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A1B5E8" w14:textId="591ABF99" w:rsidR="00AA45F4" w:rsidRPr="0098058E" w:rsidRDefault="00AD51E4" w:rsidP="005C1A0A">
      <w:pPr>
        <w:spacing w:line="276" w:lineRule="auto"/>
        <w:jc w:val="center"/>
        <w:rPr>
          <w:rFonts w:ascii="Arial" w:hAnsi="Arial" w:cs="Arial"/>
          <w:b/>
          <w:bCs/>
          <w:sz w:val="24"/>
          <w:szCs w:val="24"/>
        </w:rPr>
      </w:pPr>
      <w:r w:rsidRPr="0098058E">
        <w:rPr>
          <w:rFonts w:ascii="Arial" w:hAnsi="Arial" w:cs="Arial"/>
          <w:b/>
          <w:bCs/>
          <w:sz w:val="24"/>
          <w:szCs w:val="24"/>
        </w:rPr>
        <w:t>University of Wales Trinity Saint David</w:t>
      </w:r>
    </w:p>
    <w:p w14:paraId="72353A27" w14:textId="7F04E7BF" w:rsidR="00AD51E4" w:rsidRPr="0098058E" w:rsidRDefault="00AD51E4" w:rsidP="005C1A0A">
      <w:pPr>
        <w:spacing w:line="276" w:lineRule="auto"/>
        <w:jc w:val="center"/>
        <w:rPr>
          <w:rFonts w:ascii="Arial" w:hAnsi="Arial" w:cs="Arial"/>
          <w:sz w:val="24"/>
          <w:szCs w:val="24"/>
        </w:rPr>
      </w:pPr>
    </w:p>
    <w:p w14:paraId="7A3B74B5" w14:textId="03A73939" w:rsidR="00AD51E4" w:rsidRPr="0098058E" w:rsidRDefault="00AD51E4" w:rsidP="005C1A0A">
      <w:pPr>
        <w:spacing w:line="276" w:lineRule="auto"/>
        <w:jc w:val="center"/>
        <w:rPr>
          <w:rFonts w:ascii="Arial" w:hAnsi="Arial" w:cs="Arial"/>
          <w:b/>
          <w:bCs/>
          <w:sz w:val="24"/>
          <w:szCs w:val="24"/>
        </w:rPr>
      </w:pPr>
      <w:r w:rsidRPr="0098058E">
        <w:rPr>
          <w:rFonts w:ascii="Arial" w:hAnsi="Arial" w:cs="Arial"/>
          <w:b/>
          <w:bCs/>
          <w:sz w:val="24"/>
          <w:szCs w:val="24"/>
        </w:rPr>
        <w:t>Wales Institute of Science &amp; Art</w:t>
      </w:r>
    </w:p>
    <w:p w14:paraId="414ADF54" w14:textId="117DC6B2" w:rsidR="00AD51E4" w:rsidRPr="0098058E" w:rsidRDefault="00AD51E4" w:rsidP="005C1A0A">
      <w:pPr>
        <w:spacing w:line="276" w:lineRule="auto"/>
        <w:jc w:val="center"/>
        <w:rPr>
          <w:rFonts w:ascii="Arial" w:hAnsi="Arial" w:cs="Arial"/>
          <w:sz w:val="24"/>
          <w:szCs w:val="24"/>
        </w:rPr>
      </w:pPr>
    </w:p>
    <w:p w14:paraId="236492C1" w14:textId="7E9E66A9" w:rsidR="00AD51E4" w:rsidRPr="0098058E" w:rsidRDefault="00AD51E4" w:rsidP="005C1A0A">
      <w:pPr>
        <w:spacing w:line="276" w:lineRule="auto"/>
        <w:jc w:val="center"/>
        <w:rPr>
          <w:rFonts w:ascii="Arial" w:hAnsi="Arial" w:cs="Arial"/>
          <w:sz w:val="24"/>
          <w:szCs w:val="24"/>
        </w:rPr>
      </w:pPr>
    </w:p>
    <w:p w14:paraId="1F3DD04A" w14:textId="555B31CC" w:rsidR="00AD51E4" w:rsidRPr="0098058E" w:rsidRDefault="00AD51E4" w:rsidP="005C1A0A">
      <w:pPr>
        <w:spacing w:line="276" w:lineRule="auto"/>
        <w:jc w:val="center"/>
        <w:rPr>
          <w:rFonts w:ascii="Arial" w:hAnsi="Arial" w:cs="Arial"/>
          <w:sz w:val="24"/>
          <w:szCs w:val="24"/>
        </w:rPr>
      </w:pPr>
      <w:r w:rsidRPr="0098058E">
        <w:rPr>
          <w:rFonts w:ascii="Arial" w:hAnsi="Arial" w:cs="Arial"/>
          <w:noProof/>
          <w:sz w:val="24"/>
          <w:szCs w:val="24"/>
        </w:rPr>
        <w:drawing>
          <wp:anchor distT="0" distB="0" distL="114300" distR="114300" simplePos="0" relativeHeight="251658240" behindDoc="1" locked="0" layoutInCell="1" allowOverlap="1" wp14:anchorId="6586CCCF" wp14:editId="2692410B">
            <wp:simplePos x="0" y="0"/>
            <wp:positionH relativeFrom="margin">
              <wp:align>center</wp:align>
            </wp:positionH>
            <wp:positionV relativeFrom="paragraph">
              <wp:posOffset>375920</wp:posOffset>
            </wp:positionV>
            <wp:extent cx="5121275" cy="2381250"/>
            <wp:effectExtent l="0" t="0" r="3175" b="0"/>
            <wp:wrapTight wrapText="bothSides">
              <wp:wrapPolygon edited="0">
                <wp:start x="0" y="0"/>
                <wp:lineTo x="0" y="21427"/>
                <wp:lineTo x="21533" y="21427"/>
                <wp:lineTo x="215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18778" t="22445" r="16222" b="17111"/>
                    <a:stretch/>
                  </pic:blipFill>
                  <pic:spPr bwMode="auto">
                    <a:xfrm>
                      <a:off x="0" y="0"/>
                      <a:ext cx="5121275" cy="2381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AB0EE7" w14:textId="53D605FB" w:rsidR="00AD51E4" w:rsidRPr="0098058E" w:rsidRDefault="00AD51E4" w:rsidP="005C1A0A">
      <w:pPr>
        <w:spacing w:line="276" w:lineRule="auto"/>
        <w:jc w:val="center"/>
        <w:rPr>
          <w:rFonts w:ascii="Arial" w:hAnsi="Arial" w:cs="Arial"/>
          <w:sz w:val="24"/>
          <w:szCs w:val="24"/>
        </w:rPr>
      </w:pPr>
    </w:p>
    <w:p w14:paraId="54B056DC" w14:textId="656018A8" w:rsidR="00AD51E4" w:rsidRPr="0098058E" w:rsidRDefault="00AD51E4" w:rsidP="005C1A0A">
      <w:pPr>
        <w:spacing w:line="276" w:lineRule="auto"/>
        <w:jc w:val="center"/>
        <w:rPr>
          <w:rFonts w:ascii="Arial" w:hAnsi="Arial" w:cs="Arial"/>
          <w:sz w:val="24"/>
          <w:szCs w:val="24"/>
        </w:rPr>
      </w:pPr>
    </w:p>
    <w:p w14:paraId="16BD4671" w14:textId="77777777" w:rsidR="00A72A9A" w:rsidRDefault="00A72A9A" w:rsidP="005C1A0A">
      <w:pPr>
        <w:spacing w:line="276" w:lineRule="auto"/>
        <w:jc w:val="center"/>
        <w:rPr>
          <w:rFonts w:ascii="Arial" w:hAnsi="Arial" w:cs="Arial"/>
          <w:b/>
          <w:bCs/>
        </w:rPr>
      </w:pPr>
      <w:r w:rsidRPr="00A72A9A">
        <w:rPr>
          <w:rFonts w:ascii="Arial" w:hAnsi="Arial" w:cs="Arial"/>
          <w:b/>
          <w:bCs/>
        </w:rPr>
        <w:t>2D Transient Heat Equation Solved with the Explicit Finite Difference Method (Report)</w:t>
      </w:r>
    </w:p>
    <w:p w14:paraId="3D883A56" w14:textId="00412F9E" w:rsidR="00AD51E4" w:rsidRPr="0098058E" w:rsidRDefault="00DA3AE2" w:rsidP="005C1A0A">
      <w:pPr>
        <w:spacing w:line="276" w:lineRule="auto"/>
        <w:jc w:val="center"/>
        <w:rPr>
          <w:rFonts w:ascii="Arial" w:hAnsi="Arial" w:cs="Arial"/>
          <w:b/>
          <w:bCs/>
        </w:rPr>
      </w:pPr>
      <w:r w:rsidRPr="00DA3AE2">
        <w:rPr>
          <w:rFonts w:ascii="Arial" w:hAnsi="Arial" w:cs="Arial"/>
          <w:b/>
          <w:bCs/>
        </w:rPr>
        <w:t xml:space="preserve">Computational Methods </w:t>
      </w:r>
      <w:r w:rsidR="6C55F5F4" w:rsidRPr="033E09DD">
        <w:rPr>
          <w:rFonts w:ascii="Arial" w:hAnsi="Arial" w:cs="Arial"/>
          <w:b/>
          <w:bCs/>
        </w:rPr>
        <w:t>(</w:t>
      </w:r>
      <w:r w:rsidR="001E0742" w:rsidRPr="001E0742">
        <w:rPr>
          <w:rFonts w:ascii="Arial" w:hAnsi="Arial" w:cs="Arial"/>
          <w:b/>
          <w:bCs/>
        </w:rPr>
        <w:t>ACMA6012</w:t>
      </w:r>
      <w:r w:rsidR="6C55F5F4" w:rsidRPr="033E09DD">
        <w:rPr>
          <w:rFonts w:ascii="Arial" w:hAnsi="Arial" w:cs="Arial"/>
          <w:b/>
          <w:bCs/>
        </w:rPr>
        <w:t>)</w:t>
      </w:r>
    </w:p>
    <w:p w14:paraId="33864E17" w14:textId="426E9D66" w:rsidR="00D014B4" w:rsidRPr="0098058E" w:rsidRDefault="00D014B4" w:rsidP="005C1A0A">
      <w:pPr>
        <w:spacing w:line="276" w:lineRule="auto"/>
        <w:rPr>
          <w:rFonts w:ascii="Arial" w:hAnsi="Arial" w:cs="Arial"/>
          <w:sz w:val="24"/>
          <w:szCs w:val="24"/>
        </w:rPr>
      </w:pPr>
    </w:p>
    <w:p w14:paraId="2899321D" w14:textId="18245722" w:rsidR="00D014B4" w:rsidRPr="0098058E" w:rsidRDefault="00D014B4" w:rsidP="005C1A0A">
      <w:pPr>
        <w:spacing w:line="276" w:lineRule="auto"/>
        <w:rPr>
          <w:rFonts w:ascii="Arial" w:hAnsi="Arial" w:cs="Arial"/>
          <w:sz w:val="24"/>
          <w:szCs w:val="24"/>
        </w:rPr>
      </w:pPr>
    </w:p>
    <w:p w14:paraId="0A522E36" w14:textId="77777777" w:rsidR="00F52E90" w:rsidRDefault="00F52E90" w:rsidP="005C1A0A">
      <w:pPr>
        <w:spacing w:line="276" w:lineRule="auto"/>
        <w:rPr>
          <w:rFonts w:ascii="Arial" w:hAnsi="Arial" w:cs="Arial"/>
          <w:sz w:val="24"/>
          <w:szCs w:val="24"/>
        </w:rPr>
      </w:pPr>
    </w:p>
    <w:p w14:paraId="6F918303" w14:textId="77777777" w:rsidR="00BE02A3" w:rsidRDefault="00BE02A3" w:rsidP="005C1A0A">
      <w:pPr>
        <w:spacing w:line="276" w:lineRule="auto"/>
        <w:rPr>
          <w:rFonts w:ascii="Arial" w:hAnsi="Arial" w:cs="Arial"/>
          <w:sz w:val="24"/>
          <w:szCs w:val="24"/>
        </w:rPr>
      </w:pPr>
    </w:p>
    <w:p w14:paraId="31FB114F" w14:textId="77777777" w:rsidR="00BE02A3" w:rsidRDefault="00BE02A3" w:rsidP="005C1A0A">
      <w:pPr>
        <w:spacing w:line="276" w:lineRule="auto"/>
        <w:rPr>
          <w:rFonts w:ascii="Arial" w:hAnsi="Arial" w:cs="Arial"/>
          <w:sz w:val="24"/>
          <w:szCs w:val="24"/>
        </w:rPr>
      </w:pPr>
    </w:p>
    <w:p w14:paraId="61F01674" w14:textId="77777777" w:rsidR="00BE02A3" w:rsidRDefault="00BE02A3" w:rsidP="005C1A0A">
      <w:pPr>
        <w:spacing w:line="276" w:lineRule="auto"/>
        <w:rPr>
          <w:rFonts w:ascii="Arial" w:hAnsi="Arial" w:cs="Arial"/>
          <w:sz w:val="24"/>
          <w:szCs w:val="24"/>
        </w:rPr>
      </w:pPr>
    </w:p>
    <w:p w14:paraId="06E7C7B9" w14:textId="77777777" w:rsidR="00BE02A3" w:rsidRDefault="00BE02A3" w:rsidP="005C1A0A">
      <w:pPr>
        <w:spacing w:line="276" w:lineRule="auto"/>
        <w:rPr>
          <w:rFonts w:ascii="Arial" w:hAnsi="Arial" w:cs="Arial"/>
          <w:sz w:val="24"/>
          <w:szCs w:val="24"/>
        </w:rPr>
      </w:pPr>
    </w:p>
    <w:p w14:paraId="7BFB23C9" w14:textId="77777777" w:rsidR="00BE02A3" w:rsidRDefault="00BE02A3" w:rsidP="005C1A0A">
      <w:pPr>
        <w:spacing w:line="276" w:lineRule="auto"/>
        <w:rPr>
          <w:rFonts w:ascii="Arial" w:hAnsi="Arial" w:cs="Arial"/>
          <w:sz w:val="24"/>
          <w:szCs w:val="24"/>
        </w:rPr>
      </w:pPr>
    </w:p>
    <w:p w14:paraId="3E117DDF" w14:textId="77777777" w:rsidR="00BE02A3" w:rsidRPr="0098058E" w:rsidRDefault="00BE02A3" w:rsidP="005C1A0A">
      <w:pPr>
        <w:spacing w:line="276" w:lineRule="auto"/>
        <w:rPr>
          <w:rFonts w:ascii="Arial" w:hAnsi="Arial" w:cs="Arial"/>
          <w:sz w:val="24"/>
          <w:szCs w:val="24"/>
        </w:rPr>
      </w:pPr>
    </w:p>
    <w:p w14:paraId="4094ED64" w14:textId="77777777" w:rsidR="002659B0" w:rsidRPr="0098058E" w:rsidRDefault="002659B0" w:rsidP="005C1A0A">
      <w:pPr>
        <w:spacing w:line="276" w:lineRule="auto"/>
        <w:rPr>
          <w:rFonts w:ascii="Arial" w:hAnsi="Arial" w:cs="Arial"/>
          <w:sz w:val="24"/>
          <w:szCs w:val="24"/>
        </w:rPr>
      </w:pPr>
    </w:p>
    <w:p w14:paraId="70938C1F" w14:textId="05B29DF2" w:rsidR="00AD51E4" w:rsidRPr="0098058E" w:rsidRDefault="00AD51E4" w:rsidP="005C1A0A">
      <w:pPr>
        <w:spacing w:line="276" w:lineRule="auto"/>
        <w:jc w:val="center"/>
        <w:rPr>
          <w:rFonts w:ascii="Arial" w:hAnsi="Arial" w:cs="Arial"/>
          <w:sz w:val="20"/>
        </w:rPr>
      </w:pPr>
      <w:r w:rsidRPr="0098058E">
        <w:rPr>
          <w:rFonts w:ascii="Arial" w:hAnsi="Arial" w:cs="Arial"/>
          <w:sz w:val="20"/>
        </w:rPr>
        <w:t>Joseph Carpanini</w:t>
      </w:r>
    </w:p>
    <w:p w14:paraId="3061F36E" w14:textId="53FE184A" w:rsidR="00A2409E" w:rsidRPr="0098058E" w:rsidRDefault="00A2409E" w:rsidP="005C1A0A">
      <w:pPr>
        <w:spacing w:line="276" w:lineRule="auto"/>
        <w:jc w:val="center"/>
        <w:rPr>
          <w:rFonts w:ascii="Arial" w:hAnsi="Arial" w:cs="Arial"/>
          <w:sz w:val="20"/>
        </w:rPr>
      </w:pPr>
      <w:r w:rsidRPr="0098058E">
        <w:rPr>
          <w:rFonts w:ascii="Arial" w:hAnsi="Arial" w:cs="Arial"/>
          <w:sz w:val="20"/>
        </w:rPr>
        <w:t>2211043</w:t>
      </w:r>
    </w:p>
    <w:p w14:paraId="7F2F44AF" w14:textId="0174DB25" w:rsidR="00A60501" w:rsidRDefault="00DA3AE2" w:rsidP="005C1A0A">
      <w:pPr>
        <w:spacing w:line="276" w:lineRule="auto"/>
        <w:jc w:val="center"/>
        <w:rPr>
          <w:rFonts w:ascii="Arial" w:hAnsi="Arial" w:cs="Arial"/>
          <w:sz w:val="20"/>
        </w:rPr>
      </w:pPr>
      <w:r>
        <w:rPr>
          <w:rFonts w:ascii="Arial" w:hAnsi="Arial" w:cs="Arial"/>
          <w:sz w:val="20"/>
        </w:rPr>
        <w:t>January 2026</w:t>
      </w:r>
    </w:p>
    <w:p w14:paraId="6BE29461" w14:textId="4C061B95" w:rsidR="00E4209C" w:rsidRDefault="00897785" w:rsidP="005C1A0A">
      <w:pPr>
        <w:pStyle w:val="Heading1"/>
        <w:spacing w:line="276" w:lineRule="auto"/>
      </w:pPr>
      <w:bookmarkStart w:id="0" w:name="_Toc220766285"/>
      <w:r>
        <w:lastRenderedPageBreak/>
        <w:t>Abstract</w:t>
      </w:r>
      <w:bookmarkEnd w:id="0"/>
    </w:p>
    <w:p w14:paraId="0AC3C100" w14:textId="77777777" w:rsidR="00F11805" w:rsidRPr="00F11805" w:rsidRDefault="00F11805" w:rsidP="00F11805">
      <w:pPr>
        <w:pStyle w:val="NormalWeb"/>
        <w:rPr>
          <w:rFonts w:asciiTheme="minorHAnsi" w:hAnsiTheme="minorHAnsi" w:cstheme="minorHAnsi"/>
        </w:rPr>
      </w:pPr>
      <w:r w:rsidRPr="00F11805">
        <w:rPr>
          <w:rFonts w:asciiTheme="minorHAnsi" w:hAnsiTheme="minorHAnsi" w:cstheme="minorHAnsi"/>
        </w:rPr>
        <w:t>Heat diffusion modelling is widely used in engineering to predict temperature evolution in solids where conduction dominates, supporting design decisions where thermal gradients affect performance and reliability. This report presents the development of a two-dimensional transient heat diffusion model for an aluminium plate using an explicit finite difference method (EFDM). The governing heat equation is discretised on a uniform grid using a forward-in-time, central-in-space (FTCS) formulation with a five-point stencil, and the simulation advances in time from a uniform initial temperature field under prescribed Dirichlet boundary conditions. Stability is enforced through a Fourier-number time-step restriction, consistent with the conditional stability of explicit diffusion schemes. (</w:t>
      </w:r>
      <w:proofErr w:type="spellStart"/>
      <w:r w:rsidRPr="00F11805">
        <w:rPr>
          <w:rFonts w:asciiTheme="minorHAnsi" w:hAnsiTheme="minorHAnsi" w:cstheme="minorHAnsi"/>
        </w:rPr>
        <w:t>Langtangen</w:t>
      </w:r>
      <w:proofErr w:type="spellEnd"/>
      <w:r w:rsidRPr="00F11805">
        <w:rPr>
          <w:rFonts w:asciiTheme="minorHAnsi" w:hAnsiTheme="minorHAnsi" w:cstheme="minorHAnsi"/>
        </w:rPr>
        <w:t xml:space="preserve"> and Linge, 2016).</w:t>
      </w:r>
    </w:p>
    <w:p w14:paraId="12CFE54F" w14:textId="77777777" w:rsidR="00F11805" w:rsidRPr="00F11805" w:rsidRDefault="00F11805" w:rsidP="00F11805">
      <w:pPr>
        <w:pStyle w:val="NormalWeb"/>
        <w:rPr>
          <w:rFonts w:asciiTheme="minorHAnsi" w:hAnsiTheme="minorHAnsi" w:cstheme="minorHAnsi"/>
        </w:rPr>
      </w:pPr>
      <w:r w:rsidRPr="00F11805">
        <w:rPr>
          <w:rFonts w:asciiTheme="minorHAnsi" w:hAnsiTheme="minorHAnsi" w:cstheme="minorHAnsi"/>
        </w:rPr>
        <w:t xml:space="preserve">Thermal equilibrium time is estimated using a convergence tolerance based on the maximum change between successive temperature fields, with equilibrium reported as </w:t>
      </w:r>
      <m:oMath>
        <m:sSub>
          <m:sSubPr>
            <m:ctrlPr>
              <w:rPr>
                <w:rFonts w:ascii="Cambria Math" w:hAnsi="Cambria Math" w:cstheme="minorHAnsi"/>
              </w:rPr>
            </m:ctrlPr>
          </m:sSubPr>
          <m:e>
            <m:r>
              <w:rPr>
                <w:rFonts w:ascii="Cambria Math" w:hAnsi="Cambria Math" w:cstheme="minorHAnsi"/>
              </w:rPr>
              <m:t>t</m:t>
            </m:r>
          </m:e>
          <m:sub>
            <m:r>
              <w:rPr>
                <w:rFonts w:ascii="Cambria Math" w:hAnsi="Cambria Math" w:cstheme="minorHAnsi"/>
              </w:rPr>
              <m:t>eq</m:t>
            </m:r>
          </m:sub>
        </m:sSub>
        <m:r>
          <w:rPr>
            <w:rFonts w:ascii="Cambria Math" w:hAnsi="Cambria Math" w:cstheme="minorHAnsi"/>
          </w:rPr>
          <m:t>=N</m:t>
        </m:r>
        <m:r>
          <m:rPr>
            <m:sty m:val="p"/>
          </m:rPr>
          <w:rPr>
            <w:rFonts w:ascii="Cambria Math" w:hAnsi="Cambria Math" w:cstheme="minorHAnsi"/>
          </w:rPr>
          <m:t>Δ</m:t>
        </m:r>
        <m:r>
          <w:rPr>
            <w:rFonts w:ascii="Cambria Math" w:hAnsi="Cambria Math" w:cstheme="minorHAnsi"/>
          </w:rPr>
          <m:t>t</m:t>
        </m:r>
      </m:oMath>
      <w:r w:rsidRPr="00F11805">
        <w:rPr>
          <w:rFonts w:asciiTheme="minorHAnsi" w:hAnsiTheme="minorHAnsi" w:cstheme="minorHAnsi"/>
        </w:rPr>
        <w:t>. The steady-state numerical temperature distribution is validated against an analytical series solution obtained from Laplace’s equation for a rectangular domain, with agreement assessed visually using temperature surface plots and quantitatively using maximum absolute error and root mean square error (RMSE). (Hancock, 2006; NIST, 2010).</w:t>
      </w:r>
    </w:p>
    <w:p w14:paraId="4C9CC60A" w14:textId="77777777" w:rsidR="00F11805" w:rsidRPr="00F11805" w:rsidRDefault="00F11805" w:rsidP="00F11805">
      <w:pPr>
        <w:pStyle w:val="NormalWeb"/>
        <w:rPr>
          <w:rFonts w:asciiTheme="minorHAnsi" w:hAnsiTheme="minorHAnsi" w:cstheme="minorHAnsi"/>
        </w:rPr>
      </w:pPr>
      <w:r w:rsidRPr="00F11805">
        <w:rPr>
          <w:rFonts w:asciiTheme="minorHAnsi" w:hAnsiTheme="minorHAnsi" w:cstheme="minorHAnsi"/>
        </w:rPr>
        <w:t xml:space="preserve">A sensitivity study investigates the influence of grid spacing, time step and convergence tolerance on the reported equilibrium time. The results indicate that equilibrium time becomes relatively insensitive to grid spacing once the mesh is sufficiently </w:t>
      </w:r>
      <w:proofErr w:type="gramStart"/>
      <w:r w:rsidRPr="00F11805">
        <w:rPr>
          <w:rFonts w:asciiTheme="minorHAnsi" w:hAnsiTheme="minorHAnsi" w:cstheme="minorHAnsi"/>
        </w:rPr>
        <w:t>refined, but</w:t>
      </w:r>
      <w:proofErr w:type="gramEnd"/>
      <w:r w:rsidRPr="00F11805">
        <w:rPr>
          <w:rFonts w:asciiTheme="minorHAnsi" w:hAnsiTheme="minorHAnsi" w:cstheme="minorHAnsi"/>
        </w:rPr>
        <w:t xml:space="preserve"> can vary strongly with time step and tolerance due to the convergence definition being based on step-to-step changes. These findings highlight key trade-offs of EFDM: the stability constraint links spatial refinement to smaller allowable time steps, increasing computational cost, while convergence-based equilibrium estimates require careful interpretation. (Recktenwald, 2014). Overall, the work demonstrates that EFDM provides an effective and transparent approach for modelling diffusion in simple plate geometries, while also motivating improvements such as residual-based stopping criteria and implicit methods for greater efficiency and robustness. (</w:t>
      </w:r>
      <w:proofErr w:type="spellStart"/>
      <w:r w:rsidRPr="00F11805">
        <w:rPr>
          <w:rFonts w:asciiTheme="minorHAnsi" w:hAnsiTheme="minorHAnsi" w:cstheme="minorHAnsi"/>
        </w:rPr>
        <w:t>Langtangen</w:t>
      </w:r>
      <w:proofErr w:type="spellEnd"/>
      <w:r w:rsidRPr="00F11805">
        <w:rPr>
          <w:rFonts w:asciiTheme="minorHAnsi" w:hAnsiTheme="minorHAnsi" w:cstheme="minorHAnsi"/>
        </w:rPr>
        <w:t xml:space="preserve"> and Linge, 2016).</w:t>
      </w:r>
    </w:p>
    <w:p w14:paraId="10A9843B" w14:textId="77777777" w:rsidR="00897785" w:rsidRDefault="00897785" w:rsidP="005C1A0A">
      <w:pPr>
        <w:spacing w:line="276" w:lineRule="auto"/>
      </w:pPr>
    </w:p>
    <w:p w14:paraId="633877EB" w14:textId="77777777" w:rsidR="00897785" w:rsidRPr="00897785" w:rsidRDefault="00897785" w:rsidP="005C1A0A">
      <w:pPr>
        <w:spacing w:line="276" w:lineRule="auto"/>
      </w:pPr>
    </w:p>
    <w:sdt>
      <w:sdtPr>
        <w:rPr>
          <w:rFonts w:asciiTheme="minorHAnsi" w:eastAsiaTheme="minorEastAsia" w:hAnsiTheme="minorHAnsi" w:cstheme="minorBidi"/>
          <w:color w:val="auto"/>
          <w:sz w:val="22"/>
          <w:szCs w:val="22"/>
        </w:rPr>
        <w:id w:val="1908465760"/>
        <w:docPartObj>
          <w:docPartGallery w:val="Table of Contents"/>
          <w:docPartUnique/>
        </w:docPartObj>
      </w:sdtPr>
      <w:sdtEndPr>
        <w:rPr>
          <w:sz w:val="24"/>
          <w:szCs w:val="24"/>
        </w:rPr>
      </w:sdtEndPr>
      <w:sdtContent>
        <w:p w14:paraId="5F10C58E" w14:textId="77777777" w:rsidR="002B7796" w:rsidRDefault="002B7796" w:rsidP="002B7796">
          <w:pPr>
            <w:pStyle w:val="Heading1"/>
            <w:numPr>
              <w:ilvl w:val="0"/>
              <w:numId w:val="0"/>
            </w:numPr>
            <w:spacing w:line="276" w:lineRule="auto"/>
            <w:rPr>
              <w:rFonts w:asciiTheme="minorHAnsi" w:eastAsiaTheme="minorEastAsia" w:hAnsiTheme="minorHAnsi" w:cstheme="minorBidi"/>
              <w:color w:val="auto"/>
              <w:sz w:val="22"/>
              <w:szCs w:val="22"/>
            </w:rPr>
          </w:pPr>
        </w:p>
        <w:p w14:paraId="09ED7B4A" w14:textId="77777777" w:rsidR="002B7796" w:rsidRDefault="002B7796">
          <w:pPr>
            <w:spacing w:line="264" w:lineRule="auto"/>
            <w:rPr>
              <w:szCs w:val="22"/>
            </w:rPr>
          </w:pPr>
          <w:r>
            <w:rPr>
              <w:szCs w:val="22"/>
            </w:rPr>
            <w:br w:type="page"/>
          </w:r>
        </w:p>
        <w:p w14:paraId="35522A3B" w14:textId="2177BF2A" w:rsidR="00F67F29" w:rsidRPr="0098058E" w:rsidRDefault="00F67F29" w:rsidP="002B7796">
          <w:pPr>
            <w:pStyle w:val="Heading1"/>
            <w:numPr>
              <w:ilvl w:val="0"/>
              <w:numId w:val="0"/>
            </w:numPr>
            <w:spacing w:line="276" w:lineRule="auto"/>
          </w:pPr>
          <w:bookmarkStart w:id="1" w:name="_Toc220766286"/>
          <w:r w:rsidRPr="002F0315">
            <w:lastRenderedPageBreak/>
            <w:t>Contents</w:t>
          </w:r>
          <w:bookmarkEnd w:id="1"/>
        </w:p>
        <w:p w14:paraId="2529870E" w14:textId="371AB1D6" w:rsidR="00BE02A3" w:rsidRDefault="6FE9BACE">
          <w:pPr>
            <w:pStyle w:val="TOC1"/>
            <w:tabs>
              <w:tab w:val="left" w:pos="440"/>
              <w:tab w:val="right" w:leader="dot" w:pos="9016"/>
            </w:tabs>
            <w:rPr>
              <w:noProof/>
              <w:kern w:val="2"/>
              <w:sz w:val="24"/>
              <w:szCs w:val="24"/>
              <w:lang w:eastAsia="zh-CN"/>
              <w14:ligatures w14:val="standardContextual"/>
            </w:rPr>
          </w:pPr>
          <w:r w:rsidRPr="0098058E">
            <w:rPr>
              <w:rFonts w:ascii="Arial" w:hAnsi="Arial" w:cs="Arial"/>
              <w:sz w:val="24"/>
              <w:szCs w:val="24"/>
            </w:rPr>
            <w:fldChar w:fldCharType="begin"/>
          </w:r>
          <w:r w:rsidR="00F67F29" w:rsidRPr="0098058E">
            <w:rPr>
              <w:rFonts w:ascii="Arial" w:hAnsi="Arial" w:cs="Arial"/>
              <w:sz w:val="24"/>
              <w:szCs w:val="24"/>
            </w:rPr>
            <w:instrText>TOC \o "1-3" \h \z \u</w:instrText>
          </w:r>
          <w:r w:rsidRPr="0098058E">
            <w:rPr>
              <w:rFonts w:ascii="Arial" w:hAnsi="Arial" w:cs="Arial"/>
              <w:sz w:val="24"/>
              <w:szCs w:val="24"/>
            </w:rPr>
            <w:fldChar w:fldCharType="separate"/>
          </w:r>
          <w:hyperlink w:anchor="_Toc220766285" w:history="1">
            <w:r w:rsidR="00BE02A3" w:rsidRPr="0000113B">
              <w:rPr>
                <w:rStyle w:val="Hyperlink"/>
                <w:noProof/>
              </w:rPr>
              <w:t>1</w:t>
            </w:r>
            <w:r w:rsidR="00BE02A3">
              <w:rPr>
                <w:noProof/>
                <w:kern w:val="2"/>
                <w:sz w:val="24"/>
                <w:szCs w:val="24"/>
                <w:lang w:eastAsia="zh-CN"/>
                <w14:ligatures w14:val="standardContextual"/>
              </w:rPr>
              <w:tab/>
            </w:r>
            <w:r w:rsidR="00BE02A3" w:rsidRPr="0000113B">
              <w:rPr>
                <w:rStyle w:val="Hyperlink"/>
                <w:noProof/>
              </w:rPr>
              <w:t>Abstract</w:t>
            </w:r>
            <w:r w:rsidR="00BE02A3">
              <w:rPr>
                <w:noProof/>
                <w:webHidden/>
              </w:rPr>
              <w:tab/>
            </w:r>
            <w:r w:rsidR="00BE02A3">
              <w:rPr>
                <w:noProof/>
                <w:webHidden/>
              </w:rPr>
              <w:fldChar w:fldCharType="begin"/>
            </w:r>
            <w:r w:rsidR="00BE02A3">
              <w:rPr>
                <w:noProof/>
                <w:webHidden/>
              </w:rPr>
              <w:instrText xml:space="preserve"> PAGEREF _Toc220766285 \h </w:instrText>
            </w:r>
            <w:r w:rsidR="00BE02A3">
              <w:rPr>
                <w:noProof/>
                <w:webHidden/>
              </w:rPr>
            </w:r>
            <w:r w:rsidR="00BE02A3">
              <w:rPr>
                <w:noProof/>
                <w:webHidden/>
              </w:rPr>
              <w:fldChar w:fldCharType="separate"/>
            </w:r>
            <w:r w:rsidR="00BE02A3">
              <w:rPr>
                <w:noProof/>
                <w:webHidden/>
              </w:rPr>
              <w:t>ii</w:t>
            </w:r>
            <w:r w:rsidR="00BE02A3">
              <w:rPr>
                <w:noProof/>
                <w:webHidden/>
              </w:rPr>
              <w:fldChar w:fldCharType="end"/>
            </w:r>
          </w:hyperlink>
        </w:p>
        <w:p w14:paraId="452EDF0E" w14:textId="2D9696B0" w:rsidR="00BE02A3" w:rsidRDefault="00BE02A3">
          <w:pPr>
            <w:pStyle w:val="TOC1"/>
            <w:tabs>
              <w:tab w:val="right" w:leader="dot" w:pos="9016"/>
            </w:tabs>
            <w:rPr>
              <w:noProof/>
              <w:kern w:val="2"/>
              <w:sz w:val="24"/>
              <w:szCs w:val="24"/>
              <w:lang w:eastAsia="zh-CN"/>
              <w14:ligatures w14:val="standardContextual"/>
            </w:rPr>
          </w:pPr>
          <w:hyperlink w:anchor="_Toc220766286" w:history="1">
            <w:r w:rsidRPr="0000113B">
              <w:rPr>
                <w:rStyle w:val="Hyperlink"/>
                <w:noProof/>
              </w:rPr>
              <w:t>Contents</w:t>
            </w:r>
            <w:r>
              <w:rPr>
                <w:noProof/>
                <w:webHidden/>
              </w:rPr>
              <w:tab/>
            </w:r>
            <w:r>
              <w:rPr>
                <w:noProof/>
                <w:webHidden/>
              </w:rPr>
              <w:fldChar w:fldCharType="begin"/>
            </w:r>
            <w:r>
              <w:rPr>
                <w:noProof/>
                <w:webHidden/>
              </w:rPr>
              <w:instrText xml:space="preserve"> PAGEREF _Toc220766286 \h </w:instrText>
            </w:r>
            <w:r>
              <w:rPr>
                <w:noProof/>
                <w:webHidden/>
              </w:rPr>
            </w:r>
            <w:r>
              <w:rPr>
                <w:noProof/>
                <w:webHidden/>
              </w:rPr>
              <w:fldChar w:fldCharType="separate"/>
            </w:r>
            <w:r>
              <w:rPr>
                <w:noProof/>
                <w:webHidden/>
              </w:rPr>
              <w:t>iii</w:t>
            </w:r>
            <w:r>
              <w:rPr>
                <w:noProof/>
                <w:webHidden/>
              </w:rPr>
              <w:fldChar w:fldCharType="end"/>
            </w:r>
          </w:hyperlink>
        </w:p>
        <w:p w14:paraId="322FF40E" w14:textId="2D4FF9AA" w:rsidR="00BE02A3" w:rsidRDefault="00BE02A3">
          <w:pPr>
            <w:pStyle w:val="TOC1"/>
            <w:tabs>
              <w:tab w:val="left" w:pos="440"/>
              <w:tab w:val="right" w:leader="dot" w:pos="9016"/>
            </w:tabs>
            <w:rPr>
              <w:noProof/>
              <w:kern w:val="2"/>
              <w:sz w:val="24"/>
              <w:szCs w:val="24"/>
              <w:lang w:eastAsia="zh-CN"/>
              <w14:ligatures w14:val="standardContextual"/>
            </w:rPr>
          </w:pPr>
          <w:hyperlink w:anchor="_Toc220766287" w:history="1">
            <w:r w:rsidRPr="0000113B">
              <w:rPr>
                <w:rStyle w:val="Hyperlink"/>
                <w:noProof/>
                <w:lang w:eastAsia="zh-CN"/>
              </w:rPr>
              <w:t>2</w:t>
            </w:r>
            <w:r>
              <w:rPr>
                <w:noProof/>
                <w:kern w:val="2"/>
                <w:sz w:val="24"/>
                <w:szCs w:val="24"/>
                <w:lang w:eastAsia="zh-CN"/>
                <w14:ligatures w14:val="standardContextual"/>
              </w:rPr>
              <w:tab/>
            </w:r>
            <w:r w:rsidRPr="0000113B">
              <w:rPr>
                <w:rStyle w:val="Hyperlink"/>
                <w:noProof/>
                <w:lang w:eastAsia="zh-CN"/>
              </w:rPr>
              <w:t>Table of Figures</w:t>
            </w:r>
            <w:r>
              <w:rPr>
                <w:noProof/>
                <w:webHidden/>
              </w:rPr>
              <w:tab/>
            </w:r>
            <w:r>
              <w:rPr>
                <w:noProof/>
                <w:webHidden/>
              </w:rPr>
              <w:fldChar w:fldCharType="begin"/>
            </w:r>
            <w:r>
              <w:rPr>
                <w:noProof/>
                <w:webHidden/>
              </w:rPr>
              <w:instrText xml:space="preserve"> PAGEREF _Toc220766287 \h </w:instrText>
            </w:r>
            <w:r>
              <w:rPr>
                <w:noProof/>
                <w:webHidden/>
              </w:rPr>
            </w:r>
            <w:r>
              <w:rPr>
                <w:noProof/>
                <w:webHidden/>
              </w:rPr>
              <w:fldChar w:fldCharType="separate"/>
            </w:r>
            <w:r>
              <w:rPr>
                <w:noProof/>
                <w:webHidden/>
              </w:rPr>
              <w:t>1</w:t>
            </w:r>
            <w:r>
              <w:rPr>
                <w:noProof/>
                <w:webHidden/>
              </w:rPr>
              <w:fldChar w:fldCharType="end"/>
            </w:r>
          </w:hyperlink>
        </w:p>
        <w:p w14:paraId="74B27A00" w14:textId="0B9D22CE" w:rsidR="00BE02A3" w:rsidRDefault="00BE02A3">
          <w:pPr>
            <w:pStyle w:val="TOC1"/>
            <w:tabs>
              <w:tab w:val="left" w:pos="440"/>
              <w:tab w:val="right" w:leader="dot" w:pos="9016"/>
            </w:tabs>
            <w:rPr>
              <w:noProof/>
              <w:kern w:val="2"/>
              <w:sz w:val="24"/>
              <w:szCs w:val="24"/>
              <w:lang w:eastAsia="zh-CN"/>
              <w14:ligatures w14:val="standardContextual"/>
            </w:rPr>
          </w:pPr>
          <w:hyperlink w:anchor="_Toc220766288" w:history="1">
            <w:r w:rsidRPr="0000113B">
              <w:rPr>
                <w:rStyle w:val="Hyperlink"/>
                <w:rFonts w:cstheme="minorHAnsi"/>
                <w:noProof/>
                <w:lang w:eastAsia="zh-CN"/>
              </w:rPr>
              <w:t>3</w:t>
            </w:r>
            <w:r>
              <w:rPr>
                <w:noProof/>
                <w:kern w:val="2"/>
                <w:sz w:val="24"/>
                <w:szCs w:val="24"/>
                <w:lang w:eastAsia="zh-CN"/>
                <w14:ligatures w14:val="standardContextual"/>
              </w:rPr>
              <w:tab/>
            </w:r>
            <w:r w:rsidRPr="0000113B">
              <w:rPr>
                <w:rStyle w:val="Hyperlink"/>
                <w:rFonts w:cstheme="minorHAnsi"/>
                <w:noProof/>
                <w:lang w:eastAsia="zh-CN"/>
              </w:rPr>
              <w:t>Introduction</w:t>
            </w:r>
            <w:r>
              <w:rPr>
                <w:noProof/>
                <w:webHidden/>
              </w:rPr>
              <w:tab/>
            </w:r>
            <w:r>
              <w:rPr>
                <w:noProof/>
                <w:webHidden/>
              </w:rPr>
              <w:fldChar w:fldCharType="begin"/>
            </w:r>
            <w:r>
              <w:rPr>
                <w:noProof/>
                <w:webHidden/>
              </w:rPr>
              <w:instrText xml:space="preserve"> PAGEREF _Toc220766288 \h </w:instrText>
            </w:r>
            <w:r>
              <w:rPr>
                <w:noProof/>
                <w:webHidden/>
              </w:rPr>
            </w:r>
            <w:r>
              <w:rPr>
                <w:noProof/>
                <w:webHidden/>
              </w:rPr>
              <w:fldChar w:fldCharType="separate"/>
            </w:r>
            <w:r>
              <w:rPr>
                <w:noProof/>
                <w:webHidden/>
              </w:rPr>
              <w:t>2</w:t>
            </w:r>
            <w:r>
              <w:rPr>
                <w:noProof/>
                <w:webHidden/>
              </w:rPr>
              <w:fldChar w:fldCharType="end"/>
            </w:r>
          </w:hyperlink>
        </w:p>
        <w:p w14:paraId="7DFF45B0" w14:textId="6F54D344" w:rsidR="00BE02A3" w:rsidRDefault="00BE02A3">
          <w:pPr>
            <w:pStyle w:val="TOC1"/>
            <w:tabs>
              <w:tab w:val="left" w:pos="440"/>
              <w:tab w:val="right" w:leader="dot" w:pos="9016"/>
            </w:tabs>
            <w:rPr>
              <w:noProof/>
              <w:kern w:val="2"/>
              <w:sz w:val="24"/>
              <w:szCs w:val="24"/>
              <w:lang w:eastAsia="zh-CN"/>
              <w14:ligatures w14:val="standardContextual"/>
            </w:rPr>
          </w:pPr>
          <w:hyperlink w:anchor="_Toc220766289" w:history="1">
            <w:r w:rsidRPr="0000113B">
              <w:rPr>
                <w:rStyle w:val="Hyperlink"/>
                <w:rFonts w:cstheme="minorHAnsi"/>
                <w:noProof/>
                <w:lang w:eastAsia="zh-CN"/>
              </w:rPr>
              <w:t>4</w:t>
            </w:r>
            <w:r>
              <w:rPr>
                <w:noProof/>
                <w:kern w:val="2"/>
                <w:sz w:val="24"/>
                <w:szCs w:val="24"/>
                <w:lang w:eastAsia="zh-CN"/>
                <w14:ligatures w14:val="standardContextual"/>
              </w:rPr>
              <w:tab/>
            </w:r>
            <w:r w:rsidRPr="0000113B">
              <w:rPr>
                <w:rStyle w:val="Hyperlink"/>
                <w:rFonts w:cstheme="minorHAnsi"/>
                <w:noProof/>
                <w:lang w:eastAsia="zh-CN"/>
              </w:rPr>
              <w:t>Governing Equation</w:t>
            </w:r>
            <w:r>
              <w:rPr>
                <w:noProof/>
                <w:webHidden/>
              </w:rPr>
              <w:tab/>
            </w:r>
            <w:r>
              <w:rPr>
                <w:noProof/>
                <w:webHidden/>
              </w:rPr>
              <w:fldChar w:fldCharType="begin"/>
            </w:r>
            <w:r>
              <w:rPr>
                <w:noProof/>
                <w:webHidden/>
              </w:rPr>
              <w:instrText xml:space="preserve"> PAGEREF _Toc220766289 \h </w:instrText>
            </w:r>
            <w:r>
              <w:rPr>
                <w:noProof/>
                <w:webHidden/>
              </w:rPr>
            </w:r>
            <w:r>
              <w:rPr>
                <w:noProof/>
                <w:webHidden/>
              </w:rPr>
              <w:fldChar w:fldCharType="separate"/>
            </w:r>
            <w:r>
              <w:rPr>
                <w:noProof/>
                <w:webHidden/>
              </w:rPr>
              <w:t>3</w:t>
            </w:r>
            <w:r>
              <w:rPr>
                <w:noProof/>
                <w:webHidden/>
              </w:rPr>
              <w:fldChar w:fldCharType="end"/>
            </w:r>
          </w:hyperlink>
        </w:p>
        <w:p w14:paraId="45215C29" w14:textId="5A8FABDB" w:rsidR="00BE02A3" w:rsidRDefault="00BE02A3">
          <w:pPr>
            <w:pStyle w:val="TOC2"/>
            <w:tabs>
              <w:tab w:val="left" w:pos="960"/>
              <w:tab w:val="right" w:leader="dot" w:pos="9016"/>
            </w:tabs>
            <w:rPr>
              <w:noProof/>
              <w:kern w:val="2"/>
              <w:sz w:val="24"/>
              <w:szCs w:val="24"/>
              <w:lang w:eastAsia="zh-CN"/>
              <w14:ligatures w14:val="standardContextual"/>
            </w:rPr>
          </w:pPr>
          <w:hyperlink w:anchor="_Toc220766290" w:history="1">
            <w:r w:rsidRPr="0000113B">
              <w:rPr>
                <w:rStyle w:val="Hyperlink"/>
                <w:rFonts w:cstheme="minorHAnsi"/>
                <w:noProof/>
                <w:lang w:eastAsia="zh-CN"/>
              </w:rPr>
              <w:t>4.1</w:t>
            </w:r>
            <w:r>
              <w:rPr>
                <w:noProof/>
                <w:kern w:val="2"/>
                <w:sz w:val="24"/>
                <w:szCs w:val="24"/>
                <w:lang w:eastAsia="zh-CN"/>
                <w14:ligatures w14:val="standardContextual"/>
              </w:rPr>
              <w:tab/>
            </w:r>
            <w:r w:rsidRPr="0000113B">
              <w:rPr>
                <w:rStyle w:val="Hyperlink"/>
                <w:rFonts w:cstheme="minorHAnsi"/>
                <w:noProof/>
                <w:lang w:eastAsia="zh-CN"/>
              </w:rPr>
              <w:t>Derivation context and key assumptions</w:t>
            </w:r>
            <w:r>
              <w:rPr>
                <w:noProof/>
                <w:webHidden/>
              </w:rPr>
              <w:tab/>
            </w:r>
            <w:r>
              <w:rPr>
                <w:noProof/>
                <w:webHidden/>
              </w:rPr>
              <w:fldChar w:fldCharType="begin"/>
            </w:r>
            <w:r>
              <w:rPr>
                <w:noProof/>
                <w:webHidden/>
              </w:rPr>
              <w:instrText xml:space="preserve"> PAGEREF _Toc220766290 \h </w:instrText>
            </w:r>
            <w:r>
              <w:rPr>
                <w:noProof/>
                <w:webHidden/>
              </w:rPr>
            </w:r>
            <w:r>
              <w:rPr>
                <w:noProof/>
                <w:webHidden/>
              </w:rPr>
              <w:fldChar w:fldCharType="separate"/>
            </w:r>
            <w:r>
              <w:rPr>
                <w:noProof/>
                <w:webHidden/>
              </w:rPr>
              <w:t>3</w:t>
            </w:r>
            <w:r>
              <w:rPr>
                <w:noProof/>
                <w:webHidden/>
              </w:rPr>
              <w:fldChar w:fldCharType="end"/>
            </w:r>
          </w:hyperlink>
        </w:p>
        <w:p w14:paraId="2BD9680A" w14:textId="0266A523" w:rsidR="00BE02A3" w:rsidRDefault="00BE02A3">
          <w:pPr>
            <w:pStyle w:val="TOC2"/>
            <w:tabs>
              <w:tab w:val="left" w:pos="960"/>
              <w:tab w:val="right" w:leader="dot" w:pos="9016"/>
            </w:tabs>
            <w:rPr>
              <w:noProof/>
              <w:kern w:val="2"/>
              <w:sz w:val="24"/>
              <w:szCs w:val="24"/>
              <w:lang w:eastAsia="zh-CN"/>
              <w14:ligatures w14:val="standardContextual"/>
            </w:rPr>
          </w:pPr>
          <w:hyperlink w:anchor="_Toc220766291" w:history="1">
            <w:r w:rsidRPr="0000113B">
              <w:rPr>
                <w:rStyle w:val="Hyperlink"/>
                <w:rFonts w:cstheme="minorHAnsi"/>
                <w:noProof/>
                <w:lang w:eastAsia="zh-CN"/>
              </w:rPr>
              <w:t>4.2</w:t>
            </w:r>
            <w:r>
              <w:rPr>
                <w:noProof/>
                <w:kern w:val="2"/>
                <w:sz w:val="24"/>
                <w:szCs w:val="24"/>
                <w:lang w:eastAsia="zh-CN"/>
                <w14:ligatures w14:val="standardContextual"/>
              </w:rPr>
              <w:tab/>
            </w:r>
            <w:r w:rsidRPr="0000113B">
              <w:rPr>
                <w:rStyle w:val="Hyperlink"/>
                <w:rFonts w:cstheme="minorHAnsi"/>
                <w:noProof/>
                <w:lang w:eastAsia="zh-CN"/>
              </w:rPr>
              <w:t>2D transient heat equation (no source term)</w:t>
            </w:r>
            <w:r>
              <w:rPr>
                <w:noProof/>
                <w:webHidden/>
              </w:rPr>
              <w:tab/>
            </w:r>
            <w:r>
              <w:rPr>
                <w:noProof/>
                <w:webHidden/>
              </w:rPr>
              <w:fldChar w:fldCharType="begin"/>
            </w:r>
            <w:r>
              <w:rPr>
                <w:noProof/>
                <w:webHidden/>
              </w:rPr>
              <w:instrText xml:space="preserve"> PAGEREF _Toc220766291 \h </w:instrText>
            </w:r>
            <w:r>
              <w:rPr>
                <w:noProof/>
                <w:webHidden/>
              </w:rPr>
            </w:r>
            <w:r>
              <w:rPr>
                <w:noProof/>
                <w:webHidden/>
              </w:rPr>
              <w:fldChar w:fldCharType="separate"/>
            </w:r>
            <w:r>
              <w:rPr>
                <w:noProof/>
                <w:webHidden/>
              </w:rPr>
              <w:t>3</w:t>
            </w:r>
            <w:r>
              <w:rPr>
                <w:noProof/>
                <w:webHidden/>
              </w:rPr>
              <w:fldChar w:fldCharType="end"/>
            </w:r>
          </w:hyperlink>
        </w:p>
        <w:p w14:paraId="4E7904A0" w14:textId="5FC2826A" w:rsidR="00BE02A3" w:rsidRDefault="00BE02A3">
          <w:pPr>
            <w:pStyle w:val="TOC2"/>
            <w:tabs>
              <w:tab w:val="left" w:pos="960"/>
              <w:tab w:val="right" w:leader="dot" w:pos="9016"/>
            </w:tabs>
            <w:rPr>
              <w:noProof/>
              <w:kern w:val="2"/>
              <w:sz w:val="24"/>
              <w:szCs w:val="24"/>
              <w:lang w:eastAsia="zh-CN"/>
              <w14:ligatures w14:val="standardContextual"/>
            </w:rPr>
          </w:pPr>
          <w:hyperlink w:anchor="_Toc220766292" w:history="1">
            <w:r w:rsidRPr="0000113B">
              <w:rPr>
                <w:rStyle w:val="Hyperlink"/>
                <w:rFonts w:cstheme="minorHAnsi"/>
                <w:noProof/>
                <w:lang w:eastAsia="zh-CN"/>
              </w:rPr>
              <w:t>4.3</w:t>
            </w:r>
            <w:r>
              <w:rPr>
                <w:noProof/>
                <w:kern w:val="2"/>
                <w:sz w:val="24"/>
                <w:szCs w:val="24"/>
                <w:lang w:eastAsia="zh-CN"/>
                <w14:ligatures w14:val="standardContextual"/>
              </w:rPr>
              <w:tab/>
            </w:r>
            <w:r w:rsidRPr="0000113B">
              <w:rPr>
                <w:rStyle w:val="Hyperlink"/>
                <w:rFonts w:cstheme="minorHAnsi"/>
                <w:noProof/>
                <w:lang w:eastAsia="zh-CN"/>
              </w:rPr>
              <w:t>Steady state and link to Laplace’s equation</w:t>
            </w:r>
            <w:r>
              <w:rPr>
                <w:noProof/>
                <w:webHidden/>
              </w:rPr>
              <w:tab/>
            </w:r>
            <w:r>
              <w:rPr>
                <w:noProof/>
                <w:webHidden/>
              </w:rPr>
              <w:fldChar w:fldCharType="begin"/>
            </w:r>
            <w:r>
              <w:rPr>
                <w:noProof/>
                <w:webHidden/>
              </w:rPr>
              <w:instrText xml:space="preserve"> PAGEREF _Toc220766292 \h </w:instrText>
            </w:r>
            <w:r>
              <w:rPr>
                <w:noProof/>
                <w:webHidden/>
              </w:rPr>
            </w:r>
            <w:r>
              <w:rPr>
                <w:noProof/>
                <w:webHidden/>
              </w:rPr>
              <w:fldChar w:fldCharType="separate"/>
            </w:r>
            <w:r>
              <w:rPr>
                <w:noProof/>
                <w:webHidden/>
              </w:rPr>
              <w:t>4</w:t>
            </w:r>
            <w:r>
              <w:rPr>
                <w:noProof/>
                <w:webHidden/>
              </w:rPr>
              <w:fldChar w:fldCharType="end"/>
            </w:r>
          </w:hyperlink>
        </w:p>
        <w:p w14:paraId="13B3426C" w14:textId="0149B8D1" w:rsidR="00BE02A3" w:rsidRDefault="00BE02A3">
          <w:pPr>
            <w:pStyle w:val="TOC1"/>
            <w:tabs>
              <w:tab w:val="left" w:pos="440"/>
              <w:tab w:val="right" w:leader="dot" w:pos="9016"/>
            </w:tabs>
            <w:rPr>
              <w:noProof/>
              <w:kern w:val="2"/>
              <w:sz w:val="24"/>
              <w:szCs w:val="24"/>
              <w:lang w:eastAsia="zh-CN"/>
              <w14:ligatures w14:val="standardContextual"/>
            </w:rPr>
          </w:pPr>
          <w:hyperlink w:anchor="_Toc220766293" w:history="1">
            <w:r w:rsidRPr="0000113B">
              <w:rPr>
                <w:rStyle w:val="Hyperlink"/>
                <w:rFonts w:cstheme="minorHAnsi"/>
                <w:noProof/>
                <w:lang w:eastAsia="zh-CN"/>
              </w:rPr>
              <w:t>5</w:t>
            </w:r>
            <w:r>
              <w:rPr>
                <w:noProof/>
                <w:kern w:val="2"/>
                <w:sz w:val="24"/>
                <w:szCs w:val="24"/>
                <w:lang w:eastAsia="zh-CN"/>
                <w14:ligatures w14:val="standardContextual"/>
              </w:rPr>
              <w:tab/>
            </w:r>
            <w:r w:rsidRPr="0000113B">
              <w:rPr>
                <w:rStyle w:val="Hyperlink"/>
                <w:rFonts w:cstheme="minorHAnsi"/>
                <w:noProof/>
                <w:lang w:eastAsia="zh-CN"/>
              </w:rPr>
              <w:t>Finite Difference Method</w:t>
            </w:r>
            <w:r>
              <w:rPr>
                <w:noProof/>
                <w:webHidden/>
              </w:rPr>
              <w:tab/>
            </w:r>
            <w:r>
              <w:rPr>
                <w:noProof/>
                <w:webHidden/>
              </w:rPr>
              <w:fldChar w:fldCharType="begin"/>
            </w:r>
            <w:r>
              <w:rPr>
                <w:noProof/>
                <w:webHidden/>
              </w:rPr>
              <w:instrText xml:space="preserve"> PAGEREF _Toc220766293 \h </w:instrText>
            </w:r>
            <w:r>
              <w:rPr>
                <w:noProof/>
                <w:webHidden/>
              </w:rPr>
            </w:r>
            <w:r>
              <w:rPr>
                <w:noProof/>
                <w:webHidden/>
              </w:rPr>
              <w:fldChar w:fldCharType="separate"/>
            </w:r>
            <w:r>
              <w:rPr>
                <w:noProof/>
                <w:webHidden/>
              </w:rPr>
              <w:t>5</w:t>
            </w:r>
            <w:r>
              <w:rPr>
                <w:noProof/>
                <w:webHidden/>
              </w:rPr>
              <w:fldChar w:fldCharType="end"/>
            </w:r>
          </w:hyperlink>
        </w:p>
        <w:p w14:paraId="5F07E9F9" w14:textId="3ABF8806" w:rsidR="00BE02A3" w:rsidRDefault="00BE02A3">
          <w:pPr>
            <w:pStyle w:val="TOC2"/>
            <w:tabs>
              <w:tab w:val="left" w:pos="960"/>
              <w:tab w:val="right" w:leader="dot" w:pos="9016"/>
            </w:tabs>
            <w:rPr>
              <w:noProof/>
              <w:kern w:val="2"/>
              <w:sz w:val="24"/>
              <w:szCs w:val="24"/>
              <w:lang w:eastAsia="zh-CN"/>
              <w14:ligatures w14:val="standardContextual"/>
            </w:rPr>
          </w:pPr>
          <w:hyperlink w:anchor="_Toc220766294" w:history="1">
            <w:r w:rsidRPr="0000113B">
              <w:rPr>
                <w:rStyle w:val="Hyperlink"/>
                <w:rFonts w:cstheme="minorHAnsi"/>
                <w:noProof/>
                <w:lang w:eastAsia="zh-CN"/>
              </w:rPr>
              <w:t>5.1</w:t>
            </w:r>
            <w:r>
              <w:rPr>
                <w:noProof/>
                <w:kern w:val="2"/>
                <w:sz w:val="24"/>
                <w:szCs w:val="24"/>
                <w:lang w:eastAsia="zh-CN"/>
                <w14:ligatures w14:val="standardContextual"/>
              </w:rPr>
              <w:tab/>
            </w:r>
            <w:r w:rsidRPr="0000113B">
              <w:rPr>
                <w:rStyle w:val="Hyperlink"/>
                <w:rFonts w:cstheme="minorHAnsi"/>
                <w:noProof/>
                <w:lang w:eastAsia="zh-CN"/>
              </w:rPr>
              <w:t>Taylor series and truncation error (why the approximations work)</w:t>
            </w:r>
            <w:r>
              <w:rPr>
                <w:noProof/>
                <w:webHidden/>
              </w:rPr>
              <w:tab/>
            </w:r>
            <w:r>
              <w:rPr>
                <w:noProof/>
                <w:webHidden/>
              </w:rPr>
              <w:fldChar w:fldCharType="begin"/>
            </w:r>
            <w:r>
              <w:rPr>
                <w:noProof/>
                <w:webHidden/>
              </w:rPr>
              <w:instrText xml:space="preserve"> PAGEREF _Toc220766294 \h </w:instrText>
            </w:r>
            <w:r>
              <w:rPr>
                <w:noProof/>
                <w:webHidden/>
              </w:rPr>
            </w:r>
            <w:r>
              <w:rPr>
                <w:noProof/>
                <w:webHidden/>
              </w:rPr>
              <w:fldChar w:fldCharType="separate"/>
            </w:r>
            <w:r>
              <w:rPr>
                <w:noProof/>
                <w:webHidden/>
              </w:rPr>
              <w:t>5</w:t>
            </w:r>
            <w:r>
              <w:rPr>
                <w:noProof/>
                <w:webHidden/>
              </w:rPr>
              <w:fldChar w:fldCharType="end"/>
            </w:r>
          </w:hyperlink>
        </w:p>
        <w:p w14:paraId="4DA7CCE6" w14:textId="76DC1808" w:rsidR="00BE02A3" w:rsidRDefault="00BE02A3">
          <w:pPr>
            <w:pStyle w:val="TOC2"/>
            <w:tabs>
              <w:tab w:val="left" w:pos="960"/>
              <w:tab w:val="right" w:leader="dot" w:pos="9016"/>
            </w:tabs>
            <w:rPr>
              <w:noProof/>
              <w:kern w:val="2"/>
              <w:sz w:val="24"/>
              <w:szCs w:val="24"/>
              <w:lang w:eastAsia="zh-CN"/>
              <w14:ligatures w14:val="standardContextual"/>
            </w:rPr>
          </w:pPr>
          <w:hyperlink w:anchor="_Toc220766295" w:history="1">
            <w:r w:rsidRPr="0000113B">
              <w:rPr>
                <w:rStyle w:val="Hyperlink"/>
                <w:rFonts w:cstheme="minorHAnsi"/>
                <w:noProof/>
                <w:lang w:eastAsia="zh-CN"/>
              </w:rPr>
              <w:t>5.2</w:t>
            </w:r>
            <w:r>
              <w:rPr>
                <w:noProof/>
                <w:kern w:val="2"/>
                <w:sz w:val="24"/>
                <w:szCs w:val="24"/>
                <w:lang w:eastAsia="zh-CN"/>
                <w14:ligatures w14:val="standardContextual"/>
              </w:rPr>
              <w:tab/>
            </w:r>
            <w:r w:rsidRPr="0000113B">
              <w:rPr>
                <w:rStyle w:val="Hyperlink"/>
                <w:rFonts w:cstheme="minorHAnsi"/>
                <w:noProof/>
                <w:lang w:eastAsia="zh-CN"/>
              </w:rPr>
              <w:t>Discretisation of the domain</w:t>
            </w:r>
            <w:r>
              <w:rPr>
                <w:noProof/>
                <w:webHidden/>
              </w:rPr>
              <w:tab/>
            </w:r>
            <w:r>
              <w:rPr>
                <w:noProof/>
                <w:webHidden/>
              </w:rPr>
              <w:fldChar w:fldCharType="begin"/>
            </w:r>
            <w:r>
              <w:rPr>
                <w:noProof/>
                <w:webHidden/>
              </w:rPr>
              <w:instrText xml:space="preserve"> PAGEREF _Toc220766295 \h </w:instrText>
            </w:r>
            <w:r>
              <w:rPr>
                <w:noProof/>
                <w:webHidden/>
              </w:rPr>
            </w:r>
            <w:r>
              <w:rPr>
                <w:noProof/>
                <w:webHidden/>
              </w:rPr>
              <w:fldChar w:fldCharType="separate"/>
            </w:r>
            <w:r>
              <w:rPr>
                <w:noProof/>
                <w:webHidden/>
              </w:rPr>
              <w:t>5</w:t>
            </w:r>
            <w:r>
              <w:rPr>
                <w:noProof/>
                <w:webHidden/>
              </w:rPr>
              <w:fldChar w:fldCharType="end"/>
            </w:r>
          </w:hyperlink>
        </w:p>
        <w:p w14:paraId="396C6C6C" w14:textId="44B11324" w:rsidR="00BE02A3" w:rsidRDefault="00BE02A3">
          <w:pPr>
            <w:pStyle w:val="TOC2"/>
            <w:tabs>
              <w:tab w:val="left" w:pos="960"/>
              <w:tab w:val="right" w:leader="dot" w:pos="9016"/>
            </w:tabs>
            <w:rPr>
              <w:noProof/>
              <w:kern w:val="2"/>
              <w:sz w:val="24"/>
              <w:szCs w:val="24"/>
              <w:lang w:eastAsia="zh-CN"/>
              <w14:ligatures w14:val="standardContextual"/>
            </w:rPr>
          </w:pPr>
          <w:hyperlink w:anchor="_Toc220766296" w:history="1">
            <w:r w:rsidRPr="0000113B">
              <w:rPr>
                <w:rStyle w:val="Hyperlink"/>
                <w:rFonts w:cstheme="minorHAnsi"/>
                <w:noProof/>
                <w:lang w:eastAsia="zh-CN"/>
              </w:rPr>
              <w:t>5.3</w:t>
            </w:r>
            <w:r>
              <w:rPr>
                <w:noProof/>
                <w:kern w:val="2"/>
                <w:sz w:val="24"/>
                <w:szCs w:val="24"/>
                <w:lang w:eastAsia="zh-CN"/>
                <w14:ligatures w14:val="standardContextual"/>
              </w:rPr>
              <w:tab/>
            </w:r>
            <w:r w:rsidRPr="0000113B">
              <w:rPr>
                <w:rStyle w:val="Hyperlink"/>
                <w:rFonts w:cstheme="minorHAnsi"/>
                <w:noProof/>
                <w:lang w:eastAsia="zh-CN"/>
              </w:rPr>
              <w:t>Explicit FTCS/EFDM update equation</w:t>
            </w:r>
            <w:r>
              <w:rPr>
                <w:noProof/>
                <w:webHidden/>
              </w:rPr>
              <w:tab/>
            </w:r>
            <w:r>
              <w:rPr>
                <w:noProof/>
                <w:webHidden/>
              </w:rPr>
              <w:fldChar w:fldCharType="begin"/>
            </w:r>
            <w:r>
              <w:rPr>
                <w:noProof/>
                <w:webHidden/>
              </w:rPr>
              <w:instrText xml:space="preserve"> PAGEREF _Toc220766296 \h </w:instrText>
            </w:r>
            <w:r>
              <w:rPr>
                <w:noProof/>
                <w:webHidden/>
              </w:rPr>
            </w:r>
            <w:r>
              <w:rPr>
                <w:noProof/>
                <w:webHidden/>
              </w:rPr>
              <w:fldChar w:fldCharType="separate"/>
            </w:r>
            <w:r>
              <w:rPr>
                <w:noProof/>
                <w:webHidden/>
              </w:rPr>
              <w:t>5</w:t>
            </w:r>
            <w:r>
              <w:rPr>
                <w:noProof/>
                <w:webHidden/>
              </w:rPr>
              <w:fldChar w:fldCharType="end"/>
            </w:r>
          </w:hyperlink>
        </w:p>
        <w:p w14:paraId="0F882F0C" w14:textId="7D7535A4" w:rsidR="00BE02A3" w:rsidRDefault="00BE02A3">
          <w:pPr>
            <w:pStyle w:val="TOC2"/>
            <w:tabs>
              <w:tab w:val="left" w:pos="960"/>
              <w:tab w:val="right" w:leader="dot" w:pos="9016"/>
            </w:tabs>
            <w:rPr>
              <w:noProof/>
              <w:kern w:val="2"/>
              <w:sz w:val="24"/>
              <w:szCs w:val="24"/>
              <w:lang w:eastAsia="zh-CN"/>
              <w14:ligatures w14:val="standardContextual"/>
            </w:rPr>
          </w:pPr>
          <w:hyperlink w:anchor="_Toc220766297" w:history="1">
            <w:r w:rsidRPr="0000113B">
              <w:rPr>
                <w:rStyle w:val="Hyperlink"/>
                <w:rFonts w:cstheme="minorHAnsi"/>
                <w:noProof/>
                <w:lang w:eastAsia="zh-CN"/>
              </w:rPr>
              <w:t>5.4</w:t>
            </w:r>
            <w:r>
              <w:rPr>
                <w:noProof/>
                <w:kern w:val="2"/>
                <w:sz w:val="24"/>
                <w:szCs w:val="24"/>
                <w:lang w:eastAsia="zh-CN"/>
                <w14:ligatures w14:val="standardContextual"/>
              </w:rPr>
              <w:tab/>
            </w:r>
            <w:r w:rsidRPr="0000113B">
              <w:rPr>
                <w:rStyle w:val="Hyperlink"/>
                <w:rFonts w:cstheme="minorHAnsi"/>
                <w:noProof/>
                <w:lang w:eastAsia="zh-CN"/>
              </w:rPr>
              <w:t xml:space="preserve">Fourier number and stability (why </w:t>
            </w:r>
            <m:oMath>
              <m:r>
                <m:rPr>
                  <m:sty m:val="p"/>
                </m:rPr>
                <w:rPr>
                  <w:rStyle w:val="Hyperlink"/>
                  <w:rFonts w:ascii="Cambria Math" w:hAnsi="Cambria Math" w:cstheme="minorHAnsi"/>
                  <w:noProof/>
                  <w:lang w:eastAsia="zh-CN"/>
                </w:rPr>
                <m:t>Δ</m:t>
              </m:r>
              <m:r>
                <w:rPr>
                  <w:rStyle w:val="Hyperlink"/>
                  <w:rFonts w:ascii="Cambria Math" w:hAnsi="Cambria Math" w:cstheme="minorHAnsi"/>
                  <w:noProof/>
                  <w:lang w:eastAsia="zh-CN"/>
                </w:rPr>
                <m:t>t</m:t>
              </m:r>
            </m:oMath>
            <w:r w:rsidRPr="0000113B">
              <w:rPr>
                <w:rStyle w:val="Hyperlink"/>
                <w:rFonts w:cstheme="minorHAnsi"/>
                <w:noProof/>
                <w:lang w:eastAsia="zh-CN"/>
              </w:rPr>
              <w:t>must be limited)</w:t>
            </w:r>
            <w:r>
              <w:rPr>
                <w:noProof/>
                <w:webHidden/>
              </w:rPr>
              <w:tab/>
            </w:r>
            <w:r>
              <w:rPr>
                <w:noProof/>
                <w:webHidden/>
              </w:rPr>
              <w:fldChar w:fldCharType="begin"/>
            </w:r>
            <w:r>
              <w:rPr>
                <w:noProof/>
                <w:webHidden/>
              </w:rPr>
              <w:instrText xml:space="preserve"> PAGEREF _Toc220766297 \h </w:instrText>
            </w:r>
            <w:r>
              <w:rPr>
                <w:noProof/>
                <w:webHidden/>
              </w:rPr>
            </w:r>
            <w:r>
              <w:rPr>
                <w:noProof/>
                <w:webHidden/>
              </w:rPr>
              <w:fldChar w:fldCharType="separate"/>
            </w:r>
            <w:r>
              <w:rPr>
                <w:noProof/>
                <w:webHidden/>
              </w:rPr>
              <w:t>6</w:t>
            </w:r>
            <w:r>
              <w:rPr>
                <w:noProof/>
                <w:webHidden/>
              </w:rPr>
              <w:fldChar w:fldCharType="end"/>
            </w:r>
          </w:hyperlink>
        </w:p>
        <w:p w14:paraId="7681A198" w14:textId="21B93829" w:rsidR="00BE02A3" w:rsidRDefault="00BE02A3">
          <w:pPr>
            <w:pStyle w:val="TOC1"/>
            <w:tabs>
              <w:tab w:val="left" w:pos="440"/>
              <w:tab w:val="right" w:leader="dot" w:pos="9016"/>
            </w:tabs>
            <w:rPr>
              <w:noProof/>
              <w:kern w:val="2"/>
              <w:sz w:val="24"/>
              <w:szCs w:val="24"/>
              <w:lang w:eastAsia="zh-CN"/>
              <w14:ligatures w14:val="standardContextual"/>
            </w:rPr>
          </w:pPr>
          <w:hyperlink w:anchor="_Toc220766298" w:history="1">
            <w:r w:rsidRPr="0000113B">
              <w:rPr>
                <w:rStyle w:val="Hyperlink"/>
                <w:rFonts w:cstheme="minorHAnsi"/>
                <w:noProof/>
                <w:lang w:eastAsia="zh-CN"/>
              </w:rPr>
              <w:t>6</w:t>
            </w:r>
            <w:r>
              <w:rPr>
                <w:noProof/>
                <w:kern w:val="2"/>
                <w:sz w:val="24"/>
                <w:szCs w:val="24"/>
                <w:lang w:eastAsia="zh-CN"/>
                <w14:ligatures w14:val="standardContextual"/>
              </w:rPr>
              <w:tab/>
            </w:r>
            <w:r w:rsidRPr="0000113B">
              <w:rPr>
                <w:rStyle w:val="Hyperlink"/>
                <w:rFonts w:cstheme="minorHAnsi"/>
                <w:noProof/>
                <w:lang w:eastAsia="zh-CN"/>
              </w:rPr>
              <w:t>Initial condition, boundary conditions and analytical solution</w:t>
            </w:r>
            <w:r>
              <w:rPr>
                <w:noProof/>
                <w:webHidden/>
              </w:rPr>
              <w:tab/>
            </w:r>
            <w:r>
              <w:rPr>
                <w:noProof/>
                <w:webHidden/>
              </w:rPr>
              <w:fldChar w:fldCharType="begin"/>
            </w:r>
            <w:r>
              <w:rPr>
                <w:noProof/>
                <w:webHidden/>
              </w:rPr>
              <w:instrText xml:space="preserve"> PAGEREF _Toc220766298 \h </w:instrText>
            </w:r>
            <w:r>
              <w:rPr>
                <w:noProof/>
                <w:webHidden/>
              </w:rPr>
            </w:r>
            <w:r>
              <w:rPr>
                <w:noProof/>
                <w:webHidden/>
              </w:rPr>
              <w:fldChar w:fldCharType="separate"/>
            </w:r>
            <w:r>
              <w:rPr>
                <w:noProof/>
                <w:webHidden/>
              </w:rPr>
              <w:t>7</w:t>
            </w:r>
            <w:r>
              <w:rPr>
                <w:noProof/>
                <w:webHidden/>
              </w:rPr>
              <w:fldChar w:fldCharType="end"/>
            </w:r>
          </w:hyperlink>
        </w:p>
        <w:p w14:paraId="662133EF" w14:textId="41C4F046" w:rsidR="00BE02A3" w:rsidRDefault="00BE02A3">
          <w:pPr>
            <w:pStyle w:val="TOC2"/>
            <w:tabs>
              <w:tab w:val="left" w:pos="960"/>
              <w:tab w:val="right" w:leader="dot" w:pos="9016"/>
            </w:tabs>
            <w:rPr>
              <w:noProof/>
              <w:kern w:val="2"/>
              <w:sz w:val="24"/>
              <w:szCs w:val="24"/>
              <w:lang w:eastAsia="zh-CN"/>
              <w14:ligatures w14:val="standardContextual"/>
            </w:rPr>
          </w:pPr>
          <w:hyperlink w:anchor="_Toc220766299" w:history="1">
            <w:r w:rsidRPr="0000113B">
              <w:rPr>
                <w:rStyle w:val="Hyperlink"/>
                <w:rFonts w:cstheme="minorHAnsi"/>
                <w:noProof/>
                <w:lang w:eastAsia="zh-CN"/>
              </w:rPr>
              <w:t>6.1</w:t>
            </w:r>
            <w:r>
              <w:rPr>
                <w:noProof/>
                <w:kern w:val="2"/>
                <w:sz w:val="24"/>
                <w:szCs w:val="24"/>
                <w:lang w:eastAsia="zh-CN"/>
                <w14:ligatures w14:val="standardContextual"/>
              </w:rPr>
              <w:tab/>
            </w:r>
            <w:r w:rsidRPr="0000113B">
              <w:rPr>
                <w:rStyle w:val="Hyperlink"/>
                <w:rFonts w:cstheme="minorHAnsi"/>
                <w:noProof/>
                <w:lang w:eastAsia="zh-CN"/>
              </w:rPr>
              <w:t>Why an analytical solution is available (steady-state benchmark)</w:t>
            </w:r>
            <w:r>
              <w:rPr>
                <w:noProof/>
                <w:webHidden/>
              </w:rPr>
              <w:tab/>
            </w:r>
            <w:r>
              <w:rPr>
                <w:noProof/>
                <w:webHidden/>
              </w:rPr>
              <w:fldChar w:fldCharType="begin"/>
            </w:r>
            <w:r>
              <w:rPr>
                <w:noProof/>
                <w:webHidden/>
              </w:rPr>
              <w:instrText xml:space="preserve"> PAGEREF _Toc220766299 \h </w:instrText>
            </w:r>
            <w:r>
              <w:rPr>
                <w:noProof/>
                <w:webHidden/>
              </w:rPr>
            </w:r>
            <w:r>
              <w:rPr>
                <w:noProof/>
                <w:webHidden/>
              </w:rPr>
              <w:fldChar w:fldCharType="separate"/>
            </w:r>
            <w:r>
              <w:rPr>
                <w:noProof/>
                <w:webHidden/>
              </w:rPr>
              <w:t>7</w:t>
            </w:r>
            <w:r>
              <w:rPr>
                <w:noProof/>
                <w:webHidden/>
              </w:rPr>
              <w:fldChar w:fldCharType="end"/>
            </w:r>
          </w:hyperlink>
        </w:p>
        <w:p w14:paraId="22D2516F" w14:textId="01749D71" w:rsidR="00BE02A3" w:rsidRDefault="00BE02A3">
          <w:pPr>
            <w:pStyle w:val="TOC2"/>
            <w:tabs>
              <w:tab w:val="left" w:pos="960"/>
              <w:tab w:val="right" w:leader="dot" w:pos="9016"/>
            </w:tabs>
            <w:rPr>
              <w:noProof/>
              <w:kern w:val="2"/>
              <w:sz w:val="24"/>
              <w:szCs w:val="24"/>
              <w:lang w:eastAsia="zh-CN"/>
              <w14:ligatures w14:val="standardContextual"/>
            </w:rPr>
          </w:pPr>
          <w:hyperlink w:anchor="_Toc220766300" w:history="1">
            <w:r w:rsidRPr="0000113B">
              <w:rPr>
                <w:rStyle w:val="Hyperlink"/>
                <w:rFonts w:cstheme="minorHAnsi"/>
                <w:noProof/>
                <w:lang w:eastAsia="zh-CN"/>
              </w:rPr>
              <w:t>6.2</w:t>
            </w:r>
            <w:r>
              <w:rPr>
                <w:noProof/>
                <w:kern w:val="2"/>
                <w:sz w:val="24"/>
                <w:szCs w:val="24"/>
                <w:lang w:eastAsia="zh-CN"/>
                <w14:ligatures w14:val="standardContextual"/>
              </w:rPr>
              <w:tab/>
            </w:r>
            <w:r w:rsidRPr="0000113B">
              <w:rPr>
                <w:rStyle w:val="Hyperlink"/>
                <w:rFonts w:cstheme="minorHAnsi"/>
                <w:noProof/>
                <w:lang w:eastAsia="zh-CN"/>
              </w:rPr>
              <w:t>Series truncation and benchmark error</w:t>
            </w:r>
            <w:r>
              <w:rPr>
                <w:noProof/>
                <w:webHidden/>
              </w:rPr>
              <w:tab/>
            </w:r>
            <w:r>
              <w:rPr>
                <w:noProof/>
                <w:webHidden/>
              </w:rPr>
              <w:fldChar w:fldCharType="begin"/>
            </w:r>
            <w:r>
              <w:rPr>
                <w:noProof/>
                <w:webHidden/>
              </w:rPr>
              <w:instrText xml:space="preserve"> PAGEREF _Toc220766300 \h </w:instrText>
            </w:r>
            <w:r>
              <w:rPr>
                <w:noProof/>
                <w:webHidden/>
              </w:rPr>
            </w:r>
            <w:r>
              <w:rPr>
                <w:noProof/>
                <w:webHidden/>
              </w:rPr>
              <w:fldChar w:fldCharType="separate"/>
            </w:r>
            <w:r>
              <w:rPr>
                <w:noProof/>
                <w:webHidden/>
              </w:rPr>
              <w:t>8</w:t>
            </w:r>
            <w:r>
              <w:rPr>
                <w:noProof/>
                <w:webHidden/>
              </w:rPr>
              <w:fldChar w:fldCharType="end"/>
            </w:r>
          </w:hyperlink>
        </w:p>
        <w:p w14:paraId="798AE198" w14:textId="3AAB48BE" w:rsidR="00BE02A3" w:rsidRDefault="00BE02A3">
          <w:pPr>
            <w:pStyle w:val="TOC1"/>
            <w:tabs>
              <w:tab w:val="left" w:pos="440"/>
              <w:tab w:val="right" w:leader="dot" w:pos="9016"/>
            </w:tabs>
            <w:rPr>
              <w:noProof/>
              <w:kern w:val="2"/>
              <w:sz w:val="24"/>
              <w:szCs w:val="24"/>
              <w:lang w:eastAsia="zh-CN"/>
              <w14:ligatures w14:val="standardContextual"/>
            </w:rPr>
          </w:pPr>
          <w:hyperlink w:anchor="_Toc220766301" w:history="1">
            <w:r w:rsidRPr="0000113B">
              <w:rPr>
                <w:rStyle w:val="Hyperlink"/>
                <w:rFonts w:cstheme="minorHAnsi"/>
                <w:noProof/>
                <w:lang w:eastAsia="zh-CN"/>
              </w:rPr>
              <w:t>7</w:t>
            </w:r>
            <w:r>
              <w:rPr>
                <w:noProof/>
                <w:kern w:val="2"/>
                <w:sz w:val="24"/>
                <w:szCs w:val="24"/>
                <w:lang w:eastAsia="zh-CN"/>
                <w14:ligatures w14:val="standardContextual"/>
              </w:rPr>
              <w:tab/>
            </w:r>
            <w:r w:rsidRPr="0000113B">
              <w:rPr>
                <w:rStyle w:val="Hyperlink"/>
                <w:rFonts w:cstheme="minorHAnsi"/>
                <w:noProof/>
                <w:lang w:eastAsia="zh-CN"/>
              </w:rPr>
              <w:t>Codes’ details and explanations</w:t>
            </w:r>
            <w:r>
              <w:rPr>
                <w:noProof/>
                <w:webHidden/>
              </w:rPr>
              <w:tab/>
            </w:r>
            <w:r>
              <w:rPr>
                <w:noProof/>
                <w:webHidden/>
              </w:rPr>
              <w:fldChar w:fldCharType="begin"/>
            </w:r>
            <w:r>
              <w:rPr>
                <w:noProof/>
                <w:webHidden/>
              </w:rPr>
              <w:instrText xml:space="preserve"> PAGEREF _Toc220766301 \h </w:instrText>
            </w:r>
            <w:r>
              <w:rPr>
                <w:noProof/>
                <w:webHidden/>
              </w:rPr>
            </w:r>
            <w:r>
              <w:rPr>
                <w:noProof/>
                <w:webHidden/>
              </w:rPr>
              <w:fldChar w:fldCharType="separate"/>
            </w:r>
            <w:r>
              <w:rPr>
                <w:noProof/>
                <w:webHidden/>
              </w:rPr>
              <w:t>9</w:t>
            </w:r>
            <w:r>
              <w:rPr>
                <w:noProof/>
                <w:webHidden/>
              </w:rPr>
              <w:fldChar w:fldCharType="end"/>
            </w:r>
          </w:hyperlink>
        </w:p>
        <w:p w14:paraId="5FFD6EFD" w14:textId="56F7CDDB" w:rsidR="00BE02A3" w:rsidRDefault="00BE02A3">
          <w:pPr>
            <w:pStyle w:val="TOC2"/>
            <w:tabs>
              <w:tab w:val="left" w:pos="960"/>
              <w:tab w:val="right" w:leader="dot" w:pos="9016"/>
            </w:tabs>
            <w:rPr>
              <w:noProof/>
              <w:kern w:val="2"/>
              <w:sz w:val="24"/>
              <w:szCs w:val="24"/>
              <w:lang w:eastAsia="zh-CN"/>
              <w14:ligatures w14:val="standardContextual"/>
            </w:rPr>
          </w:pPr>
          <w:hyperlink w:anchor="_Toc220766302" w:history="1">
            <w:r w:rsidRPr="0000113B">
              <w:rPr>
                <w:rStyle w:val="Hyperlink"/>
                <w:noProof/>
                <w:lang w:eastAsia="zh-CN"/>
              </w:rPr>
              <w:t>7.1</w:t>
            </w:r>
            <w:r>
              <w:rPr>
                <w:noProof/>
                <w:kern w:val="2"/>
                <w:sz w:val="24"/>
                <w:szCs w:val="24"/>
                <w:lang w:eastAsia="zh-CN"/>
                <w14:ligatures w14:val="standardContextual"/>
              </w:rPr>
              <w:tab/>
            </w:r>
            <w:r w:rsidRPr="0000113B">
              <w:rPr>
                <w:rStyle w:val="Hyperlink"/>
                <w:noProof/>
                <w:lang w:eastAsia="zh-CN"/>
              </w:rPr>
              <w:t>Material properties and thermal diffusivity</w:t>
            </w:r>
            <w:r>
              <w:rPr>
                <w:noProof/>
                <w:webHidden/>
              </w:rPr>
              <w:tab/>
            </w:r>
            <w:r>
              <w:rPr>
                <w:noProof/>
                <w:webHidden/>
              </w:rPr>
              <w:fldChar w:fldCharType="begin"/>
            </w:r>
            <w:r>
              <w:rPr>
                <w:noProof/>
                <w:webHidden/>
              </w:rPr>
              <w:instrText xml:space="preserve"> PAGEREF _Toc220766302 \h </w:instrText>
            </w:r>
            <w:r>
              <w:rPr>
                <w:noProof/>
                <w:webHidden/>
              </w:rPr>
            </w:r>
            <w:r>
              <w:rPr>
                <w:noProof/>
                <w:webHidden/>
              </w:rPr>
              <w:fldChar w:fldCharType="separate"/>
            </w:r>
            <w:r>
              <w:rPr>
                <w:noProof/>
                <w:webHidden/>
              </w:rPr>
              <w:t>9</w:t>
            </w:r>
            <w:r>
              <w:rPr>
                <w:noProof/>
                <w:webHidden/>
              </w:rPr>
              <w:fldChar w:fldCharType="end"/>
            </w:r>
          </w:hyperlink>
        </w:p>
        <w:p w14:paraId="1897D9F9" w14:textId="6F407742" w:rsidR="00BE02A3" w:rsidRDefault="00BE02A3">
          <w:pPr>
            <w:pStyle w:val="TOC2"/>
            <w:tabs>
              <w:tab w:val="left" w:pos="960"/>
              <w:tab w:val="right" w:leader="dot" w:pos="9016"/>
            </w:tabs>
            <w:rPr>
              <w:noProof/>
              <w:kern w:val="2"/>
              <w:sz w:val="24"/>
              <w:szCs w:val="24"/>
              <w:lang w:eastAsia="zh-CN"/>
              <w14:ligatures w14:val="standardContextual"/>
            </w:rPr>
          </w:pPr>
          <w:hyperlink w:anchor="_Toc220766303" w:history="1">
            <w:r w:rsidRPr="0000113B">
              <w:rPr>
                <w:rStyle w:val="Hyperlink"/>
                <w:noProof/>
                <w:lang w:eastAsia="zh-CN"/>
              </w:rPr>
              <w:t>7.2</w:t>
            </w:r>
            <w:r>
              <w:rPr>
                <w:noProof/>
                <w:kern w:val="2"/>
                <w:sz w:val="24"/>
                <w:szCs w:val="24"/>
                <w:lang w:eastAsia="zh-CN"/>
                <w14:ligatures w14:val="standardContextual"/>
              </w:rPr>
              <w:tab/>
            </w:r>
            <w:r w:rsidRPr="0000113B">
              <w:rPr>
                <w:rStyle w:val="Hyperlink"/>
                <w:noProof/>
                <w:lang w:eastAsia="zh-CN"/>
              </w:rPr>
              <w:t>Inputs and grid compatibility check</w:t>
            </w:r>
            <w:r>
              <w:rPr>
                <w:noProof/>
                <w:webHidden/>
              </w:rPr>
              <w:tab/>
            </w:r>
            <w:r>
              <w:rPr>
                <w:noProof/>
                <w:webHidden/>
              </w:rPr>
              <w:fldChar w:fldCharType="begin"/>
            </w:r>
            <w:r>
              <w:rPr>
                <w:noProof/>
                <w:webHidden/>
              </w:rPr>
              <w:instrText xml:space="preserve"> PAGEREF _Toc220766303 \h </w:instrText>
            </w:r>
            <w:r>
              <w:rPr>
                <w:noProof/>
                <w:webHidden/>
              </w:rPr>
            </w:r>
            <w:r>
              <w:rPr>
                <w:noProof/>
                <w:webHidden/>
              </w:rPr>
              <w:fldChar w:fldCharType="separate"/>
            </w:r>
            <w:r>
              <w:rPr>
                <w:noProof/>
                <w:webHidden/>
              </w:rPr>
              <w:t>9</w:t>
            </w:r>
            <w:r>
              <w:rPr>
                <w:noProof/>
                <w:webHidden/>
              </w:rPr>
              <w:fldChar w:fldCharType="end"/>
            </w:r>
          </w:hyperlink>
        </w:p>
        <w:p w14:paraId="1491D4D1" w14:textId="1327F44A" w:rsidR="00BE02A3" w:rsidRDefault="00BE02A3">
          <w:pPr>
            <w:pStyle w:val="TOC2"/>
            <w:tabs>
              <w:tab w:val="left" w:pos="960"/>
              <w:tab w:val="right" w:leader="dot" w:pos="9016"/>
            </w:tabs>
            <w:rPr>
              <w:noProof/>
              <w:kern w:val="2"/>
              <w:sz w:val="24"/>
              <w:szCs w:val="24"/>
              <w:lang w:eastAsia="zh-CN"/>
              <w14:ligatures w14:val="standardContextual"/>
            </w:rPr>
          </w:pPr>
          <w:hyperlink w:anchor="_Toc220766304" w:history="1">
            <w:r w:rsidRPr="0000113B">
              <w:rPr>
                <w:rStyle w:val="Hyperlink"/>
                <w:noProof/>
                <w:lang w:eastAsia="zh-CN"/>
              </w:rPr>
              <w:t>7.3</w:t>
            </w:r>
            <w:r>
              <w:rPr>
                <w:noProof/>
                <w:kern w:val="2"/>
                <w:sz w:val="24"/>
                <w:szCs w:val="24"/>
                <w:lang w:eastAsia="zh-CN"/>
                <w14:ligatures w14:val="standardContextual"/>
              </w:rPr>
              <w:tab/>
            </w:r>
            <w:r w:rsidRPr="0000113B">
              <w:rPr>
                <w:rStyle w:val="Hyperlink"/>
                <w:noProof/>
                <w:lang w:eastAsia="zh-CN"/>
              </w:rPr>
              <w:t>Grid size and physical plotting coordinates</w:t>
            </w:r>
            <w:r>
              <w:rPr>
                <w:noProof/>
                <w:webHidden/>
              </w:rPr>
              <w:tab/>
            </w:r>
            <w:r>
              <w:rPr>
                <w:noProof/>
                <w:webHidden/>
              </w:rPr>
              <w:fldChar w:fldCharType="begin"/>
            </w:r>
            <w:r>
              <w:rPr>
                <w:noProof/>
                <w:webHidden/>
              </w:rPr>
              <w:instrText xml:space="preserve"> PAGEREF _Toc220766304 \h </w:instrText>
            </w:r>
            <w:r>
              <w:rPr>
                <w:noProof/>
                <w:webHidden/>
              </w:rPr>
            </w:r>
            <w:r>
              <w:rPr>
                <w:noProof/>
                <w:webHidden/>
              </w:rPr>
              <w:fldChar w:fldCharType="separate"/>
            </w:r>
            <w:r>
              <w:rPr>
                <w:noProof/>
                <w:webHidden/>
              </w:rPr>
              <w:t>10</w:t>
            </w:r>
            <w:r>
              <w:rPr>
                <w:noProof/>
                <w:webHidden/>
              </w:rPr>
              <w:fldChar w:fldCharType="end"/>
            </w:r>
          </w:hyperlink>
        </w:p>
        <w:p w14:paraId="399E019C" w14:textId="0F82B981" w:rsidR="00BE02A3" w:rsidRDefault="00BE02A3">
          <w:pPr>
            <w:pStyle w:val="TOC2"/>
            <w:tabs>
              <w:tab w:val="left" w:pos="960"/>
              <w:tab w:val="right" w:leader="dot" w:pos="9016"/>
            </w:tabs>
            <w:rPr>
              <w:noProof/>
              <w:kern w:val="2"/>
              <w:sz w:val="24"/>
              <w:szCs w:val="24"/>
              <w:lang w:eastAsia="zh-CN"/>
              <w14:ligatures w14:val="standardContextual"/>
            </w:rPr>
          </w:pPr>
          <w:hyperlink w:anchor="_Toc220766305" w:history="1">
            <w:r w:rsidRPr="0000113B">
              <w:rPr>
                <w:rStyle w:val="Hyperlink"/>
                <w:noProof/>
                <w:lang w:eastAsia="zh-CN"/>
              </w:rPr>
              <w:t>7.4</w:t>
            </w:r>
            <w:r>
              <w:rPr>
                <w:noProof/>
                <w:kern w:val="2"/>
                <w:sz w:val="24"/>
                <w:szCs w:val="24"/>
                <w:lang w:eastAsia="zh-CN"/>
                <w14:ligatures w14:val="standardContextual"/>
              </w:rPr>
              <w:tab/>
            </w:r>
            <w:r w:rsidRPr="0000113B">
              <w:rPr>
                <w:rStyle w:val="Hyperlink"/>
                <w:noProof/>
                <w:lang w:eastAsia="zh-CN"/>
              </w:rPr>
              <w:t>Time step and stability (Fourier number)</w:t>
            </w:r>
            <w:r>
              <w:rPr>
                <w:noProof/>
                <w:webHidden/>
              </w:rPr>
              <w:tab/>
            </w:r>
            <w:r>
              <w:rPr>
                <w:noProof/>
                <w:webHidden/>
              </w:rPr>
              <w:fldChar w:fldCharType="begin"/>
            </w:r>
            <w:r>
              <w:rPr>
                <w:noProof/>
                <w:webHidden/>
              </w:rPr>
              <w:instrText xml:space="preserve"> PAGEREF _Toc220766305 \h </w:instrText>
            </w:r>
            <w:r>
              <w:rPr>
                <w:noProof/>
                <w:webHidden/>
              </w:rPr>
            </w:r>
            <w:r>
              <w:rPr>
                <w:noProof/>
                <w:webHidden/>
              </w:rPr>
              <w:fldChar w:fldCharType="separate"/>
            </w:r>
            <w:r>
              <w:rPr>
                <w:noProof/>
                <w:webHidden/>
              </w:rPr>
              <w:t>10</w:t>
            </w:r>
            <w:r>
              <w:rPr>
                <w:noProof/>
                <w:webHidden/>
              </w:rPr>
              <w:fldChar w:fldCharType="end"/>
            </w:r>
          </w:hyperlink>
        </w:p>
        <w:p w14:paraId="7DB09389" w14:textId="6DFCC616" w:rsidR="00BE02A3" w:rsidRDefault="00BE02A3">
          <w:pPr>
            <w:pStyle w:val="TOC2"/>
            <w:tabs>
              <w:tab w:val="left" w:pos="960"/>
              <w:tab w:val="right" w:leader="dot" w:pos="9016"/>
            </w:tabs>
            <w:rPr>
              <w:noProof/>
              <w:kern w:val="2"/>
              <w:sz w:val="24"/>
              <w:szCs w:val="24"/>
              <w:lang w:eastAsia="zh-CN"/>
              <w14:ligatures w14:val="standardContextual"/>
            </w:rPr>
          </w:pPr>
          <w:hyperlink w:anchor="_Toc220766306" w:history="1">
            <w:r w:rsidRPr="0000113B">
              <w:rPr>
                <w:rStyle w:val="Hyperlink"/>
                <w:noProof/>
                <w:lang w:eastAsia="zh-CN"/>
              </w:rPr>
              <w:t>7.5</w:t>
            </w:r>
            <w:r>
              <w:rPr>
                <w:noProof/>
                <w:kern w:val="2"/>
                <w:sz w:val="24"/>
                <w:szCs w:val="24"/>
                <w:lang w:eastAsia="zh-CN"/>
                <w14:ligatures w14:val="standardContextual"/>
              </w:rPr>
              <w:tab/>
            </w:r>
            <w:r w:rsidRPr="0000113B">
              <w:rPr>
                <w:rStyle w:val="Hyperlink"/>
                <w:noProof/>
                <w:lang w:eastAsia="zh-CN"/>
              </w:rPr>
              <w:t>Initial field and boundary conditions</w:t>
            </w:r>
            <w:r>
              <w:rPr>
                <w:noProof/>
                <w:webHidden/>
              </w:rPr>
              <w:tab/>
            </w:r>
            <w:r>
              <w:rPr>
                <w:noProof/>
                <w:webHidden/>
              </w:rPr>
              <w:fldChar w:fldCharType="begin"/>
            </w:r>
            <w:r>
              <w:rPr>
                <w:noProof/>
                <w:webHidden/>
              </w:rPr>
              <w:instrText xml:space="preserve"> PAGEREF _Toc220766306 \h </w:instrText>
            </w:r>
            <w:r>
              <w:rPr>
                <w:noProof/>
                <w:webHidden/>
              </w:rPr>
            </w:r>
            <w:r>
              <w:rPr>
                <w:noProof/>
                <w:webHidden/>
              </w:rPr>
              <w:fldChar w:fldCharType="separate"/>
            </w:r>
            <w:r>
              <w:rPr>
                <w:noProof/>
                <w:webHidden/>
              </w:rPr>
              <w:t>10</w:t>
            </w:r>
            <w:r>
              <w:rPr>
                <w:noProof/>
                <w:webHidden/>
              </w:rPr>
              <w:fldChar w:fldCharType="end"/>
            </w:r>
          </w:hyperlink>
        </w:p>
        <w:p w14:paraId="7A18F51D" w14:textId="0C02038A" w:rsidR="00BE02A3" w:rsidRDefault="00BE02A3">
          <w:pPr>
            <w:pStyle w:val="TOC2"/>
            <w:tabs>
              <w:tab w:val="left" w:pos="960"/>
              <w:tab w:val="right" w:leader="dot" w:pos="9016"/>
            </w:tabs>
            <w:rPr>
              <w:noProof/>
              <w:kern w:val="2"/>
              <w:sz w:val="24"/>
              <w:szCs w:val="24"/>
              <w:lang w:eastAsia="zh-CN"/>
              <w14:ligatures w14:val="standardContextual"/>
            </w:rPr>
          </w:pPr>
          <w:hyperlink w:anchor="_Toc220766307" w:history="1">
            <w:r w:rsidRPr="0000113B">
              <w:rPr>
                <w:rStyle w:val="Hyperlink"/>
                <w:noProof/>
                <w:lang w:eastAsia="zh-CN"/>
              </w:rPr>
              <w:t>7.6</w:t>
            </w:r>
            <w:r>
              <w:rPr>
                <w:noProof/>
                <w:kern w:val="2"/>
                <w:sz w:val="24"/>
                <w:szCs w:val="24"/>
                <w:lang w:eastAsia="zh-CN"/>
                <w14:ligatures w14:val="standardContextual"/>
              </w:rPr>
              <w:tab/>
            </w:r>
            <w:r w:rsidRPr="0000113B">
              <w:rPr>
                <w:rStyle w:val="Hyperlink"/>
                <w:noProof/>
                <w:lang w:eastAsia="zh-CN"/>
              </w:rPr>
              <w:t>EFDM update loop and convergence test</w:t>
            </w:r>
            <w:r>
              <w:rPr>
                <w:noProof/>
                <w:webHidden/>
              </w:rPr>
              <w:tab/>
            </w:r>
            <w:r>
              <w:rPr>
                <w:noProof/>
                <w:webHidden/>
              </w:rPr>
              <w:fldChar w:fldCharType="begin"/>
            </w:r>
            <w:r>
              <w:rPr>
                <w:noProof/>
                <w:webHidden/>
              </w:rPr>
              <w:instrText xml:space="preserve"> PAGEREF _Toc220766307 \h </w:instrText>
            </w:r>
            <w:r>
              <w:rPr>
                <w:noProof/>
                <w:webHidden/>
              </w:rPr>
            </w:r>
            <w:r>
              <w:rPr>
                <w:noProof/>
                <w:webHidden/>
              </w:rPr>
              <w:fldChar w:fldCharType="separate"/>
            </w:r>
            <w:r>
              <w:rPr>
                <w:noProof/>
                <w:webHidden/>
              </w:rPr>
              <w:t>11</w:t>
            </w:r>
            <w:r>
              <w:rPr>
                <w:noProof/>
                <w:webHidden/>
              </w:rPr>
              <w:fldChar w:fldCharType="end"/>
            </w:r>
          </w:hyperlink>
        </w:p>
        <w:p w14:paraId="2A804D9A" w14:textId="120863C0" w:rsidR="00BE02A3" w:rsidRDefault="00BE02A3">
          <w:pPr>
            <w:pStyle w:val="TOC2"/>
            <w:tabs>
              <w:tab w:val="left" w:pos="960"/>
              <w:tab w:val="right" w:leader="dot" w:pos="9016"/>
            </w:tabs>
            <w:rPr>
              <w:noProof/>
              <w:kern w:val="2"/>
              <w:sz w:val="24"/>
              <w:szCs w:val="24"/>
              <w:lang w:eastAsia="zh-CN"/>
              <w14:ligatures w14:val="standardContextual"/>
            </w:rPr>
          </w:pPr>
          <w:hyperlink w:anchor="_Toc220766308" w:history="1">
            <w:r w:rsidRPr="0000113B">
              <w:rPr>
                <w:rStyle w:val="Hyperlink"/>
                <w:noProof/>
                <w:lang w:eastAsia="zh-CN"/>
              </w:rPr>
              <w:t>7.7</w:t>
            </w:r>
            <w:r>
              <w:rPr>
                <w:noProof/>
                <w:kern w:val="2"/>
                <w:sz w:val="24"/>
                <w:szCs w:val="24"/>
                <w:lang w:eastAsia="zh-CN"/>
                <w14:ligatures w14:val="standardContextual"/>
              </w:rPr>
              <w:tab/>
            </w:r>
            <w:r w:rsidRPr="0000113B">
              <w:rPr>
                <w:rStyle w:val="Hyperlink"/>
                <w:noProof/>
                <w:lang w:eastAsia="zh-CN"/>
              </w:rPr>
              <w:t>Analytical benchmark (Fourier series)</w:t>
            </w:r>
            <w:r>
              <w:rPr>
                <w:noProof/>
                <w:webHidden/>
              </w:rPr>
              <w:tab/>
            </w:r>
            <w:r>
              <w:rPr>
                <w:noProof/>
                <w:webHidden/>
              </w:rPr>
              <w:fldChar w:fldCharType="begin"/>
            </w:r>
            <w:r>
              <w:rPr>
                <w:noProof/>
                <w:webHidden/>
              </w:rPr>
              <w:instrText xml:space="preserve"> PAGEREF _Toc220766308 \h </w:instrText>
            </w:r>
            <w:r>
              <w:rPr>
                <w:noProof/>
                <w:webHidden/>
              </w:rPr>
            </w:r>
            <w:r>
              <w:rPr>
                <w:noProof/>
                <w:webHidden/>
              </w:rPr>
              <w:fldChar w:fldCharType="separate"/>
            </w:r>
            <w:r>
              <w:rPr>
                <w:noProof/>
                <w:webHidden/>
              </w:rPr>
              <w:t>11</w:t>
            </w:r>
            <w:r>
              <w:rPr>
                <w:noProof/>
                <w:webHidden/>
              </w:rPr>
              <w:fldChar w:fldCharType="end"/>
            </w:r>
          </w:hyperlink>
        </w:p>
        <w:p w14:paraId="172DCE5C" w14:textId="5AB770FD" w:rsidR="00BE02A3" w:rsidRDefault="00BE02A3">
          <w:pPr>
            <w:pStyle w:val="TOC2"/>
            <w:tabs>
              <w:tab w:val="left" w:pos="960"/>
              <w:tab w:val="right" w:leader="dot" w:pos="9016"/>
            </w:tabs>
            <w:rPr>
              <w:noProof/>
              <w:kern w:val="2"/>
              <w:sz w:val="24"/>
              <w:szCs w:val="24"/>
              <w:lang w:eastAsia="zh-CN"/>
              <w14:ligatures w14:val="standardContextual"/>
            </w:rPr>
          </w:pPr>
          <w:hyperlink w:anchor="_Toc220766309" w:history="1">
            <w:r w:rsidRPr="0000113B">
              <w:rPr>
                <w:rStyle w:val="Hyperlink"/>
                <w:noProof/>
                <w:lang w:eastAsia="zh-CN"/>
              </w:rPr>
              <w:t>7.8</w:t>
            </w:r>
            <w:r>
              <w:rPr>
                <w:noProof/>
                <w:kern w:val="2"/>
                <w:sz w:val="24"/>
                <w:szCs w:val="24"/>
                <w:lang w:eastAsia="zh-CN"/>
                <w14:ligatures w14:val="standardContextual"/>
              </w:rPr>
              <w:tab/>
            </w:r>
            <w:r w:rsidRPr="0000113B">
              <w:rPr>
                <w:rStyle w:val="Hyperlink"/>
                <w:noProof/>
                <w:lang w:eastAsia="zh-CN"/>
              </w:rPr>
              <w:t>Error field and validation metrics</w:t>
            </w:r>
            <w:r>
              <w:rPr>
                <w:noProof/>
                <w:webHidden/>
              </w:rPr>
              <w:tab/>
            </w:r>
            <w:r>
              <w:rPr>
                <w:noProof/>
                <w:webHidden/>
              </w:rPr>
              <w:fldChar w:fldCharType="begin"/>
            </w:r>
            <w:r>
              <w:rPr>
                <w:noProof/>
                <w:webHidden/>
              </w:rPr>
              <w:instrText xml:space="preserve"> PAGEREF _Toc220766309 \h </w:instrText>
            </w:r>
            <w:r>
              <w:rPr>
                <w:noProof/>
                <w:webHidden/>
              </w:rPr>
            </w:r>
            <w:r>
              <w:rPr>
                <w:noProof/>
                <w:webHidden/>
              </w:rPr>
              <w:fldChar w:fldCharType="separate"/>
            </w:r>
            <w:r>
              <w:rPr>
                <w:noProof/>
                <w:webHidden/>
              </w:rPr>
              <w:t>12</w:t>
            </w:r>
            <w:r>
              <w:rPr>
                <w:noProof/>
                <w:webHidden/>
              </w:rPr>
              <w:fldChar w:fldCharType="end"/>
            </w:r>
          </w:hyperlink>
        </w:p>
        <w:p w14:paraId="535268DA" w14:textId="3CFB81A8" w:rsidR="00BE02A3" w:rsidRDefault="00BE02A3">
          <w:pPr>
            <w:pStyle w:val="TOC2"/>
            <w:tabs>
              <w:tab w:val="left" w:pos="960"/>
              <w:tab w:val="right" w:leader="dot" w:pos="9016"/>
            </w:tabs>
            <w:rPr>
              <w:noProof/>
              <w:kern w:val="2"/>
              <w:sz w:val="24"/>
              <w:szCs w:val="24"/>
              <w:lang w:eastAsia="zh-CN"/>
              <w14:ligatures w14:val="standardContextual"/>
            </w:rPr>
          </w:pPr>
          <w:hyperlink w:anchor="_Toc220766310" w:history="1">
            <w:r w:rsidRPr="0000113B">
              <w:rPr>
                <w:rStyle w:val="Hyperlink"/>
                <w:noProof/>
                <w:lang w:eastAsia="zh-CN"/>
              </w:rPr>
              <w:t>7.9</w:t>
            </w:r>
            <w:r>
              <w:rPr>
                <w:noProof/>
                <w:kern w:val="2"/>
                <w:sz w:val="24"/>
                <w:szCs w:val="24"/>
                <w:lang w:eastAsia="zh-CN"/>
                <w14:ligatures w14:val="standardContextual"/>
              </w:rPr>
              <w:tab/>
            </w:r>
            <w:r w:rsidRPr="0000113B">
              <w:rPr>
                <w:rStyle w:val="Hyperlink"/>
                <w:noProof/>
                <w:lang w:eastAsia="zh-CN"/>
              </w:rPr>
              <w:t>Key plotting call (in metres)</w:t>
            </w:r>
            <w:r>
              <w:rPr>
                <w:noProof/>
                <w:webHidden/>
              </w:rPr>
              <w:tab/>
            </w:r>
            <w:r>
              <w:rPr>
                <w:noProof/>
                <w:webHidden/>
              </w:rPr>
              <w:fldChar w:fldCharType="begin"/>
            </w:r>
            <w:r>
              <w:rPr>
                <w:noProof/>
                <w:webHidden/>
              </w:rPr>
              <w:instrText xml:space="preserve"> PAGEREF _Toc220766310 \h </w:instrText>
            </w:r>
            <w:r>
              <w:rPr>
                <w:noProof/>
                <w:webHidden/>
              </w:rPr>
            </w:r>
            <w:r>
              <w:rPr>
                <w:noProof/>
                <w:webHidden/>
              </w:rPr>
              <w:fldChar w:fldCharType="separate"/>
            </w:r>
            <w:r>
              <w:rPr>
                <w:noProof/>
                <w:webHidden/>
              </w:rPr>
              <w:t>12</w:t>
            </w:r>
            <w:r>
              <w:rPr>
                <w:noProof/>
                <w:webHidden/>
              </w:rPr>
              <w:fldChar w:fldCharType="end"/>
            </w:r>
          </w:hyperlink>
        </w:p>
        <w:p w14:paraId="1B8D4D56" w14:textId="69B7A947" w:rsidR="00BE02A3" w:rsidRDefault="00BE02A3">
          <w:pPr>
            <w:pStyle w:val="TOC2"/>
            <w:tabs>
              <w:tab w:val="left" w:pos="960"/>
              <w:tab w:val="right" w:leader="dot" w:pos="9016"/>
            </w:tabs>
            <w:rPr>
              <w:noProof/>
              <w:kern w:val="2"/>
              <w:sz w:val="24"/>
              <w:szCs w:val="24"/>
              <w:lang w:eastAsia="zh-CN"/>
              <w14:ligatures w14:val="standardContextual"/>
            </w:rPr>
          </w:pPr>
          <w:hyperlink w:anchor="_Toc220766311" w:history="1">
            <w:r w:rsidRPr="0000113B">
              <w:rPr>
                <w:rStyle w:val="Hyperlink"/>
                <w:noProof/>
                <w:lang w:eastAsia="zh-CN"/>
              </w:rPr>
              <w:t>7.10</w:t>
            </w:r>
            <w:r>
              <w:rPr>
                <w:noProof/>
                <w:kern w:val="2"/>
                <w:sz w:val="24"/>
                <w:szCs w:val="24"/>
                <w:lang w:eastAsia="zh-CN"/>
                <w14:ligatures w14:val="standardContextual"/>
              </w:rPr>
              <w:tab/>
            </w:r>
            <w:r w:rsidRPr="0000113B">
              <w:rPr>
                <w:rStyle w:val="Hyperlink"/>
                <w:noProof/>
                <w:lang w:eastAsia="zh-CN"/>
              </w:rPr>
              <w:t>Equilibrium time</w:t>
            </w:r>
            <w:r>
              <w:rPr>
                <w:noProof/>
                <w:webHidden/>
              </w:rPr>
              <w:tab/>
            </w:r>
            <w:r>
              <w:rPr>
                <w:noProof/>
                <w:webHidden/>
              </w:rPr>
              <w:fldChar w:fldCharType="begin"/>
            </w:r>
            <w:r>
              <w:rPr>
                <w:noProof/>
                <w:webHidden/>
              </w:rPr>
              <w:instrText xml:space="preserve"> PAGEREF _Toc220766311 \h </w:instrText>
            </w:r>
            <w:r>
              <w:rPr>
                <w:noProof/>
                <w:webHidden/>
              </w:rPr>
            </w:r>
            <w:r>
              <w:rPr>
                <w:noProof/>
                <w:webHidden/>
              </w:rPr>
              <w:fldChar w:fldCharType="separate"/>
            </w:r>
            <w:r>
              <w:rPr>
                <w:noProof/>
                <w:webHidden/>
              </w:rPr>
              <w:t>13</w:t>
            </w:r>
            <w:r>
              <w:rPr>
                <w:noProof/>
                <w:webHidden/>
              </w:rPr>
              <w:fldChar w:fldCharType="end"/>
            </w:r>
          </w:hyperlink>
        </w:p>
        <w:p w14:paraId="16DCA36D" w14:textId="24899518" w:rsidR="00BE02A3" w:rsidRDefault="00BE02A3">
          <w:pPr>
            <w:pStyle w:val="TOC1"/>
            <w:tabs>
              <w:tab w:val="left" w:pos="440"/>
              <w:tab w:val="right" w:leader="dot" w:pos="9016"/>
            </w:tabs>
            <w:rPr>
              <w:noProof/>
              <w:kern w:val="2"/>
              <w:sz w:val="24"/>
              <w:szCs w:val="24"/>
              <w:lang w:eastAsia="zh-CN"/>
              <w14:ligatures w14:val="standardContextual"/>
            </w:rPr>
          </w:pPr>
          <w:hyperlink w:anchor="_Toc220766312" w:history="1">
            <w:r w:rsidRPr="0000113B">
              <w:rPr>
                <w:rStyle w:val="Hyperlink"/>
                <w:rFonts w:cstheme="minorHAnsi"/>
                <w:noProof/>
                <w:lang w:eastAsia="zh-CN"/>
              </w:rPr>
              <w:t>8</w:t>
            </w:r>
            <w:r>
              <w:rPr>
                <w:noProof/>
                <w:kern w:val="2"/>
                <w:sz w:val="24"/>
                <w:szCs w:val="24"/>
                <w:lang w:eastAsia="zh-CN"/>
                <w14:ligatures w14:val="standardContextual"/>
              </w:rPr>
              <w:tab/>
            </w:r>
            <w:r w:rsidRPr="0000113B">
              <w:rPr>
                <w:rStyle w:val="Hyperlink"/>
                <w:rFonts w:cstheme="minorHAnsi"/>
                <w:noProof/>
                <w:lang w:eastAsia="zh-CN"/>
              </w:rPr>
              <w:t>Validation of the model</w:t>
            </w:r>
            <w:r>
              <w:rPr>
                <w:noProof/>
                <w:webHidden/>
              </w:rPr>
              <w:tab/>
            </w:r>
            <w:r>
              <w:rPr>
                <w:noProof/>
                <w:webHidden/>
              </w:rPr>
              <w:fldChar w:fldCharType="begin"/>
            </w:r>
            <w:r>
              <w:rPr>
                <w:noProof/>
                <w:webHidden/>
              </w:rPr>
              <w:instrText xml:space="preserve"> PAGEREF _Toc220766312 \h </w:instrText>
            </w:r>
            <w:r>
              <w:rPr>
                <w:noProof/>
                <w:webHidden/>
              </w:rPr>
            </w:r>
            <w:r>
              <w:rPr>
                <w:noProof/>
                <w:webHidden/>
              </w:rPr>
              <w:fldChar w:fldCharType="separate"/>
            </w:r>
            <w:r>
              <w:rPr>
                <w:noProof/>
                <w:webHidden/>
              </w:rPr>
              <w:t>14</w:t>
            </w:r>
            <w:r>
              <w:rPr>
                <w:noProof/>
                <w:webHidden/>
              </w:rPr>
              <w:fldChar w:fldCharType="end"/>
            </w:r>
          </w:hyperlink>
        </w:p>
        <w:p w14:paraId="29765581" w14:textId="4ED80914" w:rsidR="00BE02A3" w:rsidRDefault="00BE02A3">
          <w:pPr>
            <w:pStyle w:val="TOC1"/>
            <w:tabs>
              <w:tab w:val="left" w:pos="440"/>
              <w:tab w:val="right" w:leader="dot" w:pos="9016"/>
            </w:tabs>
            <w:rPr>
              <w:noProof/>
              <w:kern w:val="2"/>
              <w:sz w:val="24"/>
              <w:szCs w:val="24"/>
              <w:lang w:eastAsia="zh-CN"/>
              <w14:ligatures w14:val="standardContextual"/>
            </w:rPr>
          </w:pPr>
          <w:hyperlink w:anchor="_Toc220766313" w:history="1">
            <w:r w:rsidRPr="0000113B">
              <w:rPr>
                <w:rStyle w:val="Hyperlink"/>
                <w:rFonts w:cstheme="minorHAnsi"/>
                <w:noProof/>
                <w:lang w:eastAsia="zh-CN"/>
              </w:rPr>
              <w:t>9</w:t>
            </w:r>
            <w:r>
              <w:rPr>
                <w:noProof/>
                <w:kern w:val="2"/>
                <w:sz w:val="24"/>
                <w:szCs w:val="24"/>
                <w:lang w:eastAsia="zh-CN"/>
                <w14:ligatures w14:val="standardContextual"/>
              </w:rPr>
              <w:tab/>
            </w:r>
            <w:r w:rsidRPr="0000113B">
              <w:rPr>
                <w:rStyle w:val="Hyperlink"/>
                <w:rFonts w:cstheme="minorHAnsi"/>
                <w:noProof/>
                <w:lang w:eastAsia="zh-CN"/>
              </w:rPr>
              <w:t>Sensitivity analysis of key numerical parameters</w:t>
            </w:r>
            <w:r>
              <w:rPr>
                <w:noProof/>
                <w:webHidden/>
              </w:rPr>
              <w:tab/>
            </w:r>
            <w:r>
              <w:rPr>
                <w:noProof/>
                <w:webHidden/>
              </w:rPr>
              <w:fldChar w:fldCharType="begin"/>
            </w:r>
            <w:r>
              <w:rPr>
                <w:noProof/>
                <w:webHidden/>
              </w:rPr>
              <w:instrText xml:space="preserve"> PAGEREF _Toc220766313 \h </w:instrText>
            </w:r>
            <w:r>
              <w:rPr>
                <w:noProof/>
                <w:webHidden/>
              </w:rPr>
            </w:r>
            <w:r>
              <w:rPr>
                <w:noProof/>
                <w:webHidden/>
              </w:rPr>
              <w:fldChar w:fldCharType="separate"/>
            </w:r>
            <w:r>
              <w:rPr>
                <w:noProof/>
                <w:webHidden/>
              </w:rPr>
              <w:t>15</w:t>
            </w:r>
            <w:r>
              <w:rPr>
                <w:noProof/>
                <w:webHidden/>
              </w:rPr>
              <w:fldChar w:fldCharType="end"/>
            </w:r>
          </w:hyperlink>
        </w:p>
        <w:p w14:paraId="3BBB0596" w14:textId="6777E18A" w:rsidR="00BE02A3" w:rsidRDefault="00BE02A3">
          <w:pPr>
            <w:pStyle w:val="TOC2"/>
            <w:tabs>
              <w:tab w:val="left" w:pos="960"/>
              <w:tab w:val="right" w:leader="dot" w:pos="9016"/>
            </w:tabs>
            <w:rPr>
              <w:noProof/>
              <w:kern w:val="2"/>
              <w:sz w:val="24"/>
              <w:szCs w:val="24"/>
              <w:lang w:eastAsia="zh-CN"/>
              <w14:ligatures w14:val="standardContextual"/>
            </w:rPr>
          </w:pPr>
          <w:hyperlink w:anchor="_Toc220766314" w:history="1">
            <w:r w:rsidRPr="0000113B">
              <w:rPr>
                <w:rStyle w:val="Hyperlink"/>
                <w:rFonts w:cstheme="minorHAnsi"/>
                <w:noProof/>
                <w:lang w:eastAsia="zh-CN"/>
              </w:rPr>
              <w:t>9.1</w:t>
            </w:r>
            <w:r>
              <w:rPr>
                <w:noProof/>
                <w:kern w:val="2"/>
                <w:sz w:val="24"/>
                <w:szCs w:val="24"/>
                <w:lang w:eastAsia="zh-CN"/>
                <w14:ligatures w14:val="standardContextual"/>
              </w:rPr>
              <w:tab/>
            </w:r>
            <w:r w:rsidRPr="0000113B">
              <w:rPr>
                <w:rStyle w:val="Hyperlink"/>
                <w:rFonts w:cstheme="minorHAnsi"/>
                <w:noProof/>
                <w:lang w:eastAsia="zh-CN"/>
              </w:rPr>
              <w:t xml:space="preserve">Effect of grid spacing </w:t>
            </w:r>
            <m:oMath>
              <m:r>
                <w:rPr>
                  <w:rStyle w:val="Hyperlink"/>
                  <w:rFonts w:ascii="Cambria Math" w:hAnsi="Cambria Math" w:cstheme="minorHAnsi"/>
                  <w:noProof/>
                  <w:lang w:eastAsia="zh-CN"/>
                </w:rPr>
                <m:t>h</m:t>
              </m:r>
            </m:oMath>
            <w:r>
              <w:rPr>
                <w:noProof/>
                <w:webHidden/>
              </w:rPr>
              <w:tab/>
            </w:r>
            <w:r>
              <w:rPr>
                <w:noProof/>
                <w:webHidden/>
              </w:rPr>
              <w:fldChar w:fldCharType="begin"/>
            </w:r>
            <w:r>
              <w:rPr>
                <w:noProof/>
                <w:webHidden/>
              </w:rPr>
              <w:instrText xml:space="preserve"> PAGEREF _Toc220766314 \h </w:instrText>
            </w:r>
            <w:r>
              <w:rPr>
                <w:noProof/>
                <w:webHidden/>
              </w:rPr>
            </w:r>
            <w:r>
              <w:rPr>
                <w:noProof/>
                <w:webHidden/>
              </w:rPr>
              <w:fldChar w:fldCharType="separate"/>
            </w:r>
            <w:r>
              <w:rPr>
                <w:noProof/>
                <w:webHidden/>
              </w:rPr>
              <w:t>15</w:t>
            </w:r>
            <w:r>
              <w:rPr>
                <w:noProof/>
                <w:webHidden/>
              </w:rPr>
              <w:fldChar w:fldCharType="end"/>
            </w:r>
          </w:hyperlink>
        </w:p>
        <w:p w14:paraId="10D22F86" w14:textId="0FD19D2C" w:rsidR="00BE02A3" w:rsidRDefault="00BE02A3">
          <w:pPr>
            <w:pStyle w:val="TOC2"/>
            <w:tabs>
              <w:tab w:val="left" w:pos="960"/>
              <w:tab w:val="right" w:leader="dot" w:pos="9016"/>
            </w:tabs>
            <w:rPr>
              <w:noProof/>
              <w:kern w:val="2"/>
              <w:sz w:val="24"/>
              <w:szCs w:val="24"/>
              <w:lang w:eastAsia="zh-CN"/>
              <w14:ligatures w14:val="standardContextual"/>
            </w:rPr>
          </w:pPr>
          <w:hyperlink w:anchor="_Toc220766315" w:history="1">
            <w:r w:rsidRPr="0000113B">
              <w:rPr>
                <w:rStyle w:val="Hyperlink"/>
                <w:rFonts w:cstheme="minorHAnsi"/>
                <w:noProof/>
                <w:lang w:eastAsia="zh-CN"/>
              </w:rPr>
              <w:t>9.2</w:t>
            </w:r>
            <w:r>
              <w:rPr>
                <w:noProof/>
                <w:kern w:val="2"/>
                <w:sz w:val="24"/>
                <w:szCs w:val="24"/>
                <w:lang w:eastAsia="zh-CN"/>
                <w14:ligatures w14:val="standardContextual"/>
              </w:rPr>
              <w:tab/>
            </w:r>
            <w:r w:rsidRPr="0000113B">
              <w:rPr>
                <w:rStyle w:val="Hyperlink"/>
                <w:rFonts w:cstheme="minorHAnsi"/>
                <w:noProof/>
                <w:lang w:eastAsia="zh-CN"/>
              </w:rPr>
              <w:t xml:space="preserve">Effect of time step </w:t>
            </w:r>
            <m:oMath>
              <m:r>
                <m:rPr>
                  <m:sty m:val="p"/>
                </m:rPr>
                <w:rPr>
                  <w:rStyle w:val="Hyperlink"/>
                  <w:rFonts w:ascii="Cambria Math" w:hAnsi="Cambria Math" w:cstheme="minorHAnsi"/>
                  <w:noProof/>
                  <w:lang w:eastAsia="zh-CN"/>
                </w:rPr>
                <m:t>Δ</m:t>
              </m:r>
              <m:r>
                <w:rPr>
                  <w:rStyle w:val="Hyperlink"/>
                  <w:rFonts w:ascii="Cambria Math" w:hAnsi="Cambria Math" w:cstheme="minorHAnsi"/>
                  <w:noProof/>
                  <w:lang w:eastAsia="zh-CN"/>
                </w:rPr>
                <m:t>t</m:t>
              </m:r>
            </m:oMath>
            <w:r>
              <w:rPr>
                <w:noProof/>
                <w:webHidden/>
              </w:rPr>
              <w:tab/>
            </w:r>
            <w:r>
              <w:rPr>
                <w:noProof/>
                <w:webHidden/>
              </w:rPr>
              <w:fldChar w:fldCharType="begin"/>
            </w:r>
            <w:r>
              <w:rPr>
                <w:noProof/>
                <w:webHidden/>
              </w:rPr>
              <w:instrText xml:space="preserve"> PAGEREF _Toc220766315 \h </w:instrText>
            </w:r>
            <w:r>
              <w:rPr>
                <w:noProof/>
                <w:webHidden/>
              </w:rPr>
            </w:r>
            <w:r>
              <w:rPr>
                <w:noProof/>
                <w:webHidden/>
              </w:rPr>
              <w:fldChar w:fldCharType="separate"/>
            </w:r>
            <w:r>
              <w:rPr>
                <w:noProof/>
                <w:webHidden/>
              </w:rPr>
              <w:t>15</w:t>
            </w:r>
            <w:r>
              <w:rPr>
                <w:noProof/>
                <w:webHidden/>
              </w:rPr>
              <w:fldChar w:fldCharType="end"/>
            </w:r>
          </w:hyperlink>
        </w:p>
        <w:p w14:paraId="6A75EDF6" w14:textId="1F3B7378" w:rsidR="00BE02A3" w:rsidRDefault="00BE02A3">
          <w:pPr>
            <w:pStyle w:val="TOC2"/>
            <w:tabs>
              <w:tab w:val="left" w:pos="960"/>
              <w:tab w:val="right" w:leader="dot" w:pos="9016"/>
            </w:tabs>
            <w:rPr>
              <w:noProof/>
              <w:kern w:val="2"/>
              <w:sz w:val="24"/>
              <w:szCs w:val="24"/>
              <w:lang w:eastAsia="zh-CN"/>
              <w14:ligatures w14:val="standardContextual"/>
            </w:rPr>
          </w:pPr>
          <w:hyperlink w:anchor="_Toc220766316" w:history="1">
            <w:r w:rsidRPr="0000113B">
              <w:rPr>
                <w:rStyle w:val="Hyperlink"/>
                <w:rFonts w:cstheme="minorHAnsi"/>
                <w:noProof/>
                <w:lang w:eastAsia="zh-CN"/>
              </w:rPr>
              <w:t>9.3</w:t>
            </w:r>
            <w:r>
              <w:rPr>
                <w:noProof/>
                <w:kern w:val="2"/>
                <w:sz w:val="24"/>
                <w:szCs w:val="24"/>
                <w:lang w:eastAsia="zh-CN"/>
                <w14:ligatures w14:val="standardContextual"/>
              </w:rPr>
              <w:tab/>
            </w:r>
            <w:r w:rsidRPr="0000113B">
              <w:rPr>
                <w:rStyle w:val="Hyperlink"/>
                <w:rFonts w:cstheme="minorHAnsi"/>
                <w:noProof/>
                <w:lang w:eastAsia="zh-CN"/>
              </w:rPr>
              <w:t xml:space="preserve">Effect of tolerance </w:t>
            </w:r>
            <m:oMath>
              <m:r>
                <w:rPr>
                  <w:rStyle w:val="Hyperlink"/>
                  <w:rFonts w:ascii="Cambria Math" w:hAnsi="Cambria Math" w:cstheme="minorHAnsi"/>
                  <w:noProof/>
                  <w:lang w:eastAsia="zh-CN"/>
                </w:rPr>
                <m:t>ε</m:t>
              </m:r>
            </m:oMath>
            <w:r>
              <w:rPr>
                <w:noProof/>
                <w:webHidden/>
              </w:rPr>
              <w:tab/>
            </w:r>
            <w:r>
              <w:rPr>
                <w:noProof/>
                <w:webHidden/>
              </w:rPr>
              <w:fldChar w:fldCharType="begin"/>
            </w:r>
            <w:r>
              <w:rPr>
                <w:noProof/>
                <w:webHidden/>
              </w:rPr>
              <w:instrText xml:space="preserve"> PAGEREF _Toc220766316 \h </w:instrText>
            </w:r>
            <w:r>
              <w:rPr>
                <w:noProof/>
                <w:webHidden/>
              </w:rPr>
            </w:r>
            <w:r>
              <w:rPr>
                <w:noProof/>
                <w:webHidden/>
              </w:rPr>
              <w:fldChar w:fldCharType="separate"/>
            </w:r>
            <w:r>
              <w:rPr>
                <w:noProof/>
                <w:webHidden/>
              </w:rPr>
              <w:t>16</w:t>
            </w:r>
            <w:r>
              <w:rPr>
                <w:noProof/>
                <w:webHidden/>
              </w:rPr>
              <w:fldChar w:fldCharType="end"/>
            </w:r>
          </w:hyperlink>
        </w:p>
        <w:p w14:paraId="4936DEBE" w14:textId="3E6F2C69" w:rsidR="00BE02A3" w:rsidRDefault="00BE02A3">
          <w:pPr>
            <w:pStyle w:val="TOC2"/>
            <w:tabs>
              <w:tab w:val="left" w:pos="960"/>
              <w:tab w:val="right" w:leader="dot" w:pos="9016"/>
            </w:tabs>
            <w:rPr>
              <w:noProof/>
              <w:kern w:val="2"/>
              <w:sz w:val="24"/>
              <w:szCs w:val="24"/>
              <w:lang w:eastAsia="zh-CN"/>
              <w14:ligatures w14:val="standardContextual"/>
            </w:rPr>
          </w:pPr>
          <w:hyperlink w:anchor="_Toc220766317" w:history="1">
            <w:r w:rsidRPr="0000113B">
              <w:rPr>
                <w:rStyle w:val="Hyperlink"/>
                <w:noProof/>
                <w:lang w:eastAsia="zh-CN"/>
              </w:rPr>
              <w:t>9.4</w:t>
            </w:r>
            <w:r>
              <w:rPr>
                <w:noProof/>
                <w:kern w:val="2"/>
                <w:sz w:val="24"/>
                <w:szCs w:val="24"/>
                <w:lang w:eastAsia="zh-CN"/>
                <w14:ligatures w14:val="standardContextual"/>
              </w:rPr>
              <w:tab/>
            </w:r>
            <w:r w:rsidRPr="0000113B">
              <w:rPr>
                <w:rStyle w:val="Hyperlink"/>
                <w:noProof/>
                <w:lang w:eastAsia="zh-CN"/>
              </w:rPr>
              <w:t>Rounding of equilibrium time in days</w:t>
            </w:r>
            <w:r>
              <w:rPr>
                <w:noProof/>
                <w:webHidden/>
              </w:rPr>
              <w:tab/>
            </w:r>
            <w:r>
              <w:rPr>
                <w:noProof/>
                <w:webHidden/>
              </w:rPr>
              <w:fldChar w:fldCharType="begin"/>
            </w:r>
            <w:r>
              <w:rPr>
                <w:noProof/>
                <w:webHidden/>
              </w:rPr>
              <w:instrText xml:space="preserve"> PAGEREF _Toc220766317 \h </w:instrText>
            </w:r>
            <w:r>
              <w:rPr>
                <w:noProof/>
                <w:webHidden/>
              </w:rPr>
            </w:r>
            <w:r>
              <w:rPr>
                <w:noProof/>
                <w:webHidden/>
              </w:rPr>
              <w:fldChar w:fldCharType="separate"/>
            </w:r>
            <w:r>
              <w:rPr>
                <w:noProof/>
                <w:webHidden/>
              </w:rPr>
              <w:t>16</w:t>
            </w:r>
            <w:r>
              <w:rPr>
                <w:noProof/>
                <w:webHidden/>
              </w:rPr>
              <w:fldChar w:fldCharType="end"/>
            </w:r>
          </w:hyperlink>
        </w:p>
        <w:p w14:paraId="590BF9D6" w14:textId="2132EE4E" w:rsidR="00BE02A3" w:rsidRDefault="00BE02A3">
          <w:pPr>
            <w:pStyle w:val="TOC1"/>
            <w:tabs>
              <w:tab w:val="left" w:pos="720"/>
              <w:tab w:val="right" w:leader="dot" w:pos="9016"/>
            </w:tabs>
            <w:rPr>
              <w:noProof/>
              <w:kern w:val="2"/>
              <w:sz w:val="24"/>
              <w:szCs w:val="24"/>
              <w:lang w:eastAsia="zh-CN"/>
              <w14:ligatures w14:val="standardContextual"/>
            </w:rPr>
          </w:pPr>
          <w:hyperlink w:anchor="_Toc220766318" w:history="1">
            <w:r w:rsidRPr="0000113B">
              <w:rPr>
                <w:rStyle w:val="Hyperlink"/>
                <w:rFonts w:cstheme="minorHAnsi"/>
                <w:noProof/>
                <w:lang w:eastAsia="zh-CN"/>
              </w:rPr>
              <w:t>10</w:t>
            </w:r>
            <w:r>
              <w:rPr>
                <w:noProof/>
                <w:kern w:val="2"/>
                <w:sz w:val="24"/>
                <w:szCs w:val="24"/>
                <w:lang w:eastAsia="zh-CN"/>
                <w14:ligatures w14:val="standardContextual"/>
              </w:rPr>
              <w:tab/>
            </w:r>
            <w:r w:rsidRPr="0000113B">
              <w:rPr>
                <w:rStyle w:val="Hyperlink"/>
                <w:rFonts w:cstheme="minorHAnsi"/>
                <w:noProof/>
                <w:lang w:eastAsia="zh-CN"/>
              </w:rPr>
              <w:t>Limitations of the numerical model</w:t>
            </w:r>
            <w:r>
              <w:rPr>
                <w:noProof/>
                <w:webHidden/>
              </w:rPr>
              <w:tab/>
            </w:r>
            <w:r>
              <w:rPr>
                <w:noProof/>
                <w:webHidden/>
              </w:rPr>
              <w:fldChar w:fldCharType="begin"/>
            </w:r>
            <w:r>
              <w:rPr>
                <w:noProof/>
                <w:webHidden/>
              </w:rPr>
              <w:instrText xml:space="preserve"> PAGEREF _Toc220766318 \h </w:instrText>
            </w:r>
            <w:r>
              <w:rPr>
                <w:noProof/>
                <w:webHidden/>
              </w:rPr>
            </w:r>
            <w:r>
              <w:rPr>
                <w:noProof/>
                <w:webHidden/>
              </w:rPr>
              <w:fldChar w:fldCharType="separate"/>
            </w:r>
            <w:r>
              <w:rPr>
                <w:noProof/>
                <w:webHidden/>
              </w:rPr>
              <w:t>17</w:t>
            </w:r>
            <w:r>
              <w:rPr>
                <w:noProof/>
                <w:webHidden/>
              </w:rPr>
              <w:fldChar w:fldCharType="end"/>
            </w:r>
          </w:hyperlink>
        </w:p>
        <w:p w14:paraId="3B7C6647" w14:textId="50FC34BF" w:rsidR="00BE02A3" w:rsidRDefault="00BE02A3">
          <w:pPr>
            <w:pStyle w:val="TOC1"/>
            <w:tabs>
              <w:tab w:val="left" w:pos="720"/>
              <w:tab w:val="right" w:leader="dot" w:pos="9016"/>
            </w:tabs>
            <w:rPr>
              <w:noProof/>
              <w:kern w:val="2"/>
              <w:sz w:val="24"/>
              <w:szCs w:val="24"/>
              <w:lang w:eastAsia="zh-CN"/>
              <w14:ligatures w14:val="standardContextual"/>
            </w:rPr>
          </w:pPr>
          <w:hyperlink w:anchor="_Toc220766319" w:history="1">
            <w:r w:rsidRPr="0000113B">
              <w:rPr>
                <w:rStyle w:val="Hyperlink"/>
                <w:rFonts w:cstheme="minorHAnsi"/>
                <w:noProof/>
                <w:lang w:eastAsia="zh-CN"/>
              </w:rPr>
              <w:t>11</w:t>
            </w:r>
            <w:r>
              <w:rPr>
                <w:noProof/>
                <w:kern w:val="2"/>
                <w:sz w:val="24"/>
                <w:szCs w:val="24"/>
                <w:lang w:eastAsia="zh-CN"/>
                <w14:ligatures w14:val="standardContextual"/>
              </w:rPr>
              <w:tab/>
            </w:r>
            <w:r w:rsidRPr="0000113B">
              <w:rPr>
                <w:rStyle w:val="Hyperlink"/>
                <w:rFonts w:cstheme="minorHAnsi"/>
                <w:noProof/>
                <w:lang w:eastAsia="zh-CN"/>
              </w:rPr>
              <w:t>Suggested improvements and future developments</w:t>
            </w:r>
            <w:r>
              <w:rPr>
                <w:noProof/>
                <w:webHidden/>
              </w:rPr>
              <w:tab/>
            </w:r>
            <w:r>
              <w:rPr>
                <w:noProof/>
                <w:webHidden/>
              </w:rPr>
              <w:fldChar w:fldCharType="begin"/>
            </w:r>
            <w:r>
              <w:rPr>
                <w:noProof/>
                <w:webHidden/>
              </w:rPr>
              <w:instrText xml:space="preserve"> PAGEREF _Toc220766319 \h </w:instrText>
            </w:r>
            <w:r>
              <w:rPr>
                <w:noProof/>
                <w:webHidden/>
              </w:rPr>
            </w:r>
            <w:r>
              <w:rPr>
                <w:noProof/>
                <w:webHidden/>
              </w:rPr>
              <w:fldChar w:fldCharType="separate"/>
            </w:r>
            <w:r>
              <w:rPr>
                <w:noProof/>
                <w:webHidden/>
              </w:rPr>
              <w:t>18</w:t>
            </w:r>
            <w:r>
              <w:rPr>
                <w:noProof/>
                <w:webHidden/>
              </w:rPr>
              <w:fldChar w:fldCharType="end"/>
            </w:r>
          </w:hyperlink>
        </w:p>
        <w:p w14:paraId="2E6C7BF9" w14:textId="385F6AE5" w:rsidR="00BE02A3" w:rsidRDefault="00BE02A3">
          <w:pPr>
            <w:pStyle w:val="TOC1"/>
            <w:tabs>
              <w:tab w:val="left" w:pos="720"/>
              <w:tab w:val="right" w:leader="dot" w:pos="9016"/>
            </w:tabs>
            <w:rPr>
              <w:noProof/>
              <w:kern w:val="2"/>
              <w:sz w:val="24"/>
              <w:szCs w:val="24"/>
              <w:lang w:eastAsia="zh-CN"/>
              <w14:ligatures w14:val="standardContextual"/>
            </w:rPr>
          </w:pPr>
          <w:hyperlink w:anchor="_Toc220766320" w:history="1">
            <w:r w:rsidRPr="0000113B">
              <w:rPr>
                <w:rStyle w:val="Hyperlink"/>
                <w:rFonts w:cstheme="minorHAnsi"/>
                <w:noProof/>
                <w:lang w:eastAsia="zh-CN"/>
              </w:rPr>
              <w:t>12</w:t>
            </w:r>
            <w:r>
              <w:rPr>
                <w:noProof/>
                <w:kern w:val="2"/>
                <w:sz w:val="24"/>
                <w:szCs w:val="24"/>
                <w:lang w:eastAsia="zh-CN"/>
                <w14:ligatures w14:val="standardContextual"/>
              </w:rPr>
              <w:tab/>
            </w:r>
            <w:r w:rsidRPr="0000113B">
              <w:rPr>
                <w:rStyle w:val="Hyperlink"/>
                <w:rFonts w:cstheme="minorHAnsi"/>
                <w:noProof/>
                <w:lang w:eastAsia="zh-CN"/>
              </w:rPr>
              <w:t>Conclusion</w:t>
            </w:r>
            <w:r>
              <w:rPr>
                <w:noProof/>
                <w:webHidden/>
              </w:rPr>
              <w:tab/>
            </w:r>
            <w:r>
              <w:rPr>
                <w:noProof/>
                <w:webHidden/>
              </w:rPr>
              <w:fldChar w:fldCharType="begin"/>
            </w:r>
            <w:r>
              <w:rPr>
                <w:noProof/>
                <w:webHidden/>
              </w:rPr>
              <w:instrText xml:space="preserve"> PAGEREF _Toc220766320 \h </w:instrText>
            </w:r>
            <w:r>
              <w:rPr>
                <w:noProof/>
                <w:webHidden/>
              </w:rPr>
            </w:r>
            <w:r>
              <w:rPr>
                <w:noProof/>
                <w:webHidden/>
              </w:rPr>
              <w:fldChar w:fldCharType="separate"/>
            </w:r>
            <w:r>
              <w:rPr>
                <w:noProof/>
                <w:webHidden/>
              </w:rPr>
              <w:t>19</w:t>
            </w:r>
            <w:r>
              <w:rPr>
                <w:noProof/>
                <w:webHidden/>
              </w:rPr>
              <w:fldChar w:fldCharType="end"/>
            </w:r>
          </w:hyperlink>
        </w:p>
        <w:p w14:paraId="12DCD28E" w14:textId="4409F13C" w:rsidR="00BE02A3" w:rsidRDefault="00BE02A3">
          <w:pPr>
            <w:pStyle w:val="TOC1"/>
            <w:tabs>
              <w:tab w:val="left" w:pos="720"/>
              <w:tab w:val="right" w:leader="dot" w:pos="9016"/>
            </w:tabs>
            <w:rPr>
              <w:noProof/>
              <w:kern w:val="2"/>
              <w:sz w:val="24"/>
              <w:szCs w:val="24"/>
              <w:lang w:eastAsia="zh-CN"/>
              <w14:ligatures w14:val="standardContextual"/>
            </w:rPr>
          </w:pPr>
          <w:hyperlink w:anchor="_Toc220766321" w:history="1">
            <w:r w:rsidRPr="0000113B">
              <w:rPr>
                <w:rStyle w:val="Hyperlink"/>
                <w:noProof/>
              </w:rPr>
              <w:t>13</w:t>
            </w:r>
            <w:r>
              <w:rPr>
                <w:noProof/>
                <w:kern w:val="2"/>
                <w:sz w:val="24"/>
                <w:szCs w:val="24"/>
                <w:lang w:eastAsia="zh-CN"/>
                <w14:ligatures w14:val="standardContextual"/>
              </w:rPr>
              <w:tab/>
            </w:r>
            <w:r w:rsidRPr="0000113B">
              <w:rPr>
                <w:rStyle w:val="Hyperlink"/>
                <w:noProof/>
              </w:rPr>
              <w:t>References</w:t>
            </w:r>
            <w:r>
              <w:rPr>
                <w:noProof/>
                <w:webHidden/>
              </w:rPr>
              <w:tab/>
            </w:r>
            <w:r>
              <w:rPr>
                <w:noProof/>
                <w:webHidden/>
              </w:rPr>
              <w:fldChar w:fldCharType="begin"/>
            </w:r>
            <w:r>
              <w:rPr>
                <w:noProof/>
                <w:webHidden/>
              </w:rPr>
              <w:instrText xml:space="preserve"> PAGEREF _Toc220766321 \h </w:instrText>
            </w:r>
            <w:r>
              <w:rPr>
                <w:noProof/>
                <w:webHidden/>
              </w:rPr>
            </w:r>
            <w:r>
              <w:rPr>
                <w:noProof/>
                <w:webHidden/>
              </w:rPr>
              <w:fldChar w:fldCharType="separate"/>
            </w:r>
            <w:r>
              <w:rPr>
                <w:noProof/>
                <w:webHidden/>
              </w:rPr>
              <w:t>20</w:t>
            </w:r>
            <w:r>
              <w:rPr>
                <w:noProof/>
                <w:webHidden/>
              </w:rPr>
              <w:fldChar w:fldCharType="end"/>
            </w:r>
          </w:hyperlink>
        </w:p>
        <w:p w14:paraId="3C8655EC" w14:textId="438B3DF0" w:rsidR="00BE02A3" w:rsidRDefault="00BE02A3">
          <w:pPr>
            <w:pStyle w:val="TOC1"/>
            <w:tabs>
              <w:tab w:val="left" w:pos="720"/>
              <w:tab w:val="right" w:leader="dot" w:pos="9016"/>
            </w:tabs>
            <w:rPr>
              <w:noProof/>
              <w:kern w:val="2"/>
              <w:sz w:val="24"/>
              <w:szCs w:val="24"/>
              <w:lang w:eastAsia="zh-CN"/>
              <w14:ligatures w14:val="standardContextual"/>
            </w:rPr>
          </w:pPr>
          <w:hyperlink w:anchor="_Toc220766322" w:history="1">
            <w:r w:rsidRPr="0000113B">
              <w:rPr>
                <w:rStyle w:val="Hyperlink"/>
                <w:noProof/>
              </w:rPr>
              <w:t>14</w:t>
            </w:r>
            <w:r>
              <w:rPr>
                <w:noProof/>
                <w:kern w:val="2"/>
                <w:sz w:val="24"/>
                <w:szCs w:val="24"/>
                <w:lang w:eastAsia="zh-CN"/>
                <w14:ligatures w14:val="standardContextual"/>
              </w:rPr>
              <w:tab/>
            </w:r>
            <w:r w:rsidRPr="0000113B">
              <w:rPr>
                <w:rStyle w:val="Hyperlink"/>
                <w:noProof/>
              </w:rPr>
              <w:t>Abstract</w:t>
            </w:r>
            <w:r>
              <w:rPr>
                <w:noProof/>
                <w:webHidden/>
              </w:rPr>
              <w:tab/>
            </w:r>
            <w:r>
              <w:rPr>
                <w:noProof/>
                <w:webHidden/>
              </w:rPr>
              <w:fldChar w:fldCharType="begin"/>
            </w:r>
            <w:r>
              <w:rPr>
                <w:noProof/>
                <w:webHidden/>
              </w:rPr>
              <w:instrText xml:space="preserve"> PAGEREF _Toc220766322 \h </w:instrText>
            </w:r>
            <w:r>
              <w:rPr>
                <w:noProof/>
                <w:webHidden/>
              </w:rPr>
            </w:r>
            <w:r>
              <w:rPr>
                <w:noProof/>
                <w:webHidden/>
              </w:rPr>
              <w:fldChar w:fldCharType="separate"/>
            </w:r>
            <w:r>
              <w:rPr>
                <w:noProof/>
                <w:webHidden/>
              </w:rPr>
              <w:t>22</w:t>
            </w:r>
            <w:r>
              <w:rPr>
                <w:noProof/>
                <w:webHidden/>
              </w:rPr>
              <w:fldChar w:fldCharType="end"/>
            </w:r>
          </w:hyperlink>
        </w:p>
        <w:p w14:paraId="370F914B" w14:textId="089B0B64" w:rsidR="00026FF5" w:rsidRPr="00E4209C" w:rsidRDefault="6FE9BACE" w:rsidP="005C1A0A">
          <w:pPr>
            <w:pStyle w:val="TOC1"/>
            <w:tabs>
              <w:tab w:val="left" w:pos="435"/>
              <w:tab w:val="right" w:leader="dot" w:pos="9015"/>
            </w:tabs>
            <w:spacing w:line="276" w:lineRule="auto"/>
            <w:rPr>
              <w:rFonts w:ascii="Arial" w:hAnsi="Arial" w:cs="Arial"/>
              <w:color w:val="0563C1" w:themeColor="hyperlink"/>
              <w:sz w:val="24"/>
              <w:szCs w:val="24"/>
              <w:u w:val="single"/>
            </w:rPr>
            <w:sectPr w:rsidR="00026FF5" w:rsidRPr="00E4209C" w:rsidSect="004F378E">
              <w:headerReference w:type="default" r:id="rId12"/>
              <w:footerReference w:type="default" r:id="rId13"/>
              <w:headerReference w:type="first" r:id="rId14"/>
              <w:footerReference w:type="first" r:id="rId15"/>
              <w:pgSz w:w="11906" w:h="16838"/>
              <w:pgMar w:top="1440" w:right="1440" w:bottom="1440" w:left="1440" w:header="708" w:footer="708" w:gutter="0"/>
              <w:pgNumType w:fmt="lowerRoman" w:start="1"/>
              <w:cols w:space="708"/>
              <w:titlePg/>
              <w:docGrid w:linePitch="360"/>
            </w:sectPr>
          </w:pPr>
          <w:r w:rsidRPr="0098058E">
            <w:rPr>
              <w:rFonts w:ascii="Arial" w:hAnsi="Arial" w:cs="Arial"/>
              <w:sz w:val="24"/>
              <w:szCs w:val="24"/>
            </w:rPr>
            <w:fldChar w:fldCharType="end"/>
          </w:r>
        </w:p>
      </w:sdtContent>
    </w:sdt>
    <w:p w14:paraId="04F9D449" w14:textId="4DB9F8FB" w:rsidR="001764ED" w:rsidRDefault="002B7796" w:rsidP="001764ED">
      <w:pPr>
        <w:pStyle w:val="Heading1"/>
        <w:rPr>
          <w:lang w:eastAsia="zh-CN"/>
        </w:rPr>
      </w:pPr>
      <w:bookmarkStart w:id="2" w:name="_Toc220766287"/>
      <w:r>
        <w:rPr>
          <w:lang w:eastAsia="zh-CN"/>
        </w:rPr>
        <w:lastRenderedPageBreak/>
        <w:t>Table of Figures</w:t>
      </w:r>
      <w:bookmarkEnd w:id="2"/>
    </w:p>
    <w:p w14:paraId="16451F93" w14:textId="4903EDAA" w:rsidR="00C237D2" w:rsidRDefault="00C237D2">
      <w:pPr>
        <w:pStyle w:val="TableofFigures"/>
        <w:tabs>
          <w:tab w:val="right" w:leader="dot" w:pos="9016"/>
        </w:tabs>
        <w:rPr>
          <w:noProof/>
          <w:kern w:val="2"/>
          <w:sz w:val="24"/>
          <w:szCs w:val="24"/>
          <w:lang w:eastAsia="zh-CN"/>
          <w14:ligatures w14:val="standardContextual"/>
        </w:rPr>
      </w:pPr>
      <w:r>
        <w:rPr>
          <w:rFonts w:cstheme="minorHAnsi"/>
          <w:lang w:eastAsia="zh-CN"/>
        </w:rPr>
        <w:fldChar w:fldCharType="begin"/>
      </w:r>
      <w:r>
        <w:rPr>
          <w:rFonts w:cstheme="minorHAnsi"/>
          <w:lang w:eastAsia="zh-CN"/>
        </w:rPr>
        <w:instrText xml:space="preserve"> TOC \h \z \c "Figure" </w:instrText>
      </w:r>
      <w:r>
        <w:rPr>
          <w:rFonts w:cstheme="minorHAnsi"/>
          <w:lang w:eastAsia="zh-CN"/>
        </w:rPr>
        <w:fldChar w:fldCharType="separate"/>
      </w:r>
      <w:hyperlink w:anchor="_Toc220765755" w:history="1">
        <w:r w:rsidRPr="00D80576">
          <w:rPr>
            <w:rStyle w:val="Hyperlink"/>
            <w:noProof/>
          </w:rPr>
          <w:t>Figure 1 - Material Properties</w:t>
        </w:r>
        <w:r>
          <w:rPr>
            <w:noProof/>
            <w:webHidden/>
          </w:rPr>
          <w:tab/>
        </w:r>
        <w:r>
          <w:rPr>
            <w:noProof/>
            <w:webHidden/>
          </w:rPr>
          <w:fldChar w:fldCharType="begin"/>
        </w:r>
        <w:r>
          <w:rPr>
            <w:noProof/>
            <w:webHidden/>
          </w:rPr>
          <w:instrText xml:space="preserve"> PAGEREF _Toc220765755 \h </w:instrText>
        </w:r>
        <w:r>
          <w:rPr>
            <w:noProof/>
            <w:webHidden/>
          </w:rPr>
        </w:r>
        <w:r>
          <w:rPr>
            <w:noProof/>
            <w:webHidden/>
          </w:rPr>
          <w:fldChar w:fldCharType="separate"/>
        </w:r>
        <w:r>
          <w:rPr>
            <w:noProof/>
            <w:webHidden/>
          </w:rPr>
          <w:t>9</w:t>
        </w:r>
        <w:r>
          <w:rPr>
            <w:noProof/>
            <w:webHidden/>
          </w:rPr>
          <w:fldChar w:fldCharType="end"/>
        </w:r>
      </w:hyperlink>
    </w:p>
    <w:p w14:paraId="74D91301" w14:textId="33A6EFD1" w:rsidR="00C237D2" w:rsidRDefault="00C237D2">
      <w:pPr>
        <w:pStyle w:val="TableofFigures"/>
        <w:tabs>
          <w:tab w:val="right" w:leader="dot" w:pos="9016"/>
        </w:tabs>
        <w:rPr>
          <w:noProof/>
          <w:kern w:val="2"/>
          <w:sz w:val="24"/>
          <w:szCs w:val="24"/>
          <w:lang w:eastAsia="zh-CN"/>
          <w14:ligatures w14:val="standardContextual"/>
        </w:rPr>
      </w:pPr>
      <w:hyperlink w:anchor="_Toc220765756" w:history="1">
        <w:r w:rsidRPr="00D80576">
          <w:rPr>
            <w:rStyle w:val="Hyperlink"/>
            <w:noProof/>
          </w:rPr>
          <w:t>Figure 2 - User Inputs</w:t>
        </w:r>
        <w:r>
          <w:rPr>
            <w:noProof/>
            <w:webHidden/>
          </w:rPr>
          <w:tab/>
        </w:r>
        <w:r>
          <w:rPr>
            <w:noProof/>
            <w:webHidden/>
          </w:rPr>
          <w:fldChar w:fldCharType="begin"/>
        </w:r>
        <w:r>
          <w:rPr>
            <w:noProof/>
            <w:webHidden/>
          </w:rPr>
          <w:instrText xml:space="preserve"> PAGEREF _Toc220765756 \h </w:instrText>
        </w:r>
        <w:r>
          <w:rPr>
            <w:noProof/>
            <w:webHidden/>
          </w:rPr>
        </w:r>
        <w:r>
          <w:rPr>
            <w:noProof/>
            <w:webHidden/>
          </w:rPr>
          <w:fldChar w:fldCharType="separate"/>
        </w:r>
        <w:r>
          <w:rPr>
            <w:noProof/>
            <w:webHidden/>
          </w:rPr>
          <w:t>9</w:t>
        </w:r>
        <w:r>
          <w:rPr>
            <w:noProof/>
            <w:webHidden/>
          </w:rPr>
          <w:fldChar w:fldCharType="end"/>
        </w:r>
      </w:hyperlink>
    </w:p>
    <w:p w14:paraId="46BB0DF1" w14:textId="2681125A" w:rsidR="00C237D2" w:rsidRDefault="00C237D2">
      <w:pPr>
        <w:pStyle w:val="TableofFigures"/>
        <w:tabs>
          <w:tab w:val="right" w:leader="dot" w:pos="9016"/>
        </w:tabs>
        <w:rPr>
          <w:noProof/>
          <w:kern w:val="2"/>
          <w:sz w:val="24"/>
          <w:szCs w:val="24"/>
          <w:lang w:eastAsia="zh-CN"/>
          <w14:ligatures w14:val="standardContextual"/>
        </w:rPr>
      </w:pPr>
      <w:hyperlink w:anchor="_Toc220765757" w:history="1">
        <w:r w:rsidRPr="00D80576">
          <w:rPr>
            <w:rStyle w:val="Hyperlink"/>
            <w:noProof/>
          </w:rPr>
          <w:t>Figure 3 - Calculating Grid size</w:t>
        </w:r>
        <w:r>
          <w:rPr>
            <w:noProof/>
            <w:webHidden/>
          </w:rPr>
          <w:tab/>
        </w:r>
        <w:r>
          <w:rPr>
            <w:noProof/>
            <w:webHidden/>
          </w:rPr>
          <w:fldChar w:fldCharType="begin"/>
        </w:r>
        <w:r>
          <w:rPr>
            <w:noProof/>
            <w:webHidden/>
          </w:rPr>
          <w:instrText xml:space="preserve"> PAGEREF _Toc220765757 \h </w:instrText>
        </w:r>
        <w:r>
          <w:rPr>
            <w:noProof/>
            <w:webHidden/>
          </w:rPr>
        </w:r>
        <w:r>
          <w:rPr>
            <w:noProof/>
            <w:webHidden/>
          </w:rPr>
          <w:fldChar w:fldCharType="separate"/>
        </w:r>
        <w:r>
          <w:rPr>
            <w:noProof/>
            <w:webHidden/>
          </w:rPr>
          <w:t>10</w:t>
        </w:r>
        <w:r>
          <w:rPr>
            <w:noProof/>
            <w:webHidden/>
          </w:rPr>
          <w:fldChar w:fldCharType="end"/>
        </w:r>
      </w:hyperlink>
    </w:p>
    <w:p w14:paraId="1112A4B4" w14:textId="4BA84C86" w:rsidR="00C237D2" w:rsidRDefault="00C237D2">
      <w:pPr>
        <w:pStyle w:val="TableofFigures"/>
        <w:tabs>
          <w:tab w:val="right" w:leader="dot" w:pos="9016"/>
        </w:tabs>
        <w:rPr>
          <w:noProof/>
          <w:kern w:val="2"/>
          <w:sz w:val="24"/>
          <w:szCs w:val="24"/>
          <w:lang w:eastAsia="zh-CN"/>
          <w14:ligatures w14:val="standardContextual"/>
        </w:rPr>
      </w:pPr>
      <w:hyperlink w:anchor="_Toc220765758" w:history="1">
        <w:r w:rsidRPr="00D80576">
          <w:rPr>
            <w:rStyle w:val="Hyperlink"/>
            <w:noProof/>
          </w:rPr>
          <w:t>Figure 4 - Setting time step and Fourier number</w:t>
        </w:r>
        <w:r>
          <w:rPr>
            <w:noProof/>
            <w:webHidden/>
          </w:rPr>
          <w:tab/>
        </w:r>
        <w:r>
          <w:rPr>
            <w:noProof/>
            <w:webHidden/>
          </w:rPr>
          <w:fldChar w:fldCharType="begin"/>
        </w:r>
        <w:r>
          <w:rPr>
            <w:noProof/>
            <w:webHidden/>
          </w:rPr>
          <w:instrText xml:space="preserve"> PAGEREF _Toc220765758 \h </w:instrText>
        </w:r>
        <w:r>
          <w:rPr>
            <w:noProof/>
            <w:webHidden/>
          </w:rPr>
        </w:r>
        <w:r>
          <w:rPr>
            <w:noProof/>
            <w:webHidden/>
          </w:rPr>
          <w:fldChar w:fldCharType="separate"/>
        </w:r>
        <w:r>
          <w:rPr>
            <w:noProof/>
            <w:webHidden/>
          </w:rPr>
          <w:t>10</w:t>
        </w:r>
        <w:r>
          <w:rPr>
            <w:noProof/>
            <w:webHidden/>
          </w:rPr>
          <w:fldChar w:fldCharType="end"/>
        </w:r>
      </w:hyperlink>
    </w:p>
    <w:p w14:paraId="1345522E" w14:textId="2C3E3124" w:rsidR="00C237D2" w:rsidRDefault="00C237D2">
      <w:pPr>
        <w:pStyle w:val="TableofFigures"/>
        <w:tabs>
          <w:tab w:val="right" w:leader="dot" w:pos="9016"/>
        </w:tabs>
        <w:rPr>
          <w:noProof/>
          <w:kern w:val="2"/>
          <w:sz w:val="24"/>
          <w:szCs w:val="24"/>
          <w:lang w:eastAsia="zh-CN"/>
          <w14:ligatures w14:val="standardContextual"/>
        </w:rPr>
      </w:pPr>
      <w:hyperlink w:anchor="_Toc220765759" w:history="1">
        <w:r w:rsidRPr="00D80576">
          <w:rPr>
            <w:rStyle w:val="Hyperlink"/>
            <w:noProof/>
          </w:rPr>
          <w:t xml:space="preserve">Figure 5 - </w:t>
        </w:r>
        <w:r w:rsidR="00A6650B">
          <w:rPr>
            <w:rStyle w:val="Hyperlink"/>
            <w:noProof/>
          </w:rPr>
          <w:t>I</w:t>
        </w:r>
        <w:r w:rsidRPr="00D80576">
          <w:rPr>
            <w:rStyle w:val="Hyperlink"/>
            <w:noProof/>
          </w:rPr>
          <w:t>nitial grid conditions</w:t>
        </w:r>
        <w:r>
          <w:rPr>
            <w:noProof/>
            <w:webHidden/>
          </w:rPr>
          <w:tab/>
        </w:r>
        <w:r>
          <w:rPr>
            <w:noProof/>
            <w:webHidden/>
          </w:rPr>
          <w:fldChar w:fldCharType="begin"/>
        </w:r>
        <w:r>
          <w:rPr>
            <w:noProof/>
            <w:webHidden/>
          </w:rPr>
          <w:instrText xml:space="preserve"> PAGEREF _Toc220765759 \h </w:instrText>
        </w:r>
        <w:r>
          <w:rPr>
            <w:noProof/>
            <w:webHidden/>
          </w:rPr>
        </w:r>
        <w:r>
          <w:rPr>
            <w:noProof/>
            <w:webHidden/>
          </w:rPr>
          <w:fldChar w:fldCharType="separate"/>
        </w:r>
        <w:r>
          <w:rPr>
            <w:noProof/>
            <w:webHidden/>
          </w:rPr>
          <w:t>10</w:t>
        </w:r>
        <w:r>
          <w:rPr>
            <w:noProof/>
            <w:webHidden/>
          </w:rPr>
          <w:fldChar w:fldCharType="end"/>
        </w:r>
      </w:hyperlink>
    </w:p>
    <w:p w14:paraId="656E5872" w14:textId="2BDA33CB" w:rsidR="00C237D2" w:rsidRDefault="00C237D2">
      <w:pPr>
        <w:pStyle w:val="TableofFigures"/>
        <w:tabs>
          <w:tab w:val="right" w:leader="dot" w:pos="9016"/>
        </w:tabs>
        <w:rPr>
          <w:noProof/>
          <w:kern w:val="2"/>
          <w:sz w:val="24"/>
          <w:szCs w:val="24"/>
          <w:lang w:eastAsia="zh-CN"/>
          <w14:ligatures w14:val="standardContextual"/>
        </w:rPr>
      </w:pPr>
      <w:hyperlink w:anchor="_Toc220765760" w:history="1">
        <w:r w:rsidRPr="00D80576">
          <w:rPr>
            <w:rStyle w:val="Hyperlink"/>
            <w:noProof/>
          </w:rPr>
          <w:t>Figure 6 - Function for grid conditions</w:t>
        </w:r>
        <w:r>
          <w:rPr>
            <w:noProof/>
            <w:webHidden/>
          </w:rPr>
          <w:tab/>
        </w:r>
        <w:r>
          <w:rPr>
            <w:noProof/>
            <w:webHidden/>
          </w:rPr>
          <w:fldChar w:fldCharType="begin"/>
        </w:r>
        <w:r>
          <w:rPr>
            <w:noProof/>
            <w:webHidden/>
          </w:rPr>
          <w:instrText xml:space="preserve"> PAGEREF _Toc220765760 \h </w:instrText>
        </w:r>
        <w:r>
          <w:rPr>
            <w:noProof/>
            <w:webHidden/>
          </w:rPr>
        </w:r>
        <w:r>
          <w:rPr>
            <w:noProof/>
            <w:webHidden/>
          </w:rPr>
          <w:fldChar w:fldCharType="separate"/>
        </w:r>
        <w:r>
          <w:rPr>
            <w:noProof/>
            <w:webHidden/>
          </w:rPr>
          <w:t>11</w:t>
        </w:r>
        <w:r>
          <w:rPr>
            <w:noProof/>
            <w:webHidden/>
          </w:rPr>
          <w:fldChar w:fldCharType="end"/>
        </w:r>
      </w:hyperlink>
    </w:p>
    <w:p w14:paraId="5543EDEC" w14:textId="787A0F04" w:rsidR="00C237D2" w:rsidRDefault="00C237D2">
      <w:pPr>
        <w:pStyle w:val="TableofFigures"/>
        <w:tabs>
          <w:tab w:val="right" w:leader="dot" w:pos="9016"/>
        </w:tabs>
        <w:rPr>
          <w:noProof/>
          <w:kern w:val="2"/>
          <w:sz w:val="24"/>
          <w:szCs w:val="24"/>
          <w:lang w:eastAsia="zh-CN"/>
          <w14:ligatures w14:val="standardContextual"/>
        </w:rPr>
      </w:pPr>
      <w:hyperlink w:anchor="_Toc220765761" w:history="1">
        <w:r w:rsidRPr="00D80576">
          <w:rPr>
            <w:rStyle w:val="Hyperlink"/>
            <w:noProof/>
          </w:rPr>
          <w:t>Figure 7 - EFDM Loop</w:t>
        </w:r>
        <w:r>
          <w:rPr>
            <w:noProof/>
            <w:webHidden/>
          </w:rPr>
          <w:tab/>
        </w:r>
        <w:r>
          <w:rPr>
            <w:noProof/>
            <w:webHidden/>
          </w:rPr>
          <w:fldChar w:fldCharType="begin"/>
        </w:r>
        <w:r>
          <w:rPr>
            <w:noProof/>
            <w:webHidden/>
          </w:rPr>
          <w:instrText xml:space="preserve"> PAGEREF _Toc220765761 \h </w:instrText>
        </w:r>
        <w:r>
          <w:rPr>
            <w:noProof/>
            <w:webHidden/>
          </w:rPr>
        </w:r>
        <w:r>
          <w:rPr>
            <w:noProof/>
            <w:webHidden/>
          </w:rPr>
          <w:fldChar w:fldCharType="separate"/>
        </w:r>
        <w:r>
          <w:rPr>
            <w:noProof/>
            <w:webHidden/>
          </w:rPr>
          <w:t>11</w:t>
        </w:r>
        <w:r>
          <w:rPr>
            <w:noProof/>
            <w:webHidden/>
          </w:rPr>
          <w:fldChar w:fldCharType="end"/>
        </w:r>
      </w:hyperlink>
    </w:p>
    <w:p w14:paraId="2A0B4EC7" w14:textId="57E3AFBA" w:rsidR="00C237D2" w:rsidRDefault="00C237D2">
      <w:pPr>
        <w:pStyle w:val="TableofFigures"/>
        <w:tabs>
          <w:tab w:val="right" w:leader="dot" w:pos="9016"/>
        </w:tabs>
        <w:rPr>
          <w:noProof/>
          <w:kern w:val="2"/>
          <w:sz w:val="24"/>
          <w:szCs w:val="24"/>
          <w:lang w:eastAsia="zh-CN"/>
          <w14:ligatures w14:val="standardContextual"/>
        </w:rPr>
      </w:pPr>
      <w:hyperlink w:anchor="_Toc220765762" w:history="1">
        <w:r w:rsidRPr="00D80576">
          <w:rPr>
            <w:rStyle w:val="Hyperlink"/>
            <w:noProof/>
          </w:rPr>
          <w:t>Figure 8 - Analytical solution</w:t>
        </w:r>
        <w:r>
          <w:rPr>
            <w:noProof/>
            <w:webHidden/>
          </w:rPr>
          <w:tab/>
        </w:r>
        <w:r>
          <w:rPr>
            <w:noProof/>
            <w:webHidden/>
          </w:rPr>
          <w:fldChar w:fldCharType="begin"/>
        </w:r>
        <w:r>
          <w:rPr>
            <w:noProof/>
            <w:webHidden/>
          </w:rPr>
          <w:instrText xml:space="preserve"> PAGEREF _Toc220765762 \h </w:instrText>
        </w:r>
        <w:r>
          <w:rPr>
            <w:noProof/>
            <w:webHidden/>
          </w:rPr>
        </w:r>
        <w:r>
          <w:rPr>
            <w:noProof/>
            <w:webHidden/>
          </w:rPr>
          <w:fldChar w:fldCharType="separate"/>
        </w:r>
        <w:r>
          <w:rPr>
            <w:noProof/>
            <w:webHidden/>
          </w:rPr>
          <w:t>12</w:t>
        </w:r>
        <w:r>
          <w:rPr>
            <w:noProof/>
            <w:webHidden/>
          </w:rPr>
          <w:fldChar w:fldCharType="end"/>
        </w:r>
      </w:hyperlink>
    </w:p>
    <w:p w14:paraId="0ED9EC2E" w14:textId="32A243CC" w:rsidR="00C237D2" w:rsidRDefault="00C237D2">
      <w:pPr>
        <w:pStyle w:val="TableofFigures"/>
        <w:tabs>
          <w:tab w:val="right" w:leader="dot" w:pos="9016"/>
        </w:tabs>
        <w:rPr>
          <w:noProof/>
          <w:kern w:val="2"/>
          <w:sz w:val="24"/>
          <w:szCs w:val="24"/>
          <w:lang w:eastAsia="zh-CN"/>
          <w14:ligatures w14:val="standardContextual"/>
        </w:rPr>
      </w:pPr>
      <w:hyperlink w:anchor="_Toc220765763" w:history="1">
        <w:r w:rsidRPr="00D80576">
          <w:rPr>
            <w:rStyle w:val="Hyperlink"/>
            <w:noProof/>
          </w:rPr>
          <w:t>Figure 9 - Error &amp; Validation</w:t>
        </w:r>
        <w:r>
          <w:rPr>
            <w:noProof/>
            <w:webHidden/>
          </w:rPr>
          <w:tab/>
        </w:r>
        <w:r>
          <w:rPr>
            <w:noProof/>
            <w:webHidden/>
          </w:rPr>
          <w:fldChar w:fldCharType="begin"/>
        </w:r>
        <w:r>
          <w:rPr>
            <w:noProof/>
            <w:webHidden/>
          </w:rPr>
          <w:instrText xml:space="preserve"> PAGEREF _Toc220765763 \h </w:instrText>
        </w:r>
        <w:r>
          <w:rPr>
            <w:noProof/>
            <w:webHidden/>
          </w:rPr>
        </w:r>
        <w:r>
          <w:rPr>
            <w:noProof/>
            <w:webHidden/>
          </w:rPr>
          <w:fldChar w:fldCharType="separate"/>
        </w:r>
        <w:r>
          <w:rPr>
            <w:noProof/>
            <w:webHidden/>
          </w:rPr>
          <w:t>12</w:t>
        </w:r>
        <w:r>
          <w:rPr>
            <w:noProof/>
            <w:webHidden/>
          </w:rPr>
          <w:fldChar w:fldCharType="end"/>
        </w:r>
      </w:hyperlink>
    </w:p>
    <w:p w14:paraId="594669EA" w14:textId="724CDD43" w:rsidR="00C237D2" w:rsidRDefault="00C237D2">
      <w:pPr>
        <w:pStyle w:val="TableofFigures"/>
        <w:tabs>
          <w:tab w:val="right" w:leader="dot" w:pos="9016"/>
        </w:tabs>
        <w:rPr>
          <w:noProof/>
          <w:kern w:val="2"/>
          <w:sz w:val="24"/>
          <w:szCs w:val="24"/>
          <w:lang w:eastAsia="zh-CN"/>
          <w14:ligatures w14:val="standardContextual"/>
        </w:rPr>
      </w:pPr>
      <w:hyperlink w:anchor="_Toc220765764" w:history="1">
        <w:r w:rsidRPr="00D80576">
          <w:rPr>
            <w:rStyle w:val="Hyperlink"/>
            <w:noProof/>
          </w:rPr>
          <w:t>Figure 10 - Plotting results</w:t>
        </w:r>
        <w:r>
          <w:rPr>
            <w:noProof/>
            <w:webHidden/>
          </w:rPr>
          <w:tab/>
        </w:r>
        <w:r>
          <w:rPr>
            <w:noProof/>
            <w:webHidden/>
          </w:rPr>
          <w:fldChar w:fldCharType="begin"/>
        </w:r>
        <w:r>
          <w:rPr>
            <w:noProof/>
            <w:webHidden/>
          </w:rPr>
          <w:instrText xml:space="preserve"> PAGEREF _Toc220765764 \h </w:instrText>
        </w:r>
        <w:r>
          <w:rPr>
            <w:noProof/>
            <w:webHidden/>
          </w:rPr>
        </w:r>
        <w:r>
          <w:rPr>
            <w:noProof/>
            <w:webHidden/>
          </w:rPr>
          <w:fldChar w:fldCharType="separate"/>
        </w:r>
        <w:r>
          <w:rPr>
            <w:noProof/>
            <w:webHidden/>
          </w:rPr>
          <w:t>12</w:t>
        </w:r>
        <w:r>
          <w:rPr>
            <w:noProof/>
            <w:webHidden/>
          </w:rPr>
          <w:fldChar w:fldCharType="end"/>
        </w:r>
      </w:hyperlink>
    </w:p>
    <w:p w14:paraId="7D5A219A" w14:textId="5AB5B72C" w:rsidR="00C237D2" w:rsidRDefault="00C237D2">
      <w:pPr>
        <w:pStyle w:val="TableofFigures"/>
        <w:tabs>
          <w:tab w:val="right" w:leader="dot" w:pos="9016"/>
        </w:tabs>
        <w:rPr>
          <w:noProof/>
          <w:kern w:val="2"/>
          <w:sz w:val="24"/>
          <w:szCs w:val="24"/>
          <w:lang w:eastAsia="zh-CN"/>
          <w14:ligatures w14:val="standardContextual"/>
        </w:rPr>
      </w:pPr>
      <w:hyperlink w:anchor="_Toc220765765" w:history="1">
        <w:r w:rsidRPr="00D80576">
          <w:rPr>
            <w:rStyle w:val="Hyperlink"/>
            <w:noProof/>
          </w:rPr>
          <w:t xml:space="preserve">Figure 11 - </w:t>
        </w:r>
        <w:r w:rsidR="00A6650B">
          <w:rPr>
            <w:rStyle w:val="Hyperlink"/>
            <w:noProof/>
          </w:rPr>
          <w:t>C</w:t>
        </w:r>
        <w:r w:rsidRPr="00D80576">
          <w:rPr>
            <w:rStyle w:val="Hyperlink"/>
            <w:noProof/>
          </w:rPr>
          <w:t>alculating equilibrium time</w:t>
        </w:r>
        <w:r>
          <w:rPr>
            <w:noProof/>
            <w:webHidden/>
          </w:rPr>
          <w:tab/>
        </w:r>
        <w:r>
          <w:rPr>
            <w:noProof/>
            <w:webHidden/>
          </w:rPr>
          <w:fldChar w:fldCharType="begin"/>
        </w:r>
        <w:r>
          <w:rPr>
            <w:noProof/>
            <w:webHidden/>
          </w:rPr>
          <w:instrText xml:space="preserve"> PAGEREF _Toc220765765 \h </w:instrText>
        </w:r>
        <w:r>
          <w:rPr>
            <w:noProof/>
            <w:webHidden/>
          </w:rPr>
        </w:r>
        <w:r>
          <w:rPr>
            <w:noProof/>
            <w:webHidden/>
          </w:rPr>
          <w:fldChar w:fldCharType="separate"/>
        </w:r>
        <w:r>
          <w:rPr>
            <w:noProof/>
            <w:webHidden/>
          </w:rPr>
          <w:t>13</w:t>
        </w:r>
        <w:r>
          <w:rPr>
            <w:noProof/>
            <w:webHidden/>
          </w:rPr>
          <w:fldChar w:fldCharType="end"/>
        </w:r>
      </w:hyperlink>
    </w:p>
    <w:p w14:paraId="05C80ADC" w14:textId="061EDA4E" w:rsidR="00C237D2" w:rsidRDefault="00C237D2">
      <w:pPr>
        <w:pStyle w:val="TableofFigures"/>
        <w:tabs>
          <w:tab w:val="right" w:leader="dot" w:pos="9016"/>
        </w:tabs>
        <w:rPr>
          <w:noProof/>
          <w:kern w:val="2"/>
          <w:sz w:val="24"/>
          <w:szCs w:val="24"/>
          <w:lang w:eastAsia="zh-CN"/>
          <w14:ligatures w14:val="standardContextual"/>
        </w:rPr>
      </w:pPr>
      <w:hyperlink w:anchor="_Toc220765766" w:history="1">
        <w:r w:rsidRPr="00D80576">
          <w:rPr>
            <w:rStyle w:val="Hyperlink"/>
            <w:noProof/>
          </w:rPr>
          <w:t>Figure 12 - Thermal Equilibrium with varying grid spacing</w:t>
        </w:r>
        <w:r>
          <w:rPr>
            <w:noProof/>
            <w:webHidden/>
          </w:rPr>
          <w:tab/>
        </w:r>
        <w:r>
          <w:rPr>
            <w:noProof/>
            <w:webHidden/>
          </w:rPr>
          <w:fldChar w:fldCharType="begin"/>
        </w:r>
        <w:r>
          <w:rPr>
            <w:noProof/>
            <w:webHidden/>
          </w:rPr>
          <w:instrText xml:space="preserve"> PAGEREF _Toc220765766 \h </w:instrText>
        </w:r>
        <w:r>
          <w:rPr>
            <w:noProof/>
            <w:webHidden/>
          </w:rPr>
        </w:r>
        <w:r>
          <w:rPr>
            <w:noProof/>
            <w:webHidden/>
          </w:rPr>
          <w:fldChar w:fldCharType="separate"/>
        </w:r>
        <w:r>
          <w:rPr>
            <w:noProof/>
            <w:webHidden/>
          </w:rPr>
          <w:t>15</w:t>
        </w:r>
        <w:r>
          <w:rPr>
            <w:noProof/>
            <w:webHidden/>
          </w:rPr>
          <w:fldChar w:fldCharType="end"/>
        </w:r>
      </w:hyperlink>
    </w:p>
    <w:p w14:paraId="66553B6A" w14:textId="4EE7A716" w:rsidR="00C237D2" w:rsidRDefault="00C237D2">
      <w:pPr>
        <w:pStyle w:val="TableofFigures"/>
        <w:tabs>
          <w:tab w:val="right" w:leader="dot" w:pos="9016"/>
        </w:tabs>
        <w:rPr>
          <w:noProof/>
          <w:kern w:val="2"/>
          <w:sz w:val="24"/>
          <w:szCs w:val="24"/>
          <w:lang w:eastAsia="zh-CN"/>
          <w14:ligatures w14:val="standardContextual"/>
        </w:rPr>
      </w:pPr>
      <w:hyperlink w:anchor="_Toc220765767" w:history="1">
        <w:r w:rsidRPr="00D80576">
          <w:rPr>
            <w:rStyle w:val="Hyperlink"/>
            <w:noProof/>
          </w:rPr>
          <w:t>Figure 13 - Thermal Equilibrium with varying Time Step</w:t>
        </w:r>
        <w:r>
          <w:rPr>
            <w:noProof/>
            <w:webHidden/>
          </w:rPr>
          <w:tab/>
        </w:r>
        <w:r>
          <w:rPr>
            <w:noProof/>
            <w:webHidden/>
          </w:rPr>
          <w:fldChar w:fldCharType="begin"/>
        </w:r>
        <w:r>
          <w:rPr>
            <w:noProof/>
            <w:webHidden/>
          </w:rPr>
          <w:instrText xml:space="preserve"> PAGEREF _Toc220765767 \h </w:instrText>
        </w:r>
        <w:r>
          <w:rPr>
            <w:noProof/>
            <w:webHidden/>
          </w:rPr>
        </w:r>
        <w:r>
          <w:rPr>
            <w:noProof/>
            <w:webHidden/>
          </w:rPr>
          <w:fldChar w:fldCharType="separate"/>
        </w:r>
        <w:r>
          <w:rPr>
            <w:noProof/>
            <w:webHidden/>
          </w:rPr>
          <w:t>16</w:t>
        </w:r>
        <w:r>
          <w:rPr>
            <w:noProof/>
            <w:webHidden/>
          </w:rPr>
          <w:fldChar w:fldCharType="end"/>
        </w:r>
      </w:hyperlink>
    </w:p>
    <w:p w14:paraId="6ED532C3" w14:textId="6753BCF5" w:rsidR="00C237D2" w:rsidRDefault="00C237D2">
      <w:pPr>
        <w:pStyle w:val="TableofFigures"/>
        <w:tabs>
          <w:tab w:val="right" w:leader="dot" w:pos="9016"/>
        </w:tabs>
        <w:rPr>
          <w:noProof/>
          <w:kern w:val="2"/>
          <w:sz w:val="24"/>
          <w:szCs w:val="24"/>
          <w:lang w:eastAsia="zh-CN"/>
          <w14:ligatures w14:val="standardContextual"/>
        </w:rPr>
      </w:pPr>
      <w:hyperlink w:anchor="_Toc220765768" w:history="1">
        <w:r w:rsidRPr="00D80576">
          <w:rPr>
            <w:rStyle w:val="Hyperlink"/>
            <w:noProof/>
          </w:rPr>
          <w:t>Figure 14 - Thermal Equilibrium with varying Tolerance</w:t>
        </w:r>
        <w:r>
          <w:rPr>
            <w:noProof/>
            <w:webHidden/>
          </w:rPr>
          <w:tab/>
        </w:r>
        <w:r>
          <w:rPr>
            <w:noProof/>
            <w:webHidden/>
          </w:rPr>
          <w:fldChar w:fldCharType="begin"/>
        </w:r>
        <w:r>
          <w:rPr>
            <w:noProof/>
            <w:webHidden/>
          </w:rPr>
          <w:instrText xml:space="preserve"> PAGEREF _Toc220765768 \h </w:instrText>
        </w:r>
        <w:r>
          <w:rPr>
            <w:noProof/>
            <w:webHidden/>
          </w:rPr>
        </w:r>
        <w:r>
          <w:rPr>
            <w:noProof/>
            <w:webHidden/>
          </w:rPr>
          <w:fldChar w:fldCharType="separate"/>
        </w:r>
        <w:r>
          <w:rPr>
            <w:noProof/>
            <w:webHidden/>
          </w:rPr>
          <w:t>16</w:t>
        </w:r>
        <w:r>
          <w:rPr>
            <w:noProof/>
            <w:webHidden/>
          </w:rPr>
          <w:fldChar w:fldCharType="end"/>
        </w:r>
      </w:hyperlink>
    </w:p>
    <w:p w14:paraId="13727E57" w14:textId="04095A34" w:rsidR="001764ED" w:rsidRDefault="00C237D2">
      <w:pPr>
        <w:spacing w:line="264" w:lineRule="auto"/>
        <w:rPr>
          <w:rFonts w:eastAsiaTheme="majorEastAsia" w:cstheme="minorHAnsi"/>
          <w:color w:val="2F5496" w:themeColor="accent1" w:themeShade="BF"/>
          <w:sz w:val="32"/>
          <w:szCs w:val="32"/>
          <w:lang w:eastAsia="zh-CN"/>
        </w:rPr>
      </w:pPr>
      <w:r>
        <w:rPr>
          <w:rFonts w:cstheme="minorHAnsi"/>
          <w:lang w:eastAsia="zh-CN"/>
        </w:rPr>
        <w:fldChar w:fldCharType="end"/>
      </w:r>
      <w:r w:rsidR="001764ED">
        <w:rPr>
          <w:rFonts w:cstheme="minorHAnsi"/>
          <w:lang w:eastAsia="zh-CN"/>
        </w:rPr>
        <w:br w:type="page"/>
      </w:r>
    </w:p>
    <w:p w14:paraId="376B5BF4" w14:textId="7EF4E141" w:rsidR="00226B40" w:rsidRPr="00F24533" w:rsidRDefault="00226B40" w:rsidP="005C1A0A">
      <w:pPr>
        <w:pStyle w:val="Heading1"/>
        <w:spacing w:line="276" w:lineRule="auto"/>
        <w:rPr>
          <w:rFonts w:asciiTheme="minorHAnsi" w:hAnsiTheme="minorHAnsi" w:cstheme="minorHAnsi"/>
          <w:lang w:eastAsia="zh-CN"/>
        </w:rPr>
      </w:pPr>
      <w:bookmarkStart w:id="3" w:name="_Toc220766288"/>
      <w:r w:rsidRPr="00F24533">
        <w:rPr>
          <w:rFonts w:asciiTheme="minorHAnsi" w:hAnsiTheme="minorHAnsi" w:cstheme="minorHAnsi"/>
          <w:lang w:eastAsia="zh-CN"/>
        </w:rPr>
        <w:lastRenderedPageBreak/>
        <w:t>Introduction</w:t>
      </w:r>
      <w:bookmarkEnd w:id="3"/>
    </w:p>
    <w:p w14:paraId="2CB368FF" w14:textId="77777777" w:rsidR="00226B40" w:rsidRPr="00F24533" w:rsidRDefault="00226B40" w:rsidP="005C1A0A">
      <w:pPr>
        <w:spacing w:before="100" w:beforeAutospacing="1" w:after="100" w:afterAutospacing="1" w:line="276" w:lineRule="auto"/>
        <w:rPr>
          <w:rFonts w:eastAsia="Times New Roman" w:cstheme="minorHAnsi"/>
          <w:sz w:val="24"/>
          <w:szCs w:val="24"/>
          <w:lang w:eastAsia="zh-CN"/>
        </w:rPr>
      </w:pPr>
      <w:r w:rsidRPr="00F24533">
        <w:rPr>
          <w:rFonts w:eastAsia="Times New Roman" w:cstheme="minorHAnsi"/>
          <w:sz w:val="24"/>
          <w:szCs w:val="24"/>
          <w:lang w:eastAsia="zh-CN"/>
        </w:rPr>
        <w:t xml:space="preserve">Heat diffusion modelling is a foundational tool in engineering because it predicts how temperature evolves in solids due to conduction, supporting design decisions where thermal gradients affect performance and reliability (Speck, 2011). This report develops a two-dimensional transient heat diffusion model for an aluminium plate using an explicit finite difference method (EFDM) to compute both the steady-state temperature distribution and the time required to reach thermal equilibrium under prescribed boundary conditions (Strang, 2006). </w:t>
      </w:r>
    </w:p>
    <w:p w14:paraId="79CFD1CE" w14:textId="77777777" w:rsidR="00226B40" w:rsidRPr="00F24533" w:rsidRDefault="00226B40" w:rsidP="005C1A0A">
      <w:pPr>
        <w:spacing w:before="100" w:beforeAutospacing="1" w:after="100" w:afterAutospacing="1" w:line="276" w:lineRule="auto"/>
        <w:rPr>
          <w:rFonts w:eastAsia="Times New Roman" w:cstheme="minorHAnsi"/>
          <w:sz w:val="24"/>
          <w:szCs w:val="24"/>
          <w:lang w:eastAsia="zh-CN"/>
        </w:rPr>
      </w:pPr>
      <w:r w:rsidRPr="00F24533">
        <w:rPr>
          <w:rFonts w:eastAsia="Times New Roman" w:cstheme="minorHAnsi"/>
          <w:sz w:val="24"/>
          <w:szCs w:val="24"/>
          <w:lang w:eastAsia="zh-CN"/>
        </w:rPr>
        <w:t>The overall aim is to implement and validate a numerical model for 2D heat diffusion in a plate. The objectives are to discretise the governing equation on a uniform grid, apply the initial and boundary conditions, enforce stability using a Fourier-number time-step restriction, compute a thermal equilibrium time using a convergence tolerance, and validate the steady-state numerical field against an analytical series solution (</w:t>
      </w:r>
      <w:proofErr w:type="spellStart"/>
      <w:r w:rsidRPr="00F24533">
        <w:rPr>
          <w:rFonts w:eastAsia="Times New Roman" w:cstheme="minorHAnsi"/>
          <w:sz w:val="24"/>
          <w:szCs w:val="24"/>
          <w:lang w:eastAsia="zh-CN"/>
        </w:rPr>
        <w:t>Langtangen</w:t>
      </w:r>
      <w:proofErr w:type="spellEnd"/>
      <w:r w:rsidRPr="00F24533">
        <w:rPr>
          <w:rFonts w:eastAsia="Times New Roman" w:cstheme="minorHAnsi"/>
          <w:sz w:val="24"/>
          <w:szCs w:val="24"/>
          <w:lang w:eastAsia="zh-CN"/>
        </w:rPr>
        <w:t xml:space="preserve"> and Linge, 2016). The report is structured to introduce the governing equation, derive the EFDM scheme and stability criterion, define conditions and the analytical benchmark, present code implementation, validate results, conduct sensitivity analysis, discuss limitations and improvements, and conclude key findings (Hancock, 2006). </w:t>
      </w:r>
    </w:p>
    <w:p w14:paraId="34B0BD81" w14:textId="6B772E65" w:rsidR="00226B40" w:rsidRPr="00F24533" w:rsidRDefault="00226B40" w:rsidP="005C1A0A">
      <w:pPr>
        <w:spacing w:after="0" w:line="276" w:lineRule="auto"/>
        <w:rPr>
          <w:rFonts w:eastAsia="Times New Roman" w:cstheme="minorHAnsi"/>
          <w:sz w:val="24"/>
          <w:szCs w:val="24"/>
          <w:lang w:eastAsia="zh-CN"/>
        </w:rPr>
      </w:pPr>
    </w:p>
    <w:p w14:paraId="7A98A2C9" w14:textId="77777777" w:rsidR="00226B40" w:rsidRPr="00F24533" w:rsidRDefault="00226B40" w:rsidP="005C1A0A">
      <w:pPr>
        <w:spacing w:line="276" w:lineRule="auto"/>
        <w:rPr>
          <w:rFonts w:eastAsiaTheme="majorEastAsia" w:cstheme="minorHAnsi"/>
          <w:color w:val="2F5496" w:themeColor="accent1" w:themeShade="BF"/>
          <w:sz w:val="32"/>
          <w:szCs w:val="32"/>
          <w:lang w:eastAsia="zh-CN"/>
        </w:rPr>
      </w:pPr>
      <w:r w:rsidRPr="00F24533">
        <w:rPr>
          <w:rFonts w:cstheme="minorHAnsi"/>
          <w:lang w:eastAsia="zh-CN"/>
        </w:rPr>
        <w:br w:type="page"/>
      </w:r>
    </w:p>
    <w:p w14:paraId="30BE93FF" w14:textId="77777777" w:rsidR="00F55244" w:rsidRPr="00F24533" w:rsidRDefault="00F55244" w:rsidP="00F55244">
      <w:pPr>
        <w:pStyle w:val="Heading1"/>
        <w:rPr>
          <w:rFonts w:asciiTheme="minorHAnsi" w:hAnsiTheme="minorHAnsi" w:cstheme="minorHAnsi"/>
          <w:lang w:eastAsia="zh-CN"/>
        </w:rPr>
      </w:pPr>
      <w:bookmarkStart w:id="4" w:name="_Toc220766289"/>
      <w:r w:rsidRPr="00F24533">
        <w:rPr>
          <w:rFonts w:asciiTheme="minorHAnsi" w:hAnsiTheme="minorHAnsi" w:cstheme="minorHAnsi"/>
          <w:lang w:eastAsia="zh-CN"/>
        </w:rPr>
        <w:lastRenderedPageBreak/>
        <w:t>Governing Equation</w:t>
      </w:r>
      <w:bookmarkEnd w:id="4"/>
    </w:p>
    <w:p w14:paraId="1A406379" w14:textId="77777777" w:rsidR="00F55244" w:rsidRPr="00F24533" w:rsidRDefault="00F55244" w:rsidP="00F55244">
      <w:pPr>
        <w:rPr>
          <w:rFonts w:cstheme="minorHAnsi"/>
          <w:lang w:eastAsia="zh-CN"/>
        </w:rPr>
      </w:pPr>
      <w:r w:rsidRPr="00F24533">
        <w:rPr>
          <w:rFonts w:cstheme="minorHAnsi"/>
          <w:lang w:eastAsia="zh-CN"/>
        </w:rPr>
        <w:t>The heat (diffusion) equation describes how temperature changes within a solid when heat transfer is dominated by conduction. (Speck, 2011). In conduction problems, thermal energy moves from hotter regions to cooler regions due to microscopic interactions between particles, and the overall behaviour is captured at the continuum scale using Fourier’s law. (Narasimhan, 1998). Fourier’s law states that heat flux is proportional to the negative temperature gradient, meaning heat flows “downhill” from high to low temperature, and the rate depends on the material’s thermal conductivity. (Vianey, n.d.).</w:t>
      </w:r>
    </w:p>
    <w:p w14:paraId="3334D786" w14:textId="77777777" w:rsidR="00F55244" w:rsidRPr="00F24533" w:rsidRDefault="00F55244" w:rsidP="00F55244">
      <w:pPr>
        <w:pStyle w:val="Heading2"/>
        <w:rPr>
          <w:rFonts w:asciiTheme="minorHAnsi" w:hAnsiTheme="minorHAnsi" w:cstheme="minorHAnsi"/>
          <w:lang w:eastAsia="zh-CN"/>
        </w:rPr>
      </w:pPr>
      <w:bookmarkStart w:id="5" w:name="_Toc220766290"/>
      <w:r w:rsidRPr="00F24533">
        <w:rPr>
          <w:rFonts w:asciiTheme="minorHAnsi" w:hAnsiTheme="minorHAnsi" w:cstheme="minorHAnsi"/>
          <w:lang w:eastAsia="zh-CN"/>
        </w:rPr>
        <w:t>Derivation context and key assumptions</w:t>
      </w:r>
      <w:bookmarkEnd w:id="5"/>
    </w:p>
    <w:p w14:paraId="0D3CFCDC" w14:textId="77777777" w:rsidR="00F55244" w:rsidRPr="00F24533" w:rsidRDefault="00F55244" w:rsidP="00F55244">
      <w:pPr>
        <w:rPr>
          <w:rFonts w:cstheme="minorHAnsi"/>
          <w:lang w:eastAsia="zh-CN"/>
        </w:rPr>
      </w:pPr>
      <w:r w:rsidRPr="00F24533">
        <w:rPr>
          <w:rFonts w:cstheme="minorHAnsi"/>
          <w:lang w:eastAsia="zh-CN"/>
        </w:rPr>
        <w:t>The governing equation used in this project can be understood as the result of applying conservation of energy to a small differential control volume inside the material and balancing the heat entering and leaving that volume. (Vianey, n.d.). When Fourier’s law is used to represent heat flow through the faces of the control volume, the resulting expression leads to the heat equation, where the spatial second derivatives describe how curvature in the temperature field drives diffusion. (Hancock, 2006).</w:t>
      </w:r>
    </w:p>
    <w:p w14:paraId="77BD3AD7" w14:textId="77777777" w:rsidR="00F55244" w:rsidRPr="00F24533" w:rsidRDefault="00F55244" w:rsidP="00F55244">
      <w:pPr>
        <w:rPr>
          <w:rFonts w:cstheme="minorHAnsi"/>
          <w:lang w:eastAsia="zh-CN"/>
        </w:rPr>
      </w:pPr>
      <w:r w:rsidRPr="00F24533">
        <w:rPr>
          <w:rFonts w:cstheme="minorHAnsi"/>
          <w:lang w:eastAsia="zh-CN"/>
        </w:rPr>
        <w:t>To reach the standard form used in the report, several assumptions are made. First, the plate is treated as homogeneous and isotropic, so thermal conductivity and other properties do not change with position or direction. (Hancock, 2006). Second, material properties are assumed constant, which is reasonable when the temperature range is not extreme and property variation is not the focus of the model. (Vianey, n.d.). Third, the model assumes there is no internal heat generation, so temperature changes are driven only by boundary heating and diffusion through the plate. (Hancock, 2006). These assumptions match the MATLAB implementation, where aluminium properties are treated as fixed values and the boundary temperatures are prescribed.</w:t>
      </w:r>
    </w:p>
    <w:p w14:paraId="31874FC7" w14:textId="77777777" w:rsidR="00F55244" w:rsidRPr="00F24533" w:rsidRDefault="00F55244" w:rsidP="00F55244">
      <w:pPr>
        <w:pStyle w:val="Heading2"/>
        <w:rPr>
          <w:rFonts w:asciiTheme="minorHAnsi" w:hAnsiTheme="minorHAnsi" w:cstheme="minorHAnsi"/>
          <w:lang w:eastAsia="zh-CN"/>
        </w:rPr>
      </w:pPr>
      <w:bookmarkStart w:id="6" w:name="_Toc220766291"/>
      <w:r w:rsidRPr="00F24533">
        <w:rPr>
          <w:rFonts w:asciiTheme="minorHAnsi" w:hAnsiTheme="minorHAnsi" w:cstheme="minorHAnsi"/>
          <w:lang w:eastAsia="zh-CN"/>
        </w:rPr>
        <w:t>2D transient heat equation (no source term)</w:t>
      </w:r>
      <w:bookmarkEnd w:id="6"/>
    </w:p>
    <w:p w14:paraId="2F0C60EE" w14:textId="77777777" w:rsidR="00F55244" w:rsidRPr="00F24533" w:rsidRDefault="00F55244" w:rsidP="00F55244">
      <w:pPr>
        <w:rPr>
          <w:rFonts w:cstheme="minorHAnsi"/>
          <w:lang w:eastAsia="zh-CN"/>
        </w:rPr>
      </w:pPr>
      <w:r w:rsidRPr="00F24533">
        <w:rPr>
          <w:rFonts w:cstheme="minorHAnsi"/>
          <w:lang w:eastAsia="zh-CN"/>
        </w:rPr>
        <w:t>For a two-dimensional plate with no internal heat generation and constant properties, the governing equation is:</w:t>
      </w:r>
    </w:p>
    <w:p w14:paraId="08EF69EC" w14:textId="2C386EFB" w:rsidR="00F55244" w:rsidRPr="00F24533" w:rsidRDefault="00BE02A3" w:rsidP="00F55244">
      <w:pPr>
        <w:rPr>
          <w:rFonts w:cstheme="minorHAnsi"/>
          <w:lang w:eastAsia="zh-CN"/>
        </w:rPr>
      </w:pPr>
      <m:oMathPara>
        <m:oMath>
          <m:f>
            <m:fPr>
              <m:ctrlPr>
                <w:rPr>
                  <w:rFonts w:ascii="Cambria Math" w:hAnsi="Cambria Math" w:cstheme="minorHAnsi"/>
                  <w:lang w:eastAsia="zh-CN"/>
                </w:rPr>
              </m:ctrlPr>
            </m:fPr>
            <m:num>
              <m:r>
                <m:rPr>
                  <m:sty m:val="p"/>
                </m:rPr>
                <w:rPr>
                  <w:rFonts w:ascii="Cambria Math" w:hAnsi="Cambria Math" w:cstheme="minorHAnsi"/>
                  <w:lang w:eastAsia="zh-CN"/>
                </w:rPr>
                <m:t>∂</m:t>
              </m:r>
              <m:r>
                <w:rPr>
                  <w:rFonts w:ascii="Cambria Math" w:hAnsi="Cambria Math" w:cstheme="minorHAnsi"/>
                  <w:lang w:eastAsia="zh-CN"/>
                </w:rPr>
                <m:t>T</m:t>
              </m:r>
            </m:num>
            <m:den>
              <m:r>
                <m:rPr>
                  <m:sty m:val="p"/>
                </m:rPr>
                <w:rPr>
                  <w:rFonts w:ascii="Cambria Math" w:hAnsi="Cambria Math" w:cstheme="minorHAnsi"/>
                  <w:lang w:eastAsia="zh-CN"/>
                </w:rPr>
                <m:t>∂</m:t>
              </m:r>
              <m:r>
                <w:rPr>
                  <w:rFonts w:ascii="Cambria Math" w:hAnsi="Cambria Math" w:cstheme="minorHAnsi"/>
                  <w:lang w:eastAsia="zh-CN"/>
                </w:rPr>
                <m:t>t</m:t>
              </m:r>
            </m:den>
          </m:f>
          <m:r>
            <w:rPr>
              <w:rFonts w:ascii="Cambria Math" w:hAnsi="Cambria Math" w:cstheme="minorHAnsi"/>
              <w:lang w:eastAsia="zh-CN"/>
            </w:rPr>
            <m:t>=α</m:t>
          </m:r>
          <m:d>
            <m:dPr>
              <m:sepChr m:val="+"/>
              <m:ctrlPr>
                <w:rPr>
                  <w:rFonts w:ascii="Cambria Math" w:hAnsi="Cambria Math" w:cstheme="minorHAnsi"/>
                  <w:lang w:eastAsia="zh-CN"/>
                </w:rPr>
              </m:ctrlPr>
            </m:dPr>
            <m:e>
              <m:f>
                <m:fPr>
                  <m:ctrlPr>
                    <w:rPr>
                      <w:rFonts w:ascii="Cambria Math" w:hAnsi="Cambria Math" w:cstheme="minorHAnsi"/>
                      <w:lang w:eastAsia="zh-CN"/>
                    </w:rPr>
                  </m:ctrlPr>
                </m:fPr>
                <m:num>
                  <m:sSup>
                    <m:sSupPr>
                      <m:ctrlPr>
                        <w:rPr>
                          <w:rFonts w:ascii="Cambria Math" w:hAnsi="Cambria Math" w:cstheme="minorHAnsi"/>
                          <w:lang w:eastAsia="zh-CN"/>
                        </w:rPr>
                      </m:ctrlPr>
                    </m:sSupPr>
                    <m:e>
                      <m:r>
                        <m:rPr>
                          <m:sty m:val="p"/>
                        </m:rPr>
                        <w:rPr>
                          <w:rFonts w:ascii="Cambria Math" w:hAnsi="Cambria Math" w:cstheme="minorHAnsi"/>
                          <w:lang w:eastAsia="zh-CN"/>
                        </w:rPr>
                        <m:t>∂</m:t>
                      </m:r>
                    </m:e>
                    <m:sup>
                      <m:r>
                        <w:rPr>
                          <w:rFonts w:ascii="Cambria Math" w:hAnsi="Cambria Math" w:cstheme="minorHAnsi"/>
                          <w:lang w:eastAsia="zh-CN"/>
                        </w:rPr>
                        <m:t>2</m:t>
                      </m:r>
                    </m:sup>
                  </m:sSup>
                  <m:r>
                    <w:rPr>
                      <w:rFonts w:ascii="Cambria Math" w:hAnsi="Cambria Math" w:cstheme="minorHAnsi"/>
                      <w:lang w:eastAsia="zh-CN"/>
                    </w:rPr>
                    <m:t>T</m:t>
                  </m:r>
                </m:num>
                <m:den>
                  <m:r>
                    <m:rPr>
                      <m:sty m:val="p"/>
                    </m:rPr>
                    <w:rPr>
                      <w:rFonts w:ascii="Cambria Math" w:hAnsi="Cambria Math" w:cstheme="minorHAnsi"/>
                      <w:lang w:eastAsia="zh-CN"/>
                    </w:rPr>
                    <m:t>∂</m:t>
                  </m:r>
                  <m:sSup>
                    <m:sSupPr>
                      <m:ctrlPr>
                        <w:rPr>
                          <w:rFonts w:ascii="Cambria Math" w:hAnsi="Cambria Math" w:cstheme="minorHAnsi"/>
                          <w:lang w:eastAsia="zh-CN"/>
                        </w:rPr>
                      </m:ctrlPr>
                    </m:sSupPr>
                    <m:e>
                      <m:r>
                        <w:rPr>
                          <w:rFonts w:ascii="Cambria Math" w:hAnsi="Cambria Math" w:cstheme="minorHAnsi"/>
                          <w:lang w:eastAsia="zh-CN"/>
                        </w:rPr>
                        <m:t>x</m:t>
                      </m:r>
                    </m:e>
                    <m:sup>
                      <m:r>
                        <w:rPr>
                          <w:rFonts w:ascii="Cambria Math" w:hAnsi="Cambria Math" w:cstheme="minorHAnsi"/>
                          <w:lang w:eastAsia="zh-CN"/>
                        </w:rPr>
                        <m:t>2</m:t>
                      </m:r>
                    </m:sup>
                  </m:sSup>
                </m:den>
              </m:f>
            </m:e>
            <m:e>
              <m:f>
                <m:fPr>
                  <m:ctrlPr>
                    <w:rPr>
                      <w:rFonts w:ascii="Cambria Math" w:hAnsi="Cambria Math" w:cstheme="minorHAnsi"/>
                      <w:lang w:eastAsia="zh-CN"/>
                    </w:rPr>
                  </m:ctrlPr>
                </m:fPr>
                <m:num>
                  <m:sSup>
                    <m:sSupPr>
                      <m:ctrlPr>
                        <w:rPr>
                          <w:rFonts w:ascii="Cambria Math" w:hAnsi="Cambria Math" w:cstheme="minorHAnsi"/>
                          <w:lang w:eastAsia="zh-CN"/>
                        </w:rPr>
                      </m:ctrlPr>
                    </m:sSupPr>
                    <m:e>
                      <m:r>
                        <m:rPr>
                          <m:sty m:val="p"/>
                        </m:rPr>
                        <w:rPr>
                          <w:rFonts w:ascii="Cambria Math" w:hAnsi="Cambria Math" w:cstheme="minorHAnsi"/>
                          <w:lang w:eastAsia="zh-CN"/>
                        </w:rPr>
                        <m:t>∂</m:t>
                      </m:r>
                    </m:e>
                    <m:sup>
                      <m:r>
                        <w:rPr>
                          <w:rFonts w:ascii="Cambria Math" w:hAnsi="Cambria Math" w:cstheme="minorHAnsi"/>
                          <w:lang w:eastAsia="zh-CN"/>
                        </w:rPr>
                        <m:t>2</m:t>
                      </m:r>
                    </m:sup>
                  </m:sSup>
                  <m:r>
                    <w:rPr>
                      <w:rFonts w:ascii="Cambria Math" w:hAnsi="Cambria Math" w:cstheme="minorHAnsi"/>
                      <w:lang w:eastAsia="zh-CN"/>
                    </w:rPr>
                    <m:t>T</m:t>
                  </m:r>
                </m:num>
                <m:den>
                  <m:r>
                    <m:rPr>
                      <m:sty m:val="p"/>
                    </m:rPr>
                    <w:rPr>
                      <w:rFonts w:ascii="Cambria Math" w:hAnsi="Cambria Math" w:cstheme="minorHAnsi"/>
                      <w:lang w:eastAsia="zh-CN"/>
                    </w:rPr>
                    <m:t>∂</m:t>
                  </m:r>
                  <m:sSup>
                    <m:sSupPr>
                      <m:ctrlPr>
                        <w:rPr>
                          <w:rFonts w:ascii="Cambria Math" w:hAnsi="Cambria Math" w:cstheme="minorHAnsi"/>
                          <w:lang w:eastAsia="zh-CN"/>
                        </w:rPr>
                      </m:ctrlPr>
                    </m:sSupPr>
                    <m:e>
                      <m:r>
                        <w:rPr>
                          <w:rFonts w:ascii="Cambria Math" w:hAnsi="Cambria Math" w:cstheme="minorHAnsi"/>
                          <w:lang w:eastAsia="zh-CN"/>
                        </w:rPr>
                        <m:t>y</m:t>
                      </m:r>
                    </m:e>
                    <m:sup>
                      <m:r>
                        <w:rPr>
                          <w:rFonts w:ascii="Cambria Math" w:hAnsi="Cambria Math" w:cstheme="minorHAnsi"/>
                          <w:lang w:eastAsia="zh-CN"/>
                        </w:rPr>
                        <m:t>2</m:t>
                      </m:r>
                    </m:sup>
                  </m:sSup>
                </m:den>
              </m:f>
            </m:e>
          </m:d>
          <m:r>
            <m:rPr>
              <m:sty m:val="p"/>
            </m:rPr>
            <w:rPr>
              <w:rFonts w:cstheme="minorHAnsi"/>
              <w:lang w:eastAsia="zh-CN"/>
            </w:rPr>
            <w:br/>
          </m:r>
        </m:oMath>
      </m:oMathPara>
    </w:p>
    <w:p w14:paraId="63BF45F1" w14:textId="77777777" w:rsidR="00F55244" w:rsidRPr="00F24533" w:rsidRDefault="00F55244" w:rsidP="00F55244">
      <w:pPr>
        <w:rPr>
          <w:rFonts w:cstheme="minorHAnsi"/>
          <w:lang w:eastAsia="zh-CN"/>
        </w:rPr>
      </w:pPr>
      <w:r w:rsidRPr="00F24533">
        <w:rPr>
          <w:rFonts w:cstheme="minorHAnsi"/>
          <w:lang w:eastAsia="zh-CN"/>
        </w:rPr>
        <w:t>(Hancock, 2006).</w:t>
      </w:r>
    </w:p>
    <w:p w14:paraId="3BEB2C22" w14:textId="7FDFEB38" w:rsidR="00F55244" w:rsidRPr="00F24533" w:rsidRDefault="00F55244" w:rsidP="00F55244">
      <w:pPr>
        <w:rPr>
          <w:rFonts w:cstheme="minorHAnsi"/>
          <w:lang w:eastAsia="zh-CN"/>
        </w:rPr>
      </w:pPr>
      <w:r w:rsidRPr="00F24533">
        <w:rPr>
          <w:rFonts w:cstheme="minorHAnsi"/>
          <w:lang w:eastAsia="zh-CN"/>
        </w:rPr>
        <w:t xml:space="preserve">Here, </w:t>
      </w:r>
      <m:oMath>
        <m:r>
          <w:rPr>
            <w:rFonts w:ascii="Cambria Math" w:hAnsi="Cambria Math" w:cstheme="minorHAnsi"/>
            <w:lang w:eastAsia="zh-CN"/>
          </w:rPr>
          <m:t>T(x,y,t)</m:t>
        </m:r>
      </m:oMath>
      <w:r w:rsidRPr="00F24533">
        <w:rPr>
          <w:rFonts w:cstheme="minorHAnsi"/>
          <w:lang w:eastAsia="zh-CN"/>
        </w:rPr>
        <w:t xml:space="preserve">is temperature, </w:t>
      </w:r>
      <m:oMath>
        <m:r>
          <w:rPr>
            <w:rFonts w:ascii="Cambria Math" w:hAnsi="Cambria Math" w:cstheme="minorHAnsi"/>
            <w:lang w:eastAsia="zh-CN"/>
          </w:rPr>
          <m:t>t</m:t>
        </m:r>
      </m:oMath>
      <w:r w:rsidRPr="00F24533">
        <w:rPr>
          <w:rFonts w:cstheme="minorHAnsi"/>
          <w:lang w:eastAsia="zh-CN"/>
        </w:rPr>
        <w:t xml:space="preserve">is time, and </w:t>
      </w:r>
      <m:oMath>
        <m:r>
          <w:rPr>
            <w:rFonts w:ascii="Cambria Math" w:hAnsi="Cambria Math" w:cstheme="minorHAnsi"/>
            <w:lang w:eastAsia="zh-CN"/>
          </w:rPr>
          <m:t>x</m:t>
        </m:r>
      </m:oMath>
      <w:r w:rsidRPr="00F24533">
        <w:rPr>
          <w:rFonts w:cstheme="minorHAnsi"/>
          <w:lang w:eastAsia="zh-CN"/>
        </w:rPr>
        <w:t xml:space="preserve">and </w:t>
      </w:r>
      <m:oMath>
        <m:r>
          <w:rPr>
            <w:rFonts w:ascii="Cambria Math" w:hAnsi="Cambria Math" w:cstheme="minorHAnsi"/>
            <w:lang w:eastAsia="zh-CN"/>
          </w:rPr>
          <m:t>y</m:t>
        </m:r>
      </m:oMath>
      <w:r w:rsidRPr="00F24533">
        <w:rPr>
          <w:rFonts w:cstheme="minorHAnsi"/>
          <w:lang w:eastAsia="zh-CN"/>
        </w:rPr>
        <w:t xml:space="preserve">are spatial coordinates. The coefficient </w:t>
      </w:r>
      <m:oMath>
        <m:r>
          <w:rPr>
            <w:rFonts w:ascii="Cambria Math" w:hAnsi="Cambria Math" w:cstheme="minorHAnsi"/>
            <w:lang w:eastAsia="zh-CN"/>
          </w:rPr>
          <m:t>α</m:t>
        </m:r>
      </m:oMath>
      <w:r w:rsidRPr="00F24533">
        <w:rPr>
          <w:rFonts w:cstheme="minorHAnsi"/>
          <w:lang w:eastAsia="zh-CN"/>
        </w:rPr>
        <w:t>is the thermal diffusivity, defined as:</w:t>
      </w:r>
    </w:p>
    <w:p w14:paraId="4808D850" w14:textId="2036560F" w:rsidR="00F55244" w:rsidRPr="00F24533" w:rsidRDefault="00F24533" w:rsidP="00F55244">
      <w:pPr>
        <w:rPr>
          <w:rFonts w:cstheme="minorHAnsi"/>
          <w:lang w:eastAsia="zh-CN"/>
        </w:rPr>
      </w:pPr>
      <m:oMathPara>
        <m:oMath>
          <m:r>
            <w:rPr>
              <w:rFonts w:ascii="Cambria Math" w:hAnsi="Cambria Math" w:cstheme="minorHAnsi"/>
              <w:lang w:eastAsia="zh-CN"/>
            </w:rPr>
            <w:lastRenderedPageBreak/>
            <m:t>α=</m:t>
          </m:r>
          <m:f>
            <m:fPr>
              <m:ctrlPr>
                <w:rPr>
                  <w:rFonts w:ascii="Cambria Math" w:hAnsi="Cambria Math" w:cstheme="minorHAnsi"/>
                  <w:lang w:eastAsia="zh-CN"/>
                </w:rPr>
              </m:ctrlPr>
            </m:fPr>
            <m:num>
              <m:r>
                <w:rPr>
                  <w:rFonts w:ascii="Cambria Math" w:hAnsi="Cambria Math" w:cstheme="minorHAnsi"/>
                  <w:lang w:eastAsia="zh-CN"/>
                </w:rPr>
                <m:t>k</m:t>
              </m:r>
            </m:num>
            <m:den>
              <m:r>
                <w:rPr>
                  <w:rFonts w:ascii="Cambria Math" w:hAnsi="Cambria Math" w:cstheme="minorHAnsi"/>
                  <w:lang w:eastAsia="zh-CN"/>
                </w:rPr>
                <m:t>ρ</m:t>
              </m:r>
              <m:sSub>
                <m:sSubPr>
                  <m:ctrlPr>
                    <w:rPr>
                      <w:rFonts w:ascii="Cambria Math" w:hAnsi="Cambria Math" w:cstheme="minorHAnsi"/>
                      <w:lang w:eastAsia="zh-CN"/>
                    </w:rPr>
                  </m:ctrlPr>
                </m:sSubPr>
                <m:e>
                  <m:r>
                    <w:rPr>
                      <w:rFonts w:ascii="Cambria Math" w:hAnsi="Cambria Math" w:cstheme="minorHAnsi"/>
                      <w:lang w:eastAsia="zh-CN"/>
                    </w:rPr>
                    <m:t>c</m:t>
                  </m:r>
                </m:e>
                <m:sub>
                  <m:r>
                    <w:rPr>
                      <w:rFonts w:ascii="Cambria Math" w:hAnsi="Cambria Math" w:cstheme="minorHAnsi"/>
                      <w:lang w:eastAsia="zh-CN"/>
                    </w:rPr>
                    <m:t>p</m:t>
                  </m:r>
                </m:sub>
              </m:sSub>
            </m:den>
          </m:f>
          <m:r>
            <m:rPr>
              <m:sty m:val="p"/>
            </m:rPr>
            <w:rPr>
              <w:rFonts w:cstheme="minorHAnsi"/>
              <w:lang w:eastAsia="zh-CN"/>
            </w:rPr>
            <w:br/>
          </m:r>
        </m:oMath>
      </m:oMathPara>
    </w:p>
    <w:p w14:paraId="165F453D" w14:textId="77777777" w:rsidR="00F55244" w:rsidRPr="00F24533" w:rsidRDefault="00F55244" w:rsidP="00F55244">
      <w:pPr>
        <w:rPr>
          <w:rFonts w:cstheme="minorHAnsi"/>
          <w:lang w:eastAsia="zh-CN"/>
        </w:rPr>
      </w:pPr>
      <w:r w:rsidRPr="00F24533">
        <w:rPr>
          <w:rFonts w:cstheme="minorHAnsi"/>
          <w:lang w:eastAsia="zh-CN"/>
        </w:rPr>
        <w:t>(</w:t>
      </w:r>
      <w:proofErr w:type="spellStart"/>
      <w:r w:rsidRPr="00F24533">
        <w:rPr>
          <w:rFonts w:cstheme="minorHAnsi"/>
          <w:lang w:eastAsia="zh-CN"/>
        </w:rPr>
        <w:t>Langtangen</w:t>
      </w:r>
      <w:proofErr w:type="spellEnd"/>
      <w:r w:rsidRPr="00F24533">
        <w:rPr>
          <w:rFonts w:cstheme="minorHAnsi"/>
          <w:lang w:eastAsia="zh-CN"/>
        </w:rPr>
        <w:t xml:space="preserve"> and Linge, 2016).</w:t>
      </w:r>
    </w:p>
    <w:p w14:paraId="5FEFF645" w14:textId="2B10D340" w:rsidR="00F55244" w:rsidRPr="00F24533" w:rsidRDefault="00F55244" w:rsidP="00F55244">
      <w:pPr>
        <w:rPr>
          <w:rFonts w:cstheme="minorHAnsi"/>
          <w:lang w:eastAsia="zh-CN"/>
        </w:rPr>
      </w:pPr>
      <w:r w:rsidRPr="00F24533">
        <w:rPr>
          <w:rFonts w:cstheme="minorHAnsi"/>
          <w:lang w:eastAsia="zh-CN"/>
        </w:rPr>
        <w:t xml:space="preserve">Thermal diffusivity provides a simple physical interpretation: materials with larger </w:t>
      </w:r>
      <m:oMath>
        <m:r>
          <w:rPr>
            <w:rFonts w:ascii="Cambria Math" w:hAnsi="Cambria Math" w:cstheme="minorHAnsi"/>
            <w:lang w:eastAsia="zh-CN"/>
          </w:rPr>
          <m:t>α</m:t>
        </m:r>
      </m:oMath>
      <w:r w:rsidRPr="00F24533">
        <w:rPr>
          <w:rFonts w:cstheme="minorHAnsi"/>
          <w:lang w:eastAsia="zh-CN"/>
        </w:rPr>
        <w:t xml:space="preserve">spread heat more quickly, so temperature gradients flatten faster. (Speck, 2011). The Laplacian term </w:t>
      </w:r>
      <m:oMath>
        <m:d>
          <m:dPr>
            <m:sepChr m:val="+"/>
            <m:ctrlPr>
              <w:rPr>
                <w:rFonts w:ascii="Cambria Math" w:hAnsi="Cambria Math" w:cstheme="minorHAnsi"/>
                <w:lang w:eastAsia="zh-CN"/>
              </w:rPr>
            </m:ctrlPr>
          </m:dPr>
          <m:e>
            <m:sSup>
              <m:sSupPr>
                <m:ctrlPr>
                  <w:rPr>
                    <w:rFonts w:ascii="Cambria Math" w:hAnsi="Cambria Math" w:cstheme="minorHAnsi"/>
                    <w:lang w:eastAsia="zh-CN"/>
                  </w:rPr>
                </m:ctrlPr>
              </m:sSupPr>
              <m:e>
                <m:r>
                  <m:rPr>
                    <m:sty m:val="p"/>
                  </m:rPr>
                  <w:rPr>
                    <w:rFonts w:ascii="Cambria Math" w:hAnsi="Cambria Math" w:cstheme="minorHAnsi"/>
                    <w:lang w:eastAsia="zh-CN"/>
                  </w:rPr>
                  <m:t>∂</m:t>
                </m:r>
              </m:e>
              <m:sup>
                <m:r>
                  <w:rPr>
                    <w:rFonts w:ascii="Cambria Math" w:hAnsi="Cambria Math" w:cstheme="minorHAnsi"/>
                    <w:lang w:eastAsia="zh-CN"/>
                  </w:rPr>
                  <m:t>2</m:t>
                </m:r>
              </m:sup>
            </m:sSup>
            <m:r>
              <w:rPr>
                <w:rFonts w:ascii="Cambria Math" w:hAnsi="Cambria Math" w:cstheme="minorHAnsi"/>
                <w:lang w:eastAsia="zh-CN"/>
              </w:rPr>
              <m:t>T</m:t>
            </m:r>
            <m:r>
              <m:rPr>
                <m:sty m:val="p"/>
              </m:rPr>
              <w:rPr>
                <w:rFonts w:ascii="Cambria Math" w:hAnsi="Cambria Math" w:cstheme="minorHAnsi"/>
                <w:lang w:eastAsia="zh-CN"/>
              </w:rPr>
              <m:t>/∂</m:t>
            </m:r>
            <m:sSup>
              <m:sSupPr>
                <m:ctrlPr>
                  <w:rPr>
                    <w:rFonts w:ascii="Cambria Math" w:hAnsi="Cambria Math" w:cstheme="minorHAnsi"/>
                    <w:lang w:eastAsia="zh-CN"/>
                  </w:rPr>
                </m:ctrlPr>
              </m:sSupPr>
              <m:e>
                <m:r>
                  <w:rPr>
                    <w:rFonts w:ascii="Cambria Math" w:hAnsi="Cambria Math" w:cstheme="minorHAnsi"/>
                    <w:lang w:eastAsia="zh-CN"/>
                  </w:rPr>
                  <m:t>x</m:t>
                </m:r>
              </m:e>
              <m:sup>
                <m:r>
                  <w:rPr>
                    <w:rFonts w:ascii="Cambria Math" w:hAnsi="Cambria Math" w:cstheme="minorHAnsi"/>
                    <w:lang w:eastAsia="zh-CN"/>
                  </w:rPr>
                  <m:t>2</m:t>
                </m:r>
              </m:sup>
            </m:sSup>
          </m:e>
          <m:e>
            <m:sSup>
              <m:sSupPr>
                <m:ctrlPr>
                  <w:rPr>
                    <w:rFonts w:ascii="Cambria Math" w:hAnsi="Cambria Math" w:cstheme="minorHAnsi"/>
                    <w:lang w:eastAsia="zh-CN"/>
                  </w:rPr>
                </m:ctrlPr>
              </m:sSupPr>
              <m:e>
                <m:r>
                  <m:rPr>
                    <m:sty m:val="p"/>
                  </m:rPr>
                  <w:rPr>
                    <w:rFonts w:ascii="Cambria Math" w:hAnsi="Cambria Math" w:cstheme="minorHAnsi"/>
                    <w:lang w:eastAsia="zh-CN"/>
                  </w:rPr>
                  <m:t>∂</m:t>
                </m:r>
              </m:e>
              <m:sup>
                <m:r>
                  <w:rPr>
                    <w:rFonts w:ascii="Cambria Math" w:hAnsi="Cambria Math" w:cstheme="minorHAnsi"/>
                    <w:lang w:eastAsia="zh-CN"/>
                  </w:rPr>
                  <m:t>2</m:t>
                </m:r>
              </m:sup>
            </m:sSup>
            <m:r>
              <w:rPr>
                <w:rFonts w:ascii="Cambria Math" w:hAnsi="Cambria Math" w:cstheme="minorHAnsi"/>
                <w:lang w:eastAsia="zh-CN"/>
              </w:rPr>
              <m:t>T</m:t>
            </m:r>
            <m:r>
              <m:rPr>
                <m:sty m:val="p"/>
              </m:rPr>
              <w:rPr>
                <w:rFonts w:ascii="Cambria Math" w:hAnsi="Cambria Math" w:cstheme="minorHAnsi"/>
                <w:lang w:eastAsia="zh-CN"/>
              </w:rPr>
              <m:t>/∂</m:t>
            </m:r>
            <m:sSup>
              <m:sSupPr>
                <m:ctrlPr>
                  <w:rPr>
                    <w:rFonts w:ascii="Cambria Math" w:hAnsi="Cambria Math" w:cstheme="minorHAnsi"/>
                    <w:lang w:eastAsia="zh-CN"/>
                  </w:rPr>
                </m:ctrlPr>
              </m:sSupPr>
              <m:e>
                <m:r>
                  <w:rPr>
                    <w:rFonts w:ascii="Cambria Math" w:hAnsi="Cambria Math" w:cstheme="minorHAnsi"/>
                    <w:lang w:eastAsia="zh-CN"/>
                  </w:rPr>
                  <m:t>y</m:t>
                </m:r>
              </m:e>
              <m:sup>
                <m:r>
                  <w:rPr>
                    <w:rFonts w:ascii="Cambria Math" w:hAnsi="Cambria Math" w:cstheme="minorHAnsi"/>
                    <w:lang w:eastAsia="zh-CN"/>
                  </w:rPr>
                  <m:t>2</m:t>
                </m:r>
              </m:sup>
            </m:sSup>
          </m:e>
        </m:d>
      </m:oMath>
      <w:r w:rsidRPr="00F24533">
        <w:rPr>
          <w:rFonts w:cstheme="minorHAnsi"/>
          <w:lang w:eastAsia="zh-CN"/>
        </w:rPr>
        <w:t>represents the curvature of the temperature field, so regions with strong curvature (typically near boundaries or sharp transitions) change more rapidly in time. (Hancock, 2006).</w:t>
      </w:r>
    </w:p>
    <w:p w14:paraId="13C7AF5A" w14:textId="77777777" w:rsidR="00F55244" w:rsidRPr="00F24533" w:rsidRDefault="00F55244" w:rsidP="00F55244">
      <w:pPr>
        <w:pStyle w:val="Heading2"/>
        <w:rPr>
          <w:rFonts w:asciiTheme="minorHAnsi" w:hAnsiTheme="minorHAnsi" w:cstheme="minorHAnsi"/>
          <w:lang w:eastAsia="zh-CN"/>
        </w:rPr>
      </w:pPr>
      <w:bookmarkStart w:id="7" w:name="_Toc220766292"/>
      <w:r w:rsidRPr="00F24533">
        <w:rPr>
          <w:rFonts w:asciiTheme="minorHAnsi" w:hAnsiTheme="minorHAnsi" w:cstheme="minorHAnsi"/>
          <w:lang w:eastAsia="zh-CN"/>
        </w:rPr>
        <w:t>Steady state and link to Laplace’s equation</w:t>
      </w:r>
      <w:bookmarkEnd w:id="7"/>
    </w:p>
    <w:p w14:paraId="6E9ED3F4" w14:textId="2D085B30" w:rsidR="00F55244" w:rsidRPr="00F24533" w:rsidRDefault="00F55244" w:rsidP="00F55244">
      <w:pPr>
        <w:rPr>
          <w:rFonts w:cstheme="minorHAnsi"/>
          <w:lang w:eastAsia="zh-CN"/>
        </w:rPr>
      </w:pPr>
      <w:r w:rsidRPr="00F24533">
        <w:rPr>
          <w:rFonts w:cstheme="minorHAnsi"/>
          <w:lang w:eastAsia="zh-CN"/>
        </w:rPr>
        <w:t xml:space="preserve">At thermal equilibrium (steady state), the temperature distribution becomes time-independent, so </w:t>
      </w:r>
      <m:oMath>
        <m:r>
          <m:rPr>
            <m:sty m:val="p"/>
          </m:rPr>
          <w:rPr>
            <w:rFonts w:ascii="Cambria Math" w:hAnsi="Cambria Math" w:cstheme="minorHAnsi"/>
            <w:lang w:eastAsia="zh-CN"/>
          </w:rPr>
          <m:t>∂</m:t>
        </m:r>
        <m:r>
          <w:rPr>
            <w:rFonts w:ascii="Cambria Math" w:hAnsi="Cambria Math" w:cstheme="minorHAnsi"/>
            <w:lang w:eastAsia="zh-CN"/>
          </w:rPr>
          <m:t>T</m:t>
        </m:r>
        <m:r>
          <m:rPr>
            <m:sty m:val="p"/>
          </m:rPr>
          <w:rPr>
            <w:rFonts w:ascii="Cambria Math" w:hAnsi="Cambria Math" w:cstheme="minorHAnsi"/>
            <w:lang w:eastAsia="zh-CN"/>
          </w:rPr>
          <m:t>/∂</m:t>
        </m:r>
        <m:r>
          <w:rPr>
            <w:rFonts w:ascii="Cambria Math" w:hAnsi="Cambria Math" w:cstheme="minorHAnsi"/>
            <w:lang w:eastAsia="zh-CN"/>
          </w:rPr>
          <m:t>t=0</m:t>
        </m:r>
      </m:oMath>
      <w:r w:rsidRPr="00F24533">
        <w:rPr>
          <w:rFonts w:cstheme="minorHAnsi"/>
          <w:lang w:eastAsia="zh-CN"/>
        </w:rPr>
        <w:t>. Substituting this into the heat equation gives:</w:t>
      </w:r>
    </w:p>
    <w:p w14:paraId="5E3623B0" w14:textId="464E9231" w:rsidR="00F55244" w:rsidRPr="00F24533" w:rsidRDefault="00BE02A3" w:rsidP="00F55244">
      <w:pPr>
        <w:rPr>
          <w:rFonts w:cstheme="minorHAnsi"/>
          <w:lang w:eastAsia="zh-CN"/>
        </w:rPr>
      </w:pPr>
      <m:oMathPara>
        <m:oMath>
          <m:f>
            <m:fPr>
              <m:ctrlPr>
                <w:rPr>
                  <w:rFonts w:ascii="Cambria Math" w:hAnsi="Cambria Math" w:cstheme="minorHAnsi"/>
                  <w:lang w:eastAsia="zh-CN"/>
                </w:rPr>
              </m:ctrlPr>
            </m:fPr>
            <m:num>
              <m:sSup>
                <m:sSupPr>
                  <m:ctrlPr>
                    <w:rPr>
                      <w:rFonts w:ascii="Cambria Math" w:hAnsi="Cambria Math" w:cstheme="minorHAnsi"/>
                      <w:lang w:eastAsia="zh-CN"/>
                    </w:rPr>
                  </m:ctrlPr>
                </m:sSupPr>
                <m:e>
                  <m:r>
                    <m:rPr>
                      <m:sty m:val="p"/>
                    </m:rPr>
                    <w:rPr>
                      <w:rFonts w:ascii="Cambria Math" w:hAnsi="Cambria Math" w:cstheme="minorHAnsi"/>
                      <w:lang w:eastAsia="zh-CN"/>
                    </w:rPr>
                    <m:t>∂</m:t>
                  </m:r>
                </m:e>
                <m:sup>
                  <m:r>
                    <w:rPr>
                      <w:rFonts w:ascii="Cambria Math" w:hAnsi="Cambria Math" w:cstheme="minorHAnsi"/>
                      <w:lang w:eastAsia="zh-CN"/>
                    </w:rPr>
                    <m:t>2</m:t>
                  </m:r>
                </m:sup>
              </m:sSup>
              <m:r>
                <w:rPr>
                  <w:rFonts w:ascii="Cambria Math" w:hAnsi="Cambria Math" w:cstheme="minorHAnsi"/>
                  <w:lang w:eastAsia="zh-CN"/>
                </w:rPr>
                <m:t>T</m:t>
              </m:r>
            </m:num>
            <m:den>
              <m:r>
                <m:rPr>
                  <m:sty m:val="p"/>
                </m:rPr>
                <w:rPr>
                  <w:rFonts w:ascii="Cambria Math" w:hAnsi="Cambria Math" w:cstheme="minorHAnsi"/>
                  <w:lang w:eastAsia="zh-CN"/>
                </w:rPr>
                <m:t>∂</m:t>
              </m:r>
              <m:sSup>
                <m:sSupPr>
                  <m:ctrlPr>
                    <w:rPr>
                      <w:rFonts w:ascii="Cambria Math" w:hAnsi="Cambria Math" w:cstheme="minorHAnsi"/>
                      <w:lang w:eastAsia="zh-CN"/>
                    </w:rPr>
                  </m:ctrlPr>
                </m:sSupPr>
                <m:e>
                  <m:r>
                    <w:rPr>
                      <w:rFonts w:ascii="Cambria Math" w:hAnsi="Cambria Math" w:cstheme="minorHAnsi"/>
                      <w:lang w:eastAsia="zh-CN"/>
                    </w:rPr>
                    <m:t>x</m:t>
                  </m:r>
                </m:e>
                <m:sup>
                  <m:r>
                    <w:rPr>
                      <w:rFonts w:ascii="Cambria Math" w:hAnsi="Cambria Math" w:cstheme="minorHAnsi"/>
                      <w:lang w:eastAsia="zh-CN"/>
                    </w:rPr>
                    <m:t>2</m:t>
                  </m:r>
                </m:sup>
              </m:sSup>
            </m:den>
          </m:f>
          <m:r>
            <w:rPr>
              <w:rFonts w:ascii="Cambria Math" w:hAnsi="Cambria Math" w:cstheme="minorHAnsi"/>
              <w:lang w:eastAsia="zh-CN"/>
            </w:rPr>
            <m:t>+</m:t>
          </m:r>
          <m:f>
            <m:fPr>
              <m:ctrlPr>
                <w:rPr>
                  <w:rFonts w:ascii="Cambria Math" w:hAnsi="Cambria Math" w:cstheme="minorHAnsi"/>
                  <w:lang w:eastAsia="zh-CN"/>
                </w:rPr>
              </m:ctrlPr>
            </m:fPr>
            <m:num>
              <m:sSup>
                <m:sSupPr>
                  <m:ctrlPr>
                    <w:rPr>
                      <w:rFonts w:ascii="Cambria Math" w:hAnsi="Cambria Math" w:cstheme="minorHAnsi"/>
                      <w:lang w:eastAsia="zh-CN"/>
                    </w:rPr>
                  </m:ctrlPr>
                </m:sSupPr>
                <m:e>
                  <m:r>
                    <m:rPr>
                      <m:sty m:val="p"/>
                    </m:rPr>
                    <w:rPr>
                      <w:rFonts w:ascii="Cambria Math" w:hAnsi="Cambria Math" w:cstheme="minorHAnsi"/>
                      <w:lang w:eastAsia="zh-CN"/>
                    </w:rPr>
                    <m:t>∂</m:t>
                  </m:r>
                </m:e>
                <m:sup>
                  <m:r>
                    <w:rPr>
                      <w:rFonts w:ascii="Cambria Math" w:hAnsi="Cambria Math" w:cstheme="minorHAnsi"/>
                      <w:lang w:eastAsia="zh-CN"/>
                    </w:rPr>
                    <m:t>2</m:t>
                  </m:r>
                </m:sup>
              </m:sSup>
              <m:r>
                <w:rPr>
                  <w:rFonts w:ascii="Cambria Math" w:hAnsi="Cambria Math" w:cstheme="minorHAnsi"/>
                  <w:lang w:eastAsia="zh-CN"/>
                </w:rPr>
                <m:t>T</m:t>
              </m:r>
            </m:num>
            <m:den>
              <m:r>
                <m:rPr>
                  <m:sty m:val="p"/>
                </m:rPr>
                <w:rPr>
                  <w:rFonts w:ascii="Cambria Math" w:hAnsi="Cambria Math" w:cstheme="minorHAnsi"/>
                  <w:lang w:eastAsia="zh-CN"/>
                </w:rPr>
                <m:t>∂</m:t>
              </m:r>
              <m:sSup>
                <m:sSupPr>
                  <m:ctrlPr>
                    <w:rPr>
                      <w:rFonts w:ascii="Cambria Math" w:hAnsi="Cambria Math" w:cstheme="minorHAnsi"/>
                      <w:lang w:eastAsia="zh-CN"/>
                    </w:rPr>
                  </m:ctrlPr>
                </m:sSupPr>
                <m:e>
                  <m:r>
                    <w:rPr>
                      <w:rFonts w:ascii="Cambria Math" w:hAnsi="Cambria Math" w:cstheme="minorHAnsi"/>
                      <w:lang w:eastAsia="zh-CN"/>
                    </w:rPr>
                    <m:t>y</m:t>
                  </m:r>
                </m:e>
                <m:sup>
                  <m:r>
                    <w:rPr>
                      <w:rFonts w:ascii="Cambria Math" w:hAnsi="Cambria Math" w:cstheme="minorHAnsi"/>
                      <w:lang w:eastAsia="zh-CN"/>
                    </w:rPr>
                    <m:t>2</m:t>
                  </m:r>
                </m:sup>
              </m:sSup>
            </m:den>
          </m:f>
          <m:r>
            <w:rPr>
              <w:rFonts w:ascii="Cambria Math" w:hAnsi="Cambria Math" w:cstheme="minorHAnsi"/>
              <w:lang w:eastAsia="zh-CN"/>
            </w:rPr>
            <m:t>=0</m:t>
          </m:r>
          <m:r>
            <m:rPr>
              <m:sty m:val="p"/>
            </m:rPr>
            <w:rPr>
              <w:rFonts w:cstheme="minorHAnsi"/>
              <w:lang w:eastAsia="zh-CN"/>
            </w:rPr>
            <w:br/>
          </m:r>
        </m:oMath>
      </m:oMathPara>
    </w:p>
    <w:p w14:paraId="5E03EE14" w14:textId="77777777" w:rsidR="00F55244" w:rsidRPr="00F24533" w:rsidRDefault="00F55244" w:rsidP="00F55244">
      <w:pPr>
        <w:rPr>
          <w:rFonts w:cstheme="minorHAnsi"/>
          <w:lang w:eastAsia="zh-CN"/>
        </w:rPr>
      </w:pPr>
      <w:r w:rsidRPr="00F24533">
        <w:rPr>
          <w:rFonts w:cstheme="minorHAnsi"/>
          <w:lang w:eastAsia="zh-CN"/>
        </w:rPr>
        <w:t>which is Laplace’s equation. (Hancock, 2006).</w:t>
      </w:r>
    </w:p>
    <w:p w14:paraId="57D1589F" w14:textId="77777777" w:rsidR="00F55244" w:rsidRPr="00F24533" w:rsidRDefault="00F55244" w:rsidP="00F55244">
      <w:pPr>
        <w:rPr>
          <w:rFonts w:cstheme="minorHAnsi"/>
          <w:lang w:eastAsia="zh-CN"/>
        </w:rPr>
      </w:pPr>
      <w:r w:rsidRPr="00F24533">
        <w:rPr>
          <w:rFonts w:cstheme="minorHAnsi"/>
          <w:lang w:eastAsia="zh-CN"/>
        </w:rPr>
        <w:t>This connection is important because it allows the numerical solution to be checked against an analytical benchmark. For rectangular geometries with Dirichlet boundary conditions, solutions to Laplace’s equation can often be constructed using separation of variables, leading to Fourier series forms that satisfy the boundary constraints. (Shen, 2014). In this project, the analytical steady-state series provides the reference field used in the validation stage.</w:t>
      </w:r>
    </w:p>
    <w:p w14:paraId="1541A00F" w14:textId="408D88CA" w:rsidR="00F55244" w:rsidRPr="00F24533" w:rsidRDefault="00F55244" w:rsidP="00F55244">
      <w:pPr>
        <w:rPr>
          <w:rFonts w:cstheme="minorHAnsi"/>
          <w:lang w:eastAsia="zh-CN"/>
        </w:rPr>
      </w:pPr>
    </w:p>
    <w:p w14:paraId="02C21FD3" w14:textId="77777777" w:rsidR="00F55244" w:rsidRPr="00F24533" w:rsidRDefault="00F55244">
      <w:pPr>
        <w:spacing w:line="264" w:lineRule="auto"/>
        <w:rPr>
          <w:rFonts w:eastAsiaTheme="majorEastAsia" w:cstheme="minorHAnsi"/>
          <w:color w:val="2F5496" w:themeColor="accent1" w:themeShade="BF"/>
          <w:sz w:val="32"/>
          <w:szCs w:val="32"/>
          <w:lang w:eastAsia="zh-CN"/>
        </w:rPr>
      </w:pPr>
      <w:r w:rsidRPr="00F24533">
        <w:rPr>
          <w:rFonts w:cstheme="minorHAnsi"/>
          <w:lang w:eastAsia="zh-CN"/>
        </w:rPr>
        <w:br w:type="page"/>
      </w:r>
    </w:p>
    <w:p w14:paraId="11A62031" w14:textId="10C57910" w:rsidR="00F55244" w:rsidRPr="00F24533" w:rsidRDefault="00F55244" w:rsidP="00F55244">
      <w:pPr>
        <w:pStyle w:val="Heading1"/>
        <w:rPr>
          <w:rFonts w:asciiTheme="minorHAnsi" w:hAnsiTheme="minorHAnsi" w:cstheme="minorHAnsi"/>
          <w:lang w:eastAsia="zh-CN"/>
        </w:rPr>
      </w:pPr>
      <w:bookmarkStart w:id="8" w:name="_Toc220766293"/>
      <w:r w:rsidRPr="00F24533">
        <w:rPr>
          <w:rFonts w:asciiTheme="minorHAnsi" w:hAnsiTheme="minorHAnsi" w:cstheme="minorHAnsi"/>
          <w:lang w:eastAsia="zh-CN"/>
        </w:rPr>
        <w:lastRenderedPageBreak/>
        <w:t>Finite Difference Method</w:t>
      </w:r>
      <w:bookmarkEnd w:id="8"/>
    </w:p>
    <w:p w14:paraId="2D2DA8E1" w14:textId="77777777" w:rsidR="00F55244" w:rsidRPr="00F24533" w:rsidRDefault="00F55244" w:rsidP="00F55244">
      <w:pPr>
        <w:rPr>
          <w:rFonts w:cstheme="minorHAnsi"/>
          <w:lang w:eastAsia="zh-CN"/>
        </w:rPr>
      </w:pPr>
      <w:r w:rsidRPr="00F24533">
        <w:rPr>
          <w:rFonts w:cstheme="minorHAnsi"/>
          <w:lang w:eastAsia="zh-CN"/>
        </w:rPr>
        <w:t>A finite difference method replaces the continuous derivatives in the governing PDE with algebraic approximations evaluated at grid points. This converts the PDE into a set of update rules that can be implemented directly in MATLAB. (</w:t>
      </w:r>
      <w:proofErr w:type="spellStart"/>
      <w:r w:rsidRPr="00F24533">
        <w:rPr>
          <w:rFonts w:cstheme="minorHAnsi"/>
          <w:lang w:eastAsia="zh-CN"/>
        </w:rPr>
        <w:t>Langtangen</w:t>
      </w:r>
      <w:proofErr w:type="spellEnd"/>
      <w:r w:rsidRPr="00F24533">
        <w:rPr>
          <w:rFonts w:cstheme="minorHAnsi"/>
          <w:lang w:eastAsia="zh-CN"/>
        </w:rPr>
        <w:t xml:space="preserve"> and Linge, 2016). The method used here is an explicit scheme, which is straightforward to program and computationally inexpensive per time step, but requires careful stability control. (Recktenwald, 2014).</w:t>
      </w:r>
    </w:p>
    <w:p w14:paraId="4BB4989A" w14:textId="77777777" w:rsidR="00F55244" w:rsidRPr="00F24533" w:rsidRDefault="00F55244" w:rsidP="00F55244">
      <w:pPr>
        <w:pStyle w:val="Heading2"/>
        <w:rPr>
          <w:rFonts w:asciiTheme="minorHAnsi" w:hAnsiTheme="minorHAnsi" w:cstheme="minorHAnsi"/>
          <w:lang w:eastAsia="zh-CN"/>
        </w:rPr>
      </w:pPr>
      <w:bookmarkStart w:id="9" w:name="_Toc220766294"/>
      <w:r w:rsidRPr="00F24533">
        <w:rPr>
          <w:rFonts w:asciiTheme="minorHAnsi" w:hAnsiTheme="minorHAnsi" w:cstheme="minorHAnsi"/>
          <w:lang w:eastAsia="zh-CN"/>
        </w:rPr>
        <w:t>Taylor series and truncation error (why the approximations work)</w:t>
      </w:r>
      <w:bookmarkEnd w:id="9"/>
    </w:p>
    <w:p w14:paraId="6A4F361E" w14:textId="1D4835F7" w:rsidR="00F55244" w:rsidRPr="00F24533" w:rsidRDefault="00F55244" w:rsidP="00F55244">
      <w:pPr>
        <w:rPr>
          <w:rFonts w:cstheme="minorHAnsi"/>
          <w:lang w:eastAsia="zh-CN"/>
        </w:rPr>
      </w:pPr>
      <w:r w:rsidRPr="00F24533">
        <w:rPr>
          <w:rFonts w:cstheme="minorHAnsi"/>
          <w:lang w:eastAsia="zh-CN"/>
        </w:rPr>
        <w:t>Finite difference approximations are typically derived using Taylor series expansions. If the temperature field is sufficiently smooth, the temperature at neighbouring points can be expanded about a grid node, and terms can be combined to approximate derivatives. (</w:t>
      </w:r>
      <w:proofErr w:type="spellStart"/>
      <w:r w:rsidRPr="00F24533">
        <w:rPr>
          <w:rFonts w:cstheme="minorHAnsi"/>
          <w:lang w:eastAsia="zh-CN"/>
        </w:rPr>
        <w:t>Langtangen</w:t>
      </w:r>
      <w:proofErr w:type="spellEnd"/>
      <w:r w:rsidRPr="00F24533">
        <w:rPr>
          <w:rFonts w:cstheme="minorHAnsi"/>
          <w:lang w:eastAsia="zh-CN"/>
        </w:rPr>
        <w:t xml:space="preserve"> and Linge, 2016). For example, combining expansions about </w:t>
      </w:r>
      <m:oMath>
        <m:r>
          <w:rPr>
            <w:rFonts w:ascii="Cambria Math" w:hAnsi="Cambria Math" w:cstheme="minorHAnsi"/>
            <w:lang w:eastAsia="zh-CN"/>
          </w:rPr>
          <m:t>x+h</m:t>
        </m:r>
      </m:oMath>
      <w:r w:rsidRPr="00F24533">
        <w:rPr>
          <w:rFonts w:cstheme="minorHAnsi"/>
          <w:lang w:eastAsia="zh-CN"/>
        </w:rPr>
        <w:t xml:space="preserve">and </w:t>
      </w:r>
      <m:oMath>
        <m:r>
          <w:rPr>
            <w:rFonts w:ascii="Cambria Math" w:hAnsi="Cambria Math" w:cstheme="minorHAnsi"/>
            <w:lang w:eastAsia="zh-CN"/>
          </w:rPr>
          <m:t>x-h</m:t>
        </m:r>
      </m:oMath>
      <w:r w:rsidRPr="00F24533">
        <w:rPr>
          <w:rFonts w:cstheme="minorHAnsi"/>
          <w:lang w:eastAsia="zh-CN"/>
        </w:rPr>
        <w:t xml:space="preserve">produces the standard central difference approximation for the second derivative, with truncation error proportional to </w:t>
      </w:r>
      <m:oMath>
        <m:sSup>
          <m:sSupPr>
            <m:ctrlPr>
              <w:rPr>
                <w:rFonts w:ascii="Cambria Math" w:hAnsi="Cambria Math" w:cstheme="minorHAnsi"/>
                <w:lang w:eastAsia="zh-CN"/>
              </w:rPr>
            </m:ctrlPr>
          </m:sSupPr>
          <m:e>
            <m:r>
              <w:rPr>
                <w:rFonts w:ascii="Cambria Math" w:hAnsi="Cambria Math" w:cstheme="minorHAnsi"/>
                <w:lang w:eastAsia="zh-CN"/>
              </w:rPr>
              <m:t>h</m:t>
            </m:r>
          </m:e>
          <m:sup>
            <m:r>
              <w:rPr>
                <w:rFonts w:ascii="Cambria Math" w:hAnsi="Cambria Math" w:cstheme="minorHAnsi"/>
                <w:lang w:eastAsia="zh-CN"/>
              </w:rPr>
              <m:t>2</m:t>
            </m:r>
          </m:sup>
        </m:sSup>
      </m:oMath>
      <w:r w:rsidRPr="00F24533">
        <w:rPr>
          <w:rFonts w:cstheme="minorHAnsi"/>
          <w:lang w:eastAsia="zh-CN"/>
        </w:rPr>
        <w:t>. (Langtangen and Linge, 2016).</w:t>
      </w:r>
    </w:p>
    <w:p w14:paraId="7BDC057F" w14:textId="634EE705" w:rsidR="00F55244" w:rsidRPr="00F24533" w:rsidRDefault="00F55244" w:rsidP="00F55244">
      <w:pPr>
        <w:rPr>
          <w:rFonts w:cstheme="minorHAnsi"/>
          <w:lang w:eastAsia="zh-CN"/>
        </w:rPr>
      </w:pPr>
      <w:r w:rsidRPr="00F24533">
        <w:rPr>
          <w:rFonts w:cstheme="minorHAnsi"/>
          <w:lang w:eastAsia="zh-CN"/>
        </w:rPr>
        <w:t xml:space="preserve">This is useful in the report because it justifies why mesh refinement tends to improve spatial accuracy: as </w:t>
      </w:r>
      <m:oMath>
        <m:r>
          <w:rPr>
            <w:rFonts w:ascii="Cambria Math" w:hAnsi="Cambria Math" w:cstheme="minorHAnsi"/>
            <w:lang w:eastAsia="zh-CN"/>
          </w:rPr>
          <m:t>h</m:t>
        </m:r>
      </m:oMath>
      <w:r w:rsidRPr="00F24533">
        <w:rPr>
          <w:rFonts w:cstheme="minorHAnsi"/>
          <w:lang w:eastAsia="zh-CN"/>
        </w:rPr>
        <w:t xml:space="preserve">decreases, the leading truncation error becomes smaller, so the numerical approximation approaches the true derivative. (Causon and Mingham, 2010). The same idea applies to time stepping: the forward difference approximation used for </w:t>
      </w:r>
      <m:oMath>
        <m:r>
          <m:rPr>
            <m:sty m:val="p"/>
          </m:rPr>
          <w:rPr>
            <w:rFonts w:ascii="Cambria Math" w:hAnsi="Cambria Math" w:cstheme="minorHAnsi"/>
            <w:lang w:eastAsia="zh-CN"/>
          </w:rPr>
          <m:t>∂</m:t>
        </m:r>
        <m:r>
          <w:rPr>
            <w:rFonts w:ascii="Cambria Math" w:hAnsi="Cambria Math" w:cstheme="minorHAnsi"/>
            <w:lang w:eastAsia="zh-CN"/>
          </w:rPr>
          <m:t>T</m:t>
        </m:r>
        <m:r>
          <m:rPr>
            <m:sty m:val="p"/>
          </m:rPr>
          <w:rPr>
            <w:rFonts w:ascii="Cambria Math" w:hAnsi="Cambria Math" w:cstheme="minorHAnsi"/>
            <w:lang w:eastAsia="zh-CN"/>
          </w:rPr>
          <m:t>/∂</m:t>
        </m:r>
        <m:r>
          <w:rPr>
            <w:rFonts w:ascii="Cambria Math" w:hAnsi="Cambria Math" w:cstheme="minorHAnsi"/>
            <w:lang w:eastAsia="zh-CN"/>
          </w:rPr>
          <m:t>t</m:t>
        </m:r>
      </m:oMath>
      <w:r w:rsidRPr="00F24533">
        <w:rPr>
          <w:rFonts w:cstheme="minorHAnsi"/>
          <w:lang w:eastAsia="zh-CN"/>
        </w:rPr>
        <w:t xml:space="preserve">is typically first-order accurate in </w:t>
      </w:r>
      <m:oMath>
        <m:r>
          <m:rPr>
            <m:sty m:val="p"/>
          </m:rPr>
          <w:rPr>
            <w:rFonts w:ascii="Cambria Math" w:hAnsi="Cambria Math" w:cstheme="minorHAnsi"/>
            <w:lang w:eastAsia="zh-CN"/>
          </w:rPr>
          <m:t>Δ</m:t>
        </m:r>
        <m:r>
          <w:rPr>
            <w:rFonts w:ascii="Cambria Math" w:hAnsi="Cambria Math" w:cstheme="minorHAnsi"/>
            <w:lang w:eastAsia="zh-CN"/>
          </w:rPr>
          <m:t>t</m:t>
        </m:r>
      </m:oMath>
      <w:r w:rsidRPr="00F24533">
        <w:rPr>
          <w:rFonts w:cstheme="minorHAnsi"/>
          <w:lang w:eastAsia="zh-CN"/>
        </w:rPr>
        <w:t>, so smaller time steps reduce temporal truncation error, although they also increase computation. (Langtangen and Linge, 2016).</w:t>
      </w:r>
    </w:p>
    <w:p w14:paraId="42CBC8DB" w14:textId="77777777" w:rsidR="00F55244" w:rsidRPr="00F24533" w:rsidRDefault="00F55244" w:rsidP="00F55244">
      <w:pPr>
        <w:pStyle w:val="Heading2"/>
        <w:rPr>
          <w:rFonts w:asciiTheme="minorHAnsi" w:hAnsiTheme="minorHAnsi" w:cstheme="minorHAnsi"/>
          <w:lang w:eastAsia="zh-CN"/>
        </w:rPr>
      </w:pPr>
      <w:bookmarkStart w:id="10" w:name="_Toc220766295"/>
      <w:r w:rsidRPr="00F24533">
        <w:rPr>
          <w:rFonts w:asciiTheme="minorHAnsi" w:hAnsiTheme="minorHAnsi" w:cstheme="minorHAnsi"/>
          <w:lang w:eastAsia="zh-CN"/>
        </w:rPr>
        <w:t>Discretisation of the domain</w:t>
      </w:r>
      <w:bookmarkEnd w:id="10"/>
    </w:p>
    <w:p w14:paraId="1EE54CCE" w14:textId="40C86F74" w:rsidR="00F55244" w:rsidRPr="00F24533" w:rsidRDefault="00F55244" w:rsidP="00F55244">
      <w:pPr>
        <w:rPr>
          <w:rFonts w:cstheme="minorHAnsi"/>
          <w:lang w:eastAsia="zh-CN"/>
        </w:rPr>
      </w:pPr>
      <w:r w:rsidRPr="00F24533">
        <w:rPr>
          <w:rFonts w:cstheme="minorHAnsi"/>
          <w:lang w:eastAsia="zh-CN"/>
        </w:rPr>
        <w:t xml:space="preserve">The spatial domain is divided into a uniform grid with spacing </w:t>
      </w:r>
      <m:oMath>
        <m:r>
          <w:rPr>
            <w:rFonts w:ascii="Cambria Math" w:hAnsi="Cambria Math" w:cstheme="minorHAnsi"/>
            <w:lang w:eastAsia="zh-CN"/>
          </w:rPr>
          <m:t>h</m:t>
        </m:r>
      </m:oMath>
      <w:r w:rsidRPr="00F24533">
        <w:rPr>
          <w:rFonts w:cstheme="minorHAnsi"/>
          <w:lang w:eastAsia="zh-CN"/>
        </w:rPr>
        <w:t xml:space="preserve">in both </w:t>
      </w:r>
      <m:oMath>
        <m:r>
          <w:rPr>
            <w:rFonts w:ascii="Cambria Math" w:hAnsi="Cambria Math" w:cstheme="minorHAnsi"/>
            <w:lang w:eastAsia="zh-CN"/>
          </w:rPr>
          <m:t>x</m:t>
        </m:r>
      </m:oMath>
      <w:r w:rsidRPr="00F24533">
        <w:rPr>
          <w:rFonts w:cstheme="minorHAnsi"/>
          <w:lang w:eastAsia="zh-CN"/>
        </w:rPr>
        <w:t xml:space="preserve">and </w:t>
      </w:r>
      <m:oMath>
        <m:r>
          <w:rPr>
            <w:rFonts w:ascii="Cambria Math" w:hAnsi="Cambria Math" w:cstheme="minorHAnsi"/>
            <w:lang w:eastAsia="zh-CN"/>
          </w:rPr>
          <m:t>y</m:t>
        </m:r>
      </m:oMath>
      <w:r w:rsidRPr="00F24533">
        <w:rPr>
          <w:rFonts w:cstheme="minorHAnsi"/>
          <w:lang w:eastAsia="zh-CN"/>
        </w:rPr>
        <w:t xml:space="preserve">. Temperatures are stored at discrete nodes </w:t>
      </w:r>
      <m:oMath>
        <m:sSubSup>
          <m:sSubSupPr>
            <m:ctrlPr>
              <w:rPr>
                <w:rFonts w:ascii="Cambria Math" w:hAnsi="Cambria Math" w:cstheme="minorHAnsi"/>
                <w:lang w:eastAsia="zh-CN"/>
              </w:rPr>
            </m:ctrlPr>
          </m:sSubSupPr>
          <m:e>
            <m:r>
              <w:rPr>
                <w:rFonts w:ascii="Cambria Math" w:hAnsi="Cambria Math" w:cstheme="minorHAnsi"/>
                <w:lang w:eastAsia="zh-CN"/>
              </w:rPr>
              <m:t>T</m:t>
            </m:r>
          </m:e>
          <m:sub>
            <m:r>
              <w:rPr>
                <w:rFonts w:ascii="Cambria Math" w:hAnsi="Cambria Math" w:cstheme="minorHAnsi"/>
                <w:lang w:eastAsia="zh-CN"/>
              </w:rPr>
              <m:t>i,j</m:t>
            </m:r>
          </m:sub>
          <m:sup>
            <m:r>
              <w:rPr>
                <w:rFonts w:ascii="Cambria Math" w:hAnsi="Cambria Math" w:cstheme="minorHAnsi"/>
                <w:lang w:eastAsia="zh-CN"/>
              </w:rPr>
              <m:t>n</m:t>
            </m:r>
          </m:sup>
        </m:sSubSup>
      </m:oMath>
      <w:r w:rsidRPr="00F24533">
        <w:rPr>
          <w:rFonts w:cstheme="minorHAnsi"/>
          <w:lang w:eastAsia="zh-CN"/>
        </w:rPr>
        <w:t xml:space="preserve">, where </w:t>
      </w:r>
      <m:oMath>
        <m:r>
          <w:rPr>
            <w:rFonts w:ascii="Cambria Math" w:hAnsi="Cambria Math" w:cstheme="minorHAnsi"/>
            <w:lang w:eastAsia="zh-CN"/>
          </w:rPr>
          <m:t>i</m:t>
        </m:r>
      </m:oMath>
      <w:r w:rsidRPr="00F24533">
        <w:rPr>
          <w:rFonts w:cstheme="minorHAnsi"/>
          <w:lang w:eastAsia="zh-CN"/>
        </w:rPr>
        <w:t xml:space="preserve">and </w:t>
      </w:r>
      <m:oMath>
        <m:r>
          <w:rPr>
            <w:rFonts w:ascii="Cambria Math" w:hAnsi="Cambria Math" w:cstheme="minorHAnsi"/>
            <w:lang w:eastAsia="zh-CN"/>
          </w:rPr>
          <m:t>j</m:t>
        </m:r>
      </m:oMath>
      <w:r w:rsidRPr="00F24533">
        <w:rPr>
          <w:rFonts w:cstheme="minorHAnsi"/>
          <w:lang w:eastAsia="zh-CN"/>
        </w:rPr>
        <w:t xml:space="preserve">represent node indices in the vertical and horizontal directions and </w:t>
      </w:r>
      <m:oMath>
        <m:r>
          <w:rPr>
            <w:rFonts w:ascii="Cambria Math" w:hAnsi="Cambria Math" w:cstheme="minorHAnsi"/>
            <w:lang w:eastAsia="zh-CN"/>
          </w:rPr>
          <m:t>n</m:t>
        </m:r>
      </m:oMath>
      <w:r w:rsidRPr="00F24533">
        <w:rPr>
          <w:rFonts w:cstheme="minorHAnsi"/>
          <w:lang w:eastAsia="zh-CN"/>
        </w:rPr>
        <w:t>represents the time level. (Strang, 2006). In practice, the choice of uniform spacing simplifies the update equation and makes stability limits easier to apply, but it also means the grid is not locally refined in high-gradient regions such as corners. (Causon and Mingham, 2010).</w:t>
      </w:r>
    </w:p>
    <w:p w14:paraId="5DC04D1B" w14:textId="77777777" w:rsidR="00F55244" w:rsidRPr="00F24533" w:rsidRDefault="00F55244" w:rsidP="00F55244">
      <w:pPr>
        <w:pStyle w:val="Heading2"/>
        <w:rPr>
          <w:rFonts w:asciiTheme="minorHAnsi" w:hAnsiTheme="minorHAnsi" w:cstheme="minorHAnsi"/>
          <w:lang w:eastAsia="zh-CN"/>
        </w:rPr>
      </w:pPr>
      <w:bookmarkStart w:id="11" w:name="_Toc220766296"/>
      <w:r w:rsidRPr="00F24533">
        <w:rPr>
          <w:rFonts w:asciiTheme="minorHAnsi" w:hAnsiTheme="minorHAnsi" w:cstheme="minorHAnsi"/>
          <w:lang w:eastAsia="zh-CN"/>
        </w:rPr>
        <w:t>Explicit FTCS/EFDM update equation</w:t>
      </w:r>
      <w:bookmarkEnd w:id="11"/>
    </w:p>
    <w:p w14:paraId="355AEF95" w14:textId="77777777" w:rsidR="00F55244" w:rsidRPr="00F24533" w:rsidRDefault="00F55244" w:rsidP="00F55244">
      <w:pPr>
        <w:rPr>
          <w:rFonts w:cstheme="minorHAnsi"/>
          <w:lang w:eastAsia="zh-CN"/>
        </w:rPr>
      </w:pPr>
      <w:r w:rsidRPr="00F24533">
        <w:rPr>
          <w:rFonts w:cstheme="minorHAnsi"/>
          <w:lang w:eastAsia="zh-CN"/>
        </w:rPr>
        <w:t>Using a forward difference in time and central differences in space, the 2D heat equation can be written as an explicit update scheme:</w:t>
      </w:r>
    </w:p>
    <w:p w14:paraId="7CA5FABF" w14:textId="05F72A1F" w:rsidR="00F55244" w:rsidRPr="00F24533" w:rsidRDefault="00BE02A3" w:rsidP="00F55244">
      <w:pPr>
        <w:rPr>
          <w:rFonts w:cstheme="minorHAnsi"/>
          <w:lang w:eastAsia="zh-CN"/>
        </w:rPr>
      </w:pPr>
      <m:oMathPara>
        <m:oMath>
          <m:sSubSup>
            <m:sSubSupPr>
              <m:ctrlPr>
                <w:rPr>
                  <w:rFonts w:ascii="Cambria Math" w:hAnsi="Cambria Math" w:cstheme="minorHAnsi"/>
                  <w:lang w:eastAsia="zh-CN"/>
                </w:rPr>
              </m:ctrlPr>
            </m:sSubSupPr>
            <m:e>
              <m:r>
                <w:rPr>
                  <w:rFonts w:ascii="Cambria Math" w:hAnsi="Cambria Math" w:cstheme="minorHAnsi"/>
                  <w:lang w:eastAsia="zh-CN"/>
                </w:rPr>
                <m:t>T</m:t>
              </m:r>
            </m:e>
            <m:sub>
              <m:r>
                <w:rPr>
                  <w:rFonts w:ascii="Cambria Math" w:hAnsi="Cambria Math" w:cstheme="minorHAnsi"/>
                  <w:lang w:eastAsia="zh-CN"/>
                </w:rPr>
                <m:t>i,j</m:t>
              </m:r>
            </m:sub>
            <m:sup>
              <m:r>
                <w:rPr>
                  <w:rFonts w:ascii="Cambria Math" w:hAnsi="Cambria Math" w:cstheme="minorHAnsi"/>
                  <w:lang w:eastAsia="zh-CN"/>
                </w:rPr>
                <m:t>n+1</m:t>
              </m:r>
            </m:sup>
          </m:sSubSup>
          <m:r>
            <w:rPr>
              <w:rFonts w:ascii="Cambria Math" w:hAnsi="Cambria Math" w:cstheme="minorHAnsi"/>
              <w:lang w:eastAsia="zh-CN"/>
            </w:rPr>
            <m:t>=</m:t>
          </m:r>
          <m:sSubSup>
            <m:sSubSupPr>
              <m:ctrlPr>
                <w:rPr>
                  <w:rFonts w:ascii="Cambria Math" w:hAnsi="Cambria Math" w:cstheme="minorHAnsi"/>
                  <w:lang w:eastAsia="zh-CN"/>
                </w:rPr>
              </m:ctrlPr>
            </m:sSubSupPr>
            <m:e>
              <m:r>
                <w:rPr>
                  <w:rFonts w:ascii="Cambria Math" w:hAnsi="Cambria Math" w:cstheme="minorHAnsi"/>
                  <w:lang w:eastAsia="zh-CN"/>
                </w:rPr>
                <m:t>T</m:t>
              </m:r>
            </m:e>
            <m:sub>
              <m:r>
                <w:rPr>
                  <w:rFonts w:ascii="Cambria Math" w:hAnsi="Cambria Math" w:cstheme="minorHAnsi"/>
                  <w:lang w:eastAsia="zh-CN"/>
                </w:rPr>
                <m:t>i,j</m:t>
              </m:r>
            </m:sub>
            <m:sup>
              <m:r>
                <w:rPr>
                  <w:rFonts w:ascii="Cambria Math" w:hAnsi="Cambria Math" w:cstheme="minorHAnsi"/>
                  <w:lang w:eastAsia="zh-CN"/>
                </w:rPr>
                <m:t>n</m:t>
              </m:r>
            </m:sup>
          </m:sSubSup>
          <m:r>
            <w:rPr>
              <w:rFonts w:ascii="Cambria Math" w:hAnsi="Cambria Math" w:cstheme="minorHAnsi"/>
              <w:lang w:eastAsia="zh-CN"/>
            </w:rPr>
            <m:t>+Fo</m:t>
          </m:r>
          <m:d>
            <m:dPr>
              <m:ctrlPr>
                <w:rPr>
                  <w:rFonts w:ascii="Cambria Math" w:hAnsi="Cambria Math" w:cstheme="minorHAnsi"/>
                  <w:lang w:eastAsia="zh-CN"/>
                </w:rPr>
              </m:ctrlPr>
            </m:dPr>
            <m:e>
              <m:sSubSup>
                <m:sSubSupPr>
                  <m:ctrlPr>
                    <w:rPr>
                      <w:rFonts w:ascii="Cambria Math" w:hAnsi="Cambria Math" w:cstheme="minorHAnsi"/>
                      <w:lang w:eastAsia="zh-CN"/>
                    </w:rPr>
                  </m:ctrlPr>
                </m:sSubSupPr>
                <m:e>
                  <m:r>
                    <w:rPr>
                      <w:rFonts w:ascii="Cambria Math" w:hAnsi="Cambria Math" w:cstheme="minorHAnsi"/>
                      <w:lang w:eastAsia="zh-CN"/>
                    </w:rPr>
                    <m:t>T</m:t>
                  </m:r>
                </m:e>
                <m:sub>
                  <m:r>
                    <w:rPr>
                      <w:rFonts w:ascii="Cambria Math" w:hAnsi="Cambria Math" w:cstheme="minorHAnsi"/>
                      <w:lang w:eastAsia="zh-CN"/>
                    </w:rPr>
                    <m:t>i+1,j</m:t>
                  </m:r>
                </m:sub>
                <m:sup>
                  <m:r>
                    <w:rPr>
                      <w:rFonts w:ascii="Cambria Math" w:hAnsi="Cambria Math" w:cstheme="minorHAnsi"/>
                      <w:lang w:eastAsia="zh-CN"/>
                    </w:rPr>
                    <m:t>n</m:t>
                  </m:r>
                </m:sup>
              </m:sSubSup>
              <m:r>
                <w:rPr>
                  <w:rFonts w:ascii="Cambria Math" w:hAnsi="Cambria Math" w:cstheme="minorHAnsi"/>
                  <w:lang w:eastAsia="zh-CN"/>
                </w:rPr>
                <m:t>+</m:t>
              </m:r>
              <m:sSubSup>
                <m:sSubSupPr>
                  <m:ctrlPr>
                    <w:rPr>
                      <w:rFonts w:ascii="Cambria Math" w:hAnsi="Cambria Math" w:cstheme="minorHAnsi"/>
                      <w:lang w:eastAsia="zh-CN"/>
                    </w:rPr>
                  </m:ctrlPr>
                </m:sSubSupPr>
                <m:e>
                  <m:r>
                    <w:rPr>
                      <w:rFonts w:ascii="Cambria Math" w:hAnsi="Cambria Math" w:cstheme="minorHAnsi"/>
                      <w:lang w:eastAsia="zh-CN"/>
                    </w:rPr>
                    <m:t>T</m:t>
                  </m:r>
                </m:e>
                <m:sub>
                  <m:r>
                    <w:rPr>
                      <w:rFonts w:ascii="Cambria Math" w:hAnsi="Cambria Math" w:cstheme="minorHAnsi"/>
                      <w:lang w:eastAsia="zh-CN"/>
                    </w:rPr>
                    <m:t>i-1,j</m:t>
                  </m:r>
                </m:sub>
                <m:sup>
                  <m:r>
                    <w:rPr>
                      <w:rFonts w:ascii="Cambria Math" w:hAnsi="Cambria Math" w:cstheme="minorHAnsi"/>
                      <w:lang w:eastAsia="zh-CN"/>
                    </w:rPr>
                    <m:t>n</m:t>
                  </m:r>
                </m:sup>
              </m:sSubSup>
              <m:r>
                <w:rPr>
                  <w:rFonts w:ascii="Cambria Math" w:hAnsi="Cambria Math" w:cstheme="minorHAnsi"/>
                  <w:lang w:eastAsia="zh-CN"/>
                </w:rPr>
                <m:t>+</m:t>
              </m:r>
              <m:sSubSup>
                <m:sSubSupPr>
                  <m:ctrlPr>
                    <w:rPr>
                      <w:rFonts w:ascii="Cambria Math" w:hAnsi="Cambria Math" w:cstheme="minorHAnsi"/>
                      <w:lang w:eastAsia="zh-CN"/>
                    </w:rPr>
                  </m:ctrlPr>
                </m:sSubSupPr>
                <m:e>
                  <m:r>
                    <w:rPr>
                      <w:rFonts w:ascii="Cambria Math" w:hAnsi="Cambria Math" w:cstheme="minorHAnsi"/>
                      <w:lang w:eastAsia="zh-CN"/>
                    </w:rPr>
                    <m:t>T</m:t>
                  </m:r>
                </m:e>
                <m:sub>
                  <m:r>
                    <w:rPr>
                      <w:rFonts w:ascii="Cambria Math" w:hAnsi="Cambria Math" w:cstheme="minorHAnsi"/>
                      <w:lang w:eastAsia="zh-CN"/>
                    </w:rPr>
                    <m:t>i,j+1</m:t>
                  </m:r>
                </m:sub>
                <m:sup>
                  <m:r>
                    <w:rPr>
                      <w:rFonts w:ascii="Cambria Math" w:hAnsi="Cambria Math" w:cstheme="minorHAnsi"/>
                      <w:lang w:eastAsia="zh-CN"/>
                    </w:rPr>
                    <m:t>n</m:t>
                  </m:r>
                </m:sup>
              </m:sSubSup>
              <m:r>
                <w:rPr>
                  <w:rFonts w:ascii="Cambria Math" w:hAnsi="Cambria Math" w:cstheme="minorHAnsi"/>
                  <w:lang w:eastAsia="zh-CN"/>
                </w:rPr>
                <m:t>+</m:t>
              </m:r>
              <m:sSubSup>
                <m:sSubSupPr>
                  <m:ctrlPr>
                    <w:rPr>
                      <w:rFonts w:ascii="Cambria Math" w:hAnsi="Cambria Math" w:cstheme="minorHAnsi"/>
                      <w:lang w:eastAsia="zh-CN"/>
                    </w:rPr>
                  </m:ctrlPr>
                </m:sSubSupPr>
                <m:e>
                  <m:r>
                    <w:rPr>
                      <w:rFonts w:ascii="Cambria Math" w:hAnsi="Cambria Math" w:cstheme="minorHAnsi"/>
                      <w:lang w:eastAsia="zh-CN"/>
                    </w:rPr>
                    <m:t>T</m:t>
                  </m:r>
                </m:e>
                <m:sub>
                  <m:r>
                    <w:rPr>
                      <w:rFonts w:ascii="Cambria Math" w:hAnsi="Cambria Math" w:cstheme="minorHAnsi"/>
                      <w:lang w:eastAsia="zh-CN"/>
                    </w:rPr>
                    <m:t>i,j-1</m:t>
                  </m:r>
                </m:sub>
                <m:sup>
                  <m:r>
                    <w:rPr>
                      <w:rFonts w:ascii="Cambria Math" w:hAnsi="Cambria Math" w:cstheme="minorHAnsi"/>
                      <w:lang w:eastAsia="zh-CN"/>
                    </w:rPr>
                    <m:t>n</m:t>
                  </m:r>
                </m:sup>
              </m:sSubSup>
              <m:r>
                <w:rPr>
                  <w:rFonts w:ascii="Cambria Math" w:hAnsi="Cambria Math" w:cstheme="minorHAnsi"/>
                  <w:lang w:eastAsia="zh-CN"/>
                </w:rPr>
                <m:t>-4</m:t>
              </m:r>
              <m:sSubSup>
                <m:sSubSupPr>
                  <m:ctrlPr>
                    <w:rPr>
                      <w:rFonts w:ascii="Cambria Math" w:hAnsi="Cambria Math" w:cstheme="minorHAnsi"/>
                      <w:lang w:eastAsia="zh-CN"/>
                    </w:rPr>
                  </m:ctrlPr>
                </m:sSubSupPr>
                <m:e>
                  <m:r>
                    <w:rPr>
                      <w:rFonts w:ascii="Cambria Math" w:hAnsi="Cambria Math" w:cstheme="minorHAnsi"/>
                      <w:lang w:eastAsia="zh-CN"/>
                    </w:rPr>
                    <m:t>T</m:t>
                  </m:r>
                </m:e>
                <m:sub>
                  <m:r>
                    <w:rPr>
                      <w:rFonts w:ascii="Cambria Math" w:hAnsi="Cambria Math" w:cstheme="minorHAnsi"/>
                      <w:lang w:eastAsia="zh-CN"/>
                    </w:rPr>
                    <m:t>i,j</m:t>
                  </m:r>
                </m:sub>
                <m:sup>
                  <m:r>
                    <w:rPr>
                      <w:rFonts w:ascii="Cambria Math" w:hAnsi="Cambria Math" w:cstheme="minorHAnsi"/>
                      <w:lang w:eastAsia="zh-CN"/>
                    </w:rPr>
                    <m:t>n</m:t>
                  </m:r>
                </m:sup>
              </m:sSubSup>
            </m:e>
          </m:d>
          <m:r>
            <m:rPr>
              <m:sty m:val="p"/>
            </m:rPr>
            <w:rPr>
              <w:rFonts w:cstheme="minorHAnsi"/>
              <w:lang w:eastAsia="zh-CN"/>
            </w:rPr>
            <w:br/>
          </m:r>
        </m:oMath>
      </m:oMathPara>
    </w:p>
    <w:p w14:paraId="06916681" w14:textId="77777777" w:rsidR="00F55244" w:rsidRPr="00F24533" w:rsidRDefault="00F55244" w:rsidP="00F55244">
      <w:pPr>
        <w:rPr>
          <w:rFonts w:cstheme="minorHAnsi"/>
          <w:lang w:eastAsia="zh-CN"/>
        </w:rPr>
      </w:pPr>
      <w:r w:rsidRPr="00F24533">
        <w:rPr>
          <w:rFonts w:cstheme="minorHAnsi"/>
          <w:lang w:eastAsia="zh-CN"/>
        </w:rPr>
        <w:t>(</w:t>
      </w:r>
      <w:proofErr w:type="spellStart"/>
      <w:r w:rsidRPr="00F24533">
        <w:rPr>
          <w:rFonts w:cstheme="minorHAnsi"/>
          <w:lang w:eastAsia="zh-CN"/>
        </w:rPr>
        <w:t>Langtangen</w:t>
      </w:r>
      <w:proofErr w:type="spellEnd"/>
      <w:r w:rsidRPr="00F24533">
        <w:rPr>
          <w:rFonts w:cstheme="minorHAnsi"/>
          <w:lang w:eastAsia="zh-CN"/>
        </w:rPr>
        <w:t xml:space="preserve"> and Linge, 2016).</w:t>
      </w:r>
    </w:p>
    <w:p w14:paraId="131612BF" w14:textId="77777777" w:rsidR="00F55244" w:rsidRPr="00F24533" w:rsidRDefault="00F55244" w:rsidP="00F55244">
      <w:pPr>
        <w:rPr>
          <w:rFonts w:cstheme="minorHAnsi"/>
          <w:lang w:eastAsia="zh-CN"/>
        </w:rPr>
      </w:pPr>
      <w:r w:rsidRPr="00F24533">
        <w:rPr>
          <w:rFonts w:cstheme="minorHAnsi"/>
          <w:lang w:eastAsia="zh-CN"/>
        </w:rPr>
        <w:lastRenderedPageBreak/>
        <w:t>This 5-point stencil updates each interior node using its four nearest neighbours. A practical way to interpret the update is that each node moves toward the average of its neighbours, which is consistent with diffusion smoothing out temperature differences over time. (Speck, 2011). However, because the update is explicit, the new time level is computed directly from the old one without solving a coupled system, which is why stability constraints are essential. (Recktenwald, 2014).</w:t>
      </w:r>
    </w:p>
    <w:p w14:paraId="50D9DF7C" w14:textId="6AA7FF7C" w:rsidR="00F55244" w:rsidRPr="00F24533" w:rsidRDefault="00F55244" w:rsidP="00F55244">
      <w:pPr>
        <w:pStyle w:val="Heading2"/>
        <w:rPr>
          <w:rFonts w:asciiTheme="minorHAnsi" w:hAnsiTheme="minorHAnsi" w:cstheme="minorHAnsi"/>
          <w:lang w:eastAsia="zh-CN"/>
        </w:rPr>
      </w:pPr>
      <w:bookmarkStart w:id="12" w:name="_Toc220766297"/>
      <w:r w:rsidRPr="00F24533">
        <w:rPr>
          <w:rFonts w:asciiTheme="minorHAnsi" w:hAnsiTheme="minorHAnsi" w:cstheme="minorHAnsi"/>
          <w:lang w:eastAsia="zh-CN"/>
        </w:rPr>
        <w:t xml:space="preserve">Fourier number and stability (why </w:t>
      </w:r>
      <m:oMath>
        <m:r>
          <m:rPr>
            <m:sty m:val="p"/>
          </m:rPr>
          <w:rPr>
            <w:rFonts w:ascii="Cambria Math" w:hAnsi="Cambria Math" w:cstheme="minorHAnsi"/>
            <w:lang w:eastAsia="zh-CN"/>
          </w:rPr>
          <m:t>Δ</m:t>
        </m:r>
        <m:r>
          <w:rPr>
            <w:rFonts w:ascii="Cambria Math" w:hAnsi="Cambria Math" w:cstheme="minorHAnsi"/>
            <w:lang w:eastAsia="zh-CN"/>
          </w:rPr>
          <m:t>t</m:t>
        </m:r>
      </m:oMath>
      <w:r w:rsidRPr="00F24533">
        <w:rPr>
          <w:rFonts w:asciiTheme="minorHAnsi" w:hAnsiTheme="minorHAnsi" w:cstheme="minorHAnsi"/>
          <w:lang w:eastAsia="zh-CN"/>
        </w:rPr>
        <w:t>must be limited)</w:t>
      </w:r>
      <w:bookmarkEnd w:id="12"/>
    </w:p>
    <w:p w14:paraId="515F776E" w14:textId="77777777" w:rsidR="00F55244" w:rsidRPr="00F24533" w:rsidRDefault="00F55244" w:rsidP="00F55244">
      <w:pPr>
        <w:rPr>
          <w:rFonts w:cstheme="minorHAnsi"/>
          <w:lang w:eastAsia="zh-CN"/>
        </w:rPr>
      </w:pPr>
      <w:r w:rsidRPr="00F24533">
        <w:rPr>
          <w:rFonts w:cstheme="minorHAnsi"/>
          <w:lang w:eastAsia="zh-CN"/>
        </w:rPr>
        <w:t>The update scheme is commonly expressed using the Fourier number:</w:t>
      </w:r>
    </w:p>
    <w:p w14:paraId="56759991" w14:textId="03BB20E3" w:rsidR="00F55244" w:rsidRPr="00F24533" w:rsidRDefault="00F24533" w:rsidP="00F55244">
      <w:pPr>
        <w:rPr>
          <w:rFonts w:cstheme="minorHAnsi"/>
          <w:lang w:eastAsia="zh-CN"/>
        </w:rPr>
      </w:pPr>
      <m:oMathPara>
        <m:oMath>
          <m:r>
            <w:rPr>
              <w:rFonts w:ascii="Cambria Math" w:hAnsi="Cambria Math" w:cstheme="minorHAnsi"/>
              <w:lang w:eastAsia="zh-CN"/>
            </w:rPr>
            <m:t>Fo=</m:t>
          </m:r>
          <m:f>
            <m:fPr>
              <m:ctrlPr>
                <w:rPr>
                  <w:rFonts w:ascii="Cambria Math" w:hAnsi="Cambria Math" w:cstheme="minorHAnsi"/>
                  <w:lang w:eastAsia="zh-CN"/>
                </w:rPr>
              </m:ctrlPr>
            </m:fPr>
            <m:num>
              <m:r>
                <w:rPr>
                  <w:rFonts w:ascii="Cambria Math" w:hAnsi="Cambria Math" w:cstheme="minorHAnsi"/>
                  <w:lang w:eastAsia="zh-CN"/>
                </w:rPr>
                <m:t>α</m:t>
              </m:r>
              <m:r>
                <m:rPr>
                  <m:sty m:val="p"/>
                </m:rPr>
                <w:rPr>
                  <w:rFonts w:ascii="Cambria Math" w:hAnsi="Cambria Math" w:cstheme="minorHAnsi"/>
                  <w:lang w:eastAsia="zh-CN"/>
                </w:rPr>
                <m:t>Δ</m:t>
              </m:r>
              <m:r>
                <w:rPr>
                  <w:rFonts w:ascii="Cambria Math" w:hAnsi="Cambria Math" w:cstheme="minorHAnsi"/>
                  <w:lang w:eastAsia="zh-CN"/>
                </w:rPr>
                <m:t>t</m:t>
              </m:r>
            </m:num>
            <m:den>
              <m:sSup>
                <m:sSupPr>
                  <m:ctrlPr>
                    <w:rPr>
                      <w:rFonts w:ascii="Cambria Math" w:hAnsi="Cambria Math" w:cstheme="minorHAnsi"/>
                      <w:lang w:eastAsia="zh-CN"/>
                    </w:rPr>
                  </m:ctrlPr>
                </m:sSupPr>
                <m:e>
                  <m:r>
                    <w:rPr>
                      <w:rFonts w:ascii="Cambria Math" w:hAnsi="Cambria Math" w:cstheme="minorHAnsi"/>
                      <w:lang w:eastAsia="zh-CN"/>
                    </w:rPr>
                    <m:t>h</m:t>
                  </m:r>
                </m:e>
                <m:sup>
                  <m:r>
                    <w:rPr>
                      <w:rFonts w:ascii="Cambria Math" w:hAnsi="Cambria Math" w:cstheme="minorHAnsi"/>
                      <w:lang w:eastAsia="zh-CN"/>
                    </w:rPr>
                    <m:t>2</m:t>
                  </m:r>
                </m:sup>
              </m:sSup>
            </m:den>
          </m:f>
          <m:r>
            <m:rPr>
              <m:sty m:val="p"/>
            </m:rPr>
            <w:rPr>
              <w:rFonts w:cstheme="minorHAnsi"/>
              <w:lang w:eastAsia="zh-CN"/>
            </w:rPr>
            <w:br/>
          </m:r>
        </m:oMath>
      </m:oMathPara>
    </w:p>
    <w:p w14:paraId="78912B03" w14:textId="77777777" w:rsidR="00F55244" w:rsidRPr="00F24533" w:rsidRDefault="00F55244" w:rsidP="00F55244">
      <w:pPr>
        <w:rPr>
          <w:rFonts w:cstheme="minorHAnsi"/>
          <w:lang w:eastAsia="zh-CN"/>
        </w:rPr>
      </w:pPr>
      <w:r w:rsidRPr="00F24533">
        <w:rPr>
          <w:rFonts w:cstheme="minorHAnsi"/>
          <w:lang w:eastAsia="zh-CN"/>
        </w:rPr>
        <w:t>(</w:t>
      </w:r>
      <w:proofErr w:type="spellStart"/>
      <w:r w:rsidRPr="00F24533">
        <w:rPr>
          <w:rFonts w:cstheme="minorHAnsi"/>
          <w:lang w:eastAsia="zh-CN"/>
        </w:rPr>
        <w:t>Langtangen</w:t>
      </w:r>
      <w:proofErr w:type="spellEnd"/>
      <w:r w:rsidRPr="00F24533">
        <w:rPr>
          <w:rFonts w:cstheme="minorHAnsi"/>
          <w:lang w:eastAsia="zh-CN"/>
        </w:rPr>
        <w:t xml:space="preserve"> and Linge, 2016).</w:t>
      </w:r>
    </w:p>
    <w:p w14:paraId="742BFC09" w14:textId="77777777" w:rsidR="00F55244" w:rsidRPr="00F24533" w:rsidRDefault="00F55244" w:rsidP="00F55244">
      <w:pPr>
        <w:rPr>
          <w:rFonts w:cstheme="minorHAnsi"/>
          <w:lang w:eastAsia="zh-CN"/>
        </w:rPr>
      </w:pPr>
      <w:r w:rsidRPr="00F24533">
        <w:rPr>
          <w:rFonts w:cstheme="minorHAnsi"/>
          <w:lang w:eastAsia="zh-CN"/>
        </w:rPr>
        <w:t>For explicit diffusion schemes, stability is usually assessed using von Neumann stability analysis, which examines how error modes evolve in time. (University of Warwick, 2009). For the 2D FTCS scheme on a uniform grid, a typical stability requirement is:</w:t>
      </w:r>
    </w:p>
    <w:p w14:paraId="5670DF7A" w14:textId="729621FE" w:rsidR="00F55244" w:rsidRPr="00F24533" w:rsidRDefault="00F24533" w:rsidP="00F55244">
      <w:pPr>
        <w:rPr>
          <w:rFonts w:cstheme="minorHAnsi"/>
          <w:lang w:eastAsia="zh-CN"/>
        </w:rPr>
      </w:pPr>
      <m:oMathPara>
        <m:oMath>
          <m:r>
            <w:rPr>
              <w:rFonts w:ascii="Cambria Math" w:hAnsi="Cambria Math" w:cstheme="minorHAnsi"/>
              <w:lang w:eastAsia="zh-CN"/>
            </w:rPr>
            <m:t>Fo≤</m:t>
          </m:r>
          <m:f>
            <m:fPr>
              <m:ctrlPr>
                <w:rPr>
                  <w:rFonts w:ascii="Cambria Math" w:hAnsi="Cambria Math" w:cstheme="minorHAnsi"/>
                  <w:lang w:eastAsia="zh-CN"/>
                </w:rPr>
              </m:ctrlPr>
            </m:fPr>
            <m:num>
              <m:r>
                <w:rPr>
                  <w:rFonts w:ascii="Cambria Math" w:hAnsi="Cambria Math" w:cstheme="minorHAnsi"/>
                  <w:lang w:eastAsia="zh-CN"/>
                </w:rPr>
                <m:t>1</m:t>
              </m:r>
            </m:num>
            <m:den>
              <m:r>
                <w:rPr>
                  <w:rFonts w:ascii="Cambria Math" w:hAnsi="Cambria Math" w:cstheme="minorHAnsi"/>
                  <w:lang w:eastAsia="zh-CN"/>
                </w:rPr>
                <m:t>4</m:t>
              </m:r>
            </m:den>
          </m:f>
          <m:r>
            <m:rPr>
              <m:sty m:val="p"/>
            </m:rPr>
            <w:rPr>
              <w:rFonts w:cstheme="minorHAnsi"/>
              <w:lang w:eastAsia="zh-CN"/>
            </w:rPr>
            <w:br/>
          </m:r>
        </m:oMath>
      </m:oMathPara>
    </w:p>
    <w:p w14:paraId="433A2F0D" w14:textId="77777777" w:rsidR="00F55244" w:rsidRPr="00F24533" w:rsidRDefault="00F55244" w:rsidP="00F55244">
      <w:pPr>
        <w:rPr>
          <w:rFonts w:cstheme="minorHAnsi"/>
          <w:lang w:eastAsia="zh-CN"/>
        </w:rPr>
      </w:pPr>
      <w:r w:rsidRPr="00F24533">
        <w:rPr>
          <w:rFonts w:cstheme="minorHAnsi"/>
          <w:lang w:eastAsia="zh-CN"/>
        </w:rPr>
        <w:t>(University of Münster, 2016–2017).</w:t>
      </w:r>
    </w:p>
    <w:p w14:paraId="2A2BD67F" w14:textId="7049DD40" w:rsidR="00F55244" w:rsidRPr="00F24533" w:rsidRDefault="00F55244" w:rsidP="00F55244">
      <w:pPr>
        <w:rPr>
          <w:rFonts w:cstheme="minorHAnsi"/>
          <w:lang w:eastAsia="zh-CN"/>
        </w:rPr>
      </w:pPr>
      <w:r w:rsidRPr="00F24533">
        <w:rPr>
          <w:rFonts w:cstheme="minorHAnsi"/>
          <w:lang w:eastAsia="zh-CN"/>
        </w:rPr>
        <w:t xml:space="preserve">A key implication is that reducing </w:t>
      </w:r>
      <m:oMath>
        <m:r>
          <w:rPr>
            <w:rFonts w:ascii="Cambria Math" w:hAnsi="Cambria Math" w:cstheme="minorHAnsi"/>
            <w:lang w:eastAsia="zh-CN"/>
          </w:rPr>
          <m:t>h</m:t>
        </m:r>
      </m:oMath>
      <w:r w:rsidRPr="00F24533">
        <w:rPr>
          <w:rFonts w:cstheme="minorHAnsi"/>
          <w:lang w:eastAsia="zh-CN"/>
        </w:rPr>
        <w:t xml:space="preserve">requires a much smaller </w:t>
      </w:r>
      <m:oMath>
        <m:r>
          <m:rPr>
            <m:sty m:val="p"/>
          </m:rPr>
          <w:rPr>
            <w:rFonts w:ascii="Cambria Math" w:hAnsi="Cambria Math" w:cstheme="minorHAnsi"/>
            <w:lang w:eastAsia="zh-CN"/>
          </w:rPr>
          <m:t>Δ</m:t>
        </m:r>
        <m:r>
          <w:rPr>
            <w:rFonts w:ascii="Cambria Math" w:hAnsi="Cambria Math" w:cstheme="minorHAnsi"/>
            <w:lang w:eastAsia="zh-CN"/>
          </w:rPr>
          <m:t>t</m:t>
        </m:r>
      </m:oMath>
      <w:r w:rsidRPr="00F24533">
        <w:rPr>
          <w:rFonts w:cstheme="minorHAnsi"/>
          <w:lang w:eastAsia="zh-CN"/>
        </w:rPr>
        <w:t xml:space="preserve">for stability because </w:t>
      </w:r>
      <m:oMath>
        <m:r>
          <m:rPr>
            <m:sty m:val="p"/>
          </m:rPr>
          <w:rPr>
            <w:rFonts w:ascii="Cambria Math" w:hAnsi="Cambria Math" w:cstheme="minorHAnsi"/>
            <w:lang w:eastAsia="zh-CN"/>
          </w:rPr>
          <m:t>Δ</m:t>
        </m:r>
        <m:r>
          <w:rPr>
            <w:rFonts w:ascii="Cambria Math" w:hAnsi="Cambria Math" w:cstheme="minorHAnsi"/>
            <w:lang w:eastAsia="zh-CN"/>
          </w:rPr>
          <m:t>t∝</m:t>
        </m:r>
        <m:sSup>
          <m:sSupPr>
            <m:ctrlPr>
              <w:rPr>
                <w:rFonts w:ascii="Cambria Math" w:hAnsi="Cambria Math" w:cstheme="minorHAnsi"/>
                <w:lang w:eastAsia="zh-CN"/>
              </w:rPr>
            </m:ctrlPr>
          </m:sSupPr>
          <m:e>
            <m:r>
              <w:rPr>
                <w:rFonts w:ascii="Cambria Math" w:hAnsi="Cambria Math" w:cstheme="minorHAnsi"/>
                <w:lang w:eastAsia="zh-CN"/>
              </w:rPr>
              <m:t>h</m:t>
            </m:r>
          </m:e>
          <m:sup>
            <m:r>
              <w:rPr>
                <w:rFonts w:ascii="Cambria Math" w:hAnsi="Cambria Math" w:cstheme="minorHAnsi"/>
                <w:lang w:eastAsia="zh-CN"/>
              </w:rPr>
              <m:t>2</m:t>
            </m:r>
          </m:sup>
        </m:sSup>
      </m:oMath>
      <w:r w:rsidRPr="00F24533">
        <w:rPr>
          <w:rFonts w:cstheme="minorHAnsi"/>
          <w:lang w:eastAsia="zh-CN"/>
        </w:rPr>
        <w:t>. (University of Münster, 2016–2017). This explains why explicit methods can become computationally expensive for fine meshes: not only are there more nodes, but the maximum stable time step becomes much smaller. (Causon and Mingham, 2010).</w:t>
      </w:r>
    </w:p>
    <w:p w14:paraId="6ED098A1" w14:textId="34D28894" w:rsidR="00F55244" w:rsidRPr="00F24533" w:rsidRDefault="00F55244" w:rsidP="00F55244">
      <w:pPr>
        <w:rPr>
          <w:rFonts w:cstheme="minorHAnsi"/>
          <w:lang w:eastAsia="zh-CN"/>
        </w:rPr>
      </w:pPr>
    </w:p>
    <w:p w14:paraId="49985F7C" w14:textId="77777777" w:rsidR="00F55244" w:rsidRPr="00F24533" w:rsidRDefault="00F55244">
      <w:pPr>
        <w:spacing w:line="264" w:lineRule="auto"/>
        <w:rPr>
          <w:rFonts w:eastAsiaTheme="majorEastAsia" w:cstheme="minorHAnsi"/>
          <w:color w:val="2F5496" w:themeColor="accent1" w:themeShade="BF"/>
          <w:sz w:val="32"/>
          <w:szCs w:val="32"/>
          <w:lang w:eastAsia="zh-CN"/>
        </w:rPr>
      </w:pPr>
      <w:r w:rsidRPr="00F24533">
        <w:rPr>
          <w:rFonts w:cstheme="minorHAnsi"/>
          <w:lang w:eastAsia="zh-CN"/>
        </w:rPr>
        <w:br w:type="page"/>
      </w:r>
    </w:p>
    <w:p w14:paraId="644F30E0" w14:textId="013C1071" w:rsidR="00F55244" w:rsidRPr="00F24533" w:rsidRDefault="00F55244" w:rsidP="00F55244">
      <w:pPr>
        <w:pStyle w:val="Heading1"/>
        <w:rPr>
          <w:rFonts w:asciiTheme="minorHAnsi" w:hAnsiTheme="minorHAnsi" w:cstheme="minorHAnsi"/>
          <w:lang w:eastAsia="zh-CN"/>
        </w:rPr>
      </w:pPr>
      <w:bookmarkStart w:id="13" w:name="_Toc220766298"/>
      <w:r w:rsidRPr="00F24533">
        <w:rPr>
          <w:rFonts w:asciiTheme="minorHAnsi" w:hAnsiTheme="minorHAnsi" w:cstheme="minorHAnsi"/>
          <w:lang w:eastAsia="zh-CN"/>
        </w:rPr>
        <w:lastRenderedPageBreak/>
        <w:t>Initial condition, boundary conditions and analytical solution</w:t>
      </w:r>
      <w:bookmarkEnd w:id="13"/>
    </w:p>
    <w:p w14:paraId="4D12F79D" w14:textId="77777777" w:rsidR="00F55244" w:rsidRPr="00F24533" w:rsidRDefault="00F55244" w:rsidP="00F55244">
      <w:pPr>
        <w:rPr>
          <w:rFonts w:cstheme="minorHAnsi"/>
          <w:lang w:eastAsia="zh-CN"/>
        </w:rPr>
      </w:pPr>
      <w:r w:rsidRPr="00F24533">
        <w:rPr>
          <w:rFonts w:cstheme="minorHAnsi"/>
          <w:lang w:eastAsia="zh-CN"/>
        </w:rPr>
        <w:t>The simulation starts from a uniform temperature field:</w:t>
      </w:r>
    </w:p>
    <w:p w14:paraId="6BB20DA3" w14:textId="5E71BB8C" w:rsidR="00F55244" w:rsidRPr="00F24533" w:rsidRDefault="00F24533" w:rsidP="00F55244">
      <w:pPr>
        <w:rPr>
          <w:rFonts w:cstheme="minorHAnsi"/>
          <w:lang w:eastAsia="zh-CN"/>
        </w:rPr>
      </w:pPr>
      <m:oMathPara>
        <m:oMath>
          <m:r>
            <w:rPr>
              <w:rFonts w:ascii="Cambria Math" w:hAnsi="Cambria Math" w:cstheme="minorHAnsi"/>
              <w:lang w:eastAsia="zh-CN"/>
            </w:rPr>
            <m:t>T(x,y,0)=0</m:t>
          </m:r>
          <m:r>
            <m:rPr>
              <m:sty m:val="p"/>
            </m:rPr>
            <w:rPr>
              <w:rFonts w:cstheme="minorHAnsi"/>
              <w:lang w:eastAsia="zh-CN"/>
            </w:rPr>
            <w:br/>
          </m:r>
        </m:oMath>
      </m:oMathPara>
    </w:p>
    <w:p w14:paraId="28C20A9F" w14:textId="77777777" w:rsidR="00F55244" w:rsidRPr="00F24533" w:rsidRDefault="00F55244" w:rsidP="00F55244">
      <w:pPr>
        <w:rPr>
          <w:rFonts w:cstheme="minorHAnsi"/>
          <w:lang w:eastAsia="zh-CN"/>
        </w:rPr>
      </w:pPr>
      <w:r w:rsidRPr="00F24533">
        <w:rPr>
          <w:rFonts w:cstheme="minorHAnsi"/>
          <w:lang w:eastAsia="zh-CN"/>
        </w:rPr>
        <w:t>This is a standard initial condition for a transient diffusion problem because it creates a clear transient response driven entirely by boundary conditions. (Speck, 2011).</w:t>
      </w:r>
    </w:p>
    <w:p w14:paraId="371E3886" w14:textId="77777777" w:rsidR="00F55244" w:rsidRPr="00F24533" w:rsidRDefault="00F55244" w:rsidP="00F55244">
      <w:pPr>
        <w:rPr>
          <w:rFonts w:cstheme="minorHAnsi"/>
          <w:lang w:eastAsia="zh-CN"/>
        </w:rPr>
      </w:pPr>
      <w:r w:rsidRPr="00F24533">
        <w:rPr>
          <w:rFonts w:cstheme="minorHAnsi"/>
          <w:lang w:eastAsia="zh-CN"/>
        </w:rPr>
        <w:t>Boundary conditions used in the MATLAB model</w:t>
      </w:r>
    </w:p>
    <w:p w14:paraId="1D6B4074" w14:textId="447AF651" w:rsidR="00F55244" w:rsidRPr="00F24533" w:rsidRDefault="00F55244" w:rsidP="00F55244">
      <w:pPr>
        <w:rPr>
          <w:rFonts w:cstheme="minorHAnsi"/>
          <w:lang w:eastAsia="zh-CN"/>
        </w:rPr>
      </w:pPr>
      <w:r w:rsidRPr="00F24533">
        <w:rPr>
          <w:rFonts w:cstheme="minorHAnsi"/>
          <w:lang w:eastAsia="zh-CN"/>
        </w:rPr>
        <w:t>Boundary conditions define how heat enters and leaves the domain. The two most common types are Dirichlet boundaries (prescribed temperature) and Neumann boundaries (prescribed flux or gradient). (</w:t>
      </w:r>
      <w:proofErr w:type="spellStart"/>
      <w:r w:rsidRPr="00F24533">
        <w:rPr>
          <w:rFonts w:cstheme="minorHAnsi"/>
          <w:lang w:eastAsia="zh-CN"/>
        </w:rPr>
        <w:t>Langtangen</w:t>
      </w:r>
      <w:proofErr w:type="spellEnd"/>
      <w:r w:rsidRPr="00F24533">
        <w:rPr>
          <w:rFonts w:cstheme="minorHAnsi"/>
          <w:lang w:eastAsia="zh-CN"/>
        </w:rPr>
        <w:t xml:space="preserve"> and Linge, 2016). In this model, Dirichlet conditions are applied: the north boundary is held at a fixed temperature </w:t>
      </w:r>
      <m:oMath>
        <m:sSub>
          <m:sSubPr>
            <m:ctrlPr>
              <w:rPr>
                <w:rFonts w:ascii="Cambria Math" w:hAnsi="Cambria Math" w:cstheme="minorHAnsi"/>
                <w:lang w:eastAsia="zh-CN"/>
              </w:rPr>
            </m:ctrlPr>
          </m:sSubPr>
          <m:e>
            <m:r>
              <w:rPr>
                <w:rFonts w:ascii="Cambria Math" w:hAnsi="Cambria Math" w:cstheme="minorHAnsi"/>
                <w:lang w:eastAsia="zh-CN"/>
              </w:rPr>
              <m:t>T</m:t>
            </m:r>
          </m:e>
          <m:sub>
            <m:r>
              <w:rPr>
                <w:rFonts w:ascii="Cambria Math" w:hAnsi="Cambria Math" w:cstheme="minorHAnsi"/>
                <w:lang w:eastAsia="zh-CN"/>
              </w:rPr>
              <m:t>N</m:t>
            </m:r>
          </m:sub>
        </m:sSub>
      </m:oMath>
      <w:r w:rsidRPr="00F24533">
        <w:rPr>
          <w:rFonts w:cstheme="minorHAnsi"/>
          <w:lang w:eastAsia="zh-CN"/>
        </w:rPr>
        <w:t>while the east, west, and south boundaries are held at 0°C.</w:t>
      </w:r>
    </w:p>
    <w:p w14:paraId="36945877" w14:textId="77777777" w:rsidR="00F55244" w:rsidRPr="00F24533" w:rsidRDefault="00F55244" w:rsidP="00F55244">
      <w:pPr>
        <w:rPr>
          <w:rFonts w:cstheme="minorHAnsi"/>
          <w:lang w:eastAsia="zh-CN"/>
        </w:rPr>
      </w:pPr>
      <w:r w:rsidRPr="00F24533">
        <w:rPr>
          <w:rFonts w:cstheme="minorHAnsi"/>
          <w:lang w:eastAsia="zh-CN"/>
        </w:rPr>
        <w:t>This setup represents a plate heated along one edge while the other edges are maintained at a reference temperature, producing a temperature field that is strongest near the heated boundary and decays into the plate. (Hancock, 2006). It is also a convenient configuration for validation because it corresponds to a classic rectangular Laplace problem at steady state. (Shen, 2014).</w:t>
      </w:r>
    </w:p>
    <w:p w14:paraId="74129B27" w14:textId="77777777" w:rsidR="00F55244" w:rsidRPr="00F24533" w:rsidRDefault="00F55244" w:rsidP="00F55244">
      <w:pPr>
        <w:rPr>
          <w:rFonts w:cstheme="minorHAnsi"/>
          <w:lang w:eastAsia="zh-CN"/>
        </w:rPr>
      </w:pPr>
      <w:r w:rsidRPr="00F24533">
        <w:rPr>
          <w:rFonts w:cstheme="minorHAnsi"/>
          <w:lang w:eastAsia="zh-CN"/>
        </w:rPr>
        <w:t>A detail that affects the temperature field is the treatment of corners. Because the north boundary is applied excluding corners, the corners remain at 0°C due to the side boundary constraints. This creates a sharp boundary transition near the top corners, producing steep gradients and making those regions more challenging to approximate accurately on a coarse grid. (University of Colorado Boulder, 2016). This also explains why absolute error plots often show higher error concentrations near corners and boundary discontinuities.</w:t>
      </w:r>
    </w:p>
    <w:p w14:paraId="08D723C7" w14:textId="77777777" w:rsidR="00F55244" w:rsidRPr="00F24533" w:rsidRDefault="00F55244" w:rsidP="00F55244">
      <w:pPr>
        <w:pStyle w:val="Heading2"/>
        <w:rPr>
          <w:rFonts w:asciiTheme="minorHAnsi" w:hAnsiTheme="minorHAnsi" w:cstheme="minorHAnsi"/>
          <w:lang w:eastAsia="zh-CN"/>
        </w:rPr>
      </w:pPr>
      <w:bookmarkStart w:id="14" w:name="_Toc220766299"/>
      <w:r w:rsidRPr="00F24533">
        <w:rPr>
          <w:rFonts w:asciiTheme="minorHAnsi" w:hAnsiTheme="minorHAnsi" w:cstheme="minorHAnsi"/>
          <w:lang w:eastAsia="zh-CN"/>
        </w:rPr>
        <w:t>Why an analytical solution is available (steady-state benchmark)</w:t>
      </w:r>
      <w:bookmarkEnd w:id="14"/>
    </w:p>
    <w:p w14:paraId="40843F77" w14:textId="7D25DFFC" w:rsidR="00F55244" w:rsidRPr="00F24533" w:rsidRDefault="00F55244" w:rsidP="00F55244">
      <w:pPr>
        <w:rPr>
          <w:rFonts w:cstheme="minorHAnsi"/>
          <w:lang w:eastAsia="zh-CN"/>
        </w:rPr>
      </w:pPr>
      <w:r w:rsidRPr="00F24533">
        <w:rPr>
          <w:rFonts w:cstheme="minorHAnsi"/>
          <w:lang w:eastAsia="zh-CN"/>
        </w:rPr>
        <w:t xml:space="preserve">At equilibrium, the governing equation reduces to Laplace’s equation, and for rectangular domains this can be solved by separation of variables. A typical approach assumes a product form </w:t>
      </w:r>
      <m:oMath>
        <m:r>
          <w:rPr>
            <w:rFonts w:ascii="Cambria Math" w:hAnsi="Cambria Math" w:cstheme="minorHAnsi"/>
            <w:lang w:eastAsia="zh-CN"/>
          </w:rPr>
          <m:t>T(x,y)=X(x)Y(y)</m:t>
        </m:r>
      </m:oMath>
      <w:r w:rsidRPr="00F24533">
        <w:rPr>
          <w:rFonts w:cstheme="minorHAnsi"/>
          <w:lang w:eastAsia="zh-CN"/>
        </w:rPr>
        <w:t xml:space="preserve">, leading to eigenvalue problems that produce sine terms in </w:t>
      </w:r>
      <m:oMath>
        <m:r>
          <w:rPr>
            <w:rFonts w:ascii="Cambria Math" w:hAnsi="Cambria Math" w:cstheme="minorHAnsi"/>
            <w:lang w:eastAsia="zh-CN"/>
          </w:rPr>
          <m:t>x</m:t>
        </m:r>
      </m:oMath>
      <w:r w:rsidRPr="00F24533">
        <w:rPr>
          <w:rFonts w:cstheme="minorHAnsi"/>
          <w:lang w:eastAsia="zh-CN"/>
        </w:rPr>
        <w:t xml:space="preserve">and hyperbolic sine terms in </w:t>
      </w:r>
      <m:oMath>
        <m:r>
          <w:rPr>
            <w:rFonts w:ascii="Cambria Math" w:hAnsi="Cambria Math" w:cstheme="minorHAnsi"/>
            <w:lang w:eastAsia="zh-CN"/>
          </w:rPr>
          <m:t>y</m:t>
        </m:r>
      </m:oMath>
      <w:r w:rsidRPr="00F24533">
        <w:rPr>
          <w:rFonts w:cstheme="minorHAnsi"/>
          <w:lang w:eastAsia="zh-CN"/>
        </w:rPr>
        <w:t>for Dirichlet boundaries. (University of Colorado Boulder, 2016).</w:t>
      </w:r>
    </w:p>
    <w:p w14:paraId="2C839E96" w14:textId="1DBAD335" w:rsidR="00F55244" w:rsidRPr="00F24533" w:rsidRDefault="00F55244" w:rsidP="00F55244">
      <w:pPr>
        <w:rPr>
          <w:rFonts w:cstheme="minorHAnsi"/>
          <w:lang w:eastAsia="zh-CN"/>
        </w:rPr>
      </w:pPr>
      <w:r w:rsidRPr="00F24533">
        <w:rPr>
          <w:rFonts w:cstheme="minorHAnsi"/>
          <w:lang w:eastAsia="zh-CN"/>
        </w:rPr>
        <w:t xml:space="preserve">The resulting solution is usually written as a Fourier sine series in </w:t>
      </w:r>
      <m:oMath>
        <m:r>
          <w:rPr>
            <w:rFonts w:ascii="Cambria Math" w:hAnsi="Cambria Math" w:cstheme="minorHAnsi"/>
            <w:lang w:eastAsia="zh-CN"/>
          </w:rPr>
          <m:t>x</m:t>
        </m:r>
      </m:oMath>
      <w:r w:rsidRPr="00F24533">
        <w:rPr>
          <w:rFonts w:cstheme="minorHAnsi"/>
          <w:lang w:eastAsia="zh-CN"/>
        </w:rPr>
        <w:t xml:space="preserve">with coefficients chosen to match the imposed boundary temperature distribution. (Shen, 2014). The MATLAB code implements a truncated form of this series using </w:t>
      </w:r>
      <w:proofErr w:type="gramStart"/>
      <w:r w:rsidRPr="00F24533">
        <w:rPr>
          <w:rFonts w:cstheme="minorHAnsi"/>
          <w:lang w:eastAsia="zh-CN"/>
        </w:rPr>
        <w:t>a large number of</w:t>
      </w:r>
      <w:proofErr w:type="gramEnd"/>
      <w:r w:rsidRPr="00F24533">
        <w:rPr>
          <w:rFonts w:cstheme="minorHAnsi"/>
          <w:lang w:eastAsia="zh-CN"/>
        </w:rPr>
        <w:t xml:space="preserve"> odd terms, producing an analytical reference map for validation of the numerical steady-state solution. (Shen, 2014).</w:t>
      </w:r>
    </w:p>
    <w:p w14:paraId="5067989D" w14:textId="77777777" w:rsidR="00F55244" w:rsidRPr="00F24533" w:rsidRDefault="00F55244" w:rsidP="00F55244">
      <w:pPr>
        <w:pStyle w:val="Heading2"/>
        <w:rPr>
          <w:rFonts w:asciiTheme="minorHAnsi" w:hAnsiTheme="minorHAnsi" w:cstheme="minorHAnsi"/>
          <w:lang w:eastAsia="zh-CN"/>
        </w:rPr>
      </w:pPr>
      <w:bookmarkStart w:id="15" w:name="_Toc220766300"/>
      <w:r w:rsidRPr="00F24533">
        <w:rPr>
          <w:rFonts w:asciiTheme="minorHAnsi" w:hAnsiTheme="minorHAnsi" w:cstheme="minorHAnsi"/>
          <w:lang w:eastAsia="zh-CN"/>
        </w:rPr>
        <w:lastRenderedPageBreak/>
        <w:t>Series truncation and benchmark error</w:t>
      </w:r>
      <w:bookmarkEnd w:id="15"/>
    </w:p>
    <w:p w14:paraId="31569AC0" w14:textId="77777777" w:rsidR="00F55244" w:rsidRPr="00F24533" w:rsidRDefault="00F55244" w:rsidP="00F55244">
      <w:pPr>
        <w:rPr>
          <w:rFonts w:cstheme="minorHAnsi"/>
          <w:lang w:eastAsia="zh-CN"/>
        </w:rPr>
      </w:pPr>
      <w:r w:rsidRPr="00F24533">
        <w:rPr>
          <w:rFonts w:cstheme="minorHAnsi"/>
          <w:lang w:eastAsia="zh-CN"/>
        </w:rPr>
        <w:t>Although the analytical solution is exact as an infinite series, the computed version must be truncated. This introduces a small truncation error, particularly near boundaries where Fourier series convergence can be slower, meaning the analytical field is an accurate benchmark but not mathematically exact in its truncated implementation. (Shen, 2014). This is important when interpreting validation results, since any remaining discrepancy includes both numerical discretisation effects and analytical truncation effects.</w:t>
      </w:r>
    </w:p>
    <w:p w14:paraId="627B77D0" w14:textId="3CD0D459" w:rsidR="00F55244" w:rsidRPr="00F24533" w:rsidRDefault="00F55244" w:rsidP="00F55244">
      <w:pPr>
        <w:rPr>
          <w:rFonts w:cstheme="minorHAnsi"/>
          <w:lang w:eastAsia="zh-CN"/>
        </w:rPr>
      </w:pPr>
    </w:p>
    <w:p w14:paraId="3C0FF2E9" w14:textId="77777777" w:rsidR="00F55244" w:rsidRPr="00F24533" w:rsidRDefault="00F55244">
      <w:pPr>
        <w:spacing w:line="264" w:lineRule="auto"/>
        <w:rPr>
          <w:rFonts w:eastAsiaTheme="majorEastAsia" w:cstheme="minorHAnsi"/>
          <w:color w:val="2F5496" w:themeColor="accent1" w:themeShade="BF"/>
          <w:sz w:val="32"/>
          <w:szCs w:val="32"/>
          <w:lang w:eastAsia="zh-CN"/>
        </w:rPr>
      </w:pPr>
      <w:r w:rsidRPr="00F24533">
        <w:rPr>
          <w:rFonts w:cstheme="minorHAnsi"/>
          <w:lang w:eastAsia="zh-CN"/>
        </w:rPr>
        <w:br w:type="page"/>
      </w:r>
    </w:p>
    <w:p w14:paraId="35B04C04" w14:textId="72582EFF" w:rsidR="00F55244" w:rsidRPr="00F24533" w:rsidRDefault="00F55244" w:rsidP="00F55244">
      <w:pPr>
        <w:pStyle w:val="Heading1"/>
        <w:rPr>
          <w:rFonts w:asciiTheme="minorHAnsi" w:hAnsiTheme="minorHAnsi" w:cstheme="minorHAnsi"/>
          <w:lang w:eastAsia="zh-CN"/>
        </w:rPr>
      </w:pPr>
      <w:bookmarkStart w:id="16" w:name="_Toc220766301"/>
      <w:r w:rsidRPr="00F24533">
        <w:rPr>
          <w:rFonts w:asciiTheme="minorHAnsi" w:hAnsiTheme="minorHAnsi" w:cstheme="minorHAnsi"/>
          <w:lang w:eastAsia="zh-CN"/>
        </w:rPr>
        <w:lastRenderedPageBreak/>
        <w:t>Codes’ details and explanations</w:t>
      </w:r>
      <w:bookmarkEnd w:id="16"/>
    </w:p>
    <w:p w14:paraId="703F29F6" w14:textId="712A4378" w:rsidR="001D21B3" w:rsidRPr="001D21B3" w:rsidRDefault="001D21B3" w:rsidP="001D21B3">
      <w:pPr>
        <w:rPr>
          <w:rFonts w:cstheme="minorHAnsi"/>
          <w:lang w:eastAsia="zh-CN"/>
        </w:rPr>
      </w:pPr>
      <w:r w:rsidRPr="001D21B3">
        <w:rPr>
          <w:rFonts w:cstheme="minorHAnsi"/>
          <w:lang w:eastAsia="zh-CN"/>
        </w:rPr>
        <w:t>This chapter summarises the key parts of the MATLAB script and shows only the most important code sections used to solve, validate and plot the 2D heat diffusion model. The approach follows an explicit finite difference method (EFDM) with a stability restriction based on the Fourier number. (</w:t>
      </w:r>
      <w:proofErr w:type="spellStart"/>
      <w:r w:rsidRPr="001D21B3">
        <w:rPr>
          <w:rFonts w:cstheme="minorHAnsi"/>
          <w:lang w:eastAsia="zh-CN"/>
        </w:rPr>
        <w:t>Langtangen</w:t>
      </w:r>
      <w:proofErr w:type="spellEnd"/>
      <w:r w:rsidRPr="001D21B3">
        <w:rPr>
          <w:rFonts w:cstheme="minorHAnsi"/>
          <w:lang w:eastAsia="zh-CN"/>
        </w:rPr>
        <w:t xml:space="preserve"> and Linge, 2016).</w:t>
      </w:r>
    </w:p>
    <w:p w14:paraId="4239BA54" w14:textId="03912764" w:rsidR="001D21B3" w:rsidRPr="001D21B3" w:rsidRDefault="001D21B3" w:rsidP="00AA6B2B">
      <w:pPr>
        <w:pStyle w:val="Heading2"/>
        <w:rPr>
          <w:lang w:eastAsia="zh-CN"/>
        </w:rPr>
      </w:pPr>
      <w:bookmarkStart w:id="17" w:name="_Toc220766302"/>
      <w:r w:rsidRPr="001D21B3">
        <w:rPr>
          <w:lang w:eastAsia="zh-CN"/>
        </w:rPr>
        <w:t>Material properties and thermal diffusivity</w:t>
      </w:r>
      <w:bookmarkEnd w:id="17"/>
    </w:p>
    <w:p w14:paraId="3BADFB03" w14:textId="6CE76FA9" w:rsidR="001D21B3" w:rsidRDefault="001D21B3" w:rsidP="001D21B3">
      <w:pPr>
        <w:rPr>
          <w:rFonts w:cstheme="minorHAnsi"/>
          <w:lang w:eastAsia="zh-CN"/>
        </w:rPr>
      </w:pPr>
      <w:r w:rsidRPr="001D21B3">
        <w:rPr>
          <w:rFonts w:cstheme="minorHAnsi"/>
          <w:lang w:eastAsia="zh-CN"/>
        </w:rPr>
        <w:t xml:space="preserve">The model starts by defining aluminium properties and calculating thermal diffusivity </w:t>
      </w:r>
      <m:oMath>
        <m:r>
          <w:rPr>
            <w:rFonts w:ascii="Cambria Math" w:hAnsi="Cambria Math" w:cstheme="minorHAnsi"/>
            <w:lang w:eastAsia="zh-CN"/>
          </w:rPr>
          <m:t>α</m:t>
        </m:r>
      </m:oMath>
      <w:r w:rsidRPr="001D21B3">
        <w:rPr>
          <w:rFonts w:cstheme="minorHAnsi"/>
          <w:lang w:eastAsia="zh-CN"/>
        </w:rPr>
        <w:t>, which controls diffusion rate and influences the stability limit. (</w:t>
      </w:r>
      <w:proofErr w:type="spellStart"/>
      <w:r w:rsidRPr="001D21B3">
        <w:rPr>
          <w:rFonts w:cstheme="minorHAnsi"/>
          <w:lang w:eastAsia="zh-CN"/>
        </w:rPr>
        <w:t>Langtangen</w:t>
      </w:r>
      <w:proofErr w:type="spellEnd"/>
      <w:r w:rsidRPr="001D21B3">
        <w:rPr>
          <w:rFonts w:cstheme="minorHAnsi"/>
          <w:lang w:eastAsia="zh-CN"/>
        </w:rPr>
        <w:t xml:space="preserve"> and Linge, 2016).</w:t>
      </w:r>
    </w:p>
    <w:p w14:paraId="52BAE424" w14:textId="77777777" w:rsidR="000C3BE7" w:rsidRDefault="004C6E90" w:rsidP="000C3BE7">
      <w:pPr>
        <w:keepNext/>
        <w:jc w:val="center"/>
      </w:pPr>
      <w:r>
        <w:rPr>
          <w:noProof/>
        </w:rPr>
        <w:drawing>
          <wp:inline distT="0" distB="0" distL="0" distR="0" wp14:anchorId="0E804EF6" wp14:editId="4EF72115">
            <wp:extent cx="4095750" cy="1086982"/>
            <wp:effectExtent l="0" t="0" r="0" b="0"/>
            <wp:docPr id="1866723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723959" name=""/>
                    <pic:cNvPicPr/>
                  </pic:nvPicPr>
                  <pic:blipFill>
                    <a:blip r:embed="rId16"/>
                    <a:stretch>
                      <a:fillRect/>
                    </a:stretch>
                  </pic:blipFill>
                  <pic:spPr>
                    <a:xfrm>
                      <a:off x="0" y="0"/>
                      <a:ext cx="4103802" cy="1089119"/>
                    </a:xfrm>
                    <a:prstGeom prst="rect">
                      <a:avLst/>
                    </a:prstGeom>
                  </pic:spPr>
                </pic:pic>
              </a:graphicData>
            </a:graphic>
          </wp:inline>
        </w:drawing>
      </w:r>
    </w:p>
    <w:p w14:paraId="6434AB81" w14:textId="6756B9A0" w:rsidR="001D21B3" w:rsidRPr="001D21B3" w:rsidRDefault="000C3BE7" w:rsidP="000C3BE7">
      <w:pPr>
        <w:pStyle w:val="Caption"/>
        <w:jc w:val="center"/>
        <w:rPr>
          <w:rFonts w:cstheme="minorHAnsi"/>
          <w:lang w:eastAsia="zh-CN"/>
        </w:rPr>
      </w:pPr>
      <w:bookmarkStart w:id="18" w:name="_Toc220765755"/>
      <w:r>
        <w:t xml:space="preserve">Figure </w:t>
      </w:r>
      <w:r>
        <w:fldChar w:fldCharType="begin"/>
      </w:r>
      <w:r>
        <w:instrText xml:space="preserve"> SEQ Figure \* ARABIC </w:instrText>
      </w:r>
      <w:r>
        <w:fldChar w:fldCharType="separate"/>
      </w:r>
      <w:r w:rsidR="00C237D2">
        <w:rPr>
          <w:noProof/>
        </w:rPr>
        <w:t>1</w:t>
      </w:r>
      <w:r>
        <w:fldChar w:fldCharType="end"/>
      </w:r>
      <w:r>
        <w:t xml:space="preserve"> - Material Properties</w:t>
      </w:r>
      <w:bookmarkEnd w:id="18"/>
    </w:p>
    <w:p w14:paraId="53A465FA" w14:textId="3CE7C0D0" w:rsidR="001D21B3" w:rsidRPr="001D21B3" w:rsidRDefault="001D21B3" w:rsidP="00AA6B2B">
      <w:pPr>
        <w:pStyle w:val="Heading2"/>
        <w:rPr>
          <w:lang w:eastAsia="zh-CN"/>
        </w:rPr>
      </w:pPr>
      <w:bookmarkStart w:id="19" w:name="_Toc220766303"/>
      <w:r w:rsidRPr="001D21B3">
        <w:rPr>
          <w:lang w:eastAsia="zh-CN"/>
        </w:rPr>
        <w:t>Inputs and grid compatibility check</w:t>
      </w:r>
      <w:bookmarkEnd w:id="19"/>
    </w:p>
    <w:p w14:paraId="64E91A29" w14:textId="58390B42" w:rsidR="001D21B3" w:rsidRDefault="001D21B3" w:rsidP="001D21B3">
      <w:pPr>
        <w:rPr>
          <w:rFonts w:cstheme="minorHAnsi"/>
          <w:lang w:eastAsia="zh-CN"/>
        </w:rPr>
      </w:pPr>
      <w:r w:rsidRPr="001D21B3">
        <w:rPr>
          <w:rFonts w:cstheme="minorHAnsi"/>
          <w:lang w:eastAsia="zh-CN"/>
        </w:rPr>
        <w:t xml:space="preserve">Plate dimensions and grid spacing are collected and checked. The key requirement is that </w:t>
      </w:r>
      <m:oMath>
        <m:r>
          <w:rPr>
            <w:rFonts w:ascii="Cambria Math" w:hAnsi="Cambria Math" w:cstheme="minorHAnsi"/>
            <w:lang w:eastAsia="zh-CN"/>
          </w:rPr>
          <m:t>h</m:t>
        </m:r>
      </m:oMath>
      <w:r w:rsidRPr="001D21B3">
        <w:rPr>
          <w:rFonts w:cstheme="minorHAnsi"/>
          <w:lang w:eastAsia="zh-CN"/>
        </w:rPr>
        <w:t>divides evenly into both plate dimensions so the grid aligns with the boundaries. (</w:t>
      </w:r>
      <w:proofErr w:type="spellStart"/>
      <w:r w:rsidRPr="001D21B3">
        <w:rPr>
          <w:rFonts w:cstheme="minorHAnsi"/>
          <w:lang w:eastAsia="zh-CN"/>
        </w:rPr>
        <w:t>Causon</w:t>
      </w:r>
      <w:proofErr w:type="spellEnd"/>
      <w:r w:rsidRPr="001D21B3">
        <w:rPr>
          <w:rFonts w:cstheme="minorHAnsi"/>
          <w:lang w:eastAsia="zh-CN"/>
        </w:rPr>
        <w:t xml:space="preserve"> and </w:t>
      </w:r>
      <w:proofErr w:type="spellStart"/>
      <w:r w:rsidRPr="001D21B3">
        <w:rPr>
          <w:rFonts w:cstheme="minorHAnsi"/>
          <w:lang w:eastAsia="zh-CN"/>
        </w:rPr>
        <w:t>Mingham</w:t>
      </w:r>
      <w:proofErr w:type="spellEnd"/>
      <w:r w:rsidRPr="001D21B3">
        <w:rPr>
          <w:rFonts w:cstheme="minorHAnsi"/>
          <w:lang w:eastAsia="zh-CN"/>
        </w:rPr>
        <w:t>, 2010).</w:t>
      </w:r>
    </w:p>
    <w:p w14:paraId="36B4698C" w14:textId="77777777" w:rsidR="003A55B9" w:rsidRDefault="00AA6B2B" w:rsidP="003A55B9">
      <w:pPr>
        <w:keepNext/>
        <w:jc w:val="center"/>
      </w:pPr>
      <w:r>
        <w:rPr>
          <w:noProof/>
        </w:rPr>
        <w:drawing>
          <wp:inline distT="0" distB="0" distL="0" distR="0" wp14:anchorId="37110AD5" wp14:editId="192C6ECF">
            <wp:extent cx="3562350" cy="3324393"/>
            <wp:effectExtent l="0" t="0" r="0" b="9525"/>
            <wp:docPr id="1310492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492993" name=""/>
                    <pic:cNvPicPr/>
                  </pic:nvPicPr>
                  <pic:blipFill>
                    <a:blip r:embed="rId17"/>
                    <a:stretch>
                      <a:fillRect/>
                    </a:stretch>
                  </pic:blipFill>
                  <pic:spPr>
                    <a:xfrm>
                      <a:off x="0" y="0"/>
                      <a:ext cx="3565962" cy="3327764"/>
                    </a:xfrm>
                    <a:prstGeom prst="rect">
                      <a:avLst/>
                    </a:prstGeom>
                  </pic:spPr>
                </pic:pic>
              </a:graphicData>
            </a:graphic>
          </wp:inline>
        </w:drawing>
      </w:r>
    </w:p>
    <w:p w14:paraId="2E09A6D7" w14:textId="08E19382" w:rsidR="001D21B3" w:rsidRPr="001D21B3" w:rsidRDefault="003A55B9" w:rsidP="003A55B9">
      <w:pPr>
        <w:pStyle w:val="Caption"/>
        <w:jc w:val="center"/>
        <w:rPr>
          <w:rFonts w:cstheme="minorHAnsi"/>
          <w:lang w:eastAsia="zh-CN"/>
        </w:rPr>
      </w:pPr>
      <w:bookmarkStart w:id="20" w:name="_Toc220765756"/>
      <w:r>
        <w:t xml:space="preserve">Figure </w:t>
      </w:r>
      <w:r>
        <w:fldChar w:fldCharType="begin"/>
      </w:r>
      <w:r>
        <w:instrText xml:space="preserve"> SEQ Figure \* ARABIC </w:instrText>
      </w:r>
      <w:r>
        <w:fldChar w:fldCharType="separate"/>
      </w:r>
      <w:r w:rsidR="00C237D2">
        <w:rPr>
          <w:noProof/>
        </w:rPr>
        <w:t>2</w:t>
      </w:r>
      <w:r>
        <w:fldChar w:fldCharType="end"/>
      </w:r>
      <w:r>
        <w:t xml:space="preserve"> - User Inputs</w:t>
      </w:r>
      <w:bookmarkEnd w:id="20"/>
    </w:p>
    <w:p w14:paraId="43525874" w14:textId="61798024" w:rsidR="001D21B3" w:rsidRPr="001D21B3" w:rsidRDefault="001D21B3" w:rsidP="0098469B">
      <w:pPr>
        <w:pStyle w:val="Heading2"/>
        <w:rPr>
          <w:lang w:eastAsia="zh-CN"/>
        </w:rPr>
      </w:pPr>
      <w:bookmarkStart w:id="21" w:name="_Toc220766304"/>
      <w:r w:rsidRPr="001D21B3">
        <w:rPr>
          <w:lang w:eastAsia="zh-CN"/>
        </w:rPr>
        <w:lastRenderedPageBreak/>
        <w:t>Grid size and physical plotting coordinates</w:t>
      </w:r>
      <w:bookmarkEnd w:id="21"/>
    </w:p>
    <w:p w14:paraId="49182585" w14:textId="6BFD71B9" w:rsidR="001D21B3" w:rsidRDefault="001D21B3" w:rsidP="001D21B3">
      <w:pPr>
        <w:rPr>
          <w:rFonts w:cstheme="minorHAnsi"/>
          <w:lang w:eastAsia="zh-CN"/>
        </w:rPr>
      </w:pPr>
      <w:r w:rsidRPr="001D21B3">
        <w:rPr>
          <w:rFonts w:cstheme="minorHAnsi"/>
          <w:lang w:eastAsia="zh-CN"/>
        </w:rPr>
        <w:t xml:space="preserve">The code defines node counts and creates coordinate grids in metres. The y-grid runs from </w:t>
      </w:r>
      <m:oMath>
        <m:r>
          <w:rPr>
            <w:rFonts w:ascii="Cambria Math" w:hAnsi="Cambria Math" w:cstheme="minorHAnsi"/>
            <w:lang w:eastAsia="zh-CN"/>
          </w:rPr>
          <m:t>Ydim</m:t>
        </m:r>
      </m:oMath>
      <w:r w:rsidRPr="001D21B3">
        <w:rPr>
          <w:rFonts w:cstheme="minorHAnsi"/>
          <w:lang w:eastAsia="zh-CN"/>
        </w:rPr>
        <w:t>down to 0 so the first row corresponds to the north/top boundary. (Hancock, 2006).</w:t>
      </w:r>
    </w:p>
    <w:p w14:paraId="164033E0" w14:textId="77777777" w:rsidR="003B6363" w:rsidRDefault="0098469B" w:rsidP="003B6363">
      <w:pPr>
        <w:keepNext/>
        <w:jc w:val="center"/>
      </w:pPr>
      <w:r>
        <w:rPr>
          <w:noProof/>
        </w:rPr>
        <w:drawing>
          <wp:inline distT="0" distB="0" distL="0" distR="0" wp14:anchorId="43192372" wp14:editId="5445F727">
            <wp:extent cx="5731510" cy="1229995"/>
            <wp:effectExtent l="0" t="0" r="2540" b="8255"/>
            <wp:docPr id="1218498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498836" name=""/>
                    <pic:cNvPicPr/>
                  </pic:nvPicPr>
                  <pic:blipFill>
                    <a:blip r:embed="rId18"/>
                    <a:stretch>
                      <a:fillRect/>
                    </a:stretch>
                  </pic:blipFill>
                  <pic:spPr>
                    <a:xfrm>
                      <a:off x="0" y="0"/>
                      <a:ext cx="5731510" cy="1229995"/>
                    </a:xfrm>
                    <a:prstGeom prst="rect">
                      <a:avLst/>
                    </a:prstGeom>
                  </pic:spPr>
                </pic:pic>
              </a:graphicData>
            </a:graphic>
          </wp:inline>
        </w:drawing>
      </w:r>
    </w:p>
    <w:p w14:paraId="6AA587D6" w14:textId="3018FE84" w:rsidR="001D21B3" w:rsidRPr="001D21B3" w:rsidRDefault="003B6363" w:rsidP="003B6363">
      <w:pPr>
        <w:pStyle w:val="Caption"/>
        <w:jc w:val="center"/>
        <w:rPr>
          <w:rFonts w:cstheme="minorHAnsi"/>
          <w:lang w:eastAsia="zh-CN"/>
        </w:rPr>
      </w:pPr>
      <w:bookmarkStart w:id="22" w:name="_Toc220765757"/>
      <w:r>
        <w:t xml:space="preserve">Figure </w:t>
      </w:r>
      <w:r>
        <w:fldChar w:fldCharType="begin"/>
      </w:r>
      <w:r>
        <w:instrText xml:space="preserve"> SEQ Figure \* ARABIC </w:instrText>
      </w:r>
      <w:r>
        <w:fldChar w:fldCharType="separate"/>
      </w:r>
      <w:r w:rsidR="00C237D2">
        <w:rPr>
          <w:noProof/>
        </w:rPr>
        <w:t>3</w:t>
      </w:r>
      <w:r>
        <w:fldChar w:fldCharType="end"/>
      </w:r>
      <w:r>
        <w:t xml:space="preserve"> - Calculating Grid size</w:t>
      </w:r>
      <w:bookmarkEnd w:id="22"/>
    </w:p>
    <w:p w14:paraId="6B58FE4C" w14:textId="018DA03A" w:rsidR="001D21B3" w:rsidRPr="001D21B3" w:rsidRDefault="001D21B3" w:rsidP="00FC5839">
      <w:pPr>
        <w:pStyle w:val="Heading2"/>
        <w:rPr>
          <w:lang w:eastAsia="zh-CN"/>
        </w:rPr>
      </w:pPr>
      <w:bookmarkStart w:id="23" w:name="_Toc220766305"/>
      <w:r w:rsidRPr="001D21B3">
        <w:rPr>
          <w:lang w:eastAsia="zh-CN"/>
        </w:rPr>
        <w:t>Time step and stability (Fourier number)</w:t>
      </w:r>
      <w:bookmarkEnd w:id="23"/>
    </w:p>
    <w:p w14:paraId="5020967B" w14:textId="332FCCF8" w:rsidR="001D21B3" w:rsidRDefault="001D21B3" w:rsidP="001D21B3">
      <w:pPr>
        <w:rPr>
          <w:rFonts w:cstheme="minorHAnsi"/>
          <w:lang w:eastAsia="zh-CN"/>
        </w:rPr>
      </w:pPr>
      <w:r w:rsidRPr="001D21B3">
        <w:rPr>
          <w:rFonts w:cstheme="minorHAnsi"/>
          <w:lang w:eastAsia="zh-CN"/>
        </w:rPr>
        <w:t xml:space="preserve">The maximum stable time step is enforced using </w:t>
      </w:r>
      <m:oMath>
        <m:r>
          <m:rPr>
            <m:sty m:val="p"/>
          </m:rPr>
          <w:rPr>
            <w:rFonts w:ascii="Cambria Math" w:hAnsi="Cambria Math" w:cstheme="minorHAnsi"/>
            <w:lang w:eastAsia="zh-CN"/>
          </w:rPr>
          <m:t>Δ</m:t>
        </m:r>
        <m:r>
          <w:rPr>
            <w:rFonts w:ascii="Cambria Math" w:hAnsi="Cambria Math" w:cstheme="minorHAnsi"/>
            <w:lang w:eastAsia="zh-CN"/>
          </w:rPr>
          <m:t>t≤</m:t>
        </m:r>
        <m:sSup>
          <m:sSupPr>
            <m:ctrlPr>
              <w:rPr>
                <w:rFonts w:ascii="Cambria Math" w:hAnsi="Cambria Math" w:cstheme="minorHAnsi"/>
                <w:lang w:eastAsia="zh-CN"/>
              </w:rPr>
            </m:ctrlPr>
          </m:sSupPr>
          <m:e>
            <m:r>
              <w:rPr>
                <w:rFonts w:ascii="Cambria Math" w:hAnsi="Cambria Math" w:cstheme="minorHAnsi"/>
                <w:lang w:eastAsia="zh-CN"/>
              </w:rPr>
              <m:t>h</m:t>
            </m:r>
          </m:e>
          <m:sup>
            <m:r>
              <w:rPr>
                <w:rFonts w:ascii="Cambria Math" w:hAnsi="Cambria Math" w:cstheme="minorHAnsi"/>
                <w:lang w:eastAsia="zh-CN"/>
              </w:rPr>
              <m:t>2</m:t>
            </m:r>
          </m:sup>
        </m:sSup>
        <m:r>
          <m:rPr>
            <m:sty m:val="p"/>
          </m:rPr>
          <w:rPr>
            <w:rFonts w:ascii="Cambria Math" w:hAnsi="Cambria Math" w:cstheme="minorHAnsi"/>
            <w:lang w:eastAsia="zh-CN"/>
          </w:rPr>
          <m:t>/</m:t>
        </m:r>
        <m:r>
          <w:rPr>
            <w:rFonts w:ascii="Cambria Math" w:hAnsi="Cambria Math" w:cstheme="minorHAnsi"/>
            <w:lang w:eastAsia="zh-CN"/>
          </w:rPr>
          <m:t>(4α)</m:t>
        </m:r>
      </m:oMath>
      <w:r w:rsidRPr="001D21B3">
        <w:rPr>
          <w:rFonts w:cstheme="minorHAnsi"/>
          <w:lang w:eastAsia="zh-CN"/>
        </w:rPr>
        <w:t>. (</w:t>
      </w:r>
      <w:proofErr w:type="spellStart"/>
      <w:r w:rsidRPr="001D21B3">
        <w:rPr>
          <w:rFonts w:cstheme="minorHAnsi"/>
          <w:lang w:eastAsia="zh-CN"/>
        </w:rPr>
        <w:t>Langtangen</w:t>
      </w:r>
      <w:proofErr w:type="spellEnd"/>
      <w:r w:rsidRPr="001D21B3">
        <w:rPr>
          <w:rFonts w:cstheme="minorHAnsi"/>
          <w:lang w:eastAsia="zh-CN"/>
        </w:rPr>
        <w:t xml:space="preserve"> and Linge, 2016).</w:t>
      </w:r>
    </w:p>
    <w:p w14:paraId="540876CD" w14:textId="77777777" w:rsidR="003B6363" w:rsidRDefault="00FC5839" w:rsidP="003B6363">
      <w:pPr>
        <w:keepNext/>
        <w:jc w:val="center"/>
      </w:pPr>
      <w:r>
        <w:rPr>
          <w:noProof/>
        </w:rPr>
        <w:drawing>
          <wp:inline distT="0" distB="0" distL="0" distR="0" wp14:anchorId="52CBB5F5" wp14:editId="6C1060D4">
            <wp:extent cx="4972050" cy="1914525"/>
            <wp:effectExtent l="0" t="0" r="0" b="9525"/>
            <wp:docPr id="1188203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203515" name=""/>
                    <pic:cNvPicPr/>
                  </pic:nvPicPr>
                  <pic:blipFill>
                    <a:blip r:embed="rId19"/>
                    <a:stretch>
                      <a:fillRect/>
                    </a:stretch>
                  </pic:blipFill>
                  <pic:spPr>
                    <a:xfrm>
                      <a:off x="0" y="0"/>
                      <a:ext cx="4972050" cy="1914525"/>
                    </a:xfrm>
                    <a:prstGeom prst="rect">
                      <a:avLst/>
                    </a:prstGeom>
                  </pic:spPr>
                </pic:pic>
              </a:graphicData>
            </a:graphic>
          </wp:inline>
        </w:drawing>
      </w:r>
    </w:p>
    <w:p w14:paraId="2DCFA282" w14:textId="055DE6AE" w:rsidR="001D21B3" w:rsidRPr="001D21B3" w:rsidRDefault="003B6363" w:rsidP="003B6363">
      <w:pPr>
        <w:pStyle w:val="Caption"/>
        <w:jc w:val="center"/>
        <w:rPr>
          <w:rFonts w:cstheme="minorHAnsi"/>
          <w:lang w:eastAsia="zh-CN"/>
        </w:rPr>
      </w:pPr>
      <w:bookmarkStart w:id="24" w:name="_Toc220765758"/>
      <w:r>
        <w:t xml:space="preserve">Figure </w:t>
      </w:r>
      <w:r>
        <w:fldChar w:fldCharType="begin"/>
      </w:r>
      <w:r>
        <w:instrText xml:space="preserve"> SEQ Figure \* ARABIC </w:instrText>
      </w:r>
      <w:r>
        <w:fldChar w:fldCharType="separate"/>
      </w:r>
      <w:r w:rsidR="00C237D2">
        <w:rPr>
          <w:noProof/>
        </w:rPr>
        <w:t>4</w:t>
      </w:r>
      <w:r>
        <w:fldChar w:fldCharType="end"/>
      </w:r>
      <w:r>
        <w:t xml:space="preserve"> - Setting time step and Fourier number</w:t>
      </w:r>
      <w:bookmarkEnd w:id="24"/>
    </w:p>
    <w:p w14:paraId="119A15AB" w14:textId="06A04EDA" w:rsidR="001D21B3" w:rsidRPr="001D21B3" w:rsidRDefault="001D21B3" w:rsidP="00F42EFE">
      <w:pPr>
        <w:pStyle w:val="Heading2"/>
        <w:rPr>
          <w:lang w:eastAsia="zh-CN"/>
        </w:rPr>
      </w:pPr>
      <w:bookmarkStart w:id="25" w:name="_Toc220766306"/>
      <w:r w:rsidRPr="001D21B3">
        <w:rPr>
          <w:lang w:eastAsia="zh-CN"/>
        </w:rPr>
        <w:t>Initial field and boundary conditions</w:t>
      </w:r>
      <w:bookmarkEnd w:id="25"/>
    </w:p>
    <w:p w14:paraId="5F3DFCB0" w14:textId="77777777" w:rsidR="001D21B3" w:rsidRPr="001D21B3" w:rsidRDefault="001D21B3" w:rsidP="001D21B3">
      <w:pPr>
        <w:rPr>
          <w:rFonts w:cstheme="minorHAnsi"/>
          <w:lang w:eastAsia="zh-CN"/>
        </w:rPr>
      </w:pPr>
      <w:r w:rsidRPr="001D21B3">
        <w:rPr>
          <w:rFonts w:cstheme="minorHAnsi"/>
          <w:lang w:eastAsia="zh-CN"/>
        </w:rPr>
        <w:t>The temperature field is initialised to 0°C and boundary conditions are applied using a local function. Dirichlet boundaries are enforced each iteration. (Hancock, 2006).</w:t>
      </w:r>
    </w:p>
    <w:p w14:paraId="20C5CCA5" w14:textId="77777777" w:rsidR="00C237D2" w:rsidRDefault="0066223A" w:rsidP="00C237D2">
      <w:pPr>
        <w:keepNext/>
        <w:jc w:val="center"/>
      </w:pPr>
      <w:r>
        <w:rPr>
          <w:noProof/>
        </w:rPr>
        <w:drawing>
          <wp:inline distT="0" distB="0" distL="0" distR="0" wp14:anchorId="00D2BCD7" wp14:editId="2FA338DB">
            <wp:extent cx="4981575" cy="1295400"/>
            <wp:effectExtent l="0" t="0" r="9525" b="0"/>
            <wp:docPr id="491515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515094" name=""/>
                    <pic:cNvPicPr/>
                  </pic:nvPicPr>
                  <pic:blipFill>
                    <a:blip r:embed="rId20"/>
                    <a:stretch>
                      <a:fillRect/>
                    </a:stretch>
                  </pic:blipFill>
                  <pic:spPr>
                    <a:xfrm>
                      <a:off x="0" y="0"/>
                      <a:ext cx="4981575" cy="1295400"/>
                    </a:xfrm>
                    <a:prstGeom prst="rect">
                      <a:avLst/>
                    </a:prstGeom>
                  </pic:spPr>
                </pic:pic>
              </a:graphicData>
            </a:graphic>
          </wp:inline>
        </w:drawing>
      </w:r>
    </w:p>
    <w:p w14:paraId="2EC430E0" w14:textId="4F8E569D" w:rsidR="001D21B3" w:rsidRDefault="00C237D2" w:rsidP="00C237D2">
      <w:pPr>
        <w:pStyle w:val="Caption"/>
        <w:jc w:val="center"/>
        <w:rPr>
          <w:rFonts w:cstheme="minorHAnsi"/>
          <w:lang w:eastAsia="zh-CN"/>
        </w:rPr>
      </w:pPr>
      <w:bookmarkStart w:id="26" w:name="_Toc220765759"/>
      <w:r>
        <w:t xml:space="preserve">Figure </w:t>
      </w:r>
      <w:r>
        <w:fldChar w:fldCharType="begin"/>
      </w:r>
      <w:r>
        <w:instrText xml:space="preserve"> SEQ Figure \* ARABIC </w:instrText>
      </w:r>
      <w:r>
        <w:fldChar w:fldCharType="separate"/>
      </w:r>
      <w:r>
        <w:rPr>
          <w:noProof/>
        </w:rPr>
        <w:t>5</w:t>
      </w:r>
      <w:r>
        <w:fldChar w:fldCharType="end"/>
      </w:r>
      <w:r>
        <w:t xml:space="preserve"> - initial grid conditions</w:t>
      </w:r>
      <w:bookmarkEnd w:id="26"/>
    </w:p>
    <w:p w14:paraId="5E149018" w14:textId="77777777" w:rsidR="00C237D2" w:rsidRDefault="00577EE7" w:rsidP="00C237D2">
      <w:pPr>
        <w:keepNext/>
        <w:jc w:val="center"/>
      </w:pPr>
      <w:r>
        <w:rPr>
          <w:noProof/>
        </w:rPr>
        <w:lastRenderedPageBreak/>
        <w:drawing>
          <wp:inline distT="0" distB="0" distL="0" distR="0" wp14:anchorId="010BAA57" wp14:editId="37928454">
            <wp:extent cx="5143500" cy="1638300"/>
            <wp:effectExtent l="0" t="0" r="0" b="0"/>
            <wp:docPr id="1114423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423268" name=""/>
                    <pic:cNvPicPr/>
                  </pic:nvPicPr>
                  <pic:blipFill>
                    <a:blip r:embed="rId21"/>
                    <a:stretch>
                      <a:fillRect/>
                    </a:stretch>
                  </pic:blipFill>
                  <pic:spPr>
                    <a:xfrm>
                      <a:off x="0" y="0"/>
                      <a:ext cx="5143500" cy="1638300"/>
                    </a:xfrm>
                    <a:prstGeom prst="rect">
                      <a:avLst/>
                    </a:prstGeom>
                  </pic:spPr>
                </pic:pic>
              </a:graphicData>
            </a:graphic>
          </wp:inline>
        </w:drawing>
      </w:r>
    </w:p>
    <w:p w14:paraId="6CEFA432" w14:textId="1CAC6E46" w:rsidR="00577EE7" w:rsidRPr="001D21B3" w:rsidRDefault="00C237D2" w:rsidP="00C237D2">
      <w:pPr>
        <w:pStyle w:val="Caption"/>
        <w:jc w:val="center"/>
        <w:rPr>
          <w:rFonts w:cstheme="minorHAnsi"/>
          <w:lang w:eastAsia="zh-CN"/>
        </w:rPr>
      </w:pPr>
      <w:bookmarkStart w:id="27" w:name="_Toc220765760"/>
      <w:r>
        <w:t xml:space="preserve">Figure </w:t>
      </w:r>
      <w:r>
        <w:fldChar w:fldCharType="begin"/>
      </w:r>
      <w:r>
        <w:instrText xml:space="preserve"> SEQ Figure \* ARABIC </w:instrText>
      </w:r>
      <w:r>
        <w:fldChar w:fldCharType="separate"/>
      </w:r>
      <w:r>
        <w:rPr>
          <w:noProof/>
        </w:rPr>
        <w:t>6</w:t>
      </w:r>
      <w:r>
        <w:fldChar w:fldCharType="end"/>
      </w:r>
      <w:r>
        <w:t xml:space="preserve"> - Function for grid conditions</w:t>
      </w:r>
      <w:bookmarkEnd w:id="27"/>
    </w:p>
    <w:p w14:paraId="3793BFF1" w14:textId="57F249E9" w:rsidR="001D21B3" w:rsidRPr="001D21B3" w:rsidRDefault="001D21B3" w:rsidP="00F42EFE">
      <w:pPr>
        <w:pStyle w:val="Heading2"/>
        <w:rPr>
          <w:lang w:eastAsia="zh-CN"/>
        </w:rPr>
      </w:pPr>
      <w:bookmarkStart w:id="28" w:name="_Toc220766307"/>
      <w:r w:rsidRPr="001D21B3">
        <w:rPr>
          <w:lang w:eastAsia="zh-CN"/>
        </w:rPr>
        <w:t>EFDM update loop and convergence test</w:t>
      </w:r>
      <w:bookmarkEnd w:id="28"/>
    </w:p>
    <w:p w14:paraId="3A374DBA" w14:textId="77777777" w:rsidR="001D21B3" w:rsidRPr="001D21B3" w:rsidRDefault="001D21B3" w:rsidP="001D21B3">
      <w:pPr>
        <w:rPr>
          <w:rFonts w:cstheme="minorHAnsi"/>
          <w:lang w:eastAsia="zh-CN"/>
        </w:rPr>
      </w:pPr>
      <w:r w:rsidRPr="001D21B3">
        <w:rPr>
          <w:rFonts w:cstheme="minorHAnsi"/>
          <w:lang w:eastAsia="zh-CN"/>
        </w:rPr>
        <w:t>Interior nodes are updated using the 5-point stencil. Convergence is reached when the maximum step-to-step change drops below a tolerance. (</w:t>
      </w:r>
      <w:proofErr w:type="spellStart"/>
      <w:r w:rsidRPr="001D21B3">
        <w:rPr>
          <w:rFonts w:cstheme="minorHAnsi"/>
          <w:lang w:eastAsia="zh-CN"/>
        </w:rPr>
        <w:t>Langtangen</w:t>
      </w:r>
      <w:proofErr w:type="spellEnd"/>
      <w:r w:rsidRPr="001D21B3">
        <w:rPr>
          <w:rFonts w:cstheme="minorHAnsi"/>
          <w:lang w:eastAsia="zh-CN"/>
        </w:rPr>
        <w:t xml:space="preserve"> and Linge, 2016; Recktenwald, 2014).</w:t>
      </w:r>
    </w:p>
    <w:p w14:paraId="1422BBB3" w14:textId="77777777" w:rsidR="00C237D2" w:rsidRDefault="00E07D36" w:rsidP="00C237D2">
      <w:pPr>
        <w:keepNext/>
        <w:jc w:val="center"/>
      </w:pPr>
      <w:r>
        <w:rPr>
          <w:noProof/>
        </w:rPr>
        <w:drawing>
          <wp:inline distT="0" distB="0" distL="0" distR="0" wp14:anchorId="199D9D1B" wp14:editId="7C3D533D">
            <wp:extent cx="5731510" cy="4034155"/>
            <wp:effectExtent l="0" t="0" r="2540" b="4445"/>
            <wp:docPr id="609353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353023" name=""/>
                    <pic:cNvPicPr/>
                  </pic:nvPicPr>
                  <pic:blipFill>
                    <a:blip r:embed="rId22"/>
                    <a:stretch>
                      <a:fillRect/>
                    </a:stretch>
                  </pic:blipFill>
                  <pic:spPr>
                    <a:xfrm>
                      <a:off x="0" y="0"/>
                      <a:ext cx="5731510" cy="4034155"/>
                    </a:xfrm>
                    <a:prstGeom prst="rect">
                      <a:avLst/>
                    </a:prstGeom>
                  </pic:spPr>
                </pic:pic>
              </a:graphicData>
            </a:graphic>
          </wp:inline>
        </w:drawing>
      </w:r>
    </w:p>
    <w:p w14:paraId="3C219153" w14:textId="072A4B1D" w:rsidR="001D21B3" w:rsidRPr="001D21B3" w:rsidRDefault="00C237D2" w:rsidP="00C237D2">
      <w:pPr>
        <w:pStyle w:val="Caption"/>
        <w:jc w:val="center"/>
        <w:rPr>
          <w:rFonts w:cstheme="minorHAnsi"/>
          <w:lang w:eastAsia="zh-CN"/>
        </w:rPr>
      </w:pPr>
      <w:bookmarkStart w:id="29" w:name="_Toc220765761"/>
      <w:r>
        <w:t xml:space="preserve">Figure </w:t>
      </w:r>
      <w:r>
        <w:fldChar w:fldCharType="begin"/>
      </w:r>
      <w:r>
        <w:instrText xml:space="preserve"> SEQ Figure \* ARABIC </w:instrText>
      </w:r>
      <w:r>
        <w:fldChar w:fldCharType="separate"/>
      </w:r>
      <w:r>
        <w:rPr>
          <w:noProof/>
        </w:rPr>
        <w:t>7</w:t>
      </w:r>
      <w:r>
        <w:fldChar w:fldCharType="end"/>
      </w:r>
      <w:r>
        <w:t xml:space="preserve"> - EFDM Loop</w:t>
      </w:r>
      <w:bookmarkEnd w:id="29"/>
    </w:p>
    <w:p w14:paraId="6ED0E049" w14:textId="7C6DACC4" w:rsidR="001D21B3" w:rsidRPr="001D21B3" w:rsidRDefault="001D21B3" w:rsidP="00E07D36">
      <w:pPr>
        <w:pStyle w:val="Heading2"/>
        <w:rPr>
          <w:lang w:eastAsia="zh-CN"/>
        </w:rPr>
      </w:pPr>
      <w:bookmarkStart w:id="30" w:name="_Toc220766308"/>
      <w:r w:rsidRPr="001D21B3">
        <w:rPr>
          <w:lang w:eastAsia="zh-CN"/>
        </w:rPr>
        <w:t>Analytical benchmark (Fourier series)</w:t>
      </w:r>
      <w:bookmarkEnd w:id="30"/>
    </w:p>
    <w:p w14:paraId="5E394721" w14:textId="77777777" w:rsidR="001D21B3" w:rsidRDefault="001D21B3" w:rsidP="001D21B3">
      <w:pPr>
        <w:rPr>
          <w:rFonts w:cstheme="minorHAnsi"/>
          <w:lang w:eastAsia="zh-CN"/>
        </w:rPr>
      </w:pPr>
      <w:r w:rsidRPr="001D21B3">
        <w:rPr>
          <w:rFonts w:cstheme="minorHAnsi"/>
          <w:lang w:eastAsia="zh-CN"/>
        </w:rPr>
        <w:t>An analytical steady-state solution is generated using a truncated Fourier series to validate the numerical steady-state field. (Shen, 2014).</w:t>
      </w:r>
    </w:p>
    <w:p w14:paraId="3BB1E4A8" w14:textId="77777777" w:rsidR="00C237D2" w:rsidRDefault="002B6E4E" w:rsidP="00C237D2">
      <w:pPr>
        <w:keepNext/>
        <w:jc w:val="center"/>
      </w:pPr>
      <w:r>
        <w:rPr>
          <w:noProof/>
        </w:rPr>
        <w:lastRenderedPageBreak/>
        <w:drawing>
          <wp:inline distT="0" distB="0" distL="0" distR="0" wp14:anchorId="487A15BA" wp14:editId="74C045C8">
            <wp:extent cx="5731510" cy="1969135"/>
            <wp:effectExtent l="0" t="0" r="2540" b="0"/>
            <wp:docPr id="1191925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925154" name=""/>
                    <pic:cNvPicPr/>
                  </pic:nvPicPr>
                  <pic:blipFill>
                    <a:blip r:embed="rId23"/>
                    <a:stretch>
                      <a:fillRect/>
                    </a:stretch>
                  </pic:blipFill>
                  <pic:spPr>
                    <a:xfrm>
                      <a:off x="0" y="0"/>
                      <a:ext cx="5731510" cy="1969135"/>
                    </a:xfrm>
                    <a:prstGeom prst="rect">
                      <a:avLst/>
                    </a:prstGeom>
                  </pic:spPr>
                </pic:pic>
              </a:graphicData>
            </a:graphic>
          </wp:inline>
        </w:drawing>
      </w:r>
    </w:p>
    <w:p w14:paraId="16323FF5" w14:textId="5E20F141" w:rsidR="001D21B3" w:rsidRPr="001D21B3" w:rsidRDefault="00C237D2" w:rsidP="00C237D2">
      <w:pPr>
        <w:pStyle w:val="Caption"/>
        <w:jc w:val="center"/>
        <w:rPr>
          <w:rFonts w:cstheme="minorHAnsi"/>
          <w:lang w:eastAsia="zh-CN"/>
        </w:rPr>
      </w:pPr>
      <w:bookmarkStart w:id="31" w:name="_Toc220765762"/>
      <w:r>
        <w:t xml:space="preserve">Figure </w:t>
      </w:r>
      <w:r>
        <w:fldChar w:fldCharType="begin"/>
      </w:r>
      <w:r>
        <w:instrText xml:space="preserve"> SEQ Figure \* ARABIC </w:instrText>
      </w:r>
      <w:r>
        <w:fldChar w:fldCharType="separate"/>
      </w:r>
      <w:r>
        <w:rPr>
          <w:noProof/>
        </w:rPr>
        <w:t>8</w:t>
      </w:r>
      <w:r>
        <w:fldChar w:fldCharType="end"/>
      </w:r>
      <w:r>
        <w:t xml:space="preserve"> - Analytical solution</w:t>
      </w:r>
      <w:bookmarkEnd w:id="31"/>
    </w:p>
    <w:p w14:paraId="20CC4D68" w14:textId="7A1E913A" w:rsidR="001D21B3" w:rsidRPr="001D21B3" w:rsidRDefault="001D21B3" w:rsidP="0009610E">
      <w:pPr>
        <w:pStyle w:val="Heading2"/>
        <w:rPr>
          <w:lang w:eastAsia="zh-CN"/>
        </w:rPr>
      </w:pPr>
      <w:bookmarkStart w:id="32" w:name="_Toc220766309"/>
      <w:r w:rsidRPr="001D21B3">
        <w:rPr>
          <w:lang w:eastAsia="zh-CN"/>
        </w:rPr>
        <w:t>Error field and validation metrics</w:t>
      </w:r>
      <w:bookmarkEnd w:id="32"/>
    </w:p>
    <w:p w14:paraId="58C2597C" w14:textId="77777777" w:rsidR="001D21B3" w:rsidRPr="001D21B3" w:rsidRDefault="001D21B3" w:rsidP="001D21B3">
      <w:pPr>
        <w:rPr>
          <w:rFonts w:cstheme="minorHAnsi"/>
          <w:lang w:eastAsia="zh-CN"/>
        </w:rPr>
      </w:pPr>
      <w:r w:rsidRPr="001D21B3">
        <w:rPr>
          <w:rFonts w:cstheme="minorHAnsi"/>
          <w:lang w:eastAsia="zh-CN"/>
        </w:rPr>
        <w:t>The absolute error field is computed and summarised using maximum absolute error and RMSE. (NIST, 2010).</w:t>
      </w:r>
    </w:p>
    <w:p w14:paraId="117DA204" w14:textId="77777777" w:rsidR="00C237D2" w:rsidRDefault="00114992" w:rsidP="00C237D2">
      <w:pPr>
        <w:keepNext/>
        <w:jc w:val="center"/>
      </w:pPr>
      <w:r>
        <w:rPr>
          <w:noProof/>
        </w:rPr>
        <w:drawing>
          <wp:inline distT="0" distB="0" distL="0" distR="0" wp14:anchorId="26396845" wp14:editId="0361DD30">
            <wp:extent cx="4171950" cy="1285875"/>
            <wp:effectExtent l="0" t="0" r="0" b="9525"/>
            <wp:docPr id="314373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373812" name=""/>
                    <pic:cNvPicPr/>
                  </pic:nvPicPr>
                  <pic:blipFill>
                    <a:blip r:embed="rId24"/>
                    <a:stretch>
                      <a:fillRect/>
                    </a:stretch>
                  </pic:blipFill>
                  <pic:spPr>
                    <a:xfrm>
                      <a:off x="0" y="0"/>
                      <a:ext cx="4171950" cy="1285875"/>
                    </a:xfrm>
                    <a:prstGeom prst="rect">
                      <a:avLst/>
                    </a:prstGeom>
                  </pic:spPr>
                </pic:pic>
              </a:graphicData>
            </a:graphic>
          </wp:inline>
        </w:drawing>
      </w:r>
    </w:p>
    <w:p w14:paraId="5F99C0F8" w14:textId="4AA10500" w:rsidR="001D21B3" w:rsidRPr="001D21B3" w:rsidRDefault="00C237D2" w:rsidP="00C237D2">
      <w:pPr>
        <w:pStyle w:val="Caption"/>
        <w:jc w:val="center"/>
        <w:rPr>
          <w:rFonts w:cstheme="minorHAnsi"/>
          <w:lang w:eastAsia="zh-CN"/>
        </w:rPr>
      </w:pPr>
      <w:bookmarkStart w:id="33" w:name="_Toc220765763"/>
      <w:r>
        <w:t xml:space="preserve">Figure </w:t>
      </w:r>
      <w:r>
        <w:fldChar w:fldCharType="begin"/>
      </w:r>
      <w:r>
        <w:instrText xml:space="preserve"> SEQ Figure \* ARABIC </w:instrText>
      </w:r>
      <w:r>
        <w:fldChar w:fldCharType="separate"/>
      </w:r>
      <w:r>
        <w:rPr>
          <w:noProof/>
        </w:rPr>
        <w:t>9</w:t>
      </w:r>
      <w:r>
        <w:fldChar w:fldCharType="end"/>
      </w:r>
      <w:r>
        <w:t xml:space="preserve"> - Error &amp; Validation</w:t>
      </w:r>
      <w:bookmarkEnd w:id="33"/>
    </w:p>
    <w:p w14:paraId="288CC91B" w14:textId="293BB2FB" w:rsidR="001D21B3" w:rsidRPr="001D21B3" w:rsidRDefault="001D21B3" w:rsidP="00745504">
      <w:pPr>
        <w:pStyle w:val="Heading2"/>
        <w:rPr>
          <w:lang w:eastAsia="zh-CN"/>
        </w:rPr>
      </w:pPr>
      <w:bookmarkStart w:id="34" w:name="_Toc220766310"/>
      <w:r w:rsidRPr="001D21B3">
        <w:rPr>
          <w:lang w:eastAsia="zh-CN"/>
        </w:rPr>
        <w:t>Key plotting call (in metres)</w:t>
      </w:r>
      <w:bookmarkEnd w:id="34"/>
    </w:p>
    <w:p w14:paraId="3C0BD093" w14:textId="50252AB2" w:rsidR="001D21B3" w:rsidRPr="001D21B3" w:rsidRDefault="001D21B3" w:rsidP="001D21B3">
      <w:pPr>
        <w:rPr>
          <w:rFonts w:cstheme="minorHAnsi"/>
          <w:lang w:eastAsia="zh-CN"/>
        </w:rPr>
      </w:pPr>
      <w:r w:rsidRPr="001D21B3">
        <w:rPr>
          <w:rFonts w:cstheme="minorHAnsi"/>
          <w:lang w:eastAsia="zh-CN"/>
        </w:rPr>
        <w:t xml:space="preserve">Plots use </w:t>
      </w:r>
      <m:oMath>
        <m:r>
          <w:rPr>
            <w:rFonts w:ascii="Cambria Math" w:hAnsi="Cambria Math" w:cstheme="minorHAnsi"/>
            <w:lang w:eastAsia="zh-CN"/>
          </w:rPr>
          <m:t>Xgrid</m:t>
        </m:r>
      </m:oMath>
      <w:r w:rsidRPr="001D21B3">
        <w:rPr>
          <w:rFonts w:cstheme="minorHAnsi"/>
          <w:lang w:eastAsia="zh-CN"/>
        </w:rPr>
        <w:t xml:space="preserve">and </w:t>
      </w:r>
      <m:oMath>
        <m:r>
          <w:rPr>
            <w:rFonts w:ascii="Cambria Math" w:hAnsi="Cambria Math" w:cstheme="minorHAnsi"/>
            <w:lang w:eastAsia="zh-CN"/>
          </w:rPr>
          <m:t>Ygrid</m:t>
        </m:r>
      </m:oMath>
      <w:r w:rsidRPr="001D21B3">
        <w:rPr>
          <w:rFonts w:cstheme="minorHAnsi"/>
          <w:lang w:eastAsia="zh-CN"/>
        </w:rPr>
        <w:t>, so axes are in metres (not node indices). (Hancock, 2006).</w:t>
      </w:r>
    </w:p>
    <w:p w14:paraId="18CC7B7D" w14:textId="77777777" w:rsidR="00C237D2" w:rsidRDefault="00745504" w:rsidP="00C237D2">
      <w:pPr>
        <w:keepNext/>
        <w:jc w:val="center"/>
      </w:pPr>
      <w:r>
        <w:rPr>
          <w:noProof/>
        </w:rPr>
        <w:drawing>
          <wp:inline distT="0" distB="0" distL="0" distR="0" wp14:anchorId="4ABE622F" wp14:editId="04C97DDE">
            <wp:extent cx="4495800" cy="1714500"/>
            <wp:effectExtent l="0" t="0" r="0" b="0"/>
            <wp:docPr id="719222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222297" name=""/>
                    <pic:cNvPicPr/>
                  </pic:nvPicPr>
                  <pic:blipFill>
                    <a:blip r:embed="rId25"/>
                    <a:stretch>
                      <a:fillRect/>
                    </a:stretch>
                  </pic:blipFill>
                  <pic:spPr>
                    <a:xfrm>
                      <a:off x="0" y="0"/>
                      <a:ext cx="4495800" cy="1714500"/>
                    </a:xfrm>
                    <a:prstGeom prst="rect">
                      <a:avLst/>
                    </a:prstGeom>
                  </pic:spPr>
                </pic:pic>
              </a:graphicData>
            </a:graphic>
          </wp:inline>
        </w:drawing>
      </w:r>
    </w:p>
    <w:p w14:paraId="2F8E6543" w14:textId="57B1E965" w:rsidR="001D21B3" w:rsidRDefault="00C237D2" w:rsidP="00C237D2">
      <w:pPr>
        <w:pStyle w:val="Caption"/>
        <w:jc w:val="center"/>
      </w:pPr>
      <w:bookmarkStart w:id="35" w:name="_Toc220765764"/>
      <w:r>
        <w:t xml:space="preserve">Figure </w:t>
      </w:r>
      <w:r>
        <w:fldChar w:fldCharType="begin"/>
      </w:r>
      <w:r>
        <w:instrText xml:space="preserve"> SEQ Figure \* ARABIC </w:instrText>
      </w:r>
      <w:r>
        <w:fldChar w:fldCharType="separate"/>
      </w:r>
      <w:r>
        <w:rPr>
          <w:noProof/>
        </w:rPr>
        <w:t>10</w:t>
      </w:r>
      <w:r>
        <w:fldChar w:fldCharType="end"/>
      </w:r>
      <w:r>
        <w:t xml:space="preserve"> - Plotting results</w:t>
      </w:r>
      <w:bookmarkEnd w:id="35"/>
    </w:p>
    <w:p w14:paraId="22011A46" w14:textId="77777777" w:rsidR="00C237D2" w:rsidRDefault="00C237D2" w:rsidP="00C237D2">
      <w:pPr>
        <w:rPr>
          <w:lang w:eastAsia="zh-CN"/>
        </w:rPr>
      </w:pPr>
    </w:p>
    <w:p w14:paraId="4E4F7E7E" w14:textId="77777777" w:rsidR="00C237D2" w:rsidRPr="001D21B3" w:rsidRDefault="00C237D2" w:rsidP="00C237D2">
      <w:pPr>
        <w:rPr>
          <w:lang w:eastAsia="zh-CN"/>
        </w:rPr>
      </w:pPr>
    </w:p>
    <w:p w14:paraId="04CF7A49" w14:textId="0666351D" w:rsidR="001D21B3" w:rsidRPr="001D21B3" w:rsidRDefault="001D21B3" w:rsidP="00745504">
      <w:pPr>
        <w:pStyle w:val="Heading2"/>
        <w:rPr>
          <w:lang w:eastAsia="zh-CN"/>
        </w:rPr>
      </w:pPr>
      <w:bookmarkStart w:id="36" w:name="_Toc220766311"/>
      <w:r w:rsidRPr="001D21B3">
        <w:rPr>
          <w:lang w:eastAsia="zh-CN"/>
        </w:rPr>
        <w:lastRenderedPageBreak/>
        <w:t>Equilibrium time</w:t>
      </w:r>
      <w:bookmarkEnd w:id="36"/>
    </w:p>
    <w:p w14:paraId="2692E5D0" w14:textId="1FA245A8" w:rsidR="001D21B3" w:rsidRPr="001D21B3" w:rsidRDefault="001D21B3" w:rsidP="001D21B3">
      <w:pPr>
        <w:rPr>
          <w:rFonts w:cstheme="minorHAnsi"/>
          <w:lang w:eastAsia="zh-CN"/>
        </w:rPr>
      </w:pPr>
      <w:r w:rsidRPr="001D21B3">
        <w:rPr>
          <w:rFonts w:cstheme="minorHAnsi"/>
          <w:lang w:eastAsia="zh-CN"/>
        </w:rPr>
        <w:t xml:space="preserve">Equilibrium time is reported as </w:t>
      </w:r>
      <m:oMath>
        <m:sSub>
          <m:sSubPr>
            <m:ctrlPr>
              <w:rPr>
                <w:rFonts w:ascii="Cambria Math" w:hAnsi="Cambria Math" w:cstheme="minorHAnsi"/>
                <w:lang w:eastAsia="zh-CN"/>
              </w:rPr>
            </m:ctrlPr>
          </m:sSubPr>
          <m:e>
            <m:r>
              <w:rPr>
                <w:rFonts w:ascii="Cambria Math" w:hAnsi="Cambria Math" w:cstheme="minorHAnsi"/>
                <w:lang w:eastAsia="zh-CN"/>
              </w:rPr>
              <m:t>t</m:t>
            </m:r>
          </m:e>
          <m:sub>
            <m:r>
              <w:rPr>
                <w:rFonts w:ascii="Cambria Math" w:hAnsi="Cambria Math" w:cstheme="minorHAnsi"/>
                <w:lang w:eastAsia="zh-CN"/>
              </w:rPr>
              <m:t>eq</m:t>
            </m:r>
          </m:sub>
        </m:sSub>
        <m:r>
          <w:rPr>
            <w:rFonts w:ascii="Cambria Math" w:hAnsi="Cambria Math" w:cstheme="minorHAnsi"/>
            <w:lang w:eastAsia="zh-CN"/>
          </w:rPr>
          <m:t>=N</m:t>
        </m:r>
        <m:r>
          <m:rPr>
            <m:sty m:val="p"/>
          </m:rPr>
          <w:rPr>
            <w:rFonts w:ascii="Cambria Math" w:hAnsi="Cambria Math" w:cstheme="minorHAnsi"/>
            <w:lang w:eastAsia="zh-CN"/>
          </w:rPr>
          <m:t>Δ</m:t>
        </m:r>
        <m:r>
          <w:rPr>
            <w:rFonts w:ascii="Cambria Math" w:hAnsi="Cambria Math" w:cstheme="minorHAnsi"/>
            <w:lang w:eastAsia="zh-CN"/>
          </w:rPr>
          <m:t>t</m:t>
        </m:r>
      </m:oMath>
      <w:r w:rsidRPr="001D21B3">
        <w:rPr>
          <w:rFonts w:cstheme="minorHAnsi"/>
          <w:lang w:eastAsia="zh-CN"/>
        </w:rPr>
        <w:t>. (Langtangen and Linge, 2016).</w:t>
      </w:r>
    </w:p>
    <w:p w14:paraId="21252680" w14:textId="77777777" w:rsidR="00C237D2" w:rsidRDefault="00A32238" w:rsidP="00C237D2">
      <w:pPr>
        <w:keepNext/>
        <w:jc w:val="center"/>
      </w:pPr>
      <w:r>
        <w:rPr>
          <w:noProof/>
        </w:rPr>
        <w:drawing>
          <wp:inline distT="0" distB="0" distL="0" distR="0" wp14:anchorId="7D4D39DE" wp14:editId="16B1F908">
            <wp:extent cx="1743075" cy="238125"/>
            <wp:effectExtent l="0" t="0" r="9525" b="9525"/>
            <wp:docPr id="677657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657223" name=""/>
                    <pic:cNvPicPr/>
                  </pic:nvPicPr>
                  <pic:blipFill>
                    <a:blip r:embed="rId26"/>
                    <a:stretch>
                      <a:fillRect/>
                    </a:stretch>
                  </pic:blipFill>
                  <pic:spPr>
                    <a:xfrm>
                      <a:off x="0" y="0"/>
                      <a:ext cx="1743075" cy="238125"/>
                    </a:xfrm>
                    <a:prstGeom prst="rect">
                      <a:avLst/>
                    </a:prstGeom>
                  </pic:spPr>
                </pic:pic>
              </a:graphicData>
            </a:graphic>
          </wp:inline>
        </w:drawing>
      </w:r>
    </w:p>
    <w:p w14:paraId="7D08850A" w14:textId="56143032" w:rsidR="00F55244" w:rsidRPr="00F24533" w:rsidRDefault="00C237D2" w:rsidP="00C237D2">
      <w:pPr>
        <w:pStyle w:val="Caption"/>
        <w:jc w:val="center"/>
        <w:rPr>
          <w:rFonts w:cstheme="minorHAnsi"/>
          <w:lang w:eastAsia="zh-CN"/>
        </w:rPr>
      </w:pPr>
      <w:bookmarkStart w:id="37" w:name="_Toc220765765"/>
      <w:r>
        <w:t xml:space="preserve">Figure </w:t>
      </w:r>
      <w:r>
        <w:fldChar w:fldCharType="begin"/>
      </w:r>
      <w:r>
        <w:instrText xml:space="preserve"> SEQ Figure \* ARABIC </w:instrText>
      </w:r>
      <w:r>
        <w:fldChar w:fldCharType="separate"/>
      </w:r>
      <w:r>
        <w:rPr>
          <w:noProof/>
        </w:rPr>
        <w:t>11</w:t>
      </w:r>
      <w:r>
        <w:fldChar w:fldCharType="end"/>
      </w:r>
      <w:r>
        <w:t xml:space="preserve"> - calculating equilibrium time</w:t>
      </w:r>
      <w:bookmarkEnd w:id="37"/>
    </w:p>
    <w:p w14:paraId="40F102CB" w14:textId="77777777" w:rsidR="00F55244" w:rsidRPr="00F24533" w:rsidRDefault="00F55244">
      <w:pPr>
        <w:spacing w:line="264" w:lineRule="auto"/>
        <w:rPr>
          <w:rFonts w:eastAsiaTheme="majorEastAsia" w:cstheme="minorHAnsi"/>
          <w:color w:val="2F5496" w:themeColor="accent1" w:themeShade="BF"/>
          <w:sz w:val="32"/>
          <w:szCs w:val="32"/>
          <w:lang w:eastAsia="zh-CN"/>
        </w:rPr>
      </w:pPr>
      <w:r w:rsidRPr="00F24533">
        <w:rPr>
          <w:rFonts w:cstheme="minorHAnsi"/>
          <w:lang w:eastAsia="zh-CN"/>
        </w:rPr>
        <w:br w:type="page"/>
      </w:r>
    </w:p>
    <w:p w14:paraId="4AE4BA0E" w14:textId="38F598BB" w:rsidR="00F55244" w:rsidRPr="00F24533" w:rsidRDefault="00F55244" w:rsidP="00F55244">
      <w:pPr>
        <w:pStyle w:val="Heading1"/>
        <w:rPr>
          <w:rFonts w:asciiTheme="minorHAnsi" w:hAnsiTheme="minorHAnsi" w:cstheme="minorHAnsi"/>
          <w:lang w:eastAsia="zh-CN"/>
        </w:rPr>
      </w:pPr>
      <w:bookmarkStart w:id="38" w:name="_Toc220766312"/>
      <w:r w:rsidRPr="00F24533">
        <w:rPr>
          <w:rFonts w:asciiTheme="minorHAnsi" w:hAnsiTheme="minorHAnsi" w:cstheme="minorHAnsi"/>
          <w:lang w:eastAsia="zh-CN"/>
        </w:rPr>
        <w:lastRenderedPageBreak/>
        <w:t>Validation of the model</w:t>
      </w:r>
      <w:bookmarkEnd w:id="38"/>
    </w:p>
    <w:p w14:paraId="43C29ACE" w14:textId="77777777" w:rsidR="00F55244" w:rsidRPr="00F24533" w:rsidRDefault="00F55244" w:rsidP="00F55244">
      <w:pPr>
        <w:rPr>
          <w:rFonts w:cstheme="minorHAnsi"/>
          <w:lang w:eastAsia="zh-CN"/>
        </w:rPr>
      </w:pPr>
      <w:r w:rsidRPr="00F24533">
        <w:rPr>
          <w:rFonts w:cstheme="minorHAnsi"/>
          <w:lang w:eastAsia="zh-CN"/>
        </w:rPr>
        <w:t>Validation checks whether the numerical steady-state temperature field produced by the EFDM solver matches the analytical steady-state solution derived from the Fourier series benchmark. (Hancock, 2006). Validation is presented in two ways: (</w:t>
      </w:r>
      <w:proofErr w:type="spellStart"/>
      <w:r w:rsidRPr="00F24533">
        <w:rPr>
          <w:rFonts w:cstheme="minorHAnsi"/>
          <w:lang w:eastAsia="zh-CN"/>
        </w:rPr>
        <w:t>i</w:t>
      </w:r>
      <w:proofErr w:type="spellEnd"/>
      <w:r w:rsidRPr="00F24533">
        <w:rPr>
          <w:rFonts w:cstheme="minorHAnsi"/>
          <w:lang w:eastAsia="zh-CN"/>
        </w:rPr>
        <w:t>) visual comparison of temperature fields and absolute error maps, and (ii) quantitative error metrics. (</w:t>
      </w:r>
      <w:proofErr w:type="spellStart"/>
      <w:r w:rsidRPr="00F24533">
        <w:rPr>
          <w:rFonts w:cstheme="minorHAnsi"/>
          <w:lang w:eastAsia="zh-CN"/>
        </w:rPr>
        <w:t>Langtangen</w:t>
      </w:r>
      <w:proofErr w:type="spellEnd"/>
      <w:r w:rsidRPr="00F24533">
        <w:rPr>
          <w:rFonts w:cstheme="minorHAnsi"/>
          <w:lang w:eastAsia="zh-CN"/>
        </w:rPr>
        <w:t xml:space="preserve"> and Linge, 2016).</w:t>
      </w:r>
    </w:p>
    <w:p w14:paraId="1BB9A402" w14:textId="77777777" w:rsidR="00F55244" w:rsidRPr="00F24533" w:rsidRDefault="00F55244" w:rsidP="00F55244">
      <w:pPr>
        <w:rPr>
          <w:rFonts w:cstheme="minorHAnsi"/>
          <w:lang w:eastAsia="zh-CN"/>
        </w:rPr>
      </w:pPr>
      <w:r w:rsidRPr="00F24533">
        <w:rPr>
          <w:rFonts w:cstheme="minorHAnsi"/>
          <w:lang w:eastAsia="zh-CN"/>
        </w:rPr>
        <w:t>In this report, discrepancy is quantified using the maximum absolute error and RMSE. RMSE is particularly useful because it summarises the typical error magnitude across the whole grid in the same units as temperature. (NIST, 2010). If both the overall field shape matches and the error metrics are small relative to the imposed boundary temperature, it provides evidence that the discretisation, boundary enforcement and convergence behaviour are correct. (</w:t>
      </w:r>
      <w:proofErr w:type="spellStart"/>
      <w:r w:rsidRPr="00F24533">
        <w:rPr>
          <w:rFonts w:cstheme="minorHAnsi"/>
          <w:lang w:eastAsia="zh-CN"/>
        </w:rPr>
        <w:t>Langtangen</w:t>
      </w:r>
      <w:proofErr w:type="spellEnd"/>
      <w:r w:rsidRPr="00F24533">
        <w:rPr>
          <w:rFonts w:cstheme="minorHAnsi"/>
          <w:lang w:eastAsia="zh-CN"/>
        </w:rPr>
        <w:t xml:space="preserve"> and Linge, 2016).</w:t>
      </w:r>
    </w:p>
    <w:p w14:paraId="3BD5AC08" w14:textId="77777777" w:rsidR="00F55244" w:rsidRPr="00F24533" w:rsidRDefault="00F55244" w:rsidP="00F55244">
      <w:pPr>
        <w:rPr>
          <w:rFonts w:cstheme="minorHAnsi"/>
          <w:lang w:eastAsia="zh-CN"/>
        </w:rPr>
      </w:pPr>
      <w:r w:rsidRPr="00F24533">
        <w:rPr>
          <w:rFonts w:cstheme="minorHAnsi"/>
          <w:lang w:eastAsia="zh-CN"/>
        </w:rPr>
        <w:t>Expected mismatch sources include spatial and temporal truncation error from the finite difference scheme, truncation error from the finite Fourier series used for the analytical benchmark, and localised corner effects where steep gradients exist due to boundary discontinuities. (University of Cambridge, n.d.).</w:t>
      </w:r>
    </w:p>
    <w:p w14:paraId="0F357771" w14:textId="7904FCCF" w:rsidR="00F55244" w:rsidRPr="00F24533" w:rsidRDefault="00F55244" w:rsidP="00F55244">
      <w:pPr>
        <w:rPr>
          <w:rFonts w:cstheme="minorHAnsi"/>
          <w:lang w:eastAsia="zh-CN"/>
        </w:rPr>
      </w:pPr>
    </w:p>
    <w:p w14:paraId="60718F9A" w14:textId="77777777" w:rsidR="00F55244" w:rsidRPr="00F24533" w:rsidRDefault="00F55244">
      <w:pPr>
        <w:spacing w:line="264" w:lineRule="auto"/>
        <w:rPr>
          <w:rFonts w:eastAsiaTheme="majorEastAsia" w:cstheme="minorHAnsi"/>
          <w:color w:val="2F5496" w:themeColor="accent1" w:themeShade="BF"/>
          <w:sz w:val="32"/>
          <w:szCs w:val="32"/>
          <w:lang w:eastAsia="zh-CN"/>
        </w:rPr>
      </w:pPr>
      <w:r w:rsidRPr="00F24533">
        <w:rPr>
          <w:rFonts w:cstheme="minorHAnsi"/>
          <w:lang w:eastAsia="zh-CN"/>
        </w:rPr>
        <w:br w:type="page"/>
      </w:r>
    </w:p>
    <w:p w14:paraId="1133D6F0" w14:textId="484A2B72" w:rsidR="00F55244" w:rsidRPr="00F24533" w:rsidRDefault="00F55244" w:rsidP="00F55244">
      <w:pPr>
        <w:pStyle w:val="Heading1"/>
        <w:rPr>
          <w:rFonts w:asciiTheme="minorHAnsi" w:hAnsiTheme="minorHAnsi" w:cstheme="minorHAnsi"/>
          <w:lang w:eastAsia="zh-CN"/>
        </w:rPr>
      </w:pPr>
      <w:bookmarkStart w:id="39" w:name="_Toc220766313"/>
      <w:r w:rsidRPr="00F24533">
        <w:rPr>
          <w:rFonts w:asciiTheme="minorHAnsi" w:hAnsiTheme="minorHAnsi" w:cstheme="minorHAnsi"/>
          <w:lang w:eastAsia="zh-CN"/>
        </w:rPr>
        <w:lastRenderedPageBreak/>
        <w:t>Sensitivity analysis of key numerical parameters</w:t>
      </w:r>
      <w:bookmarkEnd w:id="39"/>
    </w:p>
    <w:p w14:paraId="0CC96119" w14:textId="61763316" w:rsidR="00F55244" w:rsidRPr="00F24533" w:rsidRDefault="00F55244" w:rsidP="00F55244">
      <w:pPr>
        <w:rPr>
          <w:rFonts w:cstheme="minorHAnsi"/>
          <w:lang w:eastAsia="zh-CN"/>
        </w:rPr>
      </w:pPr>
      <w:r w:rsidRPr="00F24533">
        <w:rPr>
          <w:rFonts w:cstheme="minorHAnsi"/>
          <w:lang w:eastAsia="zh-CN"/>
        </w:rPr>
        <w:t xml:space="preserve">This section explains how the reported equilibrium time changes when grid spacing </w:t>
      </w:r>
      <m:oMath>
        <m:r>
          <w:rPr>
            <w:rFonts w:ascii="Cambria Math" w:hAnsi="Cambria Math" w:cstheme="minorHAnsi"/>
            <w:lang w:eastAsia="zh-CN"/>
          </w:rPr>
          <m:t>h</m:t>
        </m:r>
      </m:oMath>
      <w:r w:rsidRPr="00F24533">
        <w:rPr>
          <w:rFonts w:cstheme="minorHAnsi"/>
          <w:lang w:eastAsia="zh-CN"/>
        </w:rPr>
        <w:t xml:space="preserve">, time step </w:t>
      </w:r>
      <m:oMath>
        <m:r>
          <m:rPr>
            <m:sty m:val="p"/>
          </m:rPr>
          <w:rPr>
            <w:rFonts w:ascii="Cambria Math" w:hAnsi="Cambria Math" w:cstheme="minorHAnsi"/>
            <w:lang w:eastAsia="zh-CN"/>
          </w:rPr>
          <m:t>Δ</m:t>
        </m:r>
        <m:r>
          <w:rPr>
            <w:rFonts w:ascii="Cambria Math" w:hAnsi="Cambria Math" w:cstheme="minorHAnsi"/>
            <w:lang w:eastAsia="zh-CN"/>
          </w:rPr>
          <m:t>t</m:t>
        </m:r>
      </m:oMath>
      <w:r w:rsidRPr="00F24533">
        <w:rPr>
          <w:rFonts w:cstheme="minorHAnsi"/>
          <w:lang w:eastAsia="zh-CN"/>
        </w:rPr>
        <w:t xml:space="preserve">, and tolerance </w:t>
      </w:r>
      <m:oMath>
        <m:r>
          <w:rPr>
            <w:rFonts w:ascii="Cambria Math" w:hAnsi="Cambria Math" w:cstheme="minorHAnsi"/>
            <w:lang w:eastAsia="zh-CN"/>
          </w:rPr>
          <m:t>ε</m:t>
        </m:r>
      </m:oMath>
      <w:r w:rsidRPr="00F24533">
        <w:rPr>
          <w:rFonts w:cstheme="minorHAnsi"/>
          <w:lang w:eastAsia="zh-CN"/>
        </w:rPr>
        <w:t xml:space="preserve">are varied. The behaviour is influenced by the Fourier number </w:t>
      </w:r>
      <m:oMath>
        <m:r>
          <w:rPr>
            <w:rFonts w:ascii="Cambria Math" w:hAnsi="Cambria Math" w:cstheme="minorHAnsi"/>
            <w:lang w:eastAsia="zh-CN"/>
          </w:rPr>
          <m:t>Fo=α</m:t>
        </m:r>
        <m:r>
          <m:rPr>
            <m:sty m:val="p"/>
          </m:rPr>
          <w:rPr>
            <w:rFonts w:ascii="Cambria Math" w:hAnsi="Cambria Math" w:cstheme="minorHAnsi"/>
            <w:lang w:eastAsia="zh-CN"/>
          </w:rPr>
          <m:t>Δ</m:t>
        </m:r>
        <m:r>
          <w:rPr>
            <w:rFonts w:ascii="Cambria Math" w:hAnsi="Cambria Math" w:cstheme="minorHAnsi"/>
            <w:lang w:eastAsia="zh-CN"/>
          </w:rPr>
          <m:t>t</m:t>
        </m:r>
        <m:r>
          <m:rPr>
            <m:sty m:val="p"/>
          </m:rPr>
          <w:rPr>
            <w:rFonts w:ascii="Cambria Math" w:hAnsi="Cambria Math" w:cstheme="minorHAnsi"/>
            <w:lang w:eastAsia="zh-CN"/>
          </w:rPr>
          <m:t>/</m:t>
        </m:r>
        <m:sSup>
          <m:sSupPr>
            <m:ctrlPr>
              <w:rPr>
                <w:rFonts w:ascii="Cambria Math" w:hAnsi="Cambria Math" w:cstheme="minorHAnsi"/>
                <w:lang w:eastAsia="zh-CN"/>
              </w:rPr>
            </m:ctrlPr>
          </m:sSupPr>
          <m:e>
            <m:r>
              <w:rPr>
                <w:rFonts w:ascii="Cambria Math" w:hAnsi="Cambria Math" w:cstheme="minorHAnsi"/>
                <w:lang w:eastAsia="zh-CN"/>
              </w:rPr>
              <m:t>h</m:t>
            </m:r>
          </m:e>
          <m:sup>
            <m:r>
              <w:rPr>
                <w:rFonts w:ascii="Cambria Math" w:hAnsi="Cambria Math" w:cstheme="minorHAnsi"/>
                <w:lang w:eastAsia="zh-CN"/>
              </w:rPr>
              <m:t>2</m:t>
            </m:r>
          </m:sup>
        </m:sSup>
      </m:oMath>
      <w:r w:rsidRPr="00F24533">
        <w:rPr>
          <w:rFonts w:cstheme="minorHAnsi"/>
          <w:lang w:eastAsia="zh-CN"/>
        </w:rPr>
        <w:t>and by the chosen convergence definition. (Recktenwald, 2014). In the code:</w:t>
      </w:r>
    </w:p>
    <w:p w14:paraId="249EC07E" w14:textId="017B5A7D" w:rsidR="00F55244" w:rsidRPr="00F24533" w:rsidRDefault="00BE02A3" w:rsidP="00F55244">
      <w:pPr>
        <w:rPr>
          <w:rFonts w:cstheme="minorHAnsi"/>
          <w:lang w:eastAsia="zh-CN"/>
        </w:rPr>
      </w:pPr>
      <m:oMathPara>
        <m:oMath>
          <m:sSub>
            <m:sSubPr>
              <m:ctrlPr>
                <w:rPr>
                  <w:rFonts w:ascii="Cambria Math" w:hAnsi="Cambria Math" w:cstheme="minorHAnsi"/>
                  <w:lang w:eastAsia="zh-CN"/>
                </w:rPr>
              </m:ctrlPr>
            </m:sSubPr>
            <m:e>
              <m:r>
                <w:rPr>
                  <w:rFonts w:ascii="Cambria Math" w:hAnsi="Cambria Math" w:cstheme="minorHAnsi"/>
                  <w:lang w:eastAsia="zh-CN"/>
                </w:rPr>
                <m:t>t</m:t>
              </m:r>
            </m:e>
            <m:sub>
              <m:r>
                <w:rPr>
                  <w:rFonts w:ascii="Cambria Math" w:hAnsi="Cambria Math" w:cstheme="minorHAnsi"/>
                  <w:lang w:eastAsia="zh-CN"/>
                </w:rPr>
                <m:t>eq</m:t>
              </m:r>
            </m:sub>
          </m:sSub>
          <m:r>
            <w:rPr>
              <w:rFonts w:ascii="Cambria Math" w:hAnsi="Cambria Math" w:cstheme="minorHAnsi"/>
              <w:lang w:eastAsia="zh-CN"/>
            </w:rPr>
            <m:t>=N</m:t>
          </m:r>
          <m:r>
            <m:rPr>
              <m:sty m:val="p"/>
            </m:rPr>
            <w:rPr>
              <w:rFonts w:ascii="Cambria Math" w:hAnsi="Cambria Math" w:cstheme="minorHAnsi"/>
              <w:lang w:eastAsia="zh-CN"/>
            </w:rPr>
            <m:t>Δ</m:t>
          </m:r>
          <m:r>
            <w:rPr>
              <w:rFonts w:ascii="Cambria Math" w:hAnsi="Cambria Math" w:cstheme="minorHAnsi"/>
              <w:lang w:eastAsia="zh-CN"/>
            </w:rPr>
            <m:t>t,</m:t>
          </m:r>
          <m:r>
            <m:rPr>
              <m:sty m:val="p"/>
            </m:rPr>
            <w:rPr>
              <w:rFonts w:ascii="Cambria Math" w:hAnsi="Cambria Math" w:cstheme="minorHAnsi"/>
              <w:lang w:eastAsia="zh-CN"/>
            </w:rPr>
            <m:t>max</m:t>
          </m:r>
          <m:r>
            <w:rPr>
              <w:rFonts w:ascii="Cambria Math" w:hAnsi="Cambria Math" w:cstheme="minorHAnsi"/>
              <w:lang w:eastAsia="zh-CN"/>
            </w:rPr>
            <m:t>⁡(</m:t>
          </m:r>
          <m:r>
            <m:rPr>
              <m:sty m:val="p"/>
            </m:rPr>
            <w:rPr>
              <w:rFonts w:ascii="Cambria Math" w:hAnsi="Cambria Math" w:cstheme="minorHAnsi"/>
              <w:lang w:eastAsia="zh-CN"/>
            </w:rPr>
            <m:t>∣</m:t>
          </m:r>
          <m:sSup>
            <m:sSupPr>
              <m:ctrlPr>
                <w:rPr>
                  <w:rFonts w:ascii="Cambria Math" w:hAnsi="Cambria Math" w:cstheme="minorHAnsi"/>
                  <w:lang w:eastAsia="zh-CN"/>
                </w:rPr>
              </m:ctrlPr>
            </m:sSupPr>
            <m:e>
              <m:r>
                <w:rPr>
                  <w:rFonts w:ascii="Cambria Math" w:hAnsi="Cambria Math" w:cstheme="minorHAnsi"/>
                  <w:lang w:eastAsia="zh-CN"/>
                </w:rPr>
                <m:t>T</m:t>
              </m:r>
            </m:e>
            <m:sup>
              <m:r>
                <w:rPr>
                  <w:rFonts w:ascii="Cambria Math" w:hAnsi="Cambria Math" w:cstheme="minorHAnsi"/>
                  <w:lang w:eastAsia="zh-CN"/>
                </w:rPr>
                <m:t>n+1</m:t>
              </m:r>
            </m:sup>
          </m:sSup>
          <m:r>
            <w:rPr>
              <w:rFonts w:ascii="Cambria Math" w:hAnsi="Cambria Math" w:cstheme="minorHAnsi"/>
              <w:lang w:eastAsia="zh-CN"/>
            </w:rPr>
            <m:t>-</m:t>
          </m:r>
          <m:sSup>
            <m:sSupPr>
              <m:ctrlPr>
                <w:rPr>
                  <w:rFonts w:ascii="Cambria Math" w:hAnsi="Cambria Math" w:cstheme="minorHAnsi"/>
                  <w:lang w:eastAsia="zh-CN"/>
                </w:rPr>
              </m:ctrlPr>
            </m:sSupPr>
            <m:e>
              <m:r>
                <w:rPr>
                  <w:rFonts w:ascii="Cambria Math" w:hAnsi="Cambria Math" w:cstheme="minorHAnsi"/>
                  <w:lang w:eastAsia="zh-CN"/>
                </w:rPr>
                <m:t>T</m:t>
              </m:r>
            </m:e>
            <m:sup>
              <m:r>
                <w:rPr>
                  <w:rFonts w:ascii="Cambria Math" w:hAnsi="Cambria Math" w:cstheme="minorHAnsi"/>
                  <w:lang w:eastAsia="zh-CN"/>
                </w:rPr>
                <m:t>n</m:t>
              </m:r>
            </m:sup>
          </m:sSup>
          <m:r>
            <m:rPr>
              <m:sty m:val="p"/>
            </m:rPr>
            <w:rPr>
              <w:rFonts w:ascii="Cambria Math" w:hAnsi="Cambria Math" w:cstheme="minorHAnsi"/>
              <w:lang w:eastAsia="zh-CN"/>
            </w:rPr>
            <m:t>∣</m:t>
          </m:r>
          <m:r>
            <w:rPr>
              <w:rFonts w:ascii="Cambria Math" w:hAnsi="Cambria Math" w:cstheme="minorHAnsi"/>
              <w:lang w:eastAsia="zh-CN"/>
            </w:rPr>
            <m:t>)&lt;ε</m:t>
          </m:r>
          <m:r>
            <m:rPr>
              <m:sty m:val="p"/>
            </m:rPr>
            <w:rPr>
              <w:rFonts w:cstheme="minorHAnsi"/>
              <w:lang w:eastAsia="zh-CN"/>
            </w:rPr>
            <w:br/>
          </m:r>
        </m:oMath>
      </m:oMathPara>
    </w:p>
    <w:p w14:paraId="794B7564" w14:textId="41840F00" w:rsidR="00F55244" w:rsidRPr="00F24533" w:rsidRDefault="007B006A" w:rsidP="00F55244">
      <w:pPr>
        <w:rPr>
          <w:rFonts w:cstheme="minorHAnsi"/>
          <w:lang w:eastAsia="zh-CN"/>
        </w:rPr>
      </w:pPr>
      <w:proofErr w:type="gramStart"/>
      <w:r w:rsidRPr="00F24533">
        <w:rPr>
          <w:rFonts w:cstheme="minorHAnsi"/>
          <w:lang w:eastAsia="zh-CN"/>
        </w:rPr>
        <w:t>So</w:t>
      </w:r>
      <w:proofErr w:type="gramEnd"/>
      <w:r>
        <w:rPr>
          <w:rFonts w:cstheme="minorHAnsi"/>
          <w:lang w:eastAsia="zh-CN"/>
        </w:rPr>
        <w:t xml:space="preserve"> </w:t>
      </w:r>
      <w:r w:rsidR="00F55244" w:rsidRPr="00F24533">
        <w:rPr>
          <w:rFonts w:cstheme="minorHAnsi"/>
          <w:lang w:eastAsia="zh-CN"/>
        </w:rPr>
        <w:t xml:space="preserve">the reported equilibrium time is connected to how quickly the step-to-step update magnitude falls below the tolerance, which can be influenced by </w:t>
      </w:r>
      <m:oMath>
        <m:r>
          <m:rPr>
            <m:sty m:val="p"/>
          </m:rPr>
          <w:rPr>
            <w:rFonts w:ascii="Cambria Math" w:hAnsi="Cambria Math" w:cstheme="minorHAnsi"/>
            <w:lang w:eastAsia="zh-CN"/>
          </w:rPr>
          <m:t>Δ</m:t>
        </m:r>
        <m:r>
          <w:rPr>
            <w:rFonts w:ascii="Cambria Math" w:hAnsi="Cambria Math" w:cstheme="minorHAnsi"/>
            <w:lang w:eastAsia="zh-CN"/>
          </w:rPr>
          <m:t>t</m:t>
        </m:r>
      </m:oMath>
      <w:r w:rsidR="00F55244" w:rsidRPr="00F24533">
        <w:rPr>
          <w:rFonts w:cstheme="minorHAnsi"/>
          <w:lang w:eastAsia="zh-CN"/>
        </w:rPr>
        <w:t>. (Recktenwald, 2014).</w:t>
      </w:r>
    </w:p>
    <w:p w14:paraId="5EE37271" w14:textId="38F13120" w:rsidR="00F55244" w:rsidRPr="00F24533" w:rsidRDefault="00F55244" w:rsidP="00F55244">
      <w:pPr>
        <w:pStyle w:val="Heading2"/>
        <w:rPr>
          <w:rFonts w:asciiTheme="minorHAnsi" w:hAnsiTheme="minorHAnsi" w:cstheme="minorHAnsi"/>
          <w:lang w:eastAsia="zh-CN"/>
        </w:rPr>
      </w:pPr>
      <w:bookmarkStart w:id="40" w:name="_Toc220766314"/>
      <w:r w:rsidRPr="00F24533">
        <w:rPr>
          <w:rFonts w:asciiTheme="minorHAnsi" w:hAnsiTheme="minorHAnsi" w:cstheme="minorHAnsi"/>
          <w:lang w:eastAsia="zh-CN"/>
        </w:rPr>
        <w:t xml:space="preserve">Effect of grid spacing </w:t>
      </w:r>
      <m:oMath>
        <m:r>
          <w:rPr>
            <w:rFonts w:ascii="Cambria Math" w:hAnsi="Cambria Math" w:cstheme="minorHAnsi"/>
            <w:lang w:eastAsia="zh-CN"/>
          </w:rPr>
          <m:t>h</m:t>
        </m:r>
      </m:oMath>
      <w:bookmarkEnd w:id="40"/>
    </w:p>
    <w:p w14:paraId="56AA2F4B" w14:textId="4DE98712" w:rsidR="00F55244" w:rsidRDefault="00F55244" w:rsidP="00F55244">
      <w:pPr>
        <w:rPr>
          <w:rFonts w:cstheme="minorHAnsi"/>
          <w:lang w:eastAsia="zh-CN"/>
        </w:rPr>
      </w:pPr>
      <w:r w:rsidRPr="00F24533">
        <w:rPr>
          <w:rFonts w:cstheme="minorHAnsi"/>
          <w:lang w:eastAsia="zh-CN"/>
        </w:rPr>
        <w:t xml:space="preserve">With </w:t>
      </w:r>
      <m:oMath>
        <m:r>
          <m:rPr>
            <m:sty m:val="p"/>
          </m:rPr>
          <w:rPr>
            <w:rFonts w:ascii="Cambria Math" w:hAnsi="Cambria Math" w:cstheme="minorHAnsi"/>
            <w:lang w:eastAsia="zh-CN"/>
          </w:rPr>
          <m:t>Δ</m:t>
        </m:r>
        <m:r>
          <w:rPr>
            <w:rFonts w:ascii="Cambria Math" w:hAnsi="Cambria Math" w:cstheme="minorHAnsi"/>
            <w:lang w:eastAsia="zh-CN"/>
          </w:rPr>
          <m:t xml:space="preserve">t </m:t>
        </m:r>
      </m:oMath>
      <w:r w:rsidRPr="00F24533">
        <w:rPr>
          <w:rFonts w:cstheme="minorHAnsi"/>
          <w:lang w:eastAsia="zh-CN"/>
        </w:rPr>
        <w:t xml:space="preserve">and </w:t>
      </w:r>
      <m:oMath>
        <m:r>
          <w:rPr>
            <w:rFonts w:ascii="Cambria Math" w:hAnsi="Cambria Math" w:cstheme="minorHAnsi"/>
            <w:lang w:eastAsia="zh-CN"/>
          </w:rPr>
          <m:t xml:space="preserve">ε </m:t>
        </m:r>
      </m:oMath>
      <w:r w:rsidRPr="00F24533">
        <w:rPr>
          <w:rFonts w:cstheme="minorHAnsi"/>
          <w:lang w:eastAsia="zh-CN"/>
        </w:rPr>
        <w:t xml:space="preserve">held fixed, the grid study shows equilibrium time changes on coarse meshes and then becomes nearly constant once the grid is sufficiently refined. This suggests the metric reaches a mesh-insensitive region, meaning further refinement does not significantly affect the reported equilibrium time. (University of Manchester, 2010). This is consistent with the idea that discretisation error decreases with smaller </w:t>
      </w:r>
      <m:oMath>
        <m:r>
          <w:rPr>
            <w:rFonts w:ascii="Cambria Math" w:hAnsi="Cambria Math" w:cstheme="minorHAnsi"/>
            <w:lang w:eastAsia="zh-CN"/>
          </w:rPr>
          <m:t>h</m:t>
        </m:r>
      </m:oMath>
      <w:r w:rsidRPr="00F24533">
        <w:rPr>
          <w:rFonts w:cstheme="minorHAnsi"/>
          <w:lang w:eastAsia="zh-CN"/>
        </w:rPr>
        <w:t>, but eventually reaches a point where further improvements are small relative to the reporting metric.</w:t>
      </w:r>
    </w:p>
    <w:p w14:paraId="0CBFB77C" w14:textId="77777777" w:rsidR="001764ED" w:rsidRDefault="005363D1" w:rsidP="001764ED">
      <w:pPr>
        <w:keepNext/>
        <w:jc w:val="center"/>
      </w:pPr>
      <w:r>
        <w:rPr>
          <w:rFonts w:cstheme="minorHAnsi"/>
          <w:noProof/>
          <w:lang w:eastAsia="zh-CN"/>
        </w:rPr>
        <w:drawing>
          <wp:inline distT="0" distB="0" distL="0" distR="0" wp14:anchorId="52E784F3" wp14:editId="4432844C">
            <wp:extent cx="5648325" cy="2258331"/>
            <wp:effectExtent l="0" t="0" r="0" b="8890"/>
            <wp:docPr id="1448652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669599" cy="2266837"/>
                    </a:xfrm>
                    <a:prstGeom prst="rect">
                      <a:avLst/>
                    </a:prstGeom>
                    <a:noFill/>
                  </pic:spPr>
                </pic:pic>
              </a:graphicData>
            </a:graphic>
          </wp:inline>
        </w:drawing>
      </w:r>
    </w:p>
    <w:p w14:paraId="15E4417C" w14:textId="76E3E6CA" w:rsidR="005363D1" w:rsidRPr="00F24533" w:rsidRDefault="001764ED" w:rsidP="001764ED">
      <w:pPr>
        <w:pStyle w:val="Caption"/>
        <w:jc w:val="center"/>
        <w:rPr>
          <w:rFonts w:cstheme="minorHAnsi"/>
          <w:b w:val="0"/>
          <w:bCs w:val="0"/>
          <w:lang w:eastAsia="zh-CN"/>
        </w:rPr>
      </w:pPr>
      <w:bookmarkStart w:id="41" w:name="_Toc220764055"/>
      <w:bookmarkStart w:id="42" w:name="_Toc220765766"/>
      <w:r>
        <w:t xml:space="preserve">Figure </w:t>
      </w:r>
      <w:r>
        <w:fldChar w:fldCharType="begin"/>
      </w:r>
      <w:r>
        <w:instrText xml:space="preserve"> SEQ Figure \* ARABIC </w:instrText>
      </w:r>
      <w:r>
        <w:fldChar w:fldCharType="separate"/>
      </w:r>
      <w:r w:rsidR="00C237D2">
        <w:rPr>
          <w:noProof/>
        </w:rPr>
        <w:t>12</w:t>
      </w:r>
      <w:r>
        <w:fldChar w:fldCharType="end"/>
      </w:r>
      <w:r>
        <w:t xml:space="preserve"> - Thermal Equilibrium with varying grid spacing</w:t>
      </w:r>
      <w:bookmarkEnd w:id="41"/>
      <w:bookmarkEnd w:id="42"/>
    </w:p>
    <w:p w14:paraId="59E52CB5" w14:textId="094B203F" w:rsidR="00F55244" w:rsidRPr="00F24533" w:rsidRDefault="00F55244" w:rsidP="00F55244">
      <w:pPr>
        <w:pStyle w:val="Heading2"/>
        <w:rPr>
          <w:rFonts w:asciiTheme="minorHAnsi" w:hAnsiTheme="minorHAnsi" w:cstheme="minorHAnsi"/>
          <w:lang w:eastAsia="zh-CN"/>
        </w:rPr>
      </w:pPr>
      <w:bookmarkStart w:id="43" w:name="_Toc220766315"/>
      <w:r w:rsidRPr="00F24533">
        <w:rPr>
          <w:rFonts w:asciiTheme="minorHAnsi" w:hAnsiTheme="minorHAnsi" w:cstheme="minorHAnsi"/>
          <w:lang w:eastAsia="zh-CN"/>
        </w:rPr>
        <w:t xml:space="preserve">Effect of time step </w:t>
      </w:r>
      <m:oMath>
        <m:r>
          <m:rPr>
            <m:sty m:val="p"/>
          </m:rPr>
          <w:rPr>
            <w:rFonts w:ascii="Cambria Math" w:hAnsi="Cambria Math" w:cstheme="minorHAnsi"/>
            <w:lang w:eastAsia="zh-CN"/>
          </w:rPr>
          <m:t>Δ</m:t>
        </m:r>
        <m:r>
          <w:rPr>
            <w:rFonts w:ascii="Cambria Math" w:hAnsi="Cambria Math" w:cstheme="minorHAnsi"/>
            <w:lang w:eastAsia="zh-CN"/>
          </w:rPr>
          <m:t>t</m:t>
        </m:r>
      </m:oMath>
      <w:bookmarkEnd w:id="43"/>
    </w:p>
    <w:p w14:paraId="47F0FB23" w14:textId="5008772A" w:rsidR="00F55244" w:rsidRDefault="00F55244" w:rsidP="00F55244">
      <w:pPr>
        <w:rPr>
          <w:rFonts w:cstheme="minorHAnsi"/>
          <w:lang w:eastAsia="zh-CN"/>
        </w:rPr>
      </w:pPr>
      <w:r w:rsidRPr="00F24533">
        <w:rPr>
          <w:rFonts w:cstheme="minorHAnsi"/>
          <w:lang w:eastAsia="zh-CN"/>
        </w:rPr>
        <w:t xml:space="preserve">When </w:t>
      </w:r>
      <m:oMath>
        <m:r>
          <m:rPr>
            <m:sty m:val="p"/>
          </m:rPr>
          <w:rPr>
            <w:rFonts w:ascii="Cambria Math" w:hAnsi="Cambria Math" w:cstheme="minorHAnsi"/>
            <w:lang w:eastAsia="zh-CN"/>
          </w:rPr>
          <m:t>Δ</m:t>
        </m:r>
        <m:r>
          <w:rPr>
            <w:rFonts w:ascii="Cambria Math" w:hAnsi="Cambria Math" w:cstheme="minorHAnsi"/>
            <w:lang w:eastAsia="zh-CN"/>
          </w:rPr>
          <m:t xml:space="preserve">t </m:t>
        </m:r>
      </m:oMath>
      <w:r w:rsidRPr="00F24533">
        <w:rPr>
          <w:rFonts w:cstheme="minorHAnsi"/>
          <w:lang w:eastAsia="zh-CN"/>
        </w:rPr>
        <w:t xml:space="preserve">is varied while </w:t>
      </w:r>
      <m:oMath>
        <m:r>
          <w:rPr>
            <w:rFonts w:ascii="Cambria Math" w:hAnsi="Cambria Math" w:cstheme="minorHAnsi"/>
            <w:lang w:eastAsia="zh-CN"/>
          </w:rPr>
          <m:t>h</m:t>
        </m:r>
      </m:oMath>
      <w:r w:rsidR="007B006A">
        <w:rPr>
          <w:rFonts w:cstheme="minorHAnsi"/>
          <w:lang w:eastAsia="zh-CN"/>
        </w:rPr>
        <w:t xml:space="preserve"> </w:t>
      </w:r>
      <w:r w:rsidRPr="00F24533">
        <w:rPr>
          <w:rFonts w:cstheme="minorHAnsi"/>
          <w:lang w:eastAsia="zh-CN"/>
        </w:rPr>
        <w:t xml:space="preserve">and </w:t>
      </w:r>
      <m:oMath>
        <m:r>
          <w:rPr>
            <w:rFonts w:ascii="Cambria Math" w:hAnsi="Cambria Math" w:cstheme="minorHAnsi"/>
            <w:lang w:eastAsia="zh-CN"/>
          </w:rPr>
          <m:t xml:space="preserve">ε </m:t>
        </m:r>
      </m:oMath>
      <w:r w:rsidRPr="00F24533">
        <w:rPr>
          <w:rFonts w:cstheme="minorHAnsi"/>
          <w:lang w:eastAsia="zh-CN"/>
        </w:rPr>
        <w:t xml:space="preserve">are fixed, the equilibrium time changes substantially. This can be explained by the convergence criterion: in an explicit scheme the update size scales with </w:t>
      </w:r>
      <m:oMath>
        <m:r>
          <w:rPr>
            <w:rFonts w:ascii="Cambria Math" w:hAnsi="Cambria Math" w:cstheme="minorHAnsi"/>
            <w:lang w:eastAsia="zh-CN"/>
          </w:rPr>
          <m:t>Fo</m:t>
        </m:r>
      </m:oMath>
      <w:r w:rsidR="007B006A">
        <w:rPr>
          <w:rFonts w:cstheme="minorHAnsi"/>
          <w:lang w:eastAsia="zh-CN"/>
        </w:rPr>
        <w:t xml:space="preserve"> </w:t>
      </w:r>
      <w:r w:rsidRPr="00F24533">
        <w:rPr>
          <w:rFonts w:cstheme="minorHAnsi"/>
          <w:lang w:eastAsia="zh-CN"/>
        </w:rPr>
        <w:t xml:space="preserve">and therefore with </w:t>
      </w:r>
      <m:oMath>
        <m:r>
          <m:rPr>
            <m:sty m:val="p"/>
          </m:rPr>
          <w:rPr>
            <w:rFonts w:ascii="Cambria Math" w:hAnsi="Cambria Math" w:cstheme="minorHAnsi"/>
            <w:lang w:eastAsia="zh-CN"/>
          </w:rPr>
          <m:t>Δ</m:t>
        </m:r>
        <m:r>
          <w:rPr>
            <w:rFonts w:ascii="Cambria Math" w:hAnsi="Cambria Math" w:cstheme="minorHAnsi"/>
            <w:lang w:eastAsia="zh-CN"/>
          </w:rPr>
          <m:t>t</m:t>
        </m:r>
      </m:oMath>
      <w:r w:rsidRPr="00F24533">
        <w:rPr>
          <w:rFonts w:cstheme="minorHAnsi"/>
          <w:lang w:eastAsia="zh-CN"/>
        </w:rPr>
        <w:t xml:space="preserve">. (Recktenwald, 2014). Smaller </w:t>
      </w:r>
      <m:oMath>
        <m:r>
          <m:rPr>
            <m:sty m:val="p"/>
          </m:rPr>
          <w:rPr>
            <w:rFonts w:ascii="Cambria Math" w:hAnsi="Cambria Math" w:cstheme="minorHAnsi"/>
            <w:lang w:eastAsia="zh-CN"/>
          </w:rPr>
          <m:t>Δ</m:t>
        </m:r>
        <m:r>
          <w:rPr>
            <w:rFonts w:ascii="Cambria Math" w:hAnsi="Cambria Math" w:cstheme="minorHAnsi"/>
            <w:lang w:eastAsia="zh-CN"/>
          </w:rPr>
          <m:t xml:space="preserve">t </m:t>
        </m:r>
      </m:oMath>
      <w:r w:rsidRPr="00F24533">
        <w:rPr>
          <w:rFonts w:cstheme="minorHAnsi"/>
          <w:lang w:eastAsia="zh-CN"/>
        </w:rPr>
        <w:t>produces smaller step-to-step changes, which can cause the tolerance condition to be met earlier</w:t>
      </w:r>
      <w:r w:rsidR="000F2F89">
        <w:rPr>
          <w:rFonts w:cstheme="minorHAnsi"/>
          <w:lang w:eastAsia="zh-CN"/>
        </w:rPr>
        <w:t xml:space="preserve">. </w:t>
      </w:r>
      <w:r w:rsidRPr="00F24533">
        <w:rPr>
          <w:rFonts w:cstheme="minorHAnsi"/>
          <w:lang w:eastAsia="zh-CN"/>
        </w:rPr>
        <w:t>(University of Manchester, 2010).</w:t>
      </w:r>
    </w:p>
    <w:p w14:paraId="15CCF174" w14:textId="77777777" w:rsidR="001764ED" w:rsidRDefault="001764ED" w:rsidP="001764ED">
      <w:pPr>
        <w:keepNext/>
        <w:jc w:val="center"/>
      </w:pPr>
      <w:r>
        <w:rPr>
          <w:rFonts w:cstheme="minorHAnsi"/>
          <w:noProof/>
          <w:lang w:eastAsia="zh-CN"/>
        </w:rPr>
        <w:lastRenderedPageBreak/>
        <w:drawing>
          <wp:inline distT="0" distB="0" distL="0" distR="0" wp14:anchorId="08CE1C38" wp14:editId="141EDCBB">
            <wp:extent cx="5717527" cy="2286000"/>
            <wp:effectExtent l="0" t="0" r="0" b="0"/>
            <wp:docPr id="16816233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8088" cy="2290223"/>
                    </a:xfrm>
                    <a:prstGeom prst="rect">
                      <a:avLst/>
                    </a:prstGeom>
                    <a:noFill/>
                  </pic:spPr>
                </pic:pic>
              </a:graphicData>
            </a:graphic>
          </wp:inline>
        </w:drawing>
      </w:r>
    </w:p>
    <w:p w14:paraId="72951B60" w14:textId="16F0D214" w:rsidR="001764ED" w:rsidRPr="00F24533" w:rsidRDefault="001764ED" w:rsidP="001764ED">
      <w:pPr>
        <w:pStyle w:val="Caption"/>
        <w:jc w:val="center"/>
        <w:rPr>
          <w:rFonts w:cstheme="minorHAnsi"/>
          <w:b w:val="0"/>
          <w:bCs w:val="0"/>
          <w:lang w:eastAsia="zh-CN"/>
        </w:rPr>
      </w:pPr>
      <w:bookmarkStart w:id="44" w:name="_Toc220764056"/>
      <w:bookmarkStart w:id="45" w:name="_Toc220765767"/>
      <w:r>
        <w:t xml:space="preserve">Figure </w:t>
      </w:r>
      <w:r>
        <w:fldChar w:fldCharType="begin"/>
      </w:r>
      <w:r>
        <w:instrText xml:space="preserve"> SEQ Figure \* ARABIC </w:instrText>
      </w:r>
      <w:r>
        <w:fldChar w:fldCharType="separate"/>
      </w:r>
      <w:r w:rsidR="00C237D2">
        <w:rPr>
          <w:noProof/>
        </w:rPr>
        <w:t>13</w:t>
      </w:r>
      <w:r>
        <w:fldChar w:fldCharType="end"/>
      </w:r>
      <w:r>
        <w:t xml:space="preserve"> - </w:t>
      </w:r>
      <w:r w:rsidRPr="0032520F">
        <w:t xml:space="preserve">Thermal Equilibrium with varying </w:t>
      </w:r>
      <w:r>
        <w:t>Time Step</w:t>
      </w:r>
      <w:bookmarkEnd w:id="44"/>
      <w:bookmarkEnd w:id="45"/>
    </w:p>
    <w:p w14:paraId="02DF5053" w14:textId="352989B7" w:rsidR="00F55244" w:rsidRPr="00F24533" w:rsidRDefault="00F55244" w:rsidP="00F55244">
      <w:pPr>
        <w:pStyle w:val="Heading2"/>
        <w:rPr>
          <w:rFonts w:asciiTheme="minorHAnsi" w:hAnsiTheme="minorHAnsi" w:cstheme="minorHAnsi"/>
          <w:lang w:eastAsia="zh-CN"/>
        </w:rPr>
      </w:pPr>
      <w:bookmarkStart w:id="46" w:name="_Toc220766316"/>
      <w:r w:rsidRPr="00F24533">
        <w:rPr>
          <w:rFonts w:asciiTheme="minorHAnsi" w:hAnsiTheme="minorHAnsi" w:cstheme="minorHAnsi"/>
          <w:lang w:eastAsia="zh-CN"/>
        </w:rPr>
        <w:t xml:space="preserve">Effect of tolerance </w:t>
      </w:r>
      <m:oMath>
        <m:r>
          <w:rPr>
            <w:rFonts w:ascii="Cambria Math" w:hAnsi="Cambria Math" w:cstheme="minorHAnsi"/>
            <w:lang w:eastAsia="zh-CN"/>
          </w:rPr>
          <m:t>ε</m:t>
        </m:r>
      </m:oMath>
      <w:bookmarkEnd w:id="46"/>
    </w:p>
    <w:p w14:paraId="4C193520" w14:textId="6FD064BD" w:rsidR="00F55244" w:rsidRDefault="00F55244" w:rsidP="00F55244">
      <w:pPr>
        <w:rPr>
          <w:rFonts w:cstheme="minorHAnsi"/>
          <w:lang w:eastAsia="zh-CN"/>
        </w:rPr>
      </w:pPr>
      <w:r w:rsidRPr="00F24533">
        <w:rPr>
          <w:rFonts w:cstheme="minorHAnsi"/>
          <w:lang w:eastAsia="zh-CN"/>
        </w:rPr>
        <w:t xml:space="preserve">Tightening </w:t>
      </w:r>
      <m:oMath>
        <m:r>
          <w:rPr>
            <w:rFonts w:ascii="Cambria Math" w:hAnsi="Cambria Math" w:cstheme="minorHAnsi"/>
            <w:lang w:eastAsia="zh-CN"/>
          </w:rPr>
          <m:t xml:space="preserve">ε </m:t>
        </m:r>
      </m:oMath>
      <w:r w:rsidRPr="00F24533">
        <w:rPr>
          <w:rFonts w:cstheme="minorHAnsi"/>
          <w:lang w:eastAsia="zh-CN"/>
        </w:rPr>
        <w:t xml:space="preserve">increases equilibrium time because more iterations are needed before the maximum update falls below the required threshold. Eventually, a plateau can occur where making </w:t>
      </w:r>
      <m:oMath>
        <m:r>
          <w:rPr>
            <w:rFonts w:ascii="Cambria Math" w:hAnsi="Cambria Math" w:cstheme="minorHAnsi"/>
            <w:lang w:eastAsia="zh-CN"/>
          </w:rPr>
          <m:t>ε</m:t>
        </m:r>
      </m:oMath>
      <w:r w:rsidRPr="00F24533">
        <w:rPr>
          <w:rFonts w:cstheme="minorHAnsi"/>
          <w:lang w:eastAsia="zh-CN"/>
        </w:rPr>
        <w:t>even smaller produces little change, which may indicate diminishing returns due to numerical resolution or the update size already being below both tolerances. (Recktenwald, 2014).</w:t>
      </w:r>
    </w:p>
    <w:p w14:paraId="7E4F1A8D" w14:textId="77777777" w:rsidR="001764ED" w:rsidRDefault="001764ED" w:rsidP="001764ED">
      <w:pPr>
        <w:keepNext/>
        <w:jc w:val="center"/>
      </w:pPr>
      <w:r>
        <w:rPr>
          <w:rFonts w:cstheme="minorHAnsi"/>
          <w:noProof/>
          <w:lang w:eastAsia="zh-CN"/>
        </w:rPr>
        <w:drawing>
          <wp:inline distT="0" distB="0" distL="0" distR="0" wp14:anchorId="29403C12" wp14:editId="359D5417">
            <wp:extent cx="5610225" cy="2248058"/>
            <wp:effectExtent l="0" t="0" r="0" b="0"/>
            <wp:docPr id="11359746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647454" cy="2262976"/>
                    </a:xfrm>
                    <a:prstGeom prst="rect">
                      <a:avLst/>
                    </a:prstGeom>
                    <a:noFill/>
                  </pic:spPr>
                </pic:pic>
              </a:graphicData>
            </a:graphic>
          </wp:inline>
        </w:drawing>
      </w:r>
    </w:p>
    <w:p w14:paraId="416772A5" w14:textId="797D8F29" w:rsidR="001764ED" w:rsidRDefault="001764ED" w:rsidP="001764ED">
      <w:pPr>
        <w:pStyle w:val="Caption"/>
        <w:jc w:val="center"/>
      </w:pPr>
      <w:bookmarkStart w:id="47" w:name="_Toc220764057"/>
      <w:bookmarkStart w:id="48" w:name="_Toc220765768"/>
      <w:r>
        <w:t xml:space="preserve">Figure </w:t>
      </w:r>
      <w:r>
        <w:fldChar w:fldCharType="begin"/>
      </w:r>
      <w:r>
        <w:instrText xml:space="preserve"> SEQ Figure \* ARABIC </w:instrText>
      </w:r>
      <w:r>
        <w:fldChar w:fldCharType="separate"/>
      </w:r>
      <w:r w:rsidR="00C237D2">
        <w:rPr>
          <w:noProof/>
        </w:rPr>
        <w:t>14</w:t>
      </w:r>
      <w:r>
        <w:fldChar w:fldCharType="end"/>
      </w:r>
      <w:r>
        <w:t xml:space="preserve"> - </w:t>
      </w:r>
      <w:r w:rsidRPr="00213FE7">
        <w:t xml:space="preserve">Thermal Equilibrium with varying </w:t>
      </w:r>
      <w:r>
        <w:t>Tolerance</w:t>
      </w:r>
      <w:bookmarkEnd w:id="47"/>
      <w:bookmarkEnd w:id="48"/>
    </w:p>
    <w:p w14:paraId="0E0E78B5" w14:textId="77777777" w:rsidR="001764ED" w:rsidRPr="001764ED" w:rsidRDefault="001764ED" w:rsidP="001764ED"/>
    <w:p w14:paraId="7E17F693" w14:textId="77777777" w:rsidR="00F55244" w:rsidRPr="00F24533" w:rsidRDefault="00F55244" w:rsidP="001764ED">
      <w:pPr>
        <w:pStyle w:val="Heading2"/>
        <w:rPr>
          <w:lang w:eastAsia="zh-CN"/>
        </w:rPr>
      </w:pPr>
      <w:bookmarkStart w:id="49" w:name="_Toc220766317"/>
      <w:r w:rsidRPr="00F24533">
        <w:rPr>
          <w:lang w:eastAsia="zh-CN"/>
        </w:rPr>
        <w:t>Rounding of equilibrium time in days</w:t>
      </w:r>
      <w:bookmarkEnd w:id="49"/>
    </w:p>
    <w:p w14:paraId="621CC218" w14:textId="07EB6F78" w:rsidR="00F55244" w:rsidRPr="00F24533" w:rsidRDefault="00F55244" w:rsidP="00F55244">
      <w:pPr>
        <w:rPr>
          <w:rFonts w:cstheme="minorHAnsi"/>
          <w:lang w:eastAsia="zh-CN"/>
        </w:rPr>
      </w:pPr>
      <w:r w:rsidRPr="00F24533">
        <w:rPr>
          <w:rFonts w:cstheme="minorHAnsi"/>
          <w:lang w:eastAsia="zh-CN"/>
        </w:rPr>
        <w:t>When equilibrium time is printed in days to two decimal places, the resolution is 0.01 days, which is approximately 14.4 minutes. Therefore, small differences between cases can be hidden by rounding, potentially giving the impression of an earlier plateau. Using raw seconds or hours in plots and tables improves comparison clarity. (NIST, 2010).</w:t>
      </w:r>
    </w:p>
    <w:p w14:paraId="044F0C08" w14:textId="77777777" w:rsidR="00F55244" w:rsidRPr="00F24533" w:rsidRDefault="00F55244" w:rsidP="00F55244">
      <w:pPr>
        <w:pStyle w:val="Heading1"/>
        <w:rPr>
          <w:rFonts w:asciiTheme="minorHAnsi" w:hAnsiTheme="minorHAnsi" w:cstheme="minorHAnsi"/>
          <w:lang w:eastAsia="zh-CN"/>
        </w:rPr>
      </w:pPr>
      <w:bookmarkStart w:id="50" w:name="_Toc220766318"/>
      <w:r w:rsidRPr="00F24533">
        <w:rPr>
          <w:rFonts w:asciiTheme="minorHAnsi" w:hAnsiTheme="minorHAnsi" w:cstheme="minorHAnsi"/>
          <w:lang w:eastAsia="zh-CN"/>
        </w:rPr>
        <w:lastRenderedPageBreak/>
        <w:t>Limitations of the numerical model</w:t>
      </w:r>
      <w:bookmarkEnd w:id="50"/>
    </w:p>
    <w:p w14:paraId="678D454D" w14:textId="24FDBDCB" w:rsidR="00F55244" w:rsidRPr="00F24533" w:rsidRDefault="00F55244" w:rsidP="00F55244">
      <w:pPr>
        <w:rPr>
          <w:rFonts w:cstheme="minorHAnsi"/>
          <w:lang w:eastAsia="zh-CN"/>
        </w:rPr>
      </w:pPr>
      <w:r w:rsidRPr="00F24533">
        <w:rPr>
          <w:rFonts w:cstheme="minorHAnsi"/>
          <w:lang w:eastAsia="zh-CN"/>
        </w:rPr>
        <w:t xml:space="preserve">A main limitation of EFDM is conditional stability: for the explicit 2D scheme, </w:t>
      </w:r>
      <m:oMath>
        <m:r>
          <m:rPr>
            <m:sty m:val="p"/>
          </m:rPr>
          <w:rPr>
            <w:rFonts w:ascii="Cambria Math" w:hAnsi="Cambria Math" w:cstheme="minorHAnsi"/>
            <w:lang w:eastAsia="zh-CN"/>
          </w:rPr>
          <m:t>Δ</m:t>
        </m:r>
        <m:r>
          <w:rPr>
            <w:rFonts w:ascii="Cambria Math" w:hAnsi="Cambria Math" w:cstheme="minorHAnsi"/>
            <w:lang w:eastAsia="zh-CN"/>
          </w:rPr>
          <m:t>t</m:t>
        </m:r>
      </m:oMath>
      <w:r w:rsidRPr="00F24533">
        <w:rPr>
          <w:rFonts w:cstheme="minorHAnsi"/>
          <w:lang w:eastAsia="zh-CN"/>
        </w:rPr>
        <w:t xml:space="preserve">must satisfy a Fourier-number restriction. (Recktenwald, 2014; University of Münster, 2016–2017). This makes fine-grid simulations expensive, because </w:t>
      </w:r>
      <m:oMath>
        <m:r>
          <w:rPr>
            <w:rFonts w:ascii="Cambria Math" w:hAnsi="Cambria Math" w:cstheme="minorHAnsi"/>
            <w:lang w:eastAsia="zh-CN"/>
          </w:rPr>
          <m:t>h</m:t>
        </m:r>
      </m:oMath>
      <w:r w:rsidRPr="00F24533">
        <w:rPr>
          <w:rFonts w:cstheme="minorHAnsi"/>
          <w:lang w:eastAsia="zh-CN"/>
        </w:rPr>
        <w:t xml:space="preserve">reduction both increases node count and reduces the maximum stable </w:t>
      </w:r>
      <m:oMath>
        <m:r>
          <m:rPr>
            <m:sty m:val="p"/>
          </m:rPr>
          <w:rPr>
            <w:rFonts w:ascii="Cambria Math" w:hAnsi="Cambria Math" w:cstheme="minorHAnsi"/>
            <w:lang w:eastAsia="zh-CN"/>
          </w:rPr>
          <m:t>Δ</m:t>
        </m:r>
        <m:r>
          <w:rPr>
            <w:rFonts w:ascii="Cambria Math" w:hAnsi="Cambria Math" w:cstheme="minorHAnsi"/>
            <w:lang w:eastAsia="zh-CN"/>
          </w:rPr>
          <m:t>t</m:t>
        </m:r>
      </m:oMath>
      <w:r w:rsidRPr="00F24533">
        <w:rPr>
          <w:rFonts w:cstheme="minorHAnsi"/>
          <w:lang w:eastAsia="zh-CN"/>
        </w:rPr>
        <w:t>. (Causon and Mingham, 2010).</w:t>
      </w:r>
    </w:p>
    <w:p w14:paraId="31A8963B" w14:textId="77777777" w:rsidR="00F55244" w:rsidRPr="00F24533" w:rsidRDefault="00F55244" w:rsidP="00F55244">
      <w:pPr>
        <w:rPr>
          <w:rFonts w:cstheme="minorHAnsi"/>
          <w:lang w:eastAsia="zh-CN"/>
        </w:rPr>
      </w:pPr>
      <w:r w:rsidRPr="00F24533">
        <w:rPr>
          <w:rFonts w:cstheme="minorHAnsi"/>
          <w:lang w:eastAsia="zh-CN"/>
        </w:rPr>
        <w:t>The method also includes truncation error from the finite difference approximations, and different parts of the solution can converge at different rates, particularly near boundaries where gradients are steep. (</w:t>
      </w:r>
      <w:proofErr w:type="spellStart"/>
      <w:r w:rsidRPr="00F24533">
        <w:rPr>
          <w:rFonts w:cstheme="minorHAnsi"/>
          <w:lang w:eastAsia="zh-CN"/>
        </w:rPr>
        <w:t>Langtangen</w:t>
      </w:r>
      <w:proofErr w:type="spellEnd"/>
      <w:r w:rsidRPr="00F24533">
        <w:rPr>
          <w:rFonts w:cstheme="minorHAnsi"/>
          <w:lang w:eastAsia="zh-CN"/>
        </w:rPr>
        <w:t xml:space="preserve"> and Linge, 2016). The analytical benchmark is also truncated, so validation error includes both numerical discretisation and benchmark truncation contributions. (Shen, 2014). Finally, for very strict tolerances and long simulations, floating-point effects can become more noticeable and improvements may saturate. (</w:t>
      </w:r>
      <w:proofErr w:type="spellStart"/>
      <w:r w:rsidRPr="00F24533">
        <w:rPr>
          <w:rFonts w:cstheme="minorHAnsi"/>
          <w:lang w:eastAsia="zh-CN"/>
        </w:rPr>
        <w:t>Langtangen</w:t>
      </w:r>
      <w:proofErr w:type="spellEnd"/>
      <w:r w:rsidRPr="00F24533">
        <w:rPr>
          <w:rFonts w:cstheme="minorHAnsi"/>
          <w:lang w:eastAsia="zh-CN"/>
        </w:rPr>
        <w:t xml:space="preserve"> and Linge, 2016).</w:t>
      </w:r>
    </w:p>
    <w:p w14:paraId="2B98278E" w14:textId="483A6D98" w:rsidR="00F55244" w:rsidRPr="00F24533" w:rsidRDefault="00F55244" w:rsidP="00F55244">
      <w:pPr>
        <w:rPr>
          <w:rFonts w:cstheme="minorHAnsi"/>
          <w:lang w:eastAsia="zh-CN"/>
        </w:rPr>
      </w:pPr>
    </w:p>
    <w:p w14:paraId="69D23F0E" w14:textId="77777777" w:rsidR="00F55244" w:rsidRPr="00F24533" w:rsidRDefault="00F55244" w:rsidP="00F55244">
      <w:pPr>
        <w:rPr>
          <w:rFonts w:cstheme="minorHAnsi"/>
          <w:lang w:eastAsia="zh-CN"/>
        </w:rPr>
      </w:pPr>
    </w:p>
    <w:p w14:paraId="783A6A18" w14:textId="77777777" w:rsidR="00F55244" w:rsidRPr="00F24533" w:rsidRDefault="00F55244" w:rsidP="00F55244">
      <w:pPr>
        <w:rPr>
          <w:rFonts w:cstheme="minorHAnsi"/>
          <w:lang w:eastAsia="zh-CN"/>
        </w:rPr>
      </w:pPr>
    </w:p>
    <w:p w14:paraId="7FCD452C" w14:textId="77777777" w:rsidR="00F55244" w:rsidRPr="00F24533" w:rsidRDefault="00F55244" w:rsidP="00F55244">
      <w:pPr>
        <w:rPr>
          <w:rFonts w:cstheme="minorHAnsi"/>
          <w:lang w:eastAsia="zh-CN"/>
        </w:rPr>
      </w:pPr>
    </w:p>
    <w:p w14:paraId="37D5F415" w14:textId="77777777" w:rsidR="00F55244" w:rsidRPr="00F24533" w:rsidRDefault="00F55244" w:rsidP="00F55244">
      <w:pPr>
        <w:rPr>
          <w:rFonts w:cstheme="minorHAnsi"/>
          <w:lang w:eastAsia="zh-CN"/>
        </w:rPr>
      </w:pPr>
    </w:p>
    <w:p w14:paraId="2836AC3D" w14:textId="77777777" w:rsidR="00F55244" w:rsidRPr="00F24533" w:rsidRDefault="00F55244" w:rsidP="00F55244">
      <w:pPr>
        <w:rPr>
          <w:rFonts w:cstheme="minorHAnsi"/>
          <w:lang w:eastAsia="zh-CN"/>
        </w:rPr>
      </w:pPr>
    </w:p>
    <w:p w14:paraId="78F4EBB0" w14:textId="77777777" w:rsidR="00F55244" w:rsidRPr="00F24533" w:rsidRDefault="00F55244" w:rsidP="00F55244">
      <w:pPr>
        <w:rPr>
          <w:rFonts w:cstheme="minorHAnsi"/>
          <w:lang w:eastAsia="zh-CN"/>
        </w:rPr>
      </w:pPr>
    </w:p>
    <w:p w14:paraId="6D66311A" w14:textId="77777777" w:rsidR="00F55244" w:rsidRPr="00F24533" w:rsidRDefault="00F55244" w:rsidP="00F55244">
      <w:pPr>
        <w:rPr>
          <w:rFonts w:cstheme="minorHAnsi"/>
          <w:lang w:eastAsia="zh-CN"/>
        </w:rPr>
      </w:pPr>
    </w:p>
    <w:p w14:paraId="55D91CD8" w14:textId="77777777" w:rsidR="00F55244" w:rsidRPr="00F24533" w:rsidRDefault="00F55244" w:rsidP="00F55244">
      <w:pPr>
        <w:rPr>
          <w:rFonts w:cstheme="minorHAnsi"/>
          <w:lang w:eastAsia="zh-CN"/>
        </w:rPr>
      </w:pPr>
    </w:p>
    <w:p w14:paraId="4903F953" w14:textId="77777777" w:rsidR="00F55244" w:rsidRPr="00F24533" w:rsidRDefault="00F55244" w:rsidP="00F55244">
      <w:pPr>
        <w:rPr>
          <w:rFonts w:cstheme="minorHAnsi"/>
          <w:lang w:eastAsia="zh-CN"/>
        </w:rPr>
      </w:pPr>
    </w:p>
    <w:p w14:paraId="3D76D018" w14:textId="77777777" w:rsidR="00F55244" w:rsidRPr="00F24533" w:rsidRDefault="00F55244" w:rsidP="00F55244">
      <w:pPr>
        <w:rPr>
          <w:rFonts w:cstheme="minorHAnsi"/>
          <w:lang w:eastAsia="zh-CN"/>
        </w:rPr>
      </w:pPr>
    </w:p>
    <w:p w14:paraId="0979A9CA" w14:textId="77777777" w:rsidR="00F55244" w:rsidRPr="00F24533" w:rsidRDefault="00F55244" w:rsidP="00F55244">
      <w:pPr>
        <w:rPr>
          <w:rFonts w:cstheme="minorHAnsi"/>
          <w:lang w:eastAsia="zh-CN"/>
        </w:rPr>
      </w:pPr>
    </w:p>
    <w:p w14:paraId="3648D70C" w14:textId="77777777" w:rsidR="00F55244" w:rsidRPr="00F24533" w:rsidRDefault="00F55244" w:rsidP="00F55244">
      <w:pPr>
        <w:rPr>
          <w:rFonts w:cstheme="minorHAnsi"/>
          <w:lang w:eastAsia="zh-CN"/>
        </w:rPr>
      </w:pPr>
    </w:p>
    <w:p w14:paraId="6B94AC15" w14:textId="77777777" w:rsidR="00F55244" w:rsidRPr="00F24533" w:rsidRDefault="00F55244" w:rsidP="00F55244">
      <w:pPr>
        <w:rPr>
          <w:rFonts w:cstheme="minorHAnsi"/>
          <w:lang w:eastAsia="zh-CN"/>
        </w:rPr>
      </w:pPr>
    </w:p>
    <w:p w14:paraId="64B514BF" w14:textId="77777777" w:rsidR="00F55244" w:rsidRPr="00F24533" w:rsidRDefault="00F55244" w:rsidP="00F55244">
      <w:pPr>
        <w:rPr>
          <w:rFonts w:cstheme="minorHAnsi"/>
          <w:lang w:eastAsia="zh-CN"/>
        </w:rPr>
      </w:pPr>
    </w:p>
    <w:p w14:paraId="5268A513" w14:textId="77777777" w:rsidR="00F55244" w:rsidRPr="00F24533" w:rsidRDefault="00F55244" w:rsidP="00F55244">
      <w:pPr>
        <w:rPr>
          <w:rFonts w:cstheme="minorHAnsi"/>
          <w:lang w:eastAsia="zh-CN"/>
        </w:rPr>
      </w:pPr>
    </w:p>
    <w:p w14:paraId="5482EA5C" w14:textId="77777777" w:rsidR="00F55244" w:rsidRPr="00F24533" w:rsidRDefault="00F55244" w:rsidP="00F55244">
      <w:pPr>
        <w:rPr>
          <w:rFonts w:cstheme="minorHAnsi"/>
          <w:lang w:eastAsia="zh-CN"/>
        </w:rPr>
      </w:pPr>
    </w:p>
    <w:p w14:paraId="07324F6D" w14:textId="77777777" w:rsidR="00F55244" w:rsidRPr="00F24533" w:rsidRDefault="00F55244" w:rsidP="00F55244">
      <w:pPr>
        <w:pStyle w:val="Heading1"/>
        <w:rPr>
          <w:rFonts w:asciiTheme="minorHAnsi" w:hAnsiTheme="minorHAnsi" w:cstheme="minorHAnsi"/>
          <w:lang w:eastAsia="zh-CN"/>
        </w:rPr>
      </w:pPr>
      <w:bookmarkStart w:id="51" w:name="_Toc220766319"/>
      <w:r w:rsidRPr="00F24533">
        <w:rPr>
          <w:rFonts w:asciiTheme="minorHAnsi" w:hAnsiTheme="minorHAnsi" w:cstheme="minorHAnsi"/>
          <w:lang w:eastAsia="zh-CN"/>
        </w:rPr>
        <w:lastRenderedPageBreak/>
        <w:t>Suggested improvements and future developments</w:t>
      </w:r>
      <w:bookmarkEnd w:id="51"/>
    </w:p>
    <w:p w14:paraId="301DBE19" w14:textId="77777777" w:rsidR="00F55244" w:rsidRPr="00F24533" w:rsidRDefault="00F55244" w:rsidP="00F55244">
      <w:pPr>
        <w:rPr>
          <w:rFonts w:cstheme="minorHAnsi"/>
          <w:lang w:eastAsia="zh-CN"/>
        </w:rPr>
      </w:pPr>
      <w:r w:rsidRPr="00F24533">
        <w:rPr>
          <w:rFonts w:cstheme="minorHAnsi"/>
          <w:lang w:eastAsia="zh-CN"/>
        </w:rPr>
        <w:t>To reduce stability restrictions, implicit schemes such as Crank–Nicolson can be used for diffusion problems, allowing larger time steps without violating stability limits and making fine meshes more practical. (University of Warwick, 2009). Equilibrium detection could also be improved by using a residual-based stopping condition (linked to the Laplace operator in steady state) rather than relying only on step-to-step change. (</w:t>
      </w:r>
      <w:proofErr w:type="spellStart"/>
      <w:r w:rsidRPr="00F24533">
        <w:rPr>
          <w:rFonts w:cstheme="minorHAnsi"/>
          <w:lang w:eastAsia="zh-CN"/>
        </w:rPr>
        <w:t>Langtangen</w:t>
      </w:r>
      <w:proofErr w:type="spellEnd"/>
      <w:r w:rsidRPr="00F24533">
        <w:rPr>
          <w:rFonts w:cstheme="minorHAnsi"/>
          <w:lang w:eastAsia="zh-CN"/>
        </w:rPr>
        <w:t xml:space="preserve"> and Linge, 2016).</w:t>
      </w:r>
    </w:p>
    <w:p w14:paraId="00129316" w14:textId="77777777" w:rsidR="00F55244" w:rsidRPr="00F24533" w:rsidRDefault="00F55244" w:rsidP="00F55244">
      <w:pPr>
        <w:rPr>
          <w:rFonts w:cstheme="minorHAnsi"/>
          <w:lang w:eastAsia="zh-CN"/>
        </w:rPr>
      </w:pPr>
      <w:r w:rsidRPr="00F24533">
        <w:rPr>
          <w:rFonts w:cstheme="minorHAnsi"/>
          <w:lang w:eastAsia="zh-CN"/>
        </w:rPr>
        <w:t>For more realistic modelling, Neumann or Robin boundary conditions could represent insulation or convection losses. (</w:t>
      </w:r>
      <w:proofErr w:type="spellStart"/>
      <w:r w:rsidRPr="00F24533">
        <w:rPr>
          <w:rFonts w:cstheme="minorHAnsi"/>
          <w:lang w:eastAsia="zh-CN"/>
        </w:rPr>
        <w:t>Langtangen</w:t>
      </w:r>
      <w:proofErr w:type="spellEnd"/>
      <w:r w:rsidRPr="00F24533">
        <w:rPr>
          <w:rFonts w:cstheme="minorHAnsi"/>
          <w:lang w:eastAsia="zh-CN"/>
        </w:rPr>
        <w:t xml:space="preserve"> and Linge, 2016). If the domain becomes more complex than a rectangle, finite element methods provide a more flexible option for irregular geometry and unstructured meshing. (Krysl, 2005).</w:t>
      </w:r>
    </w:p>
    <w:p w14:paraId="4A05ACCD" w14:textId="3D8CC8FD" w:rsidR="00FF1D18" w:rsidRPr="00F24533" w:rsidRDefault="00FF1D18" w:rsidP="00F55244">
      <w:pPr>
        <w:pStyle w:val="Heading1"/>
        <w:numPr>
          <w:ilvl w:val="0"/>
          <w:numId w:val="0"/>
        </w:numPr>
        <w:ind w:left="432" w:hanging="432"/>
        <w:rPr>
          <w:rFonts w:asciiTheme="minorHAnsi" w:hAnsiTheme="minorHAnsi" w:cstheme="minorHAnsi"/>
          <w:lang w:eastAsia="zh-CN"/>
        </w:rPr>
      </w:pPr>
    </w:p>
    <w:p w14:paraId="6D13B71D" w14:textId="77777777" w:rsidR="00F55244" w:rsidRPr="00F24533" w:rsidRDefault="00F55244">
      <w:pPr>
        <w:spacing w:line="264" w:lineRule="auto"/>
        <w:rPr>
          <w:rFonts w:eastAsiaTheme="majorEastAsia" w:cstheme="minorHAnsi"/>
          <w:color w:val="2F5496" w:themeColor="accent1" w:themeShade="BF"/>
          <w:sz w:val="32"/>
          <w:szCs w:val="32"/>
          <w:lang w:eastAsia="zh-CN"/>
        </w:rPr>
      </w:pPr>
      <w:r w:rsidRPr="00F24533">
        <w:rPr>
          <w:rFonts w:cstheme="minorHAnsi"/>
          <w:lang w:eastAsia="zh-CN"/>
        </w:rPr>
        <w:br w:type="page"/>
      </w:r>
    </w:p>
    <w:p w14:paraId="567DA72D" w14:textId="0639A8F7" w:rsidR="00226B40" w:rsidRPr="00F24533" w:rsidRDefault="00226B40" w:rsidP="005C1A0A">
      <w:pPr>
        <w:pStyle w:val="Heading1"/>
        <w:spacing w:line="276" w:lineRule="auto"/>
        <w:rPr>
          <w:rFonts w:asciiTheme="minorHAnsi" w:hAnsiTheme="minorHAnsi" w:cstheme="minorHAnsi"/>
          <w:lang w:eastAsia="zh-CN"/>
        </w:rPr>
      </w:pPr>
      <w:bookmarkStart w:id="52" w:name="_Toc220766320"/>
      <w:r w:rsidRPr="00F24533">
        <w:rPr>
          <w:rFonts w:asciiTheme="minorHAnsi" w:hAnsiTheme="minorHAnsi" w:cstheme="minorHAnsi"/>
          <w:lang w:eastAsia="zh-CN"/>
        </w:rPr>
        <w:lastRenderedPageBreak/>
        <w:t>Conclusion</w:t>
      </w:r>
      <w:bookmarkEnd w:id="52"/>
    </w:p>
    <w:p w14:paraId="5A6DE486" w14:textId="77777777" w:rsidR="005974A2" w:rsidRPr="00F24533" w:rsidRDefault="005974A2" w:rsidP="005974A2">
      <w:pPr>
        <w:pStyle w:val="NormalWeb"/>
        <w:rPr>
          <w:rFonts w:asciiTheme="minorHAnsi" w:hAnsiTheme="minorHAnsi" w:cstheme="minorHAnsi"/>
        </w:rPr>
      </w:pPr>
      <w:r w:rsidRPr="00F24533">
        <w:rPr>
          <w:rFonts w:asciiTheme="minorHAnsi" w:hAnsiTheme="minorHAnsi" w:cstheme="minorHAnsi"/>
        </w:rPr>
        <w:t>The overall aim of this report was to implement and validate a numerical model for two-dimensional heat diffusion in an aluminium plate. This aim was met by developing an explicit finite difference method (EFDM) solver, validating it against an analytical benchmark and using sensitivity testing to assess how numerical settings influence the outputs. (</w:t>
      </w:r>
      <w:proofErr w:type="spellStart"/>
      <w:r w:rsidRPr="00F24533">
        <w:rPr>
          <w:rFonts w:asciiTheme="minorHAnsi" w:hAnsiTheme="minorHAnsi" w:cstheme="minorHAnsi"/>
        </w:rPr>
        <w:t>Langtangen</w:t>
      </w:r>
      <w:proofErr w:type="spellEnd"/>
      <w:r w:rsidRPr="00F24533">
        <w:rPr>
          <w:rFonts w:asciiTheme="minorHAnsi" w:hAnsiTheme="minorHAnsi" w:cstheme="minorHAnsi"/>
        </w:rPr>
        <w:t xml:space="preserve"> and Linge, 2016).</w:t>
      </w:r>
    </w:p>
    <w:p w14:paraId="44E4C6CA" w14:textId="77777777" w:rsidR="005974A2" w:rsidRPr="00F24533" w:rsidRDefault="005974A2" w:rsidP="005974A2">
      <w:pPr>
        <w:pStyle w:val="NormalWeb"/>
        <w:rPr>
          <w:rFonts w:asciiTheme="minorHAnsi" w:hAnsiTheme="minorHAnsi" w:cstheme="minorHAnsi"/>
        </w:rPr>
      </w:pPr>
      <w:r w:rsidRPr="00F24533">
        <w:rPr>
          <w:rFonts w:asciiTheme="minorHAnsi" w:hAnsiTheme="minorHAnsi" w:cstheme="minorHAnsi"/>
        </w:rPr>
        <w:t>The first objective was to discretise the governing heat equation on a uniform grid. A forward-in-time, central-in-space (FTCS) EFDM scheme with a five-point stencil was implemented, converting the continuous diffusion problem into an explicit update rule suitable for iterative time marching. (</w:t>
      </w:r>
      <w:proofErr w:type="spellStart"/>
      <w:r w:rsidRPr="00F24533">
        <w:rPr>
          <w:rFonts w:asciiTheme="minorHAnsi" w:hAnsiTheme="minorHAnsi" w:cstheme="minorHAnsi"/>
        </w:rPr>
        <w:t>Langtangen</w:t>
      </w:r>
      <w:proofErr w:type="spellEnd"/>
      <w:r w:rsidRPr="00F24533">
        <w:rPr>
          <w:rFonts w:asciiTheme="minorHAnsi" w:hAnsiTheme="minorHAnsi" w:cstheme="minorHAnsi"/>
        </w:rPr>
        <w:t xml:space="preserve"> and Linge, 2016; Hancock, 2006). The second objective was to apply initial and boundary conditions correctly. The model began from a uniform initial temperature and enforced Dirichlet boundary conditions, with the north edge fixed at a prescribed temperature and the remaining edges held at 0°C, producing a physically consistent diffusion process. (Hancock, 2006).</w:t>
      </w:r>
    </w:p>
    <w:p w14:paraId="17AB129F" w14:textId="2A6ACA52" w:rsidR="005974A2" w:rsidRPr="00F24533" w:rsidRDefault="005974A2" w:rsidP="005974A2">
      <w:pPr>
        <w:pStyle w:val="NormalWeb"/>
        <w:rPr>
          <w:rFonts w:asciiTheme="minorHAnsi" w:hAnsiTheme="minorHAnsi" w:cstheme="minorHAnsi"/>
        </w:rPr>
      </w:pPr>
      <w:r w:rsidRPr="00F24533">
        <w:rPr>
          <w:rFonts w:asciiTheme="minorHAnsi" w:hAnsiTheme="minorHAnsi" w:cstheme="minorHAnsi"/>
        </w:rPr>
        <w:t>The third objective was to enforce stability using a Fourier-number time-step restriction. The time step was limited according to the explicit stability requirement, preventing non-physical divergence and reflecting the conditional stability of explicit diffusion schemes. (</w:t>
      </w:r>
      <w:proofErr w:type="spellStart"/>
      <w:r w:rsidRPr="00F24533">
        <w:rPr>
          <w:rFonts w:asciiTheme="minorHAnsi" w:hAnsiTheme="minorHAnsi" w:cstheme="minorHAnsi"/>
        </w:rPr>
        <w:t>Langtangen</w:t>
      </w:r>
      <w:proofErr w:type="spellEnd"/>
      <w:r w:rsidRPr="00F24533">
        <w:rPr>
          <w:rFonts w:asciiTheme="minorHAnsi" w:hAnsiTheme="minorHAnsi" w:cstheme="minorHAnsi"/>
        </w:rPr>
        <w:t xml:space="preserve"> and Linge, 2016). The fourth objective was to compute a thermal equilibrium time using a convergence tolerance. Equilibrium was defined when the maximum change between successive temperature fields fell below the tolerance, and the equilibrium time was reported as </w:t>
      </w:r>
      <m:oMath>
        <m:sSub>
          <m:sSubPr>
            <m:ctrlPr>
              <w:rPr>
                <w:rFonts w:ascii="Cambria Math" w:hAnsi="Cambria Math" w:cstheme="minorHAnsi"/>
              </w:rPr>
            </m:ctrlPr>
          </m:sSubPr>
          <m:e>
            <m:r>
              <w:rPr>
                <w:rFonts w:ascii="Cambria Math" w:hAnsi="Cambria Math" w:cstheme="minorHAnsi"/>
              </w:rPr>
              <m:t>t</m:t>
            </m:r>
          </m:e>
          <m:sub>
            <m:r>
              <w:rPr>
                <w:rFonts w:ascii="Cambria Math" w:hAnsi="Cambria Math" w:cstheme="minorHAnsi"/>
              </w:rPr>
              <m:t>eq</m:t>
            </m:r>
          </m:sub>
        </m:sSub>
        <m:r>
          <w:rPr>
            <w:rFonts w:ascii="Cambria Math" w:hAnsi="Cambria Math" w:cstheme="minorHAnsi"/>
          </w:rPr>
          <m:t>=N</m:t>
        </m:r>
        <m:r>
          <m:rPr>
            <m:sty m:val="p"/>
          </m:rPr>
          <w:rPr>
            <w:rFonts w:ascii="Cambria Math" w:hAnsi="Cambria Math" w:cstheme="minorHAnsi"/>
          </w:rPr>
          <m:t>Δ</m:t>
        </m:r>
        <m:r>
          <w:rPr>
            <w:rFonts w:ascii="Cambria Math" w:hAnsi="Cambria Math" w:cstheme="minorHAnsi"/>
          </w:rPr>
          <m:t>t</m:t>
        </m:r>
      </m:oMath>
      <w:r w:rsidRPr="00F24533">
        <w:rPr>
          <w:rFonts w:asciiTheme="minorHAnsi" w:hAnsiTheme="minorHAnsi" w:cstheme="minorHAnsi"/>
        </w:rPr>
        <w:t xml:space="preserve">. The sensitivity analysis showed this reported time depends on numerical choices, particularly </w:t>
      </w:r>
      <m:oMath>
        <m:r>
          <m:rPr>
            <m:sty m:val="p"/>
          </m:rPr>
          <w:rPr>
            <w:rFonts w:ascii="Cambria Math" w:hAnsi="Cambria Math" w:cstheme="minorHAnsi"/>
          </w:rPr>
          <m:t>Δ</m:t>
        </m:r>
        <m:r>
          <w:rPr>
            <w:rFonts w:ascii="Cambria Math" w:hAnsi="Cambria Math" w:cstheme="minorHAnsi"/>
          </w:rPr>
          <m:t>t</m:t>
        </m:r>
      </m:oMath>
      <w:r w:rsidRPr="00F24533">
        <w:rPr>
          <w:rFonts w:asciiTheme="minorHAnsi" w:hAnsiTheme="minorHAnsi" w:cstheme="minorHAnsi"/>
        </w:rPr>
        <w:t>and the tolerance, so it should be interpreted mainly as a convergence-based measure. (Langtangen and Linge, 2016).</w:t>
      </w:r>
    </w:p>
    <w:p w14:paraId="18F60C12" w14:textId="77777777" w:rsidR="005974A2" w:rsidRPr="00F24533" w:rsidRDefault="005974A2" w:rsidP="005974A2">
      <w:pPr>
        <w:pStyle w:val="NormalWeb"/>
        <w:rPr>
          <w:rFonts w:asciiTheme="minorHAnsi" w:hAnsiTheme="minorHAnsi" w:cstheme="minorHAnsi"/>
        </w:rPr>
      </w:pPr>
      <w:r w:rsidRPr="00F24533">
        <w:rPr>
          <w:rFonts w:asciiTheme="minorHAnsi" w:hAnsiTheme="minorHAnsi" w:cstheme="minorHAnsi"/>
        </w:rPr>
        <w:t xml:space="preserve">The final objective was validation of the steady-state numerical field against an analytical series solution. The steady-state EFDM result was compared with a Fourier series solution of the corresponding Laplace problem using visual field comparisons and error metrics such as maximum absolute error and RMSE. The level of agreement indicates the discretisation and boundary enforcement were implemented correctly, while remaining differences are consistent with discretisation effects and series truncation. (Hancock, 2006; </w:t>
      </w:r>
      <w:proofErr w:type="spellStart"/>
      <w:r w:rsidRPr="00F24533">
        <w:rPr>
          <w:rFonts w:asciiTheme="minorHAnsi" w:hAnsiTheme="minorHAnsi" w:cstheme="minorHAnsi"/>
        </w:rPr>
        <w:t>Langtangen</w:t>
      </w:r>
      <w:proofErr w:type="spellEnd"/>
      <w:r w:rsidRPr="00F24533">
        <w:rPr>
          <w:rFonts w:asciiTheme="minorHAnsi" w:hAnsiTheme="minorHAnsi" w:cstheme="minorHAnsi"/>
        </w:rPr>
        <w:t xml:space="preserve"> and Linge, 2016).</w:t>
      </w:r>
    </w:p>
    <w:p w14:paraId="3239CBC2" w14:textId="77777777" w:rsidR="005974A2" w:rsidRPr="00F24533" w:rsidRDefault="005974A2" w:rsidP="005974A2">
      <w:pPr>
        <w:pStyle w:val="NormalWeb"/>
        <w:rPr>
          <w:rFonts w:asciiTheme="minorHAnsi" w:hAnsiTheme="minorHAnsi" w:cstheme="minorHAnsi"/>
        </w:rPr>
      </w:pPr>
      <w:r w:rsidRPr="00F24533">
        <w:rPr>
          <w:rFonts w:asciiTheme="minorHAnsi" w:hAnsiTheme="minorHAnsi" w:cstheme="minorHAnsi"/>
        </w:rPr>
        <w:t xml:space="preserve">Overall, the project demonstrates that EFDM provides a clear and effective approach for modelling diffusion in simple plate </w:t>
      </w:r>
      <w:proofErr w:type="gramStart"/>
      <w:r w:rsidRPr="00F24533">
        <w:rPr>
          <w:rFonts w:asciiTheme="minorHAnsi" w:hAnsiTheme="minorHAnsi" w:cstheme="minorHAnsi"/>
        </w:rPr>
        <w:t>geometries, but</w:t>
      </w:r>
      <w:proofErr w:type="gramEnd"/>
      <w:r w:rsidRPr="00F24533">
        <w:rPr>
          <w:rFonts w:asciiTheme="minorHAnsi" w:hAnsiTheme="minorHAnsi" w:cstheme="minorHAnsi"/>
        </w:rPr>
        <w:t xml:space="preserve"> also highlights the main limitations of explicit schemes: stability-driven time-step restrictions and the dependence of convergence-based equilibrium time on numerical settings. (</w:t>
      </w:r>
      <w:proofErr w:type="spellStart"/>
      <w:r w:rsidRPr="00F24533">
        <w:rPr>
          <w:rFonts w:asciiTheme="minorHAnsi" w:hAnsiTheme="minorHAnsi" w:cstheme="minorHAnsi"/>
        </w:rPr>
        <w:t>Langtangen</w:t>
      </w:r>
      <w:proofErr w:type="spellEnd"/>
      <w:r w:rsidRPr="00F24533">
        <w:rPr>
          <w:rFonts w:asciiTheme="minorHAnsi" w:hAnsiTheme="minorHAnsi" w:cstheme="minorHAnsi"/>
        </w:rPr>
        <w:t xml:space="preserve"> and Linge, 2016).</w:t>
      </w:r>
    </w:p>
    <w:p w14:paraId="40BAA501" w14:textId="2B0F20B8" w:rsidR="006475AE" w:rsidRDefault="006475AE" w:rsidP="005C1A0A">
      <w:pPr>
        <w:spacing w:line="276" w:lineRule="auto"/>
        <w:rPr>
          <w:rFonts w:ascii="Calibri" w:hAnsi="Calibri" w:cs="Calibri"/>
        </w:rPr>
      </w:pPr>
    </w:p>
    <w:p w14:paraId="67CFB417" w14:textId="77777777" w:rsidR="0067648D" w:rsidRDefault="0067648D" w:rsidP="005C1A0A">
      <w:pPr>
        <w:spacing w:line="276" w:lineRule="auto"/>
        <w:rPr>
          <w:rFonts w:ascii="Calibri" w:hAnsi="Calibri" w:cs="Calibri"/>
        </w:rPr>
      </w:pPr>
    </w:p>
    <w:p w14:paraId="01D2D93F" w14:textId="77777777" w:rsidR="0067648D" w:rsidRDefault="0067648D" w:rsidP="005C1A0A">
      <w:pPr>
        <w:spacing w:line="276" w:lineRule="auto"/>
        <w:rPr>
          <w:rFonts w:ascii="Calibri" w:hAnsi="Calibri" w:cs="Calibri"/>
        </w:rPr>
      </w:pPr>
    </w:p>
    <w:p w14:paraId="386DB6EC" w14:textId="77777777" w:rsidR="0067648D" w:rsidRDefault="0067648D" w:rsidP="005C1A0A">
      <w:pPr>
        <w:spacing w:line="276" w:lineRule="auto"/>
        <w:rPr>
          <w:rFonts w:ascii="Calibri" w:hAnsi="Calibri" w:cs="Calibri"/>
        </w:rPr>
      </w:pPr>
    </w:p>
    <w:p w14:paraId="153C26BF" w14:textId="77777777" w:rsidR="0067648D" w:rsidRDefault="0067648D" w:rsidP="005C1A0A">
      <w:pPr>
        <w:spacing w:line="276" w:lineRule="auto"/>
        <w:rPr>
          <w:rFonts w:ascii="Calibri" w:hAnsi="Calibri" w:cs="Calibri"/>
        </w:rPr>
      </w:pPr>
    </w:p>
    <w:p w14:paraId="3D0DA319" w14:textId="0A141AFF" w:rsidR="00131BE1" w:rsidRPr="00131BE1" w:rsidRDefault="004C29F7" w:rsidP="00131BE1">
      <w:pPr>
        <w:pStyle w:val="Heading1"/>
      </w:pPr>
      <w:bookmarkStart w:id="53" w:name="_Toc220766321"/>
      <w:r>
        <w:lastRenderedPageBreak/>
        <w:t>References</w:t>
      </w:r>
      <w:bookmarkEnd w:id="53"/>
    </w:p>
    <w:p w14:paraId="79B59D60" w14:textId="666E954E" w:rsidR="000F38DF" w:rsidRDefault="000F38DF" w:rsidP="000F38DF">
      <w:pPr>
        <w:pStyle w:val="ListParagraph"/>
        <w:numPr>
          <w:ilvl w:val="0"/>
          <w:numId w:val="48"/>
        </w:numPr>
      </w:pPr>
      <w:proofErr w:type="spellStart"/>
      <w:r>
        <w:t>Causon</w:t>
      </w:r>
      <w:proofErr w:type="spellEnd"/>
      <w:r>
        <w:t xml:space="preserve">, D.M. and </w:t>
      </w:r>
      <w:proofErr w:type="spellStart"/>
      <w:r>
        <w:t>Mingham</w:t>
      </w:r>
      <w:proofErr w:type="spellEnd"/>
      <w:r>
        <w:t>, C.G. (2010) Introductory finite difference methods for PDEs. Ventus Publishing / Bookboon. Available at: https://www.cs.man.ac.uk/~fumie/tmp/introductory-finite-difference-methods-for-pdes.pdf</w:t>
      </w:r>
    </w:p>
    <w:p w14:paraId="1175413F" w14:textId="0F1005C1" w:rsidR="000F38DF" w:rsidRDefault="000F38DF" w:rsidP="000F38DF">
      <w:pPr>
        <w:pStyle w:val="ListParagraph"/>
        <w:numPr>
          <w:ilvl w:val="0"/>
          <w:numId w:val="48"/>
        </w:numPr>
      </w:pPr>
      <w:r>
        <w:t xml:space="preserve">Hancock, M.J. (2006) The 1-D heat equation. MIT </w:t>
      </w:r>
      <w:proofErr w:type="spellStart"/>
      <w:r>
        <w:t>OpenCourseWare</w:t>
      </w:r>
      <w:proofErr w:type="spellEnd"/>
      <w:r>
        <w:t xml:space="preserve"> (18.303 Linear Partial Differential Equations). Available at: https://ocw.mit.edu/courses/18-303-linear-partial-differential-equations-fall-2006/d11b374a85c3fde55ec971fe587f8a50_heateqni.pdf</w:t>
      </w:r>
    </w:p>
    <w:p w14:paraId="07C7137F" w14:textId="2A46273C" w:rsidR="000F38DF" w:rsidRDefault="000F38DF" w:rsidP="000F38DF">
      <w:pPr>
        <w:pStyle w:val="ListParagraph"/>
        <w:numPr>
          <w:ilvl w:val="0"/>
          <w:numId w:val="48"/>
        </w:numPr>
      </w:pPr>
      <w:r>
        <w:t xml:space="preserve">Krysl, P. (2005) A pragmatic introduction to the finite element method for thermal and stress analysis (with the </w:t>
      </w:r>
      <w:proofErr w:type="spellStart"/>
      <w:r>
        <w:t>Matlab</w:t>
      </w:r>
      <w:proofErr w:type="spellEnd"/>
      <w:r>
        <w:t xml:space="preserve"> toolbox SOFEA). San Diego: Pressure Cooker Press. Available at: https://hogwarts.ucsd.edu/~pkrysl/sofea/book-print-122105.pdf</w:t>
      </w:r>
    </w:p>
    <w:p w14:paraId="35669481" w14:textId="7EBDAF19" w:rsidR="000F38DF" w:rsidRDefault="000F38DF" w:rsidP="000F38DF">
      <w:pPr>
        <w:pStyle w:val="ListParagraph"/>
        <w:numPr>
          <w:ilvl w:val="0"/>
          <w:numId w:val="48"/>
        </w:numPr>
      </w:pPr>
      <w:proofErr w:type="spellStart"/>
      <w:r>
        <w:t>Langtangen</w:t>
      </w:r>
      <w:proofErr w:type="spellEnd"/>
      <w:r>
        <w:t>, H.P. and Linge, S. (2016) Finite difference methods for diffusion processes. Available at: https://hplgit.github.io/fdm-book/doc/pub/diffu/pdf/diffu-4print.pdf</w:t>
      </w:r>
    </w:p>
    <w:p w14:paraId="18F3152C" w14:textId="5F8DB3F4" w:rsidR="000F38DF" w:rsidRDefault="000F38DF" w:rsidP="000F38DF">
      <w:pPr>
        <w:pStyle w:val="ListParagraph"/>
        <w:numPr>
          <w:ilvl w:val="0"/>
          <w:numId w:val="48"/>
        </w:numPr>
      </w:pPr>
      <w:r>
        <w:t>Narasimhan, T.N. (1998) ‘Fourier’s heat conduction equation: history, influence, and connections’, Reviews of Geophysics. Available at: https://escholarship.org/uc/item/7zg8j368</w:t>
      </w:r>
    </w:p>
    <w:p w14:paraId="514E6751" w14:textId="1A09B2E0" w:rsidR="000F38DF" w:rsidRDefault="000F38DF" w:rsidP="000F38DF">
      <w:pPr>
        <w:pStyle w:val="ListParagraph"/>
        <w:numPr>
          <w:ilvl w:val="0"/>
          <w:numId w:val="48"/>
        </w:numPr>
      </w:pPr>
      <w:r>
        <w:t>National Institute of Standards and Technology (NIST) (2010) Root mean square error (RMSE). NIST/SEMATECH e-Handbook of Statistical Methods (</w:t>
      </w:r>
      <w:proofErr w:type="spellStart"/>
      <w:r>
        <w:t>Dataplot</w:t>
      </w:r>
      <w:proofErr w:type="spellEnd"/>
      <w:r>
        <w:t xml:space="preserve"> reference). Available at: https://www.itl.nist.gov/div898/software/dataplot/refman2/auxillar/rms.htm</w:t>
      </w:r>
    </w:p>
    <w:p w14:paraId="3678AC35" w14:textId="34AD39FB" w:rsidR="000F38DF" w:rsidRDefault="000F38DF" w:rsidP="000F38DF">
      <w:pPr>
        <w:pStyle w:val="ListParagraph"/>
        <w:numPr>
          <w:ilvl w:val="0"/>
          <w:numId w:val="48"/>
        </w:numPr>
      </w:pPr>
      <w:r>
        <w:t>Recktenwald, G. (2014) FTCS solution to the heat equation (ME 448/548 lecture slides). Portland State University. Available at: https://web.cecs.pdx.edu/~gerry/class/ME448/notes/1Dmodels/pdf/FTCS_slides.pdf</w:t>
      </w:r>
    </w:p>
    <w:p w14:paraId="61CC7759" w14:textId="5DC3C361" w:rsidR="000F38DF" w:rsidRDefault="000F38DF" w:rsidP="000F38DF">
      <w:pPr>
        <w:pStyle w:val="ListParagraph"/>
        <w:numPr>
          <w:ilvl w:val="0"/>
          <w:numId w:val="48"/>
        </w:numPr>
      </w:pPr>
      <w:r>
        <w:t>Shen, J. (2014) Laplace equation (lecture notes). Purdue University. Available at: https://www.math.purdue.edu/~shen7/ma304/lecturenotes/Apr1.pdf</w:t>
      </w:r>
    </w:p>
    <w:p w14:paraId="05EA4C98" w14:textId="75CFEF04" w:rsidR="000F38DF" w:rsidRDefault="000F38DF" w:rsidP="000F38DF">
      <w:pPr>
        <w:pStyle w:val="ListParagraph"/>
        <w:numPr>
          <w:ilvl w:val="0"/>
          <w:numId w:val="48"/>
        </w:numPr>
      </w:pPr>
      <w:r>
        <w:t xml:space="preserve">Speck, J. (2011) Introduction to the heat equation (18.152 Introduction to Partial Differential Equations, Lecture 2). MIT </w:t>
      </w:r>
      <w:proofErr w:type="spellStart"/>
      <w:r>
        <w:t>OpenCourseWare</w:t>
      </w:r>
      <w:proofErr w:type="spellEnd"/>
      <w:r>
        <w:t>. Available at: https://ocw.mit.edu/courses/18-152-introduction-to-partial-differential-equations-fall-2011/8547cf4208529f2a7f3ce6d881f1f3c2_MIT18_152F11_lec_02.pdf</w:t>
      </w:r>
    </w:p>
    <w:p w14:paraId="74C0EA5D" w14:textId="6EA317A9" w:rsidR="000F38DF" w:rsidRDefault="000F38DF" w:rsidP="000F38DF">
      <w:pPr>
        <w:pStyle w:val="ListParagraph"/>
        <w:numPr>
          <w:ilvl w:val="0"/>
          <w:numId w:val="48"/>
        </w:numPr>
      </w:pPr>
      <w:r>
        <w:t xml:space="preserve">Strang, G. (2006) ‘The heat equation and convection-diffusion’, in Mathematical methods for engineers II (MIT 18.086 course notes). MIT </w:t>
      </w:r>
      <w:proofErr w:type="spellStart"/>
      <w:r>
        <w:t>OpenCourseWare</w:t>
      </w:r>
      <w:proofErr w:type="spellEnd"/>
      <w:r>
        <w:t>. Available at: https://math.mit.edu/classes/18.086/2006/am54.pdf</w:t>
      </w:r>
    </w:p>
    <w:p w14:paraId="1783C105" w14:textId="3B19F016" w:rsidR="000F38DF" w:rsidRDefault="000F38DF" w:rsidP="000F38DF">
      <w:pPr>
        <w:pStyle w:val="ListParagraph"/>
        <w:numPr>
          <w:ilvl w:val="0"/>
          <w:numId w:val="48"/>
        </w:numPr>
      </w:pPr>
      <w:r>
        <w:t>University of Cambridge (n.d.) Laplace’s equation (lecture notes, DAMTP). Available at: https://www.damtp.cam.ac.uk/user/dbs26/1BMethods/Laplace.pdf</w:t>
      </w:r>
    </w:p>
    <w:p w14:paraId="261213DB" w14:textId="2A163E41" w:rsidR="000F38DF" w:rsidRDefault="000F38DF" w:rsidP="000F38DF">
      <w:pPr>
        <w:pStyle w:val="ListParagraph"/>
        <w:numPr>
          <w:ilvl w:val="0"/>
          <w:numId w:val="48"/>
        </w:numPr>
      </w:pPr>
      <w:r>
        <w:t xml:space="preserve">University of Colorado Boulder (2016) Lecture 29: the Laplace equation (Math 353 lecture notes). Available at: </w:t>
      </w:r>
      <w:r>
        <w:lastRenderedPageBreak/>
        <w:t>https://math.colorado.edu/~yuhu6917/teaching/Math353_16Fall/LectureNotes/lecture29.pdf</w:t>
      </w:r>
    </w:p>
    <w:p w14:paraId="7B24015F" w14:textId="3778A3F9" w:rsidR="000F38DF" w:rsidRDefault="000F38DF" w:rsidP="000F38DF">
      <w:pPr>
        <w:pStyle w:val="ListParagraph"/>
        <w:numPr>
          <w:ilvl w:val="0"/>
          <w:numId w:val="48"/>
        </w:numPr>
      </w:pPr>
      <w:r>
        <w:t>University of Manchester (2010) Introductory finite difference methods for PDEs (hosted teaching material). Available at: https://www.cs.man.ac.uk/~fumie/tmp/introductory-finite-difference-methods-for-pdes.pdf</w:t>
      </w:r>
    </w:p>
    <w:p w14:paraId="4229B17C" w14:textId="710F94C7" w:rsidR="000F38DF" w:rsidRDefault="000F38DF" w:rsidP="000F38DF">
      <w:pPr>
        <w:pStyle w:val="ListParagraph"/>
        <w:numPr>
          <w:ilvl w:val="0"/>
          <w:numId w:val="48"/>
        </w:numPr>
      </w:pPr>
      <w:r>
        <w:t>University of Münster (2016–2017) The heat equation (Numerical Methods I lecture notes). Available at: https://www.uni-muenster.de/imperia/md/content/physik_tp/lectures/ws2016-2017/num_methods_i/heat.pdf</w:t>
      </w:r>
    </w:p>
    <w:p w14:paraId="548ABE6F" w14:textId="77777777" w:rsidR="000F38DF" w:rsidRDefault="000F38DF" w:rsidP="000F38DF">
      <w:pPr>
        <w:pStyle w:val="ListParagraph"/>
        <w:numPr>
          <w:ilvl w:val="0"/>
          <w:numId w:val="48"/>
        </w:numPr>
      </w:pPr>
      <w:r>
        <w:t>University of Warwick (2009) The diffusion equation (CO906 lecture notes). Available at: https://warwick.ac.uk/fac/cross_fac/complexity/study/msc_and_phd/co906/co906online/lecturenotes_2009/chap3.pdf</w:t>
      </w:r>
    </w:p>
    <w:p w14:paraId="59CA6451" w14:textId="57879C40" w:rsidR="004C29F7" w:rsidRDefault="000F38DF" w:rsidP="000F38DF">
      <w:pPr>
        <w:pStyle w:val="ListParagraph"/>
        <w:numPr>
          <w:ilvl w:val="0"/>
          <w:numId w:val="48"/>
        </w:numPr>
      </w:pPr>
      <w:r>
        <w:t xml:space="preserve">Vianey, J. (n.d.) Derivation of the heat equation (1-D) (Math 347 notes). Brigham Young University. Available at: </w:t>
      </w:r>
      <w:hyperlink r:id="rId30" w:history="1">
        <w:r w:rsidR="009C252A" w:rsidRPr="00800098">
          <w:rPr>
            <w:rStyle w:val="Hyperlink"/>
          </w:rPr>
          <w:t>https://mathdept.byu.edu/~vianey/Math347/Sect%201.2.pdf</w:t>
        </w:r>
      </w:hyperlink>
    </w:p>
    <w:p w14:paraId="4CEDB7C9" w14:textId="77777777" w:rsidR="00875D8F" w:rsidRDefault="00875D8F" w:rsidP="00875D8F"/>
    <w:p w14:paraId="6ED880EA" w14:textId="77777777" w:rsidR="00875D8F" w:rsidRDefault="00875D8F" w:rsidP="00875D8F"/>
    <w:p w14:paraId="7A712EAD" w14:textId="77777777" w:rsidR="00875D8F" w:rsidRDefault="00875D8F" w:rsidP="00875D8F"/>
    <w:p w14:paraId="3F8DDC81" w14:textId="77777777" w:rsidR="00875D8F" w:rsidRDefault="00875D8F" w:rsidP="00875D8F"/>
    <w:p w14:paraId="01972749" w14:textId="77777777" w:rsidR="00875D8F" w:rsidRDefault="00875D8F" w:rsidP="00875D8F"/>
    <w:p w14:paraId="626EA119" w14:textId="77777777" w:rsidR="00875D8F" w:rsidRDefault="00875D8F" w:rsidP="00875D8F"/>
    <w:p w14:paraId="7C907425" w14:textId="77777777" w:rsidR="00875D8F" w:rsidRDefault="00875D8F" w:rsidP="00875D8F"/>
    <w:p w14:paraId="2F1D6F80" w14:textId="77777777" w:rsidR="00875D8F" w:rsidRDefault="00875D8F" w:rsidP="00875D8F"/>
    <w:p w14:paraId="41C2415B" w14:textId="77777777" w:rsidR="00875D8F" w:rsidRDefault="00875D8F" w:rsidP="00875D8F"/>
    <w:p w14:paraId="6A489A4A" w14:textId="77777777" w:rsidR="00875D8F" w:rsidRDefault="00875D8F" w:rsidP="00875D8F"/>
    <w:p w14:paraId="74E57117" w14:textId="77777777" w:rsidR="00875D8F" w:rsidRDefault="00875D8F" w:rsidP="00875D8F"/>
    <w:p w14:paraId="5A0B002E" w14:textId="77777777" w:rsidR="00875D8F" w:rsidRDefault="00875D8F" w:rsidP="00875D8F"/>
    <w:p w14:paraId="34F36D0E" w14:textId="77777777" w:rsidR="00875D8F" w:rsidRDefault="00875D8F" w:rsidP="00875D8F"/>
    <w:p w14:paraId="42B130F6" w14:textId="77777777" w:rsidR="00875D8F" w:rsidRDefault="00875D8F" w:rsidP="00875D8F"/>
    <w:p w14:paraId="5D32D306" w14:textId="77777777" w:rsidR="00875D8F" w:rsidRDefault="00875D8F" w:rsidP="00875D8F"/>
    <w:p w14:paraId="1CEF91D0" w14:textId="77777777" w:rsidR="00875D8F" w:rsidRDefault="00875D8F" w:rsidP="00875D8F"/>
    <w:p w14:paraId="65012E9D" w14:textId="2F922D06" w:rsidR="00875D8F" w:rsidRDefault="00875D8F" w:rsidP="00875D8F">
      <w:pPr>
        <w:pStyle w:val="Heading1"/>
      </w:pPr>
      <w:bookmarkStart w:id="54" w:name="_Toc220766322"/>
      <w:r>
        <w:lastRenderedPageBreak/>
        <w:t>Abstract</w:t>
      </w:r>
      <w:bookmarkEnd w:id="54"/>
    </w:p>
    <w:p w14:paraId="31A530DE"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r w:rsidRPr="00085760">
        <w:rPr>
          <w:rFonts w:ascii="Consolas" w:eastAsia="Times New Roman" w:hAnsi="Consolas" w:cs="Times New Roman"/>
          <w:sz w:val="20"/>
          <w:lang w:eastAsia="zh-CN"/>
        </w:rPr>
        <w:t>clc</w:t>
      </w:r>
      <w:proofErr w:type="spellEnd"/>
    </w:p>
    <w:p w14:paraId="29508EB7"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clear</w:t>
      </w:r>
    </w:p>
    <w:p w14:paraId="127FC2B2"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close </w:t>
      </w:r>
      <w:r w:rsidRPr="00085760">
        <w:rPr>
          <w:rFonts w:ascii="Consolas" w:eastAsia="Times New Roman" w:hAnsi="Consolas" w:cs="Times New Roman"/>
          <w:color w:val="A709F5"/>
          <w:sz w:val="20"/>
          <w:lang w:eastAsia="zh-CN"/>
        </w:rPr>
        <w:t>all</w:t>
      </w:r>
    </w:p>
    <w:p w14:paraId="4A5CF3B1" w14:textId="77777777" w:rsidR="00085760" w:rsidRPr="00085760" w:rsidRDefault="00085760" w:rsidP="00085760">
      <w:pPr>
        <w:spacing w:after="0" w:line="240" w:lineRule="auto"/>
        <w:rPr>
          <w:rFonts w:ascii="Consolas" w:eastAsia="Times New Roman" w:hAnsi="Consolas" w:cs="Times New Roman"/>
          <w:sz w:val="20"/>
          <w:lang w:eastAsia="zh-CN"/>
        </w:rPr>
      </w:pPr>
    </w:p>
    <w:p w14:paraId="6AFD9CA6"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08013"/>
          <w:sz w:val="20"/>
          <w:lang w:eastAsia="zh-CN"/>
        </w:rPr>
        <w:t>%% -------------------- 1) Material setup --------------------</w:t>
      </w:r>
    </w:p>
    <w:p w14:paraId="1E6F73DC"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k = </w:t>
      </w:r>
      <w:proofErr w:type="gramStart"/>
      <w:r w:rsidRPr="00085760">
        <w:rPr>
          <w:rFonts w:ascii="Consolas" w:eastAsia="Times New Roman" w:hAnsi="Consolas" w:cs="Times New Roman"/>
          <w:sz w:val="20"/>
          <w:lang w:eastAsia="zh-CN"/>
        </w:rPr>
        <w:t xml:space="preserve">143;   </w:t>
      </w:r>
      <w:proofErr w:type="gramEnd"/>
      <w:r w:rsidRPr="00085760">
        <w:rPr>
          <w:rFonts w:ascii="Consolas" w:eastAsia="Times New Roman" w:hAnsi="Consolas" w:cs="Times New Roman"/>
          <w:sz w:val="20"/>
          <w:lang w:eastAsia="zh-CN"/>
        </w:rPr>
        <w:t xml:space="preserve">     </w:t>
      </w:r>
      <w:r w:rsidRPr="00085760">
        <w:rPr>
          <w:rFonts w:ascii="Consolas" w:eastAsia="Times New Roman" w:hAnsi="Consolas" w:cs="Times New Roman"/>
          <w:color w:val="008013"/>
          <w:sz w:val="20"/>
          <w:lang w:eastAsia="zh-CN"/>
        </w:rPr>
        <w:t>% W/m*</w:t>
      </w:r>
      <w:proofErr w:type="gramStart"/>
      <w:r w:rsidRPr="00085760">
        <w:rPr>
          <w:rFonts w:ascii="Consolas" w:eastAsia="Times New Roman" w:hAnsi="Consolas" w:cs="Times New Roman"/>
          <w:color w:val="008013"/>
          <w:sz w:val="20"/>
          <w:lang w:eastAsia="zh-CN"/>
        </w:rPr>
        <w:t>C  Thermal</w:t>
      </w:r>
      <w:proofErr w:type="gramEnd"/>
      <w:r w:rsidRPr="00085760">
        <w:rPr>
          <w:rFonts w:ascii="Consolas" w:eastAsia="Times New Roman" w:hAnsi="Consolas" w:cs="Times New Roman"/>
          <w:color w:val="008013"/>
          <w:sz w:val="20"/>
          <w:lang w:eastAsia="zh-CN"/>
        </w:rPr>
        <w:t xml:space="preserve"> conductivity</w:t>
      </w:r>
    </w:p>
    <w:p w14:paraId="34BC7399"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p = </w:t>
      </w:r>
      <w:proofErr w:type="gramStart"/>
      <w:r w:rsidRPr="00085760">
        <w:rPr>
          <w:rFonts w:ascii="Consolas" w:eastAsia="Times New Roman" w:hAnsi="Consolas" w:cs="Times New Roman"/>
          <w:sz w:val="20"/>
          <w:lang w:eastAsia="zh-CN"/>
        </w:rPr>
        <w:t xml:space="preserve">2800;   </w:t>
      </w:r>
      <w:proofErr w:type="gramEnd"/>
      <w:r w:rsidRPr="00085760">
        <w:rPr>
          <w:rFonts w:ascii="Consolas" w:eastAsia="Times New Roman" w:hAnsi="Consolas" w:cs="Times New Roman"/>
          <w:sz w:val="20"/>
          <w:lang w:eastAsia="zh-CN"/>
        </w:rPr>
        <w:t xml:space="preserve">    </w:t>
      </w:r>
      <w:r w:rsidRPr="00085760">
        <w:rPr>
          <w:rFonts w:ascii="Consolas" w:eastAsia="Times New Roman" w:hAnsi="Consolas" w:cs="Times New Roman"/>
          <w:color w:val="008013"/>
          <w:sz w:val="20"/>
          <w:lang w:eastAsia="zh-CN"/>
        </w:rPr>
        <w:t>% kg/m^3 Density</w:t>
      </w:r>
    </w:p>
    <w:p w14:paraId="3CAB82A8"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c = </w:t>
      </w:r>
      <w:proofErr w:type="gramStart"/>
      <w:r w:rsidRPr="00085760">
        <w:rPr>
          <w:rFonts w:ascii="Consolas" w:eastAsia="Times New Roman" w:hAnsi="Consolas" w:cs="Times New Roman"/>
          <w:sz w:val="20"/>
          <w:lang w:eastAsia="zh-CN"/>
        </w:rPr>
        <w:t xml:space="preserve">795;   </w:t>
      </w:r>
      <w:proofErr w:type="gramEnd"/>
      <w:r w:rsidRPr="00085760">
        <w:rPr>
          <w:rFonts w:ascii="Consolas" w:eastAsia="Times New Roman" w:hAnsi="Consolas" w:cs="Times New Roman"/>
          <w:sz w:val="20"/>
          <w:lang w:eastAsia="zh-CN"/>
        </w:rPr>
        <w:t xml:space="preserve">     </w:t>
      </w:r>
      <w:r w:rsidRPr="00085760">
        <w:rPr>
          <w:rFonts w:ascii="Consolas" w:eastAsia="Times New Roman" w:hAnsi="Consolas" w:cs="Times New Roman"/>
          <w:color w:val="008013"/>
          <w:sz w:val="20"/>
          <w:lang w:eastAsia="zh-CN"/>
        </w:rPr>
        <w:t>% J/kg*C Specific heat capacity</w:t>
      </w:r>
    </w:p>
    <w:p w14:paraId="1AC04B37"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alpha = k / (p*c</w:t>
      </w:r>
      <w:proofErr w:type="gramStart"/>
      <w:r w:rsidRPr="00085760">
        <w:rPr>
          <w:rFonts w:ascii="Consolas" w:eastAsia="Times New Roman" w:hAnsi="Consolas" w:cs="Times New Roman"/>
          <w:sz w:val="20"/>
          <w:lang w:eastAsia="zh-CN"/>
        </w:rPr>
        <w:t xml:space="preserve">);   </w:t>
      </w:r>
      <w:proofErr w:type="gramEnd"/>
      <w:r w:rsidRPr="00085760">
        <w:rPr>
          <w:rFonts w:ascii="Consolas" w:eastAsia="Times New Roman" w:hAnsi="Consolas" w:cs="Times New Roman"/>
          <w:color w:val="008013"/>
          <w:sz w:val="20"/>
          <w:lang w:eastAsia="zh-CN"/>
        </w:rPr>
        <w:t>% m^2/s thermal diffusivity</w:t>
      </w:r>
    </w:p>
    <w:p w14:paraId="5E122AD6"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proofErr w:type="gramStart"/>
      <w:r w:rsidRPr="00085760">
        <w:rPr>
          <w:rFonts w:ascii="Consolas" w:eastAsia="Times New Roman" w:hAnsi="Consolas" w:cs="Times New Roman"/>
          <w:sz w:val="20"/>
          <w:lang w:eastAsia="zh-CN"/>
        </w:rPr>
        <w:t>fprintf</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'Thermal diffusivity alpha = %0.2e m^2/s\n'</w:t>
      </w:r>
      <w:r w:rsidRPr="00085760">
        <w:rPr>
          <w:rFonts w:ascii="Consolas" w:eastAsia="Times New Roman" w:hAnsi="Consolas" w:cs="Times New Roman"/>
          <w:sz w:val="20"/>
          <w:lang w:eastAsia="zh-CN"/>
        </w:rPr>
        <w:t>, alpha)</w:t>
      </w:r>
    </w:p>
    <w:p w14:paraId="7A0233DF" w14:textId="77777777" w:rsidR="00085760" w:rsidRPr="00085760" w:rsidRDefault="00085760" w:rsidP="00085760">
      <w:pPr>
        <w:spacing w:after="0" w:line="240" w:lineRule="auto"/>
        <w:rPr>
          <w:rFonts w:ascii="Consolas" w:eastAsia="Times New Roman" w:hAnsi="Consolas" w:cs="Times New Roman"/>
          <w:sz w:val="20"/>
          <w:lang w:eastAsia="zh-CN"/>
        </w:rPr>
      </w:pPr>
    </w:p>
    <w:p w14:paraId="418CF3F0"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08013"/>
          <w:sz w:val="20"/>
          <w:lang w:eastAsia="zh-CN"/>
        </w:rPr>
        <w:t>%% -------------------- 2) User inputs + checks --------------------</w:t>
      </w:r>
    </w:p>
    <w:p w14:paraId="577716D4"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r w:rsidRPr="00085760">
        <w:rPr>
          <w:rFonts w:ascii="Consolas" w:eastAsia="Times New Roman" w:hAnsi="Consolas" w:cs="Times New Roman"/>
          <w:sz w:val="20"/>
          <w:lang w:eastAsia="zh-CN"/>
        </w:rPr>
        <w:t>Xdim</w:t>
      </w:r>
      <w:proofErr w:type="spellEnd"/>
      <w:r w:rsidRPr="00085760">
        <w:rPr>
          <w:rFonts w:ascii="Consolas" w:eastAsia="Times New Roman" w:hAnsi="Consolas" w:cs="Times New Roman"/>
          <w:sz w:val="20"/>
          <w:lang w:eastAsia="zh-CN"/>
        </w:rPr>
        <w:t xml:space="preserve"> = </w:t>
      </w:r>
      <w:proofErr w:type="gramStart"/>
      <w:r w:rsidRPr="00085760">
        <w:rPr>
          <w:rFonts w:ascii="Consolas" w:eastAsia="Times New Roman" w:hAnsi="Consolas" w:cs="Times New Roman"/>
          <w:sz w:val="20"/>
          <w:lang w:eastAsia="zh-CN"/>
        </w:rPr>
        <w:t>input(</w:t>
      </w:r>
      <w:proofErr w:type="gramEnd"/>
      <w:r w:rsidRPr="00085760">
        <w:rPr>
          <w:rFonts w:ascii="Consolas" w:eastAsia="Times New Roman" w:hAnsi="Consolas" w:cs="Times New Roman"/>
          <w:color w:val="A709F5"/>
          <w:sz w:val="20"/>
          <w:lang w:eastAsia="zh-CN"/>
        </w:rPr>
        <w:t>'Enter plate width (m): '</w:t>
      </w:r>
      <w:proofErr w:type="gramStart"/>
      <w:r w:rsidRPr="00085760">
        <w:rPr>
          <w:rFonts w:ascii="Consolas" w:eastAsia="Times New Roman" w:hAnsi="Consolas" w:cs="Times New Roman"/>
          <w:sz w:val="20"/>
          <w:lang w:eastAsia="zh-CN"/>
        </w:rPr>
        <w:t>);</w:t>
      </w:r>
      <w:proofErr w:type="gramEnd"/>
    </w:p>
    <w:p w14:paraId="0EB3984A"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E00FF"/>
          <w:sz w:val="20"/>
          <w:lang w:eastAsia="zh-CN"/>
        </w:rPr>
        <w:t xml:space="preserve">while </w:t>
      </w:r>
      <w:proofErr w:type="spellStart"/>
      <w:proofErr w:type="gramStart"/>
      <w:r w:rsidRPr="00085760">
        <w:rPr>
          <w:rFonts w:ascii="Consolas" w:eastAsia="Times New Roman" w:hAnsi="Consolas" w:cs="Times New Roman"/>
          <w:sz w:val="20"/>
          <w:lang w:eastAsia="zh-CN"/>
        </w:rPr>
        <w:t>isempty</w:t>
      </w:r>
      <w:proofErr w:type="spellEnd"/>
      <w:r w:rsidRPr="00085760">
        <w:rPr>
          <w:rFonts w:ascii="Consolas" w:eastAsia="Times New Roman" w:hAnsi="Consolas" w:cs="Times New Roman"/>
          <w:sz w:val="20"/>
          <w:lang w:eastAsia="zh-CN"/>
        </w:rPr>
        <w:t>(</w:t>
      </w:r>
      <w:proofErr w:type="spellStart"/>
      <w:proofErr w:type="gramEnd"/>
      <w:r w:rsidRPr="00085760">
        <w:rPr>
          <w:rFonts w:ascii="Consolas" w:eastAsia="Times New Roman" w:hAnsi="Consolas" w:cs="Times New Roman"/>
          <w:sz w:val="20"/>
          <w:lang w:eastAsia="zh-CN"/>
        </w:rPr>
        <w:t>Xdim</w:t>
      </w:r>
      <w:proofErr w:type="spellEnd"/>
      <w:r w:rsidRPr="00085760">
        <w:rPr>
          <w:rFonts w:ascii="Consolas" w:eastAsia="Times New Roman" w:hAnsi="Consolas" w:cs="Times New Roman"/>
          <w:sz w:val="20"/>
          <w:lang w:eastAsia="zh-CN"/>
        </w:rPr>
        <w:t>) || ~</w:t>
      </w:r>
      <w:proofErr w:type="spellStart"/>
      <w:proofErr w:type="gramStart"/>
      <w:r w:rsidRPr="00085760">
        <w:rPr>
          <w:rFonts w:ascii="Consolas" w:eastAsia="Times New Roman" w:hAnsi="Consolas" w:cs="Times New Roman"/>
          <w:sz w:val="20"/>
          <w:lang w:eastAsia="zh-CN"/>
        </w:rPr>
        <w:t>isnumeric</w:t>
      </w:r>
      <w:proofErr w:type="spellEnd"/>
      <w:r w:rsidRPr="00085760">
        <w:rPr>
          <w:rFonts w:ascii="Consolas" w:eastAsia="Times New Roman" w:hAnsi="Consolas" w:cs="Times New Roman"/>
          <w:sz w:val="20"/>
          <w:lang w:eastAsia="zh-CN"/>
        </w:rPr>
        <w:t>(</w:t>
      </w:r>
      <w:proofErr w:type="spellStart"/>
      <w:proofErr w:type="gramEnd"/>
      <w:r w:rsidRPr="00085760">
        <w:rPr>
          <w:rFonts w:ascii="Consolas" w:eastAsia="Times New Roman" w:hAnsi="Consolas" w:cs="Times New Roman"/>
          <w:sz w:val="20"/>
          <w:lang w:eastAsia="zh-CN"/>
        </w:rPr>
        <w:t>Xdim</w:t>
      </w:r>
      <w:proofErr w:type="spellEnd"/>
      <w:r w:rsidRPr="00085760">
        <w:rPr>
          <w:rFonts w:ascii="Consolas" w:eastAsia="Times New Roman" w:hAnsi="Consolas" w:cs="Times New Roman"/>
          <w:sz w:val="20"/>
          <w:lang w:eastAsia="zh-CN"/>
        </w:rPr>
        <w:t xml:space="preserve">) || </w:t>
      </w:r>
      <w:proofErr w:type="spellStart"/>
      <w:r w:rsidRPr="00085760">
        <w:rPr>
          <w:rFonts w:ascii="Consolas" w:eastAsia="Times New Roman" w:hAnsi="Consolas" w:cs="Times New Roman"/>
          <w:sz w:val="20"/>
          <w:lang w:eastAsia="zh-CN"/>
        </w:rPr>
        <w:t>Xdim</w:t>
      </w:r>
      <w:proofErr w:type="spellEnd"/>
      <w:r w:rsidRPr="00085760">
        <w:rPr>
          <w:rFonts w:ascii="Consolas" w:eastAsia="Times New Roman" w:hAnsi="Consolas" w:cs="Times New Roman"/>
          <w:sz w:val="20"/>
          <w:lang w:eastAsia="zh-CN"/>
        </w:rPr>
        <w:t xml:space="preserve"> &lt;= 0</w:t>
      </w:r>
    </w:p>
    <w:p w14:paraId="1AE5F71F"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proofErr w:type="spellStart"/>
      <w:proofErr w:type="gramStart"/>
      <w:r w:rsidRPr="00085760">
        <w:rPr>
          <w:rFonts w:ascii="Consolas" w:eastAsia="Times New Roman" w:hAnsi="Consolas" w:cs="Times New Roman"/>
          <w:sz w:val="20"/>
          <w:lang w:eastAsia="zh-CN"/>
        </w:rPr>
        <w:t>disp</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'Invalid input. Please enter a positive number.'</w:t>
      </w:r>
      <w:r w:rsidRPr="00085760">
        <w:rPr>
          <w:rFonts w:ascii="Consolas" w:eastAsia="Times New Roman" w:hAnsi="Consolas" w:cs="Times New Roman"/>
          <w:sz w:val="20"/>
          <w:lang w:eastAsia="zh-CN"/>
        </w:rPr>
        <w:t>)</w:t>
      </w:r>
    </w:p>
    <w:p w14:paraId="0346287F"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Xdim</w:t>
      </w:r>
      <w:proofErr w:type="spellEnd"/>
      <w:r w:rsidRPr="00085760">
        <w:rPr>
          <w:rFonts w:ascii="Consolas" w:eastAsia="Times New Roman" w:hAnsi="Consolas" w:cs="Times New Roman"/>
          <w:sz w:val="20"/>
          <w:lang w:eastAsia="zh-CN"/>
        </w:rPr>
        <w:t xml:space="preserve"> = </w:t>
      </w:r>
      <w:proofErr w:type="gramStart"/>
      <w:r w:rsidRPr="00085760">
        <w:rPr>
          <w:rFonts w:ascii="Consolas" w:eastAsia="Times New Roman" w:hAnsi="Consolas" w:cs="Times New Roman"/>
          <w:sz w:val="20"/>
          <w:lang w:eastAsia="zh-CN"/>
        </w:rPr>
        <w:t>input(</w:t>
      </w:r>
      <w:proofErr w:type="gramEnd"/>
      <w:r w:rsidRPr="00085760">
        <w:rPr>
          <w:rFonts w:ascii="Consolas" w:eastAsia="Times New Roman" w:hAnsi="Consolas" w:cs="Times New Roman"/>
          <w:color w:val="A709F5"/>
          <w:sz w:val="20"/>
          <w:lang w:eastAsia="zh-CN"/>
        </w:rPr>
        <w:t>'Please enter a positive number: '</w:t>
      </w:r>
      <w:proofErr w:type="gramStart"/>
      <w:r w:rsidRPr="00085760">
        <w:rPr>
          <w:rFonts w:ascii="Consolas" w:eastAsia="Times New Roman" w:hAnsi="Consolas" w:cs="Times New Roman"/>
          <w:sz w:val="20"/>
          <w:lang w:eastAsia="zh-CN"/>
        </w:rPr>
        <w:t>);</w:t>
      </w:r>
      <w:proofErr w:type="gramEnd"/>
    </w:p>
    <w:p w14:paraId="358C4782"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E00FF"/>
          <w:sz w:val="20"/>
          <w:lang w:eastAsia="zh-CN"/>
        </w:rPr>
        <w:t>end</w:t>
      </w:r>
    </w:p>
    <w:p w14:paraId="61A028FC" w14:textId="77777777" w:rsidR="00085760" w:rsidRPr="00085760" w:rsidRDefault="00085760" w:rsidP="00085760">
      <w:pPr>
        <w:spacing w:after="0" w:line="240" w:lineRule="auto"/>
        <w:rPr>
          <w:rFonts w:ascii="Consolas" w:eastAsia="Times New Roman" w:hAnsi="Consolas" w:cs="Times New Roman"/>
          <w:sz w:val="20"/>
          <w:lang w:eastAsia="zh-CN"/>
        </w:rPr>
      </w:pPr>
    </w:p>
    <w:p w14:paraId="58512576"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r w:rsidRPr="00085760">
        <w:rPr>
          <w:rFonts w:ascii="Consolas" w:eastAsia="Times New Roman" w:hAnsi="Consolas" w:cs="Times New Roman"/>
          <w:sz w:val="20"/>
          <w:lang w:eastAsia="zh-CN"/>
        </w:rPr>
        <w:t>Ydim</w:t>
      </w:r>
      <w:proofErr w:type="spellEnd"/>
      <w:r w:rsidRPr="00085760">
        <w:rPr>
          <w:rFonts w:ascii="Consolas" w:eastAsia="Times New Roman" w:hAnsi="Consolas" w:cs="Times New Roman"/>
          <w:sz w:val="20"/>
          <w:lang w:eastAsia="zh-CN"/>
        </w:rPr>
        <w:t xml:space="preserve"> = </w:t>
      </w:r>
      <w:proofErr w:type="gramStart"/>
      <w:r w:rsidRPr="00085760">
        <w:rPr>
          <w:rFonts w:ascii="Consolas" w:eastAsia="Times New Roman" w:hAnsi="Consolas" w:cs="Times New Roman"/>
          <w:sz w:val="20"/>
          <w:lang w:eastAsia="zh-CN"/>
        </w:rPr>
        <w:t>input(</w:t>
      </w:r>
      <w:proofErr w:type="gramEnd"/>
      <w:r w:rsidRPr="00085760">
        <w:rPr>
          <w:rFonts w:ascii="Consolas" w:eastAsia="Times New Roman" w:hAnsi="Consolas" w:cs="Times New Roman"/>
          <w:color w:val="A709F5"/>
          <w:sz w:val="20"/>
          <w:lang w:eastAsia="zh-CN"/>
        </w:rPr>
        <w:t>'Enter plate height (m): '</w:t>
      </w:r>
      <w:proofErr w:type="gramStart"/>
      <w:r w:rsidRPr="00085760">
        <w:rPr>
          <w:rFonts w:ascii="Consolas" w:eastAsia="Times New Roman" w:hAnsi="Consolas" w:cs="Times New Roman"/>
          <w:sz w:val="20"/>
          <w:lang w:eastAsia="zh-CN"/>
        </w:rPr>
        <w:t>);</w:t>
      </w:r>
      <w:proofErr w:type="gramEnd"/>
    </w:p>
    <w:p w14:paraId="3C16F882"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E00FF"/>
          <w:sz w:val="20"/>
          <w:lang w:eastAsia="zh-CN"/>
        </w:rPr>
        <w:t xml:space="preserve">while </w:t>
      </w:r>
      <w:proofErr w:type="spellStart"/>
      <w:proofErr w:type="gramStart"/>
      <w:r w:rsidRPr="00085760">
        <w:rPr>
          <w:rFonts w:ascii="Consolas" w:eastAsia="Times New Roman" w:hAnsi="Consolas" w:cs="Times New Roman"/>
          <w:sz w:val="20"/>
          <w:lang w:eastAsia="zh-CN"/>
        </w:rPr>
        <w:t>isempty</w:t>
      </w:r>
      <w:proofErr w:type="spellEnd"/>
      <w:r w:rsidRPr="00085760">
        <w:rPr>
          <w:rFonts w:ascii="Consolas" w:eastAsia="Times New Roman" w:hAnsi="Consolas" w:cs="Times New Roman"/>
          <w:sz w:val="20"/>
          <w:lang w:eastAsia="zh-CN"/>
        </w:rPr>
        <w:t>(</w:t>
      </w:r>
      <w:proofErr w:type="spellStart"/>
      <w:proofErr w:type="gramEnd"/>
      <w:r w:rsidRPr="00085760">
        <w:rPr>
          <w:rFonts w:ascii="Consolas" w:eastAsia="Times New Roman" w:hAnsi="Consolas" w:cs="Times New Roman"/>
          <w:sz w:val="20"/>
          <w:lang w:eastAsia="zh-CN"/>
        </w:rPr>
        <w:t>Ydim</w:t>
      </w:r>
      <w:proofErr w:type="spellEnd"/>
      <w:r w:rsidRPr="00085760">
        <w:rPr>
          <w:rFonts w:ascii="Consolas" w:eastAsia="Times New Roman" w:hAnsi="Consolas" w:cs="Times New Roman"/>
          <w:sz w:val="20"/>
          <w:lang w:eastAsia="zh-CN"/>
        </w:rPr>
        <w:t>) || ~</w:t>
      </w:r>
      <w:proofErr w:type="spellStart"/>
      <w:proofErr w:type="gramStart"/>
      <w:r w:rsidRPr="00085760">
        <w:rPr>
          <w:rFonts w:ascii="Consolas" w:eastAsia="Times New Roman" w:hAnsi="Consolas" w:cs="Times New Roman"/>
          <w:sz w:val="20"/>
          <w:lang w:eastAsia="zh-CN"/>
        </w:rPr>
        <w:t>isnumeric</w:t>
      </w:r>
      <w:proofErr w:type="spellEnd"/>
      <w:r w:rsidRPr="00085760">
        <w:rPr>
          <w:rFonts w:ascii="Consolas" w:eastAsia="Times New Roman" w:hAnsi="Consolas" w:cs="Times New Roman"/>
          <w:sz w:val="20"/>
          <w:lang w:eastAsia="zh-CN"/>
        </w:rPr>
        <w:t>(</w:t>
      </w:r>
      <w:proofErr w:type="spellStart"/>
      <w:proofErr w:type="gramEnd"/>
      <w:r w:rsidRPr="00085760">
        <w:rPr>
          <w:rFonts w:ascii="Consolas" w:eastAsia="Times New Roman" w:hAnsi="Consolas" w:cs="Times New Roman"/>
          <w:sz w:val="20"/>
          <w:lang w:eastAsia="zh-CN"/>
        </w:rPr>
        <w:t>Ydim</w:t>
      </w:r>
      <w:proofErr w:type="spellEnd"/>
      <w:r w:rsidRPr="00085760">
        <w:rPr>
          <w:rFonts w:ascii="Consolas" w:eastAsia="Times New Roman" w:hAnsi="Consolas" w:cs="Times New Roman"/>
          <w:sz w:val="20"/>
          <w:lang w:eastAsia="zh-CN"/>
        </w:rPr>
        <w:t xml:space="preserve">) || </w:t>
      </w:r>
      <w:proofErr w:type="spellStart"/>
      <w:r w:rsidRPr="00085760">
        <w:rPr>
          <w:rFonts w:ascii="Consolas" w:eastAsia="Times New Roman" w:hAnsi="Consolas" w:cs="Times New Roman"/>
          <w:sz w:val="20"/>
          <w:lang w:eastAsia="zh-CN"/>
        </w:rPr>
        <w:t>Ydim</w:t>
      </w:r>
      <w:proofErr w:type="spellEnd"/>
      <w:r w:rsidRPr="00085760">
        <w:rPr>
          <w:rFonts w:ascii="Consolas" w:eastAsia="Times New Roman" w:hAnsi="Consolas" w:cs="Times New Roman"/>
          <w:sz w:val="20"/>
          <w:lang w:eastAsia="zh-CN"/>
        </w:rPr>
        <w:t xml:space="preserve"> &lt;= 0</w:t>
      </w:r>
    </w:p>
    <w:p w14:paraId="5848687E"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proofErr w:type="spellStart"/>
      <w:proofErr w:type="gramStart"/>
      <w:r w:rsidRPr="00085760">
        <w:rPr>
          <w:rFonts w:ascii="Consolas" w:eastAsia="Times New Roman" w:hAnsi="Consolas" w:cs="Times New Roman"/>
          <w:sz w:val="20"/>
          <w:lang w:eastAsia="zh-CN"/>
        </w:rPr>
        <w:t>disp</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'Invalid input. Please enter a positive number.'</w:t>
      </w:r>
      <w:r w:rsidRPr="00085760">
        <w:rPr>
          <w:rFonts w:ascii="Consolas" w:eastAsia="Times New Roman" w:hAnsi="Consolas" w:cs="Times New Roman"/>
          <w:sz w:val="20"/>
          <w:lang w:eastAsia="zh-CN"/>
        </w:rPr>
        <w:t>)</w:t>
      </w:r>
    </w:p>
    <w:p w14:paraId="6CDD9EBC"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Ydim</w:t>
      </w:r>
      <w:proofErr w:type="spellEnd"/>
      <w:r w:rsidRPr="00085760">
        <w:rPr>
          <w:rFonts w:ascii="Consolas" w:eastAsia="Times New Roman" w:hAnsi="Consolas" w:cs="Times New Roman"/>
          <w:sz w:val="20"/>
          <w:lang w:eastAsia="zh-CN"/>
        </w:rPr>
        <w:t xml:space="preserve"> = </w:t>
      </w:r>
      <w:proofErr w:type="gramStart"/>
      <w:r w:rsidRPr="00085760">
        <w:rPr>
          <w:rFonts w:ascii="Consolas" w:eastAsia="Times New Roman" w:hAnsi="Consolas" w:cs="Times New Roman"/>
          <w:sz w:val="20"/>
          <w:lang w:eastAsia="zh-CN"/>
        </w:rPr>
        <w:t>input(</w:t>
      </w:r>
      <w:proofErr w:type="gramEnd"/>
      <w:r w:rsidRPr="00085760">
        <w:rPr>
          <w:rFonts w:ascii="Consolas" w:eastAsia="Times New Roman" w:hAnsi="Consolas" w:cs="Times New Roman"/>
          <w:color w:val="A709F5"/>
          <w:sz w:val="20"/>
          <w:lang w:eastAsia="zh-CN"/>
        </w:rPr>
        <w:t>'Please enter a positive number: '</w:t>
      </w:r>
      <w:proofErr w:type="gramStart"/>
      <w:r w:rsidRPr="00085760">
        <w:rPr>
          <w:rFonts w:ascii="Consolas" w:eastAsia="Times New Roman" w:hAnsi="Consolas" w:cs="Times New Roman"/>
          <w:sz w:val="20"/>
          <w:lang w:eastAsia="zh-CN"/>
        </w:rPr>
        <w:t>);</w:t>
      </w:r>
      <w:proofErr w:type="gramEnd"/>
    </w:p>
    <w:p w14:paraId="0D1F80E5"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E00FF"/>
          <w:sz w:val="20"/>
          <w:lang w:eastAsia="zh-CN"/>
        </w:rPr>
        <w:t>end</w:t>
      </w:r>
    </w:p>
    <w:p w14:paraId="0CA08891" w14:textId="77777777" w:rsidR="00085760" w:rsidRPr="00085760" w:rsidRDefault="00085760" w:rsidP="00085760">
      <w:pPr>
        <w:spacing w:after="0" w:line="240" w:lineRule="auto"/>
        <w:rPr>
          <w:rFonts w:ascii="Consolas" w:eastAsia="Times New Roman" w:hAnsi="Consolas" w:cs="Times New Roman"/>
          <w:sz w:val="20"/>
          <w:lang w:eastAsia="zh-CN"/>
        </w:rPr>
      </w:pPr>
    </w:p>
    <w:p w14:paraId="05A3DF12"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h = </w:t>
      </w:r>
      <w:proofErr w:type="gramStart"/>
      <w:r w:rsidRPr="00085760">
        <w:rPr>
          <w:rFonts w:ascii="Consolas" w:eastAsia="Times New Roman" w:hAnsi="Consolas" w:cs="Times New Roman"/>
          <w:sz w:val="20"/>
          <w:lang w:eastAsia="zh-CN"/>
        </w:rPr>
        <w:t>input(</w:t>
      </w:r>
      <w:proofErr w:type="gramEnd"/>
      <w:r w:rsidRPr="00085760">
        <w:rPr>
          <w:rFonts w:ascii="Consolas" w:eastAsia="Times New Roman" w:hAnsi="Consolas" w:cs="Times New Roman"/>
          <w:color w:val="A709F5"/>
          <w:sz w:val="20"/>
          <w:lang w:eastAsia="zh-CN"/>
        </w:rPr>
        <w:t>'Enter grid spacing for plate (m): '</w:t>
      </w:r>
      <w:proofErr w:type="gramStart"/>
      <w:r w:rsidRPr="00085760">
        <w:rPr>
          <w:rFonts w:ascii="Consolas" w:eastAsia="Times New Roman" w:hAnsi="Consolas" w:cs="Times New Roman"/>
          <w:sz w:val="20"/>
          <w:lang w:eastAsia="zh-CN"/>
        </w:rPr>
        <w:t>);</w:t>
      </w:r>
      <w:proofErr w:type="gramEnd"/>
    </w:p>
    <w:p w14:paraId="7AB17872"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E00FF"/>
          <w:sz w:val="20"/>
          <w:lang w:eastAsia="zh-CN"/>
        </w:rPr>
        <w:t xml:space="preserve">while </w:t>
      </w:r>
      <w:proofErr w:type="spellStart"/>
      <w:r w:rsidRPr="00085760">
        <w:rPr>
          <w:rFonts w:ascii="Consolas" w:eastAsia="Times New Roman" w:hAnsi="Consolas" w:cs="Times New Roman"/>
          <w:sz w:val="20"/>
          <w:lang w:eastAsia="zh-CN"/>
        </w:rPr>
        <w:t>isempty</w:t>
      </w:r>
      <w:proofErr w:type="spellEnd"/>
      <w:r w:rsidRPr="00085760">
        <w:rPr>
          <w:rFonts w:ascii="Consolas" w:eastAsia="Times New Roman" w:hAnsi="Consolas" w:cs="Times New Roman"/>
          <w:sz w:val="20"/>
          <w:lang w:eastAsia="zh-CN"/>
        </w:rPr>
        <w:t>(h) || ~</w:t>
      </w:r>
      <w:proofErr w:type="spellStart"/>
      <w:r w:rsidRPr="00085760">
        <w:rPr>
          <w:rFonts w:ascii="Consolas" w:eastAsia="Times New Roman" w:hAnsi="Consolas" w:cs="Times New Roman"/>
          <w:sz w:val="20"/>
          <w:lang w:eastAsia="zh-CN"/>
        </w:rPr>
        <w:t>isnumeric</w:t>
      </w:r>
      <w:proofErr w:type="spellEnd"/>
      <w:r w:rsidRPr="00085760">
        <w:rPr>
          <w:rFonts w:ascii="Consolas" w:eastAsia="Times New Roman" w:hAnsi="Consolas" w:cs="Times New Roman"/>
          <w:sz w:val="20"/>
          <w:lang w:eastAsia="zh-CN"/>
        </w:rPr>
        <w:t>(h) || h &lt;= 0</w:t>
      </w:r>
    </w:p>
    <w:p w14:paraId="0566B57D"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proofErr w:type="spellStart"/>
      <w:proofErr w:type="gramStart"/>
      <w:r w:rsidRPr="00085760">
        <w:rPr>
          <w:rFonts w:ascii="Consolas" w:eastAsia="Times New Roman" w:hAnsi="Consolas" w:cs="Times New Roman"/>
          <w:sz w:val="20"/>
          <w:lang w:eastAsia="zh-CN"/>
        </w:rPr>
        <w:t>disp</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'Invalid input. Please enter a positive number.'</w:t>
      </w:r>
      <w:r w:rsidRPr="00085760">
        <w:rPr>
          <w:rFonts w:ascii="Consolas" w:eastAsia="Times New Roman" w:hAnsi="Consolas" w:cs="Times New Roman"/>
          <w:sz w:val="20"/>
          <w:lang w:eastAsia="zh-CN"/>
        </w:rPr>
        <w:t>)</w:t>
      </w:r>
    </w:p>
    <w:p w14:paraId="504D2A7E"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h = </w:t>
      </w:r>
      <w:proofErr w:type="gramStart"/>
      <w:r w:rsidRPr="00085760">
        <w:rPr>
          <w:rFonts w:ascii="Consolas" w:eastAsia="Times New Roman" w:hAnsi="Consolas" w:cs="Times New Roman"/>
          <w:sz w:val="20"/>
          <w:lang w:eastAsia="zh-CN"/>
        </w:rPr>
        <w:t>input(</w:t>
      </w:r>
      <w:proofErr w:type="gramEnd"/>
      <w:r w:rsidRPr="00085760">
        <w:rPr>
          <w:rFonts w:ascii="Consolas" w:eastAsia="Times New Roman" w:hAnsi="Consolas" w:cs="Times New Roman"/>
          <w:color w:val="A709F5"/>
          <w:sz w:val="20"/>
          <w:lang w:eastAsia="zh-CN"/>
        </w:rPr>
        <w:t>'Please enter a positive number: '</w:t>
      </w:r>
      <w:proofErr w:type="gramStart"/>
      <w:r w:rsidRPr="00085760">
        <w:rPr>
          <w:rFonts w:ascii="Consolas" w:eastAsia="Times New Roman" w:hAnsi="Consolas" w:cs="Times New Roman"/>
          <w:sz w:val="20"/>
          <w:lang w:eastAsia="zh-CN"/>
        </w:rPr>
        <w:t>);</w:t>
      </w:r>
      <w:proofErr w:type="gramEnd"/>
    </w:p>
    <w:p w14:paraId="3B63F273"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E00FF"/>
          <w:sz w:val="20"/>
          <w:lang w:eastAsia="zh-CN"/>
        </w:rPr>
        <w:t>end</w:t>
      </w:r>
    </w:p>
    <w:p w14:paraId="0458F4FB" w14:textId="77777777" w:rsidR="00085760" w:rsidRPr="00085760" w:rsidRDefault="00085760" w:rsidP="00085760">
      <w:pPr>
        <w:spacing w:after="0" w:line="240" w:lineRule="auto"/>
        <w:rPr>
          <w:rFonts w:ascii="Consolas" w:eastAsia="Times New Roman" w:hAnsi="Consolas" w:cs="Times New Roman"/>
          <w:sz w:val="20"/>
          <w:lang w:eastAsia="zh-CN"/>
        </w:rPr>
      </w:pPr>
    </w:p>
    <w:p w14:paraId="63BAF46F"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r w:rsidRPr="00085760">
        <w:rPr>
          <w:rFonts w:ascii="Consolas" w:eastAsia="Times New Roman" w:hAnsi="Consolas" w:cs="Times New Roman"/>
          <w:sz w:val="20"/>
          <w:lang w:eastAsia="zh-CN"/>
        </w:rPr>
        <w:t>Dim_CompX</w:t>
      </w:r>
      <w:proofErr w:type="spellEnd"/>
      <w:r w:rsidRPr="00085760">
        <w:rPr>
          <w:rFonts w:ascii="Consolas" w:eastAsia="Times New Roman" w:hAnsi="Consolas" w:cs="Times New Roman"/>
          <w:sz w:val="20"/>
          <w:lang w:eastAsia="zh-CN"/>
        </w:rPr>
        <w:t xml:space="preserve"> = </w:t>
      </w:r>
      <w:proofErr w:type="gramStart"/>
      <w:r w:rsidRPr="00085760">
        <w:rPr>
          <w:rFonts w:ascii="Consolas" w:eastAsia="Times New Roman" w:hAnsi="Consolas" w:cs="Times New Roman"/>
          <w:sz w:val="20"/>
          <w:lang w:eastAsia="zh-CN"/>
        </w:rPr>
        <w:t>mod(</w:t>
      </w:r>
      <w:proofErr w:type="spellStart"/>
      <w:proofErr w:type="gramEnd"/>
      <w:r w:rsidRPr="00085760">
        <w:rPr>
          <w:rFonts w:ascii="Consolas" w:eastAsia="Times New Roman" w:hAnsi="Consolas" w:cs="Times New Roman"/>
          <w:sz w:val="20"/>
          <w:lang w:eastAsia="zh-CN"/>
        </w:rPr>
        <w:t>Xdim</w:t>
      </w:r>
      <w:proofErr w:type="spellEnd"/>
      <w:r w:rsidRPr="00085760">
        <w:rPr>
          <w:rFonts w:ascii="Consolas" w:eastAsia="Times New Roman" w:hAnsi="Consolas" w:cs="Times New Roman"/>
          <w:sz w:val="20"/>
          <w:lang w:eastAsia="zh-CN"/>
        </w:rPr>
        <w:t>, h</w:t>
      </w:r>
      <w:proofErr w:type="gramStart"/>
      <w:r w:rsidRPr="00085760">
        <w:rPr>
          <w:rFonts w:ascii="Consolas" w:eastAsia="Times New Roman" w:hAnsi="Consolas" w:cs="Times New Roman"/>
          <w:sz w:val="20"/>
          <w:lang w:eastAsia="zh-CN"/>
        </w:rPr>
        <w:t>);</w:t>
      </w:r>
      <w:proofErr w:type="gramEnd"/>
    </w:p>
    <w:p w14:paraId="16402975"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r w:rsidRPr="00085760">
        <w:rPr>
          <w:rFonts w:ascii="Consolas" w:eastAsia="Times New Roman" w:hAnsi="Consolas" w:cs="Times New Roman"/>
          <w:sz w:val="20"/>
          <w:lang w:eastAsia="zh-CN"/>
        </w:rPr>
        <w:t>Dim_CompY</w:t>
      </w:r>
      <w:proofErr w:type="spellEnd"/>
      <w:r w:rsidRPr="00085760">
        <w:rPr>
          <w:rFonts w:ascii="Consolas" w:eastAsia="Times New Roman" w:hAnsi="Consolas" w:cs="Times New Roman"/>
          <w:sz w:val="20"/>
          <w:lang w:eastAsia="zh-CN"/>
        </w:rPr>
        <w:t xml:space="preserve"> = </w:t>
      </w:r>
      <w:proofErr w:type="gramStart"/>
      <w:r w:rsidRPr="00085760">
        <w:rPr>
          <w:rFonts w:ascii="Consolas" w:eastAsia="Times New Roman" w:hAnsi="Consolas" w:cs="Times New Roman"/>
          <w:sz w:val="20"/>
          <w:lang w:eastAsia="zh-CN"/>
        </w:rPr>
        <w:t>mod(</w:t>
      </w:r>
      <w:proofErr w:type="spellStart"/>
      <w:proofErr w:type="gramEnd"/>
      <w:r w:rsidRPr="00085760">
        <w:rPr>
          <w:rFonts w:ascii="Consolas" w:eastAsia="Times New Roman" w:hAnsi="Consolas" w:cs="Times New Roman"/>
          <w:sz w:val="20"/>
          <w:lang w:eastAsia="zh-CN"/>
        </w:rPr>
        <w:t>Ydim</w:t>
      </w:r>
      <w:proofErr w:type="spellEnd"/>
      <w:r w:rsidRPr="00085760">
        <w:rPr>
          <w:rFonts w:ascii="Consolas" w:eastAsia="Times New Roman" w:hAnsi="Consolas" w:cs="Times New Roman"/>
          <w:sz w:val="20"/>
          <w:lang w:eastAsia="zh-CN"/>
        </w:rPr>
        <w:t>, h</w:t>
      </w:r>
      <w:proofErr w:type="gramStart"/>
      <w:r w:rsidRPr="00085760">
        <w:rPr>
          <w:rFonts w:ascii="Consolas" w:eastAsia="Times New Roman" w:hAnsi="Consolas" w:cs="Times New Roman"/>
          <w:sz w:val="20"/>
          <w:lang w:eastAsia="zh-CN"/>
        </w:rPr>
        <w:t>);</w:t>
      </w:r>
      <w:proofErr w:type="gramEnd"/>
    </w:p>
    <w:p w14:paraId="36832CE5"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E00FF"/>
          <w:sz w:val="20"/>
          <w:lang w:eastAsia="zh-CN"/>
        </w:rPr>
        <w:t xml:space="preserve">while </w:t>
      </w:r>
      <w:proofErr w:type="spellStart"/>
      <w:r w:rsidRPr="00085760">
        <w:rPr>
          <w:rFonts w:ascii="Consolas" w:eastAsia="Times New Roman" w:hAnsi="Consolas" w:cs="Times New Roman"/>
          <w:sz w:val="20"/>
          <w:lang w:eastAsia="zh-CN"/>
        </w:rPr>
        <w:t>Dim_CompX</w:t>
      </w:r>
      <w:proofErr w:type="spellEnd"/>
      <w:r w:rsidRPr="00085760">
        <w:rPr>
          <w:rFonts w:ascii="Consolas" w:eastAsia="Times New Roman" w:hAnsi="Consolas" w:cs="Times New Roman"/>
          <w:sz w:val="20"/>
          <w:lang w:eastAsia="zh-CN"/>
        </w:rPr>
        <w:t xml:space="preserve"> ~= 0 || </w:t>
      </w:r>
      <w:proofErr w:type="spellStart"/>
      <w:r w:rsidRPr="00085760">
        <w:rPr>
          <w:rFonts w:ascii="Consolas" w:eastAsia="Times New Roman" w:hAnsi="Consolas" w:cs="Times New Roman"/>
          <w:sz w:val="20"/>
          <w:lang w:eastAsia="zh-CN"/>
        </w:rPr>
        <w:t>Dim_CompY</w:t>
      </w:r>
      <w:proofErr w:type="spellEnd"/>
      <w:r w:rsidRPr="00085760">
        <w:rPr>
          <w:rFonts w:ascii="Consolas" w:eastAsia="Times New Roman" w:hAnsi="Consolas" w:cs="Times New Roman"/>
          <w:sz w:val="20"/>
          <w:lang w:eastAsia="zh-CN"/>
        </w:rPr>
        <w:t xml:space="preserve"> ~= 0</w:t>
      </w:r>
    </w:p>
    <w:p w14:paraId="615E1A4A"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proofErr w:type="spellStart"/>
      <w:proofErr w:type="gramStart"/>
      <w:r w:rsidRPr="00085760">
        <w:rPr>
          <w:rFonts w:ascii="Consolas" w:eastAsia="Times New Roman" w:hAnsi="Consolas" w:cs="Times New Roman"/>
          <w:sz w:val="20"/>
          <w:lang w:eastAsia="zh-CN"/>
        </w:rPr>
        <w:t>disp</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'Grid spacing must divide evenly into plate dimensions.'</w:t>
      </w:r>
      <w:r w:rsidRPr="00085760">
        <w:rPr>
          <w:rFonts w:ascii="Consolas" w:eastAsia="Times New Roman" w:hAnsi="Consolas" w:cs="Times New Roman"/>
          <w:sz w:val="20"/>
          <w:lang w:eastAsia="zh-CN"/>
        </w:rPr>
        <w:t>)</w:t>
      </w:r>
    </w:p>
    <w:p w14:paraId="72238590"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h = </w:t>
      </w:r>
      <w:proofErr w:type="gramStart"/>
      <w:r w:rsidRPr="00085760">
        <w:rPr>
          <w:rFonts w:ascii="Consolas" w:eastAsia="Times New Roman" w:hAnsi="Consolas" w:cs="Times New Roman"/>
          <w:sz w:val="20"/>
          <w:lang w:eastAsia="zh-CN"/>
        </w:rPr>
        <w:t>input(</w:t>
      </w:r>
      <w:proofErr w:type="gramEnd"/>
      <w:r w:rsidRPr="00085760">
        <w:rPr>
          <w:rFonts w:ascii="Consolas" w:eastAsia="Times New Roman" w:hAnsi="Consolas" w:cs="Times New Roman"/>
          <w:color w:val="A709F5"/>
          <w:sz w:val="20"/>
          <w:lang w:eastAsia="zh-CN"/>
        </w:rPr>
        <w:t>'Enter compatible grid spacing for plate: '</w:t>
      </w:r>
      <w:proofErr w:type="gramStart"/>
      <w:r w:rsidRPr="00085760">
        <w:rPr>
          <w:rFonts w:ascii="Consolas" w:eastAsia="Times New Roman" w:hAnsi="Consolas" w:cs="Times New Roman"/>
          <w:sz w:val="20"/>
          <w:lang w:eastAsia="zh-CN"/>
        </w:rPr>
        <w:t>);</w:t>
      </w:r>
      <w:proofErr w:type="gramEnd"/>
    </w:p>
    <w:p w14:paraId="57C7C8BE"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Dim_CompX</w:t>
      </w:r>
      <w:proofErr w:type="spellEnd"/>
      <w:r w:rsidRPr="00085760">
        <w:rPr>
          <w:rFonts w:ascii="Consolas" w:eastAsia="Times New Roman" w:hAnsi="Consolas" w:cs="Times New Roman"/>
          <w:sz w:val="20"/>
          <w:lang w:eastAsia="zh-CN"/>
        </w:rPr>
        <w:t xml:space="preserve"> = </w:t>
      </w:r>
      <w:proofErr w:type="gramStart"/>
      <w:r w:rsidRPr="00085760">
        <w:rPr>
          <w:rFonts w:ascii="Consolas" w:eastAsia="Times New Roman" w:hAnsi="Consolas" w:cs="Times New Roman"/>
          <w:sz w:val="20"/>
          <w:lang w:eastAsia="zh-CN"/>
        </w:rPr>
        <w:t>mod(</w:t>
      </w:r>
      <w:proofErr w:type="spellStart"/>
      <w:proofErr w:type="gramEnd"/>
      <w:r w:rsidRPr="00085760">
        <w:rPr>
          <w:rFonts w:ascii="Consolas" w:eastAsia="Times New Roman" w:hAnsi="Consolas" w:cs="Times New Roman"/>
          <w:sz w:val="20"/>
          <w:lang w:eastAsia="zh-CN"/>
        </w:rPr>
        <w:t>Xdim</w:t>
      </w:r>
      <w:proofErr w:type="spellEnd"/>
      <w:r w:rsidRPr="00085760">
        <w:rPr>
          <w:rFonts w:ascii="Consolas" w:eastAsia="Times New Roman" w:hAnsi="Consolas" w:cs="Times New Roman"/>
          <w:sz w:val="20"/>
          <w:lang w:eastAsia="zh-CN"/>
        </w:rPr>
        <w:t>, h</w:t>
      </w:r>
      <w:proofErr w:type="gramStart"/>
      <w:r w:rsidRPr="00085760">
        <w:rPr>
          <w:rFonts w:ascii="Consolas" w:eastAsia="Times New Roman" w:hAnsi="Consolas" w:cs="Times New Roman"/>
          <w:sz w:val="20"/>
          <w:lang w:eastAsia="zh-CN"/>
        </w:rPr>
        <w:t>);</w:t>
      </w:r>
      <w:proofErr w:type="gramEnd"/>
    </w:p>
    <w:p w14:paraId="266CFC5D"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Dim_CompY</w:t>
      </w:r>
      <w:proofErr w:type="spellEnd"/>
      <w:r w:rsidRPr="00085760">
        <w:rPr>
          <w:rFonts w:ascii="Consolas" w:eastAsia="Times New Roman" w:hAnsi="Consolas" w:cs="Times New Roman"/>
          <w:sz w:val="20"/>
          <w:lang w:eastAsia="zh-CN"/>
        </w:rPr>
        <w:t xml:space="preserve"> = </w:t>
      </w:r>
      <w:proofErr w:type="gramStart"/>
      <w:r w:rsidRPr="00085760">
        <w:rPr>
          <w:rFonts w:ascii="Consolas" w:eastAsia="Times New Roman" w:hAnsi="Consolas" w:cs="Times New Roman"/>
          <w:sz w:val="20"/>
          <w:lang w:eastAsia="zh-CN"/>
        </w:rPr>
        <w:t>mod(</w:t>
      </w:r>
      <w:proofErr w:type="spellStart"/>
      <w:proofErr w:type="gramEnd"/>
      <w:r w:rsidRPr="00085760">
        <w:rPr>
          <w:rFonts w:ascii="Consolas" w:eastAsia="Times New Roman" w:hAnsi="Consolas" w:cs="Times New Roman"/>
          <w:sz w:val="20"/>
          <w:lang w:eastAsia="zh-CN"/>
        </w:rPr>
        <w:t>Ydim</w:t>
      </w:r>
      <w:proofErr w:type="spellEnd"/>
      <w:r w:rsidRPr="00085760">
        <w:rPr>
          <w:rFonts w:ascii="Consolas" w:eastAsia="Times New Roman" w:hAnsi="Consolas" w:cs="Times New Roman"/>
          <w:sz w:val="20"/>
          <w:lang w:eastAsia="zh-CN"/>
        </w:rPr>
        <w:t>, h</w:t>
      </w:r>
      <w:proofErr w:type="gramStart"/>
      <w:r w:rsidRPr="00085760">
        <w:rPr>
          <w:rFonts w:ascii="Consolas" w:eastAsia="Times New Roman" w:hAnsi="Consolas" w:cs="Times New Roman"/>
          <w:sz w:val="20"/>
          <w:lang w:eastAsia="zh-CN"/>
        </w:rPr>
        <w:t>);</w:t>
      </w:r>
      <w:proofErr w:type="gramEnd"/>
    </w:p>
    <w:p w14:paraId="3E1A3F5F"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E00FF"/>
          <w:sz w:val="20"/>
          <w:lang w:eastAsia="zh-CN"/>
        </w:rPr>
        <w:t>end</w:t>
      </w:r>
    </w:p>
    <w:p w14:paraId="0FFDF336" w14:textId="77777777" w:rsidR="00085760" w:rsidRPr="00085760" w:rsidRDefault="00085760" w:rsidP="00085760">
      <w:pPr>
        <w:spacing w:after="0" w:line="240" w:lineRule="auto"/>
        <w:rPr>
          <w:rFonts w:ascii="Consolas" w:eastAsia="Times New Roman" w:hAnsi="Consolas" w:cs="Times New Roman"/>
          <w:sz w:val="20"/>
          <w:lang w:eastAsia="zh-CN"/>
        </w:rPr>
      </w:pPr>
    </w:p>
    <w:p w14:paraId="1C680DF9"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T = </w:t>
      </w:r>
      <w:proofErr w:type="gramStart"/>
      <w:r w:rsidRPr="00085760">
        <w:rPr>
          <w:rFonts w:ascii="Consolas" w:eastAsia="Times New Roman" w:hAnsi="Consolas" w:cs="Times New Roman"/>
          <w:sz w:val="20"/>
          <w:lang w:eastAsia="zh-CN"/>
        </w:rPr>
        <w:t>input(</w:t>
      </w:r>
      <w:proofErr w:type="gramEnd"/>
      <w:r w:rsidRPr="00085760">
        <w:rPr>
          <w:rFonts w:ascii="Consolas" w:eastAsia="Times New Roman" w:hAnsi="Consolas" w:cs="Times New Roman"/>
          <w:color w:val="A709F5"/>
          <w:sz w:val="20"/>
          <w:lang w:eastAsia="zh-CN"/>
        </w:rPr>
        <w:t>'Specify north boundary temperature: '</w:t>
      </w:r>
      <w:proofErr w:type="gramStart"/>
      <w:r w:rsidRPr="00085760">
        <w:rPr>
          <w:rFonts w:ascii="Consolas" w:eastAsia="Times New Roman" w:hAnsi="Consolas" w:cs="Times New Roman"/>
          <w:sz w:val="20"/>
          <w:lang w:eastAsia="zh-CN"/>
        </w:rPr>
        <w:t>);</w:t>
      </w:r>
      <w:proofErr w:type="gramEnd"/>
    </w:p>
    <w:p w14:paraId="5EECDB80" w14:textId="77777777" w:rsidR="00085760" w:rsidRPr="00085760" w:rsidRDefault="00085760" w:rsidP="00085760">
      <w:pPr>
        <w:spacing w:after="0" w:line="240" w:lineRule="auto"/>
        <w:rPr>
          <w:rFonts w:ascii="Consolas" w:eastAsia="Times New Roman" w:hAnsi="Consolas" w:cs="Times New Roman"/>
          <w:sz w:val="20"/>
          <w:lang w:eastAsia="zh-CN"/>
        </w:rPr>
      </w:pPr>
    </w:p>
    <w:p w14:paraId="3FADB9BB"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08013"/>
          <w:sz w:val="20"/>
          <w:lang w:eastAsia="zh-CN"/>
        </w:rPr>
        <w:t>%% -------------------- 3) Grid + plotting coordinates --------------------</w:t>
      </w:r>
    </w:p>
    <w:p w14:paraId="06BB1AEC"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r w:rsidRPr="00085760">
        <w:rPr>
          <w:rFonts w:ascii="Consolas" w:eastAsia="Times New Roman" w:hAnsi="Consolas" w:cs="Times New Roman"/>
          <w:sz w:val="20"/>
          <w:lang w:eastAsia="zh-CN"/>
        </w:rPr>
        <w:t>PColumns</w:t>
      </w:r>
      <w:proofErr w:type="spellEnd"/>
      <w:r w:rsidRPr="00085760">
        <w:rPr>
          <w:rFonts w:ascii="Consolas" w:eastAsia="Times New Roman" w:hAnsi="Consolas" w:cs="Times New Roman"/>
          <w:sz w:val="20"/>
          <w:lang w:eastAsia="zh-CN"/>
        </w:rPr>
        <w:t xml:space="preserve"> = (</w:t>
      </w:r>
      <w:proofErr w:type="spellStart"/>
      <w:r w:rsidRPr="00085760">
        <w:rPr>
          <w:rFonts w:ascii="Consolas" w:eastAsia="Times New Roman" w:hAnsi="Consolas" w:cs="Times New Roman"/>
          <w:sz w:val="20"/>
          <w:lang w:eastAsia="zh-CN"/>
        </w:rPr>
        <w:t>Xdim</w:t>
      </w:r>
      <w:proofErr w:type="spellEnd"/>
      <w:r w:rsidRPr="00085760">
        <w:rPr>
          <w:rFonts w:ascii="Consolas" w:eastAsia="Times New Roman" w:hAnsi="Consolas" w:cs="Times New Roman"/>
          <w:sz w:val="20"/>
          <w:lang w:eastAsia="zh-CN"/>
        </w:rPr>
        <w:t xml:space="preserve"> / h) + </w:t>
      </w:r>
      <w:proofErr w:type="gramStart"/>
      <w:r w:rsidRPr="00085760">
        <w:rPr>
          <w:rFonts w:ascii="Consolas" w:eastAsia="Times New Roman" w:hAnsi="Consolas" w:cs="Times New Roman"/>
          <w:sz w:val="20"/>
          <w:lang w:eastAsia="zh-CN"/>
        </w:rPr>
        <w:t xml:space="preserve">1;   </w:t>
      </w:r>
      <w:proofErr w:type="gramEnd"/>
      <w:r w:rsidRPr="00085760">
        <w:rPr>
          <w:rFonts w:ascii="Consolas" w:eastAsia="Times New Roman" w:hAnsi="Consolas" w:cs="Times New Roman"/>
          <w:color w:val="008013"/>
          <w:sz w:val="20"/>
          <w:lang w:eastAsia="zh-CN"/>
        </w:rPr>
        <w:t>% x-direction nodes (columns)</w:t>
      </w:r>
    </w:p>
    <w:p w14:paraId="530476FF"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r w:rsidRPr="00085760">
        <w:rPr>
          <w:rFonts w:ascii="Consolas" w:eastAsia="Times New Roman" w:hAnsi="Consolas" w:cs="Times New Roman"/>
          <w:sz w:val="20"/>
          <w:lang w:eastAsia="zh-CN"/>
        </w:rPr>
        <w:t>PRows</w:t>
      </w:r>
      <w:proofErr w:type="spellEnd"/>
      <w:r w:rsidRPr="00085760">
        <w:rPr>
          <w:rFonts w:ascii="Consolas" w:eastAsia="Times New Roman" w:hAnsi="Consolas" w:cs="Times New Roman"/>
          <w:sz w:val="20"/>
          <w:lang w:eastAsia="zh-CN"/>
        </w:rPr>
        <w:t xml:space="preserve">    = (</w:t>
      </w:r>
      <w:proofErr w:type="spellStart"/>
      <w:r w:rsidRPr="00085760">
        <w:rPr>
          <w:rFonts w:ascii="Consolas" w:eastAsia="Times New Roman" w:hAnsi="Consolas" w:cs="Times New Roman"/>
          <w:sz w:val="20"/>
          <w:lang w:eastAsia="zh-CN"/>
        </w:rPr>
        <w:t>Ydim</w:t>
      </w:r>
      <w:proofErr w:type="spellEnd"/>
      <w:r w:rsidRPr="00085760">
        <w:rPr>
          <w:rFonts w:ascii="Consolas" w:eastAsia="Times New Roman" w:hAnsi="Consolas" w:cs="Times New Roman"/>
          <w:sz w:val="20"/>
          <w:lang w:eastAsia="zh-CN"/>
        </w:rPr>
        <w:t xml:space="preserve"> / h) + </w:t>
      </w:r>
      <w:proofErr w:type="gramStart"/>
      <w:r w:rsidRPr="00085760">
        <w:rPr>
          <w:rFonts w:ascii="Consolas" w:eastAsia="Times New Roman" w:hAnsi="Consolas" w:cs="Times New Roman"/>
          <w:sz w:val="20"/>
          <w:lang w:eastAsia="zh-CN"/>
        </w:rPr>
        <w:t xml:space="preserve">1;   </w:t>
      </w:r>
      <w:proofErr w:type="gramEnd"/>
      <w:r w:rsidRPr="00085760">
        <w:rPr>
          <w:rFonts w:ascii="Consolas" w:eastAsia="Times New Roman" w:hAnsi="Consolas" w:cs="Times New Roman"/>
          <w:color w:val="008013"/>
          <w:sz w:val="20"/>
          <w:lang w:eastAsia="zh-CN"/>
        </w:rPr>
        <w:t>% y-direction nodes (rows)</w:t>
      </w:r>
    </w:p>
    <w:p w14:paraId="6D55F55E" w14:textId="77777777" w:rsidR="00085760" w:rsidRPr="00085760" w:rsidRDefault="00085760" w:rsidP="00085760">
      <w:pPr>
        <w:spacing w:after="0" w:line="240" w:lineRule="auto"/>
        <w:rPr>
          <w:rFonts w:ascii="Consolas" w:eastAsia="Times New Roman" w:hAnsi="Consolas" w:cs="Times New Roman"/>
          <w:sz w:val="20"/>
          <w:lang w:eastAsia="zh-CN"/>
        </w:rPr>
      </w:pPr>
    </w:p>
    <w:p w14:paraId="15B30419"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r w:rsidRPr="00085760">
        <w:rPr>
          <w:rFonts w:ascii="Consolas" w:eastAsia="Times New Roman" w:hAnsi="Consolas" w:cs="Times New Roman"/>
          <w:sz w:val="20"/>
          <w:lang w:eastAsia="zh-CN"/>
        </w:rPr>
        <w:t>xCoords</w:t>
      </w:r>
      <w:proofErr w:type="spellEnd"/>
      <w:r w:rsidRPr="00085760">
        <w:rPr>
          <w:rFonts w:ascii="Consolas" w:eastAsia="Times New Roman" w:hAnsi="Consolas" w:cs="Times New Roman"/>
          <w:sz w:val="20"/>
          <w:lang w:eastAsia="zh-CN"/>
        </w:rPr>
        <w:t xml:space="preserve"> = 0:</w:t>
      </w:r>
      <w:proofErr w:type="gramStart"/>
      <w:r w:rsidRPr="00085760">
        <w:rPr>
          <w:rFonts w:ascii="Consolas" w:eastAsia="Times New Roman" w:hAnsi="Consolas" w:cs="Times New Roman"/>
          <w:sz w:val="20"/>
          <w:lang w:eastAsia="zh-CN"/>
        </w:rPr>
        <w:t>h:Xdim</w:t>
      </w:r>
      <w:proofErr w:type="gramEnd"/>
      <w:r w:rsidRPr="00085760">
        <w:rPr>
          <w:rFonts w:ascii="Consolas" w:eastAsia="Times New Roman" w:hAnsi="Consolas" w:cs="Times New Roman"/>
          <w:sz w:val="20"/>
          <w:lang w:eastAsia="zh-CN"/>
        </w:rPr>
        <w:t>;</w:t>
      </w:r>
    </w:p>
    <w:p w14:paraId="0FB0EAC2"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r w:rsidRPr="00085760">
        <w:rPr>
          <w:rFonts w:ascii="Consolas" w:eastAsia="Times New Roman" w:hAnsi="Consolas" w:cs="Times New Roman"/>
          <w:sz w:val="20"/>
          <w:lang w:eastAsia="zh-CN"/>
        </w:rPr>
        <w:t>yCoords</w:t>
      </w:r>
      <w:proofErr w:type="spellEnd"/>
      <w:r w:rsidRPr="00085760">
        <w:rPr>
          <w:rFonts w:ascii="Consolas" w:eastAsia="Times New Roman" w:hAnsi="Consolas" w:cs="Times New Roman"/>
          <w:sz w:val="20"/>
          <w:lang w:eastAsia="zh-CN"/>
        </w:rPr>
        <w:t xml:space="preserve"> = </w:t>
      </w:r>
      <w:proofErr w:type="spellStart"/>
      <w:proofErr w:type="gramStart"/>
      <w:r w:rsidRPr="00085760">
        <w:rPr>
          <w:rFonts w:ascii="Consolas" w:eastAsia="Times New Roman" w:hAnsi="Consolas" w:cs="Times New Roman"/>
          <w:sz w:val="20"/>
          <w:lang w:eastAsia="zh-CN"/>
        </w:rPr>
        <w:t>Ydim</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sz w:val="20"/>
          <w:lang w:eastAsia="zh-CN"/>
        </w:rPr>
        <w:t>h:</w:t>
      </w:r>
      <w:proofErr w:type="gramStart"/>
      <w:r w:rsidRPr="00085760">
        <w:rPr>
          <w:rFonts w:ascii="Consolas" w:eastAsia="Times New Roman" w:hAnsi="Consolas" w:cs="Times New Roman"/>
          <w:sz w:val="20"/>
          <w:lang w:eastAsia="zh-CN"/>
        </w:rPr>
        <w:t xml:space="preserve">0;   </w:t>
      </w:r>
      <w:proofErr w:type="gramEnd"/>
      <w:r w:rsidRPr="00085760">
        <w:rPr>
          <w:rFonts w:ascii="Consolas" w:eastAsia="Times New Roman" w:hAnsi="Consolas" w:cs="Times New Roman"/>
          <w:sz w:val="20"/>
          <w:lang w:eastAsia="zh-CN"/>
        </w:rPr>
        <w:t xml:space="preserve">                  </w:t>
      </w:r>
      <w:r w:rsidRPr="00085760">
        <w:rPr>
          <w:rFonts w:ascii="Consolas" w:eastAsia="Times New Roman" w:hAnsi="Consolas" w:cs="Times New Roman"/>
          <w:color w:val="008013"/>
          <w:sz w:val="20"/>
          <w:lang w:eastAsia="zh-CN"/>
        </w:rPr>
        <w:t xml:space="preserve">% row 1 corresponds to y = </w:t>
      </w:r>
      <w:proofErr w:type="spellStart"/>
      <w:r w:rsidRPr="00085760">
        <w:rPr>
          <w:rFonts w:ascii="Consolas" w:eastAsia="Times New Roman" w:hAnsi="Consolas" w:cs="Times New Roman"/>
          <w:color w:val="008013"/>
          <w:sz w:val="20"/>
          <w:lang w:eastAsia="zh-CN"/>
        </w:rPr>
        <w:t>Ydim</w:t>
      </w:r>
      <w:proofErr w:type="spellEnd"/>
      <w:r w:rsidRPr="00085760">
        <w:rPr>
          <w:rFonts w:ascii="Consolas" w:eastAsia="Times New Roman" w:hAnsi="Consolas" w:cs="Times New Roman"/>
          <w:color w:val="008013"/>
          <w:sz w:val="20"/>
          <w:lang w:eastAsia="zh-CN"/>
        </w:rPr>
        <w:t xml:space="preserve"> (north/top)</w:t>
      </w:r>
    </w:p>
    <w:p w14:paraId="112AC662"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w:t>
      </w:r>
      <w:proofErr w:type="spellStart"/>
      <w:r w:rsidRPr="00085760">
        <w:rPr>
          <w:rFonts w:ascii="Consolas" w:eastAsia="Times New Roman" w:hAnsi="Consolas" w:cs="Times New Roman"/>
          <w:sz w:val="20"/>
          <w:lang w:eastAsia="zh-CN"/>
        </w:rPr>
        <w:t>Xgrid</w:t>
      </w:r>
      <w:proofErr w:type="spellEnd"/>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Ygrid</w:t>
      </w:r>
      <w:proofErr w:type="spellEnd"/>
      <w:r w:rsidRPr="00085760">
        <w:rPr>
          <w:rFonts w:ascii="Consolas" w:eastAsia="Times New Roman" w:hAnsi="Consolas" w:cs="Times New Roman"/>
          <w:sz w:val="20"/>
          <w:lang w:eastAsia="zh-CN"/>
        </w:rPr>
        <w:t xml:space="preserve">] = </w:t>
      </w:r>
      <w:proofErr w:type="spellStart"/>
      <w:proofErr w:type="gramStart"/>
      <w:r w:rsidRPr="00085760">
        <w:rPr>
          <w:rFonts w:ascii="Consolas" w:eastAsia="Times New Roman" w:hAnsi="Consolas" w:cs="Times New Roman"/>
          <w:sz w:val="20"/>
          <w:lang w:eastAsia="zh-CN"/>
        </w:rPr>
        <w:t>meshgrid</w:t>
      </w:r>
      <w:proofErr w:type="spellEnd"/>
      <w:r w:rsidRPr="00085760">
        <w:rPr>
          <w:rFonts w:ascii="Consolas" w:eastAsia="Times New Roman" w:hAnsi="Consolas" w:cs="Times New Roman"/>
          <w:sz w:val="20"/>
          <w:lang w:eastAsia="zh-CN"/>
        </w:rPr>
        <w:t>(</w:t>
      </w:r>
      <w:proofErr w:type="spellStart"/>
      <w:proofErr w:type="gramEnd"/>
      <w:r w:rsidRPr="00085760">
        <w:rPr>
          <w:rFonts w:ascii="Consolas" w:eastAsia="Times New Roman" w:hAnsi="Consolas" w:cs="Times New Roman"/>
          <w:sz w:val="20"/>
          <w:lang w:eastAsia="zh-CN"/>
        </w:rPr>
        <w:t>xCoords</w:t>
      </w:r>
      <w:proofErr w:type="spellEnd"/>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yCoords</w:t>
      </w:r>
      <w:proofErr w:type="spellEnd"/>
      <w:proofErr w:type="gramStart"/>
      <w:r w:rsidRPr="00085760">
        <w:rPr>
          <w:rFonts w:ascii="Consolas" w:eastAsia="Times New Roman" w:hAnsi="Consolas" w:cs="Times New Roman"/>
          <w:sz w:val="20"/>
          <w:lang w:eastAsia="zh-CN"/>
        </w:rPr>
        <w:t>);</w:t>
      </w:r>
      <w:proofErr w:type="gramEnd"/>
    </w:p>
    <w:p w14:paraId="31095008" w14:textId="77777777" w:rsidR="00085760" w:rsidRPr="00085760" w:rsidRDefault="00085760" w:rsidP="00085760">
      <w:pPr>
        <w:spacing w:after="0" w:line="240" w:lineRule="auto"/>
        <w:rPr>
          <w:rFonts w:ascii="Consolas" w:eastAsia="Times New Roman" w:hAnsi="Consolas" w:cs="Times New Roman"/>
          <w:sz w:val="20"/>
          <w:lang w:eastAsia="zh-CN"/>
        </w:rPr>
      </w:pPr>
    </w:p>
    <w:p w14:paraId="4D4FFFBF"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08013"/>
          <w:sz w:val="20"/>
          <w:lang w:eastAsia="zh-CN"/>
        </w:rPr>
        <w:t>%% -------------------- 4) Time step + stability --------------------</w:t>
      </w:r>
    </w:p>
    <w:p w14:paraId="11132F1C"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r w:rsidRPr="00085760">
        <w:rPr>
          <w:rFonts w:ascii="Consolas" w:eastAsia="Times New Roman" w:hAnsi="Consolas" w:cs="Times New Roman"/>
          <w:sz w:val="20"/>
          <w:lang w:eastAsia="zh-CN"/>
        </w:rPr>
        <w:t>dTmax</w:t>
      </w:r>
      <w:proofErr w:type="spellEnd"/>
      <w:r w:rsidRPr="00085760">
        <w:rPr>
          <w:rFonts w:ascii="Consolas" w:eastAsia="Times New Roman" w:hAnsi="Consolas" w:cs="Times New Roman"/>
          <w:sz w:val="20"/>
          <w:lang w:eastAsia="zh-CN"/>
        </w:rPr>
        <w:t xml:space="preserve"> = (h^2) / (4 * alpha</w:t>
      </w:r>
      <w:proofErr w:type="gramStart"/>
      <w:r w:rsidRPr="00085760">
        <w:rPr>
          <w:rFonts w:ascii="Consolas" w:eastAsia="Times New Roman" w:hAnsi="Consolas" w:cs="Times New Roman"/>
          <w:sz w:val="20"/>
          <w:lang w:eastAsia="zh-CN"/>
        </w:rPr>
        <w:t>);</w:t>
      </w:r>
      <w:proofErr w:type="gramEnd"/>
    </w:p>
    <w:p w14:paraId="28030E27"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dT = </w:t>
      </w:r>
      <w:proofErr w:type="gramStart"/>
      <w:r w:rsidRPr="00085760">
        <w:rPr>
          <w:rFonts w:ascii="Consolas" w:eastAsia="Times New Roman" w:hAnsi="Consolas" w:cs="Times New Roman"/>
          <w:sz w:val="20"/>
          <w:lang w:eastAsia="zh-CN"/>
        </w:rPr>
        <w:t>input(</w:t>
      </w:r>
      <w:proofErr w:type="spellStart"/>
      <w:r w:rsidRPr="00085760">
        <w:rPr>
          <w:rFonts w:ascii="Consolas" w:eastAsia="Times New Roman" w:hAnsi="Consolas" w:cs="Times New Roman"/>
          <w:sz w:val="20"/>
          <w:lang w:eastAsia="zh-CN"/>
        </w:rPr>
        <w:t>sprintf</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'Choose a time step (&lt;= %.6g s): '</w:t>
      </w:r>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dTmax</w:t>
      </w:r>
      <w:proofErr w:type="spellEnd"/>
      <w:r w:rsidRPr="00085760">
        <w:rPr>
          <w:rFonts w:ascii="Consolas" w:eastAsia="Times New Roman" w:hAnsi="Consolas" w:cs="Times New Roman"/>
          <w:sz w:val="20"/>
          <w:lang w:eastAsia="zh-CN"/>
        </w:rPr>
        <w:t>)</w:t>
      </w:r>
      <w:proofErr w:type="gramStart"/>
      <w:r w:rsidRPr="00085760">
        <w:rPr>
          <w:rFonts w:ascii="Consolas" w:eastAsia="Times New Roman" w:hAnsi="Consolas" w:cs="Times New Roman"/>
          <w:sz w:val="20"/>
          <w:lang w:eastAsia="zh-CN"/>
        </w:rPr>
        <w:t>);</w:t>
      </w:r>
      <w:proofErr w:type="gramEnd"/>
    </w:p>
    <w:p w14:paraId="1842C4DD" w14:textId="77777777" w:rsidR="00085760" w:rsidRPr="00085760" w:rsidRDefault="00085760" w:rsidP="00085760">
      <w:pPr>
        <w:spacing w:after="0" w:line="240" w:lineRule="auto"/>
        <w:rPr>
          <w:rFonts w:ascii="Consolas" w:eastAsia="Times New Roman" w:hAnsi="Consolas" w:cs="Times New Roman"/>
          <w:sz w:val="20"/>
          <w:lang w:eastAsia="zh-CN"/>
        </w:rPr>
      </w:pPr>
    </w:p>
    <w:p w14:paraId="54870BD4"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E00FF"/>
          <w:sz w:val="20"/>
          <w:lang w:eastAsia="zh-CN"/>
        </w:rPr>
        <w:t xml:space="preserve">while </w:t>
      </w:r>
      <w:proofErr w:type="spellStart"/>
      <w:r w:rsidRPr="00085760">
        <w:rPr>
          <w:rFonts w:ascii="Consolas" w:eastAsia="Times New Roman" w:hAnsi="Consolas" w:cs="Times New Roman"/>
          <w:sz w:val="20"/>
          <w:lang w:eastAsia="zh-CN"/>
        </w:rPr>
        <w:t>isempty</w:t>
      </w:r>
      <w:proofErr w:type="spellEnd"/>
      <w:r w:rsidRPr="00085760">
        <w:rPr>
          <w:rFonts w:ascii="Consolas" w:eastAsia="Times New Roman" w:hAnsi="Consolas" w:cs="Times New Roman"/>
          <w:sz w:val="20"/>
          <w:lang w:eastAsia="zh-CN"/>
        </w:rPr>
        <w:t>(dT) || ~</w:t>
      </w:r>
      <w:proofErr w:type="spellStart"/>
      <w:r w:rsidRPr="00085760">
        <w:rPr>
          <w:rFonts w:ascii="Consolas" w:eastAsia="Times New Roman" w:hAnsi="Consolas" w:cs="Times New Roman"/>
          <w:sz w:val="20"/>
          <w:lang w:eastAsia="zh-CN"/>
        </w:rPr>
        <w:t>isnumeric</w:t>
      </w:r>
      <w:proofErr w:type="spellEnd"/>
      <w:r w:rsidRPr="00085760">
        <w:rPr>
          <w:rFonts w:ascii="Consolas" w:eastAsia="Times New Roman" w:hAnsi="Consolas" w:cs="Times New Roman"/>
          <w:sz w:val="20"/>
          <w:lang w:eastAsia="zh-CN"/>
        </w:rPr>
        <w:t xml:space="preserve">(dT) || dT &lt;= 0 || dT &gt; </w:t>
      </w:r>
      <w:proofErr w:type="spellStart"/>
      <w:r w:rsidRPr="00085760">
        <w:rPr>
          <w:rFonts w:ascii="Consolas" w:eastAsia="Times New Roman" w:hAnsi="Consolas" w:cs="Times New Roman"/>
          <w:sz w:val="20"/>
          <w:lang w:eastAsia="zh-CN"/>
        </w:rPr>
        <w:t>dTmax</w:t>
      </w:r>
      <w:proofErr w:type="spellEnd"/>
    </w:p>
    <w:p w14:paraId="5BDDB109"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proofErr w:type="spellStart"/>
      <w:proofErr w:type="gramStart"/>
      <w:r w:rsidRPr="00085760">
        <w:rPr>
          <w:rFonts w:ascii="Consolas" w:eastAsia="Times New Roman" w:hAnsi="Consolas" w:cs="Times New Roman"/>
          <w:sz w:val="20"/>
          <w:lang w:eastAsia="zh-CN"/>
        </w:rPr>
        <w:t>fprintf</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'Time step must be &gt; 0 and &lt;= %.6g s\n'</w:t>
      </w:r>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dTmax</w:t>
      </w:r>
      <w:proofErr w:type="spellEnd"/>
      <w:proofErr w:type="gramStart"/>
      <w:r w:rsidRPr="00085760">
        <w:rPr>
          <w:rFonts w:ascii="Consolas" w:eastAsia="Times New Roman" w:hAnsi="Consolas" w:cs="Times New Roman"/>
          <w:sz w:val="20"/>
          <w:lang w:eastAsia="zh-CN"/>
        </w:rPr>
        <w:t>);</w:t>
      </w:r>
      <w:proofErr w:type="gramEnd"/>
    </w:p>
    <w:p w14:paraId="62DD8B1F"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dT = </w:t>
      </w:r>
      <w:proofErr w:type="gramStart"/>
      <w:r w:rsidRPr="00085760">
        <w:rPr>
          <w:rFonts w:ascii="Consolas" w:eastAsia="Times New Roman" w:hAnsi="Consolas" w:cs="Times New Roman"/>
          <w:sz w:val="20"/>
          <w:lang w:eastAsia="zh-CN"/>
        </w:rPr>
        <w:t>input(</w:t>
      </w:r>
      <w:proofErr w:type="gramEnd"/>
      <w:r w:rsidRPr="00085760">
        <w:rPr>
          <w:rFonts w:ascii="Consolas" w:eastAsia="Times New Roman" w:hAnsi="Consolas" w:cs="Times New Roman"/>
          <w:color w:val="A709F5"/>
          <w:sz w:val="20"/>
          <w:lang w:eastAsia="zh-CN"/>
        </w:rPr>
        <w:t>'Choose a smaller time step: '</w:t>
      </w:r>
      <w:proofErr w:type="gramStart"/>
      <w:r w:rsidRPr="00085760">
        <w:rPr>
          <w:rFonts w:ascii="Consolas" w:eastAsia="Times New Roman" w:hAnsi="Consolas" w:cs="Times New Roman"/>
          <w:sz w:val="20"/>
          <w:lang w:eastAsia="zh-CN"/>
        </w:rPr>
        <w:t>);</w:t>
      </w:r>
      <w:proofErr w:type="gramEnd"/>
    </w:p>
    <w:p w14:paraId="682F10D5"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E00FF"/>
          <w:sz w:val="20"/>
          <w:lang w:eastAsia="zh-CN"/>
        </w:rPr>
        <w:lastRenderedPageBreak/>
        <w:t>end</w:t>
      </w:r>
    </w:p>
    <w:p w14:paraId="70A59CC8" w14:textId="77777777" w:rsidR="00085760" w:rsidRPr="00085760" w:rsidRDefault="00085760" w:rsidP="00085760">
      <w:pPr>
        <w:spacing w:after="0" w:line="240" w:lineRule="auto"/>
        <w:rPr>
          <w:rFonts w:ascii="Consolas" w:eastAsia="Times New Roman" w:hAnsi="Consolas" w:cs="Times New Roman"/>
          <w:sz w:val="20"/>
          <w:lang w:eastAsia="zh-CN"/>
        </w:rPr>
      </w:pPr>
    </w:p>
    <w:p w14:paraId="1C7CA9F5"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Fo = alpha * dT / h^</w:t>
      </w:r>
      <w:proofErr w:type="gramStart"/>
      <w:r w:rsidRPr="00085760">
        <w:rPr>
          <w:rFonts w:ascii="Consolas" w:eastAsia="Times New Roman" w:hAnsi="Consolas" w:cs="Times New Roman"/>
          <w:sz w:val="20"/>
          <w:lang w:eastAsia="zh-CN"/>
        </w:rPr>
        <w:t>2;</w:t>
      </w:r>
      <w:proofErr w:type="gramEnd"/>
    </w:p>
    <w:p w14:paraId="7590D4DF"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proofErr w:type="gramStart"/>
      <w:r w:rsidRPr="00085760">
        <w:rPr>
          <w:rFonts w:ascii="Consolas" w:eastAsia="Times New Roman" w:hAnsi="Consolas" w:cs="Times New Roman"/>
          <w:sz w:val="20"/>
          <w:lang w:eastAsia="zh-CN"/>
        </w:rPr>
        <w:t>fprintf</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'Accepted: Fo = %.4f\n'</w:t>
      </w:r>
      <w:r w:rsidRPr="00085760">
        <w:rPr>
          <w:rFonts w:ascii="Consolas" w:eastAsia="Times New Roman" w:hAnsi="Consolas" w:cs="Times New Roman"/>
          <w:sz w:val="20"/>
          <w:lang w:eastAsia="zh-CN"/>
        </w:rPr>
        <w:t>, Fo</w:t>
      </w:r>
      <w:proofErr w:type="gramStart"/>
      <w:r w:rsidRPr="00085760">
        <w:rPr>
          <w:rFonts w:ascii="Consolas" w:eastAsia="Times New Roman" w:hAnsi="Consolas" w:cs="Times New Roman"/>
          <w:sz w:val="20"/>
          <w:lang w:eastAsia="zh-CN"/>
        </w:rPr>
        <w:t>);</w:t>
      </w:r>
      <w:proofErr w:type="gramEnd"/>
    </w:p>
    <w:p w14:paraId="50436A0B" w14:textId="77777777" w:rsidR="00085760" w:rsidRPr="00085760" w:rsidRDefault="00085760" w:rsidP="00085760">
      <w:pPr>
        <w:spacing w:after="0" w:line="240" w:lineRule="auto"/>
        <w:rPr>
          <w:rFonts w:ascii="Consolas" w:eastAsia="Times New Roman" w:hAnsi="Consolas" w:cs="Times New Roman"/>
          <w:sz w:val="20"/>
          <w:lang w:eastAsia="zh-CN"/>
        </w:rPr>
      </w:pPr>
    </w:p>
    <w:p w14:paraId="45480BBA"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08013"/>
          <w:sz w:val="20"/>
          <w:lang w:eastAsia="zh-CN"/>
        </w:rPr>
        <w:t>%% -------------------- 5) Initial conditions --------------------</w:t>
      </w:r>
    </w:p>
    <w:p w14:paraId="77F6AF57"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T1 = </w:t>
      </w:r>
      <w:proofErr w:type="gramStart"/>
      <w:r w:rsidRPr="00085760">
        <w:rPr>
          <w:rFonts w:ascii="Consolas" w:eastAsia="Times New Roman" w:hAnsi="Consolas" w:cs="Times New Roman"/>
          <w:sz w:val="20"/>
          <w:lang w:eastAsia="zh-CN"/>
        </w:rPr>
        <w:t>zeros(</w:t>
      </w:r>
      <w:proofErr w:type="spellStart"/>
      <w:proofErr w:type="gramEnd"/>
      <w:r w:rsidRPr="00085760">
        <w:rPr>
          <w:rFonts w:ascii="Consolas" w:eastAsia="Times New Roman" w:hAnsi="Consolas" w:cs="Times New Roman"/>
          <w:sz w:val="20"/>
          <w:lang w:eastAsia="zh-CN"/>
        </w:rPr>
        <w:t>PRows</w:t>
      </w:r>
      <w:proofErr w:type="spellEnd"/>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PColumns</w:t>
      </w:r>
      <w:proofErr w:type="spellEnd"/>
      <w:proofErr w:type="gramStart"/>
      <w:r w:rsidRPr="00085760">
        <w:rPr>
          <w:rFonts w:ascii="Consolas" w:eastAsia="Times New Roman" w:hAnsi="Consolas" w:cs="Times New Roman"/>
          <w:sz w:val="20"/>
          <w:lang w:eastAsia="zh-CN"/>
        </w:rPr>
        <w:t xml:space="preserve">);   </w:t>
      </w:r>
      <w:proofErr w:type="gramEnd"/>
      <w:r w:rsidRPr="00085760">
        <w:rPr>
          <w:rFonts w:ascii="Consolas" w:eastAsia="Times New Roman" w:hAnsi="Consolas" w:cs="Times New Roman"/>
          <w:color w:val="008013"/>
          <w:sz w:val="20"/>
          <w:lang w:eastAsia="zh-CN"/>
        </w:rPr>
        <w:t>% initial temperature field (all 0°C)</w:t>
      </w:r>
    </w:p>
    <w:p w14:paraId="4DB19577"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T2 = T</w:t>
      </w:r>
      <w:proofErr w:type="gramStart"/>
      <w:r w:rsidRPr="00085760">
        <w:rPr>
          <w:rFonts w:ascii="Consolas" w:eastAsia="Times New Roman" w:hAnsi="Consolas" w:cs="Times New Roman"/>
          <w:sz w:val="20"/>
          <w:lang w:eastAsia="zh-CN"/>
        </w:rPr>
        <w:t xml:space="preserve">1;   </w:t>
      </w:r>
      <w:proofErr w:type="gramEnd"/>
      <w:r w:rsidRPr="00085760">
        <w:rPr>
          <w:rFonts w:ascii="Consolas" w:eastAsia="Times New Roman" w:hAnsi="Consolas" w:cs="Times New Roman"/>
          <w:sz w:val="20"/>
          <w:lang w:eastAsia="zh-CN"/>
        </w:rPr>
        <w:t xml:space="preserve">                    </w:t>
      </w:r>
      <w:r w:rsidRPr="00085760">
        <w:rPr>
          <w:rFonts w:ascii="Consolas" w:eastAsia="Times New Roman" w:hAnsi="Consolas" w:cs="Times New Roman"/>
          <w:color w:val="008013"/>
          <w:sz w:val="20"/>
          <w:lang w:eastAsia="zh-CN"/>
        </w:rPr>
        <w:t>% placeholder for the next step</w:t>
      </w:r>
    </w:p>
    <w:p w14:paraId="30BFCF9F" w14:textId="77777777" w:rsidR="00085760" w:rsidRPr="00085760" w:rsidRDefault="00085760" w:rsidP="00085760">
      <w:pPr>
        <w:spacing w:after="0" w:line="240" w:lineRule="auto"/>
        <w:rPr>
          <w:rFonts w:ascii="Consolas" w:eastAsia="Times New Roman" w:hAnsi="Consolas" w:cs="Times New Roman"/>
          <w:sz w:val="20"/>
          <w:lang w:eastAsia="zh-CN"/>
        </w:rPr>
      </w:pPr>
    </w:p>
    <w:p w14:paraId="498CD4FD"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08013"/>
          <w:sz w:val="20"/>
          <w:lang w:eastAsia="zh-CN"/>
        </w:rPr>
        <w:t>% Apply BCs to the initial field</w:t>
      </w:r>
    </w:p>
    <w:p w14:paraId="3AD3B9AA"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T1 = </w:t>
      </w:r>
      <w:proofErr w:type="spellStart"/>
      <w:proofErr w:type="gramStart"/>
      <w:r w:rsidRPr="00085760">
        <w:rPr>
          <w:rFonts w:ascii="Consolas" w:eastAsia="Times New Roman" w:hAnsi="Consolas" w:cs="Times New Roman"/>
          <w:sz w:val="20"/>
          <w:lang w:eastAsia="zh-CN"/>
        </w:rPr>
        <w:t>setBoundaries</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sz w:val="20"/>
          <w:lang w:eastAsia="zh-CN"/>
        </w:rPr>
        <w:t>T1, T</w:t>
      </w:r>
      <w:proofErr w:type="gramStart"/>
      <w:r w:rsidRPr="00085760">
        <w:rPr>
          <w:rFonts w:ascii="Consolas" w:eastAsia="Times New Roman" w:hAnsi="Consolas" w:cs="Times New Roman"/>
          <w:sz w:val="20"/>
          <w:lang w:eastAsia="zh-CN"/>
        </w:rPr>
        <w:t>);</w:t>
      </w:r>
      <w:proofErr w:type="gramEnd"/>
    </w:p>
    <w:p w14:paraId="67867ABC"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T2 = </w:t>
      </w:r>
      <w:proofErr w:type="gramStart"/>
      <w:r w:rsidRPr="00085760">
        <w:rPr>
          <w:rFonts w:ascii="Consolas" w:eastAsia="Times New Roman" w:hAnsi="Consolas" w:cs="Times New Roman"/>
          <w:sz w:val="20"/>
          <w:lang w:eastAsia="zh-CN"/>
        </w:rPr>
        <w:t>T1;</w:t>
      </w:r>
      <w:proofErr w:type="gramEnd"/>
    </w:p>
    <w:p w14:paraId="2D1F5F2E" w14:textId="77777777" w:rsidR="00085760" w:rsidRPr="00085760" w:rsidRDefault="00085760" w:rsidP="00085760">
      <w:pPr>
        <w:spacing w:after="0" w:line="240" w:lineRule="auto"/>
        <w:rPr>
          <w:rFonts w:ascii="Consolas" w:eastAsia="Times New Roman" w:hAnsi="Consolas" w:cs="Times New Roman"/>
          <w:sz w:val="20"/>
          <w:lang w:eastAsia="zh-CN"/>
        </w:rPr>
      </w:pPr>
    </w:p>
    <w:p w14:paraId="27933C3B"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08013"/>
          <w:sz w:val="20"/>
          <w:lang w:eastAsia="zh-CN"/>
        </w:rPr>
        <w:t>%% -------------------- 6) Solve (explicit FD until it settles) --------------------</w:t>
      </w:r>
    </w:p>
    <w:p w14:paraId="567A7913"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proofErr w:type="gramStart"/>
      <w:r w:rsidRPr="00085760">
        <w:rPr>
          <w:rFonts w:ascii="Consolas" w:eastAsia="Times New Roman" w:hAnsi="Consolas" w:cs="Times New Roman"/>
          <w:sz w:val="20"/>
          <w:lang w:eastAsia="zh-CN"/>
        </w:rPr>
        <w:t>tolMaxChange</w:t>
      </w:r>
      <w:proofErr w:type="spellEnd"/>
      <w:r w:rsidRPr="00085760">
        <w:rPr>
          <w:rFonts w:ascii="Consolas" w:eastAsia="Times New Roman" w:hAnsi="Consolas" w:cs="Times New Roman"/>
          <w:sz w:val="20"/>
          <w:lang w:eastAsia="zh-CN"/>
        </w:rPr>
        <w:t xml:space="preserve">  =</w:t>
      </w:r>
      <w:proofErr w:type="gramEnd"/>
      <w:r w:rsidRPr="00085760">
        <w:rPr>
          <w:rFonts w:ascii="Consolas" w:eastAsia="Times New Roman" w:hAnsi="Consolas" w:cs="Times New Roman"/>
          <w:sz w:val="20"/>
          <w:lang w:eastAsia="zh-CN"/>
        </w:rPr>
        <w:t xml:space="preserve"> </w:t>
      </w:r>
      <w:proofErr w:type="gramStart"/>
      <w:r w:rsidRPr="00085760">
        <w:rPr>
          <w:rFonts w:ascii="Consolas" w:eastAsia="Times New Roman" w:hAnsi="Consolas" w:cs="Times New Roman"/>
          <w:sz w:val="20"/>
          <w:lang w:eastAsia="zh-CN"/>
        </w:rPr>
        <w:t>0.00001;</w:t>
      </w:r>
      <w:proofErr w:type="gramEnd"/>
    </w:p>
    <w:p w14:paraId="3383BF58"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r w:rsidRPr="00085760">
        <w:rPr>
          <w:rFonts w:ascii="Consolas" w:eastAsia="Times New Roman" w:hAnsi="Consolas" w:cs="Times New Roman"/>
          <w:sz w:val="20"/>
          <w:lang w:eastAsia="zh-CN"/>
        </w:rPr>
        <w:t>maxStepChange</w:t>
      </w:r>
      <w:proofErr w:type="spellEnd"/>
      <w:r w:rsidRPr="00085760">
        <w:rPr>
          <w:rFonts w:ascii="Consolas" w:eastAsia="Times New Roman" w:hAnsi="Consolas" w:cs="Times New Roman"/>
          <w:sz w:val="20"/>
          <w:lang w:eastAsia="zh-CN"/>
        </w:rPr>
        <w:t xml:space="preserve"> = </w:t>
      </w:r>
      <w:proofErr w:type="spellStart"/>
      <w:r w:rsidRPr="00085760">
        <w:rPr>
          <w:rFonts w:ascii="Consolas" w:eastAsia="Times New Roman" w:hAnsi="Consolas" w:cs="Times New Roman"/>
          <w:sz w:val="20"/>
          <w:lang w:eastAsia="zh-CN"/>
        </w:rPr>
        <w:t>tolMaxChange</w:t>
      </w:r>
      <w:proofErr w:type="spellEnd"/>
      <w:r w:rsidRPr="00085760">
        <w:rPr>
          <w:rFonts w:ascii="Consolas" w:eastAsia="Times New Roman" w:hAnsi="Consolas" w:cs="Times New Roman"/>
          <w:sz w:val="20"/>
          <w:lang w:eastAsia="zh-CN"/>
        </w:rPr>
        <w:t xml:space="preserve"> + </w:t>
      </w:r>
      <w:proofErr w:type="gramStart"/>
      <w:r w:rsidRPr="00085760">
        <w:rPr>
          <w:rFonts w:ascii="Consolas" w:eastAsia="Times New Roman" w:hAnsi="Consolas" w:cs="Times New Roman"/>
          <w:sz w:val="20"/>
          <w:lang w:eastAsia="zh-CN"/>
        </w:rPr>
        <w:t>2;</w:t>
      </w:r>
      <w:proofErr w:type="gramEnd"/>
    </w:p>
    <w:p w14:paraId="60506CF5"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r w:rsidRPr="00085760">
        <w:rPr>
          <w:rFonts w:ascii="Consolas" w:eastAsia="Times New Roman" w:hAnsi="Consolas" w:cs="Times New Roman"/>
          <w:sz w:val="20"/>
          <w:lang w:eastAsia="zh-CN"/>
        </w:rPr>
        <w:t>iterCount</w:t>
      </w:r>
      <w:proofErr w:type="spellEnd"/>
      <w:r w:rsidRPr="00085760">
        <w:rPr>
          <w:rFonts w:ascii="Consolas" w:eastAsia="Times New Roman" w:hAnsi="Consolas" w:cs="Times New Roman"/>
          <w:sz w:val="20"/>
          <w:lang w:eastAsia="zh-CN"/>
        </w:rPr>
        <w:t xml:space="preserve">     = </w:t>
      </w:r>
      <w:proofErr w:type="gramStart"/>
      <w:r w:rsidRPr="00085760">
        <w:rPr>
          <w:rFonts w:ascii="Consolas" w:eastAsia="Times New Roman" w:hAnsi="Consolas" w:cs="Times New Roman"/>
          <w:sz w:val="20"/>
          <w:lang w:eastAsia="zh-CN"/>
        </w:rPr>
        <w:t>0;</w:t>
      </w:r>
      <w:proofErr w:type="gramEnd"/>
    </w:p>
    <w:p w14:paraId="0870D29E" w14:textId="77777777" w:rsidR="00085760" w:rsidRPr="00085760" w:rsidRDefault="00085760" w:rsidP="00085760">
      <w:pPr>
        <w:spacing w:after="0" w:line="240" w:lineRule="auto"/>
        <w:rPr>
          <w:rFonts w:ascii="Consolas" w:eastAsia="Times New Roman" w:hAnsi="Consolas" w:cs="Times New Roman"/>
          <w:sz w:val="20"/>
          <w:lang w:eastAsia="zh-CN"/>
        </w:rPr>
      </w:pPr>
    </w:p>
    <w:p w14:paraId="6B4CA22E"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E00FF"/>
          <w:sz w:val="20"/>
          <w:lang w:eastAsia="zh-CN"/>
        </w:rPr>
        <w:t xml:space="preserve">while </w:t>
      </w:r>
      <w:proofErr w:type="spellStart"/>
      <w:r w:rsidRPr="00085760">
        <w:rPr>
          <w:rFonts w:ascii="Consolas" w:eastAsia="Times New Roman" w:hAnsi="Consolas" w:cs="Times New Roman"/>
          <w:sz w:val="20"/>
          <w:lang w:eastAsia="zh-CN"/>
        </w:rPr>
        <w:t>maxStepChange</w:t>
      </w:r>
      <w:proofErr w:type="spellEnd"/>
      <w:r w:rsidRPr="00085760">
        <w:rPr>
          <w:rFonts w:ascii="Consolas" w:eastAsia="Times New Roman" w:hAnsi="Consolas" w:cs="Times New Roman"/>
          <w:sz w:val="20"/>
          <w:lang w:eastAsia="zh-CN"/>
        </w:rPr>
        <w:t xml:space="preserve"> &gt; </w:t>
      </w:r>
      <w:proofErr w:type="spellStart"/>
      <w:r w:rsidRPr="00085760">
        <w:rPr>
          <w:rFonts w:ascii="Consolas" w:eastAsia="Times New Roman" w:hAnsi="Consolas" w:cs="Times New Roman"/>
          <w:sz w:val="20"/>
          <w:lang w:eastAsia="zh-CN"/>
        </w:rPr>
        <w:t>tolMaxChange</w:t>
      </w:r>
      <w:proofErr w:type="spellEnd"/>
    </w:p>
    <w:p w14:paraId="75F6B40C"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iterCount</w:t>
      </w:r>
      <w:proofErr w:type="spellEnd"/>
      <w:r w:rsidRPr="00085760">
        <w:rPr>
          <w:rFonts w:ascii="Consolas" w:eastAsia="Times New Roman" w:hAnsi="Consolas" w:cs="Times New Roman"/>
          <w:sz w:val="20"/>
          <w:lang w:eastAsia="zh-CN"/>
        </w:rPr>
        <w:t xml:space="preserve"> = </w:t>
      </w:r>
      <w:proofErr w:type="spellStart"/>
      <w:r w:rsidRPr="00085760">
        <w:rPr>
          <w:rFonts w:ascii="Consolas" w:eastAsia="Times New Roman" w:hAnsi="Consolas" w:cs="Times New Roman"/>
          <w:sz w:val="20"/>
          <w:lang w:eastAsia="zh-CN"/>
        </w:rPr>
        <w:t>iterCount</w:t>
      </w:r>
      <w:proofErr w:type="spellEnd"/>
      <w:r w:rsidRPr="00085760">
        <w:rPr>
          <w:rFonts w:ascii="Consolas" w:eastAsia="Times New Roman" w:hAnsi="Consolas" w:cs="Times New Roman"/>
          <w:sz w:val="20"/>
          <w:lang w:eastAsia="zh-CN"/>
        </w:rPr>
        <w:t xml:space="preserve"> + </w:t>
      </w:r>
      <w:proofErr w:type="gramStart"/>
      <w:r w:rsidRPr="00085760">
        <w:rPr>
          <w:rFonts w:ascii="Consolas" w:eastAsia="Times New Roman" w:hAnsi="Consolas" w:cs="Times New Roman"/>
          <w:sz w:val="20"/>
          <w:lang w:eastAsia="zh-CN"/>
        </w:rPr>
        <w:t>1;</w:t>
      </w:r>
      <w:proofErr w:type="gramEnd"/>
    </w:p>
    <w:p w14:paraId="14661B96" w14:textId="77777777" w:rsidR="00085760" w:rsidRPr="00085760" w:rsidRDefault="00085760" w:rsidP="00085760">
      <w:pPr>
        <w:spacing w:after="0" w:line="240" w:lineRule="auto"/>
        <w:rPr>
          <w:rFonts w:ascii="Consolas" w:eastAsia="Times New Roman" w:hAnsi="Consolas" w:cs="Times New Roman"/>
          <w:sz w:val="20"/>
          <w:lang w:eastAsia="zh-CN"/>
        </w:rPr>
      </w:pPr>
    </w:p>
    <w:p w14:paraId="2C3CFA46"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r w:rsidRPr="00085760">
        <w:rPr>
          <w:rFonts w:ascii="Consolas" w:eastAsia="Times New Roman" w:hAnsi="Consolas" w:cs="Times New Roman"/>
          <w:color w:val="008013"/>
          <w:sz w:val="20"/>
          <w:lang w:eastAsia="zh-CN"/>
        </w:rPr>
        <w:t>% Update interior nodes</w:t>
      </w:r>
    </w:p>
    <w:p w14:paraId="3A5A0C6C"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r w:rsidRPr="00085760">
        <w:rPr>
          <w:rFonts w:ascii="Consolas" w:eastAsia="Times New Roman" w:hAnsi="Consolas" w:cs="Times New Roman"/>
          <w:color w:val="0E00FF"/>
          <w:sz w:val="20"/>
          <w:lang w:eastAsia="zh-CN"/>
        </w:rPr>
        <w:t xml:space="preserve">for </w:t>
      </w:r>
      <w:proofErr w:type="spellStart"/>
      <w:r w:rsidRPr="00085760">
        <w:rPr>
          <w:rFonts w:ascii="Consolas" w:eastAsia="Times New Roman" w:hAnsi="Consolas" w:cs="Times New Roman"/>
          <w:sz w:val="20"/>
          <w:lang w:eastAsia="zh-CN"/>
        </w:rPr>
        <w:t>rowIdx</w:t>
      </w:r>
      <w:proofErr w:type="spellEnd"/>
      <w:r w:rsidRPr="00085760">
        <w:rPr>
          <w:rFonts w:ascii="Consolas" w:eastAsia="Times New Roman" w:hAnsi="Consolas" w:cs="Times New Roman"/>
          <w:sz w:val="20"/>
          <w:lang w:eastAsia="zh-CN"/>
        </w:rPr>
        <w:t xml:space="preserve"> = </w:t>
      </w:r>
      <w:proofErr w:type="gramStart"/>
      <w:r w:rsidRPr="00085760">
        <w:rPr>
          <w:rFonts w:ascii="Consolas" w:eastAsia="Times New Roman" w:hAnsi="Consolas" w:cs="Times New Roman"/>
          <w:sz w:val="20"/>
          <w:lang w:eastAsia="zh-CN"/>
        </w:rPr>
        <w:t>2:PRows</w:t>
      </w:r>
      <w:proofErr w:type="gramEnd"/>
      <w:r w:rsidRPr="00085760">
        <w:rPr>
          <w:rFonts w:ascii="Consolas" w:eastAsia="Times New Roman" w:hAnsi="Consolas" w:cs="Times New Roman"/>
          <w:sz w:val="20"/>
          <w:lang w:eastAsia="zh-CN"/>
        </w:rPr>
        <w:t>-1</w:t>
      </w:r>
    </w:p>
    <w:p w14:paraId="2B9B5F88"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r w:rsidRPr="00085760">
        <w:rPr>
          <w:rFonts w:ascii="Consolas" w:eastAsia="Times New Roman" w:hAnsi="Consolas" w:cs="Times New Roman"/>
          <w:color w:val="0E00FF"/>
          <w:sz w:val="20"/>
          <w:lang w:eastAsia="zh-CN"/>
        </w:rPr>
        <w:t xml:space="preserve">for </w:t>
      </w:r>
      <w:proofErr w:type="spellStart"/>
      <w:r w:rsidRPr="00085760">
        <w:rPr>
          <w:rFonts w:ascii="Consolas" w:eastAsia="Times New Roman" w:hAnsi="Consolas" w:cs="Times New Roman"/>
          <w:sz w:val="20"/>
          <w:lang w:eastAsia="zh-CN"/>
        </w:rPr>
        <w:t>colIdx</w:t>
      </w:r>
      <w:proofErr w:type="spellEnd"/>
      <w:r w:rsidRPr="00085760">
        <w:rPr>
          <w:rFonts w:ascii="Consolas" w:eastAsia="Times New Roman" w:hAnsi="Consolas" w:cs="Times New Roman"/>
          <w:sz w:val="20"/>
          <w:lang w:eastAsia="zh-CN"/>
        </w:rPr>
        <w:t xml:space="preserve"> = </w:t>
      </w:r>
      <w:proofErr w:type="gramStart"/>
      <w:r w:rsidRPr="00085760">
        <w:rPr>
          <w:rFonts w:ascii="Consolas" w:eastAsia="Times New Roman" w:hAnsi="Consolas" w:cs="Times New Roman"/>
          <w:sz w:val="20"/>
          <w:lang w:eastAsia="zh-CN"/>
        </w:rPr>
        <w:t>2:PColumns</w:t>
      </w:r>
      <w:proofErr w:type="gramEnd"/>
      <w:r w:rsidRPr="00085760">
        <w:rPr>
          <w:rFonts w:ascii="Consolas" w:eastAsia="Times New Roman" w:hAnsi="Consolas" w:cs="Times New Roman"/>
          <w:sz w:val="20"/>
          <w:lang w:eastAsia="zh-CN"/>
        </w:rPr>
        <w:t>-1</w:t>
      </w:r>
    </w:p>
    <w:p w14:paraId="02ACA526"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T2(</w:t>
      </w:r>
      <w:proofErr w:type="spellStart"/>
      <w:r w:rsidRPr="00085760">
        <w:rPr>
          <w:rFonts w:ascii="Consolas" w:eastAsia="Times New Roman" w:hAnsi="Consolas" w:cs="Times New Roman"/>
          <w:sz w:val="20"/>
          <w:lang w:eastAsia="zh-CN"/>
        </w:rPr>
        <w:t>rowIdx</w:t>
      </w:r>
      <w:proofErr w:type="spellEnd"/>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colIdx</w:t>
      </w:r>
      <w:proofErr w:type="spellEnd"/>
      <w:r w:rsidRPr="00085760">
        <w:rPr>
          <w:rFonts w:ascii="Consolas" w:eastAsia="Times New Roman" w:hAnsi="Consolas" w:cs="Times New Roman"/>
          <w:sz w:val="20"/>
          <w:lang w:eastAsia="zh-CN"/>
        </w:rPr>
        <w:t>) = T1(</w:t>
      </w:r>
      <w:proofErr w:type="spellStart"/>
      <w:r w:rsidRPr="00085760">
        <w:rPr>
          <w:rFonts w:ascii="Consolas" w:eastAsia="Times New Roman" w:hAnsi="Consolas" w:cs="Times New Roman"/>
          <w:sz w:val="20"/>
          <w:lang w:eastAsia="zh-CN"/>
        </w:rPr>
        <w:t>rowIdx</w:t>
      </w:r>
      <w:proofErr w:type="spellEnd"/>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colIdx</w:t>
      </w:r>
      <w:proofErr w:type="spellEnd"/>
      <w:r w:rsidRPr="00085760">
        <w:rPr>
          <w:rFonts w:ascii="Consolas" w:eastAsia="Times New Roman" w:hAnsi="Consolas" w:cs="Times New Roman"/>
          <w:sz w:val="20"/>
          <w:lang w:eastAsia="zh-CN"/>
        </w:rPr>
        <w:t xml:space="preserve">) + Fo * </w:t>
      </w:r>
      <w:proofErr w:type="gramStart"/>
      <w:r w:rsidRPr="00085760">
        <w:rPr>
          <w:rFonts w:ascii="Consolas" w:eastAsia="Times New Roman" w:hAnsi="Consolas" w:cs="Times New Roman"/>
          <w:sz w:val="20"/>
          <w:lang w:eastAsia="zh-CN"/>
        </w:rPr>
        <w:t xml:space="preserve">( </w:t>
      </w:r>
      <w:r w:rsidRPr="00085760">
        <w:rPr>
          <w:rFonts w:ascii="Consolas" w:eastAsia="Times New Roman" w:hAnsi="Consolas" w:cs="Times New Roman"/>
          <w:color w:val="0E00FF"/>
          <w:sz w:val="20"/>
          <w:lang w:eastAsia="zh-CN"/>
        </w:rPr>
        <w:t>...</w:t>
      </w:r>
      <w:proofErr w:type="gramEnd"/>
    </w:p>
    <w:p w14:paraId="344853E2"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T1(rowIdx+1, </w:t>
      </w:r>
      <w:proofErr w:type="spellStart"/>
      <w:r w:rsidRPr="00085760">
        <w:rPr>
          <w:rFonts w:ascii="Consolas" w:eastAsia="Times New Roman" w:hAnsi="Consolas" w:cs="Times New Roman"/>
          <w:sz w:val="20"/>
          <w:lang w:eastAsia="zh-CN"/>
        </w:rPr>
        <w:t>colIdx</w:t>
      </w:r>
      <w:proofErr w:type="spellEnd"/>
      <w:r w:rsidRPr="00085760">
        <w:rPr>
          <w:rFonts w:ascii="Consolas" w:eastAsia="Times New Roman" w:hAnsi="Consolas" w:cs="Times New Roman"/>
          <w:sz w:val="20"/>
          <w:lang w:eastAsia="zh-CN"/>
        </w:rPr>
        <w:t xml:space="preserve">) + T1(rowIdx-1, </w:t>
      </w:r>
      <w:proofErr w:type="spellStart"/>
      <w:r w:rsidRPr="00085760">
        <w:rPr>
          <w:rFonts w:ascii="Consolas" w:eastAsia="Times New Roman" w:hAnsi="Consolas" w:cs="Times New Roman"/>
          <w:sz w:val="20"/>
          <w:lang w:eastAsia="zh-CN"/>
        </w:rPr>
        <w:t>colIdx</w:t>
      </w:r>
      <w:proofErr w:type="spellEnd"/>
      <w:r w:rsidRPr="00085760">
        <w:rPr>
          <w:rFonts w:ascii="Consolas" w:eastAsia="Times New Roman" w:hAnsi="Consolas" w:cs="Times New Roman"/>
          <w:sz w:val="20"/>
          <w:lang w:eastAsia="zh-CN"/>
        </w:rPr>
        <w:t xml:space="preserve">) + </w:t>
      </w:r>
      <w:r w:rsidRPr="00085760">
        <w:rPr>
          <w:rFonts w:ascii="Consolas" w:eastAsia="Times New Roman" w:hAnsi="Consolas" w:cs="Times New Roman"/>
          <w:color w:val="0E00FF"/>
          <w:sz w:val="20"/>
          <w:lang w:eastAsia="zh-CN"/>
        </w:rPr>
        <w:t>...</w:t>
      </w:r>
    </w:p>
    <w:p w14:paraId="55C6DDF8"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T1(</w:t>
      </w:r>
      <w:proofErr w:type="spellStart"/>
      <w:r w:rsidRPr="00085760">
        <w:rPr>
          <w:rFonts w:ascii="Consolas" w:eastAsia="Times New Roman" w:hAnsi="Consolas" w:cs="Times New Roman"/>
          <w:sz w:val="20"/>
          <w:lang w:eastAsia="zh-CN"/>
        </w:rPr>
        <w:t>rowIdx</w:t>
      </w:r>
      <w:proofErr w:type="spellEnd"/>
      <w:r w:rsidRPr="00085760">
        <w:rPr>
          <w:rFonts w:ascii="Consolas" w:eastAsia="Times New Roman" w:hAnsi="Consolas" w:cs="Times New Roman"/>
          <w:sz w:val="20"/>
          <w:lang w:eastAsia="zh-CN"/>
        </w:rPr>
        <w:t>, colIdx+1) + T1(</w:t>
      </w:r>
      <w:proofErr w:type="spellStart"/>
      <w:r w:rsidRPr="00085760">
        <w:rPr>
          <w:rFonts w:ascii="Consolas" w:eastAsia="Times New Roman" w:hAnsi="Consolas" w:cs="Times New Roman"/>
          <w:sz w:val="20"/>
          <w:lang w:eastAsia="zh-CN"/>
        </w:rPr>
        <w:t>rowIdx</w:t>
      </w:r>
      <w:proofErr w:type="spellEnd"/>
      <w:r w:rsidRPr="00085760">
        <w:rPr>
          <w:rFonts w:ascii="Consolas" w:eastAsia="Times New Roman" w:hAnsi="Consolas" w:cs="Times New Roman"/>
          <w:sz w:val="20"/>
          <w:lang w:eastAsia="zh-CN"/>
        </w:rPr>
        <w:t>, colIdx-1) - 4*T1(</w:t>
      </w:r>
      <w:proofErr w:type="spellStart"/>
      <w:r w:rsidRPr="00085760">
        <w:rPr>
          <w:rFonts w:ascii="Consolas" w:eastAsia="Times New Roman" w:hAnsi="Consolas" w:cs="Times New Roman"/>
          <w:sz w:val="20"/>
          <w:lang w:eastAsia="zh-CN"/>
        </w:rPr>
        <w:t>rowIdx</w:t>
      </w:r>
      <w:proofErr w:type="spellEnd"/>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colIdx</w:t>
      </w:r>
      <w:proofErr w:type="spellEnd"/>
      <w:proofErr w:type="gramStart"/>
      <w:r w:rsidRPr="00085760">
        <w:rPr>
          <w:rFonts w:ascii="Consolas" w:eastAsia="Times New Roman" w:hAnsi="Consolas" w:cs="Times New Roman"/>
          <w:sz w:val="20"/>
          <w:lang w:eastAsia="zh-CN"/>
        </w:rPr>
        <w:t>) )</w:t>
      </w:r>
      <w:proofErr w:type="gramEnd"/>
      <w:r w:rsidRPr="00085760">
        <w:rPr>
          <w:rFonts w:ascii="Consolas" w:eastAsia="Times New Roman" w:hAnsi="Consolas" w:cs="Times New Roman"/>
          <w:sz w:val="20"/>
          <w:lang w:eastAsia="zh-CN"/>
        </w:rPr>
        <w:t>;</w:t>
      </w:r>
    </w:p>
    <w:p w14:paraId="493E4DE8"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r w:rsidRPr="00085760">
        <w:rPr>
          <w:rFonts w:ascii="Consolas" w:eastAsia="Times New Roman" w:hAnsi="Consolas" w:cs="Times New Roman"/>
          <w:color w:val="0E00FF"/>
          <w:sz w:val="20"/>
          <w:lang w:eastAsia="zh-CN"/>
        </w:rPr>
        <w:t>end</w:t>
      </w:r>
    </w:p>
    <w:p w14:paraId="763F9CD0"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r w:rsidRPr="00085760">
        <w:rPr>
          <w:rFonts w:ascii="Consolas" w:eastAsia="Times New Roman" w:hAnsi="Consolas" w:cs="Times New Roman"/>
          <w:color w:val="0E00FF"/>
          <w:sz w:val="20"/>
          <w:lang w:eastAsia="zh-CN"/>
        </w:rPr>
        <w:t>end</w:t>
      </w:r>
    </w:p>
    <w:p w14:paraId="016FC81C" w14:textId="77777777" w:rsidR="00085760" w:rsidRPr="00085760" w:rsidRDefault="00085760" w:rsidP="00085760">
      <w:pPr>
        <w:spacing w:after="0" w:line="240" w:lineRule="auto"/>
        <w:rPr>
          <w:rFonts w:ascii="Consolas" w:eastAsia="Times New Roman" w:hAnsi="Consolas" w:cs="Times New Roman"/>
          <w:sz w:val="20"/>
          <w:lang w:eastAsia="zh-CN"/>
        </w:rPr>
      </w:pPr>
    </w:p>
    <w:p w14:paraId="385C870E"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r w:rsidRPr="00085760">
        <w:rPr>
          <w:rFonts w:ascii="Consolas" w:eastAsia="Times New Roman" w:hAnsi="Consolas" w:cs="Times New Roman"/>
          <w:color w:val="008013"/>
          <w:sz w:val="20"/>
          <w:lang w:eastAsia="zh-CN"/>
        </w:rPr>
        <w:t>% Re-apply boundaries each step</w:t>
      </w:r>
    </w:p>
    <w:p w14:paraId="50B5F65C"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T2 = </w:t>
      </w:r>
      <w:proofErr w:type="spellStart"/>
      <w:proofErr w:type="gramStart"/>
      <w:r w:rsidRPr="00085760">
        <w:rPr>
          <w:rFonts w:ascii="Consolas" w:eastAsia="Times New Roman" w:hAnsi="Consolas" w:cs="Times New Roman"/>
          <w:sz w:val="20"/>
          <w:lang w:eastAsia="zh-CN"/>
        </w:rPr>
        <w:t>setBoundaries</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sz w:val="20"/>
          <w:lang w:eastAsia="zh-CN"/>
        </w:rPr>
        <w:t>T2, T</w:t>
      </w:r>
      <w:proofErr w:type="gramStart"/>
      <w:r w:rsidRPr="00085760">
        <w:rPr>
          <w:rFonts w:ascii="Consolas" w:eastAsia="Times New Roman" w:hAnsi="Consolas" w:cs="Times New Roman"/>
          <w:sz w:val="20"/>
          <w:lang w:eastAsia="zh-CN"/>
        </w:rPr>
        <w:t>);</w:t>
      </w:r>
      <w:proofErr w:type="gramEnd"/>
    </w:p>
    <w:p w14:paraId="6FB8F74B" w14:textId="77777777" w:rsidR="00085760" w:rsidRPr="00085760" w:rsidRDefault="00085760" w:rsidP="00085760">
      <w:pPr>
        <w:spacing w:after="0" w:line="240" w:lineRule="auto"/>
        <w:rPr>
          <w:rFonts w:ascii="Consolas" w:eastAsia="Times New Roman" w:hAnsi="Consolas" w:cs="Times New Roman"/>
          <w:sz w:val="20"/>
          <w:lang w:eastAsia="zh-CN"/>
        </w:rPr>
      </w:pPr>
    </w:p>
    <w:p w14:paraId="25F3EA37"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r w:rsidRPr="00085760">
        <w:rPr>
          <w:rFonts w:ascii="Consolas" w:eastAsia="Times New Roman" w:hAnsi="Consolas" w:cs="Times New Roman"/>
          <w:color w:val="008013"/>
          <w:sz w:val="20"/>
          <w:lang w:eastAsia="zh-CN"/>
        </w:rPr>
        <w:t>% Check convergence</w:t>
      </w:r>
    </w:p>
    <w:p w14:paraId="196CFE19"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maxStepChange</w:t>
      </w:r>
      <w:proofErr w:type="spellEnd"/>
      <w:r w:rsidRPr="00085760">
        <w:rPr>
          <w:rFonts w:ascii="Consolas" w:eastAsia="Times New Roman" w:hAnsi="Consolas" w:cs="Times New Roman"/>
          <w:sz w:val="20"/>
          <w:lang w:eastAsia="zh-CN"/>
        </w:rPr>
        <w:t xml:space="preserve"> = </w:t>
      </w:r>
      <w:proofErr w:type="gramStart"/>
      <w:r w:rsidRPr="00085760">
        <w:rPr>
          <w:rFonts w:ascii="Consolas" w:eastAsia="Times New Roman" w:hAnsi="Consolas" w:cs="Times New Roman"/>
          <w:sz w:val="20"/>
          <w:lang w:eastAsia="zh-CN"/>
        </w:rPr>
        <w:t>max(abs(</w:t>
      </w:r>
      <w:proofErr w:type="gramEnd"/>
      <w:r w:rsidRPr="00085760">
        <w:rPr>
          <w:rFonts w:ascii="Consolas" w:eastAsia="Times New Roman" w:hAnsi="Consolas" w:cs="Times New Roman"/>
          <w:sz w:val="20"/>
          <w:lang w:eastAsia="zh-CN"/>
        </w:rPr>
        <w:t>T2(:) - T1(:))</w:t>
      </w:r>
      <w:proofErr w:type="gramStart"/>
      <w:r w:rsidRPr="00085760">
        <w:rPr>
          <w:rFonts w:ascii="Consolas" w:eastAsia="Times New Roman" w:hAnsi="Consolas" w:cs="Times New Roman"/>
          <w:sz w:val="20"/>
          <w:lang w:eastAsia="zh-CN"/>
        </w:rPr>
        <w:t>);</w:t>
      </w:r>
      <w:proofErr w:type="gramEnd"/>
    </w:p>
    <w:p w14:paraId="055CCED1" w14:textId="77777777" w:rsidR="00085760" w:rsidRPr="00085760" w:rsidRDefault="00085760" w:rsidP="00085760">
      <w:pPr>
        <w:spacing w:after="0" w:line="240" w:lineRule="auto"/>
        <w:rPr>
          <w:rFonts w:ascii="Consolas" w:eastAsia="Times New Roman" w:hAnsi="Consolas" w:cs="Times New Roman"/>
          <w:sz w:val="20"/>
          <w:lang w:eastAsia="zh-CN"/>
        </w:rPr>
      </w:pPr>
    </w:p>
    <w:p w14:paraId="5476D136"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r w:rsidRPr="00085760">
        <w:rPr>
          <w:rFonts w:ascii="Consolas" w:eastAsia="Times New Roman" w:hAnsi="Consolas" w:cs="Times New Roman"/>
          <w:color w:val="008013"/>
          <w:sz w:val="20"/>
          <w:lang w:eastAsia="zh-CN"/>
        </w:rPr>
        <w:t>% Step forward</w:t>
      </w:r>
    </w:p>
    <w:p w14:paraId="6D44E1AD"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T1 = </w:t>
      </w:r>
      <w:proofErr w:type="gramStart"/>
      <w:r w:rsidRPr="00085760">
        <w:rPr>
          <w:rFonts w:ascii="Consolas" w:eastAsia="Times New Roman" w:hAnsi="Consolas" w:cs="Times New Roman"/>
          <w:sz w:val="20"/>
          <w:lang w:eastAsia="zh-CN"/>
        </w:rPr>
        <w:t>T2;</w:t>
      </w:r>
      <w:proofErr w:type="gramEnd"/>
    </w:p>
    <w:p w14:paraId="06929A9E"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E00FF"/>
          <w:sz w:val="20"/>
          <w:lang w:eastAsia="zh-CN"/>
        </w:rPr>
        <w:t>end</w:t>
      </w:r>
    </w:p>
    <w:p w14:paraId="4142611C" w14:textId="77777777" w:rsidR="00085760" w:rsidRPr="00085760" w:rsidRDefault="00085760" w:rsidP="00085760">
      <w:pPr>
        <w:spacing w:after="0" w:line="240" w:lineRule="auto"/>
        <w:rPr>
          <w:rFonts w:ascii="Consolas" w:eastAsia="Times New Roman" w:hAnsi="Consolas" w:cs="Times New Roman"/>
          <w:sz w:val="20"/>
          <w:lang w:eastAsia="zh-CN"/>
        </w:rPr>
      </w:pPr>
    </w:p>
    <w:p w14:paraId="2A94547A"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proofErr w:type="gramStart"/>
      <w:r w:rsidRPr="00085760">
        <w:rPr>
          <w:rFonts w:ascii="Consolas" w:eastAsia="Times New Roman" w:hAnsi="Consolas" w:cs="Times New Roman"/>
          <w:sz w:val="20"/>
          <w:lang w:eastAsia="zh-CN"/>
        </w:rPr>
        <w:t>disp</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'T2 ='</w:t>
      </w:r>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disp</w:t>
      </w:r>
      <w:proofErr w:type="spellEnd"/>
      <w:r w:rsidRPr="00085760">
        <w:rPr>
          <w:rFonts w:ascii="Consolas" w:eastAsia="Times New Roman" w:hAnsi="Consolas" w:cs="Times New Roman"/>
          <w:sz w:val="20"/>
          <w:lang w:eastAsia="zh-CN"/>
        </w:rPr>
        <w:t>(T2)</w:t>
      </w:r>
    </w:p>
    <w:p w14:paraId="177995FA"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proofErr w:type="gramStart"/>
      <w:r w:rsidRPr="00085760">
        <w:rPr>
          <w:rFonts w:ascii="Consolas" w:eastAsia="Times New Roman" w:hAnsi="Consolas" w:cs="Times New Roman"/>
          <w:sz w:val="20"/>
          <w:lang w:eastAsia="zh-CN"/>
        </w:rPr>
        <w:t>fprintf</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'Finished after %d steps. Biggest change = %.4f\n'</w:t>
      </w:r>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iterCount</w:t>
      </w:r>
      <w:proofErr w:type="spellEnd"/>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maxStepChange</w:t>
      </w:r>
      <w:proofErr w:type="spellEnd"/>
      <w:proofErr w:type="gramStart"/>
      <w:r w:rsidRPr="00085760">
        <w:rPr>
          <w:rFonts w:ascii="Consolas" w:eastAsia="Times New Roman" w:hAnsi="Consolas" w:cs="Times New Roman"/>
          <w:sz w:val="20"/>
          <w:lang w:eastAsia="zh-CN"/>
        </w:rPr>
        <w:t>);</w:t>
      </w:r>
      <w:proofErr w:type="gramEnd"/>
    </w:p>
    <w:p w14:paraId="2E7B6081" w14:textId="77777777" w:rsidR="00085760" w:rsidRPr="00085760" w:rsidRDefault="00085760" w:rsidP="00085760">
      <w:pPr>
        <w:spacing w:after="0" w:line="240" w:lineRule="auto"/>
        <w:rPr>
          <w:rFonts w:ascii="Consolas" w:eastAsia="Times New Roman" w:hAnsi="Consolas" w:cs="Times New Roman"/>
          <w:sz w:val="20"/>
          <w:lang w:eastAsia="zh-CN"/>
        </w:rPr>
      </w:pPr>
    </w:p>
    <w:p w14:paraId="4E31EFAE"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08013"/>
          <w:sz w:val="20"/>
          <w:lang w:eastAsia="zh-CN"/>
        </w:rPr>
        <w:t>%% -------------------- 7) Analytical solution (same grid orientation) --------------------</w:t>
      </w:r>
    </w:p>
    <w:p w14:paraId="6CC4D69A"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TA = </w:t>
      </w:r>
      <w:proofErr w:type="gramStart"/>
      <w:r w:rsidRPr="00085760">
        <w:rPr>
          <w:rFonts w:ascii="Consolas" w:eastAsia="Times New Roman" w:hAnsi="Consolas" w:cs="Times New Roman"/>
          <w:sz w:val="20"/>
          <w:lang w:eastAsia="zh-CN"/>
        </w:rPr>
        <w:t>zeros(</w:t>
      </w:r>
      <w:proofErr w:type="spellStart"/>
      <w:proofErr w:type="gramEnd"/>
      <w:r w:rsidRPr="00085760">
        <w:rPr>
          <w:rFonts w:ascii="Consolas" w:eastAsia="Times New Roman" w:hAnsi="Consolas" w:cs="Times New Roman"/>
          <w:sz w:val="20"/>
          <w:lang w:eastAsia="zh-CN"/>
        </w:rPr>
        <w:t>PRows</w:t>
      </w:r>
      <w:proofErr w:type="spellEnd"/>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PColumns</w:t>
      </w:r>
      <w:proofErr w:type="spellEnd"/>
      <w:proofErr w:type="gramStart"/>
      <w:r w:rsidRPr="00085760">
        <w:rPr>
          <w:rFonts w:ascii="Consolas" w:eastAsia="Times New Roman" w:hAnsi="Consolas" w:cs="Times New Roman"/>
          <w:sz w:val="20"/>
          <w:lang w:eastAsia="zh-CN"/>
        </w:rPr>
        <w:t>);</w:t>
      </w:r>
      <w:proofErr w:type="gramEnd"/>
    </w:p>
    <w:p w14:paraId="5669BD77"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r w:rsidRPr="00085760">
        <w:rPr>
          <w:rFonts w:ascii="Consolas" w:eastAsia="Times New Roman" w:hAnsi="Consolas" w:cs="Times New Roman"/>
          <w:sz w:val="20"/>
          <w:lang w:eastAsia="zh-CN"/>
        </w:rPr>
        <w:t>Nterms</w:t>
      </w:r>
      <w:proofErr w:type="spellEnd"/>
      <w:r w:rsidRPr="00085760">
        <w:rPr>
          <w:rFonts w:ascii="Consolas" w:eastAsia="Times New Roman" w:hAnsi="Consolas" w:cs="Times New Roman"/>
          <w:sz w:val="20"/>
          <w:lang w:eastAsia="zh-CN"/>
        </w:rPr>
        <w:t xml:space="preserve"> = </w:t>
      </w:r>
      <w:proofErr w:type="gramStart"/>
      <w:r w:rsidRPr="00085760">
        <w:rPr>
          <w:rFonts w:ascii="Consolas" w:eastAsia="Times New Roman" w:hAnsi="Consolas" w:cs="Times New Roman"/>
          <w:sz w:val="20"/>
          <w:lang w:eastAsia="zh-CN"/>
        </w:rPr>
        <w:t>10000;</w:t>
      </w:r>
      <w:proofErr w:type="gramEnd"/>
    </w:p>
    <w:p w14:paraId="3196713F" w14:textId="77777777" w:rsidR="00085760" w:rsidRPr="00085760" w:rsidRDefault="00085760" w:rsidP="00085760">
      <w:pPr>
        <w:spacing w:after="0" w:line="240" w:lineRule="auto"/>
        <w:rPr>
          <w:rFonts w:ascii="Consolas" w:eastAsia="Times New Roman" w:hAnsi="Consolas" w:cs="Times New Roman"/>
          <w:sz w:val="20"/>
          <w:lang w:eastAsia="zh-CN"/>
        </w:rPr>
      </w:pPr>
    </w:p>
    <w:p w14:paraId="738350C1"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E00FF"/>
          <w:sz w:val="20"/>
          <w:lang w:eastAsia="zh-CN"/>
        </w:rPr>
        <w:t xml:space="preserve">for </w:t>
      </w:r>
      <w:r w:rsidRPr="00085760">
        <w:rPr>
          <w:rFonts w:ascii="Consolas" w:eastAsia="Times New Roman" w:hAnsi="Consolas" w:cs="Times New Roman"/>
          <w:sz w:val="20"/>
          <w:lang w:eastAsia="zh-CN"/>
        </w:rPr>
        <w:t xml:space="preserve">n = </w:t>
      </w:r>
      <w:proofErr w:type="gramStart"/>
      <w:r w:rsidRPr="00085760">
        <w:rPr>
          <w:rFonts w:ascii="Consolas" w:eastAsia="Times New Roman" w:hAnsi="Consolas" w:cs="Times New Roman"/>
          <w:sz w:val="20"/>
          <w:lang w:eastAsia="zh-CN"/>
        </w:rPr>
        <w:t>0:Nterms</w:t>
      </w:r>
      <w:proofErr w:type="gramEnd"/>
    </w:p>
    <w:p w14:paraId="0FBDF846"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kterm</w:t>
      </w:r>
      <w:proofErr w:type="spellEnd"/>
      <w:r w:rsidRPr="00085760">
        <w:rPr>
          <w:rFonts w:ascii="Consolas" w:eastAsia="Times New Roman" w:hAnsi="Consolas" w:cs="Times New Roman"/>
          <w:sz w:val="20"/>
          <w:lang w:eastAsia="zh-CN"/>
        </w:rPr>
        <w:t xml:space="preserve"> = 2*n + </w:t>
      </w:r>
      <w:proofErr w:type="gramStart"/>
      <w:r w:rsidRPr="00085760">
        <w:rPr>
          <w:rFonts w:ascii="Consolas" w:eastAsia="Times New Roman" w:hAnsi="Consolas" w:cs="Times New Roman"/>
          <w:sz w:val="20"/>
          <w:lang w:eastAsia="zh-CN"/>
        </w:rPr>
        <w:t>1;</w:t>
      </w:r>
      <w:proofErr w:type="gramEnd"/>
    </w:p>
    <w:p w14:paraId="05EA4829"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num</w:t>
      </w:r>
      <w:proofErr w:type="spellEnd"/>
      <w:r w:rsidRPr="00085760">
        <w:rPr>
          <w:rFonts w:ascii="Consolas" w:eastAsia="Times New Roman" w:hAnsi="Consolas" w:cs="Times New Roman"/>
          <w:sz w:val="20"/>
          <w:lang w:eastAsia="zh-CN"/>
        </w:rPr>
        <w:t xml:space="preserve"> = </w:t>
      </w:r>
      <w:proofErr w:type="gramStart"/>
      <w:r w:rsidRPr="00085760">
        <w:rPr>
          <w:rFonts w:ascii="Consolas" w:eastAsia="Times New Roman" w:hAnsi="Consolas" w:cs="Times New Roman"/>
          <w:sz w:val="20"/>
          <w:lang w:eastAsia="zh-CN"/>
        </w:rPr>
        <w:t>exp(</w:t>
      </w:r>
      <w:proofErr w:type="gramEnd"/>
      <w:r w:rsidRPr="00085760">
        <w:rPr>
          <w:rFonts w:ascii="Consolas" w:eastAsia="Times New Roman" w:hAnsi="Consolas" w:cs="Times New Roman"/>
          <w:sz w:val="20"/>
          <w:lang w:eastAsia="zh-CN"/>
        </w:rPr>
        <w:t>(</w:t>
      </w:r>
      <w:proofErr w:type="spellStart"/>
      <w:r w:rsidRPr="00085760">
        <w:rPr>
          <w:rFonts w:ascii="Consolas" w:eastAsia="Times New Roman" w:hAnsi="Consolas" w:cs="Times New Roman"/>
          <w:sz w:val="20"/>
          <w:lang w:eastAsia="zh-CN"/>
        </w:rPr>
        <w:t>kterm</w:t>
      </w:r>
      <w:proofErr w:type="spellEnd"/>
      <w:r w:rsidRPr="00085760">
        <w:rPr>
          <w:rFonts w:ascii="Consolas" w:eastAsia="Times New Roman" w:hAnsi="Consolas" w:cs="Times New Roman"/>
          <w:sz w:val="20"/>
          <w:lang w:eastAsia="zh-CN"/>
        </w:rPr>
        <w:t>*pi*(</w:t>
      </w:r>
      <w:proofErr w:type="spellStart"/>
      <w:r w:rsidRPr="00085760">
        <w:rPr>
          <w:rFonts w:ascii="Consolas" w:eastAsia="Times New Roman" w:hAnsi="Consolas" w:cs="Times New Roman"/>
          <w:sz w:val="20"/>
          <w:lang w:eastAsia="zh-CN"/>
        </w:rPr>
        <w:t>Ygrid</w:t>
      </w:r>
      <w:proofErr w:type="spellEnd"/>
      <w:r w:rsidRPr="00085760">
        <w:rPr>
          <w:rFonts w:ascii="Consolas" w:eastAsia="Times New Roman" w:hAnsi="Consolas" w:cs="Times New Roman"/>
          <w:sz w:val="20"/>
          <w:lang w:eastAsia="zh-CN"/>
        </w:rPr>
        <w:t xml:space="preserve"> - </w:t>
      </w:r>
      <w:proofErr w:type="spellStart"/>
      <w:r w:rsidRPr="00085760">
        <w:rPr>
          <w:rFonts w:ascii="Consolas" w:eastAsia="Times New Roman" w:hAnsi="Consolas" w:cs="Times New Roman"/>
          <w:sz w:val="20"/>
          <w:lang w:eastAsia="zh-CN"/>
        </w:rPr>
        <w:t>Ydim</w:t>
      </w:r>
      <w:proofErr w:type="spellEnd"/>
      <w:r w:rsidRPr="00085760">
        <w:rPr>
          <w:rFonts w:ascii="Consolas" w:eastAsia="Times New Roman" w:hAnsi="Consolas" w:cs="Times New Roman"/>
          <w:sz w:val="20"/>
          <w:lang w:eastAsia="zh-CN"/>
        </w:rPr>
        <w:t>))/</w:t>
      </w:r>
      <w:proofErr w:type="spellStart"/>
      <w:r w:rsidRPr="00085760">
        <w:rPr>
          <w:rFonts w:ascii="Consolas" w:eastAsia="Times New Roman" w:hAnsi="Consolas" w:cs="Times New Roman"/>
          <w:sz w:val="20"/>
          <w:lang w:eastAsia="zh-CN"/>
        </w:rPr>
        <w:t>Xdim</w:t>
      </w:r>
      <w:proofErr w:type="spellEnd"/>
      <w:r w:rsidRPr="00085760">
        <w:rPr>
          <w:rFonts w:ascii="Consolas" w:eastAsia="Times New Roman" w:hAnsi="Consolas" w:cs="Times New Roman"/>
          <w:sz w:val="20"/>
          <w:lang w:eastAsia="zh-CN"/>
        </w:rPr>
        <w:t xml:space="preserve">) - </w:t>
      </w:r>
      <w:proofErr w:type="gramStart"/>
      <w:r w:rsidRPr="00085760">
        <w:rPr>
          <w:rFonts w:ascii="Consolas" w:eastAsia="Times New Roman" w:hAnsi="Consolas" w:cs="Times New Roman"/>
          <w:sz w:val="20"/>
          <w:lang w:eastAsia="zh-CN"/>
        </w:rPr>
        <w:t>exp(</w:t>
      </w:r>
      <w:proofErr w:type="gramEnd"/>
      <w:r w:rsidRPr="00085760">
        <w:rPr>
          <w:rFonts w:ascii="Consolas" w:eastAsia="Times New Roman" w:hAnsi="Consolas" w:cs="Times New Roman"/>
          <w:sz w:val="20"/>
          <w:lang w:eastAsia="zh-CN"/>
        </w:rPr>
        <w:t>(-</w:t>
      </w:r>
      <w:proofErr w:type="spellStart"/>
      <w:r w:rsidRPr="00085760">
        <w:rPr>
          <w:rFonts w:ascii="Consolas" w:eastAsia="Times New Roman" w:hAnsi="Consolas" w:cs="Times New Roman"/>
          <w:sz w:val="20"/>
          <w:lang w:eastAsia="zh-CN"/>
        </w:rPr>
        <w:t>kterm</w:t>
      </w:r>
      <w:proofErr w:type="spellEnd"/>
      <w:r w:rsidRPr="00085760">
        <w:rPr>
          <w:rFonts w:ascii="Consolas" w:eastAsia="Times New Roman" w:hAnsi="Consolas" w:cs="Times New Roman"/>
          <w:sz w:val="20"/>
          <w:lang w:eastAsia="zh-CN"/>
        </w:rPr>
        <w:t>*pi*(</w:t>
      </w:r>
      <w:proofErr w:type="spellStart"/>
      <w:r w:rsidRPr="00085760">
        <w:rPr>
          <w:rFonts w:ascii="Consolas" w:eastAsia="Times New Roman" w:hAnsi="Consolas" w:cs="Times New Roman"/>
          <w:sz w:val="20"/>
          <w:lang w:eastAsia="zh-CN"/>
        </w:rPr>
        <w:t>Ygrid</w:t>
      </w:r>
      <w:proofErr w:type="spellEnd"/>
      <w:r w:rsidRPr="00085760">
        <w:rPr>
          <w:rFonts w:ascii="Consolas" w:eastAsia="Times New Roman" w:hAnsi="Consolas" w:cs="Times New Roman"/>
          <w:sz w:val="20"/>
          <w:lang w:eastAsia="zh-CN"/>
        </w:rPr>
        <w:t xml:space="preserve"> + </w:t>
      </w:r>
      <w:proofErr w:type="spellStart"/>
      <w:r w:rsidRPr="00085760">
        <w:rPr>
          <w:rFonts w:ascii="Consolas" w:eastAsia="Times New Roman" w:hAnsi="Consolas" w:cs="Times New Roman"/>
          <w:sz w:val="20"/>
          <w:lang w:eastAsia="zh-CN"/>
        </w:rPr>
        <w:t>Ydim</w:t>
      </w:r>
      <w:proofErr w:type="spellEnd"/>
      <w:r w:rsidRPr="00085760">
        <w:rPr>
          <w:rFonts w:ascii="Consolas" w:eastAsia="Times New Roman" w:hAnsi="Consolas" w:cs="Times New Roman"/>
          <w:sz w:val="20"/>
          <w:lang w:eastAsia="zh-CN"/>
        </w:rPr>
        <w:t>))/</w:t>
      </w:r>
      <w:proofErr w:type="spellStart"/>
      <w:r w:rsidRPr="00085760">
        <w:rPr>
          <w:rFonts w:ascii="Consolas" w:eastAsia="Times New Roman" w:hAnsi="Consolas" w:cs="Times New Roman"/>
          <w:sz w:val="20"/>
          <w:lang w:eastAsia="zh-CN"/>
        </w:rPr>
        <w:t>Xdim</w:t>
      </w:r>
      <w:proofErr w:type="spellEnd"/>
      <w:proofErr w:type="gramStart"/>
      <w:r w:rsidRPr="00085760">
        <w:rPr>
          <w:rFonts w:ascii="Consolas" w:eastAsia="Times New Roman" w:hAnsi="Consolas" w:cs="Times New Roman"/>
          <w:sz w:val="20"/>
          <w:lang w:eastAsia="zh-CN"/>
        </w:rPr>
        <w:t>);</w:t>
      </w:r>
      <w:proofErr w:type="gramEnd"/>
    </w:p>
    <w:p w14:paraId="07DEFF40"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den = 1 - exp((-2*</w:t>
      </w:r>
      <w:proofErr w:type="spellStart"/>
      <w:r w:rsidRPr="00085760">
        <w:rPr>
          <w:rFonts w:ascii="Consolas" w:eastAsia="Times New Roman" w:hAnsi="Consolas" w:cs="Times New Roman"/>
          <w:sz w:val="20"/>
          <w:lang w:eastAsia="zh-CN"/>
        </w:rPr>
        <w:t>kterm</w:t>
      </w:r>
      <w:proofErr w:type="spellEnd"/>
      <w:r w:rsidRPr="00085760">
        <w:rPr>
          <w:rFonts w:ascii="Consolas" w:eastAsia="Times New Roman" w:hAnsi="Consolas" w:cs="Times New Roman"/>
          <w:sz w:val="20"/>
          <w:lang w:eastAsia="zh-CN"/>
        </w:rPr>
        <w:t>*pi*</w:t>
      </w:r>
      <w:proofErr w:type="spellStart"/>
      <w:r w:rsidRPr="00085760">
        <w:rPr>
          <w:rFonts w:ascii="Consolas" w:eastAsia="Times New Roman" w:hAnsi="Consolas" w:cs="Times New Roman"/>
          <w:sz w:val="20"/>
          <w:lang w:eastAsia="zh-CN"/>
        </w:rPr>
        <w:t>Ydim</w:t>
      </w:r>
      <w:proofErr w:type="spellEnd"/>
      <w:r w:rsidRPr="00085760">
        <w:rPr>
          <w:rFonts w:ascii="Consolas" w:eastAsia="Times New Roman" w:hAnsi="Consolas" w:cs="Times New Roman"/>
          <w:sz w:val="20"/>
          <w:lang w:eastAsia="zh-CN"/>
        </w:rPr>
        <w:t>)/</w:t>
      </w:r>
      <w:proofErr w:type="spellStart"/>
      <w:r w:rsidRPr="00085760">
        <w:rPr>
          <w:rFonts w:ascii="Consolas" w:eastAsia="Times New Roman" w:hAnsi="Consolas" w:cs="Times New Roman"/>
          <w:sz w:val="20"/>
          <w:lang w:eastAsia="zh-CN"/>
        </w:rPr>
        <w:t>Xdim</w:t>
      </w:r>
      <w:proofErr w:type="spellEnd"/>
      <w:proofErr w:type="gramStart"/>
      <w:r w:rsidRPr="00085760">
        <w:rPr>
          <w:rFonts w:ascii="Consolas" w:eastAsia="Times New Roman" w:hAnsi="Consolas" w:cs="Times New Roman"/>
          <w:sz w:val="20"/>
          <w:lang w:eastAsia="zh-CN"/>
        </w:rPr>
        <w:t>);</w:t>
      </w:r>
      <w:proofErr w:type="gramEnd"/>
    </w:p>
    <w:p w14:paraId="10F2F020"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TA = TA + (1/</w:t>
      </w:r>
      <w:proofErr w:type="spellStart"/>
      <w:r w:rsidRPr="00085760">
        <w:rPr>
          <w:rFonts w:ascii="Consolas" w:eastAsia="Times New Roman" w:hAnsi="Consolas" w:cs="Times New Roman"/>
          <w:sz w:val="20"/>
          <w:lang w:eastAsia="zh-CN"/>
        </w:rPr>
        <w:t>kterm</w:t>
      </w:r>
      <w:proofErr w:type="spellEnd"/>
      <w:r w:rsidRPr="00085760">
        <w:rPr>
          <w:rFonts w:ascii="Consolas" w:eastAsia="Times New Roman" w:hAnsi="Consolas" w:cs="Times New Roman"/>
          <w:sz w:val="20"/>
          <w:lang w:eastAsia="zh-CN"/>
        </w:rPr>
        <w:t>) * sin(</w:t>
      </w:r>
      <w:proofErr w:type="spellStart"/>
      <w:r w:rsidRPr="00085760">
        <w:rPr>
          <w:rFonts w:ascii="Consolas" w:eastAsia="Times New Roman" w:hAnsi="Consolas" w:cs="Times New Roman"/>
          <w:sz w:val="20"/>
          <w:lang w:eastAsia="zh-CN"/>
        </w:rPr>
        <w:t>kterm</w:t>
      </w:r>
      <w:proofErr w:type="spellEnd"/>
      <w:r w:rsidRPr="00085760">
        <w:rPr>
          <w:rFonts w:ascii="Consolas" w:eastAsia="Times New Roman" w:hAnsi="Consolas" w:cs="Times New Roman"/>
          <w:sz w:val="20"/>
          <w:lang w:eastAsia="zh-CN"/>
        </w:rPr>
        <w:t>*pi*</w:t>
      </w:r>
      <w:proofErr w:type="spellStart"/>
      <w:r w:rsidRPr="00085760">
        <w:rPr>
          <w:rFonts w:ascii="Consolas" w:eastAsia="Times New Roman" w:hAnsi="Consolas" w:cs="Times New Roman"/>
          <w:sz w:val="20"/>
          <w:lang w:eastAsia="zh-CN"/>
        </w:rPr>
        <w:t>Xgrid</w:t>
      </w:r>
      <w:proofErr w:type="spellEnd"/>
      <w:r w:rsidRPr="00085760">
        <w:rPr>
          <w:rFonts w:ascii="Consolas" w:eastAsia="Times New Roman" w:hAnsi="Consolas" w:cs="Times New Roman"/>
          <w:sz w:val="20"/>
          <w:lang w:eastAsia="zh-CN"/>
        </w:rPr>
        <w:t>/</w:t>
      </w:r>
      <w:proofErr w:type="spellStart"/>
      <w:r w:rsidRPr="00085760">
        <w:rPr>
          <w:rFonts w:ascii="Consolas" w:eastAsia="Times New Roman" w:hAnsi="Consolas" w:cs="Times New Roman"/>
          <w:sz w:val="20"/>
          <w:lang w:eastAsia="zh-CN"/>
        </w:rPr>
        <w:t>Xdim</w:t>
      </w:r>
      <w:proofErr w:type="spellEnd"/>
      <w:proofErr w:type="gramStart"/>
      <w:r w:rsidRPr="00085760">
        <w:rPr>
          <w:rFonts w:ascii="Consolas" w:eastAsia="Times New Roman" w:hAnsi="Consolas" w:cs="Times New Roman"/>
          <w:sz w:val="20"/>
          <w:lang w:eastAsia="zh-CN"/>
        </w:rPr>
        <w:t>) .</w:t>
      </w:r>
      <w:proofErr w:type="gramEnd"/>
      <w:r w:rsidRPr="00085760">
        <w:rPr>
          <w:rFonts w:ascii="Consolas" w:eastAsia="Times New Roman" w:hAnsi="Consolas" w:cs="Times New Roman"/>
          <w:sz w:val="20"/>
          <w:lang w:eastAsia="zh-CN"/>
        </w:rPr>
        <w:t>* (</w:t>
      </w:r>
      <w:proofErr w:type="spellStart"/>
      <w:proofErr w:type="gramStart"/>
      <w:r w:rsidRPr="00085760">
        <w:rPr>
          <w:rFonts w:ascii="Consolas" w:eastAsia="Times New Roman" w:hAnsi="Consolas" w:cs="Times New Roman"/>
          <w:sz w:val="20"/>
          <w:lang w:eastAsia="zh-CN"/>
        </w:rPr>
        <w:t>num</w:t>
      </w:r>
      <w:proofErr w:type="spellEnd"/>
      <w:r w:rsidRPr="00085760">
        <w:rPr>
          <w:rFonts w:ascii="Consolas" w:eastAsia="Times New Roman" w:hAnsi="Consolas" w:cs="Times New Roman"/>
          <w:sz w:val="20"/>
          <w:lang w:eastAsia="zh-CN"/>
        </w:rPr>
        <w:t xml:space="preserve"> .</w:t>
      </w:r>
      <w:proofErr w:type="gramEnd"/>
      <w:r w:rsidRPr="00085760">
        <w:rPr>
          <w:rFonts w:ascii="Consolas" w:eastAsia="Times New Roman" w:hAnsi="Consolas" w:cs="Times New Roman"/>
          <w:sz w:val="20"/>
          <w:lang w:eastAsia="zh-CN"/>
        </w:rPr>
        <w:t>/ den</w:t>
      </w:r>
      <w:proofErr w:type="gramStart"/>
      <w:r w:rsidRPr="00085760">
        <w:rPr>
          <w:rFonts w:ascii="Consolas" w:eastAsia="Times New Roman" w:hAnsi="Consolas" w:cs="Times New Roman"/>
          <w:sz w:val="20"/>
          <w:lang w:eastAsia="zh-CN"/>
        </w:rPr>
        <w:t>);</w:t>
      </w:r>
      <w:proofErr w:type="gramEnd"/>
    </w:p>
    <w:p w14:paraId="52F2C61A"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E00FF"/>
          <w:sz w:val="20"/>
          <w:lang w:eastAsia="zh-CN"/>
        </w:rPr>
        <w:t>end</w:t>
      </w:r>
    </w:p>
    <w:p w14:paraId="46A6C26A"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TA = (4*T/pi) * </w:t>
      </w:r>
      <w:proofErr w:type="gramStart"/>
      <w:r w:rsidRPr="00085760">
        <w:rPr>
          <w:rFonts w:ascii="Consolas" w:eastAsia="Times New Roman" w:hAnsi="Consolas" w:cs="Times New Roman"/>
          <w:sz w:val="20"/>
          <w:lang w:eastAsia="zh-CN"/>
        </w:rPr>
        <w:t>TA;</w:t>
      </w:r>
      <w:proofErr w:type="gramEnd"/>
    </w:p>
    <w:p w14:paraId="067D36BA" w14:textId="77777777" w:rsidR="00085760" w:rsidRPr="00085760" w:rsidRDefault="00085760" w:rsidP="00085760">
      <w:pPr>
        <w:spacing w:after="0" w:line="240" w:lineRule="auto"/>
        <w:rPr>
          <w:rFonts w:ascii="Consolas" w:eastAsia="Times New Roman" w:hAnsi="Consolas" w:cs="Times New Roman"/>
          <w:sz w:val="20"/>
          <w:lang w:eastAsia="zh-CN"/>
        </w:rPr>
      </w:pPr>
    </w:p>
    <w:p w14:paraId="0CA9255C"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proofErr w:type="gramStart"/>
      <w:r w:rsidRPr="00085760">
        <w:rPr>
          <w:rFonts w:ascii="Consolas" w:eastAsia="Times New Roman" w:hAnsi="Consolas" w:cs="Times New Roman"/>
          <w:sz w:val="20"/>
          <w:lang w:eastAsia="zh-CN"/>
        </w:rPr>
        <w:t>disp</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'TA ='</w:t>
      </w:r>
      <w:r w:rsidRPr="00085760">
        <w:rPr>
          <w:rFonts w:ascii="Consolas" w:eastAsia="Times New Roman" w:hAnsi="Consolas" w:cs="Times New Roman"/>
          <w:sz w:val="20"/>
          <w:lang w:eastAsia="zh-CN"/>
        </w:rPr>
        <w:t xml:space="preserve">); </w:t>
      </w:r>
      <w:proofErr w:type="spellStart"/>
      <w:proofErr w:type="gramStart"/>
      <w:r w:rsidRPr="00085760">
        <w:rPr>
          <w:rFonts w:ascii="Consolas" w:eastAsia="Times New Roman" w:hAnsi="Consolas" w:cs="Times New Roman"/>
          <w:sz w:val="20"/>
          <w:lang w:eastAsia="zh-CN"/>
        </w:rPr>
        <w:t>disp</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sz w:val="20"/>
          <w:lang w:eastAsia="zh-CN"/>
        </w:rPr>
        <w:t>TA)</w:t>
      </w:r>
    </w:p>
    <w:p w14:paraId="500AFF35" w14:textId="77777777" w:rsidR="00085760" w:rsidRPr="00085760" w:rsidRDefault="00085760" w:rsidP="00085760">
      <w:pPr>
        <w:spacing w:after="0" w:line="240" w:lineRule="auto"/>
        <w:rPr>
          <w:rFonts w:ascii="Consolas" w:eastAsia="Times New Roman" w:hAnsi="Consolas" w:cs="Times New Roman"/>
          <w:sz w:val="20"/>
          <w:lang w:eastAsia="zh-CN"/>
        </w:rPr>
      </w:pPr>
    </w:p>
    <w:p w14:paraId="50ED645A"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08013"/>
          <w:sz w:val="20"/>
          <w:lang w:eastAsia="zh-CN"/>
        </w:rPr>
        <w:t>%% -------------------- 8) Error + validation --------------------</w:t>
      </w:r>
    </w:p>
    <w:p w14:paraId="3E2FB134"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E = </w:t>
      </w:r>
      <w:proofErr w:type="gramStart"/>
      <w:r w:rsidRPr="00085760">
        <w:rPr>
          <w:rFonts w:ascii="Consolas" w:eastAsia="Times New Roman" w:hAnsi="Consolas" w:cs="Times New Roman"/>
          <w:sz w:val="20"/>
          <w:lang w:eastAsia="zh-CN"/>
        </w:rPr>
        <w:t>abs(</w:t>
      </w:r>
      <w:proofErr w:type="gramEnd"/>
      <w:r w:rsidRPr="00085760">
        <w:rPr>
          <w:rFonts w:ascii="Consolas" w:eastAsia="Times New Roman" w:hAnsi="Consolas" w:cs="Times New Roman"/>
          <w:sz w:val="20"/>
          <w:lang w:eastAsia="zh-CN"/>
        </w:rPr>
        <w:t>T2 - TA</w:t>
      </w:r>
      <w:proofErr w:type="gramStart"/>
      <w:r w:rsidRPr="00085760">
        <w:rPr>
          <w:rFonts w:ascii="Consolas" w:eastAsia="Times New Roman" w:hAnsi="Consolas" w:cs="Times New Roman"/>
          <w:sz w:val="20"/>
          <w:lang w:eastAsia="zh-CN"/>
        </w:rPr>
        <w:t>);</w:t>
      </w:r>
      <w:proofErr w:type="gramEnd"/>
    </w:p>
    <w:p w14:paraId="46ADEFEE"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proofErr w:type="gramStart"/>
      <w:r w:rsidRPr="00085760">
        <w:rPr>
          <w:rFonts w:ascii="Consolas" w:eastAsia="Times New Roman" w:hAnsi="Consolas" w:cs="Times New Roman"/>
          <w:sz w:val="20"/>
          <w:lang w:eastAsia="zh-CN"/>
        </w:rPr>
        <w:t>disp</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'E ='</w:t>
      </w:r>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disp</w:t>
      </w:r>
      <w:proofErr w:type="spellEnd"/>
      <w:r w:rsidRPr="00085760">
        <w:rPr>
          <w:rFonts w:ascii="Consolas" w:eastAsia="Times New Roman" w:hAnsi="Consolas" w:cs="Times New Roman"/>
          <w:sz w:val="20"/>
          <w:lang w:eastAsia="zh-CN"/>
        </w:rPr>
        <w:t>(E)</w:t>
      </w:r>
    </w:p>
    <w:p w14:paraId="19DA67B6" w14:textId="77777777" w:rsidR="00085760" w:rsidRPr="00085760" w:rsidRDefault="00085760" w:rsidP="00085760">
      <w:pPr>
        <w:spacing w:after="0" w:line="240" w:lineRule="auto"/>
        <w:rPr>
          <w:rFonts w:ascii="Consolas" w:eastAsia="Times New Roman" w:hAnsi="Consolas" w:cs="Times New Roman"/>
          <w:sz w:val="20"/>
          <w:lang w:eastAsia="zh-CN"/>
        </w:rPr>
      </w:pPr>
    </w:p>
    <w:p w14:paraId="6AC97A52"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proofErr w:type="gramStart"/>
      <w:r w:rsidRPr="00085760">
        <w:rPr>
          <w:rFonts w:ascii="Consolas" w:eastAsia="Times New Roman" w:hAnsi="Consolas" w:cs="Times New Roman"/>
          <w:sz w:val="20"/>
          <w:lang w:eastAsia="zh-CN"/>
        </w:rPr>
        <w:t>fprintf</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'\n--- Checking Numerical vs Analytical ---\n'</w:t>
      </w:r>
      <w:proofErr w:type="gramStart"/>
      <w:r w:rsidRPr="00085760">
        <w:rPr>
          <w:rFonts w:ascii="Consolas" w:eastAsia="Times New Roman" w:hAnsi="Consolas" w:cs="Times New Roman"/>
          <w:sz w:val="20"/>
          <w:lang w:eastAsia="zh-CN"/>
        </w:rPr>
        <w:t>);</w:t>
      </w:r>
      <w:proofErr w:type="gramEnd"/>
    </w:p>
    <w:p w14:paraId="4E668763"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proofErr w:type="gramStart"/>
      <w:r w:rsidRPr="00085760">
        <w:rPr>
          <w:rFonts w:ascii="Consolas" w:eastAsia="Times New Roman" w:hAnsi="Consolas" w:cs="Times New Roman"/>
          <w:sz w:val="20"/>
          <w:lang w:eastAsia="zh-CN"/>
        </w:rPr>
        <w:t>fprintf</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'Max |T2 - TA| = %.4f °C\n'</w:t>
      </w:r>
      <w:r w:rsidRPr="00085760">
        <w:rPr>
          <w:rFonts w:ascii="Consolas" w:eastAsia="Times New Roman" w:hAnsi="Consolas" w:cs="Times New Roman"/>
          <w:sz w:val="20"/>
          <w:lang w:eastAsia="zh-CN"/>
        </w:rPr>
        <w:t>, max(</w:t>
      </w:r>
      <w:proofErr w:type="gramStart"/>
      <w:r w:rsidRPr="00085760">
        <w:rPr>
          <w:rFonts w:ascii="Consolas" w:eastAsia="Times New Roman" w:hAnsi="Consolas" w:cs="Times New Roman"/>
          <w:sz w:val="20"/>
          <w:lang w:eastAsia="zh-CN"/>
        </w:rPr>
        <w:t>E(</w:t>
      </w:r>
      <w:proofErr w:type="gramEnd"/>
      <w:r w:rsidRPr="00085760">
        <w:rPr>
          <w:rFonts w:ascii="Consolas" w:eastAsia="Times New Roman" w:hAnsi="Consolas" w:cs="Times New Roman"/>
          <w:sz w:val="20"/>
          <w:lang w:eastAsia="zh-CN"/>
        </w:rPr>
        <w:t>:))</w:t>
      </w:r>
      <w:proofErr w:type="gramStart"/>
      <w:r w:rsidRPr="00085760">
        <w:rPr>
          <w:rFonts w:ascii="Consolas" w:eastAsia="Times New Roman" w:hAnsi="Consolas" w:cs="Times New Roman"/>
          <w:sz w:val="20"/>
          <w:lang w:eastAsia="zh-CN"/>
        </w:rPr>
        <w:t>);</w:t>
      </w:r>
      <w:proofErr w:type="gramEnd"/>
    </w:p>
    <w:p w14:paraId="4E64B482"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proofErr w:type="gramStart"/>
      <w:r w:rsidRPr="00085760">
        <w:rPr>
          <w:rFonts w:ascii="Consolas" w:eastAsia="Times New Roman" w:hAnsi="Consolas" w:cs="Times New Roman"/>
          <w:sz w:val="20"/>
          <w:lang w:eastAsia="zh-CN"/>
        </w:rPr>
        <w:t>fprintf</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w:t>
      </w:r>
      <w:proofErr w:type="gramStart"/>
      <w:r w:rsidRPr="00085760">
        <w:rPr>
          <w:rFonts w:ascii="Consolas" w:eastAsia="Times New Roman" w:hAnsi="Consolas" w:cs="Times New Roman"/>
          <w:color w:val="A709F5"/>
          <w:sz w:val="20"/>
          <w:lang w:eastAsia="zh-CN"/>
        </w:rPr>
        <w:t>RMSE(</w:t>
      </w:r>
      <w:proofErr w:type="gramEnd"/>
      <w:r w:rsidRPr="00085760">
        <w:rPr>
          <w:rFonts w:ascii="Consolas" w:eastAsia="Times New Roman" w:hAnsi="Consolas" w:cs="Times New Roman"/>
          <w:color w:val="A709F5"/>
          <w:sz w:val="20"/>
          <w:lang w:eastAsia="zh-CN"/>
        </w:rPr>
        <w:t>T2 - TA) = %.4f °C\n'</w:t>
      </w:r>
      <w:r w:rsidRPr="00085760">
        <w:rPr>
          <w:rFonts w:ascii="Consolas" w:eastAsia="Times New Roman" w:hAnsi="Consolas" w:cs="Times New Roman"/>
          <w:sz w:val="20"/>
          <w:lang w:eastAsia="zh-CN"/>
        </w:rPr>
        <w:t>, sqrt(mean(</w:t>
      </w:r>
      <w:proofErr w:type="gramStart"/>
      <w:r w:rsidRPr="00085760">
        <w:rPr>
          <w:rFonts w:ascii="Consolas" w:eastAsia="Times New Roman" w:hAnsi="Consolas" w:cs="Times New Roman"/>
          <w:sz w:val="20"/>
          <w:lang w:eastAsia="zh-CN"/>
        </w:rPr>
        <w:t>E(:).^</w:t>
      </w:r>
      <w:proofErr w:type="gramEnd"/>
      <w:r w:rsidRPr="00085760">
        <w:rPr>
          <w:rFonts w:ascii="Consolas" w:eastAsia="Times New Roman" w:hAnsi="Consolas" w:cs="Times New Roman"/>
          <w:sz w:val="20"/>
          <w:lang w:eastAsia="zh-CN"/>
        </w:rPr>
        <w:t>2))</w:t>
      </w:r>
      <w:proofErr w:type="gramStart"/>
      <w:r w:rsidRPr="00085760">
        <w:rPr>
          <w:rFonts w:ascii="Consolas" w:eastAsia="Times New Roman" w:hAnsi="Consolas" w:cs="Times New Roman"/>
          <w:sz w:val="20"/>
          <w:lang w:eastAsia="zh-CN"/>
        </w:rPr>
        <w:t>);</w:t>
      </w:r>
      <w:proofErr w:type="gramEnd"/>
    </w:p>
    <w:p w14:paraId="086DCD60" w14:textId="77777777" w:rsidR="00085760" w:rsidRPr="00085760" w:rsidRDefault="00085760" w:rsidP="00085760">
      <w:pPr>
        <w:spacing w:after="0" w:line="240" w:lineRule="auto"/>
        <w:rPr>
          <w:rFonts w:ascii="Consolas" w:eastAsia="Times New Roman" w:hAnsi="Consolas" w:cs="Times New Roman"/>
          <w:sz w:val="20"/>
          <w:lang w:eastAsia="zh-CN"/>
        </w:rPr>
      </w:pPr>
    </w:p>
    <w:p w14:paraId="776C8FCC"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08013"/>
          <w:sz w:val="20"/>
          <w:lang w:eastAsia="zh-CN"/>
        </w:rPr>
        <w:t>%% -------------------- 9) Plots --------------------</w:t>
      </w:r>
    </w:p>
    <w:p w14:paraId="1AD58098" w14:textId="77777777" w:rsidR="00085760" w:rsidRPr="00085760" w:rsidRDefault="00085760" w:rsidP="00085760">
      <w:pPr>
        <w:spacing w:after="0" w:line="240" w:lineRule="auto"/>
        <w:rPr>
          <w:rFonts w:ascii="Consolas" w:eastAsia="Times New Roman" w:hAnsi="Consolas" w:cs="Times New Roman"/>
          <w:sz w:val="20"/>
          <w:lang w:eastAsia="zh-CN"/>
        </w:rPr>
      </w:pPr>
      <w:proofErr w:type="gramStart"/>
      <w:r w:rsidRPr="00085760">
        <w:rPr>
          <w:rFonts w:ascii="Consolas" w:eastAsia="Times New Roman" w:hAnsi="Consolas" w:cs="Times New Roman"/>
          <w:sz w:val="20"/>
          <w:lang w:eastAsia="zh-CN"/>
        </w:rPr>
        <w:t>figure;</w:t>
      </w:r>
      <w:proofErr w:type="gramEnd"/>
    </w:p>
    <w:p w14:paraId="0BB307E3" w14:textId="77777777" w:rsidR="00085760" w:rsidRPr="00085760" w:rsidRDefault="00085760" w:rsidP="00085760">
      <w:pPr>
        <w:spacing w:after="0" w:line="240" w:lineRule="auto"/>
        <w:rPr>
          <w:rFonts w:ascii="Consolas" w:eastAsia="Times New Roman" w:hAnsi="Consolas" w:cs="Times New Roman"/>
          <w:sz w:val="20"/>
          <w:lang w:eastAsia="zh-CN"/>
        </w:rPr>
      </w:pPr>
      <w:proofErr w:type="gramStart"/>
      <w:r w:rsidRPr="00085760">
        <w:rPr>
          <w:rFonts w:ascii="Consolas" w:eastAsia="Times New Roman" w:hAnsi="Consolas" w:cs="Times New Roman"/>
          <w:sz w:val="20"/>
          <w:lang w:eastAsia="zh-CN"/>
        </w:rPr>
        <w:t>surf(</w:t>
      </w:r>
      <w:proofErr w:type="spellStart"/>
      <w:proofErr w:type="gramEnd"/>
      <w:r w:rsidRPr="00085760">
        <w:rPr>
          <w:rFonts w:ascii="Consolas" w:eastAsia="Times New Roman" w:hAnsi="Consolas" w:cs="Times New Roman"/>
          <w:sz w:val="20"/>
          <w:lang w:eastAsia="zh-CN"/>
        </w:rPr>
        <w:t>Xgrid</w:t>
      </w:r>
      <w:proofErr w:type="spellEnd"/>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Ygrid</w:t>
      </w:r>
      <w:proofErr w:type="spellEnd"/>
      <w:r w:rsidRPr="00085760">
        <w:rPr>
          <w:rFonts w:ascii="Consolas" w:eastAsia="Times New Roman" w:hAnsi="Consolas" w:cs="Times New Roman"/>
          <w:sz w:val="20"/>
          <w:lang w:eastAsia="zh-CN"/>
        </w:rPr>
        <w:t xml:space="preserve">, T2, </w:t>
      </w:r>
      <w:r w:rsidRPr="00085760">
        <w:rPr>
          <w:rFonts w:ascii="Consolas" w:eastAsia="Times New Roman" w:hAnsi="Consolas" w:cs="Times New Roman"/>
          <w:color w:val="A709F5"/>
          <w:sz w:val="20"/>
          <w:lang w:eastAsia="zh-CN"/>
        </w:rPr>
        <w:t>'</w:t>
      </w:r>
      <w:proofErr w:type="spellStart"/>
      <w:r w:rsidRPr="00085760">
        <w:rPr>
          <w:rFonts w:ascii="Consolas" w:eastAsia="Times New Roman" w:hAnsi="Consolas" w:cs="Times New Roman"/>
          <w:color w:val="A709F5"/>
          <w:sz w:val="20"/>
          <w:lang w:eastAsia="zh-CN"/>
        </w:rPr>
        <w:t>EdgeColor</w:t>
      </w:r>
      <w:proofErr w:type="spellEnd"/>
      <w:r w:rsidRPr="00085760">
        <w:rPr>
          <w:rFonts w:ascii="Consolas" w:eastAsia="Times New Roman" w:hAnsi="Consolas" w:cs="Times New Roman"/>
          <w:color w:val="A709F5"/>
          <w:sz w:val="20"/>
          <w:lang w:eastAsia="zh-CN"/>
        </w:rPr>
        <w:t>'</w:t>
      </w:r>
      <w:r w:rsidRPr="00085760">
        <w:rPr>
          <w:rFonts w:ascii="Consolas" w:eastAsia="Times New Roman" w:hAnsi="Consolas" w:cs="Times New Roman"/>
          <w:sz w:val="20"/>
          <w:lang w:eastAsia="zh-CN"/>
        </w:rPr>
        <w:t xml:space="preserve">, </w:t>
      </w:r>
      <w:r w:rsidRPr="00085760">
        <w:rPr>
          <w:rFonts w:ascii="Consolas" w:eastAsia="Times New Roman" w:hAnsi="Consolas" w:cs="Times New Roman"/>
          <w:color w:val="A709F5"/>
          <w:sz w:val="20"/>
          <w:lang w:eastAsia="zh-CN"/>
        </w:rPr>
        <w:t>'none'</w:t>
      </w:r>
      <w:proofErr w:type="gramStart"/>
      <w:r w:rsidRPr="00085760">
        <w:rPr>
          <w:rFonts w:ascii="Consolas" w:eastAsia="Times New Roman" w:hAnsi="Consolas" w:cs="Times New Roman"/>
          <w:sz w:val="20"/>
          <w:lang w:eastAsia="zh-CN"/>
        </w:rPr>
        <w:t>);</w:t>
      </w:r>
      <w:proofErr w:type="gramEnd"/>
    </w:p>
    <w:p w14:paraId="6E423992"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shading </w:t>
      </w:r>
      <w:proofErr w:type="spellStart"/>
      <w:r w:rsidRPr="00085760">
        <w:rPr>
          <w:rFonts w:ascii="Consolas" w:eastAsia="Times New Roman" w:hAnsi="Consolas" w:cs="Times New Roman"/>
          <w:color w:val="A709F5"/>
          <w:sz w:val="20"/>
          <w:lang w:eastAsia="zh-CN"/>
        </w:rPr>
        <w:t>interp</w:t>
      </w:r>
      <w:proofErr w:type="spellEnd"/>
    </w:p>
    <w:p w14:paraId="7DA79963"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proofErr w:type="gramStart"/>
      <w:r w:rsidRPr="00085760">
        <w:rPr>
          <w:rFonts w:ascii="Consolas" w:eastAsia="Times New Roman" w:hAnsi="Consolas" w:cs="Times New Roman"/>
          <w:sz w:val="20"/>
          <w:lang w:eastAsia="zh-CN"/>
        </w:rPr>
        <w:t>colorbar</w:t>
      </w:r>
      <w:proofErr w:type="spellEnd"/>
      <w:r w:rsidRPr="00085760">
        <w:rPr>
          <w:rFonts w:ascii="Consolas" w:eastAsia="Times New Roman" w:hAnsi="Consolas" w:cs="Times New Roman"/>
          <w:sz w:val="20"/>
          <w:lang w:eastAsia="zh-CN"/>
        </w:rPr>
        <w:t>;</w:t>
      </w:r>
      <w:proofErr w:type="gramEnd"/>
    </w:p>
    <w:p w14:paraId="21B454D7"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proofErr w:type="gramStart"/>
      <w:r w:rsidRPr="00085760">
        <w:rPr>
          <w:rFonts w:ascii="Consolas" w:eastAsia="Times New Roman" w:hAnsi="Consolas" w:cs="Times New Roman"/>
          <w:sz w:val="20"/>
          <w:lang w:eastAsia="zh-CN"/>
        </w:rPr>
        <w:t>xlabel</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'x (m)'</w:t>
      </w:r>
      <w:r w:rsidRPr="00085760">
        <w:rPr>
          <w:rFonts w:ascii="Consolas" w:eastAsia="Times New Roman" w:hAnsi="Consolas" w:cs="Times New Roman"/>
          <w:sz w:val="20"/>
          <w:lang w:eastAsia="zh-CN"/>
        </w:rPr>
        <w:t xml:space="preserve">); </w:t>
      </w:r>
      <w:proofErr w:type="spellStart"/>
      <w:proofErr w:type="gramStart"/>
      <w:r w:rsidRPr="00085760">
        <w:rPr>
          <w:rFonts w:ascii="Consolas" w:eastAsia="Times New Roman" w:hAnsi="Consolas" w:cs="Times New Roman"/>
          <w:sz w:val="20"/>
          <w:lang w:eastAsia="zh-CN"/>
        </w:rPr>
        <w:t>ylabel</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'y (m)'</w:t>
      </w:r>
      <w:r w:rsidRPr="00085760">
        <w:rPr>
          <w:rFonts w:ascii="Consolas" w:eastAsia="Times New Roman" w:hAnsi="Consolas" w:cs="Times New Roman"/>
          <w:sz w:val="20"/>
          <w:lang w:eastAsia="zh-CN"/>
        </w:rPr>
        <w:t xml:space="preserve">); </w:t>
      </w:r>
      <w:proofErr w:type="spellStart"/>
      <w:proofErr w:type="gramStart"/>
      <w:r w:rsidRPr="00085760">
        <w:rPr>
          <w:rFonts w:ascii="Consolas" w:eastAsia="Times New Roman" w:hAnsi="Consolas" w:cs="Times New Roman"/>
          <w:sz w:val="20"/>
          <w:lang w:eastAsia="zh-CN"/>
        </w:rPr>
        <w:t>zlabel</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'Temperature (°C)'</w:t>
      </w:r>
      <w:proofErr w:type="gramStart"/>
      <w:r w:rsidRPr="00085760">
        <w:rPr>
          <w:rFonts w:ascii="Consolas" w:eastAsia="Times New Roman" w:hAnsi="Consolas" w:cs="Times New Roman"/>
          <w:sz w:val="20"/>
          <w:lang w:eastAsia="zh-CN"/>
        </w:rPr>
        <w:t>);</w:t>
      </w:r>
      <w:proofErr w:type="gramEnd"/>
    </w:p>
    <w:p w14:paraId="1E2788E9" w14:textId="77777777" w:rsidR="00085760" w:rsidRPr="00085760" w:rsidRDefault="00085760" w:rsidP="00085760">
      <w:pPr>
        <w:spacing w:after="0" w:line="240" w:lineRule="auto"/>
        <w:rPr>
          <w:rFonts w:ascii="Consolas" w:eastAsia="Times New Roman" w:hAnsi="Consolas" w:cs="Times New Roman"/>
          <w:sz w:val="20"/>
          <w:lang w:eastAsia="zh-CN"/>
        </w:rPr>
      </w:pPr>
      <w:proofErr w:type="gramStart"/>
      <w:r w:rsidRPr="00085760">
        <w:rPr>
          <w:rFonts w:ascii="Consolas" w:eastAsia="Times New Roman" w:hAnsi="Consolas" w:cs="Times New Roman"/>
          <w:sz w:val="20"/>
          <w:lang w:eastAsia="zh-CN"/>
        </w:rPr>
        <w:t>title(</w:t>
      </w:r>
      <w:proofErr w:type="gramEnd"/>
      <w:r w:rsidRPr="00085760">
        <w:rPr>
          <w:rFonts w:ascii="Consolas" w:eastAsia="Times New Roman" w:hAnsi="Consolas" w:cs="Times New Roman"/>
          <w:color w:val="A709F5"/>
          <w:sz w:val="20"/>
          <w:lang w:eastAsia="zh-CN"/>
        </w:rPr>
        <w:t>'3D Surface Plot of Numerical Temperature T2 (°C)'</w:t>
      </w:r>
      <w:proofErr w:type="gramStart"/>
      <w:r w:rsidRPr="00085760">
        <w:rPr>
          <w:rFonts w:ascii="Consolas" w:eastAsia="Times New Roman" w:hAnsi="Consolas" w:cs="Times New Roman"/>
          <w:sz w:val="20"/>
          <w:lang w:eastAsia="zh-CN"/>
        </w:rPr>
        <w:t>);</w:t>
      </w:r>
      <w:proofErr w:type="gramEnd"/>
    </w:p>
    <w:p w14:paraId="6DBC0D16" w14:textId="77777777" w:rsidR="00085760" w:rsidRPr="00085760" w:rsidRDefault="00085760" w:rsidP="00085760">
      <w:pPr>
        <w:spacing w:after="0" w:line="240" w:lineRule="auto"/>
        <w:rPr>
          <w:rFonts w:ascii="Consolas" w:eastAsia="Times New Roman" w:hAnsi="Consolas" w:cs="Times New Roman"/>
          <w:sz w:val="20"/>
          <w:lang w:eastAsia="zh-CN"/>
        </w:rPr>
      </w:pPr>
      <w:proofErr w:type="gramStart"/>
      <w:r w:rsidRPr="00085760">
        <w:rPr>
          <w:rFonts w:ascii="Consolas" w:eastAsia="Times New Roman" w:hAnsi="Consolas" w:cs="Times New Roman"/>
          <w:sz w:val="20"/>
          <w:lang w:eastAsia="zh-CN"/>
        </w:rPr>
        <w:t>view(</w:t>
      </w:r>
      <w:proofErr w:type="gramEnd"/>
      <w:r w:rsidRPr="00085760">
        <w:rPr>
          <w:rFonts w:ascii="Consolas" w:eastAsia="Times New Roman" w:hAnsi="Consolas" w:cs="Times New Roman"/>
          <w:sz w:val="20"/>
          <w:lang w:eastAsia="zh-CN"/>
        </w:rPr>
        <w:t>45, 30</w:t>
      </w:r>
      <w:proofErr w:type="gramStart"/>
      <w:r w:rsidRPr="00085760">
        <w:rPr>
          <w:rFonts w:ascii="Consolas" w:eastAsia="Times New Roman" w:hAnsi="Consolas" w:cs="Times New Roman"/>
          <w:sz w:val="20"/>
          <w:lang w:eastAsia="zh-CN"/>
        </w:rPr>
        <w:t>);</w:t>
      </w:r>
      <w:proofErr w:type="gramEnd"/>
    </w:p>
    <w:p w14:paraId="624EF8E8"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proofErr w:type="gramStart"/>
      <w:r w:rsidRPr="00085760">
        <w:rPr>
          <w:rFonts w:ascii="Consolas" w:eastAsia="Times New Roman" w:hAnsi="Consolas" w:cs="Times New Roman"/>
          <w:sz w:val="20"/>
          <w:lang w:eastAsia="zh-CN"/>
        </w:rPr>
        <w:t>zlim</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sz w:val="20"/>
          <w:lang w:eastAsia="zh-CN"/>
        </w:rPr>
        <w:t>[0 T])</w:t>
      </w:r>
    </w:p>
    <w:p w14:paraId="0AAFB620"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axis </w:t>
      </w:r>
      <w:r w:rsidRPr="00085760">
        <w:rPr>
          <w:rFonts w:ascii="Consolas" w:eastAsia="Times New Roman" w:hAnsi="Consolas" w:cs="Times New Roman"/>
          <w:color w:val="A709F5"/>
          <w:sz w:val="20"/>
          <w:lang w:eastAsia="zh-CN"/>
        </w:rPr>
        <w:t>tight</w:t>
      </w:r>
    </w:p>
    <w:p w14:paraId="11EA94F0" w14:textId="77777777" w:rsidR="00085760" w:rsidRPr="00085760" w:rsidRDefault="00085760" w:rsidP="00085760">
      <w:pPr>
        <w:spacing w:after="0" w:line="240" w:lineRule="auto"/>
        <w:rPr>
          <w:rFonts w:ascii="Consolas" w:eastAsia="Times New Roman" w:hAnsi="Consolas" w:cs="Times New Roman"/>
          <w:sz w:val="20"/>
          <w:lang w:eastAsia="zh-CN"/>
        </w:rPr>
      </w:pPr>
    </w:p>
    <w:p w14:paraId="6F606E36" w14:textId="77777777" w:rsidR="00085760" w:rsidRPr="00085760" w:rsidRDefault="00085760" w:rsidP="00085760">
      <w:pPr>
        <w:spacing w:after="0" w:line="240" w:lineRule="auto"/>
        <w:rPr>
          <w:rFonts w:ascii="Consolas" w:eastAsia="Times New Roman" w:hAnsi="Consolas" w:cs="Times New Roman"/>
          <w:sz w:val="20"/>
          <w:lang w:eastAsia="zh-CN"/>
        </w:rPr>
      </w:pPr>
      <w:proofErr w:type="gramStart"/>
      <w:r w:rsidRPr="00085760">
        <w:rPr>
          <w:rFonts w:ascii="Consolas" w:eastAsia="Times New Roman" w:hAnsi="Consolas" w:cs="Times New Roman"/>
          <w:sz w:val="20"/>
          <w:lang w:eastAsia="zh-CN"/>
        </w:rPr>
        <w:t>figure;</w:t>
      </w:r>
      <w:proofErr w:type="gramEnd"/>
    </w:p>
    <w:p w14:paraId="61710234" w14:textId="77777777" w:rsidR="00085760" w:rsidRPr="00085760" w:rsidRDefault="00085760" w:rsidP="00085760">
      <w:pPr>
        <w:spacing w:after="0" w:line="240" w:lineRule="auto"/>
        <w:rPr>
          <w:rFonts w:ascii="Consolas" w:eastAsia="Times New Roman" w:hAnsi="Consolas" w:cs="Times New Roman"/>
          <w:sz w:val="20"/>
          <w:lang w:eastAsia="zh-CN"/>
        </w:rPr>
      </w:pPr>
      <w:proofErr w:type="gramStart"/>
      <w:r w:rsidRPr="00085760">
        <w:rPr>
          <w:rFonts w:ascii="Consolas" w:eastAsia="Times New Roman" w:hAnsi="Consolas" w:cs="Times New Roman"/>
          <w:sz w:val="20"/>
          <w:lang w:eastAsia="zh-CN"/>
        </w:rPr>
        <w:t>surf(</w:t>
      </w:r>
      <w:proofErr w:type="spellStart"/>
      <w:proofErr w:type="gramEnd"/>
      <w:r w:rsidRPr="00085760">
        <w:rPr>
          <w:rFonts w:ascii="Consolas" w:eastAsia="Times New Roman" w:hAnsi="Consolas" w:cs="Times New Roman"/>
          <w:sz w:val="20"/>
          <w:lang w:eastAsia="zh-CN"/>
        </w:rPr>
        <w:t>Xgrid</w:t>
      </w:r>
      <w:proofErr w:type="spellEnd"/>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Ygrid</w:t>
      </w:r>
      <w:proofErr w:type="spellEnd"/>
      <w:r w:rsidRPr="00085760">
        <w:rPr>
          <w:rFonts w:ascii="Consolas" w:eastAsia="Times New Roman" w:hAnsi="Consolas" w:cs="Times New Roman"/>
          <w:sz w:val="20"/>
          <w:lang w:eastAsia="zh-CN"/>
        </w:rPr>
        <w:t xml:space="preserve">, TA, </w:t>
      </w:r>
      <w:r w:rsidRPr="00085760">
        <w:rPr>
          <w:rFonts w:ascii="Consolas" w:eastAsia="Times New Roman" w:hAnsi="Consolas" w:cs="Times New Roman"/>
          <w:color w:val="A709F5"/>
          <w:sz w:val="20"/>
          <w:lang w:eastAsia="zh-CN"/>
        </w:rPr>
        <w:t>'</w:t>
      </w:r>
      <w:proofErr w:type="spellStart"/>
      <w:r w:rsidRPr="00085760">
        <w:rPr>
          <w:rFonts w:ascii="Consolas" w:eastAsia="Times New Roman" w:hAnsi="Consolas" w:cs="Times New Roman"/>
          <w:color w:val="A709F5"/>
          <w:sz w:val="20"/>
          <w:lang w:eastAsia="zh-CN"/>
        </w:rPr>
        <w:t>EdgeColor</w:t>
      </w:r>
      <w:proofErr w:type="spellEnd"/>
      <w:r w:rsidRPr="00085760">
        <w:rPr>
          <w:rFonts w:ascii="Consolas" w:eastAsia="Times New Roman" w:hAnsi="Consolas" w:cs="Times New Roman"/>
          <w:color w:val="A709F5"/>
          <w:sz w:val="20"/>
          <w:lang w:eastAsia="zh-CN"/>
        </w:rPr>
        <w:t>'</w:t>
      </w:r>
      <w:r w:rsidRPr="00085760">
        <w:rPr>
          <w:rFonts w:ascii="Consolas" w:eastAsia="Times New Roman" w:hAnsi="Consolas" w:cs="Times New Roman"/>
          <w:sz w:val="20"/>
          <w:lang w:eastAsia="zh-CN"/>
        </w:rPr>
        <w:t xml:space="preserve">, </w:t>
      </w:r>
      <w:r w:rsidRPr="00085760">
        <w:rPr>
          <w:rFonts w:ascii="Consolas" w:eastAsia="Times New Roman" w:hAnsi="Consolas" w:cs="Times New Roman"/>
          <w:color w:val="A709F5"/>
          <w:sz w:val="20"/>
          <w:lang w:eastAsia="zh-CN"/>
        </w:rPr>
        <w:t>'none'</w:t>
      </w:r>
      <w:proofErr w:type="gramStart"/>
      <w:r w:rsidRPr="00085760">
        <w:rPr>
          <w:rFonts w:ascii="Consolas" w:eastAsia="Times New Roman" w:hAnsi="Consolas" w:cs="Times New Roman"/>
          <w:sz w:val="20"/>
          <w:lang w:eastAsia="zh-CN"/>
        </w:rPr>
        <w:t>);</w:t>
      </w:r>
      <w:proofErr w:type="gramEnd"/>
    </w:p>
    <w:p w14:paraId="476E7702"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shading </w:t>
      </w:r>
      <w:proofErr w:type="spellStart"/>
      <w:r w:rsidRPr="00085760">
        <w:rPr>
          <w:rFonts w:ascii="Consolas" w:eastAsia="Times New Roman" w:hAnsi="Consolas" w:cs="Times New Roman"/>
          <w:color w:val="A709F5"/>
          <w:sz w:val="20"/>
          <w:lang w:eastAsia="zh-CN"/>
        </w:rPr>
        <w:t>interp</w:t>
      </w:r>
      <w:proofErr w:type="spellEnd"/>
    </w:p>
    <w:p w14:paraId="73D853B3"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proofErr w:type="gramStart"/>
      <w:r w:rsidRPr="00085760">
        <w:rPr>
          <w:rFonts w:ascii="Consolas" w:eastAsia="Times New Roman" w:hAnsi="Consolas" w:cs="Times New Roman"/>
          <w:sz w:val="20"/>
          <w:lang w:eastAsia="zh-CN"/>
        </w:rPr>
        <w:t>colorbar</w:t>
      </w:r>
      <w:proofErr w:type="spellEnd"/>
      <w:r w:rsidRPr="00085760">
        <w:rPr>
          <w:rFonts w:ascii="Consolas" w:eastAsia="Times New Roman" w:hAnsi="Consolas" w:cs="Times New Roman"/>
          <w:sz w:val="20"/>
          <w:lang w:eastAsia="zh-CN"/>
        </w:rPr>
        <w:t>;</w:t>
      </w:r>
      <w:proofErr w:type="gramEnd"/>
    </w:p>
    <w:p w14:paraId="4D100146"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proofErr w:type="gramStart"/>
      <w:r w:rsidRPr="00085760">
        <w:rPr>
          <w:rFonts w:ascii="Consolas" w:eastAsia="Times New Roman" w:hAnsi="Consolas" w:cs="Times New Roman"/>
          <w:sz w:val="20"/>
          <w:lang w:eastAsia="zh-CN"/>
        </w:rPr>
        <w:t>xlabel</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'x (m)'</w:t>
      </w:r>
      <w:r w:rsidRPr="00085760">
        <w:rPr>
          <w:rFonts w:ascii="Consolas" w:eastAsia="Times New Roman" w:hAnsi="Consolas" w:cs="Times New Roman"/>
          <w:sz w:val="20"/>
          <w:lang w:eastAsia="zh-CN"/>
        </w:rPr>
        <w:t xml:space="preserve">); </w:t>
      </w:r>
      <w:proofErr w:type="spellStart"/>
      <w:proofErr w:type="gramStart"/>
      <w:r w:rsidRPr="00085760">
        <w:rPr>
          <w:rFonts w:ascii="Consolas" w:eastAsia="Times New Roman" w:hAnsi="Consolas" w:cs="Times New Roman"/>
          <w:sz w:val="20"/>
          <w:lang w:eastAsia="zh-CN"/>
        </w:rPr>
        <w:t>ylabel</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'y (m)'</w:t>
      </w:r>
      <w:r w:rsidRPr="00085760">
        <w:rPr>
          <w:rFonts w:ascii="Consolas" w:eastAsia="Times New Roman" w:hAnsi="Consolas" w:cs="Times New Roman"/>
          <w:sz w:val="20"/>
          <w:lang w:eastAsia="zh-CN"/>
        </w:rPr>
        <w:t xml:space="preserve">); </w:t>
      </w:r>
      <w:proofErr w:type="spellStart"/>
      <w:proofErr w:type="gramStart"/>
      <w:r w:rsidRPr="00085760">
        <w:rPr>
          <w:rFonts w:ascii="Consolas" w:eastAsia="Times New Roman" w:hAnsi="Consolas" w:cs="Times New Roman"/>
          <w:sz w:val="20"/>
          <w:lang w:eastAsia="zh-CN"/>
        </w:rPr>
        <w:t>zlabel</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'Temperature (°C)'</w:t>
      </w:r>
      <w:proofErr w:type="gramStart"/>
      <w:r w:rsidRPr="00085760">
        <w:rPr>
          <w:rFonts w:ascii="Consolas" w:eastAsia="Times New Roman" w:hAnsi="Consolas" w:cs="Times New Roman"/>
          <w:sz w:val="20"/>
          <w:lang w:eastAsia="zh-CN"/>
        </w:rPr>
        <w:t>);</w:t>
      </w:r>
      <w:proofErr w:type="gramEnd"/>
    </w:p>
    <w:p w14:paraId="7A0DAF05" w14:textId="77777777" w:rsidR="00085760" w:rsidRPr="00085760" w:rsidRDefault="00085760" w:rsidP="00085760">
      <w:pPr>
        <w:spacing w:after="0" w:line="240" w:lineRule="auto"/>
        <w:rPr>
          <w:rFonts w:ascii="Consolas" w:eastAsia="Times New Roman" w:hAnsi="Consolas" w:cs="Times New Roman"/>
          <w:sz w:val="20"/>
          <w:lang w:eastAsia="zh-CN"/>
        </w:rPr>
      </w:pPr>
      <w:proofErr w:type="gramStart"/>
      <w:r w:rsidRPr="00085760">
        <w:rPr>
          <w:rFonts w:ascii="Consolas" w:eastAsia="Times New Roman" w:hAnsi="Consolas" w:cs="Times New Roman"/>
          <w:sz w:val="20"/>
          <w:lang w:eastAsia="zh-CN"/>
        </w:rPr>
        <w:t>title(</w:t>
      </w:r>
      <w:proofErr w:type="gramEnd"/>
      <w:r w:rsidRPr="00085760">
        <w:rPr>
          <w:rFonts w:ascii="Consolas" w:eastAsia="Times New Roman" w:hAnsi="Consolas" w:cs="Times New Roman"/>
          <w:color w:val="A709F5"/>
          <w:sz w:val="20"/>
          <w:lang w:eastAsia="zh-CN"/>
        </w:rPr>
        <w:t>'3D Surface Plot of Analytical Temperature TA (°C)'</w:t>
      </w:r>
      <w:proofErr w:type="gramStart"/>
      <w:r w:rsidRPr="00085760">
        <w:rPr>
          <w:rFonts w:ascii="Consolas" w:eastAsia="Times New Roman" w:hAnsi="Consolas" w:cs="Times New Roman"/>
          <w:sz w:val="20"/>
          <w:lang w:eastAsia="zh-CN"/>
        </w:rPr>
        <w:t>);</w:t>
      </w:r>
      <w:proofErr w:type="gramEnd"/>
    </w:p>
    <w:p w14:paraId="7A0055CA" w14:textId="77777777" w:rsidR="00085760" w:rsidRPr="00085760" w:rsidRDefault="00085760" w:rsidP="00085760">
      <w:pPr>
        <w:spacing w:after="0" w:line="240" w:lineRule="auto"/>
        <w:rPr>
          <w:rFonts w:ascii="Consolas" w:eastAsia="Times New Roman" w:hAnsi="Consolas" w:cs="Times New Roman"/>
          <w:sz w:val="20"/>
          <w:lang w:eastAsia="zh-CN"/>
        </w:rPr>
      </w:pPr>
      <w:proofErr w:type="gramStart"/>
      <w:r w:rsidRPr="00085760">
        <w:rPr>
          <w:rFonts w:ascii="Consolas" w:eastAsia="Times New Roman" w:hAnsi="Consolas" w:cs="Times New Roman"/>
          <w:sz w:val="20"/>
          <w:lang w:eastAsia="zh-CN"/>
        </w:rPr>
        <w:t>view(</w:t>
      </w:r>
      <w:proofErr w:type="gramEnd"/>
      <w:r w:rsidRPr="00085760">
        <w:rPr>
          <w:rFonts w:ascii="Consolas" w:eastAsia="Times New Roman" w:hAnsi="Consolas" w:cs="Times New Roman"/>
          <w:sz w:val="20"/>
          <w:lang w:eastAsia="zh-CN"/>
        </w:rPr>
        <w:t>45, 30</w:t>
      </w:r>
      <w:proofErr w:type="gramStart"/>
      <w:r w:rsidRPr="00085760">
        <w:rPr>
          <w:rFonts w:ascii="Consolas" w:eastAsia="Times New Roman" w:hAnsi="Consolas" w:cs="Times New Roman"/>
          <w:sz w:val="20"/>
          <w:lang w:eastAsia="zh-CN"/>
        </w:rPr>
        <w:t>);</w:t>
      </w:r>
      <w:proofErr w:type="gramEnd"/>
    </w:p>
    <w:p w14:paraId="79E813B3"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proofErr w:type="gramStart"/>
      <w:r w:rsidRPr="00085760">
        <w:rPr>
          <w:rFonts w:ascii="Consolas" w:eastAsia="Times New Roman" w:hAnsi="Consolas" w:cs="Times New Roman"/>
          <w:sz w:val="20"/>
          <w:lang w:eastAsia="zh-CN"/>
        </w:rPr>
        <w:t>zlim</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sz w:val="20"/>
          <w:lang w:eastAsia="zh-CN"/>
        </w:rPr>
        <w:t>[0 T])</w:t>
      </w:r>
    </w:p>
    <w:p w14:paraId="5748BAD4"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axis </w:t>
      </w:r>
      <w:r w:rsidRPr="00085760">
        <w:rPr>
          <w:rFonts w:ascii="Consolas" w:eastAsia="Times New Roman" w:hAnsi="Consolas" w:cs="Times New Roman"/>
          <w:color w:val="A709F5"/>
          <w:sz w:val="20"/>
          <w:lang w:eastAsia="zh-CN"/>
        </w:rPr>
        <w:t>tight</w:t>
      </w:r>
    </w:p>
    <w:p w14:paraId="1C343A26" w14:textId="77777777" w:rsidR="00085760" w:rsidRPr="00085760" w:rsidRDefault="00085760" w:rsidP="00085760">
      <w:pPr>
        <w:spacing w:after="0" w:line="240" w:lineRule="auto"/>
        <w:rPr>
          <w:rFonts w:ascii="Consolas" w:eastAsia="Times New Roman" w:hAnsi="Consolas" w:cs="Times New Roman"/>
          <w:sz w:val="20"/>
          <w:lang w:eastAsia="zh-CN"/>
        </w:rPr>
      </w:pPr>
    </w:p>
    <w:p w14:paraId="1AA78332" w14:textId="77777777" w:rsidR="00085760" w:rsidRPr="00085760" w:rsidRDefault="00085760" w:rsidP="00085760">
      <w:pPr>
        <w:spacing w:after="0" w:line="240" w:lineRule="auto"/>
        <w:rPr>
          <w:rFonts w:ascii="Consolas" w:eastAsia="Times New Roman" w:hAnsi="Consolas" w:cs="Times New Roman"/>
          <w:sz w:val="20"/>
          <w:lang w:eastAsia="zh-CN"/>
        </w:rPr>
      </w:pPr>
      <w:proofErr w:type="gramStart"/>
      <w:r w:rsidRPr="00085760">
        <w:rPr>
          <w:rFonts w:ascii="Consolas" w:eastAsia="Times New Roman" w:hAnsi="Consolas" w:cs="Times New Roman"/>
          <w:sz w:val="20"/>
          <w:lang w:eastAsia="zh-CN"/>
        </w:rPr>
        <w:t>figure;</w:t>
      </w:r>
      <w:proofErr w:type="gramEnd"/>
    </w:p>
    <w:p w14:paraId="2760E244" w14:textId="77777777" w:rsidR="00085760" w:rsidRPr="00085760" w:rsidRDefault="00085760" w:rsidP="00085760">
      <w:pPr>
        <w:spacing w:after="0" w:line="240" w:lineRule="auto"/>
        <w:rPr>
          <w:rFonts w:ascii="Consolas" w:eastAsia="Times New Roman" w:hAnsi="Consolas" w:cs="Times New Roman"/>
          <w:sz w:val="20"/>
          <w:lang w:eastAsia="zh-CN"/>
        </w:rPr>
      </w:pPr>
      <w:proofErr w:type="gramStart"/>
      <w:r w:rsidRPr="00085760">
        <w:rPr>
          <w:rFonts w:ascii="Consolas" w:eastAsia="Times New Roman" w:hAnsi="Consolas" w:cs="Times New Roman"/>
          <w:sz w:val="20"/>
          <w:lang w:eastAsia="zh-CN"/>
        </w:rPr>
        <w:t>surf(</w:t>
      </w:r>
      <w:proofErr w:type="spellStart"/>
      <w:proofErr w:type="gramEnd"/>
      <w:r w:rsidRPr="00085760">
        <w:rPr>
          <w:rFonts w:ascii="Consolas" w:eastAsia="Times New Roman" w:hAnsi="Consolas" w:cs="Times New Roman"/>
          <w:sz w:val="20"/>
          <w:lang w:eastAsia="zh-CN"/>
        </w:rPr>
        <w:t>Xgrid</w:t>
      </w:r>
      <w:proofErr w:type="spellEnd"/>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Ygrid</w:t>
      </w:r>
      <w:proofErr w:type="spellEnd"/>
      <w:r w:rsidRPr="00085760">
        <w:rPr>
          <w:rFonts w:ascii="Consolas" w:eastAsia="Times New Roman" w:hAnsi="Consolas" w:cs="Times New Roman"/>
          <w:sz w:val="20"/>
          <w:lang w:eastAsia="zh-CN"/>
        </w:rPr>
        <w:t xml:space="preserve">, E, </w:t>
      </w:r>
      <w:r w:rsidRPr="00085760">
        <w:rPr>
          <w:rFonts w:ascii="Consolas" w:eastAsia="Times New Roman" w:hAnsi="Consolas" w:cs="Times New Roman"/>
          <w:color w:val="A709F5"/>
          <w:sz w:val="20"/>
          <w:lang w:eastAsia="zh-CN"/>
        </w:rPr>
        <w:t>'</w:t>
      </w:r>
      <w:proofErr w:type="spellStart"/>
      <w:r w:rsidRPr="00085760">
        <w:rPr>
          <w:rFonts w:ascii="Consolas" w:eastAsia="Times New Roman" w:hAnsi="Consolas" w:cs="Times New Roman"/>
          <w:color w:val="A709F5"/>
          <w:sz w:val="20"/>
          <w:lang w:eastAsia="zh-CN"/>
        </w:rPr>
        <w:t>EdgeColor</w:t>
      </w:r>
      <w:proofErr w:type="spellEnd"/>
      <w:r w:rsidRPr="00085760">
        <w:rPr>
          <w:rFonts w:ascii="Consolas" w:eastAsia="Times New Roman" w:hAnsi="Consolas" w:cs="Times New Roman"/>
          <w:color w:val="A709F5"/>
          <w:sz w:val="20"/>
          <w:lang w:eastAsia="zh-CN"/>
        </w:rPr>
        <w:t>'</w:t>
      </w:r>
      <w:r w:rsidRPr="00085760">
        <w:rPr>
          <w:rFonts w:ascii="Consolas" w:eastAsia="Times New Roman" w:hAnsi="Consolas" w:cs="Times New Roman"/>
          <w:sz w:val="20"/>
          <w:lang w:eastAsia="zh-CN"/>
        </w:rPr>
        <w:t xml:space="preserve">, </w:t>
      </w:r>
      <w:r w:rsidRPr="00085760">
        <w:rPr>
          <w:rFonts w:ascii="Consolas" w:eastAsia="Times New Roman" w:hAnsi="Consolas" w:cs="Times New Roman"/>
          <w:color w:val="A709F5"/>
          <w:sz w:val="20"/>
          <w:lang w:eastAsia="zh-CN"/>
        </w:rPr>
        <w:t>'none'</w:t>
      </w:r>
      <w:proofErr w:type="gramStart"/>
      <w:r w:rsidRPr="00085760">
        <w:rPr>
          <w:rFonts w:ascii="Consolas" w:eastAsia="Times New Roman" w:hAnsi="Consolas" w:cs="Times New Roman"/>
          <w:sz w:val="20"/>
          <w:lang w:eastAsia="zh-CN"/>
        </w:rPr>
        <w:t>);</w:t>
      </w:r>
      <w:proofErr w:type="gramEnd"/>
    </w:p>
    <w:p w14:paraId="4AD52105"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shading </w:t>
      </w:r>
      <w:proofErr w:type="spellStart"/>
      <w:r w:rsidRPr="00085760">
        <w:rPr>
          <w:rFonts w:ascii="Consolas" w:eastAsia="Times New Roman" w:hAnsi="Consolas" w:cs="Times New Roman"/>
          <w:color w:val="A709F5"/>
          <w:sz w:val="20"/>
          <w:lang w:eastAsia="zh-CN"/>
        </w:rPr>
        <w:t>interp</w:t>
      </w:r>
      <w:proofErr w:type="spellEnd"/>
    </w:p>
    <w:p w14:paraId="6D60A03E"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proofErr w:type="gramStart"/>
      <w:r w:rsidRPr="00085760">
        <w:rPr>
          <w:rFonts w:ascii="Consolas" w:eastAsia="Times New Roman" w:hAnsi="Consolas" w:cs="Times New Roman"/>
          <w:sz w:val="20"/>
          <w:lang w:eastAsia="zh-CN"/>
        </w:rPr>
        <w:t>colorbar</w:t>
      </w:r>
      <w:proofErr w:type="spellEnd"/>
      <w:r w:rsidRPr="00085760">
        <w:rPr>
          <w:rFonts w:ascii="Consolas" w:eastAsia="Times New Roman" w:hAnsi="Consolas" w:cs="Times New Roman"/>
          <w:sz w:val="20"/>
          <w:lang w:eastAsia="zh-CN"/>
        </w:rPr>
        <w:t>;</w:t>
      </w:r>
      <w:proofErr w:type="gramEnd"/>
    </w:p>
    <w:p w14:paraId="2EF06C27"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proofErr w:type="gramStart"/>
      <w:r w:rsidRPr="00085760">
        <w:rPr>
          <w:rFonts w:ascii="Consolas" w:eastAsia="Times New Roman" w:hAnsi="Consolas" w:cs="Times New Roman"/>
          <w:sz w:val="20"/>
          <w:lang w:eastAsia="zh-CN"/>
        </w:rPr>
        <w:t>xlabel</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'x (m)'</w:t>
      </w:r>
      <w:r w:rsidRPr="00085760">
        <w:rPr>
          <w:rFonts w:ascii="Consolas" w:eastAsia="Times New Roman" w:hAnsi="Consolas" w:cs="Times New Roman"/>
          <w:sz w:val="20"/>
          <w:lang w:eastAsia="zh-CN"/>
        </w:rPr>
        <w:t xml:space="preserve">); </w:t>
      </w:r>
      <w:proofErr w:type="spellStart"/>
      <w:proofErr w:type="gramStart"/>
      <w:r w:rsidRPr="00085760">
        <w:rPr>
          <w:rFonts w:ascii="Consolas" w:eastAsia="Times New Roman" w:hAnsi="Consolas" w:cs="Times New Roman"/>
          <w:sz w:val="20"/>
          <w:lang w:eastAsia="zh-CN"/>
        </w:rPr>
        <w:t>ylabel</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'y (m)'</w:t>
      </w:r>
      <w:r w:rsidRPr="00085760">
        <w:rPr>
          <w:rFonts w:ascii="Consolas" w:eastAsia="Times New Roman" w:hAnsi="Consolas" w:cs="Times New Roman"/>
          <w:sz w:val="20"/>
          <w:lang w:eastAsia="zh-CN"/>
        </w:rPr>
        <w:t xml:space="preserve">); </w:t>
      </w:r>
      <w:proofErr w:type="spellStart"/>
      <w:proofErr w:type="gramStart"/>
      <w:r w:rsidRPr="00085760">
        <w:rPr>
          <w:rFonts w:ascii="Consolas" w:eastAsia="Times New Roman" w:hAnsi="Consolas" w:cs="Times New Roman"/>
          <w:sz w:val="20"/>
          <w:lang w:eastAsia="zh-CN"/>
        </w:rPr>
        <w:t>zlabel</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'Absolute Error (°C)'</w:t>
      </w:r>
      <w:proofErr w:type="gramStart"/>
      <w:r w:rsidRPr="00085760">
        <w:rPr>
          <w:rFonts w:ascii="Consolas" w:eastAsia="Times New Roman" w:hAnsi="Consolas" w:cs="Times New Roman"/>
          <w:sz w:val="20"/>
          <w:lang w:eastAsia="zh-CN"/>
        </w:rPr>
        <w:t>);</w:t>
      </w:r>
      <w:proofErr w:type="gramEnd"/>
    </w:p>
    <w:p w14:paraId="5871D0EF" w14:textId="77777777" w:rsidR="00085760" w:rsidRPr="00085760" w:rsidRDefault="00085760" w:rsidP="00085760">
      <w:pPr>
        <w:spacing w:after="0" w:line="240" w:lineRule="auto"/>
        <w:rPr>
          <w:rFonts w:ascii="Consolas" w:eastAsia="Times New Roman" w:hAnsi="Consolas" w:cs="Times New Roman"/>
          <w:sz w:val="20"/>
          <w:lang w:eastAsia="zh-CN"/>
        </w:rPr>
      </w:pPr>
      <w:proofErr w:type="gramStart"/>
      <w:r w:rsidRPr="00085760">
        <w:rPr>
          <w:rFonts w:ascii="Consolas" w:eastAsia="Times New Roman" w:hAnsi="Consolas" w:cs="Times New Roman"/>
          <w:sz w:val="20"/>
          <w:lang w:eastAsia="zh-CN"/>
        </w:rPr>
        <w:t>title(</w:t>
      </w:r>
      <w:proofErr w:type="gramEnd"/>
      <w:r w:rsidRPr="00085760">
        <w:rPr>
          <w:rFonts w:ascii="Consolas" w:eastAsia="Times New Roman" w:hAnsi="Consolas" w:cs="Times New Roman"/>
          <w:color w:val="A709F5"/>
          <w:sz w:val="20"/>
          <w:lang w:eastAsia="zh-CN"/>
        </w:rPr>
        <w:t>'3D Surface Plot of Absolute Error |T2 - TA| (°C)'</w:t>
      </w:r>
      <w:proofErr w:type="gramStart"/>
      <w:r w:rsidRPr="00085760">
        <w:rPr>
          <w:rFonts w:ascii="Consolas" w:eastAsia="Times New Roman" w:hAnsi="Consolas" w:cs="Times New Roman"/>
          <w:sz w:val="20"/>
          <w:lang w:eastAsia="zh-CN"/>
        </w:rPr>
        <w:t>);</w:t>
      </w:r>
      <w:proofErr w:type="gramEnd"/>
    </w:p>
    <w:p w14:paraId="21694694" w14:textId="77777777" w:rsidR="00085760" w:rsidRPr="00085760" w:rsidRDefault="00085760" w:rsidP="00085760">
      <w:pPr>
        <w:spacing w:after="0" w:line="240" w:lineRule="auto"/>
        <w:rPr>
          <w:rFonts w:ascii="Consolas" w:eastAsia="Times New Roman" w:hAnsi="Consolas" w:cs="Times New Roman"/>
          <w:sz w:val="20"/>
          <w:lang w:eastAsia="zh-CN"/>
        </w:rPr>
      </w:pPr>
      <w:proofErr w:type="gramStart"/>
      <w:r w:rsidRPr="00085760">
        <w:rPr>
          <w:rFonts w:ascii="Consolas" w:eastAsia="Times New Roman" w:hAnsi="Consolas" w:cs="Times New Roman"/>
          <w:sz w:val="20"/>
          <w:lang w:eastAsia="zh-CN"/>
        </w:rPr>
        <w:t>view(</w:t>
      </w:r>
      <w:proofErr w:type="gramEnd"/>
      <w:r w:rsidRPr="00085760">
        <w:rPr>
          <w:rFonts w:ascii="Consolas" w:eastAsia="Times New Roman" w:hAnsi="Consolas" w:cs="Times New Roman"/>
          <w:sz w:val="20"/>
          <w:lang w:eastAsia="zh-CN"/>
        </w:rPr>
        <w:t>45, 30</w:t>
      </w:r>
      <w:proofErr w:type="gramStart"/>
      <w:r w:rsidRPr="00085760">
        <w:rPr>
          <w:rFonts w:ascii="Consolas" w:eastAsia="Times New Roman" w:hAnsi="Consolas" w:cs="Times New Roman"/>
          <w:sz w:val="20"/>
          <w:lang w:eastAsia="zh-CN"/>
        </w:rPr>
        <w:t>);</w:t>
      </w:r>
      <w:proofErr w:type="gramEnd"/>
    </w:p>
    <w:p w14:paraId="5EC568DE"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proofErr w:type="gramStart"/>
      <w:r w:rsidRPr="00085760">
        <w:rPr>
          <w:rFonts w:ascii="Consolas" w:eastAsia="Times New Roman" w:hAnsi="Consolas" w:cs="Times New Roman"/>
          <w:sz w:val="20"/>
          <w:lang w:eastAsia="zh-CN"/>
        </w:rPr>
        <w:t>zlim</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sz w:val="20"/>
          <w:lang w:eastAsia="zh-CN"/>
        </w:rPr>
        <w:t>[0 max(</w:t>
      </w:r>
      <w:proofErr w:type="gramStart"/>
      <w:r w:rsidRPr="00085760">
        <w:rPr>
          <w:rFonts w:ascii="Consolas" w:eastAsia="Times New Roman" w:hAnsi="Consolas" w:cs="Times New Roman"/>
          <w:sz w:val="20"/>
          <w:lang w:eastAsia="zh-CN"/>
        </w:rPr>
        <w:t>E(</w:t>
      </w:r>
      <w:proofErr w:type="gramEnd"/>
      <w:r w:rsidRPr="00085760">
        <w:rPr>
          <w:rFonts w:ascii="Consolas" w:eastAsia="Times New Roman" w:hAnsi="Consolas" w:cs="Times New Roman"/>
          <w:sz w:val="20"/>
          <w:lang w:eastAsia="zh-CN"/>
        </w:rPr>
        <w:t>:))])</w:t>
      </w:r>
    </w:p>
    <w:p w14:paraId="5654E2F7"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axis </w:t>
      </w:r>
      <w:r w:rsidRPr="00085760">
        <w:rPr>
          <w:rFonts w:ascii="Consolas" w:eastAsia="Times New Roman" w:hAnsi="Consolas" w:cs="Times New Roman"/>
          <w:color w:val="A709F5"/>
          <w:sz w:val="20"/>
          <w:lang w:eastAsia="zh-CN"/>
        </w:rPr>
        <w:t>tight</w:t>
      </w:r>
    </w:p>
    <w:p w14:paraId="1194012A" w14:textId="77777777" w:rsidR="00085760" w:rsidRPr="00085760" w:rsidRDefault="00085760" w:rsidP="00085760">
      <w:pPr>
        <w:spacing w:after="0" w:line="240" w:lineRule="auto"/>
        <w:rPr>
          <w:rFonts w:ascii="Consolas" w:eastAsia="Times New Roman" w:hAnsi="Consolas" w:cs="Times New Roman"/>
          <w:sz w:val="20"/>
          <w:lang w:eastAsia="zh-CN"/>
        </w:rPr>
      </w:pPr>
    </w:p>
    <w:p w14:paraId="75FD5D27"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08013"/>
          <w:sz w:val="20"/>
          <w:lang w:eastAsia="zh-CN"/>
        </w:rPr>
        <w:t>%% -------------------- 10) Time to reach tolerance --------------------</w:t>
      </w:r>
    </w:p>
    <w:p w14:paraId="13EBAA84" w14:textId="77777777" w:rsidR="00085760" w:rsidRPr="00085760" w:rsidRDefault="00085760" w:rsidP="00085760">
      <w:pPr>
        <w:spacing w:after="0" w:line="240" w:lineRule="auto"/>
        <w:rPr>
          <w:rFonts w:ascii="Consolas" w:eastAsia="Times New Roman" w:hAnsi="Consolas" w:cs="Times New Roman"/>
          <w:sz w:val="20"/>
          <w:lang w:eastAsia="zh-CN"/>
        </w:rPr>
      </w:pPr>
      <w:proofErr w:type="spellStart"/>
      <w:r w:rsidRPr="00085760">
        <w:rPr>
          <w:rFonts w:ascii="Consolas" w:eastAsia="Times New Roman" w:hAnsi="Consolas" w:cs="Times New Roman"/>
          <w:sz w:val="20"/>
          <w:lang w:eastAsia="zh-CN"/>
        </w:rPr>
        <w:t>t_eq</w:t>
      </w:r>
      <w:proofErr w:type="spellEnd"/>
      <w:r w:rsidRPr="00085760">
        <w:rPr>
          <w:rFonts w:ascii="Consolas" w:eastAsia="Times New Roman" w:hAnsi="Consolas" w:cs="Times New Roman"/>
          <w:sz w:val="20"/>
          <w:lang w:eastAsia="zh-CN"/>
        </w:rPr>
        <w:t xml:space="preserve"> = </w:t>
      </w:r>
      <w:proofErr w:type="spellStart"/>
      <w:r w:rsidRPr="00085760">
        <w:rPr>
          <w:rFonts w:ascii="Consolas" w:eastAsia="Times New Roman" w:hAnsi="Consolas" w:cs="Times New Roman"/>
          <w:sz w:val="20"/>
          <w:lang w:eastAsia="zh-CN"/>
        </w:rPr>
        <w:t>iterCount</w:t>
      </w:r>
      <w:proofErr w:type="spellEnd"/>
      <w:r w:rsidRPr="00085760">
        <w:rPr>
          <w:rFonts w:ascii="Consolas" w:eastAsia="Times New Roman" w:hAnsi="Consolas" w:cs="Times New Roman"/>
          <w:sz w:val="20"/>
          <w:lang w:eastAsia="zh-CN"/>
        </w:rPr>
        <w:t xml:space="preserve"> * </w:t>
      </w:r>
      <w:proofErr w:type="gramStart"/>
      <w:r w:rsidRPr="00085760">
        <w:rPr>
          <w:rFonts w:ascii="Consolas" w:eastAsia="Times New Roman" w:hAnsi="Consolas" w:cs="Times New Roman"/>
          <w:sz w:val="20"/>
          <w:lang w:eastAsia="zh-CN"/>
        </w:rPr>
        <w:t>dT;</w:t>
      </w:r>
      <w:proofErr w:type="gramEnd"/>
    </w:p>
    <w:p w14:paraId="52F93B7B"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E00FF"/>
          <w:sz w:val="20"/>
          <w:lang w:eastAsia="zh-CN"/>
        </w:rPr>
        <w:t xml:space="preserve">if </w:t>
      </w:r>
      <w:proofErr w:type="spellStart"/>
      <w:r w:rsidRPr="00085760">
        <w:rPr>
          <w:rFonts w:ascii="Consolas" w:eastAsia="Times New Roman" w:hAnsi="Consolas" w:cs="Times New Roman"/>
          <w:sz w:val="20"/>
          <w:lang w:eastAsia="zh-CN"/>
        </w:rPr>
        <w:t>t_eq</w:t>
      </w:r>
      <w:proofErr w:type="spellEnd"/>
      <w:r w:rsidRPr="00085760">
        <w:rPr>
          <w:rFonts w:ascii="Consolas" w:eastAsia="Times New Roman" w:hAnsi="Consolas" w:cs="Times New Roman"/>
          <w:sz w:val="20"/>
          <w:lang w:eastAsia="zh-CN"/>
        </w:rPr>
        <w:t xml:space="preserve"> &lt; 60</w:t>
      </w:r>
    </w:p>
    <w:p w14:paraId="3E6BB9FF"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proofErr w:type="spellStart"/>
      <w:proofErr w:type="gramStart"/>
      <w:r w:rsidRPr="00085760">
        <w:rPr>
          <w:rFonts w:ascii="Consolas" w:eastAsia="Times New Roman" w:hAnsi="Consolas" w:cs="Times New Roman"/>
          <w:sz w:val="20"/>
          <w:lang w:eastAsia="zh-CN"/>
        </w:rPr>
        <w:t>fprintf</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'Time to equilibrium: %.2f s\n'</w:t>
      </w:r>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t_eq</w:t>
      </w:r>
      <w:proofErr w:type="spellEnd"/>
      <w:proofErr w:type="gramStart"/>
      <w:r w:rsidRPr="00085760">
        <w:rPr>
          <w:rFonts w:ascii="Consolas" w:eastAsia="Times New Roman" w:hAnsi="Consolas" w:cs="Times New Roman"/>
          <w:sz w:val="20"/>
          <w:lang w:eastAsia="zh-CN"/>
        </w:rPr>
        <w:t>);</w:t>
      </w:r>
      <w:proofErr w:type="gramEnd"/>
    </w:p>
    <w:p w14:paraId="45CB3D15"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E00FF"/>
          <w:sz w:val="20"/>
          <w:lang w:eastAsia="zh-CN"/>
        </w:rPr>
        <w:t xml:space="preserve">elseif </w:t>
      </w:r>
      <w:proofErr w:type="spellStart"/>
      <w:r w:rsidRPr="00085760">
        <w:rPr>
          <w:rFonts w:ascii="Consolas" w:eastAsia="Times New Roman" w:hAnsi="Consolas" w:cs="Times New Roman"/>
          <w:sz w:val="20"/>
          <w:lang w:eastAsia="zh-CN"/>
        </w:rPr>
        <w:t>t_eq</w:t>
      </w:r>
      <w:proofErr w:type="spellEnd"/>
      <w:r w:rsidRPr="00085760">
        <w:rPr>
          <w:rFonts w:ascii="Consolas" w:eastAsia="Times New Roman" w:hAnsi="Consolas" w:cs="Times New Roman"/>
          <w:sz w:val="20"/>
          <w:lang w:eastAsia="zh-CN"/>
        </w:rPr>
        <w:t xml:space="preserve"> &lt; 3600</w:t>
      </w:r>
    </w:p>
    <w:p w14:paraId="20F3397B"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proofErr w:type="spellStart"/>
      <w:proofErr w:type="gramStart"/>
      <w:r w:rsidRPr="00085760">
        <w:rPr>
          <w:rFonts w:ascii="Consolas" w:eastAsia="Times New Roman" w:hAnsi="Consolas" w:cs="Times New Roman"/>
          <w:sz w:val="20"/>
          <w:lang w:eastAsia="zh-CN"/>
        </w:rPr>
        <w:t>fprintf</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'Time to equilibrium: %.2f min\n'</w:t>
      </w:r>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t_eq</w:t>
      </w:r>
      <w:proofErr w:type="spellEnd"/>
      <w:r w:rsidRPr="00085760">
        <w:rPr>
          <w:rFonts w:ascii="Consolas" w:eastAsia="Times New Roman" w:hAnsi="Consolas" w:cs="Times New Roman"/>
          <w:sz w:val="20"/>
          <w:lang w:eastAsia="zh-CN"/>
        </w:rPr>
        <w:t>/60</w:t>
      </w:r>
      <w:proofErr w:type="gramStart"/>
      <w:r w:rsidRPr="00085760">
        <w:rPr>
          <w:rFonts w:ascii="Consolas" w:eastAsia="Times New Roman" w:hAnsi="Consolas" w:cs="Times New Roman"/>
          <w:sz w:val="20"/>
          <w:lang w:eastAsia="zh-CN"/>
        </w:rPr>
        <w:t>);</w:t>
      </w:r>
      <w:proofErr w:type="gramEnd"/>
    </w:p>
    <w:p w14:paraId="2DF0D7E9"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E00FF"/>
          <w:sz w:val="20"/>
          <w:lang w:eastAsia="zh-CN"/>
        </w:rPr>
        <w:t xml:space="preserve">elseif </w:t>
      </w:r>
      <w:proofErr w:type="spellStart"/>
      <w:r w:rsidRPr="00085760">
        <w:rPr>
          <w:rFonts w:ascii="Consolas" w:eastAsia="Times New Roman" w:hAnsi="Consolas" w:cs="Times New Roman"/>
          <w:sz w:val="20"/>
          <w:lang w:eastAsia="zh-CN"/>
        </w:rPr>
        <w:t>t_eq</w:t>
      </w:r>
      <w:proofErr w:type="spellEnd"/>
      <w:r w:rsidRPr="00085760">
        <w:rPr>
          <w:rFonts w:ascii="Consolas" w:eastAsia="Times New Roman" w:hAnsi="Consolas" w:cs="Times New Roman"/>
          <w:sz w:val="20"/>
          <w:lang w:eastAsia="zh-CN"/>
        </w:rPr>
        <w:t xml:space="preserve"> &lt; 86400</w:t>
      </w:r>
    </w:p>
    <w:p w14:paraId="0B97D047"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proofErr w:type="spellStart"/>
      <w:proofErr w:type="gramStart"/>
      <w:r w:rsidRPr="00085760">
        <w:rPr>
          <w:rFonts w:ascii="Consolas" w:eastAsia="Times New Roman" w:hAnsi="Consolas" w:cs="Times New Roman"/>
          <w:sz w:val="20"/>
          <w:lang w:eastAsia="zh-CN"/>
        </w:rPr>
        <w:t>fprintf</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'Time to equilibrium: %.2f h\n'</w:t>
      </w:r>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t_eq</w:t>
      </w:r>
      <w:proofErr w:type="spellEnd"/>
      <w:r w:rsidRPr="00085760">
        <w:rPr>
          <w:rFonts w:ascii="Consolas" w:eastAsia="Times New Roman" w:hAnsi="Consolas" w:cs="Times New Roman"/>
          <w:sz w:val="20"/>
          <w:lang w:eastAsia="zh-CN"/>
        </w:rPr>
        <w:t>/3600</w:t>
      </w:r>
      <w:proofErr w:type="gramStart"/>
      <w:r w:rsidRPr="00085760">
        <w:rPr>
          <w:rFonts w:ascii="Consolas" w:eastAsia="Times New Roman" w:hAnsi="Consolas" w:cs="Times New Roman"/>
          <w:sz w:val="20"/>
          <w:lang w:eastAsia="zh-CN"/>
        </w:rPr>
        <w:t>);</w:t>
      </w:r>
      <w:proofErr w:type="gramEnd"/>
    </w:p>
    <w:p w14:paraId="5A1DE3F8"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E00FF"/>
          <w:sz w:val="20"/>
          <w:lang w:eastAsia="zh-CN"/>
        </w:rPr>
        <w:t>else</w:t>
      </w:r>
    </w:p>
    <w:p w14:paraId="47BF996E"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proofErr w:type="spellStart"/>
      <w:proofErr w:type="gramStart"/>
      <w:r w:rsidRPr="00085760">
        <w:rPr>
          <w:rFonts w:ascii="Consolas" w:eastAsia="Times New Roman" w:hAnsi="Consolas" w:cs="Times New Roman"/>
          <w:sz w:val="20"/>
          <w:lang w:eastAsia="zh-CN"/>
        </w:rPr>
        <w:t>fprintf</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color w:val="A709F5"/>
          <w:sz w:val="20"/>
          <w:lang w:eastAsia="zh-CN"/>
        </w:rPr>
        <w:t>'Time to equilibrium: %.2f days\n'</w:t>
      </w:r>
      <w:r w:rsidRPr="00085760">
        <w:rPr>
          <w:rFonts w:ascii="Consolas" w:eastAsia="Times New Roman" w:hAnsi="Consolas" w:cs="Times New Roman"/>
          <w:sz w:val="20"/>
          <w:lang w:eastAsia="zh-CN"/>
        </w:rPr>
        <w:t xml:space="preserve">, </w:t>
      </w:r>
      <w:proofErr w:type="spellStart"/>
      <w:r w:rsidRPr="00085760">
        <w:rPr>
          <w:rFonts w:ascii="Consolas" w:eastAsia="Times New Roman" w:hAnsi="Consolas" w:cs="Times New Roman"/>
          <w:sz w:val="20"/>
          <w:lang w:eastAsia="zh-CN"/>
        </w:rPr>
        <w:t>t_eq</w:t>
      </w:r>
      <w:proofErr w:type="spellEnd"/>
      <w:r w:rsidRPr="00085760">
        <w:rPr>
          <w:rFonts w:ascii="Consolas" w:eastAsia="Times New Roman" w:hAnsi="Consolas" w:cs="Times New Roman"/>
          <w:sz w:val="20"/>
          <w:lang w:eastAsia="zh-CN"/>
        </w:rPr>
        <w:t>/86400</w:t>
      </w:r>
      <w:proofErr w:type="gramStart"/>
      <w:r w:rsidRPr="00085760">
        <w:rPr>
          <w:rFonts w:ascii="Consolas" w:eastAsia="Times New Roman" w:hAnsi="Consolas" w:cs="Times New Roman"/>
          <w:sz w:val="20"/>
          <w:lang w:eastAsia="zh-CN"/>
        </w:rPr>
        <w:t>);</w:t>
      </w:r>
      <w:proofErr w:type="gramEnd"/>
    </w:p>
    <w:p w14:paraId="1C6DDFDD"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E00FF"/>
          <w:sz w:val="20"/>
          <w:lang w:eastAsia="zh-CN"/>
        </w:rPr>
        <w:t>end</w:t>
      </w:r>
    </w:p>
    <w:p w14:paraId="3E31DF07" w14:textId="77777777" w:rsidR="00085760" w:rsidRPr="00085760" w:rsidRDefault="00085760" w:rsidP="00085760">
      <w:pPr>
        <w:spacing w:after="0" w:line="240" w:lineRule="auto"/>
        <w:rPr>
          <w:rFonts w:ascii="Consolas" w:eastAsia="Times New Roman" w:hAnsi="Consolas" w:cs="Times New Roman"/>
          <w:sz w:val="20"/>
          <w:lang w:eastAsia="zh-CN"/>
        </w:rPr>
      </w:pPr>
    </w:p>
    <w:p w14:paraId="1A45DCCC"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08013"/>
          <w:sz w:val="20"/>
          <w:lang w:eastAsia="zh-CN"/>
        </w:rPr>
        <w:t>%% -------------------- Local function --------------------</w:t>
      </w:r>
    </w:p>
    <w:p w14:paraId="05343C01"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E00FF"/>
          <w:sz w:val="20"/>
          <w:lang w:eastAsia="zh-CN"/>
        </w:rPr>
        <w:t xml:space="preserve">function </w:t>
      </w:r>
      <w:r w:rsidRPr="00085760">
        <w:rPr>
          <w:rFonts w:ascii="Consolas" w:eastAsia="Times New Roman" w:hAnsi="Consolas" w:cs="Times New Roman"/>
          <w:sz w:val="20"/>
          <w:lang w:eastAsia="zh-CN"/>
        </w:rPr>
        <w:t xml:space="preserve">M = </w:t>
      </w:r>
      <w:proofErr w:type="spellStart"/>
      <w:proofErr w:type="gramStart"/>
      <w:r w:rsidRPr="00085760">
        <w:rPr>
          <w:rFonts w:ascii="Consolas" w:eastAsia="Times New Roman" w:hAnsi="Consolas" w:cs="Times New Roman"/>
          <w:sz w:val="20"/>
          <w:lang w:eastAsia="zh-CN"/>
        </w:rPr>
        <w:t>setBoundaries</w:t>
      </w:r>
      <w:proofErr w:type="spellEnd"/>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sz w:val="20"/>
          <w:lang w:eastAsia="zh-CN"/>
        </w:rPr>
        <w:t xml:space="preserve">M, </w:t>
      </w:r>
      <w:proofErr w:type="spellStart"/>
      <w:r w:rsidRPr="00085760">
        <w:rPr>
          <w:rFonts w:ascii="Consolas" w:eastAsia="Times New Roman" w:hAnsi="Consolas" w:cs="Times New Roman"/>
          <w:sz w:val="20"/>
          <w:lang w:eastAsia="zh-CN"/>
        </w:rPr>
        <w:t>Tnorth</w:t>
      </w:r>
      <w:proofErr w:type="spellEnd"/>
      <w:r w:rsidRPr="00085760">
        <w:rPr>
          <w:rFonts w:ascii="Consolas" w:eastAsia="Times New Roman" w:hAnsi="Consolas" w:cs="Times New Roman"/>
          <w:sz w:val="20"/>
          <w:lang w:eastAsia="zh-CN"/>
        </w:rPr>
        <w:t>)</w:t>
      </w:r>
    </w:p>
    <w:p w14:paraId="3FEEA730"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r w:rsidRPr="00085760">
        <w:rPr>
          <w:rFonts w:ascii="Consolas" w:eastAsia="Times New Roman" w:hAnsi="Consolas" w:cs="Times New Roman"/>
          <w:color w:val="008013"/>
          <w:sz w:val="20"/>
          <w:lang w:eastAsia="zh-CN"/>
        </w:rPr>
        <w:t>% Sets all outer edges to 0, then applies the top heated boundary.</w:t>
      </w:r>
    </w:p>
    <w:p w14:paraId="4190B873"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proofErr w:type="gramStart"/>
      <w:r w:rsidRPr="00085760">
        <w:rPr>
          <w:rFonts w:ascii="Consolas" w:eastAsia="Times New Roman" w:hAnsi="Consolas" w:cs="Times New Roman"/>
          <w:sz w:val="20"/>
          <w:lang w:eastAsia="zh-CN"/>
        </w:rPr>
        <w:t>M(</w:t>
      </w:r>
      <w:proofErr w:type="gramEnd"/>
      <w:r w:rsidRPr="00085760">
        <w:rPr>
          <w:rFonts w:ascii="Consolas" w:eastAsia="Times New Roman" w:hAnsi="Consolas" w:cs="Times New Roman"/>
          <w:sz w:val="20"/>
          <w:lang w:eastAsia="zh-CN"/>
        </w:rPr>
        <w:t xml:space="preserve">end, :) = </w:t>
      </w:r>
      <w:proofErr w:type="gramStart"/>
      <w:r w:rsidRPr="00085760">
        <w:rPr>
          <w:rFonts w:ascii="Consolas" w:eastAsia="Times New Roman" w:hAnsi="Consolas" w:cs="Times New Roman"/>
          <w:sz w:val="20"/>
          <w:lang w:eastAsia="zh-CN"/>
        </w:rPr>
        <w:t xml:space="preserve">0;   </w:t>
      </w:r>
      <w:proofErr w:type="gramEnd"/>
      <w:r w:rsidRPr="00085760">
        <w:rPr>
          <w:rFonts w:ascii="Consolas" w:eastAsia="Times New Roman" w:hAnsi="Consolas" w:cs="Times New Roman"/>
          <w:sz w:val="20"/>
          <w:lang w:eastAsia="zh-CN"/>
        </w:rPr>
        <w:t xml:space="preserve">       </w:t>
      </w:r>
      <w:r w:rsidRPr="00085760">
        <w:rPr>
          <w:rFonts w:ascii="Consolas" w:eastAsia="Times New Roman" w:hAnsi="Consolas" w:cs="Times New Roman"/>
          <w:color w:val="008013"/>
          <w:sz w:val="20"/>
          <w:lang w:eastAsia="zh-CN"/>
        </w:rPr>
        <w:t>% bottom edge</w:t>
      </w:r>
    </w:p>
    <w:p w14:paraId="6800EFB6"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M</w:t>
      </w:r>
      <w:proofErr w:type="gramStart"/>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sz w:val="20"/>
          <w:lang w:eastAsia="zh-CN"/>
        </w:rPr>
        <w:t xml:space="preserve"> 1)   = </w:t>
      </w:r>
      <w:proofErr w:type="gramStart"/>
      <w:r w:rsidRPr="00085760">
        <w:rPr>
          <w:rFonts w:ascii="Consolas" w:eastAsia="Times New Roman" w:hAnsi="Consolas" w:cs="Times New Roman"/>
          <w:sz w:val="20"/>
          <w:lang w:eastAsia="zh-CN"/>
        </w:rPr>
        <w:t xml:space="preserve">0;   </w:t>
      </w:r>
      <w:proofErr w:type="gramEnd"/>
      <w:r w:rsidRPr="00085760">
        <w:rPr>
          <w:rFonts w:ascii="Consolas" w:eastAsia="Times New Roman" w:hAnsi="Consolas" w:cs="Times New Roman"/>
          <w:sz w:val="20"/>
          <w:lang w:eastAsia="zh-CN"/>
        </w:rPr>
        <w:t xml:space="preserve">       </w:t>
      </w:r>
      <w:r w:rsidRPr="00085760">
        <w:rPr>
          <w:rFonts w:ascii="Consolas" w:eastAsia="Times New Roman" w:hAnsi="Consolas" w:cs="Times New Roman"/>
          <w:color w:val="008013"/>
          <w:sz w:val="20"/>
          <w:lang w:eastAsia="zh-CN"/>
        </w:rPr>
        <w:t>% left edge</w:t>
      </w:r>
    </w:p>
    <w:p w14:paraId="06F91474"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lastRenderedPageBreak/>
        <w:t xml:space="preserve">    M</w:t>
      </w:r>
      <w:proofErr w:type="gramStart"/>
      <w:r w:rsidRPr="00085760">
        <w:rPr>
          <w:rFonts w:ascii="Consolas" w:eastAsia="Times New Roman" w:hAnsi="Consolas" w:cs="Times New Roman"/>
          <w:sz w:val="20"/>
          <w:lang w:eastAsia="zh-CN"/>
        </w:rPr>
        <w:t>(:,</w:t>
      </w:r>
      <w:proofErr w:type="gramEnd"/>
      <w:r w:rsidRPr="00085760">
        <w:rPr>
          <w:rFonts w:ascii="Consolas" w:eastAsia="Times New Roman" w:hAnsi="Consolas" w:cs="Times New Roman"/>
          <w:sz w:val="20"/>
          <w:lang w:eastAsia="zh-CN"/>
        </w:rPr>
        <w:t xml:space="preserve"> end) = </w:t>
      </w:r>
      <w:proofErr w:type="gramStart"/>
      <w:r w:rsidRPr="00085760">
        <w:rPr>
          <w:rFonts w:ascii="Consolas" w:eastAsia="Times New Roman" w:hAnsi="Consolas" w:cs="Times New Roman"/>
          <w:sz w:val="20"/>
          <w:lang w:eastAsia="zh-CN"/>
        </w:rPr>
        <w:t xml:space="preserve">0;   </w:t>
      </w:r>
      <w:proofErr w:type="gramEnd"/>
      <w:r w:rsidRPr="00085760">
        <w:rPr>
          <w:rFonts w:ascii="Consolas" w:eastAsia="Times New Roman" w:hAnsi="Consolas" w:cs="Times New Roman"/>
          <w:sz w:val="20"/>
          <w:lang w:eastAsia="zh-CN"/>
        </w:rPr>
        <w:t xml:space="preserve">       </w:t>
      </w:r>
      <w:r w:rsidRPr="00085760">
        <w:rPr>
          <w:rFonts w:ascii="Consolas" w:eastAsia="Times New Roman" w:hAnsi="Consolas" w:cs="Times New Roman"/>
          <w:color w:val="008013"/>
          <w:sz w:val="20"/>
          <w:lang w:eastAsia="zh-CN"/>
        </w:rPr>
        <w:t>% right edge</w:t>
      </w:r>
    </w:p>
    <w:p w14:paraId="1C9258DF"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proofErr w:type="gramStart"/>
      <w:r w:rsidRPr="00085760">
        <w:rPr>
          <w:rFonts w:ascii="Consolas" w:eastAsia="Times New Roman" w:hAnsi="Consolas" w:cs="Times New Roman"/>
          <w:sz w:val="20"/>
          <w:lang w:eastAsia="zh-CN"/>
        </w:rPr>
        <w:t>M(</w:t>
      </w:r>
      <w:proofErr w:type="gramEnd"/>
      <w:r w:rsidRPr="00085760">
        <w:rPr>
          <w:rFonts w:ascii="Consolas" w:eastAsia="Times New Roman" w:hAnsi="Consolas" w:cs="Times New Roman"/>
          <w:sz w:val="20"/>
          <w:lang w:eastAsia="zh-CN"/>
        </w:rPr>
        <w:t xml:space="preserve">1, :)   = </w:t>
      </w:r>
      <w:proofErr w:type="gramStart"/>
      <w:r w:rsidRPr="00085760">
        <w:rPr>
          <w:rFonts w:ascii="Consolas" w:eastAsia="Times New Roman" w:hAnsi="Consolas" w:cs="Times New Roman"/>
          <w:sz w:val="20"/>
          <w:lang w:eastAsia="zh-CN"/>
        </w:rPr>
        <w:t xml:space="preserve">0;   </w:t>
      </w:r>
      <w:proofErr w:type="gramEnd"/>
      <w:r w:rsidRPr="00085760">
        <w:rPr>
          <w:rFonts w:ascii="Consolas" w:eastAsia="Times New Roman" w:hAnsi="Consolas" w:cs="Times New Roman"/>
          <w:sz w:val="20"/>
          <w:lang w:eastAsia="zh-CN"/>
        </w:rPr>
        <w:t xml:space="preserve">       </w:t>
      </w:r>
      <w:r w:rsidRPr="00085760">
        <w:rPr>
          <w:rFonts w:ascii="Consolas" w:eastAsia="Times New Roman" w:hAnsi="Consolas" w:cs="Times New Roman"/>
          <w:color w:val="008013"/>
          <w:sz w:val="20"/>
          <w:lang w:eastAsia="zh-CN"/>
        </w:rPr>
        <w:t>% top edge first (keeps corners at 0)</w:t>
      </w:r>
    </w:p>
    <w:p w14:paraId="3568155D"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sz w:val="20"/>
          <w:lang w:eastAsia="zh-CN"/>
        </w:rPr>
        <w:t xml:space="preserve">    </w:t>
      </w:r>
      <w:proofErr w:type="gramStart"/>
      <w:r w:rsidRPr="00085760">
        <w:rPr>
          <w:rFonts w:ascii="Consolas" w:eastAsia="Times New Roman" w:hAnsi="Consolas" w:cs="Times New Roman"/>
          <w:sz w:val="20"/>
          <w:lang w:eastAsia="zh-CN"/>
        </w:rPr>
        <w:t>M(</w:t>
      </w:r>
      <w:proofErr w:type="gramEnd"/>
      <w:r w:rsidRPr="00085760">
        <w:rPr>
          <w:rFonts w:ascii="Consolas" w:eastAsia="Times New Roman" w:hAnsi="Consolas" w:cs="Times New Roman"/>
          <w:sz w:val="20"/>
          <w:lang w:eastAsia="zh-CN"/>
        </w:rPr>
        <w:t xml:space="preserve">1, </w:t>
      </w:r>
      <w:proofErr w:type="gramStart"/>
      <w:r w:rsidRPr="00085760">
        <w:rPr>
          <w:rFonts w:ascii="Consolas" w:eastAsia="Times New Roman" w:hAnsi="Consolas" w:cs="Times New Roman"/>
          <w:sz w:val="20"/>
          <w:lang w:eastAsia="zh-CN"/>
        </w:rPr>
        <w:t>2:end</w:t>
      </w:r>
      <w:proofErr w:type="gramEnd"/>
      <w:r w:rsidRPr="00085760">
        <w:rPr>
          <w:rFonts w:ascii="Consolas" w:eastAsia="Times New Roman" w:hAnsi="Consolas" w:cs="Times New Roman"/>
          <w:sz w:val="20"/>
          <w:lang w:eastAsia="zh-CN"/>
        </w:rPr>
        <w:t xml:space="preserve">-1) = </w:t>
      </w:r>
      <w:proofErr w:type="spellStart"/>
      <w:r w:rsidRPr="00085760">
        <w:rPr>
          <w:rFonts w:ascii="Consolas" w:eastAsia="Times New Roman" w:hAnsi="Consolas" w:cs="Times New Roman"/>
          <w:sz w:val="20"/>
          <w:lang w:eastAsia="zh-CN"/>
        </w:rPr>
        <w:t>Tnorth</w:t>
      </w:r>
      <w:proofErr w:type="spellEnd"/>
      <w:r w:rsidRPr="00085760">
        <w:rPr>
          <w:rFonts w:ascii="Consolas" w:eastAsia="Times New Roman" w:hAnsi="Consolas" w:cs="Times New Roman"/>
          <w:sz w:val="20"/>
          <w:lang w:eastAsia="zh-CN"/>
        </w:rPr>
        <w:t xml:space="preserve">; </w:t>
      </w:r>
      <w:r w:rsidRPr="00085760">
        <w:rPr>
          <w:rFonts w:ascii="Consolas" w:eastAsia="Times New Roman" w:hAnsi="Consolas" w:cs="Times New Roman"/>
          <w:color w:val="008013"/>
          <w:sz w:val="20"/>
          <w:lang w:eastAsia="zh-CN"/>
        </w:rPr>
        <w:t>% heated part of top edge (no corners)</w:t>
      </w:r>
    </w:p>
    <w:p w14:paraId="75086D05" w14:textId="77777777" w:rsidR="00085760" w:rsidRPr="00085760" w:rsidRDefault="00085760" w:rsidP="00085760">
      <w:pPr>
        <w:spacing w:after="0" w:line="240" w:lineRule="auto"/>
        <w:rPr>
          <w:rFonts w:ascii="Consolas" w:eastAsia="Times New Roman" w:hAnsi="Consolas" w:cs="Times New Roman"/>
          <w:sz w:val="20"/>
          <w:lang w:eastAsia="zh-CN"/>
        </w:rPr>
      </w:pPr>
      <w:r w:rsidRPr="00085760">
        <w:rPr>
          <w:rFonts w:ascii="Consolas" w:eastAsia="Times New Roman" w:hAnsi="Consolas" w:cs="Times New Roman"/>
          <w:color w:val="0E00FF"/>
          <w:sz w:val="20"/>
          <w:lang w:eastAsia="zh-CN"/>
        </w:rPr>
        <w:t>end</w:t>
      </w:r>
    </w:p>
    <w:p w14:paraId="5F4B49A8" w14:textId="77777777" w:rsidR="00085760" w:rsidRPr="00085760" w:rsidRDefault="00085760" w:rsidP="00085760">
      <w:pPr>
        <w:spacing w:after="0" w:line="240" w:lineRule="auto"/>
        <w:rPr>
          <w:rFonts w:ascii="Consolas" w:eastAsia="Times New Roman" w:hAnsi="Consolas" w:cs="Times New Roman"/>
          <w:sz w:val="20"/>
          <w:lang w:eastAsia="zh-CN"/>
        </w:rPr>
      </w:pPr>
    </w:p>
    <w:p w14:paraId="502BF644" w14:textId="77777777" w:rsidR="00875D8F" w:rsidRPr="00875D8F" w:rsidRDefault="00875D8F" w:rsidP="00875D8F"/>
    <w:sectPr w:rsidR="00875D8F" w:rsidRPr="00875D8F" w:rsidSect="004F378E">
      <w:headerReference w:type="default" r:id="rId31"/>
      <w:headerReference w:type="first" r:id="rId32"/>
      <w:footerReference w:type="first" r:id="rId3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E44439" w14:textId="77777777" w:rsidR="0036677C" w:rsidRDefault="0036677C" w:rsidP="00AD51E4">
      <w:pPr>
        <w:spacing w:after="0" w:line="240" w:lineRule="auto"/>
      </w:pPr>
      <w:r>
        <w:separator/>
      </w:r>
    </w:p>
  </w:endnote>
  <w:endnote w:type="continuationSeparator" w:id="0">
    <w:p w14:paraId="527667C5" w14:textId="77777777" w:rsidR="0036677C" w:rsidRDefault="0036677C" w:rsidP="00AD51E4">
      <w:pPr>
        <w:spacing w:after="0" w:line="240" w:lineRule="auto"/>
      </w:pPr>
      <w:r>
        <w:continuationSeparator/>
      </w:r>
    </w:p>
  </w:endnote>
  <w:endnote w:type="continuationNotice" w:id="1">
    <w:p w14:paraId="4435799E" w14:textId="77777777" w:rsidR="0036677C" w:rsidRDefault="0036677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078586"/>
      <w:docPartObj>
        <w:docPartGallery w:val="Page Numbers (Bottom of Page)"/>
        <w:docPartUnique/>
      </w:docPartObj>
    </w:sdtPr>
    <w:sdtEndPr/>
    <w:sdtContent>
      <w:sdt>
        <w:sdtPr>
          <w:id w:val="-1769616900"/>
          <w:docPartObj>
            <w:docPartGallery w:val="Page Numbers (Top of Page)"/>
            <w:docPartUnique/>
          </w:docPartObj>
        </w:sdtPr>
        <w:sdtEndPr/>
        <w:sdtContent>
          <w:p w14:paraId="7E652F61" w14:textId="7C16458E" w:rsidR="00491E48" w:rsidRDefault="00491E48">
            <w:pPr>
              <w:pStyle w:val="Footer"/>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22390AFA" w14:textId="77777777" w:rsidR="00026FF5" w:rsidRDefault="00026F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FE9BACE" w14:paraId="1B2C5708" w14:textId="77777777" w:rsidTr="6FE9BACE">
      <w:trPr>
        <w:trHeight w:val="300"/>
      </w:trPr>
      <w:tc>
        <w:tcPr>
          <w:tcW w:w="3005" w:type="dxa"/>
        </w:tcPr>
        <w:p w14:paraId="4C36A5FD" w14:textId="2F8723F1" w:rsidR="6FE9BACE" w:rsidRDefault="6FE9BACE" w:rsidP="6FE9BACE">
          <w:pPr>
            <w:pStyle w:val="Header"/>
            <w:ind w:left="-115"/>
          </w:pPr>
        </w:p>
      </w:tc>
      <w:tc>
        <w:tcPr>
          <w:tcW w:w="3005" w:type="dxa"/>
        </w:tcPr>
        <w:p w14:paraId="5D793259" w14:textId="0B9E4111" w:rsidR="6FE9BACE" w:rsidRDefault="6FE9BACE" w:rsidP="6FE9BACE">
          <w:pPr>
            <w:pStyle w:val="Header"/>
            <w:jc w:val="center"/>
          </w:pPr>
        </w:p>
      </w:tc>
      <w:tc>
        <w:tcPr>
          <w:tcW w:w="3005" w:type="dxa"/>
        </w:tcPr>
        <w:p w14:paraId="04AD1A69" w14:textId="457ECAF5" w:rsidR="6FE9BACE" w:rsidRDefault="6FE9BACE" w:rsidP="6FE9BACE">
          <w:pPr>
            <w:pStyle w:val="Header"/>
            <w:ind w:right="-115"/>
            <w:jc w:val="right"/>
          </w:pPr>
        </w:p>
      </w:tc>
    </w:tr>
  </w:tbl>
  <w:p w14:paraId="7C4683E0" w14:textId="319EB90A" w:rsidR="001E12ED" w:rsidRDefault="001E12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FE9BACE" w14:paraId="44E3292A" w14:textId="77777777" w:rsidTr="6FE9BACE">
      <w:trPr>
        <w:trHeight w:val="300"/>
      </w:trPr>
      <w:tc>
        <w:tcPr>
          <w:tcW w:w="3005" w:type="dxa"/>
        </w:tcPr>
        <w:p w14:paraId="74FEE907" w14:textId="07D39170" w:rsidR="6FE9BACE" w:rsidRDefault="6FE9BACE" w:rsidP="6FE9BACE">
          <w:pPr>
            <w:pStyle w:val="Header"/>
            <w:ind w:left="-115"/>
          </w:pPr>
        </w:p>
      </w:tc>
      <w:tc>
        <w:tcPr>
          <w:tcW w:w="3005" w:type="dxa"/>
        </w:tcPr>
        <w:p w14:paraId="37EA2470" w14:textId="592EBACD" w:rsidR="6FE9BACE" w:rsidRDefault="6FE9BACE" w:rsidP="6FE9BACE">
          <w:pPr>
            <w:pStyle w:val="Header"/>
            <w:jc w:val="center"/>
          </w:pPr>
        </w:p>
      </w:tc>
      <w:tc>
        <w:tcPr>
          <w:tcW w:w="3005" w:type="dxa"/>
        </w:tcPr>
        <w:p w14:paraId="34D7775E" w14:textId="7FB35513" w:rsidR="6FE9BACE" w:rsidRDefault="6FE9BACE" w:rsidP="6FE9BACE">
          <w:pPr>
            <w:pStyle w:val="Header"/>
            <w:ind w:right="-115"/>
            <w:jc w:val="right"/>
          </w:pPr>
        </w:p>
      </w:tc>
    </w:tr>
  </w:tbl>
  <w:p w14:paraId="0F7A5F40" w14:textId="72C53325" w:rsidR="001E12ED" w:rsidRDefault="001E12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B2C369" w14:textId="77777777" w:rsidR="0036677C" w:rsidRDefault="0036677C" w:rsidP="00AD51E4">
      <w:pPr>
        <w:spacing w:after="0" w:line="240" w:lineRule="auto"/>
      </w:pPr>
      <w:r>
        <w:separator/>
      </w:r>
    </w:p>
  </w:footnote>
  <w:footnote w:type="continuationSeparator" w:id="0">
    <w:p w14:paraId="191BA4AD" w14:textId="77777777" w:rsidR="0036677C" w:rsidRDefault="0036677C" w:rsidP="00AD51E4">
      <w:pPr>
        <w:spacing w:after="0" w:line="240" w:lineRule="auto"/>
      </w:pPr>
      <w:r>
        <w:continuationSeparator/>
      </w:r>
    </w:p>
  </w:footnote>
  <w:footnote w:type="continuationNotice" w:id="1">
    <w:p w14:paraId="31EDA031" w14:textId="77777777" w:rsidR="0036677C" w:rsidRDefault="0036677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FE9BACE" w14:paraId="26828E73" w14:textId="77777777" w:rsidTr="6FE9BACE">
      <w:trPr>
        <w:trHeight w:val="300"/>
      </w:trPr>
      <w:tc>
        <w:tcPr>
          <w:tcW w:w="3005" w:type="dxa"/>
        </w:tcPr>
        <w:p w14:paraId="04A99468" w14:textId="29077F17" w:rsidR="6FE9BACE" w:rsidRDefault="6FE9BACE" w:rsidP="6FE9BACE">
          <w:pPr>
            <w:pStyle w:val="Header"/>
            <w:ind w:left="-115"/>
          </w:pPr>
        </w:p>
      </w:tc>
      <w:tc>
        <w:tcPr>
          <w:tcW w:w="3005" w:type="dxa"/>
        </w:tcPr>
        <w:p w14:paraId="239BE96D" w14:textId="0E152723" w:rsidR="6FE9BACE" w:rsidRDefault="6FE9BACE" w:rsidP="6FE9BACE">
          <w:pPr>
            <w:pStyle w:val="Header"/>
            <w:jc w:val="center"/>
          </w:pPr>
        </w:p>
      </w:tc>
      <w:tc>
        <w:tcPr>
          <w:tcW w:w="3005" w:type="dxa"/>
        </w:tcPr>
        <w:p w14:paraId="59161255" w14:textId="6C3BFA91" w:rsidR="6FE9BACE" w:rsidRDefault="6FE9BACE" w:rsidP="6FE9BACE">
          <w:pPr>
            <w:pStyle w:val="Header"/>
            <w:ind w:right="-115"/>
            <w:jc w:val="right"/>
          </w:pPr>
        </w:p>
      </w:tc>
    </w:tr>
  </w:tbl>
  <w:p w14:paraId="3630EE95" w14:textId="0B794B5B" w:rsidR="001E12ED" w:rsidRDefault="001E12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FE9BACE" w14:paraId="7EFF6075" w14:textId="77777777" w:rsidTr="6FE9BACE">
      <w:trPr>
        <w:trHeight w:val="300"/>
      </w:trPr>
      <w:tc>
        <w:tcPr>
          <w:tcW w:w="3005" w:type="dxa"/>
        </w:tcPr>
        <w:p w14:paraId="12C7D148" w14:textId="7508F732" w:rsidR="6FE9BACE" w:rsidRDefault="6FE9BACE" w:rsidP="6FE9BACE">
          <w:pPr>
            <w:pStyle w:val="Header"/>
            <w:ind w:left="-115"/>
          </w:pPr>
        </w:p>
      </w:tc>
      <w:tc>
        <w:tcPr>
          <w:tcW w:w="3005" w:type="dxa"/>
        </w:tcPr>
        <w:p w14:paraId="32F3B6B1" w14:textId="613B8A99" w:rsidR="6FE9BACE" w:rsidRDefault="6FE9BACE" w:rsidP="6FE9BACE">
          <w:pPr>
            <w:pStyle w:val="Header"/>
            <w:jc w:val="center"/>
          </w:pPr>
        </w:p>
      </w:tc>
      <w:tc>
        <w:tcPr>
          <w:tcW w:w="3005" w:type="dxa"/>
        </w:tcPr>
        <w:p w14:paraId="28B0F6E8" w14:textId="55AC978E" w:rsidR="6FE9BACE" w:rsidRDefault="6FE9BACE" w:rsidP="6FE9BACE">
          <w:pPr>
            <w:pStyle w:val="Header"/>
            <w:ind w:right="-115"/>
            <w:jc w:val="right"/>
          </w:pPr>
        </w:p>
      </w:tc>
    </w:tr>
  </w:tbl>
  <w:p w14:paraId="0CA32D07" w14:textId="31E1C7CE" w:rsidR="001E12ED" w:rsidRDefault="001E12E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FE9BACE" w14:paraId="27E9CD98" w14:textId="77777777" w:rsidTr="6FE9BACE">
      <w:trPr>
        <w:trHeight w:val="300"/>
      </w:trPr>
      <w:tc>
        <w:tcPr>
          <w:tcW w:w="3005" w:type="dxa"/>
        </w:tcPr>
        <w:p w14:paraId="701E691B" w14:textId="77068041" w:rsidR="6FE9BACE" w:rsidRDefault="6FE9BACE" w:rsidP="6FE9BACE">
          <w:pPr>
            <w:pStyle w:val="Header"/>
            <w:ind w:left="-115"/>
          </w:pPr>
        </w:p>
      </w:tc>
      <w:tc>
        <w:tcPr>
          <w:tcW w:w="3005" w:type="dxa"/>
        </w:tcPr>
        <w:p w14:paraId="44585D32" w14:textId="4931834D" w:rsidR="6FE9BACE" w:rsidRDefault="6FE9BACE" w:rsidP="6FE9BACE">
          <w:pPr>
            <w:pStyle w:val="Header"/>
            <w:jc w:val="center"/>
          </w:pPr>
        </w:p>
      </w:tc>
      <w:tc>
        <w:tcPr>
          <w:tcW w:w="3005" w:type="dxa"/>
        </w:tcPr>
        <w:p w14:paraId="51DE7693" w14:textId="5D9384BA" w:rsidR="6FE9BACE" w:rsidRDefault="6FE9BACE" w:rsidP="6FE9BACE">
          <w:pPr>
            <w:pStyle w:val="Header"/>
            <w:ind w:right="-115"/>
            <w:jc w:val="right"/>
          </w:pPr>
        </w:p>
      </w:tc>
    </w:tr>
  </w:tbl>
  <w:p w14:paraId="7E52F466" w14:textId="3BA3B6AA" w:rsidR="001E12ED" w:rsidRDefault="001E12E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FE9BACE" w14:paraId="475E82F8" w14:textId="77777777" w:rsidTr="6FE9BACE">
      <w:trPr>
        <w:trHeight w:val="300"/>
      </w:trPr>
      <w:tc>
        <w:tcPr>
          <w:tcW w:w="3005" w:type="dxa"/>
        </w:tcPr>
        <w:p w14:paraId="78E9CA7E" w14:textId="0484FC77" w:rsidR="6FE9BACE" w:rsidRDefault="6FE9BACE" w:rsidP="6FE9BACE">
          <w:pPr>
            <w:pStyle w:val="Header"/>
            <w:ind w:left="-115"/>
          </w:pPr>
        </w:p>
      </w:tc>
      <w:tc>
        <w:tcPr>
          <w:tcW w:w="3005" w:type="dxa"/>
        </w:tcPr>
        <w:p w14:paraId="1355ED4B" w14:textId="4D14CFD9" w:rsidR="6FE9BACE" w:rsidRDefault="6FE9BACE" w:rsidP="6FE9BACE">
          <w:pPr>
            <w:pStyle w:val="Header"/>
            <w:jc w:val="center"/>
          </w:pPr>
        </w:p>
      </w:tc>
      <w:tc>
        <w:tcPr>
          <w:tcW w:w="3005" w:type="dxa"/>
        </w:tcPr>
        <w:p w14:paraId="7338D3C4" w14:textId="7228989E" w:rsidR="6FE9BACE" w:rsidRDefault="6FE9BACE" w:rsidP="6FE9BACE">
          <w:pPr>
            <w:pStyle w:val="Header"/>
            <w:ind w:right="-115"/>
            <w:jc w:val="right"/>
          </w:pPr>
        </w:p>
      </w:tc>
    </w:tr>
  </w:tbl>
  <w:p w14:paraId="523BD6B1" w14:textId="639A4193" w:rsidR="001E12ED" w:rsidRDefault="001E12ED">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A3DA9"/>
    <w:multiLevelType w:val="multilevel"/>
    <w:tmpl w:val="69344AC6"/>
    <w:lvl w:ilvl="0">
      <w:start w:val="1"/>
      <w:numFmt w:val="decimal"/>
      <w:pStyle w:val="Heading1"/>
      <w:lvlText w:val="%1"/>
      <w:lvlJc w:val="left"/>
      <w:pPr>
        <w:ind w:left="432" w:hanging="432"/>
      </w:pPr>
    </w:lvl>
    <w:lvl w:ilvl="1">
      <w:start w:val="1"/>
      <w:numFmt w:val="decimal"/>
      <w:pStyle w:val="Heading2"/>
      <w:lvlText w:val="%1.%2"/>
      <w:lvlJc w:val="left"/>
      <w:pPr>
        <w:ind w:left="1001"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10B409D"/>
    <w:multiLevelType w:val="multilevel"/>
    <w:tmpl w:val="07E2A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672C15"/>
    <w:multiLevelType w:val="hybridMultilevel"/>
    <w:tmpl w:val="974CCD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491857"/>
    <w:multiLevelType w:val="multilevel"/>
    <w:tmpl w:val="D9D6A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430BBA"/>
    <w:multiLevelType w:val="multilevel"/>
    <w:tmpl w:val="3E0A66D2"/>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7E751EE"/>
    <w:multiLevelType w:val="multilevel"/>
    <w:tmpl w:val="96442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3A3586"/>
    <w:multiLevelType w:val="multilevel"/>
    <w:tmpl w:val="11F66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1C271CB"/>
    <w:multiLevelType w:val="hybridMultilevel"/>
    <w:tmpl w:val="B566AB26"/>
    <w:lvl w:ilvl="0" w:tplc="EC7E446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0D5CA6"/>
    <w:multiLevelType w:val="hybridMultilevel"/>
    <w:tmpl w:val="3EBADD9E"/>
    <w:lvl w:ilvl="0" w:tplc="C8608C6A">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873D56"/>
    <w:multiLevelType w:val="multilevel"/>
    <w:tmpl w:val="BB74F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7A252B"/>
    <w:multiLevelType w:val="hybridMultilevel"/>
    <w:tmpl w:val="31B0977C"/>
    <w:lvl w:ilvl="0" w:tplc="D648011C">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B77C7D"/>
    <w:multiLevelType w:val="hybridMultilevel"/>
    <w:tmpl w:val="D83ADC50"/>
    <w:lvl w:ilvl="0" w:tplc="AB904C0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B390CFF"/>
    <w:multiLevelType w:val="hybridMultilevel"/>
    <w:tmpl w:val="8E3893A4"/>
    <w:lvl w:ilvl="0" w:tplc="EC7E446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CFC207B"/>
    <w:multiLevelType w:val="multilevel"/>
    <w:tmpl w:val="B26C5AD2"/>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F146F3F"/>
    <w:multiLevelType w:val="multilevel"/>
    <w:tmpl w:val="305C8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3C158DD"/>
    <w:multiLevelType w:val="multilevel"/>
    <w:tmpl w:val="C0BEC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204E09"/>
    <w:multiLevelType w:val="hybridMultilevel"/>
    <w:tmpl w:val="D4E8684A"/>
    <w:lvl w:ilvl="0" w:tplc="EC7E446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7872C64"/>
    <w:multiLevelType w:val="multilevel"/>
    <w:tmpl w:val="472AA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1F36311"/>
    <w:multiLevelType w:val="multilevel"/>
    <w:tmpl w:val="8640E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AB354D"/>
    <w:multiLevelType w:val="multilevel"/>
    <w:tmpl w:val="28C8F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78B0B5A"/>
    <w:multiLevelType w:val="hybridMultilevel"/>
    <w:tmpl w:val="70468FC8"/>
    <w:lvl w:ilvl="0" w:tplc="EC7E446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2557AA"/>
    <w:multiLevelType w:val="hybridMultilevel"/>
    <w:tmpl w:val="9BD6E58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AF33F9B"/>
    <w:multiLevelType w:val="hybridMultilevel"/>
    <w:tmpl w:val="7540AAD8"/>
    <w:lvl w:ilvl="0" w:tplc="3EBADD4E">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BF96D0E"/>
    <w:multiLevelType w:val="hybridMultilevel"/>
    <w:tmpl w:val="F8EC25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1E654A8"/>
    <w:multiLevelType w:val="multilevel"/>
    <w:tmpl w:val="FA6E10F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37B0A5C"/>
    <w:multiLevelType w:val="multilevel"/>
    <w:tmpl w:val="3CD4E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8E651DC"/>
    <w:multiLevelType w:val="multilevel"/>
    <w:tmpl w:val="7CEE2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B461238"/>
    <w:multiLevelType w:val="multilevel"/>
    <w:tmpl w:val="5EAC5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C371D3B"/>
    <w:multiLevelType w:val="multilevel"/>
    <w:tmpl w:val="14CC4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CD5469A"/>
    <w:multiLevelType w:val="hybridMultilevel"/>
    <w:tmpl w:val="B45A6424"/>
    <w:lvl w:ilvl="0" w:tplc="FB2EA670">
      <w:start w:val="1"/>
      <w:numFmt w:val="bullet"/>
      <w:lvlText w:val="-"/>
      <w:lvlJc w:val="left"/>
      <w:pPr>
        <w:ind w:left="720" w:hanging="360"/>
      </w:pPr>
      <w:rPr>
        <w:rFonts w:ascii="Calibri" w:eastAsiaTheme="minorEastAsia" w:hAnsi="Calibri" w:cs="Calibri"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DD415A3"/>
    <w:multiLevelType w:val="multilevel"/>
    <w:tmpl w:val="A9E2D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4F06687B"/>
    <w:multiLevelType w:val="multilevel"/>
    <w:tmpl w:val="F62EC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F146B0E"/>
    <w:multiLevelType w:val="multilevel"/>
    <w:tmpl w:val="6DE21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21420C6"/>
    <w:multiLevelType w:val="hybridMultilevel"/>
    <w:tmpl w:val="81F643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2C05244"/>
    <w:multiLevelType w:val="multilevel"/>
    <w:tmpl w:val="7AB05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FB564B3"/>
    <w:multiLevelType w:val="multilevel"/>
    <w:tmpl w:val="E5B87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11C374E"/>
    <w:multiLevelType w:val="hybridMultilevel"/>
    <w:tmpl w:val="C5CE0EE0"/>
    <w:lvl w:ilvl="0" w:tplc="EC7E446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319731A"/>
    <w:multiLevelType w:val="multilevel"/>
    <w:tmpl w:val="E8ACD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46D6B31"/>
    <w:multiLevelType w:val="multilevel"/>
    <w:tmpl w:val="0FEC1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4D47514"/>
    <w:multiLevelType w:val="hybridMultilevel"/>
    <w:tmpl w:val="BCDA81F2"/>
    <w:lvl w:ilvl="0" w:tplc="D648011C">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75B586C"/>
    <w:multiLevelType w:val="multilevel"/>
    <w:tmpl w:val="C41E6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A964A4F"/>
    <w:multiLevelType w:val="multilevel"/>
    <w:tmpl w:val="F76CB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B707CAB"/>
    <w:multiLevelType w:val="hybridMultilevel"/>
    <w:tmpl w:val="04E28CE6"/>
    <w:lvl w:ilvl="0" w:tplc="EC7E446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C344266"/>
    <w:multiLevelType w:val="hybridMultilevel"/>
    <w:tmpl w:val="FA925F52"/>
    <w:lvl w:ilvl="0" w:tplc="EC7E446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F1B3ED3"/>
    <w:multiLevelType w:val="multilevel"/>
    <w:tmpl w:val="E3525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3D053C7"/>
    <w:multiLevelType w:val="multilevel"/>
    <w:tmpl w:val="A07E8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5020EE9"/>
    <w:multiLevelType w:val="multilevel"/>
    <w:tmpl w:val="72ACA8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6E21353"/>
    <w:multiLevelType w:val="hybridMultilevel"/>
    <w:tmpl w:val="35C2DA38"/>
    <w:lvl w:ilvl="0" w:tplc="EC7E446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C5B788E"/>
    <w:multiLevelType w:val="multilevel"/>
    <w:tmpl w:val="8746E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CAA5BC1"/>
    <w:multiLevelType w:val="hybridMultilevel"/>
    <w:tmpl w:val="A4CA60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8711931">
    <w:abstractNumId w:val="0"/>
  </w:num>
  <w:num w:numId="2" w16cid:durableId="581719907">
    <w:abstractNumId w:val="23"/>
  </w:num>
  <w:num w:numId="3" w16cid:durableId="1268780253">
    <w:abstractNumId w:val="21"/>
  </w:num>
  <w:num w:numId="4" w16cid:durableId="452947738">
    <w:abstractNumId w:val="17"/>
  </w:num>
  <w:num w:numId="5" w16cid:durableId="429086960">
    <w:abstractNumId w:val="41"/>
  </w:num>
  <w:num w:numId="6" w16cid:durableId="815754831">
    <w:abstractNumId w:val="30"/>
  </w:num>
  <w:num w:numId="7" w16cid:durableId="661785191">
    <w:abstractNumId w:val="46"/>
  </w:num>
  <w:num w:numId="8" w16cid:durableId="1098063455">
    <w:abstractNumId w:val="34"/>
  </w:num>
  <w:num w:numId="9" w16cid:durableId="1382824593">
    <w:abstractNumId w:val="22"/>
  </w:num>
  <w:num w:numId="10" w16cid:durableId="561603933">
    <w:abstractNumId w:val="29"/>
  </w:num>
  <w:num w:numId="11" w16cid:durableId="1907253453">
    <w:abstractNumId w:val="8"/>
  </w:num>
  <w:num w:numId="12" w16cid:durableId="1421104440">
    <w:abstractNumId w:val="2"/>
  </w:num>
  <w:num w:numId="13" w16cid:durableId="403648946">
    <w:abstractNumId w:val="24"/>
  </w:num>
  <w:num w:numId="14" w16cid:durableId="118500599">
    <w:abstractNumId w:val="25"/>
  </w:num>
  <w:num w:numId="15" w16cid:durableId="2118481691">
    <w:abstractNumId w:val="4"/>
  </w:num>
  <w:num w:numId="16" w16cid:durableId="1298562558">
    <w:abstractNumId w:val="13"/>
  </w:num>
  <w:num w:numId="17" w16cid:durableId="1124084145">
    <w:abstractNumId w:val="10"/>
  </w:num>
  <w:num w:numId="18" w16cid:durableId="1670792752">
    <w:abstractNumId w:val="39"/>
  </w:num>
  <w:num w:numId="19" w16cid:durableId="379019305">
    <w:abstractNumId w:val="33"/>
  </w:num>
  <w:num w:numId="20" w16cid:durableId="1665937554">
    <w:abstractNumId w:val="12"/>
  </w:num>
  <w:num w:numId="21" w16cid:durableId="1578709753">
    <w:abstractNumId w:val="16"/>
  </w:num>
  <w:num w:numId="22" w16cid:durableId="278030538">
    <w:abstractNumId w:val="36"/>
  </w:num>
  <w:num w:numId="23" w16cid:durableId="1236016177">
    <w:abstractNumId w:val="20"/>
  </w:num>
  <w:num w:numId="24" w16cid:durableId="703021309">
    <w:abstractNumId w:val="47"/>
  </w:num>
  <w:num w:numId="25" w16cid:durableId="1898198765">
    <w:abstractNumId w:val="43"/>
  </w:num>
  <w:num w:numId="26" w16cid:durableId="108670547">
    <w:abstractNumId w:val="42"/>
  </w:num>
  <w:num w:numId="27" w16cid:durableId="1843427389">
    <w:abstractNumId w:val="7"/>
  </w:num>
  <w:num w:numId="28" w16cid:durableId="88619863">
    <w:abstractNumId w:val="45"/>
  </w:num>
  <w:num w:numId="29" w16cid:durableId="25762785">
    <w:abstractNumId w:val="26"/>
  </w:num>
  <w:num w:numId="30" w16cid:durableId="1999531816">
    <w:abstractNumId w:val="18"/>
  </w:num>
  <w:num w:numId="31" w16cid:durableId="1397238197">
    <w:abstractNumId w:val="15"/>
  </w:num>
  <w:num w:numId="32" w16cid:durableId="2003191872">
    <w:abstractNumId w:val="44"/>
  </w:num>
  <w:num w:numId="33" w16cid:durableId="137767915">
    <w:abstractNumId w:val="48"/>
  </w:num>
  <w:num w:numId="34" w16cid:durableId="360908906">
    <w:abstractNumId w:val="37"/>
  </w:num>
  <w:num w:numId="35" w16cid:durableId="738553794">
    <w:abstractNumId w:val="6"/>
  </w:num>
  <w:num w:numId="36" w16cid:durableId="1427536338">
    <w:abstractNumId w:val="28"/>
  </w:num>
  <w:num w:numId="37" w16cid:durableId="1688209295">
    <w:abstractNumId w:val="31"/>
  </w:num>
  <w:num w:numId="38" w16cid:durableId="844169656">
    <w:abstractNumId w:val="38"/>
  </w:num>
  <w:num w:numId="39" w16cid:durableId="2011177325">
    <w:abstractNumId w:val="27"/>
  </w:num>
  <w:num w:numId="40" w16cid:durableId="292249085">
    <w:abstractNumId w:val="5"/>
  </w:num>
  <w:num w:numId="41" w16cid:durableId="686054408">
    <w:abstractNumId w:val="9"/>
  </w:num>
  <w:num w:numId="42" w16cid:durableId="1434010810">
    <w:abstractNumId w:val="11"/>
  </w:num>
  <w:num w:numId="43" w16cid:durableId="1841193800">
    <w:abstractNumId w:val="19"/>
  </w:num>
  <w:num w:numId="44" w16cid:durableId="123544797">
    <w:abstractNumId w:val="14"/>
  </w:num>
  <w:num w:numId="45" w16cid:durableId="987201201">
    <w:abstractNumId w:val="32"/>
  </w:num>
  <w:num w:numId="46" w16cid:durableId="1192450543">
    <w:abstractNumId w:val="3"/>
  </w:num>
  <w:num w:numId="47" w16cid:durableId="1528517183">
    <w:abstractNumId w:val="1"/>
  </w:num>
  <w:num w:numId="48" w16cid:durableId="1514143756">
    <w:abstractNumId w:val="49"/>
  </w:num>
  <w:num w:numId="49" w16cid:durableId="912158537">
    <w:abstractNumId w:val="35"/>
  </w:num>
  <w:num w:numId="50" w16cid:durableId="1314406378">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1E4"/>
    <w:rsid w:val="00000256"/>
    <w:rsid w:val="00000792"/>
    <w:rsid w:val="000029BC"/>
    <w:rsid w:val="000032D5"/>
    <w:rsid w:val="00006A85"/>
    <w:rsid w:val="00011457"/>
    <w:rsid w:val="00017817"/>
    <w:rsid w:val="00023408"/>
    <w:rsid w:val="00026659"/>
    <w:rsid w:val="00026C30"/>
    <w:rsid w:val="00026FF5"/>
    <w:rsid w:val="0002727F"/>
    <w:rsid w:val="000305B6"/>
    <w:rsid w:val="00031C7A"/>
    <w:rsid w:val="000334CC"/>
    <w:rsid w:val="000362DE"/>
    <w:rsid w:val="00043138"/>
    <w:rsid w:val="000454BB"/>
    <w:rsid w:val="00050AC0"/>
    <w:rsid w:val="000513BC"/>
    <w:rsid w:val="0005184E"/>
    <w:rsid w:val="0005349F"/>
    <w:rsid w:val="00054BD1"/>
    <w:rsid w:val="00055252"/>
    <w:rsid w:val="00055AD7"/>
    <w:rsid w:val="00061F40"/>
    <w:rsid w:val="000636F3"/>
    <w:rsid w:val="0006374F"/>
    <w:rsid w:val="00063E6F"/>
    <w:rsid w:val="00064813"/>
    <w:rsid w:val="00065DE6"/>
    <w:rsid w:val="000664DC"/>
    <w:rsid w:val="00070C11"/>
    <w:rsid w:val="0007254A"/>
    <w:rsid w:val="0007361C"/>
    <w:rsid w:val="00074D20"/>
    <w:rsid w:val="00075191"/>
    <w:rsid w:val="00075E54"/>
    <w:rsid w:val="00080AF2"/>
    <w:rsid w:val="00082B3B"/>
    <w:rsid w:val="00085760"/>
    <w:rsid w:val="0008773C"/>
    <w:rsid w:val="00087EC6"/>
    <w:rsid w:val="0009610E"/>
    <w:rsid w:val="000969EE"/>
    <w:rsid w:val="000A0E9F"/>
    <w:rsid w:val="000A1C31"/>
    <w:rsid w:val="000A328C"/>
    <w:rsid w:val="000A7F85"/>
    <w:rsid w:val="000B0F2D"/>
    <w:rsid w:val="000B7A76"/>
    <w:rsid w:val="000C3BE7"/>
    <w:rsid w:val="000C5F9C"/>
    <w:rsid w:val="000C6F01"/>
    <w:rsid w:val="000D04F6"/>
    <w:rsid w:val="000D0D2C"/>
    <w:rsid w:val="000D7C2F"/>
    <w:rsid w:val="000E4ED2"/>
    <w:rsid w:val="000E55CD"/>
    <w:rsid w:val="000E5AC0"/>
    <w:rsid w:val="000E6B38"/>
    <w:rsid w:val="000E72BA"/>
    <w:rsid w:val="000E75D8"/>
    <w:rsid w:val="000F0635"/>
    <w:rsid w:val="000F2F89"/>
    <w:rsid w:val="000F38DF"/>
    <w:rsid w:val="000F5317"/>
    <w:rsid w:val="000F563E"/>
    <w:rsid w:val="00100D73"/>
    <w:rsid w:val="00100EFF"/>
    <w:rsid w:val="001021DE"/>
    <w:rsid w:val="00102867"/>
    <w:rsid w:val="00113935"/>
    <w:rsid w:val="00114992"/>
    <w:rsid w:val="00115828"/>
    <w:rsid w:val="00116C02"/>
    <w:rsid w:val="00117144"/>
    <w:rsid w:val="00123153"/>
    <w:rsid w:val="00124051"/>
    <w:rsid w:val="00125A96"/>
    <w:rsid w:val="00131BE1"/>
    <w:rsid w:val="0013571E"/>
    <w:rsid w:val="00140FBE"/>
    <w:rsid w:val="00144D9F"/>
    <w:rsid w:val="00145734"/>
    <w:rsid w:val="00146724"/>
    <w:rsid w:val="001525A5"/>
    <w:rsid w:val="00154E7F"/>
    <w:rsid w:val="00161625"/>
    <w:rsid w:val="00163E6B"/>
    <w:rsid w:val="00164A26"/>
    <w:rsid w:val="00164A7E"/>
    <w:rsid w:val="001663F4"/>
    <w:rsid w:val="00166D36"/>
    <w:rsid w:val="00170468"/>
    <w:rsid w:val="001727C3"/>
    <w:rsid w:val="001764ED"/>
    <w:rsid w:val="00177EDD"/>
    <w:rsid w:val="00181A0A"/>
    <w:rsid w:val="001824DA"/>
    <w:rsid w:val="00185369"/>
    <w:rsid w:val="001857B4"/>
    <w:rsid w:val="00187ED2"/>
    <w:rsid w:val="0019114F"/>
    <w:rsid w:val="001914AF"/>
    <w:rsid w:val="001934AD"/>
    <w:rsid w:val="001952FF"/>
    <w:rsid w:val="001A19D5"/>
    <w:rsid w:val="001A48C0"/>
    <w:rsid w:val="001A57CC"/>
    <w:rsid w:val="001B3B82"/>
    <w:rsid w:val="001B499D"/>
    <w:rsid w:val="001B4FF1"/>
    <w:rsid w:val="001B699B"/>
    <w:rsid w:val="001C3F1B"/>
    <w:rsid w:val="001C4505"/>
    <w:rsid w:val="001C47A7"/>
    <w:rsid w:val="001C589A"/>
    <w:rsid w:val="001D1562"/>
    <w:rsid w:val="001D21B3"/>
    <w:rsid w:val="001D3E34"/>
    <w:rsid w:val="001D557A"/>
    <w:rsid w:val="001D7569"/>
    <w:rsid w:val="001E0742"/>
    <w:rsid w:val="001E12ED"/>
    <w:rsid w:val="001E2F16"/>
    <w:rsid w:val="001E75EC"/>
    <w:rsid w:val="001F41AB"/>
    <w:rsid w:val="001F6B70"/>
    <w:rsid w:val="00200EF3"/>
    <w:rsid w:val="0020188F"/>
    <w:rsid w:val="00203A2B"/>
    <w:rsid w:val="002046FC"/>
    <w:rsid w:val="00214E6B"/>
    <w:rsid w:val="00223E7E"/>
    <w:rsid w:val="0022525A"/>
    <w:rsid w:val="00226B40"/>
    <w:rsid w:val="00226F7D"/>
    <w:rsid w:val="00232334"/>
    <w:rsid w:val="002326E9"/>
    <w:rsid w:val="00233812"/>
    <w:rsid w:val="00243250"/>
    <w:rsid w:val="00243841"/>
    <w:rsid w:val="002459FF"/>
    <w:rsid w:val="00245CE2"/>
    <w:rsid w:val="0025159C"/>
    <w:rsid w:val="00264390"/>
    <w:rsid w:val="002659B0"/>
    <w:rsid w:val="00270C53"/>
    <w:rsid w:val="00270FBC"/>
    <w:rsid w:val="0027110A"/>
    <w:rsid w:val="00272E8A"/>
    <w:rsid w:val="002743B2"/>
    <w:rsid w:val="00275815"/>
    <w:rsid w:val="00285ED5"/>
    <w:rsid w:val="00290014"/>
    <w:rsid w:val="00290FE3"/>
    <w:rsid w:val="00294E99"/>
    <w:rsid w:val="00297CCB"/>
    <w:rsid w:val="002A119E"/>
    <w:rsid w:val="002A1267"/>
    <w:rsid w:val="002A15D2"/>
    <w:rsid w:val="002A57B5"/>
    <w:rsid w:val="002A64EA"/>
    <w:rsid w:val="002A7B6B"/>
    <w:rsid w:val="002B3822"/>
    <w:rsid w:val="002B4E71"/>
    <w:rsid w:val="002B5966"/>
    <w:rsid w:val="002B6E4E"/>
    <w:rsid w:val="002B7796"/>
    <w:rsid w:val="002C1880"/>
    <w:rsid w:val="002C1F0B"/>
    <w:rsid w:val="002C2D95"/>
    <w:rsid w:val="002C3F22"/>
    <w:rsid w:val="002C49E0"/>
    <w:rsid w:val="002C4D12"/>
    <w:rsid w:val="002E5B52"/>
    <w:rsid w:val="002E7101"/>
    <w:rsid w:val="002E7349"/>
    <w:rsid w:val="002F0315"/>
    <w:rsid w:val="002F203E"/>
    <w:rsid w:val="002F2D67"/>
    <w:rsid w:val="002F50E0"/>
    <w:rsid w:val="002F6416"/>
    <w:rsid w:val="00301AE1"/>
    <w:rsid w:val="003120CF"/>
    <w:rsid w:val="00316F4D"/>
    <w:rsid w:val="00317E7B"/>
    <w:rsid w:val="00331D55"/>
    <w:rsid w:val="0034051C"/>
    <w:rsid w:val="003413D8"/>
    <w:rsid w:val="00346186"/>
    <w:rsid w:val="0035075D"/>
    <w:rsid w:val="003530E6"/>
    <w:rsid w:val="003535E0"/>
    <w:rsid w:val="00356EEE"/>
    <w:rsid w:val="0035729F"/>
    <w:rsid w:val="00360CFC"/>
    <w:rsid w:val="00361C25"/>
    <w:rsid w:val="003633F9"/>
    <w:rsid w:val="00363509"/>
    <w:rsid w:val="0036677C"/>
    <w:rsid w:val="003668D9"/>
    <w:rsid w:val="00374BCD"/>
    <w:rsid w:val="003819FC"/>
    <w:rsid w:val="003830EE"/>
    <w:rsid w:val="00384CE4"/>
    <w:rsid w:val="00385602"/>
    <w:rsid w:val="00387D29"/>
    <w:rsid w:val="00391529"/>
    <w:rsid w:val="003941EB"/>
    <w:rsid w:val="003943ED"/>
    <w:rsid w:val="0039785F"/>
    <w:rsid w:val="003A3523"/>
    <w:rsid w:val="003A3D11"/>
    <w:rsid w:val="003A4B8E"/>
    <w:rsid w:val="003A55B9"/>
    <w:rsid w:val="003A7B79"/>
    <w:rsid w:val="003A7FEB"/>
    <w:rsid w:val="003B0F8B"/>
    <w:rsid w:val="003B1A0A"/>
    <w:rsid w:val="003B33CC"/>
    <w:rsid w:val="003B6363"/>
    <w:rsid w:val="003C0232"/>
    <w:rsid w:val="003C1E77"/>
    <w:rsid w:val="003C4CDB"/>
    <w:rsid w:val="003C6E80"/>
    <w:rsid w:val="003C7A3A"/>
    <w:rsid w:val="003D0B11"/>
    <w:rsid w:val="003D375E"/>
    <w:rsid w:val="003D408D"/>
    <w:rsid w:val="003D4559"/>
    <w:rsid w:val="003D5300"/>
    <w:rsid w:val="003D5C06"/>
    <w:rsid w:val="003D6D71"/>
    <w:rsid w:val="003E492E"/>
    <w:rsid w:val="003E73CA"/>
    <w:rsid w:val="003E757E"/>
    <w:rsid w:val="003E75DF"/>
    <w:rsid w:val="003F256E"/>
    <w:rsid w:val="003F5F21"/>
    <w:rsid w:val="003F5F82"/>
    <w:rsid w:val="004031E7"/>
    <w:rsid w:val="004074A5"/>
    <w:rsid w:val="00411696"/>
    <w:rsid w:val="00413E97"/>
    <w:rsid w:val="0041456C"/>
    <w:rsid w:val="004158CC"/>
    <w:rsid w:val="00416BA9"/>
    <w:rsid w:val="004203C0"/>
    <w:rsid w:val="0042526B"/>
    <w:rsid w:val="00426304"/>
    <w:rsid w:val="0042675A"/>
    <w:rsid w:val="004273D5"/>
    <w:rsid w:val="00432192"/>
    <w:rsid w:val="00436AB2"/>
    <w:rsid w:val="00440FB1"/>
    <w:rsid w:val="004428DD"/>
    <w:rsid w:val="00443B13"/>
    <w:rsid w:val="00444C17"/>
    <w:rsid w:val="00445514"/>
    <w:rsid w:val="004521A1"/>
    <w:rsid w:val="004556DC"/>
    <w:rsid w:val="00455B02"/>
    <w:rsid w:val="004561F7"/>
    <w:rsid w:val="00460FF9"/>
    <w:rsid w:val="0046375C"/>
    <w:rsid w:val="004641F0"/>
    <w:rsid w:val="0046627B"/>
    <w:rsid w:val="004705F1"/>
    <w:rsid w:val="0047117D"/>
    <w:rsid w:val="00471A31"/>
    <w:rsid w:val="00471F3E"/>
    <w:rsid w:val="004722ED"/>
    <w:rsid w:val="0047234D"/>
    <w:rsid w:val="0047487B"/>
    <w:rsid w:val="00475CE2"/>
    <w:rsid w:val="00475CEE"/>
    <w:rsid w:val="00476016"/>
    <w:rsid w:val="00481A0B"/>
    <w:rsid w:val="004852C4"/>
    <w:rsid w:val="00490C16"/>
    <w:rsid w:val="00491616"/>
    <w:rsid w:val="00491E48"/>
    <w:rsid w:val="00495938"/>
    <w:rsid w:val="00495B6C"/>
    <w:rsid w:val="004B0B43"/>
    <w:rsid w:val="004B2A2C"/>
    <w:rsid w:val="004B6697"/>
    <w:rsid w:val="004B7C43"/>
    <w:rsid w:val="004C28C2"/>
    <w:rsid w:val="004C29F7"/>
    <w:rsid w:val="004C453B"/>
    <w:rsid w:val="004C59A6"/>
    <w:rsid w:val="004C5F17"/>
    <w:rsid w:val="004C6E90"/>
    <w:rsid w:val="004D1573"/>
    <w:rsid w:val="004D2BE3"/>
    <w:rsid w:val="004D554B"/>
    <w:rsid w:val="004D675E"/>
    <w:rsid w:val="004D6EDA"/>
    <w:rsid w:val="004D7889"/>
    <w:rsid w:val="004E25C5"/>
    <w:rsid w:val="004E40AB"/>
    <w:rsid w:val="004E4446"/>
    <w:rsid w:val="004F1105"/>
    <w:rsid w:val="004F32FA"/>
    <w:rsid w:val="004F378E"/>
    <w:rsid w:val="004F3CF4"/>
    <w:rsid w:val="004F44C5"/>
    <w:rsid w:val="004F5E39"/>
    <w:rsid w:val="004F6BCF"/>
    <w:rsid w:val="004F70AE"/>
    <w:rsid w:val="00503515"/>
    <w:rsid w:val="005055A3"/>
    <w:rsid w:val="00507D47"/>
    <w:rsid w:val="00512AE9"/>
    <w:rsid w:val="00514AF9"/>
    <w:rsid w:val="0051694A"/>
    <w:rsid w:val="0053175C"/>
    <w:rsid w:val="00532891"/>
    <w:rsid w:val="005363D1"/>
    <w:rsid w:val="00536B06"/>
    <w:rsid w:val="005404A1"/>
    <w:rsid w:val="00545160"/>
    <w:rsid w:val="0054588D"/>
    <w:rsid w:val="005467D0"/>
    <w:rsid w:val="0055473D"/>
    <w:rsid w:val="005606A5"/>
    <w:rsid w:val="005631BC"/>
    <w:rsid w:val="00567995"/>
    <w:rsid w:val="00570396"/>
    <w:rsid w:val="005731CF"/>
    <w:rsid w:val="00574A7F"/>
    <w:rsid w:val="00575BF6"/>
    <w:rsid w:val="00577805"/>
    <w:rsid w:val="00577EE7"/>
    <w:rsid w:val="005814E5"/>
    <w:rsid w:val="00587B77"/>
    <w:rsid w:val="005906BF"/>
    <w:rsid w:val="0059352C"/>
    <w:rsid w:val="00593EAA"/>
    <w:rsid w:val="00596DBC"/>
    <w:rsid w:val="005974A2"/>
    <w:rsid w:val="005976FB"/>
    <w:rsid w:val="005A5B34"/>
    <w:rsid w:val="005B17FC"/>
    <w:rsid w:val="005B46E8"/>
    <w:rsid w:val="005B6264"/>
    <w:rsid w:val="005C1A0A"/>
    <w:rsid w:val="005C60F8"/>
    <w:rsid w:val="005C7ECF"/>
    <w:rsid w:val="005D3056"/>
    <w:rsid w:val="005D6857"/>
    <w:rsid w:val="005E12AE"/>
    <w:rsid w:val="005E1EF5"/>
    <w:rsid w:val="005E2DED"/>
    <w:rsid w:val="005E32DD"/>
    <w:rsid w:val="005E53B7"/>
    <w:rsid w:val="005F0F4C"/>
    <w:rsid w:val="005F6C40"/>
    <w:rsid w:val="00600E9D"/>
    <w:rsid w:val="0060100E"/>
    <w:rsid w:val="00601DA9"/>
    <w:rsid w:val="00604560"/>
    <w:rsid w:val="00611863"/>
    <w:rsid w:val="00612E16"/>
    <w:rsid w:val="006131A4"/>
    <w:rsid w:val="006135D8"/>
    <w:rsid w:val="00613824"/>
    <w:rsid w:val="00617A69"/>
    <w:rsid w:val="00617F9D"/>
    <w:rsid w:val="00617FCB"/>
    <w:rsid w:val="00620542"/>
    <w:rsid w:val="00621C01"/>
    <w:rsid w:val="00630680"/>
    <w:rsid w:val="006344AD"/>
    <w:rsid w:val="0063539B"/>
    <w:rsid w:val="0063611C"/>
    <w:rsid w:val="0063761B"/>
    <w:rsid w:val="00640C43"/>
    <w:rsid w:val="00641DBC"/>
    <w:rsid w:val="006475AE"/>
    <w:rsid w:val="00647F5C"/>
    <w:rsid w:val="00651BCC"/>
    <w:rsid w:val="00656F71"/>
    <w:rsid w:val="00657962"/>
    <w:rsid w:val="0066223A"/>
    <w:rsid w:val="0066358D"/>
    <w:rsid w:val="006639E0"/>
    <w:rsid w:val="00663A5F"/>
    <w:rsid w:val="00667A37"/>
    <w:rsid w:val="0067427F"/>
    <w:rsid w:val="0067648D"/>
    <w:rsid w:val="00677AF2"/>
    <w:rsid w:val="0068445A"/>
    <w:rsid w:val="0068776F"/>
    <w:rsid w:val="00696F2B"/>
    <w:rsid w:val="00697B9D"/>
    <w:rsid w:val="006A180A"/>
    <w:rsid w:val="006A1C19"/>
    <w:rsid w:val="006A51B5"/>
    <w:rsid w:val="006A61EC"/>
    <w:rsid w:val="006A6230"/>
    <w:rsid w:val="006B0C14"/>
    <w:rsid w:val="006B1455"/>
    <w:rsid w:val="006B1BEC"/>
    <w:rsid w:val="006B24A1"/>
    <w:rsid w:val="006B393A"/>
    <w:rsid w:val="006B5F21"/>
    <w:rsid w:val="006D0174"/>
    <w:rsid w:val="006D0DA4"/>
    <w:rsid w:val="006D0F7C"/>
    <w:rsid w:val="006D5DB3"/>
    <w:rsid w:val="006D6281"/>
    <w:rsid w:val="006D75F8"/>
    <w:rsid w:val="006E2F37"/>
    <w:rsid w:val="006E3CAA"/>
    <w:rsid w:val="006F1583"/>
    <w:rsid w:val="006F2E77"/>
    <w:rsid w:val="006F4981"/>
    <w:rsid w:val="006F5210"/>
    <w:rsid w:val="006F6FF7"/>
    <w:rsid w:val="00703AB6"/>
    <w:rsid w:val="00707341"/>
    <w:rsid w:val="00711388"/>
    <w:rsid w:val="00712C5D"/>
    <w:rsid w:val="007144A2"/>
    <w:rsid w:val="00714D10"/>
    <w:rsid w:val="007212DD"/>
    <w:rsid w:val="00721DDD"/>
    <w:rsid w:val="007224CD"/>
    <w:rsid w:val="00722D79"/>
    <w:rsid w:val="00730D7A"/>
    <w:rsid w:val="00730EC6"/>
    <w:rsid w:val="0073437D"/>
    <w:rsid w:val="00736EB9"/>
    <w:rsid w:val="00741461"/>
    <w:rsid w:val="00741E7E"/>
    <w:rsid w:val="00744731"/>
    <w:rsid w:val="00745504"/>
    <w:rsid w:val="00745605"/>
    <w:rsid w:val="007478B1"/>
    <w:rsid w:val="007579B8"/>
    <w:rsid w:val="00760B2F"/>
    <w:rsid w:val="00761679"/>
    <w:rsid w:val="007643CC"/>
    <w:rsid w:val="00764499"/>
    <w:rsid w:val="00770066"/>
    <w:rsid w:val="00772E62"/>
    <w:rsid w:val="00776846"/>
    <w:rsid w:val="0078373C"/>
    <w:rsid w:val="0078592D"/>
    <w:rsid w:val="00786E50"/>
    <w:rsid w:val="007878CA"/>
    <w:rsid w:val="007A6DE6"/>
    <w:rsid w:val="007A7A0C"/>
    <w:rsid w:val="007B006A"/>
    <w:rsid w:val="007B3E81"/>
    <w:rsid w:val="007B6973"/>
    <w:rsid w:val="007C351E"/>
    <w:rsid w:val="007C4A1F"/>
    <w:rsid w:val="007C6016"/>
    <w:rsid w:val="007C78F1"/>
    <w:rsid w:val="007C7A45"/>
    <w:rsid w:val="007D15A6"/>
    <w:rsid w:val="007D1ABC"/>
    <w:rsid w:val="007D1C3D"/>
    <w:rsid w:val="007D1E81"/>
    <w:rsid w:val="007D1F7D"/>
    <w:rsid w:val="007D3F83"/>
    <w:rsid w:val="007D5A1D"/>
    <w:rsid w:val="007E056A"/>
    <w:rsid w:val="007E152A"/>
    <w:rsid w:val="007F08DA"/>
    <w:rsid w:val="007F3309"/>
    <w:rsid w:val="007F57E3"/>
    <w:rsid w:val="007F6288"/>
    <w:rsid w:val="00804784"/>
    <w:rsid w:val="00806BA8"/>
    <w:rsid w:val="0080762F"/>
    <w:rsid w:val="0081034C"/>
    <w:rsid w:val="00811E03"/>
    <w:rsid w:val="008134C3"/>
    <w:rsid w:val="008147A3"/>
    <w:rsid w:val="00821419"/>
    <w:rsid w:val="00822C38"/>
    <w:rsid w:val="00825089"/>
    <w:rsid w:val="00825A98"/>
    <w:rsid w:val="00826D94"/>
    <w:rsid w:val="00831718"/>
    <w:rsid w:val="00837F49"/>
    <w:rsid w:val="00840273"/>
    <w:rsid w:val="0084116F"/>
    <w:rsid w:val="00846785"/>
    <w:rsid w:val="00847411"/>
    <w:rsid w:val="00850E28"/>
    <w:rsid w:val="00853F68"/>
    <w:rsid w:val="008542FA"/>
    <w:rsid w:val="00856116"/>
    <w:rsid w:val="00862C22"/>
    <w:rsid w:val="008632E8"/>
    <w:rsid w:val="008700FF"/>
    <w:rsid w:val="00873CA2"/>
    <w:rsid w:val="00875D8F"/>
    <w:rsid w:val="00880816"/>
    <w:rsid w:val="00881417"/>
    <w:rsid w:val="00882F8B"/>
    <w:rsid w:val="00884B5D"/>
    <w:rsid w:val="008971E5"/>
    <w:rsid w:val="00897785"/>
    <w:rsid w:val="008A277E"/>
    <w:rsid w:val="008A2852"/>
    <w:rsid w:val="008B4EE0"/>
    <w:rsid w:val="008B4FA3"/>
    <w:rsid w:val="008B74F1"/>
    <w:rsid w:val="008C6663"/>
    <w:rsid w:val="008D1282"/>
    <w:rsid w:val="008D28F0"/>
    <w:rsid w:val="008D3E61"/>
    <w:rsid w:val="008E7E35"/>
    <w:rsid w:val="008F2ED9"/>
    <w:rsid w:val="008F3A10"/>
    <w:rsid w:val="008F6F9F"/>
    <w:rsid w:val="0090001F"/>
    <w:rsid w:val="00902620"/>
    <w:rsid w:val="00902FD8"/>
    <w:rsid w:val="00905A28"/>
    <w:rsid w:val="00912DE1"/>
    <w:rsid w:val="00914635"/>
    <w:rsid w:val="00915D3C"/>
    <w:rsid w:val="00917C17"/>
    <w:rsid w:val="0092094A"/>
    <w:rsid w:val="00920981"/>
    <w:rsid w:val="00920A7E"/>
    <w:rsid w:val="00924EAF"/>
    <w:rsid w:val="0092576C"/>
    <w:rsid w:val="009275AD"/>
    <w:rsid w:val="0093156F"/>
    <w:rsid w:val="00937089"/>
    <w:rsid w:val="009420F5"/>
    <w:rsid w:val="0094557A"/>
    <w:rsid w:val="00945ED5"/>
    <w:rsid w:val="00947144"/>
    <w:rsid w:val="00951BFD"/>
    <w:rsid w:val="00954583"/>
    <w:rsid w:val="00955A58"/>
    <w:rsid w:val="00955DD9"/>
    <w:rsid w:val="009569AD"/>
    <w:rsid w:val="009608FF"/>
    <w:rsid w:val="009616E4"/>
    <w:rsid w:val="009618FC"/>
    <w:rsid w:val="00962A42"/>
    <w:rsid w:val="00966815"/>
    <w:rsid w:val="00974745"/>
    <w:rsid w:val="00975D91"/>
    <w:rsid w:val="0098058E"/>
    <w:rsid w:val="00980F23"/>
    <w:rsid w:val="009814EA"/>
    <w:rsid w:val="0098469B"/>
    <w:rsid w:val="00991463"/>
    <w:rsid w:val="009926E5"/>
    <w:rsid w:val="00994FBA"/>
    <w:rsid w:val="009A1AF5"/>
    <w:rsid w:val="009A3232"/>
    <w:rsid w:val="009A3BE2"/>
    <w:rsid w:val="009A68D0"/>
    <w:rsid w:val="009B01A1"/>
    <w:rsid w:val="009B03BD"/>
    <w:rsid w:val="009C252A"/>
    <w:rsid w:val="009C50A6"/>
    <w:rsid w:val="009C54A8"/>
    <w:rsid w:val="009C6C02"/>
    <w:rsid w:val="009C744A"/>
    <w:rsid w:val="009C7F84"/>
    <w:rsid w:val="009D2E7B"/>
    <w:rsid w:val="009E678E"/>
    <w:rsid w:val="009E7734"/>
    <w:rsid w:val="009F07F2"/>
    <w:rsid w:val="009F503F"/>
    <w:rsid w:val="009F738A"/>
    <w:rsid w:val="00A02E9D"/>
    <w:rsid w:val="00A05F83"/>
    <w:rsid w:val="00A061EE"/>
    <w:rsid w:val="00A0758D"/>
    <w:rsid w:val="00A1345F"/>
    <w:rsid w:val="00A13970"/>
    <w:rsid w:val="00A14227"/>
    <w:rsid w:val="00A201A4"/>
    <w:rsid w:val="00A21335"/>
    <w:rsid w:val="00A23AA2"/>
    <w:rsid w:val="00A2409E"/>
    <w:rsid w:val="00A24AA2"/>
    <w:rsid w:val="00A24CD5"/>
    <w:rsid w:val="00A3107E"/>
    <w:rsid w:val="00A32238"/>
    <w:rsid w:val="00A33619"/>
    <w:rsid w:val="00A3439D"/>
    <w:rsid w:val="00A34407"/>
    <w:rsid w:val="00A402E6"/>
    <w:rsid w:val="00A40F1B"/>
    <w:rsid w:val="00A43B47"/>
    <w:rsid w:val="00A457B3"/>
    <w:rsid w:val="00A50486"/>
    <w:rsid w:val="00A5714B"/>
    <w:rsid w:val="00A57166"/>
    <w:rsid w:val="00A60501"/>
    <w:rsid w:val="00A61F76"/>
    <w:rsid w:val="00A62A65"/>
    <w:rsid w:val="00A62AAD"/>
    <w:rsid w:val="00A6650B"/>
    <w:rsid w:val="00A67EE3"/>
    <w:rsid w:val="00A70B1B"/>
    <w:rsid w:val="00A71D52"/>
    <w:rsid w:val="00A720A8"/>
    <w:rsid w:val="00A72A7A"/>
    <w:rsid w:val="00A72A9A"/>
    <w:rsid w:val="00A74971"/>
    <w:rsid w:val="00A76D3B"/>
    <w:rsid w:val="00A77866"/>
    <w:rsid w:val="00A8006A"/>
    <w:rsid w:val="00A832F6"/>
    <w:rsid w:val="00A84F36"/>
    <w:rsid w:val="00A8558A"/>
    <w:rsid w:val="00A855CB"/>
    <w:rsid w:val="00A86BA4"/>
    <w:rsid w:val="00A922D4"/>
    <w:rsid w:val="00A9580F"/>
    <w:rsid w:val="00AA02B1"/>
    <w:rsid w:val="00AA0391"/>
    <w:rsid w:val="00AA35D9"/>
    <w:rsid w:val="00AA45F4"/>
    <w:rsid w:val="00AA5ED5"/>
    <w:rsid w:val="00AA6673"/>
    <w:rsid w:val="00AA6B2B"/>
    <w:rsid w:val="00AA7049"/>
    <w:rsid w:val="00AB6A4B"/>
    <w:rsid w:val="00AB7C24"/>
    <w:rsid w:val="00AC60F8"/>
    <w:rsid w:val="00AC6111"/>
    <w:rsid w:val="00AC76FE"/>
    <w:rsid w:val="00AD51E4"/>
    <w:rsid w:val="00AE427B"/>
    <w:rsid w:val="00AE51C0"/>
    <w:rsid w:val="00AE5505"/>
    <w:rsid w:val="00AF36E1"/>
    <w:rsid w:val="00AF3BEB"/>
    <w:rsid w:val="00AF4D86"/>
    <w:rsid w:val="00AF627A"/>
    <w:rsid w:val="00AF7D1C"/>
    <w:rsid w:val="00B000C9"/>
    <w:rsid w:val="00B0168E"/>
    <w:rsid w:val="00B03BA1"/>
    <w:rsid w:val="00B05E7B"/>
    <w:rsid w:val="00B10539"/>
    <w:rsid w:val="00B107B0"/>
    <w:rsid w:val="00B1498E"/>
    <w:rsid w:val="00B1541C"/>
    <w:rsid w:val="00B202BA"/>
    <w:rsid w:val="00B216E4"/>
    <w:rsid w:val="00B235B0"/>
    <w:rsid w:val="00B24878"/>
    <w:rsid w:val="00B25FAF"/>
    <w:rsid w:val="00B27A54"/>
    <w:rsid w:val="00B352E5"/>
    <w:rsid w:val="00B35C64"/>
    <w:rsid w:val="00B4737F"/>
    <w:rsid w:val="00B5278A"/>
    <w:rsid w:val="00B54261"/>
    <w:rsid w:val="00B6071E"/>
    <w:rsid w:val="00B61A0E"/>
    <w:rsid w:val="00B66D47"/>
    <w:rsid w:val="00B712DB"/>
    <w:rsid w:val="00B7193E"/>
    <w:rsid w:val="00B7331F"/>
    <w:rsid w:val="00B75072"/>
    <w:rsid w:val="00B771C8"/>
    <w:rsid w:val="00B77890"/>
    <w:rsid w:val="00B9408D"/>
    <w:rsid w:val="00B95C90"/>
    <w:rsid w:val="00B96304"/>
    <w:rsid w:val="00BA5DAB"/>
    <w:rsid w:val="00BB0F3A"/>
    <w:rsid w:val="00BB1496"/>
    <w:rsid w:val="00BB37FB"/>
    <w:rsid w:val="00BC2438"/>
    <w:rsid w:val="00BC64EA"/>
    <w:rsid w:val="00BC6A1D"/>
    <w:rsid w:val="00BC73F3"/>
    <w:rsid w:val="00BD2B26"/>
    <w:rsid w:val="00BD4CDF"/>
    <w:rsid w:val="00BD7252"/>
    <w:rsid w:val="00BE02A3"/>
    <w:rsid w:val="00BE08A8"/>
    <w:rsid w:val="00BE08F8"/>
    <w:rsid w:val="00BE0F0B"/>
    <w:rsid w:val="00BE58F7"/>
    <w:rsid w:val="00BF3593"/>
    <w:rsid w:val="00BF39C3"/>
    <w:rsid w:val="00BF4EE9"/>
    <w:rsid w:val="00BF4F6E"/>
    <w:rsid w:val="00BF7BB1"/>
    <w:rsid w:val="00C020AA"/>
    <w:rsid w:val="00C057D5"/>
    <w:rsid w:val="00C064D7"/>
    <w:rsid w:val="00C13453"/>
    <w:rsid w:val="00C17088"/>
    <w:rsid w:val="00C17126"/>
    <w:rsid w:val="00C17591"/>
    <w:rsid w:val="00C23772"/>
    <w:rsid w:val="00C237D2"/>
    <w:rsid w:val="00C2527E"/>
    <w:rsid w:val="00C27FB7"/>
    <w:rsid w:val="00C31EF5"/>
    <w:rsid w:val="00C32832"/>
    <w:rsid w:val="00C33887"/>
    <w:rsid w:val="00C341DE"/>
    <w:rsid w:val="00C3422E"/>
    <w:rsid w:val="00C35305"/>
    <w:rsid w:val="00C37296"/>
    <w:rsid w:val="00C3784D"/>
    <w:rsid w:val="00C43504"/>
    <w:rsid w:val="00C44840"/>
    <w:rsid w:val="00C45A4F"/>
    <w:rsid w:val="00C52BC5"/>
    <w:rsid w:val="00C53A49"/>
    <w:rsid w:val="00C54482"/>
    <w:rsid w:val="00C5517F"/>
    <w:rsid w:val="00C553F0"/>
    <w:rsid w:val="00C56AFC"/>
    <w:rsid w:val="00C576FB"/>
    <w:rsid w:val="00C714E4"/>
    <w:rsid w:val="00C71920"/>
    <w:rsid w:val="00C80E4F"/>
    <w:rsid w:val="00C819F0"/>
    <w:rsid w:val="00C81B34"/>
    <w:rsid w:val="00C81C4C"/>
    <w:rsid w:val="00C82293"/>
    <w:rsid w:val="00C82321"/>
    <w:rsid w:val="00C83777"/>
    <w:rsid w:val="00C87548"/>
    <w:rsid w:val="00C9532F"/>
    <w:rsid w:val="00C966CB"/>
    <w:rsid w:val="00CA18C0"/>
    <w:rsid w:val="00CA266C"/>
    <w:rsid w:val="00CA665D"/>
    <w:rsid w:val="00CB131F"/>
    <w:rsid w:val="00CB2BAB"/>
    <w:rsid w:val="00CB5291"/>
    <w:rsid w:val="00CC074E"/>
    <w:rsid w:val="00CC27E6"/>
    <w:rsid w:val="00CC5618"/>
    <w:rsid w:val="00CD5041"/>
    <w:rsid w:val="00CE6329"/>
    <w:rsid w:val="00CF4838"/>
    <w:rsid w:val="00CF4A16"/>
    <w:rsid w:val="00D00B3C"/>
    <w:rsid w:val="00D014B4"/>
    <w:rsid w:val="00D02860"/>
    <w:rsid w:val="00D0368E"/>
    <w:rsid w:val="00D076DF"/>
    <w:rsid w:val="00D07E0D"/>
    <w:rsid w:val="00D134D1"/>
    <w:rsid w:val="00D151A2"/>
    <w:rsid w:val="00D158A9"/>
    <w:rsid w:val="00D164C7"/>
    <w:rsid w:val="00D16D61"/>
    <w:rsid w:val="00D174E7"/>
    <w:rsid w:val="00D21CC8"/>
    <w:rsid w:val="00D233AD"/>
    <w:rsid w:val="00D24369"/>
    <w:rsid w:val="00D26911"/>
    <w:rsid w:val="00D30A3D"/>
    <w:rsid w:val="00D3247F"/>
    <w:rsid w:val="00D3262B"/>
    <w:rsid w:val="00D329D9"/>
    <w:rsid w:val="00D3339D"/>
    <w:rsid w:val="00D34748"/>
    <w:rsid w:val="00D34B3E"/>
    <w:rsid w:val="00D36E6E"/>
    <w:rsid w:val="00D375E0"/>
    <w:rsid w:val="00D44649"/>
    <w:rsid w:val="00D45829"/>
    <w:rsid w:val="00D47BFB"/>
    <w:rsid w:val="00D52EF8"/>
    <w:rsid w:val="00D533BB"/>
    <w:rsid w:val="00D53817"/>
    <w:rsid w:val="00D544DD"/>
    <w:rsid w:val="00D5462F"/>
    <w:rsid w:val="00D57725"/>
    <w:rsid w:val="00D64033"/>
    <w:rsid w:val="00D671F6"/>
    <w:rsid w:val="00D703C3"/>
    <w:rsid w:val="00D72A08"/>
    <w:rsid w:val="00D731FB"/>
    <w:rsid w:val="00D73FC8"/>
    <w:rsid w:val="00D8401C"/>
    <w:rsid w:val="00D8604D"/>
    <w:rsid w:val="00D91A1F"/>
    <w:rsid w:val="00D921D7"/>
    <w:rsid w:val="00D94CC9"/>
    <w:rsid w:val="00D979DE"/>
    <w:rsid w:val="00DA0587"/>
    <w:rsid w:val="00DA3AE2"/>
    <w:rsid w:val="00DA70B3"/>
    <w:rsid w:val="00DB471F"/>
    <w:rsid w:val="00DB602A"/>
    <w:rsid w:val="00DB66FE"/>
    <w:rsid w:val="00DC5B32"/>
    <w:rsid w:val="00DC66CA"/>
    <w:rsid w:val="00DC6835"/>
    <w:rsid w:val="00DC7A38"/>
    <w:rsid w:val="00DD00EF"/>
    <w:rsid w:val="00DD7678"/>
    <w:rsid w:val="00DE0208"/>
    <w:rsid w:val="00DE1B37"/>
    <w:rsid w:val="00DE6A53"/>
    <w:rsid w:val="00DE72A3"/>
    <w:rsid w:val="00DF0B7A"/>
    <w:rsid w:val="00DF23B3"/>
    <w:rsid w:val="00DF6B33"/>
    <w:rsid w:val="00DF72B7"/>
    <w:rsid w:val="00E00206"/>
    <w:rsid w:val="00E01073"/>
    <w:rsid w:val="00E044E8"/>
    <w:rsid w:val="00E06D59"/>
    <w:rsid w:val="00E07823"/>
    <w:rsid w:val="00E07D36"/>
    <w:rsid w:val="00E1284A"/>
    <w:rsid w:val="00E158E4"/>
    <w:rsid w:val="00E20083"/>
    <w:rsid w:val="00E23765"/>
    <w:rsid w:val="00E23FF7"/>
    <w:rsid w:val="00E241DE"/>
    <w:rsid w:val="00E26D01"/>
    <w:rsid w:val="00E27316"/>
    <w:rsid w:val="00E300A2"/>
    <w:rsid w:val="00E30E32"/>
    <w:rsid w:val="00E327BB"/>
    <w:rsid w:val="00E32CAF"/>
    <w:rsid w:val="00E344FA"/>
    <w:rsid w:val="00E4025B"/>
    <w:rsid w:val="00E4084E"/>
    <w:rsid w:val="00E41025"/>
    <w:rsid w:val="00E4209C"/>
    <w:rsid w:val="00E44157"/>
    <w:rsid w:val="00E47EA7"/>
    <w:rsid w:val="00E534B1"/>
    <w:rsid w:val="00E57B12"/>
    <w:rsid w:val="00E61A78"/>
    <w:rsid w:val="00E6739B"/>
    <w:rsid w:val="00E7175A"/>
    <w:rsid w:val="00E75A35"/>
    <w:rsid w:val="00E77F46"/>
    <w:rsid w:val="00E81D36"/>
    <w:rsid w:val="00E84418"/>
    <w:rsid w:val="00E871EC"/>
    <w:rsid w:val="00E919C0"/>
    <w:rsid w:val="00E92284"/>
    <w:rsid w:val="00E96522"/>
    <w:rsid w:val="00EA2B77"/>
    <w:rsid w:val="00EA705F"/>
    <w:rsid w:val="00EB019A"/>
    <w:rsid w:val="00EB171F"/>
    <w:rsid w:val="00EB70B8"/>
    <w:rsid w:val="00ED4D8D"/>
    <w:rsid w:val="00ED5358"/>
    <w:rsid w:val="00ED719D"/>
    <w:rsid w:val="00EE0524"/>
    <w:rsid w:val="00EE108A"/>
    <w:rsid w:val="00EE14D2"/>
    <w:rsid w:val="00EE4AF4"/>
    <w:rsid w:val="00EE5889"/>
    <w:rsid w:val="00EF26F6"/>
    <w:rsid w:val="00EF39DD"/>
    <w:rsid w:val="00EF6DA6"/>
    <w:rsid w:val="00EF787A"/>
    <w:rsid w:val="00F01281"/>
    <w:rsid w:val="00F01772"/>
    <w:rsid w:val="00F03E2C"/>
    <w:rsid w:val="00F07769"/>
    <w:rsid w:val="00F117B3"/>
    <w:rsid w:val="00F11805"/>
    <w:rsid w:val="00F14169"/>
    <w:rsid w:val="00F14D5A"/>
    <w:rsid w:val="00F22E2C"/>
    <w:rsid w:val="00F232B0"/>
    <w:rsid w:val="00F24533"/>
    <w:rsid w:val="00F26A7C"/>
    <w:rsid w:val="00F34162"/>
    <w:rsid w:val="00F35415"/>
    <w:rsid w:val="00F37002"/>
    <w:rsid w:val="00F40DF1"/>
    <w:rsid w:val="00F42EFE"/>
    <w:rsid w:val="00F4568E"/>
    <w:rsid w:val="00F52E90"/>
    <w:rsid w:val="00F53630"/>
    <w:rsid w:val="00F55244"/>
    <w:rsid w:val="00F60D4C"/>
    <w:rsid w:val="00F63C45"/>
    <w:rsid w:val="00F67F29"/>
    <w:rsid w:val="00F74CF3"/>
    <w:rsid w:val="00F77832"/>
    <w:rsid w:val="00F8080D"/>
    <w:rsid w:val="00F84417"/>
    <w:rsid w:val="00F8465A"/>
    <w:rsid w:val="00F947C8"/>
    <w:rsid w:val="00F96177"/>
    <w:rsid w:val="00FA16CA"/>
    <w:rsid w:val="00FA2444"/>
    <w:rsid w:val="00FA24C0"/>
    <w:rsid w:val="00FA408D"/>
    <w:rsid w:val="00FA4CC7"/>
    <w:rsid w:val="00FA59BC"/>
    <w:rsid w:val="00FA65CF"/>
    <w:rsid w:val="00FB3690"/>
    <w:rsid w:val="00FB3ADA"/>
    <w:rsid w:val="00FC0561"/>
    <w:rsid w:val="00FC5839"/>
    <w:rsid w:val="00FC7C42"/>
    <w:rsid w:val="00FD046E"/>
    <w:rsid w:val="00FD216A"/>
    <w:rsid w:val="00FD3C9E"/>
    <w:rsid w:val="00FD6E4E"/>
    <w:rsid w:val="00FD7F92"/>
    <w:rsid w:val="00FE0BB7"/>
    <w:rsid w:val="00FE2CC7"/>
    <w:rsid w:val="00FE2DF9"/>
    <w:rsid w:val="00FE33A5"/>
    <w:rsid w:val="00FE6A15"/>
    <w:rsid w:val="00FF1848"/>
    <w:rsid w:val="00FF1D18"/>
    <w:rsid w:val="033E09DD"/>
    <w:rsid w:val="05A5BA3F"/>
    <w:rsid w:val="07D279A1"/>
    <w:rsid w:val="1788213A"/>
    <w:rsid w:val="3A933D7C"/>
    <w:rsid w:val="4CAFDAB0"/>
    <w:rsid w:val="58621A3D"/>
    <w:rsid w:val="5D41A6CB"/>
    <w:rsid w:val="5EB76F69"/>
    <w:rsid w:val="626CB33F"/>
    <w:rsid w:val="65072A49"/>
    <w:rsid w:val="69DFEED5"/>
    <w:rsid w:val="6C55F5F4"/>
    <w:rsid w:val="6FE9BACE"/>
    <w:rsid w:val="720E4A1D"/>
    <w:rsid w:val="7BD75D85"/>
    <w:rsid w:val="7E44BF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068F08"/>
  <w15:chartTrackingRefBased/>
  <w15:docId w15:val="{A5756789-5D12-4CDF-ACB9-725582070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329"/>
    <w:pPr>
      <w:spacing w:line="360" w:lineRule="auto"/>
    </w:pPr>
    <w:rPr>
      <w:sz w:val="22"/>
    </w:rPr>
  </w:style>
  <w:style w:type="paragraph" w:styleId="Heading1">
    <w:name w:val="heading 1"/>
    <w:basedOn w:val="Normal"/>
    <w:next w:val="Normal"/>
    <w:link w:val="Heading1Char"/>
    <w:uiPriority w:val="9"/>
    <w:qFormat/>
    <w:rsid w:val="00D014B4"/>
    <w:pPr>
      <w:keepNext/>
      <w:keepLines/>
      <w:numPr>
        <w:numId w:val="1"/>
      </w:numPr>
      <w:spacing w:before="32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14B4"/>
    <w:pPr>
      <w:keepNext/>
      <w:keepLines/>
      <w:numPr>
        <w:ilvl w:val="1"/>
        <w:numId w:val="1"/>
      </w:numPr>
      <w:spacing w:before="80" w:after="0"/>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AD51E4"/>
    <w:pPr>
      <w:keepNext/>
      <w:keepLines/>
      <w:numPr>
        <w:ilvl w:val="2"/>
        <w:numId w:val="1"/>
      </w:numPr>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unhideWhenUsed/>
    <w:qFormat/>
    <w:rsid w:val="00AD51E4"/>
    <w:pPr>
      <w:keepNext/>
      <w:keepLines/>
      <w:numPr>
        <w:ilvl w:val="3"/>
        <w:numId w:val="1"/>
      </w:numPr>
      <w:spacing w:before="40" w:after="0"/>
      <w:outlineLvl w:val="3"/>
    </w:pPr>
    <w:rPr>
      <w:rFonts w:asciiTheme="majorHAnsi" w:eastAsiaTheme="majorEastAsia" w:hAnsiTheme="majorHAnsi" w:cstheme="majorBidi"/>
      <w:szCs w:val="22"/>
    </w:rPr>
  </w:style>
  <w:style w:type="paragraph" w:styleId="Heading5">
    <w:name w:val="heading 5"/>
    <w:basedOn w:val="Normal"/>
    <w:next w:val="Normal"/>
    <w:link w:val="Heading5Char"/>
    <w:uiPriority w:val="9"/>
    <w:semiHidden/>
    <w:unhideWhenUsed/>
    <w:qFormat/>
    <w:rsid w:val="00AD51E4"/>
    <w:pPr>
      <w:keepNext/>
      <w:keepLines/>
      <w:numPr>
        <w:ilvl w:val="4"/>
        <w:numId w:val="1"/>
      </w:numPr>
      <w:spacing w:before="40" w:after="0"/>
      <w:outlineLvl w:val="4"/>
    </w:pPr>
    <w:rPr>
      <w:rFonts w:asciiTheme="majorHAnsi" w:eastAsiaTheme="majorEastAsia" w:hAnsiTheme="majorHAnsi" w:cstheme="majorBidi"/>
      <w:color w:val="44546A" w:themeColor="text2"/>
      <w:szCs w:val="22"/>
    </w:rPr>
  </w:style>
  <w:style w:type="paragraph" w:styleId="Heading6">
    <w:name w:val="heading 6"/>
    <w:basedOn w:val="Normal"/>
    <w:next w:val="Normal"/>
    <w:link w:val="Heading6Char"/>
    <w:uiPriority w:val="9"/>
    <w:semiHidden/>
    <w:unhideWhenUsed/>
    <w:qFormat/>
    <w:rsid w:val="00AD51E4"/>
    <w:pPr>
      <w:keepNext/>
      <w:keepLines/>
      <w:numPr>
        <w:ilvl w:val="5"/>
        <w:numId w:val="1"/>
      </w:numPr>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AD51E4"/>
    <w:pPr>
      <w:keepNext/>
      <w:keepLines/>
      <w:numPr>
        <w:ilvl w:val="6"/>
        <w:numId w:val="1"/>
      </w:numPr>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AD51E4"/>
    <w:pPr>
      <w:keepNext/>
      <w:keepLines/>
      <w:numPr>
        <w:ilvl w:val="7"/>
        <w:numId w:val="1"/>
      </w:numPr>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AD51E4"/>
    <w:pPr>
      <w:keepNext/>
      <w:keepLines/>
      <w:numPr>
        <w:ilvl w:val="8"/>
        <w:numId w:val="1"/>
      </w:numPr>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4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014B4"/>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AD51E4"/>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rsid w:val="00AD51E4"/>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D51E4"/>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AD51E4"/>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AD51E4"/>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AD51E4"/>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AD51E4"/>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AD51E4"/>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AD51E4"/>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AD51E4"/>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AD51E4"/>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D51E4"/>
    <w:rPr>
      <w:rFonts w:asciiTheme="majorHAnsi" w:eastAsiaTheme="majorEastAsia" w:hAnsiTheme="majorHAnsi" w:cstheme="majorBidi"/>
      <w:sz w:val="24"/>
      <w:szCs w:val="24"/>
    </w:rPr>
  </w:style>
  <w:style w:type="character" w:styleId="Strong">
    <w:name w:val="Strong"/>
    <w:basedOn w:val="DefaultParagraphFont"/>
    <w:uiPriority w:val="22"/>
    <w:qFormat/>
    <w:rsid w:val="00AD51E4"/>
    <w:rPr>
      <w:b/>
      <w:bCs/>
    </w:rPr>
  </w:style>
  <w:style w:type="character" w:styleId="Emphasis">
    <w:name w:val="Emphasis"/>
    <w:basedOn w:val="DefaultParagraphFont"/>
    <w:uiPriority w:val="20"/>
    <w:qFormat/>
    <w:rsid w:val="00AD51E4"/>
    <w:rPr>
      <w:i/>
      <w:iCs/>
    </w:rPr>
  </w:style>
  <w:style w:type="paragraph" w:styleId="NoSpacing">
    <w:name w:val="No Spacing"/>
    <w:uiPriority w:val="1"/>
    <w:qFormat/>
    <w:rsid w:val="00AD51E4"/>
    <w:pPr>
      <w:spacing w:after="0" w:line="240" w:lineRule="auto"/>
    </w:pPr>
  </w:style>
  <w:style w:type="paragraph" w:styleId="Quote">
    <w:name w:val="Quote"/>
    <w:basedOn w:val="Normal"/>
    <w:next w:val="Normal"/>
    <w:link w:val="QuoteChar"/>
    <w:uiPriority w:val="29"/>
    <w:qFormat/>
    <w:rsid w:val="00AD51E4"/>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D51E4"/>
    <w:rPr>
      <w:i/>
      <w:iCs/>
      <w:color w:val="404040" w:themeColor="text1" w:themeTint="BF"/>
    </w:rPr>
  </w:style>
  <w:style w:type="paragraph" w:styleId="IntenseQuote">
    <w:name w:val="Intense Quote"/>
    <w:basedOn w:val="Normal"/>
    <w:next w:val="Normal"/>
    <w:link w:val="IntenseQuoteChar"/>
    <w:uiPriority w:val="30"/>
    <w:qFormat/>
    <w:rsid w:val="00AD51E4"/>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AD51E4"/>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AD51E4"/>
    <w:rPr>
      <w:i/>
      <w:iCs/>
      <w:color w:val="404040" w:themeColor="text1" w:themeTint="BF"/>
    </w:rPr>
  </w:style>
  <w:style w:type="character" w:styleId="IntenseEmphasis">
    <w:name w:val="Intense Emphasis"/>
    <w:basedOn w:val="DefaultParagraphFont"/>
    <w:uiPriority w:val="21"/>
    <w:qFormat/>
    <w:rsid w:val="00AD51E4"/>
    <w:rPr>
      <w:b/>
      <w:bCs/>
      <w:i/>
      <w:iCs/>
    </w:rPr>
  </w:style>
  <w:style w:type="character" w:styleId="SubtleReference">
    <w:name w:val="Subtle Reference"/>
    <w:basedOn w:val="DefaultParagraphFont"/>
    <w:uiPriority w:val="31"/>
    <w:qFormat/>
    <w:rsid w:val="00AD51E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D51E4"/>
    <w:rPr>
      <w:b/>
      <w:bCs/>
      <w:smallCaps/>
      <w:spacing w:val="5"/>
      <w:u w:val="single"/>
    </w:rPr>
  </w:style>
  <w:style w:type="character" w:styleId="BookTitle">
    <w:name w:val="Book Title"/>
    <w:basedOn w:val="DefaultParagraphFont"/>
    <w:uiPriority w:val="33"/>
    <w:qFormat/>
    <w:rsid w:val="00AD51E4"/>
    <w:rPr>
      <w:b/>
      <w:bCs/>
      <w:smallCaps/>
    </w:rPr>
  </w:style>
  <w:style w:type="paragraph" w:styleId="TOCHeading">
    <w:name w:val="TOC Heading"/>
    <w:basedOn w:val="Heading1"/>
    <w:next w:val="Normal"/>
    <w:uiPriority w:val="39"/>
    <w:unhideWhenUsed/>
    <w:qFormat/>
    <w:rsid w:val="00AD51E4"/>
    <w:pPr>
      <w:outlineLvl w:val="9"/>
    </w:pPr>
  </w:style>
  <w:style w:type="paragraph" w:styleId="Header">
    <w:name w:val="header"/>
    <w:basedOn w:val="Normal"/>
    <w:link w:val="HeaderChar"/>
    <w:uiPriority w:val="99"/>
    <w:unhideWhenUsed/>
    <w:rsid w:val="00AD51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1E4"/>
  </w:style>
  <w:style w:type="paragraph" w:styleId="Footer">
    <w:name w:val="footer"/>
    <w:basedOn w:val="Normal"/>
    <w:link w:val="FooterChar"/>
    <w:uiPriority w:val="99"/>
    <w:unhideWhenUsed/>
    <w:rsid w:val="00AD51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1E4"/>
  </w:style>
  <w:style w:type="paragraph" w:styleId="TOC1">
    <w:name w:val="toc 1"/>
    <w:basedOn w:val="Normal"/>
    <w:next w:val="Normal"/>
    <w:autoRedefine/>
    <w:uiPriority w:val="39"/>
    <w:unhideWhenUsed/>
    <w:rsid w:val="00F67F29"/>
    <w:pPr>
      <w:spacing w:after="100"/>
    </w:pPr>
  </w:style>
  <w:style w:type="character" w:styleId="Hyperlink">
    <w:name w:val="Hyperlink"/>
    <w:basedOn w:val="DefaultParagraphFont"/>
    <w:uiPriority w:val="99"/>
    <w:unhideWhenUsed/>
    <w:rsid w:val="00F67F29"/>
    <w:rPr>
      <w:color w:val="0563C1" w:themeColor="hyperlink"/>
      <w:u w:val="single"/>
    </w:rPr>
  </w:style>
  <w:style w:type="paragraph" w:styleId="TOC2">
    <w:name w:val="toc 2"/>
    <w:basedOn w:val="Normal"/>
    <w:next w:val="Normal"/>
    <w:autoRedefine/>
    <w:uiPriority w:val="39"/>
    <w:unhideWhenUsed/>
    <w:rsid w:val="004E40AB"/>
    <w:pPr>
      <w:spacing w:after="100"/>
      <w:ind w:left="200"/>
    </w:pPr>
  </w:style>
  <w:style w:type="character" w:customStyle="1" w:styleId="page-number-substitute">
    <w:name w:val="page-number-substitute"/>
    <w:basedOn w:val="DefaultParagraphFont"/>
    <w:rsid w:val="00D36E6E"/>
  </w:style>
  <w:style w:type="paragraph" w:styleId="ListParagraph">
    <w:name w:val="List Paragraph"/>
    <w:basedOn w:val="Normal"/>
    <w:uiPriority w:val="34"/>
    <w:qFormat/>
    <w:rsid w:val="00912DE1"/>
    <w:pPr>
      <w:ind w:left="720"/>
      <w:contextualSpacing/>
    </w:pPr>
  </w:style>
  <w:style w:type="character" w:styleId="UnresolvedMention">
    <w:name w:val="Unresolved Mention"/>
    <w:basedOn w:val="DefaultParagraphFont"/>
    <w:uiPriority w:val="99"/>
    <w:semiHidden/>
    <w:unhideWhenUsed/>
    <w:rsid w:val="00847411"/>
    <w:rPr>
      <w:color w:val="605E5C"/>
      <w:shd w:val="clear" w:color="auto" w:fill="E1DFDD"/>
    </w:rPr>
  </w:style>
  <w:style w:type="paragraph" w:styleId="NormalWeb">
    <w:name w:val="Normal (Web)"/>
    <w:basedOn w:val="Normal"/>
    <w:uiPriority w:val="99"/>
    <w:semiHidden/>
    <w:unhideWhenUsed/>
    <w:rsid w:val="00F354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Date">
    <w:name w:val="Date"/>
    <w:basedOn w:val="Normal"/>
    <w:next w:val="Normal"/>
    <w:link w:val="DateChar"/>
    <w:uiPriority w:val="99"/>
    <w:semiHidden/>
    <w:unhideWhenUsed/>
    <w:rsid w:val="00707341"/>
  </w:style>
  <w:style w:type="character" w:customStyle="1" w:styleId="DateChar">
    <w:name w:val="Date Char"/>
    <w:basedOn w:val="DefaultParagraphFont"/>
    <w:link w:val="Date"/>
    <w:uiPriority w:val="99"/>
    <w:semiHidden/>
    <w:rsid w:val="00707341"/>
    <w:rPr>
      <w:sz w:val="22"/>
    </w:rPr>
  </w:style>
  <w:style w:type="paragraph" w:styleId="Bibliography">
    <w:name w:val="Bibliography"/>
    <w:basedOn w:val="Normal"/>
    <w:next w:val="Normal"/>
    <w:uiPriority w:val="37"/>
    <w:unhideWhenUsed/>
    <w:rsid w:val="00862C22"/>
  </w:style>
  <w:style w:type="paragraph" w:styleId="TOC3">
    <w:name w:val="toc 3"/>
    <w:basedOn w:val="Normal"/>
    <w:next w:val="Normal"/>
    <w:autoRedefine/>
    <w:uiPriority w:val="39"/>
    <w:unhideWhenUsed/>
    <w:rsid w:val="001E12ED"/>
    <w:pPr>
      <w:spacing w:after="100"/>
      <w:ind w:left="440"/>
    </w:pPr>
  </w:style>
  <w:style w:type="table" w:styleId="TableGrid">
    <w:name w:val="Table Grid"/>
    <w:basedOn w:val="TableNormal"/>
    <w:uiPriority w:val="59"/>
    <w:rsid w:val="001E12E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f6">
    <w:name w:val="ff6"/>
    <w:basedOn w:val="DefaultParagraphFont"/>
    <w:rsid w:val="001E12ED"/>
  </w:style>
  <w:style w:type="character" w:customStyle="1" w:styleId="ws2">
    <w:name w:val="ws2"/>
    <w:basedOn w:val="DefaultParagraphFont"/>
    <w:rsid w:val="001E12ED"/>
  </w:style>
  <w:style w:type="character" w:customStyle="1" w:styleId="ws40">
    <w:name w:val="ws40"/>
    <w:basedOn w:val="DefaultParagraphFont"/>
    <w:rsid w:val="001E12ED"/>
  </w:style>
  <w:style w:type="character" w:customStyle="1" w:styleId="ff7">
    <w:name w:val="ff7"/>
    <w:basedOn w:val="DefaultParagraphFont"/>
    <w:rsid w:val="001E12ED"/>
  </w:style>
  <w:style w:type="paragraph" w:styleId="TableofFigures">
    <w:name w:val="table of figures"/>
    <w:basedOn w:val="Normal"/>
    <w:next w:val="Normal"/>
    <w:uiPriority w:val="99"/>
    <w:unhideWhenUsed/>
    <w:rsid w:val="000C5F9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382497">
      <w:bodyDiv w:val="1"/>
      <w:marLeft w:val="0"/>
      <w:marRight w:val="0"/>
      <w:marTop w:val="0"/>
      <w:marBottom w:val="0"/>
      <w:divBdr>
        <w:top w:val="none" w:sz="0" w:space="0" w:color="auto"/>
        <w:left w:val="none" w:sz="0" w:space="0" w:color="auto"/>
        <w:bottom w:val="none" w:sz="0" w:space="0" w:color="auto"/>
        <w:right w:val="none" w:sz="0" w:space="0" w:color="auto"/>
      </w:divBdr>
      <w:divsChild>
        <w:div w:id="406390830">
          <w:marLeft w:val="0"/>
          <w:marRight w:val="0"/>
          <w:marTop w:val="0"/>
          <w:marBottom w:val="0"/>
          <w:divBdr>
            <w:top w:val="single" w:sz="2" w:space="0" w:color="E3E3E3"/>
            <w:left w:val="single" w:sz="2" w:space="0" w:color="E3E3E3"/>
            <w:bottom w:val="single" w:sz="2" w:space="0" w:color="E3E3E3"/>
            <w:right w:val="single" w:sz="2" w:space="0" w:color="E3E3E3"/>
          </w:divBdr>
          <w:divsChild>
            <w:div w:id="1838884517">
              <w:marLeft w:val="0"/>
              <w:marRight w:val="0"/>
              <w:marTop w:val="0"/>
              <w:marBottom w:val="0"/>
              <w:divBdr>
                <w:top w:val="single" w:sz="2" w:space="0" w:color="E3E3E3"/>
                <w:left w:val="single" w:sz="2" w:space="0" w:color="E3E3E3"/>
                <w:bottom w:val="single" w:sz="2" w:space="0" w:color="E3E3E3"/>
                <w:right w:val="single" w:sz="2" w:space="0" w:color="E3E3E3"/>
              </w:divBdr>
              <w:divsChild>
                <w:div w:id="177235364">
                  <w:marLeft w:val="0"/>
                  <w:marRight w:val="0"/>
                  <w:marTop w:val="0"/>
                  <w:marBottom w:val="0"/>
                  <w:divBdr>
                    <w:top w:val="single" w:sz="2" w:space="0" w:color="E3E3E3"/>
                    <w:left w:val="single" w:sz="2" w:space="0" w:color="E3E3E3"/>
                    <w:bottom w:val="single" w:sz="2" w:space="0" w:color="E3E3E3"/>
                    <w:right w:val="single" w:sz="2" w:space="0" w:color="E3E3E3"/>
                  </w:divBdr>
                  <w:divsChild>
                    <w:div w:id="1675185104">
                      <w:marLeft w:val="0"/>
                      <w:marRight w:val="0"/>
                      <w:marTop w:val="0"/>
                      <w:marBottom w:val="0"/>
                      <w:divBdr>
                        <w:top w:val="single" w:sz="2" w:space="0" w:color="E3E3E3"/>
                        <w:left w:val="single" w:sz="2" w:space="0" w:color="E3E3E3"/>
                        <w:bottom w:val="single" w:sz="2" w:space="0" w:color="E3E3E3"/>
                        <w:right w:val="single" w:sz="2" w:space="0" w:color="E3E3E3"/>
                      </w:divBdr>
                      <w:divsChild>
                        <w:div w:id="568804503">
                          <w:marLeft w:val="0"/>
                          <w:marRight w:val="0"/>
                          <w:marTop w:val="0"/>
                          <w:marBottom w:val="0"/>
                          <w:divBdr>
                            <w:top w:val="single" w:sz="2" w:space="0" w:color="E3E3E3"/>
                            <w:left w:val="single" w:sz="2" w:space="0" w:color="E3E3E3"/>
                            <w:bottom w:val="single" w:sz="2" w:space="0" w:color="E3E3E3"/>
                            <w:right w:val="single" w:sz="2" w:space="0" w:color="E3E3E3"/>
                          </w:divBdr>
                          <w:divsChild>
                            <w:div w:id="2061897326">
                              <w:marLeft w:val="0"/>
                              <w:marRight w:val="0"/>
                              <w:marTop w:val="0"/>
                              <w:marBottom w:val="0"/>
                              <w:divBdr>
                                <w:top w:val="single" w:sz="2" w:space="0" w:color="E3E3E3"/>
                                <w:left w:val="single" w:sz="2" w:space="0" w:color="E3E3E3"/>
                                <w:bottom w:val="single" w:sz="2" w:space="0" w:color="E3E3E3"/>
                                <w:right w:val="single" w:sz="2" w:space="0" w:color="E3E3E3"/>
                              </w:divBdr>
                              <w:divsChild>
                                <w:div w:id="1071544779">
                                  <w:marLeft w:val="0"/>
                                  <w:marRight w:val="0"/>
                                  <w:marTop w:val="100"/>
                                  <w:marBottom w:val="100"/>
                                  <w:divBdr>
                                    <w:top w:val="single" w:sz="2" w:space="0" w:color="E3E3E3"/>
                                    <w:left w:val="single" w:sz="2" w:space="0" w:color="E3E3E3"/>
                                    <w:bottom w:val="single" w:sz="2" w:space="0" w:color="E3E3E3"/>
                                    <w:right w:val="single" w:sz="2" w:space="0" w:color="E3E3E3"/>
                                  </w:divBdr>
                                  <w:divsChild>
                                    <w:div w:id="1883325153">
                                      <w:marLeft w:val="0"/>
                                      <w:marRight w:val="0"/>
                                      <w:marTop w:val="0"/>
                                      <w:marBottom w:val="0"/>
                                      <w:divBdr>
                                        <w:top w:val="single" w:sz="2" w:space="0" w:color="E3E3E3"/>
                                        <w:left w:val="single" w:sz="2" w:space="0" w:color="E3E3E3"/>
                                        <w:bottom w:val="single" w:sz="2" w:space="0" w:color="E3E3E3"/>
                                        <w:right w:val="single" w:sz="2" w:space="0" w:color="E3E3E3"/>
                                      </w:divBdr>
                                      <w:divsChild>
                                        <w:div w:id="1003818211">
                                          <w:marLeft w:val="0"/>
                                          <w:marRight w:val="0"/>
                                          <w:marTop w:val="0"/>
                                          <w:marBottom w:val="0"/>
                                          <w:divBdr>
                                            <w:top w:val="single" w:sz="2" w:space="0" w:color="E3E3E3"/>
                                            <w:left w:val="single" w:sz="2" w:space="0" w:color="E3E3E3"/>
                                            <w:bottom w:val="single" w:sz="2" w:space="0" w:color="E3E3E3"/>
                                            <w:right w:val="single" w:sz="2" w:space="0" w:color="E3E3E3"/>
                                          </w:divBdr>
                                          <w:divsChild>
                                            <w:div w:id="519199625">
                                              <w:marLeft w:val="0"/>
                                              <w:marRight w:val="0"/>
                                              <w:marTop w:val="0"/>
                                              <w:marBottom w:val="0"/>
                                              <w:divBdr>
                                                <w:top w:val="single" w:sz="2" w:space="0" w:color="E3E3E3"/>
                                                <w:left w:val="single" w:sz="2" w:space="0" w:color="E3E3E3"/>
                                                <w:bottom w:val="single" w:sz="2" w:space="0" w:color="E3E3E3"/>
                                                <w:right w:val="single" w:sz="2" w:space="0" w:color="E3E3E3"/>
                                              </w:divBdr>
                                              <w:divsChild>
                                                <w:div w:id="57172035">
                                                  <w:marLeft w:val="0"/>
                                                  <w:marRight w:val="0"/>
                                                  <w:marTop w:val="0"/>
                                                  <w:marBottom w:val="0"/>
                                                  <w:divBdr>
                                                    <w:top w:val="single" w:sz="2" w:space="0" w:color="E3E3E3"/>
                                                    <w:left w:val="single" w:sz="2" w:space="0" w:color="E3E3E3"/>
                                                    <w:bottom w:val="single" w:sz="2" w:space="0" w:color="E3E3E3"/>
                                                    <w:right w:val="single" w:sz="2" w:space="0" w:color="E3E3E3"/>
                                                  </w:divBdr>
                                                  <w:divsChild>
                                                    <w:div w:id="813988582">
                                                      <w:marLeft w:val="0"/>
                                                      <w:marRight w:val="0"/>
                                                      <w:marTop w:val="0"/>
                                                      <w:marBottom w:val="0"/>
                                                      <w:divBdr>
                                                        <w:top w:val="single" w:sz="2" w:space="0" w:color="E3E3E3"/>
                                                        <w:left w:val="single" w:sz="2" w:space="0" w:color="E3E3E3"/>
                                                        <w:bottom w:val="single" w:sz="2" w:space="0" w:color="E3E3E3"/>
                                                        <w:right w:val="single" w:sz="2" w:space="0" w:color="E3E3E3"/>
                                                      </w:divBdr>
                                                      <w:divsChild>
                                                        <w:div w:id="12104104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35811177">
          <w:marLeft w:val="0"/>
          <w:marRight w:val="0"/>
          <w:marTop w:val="0"/>
          <w:marBottom w:val="0"/>
          <w:divBdr>
            <w:top w:val="none" w:sz="0" w:space="0" w:color="auto"/>
            <w:left w:val="none" w:sz="0" w:space="0" w:color="auto"/>
            <w:bottom w:val="none" w:sz="0" w:space="0" w:color="auto"/>
            <w:right w:val="none" w:sz="0" w:space="0" w:color="auto"/>
          </w:divBdr>
          <w:divsChild>
            <w:div w:id="770128888">
              <w:marLeft w:val="0"/>
              <w:marRight w:val="0"/>
              <w:marTop w:val="100"/>
              <w:marBottom w:val="100"/>
              <w:divBdr>
                <w:top w:val="single" w:sz="2" w:space="0" w:color="E3E3E3"/>
                <w:left w:val="single" w:sz="2" w:space="0" w:color="E3E3E3"/>
                <w:bottom w:val="single" w:sz="2" w:space="0" w:color="E3E3E3"/>
                <w:right w:val="single" w:sz="2" w:space="0" w:color="E3E3E3"/>
              </w:divBdr>
              <w:divsChild>
                <w:div w:id="16363729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50229499">
      <w:bodyDiv w:val="1"/>
      <w:marLeft w:val="0"/>
      <w:marRight w:val="0"/>
      <w:marTop w:val="0"/>
      <w:marBottom w:val="0"/>
      <w:divBdr>
        <w:top w:val="none" w:sz="0" w:space="0" w:color="auto"/>
        <w:left w:val="none" w:sz="0" w:space="0" w:color="auto"/>
        <w:bottom w:val="none" w:sz="0" w:space="0" w:color="auto"/>
        <w:right w:val="none" w:sz="0" w:space="0" w:color="auto"/>
      </w:divBdr>
    </w:div>
    <w:div w:id="95757364">
      <w:bodyDiv w:val="1"/>
      <w:marLeft w:val="0"/>
      <w:marRight w:val="0"/>
      <w:marTop w:val="0"/>
      <w:marBottom w:val="0"/>
      <w:divBdr>
        <w:top w:val="none" w:sz="0" w:space="0" w:color="auto"/>
        <w:left w:val="none" w:sz="0" w:space="0" w:color="auto"/>
        <w:bottom w:val="none" w:sz="0" w:space="0" w:color="auto"/>
        <w:right w:val="none" w:sz="0" w:space="0" w:color="auto"/>
      </w:divBdr>
      <w:divsChild>
        <w:div w:id="1720128370">
          <w:marLeft w:val="0"/>
          <w:marRight w:val="0"/>
          <w:marTop w:val="0"/>
          <w:marBottom w:val="0"/>
          <w:divBdr>
            <w:top w:val="single" w:sz="2" w:space="0" w:color="E3E3E3"/>
            <w:left w:val="single" w:sz="2" w:space="0" w:color="E3E3E3"/>
            <w:bottom w:val="single" w:sz="2" w:space="0" w:color="E3E3E3"/>
            <w:right w:val="single" w:sz="2" w:space="0" w:color="E3E3E3"/>
          </w:divBdr>
          <w:divsChild>
            <w:div w:id="875964031">
              <w:marLeft w:val="0"/>
              <w:marRight w:val="0"/>
              <w:marTop w:val="0"/>
              <w:marBottom w:val="0"/>
              <w:divBdr>
                <w:top w:val="single" w:sz="2" w:space="0" w:color="E3E3E3"/>
                <w:left w:val="single" w:sz="2" w:space="0" w:color="E3E3E3"/>
                <w:bottom w:val="single" w:sz="2" w:space="0" w:color="E3E3E3"/>
                <w:right w:val="single" w:sz="2" w:space="0" w:color="E3E3E3"/>
              </w:divBdr>
              <w:divsChild>
                <w:div w:id="1326057560">
                  <w:marLeft w:val="0"/>
                  <w:marRight w:val="0"/>
                  <w:marTop w:val="0"/>
                  <w:marBottom w:val="0"/>
                  <w:divBdr>
                    <w:top w:val="single" w:sz="2" w:space="0" w:color="E3E3E3"/>
                    <w:left w:val="single" w:sz="2" w:space="0" w:color="E3E3E3"/>
                    <w:bottom w:val="single" w:sz="2" w:space="0" w:color="E3E3E3"/>
                    <w:right w:val="single" w:sz="2" w:space="0" w:color="E3E3E3"/>
                  </w:divBdr>
                  <w:divsChild>
                    <w:div w:id="2064912557">
                      <w:marLeft w:val="0"/>
                      <w:marRight w:val="0"/>
                      <w:marTop w:val="0"/>
                      <w:marBottom w:val="0"/>
                      <w:divBdr>
                        <w:top w:val="single" w:sz="2" w:space="0" w:color="E3E3E3"/>
                        <w:left w:val="single" w:sz="2" w:space="0" w:color="E3E3E3"/>
                        <w:bottom w:val="single" w:sz="2" w:space="0" w:color="E3E3E3"/>
                        <w:right w:val="single" w:sz="2" w:space="0" w:color="E3E3E3"/>
                      </w:divBdr>
                      <w:divsChild>
                        <w:div w:id="491290446">
                          <w:marLeft w:val="0"/>
                          <w:marRight w:val="0"/>
                          <w:marTop w:val="0"/>
                          <w:marBottom w:val="0"/>
                          <w:divBdr>
                            <w:top w:val="single" w:sz="2" w:space="0" w:color="E3E3E3"/>
                            <w:left w:val="single" w:sz="2" w:space="0" w:color="E3E3E3"/>
                            <w:bottom w:val="single" w:sz="2" w:space="0" w:color="E3E3E3"/>
                            <w:right w:val="single" w:sz="2" w:space="0" w:color="E3E3E3"/>
                          </w:divBdr>
                          <w:divsChild>
                            <w:div w:id="1342734059">
                              <w:marLeft w:val="0"/>
                              <w:marRight w:val="0"/>
                              <w:marTop w:val="0"/>
                              <w:marBottom w:val="0"/>
                              <w:divBdr>
                                <w:top w:val="single" w:sz="2" w:space="0" w:color="E3E3E3"/>
                                <w:left w:val="single" w:sz="2" w:space="0" w:color="E3E3E3"/>
                                <w:bottom w:val="single" w:sz="2" w:space="0" w:color="E3E3E3"/>
                                <w:right w:val="single" w:sz="2" w:space="0" w:color="E3E3E3"/>
                              </w:divBdr>
                              <w:divsChild>
                                <w:div w:id="1579510667">
                                  <w:marLeft w:val="0"/>
                                  <w:marRight w:val="0"/>
                                  <w:marTop w:val="100"/>
                                  <w:marBottom w:val="100"/>
                                  <w:divBdr>
                                    <w:top w:val="single" w:sz="2" w:space="0" w:color="E3E3E3"/>
                                    <w:left w:val="single" w:sz="2" w:space="0" w:color="E3E3E3"/>
                                    <w:bottom w:val="single" w:sz="2" w:space="0" w:color="E3E3E3"/>
                                    <w:right w:val="single" w:sz="2" w:space="0" w:color="E3E3E3"/>
                                  </w:divBdr>
                                  <w:divsChild>
                                    <w:div w:id="1619291623">
                                      <w:marLeft w:val="0"/>
                                      <w:marRight w:val="0"/>
                                      <w:marTop w:val="0"/>
                                      <w:marBottom w:val="0"/>
                                      <w:divBdr>
                                        <w:top w:val="single" w:sz="2" w:space="0" w:color="E3E3E3"/>
                                        <w:left w:val="single" w:sz="2" w:space="0" w:color="E3E3E3"/>
                                        <w:bottom w:val="single" w:sz="2" w:space="0" w:color="E3E3E3"/>
                                        <w:right w:val="single" w:sz="2" w:space="0" w:color="E3E3E3"/>
                                      </w:divBdr>
                                      <w:divsChild>
                                        <w:div w:id="1789466455">
                                          <w:marLeft w:val="0"/>
                                          <w:marRight w:val="0"/>
                                          <w:marTop w:val="0"/>
                                          <w:marBottom w:val="0"/>
                                          <w:divBdr>
                                            <w:top w:val="single" w:sz="2" w:space="0" w:color="E3E3E3"/>
                                            <w:left w:val="single" w:sz="2" w:space="0" w:color="E3E3E3"/>
                                            <w:bottom w:val="single" w:sz="2" w:space="0" w:color="E3E3E3"/>
                                            <w:right w:val="single" w:sz="2" w:space="0" w:color="E3E3E3"/>
                                          </w:divBdr>
                                          <w:divsChild>
                                            <w:div w:id="1259405938">
                                              <w:marLeft w:val="0"/>
                                              <w:marRight w:val="0"/>
                                              <w:marTop w:val="0"/>
                                              <w:marBottom w:val="0"/>
                                              <w:divBdr>
                                                <w:top w:val="single" w:sz="2" w:space="0" w:color="E3E3E3"/>
                                                <w:left w:val="single" w:sz="2" w:space="0" w:color="E3E3E3"/>
                                                <w:bottom w:val="single" w:sz="2" w:space="0" w:color="E3E3E3"/>
                                                <w:right w:val="single" w:sz="2" w:space="0" w:color="E3E3E3"/>
                                              </w:divBdr>
                                              <w:divsChild>
                                                <w:div w:id="1226138366">
                                                  <w:marLeft w:val="0"/>
                                                  <w:marRight w:val="0"/>
                                                  <w:marTop w:val="0"/>
                                                  <w:marBottom w:val="0"/>
                                                  <w:divBdr>
                                                    <w:top w:val="single" w:sz="2" w:space="0" w:color="E3E3E3"/>
                                                    <w:left w:val="single" w:sz="2" w:space="0" w:color="E3E3E3"/>
                                                    <w:bottom w:val="single" w:sz="2" w:space="0" w:color="E3E3E3"/>
                                                    <w:right w:val="single" w:sz="2" w:space="0" w:color="E3E3E3"/>
                                                  </w:divBdr>
                                                  <w:divsChild>
                                                    <w:div w:id="197279203">
                                                      <w:marLeft w:val="0"/>
                                                      <w:marRight w:val="0"/>
                                                      <w:marTop w:val="0"/>
                                                      <w:marBottom w:val="0"/>
                                                      <w:divBdr>
                                                        <w:top w:val="single" w:sz="2" w:space="0" w:color="E3E3E3"/>
                                                        <w:left w:val="single" w:sz="2" w:space="0" w:color="E3E3E3"/>
                                                        <w:bottom w:val="single" w:sz="2" w:space="0" w:color="E3E3E3"/>
                                                        <w:right w:val="single" w:sz="2" w:space="0" w:color="E3E3E3"/>
                                                      </w:divBdr>
                                                      <w:divsChild>
                                                        <w:div w:id="1201951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3301393">
          <w:marLeft w:val="0"/>
          <w:marRight w:val="0"/>
          <w:marTop w:val="0"/>
          <w:marBottom w:val="0"/>
          <w:divBdr>
            <w:top w:val="none" w:sz="0" w:space="0" w:color="auto"/>
            <w:left w:val="none" w:sz="0" w:space="0" w:color="auto"/>
            <w:bottom w:val="none" w:sz="0" w:space="0" w:color="auto"/>
            <w:right w:val="none" w:sz="0" w:space="0" w:color="auto"/>
          </w:divBdr>
        </w:div>
      </w:divsChild>
    </w:div>
    <w:div w:id="95904458">
      <w:bodyDiv w:val="1"/>
      <w:marLeft w:val="0"/>
      <w:marRight w:val="0"/>
      <w:marTop w:val="0"/>
      <w:marBottom w:val="0"/>
      <w:divBdr>
        <w:top w:val="none" w:sz="0" w:space="0" w:color="auto"/>
        <w:left w:val="none" w:sz="0" w:space="0" w:color="auto"/>
        <w:bottom w:val="none" w:sz="0" w:space="0" w:color="auto"/>
        <w:right w:val="none" w:sz="0" w:space="0" w:color="auto"/>
      </w:divBdr>
    </w:div>
    <w:div w:id="119232294">
      <w:bodyDiv w:val="1"/>
      <w:marLeft w:val="0"/>
      <w:marRight w:val="0"/>
      <w:marTop w:val="0"/>
      <w:marBottom w:val="0"/>
      <w:divBdr>
        <w:top w:val="none" w:sz="0" w:space="0" w:color="auto"/>
        <w:left w:val="none" w:sz="0" w:space="0" w:color="auto"/>
        <w:bottom w:val="none" w:sz="0" w:space="0" w:color="auto"/>
        <w:right w:val="none" w:sz="0" w:space="0" w:color="auto"/>
      </w:divBdr>
    </w:div>
    <w:div w:id="122502662">
      <w:bodyDiv w:val="1"/>
      <w:marLeft w:val="0"/>
      <w:marRight w:val="0"/>
      <w:marTop w:val="0"/>
      <w:marBottom w:val="0"/>
      <w:divBdr>
        <w:top w:val="none" w:sz="0" w:space="0" w:color="auto"/>
        <w:left w:val="none" w:sz="0" w:space="0" w:color="auto"/>
        <w:bottom w:val="none" w:sz="0" w:space="0" w:color="auto"/>
        <w:right w:val="none" w:sz="0" w:space="0" w:color="auto"/>
      </w:divBdr>
    </w:div>
    <w:div w:id="140466068">
      <w:bodyDiv w:val="1"/>
      <w:marLeft w:val="0"/>
      <w:marRight w:val="0"/>
      <w:marTop w:val="0"/>
      <w:marBottom w:val="0"/>
      <w:divBdr>
        <w:top w:val="none" w:sz="0" w:space="0" w:color="auto"/>
        <w:left w:val="none" w:sz="0" w:space="0" w:color="auto"/>
        <w:bottom w:val="none" w:sz="0" w:space="0" w:color="auto"/>
        <w:right w:val="none" w:sz="0" w:space="0" w:color="auto"/>
      </w:divBdr>
    </w:div>
    <w:div w:id="226233425">
      <w:bodyDiv w:val="1"/>
      <w:marLeft w:val="0"/>
      <w:marRight w:val="0"/>
      <w:marTop w:val="0"/>
      <w:marBottom w:val="0"/>
      <w:divBdr>
        <w:top w:val="none" w:sz="0" w:space="0" w:color="auto"/>
        <w:left w:val="none" w:sz="0" w:space="0" w:color="auto"/>
        <w:bottom w:val="none" w:sz="0" w:space="0" w:color="auto"/>
        <w:right w:val="none" w:sz="0" w:space="0" w:color="auto"/>
      </w:divBdr>
    </w:div>
    <w:div w:id="230653911">
      <w:bodyDiv w:val="1"/>
      <w:marLeft w:val="0"/>
      <w:marRight w:val="0"/>
      <w:marTop w:val="0"/>
      <w:marBottom w:val="0"/>
      <w:divBdr>
        <w:top w:val="none" w:sz="0" w:space="0" w:color="auto"/>
        <w:left w:val="none" w:sz="0" w:space="0" w:color="auto"/>
        <w:bottom w:val="none" w:sz="0" w:space="0" w:color="auto"/>
        <w:right w:val="none" w:sz="0" w:space="0" w:color="auto"/>
      </w:divBdr>
    </w:div>
    <w:div w:id="262226418">
      <w:bodyDiv w:val="1"/>
      <w:marLeft w:val="0"/>
      <w:marRight w:val="0"/>
      <w:marTop w:val="0"/>
      <w:marBottom w:val="0"/>
      <w:divBdr>
        <w:top w:val="none" w:sz="0" w:space="0" w:color="auto"/>
        <w:left w:val="none" w:sz="0" w:space="0" w:color="auto"/>
        <w:bottom w:val="none" w:sz="0" w:space="0" w:color="auto"/>
        <w:right w:val="none" w:sz="0" w:space="0" w:color="auto"/>
      </w:divBdr>
    </w:div>
    <w:div w:id="270014032">
      <w:bodyDiv w:val="1"/>
      <w:marLeft w:val="0"/>
      <w:marRight w:val="0"/>
      <w:marTop w:val="0"/>
      <w:marBottom w:val="0"/>
      <w:divBdr>
        <w:top w:val="none" w:sz="0" w:space="0" w:color="auto"/>
        <w:left w:val="none" w:sz="0" w:space="0" w:color="auto"/>
        <w:bottom w:val="none" w:sz="0" w:space="0" w:color="auto"/>
        <w:right w:val="none" w:sz="0" w:space="0" w:color="auto"/>
      </w:divBdr>
    </w:div>
    <w:div w:id="302467691">
      <w:bodyDiv w:val="1"/>
      <w:marLeft w:val="0"/>
      <w:marRight w:val="0"/>
      <w:marTop w:val="0"/>
      <w:marBottom w:val="0"/>
      <w:divBdr>
        <w:top w:val="none" w:sz="0" w:space="0" w:color="auto"/>
        <w:left w:val="none" w:sz="0" w:space="0" w:color="auto"/>
        <w:bottom w:val="none" w:sz="0" w:space="0" w:color="auto"/>
        <w:right w:val="none" w:sz="0" w:space="0" w:color="auto"/>
      </w:divBdr>
      <w:divsChild>
        <w:div w:id="1992712923">
          <w:marLeft w:val="0"/>
          <w:marRight w:val="0"/>
          <w:marTop w:val="0"/>
          <w:marBottom w:val="0"/>
          <w:divBdr>
            <w:top w:val="single" w:sz="2" w:space="0" w:color="E3E3E3"/>
            <w:left w:val="single" w:sz="2" w:space="0" w:color="E3E3E3"/>
            <w:bottom w:val="single" w:sz="2" w:space="0" w:color="E3E3E3"/>
            <w:right w:val="single" w:sz="2" w:space="0" w:color="E3E3E3"/>
          </w:divBdr>
          <w:divsChild>
            <w:div w:id="1209681551">
              <w:marLeft w:val="0"/>
              <w:marRight w:val="0"/>
              <w:marTop w:val="0"/>
              <w:marBottom w:val="0"/>
              <w:divBdr>
                <w:top w:val="single" w:sz="2" w:space="0" w:color="E3E3E3"/>
                <w:left w:val="single" w:sz="2" w:space="0" w:color="E3E3E3"/>
                <w:bottom w:val="single" w:sz="2" w:space="0" w:color="E3E3E3"/>
                <w:right w:val="single" w:sz="2" w:space="0" w:color="E3E3E3"/>
              </w:divBdr>
              <w:divsChild>
                <w:div w:id="1561475004">
                  <w:marLeft w:val="0"/>
                  <w:marRight w:val="0"/>
                  <w:marTop w:val="0"/>
                  <w:marBottom w:val="0"/>
                  <w:divBdr>
                    <w:top w:val="single" w:sz="2" w:space="0" w:color="E3E3E3"/>
                    <w:left w:val="single" w:sz="2" w:space="0" w:color="E3E3E3"/>
                    <w:bottom w:val="single" w:sz="2" w:space="0" w:color="E3E3E3"/>
                    <w:right w:val="single" w:sz="2" w:space="0" w:color="E3E3E3"/>
                  </w:divBdr>
                  <w:divsChild>
                    <w:div w:id="1901556299">
                      <w:marLeft w:val="0"/>
                      <w:marRight w:val="0"/>
                      <w:marTop w:val="0"/>
                      <w:marBottom w:val="0"/>
                      <w:divBdr>
                        <w:top w:val="single" w:sz="2" w:space="0" w:color="E3E3E3"/>
                        <w:left w:val="single" w:sz="2" w:space="0" w:color="E3E3E3"/>
                        <w:bottom w:val="single" w:sz="2" w:space="0" w:color="E3E3E3"/>
                        <w:right w:val="single" w:sz="2" w:space="0" w:color="E3E3E3"/>
                      </w:divBdr>
                      <w:divsChild>
                        <w:div w:id="1940945101">
                          <w:marLeft w:val="0"/>
                          <w:marRight w:val="0"/>
                          <w:marTop w:val="0"/>
                          <w:marBottom w:val="0"/>
                          <w:divBdr>
                            <w:top w:val="single" w:sz="2" w:space="0" w:color="E3E3E3"/>
                            <w:left w:val="single" w:sz="2" w:space="0" w:color="E3E3E3"/>
                            <w:bottom w:val="single" w:sz="2" w:space="0" w:color="E3E3E3"/>
                            <w:right w:val="single" w:sz="2" w:space="0" w:color="E3E3E3"/>
                          </w:divBdr>
                          <w:divsChild>
                            <w:div w:id="999650175">
                              <w:marLeft w:val="0"/>
                              <w:marRight w:val="0"/>
                              <w:marTop w:val="0"/>
                              <w:marBottom w:val="0"/>
                              <w:divBdr>
                                <w:top w:val="single" w:sz="2" w:space="0" w:color="E3E3E3"/>
                                <w:left w:val="single" w:sz="2" w:space="0" w:color="E3E3E3"/>
                                <w:bottom w:val="single" w:sz="2" w:space="0" w:color="E3E3E3"/>
                                <w:right w:val="single" w:sz="2" w:space="0" w:color="E3E3E3"/>
                              </w:divBdr>
                              <w:divsChild>
                                <w:div w:id="838010348">
                                  <w:marLeft w:val="0"/>
                                  <w:marRight w:val="0"/>
                                  <w:marTop w:val="100"/>
                                  <w:marBottom w:val="100"/>
                                  <w:divBdr>
                                    <w:top w:val="single" w:sz="2" w:space="0" w:color="E3E3E3"/>
                                    <w:left w:val="single" w:sz="2" w:space="0" w:color="E3E3E3"/>
                                    <w:bottom w:val="single" w:sz="2" w:space="0" w:color="E3E3E3"/>
                                    <w:right w:val="single" w:sz="2" w:space="0" w:color="E3E3E3"/>
                                  </w:divBdr>
                                  <w:divsChild>
                                    <w:div w:id="842431278">
                                      <w:marLeft w:val="0"/>
                                      <w:marRight w:val="0"/>
                                      <w:marTop w:val="0"/>
                                      <w:marBottom w:val="0"/>
                                      <w:divBdr>
                                        <w:top w:val="single" w:sz="2" w:space="0" w:color="E3E3E3"/>
                                        <w:left w:val="single" w:sz="2" w:space="0" w:color="E3E3E3"/>
                                        <w:bottom w:val="single" w:sz="2" w:space="0" w:color="E3E3E3"/>
                                        <w:right w:val="single" w:sz="2" w:space="0" w:color="E3E3E3"/>
                                      </w:divBdr>
                                      <w:divsChild>
                                        <w:div w:id="1541942436">
                                          <w:marLeft w:val="0"/>
                                          <w:marRight w:val="0"/>
                                          <w:marTop w:val="0"/>
                                          <w:marBottom w:val="0"/>
                                          <w:divBdr>
                                            <w:top w:val="single" w:sz="2" w:space="0" w:color="E3E3E3"/>
                                            <w:left w:val="single" w:sz="2" w:space="0" w:color="E3E3E3"/>
                                            <w:bottom w:val="single" w:sz="2" w:space="0" w:color="E3E3E3"/>
                                            <w:right w:val="single" w:sz="2" w:space="0" w:color="E3E3E3"/>
                                          </w:divBdr>
                                          <w:divsChild>
                                            <w:div w:id="2039040358">
                                              <w:marLeft w:val="0"/>
                                              <w:marRight w:val="0"/>
                                              <w:marTop w:val="0"/>
                                              <w:marBottom w:val="0"/>
                                              <w:divBdr>
                                                <w:top w:val="single" w:sz="2" w:space="0" w:color="E3E3E3"/>
                                                <w:left w:val="single" w:sz="2" w:space="0" w:color="E3E3E3"/>
                                                <w:bottom w:val="single" w:sz="2" w:space="0" w:color="E3E3E3"/>
                                                <w:right w:val="single" w:sz="2" w:space="0" w:color="E3E3E3"/>
                                              </w:divBdr>
                                              <w:divsChild>
                                                <w:div w:id="1645230677">
                                                  <w:marLeft w:val="0"/>
                                                  <w:marRight w:val="0"/>
                                                  <w:marTop w:val="0"/>
                                                  <w:marBottom w:val="0"/>
                                                  <w:divBdr>
                                                    <w:top w:val="single" w:sz="2" w:space="0" w:color="E3E3E3"/>
                                                    <w:left w:val="single" w:sz="2" w:space="0" w:color="E3E3E3"/>
                                                    <w:bottom w:val="single" w:sz="2" w:space="0" w:color="E3E3E3"/>
                                                    <w:right w:val="single" w:sz="2" w:space="0" w:color="E3E3E3"/>
                                                  </w:divBdr>
                                                  <w:divsChild>
                                                    <w:div w:id="1684212055">
                                                      <w:marLeft w:val="0"/>
                                                      <w:marRight w:val="0"/>
                                                      <w:marTop w:val="0"/>
                                                      <w:marBottom w:val="0"/>
                                                      <w:divBdr>
                                                        <w:top w:val="single" w:sz="2" w:space="0" w:color="E3E3E3"/>
                                                        <w:left w:val="single" w:sz="2" w:space="0" w:color="E3E3E3"/>
                                                        <w:bottom w:val="single" w:sz="2" w:space="0" w:color="E3E3E3"/>
                                                        <w:right w:val="single" w:sz="2" w:space="0" w:color="E3E3E3"/>
                                                      </w:divBdr>
                                                      <w:divsChild>
                                                        <w:div w:id="704654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43024892">
          <w:marLeft w:val="0"/>
          <w:marRight w:val="0"/>
          <w:marTop w:val="0"/>
          <w:marBottom w:val="0"/>
          <w:divBdr>
            <w:top w:val="none" w:sz="0" w:space="0" w:color="auto"/>
            <w:left w:val="none" w:sz="0" w:space="0" w:color="auto"/>
            <w:bottom w:val="none" w:sz="0" w:space="0" w:color="auto"/>
            <w:right w:val="none" w:sz="0" w:space="0" w:color="auto"/>
          </w:divBdr>
          <w:divsChild>
            <w:div w:id="750006761">
              <w:marLeft w:val="0"/>
              <w:marRight w:val="0"/>
              <w:marTop w:val="100"/>
              <w:marBottom w:val="100"/>
              <w:divBdr>
                <w:top w:val="single" w:sz="2" w:space="0" w:color="E3E3E3"/>
                <w:left w:val="single" w:sz="2" w:space="0" w:color="E3E3E3"/>
                <w:bottom w:val="single" w:sz="2" w:space="0" w:color="E3E3E3"/>
                <w:right w:val="single" w:sz="2" w:space="0" w:color="E3E3E3"/>
              </w:divBdr>
              <w:divsChild>
                <w:div w:id="694272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330983479">
      <w:bodyDiv w:val="1"/>
      <w:marLeft w:val="0"/>
      <w:marRight w:val="0"/>
      <w:marTop w:val="0"/>
      <w:marBottom w:val="0"/>
      <w:divBdr>
        <w:top w:val="none" w:sz="0" w:space="0" w:color="auto"/>
        <w:left w:val="none" w:sz="0" w:space="0" w:color="auto"/>
        <w:bottom w:val="none" w:sz="0" w:space="0" w:color="auto"/>
        <w:right w:val="none" w:sz="0" w:space="0" w:color="auto"/>
      </w:divBdr>
    </w:div>
    <w:div w:id="333073295">
      <w:bodyDiv w:val="1"/>
      <w:marLeft w:val="0"/>
      <w:marRight w:val="0"/>
      <w:marTop w:val="0"/>
      <w:marBottom w:val="0"/>
      <w:divBdr>
        <w:top w:val="none" w:sz="0" w:space="0" w:color="auto"/>
        <w:left w:val="none" w:sz="0" w:space="0" w:color="auto"/>
        <w:bottom w:val="none" w:sz="0" w:space="0" w:color="auto"/>
        <w:right w:val="none" w:sz="0" w:space="0" w:color="auto"/>
      </w:divBdr>
    </w:div>
    <w:div w:id="370032795">
      <w:bodyDiv w:val="1"/>
      <w:marLeft w:val="0"/>
      <w:marRight w:val="0"/>
      <w:marTop w:val="0"/>
      <w:marBottom w:val="0"/>
      <w:divBdr>
        <w:top w:val="none" w:sz="0" w:space="0" w:color="auto"/>
        <w:left w:val="none" w:sz="0" w:space="0" w:color="auto"/>
        <w:bottom w:val="none" w:sz="0" w:space="0" w:color="auto"/>
        <w:right w:val="none" w:sz="0" w:space="0" w:color="auto"/>
      </w:divBdr>
    </w:div>
    <w:div w:id="371467597">
      <w:bodyDiv w:val="1"/>
      <w:marLeft w:val="0"/>
      <w:marRight w:val="0"/>
      <w:marTop w:val="0"/>
      <w:marBottom w:val="0"/>
      <w:divBdr>
        <w:top w:val="none" w:sz="0" w:space="0" w:color="auto"/>
        <w:left w:val="none" w:sz="0" w:space="0" w:color="auto"/>
        <w:bottom w:val="none" w:sz="0" w:space="0" w:color="auto"/>
        <w:right w:val="none" w:sz="0" w:space="0" w:color="auto"/>
      </w:divBdr>
    </w:div>
    <w:div w:id="402458932">
      <w:bodyDiv w:val="1"/>
      <w:marLeft w:val="0"/>
      <w:marRight w:val="0"/>
      <w:marTop w:val="0"/>
      <w:marBottom w:val="0"/>
      <w:divBdr>
        <w:top w:val="none" w:sz="0" w:space="0" w:color="auto"/>
        <w:left w:val="none" w:sz="0" w:space="0" w:color="auto"/>
        <w:bottom w:val="none" w:sz="0" w:space="0" w:color="auto"/>
        <w:right w:val="none" w:sz="0" w:space="0" w:color="auto"/>
      </w:divBdr>
    </w:div>
    <w:div w:id="418917051">
      <w:bodyDiv w:val="1"/>
      <w:marLeft w:val="0"/>
      <w:marRight w:val="0"/>
      <w:marTop w:val="0"/>
      <w:marBottom w:val="0"/>
      <w:divBdr>
        <w:top w:val="none" w:sz="0" w:space="0" w:color="auto"/>
        <w:left w:val="none" w:sz="0" w:space="0" w:color="auto"/>
        <w:bottom w:val="none" w:sz="0" w:space="0" w:color="auto"/>
        <w:right w:val="none" w:sz="0" w:space="0" w:color="auto"/>
      </w:divBdr>
    </w:div>
    <w:div w:id="424110452">
      <w:bodyDiv w:val="1"/>
      <w:marLeft w:val="0"/>
      <w:marRight w:val="0"/>
      <w:marTop w:val="0"/>
      <w:marBottom w:val="0"/>
      <w:divBdr>
        <w:top w:val="none" w:sz="0" w:space="0" w:color="auto"/>
        <w:left w:val="none" w:sz="0" w:space="0" w:color="auto"/>
        <w:bottom w:val="none" w:sz="0" w:space="0" w:color="auto"/>
        <w:right w:val="none" w:sz="0" w:space="0" w:color="auto"/>
      </w:divBdr>
    </w:div>
    <w:div w:id="427039630">
      <w:bodyDiv w:val="1"/>
      <w:marLeft w:val="0"/>
      <w:marRight w:val="0"/>
      <w:marTop w:val="0"/>
      <w:marBottom w:val="0"/>
      <w:divBdr>
        <w:top w:val="none" w:sz="0" w:space="0" w:color="auto"/>
        <w:left w:val="none" w:sz="0" w:space="0" w:color="auto"/>
        <w:bottom w:val="none" w:sz="0" w:space="0" w:color="auto"/>
        <w:right w:val="none" w:sz="0" w:space="0" w:color="auto"/>
      </w:divBdr>
    </w:div>
    <w:div w:id="456217539">
      <w:bodyDiv w:val="1"/>
      <w:marLeft w:val="0"/>
      <w:marRight w:val="0"/>
      <w:marTop w:val="0"/>
      <w:marBottom w:val="0"/>
      <w:divBdr>
        <w:top w:val="none" w:sz="0" w:space="0" w:color="auto"/>
        <w:left w:val="none" w:sz="0" w:space="0" w:color="auto"/>
        <w:bottom w:val="none" w:sz="0" w:space="0" w:color="auto"/>
        <w:right w:val="none" w:sz="0" w:space="0" w:color="auto"/>
      </w:divBdr>
    </w:div>
    <w:div w:id="497842682">
      <w:bodyDiv w:val="1"/>
      <w:marLeft w:val="0"/>
      <w:marRight w:val="0"/>
      <w:marTop w:val="0"/>
      <w:marBottom w:val="0"/>
      <w:divBdr>
        <w:top w:val="none" w:sz="0" w:space="0" w:color="auto"/>
        <w:left w:val="none" w:sz="0" w:space="0" w:color="auto"/>
        <w:bottom w:val="none" w:sz="0" w:space="0" w:color="auto"/>
        <w:right w:val="none" w:sz="0" w:space="0" w:color="auto"/>
      </w:divBdr>
      <w:divsChild>
        <w:div w:id="242184441">
          <w:marLeft w:val="0"/>
          <w:marRight w:val="0"/>
          <w:marTop w:val="0"/>
          <w:marBottom w:val="0"/>
          <w:divBdr>
            <w:top w:val="single" w:sz="2" w:space="0" w:color="E3E3E3"/>
            <w:left w:val="single" w:sz="2" w:space="0" w:color="E3E3E3"/>
            <w:bottom w:val="single" w:sz="2" w:space="0" w:color="E3E3E3"/>
            <w:right w:val="single" w:sz="2" w:space="0" w:color="E3E3E3"/>
          </w:divBdr>
          <w:divsChild>
            <w:div w:id="1562129602">
              <w:marLeft w:val="0"/>
              <w:marRight w:val="0"/>
              <w:marTop w:val="0"/>
              <w:marBottom w:val="0"/>
              <w:divBdr>
                <w:top w:val="single" w:sz="2" w:space="0" w:color="E3E3E3"/>
                <w:left w:val="single" w:sz="2" w:space="0" w:color="E3E3E3"/>
                <w:bottom w:val="single" w:sz="2" w:space="0" w:color="E3E3E3"/>
                <w:right w:val="single" w:sz="2" w:space="0" w:color="E3E3E3"/>
              </w:divBdr>
              <w:divsChild>
                <w:div w:id="1423259541">
                  <w:marLeft w:val="0"/>
                  <w:marRight w:val="0"/>
                  <w:marTop w:val="0"/>
                  <w:marBottom w:val="0"/>
                  <w:divBdr>
                    <w:top w:val="single" w:sz="2" w:space="0" w:color="E3E3E3"/>
                    <w:left w:val="single" w:sz="2" w:space="0" w:color="E3E3E3"/>
                    <w:bottom w:val="single" w:sz="2" w:space="0" w:color="E3E3E3"/>
                    <w:right w:val="single" w:sz="2" w:space="0" w:color="E3E3E3"/>
                  </w:divBdr>
                  <w:divsChild>
                    <w:div w:id="1647051662">
                      <w:marLeft w:val="0"/>
                      <w:marRight w:val="0"/>
                      <w:marTop w:val="0"/>
                      <w:marBottom w:val="0"/>
                      <w:divBdr>
                        <w:top w:val="single" w:sz="2" w:space="0" w:color="E3E3E3"/>
                        <w:left w:val="single" w:sz="2" w:space="0" w:color="E3E3E3"/>
                        <w:bottom w:val="single" w:sz="2" w:space="0" w:color="E3E3E3"/>
                        <w:right w:val="single" w:sz="2" w:space="0" w:color="E3E3E3"/>
                      </w:divBdr>
                      <w:divsChild>
                        <w:div w:id="418257998">
                          <w:marLeft w:val="0"/>
                          <w:marRight w:val="0"/>
                          <w:marTop w:val="0"/>
                          <w:marBottom w:val="0"/>
                          <w:divBdr>
                            <w:top w:val="single" w:sz="2" w:space="0" w:color="E3E3E3"/>
                            <w:left w:val="single" w:sz="2" w:space="0" w:color="E3E3E3"/>
                            <w:bottom w:val="single" w:sz="2" w:space="0" w:color="E3E3E3"/>
                            <w:right w:val="single" w:sz="2" w:space="0" w:color="E3E3E3"/>
                          </w:divBdr>
                          <w:divsChild>
                            <w:div w:id="968320698">
                              <w:marLeft w:val="0"/>
                              <w:marRight w:val="0"/>
                              <w:marTop w:val="0"/>
                              <w:marBottom w:val="0"/>
                              <w:divBdr>
                                <w:top w:val="single" w:sz="2" w:space="0" w:color="E3E3E3"/>
                                <w:left w:val="single" w:sz="2" w:space="0" w:color="E3E3E3"/>
                                <w:bottom w:val="single" w:sz="2" w:space="0" w:color="E3E3E3"/>
                                <w:right w:val="single" w:sz="2" w:space="0" w:color="E3E3E3"/>
                              </w:divBdr>
                              <w:divsChild>
                                <w:div w:id="2135757146">
                                  <w:marLeft w:val="0"/>
                                  <w:marRight w:val="0"/>
                                  <w:marTop w:val="100"/>
                                  <w:marBottom w:val="100"/>
                                  <w:divBdr>
                                    <w:top w:val="single" w:sz="2" w:space="0" w:color="E3E3E3"/>
                                    <w:left w:val="single" w:sz="2" w:space="0" w:color="E3E3E3"/>
                                    <w:bottom w:val="single" w:sz="2" w:space="0" w:color="E3E3E3"/>
                                    <w:right w:val="single" w:sz="2" w:space="0" w:color="E3E3E3"/>
                                  </w:divBdr>
                                  <w:divsChild>
                                    <w:div w:id="124391101">
                                      <w:marLeft w:val="0"/>
                                      <w:marRight w:val="0"/>
                                      <w:marTop w:val="0"/>
                                      <w:marBottom w:val="0"/>
                                      <w:divBdr>
                                        <w:top w:val="single" w:sz="2" w:space="0" w:color="E3E3E3"/>
                                        <w:left w:val="single" w:sz="2" w:space="0" w:color="E3E3E3"/>
                                        <w:bottom w:val="single" w:sz="2" w:space="0" w:color="E3E3E3"/>
                                        <w:right w:val="single" w:sz="2" w:space="0" w:color="E3E3E3"/>
                                      </w:divBdr>
                                      <w:divsChild>
                                        <w:div w:id="1386374792">
                                          <w:marLeft w:val="0"/>
                                          <w:marRight w:val="0"/>
                                          <w:marTop w:val="0"/>
                                          <w:marBottom w:val="0"/>
                                          <w:divBdr>
                                            <w:top w:val="single" w:sz="2" w:space="0" w:color="E3E3E3"/>
                                            <w:left w:val="single" w:sz="2" w:space="0" w:color="E3E3E3"/>
                                            <w:bottom w:val="single" w:sz="2" w:space="0" w:color="E3E3E3"/>
                                            <w:right w:val="single" w:sz="2" w:space="0" w:color="E3E3E3"/>
                                          </w:divBdr>
                                          <w:divsChild>
                                            <w:div w:id="156042072">
                                              <w:marLeft w:val="0"/>
                                              <w:marRight w:val="0"/>
                                              <w:marTop w:val="0"/>
                                              <w:marBottom w:val="0"/>
                                              <w:divBdr>
                                                <w:top w:val="single" w:sz="2" w:space="0" w:color="E3E3E3"/>
                                                <w:left w:val="single" w:sz="2" w:space="0" w:color="E3E3E3"/>
                                                <w:bottom w:val="single" w:sz="2" w:space="0" w:color="E3E3E3"/>
                                                <w:right w:val="single" w:sz="2" w:space="0" w:color="E3E3E3"/>
                                              </w:divBdr>
                                              <w:divsChild>
                                                <w:div w:id="1930963250">
                                                  <w:marLeft w:val="0"/>
                                                  <w:marRight w:val="0"/>
                                                  <w:marTop w:val="0"/>
                                                  <w:marBottom w:val="0"/>
                                                  <w:divBdr>
                                                    <w:top w:val="single" w:sz="2" w:space="0" w:color="E3E3E3"/>
                                                    <w:left w:val="single" w:sz="2" w:space="0" w:color="E3E3E3"/>
                                                    <w:bottom w:val="single" w:sz="2" w:space="0" w:color="E3E3E3"/>
                                                    <w:right w:val="single" w:sz="2" w:space="0" w:color="E3E3E3"/>
                                                  </w:divBdr>
                                                  <w:divsChild>
                                                    <w:div w:id="1962110369">
                                                      <w:marLeft w:val="0"/>
                                                      <w:marRight w:val="0"/>
                                                      <w:marTop w:val="0"/>
                                                      <w:marBottom w:val="0"/>
                                                      <w:divBdr>
                                                        <w:top w:val="single" w:sz="2" w:space="0" w:color="E3E3E3"/>
                                                        <w:left w:val="single" w:sz="2" w:space="0" w:color="E3E3E3"/>
                                                        <w:bottom w:val="single" w:sz="2" w:space="0" w:color="E3E3E3"/>
                                                        <w:right w:val="single" w:sz="2" w:space="0" w:color="E3E3E3"/>
                                                      </w:divBdr>
                                                      <w:divsChild>
                                                        <w:div w:id="4849334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86081831">
          <w:marLeft w:val="0"/>
          <w:marRight w:val="0"/>
          <w:marTop w:val="0"/>
          <w:marBottom w:val="0"/>
          <w:divBdr>
            <w:top w:val="none" w:sz="0" w:space="0" w:color="auto"/>
            <w:left w:val="none" w:sz="0" w:space="0" w:color="auto"/>
            <w:bottom w:val="none" w:sz="0" w:space="0" w:color="auto"/>
            <w:right w:val="none" w:sz="0" w:space="0" w:color="auto"/>
          </w:divBdr>
          <w:divsChild>
            <w:div w:id="1656252829">
              <w:marLeft w:val="0"/>
              <w:marRight w:val="0"/>
              <w:marTop w:val="100"/>
              <w:marBottom w:val="100"/>
              <w:divBdr>
                <w:top w:val="single" w:sz="2" w:space="0" w:color="E3E3E3"/>
                <w:left w:val="single" w:sz="2" w:space="0" w:color="E3E3E3"/>
                <w:bottom w:val="single" w:sz="2" w:space="0" w:color="E3E3E3"/>
                <w:right w:val="single" w:sz="2" w:space="0" w:color="E3E3E3"/>
              </w:divBdr>
              <w:divsChild>
                <w:div w:id="12056750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527721205">
      <w:bodyDiv w:val="1"/>
      <w:marLeft w:val="0"/>
      <w:marRight w:val="0"/>
      <w:marTop w:val="0"/>
      <w:marBottom w:val="0"/>
      <w:divBdr>
        <w:top w:val="none" w:sz="0" w:space="0" w:color="auto"/>
        <w:left w:val="none" w:sz="0" w:space="0" w:color="auto"/>
        <w:bottom w:val="none" w:sz="0" w:space="0" w:color="auto"/>
        <w:right w:val="none" w:sz="0" w:space="0" w:color="auto"/>
      </w:divBdr>
    </w:div>
    <w:div w:id="533688833">
      <w:bodyDiv w:val="1"/>
      <w:marLeft w:val="0"/>
      <w:marRight w:val="0"/>
      <w:marTop w:val="0"/>
      <w:marBottom w:val="0"/>
      <w:divBdr>
        <w:top w:val="none" w:sz="0" w:space="0" w:color="auto"/>
        <w:left w:val="none" w:sz="0" w:space="0" w:color="auto"/>
        <w:bottom w:val="none" w:sz="0" w:space="0" w:color="auto"/>
        <w:right w:val="none" w:sz="0" w:space="0" w:color="auto"/>
      </w:divBdr>
    </w:div>
    <w:div w:id="565409773">
      <w:bodyDiv w:val="1"/>
      <w:marLeft w:val="0"/>
      <w:marRight w:val="0"/>
      <w:marTop w:val="0"/>
      <w:marBottom w:val="0"/>
      <w:divBdr>
        <w:top w:val="none" w:sz="0" w:space="0" w:color="auto"/>
        <w:left w:val="none" w:sz="0" w:space="0" w:color="auto"/>
        <w:bottom w:val="none" w:sz="0" w:space="0" w:color="auto"/>
        <w:right w:val="none" w:sz="0" w:space="0" w:color="auto"/>
      </w:divBdr>
    </w:div>
    <w:div w:id="578907202">
      <w:bodyDiv w:val="1"/>
      <w:marLeft w:val="0"/>
      <w:marRight w:val="0"/>
      <w:marTop w:val="0"/>
      <w:marBottom w:val="0"/>
      <w:divBdr>
        <w:top w:val="none" w:sz="0" w:space="0" w:color="auto"/>
        <w:left w:val="none" w:sz="0" w:space="0" w:color="auto"/>
        <w:bottom w:val="none" w:sz="0" w:space="0" w:color="auto"/>
        <w:right w:val="none" w:sz="0" w:space="0" w:color="auto"/>
      </w:divBdr>
    </w:div>
    <w:div w:id="588586516">
      <w:bodyDiv w:val="1"/>
      <w:marLeft w:val="0"/>
      <w:marRight w:val="0"/>
      <w:marTop w:val="0"/>
      <w:marBottom w:val="0"/>
      <w:divBdr>
        <w:top w:val="none" w:sz="0" w:space="0" w:color="auto"/>
        <w:left w:val="none" w:sz="0" w:space="0" w:color="auto"/>
        <w:bottom w:val="none" w:sz="0" w:space="0" w:color="auto"/>
        <w:right w:val="none" w:sz="0" w:space="0" w:color="auto"/>
      </w:divBdr>
    </w:div>
    <w:div w:id="602883620">
      <w:bodyDiv w:val="1"/>
      <w:marLeft w:val="0"/>
      <w:marRight w:val="0"/>
      <w:marTop w:val="0"/>
      <w:marBottom w:val="0"/>
      <w:divBdr>
        <w:top w:val="none" w:sz="0" w:space="0" w:color="auto"/>
        <w:left w:val="none" w:sz="0" w:space="0" w:color="auto"/>
        <w:bottom w:val="none" w:sz="0" w:space="0" w:color="auto"/>
        <w:right w:val="none" w:sz="0" w:space="0" w:color="auto"/>
      </w:divBdr>
    </w:div>
    <w:div w:id="625937992">
      <w:bodyDiv w:val="1"/>
      <w:marLeft w:val="0"/>
      <w:marRight w:val="0"/>
      <w:marTop w:val="0"/>
      <w:marBottom w:val="0"/>
      <w:divBdr>
        <w:top w:val="none" w:sz="0" w:space="0" w:color="auto"/>
        <w:left w:val="none" w:sz="0" w:space="0" w:color="auto"/>
        <w:bottom w:val="none" w:sz="0" w:space="0" w:color="auto"/>
        <w:right w:val="none" w:sz="0" w:space="0" w:color="auto"/>
      </w:divBdr>
    </w:div>
    <w:div w:id="668674539">
      <w:bodyDiv w:val="1"/>
      <w:marLeft w:val="0"/>
      <w:marRight w:val="0"/>
      <w:marTop w:val="0"/>
      <w:marBottom w:val="0"/>
      <w:divBdr>
        <w:top w:val="none" w:sz="0" w:space="0" w:color="auto"/>
        <w:left w:val="none" w:sz="0" w:space="0" w:color="auto"/>
        <w:bottom w:val="none" w:sz="0" w:space="0" w:color="auto"/>
        <w:right w:val="none" w:sz="0" w:space="0" w:color="auto"/>
      </w:divBdr>
    </w:div>
    <w:div w:id="672149762">
      <w:bodyDiv w:val="1"/>
      <w:marLeft w:val="0"/>
      <w:marRight w:val="0"/>
      <w:marTop w:val="0"/>
      <w:marBottom w:val="0"/>
      <w:divBdr>
        <w:top w:val="none" w:sz="0" w:space="0" w:color="auto"/>
        <w:left w:val="none" w:sz="0" w:space="0" w:color="auto"/>
        <w:bottom w:val="none" w:sz="0" w:space="0" w:color="auto"/>
        <w:right w:val="none" w:sz="0" w:space="0" w:color="auto"/>
      </w:divBdr>
    </w:div>
    <w:div w:id="677662776">
      <w:bodyDiv w:val="1"/>
      <w:marLeft w:val="0"/>
      <w:marRight w:val="0"/>
      <w:marTop w:val="0"/>
      <w:marBottom w:val="0"/>
      <w:divBdr>
        <w:top w:val="none" w:sz="0" w:space="0" w:color="auto"/>
        <w:left w:val="none" w:sz="0" w:space="0" w:color="auto"/>
        <w:bottom w:val="none" w:sz="0" w:space="0" w:color="auto"/>
        <w:right w:val="none" w:sz="0" w:space="0" w:color="auto"/>
      </w:divBdr>
    </w:div>
    <w:div w:id="698552474">
      <w:bodyDiv w:val="1"/>
      <w:marLeft w:val="0"/>
      <w:marRight w:val="0"/>
      <w:marTop w:val="0"/>
      <w:marBottom w:val="0"/>
      <w:divBdr>
        <w:top w:val="none" w:sz="0" w:space="0" w:color="auto"/>
        <w:left w:val="none" w:sz="0" w:space="0" w:color="auto"/>
        <w:bottom w:val="none" w:sz="0" w:space="0" w:color="auto"/>
        <w:right w:val="none" w:sz="0" w:space="0" w:color="auto"/>
      </w:divBdr>
    </w:div>
    <w:div w:id="711660412">
      <w:bodyDiv w:val="1"/>
      <w:marLeft w:val="0"/>
      <w:marRight w:val="0"/>
      <w:marTop w:val="0"/>
      <w:marBottom w:val="0"/>
      <w:divBdr>
        <w:top w:val="none" w:sz="0" w:space="0" w:color="auto"/>
        <w:left w:val="none" w:sz="0" w:space="0" w:color="auto"/>
        <w:bottom w:val="none" w:sz="0" w:space="0" w:color="auto"/>
        <w:right w:val="none" w:sz="0" w:space="0" w:color="auto"/>
      </w:divBdr>
    </w:div>
    <w:div w:id="712080501">
      <w:bodyDiv w:val="1"/>
      <w:marLeft w:val="0"/>
      <w:marRight w:val="0"/>
      <w:marTop w:val="0"/>
      <w:marBottom w:val="0"/>
      <w:divBdr>
        <w:top w:val="none" w:sz="0" w:space="0" w:color="auto"/>
        <w:left w:val="none" w:sz="0" w:space="0" w:color="auto"/>
        <w:bottom w:val="none" w:sz="0" w:space="0" w:color="auto"/>
        <w:right w:val="none" w:sz="0" w:space="0" w:color="auto"/>
      </w:divBdr>
    </w:div>
    <w:div w:id="720133418">
      <w:bodyDiv w:val="1"/>
      <w:marLeft w:val="0"/>
      <w:marRight w:val="0"/>
      <w:marTop w:val="0"/>
      <w:marBottom w:val="0"/>
      <w:divBdr>
        <w:top w:val="none" w:sz="0" w:space="0" w:color="auto"/>
        <w:left w:val="none" w:sz="0" w:space="0" w:color="auto"/>
        <w:bottom w:val="none" w:sz="0" w:space="0" w:color="auto"/>
        <w:right w:val="none" w:sz="0" w:space="0" w:color="auto"/>
      </w:divBdr>
    </w:div>
    <w:div w:id="724331504">
      <w:bodyDiv w:val="1"/>
      <w:marLeft w:val="0"/>
      <w:marRight w:val="0"/>
      <w:marTop w:val="0"/>
      <w:marBottom w:val="0"/>
      <w:divBdr>
        <w:top w:val="none" w:sz="0" w:space="0" w:color="auto"/>
        <w:left w:val="none" w:sz="0" w:space="0" w:color="auto"/>
        <w:bottom w:val="none" w:sz="0" w:space="0" w:color="auto"/>
        <w:right w:val="none" w:sz="0" w:space="0" w:color="auto"/>
      </w:divBdr>
    </w:div>
    <w:div w:id="728765119">
      <w:bodyDiv w:val="1"/>
      <w:marLeft w:val="0"/>
      <w:marRight w:val="0"/>
      <w:marTop w:val="0"/>
      <w:marBottom w:val="0"/>
      <w:divBdr>
        <w:top w:val="none" w:sz="0" w:space="0" w:color="auto"/>
        <w:left w:val="none" w:sz="0" w:space="0" w:color="auto"/>
        <w:bottom w:val="none" w:sz="0" w:space="0" w:color="auto"/>
        <w:right w:val="none" w:sz="0" w:space="0" w:color="auto"/>
      </w:divBdr>
    </w:div>
    <w:div w:id="738088921">
      <w:bodyDiv w:val="1"/>
      <w:marLeft w:val="0"/>
      <w:marRight w:val="0"/>
      <w:marTop w:val="0"/>
      <w:marBottom w:val="0"/>
      <w:divBdr>
        <w:top w:val="none" w:sz="0" w:space="0" w:color="auto"/>
        <w:left w:val="none" w:sz="0" w:space="0" w:color="auto"/>
        <w:bottom w:val="none" w:sz="0" w:space="0" w:color="auto"/>
        <w:right w:val="none" w:sz="0" w:space="0" w:color="auto"/>
      </w:divBdr>
    </w:div>
    <w:div w:id="746849069">
      <w:bodyDiv w:val="1"/>
      <w:marLeft w:val="0"/>
      <w:marRight w:val="0"/>
      <w:marTop w:val="0"/>
      <w:marBottom w:val="0"/>
      <w:divBdr>
        <w:top w:val="none" w:sz="0" w:space="0" w:color="auto"/>
        <w:left w:val="none" w:sz="0" w:space="0" w:color="auto"/>
        <w:bottom w:val="none" w:sz="0" w:space="0" w:color="auto"/>
        <w:right w:val="none" w:sz="0" w:space="0" w:color="auto"/>
      </w:divBdr>
    </w:div>
    <w:div w:id="759106985">
      <w:bodyDiv w:val="1"/>
      <w:marLeft w:val="0"/>
      <w:marRight w:val="0"/>
      <w:marTop w:val="0"/>
      <w:marBottom w:val="0"/>
      <w:divBdr>
        <w:top w:val="none" w:sz="0" w:space="0" w:color="auto"/>
        <w:left w:val="none" w:sz="0" w:space="0" w:color="auto"/>
        <w:bottom w:val="none" w:sz="0" w:space="0" w:color="auto"/>
        <w:right w:val="none" w:sz="0" w:space="0" w:color="auto"/>
      </w:divBdr>
    </w:div>
    <w:div w:id="764305902">
      <w:bodyDiv w:val="1"/>
      <w:marLeft w:val="0"/>
      <w:marRight w:val="0"/>
      <w:marTop w:val="0"/>
      <w:marBottom w:val="0"/>
      <w:divBdr>
        <w:top w:val="none" w:sz="0" w:space="0" w:color="auto"/>
        <w:left w:val="none" w:sz="0" w:space="0" w:color="auto"/>
        <w:bottom w:val="none" w:sz="0" w:space="0" w:color="auto"/>
        <w:right w:val="none" w:sz="0" w:space="0" w:color="auto"/>
      </w:divBdr>
    </w:div>
    <w:div w:id="764690054">
      <w:bodyDiv w:val="1"/>
      <w:marLeft w:val="0"/>
      <w:marRight w:val="0"/>
      <w:marTop w:val="0"/>
      <w:marBottom w:val="0"/>
      <w:divBdr>
        <w:top w:val="none" w:sz="0" w:space="0" w:color="auto"/>
        <w:left w:val="none" w:sz="0" w:space="0" w:color="auto"/>
        <w:bottom w:val="none" w:sz="0" w:space="0" w:color="auto"/>
        <w:right w:val="none" w:sz="0" w:space="0" w:color="auto"/>
      </w:divBdr>
    </w:div>
    <w:div w:id="779103983">
      <w:bodyDiv w:val="1"/>
      <w:marLeft w:val="0"/>
      <w:marRight w:val="0"/>
      <w:marTop w:val="0"/>
      <w:marBottom w:val="0"/>
      <w:divBdr>
        <w:top w:val="none" w:sz="0" w:space="0" w:color="auto"/>
        <w:left w:val="none" w:sz="0" w:space="0" w:color="auto"/>
        <w:bottom w:val="none" w:sz="0" w:space="0" w:color="auto"/>
        <w:right w:val="none" w:sz="0" w:space="0" w:color="auto"/>
      </w:divBdr>
    </w:div>
    <w:div w:id="806433253">
      <w:bodyDiv w:val="1"/>
      <w:marLeft w:val="0"/>
      <w:marRight w:val="0"/>
      <w:marTop w:val="0"/>
      <w:marBottom w:val="0"/>
      <w:divBdr>
        <w:top w:val="none" w:sz="0" w:space="0" w:color="auto"/>
        <w:left w:val="none" w:sz="0" w:space="0" w:color="auto"/>
        <w:bottom w:val="none" w:sz="0" w:space="0" w:color="auto"/>
        <w:right w:val="none" w:sz="0" w:space="0" w:color="auto"/>
      </w:divBdr>
    </w:div>
    <w:div w:id="812604556">
      <w:bodyDiv w:val="1"/>
      <w:marLeft w:val="0"/>
      <w:marRight w:val="0"/>
      <w:marTop w:val="0"/>
      <w:marBottom w:val="0"/>
      <w:divBdr>
        <w:top w:val="none" w:sz="0" w:space="0" w:color="auto"/>
        <w:left w:val="none" w:sz="0" w:space="0" w:color="auto"/>
        <w:bottom w:val="none" w:sz="0" w:space="0" w:color="auto"/>
        <w:right w:val="none" w:sz="0" w:space="0" w:color="auto"/>
      </w:divBdr>
    </w:div>
    <w:div w:id="841435392">
      <w:bodyDiv w:val="1"/>
      <w:marLeft w:val="0"/>
      <w:marRight w:val="0"/>
      <w:marTop w:val="0"/>
      <w:marBottom w:val="0"/>
      <w:divBdr>
        <w:top w:val="none" w:sz="0" w:space="0" w:color="auto"/>
        <w:left w:val="none" w:sz="0" w:space="0" w:color="auto"/>
        <w:bottom w:val="none" w:sz="0" w:space="0" w:color="auto"/>
        <w:right w:val="none" w:sz="0" w:space="0" w:color="auto"/>
      </w:divBdr>
    </w:div>
    <w:div w:id="869532774">
      <w:bodyDiv w:val="1"/>
      <w:marLeft w:val="0"/>
      <w:marRight w:val="0"/>
      <w:marTop w:val="0"/>
      <w:marBottom w:val="0"/>
      <w:divBdr>
        <w:top w:val="none" w:sz="0" w:space="0" w:color="auto"/>
        <w:left w:val="none" w:sz="0" w:space="0" w:color="auto"/>
        <w:bottom w:val="none" w:sz="0" w:space="0" w:color="auto"/>
        <w:right w:val="none" w:sz="0" w:space="0" w:color="auto"/>
      </w:divBdr>
    </w:div>
    <w:div w:id="870849107">
      <w:bodyDiv w:val="1"/>
      <w:marLeft w:val="0"/>
      <w:marRight w:val="0"/>
      <w:marTop w:val="0"/>
      <w:marBottom w:val="0"/>
      <w:divBdr>
        <w:top w:val="none" w:sz="0" w:space="0" w:color="auto"/>
        <w:left w:val="none" w:sz="0" w:space="0" w:color="auto"/>
        <w:bottom w:val="none" w:sz="0" w:space="0" w:color="auto"/>
        <w:right w:val="none" w:sz="0" w:space="0" w:color="auto"/>
      </w:divBdr>
    </w:div>
    <w:div w:id="878932891">
      <w:bodyDiv w:val="1"/>
      <w:marLeft w:val="0"/>
      <w:marRight w:val="0"/>
      <w:marTop w:val="0"/>
      <w:marBottom w:val="0"/>
      <w:divBdr>
        <w:top w:val="none" w:sz="0" w:space="0" w:color="auto"/>
        <w:left w:val="none" w:sz="0" w:space="0" w:color="auto"/>
        <w:bottom w:val="none" w:sz="0" w:space="0" w:color="auto"/>
        <w:right w:val="none" w:sz="0" w:space="0" w:color="auto"/>
      </w:divBdr>
    </w:div>
    <w:div w:id="896744326">
      <w:bodyDiv w:val="1"/>
      <w:marLeft w:val="0"/>
      <w:marRight w:val="0"/>
      <w:marTop w:val="0"/>
      <w:marBottom w:val="0"/>
      <w:divBdr>
        <w:top w:val="none" w:sz="0" w:space="0" w:color="auto"/>
        <w:left w:val="none" w:sz="0" w:space="0" w:color="auto"/>
        <w:bottom w:val="none" w:sz="0" w:space="0" w:color="auto"/>
        <w:right w:val="none" w:sz="0" w:space="0" w:color="auto"/>
      </w:divBdr>
    </w:div>
    <w:div w:id="906575101">
      <w:bodyDiv w:val="1"/>
      <w:marLeft w:val="0"/>
      <w:marRight w:val="0"/>
      <w:marTop w:val="0"/>
      <w:marBottom w:val="0"/>
      <w:divBdr>
        <w:top w:val="none" w:sz="0" w:space="0" w:color="auto"/>
        <w:left w:val="none" w:sz="0" w:space="0" w:color="auto"/>
        <w:bottom w:val="none" w:sz="0" w:space="0" w:color="auto"/>
        <w:right w:val="none" w:sz="0" w:space="0" w:color="auto"/>
      </w:divBdr>
    </w:div>
    <w:div w:id="944506575">
      <w:bodyDiv w:val="1"/>
      <w:marLeft w:val="0"/>
      <w:marRight w:val="0"/>
      <w:marTop w:val="0"/>
      <w:marBottom w:val="0"/>
      <w:divBdr>
        <w:top w:val="none" w:sz="0" w:space="0" w:color="auto"/>
        <w:left w:val="none" w:sz="0" w:space="0" w:color="auto"/>
        <w:bottom w:val="none" w:sz="0" w:space="0" w:color="auto"/>
        <w:right w:val="none" w:sz="0" w:space="0" w:color="auto"/>
      </w:divBdr>
    </w:div>
    <w:div w:id="986009802">
      <w:bodyDiv w:val="1"/>
      <w:marLeft w:val="0"/>
      <w:marRight w:val="0"/>
      <w:marTop w:val="0"/>
      <w:marBottom w:val="0"/>
      <w:divBdr>
        <w:top w:val="none" w:sz="0" w:space="0" w:color="auto"/>
        <w:left w:val="none" w:sz="0" w:space="0" w:color="auto"/>
        <w:bottom w:val="none" w:sz="0" w:space="0" w:color="auto"/>
        <w:right w:val="none" w:sz="0" w:space="0" w:color="auto"/>
      </w:divBdr>
    </w:div>
    <w:div w:id="1026364635">
      <w:bodyDiv w:val="1"/>
      <w:marLeft w:val="0"/>
      <w:marRight w:val="0"/>
      <w:marTop w:val="0"/>
      <w:marBottom w:val="0"/>
      <w:divBdr>
        <w:top w:val="none" w:sz="0" w:space="0" w:color="auto"/>
        <w:left w:val="none" w:sz="0" w:space="0" w:color="auto"/>
        <w:bottom w:val="none" w:sz="0" w:space="0" w:color="auto"/>
        <w:right w:val="none" w:sz="0" w:space="0" w:color="auto"/>
      </w:divBdr>
    </w:div>
    <w:div w:id="1037198834">
      <w:bodyDiv w:val="1"/>
      <w:marLeft w:val="0"/>
      <w:marRight w:val="0"/>
      <w:marTop w:val="0"/>
      <w:marBottom w:val="0"/>
      <w:divBdr>
        <w:top w:val="none" w:sz="0" w:space="0" w:color="auto"/>
        <w:left w:val="none" w:sz="0" w:space="0" w:color="auto"/>
        <w:bottom w:val="none" w:sz="0" w:space="0" w:color="auto"/>
        <w:right w:val="none" w:sz="0" w:space="0" w:color="auto"/>
      </w:divBdr>
    </w:div>
    <w:div w:id="1038891394">
      <w:bodyDiv w:val="1"/>
      <w:marLeft w:val="0"/>
      <w:marRight w:val="0"/>
      <w:marTop w:val="0"/>
      <w:marBottom w:val="0"/>
      <w:divBdr>
        <w:top w:val="none" w:sz="0" w:space="0" w:color="auto"/>
        <w:left w:val="none" w:sz="0" w:space="0" w:color="auto"/>
        <w:bottom w:val="none" w:sz="0" w:space="0" w:color="auto"/>
        <w:right w:val="none" w:sz="0" w:space="0" w:color="auto"/>
      </w:divBdr>
    </w:div>
    <w:div w:id="1066878023">
      <w:bodyDiv w:val="1"/>
      <w:marLeft w:val="0"/>
      <w:marRight w:val="0"/>
      <w:marTop w:val="0"/>
      <w:marBottom w:val="0"/>
      <w:divBdr>
        <w:top w:val="none" w:sz="0" w:space="0" w:color="auto"/>
        <w:left w:val="none" w:sz="0" w:space="0" w:color="auto"/>
        <w:bottom w:val="none" w:sz="0" w:space="0" w:color="auto"/>
        <w:right w:val="none" w:sz="0" w:space="0" w:color="auto"/>
      </w:divBdr>
    </w:div>
    <w:div w:id="1068848360">
      <w:bodyDiv w:val="1"/>
      <w:marLeft w:val="0"/>
      <w:marRight w:val="0"/>
      <w:marTop w:val="0"/>
      <w:marBottom w:val="0"/>
      <w:divBdr>
        <w:top w:val="none" w:sz="0" w:space="0" w:color="auto"/>
        <w:left w:val="none" w:sz="0" w:space="0" w:color="auto"/>
        <w:bottom w:val="none" w:sz="0" w:space="0" w:color="auto"/>
        <w:right w:val="none" w:sz="0" w:space="0" w:color="auto"/>
      </w:divBdr>
    </w:div>
    <w:div w:id="1080907399">
      <w:bodyDiv w:val="1"/>
      <w:marLeft w:val="0"/>
      <w:marRight w:val="0"/>
      <w:marTop w:val="0"/>
      <w:marBottom w:val="0"/>
      <w:divBdr>
        <w:top w:val="none" w:sz="0" w:space="0" w:color="auto"/>
        <w:left w:val="none" w:sz="0" w:space="0" w:color="auto"/>
        <w:bottom w:val="none" w:sz="0" w:space="0" w:color="auto"/>
        <w:right w:val="none" w:sz="0" w:space="0" w:color="auto"/>
      </w:divBdr>
    </w:div>
    <w:div w:id="1112553297">
      <w:bodyDiv w:val="1"/>
      <w:marLeft w:val="0"/>
      <w:marRight w:val="0"/>
      <w:marTop w:val="0"/>
      <w:marBottom w:val="0"/>
      <w:divBdr>
        <w:top w:val="none" w:sz="0" w:space="0" w:color="auto"/>
        <w:left w:val="none" w:sz="0" w:space="0" w:color="auto"/>
        <w:bottom w:val="none" w:sz="0" w:space="0" w:color="auto"/>
        <w:right w:val="none" w:sz="0" w:space="0" w:color="auto"/>
      </w:divBdr>
    </w:div>
    <w:div w:id="1135177357">
      <w:bodyDiv w:val="1"/>
      <w:marLeft w:val="0"/>
      <w:marRight w:val="0"/>
      <w:marTop w:val="0"/>
      <w:marBottom w:val="0"/>
      <w:divBdr>
        <w:top w:val="none" w:sz="0" w:space="0" w:color="auto"/>
        <w:left w:val="none" w:sz="0" w:space="0" w:color="auto"/>
        <w:bottom w:val="none" w:sz="0" w:space="0" w:color="auto"/>
        <w:right w:val="none" w:sz="0" w:space="0" w:color="auto"/>
      </w:divBdr>
    </w:div>
    <w:div w:id="1163231205">
      <w:bodyDiv w:val="1"/>
      <w:marLeft w:val="0"/>
      <w:marRight w:val="0"/>
      <w:marTop w:val="0"/>
      <w:marBottom w:val="0"/>
      <w:divBdr>
        <w:top w:val="none" w:sz="0" w:space="0" w:color="auto"/>
        <w:left w:val="none" w:sz="0" w:space="0" w:color="auto"/>
        <w:bottom w:val="none" w:sz="0" w:space="0" w:color="auto"/>
        <w:right w:val="none" w:sz="0" w:space="0" w:color="auto"/>
      </w:divBdr>
    </w:div>
    <w:div w:id="1175457280">
      <w:bodyDiv w:val="1"/>
      <w:marLeft w:val="0"/>
      <w:marRight w:val="0"/>
      <w:marTop w:val="0"/>
      <w:marBottom w:val="0"/>
      <w:divBdr>
        <w:top w:val="none" w:sz="0" w:space="0" w:color="auto"/>
        <w:left w:val="none" w:sz="0" w:space="0" w:color="auto"/>
        <w:bottom w:val="none" w:sz="0" w:space="0" w:color="auto"/>
        <w:right w:val="none" w:sz="0" w:space="0" w:color="auto"/>
      </w:divBdr>
    </w:div>
    <w:div w:id="1182234166">
      <w:bodyDiv w:val="1"/>
      <w:marLeft w:val="0"/>
      <w:marRight w:val="0"/>
      <w:marTop w:val="0"/>
      <w:marBottom w:val="0"/>
      <w:divBdr>
        <w:top w:val="none" w:sz="0" w:space="0" w:color="auto"/>
        <w:left w:val="none" w:sz="0" w:space="0" w:color="auto"/>
        <w:bottom w:val="none" w:sz="0" w:space="0" w:color="auto"/>
        <w:right w:val="none" w:sz="0" w:space="0" w:color="auto"/>
      </w:divBdr>
    </w:div>
    <w:div w:id="1199315710">
      <w:bodyDiv w:val="1"/>
      <w:marLeft w:val="0"/>
      <w:marRight w:val="0"/>
      <w:marTop w:val="0"/>
      <w:marBottom w:val="0"/>
      <w:divBdr>
        <w:top w:val="none" w:sz="0" w:space="0" w:color="auto"/>
        <w:left w:val="none" w:sz="0" w:space="0" w:color="auto"/>
        <w:bottom w:val="none" w:sz="0" w:space="0" w:color="auto"/>
        <w:right w:val="none" w:sz="0" w:space="0" w:color="auto"/>
      </w:divBdr>
    </w:div>
    <w:div w:id="1254971531">
      <w:bodyDiv w:val="1"/>
      <w:marLeft w:val="0"/>
      <w:marRight w:val="0"/>
      <w:marTop w:val="0"/>
      <w:marBottom w:val="0"/>
      <w:divBdr>
        <w:top w:val="none" w:sz="0" w:space="0" w:color="auto"/>
        <w:left w:val="none" w:sz="0" w:space="0" w:color="auto"/>
        <w:bottom w:val="none" w:sz="0" w:space="0" w:color="auto"/>
        <w:right w:val="none" w:sz="0" w:space="0" w:color="auto"/>
      </w:divBdr>
    </w:div>
    <w:div w:id="1259483052">
      <w:bodyDiv w:val="1"/>
      <w:marLeft w:val="0"/>
      <w:marRight w:val="0"/>
      <w:marTop w:val="0"/>
      <w:marBottom w:val="0"/>
      <w:divBdr>
        <w:top w:val="none" w:sz="0" w:space="0" w:color="auto"/>
        <w:left w:val="none" w:sz="0" w:space="0" w:color="auto"/>
        <w:bottom w:val="none" w:sz="0" w:space="0" w:color="auto"/>
        <w:right w:val="none" w:sz="0" w:space="0" w:color="auto"/>
      </w:divBdr>
    </w:div>
    <w:div w:id="1272203157">
      <w:bodyDiv w:val="1"/>
      <w:marLeft w:val="0"/>
      <w:marRight w:val="0"/>
      <w:marTop w:val="0"/>
      <w:marBottom w:val="0"/>
      <w:divBdr>
        <w:top w:val="none" w:sz="0" w:space="0" w:color="auto"/>
        <w:left w:val="none" w:sz="0" w:space="0" w:color="auto"/>
        <w:bottom w:val="none" w:sz="0" w:space="0" w:color="auto"/>
        <w:right w:val="none" w:sz="0" w:space="0" w:color="auto"/>
      </w:divBdr>
    </w:div>
    <w:div w:id="1274631495">
      <w:bodyDiv w:val="1"/>
      <w:marLeft w:val="0"/>
      <w:marRight w:val="0"/>
      <w:marTop w:val="0"/>
      <w:marBottom w:val="0"/>
      <w:divBdr>
        <w:top w:val="none" w:sz="0" w:space="0" w:color="auto"/>
        <w:left w:val="none" w:sz="0" w:space="0" w:color="auto"/>
        <w:bottom w:val="none" w:sz="0" w:space="0" w:color="auto"/>
        <w:right w:val="none" w:sz="0" w:space="0" w:color="auto"/>
      </w:divBdr>
    </w:div>
    <w:div w:id="1297372112">
      <w:bodyDiv w:val="1"/>
      <w:marLeft w:val="0"/>
      <w:marRight w:val="0"/>
      <w:marTop w:val="0"/>
      <w:marBottom w:val="0"/>
      <w:divBdr>
        <w:top w:val="none" w:sz="0" w:space="0" w:color="auto"/>
        <w:left w:val="none" w:sz="0" w:space="0" w:color="auto"/>
        <w:bottom w:val="none" w:sz="0" w:space="0" w:color="auto"/>
        <w:right w:val="none" w:sz="0" w:space="0" w:color="auto"/>
      </w:divBdr>
    </w:div>
    <w:div w:id="1344671761">
      <w:bodyDiv w:val="1"/>
      <w:marLeft w:val="0"/>
      <w:marRight w:val="0"/>
      <w:marTop w:val="0"/>
      <w:marBottom w:val="0"/>
      <w:divBdr>
        <w:top w:val="none" w:sz="0" w:space="0" w:color="auto"/>
        <w:left w:val="none" w:sz="0" w:space="0" w:color="auto"/>
        <w:bottom w:val="none" w:sz="0" w:space="0" w:color="auto"/>
        <w:right w:val="none" w:sz="0" w:space="0" w:color="auto"/>
      </w:divBdr>
      <w:divsChild>
        <w:div w:id="1732383337">
          <w:marLeft w:val="0"/>
          <w:marRight w:val="0"/>
          <w:marTop w:val="0"/>
          <w:marBottom w:val="0"/>
          <w:divBdr>
            <w:top w:val="none" w:sz="0" w:space="0" w:color="auto"/>
            <w:left w:val="none" w:sz="0" w:space="0" w:color="auto"/>
            <w:bottom w:val="none" w:sz="0" w:space="0" w:color="auto"/>
            <w:right w:val="none" w:sz="0" w:space="0" w:color="auto"/>
          </w:divBdr>
        </w:div>
      </w:divsChild>
    </w:div>
    <w:div w:id="1355767758">
      <w:bodyDiv w:val="1"/>
      <w:marLeft w:val="0"/>
      <w:marRight w:val="0"/>
      <w:marTop w:val="0"/>
      <w:marBottom w:val="0"/>
      <w:divBdr>
        <w:top w:val="none" w:sz="0" w:space="0" w:color="auto"/>
        <w:left w:val="none" w:sz="0" w:space="0" w:color="auto"/>
        <w:bottom w:val="none" w:sz="0" w:space="0" w:color="auto"/>
        <w:right w:val="none" w:sz="0" w:space="0" w:color="auto"/>
      </w:divBdr>
    </w:div>
    <w:div w:id="1357004520">
      <w:bodyDiv w:val="1"/>
      <w:marLeft w:val="0"/>
      <w:marRight w:val="0"/>
      <w:marTop w:val="0"/>
      <w:marBottom w:val="0"/>
      <w:divBdr>
        <w:top w:val="none" w:sz="0" w:space="0" w:color="auto"/>
        <w:left w:val="none" w:sz="0" w:space="0" w:color="auto"/>
        <w:bottom w:val="none" w:sz="0" w:space="0" w:color="auto"/>
        <w:right w:val="none" w:sz="0" w:space="0" w:color="auto"/>
      </w:divBdr>
    </w:div>
    <w:div w:id="1371997226">
      <w:bodyDiv w:val="1"/>
      <w:marLeft w:val="0"/>
      <w:marRight w:val="0"/>
      <w:marTop w:val="0"/>
      <w:marBottom w:val="0"/>
      <w:divBdr>
        <w:top w:val="none" w:sz="0" w:space="0" w:color="auto"/>
        <w:left w:val="none" w:sz="0" w:space="0" w:color="auto"/>
        <w:bottom w:val="none" w:sz="0" w:space="0" w:color="auto"/>
        <w:right w:val="none" w:sz="0" w:space="0" w:color="auto"/>
      </w:divBdr>
    </w:div>
    <w:div w:id="1388995521">
      <w:bodyDiv w:val="1"/>
      <w:marLeft w:val="0"/>
      <w:marRight w:val="0"/>
      <w:marTop w:val="0"/>
      <w:marBottom w:val="0"/>
      <w:divBdr>
        <w:top w:val="none" w:sz="0" w:space="0" w:color="auto"/>
        <w:left w:val="none" w:sz="0" w:space="0" w:color="auto"/>
        <w:bottom w:val="none" w:sz="0" w:space="0" w:color="auto"/>
        <w:right w:val="none" w:sz="0" w:space="0" w:color="auto"/>
      </w:divBdr>
    </w:div>
    <w:div w:id="1418205702">
      <w:bodyDiv w:val="1"/>
      <w:marLeft w:val="0"/>
      <w:marRight w:val="0"/>
      <w:marTop w:val="0"/>
      <w:marBottom w:val="0"/>
      <w:divBdr>
        <w:top w:val="none" w:sz="0" w:space="0" w:color="auto"/>
        <w:left w:val="none" w:sz="0" w:space="0" w:color="auto"/>
        <w:bottom w:val="none" w:sz="0" w:space="0" w:color="auto"/>
        <w:right w:val="none" w:sz="0" w:space="0" w:color="auto"/>
      </w:divBdr>
    </w:div>
    <w:div w:id="1426074694">
      <w:bodyDiv w:val="1"/>
      <w:marLeft w:val="0"/>
      <w:marRight w:val="0"/>
      <w:marTop w:val="0"/>
      <w:marBottom w:val="0"/>
      <w:divBdr>
        <w:top w:val="none" w:sz="0" w:space="0" w:color="auto"/>
        <w:left w:val="none" w:sz="0" w:space="0" w:color="auto"/>
        <w:bottom w:val="none" w:sz="0" w:space="0" w:color="auto"/>
        <w:right w:val="none" w:sz="0" w:space="0" w:color="auto"/>
      </w:divBdr>
    </w:div>
    <w:div w:id="1426077342">
      <w:bodyDiv w:val="1"/>
      <w:marLeft w:val="0"/>
      <w:marRight w:val="0"/>
      <w:marTop w:val="0"/>
      <w:marBottom w:val="0"/>
      <w:divBdr>
        <w:top w:val="none" w:sz="0" w:space="0" w:color="auto"/>
        <w:left w:val="none" w:sz="0" w:space="0" w:color="auto"/>
        <w:bottom w:val="none" w:sz="0" w:space="0" w:color="auto"/>
        <w:right w:val="none" w:sz="0" w:space="0" w:color="auto"/>
      </w:divBdr>
    </w:div>
    <w:div w:id="1435981562">
      <w:bodyDiv w:val="1"/>
      <w:marLeft w:val="0"/>
      <w:marRight w:val="0"/>
      <w:marTop w:val="0"/>
      <w:marBottom w:val="0"/>
      <w:divBdr>
        <w:top w:val="none" w:sz="0" w:space="0" w:color="auto"/>
        <w:left w:val="none" w:sz="0" w:space="0" w:color="auto"/>
        <w:bottom w:val="none" w:sz="0" w:space="0" w:color="auto"/>
        <w:right w:val="none" w:sz="0" w:space="0" w:color="auto"/>
      </w:divBdr>
    </w:div>
    <w:div w:id="1459951743">
      <w:bodyDiv w:val="1"/>
      <w:marLeft w:val="0"/>
      <w:marRight w:val="0"/>
      <w:marTop w:val="0"/>
      <w:marBottom w:val="0"/>
      <w:divBdr>
        <w:top w:val="none" w:sz="0" w:space="0" w:color="auto"/>
        <w:left w:val="none" w:sz="0" w:space="0" w:color="auto"/>
        <w:bottom w:val="none" w:sz="0" w:space="0" w:color="auto"/>
        <w:right w:val="none" w:sz="0" w:space="0" w:color="auto"/>
      </w:divBdr>
    </w:div>
    <w:div w:id="1465192402">
      <w:bodyDiv w:val="1"/>
      <w:marLeft w:val="0"/>
      <w:marRight w:val="0"/>
      <w:marTop w:val="0"/>
      <w:marBottom w:val="0"/>
      <w:divBdr>
        <w:top w:val="none" w:sz="0" w:space="0" w:color="auto"/>
        <w:left w:val="none" w:sz="0" w:space="0" w:color="auto"/>
        <w:bottom w:val="none" w:sz="0" w:space="0" w:color="auto"/>
        <w:right w:val="none" w:sz="0" w:space="0" w:color="auto"/>
      </w:divBdr>
    </w:div>
    <w:div w:id="1496189129">
      <w:bodyDiv w:val="1"/>
      <w:marLeft w:val="0"/>
      <w:marRight w:val="0"/>
      <w:marTop w:val="0"/>
      <w:marBottom w:val="0"/>
      <w:divBdr>
        <w:top w:val="none" w:sz="0" w:space="0" w:color="auto"/>
        <w:left w:val="none" w:sz="0" w:space="0" w:color="auto"/>
        <w:bottom w:val="none" w:sz="0" w:space="0" w:color="auto"/>
        <w:right w:val="none" w:sz="0" w:space="0" w:color="auto"/>
      </w:divBdr>
    </w:div>
    <w:div w:id="1509097717">
      <w:bodyDiv w:val="1"/>
      <w:marLeft w:val="0"/>
      <w:marRight w:val="0"/>
      <w:marTop w:val="0"/>
      <w:marBottom w:val="0"/>
      <w:divBdr>
        <w:top w:val="none" w:sz="0" w:space="0" w:color="auto"/>
        <w:left w:val="none" w:sz="0" w:space="0" w:color="auto"/>
        <w:bottom w:val="none" w:sz="0" w:space="0" w:color="auto"/>
        <w:right w:val="none" w:sz="0" w:space="0" w:color="auto"/>
      </w:divBdr>
    </w:div>
    <w:div w:id="1527251427">
      <w:bodyDiv w:val="1"/>
      <w:marLeft w:val="0"/>
      <w:marRight w:val="0"/>
      <w:marTop w:val="0"/>
      <w:marBottom w:val="0"/>
      <w:divBdr>
        <w:top w:val="none" w:sz="0" w:space="0" w:color="auto"/>
        <w:left w:val="none" w:sz="0" w:space="0" w:color="auto"/>
        <w:bottom w:val="none" w:sz="0" w:space="0" w:color="auto"/>
        <w:right w:val="none" w:sz="0" w:space="0" w:color="auto"/>
      </w:divBdr>
    </w:div>
    <w:div w:id="1532454963">
      <w:bodyDiv w:val="1"/>
      <w:marLeft w:val="0"/>
      <w:marRight w:val="0"/>
      <w:marTop w:val="0"/>
      <w:marBottom w:val="0"/>
      <w:divBdr>
        <w:top w:val="none" w:sz="0" w:space="0" w:color="auto"/>
        <w:left w:val="none" w:sz="0" w:space="0" w:color="auto"/>
        <w:bottom w:val="none" w:sz="0" w:space="0" w:color="auto"/>
        <w:right w:val="none" w:sz="0" w:space="0" w:color="auto"/>
      </w:divBdr>
    </w:div>
    <w:div w:id="1539780125">
      <w:bodyDiv w:val="1"/>
      <w:marLeft w:val="0"/>
      <w:marRight w:val="0"/>
      <w:marTop w:val="0"/>
      <w:marBottom w:val="0"/>
      <w:divBdr>
        <w:top w:val="none" w:sz="0" w:space="0" w:color="auto"/>
        <w:left w:val="none" w:sz="0" w:space="0" w:color="auto"/>
        <w:bottom w:val="none" w:sz="0" w:space="0" w:color="auto"/>
        <w:right w:val="none" w:sz="0" w:space="0" w:color="auto"/>
      </w:divBdr>
    </w:div>
    <w:div w:id="1554074978">
      <w:bodyDiv w:val="1"/>
      <w:marLeft w:val="0"/>
      <w:marRight w:val="0"/>
      <w:marTop w:val="0"/>
      <w:marBottom w:val="0"/>
      <w:divBdr>
        <w:top w:val="none" w:sz="0" w:space="0" w:color="auto"/>
        <w:left w:val="none" w:sz="0" w:space="0" w:color="auto"/>
        <w:bottom w:val="none" w:sz="0" w:space="0" w:color="auto"/>
        <w:right w:val="none" w:sz="0" w:space="0" w:color="auto"/>
      </w:divBdr>
    </w:div>
    <w:div w:id="1587571436">
      <w:bodyDiv w:val="1"/>
      <w:marLeft w:val="0"/>
      <w:marRight w:val="0"/>
      <w:marTop w:val="0"/>
      <w:marBottom w:val="0"/>
      <w:divBdr>
        <w:top w:val="none" w:sz="0" w:space="0" w:color="auto"/>
        <w:left w:val="none" w:sz="0" w:space="0" w:color="auto"/>
        <w:bottom w:val="none" w:sz="0" w:space="0" w:color="auto"/>
        <w:right w:val="none" w:sz="0" w:space="0" w:color="auto"/>
      </w:divBdr>
    </w:div>
    <w:div w:id="1609972589">
      <w:bodyDiv w:val="1"/>
      <w:marLeft w:val="0"/>
      <w:marRight w:val="0"/>
      <w:marTop w:val="0"/>
      <w:marBottom w:val="0"/>
      <w:divBdr>
        <w:top w:val="none" w:sz="0" w:space="0" w:color="auto"/>
        <w:left w:val="none" w:sz="0" w:space="0" w:color="auto"/>
        <w:bottom w:val="none" w:sz="0" w:space="0" w:color="auto"/>
        <w:right w:val="none" w:sz="0" w:space="0" w:color="auto"/>
      </w:divBdr>
    </w:div>
    <w:div w:id="1623027929">
      <w:bodyDiv w:val="1"/>
      <w:marLeft w:val="0"/>
      <w:marRight w:val="0"/>
      <w:marTop w:val="0"/>
      <w:marBottom w:val="0"/>
      <w:divBdr>
        <w:top w:val="none" w:sz="0" w:space="0" w:color="auto"/>
        <w:left w:val="none" w:sz="0" w:space="0" w:color="auto"/>
        <w:bottom w:val="none" w:sz="0" w:space="0" w:color="auto"/>
        <w:right w:val="none" w:sz="0" w:space="0" w:color="auto"/>
      </w:divBdr>
      <w:divsChild>
        <w:div w:id="1744255618">
          <w:marLeft w:val="0"/>
          <w:marRight w:val="0"/>
          <w:marTop w:val="0"/>
          <w:marBottom w:val="0"/>
          <w:divBdr>
            <w:top w:val="single" w:sz="2" w:space="0" w:color="E3E3E3"/>
            <w:left w:val="single" w:sz="2" w:space="0" w:color="E3E3E3"/>
            <w:bottom w:val="single" w:sz="2" w:space="0" w:color="E3E3E3"/>
            <w:right w:val="single" w:sz="2" w:space="0" w:color="E3E3E3"/>
          </w:divBdr>
          <w:divsChild>
            <w:div w:id="1749958389">
              <w:marLeft w:val="0"/>
              <w:marRight w:val="0"/>
              <w:marTop w:val="0"/>
              <w:marBottom w:val="0"/>
              <w:divBdr>
                <w:top w:val="single" w:sz="2" w:space="0" w:color="E3E3E3"/>
                <w:left w:val="single" w:sz="2" w:space="0" w:color="E3E3E3"/>
                <w:bottom w:val="single" w:sz="2" w:space="0" w:color="E3E3E3"/>
                <w:right w:val="single" w:sz="2" w:space="0" w:color="E3E3E3"/>
              </w:divBdr>
              <w:divsChild>
                <w:div w:id="194852163">
                  <w:marLeft w:val="0"/>
                  <w:marRight w:val="0"/>
                  <w:marTop w:val="0"/>
                  <w:marBottom w:val="0"/>
                  <w:divBdr>
                    <w:top w:val="single" w:sz="2" w:space="0" w:color="E3E3E3"/>
                    <w:left w:val="single" w:sz="2" w:space="0" w:color="E3E3E3"/>
                    <w:bottom w:val="single" w:sz="2" w:space="0" w:color="E3E3E3"/>
                    <w:right w:val="single" w:sz="2" w:space="0" w:color="E3E3E3"/>
                  </w:divBdr>
                  <w:divsChild>
                    <w:div w:id="2037196473">
                      <w:marLeft w:val="0"/>
                      <w:marRight w:val="0"/>
                      <w:marTop w:val="0"/>
                      <w:marBottom w:val="0"/>
                      <w:divBdr>
                        <w:top w:val="single" w:sz="2" w:space="0" w:color="E3E3E3"/>
                        <w:left w:val="single" w:sz="2" w:space="0" w:color="E3E3E3"/>
                        <w:bottom w:val="single" w:sz="2" w:space="0" w:color="E3E3E3"/>
                        <w:right w:val="single" w:sz="2" w:space="0" w:color="E3E3E3"/>
                      </w:divBdr>
                      <w:divsChild>
                        <w:div w:id="295067651">
                          <w:marLeft w:val="0"/>
                          <w:marRight w:val="0"/>
                          <w:marTop w:val="0"/>
                          <w:marBottom w:val="0"/>
                          <w:divBdr>
                            <w:top w:val="single" w:sz="2" w:space="0" w:color="E3E3E3"/>
                            <w:left w:val="single" w:sz="2" w:space="0" w:color="E3E3E3"/>
                            <w:bottom w:val="single" w:sz="2" w:space="0" w:color="E3E3E3"/>
                            <w:right w:val="single" w:sz="2" w:space="0" w:color="E3E3E3"/>
                          </w:divBdr>
                          <w:divsChild>
                            <w:div w:id="643585868">
                              <w:marLeft w:val="0"/>
                              <w:marRight w:val="0"/>
                              <w:marTop w:val="0"/>
                              <w:marBottom w:val="0"/>
                              <w:divBdr>
                                <w:top w:val="single" w:sz="2" w:space="0" w:color="E3E3E3"/>
                                <w:left w:val="single" w:sz="2" w:space="0" w:color="E3E3E3"/>
                                <w:bottom w:val="single" w:sz="2" w:space="0" w:color="E3E3E3"/>
                                <w:right w:val="single" w:sz="2" w:space="0" w:color="E3E3E3"/>
                              </w:divBdr>
                              <w:divsChild>
                                <w:div w:id="859203716">
                                  <w:marLeft w:val="0"/>
                                  <w:marRight w:val="0"/>
                                  <w:marTop w:val="100"/>
                                  <w:marBottom w:val="100"/>
                                  <w:divBdr>
                                    <w:top w:val="single" w:sz="2" w:space="0" w:color="E3E3E3"/>
                                    <w:left w:val="single" w:sz="2" w:space="0" w:color="E3E3E3"/>
                                    <w:bottom w:val="single" w:sz="2" w:space="0" w:color="E3E3E3"/>
                                    <w:right w:val="single" w:sz="2" w:space="0" w:color="E3E3E3"/>
                                  </w:divBdr>
                                  <w:divsChild>
                                    <w:div w:id="1256016656">
                                      <w:marLeft w:val="0"/>
                                      <w:marRight w:val="0"/>
                                      <w:marTop w:val="0"/>
                                      <w:marBottom w:val="0"/>
                                      <w:divBdr>
                                        <w:top w:val="single" w:sz="2" w:space="0" w:color="E3E3E3"/>
                                        <w:left w:val="single" w:sz="2" w:space="0" w:color="E3E3E3"/>
                                        <w:bottom w:val="single" w:sz="2" w:space="0" w:color="E3E3E3"/>
                                        <w:right w:val="single" w:sz="2" w:space="0" w:color="E3E3E3"/>
                                      </w:divBdr>
                                      <w:divsChild>
                                        <w:div w:id="656154094">
                                          <w:marLeft w:val="0"/>
                                          <w:marRight w:val="0"/>
                                          <w:marTop w:val="0"/>
                                          <w:marBottom w:val="0"/>
                                          <w:divBdr>
                                            <w:top w:val="single" w:sz="2" w:space="0" w:color="E3E3E3"/>
                                            <w:left w:val="single" w:sz="2" w:space="0" w:color="E3E3E3"/>
                                            <w:bottom w:val="single" w:sz="2" w:space="0" w:color="E3E3E3"/>
                                            <w:right w:val="single" w:sz="2" w:space="0" w:color="E3E3E3"/>
                                          </w:divBdr>
                                          <w:divsChild>
                                            <w:div w:id="1200508541">
                                              <w:marLeft w:val="0"/>
                                              <w:marRight w:val="0"/>
                                              <w:marTop w:val="0"/>
                                              <w:marBottom w:val="0"/>
                                              <w:divBdr>
                                                <w:top w:val="single" w:sz="2" w:space="0" w:color="E3E3E3"/>
                                                <w:left w:val="single" w:sz="2" w:space="0" w:color="E3E3E3"/>
                                                <w:bottom w:val="single" w:sz="2" w:space="0" w:color="E3E3E3"/>
                                                <w:right w:val="single" w:sz="2" w:space="0" w:color="E3E3E3"/>
                                              </w:divBdr>
                                              <w:divsChild>
                                                <w:div w:id="1628124369">
                                                  <w:marLeft w:val="0"/>
                                                  <w:marRight w:val="0"/>
                                                  <w:marTop w:val="0"/>
                                                  <w:marBottom w:val="0"/>
                                                  <w:divBdr>
                                                    <w:top w:val="single" w:sz="2" w:space="0" w:color="E3E3E3"/>
                                                    <w:left w:val="single" w:sz="2" w:space="0" w:color="E3E3E3"/>
                                                    <w:bottom w:val="single" w:sz="2" w:space="0" w:color="E3E3E3"/>
                                                    <w:right w:val="single" w:sz="2" w:space="0" w:color="E3E3E3"/>
                                                  </w:divBdr>
                                                  <w:divsChild>
                                                    <w:div w:id="146172658">
                                                      <w:marLeft w:val="0"/>
                                                      <w:marRight w:val="0"/>
                                                      <w:marTop w:val="0"/>
                                                      <w:marBottom w:val="0"/>
                                                      <w:divBdr>
                                                        <w:top w:val="single" w:sz="2" w:space="0" w:color="E3E3E3"/>
                                                        <w:left w:val="single" w:sz="2" w:space="0" w:color="E3E3E3"/>
                                                        <w:bottom w:val="single" w:sz="2" w:space="0" w:color="E3E3E3"/>
                                                        <w:right w:val="single" w:sz="2" w:space="0" w:color="E3E3E3"/>
                                                      </w:divBdr>
                                                      <w:divsChild>
                                                        <w:div w:id="6701360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60636123">
          <w:marLeft w:val="0"/>
          <w:marRight w:val="0"/>
          <w:marTop w:val="0"/>
          <w:marBottom w:val="0"/>
          <w:divBdr>
            <w:top w:val="none" w:sz="0" w:space="0" w:color="auto"/>
            <w:left w:val="none" w:sz="0" w:space="0" w:color="auto"/>
            <w:bottom w:val="none" w:sz="0" w:space="0" w:color="auto"/>
            <w:right w:val="none" w:sz="0" w:space="0" w:color="auto"/>
          </w:divBdr>
          <w:divsChild>
            <w:div w:id="1898082158">
              <w:marLeft w:val="0"/>
              <w:marRight w:val="0"/>
              <w:marTop w:val="100"/>
              <w:marBottom w:val="100"/>
              <w:divBdr>
                <w:top w:val="single" w:sz="2" w:space="0" w:color="E3E3E3"/>
                <w:left w:val="single" w:sz="2" w:space="0" w:color="E3E3E3"/>
                <w:bottom w:val="single" w:sz="2" w:space="0" w:color="E3E3E3"/>
                <w:right w:val="single" w:sz="2" w:space="0" w:color="E3E3E3"/>
              </w:divBdr>
              <w:divsChild>
                <w:div w:id="12177450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632902120">
      <w:bodyDiv w:val="1"/>
      <w:marLeft w:val="0"/>
      <w:marRight w:val="0"/>
      <w:marTop w:val="0"/>
      <w:marBottom w:val="0"/>
      <w:divBdr>
        <w:top w:val="none" w:sz="0" w:space="0" w:color="auto"/>
        <w:left w:val="none" w:sz="0" w:space="0" w:color="auto"/>
        <w:bottom w:val="none" w:sz="0" w:space="0" w:color="auto"/>
        <w:right w:val="none" w:sz="0" w:space="0" w:color="auto"/>
      </w:divBdr>
    </w:div>
    <w:div w:id="1649289527">
      <w:bodyDiv w:val="1"/>
      <w:marLeft w:val="0"/>
      <w:marRight w:val="0"/>
      <w:marTop w:val="0"/>
      <w:marBottom w:val="0"/>
      <w:divBdr>
        <w:top w:val="none" w:sz="0" w:space="0" w:color="auto"/>
        <w:left w:val="none" w:sz="0" w:space="0" w:color="auto"/>
        <w:bottom w:val="none" w:sz="0" w:space="0" w:color="auto"/>
        <w:right w:val="none" w:sz="0" w:space="0" w:color="auto"/>
      </w:divBdr>
      <w:divsChild>
        <w:div w:id="2144034792">
          <w:marLeft w:val="0"/>
          <w:marRight w:val="0"/>
          <w:marTop w:val="0"/>
          <w:marBottom w:val="0"/>
          <w:divBdr>
            <w:top w:val="single" w:sz="2" w:space="0" w:color="E3E3E3"/>
            <w:left w:val="single" w:sz="2" w:space="0" w:color="E3E3E3"/>
            <w:bottom w:val="single" w:sz="2" w:space="0" w:color="E3E3E3"/>
            <w:right w:val="single" w:sz="2" w:space="0" w:color="E3E3E3"/>
          </w:divBdr>
          <w:divsChild>
            <w:div w:id="623345152">
              <w:marLeft w:val="0"/>
              <w:marRight w:val="0"/>
              <w:marTop w:val="0"/>
              <w:marBottom w:val="0"/>
              <w:divBdr>
                <w:top w:val="single" w:sz="2" w:space="0" w:color="E3E3E3"/>
                <w:left w:val="single" w:sz="2" w:space="0" w:color="E3E3E3"/>
                <w:bottom w:val="single" w:sz="2" w:space="0" w:color="E3E3E3"/>
                <w:right w:val="single" w:sz="2" w:space="0" w:color="E3E3E3"/>
              </w:divBdr>
              <w:divsChild>
                <w:div w:id="690958193">
                  <w:marLeft w:val="0"/>
                  <w:marRight w:val="0"/>
                  <w:marTop w:val="0"/>
                  <w:marBottom w:val="0"/>
                  <w:divBdr>
                    <w:top w:val="single" w:sz="2" w:space="0" w:color="E3E3E3"/>
                    <w:left w:val="single" w:sz="2" w:space="0" w:color="E3E3E3"/>
                    <w:bottom w:val="single" w:sz="2" w:space="0" w:color="E3E3E3"/>
                    <w:right w:val="single" w:sz="2" w:space="0" w:color="E3E3E3"/>
                  </w:divBdr>
                  <w:divsChild>
                    <w:div w:id="1483278631">
                      <w:marLeft w:val="0"/>
                      <w:marRight w:val="0"/>
                      <w:marTop w:val="0"/>
                      <w:marBottom w:val="0"/>
                      <w:divBdr>
                        <w:top w:val="single" w:sz="2" w:space="0" w:color="E3E3E3"/>
                        <w:left w:val="single" w:sz="2" w:space="0" w:color="E3E3E3"/>
                        <w:bottom w:val="single" w:sz="2" w:space="0" w:color="E3E3E3"/>
                        <w:right w:val="single" w:sz="2" w:space="0" w:color="E3E3E3"/>
                      </w:divBdr>
                      <w:divsChild>
                        <w:div w:id="184055195">
                          <w:marLeft w:val="0"/>
                          <w:marRight w:val="0"/>
                          <w:marTop w:val="0"/>
                          <w:marBottom w:val="0"/>
                          <w:divBdr>
                            <w:top w:val="single" w:sz="2" w:space="0" w:color="E3E3E3"/>
                            <w:left w:val="single" w:sz="2" w:space="0" w:color="E3E3E3"/>
                            <w:bottom w:val="single" w:sz="2" w:space="0" w:color="E3E3E3"/>
                            <w:right w:val="single" w:sz="2" w:space="0" w:color="E3E3E3"/>
                          </w:divBdr>
                          <w:divsChild>
                            <w:div w:id="1368987853">
                              <w:marLeft w:val="0"/>
                              <w:marRight w:val="0"/>
                              <w:marTop w:val="0"/>
                              <w:marBottom w:val="0"/>
                              <w:divBdr>
                                <w:top w:val="single" w:sz="2" w:space="0" w:color="E3E3E3"/>
                                <w:left w:val="single" w:sz="2" w:space="0" w:color="E3E3E3"/>
                                <w:bottom w:val="single" w:sz="2" w:space="0" w:color="E3E3E3"/>
                                <w:right w:val="single" w:sz="2" w:space="0" w:color="E3E3E3"/>
                              </w:divBdr>
                              <w:divsChild>
                                <w:div w:id="1019889501">
                                  <w:marLeft w:val="0"/>
                                  <w:marRight w:val="0"/>
                                  <w:marTop w:val="100"/>
                                  <w:marBottom w:val="100"/>
                                  <w:divBdr>
                                    <w:top w:val="single" w:sz="2" w:space="0" w:color="E3E3E3"/>
                                    <w:left w:val="single" w:sz="2" w:space="0" w:color="E3E3E3"/>
                                    <w:bottom w:val="single" w:sz="2" w:space="0" w:color="E3E3E3"/>
                                    <w:right w:val="single" w:sz="2" w:space="0" w:color="E3E3E3"/>
                                  </w:divBdr>
                                  <w:divsChild>
                                    <w:div w:id="827669676">
                                      <w:marLeft w:val="0"/>
                                      <w:marRight w:val="0"/>
                                      <w:marTop w:val="0"/>
                                      <w:marBottom w:val="0"/>
                                      <w:divBdr>
                                        <w:top w:val="single" w:sz="2" w:space="0" w:color="E3E3E3"/>
                                        <w:left w:val="single" w:sz="2" w:space="0" w:color="E3E3E3"/>
                                        <w:bottom w:val="single" w:sz="2" w:space="0" w:color="E3E3E3"/>
                                        <w:right w:val="single" w:sz="2" w:space="0" w:color="E3E3E3"/>
                                      </w:divBdr>
                                      <w:divsChild>
                                        <w:div w:id="1430193834">
                                          <w:marLeft w:val="0"/>
                                          <w:marRight w:val="0"/>
                                          <w:marTop w:val="0"/>
                                          <w:marBottom w:val="0"/>
                                          <w:divBdr>
                                            <w:top w:val="single" w:sz="2" w:space="0" w:color="E3E3E3"/>
                                            <w:left w:val="single" w:sz="2" w:space="0" w:color="E3E3E3"/>
                                            <w:bottom w:val="single" w:sz="2" w:space="0" w:color="E3E3E3"/>
                                            <w:right w:val="single" w:sz="2" w:space="0" w:color="E3E3E3"/>
                                          </w:divBdr>
                                          <w:divsChild>
                                            <w:div w:id="1837454671">
                                              <w:marLeft w:val="0"/>
                                              <w:marRight w:val="0"/>
                                              <w:marTop w:val="0"/>
                                              <w:marBottom w:val="0"/>
                                              <w:divBdr>
                                                <w:top w:val="single" w:sz="2" w:space="0" w:color="E3E3E3"/>
                                                <w:left w:val="single" w:sz="2" w:space="0" w:color="E3E3E3"/>
                                                <w:bottom w:val="single" w:sz="2" w:space="0" w:color="E3E3E3"/>
                                                <w:right w:val="single" w:sz="2" w:space="0" w:color="E3E3E3"/>
                                              </w:divBdr>
                                              <w:divsChild>
                                                <w:div w:id="1516265828">
                                                  <w:marLeft w:val="0"/>
                                                  <w:marRight w:val="0"/>
                                                  <w:marTop w:val="0"/>
                                                  <w:marBottom w:val="0"/>
                                                  <w:divBdr>
                                                    <w:top w:val="single" w:sz="2" w:space="0" w:color="E3E3E3"/>
                                                    <w:left w:val="single" w:sz="2" w:space="0" w:color="E3E3E3"/>
                                                    <w:bottom w:val="single" w:sz="2" w:space="0" w:color="E3E3E3"/>
                                                    <w:right w:val="single" w:sz="2" w:space="0" w:color="E3E3E3"/>
                                                  </w:divBdr>
                                                  <w:divsChild>
                                                    <w:div w:id="1089884345">
                                                      <w:marLeft w:val="0"/>
                                                      <w:marRight w:val="0"/>
                                                      <w:marTop w:val="0"/>
                                                      <w:marBottom w:val="0"/>
                                                      <w:divBdr>
                                                        <w:top w:val="single" w:sz="2" w:space="0" w:color="E3E3E3"/>
                                                        <w:left w:val="single" w:sz="2" w:space="0" w:color="E3E3E3"/>
                                                        <w:bottom w:val="single" w:sz="2" w:space="0" w:color="E3E3E3"/>
                                                        <w:right w:val="single" w:sz="2" w:space="0" w:color="E3E3E3"/>
                                                      </w:divBdr>
                                                      <w:divsChild>
                                                        <w:div w:id="15060946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26143029">
          <w:marLeft w:val="0"/>
          <w:marRight w:val="0"/>
          <w:marTop w:val="0"/>
          <w:marBottom w:val="0"/>
          <w:divBdr>
            <w:top w:val="none" w:sz="0" w:space="0" w:color="auto"/>
            <w:left w:val="none" w:sz="0" w:space="0" w:color="auto"/>
            <w:bottom w:val="none" w:sz="0" w:space="0" w:color="auto"/>
            <w:right w:val="none" w:sz="0" w:space="0" w:color="auto"/>
          </w:divBdr>
        </w:div>
      </w:divsChild>
    </w:div>
    <w:div w:id="1651473319">
      <w:bodyDiv w:val="1"/>
      <w:marLeft w:val="0"/>
      <w:marRight w:val="0"/>
      <w:marTop w:val="0"/>
      <w:marBottom w:val="0"/>
      <w:divBdr>
        <w:top w:val="none" w:sz="0" w:space="0" w:color="auto"/>
        <w:left w:val="none" w:sz="0" w:space="0" w:color="auto"/>
        <w:bottom w:val="none" w:sz="0" w:space="0" w:color="auto"/>
        <w:right w:val="none" w:sz="0" w:space="0" w:color="auto"/>
      </w:divBdr>
    </w:div>
    <w:div w:id="1672177594">
      <w:bodyDiv w:val="1"/>
      <w:marLeft w:val="0"/>
      <w:marRight w:val="0"/>
      <w:marTop w:val="0"/>
      <w:marBottom w:val="0"/>
      <w:divBdr>
        <w:top w:val="none" w:sz="0" w:space="0" w:color="auto"/>
        <w:left w:val="none" w:sz="0" w:space="0" w:color="auto"/>
        <w:bottom w:val="none" w:sz="0" w:space="0" w:color="auto"/>
        <w:right w:val="none" w:sz="0" w:space="0" w:color="auto"/>
      </w:divBdr>
    </w:div>
    <w:div w:id="1688092082">
      <w:bodyDiv w:val="1"/>
      <w:marLeft w:val="0"/>
      <w:marRight w:val="0"/>
      <w:marTop w:val="0"/>
      <w:marBottom w:val="0"/>
      <w:divBdr>
        <w:top w:val="none" w:sz="0" w:space="0" w:color="auto"/>
        <w:left w:val="none" w:sz="0" w:space="0" w:color="auto"/>
        <w:bottom w:val="none" w:sz="0" w:space="0" w:color="auto"/>
        <w:right w:val="none" w:sz="0" w:space="0" w:color="auto"/>
      </w:divBdr>
    </w:div>
    <w:div w:id="1690909541">
      <w:bodyDiv w:val="1"/>
      <w:marLeft w:val="0"/>
      <w:marRight w:val="0"/>
      <w:marTop w:val="0"/>
      <w:marBottom w:val="0"/>
      <w:divBdr>
        <w:top w:val="none" w:sz="0" w:space="0" w:color="auto"/>
        <w:left w:val="none" w:sz="0" w:space="0" w:color="auto"/>
        <w:bottom w:val="none" w:sz="0" w:space="0" w:color="auto"/>
        <w:right w:val="none" w:sz="0" w:space="0" w:color="auto"/>
      </w:divBdr>
    </w:div>
    <w:div w:id="1698584057">
      <w:bodyDiv w:val="1"/>
      <w:marLeft w:val="0"/>
      <w:marRight w:val="0"/>
      <w:marTop w:val="0"/>
      <w:marBottom w:val="0"/>
      <w:divBdr>
        <w:top w:val="none" w:sz="0" w:space="0" w:color="auto"/>
        <w:left w:val="none" w:sz="0" w:space="0" w:color="auto"/>
        <w:bottom w:val="none" w:sz="0" w:space="0" w:color="auto"/>
        <w:right w:val="none" w:sz="0" w:space="0" w:color="auto"/>
      </w:divBdr>
    </w:div>
    <w:div w:id="1700275800">
      <w:bodyDiv w:val="1"/>
      <w:marLeft w:val="0"/>
      <w:marRight w:val="0"/>
      <w:marTop w:val="0"/>
      <w:marBottom w:val="0"/>
      <w:divBdr>
        <w:top w:val="none" w:sz="0" w:space="0" w:color="auto"/>
        <w:left w:val="none" w:sz="0" w:space="0" w:color="auto"/>
        <w:bottom w:val="none" w:sz="0" w:space="0" w:color="auto"/>
        <w:right w:val="none" w:sz="0" w:space="0" w:color="auto"/>
      </w:divBdr>
    </w:div>
    <w:div w:id="1702122886">
      <w:bodyDiv w:val="1"/>
      <w:marLeft w:val="0"/>
      <w:marRight w:val="0"/>
      <w:marTop w:val="0"/>
      <w:marBottom w:val="0"/>
      <w:divBdr>
        <w:top w:val="none" w:sz="0" w:space="0" w:color="auto"/>
        <w:left w:val="none" w:sz="0" w:space="0" w:color="auto"/>
        <w:bottom w:val="none" w:sz="0" w:space="0" w:color="auto"/>
        <w:right w:val="none" w:sz="0" w:space="0" w:color="auto"/>
      </w:divBdr>
    </w:div>
    <w:div w:id="1707482870">
      <w:bodyDiv w:val="1"/>
      <w:marLeft w:val="0"/>
      <w:marRight w:val="0"/>
      <w:marTop w:val="0"/>
      <w:marBottom w:val="0"/>
      <w:divBdr>
        <w:top w:val="none" w:sz="0" w:space="0" w:color="auto"/>
        <w:left w:val="none" w:sz="0" w:space="0" w:color="auto"/>
        <w:bottom w:val="none" w:sz="0" w:space="0" w:color="auto"/>
        <w:right w:val="none" w:sz="0" w:space="0" w:color="auto"/>
      </w:divBdr>
    </w:div>
    <w:div w:id="1711221921">
      <w:bodyDiv w:val="1"/>
      <w:marLeft w:val="0"/>
      <w:marRight w:val="0"/>
      <w:marTop w:val="0"/>
      <w:marBottom w:val="0"/>
      <w:divBdr>
        <w:top w:val="none" w:sz="0" w:space="0" w:color="auto"/>
        <w:left w:val="none" w:sz="0" w:space="0" w:color="auto"/>
        <w:bottom w:val="none" w:sz="0" w:space="0" w:color="auto"/>
        <w:right w:val="none" w:sz="0" w:space="0" w:color="auto"/>
      </w:divBdr>
      <w:divsChild>
        <w:div w:id="1545870878">
          <w:marLeft w:val="0"/>
          <w:marRight w:val="0"/>
          <w:marTop w:val="0"/>
          <w:marBottom w:val="0"/>
          <w:divBdr>
            <w:top w:val="none" w:sz="0" w:space="0" w:color="auto"/>
            <w:left w:val="none" w:sz="0" w:space="0" w:color="auto"/>
            <w:bottom w:val="none" w:sz="0" w:space="0" w:color="auto"/>
            <w:right w:val="none" w:sz="0" w:space="0" w:color="auto"/>
          </w:divBdr>
        </w:div>
      </w:divsChild>
    </w:div>
    <w:div w:id="1717387487">
      <w:bodyDiv w:val="1"/>
      <w:marLeft w:val="0"/>
      <w:marRight w:val="0"/>
      <w:marTop w:val="0"/>
      <w:marBottom w:val="0"/>
      <w:divBdr>
        <w:top w:val="none" w:sz="0" w:space="0" w:color="auto"/>
        <w:left w:val="none" w:sz="0" w:space="0" w:color="auto"/>
        <w:bottom w:val="none" w:sz="0" w:space="0" w:color="auto"/>
        <w:right w:val="none" w:sz="0" w:space="0" w:color="auto"/>
      </w:divBdr>
    </w:div>
    <w:div w:id="1731535856">
      <w:bodyDiv w:val="1"/>
      <w:marLeft w:val="0"/>
      <w:marRight w:val="0"/>
      <w:marTop w:val="0"/>
      <w:marBottom w:val="0"/>
      <w:divBdr>
        <w:top w:val="none" w:sz="0" w:space="0" w:color="auto"/>
        <w:left w:val="none" w:sz="0" w:space="0" w:color="auto"/>
        <w:bottom w:val="none" w:sz="0" w:space="0" w:color="auto"/>
        <w:right w:val="none" w:sz="0" w:space="0" w:color="auto"/>
      </w:divBdr>
    </w:div>
    <w:div w:id="1747530154">
      <w:bodyDiv w:val="1"/>
      <w:marLeft w:val="0"/>
      <w:marRight w:val="0"/>
      <w:marTop w:val="0"/>
      <w:marBottom w:val="0"/>
      <w:divBdr>
        <w:top w:val="none" w:sz="0" w:space="0" w:color="auto"/>
        <w:left w:val="none" w:sz="0" w:space="0" w:color="auto"/>
        <w:bottom w:val="none" w:sz="0" w:space="0" w:color="auto"/>
        <w:right w:val="none" w:sz="0" w:space="0" w:color="auto"/>
      </w:divBdr>
    </w:div>
    <w:div w:id="1769305746">
      <w:bodyDiv w:val="1"/>
      <w:marLeft w:val="0"/>
      <w:marRight w:val="0"/>
      <w:marTop w:val="0"/>
      <w:marBottom w:val="0"/>
      <w:divBdr>
        <w:top w:val="none" w:sz="0" w:space="0" w:color="auto"/>
        <w:left w:val="none" w:sz="0" w:space="0" w:color="auto"/>
        <w:bottom w:val="none" w:sz="0" w:space="0" w:color="auto"/>
        <w:right w:val="none" w:sz="0" w:space="0" w:color="auto"/>
      </w:divBdr>
    </w:div>
    <w:div w:id="1784839912">
      <w:bodyDiv w:val="1"/>
      <w:marLeft w:val="0"/>
      <w:marRight w:val="0"/>
      <w:marTop w:val="0"/>
      <w:marBottom w:val="0"/>
      <w:divBdr>
        <w:top w:val="none" w:sz="0" w:space="0" w:color="auto"/>
        <w:left w:val="none" w:sz="0" w:space="0" w:color="auto"/>
        <w:bottom w:val="none" w:sz="0" w:space="0" w:color="auto"/>
        <w:right w:val="none" w:sz="0" w:space="0" w:color="auto"/>
      </w:divBdr>
    </w:div>
    <w:div w:id="1801651874">
      <w:bodyDiv w:val="1"/>
      <w:marLeft w:val="0"/>
      <w:marRight w:val="0"/>
      <w:marTop w:val="0"/>
      <w:marBottom w:val="0"/>
      <w:divBdr>
        <w:top w:val="none" w:sz="0" w:space="0" w:color="auto"/>
        <w:left w:val="none" w:sz="0" w:space="0" w:color="auto"/>
        <w:bottom w:val="none" w:sz="0" w:space="0" w:color="auto"/>
        <w:right w:val="none" w:sz="0" w:space="0" w:color="auto"/>
      </w:divBdr>
    </w:div>
    <w:div w:id="1842967755">
      <w:bodyDiv w:val="1"/>
      <w:marLeft w:val="0"/>
      <w:marRight w:val="0"/>
      <w:marTop w:val="0"/>
      <w:marBottom w:val="0"/>
      <w:divBdr>
        <w:top w:val="none" w:sz="0" w:space="0" w:color="auto"/>
        <w:left w:val="none" w:sz="0" w:space="0" w:color="auto"/>
        <w:bottom w:val="none" w:sz="0" w:space="0" w:color="auto"/>
        <w:right w:val="none" w:sz="0" w:space="0" w:color="auto"/>
      </w:divBdr>
    </w:div>
    <w:div w:id="1846289107">
      <w:bodyDiv w:val="1"/>
      <w:marLeft w:val="0"/>
      <w:marRight w:val="0"/>
      <w:marTop w:val="0"/>
      <w:marBottom w:val="0"/>
      <w:divBdr>
        <w:top w:val="none" w:sz="0" w:space="0" w:color="auto"/>
        <w:left w:val="none" w:sz="0" w:space="0" w:color="auto"/>
        <w:bottom w:val="none" w:sz="0" w:space="0" w:color="auto"/>
        <w:right w:val="none" w:sz="0" w:space="0" w:color="auto"/>
      </w:divBdr>
    </w:div>
    <w:div w:id="1874077463">
      <w:bodyDiv w:val="1"/>
      <w:marLeft w:val="0"/>
      <w:marRight w:val="0"/>
      <w:marTop w:val="0"/>
      <w:marBottom w:val="0"/>
      <w:divBdr>
        <w:top w:val="none" w:sz="0" w:space="0" w:color="auto"/>
        <w:left w:val="none" w:sz="0" w:space="0" w:color="auto"/>
        <w:bottom w:val="none" w:sz="0" w:space="0" w:color="auto"/>
        <w:right w:val="none" w:sz="0" w:space="0" w:color="auto"/>
      </w:divBdr>
    </w:div>
    <w:div w:id="1874270544">
      <w:bodyDiv w:val="1"/>
      <w:marLeft w:val="0"/>
      <w:marRight w:val="0"/>
      <w:marTop w:val="0"/>
      <w:marBottom w:val="0"/>
      <w:divBdr>
        <w:top w:val="none" w:sz="0" w:space="0" w:color="auto"/>
        <w:left w:val="none" w:sz="0" w:space="0" w:color="auto"/>
        <w:bottom w:val="none" w:sz="0" w:space="0" w:color="auto"/>
        <w:right w:val="none" w:sz="0" w:space="0" w:color="auto"/>
      </w:divBdr>
    </w:div>
    <w:div w:id="1892766385">
      <w:bodyDiv w:val="1"/>
      <w:marLeft w:val="0"/>
      <w:marRight w:val="0"/>
      <w:marTop w:val="0"/>
      <w:marBottom w:val="0"/>
      <w:divBdr>
        <w:top w:val="none" w:sz="0" w:space="0" w:color="auto"/>
        <w:left w:val="none" w:sz="0" w:space="0" w:color="auto"/>
        <w:bottom w:val="none" w:sz="0" w:space="0" w:color="auto"/>
        <w:right w:val="none" w:sz="0" w:space="0" w:color="auto"/>
      </w:divBdr>
    </w:div>
    <w:div w:id="1909614238">
      <w:bodyDiv w:val="1"/>
      <w:marLeft w:val="0"/>
      <w:marRight w:val="0"/>
      <w:marTop w:val="0"/>
      <w:marBottom w:val="0"/>
      <w:divBdr>
        <w:top w:val="none" w:sz="0" w:space="0" w:color="auto"/>
        <w:left w:val="none" w:sz="0" w:space="0" w:color="auto"/>
        <w:bottom w:val="none" w:sz="0" w:space="0" w:color="auto"/>
        <w:right w:val="none" w:sz="0" w:space="0" w:color="auto"/>
      </w:divBdr>
    </w:div>
    <w:div w:id="1910340081">
      <w:bodyDiv w:val="1"/>
      <w:marLeft w:val="0"/>
      <w:marRight w:val="0"/>
      <w:marTop w:val="0"/>
      <w:marBottom w:val="0"/>
      <w:divBdr>
        <w:top w:val="none" w:sz="0" w:space="0" w:color="auto"/>
        <w:left w:val="none" w:sz="0" w:space="0" w:color="auto"/>
        <w:bottom w:val="none" w:sz="0" w:space="0" w:color="auto"/>
        <w:right w:val="none" w:sz="0" w:space="0" w:color="auto"/>
      </w:divBdr>
    </w:div>
    <w:div w:id="1918828727">
      <w:bodyDiv w:val="1"/>
      <w:marLeft w:val="0"/>
      <w:marRight w:val="0"/>
      <w:marTop w:val="0"/>
      <w:marBottom w:val="0"/>
      <w:divBdr>
        <w:top w:val="none" w:sz="0" w:space="0" w:color="auto"/>
        <w:left w:val="none" w:sz="0" w:space="0" w:color="auto"/>
        <w:bottom w:val="none" w:sz="0" w:space="0" w:color="auto"/>
        <w:right w:val="none" w:sz="0" w:space="0" w:color="auto"/>
      </w:divBdr>
    </w:div>
    <w:div w:id="1933198243">
      <w:bodyDiv w:val="1"/>
      <w:marLeft w:val="0"/>
      <w:marRight w:val="0"/>
      <w:marTop w:val="0"/>
      <w:marBottom w:val="0"/>
      <w:divBdr>
        <w:top w:val="none" w:sz="0" w:space="0" w:color="auto"/>
        <w:left w:val="none" w:sz="0" w:space="0" w:color="auto"/>
        <w:bottom w:val="none" w:sz="0" w:space="0" w:color="auto"/>
        <w:right w:val="none" w:sz="0" w:space="0" w:color="auto"/>
      </w:divBdr>
    </w:div>
    <w:div w:id="1946770967">
      <w:bodyDiv w:val="1"/>
      <w:marLeft w:val="0"/>
      <w:marRight w:val="0"/>
      <w:marTop w:val="0"/>
      <w:marBottom w:val="0"/>
      <w:divBdr>
        <w:top w:val="none" w:sz="0" w:space="0" w:color="auto"/>
        <w:left w:val="none" w:sz="0" w:space="0" w:color="auto"/>
        <w:bottom w:val="none" w:sz="0" w:space="0" w:color="auto"/>
        <w:right w:val="none" w:sz="0" w:space="0" w:color="auto"/>
      </w:divBdr>
    </w:div>
    <w:div w:id="2025473456">
      <w:bodyDiv w:val="1"/>
      <w:marLeft w:val="0"/>
      <w:marRight w:val="0"/>
      <w:marTop w:val="0"/>
      <w:marBottom w:val="0"/>
      <w:divBdr>
        <w:top w:val="none" w:sz="0" w:space="0" w:color="auto"/>
        <w:left w:val="none" w:sz="0" w:space="0" w:color="auto"/>
        <w:bottom w:val="none" w:sz="0" w:space="0" w:color="auto"/>
        <w:right w:val="none" w:sz="0" w:space="0" w:color="auto"/>
      </w:divBdr>
    </w:div>
    <w:div w:id="2057773491">
      <w:bodyDiv w:val="1"/>
      <w:marLeft w:val="0"/>
      <w:marRight w:val="0"/>
      <w:marTop w:val="0"/>
      <w:marBottom w:val="0"/>
      <w:divBdr>
        <w:top w:val="none" w:sz="0" w:space="0" w:color="auto"/>
        <w:left w:val="none" w:sz="0" w:space="0" w:color="auto"/>
        <w:bottom w:val="none" w:sz="0" w:space="0" w:color="auto"/>
        <w:right w:val="none" w:sz="0" w:space="0" w:color="auto"/>
      </w:divBdr>
    </w:div>
    <w:div w:id="2074162511">
      <w:bodyDiv w:val="1"/>
      <w:marLeft w:val="0"/>
      <w:marRight w:val="0"/>
      <w:marTop w:val="0"/>
      <w:marBottom w:val="0"/>
      <w:divBdr>
        <w:top w:val="none" w:sz="0" w:space="0" w:color="auto"/>
        <w:left w:val="none" w:sz="0" w:space="0" w:color="auto"/>
        <w:bottom w:val="none" w:sz="0" w:space="0" w:color="auto"/>
        <w:right w:val="none" w:sz="0" w:space="0" w:color="auto"/>
      </w:divBdr>
    </w:div>
    <w:div w:id="2075272850">
      <w:bodyDiv w:val="1"/>
      <w:marLeft w:val="0"/>
      <w:marRight w:val="0"/>
      <w:marTop w:val="0"/>
      <w:marBottom w:val="0"/>
      <w:divBdr>
        <w:top w:val="none" w:sz="0" w:space="0" w:color="auto"/>
        <w:left w:val="none" w:sz="0" w:space="0" w:color="auto"/>
        <w:bottom w:val="none" w:sz="0" w:space="0" w:color="auto"/>
        <w:right w:val="none" w:sz="0" w:space="0" w:color="auto"/>
      </w:divBdr>
    </w:div>
    <w:div w:id="2082679545">
      <w:bodyDiv w:val="1"/>
      <w:marLeft w:val="0"/>
      <w:marRight w:val="0"/>
      <w:marTop w:val="0"/>
      <w:marBottom w:val="0"/>
      <w:divBdr>
        <w:top w:val="none" w:sz="0" w:space="0" w:color="auto"/>
        <w:left w:val="none" w:sz="0" w:space="0" w:color="auto"/>
        <w:bottom w:val="none" w:sz="0" w:space="0" w:color="auto"/>
        <w:right w:val="none" w:sz="0" w:space="0" w:color="auto"/>
      </w:divBdr>
    </w:div>
    <w:div w:id="2085490052">
      <w:bodyDiv w:val="1"/>
      <w:marLeft w:val="0"/>
      <w:marRight w:val="0"/>
      <w:marTop w:val="0"/>
      <w:marBottom w:val="0"/>
      <w:divBdr>
        <w:top w:val="none" w:sz="0" w:space="0" w:color="auto"/>
        <w:left w:val="none" w:sz="0" w:space="0" w:color="auto"/>
        <w:bottom w:val="none" w:sz="0" w:space="0" w:color="auto"/>
        <w:right w:val="none" w:sz="0" w:space="0" w:color="auto"/>
      </w:divBdr>
    </w:div>
    <w:div w:id="2101561095">
      <w:bodyDiv w:val="1"/>
      <w:marLeft w:val="0"/>
      <w:marRight w:val="0"/>
      <w:marTop w:val="0"/>
      <w:marBottom w:val="0"/>
      <w:divBdr>
        <w:top w:val="none" w:sz="0" w:space="0" w:color="auto"/>
        <w:left w:val="none" w:sz="0" w:space="0" w:color="auto"/>
        <w:bottom w:val="none" w:sz="0" w:space="0" w:color="auto"/>
        <w:right w:val="none" w:sz="0" w:space="0" w:color="auto"/>
      </w:divBdr>
      <w:divsChild>
        <w:div w:id="544415010">
          <w:marLeft w:val="0"/>
          <w:marRight w:val="0"/>
          <w:marTop w:val="0"/>
          <w:marBottom w:val="0"/>
          <w:divBdr>
            <w:top w:val="single" w:sz="2" w:space="0" w:color="E3E3E3"/>
            <w:left w:val="single" w:sz="2" w:space="0" w:color="E3E3E3"/>
            <w:bottom w:val="single" w:sz="2" w:space="0" w:color="E3E3E3"/>
            <w:right w:val="single" w:sz="2" w:space="0" w:color="E3E3E3"/>
          </w:divBdr>
          <w:divsChild>
            <w:div w:id="426197241">
              <w:marLeft w:val="0"/>
              <w:marRight w:val="0"/>
              <w:marTop w:val="0"/>
              <w:marBottom w:val="0"/>
              <w:divBdr>
                <w:top w:val="single" w:sz="2" w:space="0" w:color="E3E3E3"/>
                <w:left w:val="single" w:sz="2" w:space="0" w:color="E3E3E3"/>
                <w:bottom w:val="single" w:sz="2" w:space="0" w:color="E3E3E3"/>
                <w:right w:val="single" w:sz="2" w:space="0" w:color="E3E3E3"/>
              </w:divBdr>
              <w:divsChild>
                <w:div w:id="294527376">
                  <w:marLeft w:val="0"/>
                  <w:marRight w:val="0"/>
                  <w:marTop w:val="0"/>
                  <w:marBottom w:val="0"/>
                  <w:divBdr>
                    <w:top w:val="single" w:sz="2" w:space="2" w:color="E3E3E3"/>
                    <w:left w:val="single" w:sz="2" w:space="0" w:color="E3E3E3"/>
                    <w:bottom w:val="single" w:sz="2" w:space="0" w:color="E3E3E3"/>
                    <w:right w:val="single" w:sz="2" w:space="0" w:color="E3E3E3"/>
                  </w:divBdr>
                  <w:divsChild>
                    <w:div w:id="4841992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customXml" Target="../customXml/item3.xml"/><Relationship Id="rId21" Type="http://schemas.openxmlformats.org/officeDocument/2006/relationships/image" Target="media/image7.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png"/><Relationship Id="rId32"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9.png"/><Relationship Id="rId28" Type="http://schemas.openxmlformats.org/officeDocument/2006/relationships/image" Target="media/image14.png"/><Relationship Id="rId36"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hyperlink" Target="https://mathdept.byu.edu/~vianey/Math347/Sect%201.2.pdf"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D48A43DE-AA54-4951-BBFD-DB1B9B5D6C78}">
  <we:reference id="wa104382081" version="1.55.1.0" store="en-US" storeType="OMEX"/>
  <we:alternateReferences>
    <we:reference id="wa104382081" version="1.55.1.0" store="wa104382081" storeType="OMEX"/>
  </we:alternateReferences>
  <we:properties>
    <we:property name="MENDELEY_CITATIONS" value="[]"/>
  </we:properties>
  <we:bindings/>
  <we:snapshot xmlns:r="http://schemas.openxmlformats.org/officeDocument/2006/relationships"/>
</we:webextension>
</file>

<file path=word/webextensions/webextension2.xml><?xml version="1.0" encoding="utf-8"?>
<we:webextension xmlns:we="http://schemas.microsoft.com/office/webextensions/webextension/2010/11" id="{D5E5D3EC-393A-4FF8-B8F4-0505FBD283B8}">
  <we:reference id="wa200005502" version="1.0.0.11" store="en-US" storeType="OMEX"/>
  <we:alternateReferences>
    <we:reference id="wa200005502" version="1.0.0.11" store="wa200005502" storeType="OMEX"/>
  </we:alternateReferences>
  <we:properties>
    <we:property name="docId" value="&quot;IAGEEU1TzLT_ik0gl7jpn&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57405e533fbe1611249061f90a75786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aa4cc767dc15d9052e2d2cafdd9cdbca"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Wei09</b:Tag>
    <b:SourceType>JournalArticle</b:SourceType>
    <b:Guid>{B4BAD89D-792C-4823-BD69-18075E6FE701}</b:Guid>
    <b:Author>
      <b:Author>
        <b:NameList xmlns:msxsl="urn:schemas-microsoft-com:xslt" xmlns:b="http://schemas.openxmlformats.org/officeDocument/2006/bibliography">
          <b:Person>
            <b:Last>Weiner</b:Last>
            <b:First>Bryan</b:First>
            <b:Middle>J.</b:Middle>
          </b:Person>
        </b:NameList>
      </b:Author>
    </b:Author>
    <b:Title>A theory of organizational readiness for change</b:Title>
    <b:JournalName>Implementation Science</b:JournalName>
    <b:City/>
    <b:Year>2009</b:Year>
    <b:Month/>
    <b:Day/>
    <b:Pages>67-67</b:Pages>
    <b:Publisher/>
    <b:Volume>4</b:Volume>
    <b:Issue>1</b:Issue>
    <b:ShortTitle/>
    <b:StandardNumber/>
    <b:Comments/>
    <b:Medium/>
    <b:YearAccessed>2024</b:YearAccessed>
    <b:MonthAccessed>4</b:MonthAccessed>
    <b:DayAccessed>19</b:DayAccessed>
    <b:URL>https://implementationscience.biomedcentral.com/articles/10.1186/1748-5908-4-67</b:URL>
    <b:DOI/>
    <b:RefOrder>1</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0C95ECA-3475-4D79-8DB9-FE57A992D311}">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710D6383-33D0-445F-96A7-7BE5B19269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008966B-AB53-421F-B938-0A536989A44D}">
  <ds:schemaRefs>
    <ds:schemaRef ds:uri="http://schemas.openxmlformats.org/officeDocument/2006/bibliography"/>
    <ds:schemaRef ds:uri="urn:schemas-microsoft-com:xslt"/>
  </ds:schemaRefs>
</ds:datastoreItem>
</file>

<file path=customXml/itemProps4.xml><?xml version="1.0" encoding="utf-8"?>
<ds:datastoreItem xmlns:ds="http://schemas.openxmlformats.org/officeDocument/2006/customXml" ds:itemID="{0E3101C0-C4FB-4041-99FD-CA36D4D5570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29</Pages>
  <Words>5904</Words>
  <Characters>33655</Characters>
  <Application>Microsoft Office Word</Application>
  <DocSecurity>0</DocSecurity>
  <Lines>280</Lines>
  <Paragraphs>78</Paragraphs>
  <ScaleCrop>false</ScaleCrop>
  <Company/>
  <LinksUpToDate>false</LinksUpToDate>
  <CharactersWithSpaces>39481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Carpanini (2211043)</dc:creator>
  <cp:keywords/>
  <dc:description/>
  <cp:lastModifiedBy>Joe Carpanini (2211043)</cp:lastModifiedBy>
  <cp:revision>143</cp:revision>
  <dcterms:created xsi:type="dcterms:W3CDTF">2024-04-12T15:47:00Z</dcterms:created>
  <dcterms:modified xsi:type="dcterms:W3CDTF">2026-01-31T15:38:00Z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