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7045CC" w14:textId="77777777" w:rsidR="00EF0259" w:rsidRPr="00EF0259" w:rsidRDefault="00EF0259" w:rsidP="00EF0259">
      <w:pPr>
        <w:jc w:val="right"/>
        <w:rPr>
          <w:rFonts w:ascii="Arial" w:eastAsia="Times New Roman" w:hAnsi="Arial" w:cs="Arial"/>
          <w:b/>
          <w:sz w:val="28"/>
          <w:szCs w:val="28"/>
        </w:rPr>
      </w:pPr>
      <w:r w:rsidRPr="00EF0259">
        <w:rPr>
          <w:rFonts w:ascii="Arial" w:eastAsia="Times New Roman" w:hAnsi="Arial" w:cs="Arial"/>
          <w:noProof/>
          <w:sz w:val="20"/>
          <w:szCs w:val="20"/>
        </w:rPr>
        <w:drawing>
          <wp:anchor distT="0" distB="0" distL="114300" distR="114300" simplePos="0" relativeHeight="251659264" behindDoc="0" locked="0" layoutInCell="1" allowOverlap="1" wp14:anchorId="5282B69D" wp14:editId="7BA4845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F0259">
        <w:rPr>
          <w:rFonts w:ascii="Arial" w:eastAsia="Times New Roman" w:hAnsi="Arial" w:cs="Arial"/>
          <w:sz w:val="20"/>
          <w:szCs w:val="20"/>
        </w:rPr>
        <w:t xml:space="preserve"> </w:t>
      </w:r>
      <w:r w:rsidRPr="00EF0259">
        <w:rPr>
          <w:rFonts w:ascii="Arial" w:eastAsia="Times New Roman" w:hAnsi="Arial" w:cs="Arial"/>
          <w:sz w:val="20"/>
          <w:szCs w:val="20"/>
        </w:rPr>
        <w:br w:type="textWrapping" w:clear="all"/>
      </w:r>
      <w:r w:rsidRPr="00EF0259">
        <w:rPr>
          <w:rFonts w:ascii="Arial" w:eastAsia="Times New Roman" w:hAnsi="Arial" w:cs="Arial"/>
          <w:b/>
          <w:sz w:val="28"/>
          <w:szCs w:val="28"/>
        </w:rPr>
        <w:t>APPENDIX GA36b</w:t>
      </w:r>
    </w:p>
    <w:p w14:paraId="25326666" w14:textId="77777777" w:rsidR="00EF0259" w:rsidRPr="00EF0259" w:rsidRDefault="00EF0259" w:rsidP="00EF0259">
      <w:pPr>
        <w:rPr>
          <w:rFonts w:ascii="Arial" w:eastAsia="Times New Roman"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0259" w:rsidRPr="00EF0259" w14:paraId="203A8D94" w14:textId="77777777" w:rsidTr="004279DB">
        <w:tc>
          <w:tcPr>
            <w:tcW w:w="9922" w:type="dxa"/>
            <w:shd w:val="clear" w:color="auto" w:fill="C0C0C0"/>
          </w:tcPr>
          <w:p w14:paraId="198F0EE1" w14:textId="77777777" w:rsidR="00EF0259" w:rsidRPr="00EF0259" w:rsidRDefault="00EF0259" w:rsidP="00EF0259">
            <w:pPr>
              <w:keepNext/>
              <w:spacing w:before="120" w:after="120"/>
              <w:jc w:val="center"/>
              <w:outlineLvl w:val="3"/>
              <w:rPr>
                <w:rFonts w:ascii="Arial" w:eastAsia="Times New Roman" w:hAnsi="Arial" w:cs="Arial"/>
                <w:b/>
                <w:sz w:val="40"/>
                <w:szCs w:val="20"/>
              </w:rPr>
            </w:pPr>
            <w:r w:rsidRPr="00EF0259">
              <w:rPr>
                <w:rFonts w:ascii="Arial" w:eastAsia="Times New Roman" w:hAnsi="Arial" w:cs="Arial"/>
                <w:b/>
                <w:sz w:val="40"/>
                <w:szCs w:val="20"/>
              </w:rPr>
              <w:t xml:space="preserve">LEVEL 5 ASSESSMENT SPECIFICATION </w:t>
            </w:r>
          </w:p>
        </w:tc>
      </w:tr>
    </w:tbl>
    <w:p w14:paraId="01563751" w14:textId="77777777" w:rsidR="00EF0259" w:rsidRPr="00EF0259" w:rsidRDefault="00EF0259" w:rsidP="00EF0259">
      <w:pPr>
        <w:jc w:val="center"/>
        <w:rPr>
          <w:rFonts w:ascii="Arial" w:eastAsia="Times New Roman" w:hAnsi="Arial" w:cs="Arial"/>
          <w:b/>
          <w: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0259" w:rsidRPr="00EF0259" w14:paraId="0C8E7961" w14:textId="77777777" w:rsidTr="004279DB">
        <w:tc>
          <w:tcPr>
            <w:tcW w:w="2093" w:type="dxa"/>
            <w:shd w:val="pct15" w:color="auto" w:fill="auto"/>
          </w:tcPr>
          <w:p w14:paraId="6394DC04"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Student name:</w:t>
            </w:r>
          </w:p>
        </w:tc>
        <w:tc>
          <w:tcPr>
            <w:tcW w:w="3293" w:type="dxa"/>
          </w:tcPr>
          <w:p w14:paraId="60C96B21" w14:textId="689FA6E3" w:rsidR="00EF0259" w:rsidRPr="00EF0259" w:rsidRDefault="00EE0907" w:rsidP="00EF0259">
            <w:pPr>
              <w:spacing w:before="120" w:after="120"/>
              <w:jc w:val="both"/>
              <w:rPr>
                <w:rFonts w:ascii="Arial" w:eastAsia="Times New Roman" w:hAnsi="Arial" w:cs="Arial"/>
                <w:b/>
              </w:rPr>
            </w:pPr>
            <w:r>
              <w:rPr>
                <w:rFonts w:ascii="Arial" w:eastAsia="Times New Roman" w:hAnsi="Arial" w:cs="Arial"/>
                <w:b/>
              </w:rPr>
              <w:t>Jordan Thomas</w:t>
            </w:r>
          </w:p>
        </w:tc>
        <w:tc>
          <w:tcPr>
            <w:tcW w:w="2268" w:type="dxa"/>
            <w:shd w:val="clear" w:color="auto" w:fill="D9D9D9"/>
          </w:tcPr>
          <w:p w14:paraId="2A1FC8F3"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Student ID number:</w:t>
            </w:r>
          </w:p>
        </w:tc>
        <w:tc>
          <w:tcPr>
            <w:tcW w:w="2268" w:type="dxa"/>
          </w:tcPr>
          <w:p w14:paraId="206CE4B3" w14:textId="0A721969" w:rsidR="00EF0259" w:rsidRPr="00EF0259" w:rsidRDefault="00C74B6D" w:rsidP="00EF0259">
            <w:pPr>
              <w:spacing w:before="120" w:after="120"/>
              <w:jc w:val="both"/>
              <w:rPr>
                <w:rFonts w:ascii="Arial" w:eastAsia="Times New Roman" w:hAnsi="Arial" w:cs="Arial"/>
                <w:b/>
              </w:rPr>
            </w:pPr>
            <w:r>
              <w:rPr>
                <w:rFonts w:ascii="Arial" w:eastAsia="Times New Roman" w:hAnsi="Arial" w:cs="Arial"/>
                <w:b/>
              </w:rPr>
              <w:t>1906033</w:t>
            </w:r>
          </w:p>
        </w:tc>
      </w:tr>
      <w:tr w:rsidR="00EF0259" w:rsidRPr="00EF0259" w14:paraId="3ECDDBA9" w14:textId="77777777" w:rsidTr="004279DB">
        <w:tc>
          <w:tcPr>
            <w:tcW w:w="2093" w:type="dxa"/>
            <w:shd w:val="pct15" w:color="auto" w:fill="auto"/>
          </w:tcPr>
          <w:p w14:paraId="50D32341"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Programme:</w:t>
            </w:r>
          </w:p>
        </w:tc>
        <w:tc>
          <w:tcPr>
            <w:tcW w:w="7829" w:type="dxa"/>
            <w:gridSpan w:val="3"/>
          </w:tcPr>
          <w:p w14:paraId="4EFC441D"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Times New Roman"/>
                <w:b/>
                <w:bCs/>
                <w14:textOutline w14:w="12700" w14:cap="flat" w14:cmpd="sng" w14:algn="ctr">
                  <w14:noFill/>
                  <w14:prstDash w14:val="solid"/>
                  <w14:miter w14:lim="400000"/>
                </w14:textOutline>
              </w:rPr>
              <w:t>Outdoor Adventure Education/ Adventure Filmmaking</w:t>
            </w:r>
          </w:p>
        </w:tc>
      </w:tr>
      <w:tr w:rsidR="00EF0259" w:rsidRPr="00EF0259" w14:paraId="75ACEEA0" w14:textId="77777777" w:rsidTr="004279DB">
        <w:tc>
          <w:tcPr>
            <w:tcW w:w="2093" w:type="dxa"/>
            <w:shd w:val="pct15" w:color="auto" w:fill="auto"/>
          </w:tcPr>
          <w:p w14:paraId="7A70B50A"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Module:</w:t>
            </w:r>
          </w:p>
        </w:tc>
        <w:tc>
          <w:tcPr>
            <w:tcW w:w="7829" w:type="dxa"/>
            <w:gridSpan w:val="3"/>
            <w:shd w:val="clear" w:color="auto" w:fill="auto"/>
          </w:tcPr>
          <w:p w14:paraId="50DE27E2"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bCs/>
                <w:lang w:val="en-US"/>
              </w:rPr>
              <w:t>Sustainable Journeys</w:t>
            </w:r>
          </w:p>
        </w:tc>
      </w:tr>
      <w:tr w:rsidR="00EF0259" w:rsidRPr="00EF0259" w14:paraId="5ACA6FED" w14:textId="77777777" w:rsidTr="004279DB">
        <w:tc>
          <w:tcPr>
            <w:tcW w:w="2093" w:type="dxa"/>
            <w:shd w:val="pct15" w:color="auto" w:fill="auto"/>
          </w:tcPr>
          <w:p w14:paraId="064B750D"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Module code:</w:t>
            </w:r>
          </w:p>
        </w:tc>
        <w:tc>
          <w:tcPr>
            <w:tcW w:w="3293" w:type="dxa"/>
          </w:tcPr>
          <w:p w14:paraId="17D63031"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BMOE5004</w:t>
            </w:r>
          </w:p>
        </w:tc>
        <w:tc>
          <w:tcPr>
            <w:tcW w:w="2268" w:type="dxa"/>
            <w:shd w:val="clear" w:color="auto" w:fill="D9D9D9"/>
          </w:tcPr>
          <w:p w14:paraId="0F0391AF" w14:textId="77777777" w:rsidR="00EF0259" w:rsidRPr="00EF0259" w:rsidRDefault="00EF0259" w:rsidP="00EF0259">
            <w:pPr>
              <w:keepNext/>
              <w:jc w:val="both"/>
              <w:outlineLvl w:val="1"/>
              <w:rPr>
                <w:rFonts w:ascii="Arial" w:eastAsia="Times New Roman" w:hAnsi="Arial" w:cs="Arial"/>
                <w:b/>
              </w:rPr>
            </w:pPr>
            <w:r w:rsidRPr="00EF0259">
              <w:rPr>
                <w:rFonts w:ascii="Arial" w:eastAsia="Times New Roman" w:hAnsi="Arial" w:cs="Arial"/>
                <w:b/>
              </w:rPr>
              <w:t>Contribution to Overall Module Assessment (%):</w:t>
            </w:r>
          </w:p>
        </w:tc>
        <w:tc>
          <w:tcPr>
            <w:tcW w:w="2268" w:type="dxa"/>
          </w:tcPr>
          <w:p w14:paraId="16F89DCD"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50%</w:t>
            </w:r>
          </w:p>
        </w:tc>
      </w:tr>
      <w:tr w:rsidR="00EF0259" w:rsidRPr="00EF0259" w14:paraId="56132B3D" w14:textId="77777777" w:rsidTr="004279DB">
        <w:tc>
          <w:tcPr>
            <w:tcW w:w="2093" w:type="dxa"/>
            <w:shd w:val="pct15" w:color="auto" w:fill="auto"/>
          </w:tcPr>
          <w:p w14:paraId="2334C89E"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Lecturer:</w:t>
            </w:r>
          </w:p>
        </w:tc>
        <w:tc>
          <w:tcPr>
            <w:tcW w:w="3293" w:type="dxa"/>
          </w:tcPr>
          <w:p w14:paraId="3B010FFE"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Graham Harvey</w:t>
            </w:r>
          </w:p>
        </w:tc>
        <w:tc>
          <w:tcPr>
            <w:tcW w:w="2268" w:type="dxa"/>
            <w:shd w:val="clear" w:color="auto" w:fill="D9D9D9"/>
          </w:tcPr>
          <w:p w14:paraId="32CF5EC3"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Internal Verifier:</w:t>
            </w:r>
          </w:p>
        </w:tc>
        <w:tc>
          <w:tcPr>
            <w:tcW w:w="2268" w:type="dxa"/>
          </w:tcPr>
          <w:p w14:paraId="5873305C"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Denise Leonard</w:t>
            </w:r>
          </w:p>
        </w:tc>
      </w:tr>
      <w:tr w:rsidR="00EF0259" w:rsidRPr="00EF0259" w14:paraId="2987A018" w14:textId="77777777" w:rsidTr="004279DB">
        <w:tc>
          <w:tcPr>
            <w:tcW w:w="2093" w:type="dxa"/>
            <w:shd w:val="pct15" w:color="auto" w:fill="auto"/>
          </w:tcPr>
          <w:p w14:paraId="386E99A1"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Assignment Title:</w:t>
            </w:r>
          </w:p>
        </w:tc>
        <w:tc>
          <w:tcPr>
            <w:tcW w:w="3293" w:type="dxa"/>
          </w:tcPr>
          <w:p w14:paraId="0608807F"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Essay</w:t>
            </w:r>
          </w:p>
        </w:tc>
        <w:tc>
          <w:tcPr>
            <w:tcW w:w="2268" w:type="dxa"/>
            <w:shd w:val="pct15" w:color="auto" w:fill="auto"/>
          </w:tcPr>
          <w:p w14:paraId="0F3634CC"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Word count (or equivalent):</w:t>
            </w:r>
          </w:p>
        </w:tc>
        <w:tc>
          <w:tcPr>
            <w:tcW w:w="2268" w:type="dxa"/>
          </w:tcPr>
          <w:p w14:paraId="2D94337A"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1500 words</w:t>
            </w:r>
          </w:p>
        </w:tc>
      </w:tr>
      <w:tr w:rsidR="00EF0259" w:rsidRPr="00EF0259" w14:paraId="1AB8EC3B" w14:textId="77777777" w:rsidTr="004279DB">
        <w:tc>
          <w:tcPr>
            <w:tcW w:w="2093" w:type="dxa"/>
            <w:shd w:val="pct15" w:color="auto" w:fill="auto"/>
          </w:tcPr>
          <w:p w14:paraId="53158B37"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Submission deadline:</w:t>
            </w:r>
          </w:p>
        </w:tc>
        <w:tc>
          <w:tcPr>
            <w:tcW w:w="3293" w:type="dxa"/>
            <w:shd w:val="clear" w:color="auto" w:fill="auto"/>
          </w:tcPr>
          <w:p w14:paraId="7C8A964B"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26</w:t>
            </w:r>
            <w:r w:rsidRPr="00EF0259">
              <w:rPr>
                <w:rFonts w:ascii="Arial" w:eastAsia="Times New Roman" w:hAnsi="Arial" w:cs="Arial"/>
                <w:b/>
                <w:vertAlign w:val="superscript"/>
              </w:rPr>
              <w:t>th</w:t>
            </w:r>
            <w:r w:rsidRPr="00EF0259">
              <w:rPr>
                <w:rFonts w:ascii="Arial" w:eastAsia="Times New Roman" w:hAnsi="Arial" w:cs="Arial"/>
                <w:b/>
              </w:rPr>
              <w:t xml:space="preserve"> March 2021 at 3.00pm </w:t>
            </w:r>
          </w:p>
        </w:tc>
        <w:tc>
          <w:tcPr>
            <w:tcW w:w="2268" w:type="dxa"/>
            <w:shd w:val="pct15" w:color="auto" w:fill="auto"/>
          </w:tcPr>
          <w:p w14:paraId="6BB4A8DD"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Return date of provisional marks &amp; written feedback:</w:t>
            </w:r>
          </w:p>
        </w:tc>
        <w:tc>
          <w:tcPr>
            <w:tcW w:w="2268" w:type="dxa"/>
          </w:tcPr>
          <w:p w14:paraId="0CBF1C9A"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26</w:t>
            </w:r>
            <w:r w:rsidRPr="00EF0259">
              <w:rPr>
                <w:rFonts w:ascii="Arial" w:eastAsia="Times New Roman" w:hAnsi="Arial" w:cs="Arial"/>
                <w:b/>
                <w:vertAlign w:val="superscript"/>
              </w:rPr>
              <w:t>th</w:t>
            </w:r>
            <w:r w:rsidRPr="00EF0259">
              <w:rPr>
                <w:rFonts w:ascii="Arial" w:eastAsia="Times New Roman" w:hAnsi="Arial" w:cs="Arial"/>
                <w:b/>
              </w:rPr>
              <w:t xml:space="preserve"> April 2021</w:t>
            </w:r>
          </w:p>
        </w:tc>
      </w:tr>
      <w:tr w:rsidR="00EF0259" w:rsidRPr="00EF0259" w14:paraId="266788F9" w14:textId="77777777" w:rsidTr="004279DB">
        <w:tc>
          <w:tcPr>
            <w:tcW w:w="2093" w:type="dxa"/>
            <w:shd w:val="pct15" w:color="auto" w:fill="auto"/>
          </w:tcPr>
          <w:p w14:paraId="434B5452"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Submission method:</w:t>
            </w:r>
          </w:p>
        </w:tc>
        <w:tc>
          <w:tcPr>
            <w:tcW w:w="7829" w:type="dxa"/>
            <w:gridSpan w:val="3"/>
            <w:shd w:val="clear" w:color="auto" w:fill="auto"/>
          </w:tcPr>
          <w:p w14:paraId="3BEEB32B" w14:textId="77777777" w:rsidR="00EF0259" w:rsidRPr="00EF0259" w:rsidRDefault="00EF0259" w:rsidP="00EF0259">
            <w:pPr>
              <w:rPr>
                <w:rFonts w:ascii="Arial" w:eastAsia="Times New Roman" w:hAnsi="Arial" w:cs="Arial"/>
              </w:rPr>
            </w:pPr>
            <w:r w:rsidRPr="00EF0259">
              <w:rPr>
                <w:rFonts w:ascii="Arial" w:eastAsia="Times New Roman" w:hAnsi="Arial" w:cs="Arial"/>
              </w:rPr>
              <w:t xml:space="preserve">All written assessments, where practical and possible, must be submitted via </w:t>
            </w:r>
            <w:proofErr w:type="spellStart"/>
            <w:r w:rsidRPr="00EF0259">
              <w:rPr>
                <w:rFonts w:ascii="Arial" w:eastAsia="Times New Roman" w:hAnsi="Arial" w:cs="Arial"/>
              </w:rPr>
              <w:t>Turnitin</w:t>
            </w:r>
            <w:proofErr w:type="spellEnd"/>
            <w:r w:rsidRPr="00EF0259">
              <w:rPr>
                <w:rFonts w:ascii="Arial" w:eastAsia="Times New Roman" w:hAnsi="Arial" w:cs="Arial"/>
              </w:rPr>
              <w:t xml:space="preserve"> unless otherwise instructed by the Lecturer. (Please DO NOT put this assessment specification into </w:t>
            </w:r>
            <w:proofErr w:type="spellStart"/>
            <w:r w:rsidRPr="00EF0259">
              <w:rPr>
                <w:rFonts w:ascii="Arial" w:eastAsia="Times New Roman" w:hAnsi="Arial" w:cs="Arial"/>
              </w:rPr>
              <w:t>Turnitin</w:t>
            </w:r>
            <w:proofErr w:type="spellEnd"/>
            <w:r w:rsidRPr="00EF0259">
              <w:rPr>
                <w:rFonts w:ascii="Arial" w:eastAsia="Times New Roman" w:hAnsi="Arial" w:cs="Arial"/>
              </w:rPr>
              <w:t xml:space="preserve"> or it will match many similarities with other students’ submissions.)</w:t>
            </w:r>
          </w:p>
          <w:p w14:paraId="4F5C493E"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 xml:space="preserve">Alternative submission method (if applicable): </w:t>
            </w:r>
          </w:p>
          <w:p w14:paraId="2272BA73" w14:textId="77777777" w:rsidR="00EF0259" w:rsidRPr="00EF0259" w:rsidRDefault="00EF0259" w:rsidP="00EF0259">
            <w:pPr>
              <w:spacing w:before="120" w:after="120"/>
              <w:jc w:val="both"/>
              <w:rPr>
                <w:rFonts w:ascii="Arial" w:eastAsia="Times New Roman" w:hAnsi="Arial" w:cs="Arial"/>
                <w:b/>
              </w:rPr>
            </w:pPr>
            <w:r w:rsidRPr="00EF0259">
              <w:rPr>
                <w:rFonts w:ascii="Arial" w:eastAsia="Times New Roman" w:hAnsi="Arial" w:cs="Arial"/>
                <w:b/>
              </w:rPr>
              <w:t xml:space="preserve">Late submission of the assessment will result in a late penalty mark.  </w:t>
            </w:r>
            <w:r w:rsidRPr="00EF0259">
              <w:rPr>
                <w:rFonts w:ascii="Arial" w:eastAsia="Times New Roman" w:hAnsi="Arial" w:cs="Arial"/>
              </w:rPr>
              <w:t>Penalties for late submission: Up to one week late, maximum mark of 40%.  Over one week late, 0%.  Only the Extenuating Circumstances Panel may approve a change to submission dates.</w:t>
            </w:r>
          </w:p>
        </w:tc>
      </w:tr>
      <w:tr w:rsidR="00EF0259" w:rsidRPr="00EF0259" w14:paraId="5B74CEC1" w14:textId="77777777" w:rsidTr="004279DB">
        <w:tc>
          <w:tcPr>
            <w:tcW w:w="2093" w:type="dxa"/>
            <w:shd w:val="pct15" w:color="auto" w:fill="auto"/>
          </w:tcPr>
          <w:p w14:paraId="6CFE7EF6" w14:textId="77777777" w:rsidR="00EF0259" w:rsidRPr="00EF0259" w:rsidRDefault="00EF0259" w:rsidP="00EF0259">
            <w:pPr>
              <w:spacing w:before="120" w:after="120"/>
              <w:rPr>
                <w:rFonts w:ascii="Arial" w:eastAsia="Times New Roman" w:hAnsi="Arial" w:cs="Arial"/>
                <w:b/>
              </w:rPr>
            </w:pPr>
            <w:r w:rsidRPr="00EF0259">
              <w:rPr>
                <w:rFonts w:ascii="Arial" w:eastAsia="Times New Roman" w:hAnsi="Arial" w:cs="Arial"/>
                <w:b/>
              </w:rPr>
              <w:t>Academic honesty / referencing:</w:t>
            </w:r>
          </w:p>
        </w:tc>
        <w:tc>
          <w:tcPr>
            <w:tcW w:w="7829" w:type="dxa"/>
            <w:gridSpan w:val="3"/>
            <w:shd w:val="clear" w:color="auto" w:fill="auto"/>
          </w:tcPr>
          <w:p w14:paraId="7A59A0A5" w14:textId="77777777" w:rsidR="00EF0259" w:rsidRPr="00EF0259" w:rsidRDefault="00EF0259" w:rsidP="00EF0259">
            <w:pPr>
              <w:spacing w:before="120" w:after="120"/>
              <w:jc w:val="both"/>
              <w:rPr>
                <w:rFonts w:ascii="Arial" w:eastAsia="Times New Roman" w:hAnsi="Arial" w:cs="Arial"/>
              </w:rPr>
            </w:pPr>
            <w:r w:rsidRPr="00EF0259">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B2CA2D9" w14:textId="77777777" w:rsidR="00EF0259" w:rsidRPr="00EF0259" w:rsidRDefault="00EF0259" w:rsidP="00EF0259">
      <w:pPr>
        <w:rPr>
          <w:rFonts w:ascii="Arial" w:eastAsia="Times New Roman" w:hAnsi="Arial" w:cs="Arial"/>
          <w:sz w:val="32"/>
          <w:szCs w:val="20"/>
        </w:rPr>
      </w:pPr>
    </w:p>
    <w:p w14:paraId="6A70256A" w14:textId="77777777" w:rsidR="00EF0259" w:rsidRDefault="00EF0259" w:rsidP="00EF0259">
      <w:pPr>
        <w:rPr>
          <w:rFonts w:ascii="Arial" w:eastAsia="Times New Roman" w:hAnsi="Arial" w:cs="Arial"/>
          <w:sz w:val="32"/>
          <w:szCs w:val="20"/>
        </w:rPr>
      </w:pPr>
    </w:p>
    <w:p w14:paraId="6B583164" w14:textId="77777777" w:rsidR="00476F84" w:rsidRDefault="00476F84" w:rsidP="00EF0259">
      <w:pPr>
        <w:rPr>
          <w:rFonts w:ascii="Arial" w:eastAsia="Times New Roman" w:hAnsi="Arial" w:cs="Arial"/>
          <w:sz w:val="32"/>
          <w:szCs w:val="20"/>
        </w:rPr>
      </w:pPr>
    </w:p>
    <w:p w14:paraId="316BBA06" w14:textId="77777777" w:rsidR="00476F84" w:rsidRDefault="00476F84" w:rsidP="00EF0259">
      <w:pPr>
        <w:rPr>
          <w:rFonts w:ascii="Arial" w:eastAsia="Times New Roman" w:hAnsi="Arial" w:cs="Arial"/>
          <w:sz w:val="32"/>
          <w:szCs w:val="20"/>
        </w:rPr>
      </w:pPr>
    </w:p>
    <w:p w14:paraId="0CCC32DA" w14:textId="77777777" w:rsidR="00476F84" w:rsidRDefault="00476F84" w:rsidP="00EF0259">
      <w:pPr>
        <w:rPr>
          <w:rFonts w:ascii="Arial" w:eastAsia="Times New Roman" w:hAnsi="Arial" w:cs="Arial"/>
          <w:sz w:val="32"/>
          <w:szCs w:val="20"/>
        </w:rPr>
      </w:pPr>
    </w:p>
    <w:p w14:paraId="10C7914A" w14:textId="77777777" w:rsidR="00476F84" w:rsidRDefault="00476F84" w:rsidP="00EF0259">
      <w:pPr>
        <w:rPr>
          <w:rFonts w:ascii="Arial" w:eastAsia="Times New Roman" w:hAnsi="Arial" w:cs="Arial"/>
          <w:sz w:val="32"/>
          <w:szCs w:val="20"/>
        </w:rPr>
      </w:pPr>
    </w:p>
    <w:p w14:paraId="531D9148" w14:textId="77777777" w:rsidR="00476F84" w:rsidRDefault="00476F84" w:rsidP="00EF0259">
      <w:pPr>
        <w:rPr>
          <w:rFonts w:ascii="Arial" w:eastAsia="Times New Roman" w:hAnsi="Arial" w:cs="Arial"/>
          <w:sz w:val="32"/>
          <w:szCs w:val="20"/>
        </w:rPr>
      </w:pPr>
    </w:p>
    <w:p w14:paraId="305B6959" w14:textId="77777777" w:rsidR="00476F84" w:rsidRDefault="00476F84" w:rsidP="00EF0259">
      <w:pPr>
        <w:rPr>
          <w:rFonts w:ascii="Arial" w:eastAsia="Times New Roman" w:hAnsi="Arial" w:cs="Arial"/>
          <w:sz w:val="32"/>
          <w:szCs w:val="20"/>
        </w:rPr>
      </w:pPr>
    </w:p>
    <w:p w14:paraId="3DE54E47" w14:textId="77777777" w:rsidR="00476F84" w:rsidRDefault="00476F84" w:rsidP="00EF0259">
      <w:pPr>
        <w:rPr>
          <w:rFonts w:ascii="Arial" w:eastAsia="Times New Roman" w:hAnsi="Arial" w:cs="Arial"/>
          <w:sz w:val="32"/>
          <w:szCs w:val="20"/>
        </w:rPr>
      </w:pPr>
    </w:p>
    <w:p w14:paraId="20F8D68E" w14:textId="77777777" w:rsidR="00476F84" w:rsidRDefault="00476F84" w:rsidP="00EF0259">
      <w:pPr>
        <w:rPr>
          <w:rFonts w:ascii="Arial" w:eastAsia="Times New Roman" w:hAnsi="Arial" w:cs="Arial"/>
          <w:sz w:val="32"/>
          <w:szCs w:val="20"/>
        </w:rPr>
      </w:pPr>
    </w:p>
    <w:p w14:paraId="054BDA7C" w14:textId="77777777" w:rsidR="00476F84" w:rsidRDefault="00476F84" w:rsidP="00EF0259">
      <w:pPr>
        <w:rPr>
          <w:rFonts w:ascii="Arial" w:eastAsia="Times New Roman" w:hAnsi="Arial" w:cs="Arial"/>
          <w:sz w:val="32"/>
          <w:szCs w:val="20"/>
        </w:rPr>
      </w:pPr>
    </w:p>
    <w:p w14:paraId="4A0972CE" w14:textId="77777777" w:rsidR="00476F84" w:rsidRPr="002A7044" w:rsidRDefault="00476F84" w:rsidP="00EF0259">
      <w:pPr>
        <w:rPr>
          <w:rFonts w:eastAsia="Times New Roman" w:cs="Arial"/>
          <w:b/>
          <w:bCs/>
          <w:color w:val="000000" w:themeColor="text1"/>
          <w:sz w:val="28"/>
          <w:szCs w:val="28"/>
          <w:u w:val="single"/>
        </w:rPr>
      </w:pPr>
      <w:r w:rsidRPr="002A7044">
        <w:rPr>
          <w:rFonts w:eastAsia="Times New Roman" w:cs="Arial"/>
          <w:b/>
          <w:bCs/>
          <w:color w:val="000000" w:themeColor="text1"/>
          <w:sz w:val="28"/>
          <w:szCs w:val="28"/>
          <w:u w:val="single"/>
        </w:rPr>
        <w:lastRenderedPageBreak/>
        <w:t>Introduction</w:t>
      </w:r>
    </w:p>
    <w:p w14:paraId="317C3FDE" w14:textId="74DF9D4E" w:rsidR="00141A32" w:rsidRPr="002A7044" w:rsidRDefault="001A4D38" w:rsidP="00A445BA">
      <w:pPr>
        <w:rPr>
          <w:rFonts w:eastAsia="Times New Roman" w:cs="Arial"/>
          <w:color w:val="000000" w:themeColor="text1"/>
          <w:sz w:val="24"/>
          <w:szCs w:val="24"/>
        </w:rPr>
      </w:pPr>
      <w:r w:rsidRPr="002A7044">
        <w:rPr>
          <w:rFonts w:eastAsia="Times New Roman" w:cs="Arial"/>
          <w:color w:val="000000" w:themeColor="text1"/>
          <w:sz w:val="24"/>
          <w:szCs w:val="24"/>
        </w:rPr>
        <w:t>In this essay I will be discussing</w:t>
      </w:r>
      <w:r w:rsidR="00141A32" w:rsidRPr="002A7044">
        <w:rPr>
          <w:rFonts w:eastAsia="Times New Roman" w:cs="Arial"/>
          <w:color w:val="000000" w:themeColor="text1"/>
          <w:sz w:val="24"/>
          <w:szCs w:val="24"/>
        </w:rPr>
        <w:t xml:space="preserve"> Mackenzie and </w:t>
      </w:r>
      <w:proofErr w:type="spellStart"/>
      <w:r w:rsidR="00141A32" w:rsidRPr="002A7044">
        <w:rPr>
          <w:rFonts w:eastAsia="Times New Roman" w:cs="Arial"/>
          <w:color w:val="000000" w:themeColor="text1"/>
          <w:sz w:val="24"/>
          <w:szCs w:val="24"/>
        </w:rPr>
        <w:t>Goodnow’s</w:t>
      </w:r>
      <w:proofErr w:type="spellEnd"/>
      <w:r w:rsidR="00141A32" w:rsidRPr="002A7044">
        <w:rPr>
          <w:rFonts w:eastAsia="Times New Roman" w:cs="Arial"/>
          <w:color w:val="000000" w:themeColor="text1"/>
          <w:sz w:val="24"/>
          <w:szCs w:val="24"/>
        </w:rPr>
        <w:t xml:space="preserve"> (2020) statement</w:t>
      </w:r>
      <w:r w:rsidR="00A445BA" w:rsidRPr="002A7044">
        <w:rPr>
          <w:rFonts w:eastAsia="Times New Roman" w:cs="Arial"/>
          <w:color w:val="000000" w:themeColor="text1"/>
          <w:sz w:val="24"/>
          <w:szCs w:val="24"/>
        </w:rPr>
        <w:t xml:space="preserve"> that </w:t>
      </w:r>
      <w:proofErr w:type="spellStart"/>
      <w:r w:rsidR="00A445BA" w:rsidRPr="002A7044">
        <w:rPr>
          <w:rFonts w:eastAsia="Times New Roman" w:cs="Arial"/>
          <w:color w:val="000000" w:themeColor="text1"/>
          <w:sz w:val="24"/>
          <w:szCs w:val="24"/>
        </w:rPr>
        <w:t>m</w:t>
      </w:r>
      <w:r w:rsidR="00141A32" w:rsidRPr="002A7044">
        <w:rPr>
          <w:rFonts w:eastAsia="Times New Roman" w:cs="Arial"/>
          <w:color w:val="000000" w:themeColor="text1"/>
          <w:sz w:val="24"/>
          <w:szCs w:val="24"/>
        </w:rPr>
        <w:t>icroadventures</w:t>
      </w:r>
      <w:proofErr w:type="spellEnd"/>
      <w:r w:rsidR="00141A32" w:rsidRPr="002A7044">
        <w:rPr>
          <w:rFonts w:eastAsia="Times New Roman" w:cs="Arial"/>
          <w:color w:val="000000" w:themeColor="text1"/>
          <w:sz w:val="24"/>
          <w:szCs w:val="24"/>
        </w:rPr>
        <w:t xml:space="preserve"> are “an enticing alternative for both current and post-pandemic conditions” </w:t>
      </w:r>
      <w:r w:rsidR="00A445BA" w:rsidRPr="002A7044">
        <w:rPr>
          <w:rFonts w:eastAsia="Times New Roman" w:cs="Arial"/>
          <w:color w:val="000000" w:themeColor="text1"/>
          <w:sz w:val="24"/>
          <w:szCs w:val="24"/>
        </w:rPr>
        <w:t xml:space="preserve">in a critical manner. </w:t>
      </w:r>
      <w:r w:rsidR="00ED187F" w:rsidRPr="002A7044">
        <w:rPr>
          <w:rFonts w:eastAsia="Times New Roman" w:cs="Arial"/>
          <w:color w:val="000000" w:themeColor="text1"/>
          <w:sz w:val="24"/>
          <w:szCs w:val="24"/>
        </w:rPr>
        <w:t>In the article titled</w:t>
      </w:r>
      <w:r w:rsidR="00EF51C5" w:rsidRPr="002A7044">
        <w:rPr>
          <w:rFonts w:eastAsia="Times New Roman" w:cs="Arial"/>
          <w:color w:val="000000" w:themeColor="text1"/>
          <w:sz w:val="24"/>
          <w:szCs w:val="24"/>
        </w:rPr>
        <w:t xml:space="preserve"> </w:t>
      </w:r>
      <w:r w:rsidR="00851F7B" w:rsidRPr="002A7044">
        <w:rPr>
          <w:rFonts w:eastAsia="Times New Roman" w:cs="Arial"/>
          <w:color w:val="000000" w:themeColor="text1"/>
          <w:sz w:val="24"/>
          <w:szCs w:val="24"/>
        </w:rPr>
        <w:t>‘Adventure in the Age of COVID-19</w:t>
      </w:r>
      <w:r w:rsidR="00635CAD" w:rsidRPr="002A7044">
        <w:rPr>
          <w:rFonts w:eastAsia="Times New Roman" w:cs="Arial"/>
          <w:color w:val="000000" w:themeColor="text1"/>
          <w:sz w:val="24"/>
          <w:szCs w:val="24"/>
        </w:rPr>
        <w:t xml:space="preserve">: Embracing </w:t>
      </w:r>
      <w:proofErr w:type="spellStart"/>
      <w:r w:rsidR="00635CAD" w:rsidRPr="002A7044">
        <w:rPr>
          <w:rFonts w:eastAsia="Times New Roman" w:cs="Arial"/>
          <w:color w:val="000000" w:themeColor="text1"/>
          <w:sz w:val="24"/>
          <w:szCs w:val="24"/>
        </w:rPr>
        <w:t>Microadventures</w:t>
      </w:r>
      <w:proofErr w:type="spellEnd"/>
      <w:r w:rsidR="00635CAD" w:rsidRPr="002A7044">
        <w:rPr>
          <w:rFonts w:eastAsia="Times New Roman" w:cs="Arial"/>
          <w:color w:val="000000" w:themeColor="text1"/>
          <w:sz w:val="24"/>
          <w:szCs w:val="24"/>
        </w:rPr>
        <w:t xml:space="preserve"> and </w:t>
      </w:r>
      <w:proofErr w:type="spellStart"/>
      <w:r w:rsidR="00635CAD" w:rsidRPr="002A7044">
        <w:rPr>
          <w:rFonts w:eastAsia="Times New Roman" w:cs="Arial"/>
          <w:color w:val="000000" w:themeColor="text1"/>
          <w:sz w:val="24"/>
          <w:szCs w:val="24"/>
        </w:rPr>
        <w:t>Locavism</w:t>
      </w:r>
      <w:proofErr w:type="spellEnd"/>
      <w:r w:rsidR="00635CAD" w:rsidRPr="002A7044">
        <w:rPr>
          <w:rFonts w:eastAsia="Times New Roman" w:cs="Arial"/>
          <w:color w:val="000000" w:themeColor="text1"/>
          <w:sz w:val="24"/>
          <w:szCs w:val="24"/>
        </w:rPr>
        <w:t xml:space="preserve"> in a Post-Pandemic World</w:t>
      </w:r>
      <w:r w:rsidR="009519F1" w:rsidRPr="002A7044">
        <w:rPr>
          <w:rFonts w:eastAsia="Times New Roman" w:cs="Arial"/>
          <w:color w:val="000000" w:themeColor="text1"/>
          <w:sz w:val="24"/>
          <w:szCs w:val="24"/>
        </w:rPr>
        <w:t>’</w:t>
      </w:r>
      <w:r w:rsidR="00ED187F" w:rsidRPr="002A7044">
        <w:rPr>
          <w:rFonts w:eastAsia="Times New Roman" w:cs="Arial"/>
          <w:color w:val="000000" w:themeColor="text1"/>
          <w:sz w:val="24"/>
          <w:szCs w:val="24"/>
        </w:rPr>
        <w:t xml:space="preserve"> </w:t>
      </w:r>
      <w:r w:rsidR="00FD6F04" w:rsidRPr="002A7044">
        <w:rPr>
          <w:rFonts w:eastAsia="Times New Roman" w:cs="Arial"/>
          <w:color w:val="000000" w:themeColor="text1"/>
          <w:sz w:val="24"/>
          <w:szCs w:val="24"/>
        </w:rPr>
        <w:t xml:space="preserve">Mackenzie and </w:t>
      </w:r>
      <w:proofErr w:type="spellStart"/>
      <w:r w:rsidR="00FD6F04" w:rsidRPr="002A7044">
        <w:rPr>
          <w:rFonts w:eastAsia="Times New Roman" w:cs="Arial"/>
          <w:color w:val="000000" w:themeColor="text1"/>
          <w:sz w:val="24"/>
          <w:szCs w:val="24"/>
        </w:rPr>
        <w:t>Goodnow</w:t>
      </w:r>
      <w:proofErr w:type="spellEnd"/>
      <w:r w:rsidR="00FD6F04" w:rsidRPr="002A7044">
        <w:rPr>
          <w:rFonts w:eastAsia="Times New Roman" w:cs="Arial"/>
          <w:color w:val="000000" w:themeColor="text1"/>
          <w:sz w:val="24"/>
          <w:szCs w:val="24"/>
        </w:rPr>
        <w:t xml:space="preserve"> (2020) both</w:t>
      </w:r>
      <w:r w:rsidR="00F13E1F" w:rsidRPr="002A7044">
        <w:rPr>
          <w:rFonts w:eastAsia="Times New Roman" w:cs="Arial"/>
          <w:color w:val="000000" w:themeColor="text1"/>
          <w:sz w:val="24"/>
          <w:szCs w:val="24"/>
        </w:rPr>
        <w:t xml:space="preserve"> attempt to persuade the reader that </w:t>
      </w:r>
      <w:r w:rsidR="005E6019" w:rsidRPr="002A7044">
        <w:rPr>
          <w:rFonts w:eastAsia="Times New Roman" w:cs="Arial"/>
          <w:color w:val="000000" w:themeColor="text1"/>
          <w:sz w:val="24"/>
          <w:szCs w:val="24"/>
        </w:rPr>
        <w:t>short</w:t>
      </w:r>
      <w:r w:rsidR="008C0A0E" w:rsidRPr="002A7044">
        <w:rPr>
          <w:rFonts w:eastAsia="Times New Roman" w:cs="Arial"/>
          <w:color w:val="000000" w:themeColor="text1"/>
          <w:sz w:val="24"/>
          <w:szCs w:val="24"/>
        </w:rPr>
        <w:t xml:space="preserve"> distance, “family friendly” ad</w:t>
      </w:r>
      <w:r w:rsidR="006B7219" w:rsidRPr="002A7044">
        <w:rPr>
          <w:rFonts w:eastAsia="Times New Roman" w:cs="Arial"/>
          <w:color w:val="000000" w:themeColor="text1"/>
          <w:sz w:val="24"/>
          <w:szCs w:val="24"/>
        </w:rPr>
        <w:t xml:space="preserve">ventures are a suitable alternative for larger scale, pre-pandemic </w:t>
      </w:r>
      <w:r w:rsidR="00D03765" w:rsidRPr="002A7044">
        <w:rPr>
          <w:rFonts w:eastAsia="Times New Roman" w:cs="Arial"/>
          <w:color w:val="000000" w:themeColor="text1"/>
          <w:sz w:val="24"/>
          <w:szCs w:val="24"/>
        </w:rPr>
        <w:t>adventures.</w:t>
      </w:r>
      <w:r w:rsidR="007B194F" w:rsidRPr="002A7044">
        <w:rPr>
          <w:rFonts w:eastAsia="Times New Roman" w:cs="Arial"/>
          <w:color w:val="000000" w:themeColor="text1"/>
          <w:sz w:val="24"/>
          <w:szCs w:val="24"/>
        </w:rPr>
        <w:t xml:space="preserve"> </w:t>
      </w:r>
      <w:r w:rsidR="00BE0926" w:rsidRPr="002A7044">
        <w:rPr>
          <w:rFonts w:eastAsia="Times New Roman" w:cs="Arial"/>
          <w:color w:val="000000" w:themeColor="text1"/>
          <w:sz w:val="24"/>
          <w:szCs w:val="24"/>
        </w:rPr>
        <w:t xml:space="preserve">In order to understand </w:t>
      </w:r>
      <w:r w:rsidR="000121C8" w:rsidRPr="002A7044">
        <w:rPr>
          <w:rFonts w:eastAsia="Times New Roman" w:cs="Arial"/>
          <w:color w:val="000000" w:themeColor="text1"/>
          <w:sz w:val="24"/>
          <w:szCs w:val="24"/>
        </w:rPr>
        <w:t xml:space="preserve">whether there is merit to this thesis </w:t>
      </w:r>
      <w:r w:rsidR="00566896" w:rsidRPr="002A7044">
        <w:rPr>
          <w:rFonts w:eastAsia="Times New Roman" w:cs="Arial"/>
          <w:color w:val="000000" w:themeColor="text1"/>
          <w:sz w:val="24"/>
          <w:szCs w:val="24"/>
        </w:rPr>
        <w:t xml:space="preserve">and if </w:t>
      </w:r>
      <w:proofErr w:type="spellStart"/>
      <w:r w:rsidR="00566896" w:rsidRPr="002A7044">
        <w:rPr>
          <w:rFonts w:eastAsia="Times New Roman" w:cs="Arial"/>
          <w:color w:val="000000" w:themeColor="text1"/>
          <w:sz w:val="24"/>
          <w:szCs w:val="24"/>
        </w:rPr>
        <w:t>Micro</w:t>
      </w:r>
      <w:r w:rsidR="004E0528" w:rsidRPr="002A7044">
        <w:rPr>
          <w:rFonts w:eastAsia="Times New Roman" w:cs="Arial"/>
          <w:color w:val="000000" w:themeColor="text1"/>
          <w:sz w:val="24"/>
          <w:szCs w:val="24"/>
        </w:rPr>
        <w:t>adventures</w:t>
      </w:r>
      <w:proofErr w:type="spellEnd"/>
      <w:r w:rsidR="004E0528" w:rsidRPr="002A7044">
        <w:rPr>
          <w:rFonts w:eastAsia="Times New Roman" w:cs="Arial"/>
          <w:color w:val="000000" w:themeColor="text1"/>
          <w:sz w:val="24"/>
          <w:szCs w:val="24"/>
        </w:rPr>
        <w:t xml:space="preserve"> are in-fact the future of </w:t>
      </w:r>
      <w:r w:rsidR="00931865" w:rsidRPr="002A7044">
        <w:rPr>
          <w:rFonts w:eastAsia="Times New Roman" w:cs="Arial"/>
          <w:color w:val="000000" w:themeColor="text1"/>
          <w:sz w:val="24"/>
          <w:szCs w:val="24"/>
        </w:rPr>
        <w:t>the outdoor life styl</w:t>
      </w:r>
      <w:r w:rsidR="003879B6" w:rsidRPr="002A7044">
        <w:rPr>
          <w:rFonts w:eastAsia="Times New Roman" w:cs="Arial"/>
          <w:color w:val="000000" w:themeColor="text1"/>
          <w:sz w:val="24"/>
          <w:szCs w:val="24"/>
        </w:rPr>
        <w:t>es</w:t>
      </w:r>
      <w:r w:rsidR="0057294C" w:rsidRPr="002A7044">
        <w:rPr>
          <w:rFonts w:eastAsia="Times New Roman" w:cs="Arial"/>
          <w:color w:val="000000" w:themeColor="text1"/>
          <w:sz w:val="24"/>
          <w:szCs w:val="24"/>
        </w:rPr>
        <w:t>,</w:t>
      </w:r>
      <w:r w:rsidR="003879B6" w:rsidRPr="002A7044">
        <w:rPr>
          <w:rFonts w:eastAsia="Times New Roman" w:cs="Arial"/>
          <w:color w:val="000000" w:themeColor="text1"/>
          <w:sz w:val="24"/>
          <w:szCs w:val="24"/>
        </w:rPr>
        <w:t xml:space="preserve"> we must first</w:t>
      </w:r>
      <w:r w:rsidR="00CE5E0A" w:rsidRPr="002A7044">
        <w:rPr>
          <w:rFonts w:eastAsia="Times New Roman" w:cs="Arial"/>
          <w:color w:val="000000" w:themeColor="text1"/>
          <w:sz w:val="24"/>
          <w:szCs w:val="24"/>
        </w:rPr>
        <w:t xml:space="preserve"> break </w:t>
      </w:r>
      <w:r w:rsidR="0066631F" w:rsidRPr="002A7044">
        <w:rPr>
          <w:rFonts w:eastAsia="Times New Roman" w:cs="Arial"/>
          <w:color w:val="000000" w:themeColor="text1"/>
          <w:sz w:val="24"/>
          <w:szCs w:val="24"/>
        </w:rPr>
        <w:t xml:space="preserve">down </w:t>
      </w:r>
      <w:proofErr w:type="spellStart"/>
      <w:r w:rsidR="0066631F" w:rsidRPr="002A7044">
        <w:rPr>
          <w:rFonts w:eastAsia="Times New Roman" w:cs="Arial"/>
          <w:color w:val="000000" w:themeColor="text1"/>
          <w:sz w:val="24"/>
          <w:szCs w:val="24"/>
        </w:rPr>
        <w:t>microadventure</w:t>
      </w:r>
      <w:proofErr w:type="spellEnd"/>
      <w:r w:rsidR="0066631F" w:rsidRPr="002A7044">
        <w:rPr>
          <w:rFonts w:eastAsia="Times New Roman" w:cs="Arial"/>
          <w:color w:val="000000" w:themeColor="text1"/>
          <w:sz w:val="24"/>
          <w:szCs w:val="24"/>
        </w:rPr>
        <w:t xml:space="preserve"> into its various components</w:t>
      </w:r>
      <w:r w:rsidR="00ED7270" w:rsidRPr="002A7044">
        <w:rPr>
          <w:rFonts w:eastAsia="Times New Roman" w:cs="Arial"/>
          <w:color w:val="000000" w:themeColor="text1"/>
          <w:sz w:val="24"/>
          <w:szCs w:val="24"/>
        </w:rPr>
        <w:t>,</w:t>
      </w:r>
      <w:r w:rsidR="0066631F" w:rsidRPr="002A7044">
        <w:rPr>
          <w:rFonts w:eastAsia="Times New Roman" w:cs="Arial"/>
          <w:color w:val="000000" w:themeColor="text1"/>
          <w:sz w:val="24"/>
          <w:szCs w:val="24"/>
        </w:rPr>
        <w:t xml:space="preserve"> and</w:t>
      </w:r>
      <w:r w:rsidR="003879B6" w:rsidRPr="002A7044">
        <w:rPr>
          <w:rFonts w:eastAsia="Times New Roman" w:cs="Arial"/>
          <w:color w:val="000000" w:themeColor="text1"/>
          <w:sz w:val="24"/>
          <w:szCs w:val="24"/>
        </w:rPr>
        <w:t xml:space="preserve"> analyse its strengths and weaknesses</w:t>
      </w:r>
      <w:r w:rsidR="00862D23" w:rsidRPr="002A7044">
        <w:rPr>
          <w:rFonts w:eastAsia="Times New Roman" w:cs="Arial"/>
          <w:color w:val="000000" w:themeColor="text1"/>
          <w:sz w:val="24"/>
          <w:szCs w:val="24"/>
        </w:rPr>
        <w:t xml:space="preserve">. </w:t>
      </w:r>
    </w:p>
    <w:p w14:paraId="7D9F0DF9" w14:textId="59E816C5" w:rsidR="003F40B2" w:rsidRPr="002A7044" w:rsidRDefault="003F40B2" w:rsidP="00A445BA">
      <w:pPr>
        <w:rPr>
          <w:rFonts w:eastAsia="Times New Roman" w:cs="Arial"/>
          <w:color w:val="000000" w:themeColor="text1"/>
          <w:sz w:val="24"/>
          <w:szCs w:val="24"/>
        </w:rPr>
      </w:pPr>
    </w:p>
    <w:p w14:paraId="6E72115F" w14:textId="7E0A1A19" w:rsidR="00B44169" w:rsidRPr="002A7044" w:rsidRDefault="00B44169" w:rsidP="005B0F31">
      <w:pPr>
        <w:rPr>
          <w:rFonts w:eastAsia="Times New Roman" w:cs="Arial"/>
          <w:b/>
          <w:bCs/>
          <w:color w:val="000000" w:themeColor="text1"/>
          <w:sz w:val="28"/>
          <w:szCs w:val="28"/>
          <w:u w:val="single"/>
        </w:rPr>
      </w:pPr>
      <w:r w:rsidRPr="002A7044">
        <w:rPr>
          <w:rFonts w:eastAsia="Times New Roman" w:cs="Arial"/>
          <w:b/>
          <w:bCs/>
          <w:color w:val="000000" w:themeColor="text1"/>
          <w:sz w:val="28"/>
          <w:szCs w:val="28"/>
          <w:u w:val="single"/>
        </w:rPr>
        <w:t>Values and conditions</w:t>
      </w:r>
    </w:p>
    <w:p w14:paraId="32FEA7A4" w14:textId="30005798" w:rsidR="00B44169" w:rsidRPr="002A7044" w:rsidRDefault="00397755" w:rsidP="002E6167">
      <w:pPr>
        <w:divId w:val="426509188"/>
        <w:rPr>
          <w:rFonts w:eastAsia="Times New Roman" w:cs="Arial"/>
          <w:color w:val="000000" w:themeColor="text1"/>
          <w:sz w:val="24"/>
          <w:szCs w:val="24"/>
        </w:rPr>
      </w:pPr>
      <w:proofErr w:type="spellStart"/>
      <w:r w:rsidRPr="002A7044">
        <w:rPr>
          <w:rFonts w:eastAsia="Times New Roman" w:cs="Arial"/>
          <w:color w:val="000000" w:themeColor="text1"/>
          <w:sz w:val="24"/>
          <w:szCs w:val="24"/>
        </w:rPr>
        <w:t>Microadventures</w:t>
      </w:r>
      <w:proofErr w:type="spellEnd"/>
      <w:r w:rsidR="00D25459" w:rsidRPr="002A7044">
        <w:rPr>
          <w:rFonts w:eastAsia="Times New Roman" w:cs="Arial"/>
          <w:color w:val="000000" w:themeColor="text1"/>
          <w:sz w:val="24"/>
          <w:szCs w:val="24"/>
        </w:rPr>
        <w:t xml:space="preserve">, </w:t>
      </w:r>
      <w:r w:rsidR="005E1D12" w:rsidRPr="002A7044">
        <w:rPr>
          <w:rFonts w:eastAsia="Times New Roman" w:cs="Arial"/>
          <w:color w:val="000000" w:themeColor="text1"/>
          <w:sz w:val="24"/>
          <w:szCs w:val="24"/>
        </w:rPr>
        <w:t xml:space="preserve">a term coined by Alistair </w:t>
      </w:r>
      <w:r w:rsidR="00445EEF" w:rsidRPr="002A7044">
        <w:rPr>
          <w:rFonts w:eastAsia="Times New Roman" w:cs="Arial"/>
          <w:color w:val="000000" w:themeColor="text1"/>
          <w:sz w:val="24"/>
          <w:szCs w:val="24"/>
        </w:rPr>
        <w:t>Humphreys</w:t>
      </w:r>
      <w:r w:rsidR="005E1D12" w:rsidRPr="002A7044">
        <w:rPr>
          <w:rFonts w:eastAsia="Times New Roman" w:cs="Arial"/>
          <w:color w:val="000000" w:themeColor="text1"/>
          <w:sz w:val="24"/>
          <w:szCs w:val="24"/>
        </w:rPr>
        <w:t>,</w:t>
      </w:r>
      <w:r w:rsidRPr="002A7044">
        <w:rPr>
          <w:rFonts w:eastAsia="Times New Roman" w:cs="Arial"/>
          <w:color w:val="000000" w:themeColor="text1"/>
          <w:sz w:val="24"/>
          <w:szCs w:val="24"/>
        </w:rPr>
        <w:t xml:space="preserve"> are </w:t>
      </w:r>
      <w:r w:rsidR="00C92C58" w:rsidRPr="002A7044">
        <w:rPr>
          <w:rFonts w:eastAsia="Times New Roman" w:cs="Arial"/>
          <w:color w:val="000000" w:themeColor="text1"/>
          <w:sz w:val="24"/>
          <w:szCs w:val="24"/>
        </w:rPr>
        <w:t xml:space="preserve">heralded for </w:t>
      </w:r>
      <w:r w:rsidR="00477935" w:rsidRPr="002A7044">
        <w:rPr>
          <w:rFonts w:eastAsia="Times New Roman" w:cs="Arial"/>
          <w:color w:val="000000" w:themeColor="text1"/>
          <w:sz w:val="24"/>
          <w:szCs w:val="24"/>
        </w:rPr>
        <w:t>their</w:t>
      </w:r>
      <w:r w:rsidR="00C92C58" w:rsidRPr="002A7044">
        <w:rPr>
          <w:rFonts w:eastAsia="Times New Roman" w:cs="Arial"/>
          <w:color w:val="000000" w:themeColor="text1"/>
          <w:sz w:val="24"/>
          <w:szCs w:val="24"/>
        </w:rPr>
        <w:t xml:space="preserve"> inclusivity</w:t>
      </w:r>
      <w:r w:rsidR="0030786C" w:rsidRPr="002A7044">
        <w:rPr>
          <w:rFonts w:eastAsia="Times New Roman" w:cs="Arial"/>
          <w:color w:val="000000" w:themeColor="text1"/>
          <w:sz w:val="24"/>
          <w:szCs w:val="24"/>
        </w:rPr>
        <w:t xml:space="preserve">, so much so that in 2012 Alistair </w:t>
      </w:r>
      <w:r w:rsidR="00445EEF" w:rsidRPr="002A7044">
        <w:rPr>
          <w:rFonts w:eastAsia="Times New Roman" w:cs="Arial"/>
          <w:color w:val="000000" w:themeColor="text1"/>
          <w:sz w:val="24"/>
          <w:szCs w:val="24"/>
        </w:rPr>
        <w:t>Humphrey’s</w:t>
      </w:r>
      <w:r w:rsidR="0030786C" w:rsidRPr="002A7044">
        <w:rPr>
          <w:rFonts w:eastAsia="Times New Roman" w:cs="Arial"/>
          <w:color w:val="000000" w:themeColor="text1"/>
          <w:sz w:val="24"/>
          <w:szCs w:val="24"/>
        </w:rPr>
        <w:t xml:space="preserve"> was </w:t>
      </w:r>
      <w:r w:rsidR="00602F46" w:rsidRPr="002A7044">
        <w:rPr>
          <w:rFonts w:eastAsia="Times New Roman" w:cs="Arial"/>
          <w:color w:val="000000" w:themeColor="text1"/>
          <w:sz w:val="24"/>
          <w:szCs w:val="24"/>
        </w:rPr>
        <w:t xml:space="preserve">named </w:t>
      </w:r>
      <w:r w:rsidR="00445EEF" w:rsidRPr="002A7044">
        <w:rPr>
          <w:rFonts w:eastAsia="Times New Roman" w:cs="Arial"/>
          <w:color w:val="000000" w:themeColor="text1"/>
          <w:sz w:val="24"/>
          <w:szCs w:val="24"/>
        </w:rPr>
        <w:t>A</w:t>
      </w:r>
      <w:r w:rsidR="006E1871" w:rsidRPr="002A7044">
        <w:rPr>
          <w:rFonts w:eastAsia="Times New Roman" w:cs="Arial"/>
          <w:color w:val="000000" w:themeColor="text1"/>
          <w:sz w:val="24"/>
          <w:szCs w:val="24"/>
        </w:rPr>
        <w:t xml:space="preserve">dventurer of the </w:t>
      </w:r>
      <w:r w:rsidR="00445EEF" w:rsidRPr="002A7044">
        <w:rPr>
          <w:rFonts w:eastAsia="Times New Roman" w:cs="Arial"/>
          <w:color w:val="000000" w:themeColor="text1"/>
          <w:sz w:val="24"/>
          <w:szCs w:val="24"/>
        </w:rPr>
        <w:t>Y</w:t>
      </w:r>
      <w:r w:rsidR="006E1871" w:rsidRPr="002A7044">
        <w:rPr>
          <w:rFonts w:eastAsia="Times New Roman" w:cs="Arial"/>
          <w:color w:val="000000" w:themeColor="text1"/>
          <w:sz w:val="24"/>
          <w:szCs w:val="24"/>
        </w:rPr>
        <w:t>ear by National Geographic (</w:t>
      </w:r>
      <w:r w:rsidR="005B73EA" w:rsidRPr="002A7044">
        <w:rPr>
          <w:rFonts w:eastAsia="Times New Roman" w:cs="Arial"/>
          <w:color w:val="000000" w:themeColor="text1"/>
          <w:sz w:val="24"/>
          <w:szCs w:val="24"/>
        </w:rPr>
        <w:t>2011</w:t>
      </w:r>
      <w:r w:rsidR="006E1871" w:rsidRPr="002A7044">
        <w:rPr>
          <w:rFonts w:eastAsia="Times New Roman" w:cs="Arial"/>
          <w:color w:val="000000" w:themeColor="text1"/>
          <w:sz w:val="24"/>
          <w:szCs w:val="24"/>
        </w:rPr>
        <w:t>) for his efforts to include normal people in adventure.</w:t>
      </w:r>
      <w:r w:rsidR="00945309" w:rsidRPr="002A7044">
        <w:rPr>
          <w:rFonts w:eastAsia="Times New Roman" w:cs="Arial"/>
          <w:color w:val="000000" w:themeColor="text1"/>
          <w:sz w:val="24"/>
          <w:szCs w:val="24"/>
        </w:rPr>
        <w:t xml:space="preserve"> </w:t>
      </w:r>
      <w:r w:rsidR="008E2737" w:rsidRPr="002A7044">
        <w:rPr>
          <w:rFonts w:eastAsia="Times New Roman" w:cs="Arial"/>
          <w:color w:val="000000" w:themeColor="text1"/>
          <w:sz w:val="24"/>
          <w:szCs w:val="24"/>
        </w:rPr>
        <w:t>Humphrey’s</w:t>
      </w:r>
      <w:r w:rsidR="00945309" w:rsidRPr="002A7044">
        <w:rPr>
          <w:rFonts w:eastAsia="Times New Roman" w:cs="Arial"/>
          <w:color w:val="000000" w:themeColor="text1"/>
          <w:sz w:val="24"/>
          <w:szCs w:val="24"/>
        </w:rPr>
        <w:t xml:space="preserve"> said his goal was to </w:t>
      </w:r>
      <w:r w:rsidR="002E6167" w:rsidRPr="002A7044">
        <w:rPr>
          <w:rFonts w:eastAsia="Times New Roman" w:cs="Arial"/>
          <w:color w:val="000000" w:themeColor="text1"/>
          <w:sz w:val="24"/>
          <w:szCs w:val="24"/>
        </w:rPr>
        <w:t>“</w:t>
      </w:r>
      <w:r w:rsidR="008E2737" w:rsidRPr="002A7044">
        <w:rPr>
          <w:rFonts w:eastAsia="Times New Roman" w:cs="Arial"/>
          <w:color w:val="000000" w:themeColor="text1"/>
          <w:sz w:val="24"/>
          <w:szCs w:val="24"/>
        </w:rPr>
        <w:t>b</w:t>
      </w:r>
      <w:r w:rsidR="002E6167" w:rsidRPr="002A7044">
        <w:rPr>
          <w:rFonts w:eastAsia="Times New Roman" w:cs="Arial"/>
          <w:color w:val="000000" w:themeColor="text1"/>
          <w:sz w:val="24"/>
          <w:szCs w:val="24"/>
        </w:rPr>
        <w:t>reak down the elitism in adventure”</w:t>
      </w:r>
      <w:r w:rsidR="005B73EA" w:rsidRPr="002A7044">
        <w:rPr>
          <w:rFonts w:eastAsia="Times New Roman" w:cs="Arial"/>
          <w:color w:val="000000" w:themeColor="text1"/>
          <w:sz w:val="24"/>
          <w:szCs w:val="24"/>
        </w:rPr>
        <w:t xml:space="preserve"> (National Geographic, 2011)</w:t>
      </w:r>
      <w:r w:rsidR="002E6167" w:rsidRPr="002A7044">
        <w:rPr>
          <w:rFonts w:eastAsia="Times New Roman" w:cs="Arial"/>
          <w:color w:val="000000" w:themeColor="text1"/>
          <w:sz w:val="24"/>
          <w:szCs w:val="24"/>
        </w:rPr>
        <w:t xml:space="preserve">. </w:t>
      </w:r>
      <w:r w:rsidR="0070274D" w:rsidRPr="002A7044">
        <w:rPr>
          <w:rFonts w:eastAsia="Times New Roman" w:cs="Arial"/>
          <w:color w:val="000000" w:themeColor="text1"/>
          <w:sz w:val="24"/>
          <w:szCs w:val="24"/>
        </w:rPr>
        <w:t>Mack</w:t>
      </w:r>
      <w:r w:rsidR="005C2ED6" w:rsidRPr="002A7044">
        <w:rPr>
          <w:rFonts w:eastAsia="Times New Roman" w:cs="Arial"/>
          <w:color w:val="000000" w:themeColor="text1"/>
          <w:sz w:val="24"/>
          <w:szCs w:val="24"/>
        </w:rPr>
        <w:t xml:space="preserve">enzie and </w:t>
      </w:r>
      <w:proofErr w:type="spellStart"/>
      <w:r w:rsidR="005C2ED6" w:rsidRPr="002A7044">
        <w:rPr>
          <w:rFonts w:eastAsia="Times New Roman" w:cs="Arial"/>
          <w:color w:val="000000" w:themeColor="text1"/>
          <w:sz w:val="24"/>
          <w:szCs w:val="24"/>
        </w:rPr>
        <w:t>Goodnow’s</w:t>
      </w:r>
      <w:proofErr w:type="spellEnd"/>
      <w:r w:rsidR="00B44169" w:rsidRPr="002A7044">
        <w:rPr>
          <w:rFonts w:eastAsia="Times New Roman" w:cs="Arial"/>
          <w:color w:val="000000" w:themeColor="text1"/>
          <w:sz w:val="24"/>
          <w:szCs w:val="24"/>
        </w:rPr>
        <w:t xml:space="preserve"> article introduces the concept of micro adventures as “adventures in nearby nature that are low-carbon and human-scaled” (Mackenzie and </w:t>
      </w:r>
      <w:proofErr w:type="spellStart"/>
      <w:r w:rsidR="00B44169" w:rsidRPr="002A7044">
        <w:rPr>
          <w:rFonts w:eastAsia="Times New Roman" w:cs="Arial"/>
          <w:color w:val="000000" w:themeColor="text1"/>
          <w:sz w:val="24"/>
          <w:szCs w:val="24"/>
        </w:rPr>
        <w:t>Goodnow</w:t>
      </w:r>
      <w:proofErr w:type="spellEnd"/>
      <w:r w:rsidR="00B44169" w:rsidRPr="002A7044">
        <w:rPr>
          <w:rFonts w:eastAsia="Times New Roman" w:cs="Arial"/>
          <w:color w:val="000000" w:themeColor="text1"/>
          <w:sz w:val="24"/>
          <w:szCs w:val="24"/>
        </w:rPr>
        <w:t>, 2020). Steven Burke (2016) defines ‘human-scaled’ as “reasonable for an average person”. From th</w:t>
      </w:r>
      <w:r w:rsidR="00BB152A" w:rsidRPr="002A7044">
        <w:rPr>
          <w:rFonts w:eastAsia="Times New Roman" w:cs="Arial"/>
          <w:color w:val="000000" w:themeColor="text1"/>
          <w:sz w:val="24"/>
          <w:szCs w:val="24"/>
        </w:rPr>
        <w:t>ese points</w:t>
      </w:r>
      <w:r w:rsidR="00B44169" w:rsidRPr="002A7044">
        <w:rPr>
          <w:rFonts w:eastAsia="Times New Roman" w:cs="Arial"/>
          <w:color w:val="000000" w:themeColor="text1"/>
          <w:sz w:val="24"/>
          <w:szCs w:val="24"/>
        </w:rPr>
        <w:t xml:space="preserve"> we can draw the main values of micro adventuring </w:t>
      </w:r>
      <w:r w:rsidR="00BB152A" w:rsidRPr="002A7044">
        <w:rPr>
          <w:rFonts w:eastAsia="Times New Roman" w:cs="Arial"/>
          <w:color w:val="000000" w:themeColor="text1"/>
          <w:sz w:val="24"/>
          <w:szCs w:val="24"/>
        </w:rPr>
        <w:t>are</w:t>
      </w:r>
      <w:r w:rsidR="00B44169" w:rsidRPr="002A7044">
        <w:rPr>
          <w:rFonts w:eastAsia="Times New Roman" w:cs="Arial"/>
          <w:color w:val="000000" w:themeColor="text1"/>
          <w:sz w:val="24"/>
          <w:szCs w:val="24"/>
        </w:rPr>
        <w:t xml:space="preserve"> that </w:t>
      </w:r>
      <w:r w:rsidR="00BB152A" w:rsidRPr="002A7044">
        <w:rPr>
          <w:rFonts w:eastAsia="Times New Roman" w:cs="Arial"/>
          <w:color w:val="000000" w:themeColor="text1"/>
          <w:sz w:val="24"/>
          <w:szCs w:val="24"/>
        </w:rPr>
        <w:t>they</w:t>
      </w:r>
      <w:r w:rsidR="00B44169" w:rsidRPr="002A7044">
        <w:rPr>
          <w:rFonts w:eastAsia="Times New Roman" w:cs="Arial"/>
          <w:color w:val="000000" w:themeColor="text1"/>
          <w:sz w:val="24"/>
          <w:szCs w:val="24"/>
        </w:rPr>
        <w:t xml:space="preserve"> be </w:t>
      </w:r>
      <w:r w:rsidR="00867E87" w:rsidRPr="002A7044">
        <w:rPr>
          <w:rFonts w:eastAsia="Times New Roman" w:cs="Arial"/>
          <w:color w:val="000000" w:themeColor="text1"/>
          <w:sz w:val="24"/>
          <w:szCs w:val="24"/>
        </w:rPr>
        <w:t>i</w:t>
      </w:r>
      <w:r w:rsidR="00B44169" w:rsidRPr="002A7044">
        <w:rPr>
          <w:rFonts w:eastAsia="Times New Roman" w:cs="Arial"/>
          <w:color w:val="000000" w:themeColor="text1"/>
          <w:sz w:val="24"/>
          <w:szCs w:val="24"/>
        </w:rPr>
        <w:t xml:space="preserve">nclusive and environmentally friendly. They also state that modern day adventure travel is </w:t>
      </w:r>
      <w:r w:rsidR="007F1A00" w:rsidRPr="002A7044">
        <w:rPr>
          <w:rFonts w:eastAsia="Times New Roman" w:cs="Arial"/>
          <w:color w:val="000000" w:themeColor="text1"/>
          <w:sz w:val="24"/>
          <w:szCs w:val="24"/>
        </w:rPr>
        <w:t xml:space="preserve">undertaken by </w:t>
      </w:r>
      <w:r w:rsidR="00B90AB8" w:rsidRPr="002A7044">
        <w:rPr>
          <w:rFonts w:eastAsia="Times New Roman" w:cs="Arial"/>
          <w:color w:val="000000" w:themeColor="text1"/>
          <w:sz w:val="24"/>
          <w:szCs w:val="24"/>
        </w:rPr>
        <w:t>“Well-off Western Clients</w:t>
      </w:r>
      <w:r w:rsidR="00B44169" w:rsidRPr="002A7044">
        <w:rPr>
          <w:rFonts w:eastAsia="Times New Roman" w:cs="Arial"/>
          <w:color w:val="000000" w:themeColor="text1"/>
          <w:sz w:val="24"/>
          <w:szCs w:val="24"/>
        </w:rPr>
        <w:t>”</w:t>
      </w:r>
      <w:r w:rsidR="00843FFA" w:rsidRPr="002A7044">
        <w:rPr>
          <w:rFonts w:eastAsia="Times New Roman" w:cs="Arial"/>
          <w:color w:val="000000" w:themeColor="text1"/>
          <w:sz w:val="24"/>
          <w:szCs w:val="24"/>
        </w:rPr>
        <w:t>. S</w:t>
      </w:r>
      <w:r w:rsidR="00B44169" w:rsidRPr="002A7044">
        <w:rPr>
          <w:rFonts w:eastAsia="Times New Roman" w:cs="Arial"/>
          <w:color w:val="000000" w:themeColor="text1"/>
          <w:sz w:val="24"/>
          <w:szCs w:val="24"/>
        </w:rPr>
        <w:t xml:space="preserve">o </w:t>
      </w:r>
      <w:proofErr w:type="spellStart"/>
      <w:r w:rsidR="00B44169" w:rsidRPr="002A7044">
        <w:rPr>
          <w:rFonts w:eastAsia="Times New Roman" w:cs="Arial"/>
          <w:color w:val="000000" w:themeColor="text1"/>
          <w:sz w:val="24"/>
          <w:szCs w:val="24"/>
        </w:rPr>
        <w:t>microadventures</w:t>
      </w:r>
      <w:proofErr w:type="spellEnd"/>
      <w:r w:rsidR="00B44169" w:rsidRPr="002A7044">
        <w:rPr>
          <w:rFonts w:eastAsia="Times New Roman" w:cs="Arial"/>
          <w:color w:val="000000" w:themeColor="text1"/>
          <w:sz w:val="24"/>
          <w:szCs w:val="24"/>
        </w:rPr>
        <w:t xml:space="preserve"> would be a good way to accommodate </w:t>
      </w:r>
      <w:r w:rsidR="00545479" w:rsidRPr="002A7044">
        <w:rPr>
          <w:rFonts w:eastAsia="Times New Roman" w:cs="Arial"/>
          <w:color w:val="000000" w:themeColor="text1"/>
          <w:sz w:val="24"/>
          <w:szCs w:val="24"/>
        </w:rPr>
        <w:t>a larger amount of</w:t>
      </w:r>
      <w:r w:rsidR="00B44169" w:rsidRPr="002A7044">
        <w:rPr>
          <w:rFonts w:eastAsia="Times New Roman" w:cs="Arial"/>
          <w:color w:val="000000" w:themeColor="text1"/>
          <w:sz w:val="24"/>
          <w:szCs w:val="24"/>
        </w:rPr>
        <w:t xml:space="preserve"> people</w:t>
      </w:r>
      <w:r w:rsidR="00545479" w:rsidRPr="002A7044">
        <w:rPr>
          <w:rFonts w:eastAsia="Times New Roman" w:cs="Arial"/>
          <w:color w:val="000000" w:themeColor="text1"/>
          <w:sz w:val="24"/>
          <w:szCs w:val="24"/>
        </w:rPr>
        <w:t>,</w:t>
      </w:r>
      <w:r w:rsidR="00B44169" w:rsidRPr="002A7044">
        <w:rPr>
          <w:rFonts w:eastAsia="Times New Roman" w:cs="Arial"/>
          <w:color w:val="000000" w:themeColor="text1"/>
          <w:sz w:val="24"/>
          <w:szCs w:val="24"/>
        </w:rPr>
        <w:t xml:space="preserve"> who would normally not have access to this sector. </w:t>
      </w:r>
      <w:r w:rsidR="003470C3" w:rsidRPr="002A7044">
        <w:rPr>
          <w:rFonts w:eastAsia="Times New Roman" w:cs="Arial"/>
          <w:color w:val="000000" w:themeColor="text1"/>
          <w:sz w:val="24"/>
          <w:szCs w:val="24"/>
        </w:rPr>
        <w:t xml:space="preserve">Travelling during </w:t>
      </w:r>
      <w:r w:rsidR="00D57087" w:rsidRPr="002A7044">
        <w:rPr>
          <w:rFonts w:eastAsia="Times New Roman" w:cs="Arial"/>
          <w:color w:val="000000" w:themeColor="text1"/>
          <w:sz w:val="24"/>
          <w:szCs w:val="24"/>
        </w:rPr>
        <w:t>COVID</w:t>
      </w:r>
      <w:r w:rsidR="003470C3" w:rsidRPr="002A7044">
        <w:rPr>
          <w:rFonts w:eastAsia="Times New Roman" w:cs="Arial"/>
          <w:color w:val="000000" w:themeColor="text1"/>
          <w:sz w:val="24"/>
          <w:szCs w:val="24"/>
        </w:rPr>
        <w:t>-19 could</w:t>
      </w:r>
      <w:r w:rsidR="00E8637F" w:rsidRPr="002A7044">
        <w:rPr>
          <w:rFonts w:eastAsia="Times New Roman" w:cs="Arial"/>
          <w:color w:val="000000" w:themeColor="text1"/>
          <w:sz w:val="24"/>
          <w:szCs w:val="24"/>
        </w:rPr>
        <w:t>,</w:t>
      </w:r>
      <w:r w:rsidR="003470C3" w:rsidRPr="002A7044">
        <w:rPr>
          <w:rFonts w:eastAsia="Times New Roman" w:cs="Arial"/>
          <w:color w:val="000000" w:themeColor="text1"/>
          <w:sz w:val="24"/>
          <w:szCs w:val="24"/>
        </w:rPr>
        <w:t xml:space="preserve"> in worst case scenarios</w:t>
      </w:r>
      <w:r w:rsidR="00CE0FE2" w:rsidRPr="002A7044">
        <w:rPr>
          <w:rFonts w:eastAsia="Times New Roman" w:cs="Arial"/>
          <w:color w:val="000000" w:themeColor="text1"/>
          <w:sz w:val="24"/>
          <w:szCs w:val="24"/>
        </w:rPr>
        <w:t>,</w:t>
      </w:r>
      <w:r w:rsidR="003470C3" w:rsidRPr="002A7044">
        <w:rPr>
          <w:rFonts w:eastAsia="Times New Roman" w:cs="Arial"/>
          <w:color w:val="000000" w:themeColor="text1"/>
          <w:sz w:val="24"/>
          <w:szCs w:val="24"/>
        </w:rPr>
        <w:t xml:space="preserve"> lead to more deaths</w:t>
      </w:r>
      <w:r w:rsidR="00CE0FE2" w:rsidRPr="002A7044">
        <w:rPr>
          <w:rFonts w:eastAsia="Times New Roman" w:cs="Arial"/>
          <w:color w:val="000000" w:themeColor="text1"/>
          <w:sz w:val="24"/>
          <w:szCs w:val="24"/>
        </w:rPr>
        <w:t xml:space="preserve">. Mackenzie and </w:t>
      </w:r>
      <w:proofErr w:type="spellStart"/>
      <w:r w:rsidR="00CE0FE2" w:rsidRPr="002A7044">
        <w:rPr>
          <w:rFonts w:eastAsia="Times New Roman" w:cs="Arial"/>
          <w:color w:val="000000" w:themeColor="text1"/>
          <w:sz w:val="24"/>
          <w:szCs w:val="24"/>
        </w:rPr>
        <w:t>Goodnow</w:t>
      </w:r>
      <w:proofErr w:type="spellEnd"/>
      <w:r w:rsidR="00CE0FE2" w:rsidRPr="002A7044">
        <w:rPr>
          <w:rFonts w:eastAsia="Times New Roman" w:cs="Arial"/>
          <w:color w:val="000000" w:themeColor="text1"/>
          <w:sz w:val="24"/>
          <w:szCs w:val="24"/>
        </w:rPr>
        <w:t xml:space="preserve"> </w:t>
      </w:r>
      <w:r w:rsidR="007A0A53" w:rsidRPr="002A7044">
        <w:rPr>
          <w:rFonts w:eastAsia="Times New Roman" w:cs="Arial"/>
          <w:color w:val="000000" w:themeColor="text1"/>
          <w:sz w:val="24"/>
          <w:szCs w:val="24"/>
        </w:rPr>
        <w:t xml:space="preserve">(2020) </w:t>
      </w:r>
      <w:r w:rsidR="00CE0FE2" w:rsidRPr="002A7044">
        <w:rPr>
          <w:rFonts w:eastAsia="Times New Roman" w:cs="Arial"/>
          <w:color w:val="000000" w:themeColor="text1"/>
          <w:sz w:val="24"/>
          <w:szCs w:val="24"/>
        </w:rPr>
        <w:t>point</w:t>
      </w:r>
      <w:r w:rsidR="00FD2ABE" w:rsidRPr="002A7044">
        <w:rPr>
          <w:rFonts w:eastAsia="Times New Roman" w:cs="Arial"/>
          <w:color w:val="000000" w:themeColor="text1"/>
          <w:sz w:val="24"/>
          <w:szCs w:val="24"/>
        </w:rPr>
        <w:t xml:space="preserve"> this out stating travel is “unethical given the imminent threat it poses to humanity</w:t>
      </w:r>
      <w:r w:rsidR="007A0A53" w:rsidRPr="002A7044">
        <w:rPr>
          <w:rFonts w:eastAsia="Times New Roman" w:cs="Arial"/>
          <w:color w:val="000000" w:themeColor="text1"/>
          <w:sz w:val="24"/>
          <w:szCs w:val="24"/>
        </w:rPr>
        <w:t>”.</w:t>
      </w:r>
      <w:r w:rsidR="003D44EF" w:rsidRPr="002A7044">
        <w:rPr>
          <w:rFonts w:eastAsia="Times New Roman" w:cs="Arial"/>
          <w:color w:val="000000" w:themeColor="text1"/>
          <w:sz w:val="24"/>
          <w:szCs w:val="24"/>
        </w:rPr>
        <w:t xml:space="preserve"> </w:t>
      </w:r>
      <w:proofErr w:type="spellStart"/>
      <w:r w:rsidR="00E50C8C" w:rsidRPr="002A7044">
        <w:rPr>
          <w:rFonts w:eastAsia="Times New Roman" w:cs="Arial"/>
          <w:color w:val="000000" w:themeColor="text1"/>
          <w:sz w:val="24"/>
          <w:szCs w:val="24"/>
        </w:rPr>
        <w:t>Microadventures</w:t>
      </w:r>
      <w:proofErr w:type="spellEnd"/>
      <w:r w:rsidR="00E50C8C" w:rsidRPr="002A7044">
        <w:rPr>
          <w:rFonts w:eastAsia="Times New Roman" w:cs="Arial"/>
          <w:color w:val="000000" w:themeColor="text1"/>
          <w:sz w:val="24"/>
          <w:szCs w:val="24"/>
        </w:rPr>
        <w:t xml:space="preserve"> offer a safer and more ethical </w:t>
      </w:r>
      <w:r w:rsidR="00546CF1" w:rsidRPr="002A7044">
        <w:rPr>
          <w:rFonts w:eastAsia="Times New Roman" w:cs="Arial"/>
          <w:color w:val="000000" w:themeColor="text1"/>
          <w:sz w:val="24"/>
          <w:szCs w:val="24"/>
        </w:rPr>
        <w:t>way to experience the outdoors</w:t>
      </w:r>
      <w:r w:rsidR="000A2AF7" w:rsidRPr="002A7044">
        <w:rPr>
          <w:rFonts w:eastAsia="Times New Roman" w:cs="Arial"/>
          <w:color w:val="000000" w:themeColor="text1"/>
          <w:sz w:val="24"/>
          <w:szCs w:val="24"/>
        </w:rPr>
        <w:t xml:space="preserve"> under</w:t>
      </w:r>
      <w:r w:rsidR="00347AB9" w:rsidRPr="002A7044">
        <w:rPr>
          <w:rFonts w:eastAsia="Times New Roman" w:cs="Arial"/>
          <w:color w:val="000000" w:themeColor="text1"/>
          <w:sz w:val="24"/>
          <w:szCs w:val="24"/>
        </w:rPr>
        <w:t xml:space="preserve"> the conditions</w:t>
      </w:r>
      <w:r w:rsidR="000A2AF7" w:rsidRPr="002A7044">
        <w:rPr>
          <w:rFonts w:eastAsia="Times New Roman" w:cs="Arial"/>
          <w:color w:val="000000" w:themeColor="text1"/>
          <w:sz w:val="24"/>
          <w:szCs w:val="24"/>
        </w:rPr>
        <w:t>.</w:t>
      </w:r>
    </w:p>
    <w:p w14:paraId="3C20BF49" w14:textId="77777777" w:rsidR="00B44169" w:rsidRPr="002A7044" w:rsidRDefault="00B44169">
      <w:pPr>
        <w:divId w:val="514153190"/>
        <w:rPr>
          <w:rFonts w:eastAsia="Times New Roman" w:cs="Arial"/>
          <w:b/>
          <w:bCs/>
          <w:color w:val="000000" w:themeColor="text1"/>
          <w:sz w:val="28"/>
          <w:szCs w:val="28"/>
          <w:u w:val="single"/>
        </w:rPr>
      </w:pPr>
    </w:p>
    <w:p w14:paraId="2DC49548" w14:textId="55A28C65" w:rsidR="00B44169" w:rsidRPr="002A7044" w:rsidRDefault="00B44169" w:rsidP="005B0F31">
      <w:pPr>
        <w:rPr>
          <w:rFonts w:eastAsia="Times New Roman" w:cs="Arial"/>
          <w:b/>
          <w:bCs/>
          <w:color w:val="000000" w:themeColor="text1"/>
          <w:sz w:val="28"/>
          <w:szCs w:val="28"/>
          <w:u w:val="single"/>
        </w:rPr>
      </w:pPr>
      <w:r w:rsidRPr="002A7044">
        <w:rPr>
          <w:rFonts w:eastAsia="Times New Roman" w:cs="Arial"/>
          <w:b/>
          <w:bCs/>
          <w:color w:val="000000" w:themeColor="text1"/>
          <w:sz w:val="28"/>
          <w:szCs w:val="28"/>
          <w:u w:val="single"/>
        </w:rPr>
        <w:t>Access and infrastructure</w:t>
      </w:r>
      <w:r w:rsidR="00A2078F" w:rsidRPr="002A7044">
        <w:rPr>
          <w:rFonts w:eastAsia="Times New Roman" w:cs="Arial"/>
          <w:b/>
          <w:bCs/>
          <w:color w:val="000000" w:themeColor="text1"/>
          <w:sz w:val="28"/>
          <w:szCs w:val="28"/>
          <w:u w:val="single"/>
        </w:rPr>
        <w:t xml:space="preserve"> (more from article)</w:t>
      </w:r>
    </w:p>
    <w:p w14:paraId="42CA5C21" w14:textId="53069077" w:rsidR="00FA6196" w:rsidRPr="002A7044" w:rsidRDefault="00D06A4F" w:rsidP="00FA6196">
      <w:pPr>
        <w:rPr>
          <w:rFonts w:eastAsia="Times New Roman" w:cs="Arial"/>
          <w:color w:val="000000" w:themeColor="text1"/>
          <w:sz w:val="24"/>
          <w:szCs w:val="24"/>
        </w:rPr>
      </w:pPr>
      <w:r w:rsidRPr="002A7044">
        <w:rPr>
          <w:rFonts w:eastAsia="Times New Roman" w:cs="Arial"/>
          <w:color w:val="000000" w:themeColor="text1"/>
          <w:sz w:val="24"/>
          <w:szCs w:val="24"/>
        </w:rPr>
        <w:t>Getting people to adventure</w:t>
      </w:r>
      <w:r w:rsidR="00B44169" w:rsidRPr="002A7044">
        <w:rPr>
          <w:rFonts w:eastAsia="Times New Roman" w:cs="Arial"/>
          <w:color w:val="000000" w:themeColor="text1"/>
          <w:sz w:val="24"/>
          <w:szCs w:val="24"/>
        </w:rPr>
        <w:t xml:space="preserve"> locally would mean helping to stop the spread of </w:t>
      </w:r>
      <w:r w:rsidR="00AC0B60" w:rsidRPr="002A7044">
        <w:rPr>
          <w:rFonts w:eastAsia="Times New Roman" w:cs="Arial"/>
          <w:color w:val="000000" w:themeColor="text1"/>
          <w:sz w:val="24"/>
          <w:szCs w:val="24"/>
        </w:rPr>
        <w:t>COVID-</w:t>
      </w:r>
      <w:r w:rsidR="00B44169" w:rsidRPr="002A7044">
        <w:rPr>
          <w:rFonts w:eastAsia="Times New Roman" w:cs="Arial"/>
          <w:color w:val="000000" w:themeColor="text1"/>
          <w:sz w:val="24"/>
          <w:szCs w:val="24"/>
        </w:rPr>
        <w:t xml:space="preserve">19 but this is conditional on people having access to land that is attractive to adventurers. Over the course of three lockdowns there were reports from </w:t>
      </w:r>
      <w:proofErr w:type="spellStart"/>
      <w:r w:rsidR="00B44169" w:rsidRPr="002A7044">
        <w:rPr>
          <w:rFonts w:eastAsia="Times New Roman" w:cs="Arial"/>
          <w:color w:val="000000" w:themeColor="text1"/>
          <w:sz w:val="24"/>
          <w:szCs w:val="24"/>
        </w:rPr>
        <w:t>Anoosh</w:t>
      </w:r>
      <w:proofErr w:type="spellEnd"/>
      <w:r w:rsidR="00B44169" w:rsidRPr="002A7044">
        <w:rPr>
          <w:rFonts w:eastAsia="Times New Roman" w:cs="Arial"/>
          <w:color w:val="000000" w:themeColor="text1"/>
          <w:sz w:val="24"/>
          <w:szCs w:val="24"/>
        </w:rPr>
        <w:t xml:space="preserve"> </w:t>
      </w:r>
      <w:proofErr w:type="spellStart"/>
      <w:r w:rsidR="00B44169" w:rsidRPr="002A7044">
        <w:rPr>
          <w:rFonts w:eastAsia="Times New Roman" w:cs="Arial"/>
          <w:color w:val="000000" w:themeColor="text1"/>
          <w:sz w:val="24"/>
          <w:szCs w:val="24"/>
        </w:rPr>
        <w:t>Chakelian</w:t>
      </w:r>
      <w:proofErr w:type="spellEnd"/>
      <w:r w:rsidR="00B44169" w:rsidRPr="002A7044">
        <w:rPr>
          <w:rFonts w:eastAsia="Times New Roman" w:cs="Arial"/>
          <w:color w:val="000000" w:themeColor="text1"/>
          <w:sz w:val="24"/>
          <w:szCs w:val="24"/>
        </w:rPr>
        <w:t xml:space="preserve"> of the NewStatesman (2021) that “North Wales Police officers have </w:t>
      </w:r>
      <w:hyperlink r:id="rId7" w:tgtFrame="_blank" w:history="1">
        <w:r w:rsidR="00B44169" w:rsidRPr="002A7044">
          <w:rPr>
            <w:rFonts w:eastAsia="Times New Roman" w:cs="Arial"/>
            <w:color w:val="000000" w:themeColor="text1"/>
            <w:sz w:val="24"/>
            <w:szCs w:val="24"/>
          </w:rPr>
          <w:t>“stopped and turned away”</w:t>
        </w:r>
      </w:hyperlink>
      <w:r w:rsidR="00B44169" w:rsidRPr="002A7044">
        <w:rPr>
          <w:rFonts w:eastAsia="Times New Roman" w:cs="Arial"/>
          <w:color w:val="000000" w:themeColor="text1"/>
          <w:sz w:val="24"/>
          <w:szCs w:val="24"/>
        </w:rPr>
        <w:t>several hikers wanting to climb Snowdon”. This shows that if there is</w:t>
      </w:r>
      <w:r w:rsidR="003B2132" w:rsidRPr="002A7044">
        <w:rPr>
          <w:rFonts w:eastAsia="Times New Roman" w:cs="Arial"/>
          <w:color w:val="000000" w:themeColor="text1"/>
          <w:sz w:val="24"/>
          <w:szCs w:val="24"/>
        </w:rPr>
        <w:t xml:space="preserve"> no</w:t>
      </w:r>
      <w:r w:rsidR="00B44169" w:rsidRPr="002A7044">
        <w:rPr>
          <w:rFonts w:eastAsia="Times New Roman" w:cs="Arial"/>
          <w:color w:val="000000" w:themeColor="text1"/>
          <w:sz w:val="24"/>
          <w:szCs w:val="24"/>
        </w:rPr>
        <w:t>t sufficient land attractive enough for adventuring close by, people are more tha</w:t>
      </w:r>
      <w:r w:rsidR="000A5CB6" w:rsidRPr="002A7044">
        <w:rPr>
          <w:rFonts w:eastAsia="Times New Roman" w:cs="Arial"/>
          <w:color w:val="000000" w:themeColor="text1"/>
          <w:sz w:val="24"/>
          <w:szCs w:val="24"/>
        </w:rPr>
        <w:t>n</w:t>
      </w:r>
      <w:r w:rsidR="00B44169" w:rsidRPr="002A7044">
        <w:rPr>
          <w:rFonts w:eastAsia="Times New Roman" w:cs="Arial"/>
          <w:color w:val="000000" w:themeColor="text1"/>
          <w:sz w:val="24"/>
          <w:szCs w:val="24"/>
        </w:rPr>
        <w:t xml:space="preserve"> willing to flout lockdown rules to find some. So although </w:t>
      </w:r>
      <w:proofErr w:type="spellStart"/>
      <w:r w:rsidR="00B44169" w:rsidRPr="002A7044">
        <w:rPr>
          <w:rFonts w:eastAsia="Times New Roman" w:cs="Arial"/>
          <w:color w:val="000000" w:themeColor="text1"/>
          <w:sz w:val="24"/>
          <w:szCs w:val="24"/>
        </w:rPr>
        <w:t>microadventures</w:t>
      </w:r>
      <w:proofErr w:type="spellEnd"/>
      <w:r w:rsidR="00B44169" w:rsidRPr="002A7044">
        <w:rPr>
          <w:rFonts w:eastAsia="Times New Roman" w:cs="Arial"/>
          <w:color w:val="000000" w:themeColor="text1"/>
          <w:sz w:val="24"/>
          <w:szCs w:val="24"/>
        </w:rPr>
        <w:t xml:space="preserve"> are a good alternative to larger adventures for stopping </w:t>
      </w:r>
      <w:r w:rsidR="0023583B" w:rsidRPr="002A7044">
        <w:rPr>
          <w:rFonts w:eastAsia="Times New Roman" w:cs="Arial"/>
          <w:color w:val="000000" w:themeColor="text1"/>
          <w:sz w:val="24"/>
          <w:szCs w:val="24"/>
        </w:rPr>
        <w:t>the</w:t>
      </w:r>
      <w:r w:rsidR="00B44169" w:rsidRPr="002A7044">
        <w:rPr>
          <w:rFonts w:eastAsia="Times New Roman" w:cs="Arial"/>
          <w:color w:val="000000" w:themeColor="text1"/>
          <w:sz w:val="24"/>
          <w:szCs w:val="24"/>
        </w:rPr>
        <w:t xml:space="preserve"> spread of </w:t>
      </w:r>
      <w:r w:rsidR="008475A6" w:rsidRPr="002A7044">
        <w:rPr>
          <w:rFonts w:eastAsia="Times New Roman" w:cs="Arial"/>
          <w:color w:val="000000" w:themeColor="text1"/>
          <w:sz w:val="24"/>
          <w:szCs w:val="24"/>
        </w:rPr>
        <w:t>COVID-19</w:t>
      </w:r>
      <w:r w:rsidR="00B44169" w:rsidRPr="002A7044">
        <w:rPr>
          <w:rFonts w:eastAsia="Times New Roman" w:cs="Arial"/>
          <w:color w:val="000000" w:themeColor="text1"/>
          <w:sz w:val="24"/>
          <w:szCs w:val="24"/>
        </w:rPr>
        <w:t>, that is of course if everybody ha</w:t>
      </w:r>
      <w:r w:rsidR="00DC187B" w:rsidRPr="002A7044">
        <w:rPr>
          <w:rFonts w:eastAsia="Times New Roman" w:cs="Arial"/>
          <w:color w:val="000000" w:themeColor="text1"/>
          <w:sz w:val="24"/>
          <w:szCs w:val="24"/>
        </w:rPr>
        <w:t>s adventure worthy land</w:t>
      </w:r>
      <w:r w:rsidR="00B44169" w:rsidRPr="002A7044">
        <w:rPr>
          <w:rFonts w:eastAsia="Times New Roman" w:cs="Arial"/>
          <w:color w:val="000000" w:themeColor="text1"/>
          <w:sz w:val="24"/>
          <w:szCs w:val="24"/>
        </w:rPr>
        <w:t xml:space="preserve"> nearby. On the other hand post </w:t>
      </w:r>
      <w:r w:rsidR="008F014D" w:rsidRPr="002A7044">
        <w:rPr>
          <w:rFonts w:eastAsia="Times New Roman" w:cs="Arial"/>
          <w:color w:val="000000" w:themeColor="text1"/>
          <w:sz w:val="24"/>
          <w:szCs w:val="24"/>
        </w:rPr>
        <w:t>covid-19</w:t>
      </w:r>
      <w:r w:rsidR="00B44169" w:rsidRPr="002A7044">
        <w:rPr>
          <w:rFonts w:eastAsia="Times New Roman" w:cs="Arial"/>
          <w:color w:val="000000" w:themeColor="text1"/>
          <w:sz w:val="24"/>
          <w:szCs w:val="24"/>
        </w:rPr>
        <w:t>, travel restrictions will be eased and this barrier will no longer exist.</w:t>
      </w:r>
      <w:r w:rsidR="00A0367D" w:rsidRPr="002A7044">
        <w:rPr>
          <w:rFonts w:eastAsia="Times New Roman" w:cs="Arial"/>
          <w:color w:val="000000" w:themeColor="text1"/>
          <w:sz w:val="24"/>
          <w:szCs w:val="24"/>
        </w:rPr>
        <w:t xml:space="preserve"> </w:t>
      </w:r>
      <w:r w:rsidR="00FB12F6" w:rsidRPr="002A7044">
        <w:rPr>
          <w:rFonts w:eastAsia="Times New Roman" w:cs="Arial"/>
          <w:color w:val="000000" w:themeColor="text1"/>
          <w:sz w:val="24"/>
          <w:szCs w:val="24"/>
        </w:rPr>
        <w:t>T</w:t>
      </w:r>
      <w:r w:rsidR="0074313B" w:rsidRPr="002A7044">
        <w:rPr>
          <w:rFonts w:eastAsia="Times New Roman" w:cs="Arial"/>
          <w:color w:val="000000" w:themeColor="text1"/>
          <w:sz w:val="24"/>
          <w:szCs w:val="24"/>
        </w:rPr>
        <w:t xml:space="preserve">he other problem </w:t>
      </w:r>
      <w:r w:rsidR="002B72F2" w:rsidRPr="002A7044">
        <w:rPr>
          <w:rFonts w:eastAsia="Times New Roman" w:cs="Arial"/>
          <w:color w:val="000000" w:themeColor="text1"/>
          <w:sz w:val="24"/>
          <w:szCs w:val="24"/>
        </w:rPr>
        <w:t xml:space="preserve">presented if everybody adventures locally is infrastructure. Even in 2019 it was evident that </w:t>
      </w:r>
      <w:r w:rsidR="00800328" w:rsidRPr="002A7044">
        <w:rPr>
          <w:rFonts w:eastAsia="Times New Roman" w:cs="Arial"/>
          <w:color w:val="000000" w:themeColor="text1"/>
          <w:sz w:val="24"/>
          <w:szCs w:val="24"/>
        </w:rPr>
        <w:t xml:space="preserve">snowdon and its surrounding facilities were struggling to cope with visitor numbers. </w:t>
      </w:r>
      <w:r w:rsidR="002D3956" w:rsidRPr="002A7044">
        <w:rPr>
          <w:rFonts w:eastAsia="Times New Roman" w:cs="Arial"/>
          <w:color w:val="000000" w:themeColor="text1"/>
          <w:sz w:val="24"/>
          <w:szCs w:val="24"/>
        </w:rPr>
        <w:t>Elfyn</w:t>
      </w:r>
      <w:r w:rsidR="007E69CD" w:rsidRPr="002A7044">
        <w:rPr>
          <w:rFonts w:eastAsia="Times New Roman" w:cs="Arial"/>
          <w:color w:val="000000" w:themeColor="text1"/>
          <w:sz w:val="24"/>
          <w:szCs w:val="24"/>
        </w:rPr>
        <w:t xml:space="preserve"> Jones of the </w:t>
      </w:r>
      <w:r w:rsidR="00274C59" w:rsidRPr="002A7044">
        <w:rPr>
          <w:rFonts w:eastAsia="Times New Roman" w:cs="Arial"/>
          <w:color w:val="000000" w:themeColor="text1"/>
          <w:sz w:val="24"/>
          <w:szCs w:val="24"/>
        </w:rPr>
        <w:t>British Mountaineering Council</w:t>
      </w:r>
      <w:r w:rsidR="002828B7" w:rsidRPr="002A7044">
        <w:rPr>
          <w:rFonts w:eastAsia="Times New Roman" w:cs="Arial"/>
          <w:color w:val="000000" w:themeColor="text1"/>
          <w:sz w:val="24"/>
          <w:szCs w:val="24"/>
        </w:rPr>
        <w:t xml:space="preserve"> stated in an interview </w:t>
      </w:r>
      <w:r w:rsidR="00335DC6" w:rsidRPr="002A7044">
        <w:rPr>
          <w:rFonts w:eastAsia="Times New Roman" w:cs="Arial"/>
          <w:color w:val="000000" w:themeColor="text1"/>
          <w:sz w:val="24"/>
          <w:szCs w:val="24"/>
        </w:rPr>
        <w:t>“</w:t>
      </w:r>
      <w:r w:rsidR="008F014D" w:rsidRPr="002A7044">
        <w:rPr>
          <w:rFonts w:eastAsia="Times New Roman" w:cs="Arial"/>
          <w:color w:val="000000" w:themeColor="text1"/>
          <w:sz w:val="24"/>
          <w:szCs w:val="24"/>
        </w:rPr>
        <w:t>f</w:t>
      </w:r>
      <w:r w:rsidR="00FA6196" w:rsidRPr="002A7044">
        <w:rPr>
          <w:rFonts w:eastAsia="Times New Roman" w:cs="Arial"/>
          <w:color w:val="000000" w:themeColor="text1"/>
          <w:sz w:val="24"/>
          <w:szCs w:val="24"/>
        </w:rPr>
        <w:t>ootpaths are being eroded, car parks are overflowing and we don't have enough facilities for litter or toilets” (</w:t>
      </w:r>
      <w:r w:rsidR="00963165" w:rsidRPr="002A7044">
        <w:rPr>
          <w:rFonts w:eastAsia="Times New Roman" w:cs="Arial"/>
          <w:color w:val="000000" w:themeColor="text1"/>
          <w:sz w:val="24"/>
          <w:szCs w:val="24"/>
        </w:rPr>
        <w:t>BBCNews, 2019</w:t>
      </w:r>
      <w:r w:rsidR="00FA6196" w:rsidRPr="002A7044">
        <w:rPr>
          <w:rFonts w:eastAsia="Times New Roman" w:cs="Arial"/>
          <w:color w:val="000000" w:themeColor="text1"/>
          <w:sz w:val="24"/>
          <w:szCs w:val="24"/>
        </w:rPr>
        <w:t>)</w:t>
      </w:r>
      <w:r w:rsidR="001916F2" w:rsidRPr="002A7044">
        <w:rPr>
          <w:rFonts w:eastAsia="Times New Roman" w:cs="Arial"/>
          <w:color w:val="000000" w:themeColor="text1"/>
          <w:sz w:val="24"/>
          <w:szCs w:val="24"/>
        </w:rPr>
        <w:t>. This</w:t>
      </w:r>
      <w:r w:rsidR="00D06E40" w:rsidRPr="002A7044">
        <w:rPr>
          <w:rFonts w:eastAsia="Times New Roman" w:cs="Arial"/>
          <w:color w:val="000000" w:themeColor="text1"/>
          <w:sz w:val="24"/>
          <w:szCs w:val="24"/>
        </w:rPr>
        <w:t xml:space="preserve"> </w:t>
      </w:r>
      <w:r w:rsidR="00B97E26" w:rsidRPr="002A7044">
        <w:rPr>
          <w:rFonts w:eastAsia="Times New Roman" w:cs="Arial"/>
          <w:color w:val="000000" w:themeColor="text1"/>
          <w:sz w:val="24"/>
          <w:szCs w:val="24"/>
        </w:rPr>
        <w:t>highlights</w:t>
      </w:r>
      <w:r w:rsidR="00D06E40" w:rsidRPr="002A7044">
        <w:rPr>
          <w:rFonts w:eastAsia="Times New Roman" w:cs="Arial"/>
          <w:color w:val="000000" w:themeColor="text1"/>
          <w:sz w:val="24"/>
          <w:szCs w:val="24"/>
        </w:rPr>
        <w:t xml:space="preserve"> the </w:t>
      </w:r>
      <w:r w:rsidR="007226A0" w:rsidRPr="002A7044">
        <w:rPr>
          <w:rFonts w:eastAsia="Times New Roman" w:cs="Arial"/>
          <w:color w:val="000000" w:themeColor="text1"/>
          <w:sz w:val="24"/>
          <w:szCs w:val="24"/>
        </w:rPr>
        <w:t>issue</w:t>
      </w:r>
      <w:r w:rsidR="00D06E40" w:rsidRPr="002A7044">
        <w:rPr>
          <w:rFonts w:eastAsia="Times New Roman" w:cs="Arial"/>
          <w:color w:val="000000" w:themeColor="text1"/>
          <w:sz w:val="24"/>
          <w:szCs w:val="24"/>
        </w:rPr>
        <w:t xml:space="preserve"> that </w:t>
      </w:r>
      <w:r w:rsidR="00A42A6D" w:rsidRPr="002A7044">
        <w:rPr>
          <w:rFonts w:eastAsia="Times New Roman" w:cs="Arial"/>
          <w:color w:val="000000" w:themeColor="text1"/>
          <w:sz w:val="24"/>
          <w:szCs w:val="24"/>
        </w:rPr>
        <w:t>our current tourist infrastructure is</w:t>
      </w:r>
      <w:r w:rsidR="007226A0" w:rsidRPr="002A7044">
        <w:rPr>
          <w:rFonts w:eastAsia="Times New Roman" w:cs="Arial"/>
          <w:color w:val="000000" w:themeColor="text1"/>
          <w:sz w:val="24"/>
          <w:szCs w:val="24"/>
        </w:rPr>
        <w:t xml:space="preserve"> dealing with. They are simply</w:t>
      </w:r>
      <w:r w:rsidR="00A42A6D" w:rsidRPr="002A7044">
        <w:rPr>
          <w:rFonts w:eastAsia="Times New Roman" w:cs="Arial"/>
          <w:color w:val="000000" w:themeColor="text1"/>
          <w:sz w:val="24"/>
          <w:szCs w:val="24"/>
        </w:rPr>
        <w:t xml:space="preserve"> not </w:t>
      </w:r>
      <w:r w:rsidR="005E1A9E" w:rsidRPr="002A7044">
        <w:rPr>
          <w:rFonts w:eastAsia="Times New Roman" w:cs="Arial"/>
          <w:color w:val="000000" w:themeColor="text1"/>
          <w:sz w:val="24"/>
          <w:szCs w:val="24"/>
        </w:rPr>
        <w:t>equipped</w:t>
      </w:r>
      <w:r w:rsidR="00A42A6D" w:rsidRPr="002A7044">
        <w:rPr>
          <w:rFonts w:eastAsia="Times New Roman" w:cs="Arial"/>
          <w:color w:val="000000" w:themeColor="text1"/>
          <w:sz w:val="24"/>
          <w:szCs w:val="24"/>
        </w:rPr>
        <w:t xml:space="preserve"> to deal with the</w:t>
      </w:r>
      <w:r w:rsidR="00932B10" w:rsidRPr="002A7044">
        <w:rPr>
          <w:rFonts w:eastAsia="Times New Roman" w:cs="Arial"/>
          <w:color w:val="000000" w:themeColor="text1"/>
          <w:sz w:val="24"/>
          <w:szCs w:val="24"/>
        </w:rPr>
        <w:t xml:space="preserve"> growing</w:t>
      </w:r>
      <w:r w:rsidR="00A42A6D" w:rsidRPr="002A7044">
        <w:rPr>
          <w:rFonts w:eastAsia="Times New Roman" w:cs="Arial"/>
          <w:color w:val="000000" w:themeColor="text1"/>
          <w:sz w:val="24"/>
          <w:szCs w:val="24"/>
        </w:rPr>
        <w:t xml:space="preserve"> </w:t>
      </w:r>
      <w:r w:rsidR="008F014D" w:rsidRPr="002A7044">
        <w:rPr>
          <w:rFonts w:eastAsia="Times New Roman" w:cs="Arial"/>
          <w:color w:val="000000" w:themeColor="text1"/>
          <w:sz w:val="24"/>
          <w:szCs w:val="24"/>
        </w:rPr>
        <w:t>pressures</w:t>
      </w:r>
      <w:r w:rsidR="00932B10" w:rsidRPr="002A7044">
        <w:rPr>
          <w:rFonts w:eastAsia="Times New Roman" w:cs="Arial"/>
          <w:color w:val="000000" w:themeColor="text1"/>
          <w:sz w:val="24"/>
          <w:szCs w:val="24"/>
        </w:rPr>
        <w:t xml:space="preserve"> created by </w:t>
      </w:r>
      <w:r w:rsidR="009C26DD" w:rsidRPr="002A7044">
        <w:rPr>
          <w:rFonts w:eastAsia="Times New Roman" w:cs="Arial"/>
          <w:color w:val="000000" w:themeColor="text1"/>
          <w:sz w:val="24"/>
          <w:szCs w:val="24"/>
        </w:rPr>
        <w:t>larger groups</w:t>
      </w:r>
      <w:r w:rsidR="00EE5197" w:rsidRPr="002A7044">
        <w:rPr>
          <w:rFonts w:eastAsia="Times New Roman" w:cs="Arial"/>
          <w:color w:val="000000" w:themeColor="text1"/>
          <w:sz w:val="24"/>
          <w:szCs w:val="24"/>
        </w:rPr>
        <w:t xml:space="preserve"> adventuring locally. </w:t>
      </w:r>
      <w:r w:rsidR="002D3956" w:rsidRPr="002A7044">
        <w:rPr>
          <w:rFonts w:eastAsia="Times New Roman" w:cs="Arial"/>
          <w:color w:val="000000" w:themeColor="text1"/>
          <w:sz w:val="24"/>
          <w:szCs w:val="24"/>
        </w:rPr>
        <w:t xml:space="preserve">Jones suggests </w:t>
      </w:r>
      <w:r w:rsidR="00FA6196" w:rsidRPr="002A7044">
        <w:rPr>
          <w:rFonts w:eastAsia="Times New Roman" w:cs="Arial"/>
          <w:color w:val="000000" w:themeColor="text1"/>
          <w:sz w:val="24"/>
          <w:szCs w:val="24"/>
        </w:rPr>
        <w:t>"</w:t>
      </w:r>
      <w:r w:rsidR="00730C83" w:rsidRPr="002A7044">
        <w:rPr>
          <w:rFonts w:eastAsia="Times New Roman" w:cs="Arial"/>
          <w:color w:val="000000" w:themeColor="text1"/>
          <w:sz w:val="24"/>
          <w:szCs w:val="24"/>
        </w:rPr>
        <w:t>w</w:t>
      </w:r>
      <w:r w:rsidR="00FA6196" w:rsidRPr="002A7044">
        <w:rPr>
          <w:rFonts w:eastAsia="Times New Roman" w:cs="Arial"/>
          <w:color w:val="000000" w:themeColor="text1"/>
          <w:sz w:val="24"/>
          <w:szCs w:val="24"/>
        </w:rPr>
        <w:t>e need to invest in our infrastructure if we are to maintain this growth in people coming here</w:t>
      </w:r>
      <w:r w:rsidR="00B930DA" w:rsidRPr="002A7044">
        <w:rPr>
          <w:rFonts w:eastAsia="Times New Roman" w:cs="Arial"/>
          <w:color w:val="000000" w:themeColor="text1"/>
          <w:sz w:val="24"/>
          <w:szCs w:val="24"/>
        </w:rPr>
        <w:t>”</w:t>
      </w:r>
      <w:r w:rsidR="003B589E" w:rsidRPr="002A7044">
        <w:rPr>
          <w:rFonts w:eastAsia="Times New Roman" w:cs="Arial"/>
          <w:color w:val="000000" w:themeColor="text1"/>
          <w:sz w:val="24"/>
          <w:szCs w:val="24"/>
        </w:rPr>
        <w:t xml:space="preserve"> (</w:t>
      </w:r>
      <w:r w:rsidR="006A63BE" w:rsidRPr="002A7044">
        <w:rPr>
          <w:rFonts w:eastAsia="Times New Roman" w:cs="Arial"/>
          <w:color w:val="000000" w:themeColor="text1"/>
          <w:sz w:val="24"/>
          <w:szCs w:val="24"/>
        </w:rPr>
        <w:t>BBCNews, 2019</w:t>
      </w:r>
      <w:r w:rsidR="003B589E" w:rsidRPr="002A7044">
        <w:rPr>
          <w:rFonts w:eastAsia="Times New Roman" w:cs="Arial"/>
          <w:color w:val="000000" w:themeColor="text1"/>
          <w:sz w:val="24"/>
          <w:szCs w:val="24"/>
        </w:rPr>
        <w:t>)</w:t>
      </w:r>
      <w:r w:rsidR="007D4861" w:rsidRPr="002A7044">
        <w:rPr>
          <w:rFonts w:eastAsia="Times New Roman" w:cs="Arial"/>
          <w:color w:val="000000" w:themeColor="text1"/>
          <w:sz w:val="24"/>
          <w:szCs w:val="24"/>
        </w:rPr>
        <w:t xml:space="preserve">and if </w:t>
      </w:r>
      <w:proofErr w:type="spellStart"/>
      <w:r w:rsidR="007D4861" w:rsidRPr="002A7044">
        <w:rPr>
          <w:rFonts w:eastAsia="Times New Roman" w:cs="Arial"/>
          <w:color w:val="000000" w:themeColor="text1"/>
          <w:sz w:val="24"/>
          <w:szCs w:val="24"/>
        </w:rPr>
        <w:t>microadventures</w:t>
      </w:r>
      <w:proofErr w:type="spellEnd"/>
      <w:r w:rsidR="007D4861" w:rsidRPr="002A7044">
        <w:rPr>
          <w:rFonts w:eastAsia="Times New Roman" w:cs="Arial"/>
          <w:color w:val="000000" w:themeColor="text1"/>
          <w:sz w:val="24"/>
          <w:szCs w:val="24"/>
        </w:rPr>
        <w:t xml:space="preserve"> are indeed the alternative</w:t>
      </w:r>
      <w:r w:rsidR="00DC39F6" w:rsidRPr="002A7044">
        <w:rPr>
          <w:rFonts w:eastAsia="Times New Roman" w:cs="Arial"/>
          <w:color w:val="000000" w:themeColor="text1"/>
          <w:sz w:val="24"/>
          <w:szCs w:val="24"/>
        </w:rPr>
        <w:t xml:space="preserve">, massive </w:t>
      </w:r>
      <w:r w:rsidR="002168AF" w:rsidRPr="002A7044">
        <w:rPr>
          <w:rFonts w:eastAsia="Times New Roman" w:cs="Arial"/>
          <w:color w:val="000000" w:themeColor="text1"/>
          <w:sz w:val="24"/>
          <w:szCs w:val="24"/>
        </w:rPr>
        <w:t>investment</w:t>
      </w:r>
      <w:r w:rsidR="00DC39F6" w:rsidRPr="002A7044">
        <w:rPr>
          <w:rFonts w:eastAsia="Times New Roman" w:cs="Arial"/>
          <w:color w:val="000000" w:themeColor="text1"/>
          <w:sz w:val="24"/>
          <w:szCs w:val="24"/>
        </w:rPr>
        <w:t xml:space="preserve"> needs to be made </w:t>
      </w:r>
      <w:r w:rsidR="002168AF" w:rsidRPr="002A7044">
        <w:rPr>
          <w:rFonts w:eastAsia="Times New Roman" w:cs="Arial"/>
          <w:color w:val="000000" w:themeColor="text1"/>
          <w:sz w:val="24"/>
          <w:szCs w:val="24"/>
        </w:rPr>
        <w:t>to the sector to</w:t>
      </w:r>
      <w:r w:rsidR="005E1A9E" w:rsidRPr="002A7044">
        <w:rPr>
          <w:rFonts w:eastAsia="Times New Roman" w:cs="Arial"/>
          <w:color w:val="000000" w:themeColor="text1"/>
          <w:sz w:val="24"/>
          <w:szCs w:val="24"/>
        </w:rPr>
        <w:t xml:space="preserve"> accommodate for it.</w:t>
      </w:r>
    </w:p>
    <w:p w14:paraId="699FC9B7" w14:textId="683D37E6" w:rsidR="00B44169" w:rsidRPr="002A7044" w:rsidRDefault="00B44169" w:rsidP="005B0F31">
      <w:pPr>
        <w:rPr>
          <w:rFonts w:eastAsia="Times New Roman" w:cs="Arial"/>
          <w:color w:val="000000" w:themeColor="text1"/>
          <w:sz w:val="24"/>
          <w:szCs w:val="24"/>
        </w:rPr>
      </w:pPr>
    </w:p>
    <w:p w14:paraId="0DFFB932" w14:textId="77777777" w:rsidR="00B44169" w:rsidRPr="002A7044" w:rsidRDefault="00B44169" w:rsidP="005B0F31">
      <w:pPr>
        <w:rPr>
          <w:rFonts w:eastAsia="Times New Roman" w:cs="Arial"/>
          <w:color w:val="000000" w:themeColor="text1"/>
          <w:sz w:val="24"/>
          <w:szCs w:val="24"/>
        </w:rPr>
      </w:pPr>
    </w:p>
    <w:p w14:paraId="7F5D00FD" w14:textId="77777777" w:rsidR="00B44169" w:rsidRPr="002A7044" w:rsidRDefault="00B44169" w:rsidP="005B0F31">
      <w:pPr>
        <w:rPr>
          <w:rFonts w:eastAsia="Times New Roman" w:cs="Arial"/>
          <w:b/>
          <w:bCs/>
          <w:color w:val="000000" w:themeColor="text1"/>
          <w:sz w:val="28"/>
          <w:szCs w:val="28"/>
          <w:u w:val="single"/>
        </w:rPr>
      </w:pPr>
      <w:r w:rsidRPr="002A7044">
        <w:rPr>
          <w:rFonts w:eastAsia="Times New Roman" w:cs="Arial"/>
          <w:b/>
          <w:bCs/>
          <w:color w:val="000000" w:themeColor="text1"/>
          <w:sz w:val="28"/>
          <w:szCs w:val="28"/>
          <w:u w:val="single"/>
        </w:rPr>
        <w:t>Policies</w:t>
      </w:r>
    </w:p>
    <w:p w14:paraId="59FC758C" w14:textId="6ECCAA55" w:rsidR="00624A6E" w:rsidRPr="002A7044" w:rsidRDefault="00B44169" w:rsidP="00A445BA">
      <w:pPr>
        <w:rPr>
          <w:rFonts w:eastAsia="Times New Roman" w:cs="Arial"/>
          <w:color w:val="000000" w:themeColor="text1"/>
          <w:sz w:val="24"/>
          <w:szCs w:val="24"/>
        </w:rPr>
      </w:pPr>
      <w:r w:rsidRPr="002A7044">
        <w:rPr>
          <w:rFonts w:eastAsia="Times New Roman" w:cs="Arial"/>
          <w:color w:val="000000" w:themeColor="text1"/>
          <w:sz w:val="24"/>
          <w:szCs w:val="24"/>
        </w:rPr>
        <w:t>The institute for Outdoor Learning (20</w:t>
      </w:r>
      <w:r w:rsidR="00E41203" w:rsidRPr="002A7044">
        <w:rPr>
          <w:rFonts w:eastAsia="Times New Roman" w:cs="Arial"/>
          <w:color w:val="000000" w:themeColor="text1"/>
          <w:sz w:val="24"/>
          <w:szCs w:val="24"/>
        </w:rPr>
        <w:t>19</w:t>
      </w:r>
      <w:r w:rsidRPr="002A7044">
        <w:rPr>
          <w:rFonts w:eastAsia="Times New Roman" w:cs="Arial"/>
          <w:color w:val="000000" w:themeColor="text1"/>
          <w:sz w:val="24"/>
          <w:szCs w:val="24"/>
        </w:rPr>
        <w:t>) states that “healthy outdoor environments and interacting with them will lead to positive changes in our mental health”</w:t>
      </w:r>
      <w:r w:rsidR="003059FD" w:rsidRPr="002A7044">
        <w:rPr>
          <w:rFonts w:eastAsia="Times New Roman" w:cs="Arial"/>
          <w:color w:val="000000" w:themeColor="text1"/>
          <w:sz w:val="24"/>
          <w:szCs w:val="24"/>
        </w:rPr>
        <w:t>. This is extreme</w:t>
      </w:r>
      <w:r w:rsidR="001D1F80" w:rsidRPr="002A7044">
        <w:rPr>
          <w:rFonts w:eastAsia="Times New Roman" w:cs="Arial"/>
          <w:color w:val="000000" w:themeColor="text1"/>
          <w:sz w:val="24"/>
          <w:szCs w:val="24"/>
        </w:rPr>
        <w:t>ly important during the pandemic when everyone is isolated.</w:t>
      </w:r>
      <w:r w:rsidRPr="002A7044">
        <w:rPr>
          <w:rFonts w:eastAsia="Times New Roman" w:cs="Arial"/>
          <w:color w:val="000000" w:themeColor="text1"/>
          <w:sz w:val="24"/>
          <w:szCs w:val="24"/>
        </w:rPr>
        <w:t xml:space="preserve"> </w:t>
      </w:r>
      <w:r w:rsidR="00354F2A" w:rsidRPr="002A7044">
        <w:rPr>
          <w:rFonts w:eastAsia="Times New Roman" w:cs="Arial"/>
          <w:color w:val="000000" w:themeColor="text1"/>
          <w:sz w:val="24"/>
          <w:szCs w:val="24"/>
        </w:rPr>
        <w:t>The point</w:t>
      </w:r>
      <w:r w:rsidR="00635DDF" w:rsidRPr="002A7044">
        <w:rPr>
          <w:rFonts w:eastAsia="Times New Roman" w:cs="Arial"/>
          <w:color w:val="000000" w:themeColor="text1"/>
          <w:sz w:val="24"/>
          <w:szCs w:val="24"/>
        </w:rPr>
        <w:t xml:space="preserve"> also coincides with</w:t>
      </w:r>
      <w:r w:rsidRPr="002A7044">
        <w:rPr>
          <w:rFonts w:eastAsia="Times New Roman" w:cs="Arial"/>
          <w:color w:val="000000" w:themeColor="text1"/>
          <w:sz w:val="24"/>
          <w:szCs w:val="24"/>
        </w:rPr>
        <w:t xml:space="preserve"> one of the Well being of </w:t>
      </w:r>
      <w:r w:rsidR="00730C83" w:rsidRPr="002A7044">
        <w:rPr>
          <w:rFonts w:eastAsia="Times New Roman" w:cs="Arial"/>
          <w:color w:val="000000" w:themeColor="text1"/>
          <w:sz w:val="24"/>
          <w:szCs w:val="24"/>
        </w:rPr>
        <w:t>F</w:t>
      </w:r>
      <w:r w:rsidRPr="002A7044">
        <w:rPr>
          <w:rFonts w:eastAsia="Times New Roman" w:cs="Arial"/>
          <w:color w:val="000000" w:themeColor="text1"/>
          <w:sz w:val="24"/>
          <w:szCs w:val="24"/>
        </w:rPr>
        <w:t xml:space="preserve">uture Generations </w:t>
      </w:r>
      <w:r w:rsidR="00E456C1" w:rsidRPr="002A7044">
        <w:rPr>
          <w:rFonts w:eastAsia="Times New Roman" w:cs="Arial"/>
          <w:color w:val="000000" w:themeColor="text1"/>
          <w:sz w:val="24"/>
          <w:szCs w:val="24"/>
        </w:rPr>
        <w:t>A</w:t>
      </w:r>
      <w:r w:rsidRPr="002A7044">
        <w:rPr>
          <w:rFonts w:eastAsia="Times New Roman" w:cs="Arial"/>
          <w:color w:val="000000" w:themeColor="text1"/>
          <w:sz w:val="24"/>
          <w:szCs w:val="24"/>
        </w:rPr>
        <w:t xml:space="preserve">ct (2015) aims is to promote “healthy lifestyles or improving mental well-being”. Both of these combined show that being outdoors is key to keeping mental health up and for this reason </w:t>
      </w:r>
      <w:proofErr w:type="spellStart"/>
      <w:r w:rsidRPr="002A7044">
        <w:rPr>
          <w:rFonts w:eastAsia="Times New Roman" w:cs="Arial"/>
          <w:color w:val="000000" w:themeColor="text1"/>
          <w:sz w:val="24"/>
          <w:szCs w:val="24"/>
        </w:rPr>
        <w:t>microadventures</w:t>
      </w:r>
      <w:proofErr w:type="spellEnd"/>
      <w:r w:rsidRPr="002A7044">
        <w:rPr>
          <w:rFonts w:eastAsia="Times New Roman" w:cs="Arial"/>
          <w:color w:val="000000" w:themeColor="text1"/>
          <w:sz w:val="24"/>
          <w:szCs w:val="24"/>
        </w:rPr>
        <w:t xml:space="preserve"> are </w:t>
      </w:r>
      <w:r w:rsidRPr="002A7044">
        <w:rPr>
          <w:rFonts w:eastAsia="Times New Roman" w:cs="Arial"/>
          <w:color w:val="000000" w:themeColor="text1"/>
          <w:sz w:val="24"/>
          <w:szCs w:val="24"/>
        </w:rPr>
        <w:lastRenderedPageBreak/>
        <w:t>perfect alternative when restricted because of C</w:t>
      </w:r>
      <w:r w:rsidR="00E456C1" w:rsidRPr="002A7044">
        <w:rPr>
          <w:rFonts w:eastAsia="Times New Roman" w:cs="Arial"/>
          <w:color w:val="000000" w:themeColor="text1"/>
          <w:sz w:val="24"/>
          <w:szCs w:val="24"/>
        </w:rPr>
        <w:t>OVID-</w:t>
      </w:r>
      <w:r w:rsidRPr="002A7044">
        <w:rPr>
          <w:rFonts w:eastAsia="Times New Roman" w:cs="Arial"/>
          <w:color w:val="000000" w:themeColor="text1"/>
          <w:sz w:val="24"/>
          <w:szCs w:val="24"/>
        </w:rPr>
        <w:t xml:space="preserve">19. “A globally responsible Wales” and “a more equal Wales” are also both aims of the Future </w:t>
      </w:r>
      <w:r w:rsidR="00D620B1" w:rsidRPr="002A7044">
        <w:rPr>
          <w:rFonts w:eastAsia="Times New Roman" w:cs="Arial"/>
          <w:color w:val="000000" w:themeColor="text1"/>
          <w:sz w:val="24"/>
          <w:szCs w:val="24"/>
        </w:rPr>
        <w:t>G</w:t>
      </w:r>
      <w:r w:rsidRPr="002A7044">
        <w:rPr>
          <w:rFonts w:eastAsia="Times New Roman" w:cs="Arial"/>
          <w:color w:val="000000" w:themeColor="text1"/>
          <w:sz w:val="24"/>
          <w:szCs w:val="24"/>
        </w:rPr>
        <w:t xml:space="preserve">enerations </w:t>
      </w:r>
      <w:r w:rsidR="00D620B1" w:rsidRPr="002A7044">
        <w:rPr>
          <w:rFonts w:eastAsia="Times New Roman" w:cs="Arial"/>
          <w:color w:val="000000" w:themeColor="text1"/>
          <w:sz w:val="24"/>
          <w:szCs w:val="24"/>
        </w:rPr>
        <w:t>A</w:t>
      </w:r>
      <w:r w:rsidRPr="002A7044">
        <w:rPr>
          <w:rFonts w:eastAsia="Times New Roman" w:cs="Arial"/>
          <w:color w:val="000000" w:themeColor="text1"/>
          <w:sz w:val="24"/>
          <w:szCs w:val="24"/>
        </w:rPr>
        <w:t>ct (2015)</w:t>
      </w:r>
      <w:r w:rsidR="00F56B7B" w:rsidRPr="002A7044">
        <w:rPr>
          <w:rFonts w:eastAsia="Times New Roman" w:cs="Arial"/>
          <w:color w:val="000000" w:themeColor="text1"/>
          <w:sz w:val="24"/>
          <w:szCs w:val="24"/>
        </w:rPr>
        <w:t>,</w:t>
      </w:r>
      <w:r w:rsidRPr="002A7044">
        <w:rPr>
          <w:rFonts w:eastAsia="Times New Roman" w:cs="Arial"/>
          <w:color w:val="000000" w:themeColor="text1"/>
          <w:sz w:val="24"/>
          <w:szCs w:val="24"/>
        </w:rPr>
        <w:t xml:space="preserve"> and this coincides with Mackenzie and </w:t>
      </w:r>
      <w:proofErr w:type="spellStart"/>
      <w:r w:rsidRPr="002A7044">
        <w:rPr>
          <w:rFonts w:eastAsia="Times New Roman" w:cs="Arial"/>
          <w:color w:val="000000" w:themeColor="text1"/>
          <w:sz w:val="24"/>
          <w:szCs w:val="24"/>
        </w:rPr>
        <w:t>Goodnow’s</w:t>
      </w:r>
      <w:proofErr w:type="spellEnd"/>
      <w:r w:rsidRPr="002A7044">
        <w:rPr>
          <w:rFonts w:eastAsia="Times New Roman" w:cs="Arial"/>
          <w:color w:val="000000" w:themeColor="text1"/>
          <w:sz w:val="24"/>
          <w:szCs w:val="24"/>
        </w:rPr>
        <w:t xml:space="preserve"> </w:t>
      </w:r>
      <w:r w:rsidR="0088375A" w:rsidRPr="002A7044">
        <w:rPr>
          <w:rFonts w:eastAsia="Times New Roman" w:cs="Arial"/>
          <w:color w:val="000000" w:themeColor="text1"/>
          <w:sz w:val="24"/>
          <w:szCs w:val="24"/>
        </w:rPr>
        <w:t>(</w:t>
      </w:r>
      <w:r w:rsidR="00653C2B" w:rsidRPr="002A7044">
        <w:rPr>
          <w:rFonts w:eastAsia="Times New Roman" w:cs="Arial"/>
          <w:color w:val="000000" w:themeColor="text1"/>
          <w:sz w:val="24"/>
          <w:szCs w:val="24"/>
        </w:rPr>
        <w:t xml:space="preserve">2020) </w:t>
      </w:r>
      <w:r w:rsidRPr="002A7044">
        <w:rPr>
          <w:rFonts w:eastAsia="Times New Roman" w:cs="Arial"/>
          <w:color w:val="000000" w:themeColor="text1"/>
          <w:sz w:val="24"/>
          <w:szCs w:val="24"/>
        </w:rPr>
        <w:t xml:space="preserve">aim for </w:t>
      </w:r>
      <w:proofErr w:type="spellStart"/>
      <w:r w:rsidRPr="002A7044">
        <w:rPr>
          <w:rFonts w:eastAsia="Times New Roman" w:cs="Arial"/>
          <w:color w:val="000000" w:themeColor="text1"/>
          <w:sz w:val="24"/>
          <w:szCs w:val="24"/>
        </w:rPr>
        <w:t>microadventures</w:t>
      </w:r>
      <w:proofErr w:type="spellEnd"/>
      <w:r w:rsidRPr="002A7044">
        <w:rPr>
          <w:rFonts w:eastAsia="Times New Roman" w:cs="Arial"/>
          <w:color w:val="000000" w:themeColor="text1"/>
          <w:sz w:val="24"/>
          <w:szCs w:val="24"/>
        </w:rPr>
        <w:t xml:space="preserve"> to be “low carbon” and “human-scaled”. The idea of micro-adventuring seems to fit the profile for the </w:t>
      </w:r>
      <w:r w:rsidR="005A18A9" w:rsidRPr="002A7044">
        <w:rPr>
          <w:rFonts w:eastAsia="Times New Roman" w:cs="Arial"/>
          <w:color w:val="000000" w:themeColor="text1"/>
          <w:sz w:val="24"/>
          <w:szCs w:val="24"/>
        </w:rPr>
        <w:t>F</w:t>
      </w:r>
      <w:r w:rsidRPr="002A7044">
        <w:rPr>
          <w:rFonts w:eastAsia="Times New Roman" w:cs="Arial"/>
          <w:color w:val="000000" w:themeColor="text1"/>
          <w:sz w:val="24"/>
          <w:szCs w:val="24"/>
        </w:rPr>
        <w:t xml:space="preserve">uture </w:t>
      </w:r>
      <w:r w:rsidR="005A18A9" w:rsidRPr="002A7044">
        <w:rPr>
          <w:rFonts w:eastAsia="Times New Roman" w:cs="Arial"/>
          <w:color w:val="000000" w:themeColor="text1"/>
          <w:sz w:val="24"/>
          <w:szCs w:val="24"/>
        </w:rPr>
        <w:t>G</w:t>
      </w:r>
      <w:r w:rsidRPr="002A7044">
        <w:rPr>
          <w:rFonts w:eastAsia="Times New Roman" w:cs="Arial"/>
          <w:color w:val="000000" w:themeColor="text1"/>
          <w:sz w:val="24"/>
          <w:szCs w:val="24"/>
        </w:rPr>
        <w:t xml:space="preserve">enerations </w:t>
      </w:r>
      <w:r w:rsidR="005A18A9" w:rsidRPr="002A7044">
        <w:rPr>
          <w:rFonts w:eastAsia="Times New Roman" w:cs="Arial"/>
          <w:color w:val="000000" w:themeColor="text1"/>
          <w:sz w:val="24"/>
          <w:szCs w:val="24"/>
        </w:rPr>
        <w:t>A</w:t>
      </w:r>
      <w:r w:rsidRPr="002A7044">
        <w:rPr>
          <w:rFonts w:eastAsia="Times New Roman" w:cs="Arial"/>
          <w:color w:val="000000" w:themeColor="text1"/>
          <w:sz w:val="24"/>
          <w:szCs w:val="24"/>
        </w:rPr>
        <w:t>ct almost perfectly</w:t>
      </w:r>
      <w:r w:rsidR="00726629" w:rsidRPr="002A7044">
        <w:rPr>
          <w:rFonts w:eastAsia="Times New Roman" w:cs="Arial"/>
          <w:color w:val="000000" w:themeColor="text1"/>
          <w:sz w:val="24"/>
          <w:szCs w:val="24"/>
        </w:rPr>
        <w:t>. This</w:t>
      </w:r>
      <w:r w:rsidRPr="002A7044">
        <w:rPr>
          <w:rFonts w:eastAsia="Times New Roman" w:cs="Arial"/>
          <w:color w:val="000000" w:themeColor="text1"/>
          <w:sz w:val="24"/>
          <w:szCs w:val="24"/>
        </w:rPr>
        <w:t xml:space="preserve"> mean</w:t>
      </w:r>
      <w:r w:rsidR="00726629" w:rsidRPr="002A7044">
        <w:rPr>
          <w:rFonts w:eastAsia="Times New Roman" w:cs="Arial"/>
          <w:color w:val="000000" w:themeColor="text1"/>
          <w:sz w:val="24"/>
          <w:szCs w:val="24"/>
        </w:rPr>
        <w:t>s</w:t>
      </w:r>
      <w:r w:rsidRPr="002A7044">
        <w:rPr>
          <w:rFonts w:eastAsia="Times New Roman" w:cs="Arial"/>
          <w:color w:val="000000" w:themeColor="text1"/>
          <w:sz w:val="24"/>
          <w:szCs w:val="24"/>
        </w:rPr>
        <w:t xml:space="preserve"> there are policies already in place to support the idea</w:t>
      </w:r>
      <w:r w:rsidR="00F93DAC" w:rsidRPr="002A7044">
        <w:rPr>
          <w:rFonts w:eastAsia="Times New Roman" w:cs="Arial"/>
          <w:color w:val="000000" w:themeColor="text1"/>
          <w:sz w:val="24"/>
          <w:szCs w:val="24"/>
        </w:rPr>
        <w:t xml:space="preserve"> of an environmentally friendly </w:t>
      </w:r>
      <w:r w:rsidR="00681CA0" w:rsidRPr="002A7044">
        <w:rPr>
          <w:rFonts w:eastAsia="Times New Roman" w:cs="Arial"/>
          <w:color w:val="000000" w:themeColor="text1"/>
          <w:sz w:val="24"/>
          <w:szCs w:val="24"/>
        </w:rPr>
        <w:t xml:space="preserve">way of adventure that </w:t>
      </w:r>
      <w:r w:rsidR="0048204C" w:rsidRPr="002A7044">
        <w:rPr>
          <w:rFonts w:eastAsia="Times New Roman" w:cs="Arial"/>
          <w:color w:val="000000" w:themeColor="text1"/>
          <w:sz w:val="24"/>
          <w:szCs w:val="24"/>
        </w:rPr>
        <w:t>promotes</w:t>
      </w:r>
      <w:r w:rsidR="00681CA0" w:rsidRPr="002A7044">
        <w:rPr>
          <w:rFonts w:eastAsia="Times New Roman" w:cs="Arial"/>
          <w:color w:val="000000" w:themeColor="text1"/>
          <w:sz w:val="24"/>
          <w:szCs w:val="24"/>
        </w:rPr>
        <w:t xml:space="preserve"> positive mental health</w:t>
      </w:r>
      <w:r w:rsidR="0048204C" w:rsidRPr="002A7044">
        <w:rPr>
          <w:rFonts w:eastAsia="Times New Roman" w:cs="Arial"/>
          <w:color w:val="000000" w:themeColor="text1"/>
          <w:sz w:val="24"/>
          <w:szCs w:val="24"/>
        </w:rPr>
        <w:t>.</w:t>
      </w:r>
      <w:r w:rsidR="00222D60" w:rsidRPr="002A7044">
        <w:rPr>
          <w:rFonts w:eastAsia="Times New Roman" w:cs="Arial"/>
          <w:color w:val="000000" w:themeColor="text1"/>
          <w:sz w:val="24"/>
          <w:szCs w:val="24"/>
        </w:rPr>
        <w:t xml:space="preserve"> </w:t>
      </w:r>
    </w:p>
    <w:p w14:paraId="11A4E8C8" w14:textId="7E830E47" w:rsidR="00363BBF" w:rsidRPr="002A7044" w:rsidRDefault="00363BBF" w:rsidP="00A445BA">
      <w:pPr>
        <w:rPr>
          <w:rFonts w:eastAsia="Times New Roman" w:cs="Arial"/>
          <w:color w:val="000000" w:themeColor="text1"/>
          <w:sz w:val="24"/>
          <w:szCs w:val="24"/>
        </w:rPr>
      </w:pPr>
    </w:p>
    <w:p w14:paraId="52CCEB51" w14:textId="77777777" w:rsidR="00624A6E" w:rsidRPr="002A7044" w:rsidRDefault="00624A6E" w:rsidP="00A445BA">
      <w:pPr>
        <w:rPr>
          <w:rFonts w:eastAsia="Times New Roman" w:cs="Arial"/>
          <w:b/>
          <w:bCs/>
          <w:color w:val="000000" w:themeColor="text1"/>
          <w:sz w:val="28"/>
          <w:szCs w:val="28"/>
          <w:u w:val="single"/>
        </w:rPr>
      </w:pPr>
    </w:p>
    <w:p w14:paraId="55E4E066" w14:textId="77777777" w:rsidR="00B44169" w:rsidRPr="002A7044" w:rsidRDefault="00B44169" w:rsidP="005B0F31">
      <w:pPr>
        <w:rPr>
          <w:rFonts w:eastAsia="Times New Roman" w:cs="Arial"/>
          <w:b/>
          <w:bCs/>
          <w:color w:val="000000" w:themeColor="text1"/>
          <w:sz w:val="28"/>
          <w:szCs w:val="28"/>
          <w:u w:val="single"/>
        </w:rPr>
      </w:pPr>
      <w:r w:rsidRPr="002A7044">
        <w:rPr>
          <w:rFonts w:eastAsia="Times New Roman" w:cs="Arial"/>
          <w:b/>
          <w:bCs/>
          <w:color w:val="000000" w:themeColor="text1"/>
          <w:sz w:val="28"/>
          <w:szCs w:val="28"/>
          <w:u w:val="single"/>
        </w:rPr>
        <w:t>Travel attitudes</w:t>
      </w:r>
    </w:p>
    <w:p w14:paraId="66B931B2" w14:textId="0C8642DD" w:rsidR="00815FF2" w:rsidRPr="002A7044" w:rsidRDefault="00B44169" w:rsidP="00A445BA">
      <w:pPr>
        <w:rPr>
          <w:rFonts w:eastAsia="Times New Roman" w:cs="Arial"/>
          <w:color w:val="000000" w:themeColor="text1"/>
          <w:sz w:val="24"/>
          <w:szCs w:val="24"/>
        </w:rPr>
      </w:pPr>
      <w:r w:rsidRPr="002A7044">
        <w:rPr>
          <w:rFonts w:eastAsia="Times New Roman" w:cs="Arial"/>
          <w:color w:val="000000" w:themeColor="text1"/>
          <w:sz w:val="24"/>
          <w:szCs w:val="24"/>
        </w:rPr>
        <w:t xml:space="preserve">A survey cited by the World Travel and Tourism Council (WTTC) (2020) stated that 39% of travellers from the </w:t>
      </w:r>
      <w:r w:rsidR="007E1B58" w:rsidRPr="002A7044">
        <w:rPr>
          <w:rFonts w:eastAsia="Times New Roman" w:cs="Arial"/>
          <w:color w:val="000000" w:themeColor="text1"/>
          <w:sz w:val="24"/>
          <w:szCs w:val="24"/>
        </w:rPr>
        <w:t>UK</w:t>
      </w:r>
      <w:r w:rsidRPr="002A7044">
        <w:rPr>
          <w:rFonts w:eastAsia="Times New Roman" w:cs="Arial"/>
          <w:color w:val="000000" w:themeColor="text1"/>
          <w:sz w:val="24"/>
          <w:szCs w:val="24"/>
        </w:rPr>
        <w:t xml:space="preserve"> said they didn’t want to travel over “fear of exposing others”. This fear is going to be around for a long time after the pandemic is over in the </w:t>
      </w:r>
      <w:r w:rsidR="007E1B58" w:rsidRPr="002A7044">
        <w:rPr>
          <w:rFonts w:eastAsia="Times New Roman" w:cs="Arial"/>
          <w:color w:val="000000" w:themeColor="text1"/>
          <w:sz w:val="24"/>
          <w:szCs w:val="24"/>
        </w:rPr>
        <w:t>UK</w:t>
      </w:r>
      <w:r w:rsidRPr="002A7044">
        <w:rPr>
          <w:rFonts w:eastAsia="Times New Roman" w:cs="Arial"/>
          <w:color w:val="000000" w:themeColor="text1"/>
          <w:sz w:val="24"/>
          <w:szCs w:val="24"/>
        </w:rPr>
        <w:t>. Shifts in normal travel are already happening globally. WTTC (2020) also stated that 84% of Chinese citizens reported their next trip will be a domestic one. These figures are however influenced by culture. The WTTC (2020) state that although only 12% of Chinese citizens were happy to travel internationally</w:t>
      </w:r>
      <w:r w:rsidR="00752F18" w:rsidRPr="002A7044">
        <w:rPr>
          <w:rFonts w:eastAsia="Times New Roman" w:cs="Arial"/>
          <w:color w:val="000000" w:themeColor="text1"/>
          <w:sz w:val="24"/>
          <w:szCs w:val="24"/>
        </w:rPr>
        <w:t>,</w:t>
      </w:r>
      <w:r w:rsidRPr="002A7044">
        <w:rPr>
          <w:rFonts w:eastAsia="Times New Roman" w:cs="Arial"/>
          <w:color w:val="000000" w:themeColor="text1"/>
          <w:sz w:val="24"/>
          <w:szCs w:val="24"/>
        </w:rPr>
        <w:t xml:space="preserve"> </w:t>
      </w:r>
      <w:r w:rsidR="00AF274C" w:rsidRPr="002A7044">
        <w:rPr>
          <w:rFonts w:eastAsia="Times New Roman" w:cs="Arial"/>
          <w:color w:val="000000" w:themeColor="text1"/>
          <w:sz w:val="24"/>
          <w:szCs w:val="24"/>
        </w:rPr>
        <w:t xml:space="preserve">a much higher </w:t>
      </w:r>
      <w:r w:rsidRPr="002A7044">
        <w:rPr>
          <w:rFonts w:eastAsia="Times New Roman" w:cs="Arial"/>
          <w:color w:val="000000" w:themeColor="text1"/>
          <w:sz w:val="24"/>
          <w:szCs w:val="24"/>
        </w:rPr>
        <w:t xml:space="preserve">54% of </w:t>
      </w:r>
      <w:r w:rsidR="00BD7093" w:rsidRPr="002A7044">
        <w:rPr>
          <w:rFonts w:eastAsia="Times New Roman" w:cs="Arial"/>
          <w:color w:val="000000" w:themeColor="text1"/>
          <w:sz w:val="24"/>
          <w:szCs w:val="24"/>
        </w:rPr>
        <w:t>B</w:t>
      </w:r>
      <w:r w:rsidRPr="002A7044">
        <w:rPr>
          <w:rFonts w:eastAsia="Times New Roman" w:cs="Arial"/>
          <w:color w:val="000000" w:themeColor="text1"/>
          <w:sz w:val="24"/>
          <w:szCs w:val="24"/>
        </w:rPr>
        <w:t>ritish citizens said they were happy to travel internationally. So in terms of the pandemic</w:t>
      </w:r>
      <w:r w:rsidR="00995880" w:rsidRPr="002A7044">
        <w:rPr>
          <w:rFonts w:eastAsia="Times New Roman" w:cs="Arial"/>
          <w:color w:val="000000" w:themeColor="text1"/>
          <w:sz w:val="24"/>
          <w:szCs w:val="24"/>
        </w:rPr>
        <w:t>,</w:t>
      </w:r>
      <w:r w:rsidRPr="002A7044">
        <w:rPr>
          <w:rFonts w:eastAsia="Times New Roman" w:cs="Arial"/>
          <w:color w:val="000000" w:themeColor="text1"/>
          <w:sz w:val="24"/>
          <w:szCs w:val="24"/>
        </w:rPr>
        <w:t xml:space="preserve"> there will most definitely be a shift in travel attitudes</w:t>
      </w:r>
      <w:r w:rsidR="00052120" w:rsidRPr="002A7044">
        <w:rPr>
          <w:rFonts w:eastAsia="Times New Roman" w:cs="Arial"/>
          <w:color w:val="000000" w:themeColor="text1"/>
          <w:sz w:val="24"/>
          <w:szCs w:val="24"/>
        </w:rPr>
        <w:t>,</w:t>
      </w:r>
      <w:r w:rsidRPr="002A7044">
        <w:rPr>
          <w:rFonts w:eastAsia="Times New Roman" w:cs="Arial"/>
          <w:color w:val="000000" w:themeColor="text1"/>
          <w:sz w:val="24"/>
          <w:szCs w:val="24"/>
        </w:rPr>
        <w:t xml:space="preserve"> but that is entirely dependent of the culture. The adventure travel and back packing culture bounces back the quickest. After the 2015 Nepal earthquake</w:t>
      </w:r>
      <w:r w:rsidR="00DD3E71" w:rsidRPr="002A7044">
        <w:rPr>
          <w:rFonts w:eastAsia="Times New Roman" w:cs="Arial"/>
          <w:color w:val="000000" w:themeColor="text1"/>
          <w:sz w:val="24"/>
          <w:szCs w:val="24"/>
        </w:rPr>
        <w:t>,</w:t>
      </w:r>
      <w:r w:rsidRPr="002A7044">
        <w:rPr>
          <w:rFonts w:eastAsia="Times New Roman" w:cs="Arial"/>
          <w:color w:val="000000" w:themeColor="text1"/>
          <w:sz w:val="24"/>
          <w:szCs w:val="24"/>
        </w:rPr>
        <w:t xml:space="preserve"> adventure travel was the sector that bounced back the quickest</w:t>
      </w:r>
      <w:r w:rsidR="00390B33" w:rsidRPr="002A7044">
        <w:rPr>
          <w:rFonts w:eastAsia="Times New Roman" w:cs="Arial"/>
          <w:color w:val="000000" w:themeColor="text1"/>
          <w:sz w:val="24"/>
          <w:szCs w:val="24"/>
        </w:rPr>
        <w:t xml:space="preserve"> (</w:t>
      </w:r>
      <w:r w:rsidR="00FD47B6" w:rsidRPr="002A7044">
        <w:rPr>
          <w:rFonts w:eastAsia="Times New Roman" w:cs="Arial"/>
          <w:color w:val="000000" w:themeColor="text1"/>
          <w:sz w:val="24"/>
          <w:szCs w:val="24"/>
        </w:rPr>
        <w:t>WTTC, 2020</w:t>
      </w:r>
      <w:r w:rsidR="00390B33" w:rsidRPr="002A7044">
        <w:rPr>
          <w:rFonts w:eastAsia="Times New Roman" w:cs="Arial"/>
          <w:color w:val="000000" w:themeColor="text1"/>
          <w:sz w:val="24"/>
          <w:szCs w:val="24"/>
        </w:rPr>
        <w:t>)</w:t>
      </w:r>
      <w:r w:rsidRPr="002A7044">
        <w:rPr>
          <w:rFonts w:eastAsia="Times New Roman" w:cs="Arial"/>
          <w:color w:val="000000" w:themeColor="text1"/>
          <w:sz w:val="24"/>
          <w:szCs w:val="24"/>
        </w:rPr>
        <w:t xml:space="preserve">. </w:t>
      </w:r>
    </w:p>
    <w:p w14:paraId="473BFECB" w14:textId="63AA81B1" w:rsidR="00815FF2" w:rsidRPr="002A7044" w:rsidRDefault="00815FF2" w:rsidP="00A445BA">
      <w:pPr>
        <w:rPr>
          <w:rFonts w:eastAsia="Times New Roman" w:cs="Arial"/>
          <w:color w:val="000000" w:themeColor="text1"/>
          <w:sz w:val="24"/>
          <w:szCs w:val="24"/>
        </w:rPr>
      </w:pPr>
    </w:p>
    <w:p w14:paraId="1F3E5C3D" w14:textId="66DB4AAB" w:rsidR="00815FF2" w:rsidRPr="002A7044" w:rsidRDefault="00815FF2" w:rsidP="00A445BA">
      <w:pPr>
        <w:rPr>
          <w:rFonts w:eastAsia="Times New Roman" w:cs="Arial"/>
          <w:b/>
          <w:bCs/>
          <w:color w:val="000000" w:themeColor="text1"/>
          <w:sz w:val="28"/>
          <w:szCs w:val="28"/>
          <w:u w:val="single"/>
        </w:rPr>
      </w:pPr>
      <w:r w:rsidRPr="002A7044">
        <w:rPr>
          <w:rFonts w:eastAsia="Times New Roman" w:cs="Arial"/>
          <w:b/>
          <w:bCs/>
          <w:color w:val="000000" w:themeColor="text1"/>
          <w:sz w:val="28"/>
          <w:szCs w:val="28"/>
          <w:u w:val="single"/>
        </w:rPr>
        <w:t>Environment</w:t>
      </w:r>
    </w:p>
    <w:p w14:paraId="29935A16" w14:textId="1F855AEE" w:rsidR="00B44169" w:rsidRPr="002A7044" w:rsidRDefault="00A24ED9" w:rsidP="00A445BA">
      <w:pPr>
        <w:rPr>
          <w:rFonts w:eastAsia="Times New Roman" w:cs="Arial"/>
          <w:color w:val="000000" w:themeColor="text1"/>
          <w:sz w:val="24"/>
          <w:szCs w:val="24"/>
        </w:rPr>
      </w:pPr>
      <w:r w:rsidRPr="002A7044">
        <w:rPr>
          <w:rFonts w:eastAsia="Times New Roman" w:cs="Arial"/>
          <w:color w:val="000000" w:themeColor="text1"/>
          <w:sz w:val="24"/>
          <w:szCs w:val="24"/>
        </w:rPr>
        <w:t>Macken</w:t>
      </w:r>
      <w:r w:rsidR="00CE3AEA" w:rsidRPr="002A7044">
        <w:rPr>
          <w:rFonts w:eastAsia="Times New Roman" w:cs="Arial"/>
          <w:color w:val="000000" w:themeColor="text1"/>
          <w:sz w:val="24"/>
          <w:szCs w:val="24"/>
        </w:rPr>
        <w:t>z</w:t>
      </w:r>
      <w:r w:rsidRPr="002A7044">
        <w:rPr>
          <w:rFonts w:eastAsia="Times New Roman" w:cs="Arial"/>
          <w:color w:val="000000" w:themeColor="text1"/>
          <w:sz w:val="24"/>
          <w:szCs w:val="24"/>
        </w:rPr>
        <w:t xml:space="preserve">ie and </w:t>
      </w:r>
      <w:proofErr w:type="spellStart"/>
      <w:r w:rsidRPr="002A7044">
        <w:rPr>
          <w:rFonts w:eastAsia="Times New Roman" w:cs="Arial"/>
          <w:color w:val="000000" w:themeColor="text1"/>
          <w:sz w:val="24"/>
          <w:szCs w:val="24"/>
        </w:rPr>
        <w:t>Goodnow</w:t>
      </w:r>
      <w:proofErr w:type="spellEnd"/>
      <w:r w:rsidR="00CE3AEA" w:rsidRPr="002A7044">
        <w:rPr>
          <w:rFonts w:eastAsia="Times New Roman" w:cs="Arial"/>
          <w:color w:val="000000" w:themeColor="text1"/>
          <w:sz w:val="24"/>
          <w:szCs w:val="24"/>
        </w:rPr>
        <w:t xml:space="preserve"> (2020) highlight that modern day adventure travel </w:t>
      </w:r>
      <w:r w:rsidR="001F2138" w:rsidRPr="002A7044">
        <w:rPr>
          <w:rFonts w:eastAsia="Times New Roman" w:cs="Arial"/>
          <w:color w:val="000000" w:themeColor="text1"/>
          <w:sz w:val="24"/>
          <w:szCs w:val="24"/>
        </w:rPr>
        <w:t>can cause “destruction of fragile ecosystems”.</w:t>
      </w:r>
      <w:r w:rsidR="00CE3AEA" w:rsidRPr="002A7044">
        <w:rPr>
          <w:rFonts w:eastAsia="Times New Roman" w:cs="Arial"/>
          <w:color w:val="000000" w:themeColor="text1"/>
          <w:sz w:val="24"/>
          <w:szCs w:val="24"/>
        </w:rPr>
        <w:t xml:space="preserve"> </w:t>
      </w:r>
      <w:r w:rsidR="00B44169" w:rsidRPr="002A7044">
        <w:rPr>
          <w:rFonts w:eastAsia="Times New Roman" w:cs="Arial"/>
          <w:color w:val="000000" w:themeColor="text1"/>
          <w:sz w:val="24"/>
          <w:szCs w:val="24"/>
        </w:rPr>
        <w:t xml:space="preserve">There are most definitely costs to adventuring. The environmental costs are evident in the </w:t>
      </w:r>
      <w:r w:rsidR="00DD3E71" w:rsidRPr="002A7044">
        <w:rPr>
          <w:rFonts w:eastAsia="Times New Roman" w:cs="Arial"/>
          <w:color w:val="000000" w:themeColor="text1"/>
          <w:sz w:val="24"/>
          <w:szCs w:val="24"/>
        </w:rPr>
        <w:t>Himalayas</w:t>
      </w:r>
      <w:r w:rsidR="00B44169" w:rsidRPr="002A7044">
        <w:rPr>
          <w:rFonts w:eastAsia="Times New Roman" w:cs="Arial"/>
          <w:color w:val="000000" w:themeColor="text1"/>
          <w:sz w:val="24"/>
          <w:szCs w:val="24"/>
        </w:rPr>
        <w:t xml:space="preserve"> and Everest most of all</w:t>
      </w:r>
      <w:r w:rsidR="006F6A81" w:rsidRPr="002A7044">
        <w:rPr>
          <w:rFonts w:eastAsia="Times New Roman" w:cs="Arial"/>
          <w:color w:val="000000" w:themeColor="text1"/>
          <w:sz w:val="24"/>
          <w:szCs w:val="24"/>
        </w:rPr>
        <w:t>. National geographic (</w:t>
      </w:r>
      <w:r w:rsidR="0000472B" w:rsidRPr="002A7044">
        <w:rPr>
          <w:rFonts w:eastAsia="Times New Roman" w:cs="Arial"/>
          <w:color w:val="000000" w:themeColor="text1"/>
          <w:sz w:val="24"/>
          <w:szCs w:val="24"/>
        </w:rPr>
        <w:t xml:space="preserve">2019) state that </w:t>
      </w:r>
      <w:r w:rsidR="004820E5" w:rsidRPr="002A7044">
        <w:rPr>
          <w:rFonts w:eastAsia="Times New Roman" w:cs="Arial"/>
          <w:color w:val="000000" w:themeColor="text1"/>
          <w:sz w:val="24"/>
          <w:szCs w:val="24"/>
        </w:rPr>
        <w:t>E</w:t>
      </w:r>
      <w:r w:rsidR="0000472B" w:rsidRPr="002A7044">
        <w:rPr>
          <w:rFonts w:eastAsia="Times New Roman" w:cs="Arial"/>
          <w:color w:val="000000" w:themeColor="text1"/>
          <w:sz w:val="24"/>
          <w:szCs w:val="24"/>
        </w:rPr>
        <w:t>verest is known around the world as “the world highest garbage dump”</w:t>
      </w:r>
      <w:r w:rsidR="00227F0D" w:rsidRPr="002A7044">
        <w:rPr>
          <w:rFonts w:eastAsia="Times New Roman" w:cs="Arial"/>
          <w:color w:val="000000" w:themeColor="text1"/>
          <w:sz w:val="24"/>
          <w:szCs w:val="24"/>
        </w:rPr>
        <w:t xml:space="preserve"> because of the massive littering problem</w:t>
      </w:r>
      <w:r w:rsidR="00B44169" w:rsidRPr="002A7044">
        <w:rPr>
          <w:rFonts w:eastAsia="Times New Roman" w:cs="Arial"/>
          <w:color w:val="000000" w:themeColor="text1"/>
          <w:sz w:val="24"/>
          <w:szCs w:val="24"/>
        </w:rPr>
        <w:t>. During the first half of the pandemic there were reports of massive environmental improvements</w:t>
      </w:r>
      <w:r w:rsidR="007E2327" w:rsidRPr="002A7044">
        <w:rPr>
          <w:rFonts w:eastAsia="Times New Roman" w:cs="Arial"/>
          <w:color w:val="000000" w:themeColor="text1"/>
          <w:sz w:val="24"/>
          <w:szCs w:val="24"/>
        </w:rPr>
        <w:t xml:space="preserve"> from the European </w:t>
      </w:r>
      <w:r w:rsidR="0021010D" w:rsidRPr="002A7044">
        <w:rPr>
          <w:rFonts w:eastAsia="Times New Roman" w:cs="Arial"/>
          <w:color w:val="000000" w:themeColor="text1"/>
          <w:sz w:val="24"/>
          <w:szCs w:val="24"/>
        </w:rPr>
        <w:t xml:space="preserve">Environment </w:t>
      </w:r>
      <w:r w:rsidR="009907A4" w:rsidRPr="002A7044">
        <w:rPr>
          <w:rFonts w:eastAsia="Times New Roman" w:cs="Arial"/>
          <w:color w:val="000000" w:themeColor="text1"/>
          <w:sz w:val="24"/>
          <w:szCs w:val="24"/>
        </w:rPr>
        <w:t>Agency</w:t>
      </w:r>
      <w:r w:rsidR="00993DAF" w:rsidRPr="002A7044">
        <w:rPr>
          <w:rFonts w:eastAsia="Times New Roman" w:cs="Arial"/>
          <w:color w:val="000000" w:themeColor="text1"/>
          <w:sz w:val="24"/>
          <w:szCs w:val="24"/>
        </w:rPr>
        <w:t xml:space="preserve"> (EEA)</w:t>
      </w:r>
      <w:r w:rsidR="00F22DE3" w:rsidRPr="002A7044">
        <w:rPr>
          <w:rFonts w:eastAsia="Times New Roman" w:cs="Arial"/>
          <w:color w:val="000000" w:themeColor="text1"/>
          <w:sz w:val="24"/>
          <w:szCs w:val="24"/>
        </w:rPr>
        <w:t xml:space="preserve"> (</w:t>
      </w:r>
      <w:r w:rsidR="00301BE9" w:rsidRPr="002A7044">
        <w:rPr>
          <w:rFonts w:eastAsia="Times New Roman" w:cs="Arial"/>
          <w:color w:val="000000" w:themeColor="text1"/>
          <w:sz w:val="24"/>
          <w:szCs w:val="24"/>
        </w:rPr>
        <w:t xml:space="preserve">2020). Although short term these environmental </w:t>
      </w:r>
      <w:r w:rsidR="00993DAF" w:rsidRPr="002A7044">
        <w:rPr>
          <w:rFonts w:eastAsia="Times New Roman" w:cs="Arial"/>
          <w:color w:val="000000" w:themeColor="text1"/>
          <w:sz w:val="24"/>
          <w:szCs w:val="24"/>
        </w:rPr>
        <w:t>benefits consisted of</w:t>
      </w:r>
      <w:r w:rsidR="00B44169" w:rsidRPr="002A7044">
        <w:rPr>
          <w:rFonts w:eastAsia="Times New Roman" w:cs="Arial"/>
          <w:color w:val="000000" w:themeColor="text1"/>
          <w:sz w:val="24"/>
          <w:szCs w:val="24"/>
        </w:rPr>
        <w:t xml:space="preserve"> </w:t>
      </w:r>
      <w:r w:rsidR="00970452" w:rsidRPr="002A7044">
        <w:rPr>
          <w:rFonts w:eastAsia="Times New Roman" w:cs="Arial"/>
          <w:color w:val="000000" w:themeColor="text1"/>
          <w:sz w:val="24"/>
          <w:szCs w:val="24"/>
        </w:rPr>
        <w:t xml:space="preserve">better air quality, </w:t>
      </w:r>
      <w:r w:rsidR="003B375D" w:rsidRPr="002A7044">
        <w:rPr>
          <w:rFonts w:eastAsia="Times New Roman" w:cs="Arial"/>
          <w:color w:val="000000" w:themeColor="text1"/>
          <w:sz w:val="24"/>
          <w:szCs w:val="24"/>
        </w:rPr>
        <w:t xml:space="preserve">lower green house gas emissions and </w:t>
      </w:r>
      <w:r w:rsidR="00D2132B" w:rsidRPr="002A7044">
        <w:rPr>
          <w:rFonts w:eastAsia="Times New Roman" w:cs="Arial"/>
          <w:color w:val="000000" w:themeColor="text1"/>
          <w:sz w:val="24"/>
          <w:szCs w:val="24"/>
        </w:rPr>
        <w:t xml:space="preserve">lower </w:t>
      </w:r>
      <w:r w:rsidR="00760AE1" w:rsidRPr="002A7044">
        <w:rPr>
          <w:rFonts w:eastAsia="Times New Roman" w:cs="Arial"/>
          <w:color w:val="000000" w:themeColor="text1"/>
          <w:sz w:val="24"/>
          <w:szCs w:val="24"/>
        </w:rPr>
        <w:t>noise pollution</w:t>
      </w:r>
      <w:r w:rsidR="00B44169" w:rsidRPr="002A7044">
        <w:rPr>
          <w:rFonts w:eastAsia="Times New Roman" w:cs="Arial"/>
          <w:color w:val="000000" w:themeColor="text1"/>
          <w:sz w:val="24"/>
          <w:szCs w:val="24"/>
        </w:rPr>
        <w:t xml:space="preserve">. However now, </w:t>
      </w:r>
      <w:r w:rsidR="00161A02" w:rsidRPr="002A7044">
        <w:rPr>
          <w:rFonts w:eastAsia="Times New Roman" w:cs="Arial"/>
          <w:color w:val="000000" w:themeColor="text1"/>
          <w:sz w:val="24"/>
          <w:szCs w:val="24"/>
        </w:rPr>
        <w:t>six</w:t>
      </w:r>
      <w:r w:rsidR="00B44169" w:rsidRPr="002A7044">
        <w:rPr>
          <w:rFonts w:eastAsia="Times New Roman" w:cs="Arial"/>
          <w:color w:val="000000" w:themeColor="text1"/>
          <w:sz w:val="24"/>
          <w:szCs w:val="24"/>
        </w:rPr>
        <w:t xml:space="preserve"> months on, there are now reports of environmental harm coming from the pandemic. 78% of conservationists reported being negatively affected by C</w:t>
      </w:r>
      <w:r w:rsidR="001C4982" w:rsidRPr="002A7044">
        <w:rPr>
          <w:rFonts w:eastAsia="Times New Roman" w:cs="Arial"/>
          <w:color w:val="000000" w:themeColor="text1"/>
          <w:sz w:val="24"/>
          <w:szCs w:val="24"/>
        </w:rPr>
        <w:t>OVID</w:t>
      </w:r>
      <w:r w:rsidR="00B44169" w:rsidRPr="002A7044">
        <w:rPr>
          <w:rFonts w:eastAsia="Times New Roman" w:cs="Arial"/>
          <w:color w:val="000000" w:themeColor="text1"/>
          <w:sz w:val="24"/>
          <w:szCs w:val="24"/>
        </w:rPr>
        <w:t>-19</w:t>
      </w:r>
      <w:r w:rsidR="002C7CA1" w:rsidRPr="002A7044">
        <w:rPr>
          <w:rFonts w:eastAsia="Times New Roman" w:cs="Arial"/>
          <w:color w:val="000000" w:themeColor="text1"/>
          <w:sz w:val="24"/>
          <w:szCs w:val="24"/>
        </w:rPr>
        <w:t xml:space="preserve"> because less adventure tourism means less funding for conservation </w:t>
      </w:r>
      <w:proofErr w:type="spellStart"/>
      <w:r w:rsidR="002C7CA1" w:rsidRPr="002A7044">
        <w:rPr>
          <w:rFonts w:eastAsia="Times New Roman" w:cs="Arial"/>
          <w:color w:val="000000" w:themeColor="text1"/>
          <w:sz w:val="24"/>
          <w:szCs w:val="24"/>
        </w:rPr>
        <w:t>progects</w:t>
      </w:r>
      <w:proofErr w:type="spellEnd"/>
      <w:r w:rsidR="00760AE1" w:rsidRPr="002A7044">
        <w:rPr>
          <w:rFonts w:eastAsia="Times New Roman" w:cs="Arial"/>
          <w:color w:val="000000" w:themeColor="text1"/>
          <w:sz w:val="24"/>
          <w:szCs w:val="24"/>
        </w:rPr>
        <w:t xml:space="preserve"> (</w:t>
      </w:r>
      <w:r w:rsidR="002A7044" w:rsidRPr="002A7044">
        <w:rPr>
          <w:rFonts w:eastAsia="Times New Roman" w:cs="Arial"/>
          <w:color w:val="000000" w:themeColor="text1"/>
          <w:sz w:val="24"/>
          <w:szCs w:val="24"/>
        </w:rPr>
        <w:t>WTTC</w:t>
      </w:r>
      <w:r w:rsidR="00E54233" w:rsidRPr="002A7044">
        <w:rPr>
          <w:rFonts w:eastAsia="Times New Roman" w:cs="Arial"/>
          <w:color w:val="000000" w:themeColor="text1"/>
          <w:sz w:val="24"/>
          <w:szCs w:val="24"/>
        </w:rPr>
        <w:t>, 2020</w:t>
      </w:r>
      <w:r w:rsidR="00760AE1" w:rsidRPr="002A7044">
        <w:rPr>
          <w:rFonts w:eastAsia="Times New Roman" w:cs="Arial"/>
          <w:color w:val="000000" w:themeColor="text1"/>
          <w:sz w:val="24"/>
          <w:szCs w:val="24"/>
        </w:rPr>
        <w:t>)</w:t>
      </w:r>
      <w:r w:rsidR="00B44169" w:rsidRPr="002A7044">
        <w:rPr>
          <w:rFonts w:eastAsia="Times New Roman" w:cs="Arial"/>
          <w:color w:val="000000" w:themeColor="text1"/>
          <w:sz w:val="24"/>
          <w:szCs w:val="24"/>
        </w:rPr>
        <w:t>.</w:t>
      </w:r>
      <w:r w:rsidR="0025698D" w:rsidRPr="002A7044">
        <w:rPr>
          <w:rFonts w:eastAsia="Times New Roman" w:cs="Arial"/>
          <w:color w:val="000000" w:themeColor="text1"/>
          <w:sz w:val="24"/>
          <w:szCs w:val="24"/>
        </w:rPr>
        <w:t xml:space="preserve"> </w:t>
      </w:r>
      <w:r w:rsidR="003441CD" w:rsidRPr="002A7044">
        <w:rPr>
          <w:rFonts w:eastAsia="Times New Roman" w:cs="Arial"/>
          <w:color w:val="000000" w:themeColor="text1"/>
          <w:sz w:val="24"/>
          <w:szCs w:val="24"/>
        </w:rPr>
        <w:t>The</w:t>
      </w:r>
      <w:r w:rsidR="0025698D" w:rsidRPr="002A7044">
        <w:rPr>
          <w:rFonts w:eastAsia="Times New Roman" w:cs="Arial"/>
          <w:color w:val="000000" w:themeColor="text1"/>
          <w:sz w:val="24"/>
          <w:szCs w:val="24"/>
        </w:rPr>
        <w:t xml:space="preserve"> </w:t>
      </w:r>
      <w:r w:rsidR="002E27B6" w:rsidRPr="002A7044">
        <w:rPr>
          <w:rFonts w:eastAsia="Times New Roman" w:cs="Arial"/>
          <w:color w:val="000000" w:themeColor="text1"/>
          <w:sz w:val="24"/>
          <w:szCs w:val="24"/>
        </w:rPr>
        <w:t>World Trade Organisation s</w:t>
      </w:r>
      <w:r w:rsidR="003441CD" w:rsidRPr="002A7044">
        <w:rPr>
          <w:rFonts w:eastAsia="Times New Roman" w:cs="Arial"/>
          <w:color w:val="000000" w:themeColor="text1"/>
          <w:sz w:val="24"/>
          <w:szCs w:val="24"/>
        </w:rPr>
        <w:t>tated</w:t>
      </w:r>
      <w:r w:rsidR="008634C7" w:rsidRPr="002A7044">
        <w:rPr>
          <w:rFonts w:eastAsia="Times New Roman" w:cs="Arial"/>
          <w:color w:val="000000" w:themeColor="text1"/>
          <w:sz w:val="24"/>
          <w:szCs w:val="24"/>
        </w:rPr>
        <w:t xml:space="preserve"> Adventure </w:t>
      </w:r>
      <w:r w:rsidR="0071288F" w:rsidRPr="002A7044">
        <w:rPr>
          <w:rFonts w:eastAsia="Times New Roman" w:cs="Arial"/>
          <w:color w:val="000000" w:themeColor="text1"/>
          <w:sz w:val="24"/>
          <w:szCs w:val="24"/>
        </w:rPr>
        <w:t xml:space="preserve">Travel had “vast potential to address some of the world most pressing challenges </w:t>
      </w:r>
      <w:r w:rsidR="007B3D12" w:rsidRPr="002A7044">
        <w:rPr>
          <w:rFonts w:eastAsia="Times New Roman" w:cs="Arial"/>
          <w:color w:val="000000" w:themeColor="text1"/>
          <w:sz w:val="24"/>
          <w:szCs w:val="24"/>
        </w:rPr>
        <w:t>including… environmental preservation” (</w:t>
      </w:r>
      <w:r w:rsidR="006B004E" w:rsidRPr="002A7044">
        <w:rPr>
          <w:rFonts w:eastAsia="Times New Roman" w:cs="Arial"/>
          <w:color w:val="000000" w:themeColor="text1"/>
          <w:sz w:val="24"/>
          <w:szCs w:val="24"/>
        </w:rPr>
        <w:t>WTO, 2014 as cited by</w:t>
      </w:r>
      <w:r w:rsidR="00FD1BC0" w:rsidRPr="002A7044">
        <w:rPr>
          <w:rFonts w:eastAsia="Times New Roman" w:cs="Arial"/>
          <w:color w:val="000000" w:themeColor="text1"/>
          <w:sz w:val="24"/>
          <w:szCs w:val="24"/>
        </w:rPr>
        <w:t xml:space="preserve"> Mackenzie and </w:t>
      </w:r>
      <w:proofErr w:type="spellStart"/>
      <w:r w:rsidR="00FD1BC0" w:rsidRPr="002A7044">
        <w:rPr>
          <w:rFonts w:eastAsia="Times New Roman" w:cs="Arial"/>
          <w:color w:val="000000" w:themeColor="text1"/>
          <w:sz w:val="24"/>
          <w:szCs w:val="24"/>
        </w:rPr>
        <w:t>Goodnow</w:t>
      </w:r>
      <w:proofErr w:type="spellEnd"/>
      <w:r w:rsidR="00FD1BC0" w:rsidRPr="002A7044">
        <w:rPr>
          <w:rFonts w:eastAsia="Times New Roman" w:cs="Arial"/>
          <w:color w:val="000000" w:themeColor="text1"/>
          <w:sz w:val="24"/>
          <w:szCs w:val="24"/>
        </w:rPr>
        <w:t>, 2020</w:t>
      </w:r>
      <w:r w:rsidR="007B3D12" w:rsidRPr="002A7044">
        <w:rPr>
          <w:rFonts w:eastAsia="Times New Roman" w:cs="Arial"/>
          <w:color w:val="000000" w:themeColor="text1"/>
          <w:sz w:val="24"/>
          <w:szCs w:val="24"/>
        </w:rPr>
        <w:t xml:space="preserve">). </w:t>
      </w:r>
      <w:r w:rsidR="00246576" w:rsidRPr="002A7044">
        <w:rPr>
          <w:rFonts w:eastAsia="Times New Roman" w:cs="Arial"/>
          <w:color w:val="000000" w:themeColor="text1"/>
          <w:sz w:val="24"/>
          <w:szCs w:val="24"/>
        </w:rPr>
        <w:t xml:space="preserve">This shows that although </w:t>
      </w:r>
      <w:proofErr w:type="spellStart"/>
      <w:r w:rsidR="00BF556D" w:rsidRPr="002A7044">
        <w:rPr>
          <w:rFonts w:eastAsia="Times New Roman" w:cs="Arial"/>
          <w:color w:val="000000" w:themeColor="text1"/>
          <w:sz w:val="24"/>
          <w:szCs w:val="24"/>
        </w:rPr>
        <w:t>microadventures</w:t>
      </w:r>
      <w:proofErr w:type="spellEnd"/>
      <w:r w:rsidR="00BF556D" w:rsidRPr="002A7044">
        <w:rPr>
          <w:rFonts w:eastAsia="Times New Roman" w:cs="Arial"/>
          <w:color w:val="000000" w:themeColor="text1"/>
          <w:sz w:val="24"/>
          <w:szCs w:val="24"/>
        </w:rPr>
        <w:t xml:space="preserve"> can solve the problem of ecosystem damage, a shift</w:t>
      </w:r>
      <w:r w:rsidR="008733CB" w:rsidRPr="002A7044">
        <w:rPr>
          <w:rFonts w:eastAsia="Times New Roman" w:cs="Arial"/>
          <w:color w:val="000000" w:themeColor="text1"/>
          <w:sz w:val="24"/>
          <w:szCs w:val="24"/>
        </w:rPr>
        <w:t xml:space="preserve"> in the way normal adventure travel is undertaken could </w:t>
      </w:r>
      <w:r w:rsidR="005F1F93" w:rsidRPr="002A7044">
        <w:rPr>
          <w:rFonts w:eastAsia="Times New Roman" w:cs="Arial"/>
          <w:color w:val="000000" w:themeColor="text1"/>
          <w:sz w:val="24"/>
          <w:szCs w:val="24"/>
        </w:rPr>
        <w:t>also do the same.</w:t>
      </w:r>
      <w:r w:rsidR="00BF556D" w:rsidRPr="002A7044">
        <w:rPr>
          <w:rFonts w:eastAsia="Times New Roman" w:cs="Arial"/>
          <w:color w:val="000000" w:themeColor="text1"/>
          <w:sz w:val="24"/>
          <w:szCs w:val="24"/>
        </w:rPr>
        <w:t xml:space="preserve"> </w:t>
      </w:r>
    </w:p>
    <w:p w14:paraId="68CBA223" w14:textId="77777777" w:rsidR="00B44169" w:rsidRPr="002A7044" w:rsidRDefault="00B44169" w:rsidP="00A445BA">
      <w:pPr>
        <w:rPr>
          <w:rFonts w:eastAsia="Times New Roman" w:cs="Arial"/>
          <w:color w:val="000000" w:themeColor="text1"/>
          <w:sz w:val="24"/>
          <w:szCs w:val="24"/>
        </w:rPr>
      </w:pPr>
    </w:p>
    <w:p w14:paraId="0C9B75DF" w14:textId="14F3D1FD" w:rsidR="00B44169" w:rsidRPr="002A7044" w:rsidRDefault="00B44169" w:rsidP="00A445BA">
      <w:pPr>
        <w:rPr>
          <w:rFonts w:eastAsia="Times New Roman" w:cs="Arial"/>
          <w:color w:val="000000" w:themeColor="text1"/>
          <w:sz w:val="24"/>
          <w:szCs w:val="24"/>
        </w:rPr>
      </w:pPr>
      <w:r w:rsidRPr="002A7044">
        <w:rPr>
          <w:rFonts w:eastAsia="Times New Roman" w:cs="Arial"/>
          <w:b/>
          <w:bCs/>
          <w:color w:val="000000" w:themeColor="text1"/>
          <w:sz w:val="28"/>
          <w:szCs w:val="28"/>
          <w:u w:val="single"/>
        </w:rPr>
        <w:t>Economy</w:t>
      </w:r>
    </w:p>
    <w:p w14:paraId="3BF468BA" w14:textId="28F3219C" w:rsidR="00B44169" w:rsidRPr="002A7044" w:rsidRDefault="00B44169" w:rsidP="00A445BA">
      <w:pPr>
        <w:rPr>
          <w:rFonts w:eastAsia="Times New Roman" w:cs="Arial"/>
          <w:color w:val="000000" w:themeColor="text1"/>
          <w:sz w:val="24"/>
          <w:szCs w:val="24"/>
        </w:rPr>
      </w:pPr>
      <w:r w:rsidRPr="002A7044">
        <w:rPr>
          <w:rFonts w:eastAsia="Times New Roman" w:cs="Arial"/>
          <w:color w:val="000000" w:themeColor="text1"/>
          <w:sz w:val="24"/>
          <w:szCs w:val="24"/>
        </w:rPr>
        <w:t xml:space="preserve">The way adventure travel was being carried out before </w:t>
      </w:r>
      <w:r w:rsidR="001C4982" w:rsidRPr="002A7044">
        <w:rPr>
          <w:rFonts w:eastAsia="Times New Roman" w:cs="Arial"/>
          <w:color w:val="000000" w:themeColor="text1"/>
          <w:sz w:val="24"/>
          <w:szCs w:val="24"/>
        </w:rPr>
        <w:t>COVID-19</w:t>
      </w:r>
      <w:r w:rsidRPr="002A7044">
        <w:rPr>
          <w:rFonts w:eastAsia="Times New Roman" w:cs="Arial"/>
          <w:color w:val="000000" w:themeColor="text1"/>
          <w:sz w:val="24"/>
          <w:szCs w:val="24"/>
        </w:rPr>
        <w:t xml:space="preserve"> was possibly not the most environmentally friendly. On the other hand</w:t>
      </w:r>
      <w:r w:rsidR="001C4982" w:rsidRPr="002A7044">
        <w:rPr>
          <w:rFonts w:eastAsia="Times New Roman" w:cs="Arial"/>
          <w:color w:val="000000" w:themeColor="text1"/>
          <w:sz w:val="24"/>
          <w:szCs w:val="24"/>
        </w:rPr>
        <w:t>,</w:t>
      </w:r>
      <w:r w:rsidRPr="002A7044">
        <w:rPr>
          <w:rFonts w:eastAsia="Times New Roman" w:cs="Arial"/>
          <w:color w:val="000000" w:themeColor="text1"/>
          <w:sz w:val="24"/>
          <w:szCs w:val="24"/>
        </w:rPr>
        <w:t xml:space="preserve"> adventuring in other countries has more of a benefit to the local people than first perceived. According to the World Travel and Tourism Council (2020) “over 121 million jobs will be impacted in the global Travel &amp; Tourism sector” due to </w:t>
      </w:r>
      <w:r w:rsidR="00A46332" w:rsidRPr="002A7044">
        <w:rPr>
          <w:rFonts w:eastAsia="Times New Roman" w:cs="Arial"/>
          <w:color w:val="000000" w:themeColor="text1"/>
          <w:sz w:val="24"/>
          <w:szCs w:val="24"/>
        </w:rPr>
        <w:t>COVID-19</w:t>
      </w:r>
      <w:r w:rsidRPr="002A7044">
        <w:rPr>
          <w:rFonts w:eastAsia="Times New Roman" w:cs="Arial"/>
          <w:color w:val="000000" w:themeColor="text1"/>
          <w:sz w:val="24"/>
          <w:szCs w:val="24"/>
        </w:rPr>
        <w:t xml:space="preserve">, and the sector accounted for “10.3% of global GDP”. Of course there is the argument that countries can adapt to the changes and their locals can invest into domestic tourism. But for countries like Macau, where tourism accounts for 91.3% of GDP, and Aruba, where tourism accounts for 73.6% of GDP, </w:t>
      </w:r>
      <w:r w:rsidR="00A46332" w:rsidRPr="002A7044">
        <w:rPr>
          <w:rFonts w:eastAsia="Times New Roman" w:cs="Arial"/>
          <w:color w:val="000000" w:themeColor="text1"/>
          <w:sz w:val="24"/>
          <w:szCs w:val="24"/>
        </w:rPr>
        <w:t>a</w:t>
      </w:r>
      <w:r w:rsidRPr="002A7044">
        <w:rPr>
          <w:rFonts w:eastAsia="Times New Roman" w:cs="Arial"/>
          <w:color w:val="000000" w:themeColor="text1"/>
          <w:sz w:val="24"/>
          <w:szCs w:val="24"/>
        </w:rPr>
        <w:t>dventurers from around the world provide them with their livel</w:t>
      </w:r>
      <w:r w:rsidR="00A46332" w:rsidRPr="002A7044">
        <w:rPr>
          <w:rFonts w:eastAsia="Times New Roman" w:cs="Arial"/>
          <w:color w:val="000000" w:themeColor="text1"/>
          <w:sz w:val="24"/>
          <w:szCs w:val="24"/>
        </w:rPr>
        <w:t>i</w:t>
      </w:r>
      <w:r w:rsidRPr="002A7044">
        <w:rPr>
          <w:rFonts w:eastAsia="Times New Roman" w:cs="Arial"/>
          <w:color w:val="000000" w:themeColor="text1"/>
          <w:sz w:val="24"/>
          <w:szCs w:val="24"/>
        </w:rPr>
        <w:t xml:space="preserve">hoods. Mackenzie and </w:t>
      </w:r>
      <w:proofErr w:type="spellStart"/>
      <w:r w:rsidRPr="002A7044">
        <w:rPr>
          <w:rFonts w:eastAsia="Times New Roman" w:cs="Arial"/>
          <w:color w:val="000000" w:themeColor="text1"/>
          <w:sz w:val="24"/>
          <w:szCs w:val="24"/>
        </w:rPr>
        <w:t>Goodnow</w:t>
      </w:r>
      <w:proofErr w:type="spellEnd"/>
      <w:r w:rsidRPr="002A7044">
        <w:rPr>
          <w:rFonts w:eastAsia="Times New Roman" w:cs="Arial"/>
          <w:color w:val="000000" w:themeColor="text1"/>
          <w:sz w:val="24"/>
          <w:szCs w:val="24"/>
        </w:rPr>
        <w:t xml:space="preserve"> themselves quoted The World Trade Organisation</w:t>
      </w:r>
      <w:r w:rsidR="00AA4A2E" w:rsidRPr="002A7044">
        <w:rPr>
          <w:rFonts w:eastAsia="Times New Roman" w:cs="Arial"/>
          <w:color w:val="000000" w:themeColor="text1"/>
          <w:sz w:val="24"/>
          <w:szCs w:val="24"/>
        </w:rPr>
        <w:t xml:space="preserve"> (WTO)</w:t>
      </w:r>
      <w:r w:rsidRPr="002A7044">
        <w:rPr>
          <w:rFonts w:eastAsia="Times New Roman" w:cs="Arial"/>
          <w:color w:val="000000" w:themeColor="text1"/>
          <w:sz w:val="24"/>
          <w:szCs w:val="24"/>
        </w:rPr>
        <w:t xml:space="preserve"> saying adventure travel had </w:t>
      </w:r>
      <w:r w:rsidR="00F82AB5" w:rsidRPr="002A7044">
        <w:rPr>
          <w:rFonts w:eastAsia="Times New Roman" w:cs="Arial"/>
          <w:color w:val="000000" w:themeColor="text1"/>
          <w:sz w:val="24"/>
          <w:szCs w:val="24"/>
        </w:rPr>
        <w:t xml:space="preserve">could </w:t>
      </w:r>
      <w:r w:rsidR="006D4435" w:rsidRPr="002A7044">
        <w:rPr>
          <w:rFonts w:eastAsia="Times New Roman" w:cs="Arial"/>
          <w:color w:val="000000" w:themeColor="text1"/>
          <w:sz w:val="24"/>
          <w:szCs w:val="24"/>
        </w:rPr>
        <w:t>help solve Global issues “</w:t>
      </w:r>
      <w:r w:rsidRPr="002A7044">
        <w:rPr>
          <w:rFonts w:eastAsia="Times New Roman" w:cs="Arial"/>
          <w:color w:val="000000" w:themeColor="text1"/>
          <w:sz w:val="24"/>
          <w:szCs w:val="24"/>
        </w:rPr>
        <w:t>including socioeconomic growth</w:t>
      </w:r>
      <w:r w:rsidR="00176CA3" w:rsidRPr="002A7044">
        <w:rPr>
          <w:rFonts w:eastAsia="Times New Roman" w:cs="Arial"/>
          <w:color w:val="000000" w:themeColor="text1"/>
          <w:sz w:val="24"/>
          <w:szCs w:val="24"/>
        </w:rPr>
        <w:t>” and</w:t>
      </w:r>
      <w:r w:rsidRPr="002A7044">
        <w:rPr>
          <w:rFonts w:eastAsia="Times New Roman" w:cs="Arial"/>
          <w:color w:val="000000" w:themeColor="text1"/>
          <w:sz w:val="24"/>
          <w:szCs w:val="24"/>
        </w:rPr>
        <w:t xml:space="preserve"> </w:t>
      </w:r>
      <w:r w:rsidR="00176CA3" w:rsidRPr="002A7044">
        <w:rPr>
          <w:rFonts w:eastAsia="Times New Roman" w:cs="Arial"/>
          <w:color w:val="000000" w:themeColor="text1"/>
          <w:sz w:val="24"/>
          <w:szCs w:val="24"/>
        </w:rPr>
        <w:t>“</w:t>
      </w:r>
      <w:r w:rsidRPr="002A7044">
        <w:rPr>
          <w:rFonts w:eastAsia="Times New Roman" w:cs="Arial"/>
          <w:color w:val="000000" w:themeColor="text1"/>
          <w:sz w:val="24"/>
          <w:szCs w:val="24"/>
        </w:rPr>
        <w:t xml:space="preserve">inclusive development” (WTO, 2014 as cited by Mackenzie and </w:t>
      </w:r>
      <w:proofErr w:type="spellStart"/>
      <w:r w:rsidRPr="002A7044">
        <w:rPr>
          <w:rFonts w:eastAsia="Times New Roman" w:cs="Arial"/>
          <w:color w:val="000000" w:themeColor="text1"/>
          <w:sz w:val="24"/>
          <w:szCs w:val="24"/>
        </w:rPr>
        <w:t>Goodnow</w:t>
      </w:r>
      <w:proofErr w:type="spellEnd"/>
      <w:r w:rsidRPr="002A7044">
        <w:rPr>
          <w:rFonts w:eastAsia="Times New Roman" w:cs="Arial"/>
          <w:color w:val="000000" w:themeColor="text1"/>
          <w:sz w:val="24"/>
          <w:szCs w:val="24"/>
        </w:rPr>
        <w:t xml:space="preserve">, 2020). Later on in the article it is stated that </w:t>
      </w:r>
      <w:proofErr w:type="spellStart"/>
      <w:r w:rsidRPr="002A7044">
        <w:rPr>
          <w:rFonts w:eastAsia="Times New Roman" w:cs="Arial"/>
          <w:color w:val="000000" w:themeColor="text1"/>
          <w:sz w:val="24"/>
          <w:szCs w:val="24"/>
        </w:rPr>
        <w:t>microadventure</w:t>
      </w:r>
      <w:proofErr w:type="spellEnd"/>
      <w:r w:rsidRPr="002A7044">
        <w:rPr>
          <w:rFonts w:eastAsia="Times New Roman" w:cs="Arial"/>
          <w:color w:val="000000" w:themeColor="text1"/>
          <w:sz w:val="24"/>
          <w:szCs w:val="24"/>
        </w:rPr>
        <w:t xml:space="preserve"> and </w:t>
      </w:r>
      <w:proofErr w:type="spellStart"/>
      <w:r w:rsidRPr="002A7044">
        <w:rPr>
          <w:rFonts w:eastAsia="Times New Roman" w:cs="Arial"/>
          <w:color w:val="000000" w:themeColor="text1"/>
          <w:sz w:val="24"/>
          <w:szCs w:val="24"/>
        </w:rPr>
        <w:t>Locavism</w:t>
      </w:r>
      <w:proofErr w:type="spellEnd"/>
      <w:r w:rsidRPr="002A7044">
        <w:rPr>
          <w:rFonts w:eastAsia="Times New Roman" w:cs="Arial"/>
          <w:color w:val="000000" w:themeColor="text1"/>
          <w:sz w:val="24"/>
          <w:szCs w:val="24"/>
        </w:rPr>
        <w:t xml:space="preserve"> “retains financial and social capital locally”. This sounds a lot like Nationalism, by keeping the capital that keeps places like Macau prosperous and retaining it in our already prosperous nation the damage for their economy and lively hoods could be catastrophic.</w:t>
      </w:r>
    </w:p>
    <w:p w14:paraId="2E09DF03" w14:textId="4BBD4118" w:rsidR="00B44169" w:rsidRPr="002A7044" w:rsidRDefault="00B44169" w:rsidP="00A445BA">
      <w:pPr>
        <w:rPr>
          <w:rFonts w:eastAsia="Times New Roman" w:cs="Arial"/>
          <w:color w:val="000000" w:themeColor="text1"/>
          <w:sz w:val="24"/>
          <w:szCs w:val="24"/>
        </w:rPr>
      </w:pPr>
    </w:p>
    <w:p w14:paraId="6FF0F215" w14:textId="77777777" w:rsidR="00B44169" w:rsidRPr="002A7044" w:rsidRDefault="00B44169" w:rsidP="005B0F31">
      <w:pPr>
        <w:rPr>
          <w:rFonts w:eastAsia="Times New Roman" w:cs="Arial"/>
          <w:b/>
          <w:bCs/>
          <w:color w:val="000000" w:themeColor="text1"/>
          <w:sz w:val="28"/>
          <w:szCs w:val="28"/>
          <w:u w:val="single"/>
        </w:rPr>
      </w:pPr>
      <w:r w:rsidRPr="002A7044">
        <w:rPr>
          <w:rFonts w:eastAsia="Times New Roman" w:cs="Arial"/>
          <w:b/>
          <w:bCs/>
          <w:color w:val="000000" w:themeColor="text1"/>
          <w:sz w:val="28"/>
          <w:szCs w:val="28"/>
          <w:u w:val="single"/>
        </w:rPr>
        <w:t>Conclusion</w:t>
      </w:r>
    </w:p>
    <w:p w14:paraId="2C4DC01F" w14:textId="62AB6CA1" w:rsidR="004909C7" w:rsidRDefault="00CF5CDB" w:rsidP="005B0F31">
      <w:pPr>
        <w:rPr>
          <w:rFonts w:eastAsia="Times New Roman" w:cs="Arial"/>
          <w:color w:val="000000" w:themeColor="text1"/>
          <w:sz w:val="24"/>
          <w:szCs w:val="24"/>
        </w:rPr>
      </w:pPr>
      <w:proofErr w:type="spellStart"/>
      <w:r w:rsidRPr="002A7044">
        <w:rPr>
          <w:rFonts w:eastAsia="Times New Roman" w:cs="Arial"/>
          <w:color w:val="000000" w:themeColor="text1"/>
          <w:sz w:val="24"/>
          <w:szCs w:val="24"/>
        </w:rPr>
        <w:t>Microadventures</w:t>
      </w:r>
      <w:proofErr w:type="spellEnd"/>
      <w:r w:rsidRPr="002A7044">
        <w:rPr>
          <w:rFonts w:eastAsia="Times New Roman" w:cs="Arial"/>
          <w:color w:val="000000" w:themeColor="text1"/>
          <w:sz w:val="24"/>
          <w:szCs w:val="24"/>
        </w:rPr>
        <w:t xml:space="preserve"> are definitely here to stay</w:t>
      </w:r>
      <w:r w:rsidR="00537D47" w:rsidRPr="002A7044">
        <w:rPr>
          <w:rFonts w:eastAsia="Times New Roman" w:cs="Arial"/>
          <w:color w:val="000000" w:themeColor="text1"/>
          <w:sz w:val="24"/>
          <w:szCs w:val="24"/>
        </w:rPr>
        <w:t>,</w:t>
      </w:r>
      <w:r w:rsidR="00D20EC8" w:rsidRPr="002A7044">
        <w:rPr>
          <w:rFonts w:eastAsia="Times New Roman" w:cs="Arial"/>
          <w:color w:val="000000" w:themeColor="text1"/>
          <w:sz w:val="24"/>
          <w:szCs w:val="24"/>
        </w:rPr>
        <w:t xml:space="preserve"> they are the perfect replacement for regular adventure travel in a time where </w:t>
      </w:r>
      <w:r w:rsidR="00EB4763" w:rsidRPr="002A7044">
        <w:rPr>
          <w:rFonts w:eastAsia="Times New Roman" w:cs="Arial"/>
          <w:color w:val="000000" w:themeColor="text1"/>
          <w:sz w:val="24"/>
          <w:szCs w:val="24"/>
        </w:rPr>
        <w:t>its needed most,</w:t>
      </w:r>
      <w:r w:rsidR="00537D47" w:rsidRPr="002A7044">
        <w:rPr>
          <w:rFonts w:eastAsia="Times New Roman" w:cs="Arial"/>
          <w:color w:val="000000" w:themeColor="text1"/>
          <w:sz w:val="24"/>
          <w:szCs w:val="24"/>
        </w:rPr>
        <w:t xml:space="preserve"> but I highly doubt they are the future of the entire sector.</w:t>
      </w:r>
      <w:r w:rsidR="00EB4763" w:rsidRPr="002A7044">
        <w:rPr>
          <w:rFonts w:eastAsia="Times New Roman" w:cs="Arial"/>
          <w:color w:val="000000" w:themeColor="text1"/>
          <w:sz w:val="24"/>
          <w:szCs w:val="24"/>
        </w:rPr>
        <w:t xml:space="preserve"> I think after the pandemic when regular adventure travel is permitted</w:t>
      </w:r>
      <w:r w:rsidR="006A1358" w:rsidRPr="002A7044">
        <w:rPr>
          <w:rFonts w:eastAsia="Times New Roman" w:cs="Arial"/>
          <w:color w:val="000000" w:themeColor="text1"/>
          <w:sz w:val="24"/>
          <w:szCs w:val="24"/>
        </w:rPr>
        <w:t xml:space="preserve">, </w:t>
      </w:r>
      <w:proofErr w:type="spellStart"/>
      <w:r w:rsidR="006A1358" w:rsidRPr="002A7044">
        <w:rPr>
          <w:rFonts w:eastAsia="Times New Roman" w:cs="Arial"/>
          <w:color w:val="000000" w:themeColor="text1"/>
          <w:sz w:val="24"/>
          <w:szCs w:val="24"/>
        </w:rPr>
        <w:t>microadventure</w:t>
      </w:r>
      <w:proofErr w:type="spellEnd"/>
      <w:r w:rsidR="006A1358" w:rsidRPr="002A7044">
        <w:rPr>
          <w:rFonts w:eastAsia="Times New Roman" w:cs="Arial"/>
          <w:color w:val="000000" w:themeColor="text1"/>
          <w:sz w:val="24"/>
          <w:szCs w:val="24"/>
        </w:rPr>
        <w:t xml:space="preserve"> will become a supplement to larger adventures</w:t>
      </w:r>
      <w:r w:rsidR="00A9723B" w:rsidRPr="002A7044">
        <w:rPr>
          <w:rFonts w:eastAsia="Times New Roman" w:cs="Arial"/>
          <w:color w:val="000000" w:themeColor="text1"/>
          <w:sz w:val="24"/>
          <w:szCs w:val="24"/>
        </w:rPr>
        <w:t xml:space="preserve"> and a way </w:t>
      </w:r>
      <w:r w:rsidR="005B5953" w:rsidRPr="002A7044">
        <w:rPr>
          <w:rFonts w:eastAsia="Times New Roman" w:cs="Arial"/>
          <w:color w:val="000000" w:themeColor="text1"/>
          <w:sz w:val="24"/>
          <w:szCs w:val="24"/>
        </w:rPr>
        <w:t xml:space="preserve">to wean off </w:t>
      </w:r>
      <w:r w:rsidR="00A95507" w:rsidRPr="002A7044">
        <w:rPr>
          <w:rFonts w:eastAsia="Times New Roman" w:cs="Arial"/>
          <w:color w:val="000000" w:themeColor="text1"/>
          <w:sz w:val="24"/>
          <w:szCs w:val="24"/>
        </w:rPr>
        <w:t>environmentally</w:t>
      </w:r>
      <w:r w:rsidR="005B5953" w:rsidRPr="002A7044">
        <w:rPr>
          <w:rFonts w:eastAsia="Times New Roman" w:cs="Arial"/>
          <w:color w:val="000000" w:themeColor="text1"/>
          <w:sz w:val="24"/>
          <w:szCs w:val="24"/>
        </w:rPr>
        <w:t xml:space="preserve"> damaging travel.</w:t>
      </w:r>
      <w:r w:rsidR="00B44169" w:rsidRPr="002A7044">
        <w:rPr>
          <w:rFonts w:eastAsia="Times New Roman" w:cs="Arial"/>
          <w:color w:val="000000" w:themeColor="text1"/>
          <w:sz w:val="24"/>
          <w:szCs w:val="24"/>
        </w:rPr>
        <w:t xml:space="preserve"> One survey reported that 58% of respondents said they were thinking more about the environment</w:t>
      </w:r>
      <w:r w:rsidR="008102AE" w:rsidRPr="002A7044">
        <w:rPr>
          <w:rFonts w:eastAsia="Times New Roman" w:cs="Arial"/>
          <w:color w:val="000000" w:themeColor="text1"/>
          <w:sz w:val="24"/>
          <w:szCs w:val="24"/>
        </w:rPr>
        <w:t xml:space="preserve"> (</w:t>
      </w:r>
      <w:r w:rsidR="002A7044" w:rsidRPr="002A7044">
        <w:rPr>
          <w:rFonts w:eastAsia="Times New Roman" w:cs="Arial"/>
          <w:color w:val="000000" w:themeColor="text1"/>
          <w:sz w:val="24"/>
          <w:szCs w:val="24"/>
        </w:rPr>
        <w:t>WTTC, 2020</w:t>
      </w:r>
      <w:r w:rsidR="008102AE" w:rsidRPr="002A7044">
        <w:rPr>
          <w:rFonts w:eastAsia="Times New Roman" w:cs="Arial"/>
          <w:color w:val="000000" w:themeColor="text1"/>
          <w:sz w:val="24"/>
          <w:szCs w:val="24"/>
        </w:rPr>
        <w:t>)</w:t>
      </w:r>
      <w:r w:rsidR="00B44169" w:rsidRPr="002A7044">
        <w:rPr>
          <w:rFonts w:eastAsia="Times New Roman" w:cs="Arial"/>
          <w:color w:val="000000" w:themeColor="text1"/>
          <w:sz w:val="24"/>
          <w:szCs w:val="24"/>
        </w:rPr>
        <w:t xml:space="preserve">. This combined with the growing unrest over inequality means that adventure the way it was before the pandemic </w:t>
      </w:r>
      <w:r w:rsidR="00C23126" w:rsidRPr="002A7044">
        <w:rPr>
          <w:rFonts w:eastAsia="Times New Roman" w:cs="Arial"/>
          <w:color w:val="000000" w:themeColor="text1"/>
          <w:sz w:val="24"/>
          <w:szCs w:val="24"/>
        </w:rPr>
        <w:t xml:space="preserve">may never return. </w:t>
      </w:r>
      <w:proofErr w:type="spellStart"/>
      <w:r w:rsidR="00C23126" w:rsidRPr="002A7044">
        <w:rPr>
          <w:rFonts w:eastAsia="Times New Roman" w:cs="Arial"/>
          <w:color w:val="000000" w:themeColor="text1"/>
          <w:sz w:val="24"/>
          <w:szCs w:val="24"/>
        </w:rPr>
        <w:t>microadventures</w:t>
      </w:r>
      <w:proofErr w:type="spellEnd"/>
      <w:r w:rsidR="00C23126" w:rsidRPr="002A7044">
        <w:rPr>
          <w:rFonts w:eastAsia="Times New Roman" w:cs="Arial"/>
          <w:color w:val="000000" w:themeColor="text1"/>
          <w:sz w:val="24"/>
          <w:szCs w:val="24"/>
        </w:rPr>
        <w:t xml:space="preserve"> </w:t>
      </w:r>
      <w:r w:rsidR="00EB4C41" w:rsidRPr="002A7044">
        <w:rPr>
          <w:rFonts w:eastAsia="Times New Roman" w:cs="Arial"/>
          <w:color w:val="000000" w:themeColor="text1"/>
          <w:sz w:val="24"/>
          <w:szCs w:val="24"/>
        </w:rPr>
        <w:t xml:space="preserve">certainly </w:t>
      </w:r>
      <w:r w:rsidR="00C23126" w:rsidRPr="002A7044">
        <w:rPr>
          <w:rFonts w:eastAsia="Times New Roman" w:cs="Arial"/>
          <w:color w:val="000000" w:themeColor="text1"/>
          <w:sz w:val="24"/>
          <w:szCs w:val="24"/>
        </w:rPr>
        <w:t>me</w:t>
      </w:r>
      <w:r w:rsidR="007353A4" w:rsidRPr="002A7044">
        <w:rPr>
          <w:rFonts w:eastAsia="Times New Roman" w:cs="Arial"/>
          <w:color w:val="000000" w:themeColor="text1"/>
          <w:sz w:val="24"/>
          <w:szCs w:val="24"/>
        </w:rPr>
        <w:t>t</w:t>
      </w:r>
      <w:r w:rsidR="00C23126" w:rsidRPr="002A7044">
        <w:rPr>
          <w:rFonts w:eastAsia="Times New Roman" w:cs="Arial"/>
          <w:color w:val="000000" w:themeColor="text1"/>
          <w:sz w:val="24"/>
          <w:szCs w:val="24"/>
        </w:rPr>
        <w:t xml:space="preserve"> the need </w:t>
      </w:r>
      <w:r w:rsidR="00643CD4" w:rsidRPr="002A7044">
        <w:rPr>
          <w:rFonts w:eastAsia="Times New Roman" w:cs="Arial"/>
          <w:color w:val="000000" w:themeColor="text1"/>
          <w:sz w:val="24"/>
          <w:szCs w:val="24"/>
        </w:rPr>
        <w:t>during the pandemic</w:t>
      </w:r>
      <w:r w:rsidR="001002F8" w:rsidRPr="002A7044">
        <w:rPr>
          <w:rFonts w:eastAsia="Times New Roman" w:cs="Arial"/>
          <w:color w:val="000000" w:themeColor="text1"/>
          <w:sz w:val="24"/>
          <w:szCs w:val="24"/>
        </w:rPr>
        <w:t xml:space="preserve">. However </w:t>
      </w:r>
      <w:r w:rsidR="00643CD4" w:rsidRPr="002A7044">
        <w:rPr>
          <w:rFonts w:eastAsia="Times New Roman" w:cs="Arial"/>
          <w:color w:val="000000" w:themeColor="text1"/>
          <w:sz w:val="24"/>
          <w:szCs w:val="24"/>
        </w:rPr>
        <w:t xml:space="preserve">there will always be a yearning for </w:t>
      </w:r>
      <w:r w:rsidR="00A20126" w:rsidRPr="002A7044">
        <w:rPr>
          <w:rFonts w:eastAsia="Times New Roman" w:cs="Arial"/>
          <w:color w:val="000000" w:themeColor="text1"/>
          <w:sz w:val="24"/>
          <w:szCs w:val="24"/>
        </w:rPr>
        <w:t xml:space="preserve">travel </w:t>
      </w:r>
      <w:r w:rsidR="002E573D" w:rsidRPr="002A7044">
        <w:rPr>
          <w:rFonts w:eastAsia="Times New Roman" w:cs="Arial"/>
          <w:color w:val="000000" w:themeColor="text1"/>
          <w:sz w:val="24"/>
          <w:szCs w:val="24"/>
        </w:rPr>
        <w:t xml:space="preserve">in the adventure </w:t>
      </w:r>
      <w:r w:rsidR="00FE1F5D" w:rsidRPr="002A7044">
        <w:rPr>
          <w:rFonts w:eastAsia="Times New Roman" w:cs="Arial"/>
          <w:color w:val="000000" w:themeColor="text1"/>
          <w:sz w:val="24"/>
          <w:szCs w:val="24"/>
        </w:rPr>
        <w:t xml:space="preserve">community. Not only this, there will always </w:t>
      </w:r>
      <w:r w:rsidR="002C50A5" w:rsidRPr="002A7044">
        <w:rPr>
          <w:rFonts w:eastAsia="Times New Roman" w:cs="Arial"/>
          <w:color w:val="000000" w:themeColor="text1"/>
          <w:sz w:val="24"/>
          <w:szCs w:val="24"/>
        </w:rPr>
        <w:t xml:space="preserve">be a need for these travellers. </w:t>
      </w:r>
      <w:r w:rsidR="00EB6264" w:rsidRPr="002A7044">
        <w:rPr>
          <w:rFonts w:eastAsia="Times New Roman" w:cs="Arial"/>
          <w:color w:val="000000" w:themeColor="text1"/>
          <w:sz w:val="24"/>
          <w:szCs w:val="24"/>
        </w:rPr>
        <w:t>C</w:t>
      </w:r>
      <w:r w:rsidR="00346F4A" w:rsidRPr="002A7044">
        <w:rPr>
          <w:rFonts w:eastAsia="Times New Roman" w:cs="Arial"/>
          <w:color w:val="000000" w:themeColor="text1"/>
          <w:sz w:val="24"/>
          <w:szCs w:val="24"/>
        </w:rPr>
        <w:t>OVID-19</w:t>
      </w:r>
      <w:r w:rsidR="00EB6264" w:rsidRPr="002A7044">
        <w:rPr>
          <w:rFonts w:eastAsia="Times New Roman" w:cs="Arial"/>
          <w:color w:val="000000" w:themeColor="text1"/>
          <w:sz w:val="24"/>
          <w:szCs w:val="24"/>
        </w:rPr>
        <w:t xml:space="preserve"> has kept the </w:t>
      </w:r>
      <w:r w:rsidR="007800CA" w:rsidRPr="002A7044">
        <w:rPr>
          <w:rFonts w:eastAsia="Times New Roman" w:cs="Arial"/>
          <w:color w:val="000000" w:themeColor="text1"/>
          <w:sz w:val="24"/>
          <w:szCs w:val="24"/>
        </w:rPr>
        <w:t>global population</w:t>
      </w:r>
      <w:r w:rsidR="00EB6264" w:rsidRPr="002A7044">
        <w:rPr>
          <w:rFonts w:eastAsia="Times New Roman" w:cs="Arial"/>
          <w:color w:val="000000" w:themeColor="text1"/>
          <w:sz w:val="24"/>
          <w:szCs w:val="24"/>
        </w:rPr>
        <w:t xml:space="preserve"> confined to their </w:t>
      </w:r>
      <w:r w:rsidR="00C42CFA" w:rsidRPr="002A7044">
        <w:rPr>
          <w:rFonts w:eastAsia="Times New Roman" w:cs="Arial"/>
          <w:color w:val="000000" w:themeColor="text1"/>
          <w:sz w:val="24"/>
          <w:szCs w:val="24"/>
        </w:rPr>
        <w:t xml:space="preserve">communities and the world economy has suffered. </w:t>
      </w:r>
      <w:r w:rsidR="0034017E" w:rsidRPr="002A7044">
        <w:rPr>
          <w:rFonts w:eastAsia="Times New Roman" w:cs="Arial"/>
          <w:color w:val="000000" w:themeColor="text1"/>
          <w:sz w:val="24"/>
          <w:szCs w:val="24"/>
        </w:rPr>
        <w:t>Travel is essential</w:t>
      </w:r>
      <w:r w:rsidR="00574338" w:rsidRPr="002A7044">
        <w:rPr>
          <w:rFonts w:eastAsia="Times New Roman" w:cs="Arial"/>
          <w:color w:val="000000" w:themeColor="text1"/>
          <w:sz w:val="24"/>
          <w:szCs w:val="24"/>
        </w:rPr>
        <w:t>,</w:t>
      </w:r>
      <w:r w:rsidR="0034017E" w:rsidRPr="002A7044">
        <w:rPr>
          <w:rFonts w:eastAsia="Times New Roman" w:cs="Arial"/>
          <w:color w:val="000000" w:themeColor="text1"/>
          <w:sz w:val="24"/>
          <w:szCs w:val="24"/>
        </w:rPr>
        <w:t xml:space="preserve"> and although </w:t>
      </w:r>
      <w:proofErr w:type="spellStart"/>
      <w:r w:rsidR="0034017E" w:rsidRPr="002A7044">
        <w:rPr>
          <w:rFonts w:eastAsia="Times New Roman" w:cs="Arial"/>
          <w:color w:val="000000" w:themeColor="text1"/>
          <w:sz w:val="24"/>
          <w:szCs w:val="24"/>
        </w:rPr>
        <w:t>microadventures</w:t>
      </w:r>
      <w:proofErr w:type="spellEnd"/>
      <w:r w:rsidR="0034017E" w:rsidRPr="002A7044">
        <w:rPr>
          <w:rFonts w:eastAsia="Times New Roman" w:cs="Arial"/>
          <w:color w:val="000000" w:themeColor="text1"/>
          <w:sz w:val="24"/>
          <w:szCs w:val="24"/>
        </w:rPr>
        <w:t xml:space="preserve"> </w:t>
      </w:r>
      <w:r w:rsidR="00C26C95" w:rsidRPr="002A7044">
        <w:rPr>
          <w:rFonts w:eastAsia="Times New Roman" w:cs="Arial"/>
          <w:color w:val="000000" w:themeColor="text1"/>
          <w:sz w:val="24"/>
          <w:szCs w:val="24"/>
        </w:rPr>
        <w:t xml:space="preserve">may </w:t>
      </w:r>
      <w:r w:rsidR="0034017E" w:rsidRPr="002A7044">
        <w:rPr>
          <w:rFonts w:eastAsia="Times New Roman" w:cs="Arial"/>
          <w:color w:val="000000" w:themeColor="text1"/>
          <w:sz w:val="24"/>
          <w:szCs w:val="24"/>
        </w:rPr>
        <w:t xml:space="preserve">satisfy a short term need for </w:t>
      </w:r>
      <w:r w:rsidR="00CA4B4B" w:rsidRPr="002A7044">
        <w:rPr>
          <w:rFonts w:eastAsia="Times New Roman" w:cs="Arial"/>
          <w:color w:val="000000" w:themeColor="text1"/>
          <w:sz w:val="24"/>
          <w:szCs w:val="24"/>
        </w:rPr>
        <w:t>liminality,</w:t>
      </w:r>
      <w:r w:rsidR="00DC0042" w:rsidRPr="002A7044">
        <w:rPr>
          <w:rFonts w:eastAsia="Times New Roman" w:cs="Arial"/>
          <w:color w:val="000000" w:themeColor="text1"/>
          <w:sz w:val="24"/>
          <w:szCs w:val="24"/>
        </w:rPr>
        <w:t xml:space="preserve"> </w:t>
      </w:r>
      <w:r w:rsidR="006F27EE" w:rsidRPr="002A7044">
        <w:rPr>
          <w:rFonts w:eastAsia="Times New Roman" w:cs="Arial"/>
          <w:color w:val="000000" w:themeColor="text1"/>
          <w:sz w:val="24"/>
          <w:szCs w:val="24"/>
        </w:rPr>
        <w:t>in the grand</w:t>
      </w:r>
      <w:r w:rsidR="0091200F" w:rsidRPr="002A7044">
        <w:rPr>
          <w:rFonts w:eastAsia="Times New Roman" w:cs="Arial"/>
          <w:color w:val="000000" w:themeColor="text1"/>
          <w:sz w:val="24"/>
          <w:szCs w:val="24"/>
        </w:rPr>
        <w:t>er</w:t>
      </w:r>
      <w:r w:rsidR="006F27EE" w:rsidRPr="002A7044">
        <w:rPr>
          <w:rFonts w:eastAsia="Times New Roman" w:cs="Arial"/>
          <w:color w:val="000000" w:themeColor="text1"/>
          <w:sz w:val="24"/>
          <w:szCs w:val="24"/>
        </w:rPr>
        <w:t xml:space="preserve"> scheme </w:t>
      </w:r>
      <w:r w:rsidR="00DC0042" w:rsidRPr="002A7044">
        <w:rPr>
          <w:rFonts w:eastAsia="Times New Roman" w:cs="Arial"/>
          <w:color w:val="000000" w:themeColor="text1"/>
          <w:sz w:val="24"/>
          <w:szCs w:val="24"/>
        </w:rPr>
        <w:t>the</w:t>
      </w:r>
      <w:r w:rsidR="006F27EE" w:rsidRPr="002A7044">
        <w:rPr>
          <w:rFonts w:eastAsia="Times New Roman" w:cs="Arial"/>
          <w:color w:val="000000" w:themeColor="text1"/>
          <w:sz w:val="24"/>
          <w:szCs w:val="24"/>
        </w:rPr>
        <w:t>re needs to be a focus on making all travel more</w:t>
      </w:r>
      <w:r w:rsidR="00DC0042" w:rsidRPr="002A7044">
        <w:rPr>
          <w:rFonts w:eastAsia="Times New Roman" w:cs="Arial"/>
          <w:color w:val="000000" w:themeColor="text1"/>
          <w:sz w:val="24"/>
          <w:szCs w:val="24"/>
        </w:rPr>
        <w:t xml:space="preserve"> eco</w:t>
      </w:r>
      <w:r w:rsidR="00EB53F4" w:rsidRPr="002A7044">
        <w:rPr>
          <w:rFonts w:eastAsia="Times New Roman" w:cs="Arial"/>
          <w:color w:val="000000" w:themeColor="text1"/>
          <w:sz w:val="24"/>
          <w:szCs w:val="24"/>
        </w:rPr>
        <w:t>-</w:t>
      </w:r>
      <w:r w:rsidR="00E13687" w:rsidRPr="002A7044">
        <w:rPr>
          <w:rFonts w:eastAsia="Times New Roman" w:cs="Arial"/>
          <w:color w:val="000000" w:themeColor="text1"/>
          <w:sz w:val="24"/>
          <w:szCs w:val="24"/>
        </w:rPr>
        <w:t>friendly</w:t>
      </w:r>
      <w:r w:rsidR="0045592A" w:rsidRPr="002A7044">
        <w:rPr>
          <w:rFonts w:eastAsia="Times New Roman" w:cs="Arial"/>
          <w:color w:val="000000" w:themeColor="text1"/>
          <w:sz w:val="24"/>
          <w:szCs w:val="24"/>
        </w:rPr>
        <w:t xml:space="preserve"> and affordable</w:t>
      </w:r>
      <w:r w:rsidR="00E13687" w:rsidRPr="002A7044">
        <w:rPr>
          <w:rFonts w:eastAsia="Times New Roman" w:cs="Arial"/>
          <w:color w:val="000000" w:themeColor="text1"/>
          <w:sz w:val="24"/>
          <w:szCs w:val="24"/>
        </w:rPr>
        <w:t>.</w:t>
      </w:r>
      <w:r w:rsidR="00B136B4" w:rsidRPr="002A7044">
        <w:rPr>
          <w:rFonts w:eastAsia="Times New Roman" w:cs="Arial"/>
          <w:color w:val="000000" w:themeColor="text1"/>
          <w:sz w:val="24"/>
          <w:szCs w:val="24"/>
        </w:rPr>
        <w:t xml:space="preserve"> </w:t>
      </w:r>
      <w:r w:rsidR="00C61270" w:rsidRPr="002A7044">
        <w:rPr>
          <w:rFonts w:eastAsia="Times New Roman" w:cs="Arial"/>
          <w:color w:val="000000" w:themeColor="text1"/>
          <w:sz w:val="24"/>
          <w:szCs w:val="24"/>
        </w:rPr>
        <w:t>RailEurope state that t</w:t>
      </w:r>
      <w:r w:rsidR="005651D0" w:rsidRPr="002A7044">
        <w:rPr>
          <w:rFonts w:eastAsia="Times New Roman" w:cs="Arial"/>
          <w:color w:val="000000" w:themeColor="text1"/>
          <w:sz w:val="24"/>
          <w:szCs w:val="24"/>
        </w:rPr>
        <w:t xml:space="preserve">rains for example cut </w:t>
      </w:r>
      <w:r w:rsidR="00A12E93" w:rsidRPr="002A7044">
        <w:rPr>
          <w:rFonts w:eastAsia="Times New Roman" w:cs="Arial"/>
          <w:color w:val="000000" w:themeColor="text1"/>
          <w:sz w:val="24"/>
          <w:szCs w:val="24"/>
        </w:rPr>
        <w:t>each travellers carbon footprint by 90%</w:t>
      </w:r>
      <w:r w:rsidR="002A1A55" w:rsidRPr="002A7044">
        <w:rPr>
          <w:rFonts w:eastAsia="Times New Roman" w:cs="Arial"/>
          <w:color w:val="000000" w:themeColor="text1"/>
          <w:sz w:val="24"/>
          <w:szCs w:val="24"/>
        </w:rPr>
        <w:t xml:space="preserve"> from plane travel</w:t>
      </w:r>
      <w:r w:rsidR="00A03F89" w:rsidRPr="002A7044">
        <w:rPr>
          <w:rFonts w:eastAsia="Times New Roman" w:cs="Arial"/>
          <w:color w:val="000000" w:themeColor="text1"/>
          <w:sz w:val="24"/>
          <w:szCs w:val="24"/>
        </w:rPr>
        <w:t>.</w:t>
      </w:r>
      <w:r w:rsidR="003D2FD9" w:rsidRPr="002A7044">
        <w:rPr>
          <w:rFonts w:eastAsia="Times New Roman" w:cs="Arial"/>
          <w:color w:val="000000" w:themeColor="text1"/>
          <w:sz w:val="24"/>
          <w:szCs w:val="24"/>
        </w:rPr>
        <w:t xml:space="preserve"> </w:t>
      </w:r>
      <w:r w:rsidR="00DD20F0" w:rsidRPr="002A7044">
        <w:rPr>
          <w:rFonts w:eastAsia="Times New Roman" w:cs="Arial"/>
          <w:color w:val="000000" w:themeColor="text1"/>
          <w:sz w:val="24"/>
          <w:szCs w:val="24"/>
        </w:rPr>
        <w:t xml:space="preserve">Perhaps neighbouring countries could provide a middle group between staying local and travelling – such as choosing the Scottish Highlands over the Alps – maybe </w:t>
      </w:r>
      <w:r w:rsidR="00742EAD" w:rsidRPr="002A7044">
        <w:rPr>
          <w:rFonts w:eastAsia="Times New Roman" w:cs="Arial"/>
          <w:color w:val="000000" w:themeColor="text1"/>
          <w:sz w:val="24"/>
          <w:szCs w:val="24"/>
        </w:rPr>
        <w:t xml:space="preserve">we should </w:t>
      </w:r>
      <w:r w:rsidR="00DD20F0" w:rsidRPr="002A7044">
        <w:rPr>
          <w:rFonts w:eastAsia="Times New Roman" w:cs="Arial"/>
          <w:color w:val="000000" w:themeColor="text1"/>
          <w:sz w:val="24"/>
          <w:szCs w:val="24"/>
        </w:rPr>
        <w:t>aim for ‘mini adventures’ instead</w:t>
      </w:r>
      <w:r w:rsidR="00742EAD" w:rsidRPr="002A7044">
        <w:rPr>
          <w:rFonts w:eastAsia="Times New Roman" w:cs="Arial"/>
          <w:color w:val="000000" w:themeColor="text1"/>
          <w:sz w:val="24"/>
          <w:szCs w:val="24"/>
        </w:rPr>
        <w:t>.</w:t>
      </w:r>
      <w:r w:rsidR="00DD20F0" w:rsidRPr="002A7044">
        <w:rPr>
          <w:rFonts w:eastAsia="Times New Roman" w:cs="Arial"/>
          <w:color w:val="000000" w:themeColor="text1"/>
          <w:sz w:val="24"/>
          <w:szCs w:val="24"/>
        </w:rPr>
        <w:t xml:space="preserve"> </w:t>
      </w:r>
    </w:p>
    <w:p w14:paraId="65735066" w14:textId="13E0592F" w:rsidR="007B4415" w:rsidRDefault="007B4415" w:rsidP="005B0F31">
      <w:pPr>
        <w:rPr>
          <w:rFonts w:eastAsia="Times New Roman" w:cs="Arial"/>
          <w:color w:val="000000" w:themeColor="text1"/>
          <w:sz w:val="24"/>
          <w:szCs w:val="24"/>
        </w:rPr>
      </w:pPr>
    </w:p>
    <w:p w14:paraId="20CA2AC8" w14:textId="1ED330E6" w:rsidR="007B4415" w:rsidRPr="002A7044" w:rsidRDefault="007B4415" w:rsidP="005B0F31">
      <w:pPr>
        <w:rPr>
          <w:rFonts w:eastAsia="Times New Roman" w:cs="Arial"/>
          <w:color w:val="000000" w:themeColor="text1"/>
          <w:sz w:val="24"/>
          <w:szCs w:val="24"/>
        </w:rPr>
      </w:pPr>
      <w:r>
        <w:rPr>
          <w:rFonts w:eastAsia="Times New Roman" w:cs="Arial"/>
          <w:color w:val="000000" w:themeColor="text1"/>
          <w:sz w:val="24"/>
          <w:szCs w:val="24"/>
        </w:rPr>
        <w:t>(1542)</w:t>
      </w:r>
    </w:p>
    <w:p w14:paraId="1C179EC6" w14:textId="5132DDC2" w:rsidR="00742EAD" w:rsidRDefault="00742EAD" w:rsidP="005B0F31">
      <w:pPr>
        <w:rPr>
          <w:rFonts w:eastAsia="Times New Roman" w:cs="Arial"/>
          <w:sz w:val="24"/>
          <w:szCs w:val="24"/>
        </w:rPr>
      </w:pPr>
    </w:p>
    <w:p w14:paraId="27722E6D" w14:textId="626BC1FE" w:rsidR="00742EAD" w:rsidRDefault="00742EAD" w:rsidP="005B0F31">
      <w:pPr>
        <w:rPr>
          <w:rFonts w:eastAsia="Times New Roman" w:cs="Arial"/>
          <w:sz w:val="24"/>
          <w:szCs w:val="24"/>
        </w:rPr>
      </w:pPr>
    </w:p>
    <w:p w14:paraId="34043E70" w14:textId="77777777" w:rsidR="00B44169" w:rsidRDefault="00B44169" w:rsidP="00A445BA">
      <w:pPr>
        <w:rPr>
          <w:rFonts w:eastAsia="Times New Roman" w:cs="Arial"/>
          <w:b/>
          <w:bCs/>
          <w:sz w:val="28"/>
          <w:szCs w:val="28"/>
          <w:u w:val="single"/>
        </w:rPr>
      </w:pPr>
    </w:p>
    <w:p w14:paraId="053FA5C2" w14:textId="77777777" w:rsidR="00B44169" w:rsidRDefault="00B44169" w:rsidP="00A445BA">
      <w:pPr>
        <w:rPr>
          <w:rFonts w:eastAsia="Times New Roman" w:cs="Arial"/>
          <w:b/>
          <w:bCs/>
          <w:sz w:val="28"/>
          <w:szCs w:val="28"/>
          <w:u w:val="single"/>
        </w:rPr>
      </w:pPr>
    </w:p>
    <w:p w14:paraId="2AA1211C" w14:textId="77777777" w:rsidR="00B44169" w:rsidRDefault="00B44169" w:rsidP="00A445BA">
      <w:pPr>
        <w:rPr>
          <w:rFonts w:eastAsia="Times New Roman" w:cs="Arial"/>
          <w:b/>
          <w:bCs/>
          <w:sz w:val="28"/>
          <w:szCs w:val="28"/>
          <w:u w:val="single"/>
        </w:rPr>
      </w:pPr>
    </w:p>
    <w:p w14:paraId="4C5C7657" w14:textId="77777777" w:rsidR="00B44169" w:rsidRDefault="00B44169" w:rsidP="005B0F31">
      <w:pPr>
        <w:rPr>
          <w:rFonts w:eastAsia="Times New Roman" w:cs="Arial"/>
          <w:b/>
          <w:bCs/>
          <w:sz w:val="28"/>
          <w:szCs w:val="28"/>
          <w:u w:val="single"/>
        </w:rPr>
      </w:pPr>
    </w:p>
    <w:p w14:paraId="177DF896" w14:textId="77777777" w:rsidR="006C65AA" w:rsidRPr="006C65AA" w:rsidRDefault="006C65AA" w:rsidP="00A445BA">
      <w:pPr>
        <w:rPr>
          <w:rFonts w:eastAsia="Times New Roman" w:cs="Arial"/>
          <w:b/>
          <w:bCs/>
          <w:sz w:val="28"/>
          <w:szCs w:val="28"/>
          <w:u w:val="single"/>
        </w:rPr>
      </w:pPr>
    </w:p>
    <w:p w14:paraId="678625AC" w14:textId="549CB5C3" w:rsidR="00476F84" w:rsidRDefault="00476F84" w:rsidP="00EF0259">
      <w:pPr>
        <w:rPr>
          <w:rFonts w:ascii="Arial" w:eastAsia="Times New Roman" w:hAnsi="Arial" w:cs="Arial"/>
          <w:sz w:val="32"/>
          <w:szCs w:val="20"/>
        </w:rPr>
      </w:pPr>
    </w:p>
    <w:p w14:paraId="1AF5CED0" w14:textId="630BB44A" w:rsidR="002F2129" w:rsidRDefault="002F2129" w:rsidP="00EF0259">
      <w:pPr>
        <w:rPr>
          <w:rFonts w:ascii="Arial" w:eastAsia="Times New Roman" w:hAnsi="Arial" w:cs="Arial"/>
          <w:sz w:val="32"/>
          <w:szCs w:val="20"/>
        </w:rPr>
      </w:pPr>
    </w:p>
    <w:p w14:paraId="53105399" w14:textId="3463F0D2" w:rsidR="002F2129" w:rsidRDefault="002F2129" w:rsidP="00EF0259">
      <w:pPr>
        <w:rPr>
          <w:rFonts w:ascii="Arial" w:eastAsia="Times New Roman" w:hAnsi="Arial" w:cs="Arial"/>
          <w:sz w:val="32"/>
          <w:szCs w:val="20"/>
        </w:rPr>
      </w:pPr>
    </w:p>
    <w:p w14:paraId="791A72C4" w14:textId="06B1B82D" w:rsidR="002F2129" w:rsidRDefault="002F2129" w:rsidP="00EF0259">
      <w:pPr>
        <w:rPr>
          <w:rFonts w:ascii="Arial" w:eastAsia="Times New Roman" w:hAnsi="Arial" w:cs="Arial"/>
          <w:sz w:val="32"/>
          <w:szCs w:val="20"/>
        </w:rPr>
      </w:pPr>
    </w:p>
    <w:p w14:paraId="6AF34A45" w14:textId="1275348D" w:rsidR="002F2129" w:rsidRDefault="002F2129" w:rsidP="00EF0259">
      <w:pPr>
        <w:rPr>
          <w:rFonts w:ascii="Arial" w:eastAsia="Times New Roman" w:hAnsi="Arial" w:cs="Arial"/>
          <w:sz w:val="32"/>
          <w:szCs w:val="20"/>
        </w:rPr>
      </w:pPr>
    </w:p>
    <w:p w14:paraId="356DC5E3" w14:textId="4F4D65F0" w:rsidR="002F2129" w:rsidRDefault="002F2129" w:rsidP="00EF0259">
      <w:pPr>
        <w:rPr>
          <w:rFonts w:ascii="Arial" w:eastAsia="Times New Roman" w:hAnsi="Arial" w:cs="Arial"/>
          <w:sz w:val="32"/>
          <w:szCs w:val="20"/>
        </w:rPr>
      </w:pPr>
    </w:p>
    <w:p w14:paraId="674C852C" w14:textId="7D9DD2C8" w:rsidR="002F2129" w:rsidRDefault="002F2129" w:rsidP="00EF0259">
      <w:pPr>
        <w:rPr>
          <w:rFonts w:ascii="Arial" w:eastAsia="Times New Roman" w:hAnsi="Arial" w:cs="Arial"/>
          <w:sz w:val="32"/>
          <w:szCs w:val="20"/>
        </w:rPr>
      </w:pPr>
    </w:p>
    <w:p w14:paraId="2AAC2EC8" w14:textId="2A8B6654" w:rsidR="002F2129" w:rsidRDefault="002F2129" w:rsidP="00EF0259">
      <w:pPr>
        <w:rPr>
          <w:rFonts w:ascii="Arial" w:eastAsia="Times New Roman" w:hAnsi="Arial" w:cs="Arial"/>
          <w:sz w:val="32"/>
          <w:szCs w:val="20"/>
        </w:rPr>
      </w:pPr>
    </w:p>
    <w:p w14:paraId="40E17CC8" w14:textId="257CDD73" w:rsidR="002F2129" w:rsidRDefault="002F2129" w:rsidP="00EF0259">
      <w:pPr>
        <w:rPr>
          <w:rFonts w:ascii="Arial" w:eastAsia="Times New Roman" w:hAnsi="Arial" w:cs="Arial"/>
          <w:sz w:val="32"/>
          <w:szCs w:val="20"/>
        </w:rPr>
      </w:pPr>
    </w:p>
    <w:p w14:paraId="4248419F" w14:textId="690A371E" w:rsidR="002F2129" w:rsidRDefault="002F2129" w:rsidP="00EF0259">
      <w:pPr>
        <w:rPr>
          <w:rFonts w:ascii="Arial" w:eastAsia="Times New Roman" w:hAnsi="Arial" w:cs="Arial"/>
          <w:sz w:val="32"/>
          <w:szCs w:val="20"/>
        </w:rPr>
      </w:pPr>
    </w:p>
    <w:p w14:paraId="47F1693E" w14:textId="135F4638" w:rsidR="002F2129" w:rsidRDefault="002F2129" w:rsidP="00EF0259">
      <w:pPr>
        <w:rPr>
          <w:rFonts w:ascii="Arial" w:eastAsia="Times New Roman" w:hAnsi="Arial" w:cs="Arial"/>
          <w:sz w:val="32"/>
          <w:szCs w:val="20"/>
        </w:rPr>
      </w:pPr>
    </w:p>
    <w:p w14:paraId="49158BE3" w14:textId="5AA4707C" w:rsidR="002F2129" w:rsidRDefault="002F2129" w:rsidP="00EF0259">
      <w:pPr>
        <w:rPr>
          <w:rFonts w:ascii="Arial" w:eastAsia="Times New Roman" w:hAnsi="Arial" w:cs="Arial"/>
          <w:sz w:val="32"/>
          <w:szCs w:val="20"/>
        </w:rPr>
      </w:pPr>
    </w:p>
    <w:p w14:paraId="717C29E6" w14:textId="43604920" w:rsidR="002F2129" w:rsidRDefault="002F2129" w:rsidP="00EF0259">
      <w:pPr>
        <w:rPr>
          <w:rFonts w:ascii="Arial" w:eastAsia="Times New Roman" w:hAnsi="Arial" w:cs="Arial"/>
          <w:sz w:val="32"/>
          <w:szCs w:val="20"/>
        </w:rPr>
      </w:pPr>
    </w:p>
    <w:p w14:paraId="5FE2321B" w14:textId="03A91BB7" w:rsidR="002F2129" w:rsidRDefault="002F2129" w:rsidP="00EF0259">
      <w:pPr>
        <w:rPr>
          <w:rFonts w:ascii="Arial" w:eastAsia="Times New Roman" w:hAnsi="Arial" w:cs="Arial"/>
          <w:sz w:val="32"/>
          <w:szCs w:val="20"/>
        </w:rPr>
      </w:pPr>
    </w:p>
    <w:p w14:paraId="0998F029" w14:textId="4B41FC9B" w:rsidR="002F2129" w:rsidRDefault="002F2129" w:rsidP="00EF0259">
      <w:pPr>
        <w:rPr>
          <w:rFonts w:ascii="Arial" w:eastAsia="Times New Roman" w:hAnsi="Arial" w:cs="Arial"/>
          <w:sz w:val="32"/>
          <w:szCs w:val="20"/>
        </w:rPr>
      </w:pPr>
    </w:p>
    <w:p w14:paraId="3D84AA7D" w14:textId="258D51A2" w:rsidR="002F2129" w:rsidRDefault="002F2129" w:rsidP="00EF0259">
      <w:pPr>
        <w:rPr>
          <w:rFonts w:ascii="Arial" w:eastAsia="Times New Roman" w:hAnsi="Arial" w:cs="Arial"/>
          <w:sz w:val="32"/>
          <w:szCs w:val="20"/>
        </w:rPr>
      </w:pPr>
    </w:p>
    <w:p w14:paraId="39816D9F" w14:textId="35574853" w:rsidR="002F2129" w:rsidRDefault="002F2129" w:rsidP="00EF0259">
      <w:pPr>
        <w:rPr>
          <w:rFonts w:ascii="Arial" w:eastAsia="Times New Roman" w:hAnsi="Arial" w:cs="Arial"/>
          <w:sz w:val="32"/>
          <w:szCs w:val="20"/>
        </w:rPr>
      </w:pPr>
    </w:p>
    <w:p w14:paraId="707E70A4" w14:textId="3DB43146" w:rsidR="002F2129" w:rsidRDefault="002F2129" w:rsidP="00EF0259">
      <w:pPr>
        <w:rPr>
          <w:rFonts w:ascii="Arial" w:eastAsia="Times New Roman" w:hAnsi="Arial" w:cs="Arial"/>
          <w:sz w:val="32"/>
          <w:szCs w:val="20"/>
        </w:rPr>
      </w:pPr>
    </w:p>
    <w:p w14:paraId="44D32146" w14:textId="72B041E9" w:rsidR="002F2129" w:rsidRDefault="002F2129" w:rsidP="00EF0259">
      <w:pPr>
        <w:rPr>
          <w:rFonts w:ascii="Arial" w:eastAsia="Times New Roman" w:hAnsi="Arial" w:cs="Arial"/>
          <w:sz w:val="32"/>
          <w:szCs w:val="20"/>
        </w:rPr>
      </w:pPr>
    </w:p>
    <w:p w14:paraId="6EDD6C6C" w14:textId="3F9550EA" w:rsidR="002F2129" w:rsidRDefault="002F2129" w:rsidP="00EF0259">
      <w:pPr>
        <w:rPr>
          <w:rFonts w:ascii="Arial" w:eastAsia="Times New Roman" w:hAnsi="Arial" w:cs="Arial"/>
          <w:sz w:val="32"/>
          <w:szCs w:val="20"/>
        </w:rPr>
      </w:pPr>
    </w:p>
    <w:p w14:paraId="5E4DE737" w14:textId="6DAC0A63" w:rsidR="002F2129" w:rsidRDefault="002F2129" w:rsidP="00EF0259">
      <w:pPr>
        <w:rPr>
          <w:rFonts w:ascii="Arial" w:eastAsia="Times New Roman" w:hAnsi="Arial" w:cs="Arial"/>
          <w:sz w:val="32"/>
          <w:szCs w:val="20"/>
        </w:rPr>
      </w:pPr>
    </w:p>
    <w:p w14:paraId="62CA497B" w14:textId="77777777" w:rsidR="002A7044" w:rsidRDefault="002A7044" w:rsidP="00EF0259">
      <w:pPr>
        <w:rPr>
          <w:rFonts w:ascii="Arial" w:eastAsia="Times New Roman" w:hAnsi="Arial" w:cs="Arial"/>
          <w:sz w:val="32"/>
          <w:szCs w:val="20"/>
        </w:rPr>
      </w:pPr>
    </w:p>
    <w:p w14:paraId="43967F1B" w14:textId="5C451F30" w:rsidR="002F2129" w:rsidRDefault="002F2129" w:rsidP="00EF0259">
      <w:pPr>
        <w:rPr>
          <w:rFonts w:ascii="Arial" w:eastAsia="Times New Roman" w:hAnsi="Arial" w:cs="Arial"/>
          <w:sz w:val="32"/>
          <w:szCs w:val="20"/>
        </w:rPr>
      </w:pPr>
      <w:r>
        <w:rPr>
          <w:rFonts w:ascii="Arial" w:eastAsia="Times New Roman" w:hAnsi="Arial" w:cs="Arial"/>
          <w:sz w:val="32"/>
          <w:szCs w:val="20"/>
        </w:rPr>
        <w:t>References</w:t>
      </w:r>
    </w:p>
    <w:p w14:paraId="69F2ACC7" w14:textId="331A4F80" w:rsidR="009F702E" w:rsidRPr="00B81926" w:rsidRDefault="009F702E" w:rsidP="00056BBA">
      <w:pPr>
        <w:rPr>
          <w:rFonts w:eastAsia="Times New Roman" w:cs="Arial"/>
          <w:sz w:val="24"/>
          <w:szCs w:val="24"/>
        </w:rPr>
      </w:pPr>
      <w:r w:rsidRPr="00B81926">
        <w:rPr>
          <w:rFonts w:eastAsia="Times New Roman" w:cs="Arial"/>
          <w:sz w:val="24"/>
          <w:szCs w:val="24"/>
        </w:rPr>
        <w:t>BBC News. (2019) 'Snowdon and Pen y Fan: Busy mountains 'need investment'', </w:t>
      </w:r>
      <w:r w:rsidRPr="00B81926">
        <w:rPr>
          <w:rFonts w:eastAsia="Times New Roman" w:cs="Arial"/>
          <w:i/>
          <w:iCs/>
          <w:sz w:val="24"/>
          <w:szCs w:val="24"/>
        </w:rPr>
        <w:t>BBC</w:t>
      </w:r>
      <w:r w:rsidRPr="00B81926">
        <w:rPr>
          <w:rFonts w:eastAsia="Times New Roman" w:cs="Arial"/>
          <w:sz w:val="24"/>
          <w:szCs w:val="24"/>
        </w:rPr>
        <w:t>, </w:t>
      </w:r>
      <w:hyperlink r:id="rId8" w:history="1">
        <w:r w:rsidRPr="00B81926">
          <w:rPr>
            <w:rFonts w:eastAsia="Times New Roman" w:cs="Arial"/>
            <w:color w:val="0000FF"/>
            <w:sz w:val="24"/>
            <w:szCs w:val="24"/>
            <w:u w:val="single"/>
          </w:rPr>
          <w:t>3 May.</w:t>
        </w:r>
      </w:hyperlink>
      <w:r w:rsidRPr="00B81926">
        <w:rPr>
          <w:rFonts w:eastAsia="Times New Roman" w:cs="Arial"/>
          <w:sz w:val="24"/>
          <w:szCs w:val="24"/>
        </w:rPr>
        <w:t> Available at: </w:t>
      </w:r>
      <w:hyperlink r:id="rId9" w:history="1">
        <w:r w:rsidRPr="00B81926">
          <w:rPr>
            <w:rFonts w:eastAsia="Times New Roman" w:cs="Arial"/>
            <w:color w:val="0086F0"/>
            <w:sz w:val="24"/>
            <w:szCs w:val="24"/>
            <w:u w:val="single"/>
          </w:rPr>
          <w:t>https://www.bbc.co.uk/news/uk-wales-47997270</w:t>
        </w:r>
      </w:hyperlink>
      <w:r w:rsidRPr="00B81926">
        <w:rPr>
          <w:rFonts w:eastAsia="Times New Roman" w:cs="Arial"/>
          <w:sz w:val="24"/>
          <w:szCs w:val="24"/>
        </w:rPr>
        <w:t xml:space="preserve"> (Accessed: </w:t>
      </w:r>
      <w:r w:rsidR="006C5E99">
        <w:rPr>
          <w:rFonts w:eastAsia="Times New Roman" w:cs="Arial"/>
          <w:sz w:val="24"/>
          <w:szCs w:val="24"/>
        </w:rPr>
        <w:t>21</w:t>
      </w:r>
      <w:r w:rsidRPr="00B81926">
        <w:rPr>
          <w:rFonts w:eastAsia="Times New Roman" w:cs="Arial"/>
          <w:sz w:val="24"/>
          <w:szCs w:val="24"/>
        </w:rPr>
        <w:t xml:space="preserve"> March 2021)</w:t>
      </w:r>
      <w:r w:rsidRPr="00B81926">
        <w:rPr>
          <w:rFonts w:eastAsia="Times New Roman" w:cs="Arial"/>
          <w:sz w:val="24"/>
          <w:szCs w:val="24"/>
        </w:rPr>
        <w:br/>
      </w:r>
    </w:p>
    <w:p w14:paraId="32A7C05D" w14:textId="33ED8A05" w:rsidR="002B71F6" w:rsidRDefault="002B71F6" w:rsidP="00EF0259">
      <w:pPr>
        <w:rPr>
          <w:rFonts w:eastAsia="Times New Roman" w:cs="Arial"/>
          <w:sz w:val="24"/>
          <w:szCs w:val="24"/>
        </w:rPr>
      </w:pPr>
      <w:r>
        <w:rPr>
          <w:rFonts w:eastAsia="Times New Roman" w:cs="Arial"/>
          <w:sz w:val="24"/>
          <w:szCs w:val="24"/>
        </w:rPr>
        <w:t>Burke, S</w:t>
      </w:r>
      <w:r w:rsidR="005721E1">
        <w:rPr>
          <w:rFonts w:eastAsia="Times New Roman" w:cs="Arial"/>
          <w:sz w:val="24"/>
          <w:szCs w:val="24"/>
        </w:rPr>
        <w:t xml:space="preserve">. (2016) </w:t>
      </w:r>
      <w:r w:rsidR="002C4EEF">
        <w:rPr>
          <w:rFonts w:eastAsia="Times New Roman" w:cs="Arial"/>
          <w:sz w:val="24"/>
          <w:szCs w:val="24"/>
        </w:rPr>
        <w:t>‘</w:t>
      </w:r>
      <w:r w:rsidR="00822614">
        <w:rPr>
          <w:rFonts w:eastAsia="Times New Roman" w:cs="Arial"/>
          <w:sz w:val="24"/>
          <w:szCs w:val="24"/>
        </w:rPr>
        <w:t>place making and the human scale city</w:t>
      </w:r>
      <w:r w:rsidR="002C4EEF">
        <w:rPr>
          <w:rFonts w:eastAsia="Times New Roman" w:cs="Arial"/>
          <w:sz w:val="24"/>
          <w:szCs w:val="24"/>
        </w:rPr>
        <w:t xml:space="preserve">’ </w:t>
      </w:r>
      <w:r w:rsidR="00454D69">
        <w:rPr>
          <w:rFonts w:eastAsia="Times New Roman" w:cs="Arial"/>
          <w:i/>
          <w:iCs/>
          <w:sz w:val="24"/>
          <w:szCs w:val="24"/>
        </w:rPr>
        <w:t>Project for Public Spaces</w:t>
      </w:r>
      <w:r w:rsidR="005D0F50">
        <w:rPr>
          <w:rFonts w:eastAsia="Times New Roman" w:cs="Arial"/>
          <w:i/>
          <w:iCs/>
          <w:sz w:val="24"/>
          <w:szCs w:val="24"/>
        </w:rPr>
        <w:t xml:space="preserve"> </w:t>
      </w:r>
      <w:r w:rsidR="005D0F50">
        <w:rPr>
          <w:rFonts w:eastAsia="Times New Roman" w:cs="Arial"/>
          <w:sz w:val="24"/>
          <w:szCs w:val="24"/>
        </w:rPr>
        <w:t>[Blog]</w:t>
      </w:r>
      <w:r w:rsidR="00C1068F">
        <w:rPr>
          <w:rFonts w:eastAsia="Times New Roman" w:cs="Arial"/>
          <w:sz w:val="24"/>
          <w:szCs w:val="24"/>
        </w:rPr>
        <w:t>.</w:t>
      </w:r>
      <w:r w:rsidR="00FF6AE9">
        <w:rPr>
          <w:rFonts w:eastAsia="Times New Roman" w:cs="Arial"/>
          <w:sz w:val="24"/>
          <w:szCs w:val="24"/>
        </w:rPr>
        <w:t xml:space="preserve"> </w:t>
      </w:r>
      <w:r w:rsidR="001B5943">
        <w:rPr>
          <w:rFonts w:eastAsia="Times New Roman" w:cs="Arial"/>
          <w:sz w:val="24"/>
          <w:szCs w:val="24"/>
        </w:rPr>
        <w:t>11 Jan</w:t>
      </w:r>
      <w:r w:rsidR="00C1068F">
        <w:rPr>
          <w:rFonts w:eastAsia="Times New Roman" w:cs="Arial"/>
          <w:sz w:val="24"/>
          <w:szCs w:val="24"/>
        </w:rPr>
        <w:t xml:space="preserve">. </w:t>
      </w:r>
      <w:r w:rsidR="000C118E">
        <w:rPr>
          <w:rFonts w:eastAsia="Times New Roman" w:cs="Arial"/>
          <w:sz w:val="24"/>
          <w:szCs w:val="24"/>
        </w:rPr>
        <w:t>Available at</w:t>
      </w:r>
      <w:r w:rsidR="00140656">
        <w:rPr>
          <w:rFonts w:eastAsia="Times New Roman" w:cs="Arial"/>
          <w:sz w:val="24"/>
          <w:szCs w:val="24"/>
        </w:rPr>
        <w:t xml:space="preserve">: </w:t>
      </w:r>
      <w:r w:rsidR="009223C4" w:rsidRPr="009223C4">
        <w:rPr>
          <w:rFonts w:eastAsia="Times New Roman" w:cs="Arial"/>
          <w:sz w:val="24"/>
          <w:szCs w:val="24"/>
        </w:rPr>
        <w:t>https://www.pps.org/article/placemaking-and-the-human-scale-city</w:t>
      </w:r>
      <w:r w:rsidR="009223C4">
        <w:rPr>
          <w:rFonts w:eastAsia="Times New Roman" w:cs="Arial"/>
          <w:sz w:val="24"/>
          <w:szCs w:val="24"/>
        </w:rPr>
        <w:t xml:space="preserve"> (Accessed: </w:t>
      </w:r>
      <w:r w:rsidR="00AE2948">
        <w:rPr>
          <w:rFonts w:eastAsia="Times New Roman" w:cs="Arial"/>
          <w:sz w:val="24"/>
          <w:szCs w:val="24"/>
        </w:rPr>
        <w:t>1</w:t>
      </w:r>
      <w:r w:rsidR="006C5E99">
        <w:rPr>
          <w:rFonts w:eastAsia="Times New Roman" w:cs="Arial"/>
          <w:sz w:val="24"/>
          <w:szCs w:val="24"/>
        </w:rPr>
        <w:t>5</w:t>
      </w:r>
      <w:r w:rsidR="00AE2948">
        <w:rPr>
          <w:rFonts w:eastAsia="Times New Roman" w:cs="Arial"/>
          <w:sz w:val="24"/>
          <w:szCs w:val="24"/>
        </w:rPr>
        <w:t xml:space="preserve"> March 2021)</w:t>
      </w:r>
    </w:p>
    <w:p w14:paraId="5ABB2EAC" w14:textId="59FA61C9" w:rsidR="006971FA" w:rsidRDefault="006971FA" w:rsidP="00EF0259">
      <w:pPr>
        <w:rPr>
          <w:rFonts w:eastAsia="Times New Roman" w:cs="Arial"/>
          <w:sz w:val="24"/>
          <w:szCs w:val="24"/>
        </w:rPr>
      </w:pPr>
    </w:p>
    <w:p w14:paraId="7DFCB9FC" w14:textId="54142934" w:rsidR="00B81926" w:rsidRPr="00B81926" w:rsidRDefault="00B81926" w:rsidP="00B81926">
      <w:pPr>
        <w:divId w:val="658844507"/>
        <w:rPr>
          <w:rFonts w:eastAsia="Times New Roman" w:cs="Arial"/>
          <w:sz w:val="24"/>
          <w:szCs w:val="24"/>
        </w:rPr>
      </w:pPr>
      <w:proofErr w:type="spellStart"/>
      <w:r w:rsidRPr="00B81926">
        <w:rPr>
          <w:rFonts w:eastAsia="Times New Roman" w:cs="Arial"/>
          <w:sz w:val="24"/>
          <w:szCs w:val="24"/>
        </w:rPr>
        <w:t>Chakelian</w:t>
      </w:r>
      <w:proofErr w:type="spellEnd"/>
      <w:r w:rsidRPr="00B81926">
        <w:rPr>
          <w:rFonts w:eastAsia="Times New Roman" w:cs="Arial"/>
          <w:sz w:val="24"/>
          <w:szCs w:val="24"/>
        </w:rPr>
        <w:t>, A. (2021) 'The true scandal behind Snowdonia's Covid-19 lockdown rule-breakers', </w:t>
      </w:r>
      <w:r w:rsidRPr="00B81926">
        <w:rPr>
          <w:rFonts w:eastAsia="Times New Roman" w:cs="Arial"/>
          <w:i/>
          <w:iCs/>
          <w:sz w:val="24"/>
          <w:szCs w:val="24"/>
        </w:rPr>
        <w:t>NewStatesman,</w:t>
      </w:r>
      <w:r w:rsidRPr="00B81926">
        <w:rPr>
          <w:rFonts w:eastAsia="Times New Roman" w:cs="Arial"/>
          <w:sz w:val="24"/>
          <w:szCs w:val="24"/>
        </w:rPr>
        <w:t> 8 January. Available at: </w:t>
      </w:r>
      <w:hyperlink r:id="rId10" w:history="1">
        <w:r w:rsidRPr="00B81926">
          <w:rPr>
            <w:rFonts w:eastAsia="Times New Roman" w:cs="Arial"/>
            <w:color w:val="0086F0"/>
            <w:sz w:val="24"/>
            <w:szCs w:val="24"/>
            <w:u w:val="single"/>
          </w:rPr>
          <w:t>https://www.newstatesman.com/politics/wales/2021/01/true-scandal-behind-snowdonia-s-covid-19-lockdown-rule-breakers</w:t>
        </w:r>
      </w:hyperlink>
      <w:r w:rsidRPr="00B81926">
        <w:rPr>
          <w:rFonts w:eastAsia="Times New Roman" w:cs="Arial"/>
          <w:sz w:val="24"/>
          <w:szCs w:val="24"/>
        </w:rPr>
        <w:t xml:space="preserve"> (Accessed: </w:t>
      </w:r>
      <w:r w:rsidR="006C5E99">
        <w:rPr>
          <w:rFonts w:eastAsia="Times New Roman" w:cs="Arial"/>
          <w:sz w:val="24"/>
          <w:szCs w:val="24"/>
        </w:rPr>
        <w:t>20</w:t>
      </w:r>
      <w:r w:rsidRPr="00B81926">
        <w:rPr>
          <w:rFonts w:eastAsia="Times New Roman" w:cs="Arial"/>
          <w:sz w:val="24"/>
          <w:szCs w:val="24"/>
        </w:rPr>
        <w:t xml:space="preserve"> March 2021)</w:t>
      </w:r>
      <w:r w:rsidRPr="00B81926">
        <w:rPr>
          <w:rFonts w:eastAsia="Times New Roman" w:cs="Arial"/>
          <w:sz w:val="24"/>
          <w:szCs w:val="24"/>
        </w:rPr>
        <w:br/>
      </w:r>
    </w:p>
    <w:p w14:paraId="0BFC1605" w14:textId="7150189F" w:rsidR="00B81926" w:rsidRPr="00B81926" w:rsidRDefault="00B81926" w:rsidP="00B81926">
      <w:pPr>
        <w:divId w:val="658844507"/>
        <w:rPr>
          <w:rFonts w:eastAsia="Times New Roman" w:cs="Arial"/>
          <w:sz w:val="24"/>
          <w:szCs w:val="24"/>
        </w:rPr>
      </w:pPr>
      <w:r w:rsidRPr="00B81926">
        <w:rPr>
          <w:rFonts w:eastAsia="Times New Roman" w:cs="Arial"/>
          <w:sz w:val="24"/>
          <w:szCs w:val="24"/>
        </w:rPr>
        <w:t>European Environment Agency. (2020) </w:t>
      </w:r>
      <w:r w:rsidRPr="00B81926">
        <w:rPr>
          <w:rFonts w:eastAsia="Times New Roman" w:cs="Arial"/>
          <w:i/>
          <w:iCs/>
          <w:sz w:val="24"/>
          <w:szCs w:val="24"/>
        </w:rPr>
        <w:t>COVID-19 measures have mixed impacts on the environment. </w:t>
      </w:r>
      <w:r w:rsidRPr="00B81926">
        <w:rPr>
          <w:rFonts w:eastAsia="Times New Roman" w:cs="Arial"/>
          <w:sz w:val="24"/>
          <w:szCs w:val="24"/>
        </w:rPr>
        <w:t>Available at: </w:t>
      </w:r>
      <w:hyperlink r:id="rId11" w:history="1">
        <w:r w:rsidRPr="00B81926">
          <w:rPr>
            <w:rFonts w:eastAsia="Times New Roman" w:cs="Arial"/>
            <w:color w:val="0086F0"/>
            <w:sz w:val="24"/>
            <w:szCs w:val="24"/>
            <w:u w:val="single"/>
          </w:rPr>
          <w:t>https://www.eea.europa.eu/highlights/impact-of-covid-19-lockdown#:~:text=Biodiversity%20loss%20and%20intensive%20food,from%20lockdowns%20have%20negative%20consequences.</w:t>
        </w:r>
      </w:hyperlink>
      <w:r w:rsidRPr="00B81926">
        <w:rPr>
          <w:rFonts w:eastAsia="Times New Roman" w:cs="Arial"/>
          <w:sz w:val="24"/>
          <w:szCs w:val="24"/>
        </w:rPr>
        <w:t xml:space="preserve"> (Accessed: </w:t>
      </w:r>
      <w:r w:rsidR="00261AE0">
        <w:rPr>
          <w:rFonts w:eastAsia="Times New Roman" w:cs="Arial"/>
          <w:sz w:val="24"/>
          <w:szCs w:val="24"/>
        </w:rPr>
        <w:t>17</w:t>
      </w:r>
      <w:r w:rsidRPr="00B81926">
        <w:rPr>
          <w:rFonts w:eastAsia="Times New Roman" w:cs="Arial"/>
          <w:sz w:val="24"/>
          <w:szCs w:val="24"/>
        </w:rPr>
        <w:t xml:space="preserve"> March 2021)</w:t>
      </w:r>
    </w:p>
    <w:p w14:paraId="5FE71D02" w14:textId="5DC5FCF1" w:rsidR="00B81926" w:rsidRPr="00B81926" w:rsidRDefault="00B81926" w:rsidP="00B81926">
      <w:pPr>
        <w:divId w:val="658844507"/>
        <w:rPr>
          <w:rFonts w:eastAsia="Times New Roman" w:cs="Arial"/>
          <w:sz w:val="24"/>
          <w:szCs w:val="24"/>
        </w:rPr>
      </w:pPr>
      <w:r w:rsidRPr="00B81926">
        <w:rPr>
          <w:rFonts w:eastAsia="Times New Roman" w:cs="Arial"/>
          <w:sz w:val="24"/>
          <w:szCs w:val="24"/>
        </w:rPr>
        <w:br/>
      </w:r>
      <w:r w:rsidRPr="00B81926">
        <w:rPr>
          <w:rFonts w:cs="Arial"/>
          <w:sz w:val="24"/>
          <w:szCs w:val="24"/>
        </w:rPr>
        <w:t>Future Generations. (2015) </w:t>
      </w:r>
      <w:r w:rsidRPr="00B81926">
        <w:rPr>
          <w:rFonts w:cs="Arial"/>
          <w:i/>
          <w:iCs/>
          <w:sz w:val="24"/>
          <w:szCs w:val="24"/>
        </w:rPr>
        <w:t>Well-being of Future Generations (Wales) Act 2015.</w:t>
      </w:r>
      <w:r w:rsidRPr="00B81926">
        <w:rPr>
          <w:rFonts w:cs="Arial"/>
          <w:sz w:val="24"/>
          <w:szCs w:val="24"/>
        </w:rPr>
        <w:t> Available at: </w:t>
      </w:r>
      <w:hyperlink r:id="rId12" w:history="1">
        <w:r w:rsidRPr="00B81926">
          <w:rPr>
            <w:rFonts w:cs="Arial"/>
            <w:color w:val="0086F0"/>
            <w:sz w:val="24"/>
            <w:szCs w:val="24"/>
            <w:u w:val="single"/>
          </w:rPr>
          <w:t>https://www.futuregenerations.wales/about-us/future-generations-act/</w:t>
        </w:r>
      </w:hyperlink>
      <w:r w:rsidRPr="00B81926">
        <w:rPr>
          <w:rFonts w:cs="Arial"/>
          <w:sz w:val="24"/>
          <w:szCs w:val="24"/>
        </w:rPr>
        <w:t xml:space="preserve"> (Accessed: </w:t>
      </w:r>
      <w:r w:rsidR="00261AE0">
        <w:rPr>
          <w:rFonts w:cs="Arial"/>
          <w:sz w:val="24"/>
          <w:szCs w:val="24"/>
        </w:rPr>
        <w:t>15</w:t>
      </w:r>
      <w:r w:rsidRPr="00B81926">
        <w:rPr>
          <w:rFonts w:cs="Arial"/>
          <w:sz w:val="24"/>
          <w:szCs w:val="24"/>
        </w:rPr>
        <w:t xml:space="preserve"> March 2021)</w:t>
      </w:r>
    </w:p>
    <w:p w14:paraId="743AEA86" w14:textId="344D57B4" w:rsidR="00B81926" w:rsidRPr="00B81926" w:rsidRDefault="00B81926" w:rsidP="00B81926">
      <w:pPr>
        <w:divId w:val="658844507"/>
        <w:rPr>
          <w:rFonts w:eastAsia="Times New Roman" w:cs="Arial"/>
          <w:sz w:val="24"/>
          <w:szCs w:val="24"/>
        </w:rPr>
      </w:pPr>
      <w:r w:rsidRPr="00B81926">
        <w:rPr>
          <w:rFonts w:eastAsia="Times New Roman" w:cs="Arial"/>
          <w:sz w:val="24"/>
          <w:szCs w:val="24"/>
        </w:rPr>
        <w:br/>
        <w:t>Institute for Outdoor Learning. (2019) </w:t>
      </w:r>
      <w:r w:rsidRPr="00B81926">
        <w:rPr>
          <w:rFonts w:eastAsia="Times New Roman" w:cs="Arial"/>
          <w:i/>
          <w:iCs/>
          <w:sz w:val="24"/>
          <w:szCs w:val="24"/>
        </w:rPr>
        <w:t>Outdoor Mental Health Interventions and Outdoor Therapy. </w:t>
      </w:r>
      <w:r w:rsidRPr="00B81926">
        <w:rPr>
          <w:rFonts w:eastAsia="Times New Roman" w:cs="Arial"/>
          <w:sz w:val="24"/>
          <w:szCs w:val="24"/>
        </w:rPr>
        <w:t>Available at: </w:t>
      </w:r>
      <w:hyperlink r:id="rId13" w:history="1">
        <w:r w:rsidRPr="00B81926">
          <w:rPr>
            <w:rFonts w:eastAsia="Times New Roman" w:cs="Arial"/>
            <w:color w:val="0086F0"/>
            <w:sz w:val="24"/>
            <w:szCs w:val="24"/>
            <w:u w:val="single"/>
          </w:rPr>
          <w:t>https://www.outdoor-learning.org/Good-Practice/Good-Practice/Outdoor-Mental-Health</w:t>
        </w:r>
      </w:hyperlink>
      <w:r w:rsidRPr="00B81926">
        <w:rPr>
          <w:rFonts w:eastAsia="Times New Roman" w:cs="Arial"/>
          <w:sz w:val="24"/>
          <w:szCs w:val="24"/>
        </w:rPr>
        <w:t xml:space="preserve"> (Accessed: </w:t>
      </w:r>
      <w:r w:rsidR="00261AE0">
        <w:rPr>
          <w:rFonts w:eastAsia="Times New Roman" w:cs="Arial"/>
          <w:sz w:val="24"/>
          <w:szCs w:val="24"/>
        </w:rPr>
        <w:t>15</w:t>
      </w:r>
      <w:r w:rsidRPr="00B81926">
        <w:rPr>
          <w:rFonts w:eastAsia="Times New Roman" w:cs="Arial"/>
          <w:sz w:val="24"/>
          <w:szCs w:val="24"/>
        </w:rPr>
        <w:t xml:space="preserve"> March 2021)</w:t>
      </w:r>
    </w:p>
    <w:p w14:paraId="4F3B4540" w14:textId="77777777" w:rsidR="007670E5" w:rsidRDefault="00B81926" w:rsidP="00056BBA">
      <w:pPr>
        <w:rPr>
          <w:rFonts w:eastAsia="Times New Roman" w:cs="Arial"/>
          <w:sz w:val="24"/>
          <w:szCs w:val="24"/>
        </w:rPr>
      </w:pPr>
      <w:r w:rsidRPr="00B81926">
        <w:rPr>
          <w:rFonts w:eastAsia="Times New Roman" w:cs="Arial"/>
          <w:sz w:val="24"/>
          <w:szCs w:val="24"/>
        </w:rPr>
        <w:br/>
      </w:r>
      <w:r w:rsidR="007670E5" w:rsidRPr="006971FA">
        <w:rPr>
          <w:rFonts w:eastAsia="Times New Roman" w:cs="Arial"/>
          <w:sz w:val="24"/>
          <w:szCs w:val="24"/>
        </w:rPr>
        <w:t xml:space="preserve">Mackenzie, S. and </w:t>
      </w:r>
      <w:proofErr w:type="spellStart"/>
      <w:r w:rsidR="007670E5" w:rsidRPr="006971FA">
        <w:rPr>
          <w:rFonts w:eastAsia="Times New Roman" w:cs="Arial"/>
          <w:sz w:val="24"/>
          <w:szCs w:val="24"/>
        </w:rPr>
        <w:t>Goodnow</w:t>
      </w:r>
      <w:proofErr w:type="spellEnd"/>
      <w:r w:rsidR="007670E5" w:rsidRPr="006971FA">
        <w:rPr>
          <w:rFonts w:eastAsia="Times New Roman" w:cs="Arial"/>
          <w:sz w:val="24"/>
          <w:szCs w:val="24"/>
        </w:rPr>
        <w:t xml:space="preserve">, J. </w:t>
      </w:r>
      <w:r w:rsidR="007670E5">
        <w:rPr>
          <w:rFonts w:eastAsia="Times New Roman" w:cs="Arial"/>
          <w:sz w:val="24"/>
          <w:szCs w:val="24"/>
        </w:rPr>
        <w:t>(</w:t>
      </w:r>
      <w:r w:rsidR="007670E5" w:rsidRPr="006971FA">
        <w:rPr>
          <w:rFonts w:eastAsia="Times New Roman" w:cs="Arial"/>
          <w:sz w:val="24"/>
          <w:szCs w:val="24"/>
        </w:rPr>
        <w:t>2020</w:t>
      </w:r>
      <w:r w:rsidR="007670E5">
        <w:rPr>
          <w:rFonts w:eastAsia="Times New Roman" w:cs="Arial"/>
          <w:sz w:val="24"/>
          <w:szCs w:val="24"/>
        </w:rPr>
        <w:t>)</w:t>
      </w:r>
      <w:r w:rsidR="007670E5" w:rsidRPr="006971FA">
        <w:rPr>
          <w:rFonts w:eastAsia="Times New Roman" w:cs="Arial"/>
          <w:sz w:val="24"/>
          <w:szCs w:val="24"/>
        </w:rPr>
        <w:t xml:space="preserve">. </w:t>
      </w:r>
      <w:r w:rsidR="007670E5">
        <w:rPr>
          <w:rFonts w:eastAsia="Times New Roman" w:cs="Arial"/>
          <w:sz w:val="24"/>
          <w:szCs w:val="24"/>
        </w:rPr>
        <w:t>‘</w:t>
      </w:r>
      <w:r w:rsidR="007670E5" w:rsidRPr="006971FA">
        <w:rPr>
          <w:rFonts w:eastAsia="Times New Roman" w:cs="Arial"/>
          <w:sz w:val="24"/>
          <w:szCs w:val="24"/>
        </w:rPr>
        <w:t xml:space="preserve">Adventure in the Age of COVID-19: Embracing </w:t>
      </w:r>
      <w:proofErr w:type="spellStart"/>
      <w:r w:rsidR="007670E5" w:rsidRPr="006971FA">
        <w:rPr>
          <w:rFonts w:eastAsia="Times New Roman" w:cs="Arial"/>
          <w:sz w:val="24"/>
          <w:szCs w:val="24"/>
        </w:rPr>
        <w:t>Microadventures</w:t>
      </w:r>
      <w:proofErr w:type="spellEnd"/>
      <w:r w:rsidR="007670E5" w:rsidRPr="006971FA">
        <w:rPr>
          <w:rFonts w:eastAsia="Times New Roman" w:cs="Arial"/>
          <w:sz w:val="24"/>
          <w:szCs w:val="24"/>
        </w:rPr>
        <w:t xml:space="preserve"> and </w:t>
      </w:r>
      <w:proofErr w:type="spellStart"/>
      <w:r w:rsidR="007670E5" w:rsidRPr="006971FA">
        <w:rPr>
          <w:rFonts w:eastAsia="Times New Roman" w:cs="Arial"/>
          <w:sz w:val="24"/>
          <w:szCs w:val="24"/>
        </w:rPr>
        <w:t>Locavism</w:t>
      </w:r>
      <w:proofErr w:type="spellEnd"/>
      <w:r w:rsidR="007670E5" w:rsidRPr="006971FA">
        <w:rPr>
          <w:rFonts w:eastAsia="Times New Roman" w:cs="Arial"/>
          <w:sz w:val="24"/>
          <w:szCs w:val="24"/>
        </w:rPr>
        <w:t xml:space="preserve"> in a Post-Pandemic World</w:t>
      </w:r>
      <w:r w:rsidR="007670E5">
        <w:rPr>
          <w:rFonts w:eastAsia="Times New Roman" w:cs="Arial"/>
          <w:sz w:val="24"/>
          <w:szCs w:val="24"/>
        </w:rPr>
        <w:t>’,</w:t>
      </w:r>
      <w:r w:rsidR="007670E5" w:rsidRPr="006971FA">
        <w:rPr>
          <w:rFonts w:eastAsia="Times New Roman" w:cs="Arial"/>
          <w:sz w:val="24"/>
          <w:szCs w:val="24"/>
        </w:rPr>
        <w:t> </w:t>
      </w:r>
      <w:r w:rsidR="007670E5" w:rsidRPr="006971FA">
        <w:rPr>
          <w:rFonts w:eastAsia="Times New Roman" w:cs="Arial"/>
          <w:i/>
          <w:iCs/>
          <w:sz w:val="24"/>
          <w:szCs w:val="24"/>
        </w:rPr>
        <w:t>Leisure Sciences</w:t>
      </w:r>
      <w:r w:rsidR="007670E5" w:rsidRPr="006971FA">
        <w:rPr>
          <w:rFonts w:eastAsia="Times New Roman" w:cs="Arial"/>
          <w:sz w:val="24"/>
          <w:szCs w:val="24"/>
        </w:rPr>
        <w:t>, pp.1-8.</w:t>
      </w:r>
      <w:r w:rsidR="007670E5">
        <w:rPr>
          <w:rFonts w:eastAsia="Times New Roman" w:cs="Arial"/>
          <w:sz w:val="24"/>
          <w:szCs w:val="24"/>
        </w:rPr>
        <w:t xml:space="preserve"> DOI:10.1080/01490400.2020.1773984</w:t>
      </w:r>
    </w:p>
    <w:p w14:paraId="2FDC7FD8" w14:textId="77777777" w:rsidR="007670E5" w:rsidRDefault="007670E5" w:rsidP="00056BBA">
      <w:pPr>
        <w:rPr>
          <w:rFonts w:eastAsia="Times New Roman" w:cs="Arial"/>
          <w:sz w:val="24"/>
          <w:szCs w:val="24"/>
        </w:rPr>
      </w:pPr>
    </w:p>
    <w:p w14:paraId="346B623A" w14:textId="0C2B9F63" w:rsidR="00B81926" w:rsidRPr="00B81926" w:rsidRDefault="00B81926" w:rsidP="00B81926">
      <w:pPr>
        <w:divId w:val="658844507"/>
        <w:rPr>
          <w:rFonts w:eastAsia="Times New Roman" w:cs="Arial"/>
          <w:sz w:val="24"/>
          <w:szCs w:val="24"/>
        </w:rPr>
      </w:pPr>
      <w:r w:rsidRPr="00B81926">
        <w:rPr>
          <w:rFonts w:eastAsia="Times New Roman" w:cs="Arial"/>
          <w:sz w:val="24"/>
          <w:szCs w:val="24"/>
        </w:rPr>
        <w:t>National Geographic. (2011) </w:t>
      </w:r>
      <w:r w:rsidRPr="00B81926">
        <w:rPr>
          <w:rFonts w:eastAsia="Times New Roman" w:cs="Arial"/>
          <w:i/>
          <w:iCs/>
          <w:sz w:val="24"/>
          <w:szCs w:val="24"/>
        </w:rPr>
        <w:t xml:space="preserve">Adventurer Alastair </w:t>
      </w:r>
      <w:proofErr w:type="spellStart"/>
      <w:r w:rsidRPr="00B81926">
        <w:rPr>
          <w:rFonts w:eastAsia="Times New Roman" w:cs="Arial"/>
          <w:i/>
          <w:iCs/>
          <w:sz w:val="24"/>
          <w:szCs w:val="24"/>
        </w:rPr>
        <w:t>Humphreys</w:t>
      </w:r>
      <w:proofErr w:type="spellEnd"/>
      <w:r w:rsidRPr="00B81926">
        <w:rPr>
          <w:rFonts w:eastAsia="Times New Roman" w:cs="Arial"/>
          <w:i/>
          <w:iCs/>
          <w:sz w:val="24"/>
          <w:szCs w:val="24"/>
        </w:rPr>
        <w:t>.</w:t>
      </w:r>
      <w:r w:rsidRPr="00B81926">
        <w:rPr>
          <w:rFonts w:eastAsia="Times New Roman" w:cs="Arial"/>
          <w:sz w:val="24"/>
          <w:szCs w:val="24"/>
        </w:rPr>
        <w:t> Available at: </w:t>
      </w:r>
      <w:hyperlink r:id="rId14" w:history="1">
        <w:r w:rsidRPr="00B81926">
          <w:rPr>
            <w:rFonts w:eastAsia="Times New Roman" w:cs="Arial"/>
            <w:color w:val="0086F0"/>
            <w:sz w:val="24"/>
            <w:szCs w:val="24"/>
            <w:u w:val="single"/>
          </w:rPr>
          <w:t>https://www.nationalgeographic.com/adventure/article/alastair-humphreys</w:t>
        </w:r>
      </w:hyperlink>
      <w:r w:rsidRPr="00B81926">
        <w:rPr>
          <w:rFonts w:eastAsia="Times New Roman" w:cs="Arial"/>
          <w:sz w:val="24"/>
          <w:szCs w:val="24"/>
        </w:rPr>
        <w:t xml:space="preserve"> (Accessed: </w:t>
      </w:r>
      <w:r w:rsidR="00261AE0">
        <w:rPr>
          <w:rFonts w:eastAsia="Times New Roman" w:cs="Arial"/>
          <w:sz w:val="24"/>
          <w:szCs w:val="24"/>
        </w:rPr>
        <w:t>20</w:t>
      </w:r>
      <w:r w:rsidRPr="00B81926">
        <w:rPr>
          <w:rFonts w:eastAsia="Times New Roman" w:cs="Arial"/>
          <w:sz w:val="24"/>
          <w:szCs w:val="24"/>
        </w:rPr>
        <w:t xml:space="preserve"> March 2021)</w:t>
      </w:r>
    </w:p>
    <w:p w14:paraId="3367E1F6" w14:textId="5765C96A" w:rsidR="00B81926" w:rsidRPr="00B81926" w:rsidRDefault="00B81926" w:rsidP="00B81926">
      <w:pPr>
        <w:divId w:val="658844507"/>
        <w:rPr>
          <w:rFonts w:eastAsia="Times New Roman" w:cs="Arial"/>
          <w:sz w:val="24"/>
          <w:szCs w:val="24"/>
        </w:rPr>
      </w:pPr>
      <w:r w:rsidRPr="00B81926">
        <w:rPr>
          <w:rFonts w:eastAsia="Times New Roman" w:cs="Arial"/>
          <w:sz w:val="24"/>
          <w:szCs w:val="24"/>
        </w:rPr>
        <w:br/>
        <w:t>National Geographic. (2019) </w:t>
      </w:r>
      <w:r w:rsidRPr="00B81926">
        <w:rPr>
          <w:rFonts w:eastAsia="Times New Roman" w:cs="Arial"/>
          <w:i/>
          <w:iCs/>
          <w:sz w:val="24"/>
          <w:szCs w:val="24"/>
        </w:rPr>
        <w:t>Trash and Overcrowding at the Top of the World.</w:t>
      </w:r>
      <w:r w:rsidRPr="00B81926">
        <w:rPr>
          <w:rFonts w:eastAsia="Times New Roman" w:cs="Arial"/>
          <w:sz w:val="24"/>
          <w:szCs w:val="24"/>
        </w:rPr>
        <w:t> Available at: </w:t>
      </w:r>
      <w:hyperlink r:id="rId15" w:history="1">
        <w:r w:rsidRPr="00B81926">
          <w:rPr>
            <w:rFonts w:eastAsia="Times New Roman" w:cs="Arial"/>
            <w:color w:val="0086F0"/>
            <w:sz w:val="24"/>
            <w:szCs w:val="24"/>
            <w:u w:val="single"/>
          </w:rPr>
          <w:t>https://www.nationalgeographic.org/article/trash-and-overcrowding-top-world/</w:t>
        </w:r>
      </w:hyperlink>
      <w:r w:rsidRPr="00B81926">
        <w:rPr>
          <w:rFonts w:eastAsia="Times New Roman" w:cs="Arial"/>
          <w:sz w:val="24"/>
          <w:szCs w:val="24"/>
        </w:rPr>
        <w:t>(Accessed:</w:t>
      </w:r>
      <w:r w:rsidR="00261AE0">
        <w:rPr>
          <w:rFonts w:eastAsia="Times New Roman" w:cs="Arial"/>
          <w:sz w:val="24"/>
          <w:szCs w:val="24"/>
        </w:rPr>
        <w:t xml:space="preserve"> 21</w:t>
      </w:r>
      <w:r w:rsidRPr="00B81926">
        <w:rPr>
          <w:rFonts w:eastAsia="Times New Roman" w:cs="Arial"/>
          <w:sz w:val="24"/>
          <w:szCs w:val="24"/>
        </w:rPr>
        <w:t xml:space="preserve"> March 2021</w:t>
      </w:r>
    </w:p>
    <w:p w14:paraId="335476AE" w14:textId="4FBCDC62" w:rsidR="00B81926" w:rsidRPr="00B81926" w:rsidRDefault="00B81926" w:rsidP="00B81926">
      <w:pPr>
        <w:divId w:val="658844507"/>
        <w:rPr>
          <w:rFonts w:eastAsia="Times New Roman" w:cs="Arial"/>
          <w:sz w:val="24"/>
          <w:szCs w:val="24"/>
        </w:rPr>
      </w:pPr>
    </w:p>
    <w:p w14:paraId="4A59C2A8" w14:textId="0696B8B8" w:rsidR="00B81926" w:rsidRPr="00B81926" w:rsidRDefault="00B81926" w:rsidP="00B81926">
      <w:pPr>
        <w:divId w:val="658844507"/>
        <w:rPr>
          <w:rFonts w:eastAsia="Times New Roman" w:cs="Arial"/>
          <w:sz w:val="24"/>
          <w:szCs w:val="24"/>
        </w:rPr>
      </w:pPr>
      <w:r w:rsidRPr="00B81926">
        <w:rPr>
          <w:rFonts w:eastAsia="Times New Roman" w:cs="Arial"/>
          <w:sz w:val="24"/>
          <w:szCs w:val="24"/>
        </w:rPr>
        <w:t>World Travel &amp; Tourism Council. (2020) </w:t>
      </w:r>
      <w:r w:rsidRPr="00B81926">
        <w:rPr>
          <w:rFonts w:eastAsia="Times New Roman" w:cs="Arial"/>
          <w:i/>
          <w:iCs/>
          <w:sz w:val="24"/>
          <w:szCs w:val="24"/>
        </w:rPr>
        <w:t>To Recovery &amp; Beyond: The Future of Travel &amp; Tourism in the Wake of COVID-19. </w:t>
      </w:r>
      <w:r w:rsidRPr="00B81926">
        <w:rPr>
          <w:rFonts w:eastAsia="Times New Roman" w:cs="Arial"/>
          <w:sz w:val="24"/>
          <w:szCs w:val="24"/>
        </w:rPr>
        <w:t>Available at: </w:t>
      </w:r>
      <w:hyperlink r:id="rId16" w:history="1">
        <w:r w:rsidRPr="00B81926">
          <w:rPr>
            <w:rFonts w:eastAsia="Times New Roman" w:cs="Arial"/>
            <w:color w:val="0086F0"/>
            <w:sz w:val="24"/>
            <w:szCs w:val="24"/>
            <w:u w:val="single"/>
          </w:rPr>
          <w:t>https://wttc.org/Portals/0/Documents/Reports/2020/To%20Recovery%20and%20Beyond-The%20Future%20of%20Travel%20Tourism%20in%20the%20Wake%20of%20COVID-19.pdf?ver=2021-02-25-183120-543</w:t>
        </w:r>
      </w:hyperlink>
      <w:r w:rsidRPr="00B81926">
        <w:rPr>
          <w:rFonts w:eastAsia="Times New Roman" w:cs="Arial"/>
          <w:sz w:val="24"/>
          <w:szCs w:val="24"/>
        </w:rPr>
        <w:t xml:space="preserve"> (Accessed: </w:t>
      </w:r>
      <w:r w:rsidR="007670E5">
        <w:rPr>
          <w:rFonts w:eastAsia="Times New Roman" w:cs="Arial"/>
          <w:sz w:val="24"/>
          <w:szCs w:val="24"/>
        </w:rPr>
        <w:t>15</w:t>
      </w:r>
      <w:r w:rsidRPr="00B81926">
        <w:rPr>
          <w:rFonts w:eastAsia="Times New Roman" w:cs="Arial"/>
          <w:sz w:val="24"/>
          <w:szCs w:val="24"/>
        </w:rPr>
        <w:t xml:space="preserve"> March 2021)</w:t>
      </w:r>
    </w:p>
    <w:p w14:paraId="1F4D3A2B" w14:textId="77777777" w:rsidR="00B81926" w:rsidRPr="006971FA" w:rsidRDefault="00B81926" w:rsidP="006971FA">
      <w:pPr>
        <w:divId w:val="658844507"/>
        <w:rPr>
          <w:rFonts w:eastAsia="Times New Roman" w:cs="Arial"/>
          <w:sz w:val="24"/>
          <w:szCs w:val="24"/>
        </w:rPr>
      </w:pPr>
    </w:p>
    <w:p w14:paraId="75864C09" w14:textId="77777777" w:rsidR="006971FA" w:rsidRPr="005D0F50" w:rsidRDefault="006971FA" w:rsidP="00EF0259">
      <w:pPr>
        <w:rPr>
          <w:rFonts w:eastAsia="Times New Roman" w:cs="Arial"/>
          <w:sz w:val="24"/>
          <w:szCs w:val="24"/>
        </w:rPr>
      </w:pPr>
    </w:p>
    <w:sectPr w:rsidR="006971FA" w:rsidRPr="005D0F50" w:rsidSect="00EF025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259"/>
    <w:rsid w:val="00003E7E"/>
    <w:rsid w:val="00004553"/>
    <w:rsid w:val="0000472B"/>
    <w:rsid w:val="00007486"/>
    <w:rsid w:val="000117A0"/>
    <w:rsid w:val="000121C8"/>
    <w:rsid w:val="00021B9F"/>
    <w:rsid w:val="00021F9B"/>
    <w:rsid w:val="00025217"/>
    <w:rsid w:val="00033A9C"/>
    <w:rsid w:val="0003403F"/>
    <w:rsid w:val="00040999"/>
    <w:rsid w:val="00052120"/>
    <w:rsid w:val="00052834"/>
    <w:rsid w:val="00053C6A"/>
    <w:rsid w:val="00062E20"/>
    <w:rsid w:val="000A2AF7"/>
    <w:rsid w:val="000A5CB6"/>
    <w:rsid w:val="000A61BC"/>
    <w:rsid w:val="000B261B"/>
    <w:rsid w:val="000B386E"/>
    <w:rsid w:val="000B7EC2"/>
    <w:rsid w:val="000C118E"/>
    <w:rsid w:val="000C257E"/>
    <w:rsid w:val="000C3172"/>
    <w:rsid w:val="000C44FB"/>
    <w:rsid w:val="000F1581"/>
    <w:rsid w:val="000F1E2A"/>
    <w:rsid w:val="001002F8"/>
    <w:rsid w:val="00102295"/>
    <w:rsid w:val="001053E4"/>
    <w:rsid w:val="001127C4"/>
    <w:rsid w:val="001316A2"/>
    <w:rsid w:val="00135FE9"/>
    <w:rsid w:val="00140656"/>
    <w:rsid w:val="00141A32"/>
    <w:rsid w:val="001566A2"/>
    <w:rsid w:val="00157682"/>
    <w:rsid w:val="00161683"/>
    <w:rsid w:val="00161A02"/>
    <w:rsid w:val="00161DFB"/>
    <w:rsid w:val="0016598D"/>
    <w:rsid w:val="00176CA3"/>
    <w:rsid w:val="00177667"/>
    <w:rsid w:val="001916F2"/>
    <w:rsid w:val="001924E4"/>
    <w:rsid w:val="00197924"/>
    <w:rsid w:val="001A065F"/>
    <w:rsid w:val="001A2F65"/>
    <w:rsid w:val="001A3EF6"/>
    <w:rsid w:val="001A4D38"/>
    <w:rsid w:val="001B5943"/>
    <w:rsid w:val="001C38E1"/>
    <w:rsid w:val="001C4982"/>
    <w:rsid w:val="001C4AB3"/>
    <w:rsid w:val="001D1F80"/>
    <w:rsid w:val="001D7089"/>
    <w:rsid w:val="001E1435"/>
    <w:rsid w:val="001F2138"/>
    <w:rsid w:val="001F55DB"/>
    <w:rsid w:val="00201CB2"/>
    <w:rsid w:val="002037C8"/>
    <w:rsid w:val="0021010D"/>
    <w:rsid w:val="00212292"/>
    <w:rsid w:val="002130B2"/>
    <w:rsid w:val="00215487"/>
    <w:rsid w:val="002168AF"/>
    <w:rsid w:val="00222D60"/>
    <w:rsid w:val="00227F0D"/>
    <w:rsid w:val="0023583B"/>
    <w:rsid w:val="00242C31"/>
    <w:rsid w:val="00244F15"/>
    <w:rsid w:val="00246576"/>
    <w:rsid w:val="00250AD3"/>
    <w:rsid w:val="00255EAD"/>
    <w:rsid w:val="0025698D"/>
    <w:rsid w:val="00261AE0"/>
    <w:rsid w:val="00264C53"/>
    <w:rsid w:val="002663C8"/>
    <w:rsid w:val="00270CB9"/>
    <w:rsid w:val="00274C59"/>
    <w:rsid w:val="002828B7"/>
    <w:rsid w:val="00283A04"/>
    <w:rsid w:val="00285113"/>
    <w:rsid w:val="00285F19"/>
    <w:rsid w:val="002A1A55"/>
    <w:rsid w:val="002A7044"/>
    <w:rsid w:val="002B1BFF"/>
    <w:rsid w:val="002B71F6"/>
    <w:rsid w:val="002B72F2"/>
    <w:rsid w:val="002C27CB"/>
    <w:rsid w:val="002C4EEF"/>
    <w:rsid w:val="002C50A5"/>
    <w:rsid w:val="002C7CA1"/>
    <w:rsid w:val="002D15CD"/>
    <w:rsid w:val="002D3956"/>
    <w:rsid w:val="002D3FA8"/>
    <w:rsid w:val="002E27B6"/>
    <w:rsid w:val="002E573D"/>
    <w:rsid w:val="002E6167"/>
    <w:rsid w:val="002F207A"/>
    <w:rsid w:val="002F2129"/>
    <w:rsid w:val="002F248E"/>
    <w:rsid w:val="00301BE9"/>
    <w:rsid w:val="00304CDE"/>
    <w:rsid w:val="003059FD"/>
    <w:rsid w:val="0030786C"/>
    <w:rsid w:val="00316BCC"/>
    <w:rsid w:val="00322A05"/>
    <w:rsid w:val="00326459"/>
    <w:rsid w:val="00335DB4"/>
    <w:rsid w:val="00335DC6"/>
    <w:rsid w:val="0034017E"/>
    <w:rsid w:val="003405D1"/>
    <w:rsid w:val="00343399"/>
    <w:rsid w:val="003441CD"/>
    <w:rsid w:val="00346F4A"/>
    <w:rsid w:val="003470C3"/>
    <w:rsid w:val="00347AB9"/>
    <w:rsid w:val="00354F2A"/>
    <w:rsid w:val="00363BBF"/>
    <w:rsid w:val="003879B6"/>
    <w:rsid w:val="00390B33"/>
    <w:rsid w:val="00390FCC"/>
    <w:rsid w:val="00397755"/>
    <w:rsid w:val="003A0EB2"/>
    <w:rsid w:val="003B2132"/>
    <w:rsid w:val="003B375D"/>
    <w:rsid w:val="003B589E"/>
    <w:rsid w:val="003B70ED"/>
    <w:rsid w:val="003C0DA7"/>
    <w:rsid w:val="003D1C92"/>
    <w:rsid w:val="003D2FD9"/>
    <w:rsid w:val="003D44EF"/>
    <w:rsid w:val="003F40B2"/>
    <w:rsid w:val="004012B7"/>
    <w:rsid w:val="004065D7"/>
    <w:rsid w:val="0040752D"/>
    <w:rsid w:val="00413C3E"/>
    <w:rsid w:val="00414114"/>
    <w:rsid w:val="00422757"/>
    <w:rsid w:val="00445EEF"/>
    <w:rsid w:val="004509E4"/>
    <w:rsid w:val="00454D69"/>
    <w:rsid w:val="0045592A"/>
    <w:rsid w:val="00476F84"/>
    <w:rsid w:val="00477935"/>
    <w:rsid w:val="0048204C"/>
    <w:rsid w:val="004820E5"/>
    <w:rsid w:val="00487C83"/>
    <w:rsid w:val="004909C7"/>
    <w:rsid w:val="0049544C"/>
    <w:rsid w:val="004965BE"/>
    <w:rsid w:val="004A73C8"/>
    <w:rsid w:val="004B6199"/>
    <w:rsid w:val="004C555A"/>
    <w:rsid w:val="004C601D"/>
    <w:rsid w:val="004C7FF2"/>
    <w:rsid w:val="004D0006"/>
    <w:rsid w:val="004D0CA9"/>
    <w:rsid w:val="004D5456"/>
    <w:rsid w:val="004E0528"/>
    <w:rsid w:val="004E7AFB"/>
    <w:rsid w:val="004F51B4"/>
    <w:rsid w:val="0050129B"/>
    <w:rsid w:val="00502845"/>
    <w:rsid w:val="00517532"/>
    <w:rsid w:val="00537D47"/>
    <w:rsid w:val="00545479"/>
    <w:rsid w:val="00546CF1"/>
    <w:rsid w:val="00547D21"/>
    <w:rsid w:val="005507C2"/>
    <w:rsid w:val="00556B32"/>
    <w:rsid w:val="00561916"/>
    <w:rsid w:val="005623C3"/>
    <w:rsid w:val="00564FF0"/>
    <w:rsid w:val="005651D0"/>
    <w:rsid w:val="00566896"/>
    <w:rsid w:val="005721E1"/>
    <w:rsid w:val="0057294C"/>
    <w:rsid w:val="00574338"/>
    <w:rsid w:val="00575A5C"/>
    <w:rsid w:val="005774D4"/>
    <w:rsid w:val="00590C4D"/>
    <w:rsid w:val="005A18A9"/>
    <w:rsid w:val="005B096A"/>
    <w:rsid w:val="005B5953"/>
    <w:rsid w:val="005B708C"/>
    <w:rsid w:val="005B73EA"/>
    <w:rsid w:val="005C16FD"/>
    <w:rsid w:val="005C2ED6"/>
    <w:rsid w:val="005D0634"/>
    <w:rsid w:val="005D0860"/>
    <w:rsid w:val="005D0F50"/>
    <w:rsid w:val="005D2828"/>
    <w:rsid w:val="005D5D9F"/>
    <w:rsid w:val="005E1A9E"/>
    <w:rsid w:val="005E1D12"/>
    <w:rsid w:val="005E6019"/>
    <w:rsid w:val="005F1F93"/>
    <w:rsid w:val="00602F46"/>
    <w:rsid w:val="0061389B"/>
    <w:rsid w:val="00614BD1"/>
    <w:rsid w:val="00616AA5"/>
    <w:rsid w:val="00620AF0"/>
    <w:rsid w:val="006237CF"/>
    <w:rsid w:val="00624A6E"/>
    <w:rsid w:val="00632F4C"/>
    <w:rsid w:val="00635CAD"/>
    <w:rsid w:val="00635DDF"/>
    <w:rsid w:val="00636112"/>
    <w:rsid w:val="00643CD4"/>
    <w:rsid w:val="00653C2B"/>
    <w:rsid w:val="00660522"/>
    <w:rsid w:val="0066219C"/>
    <w:rsid w:val="00663810"/>
    <w:rsid w:val="0066631F"/>
    <w:rsid w:val="00673317"/>
    <w:rsid w:val="00681513"/>
    <w:rsid w:val="00681CA0"/>
    <w:rsid w:val="006971FA"/>
    <w:rsid w:val="006A1358"/>
    <w:rsid w:val="006A279C"/>
    <w:rsid w:val="006A3102"/>
    <w:rsid w:val="006A63BE"/>
    <w:rsid w:val="006A6960"/>
    <w:rsid w:val="006B004E"/>
    <w:rsid w:val="006B7219"/>
    <w:rsid w:val="006C5E99"/>
    <w:rsid w:val="006C65AA"/>
    <w:rsid w:val="006D4435"/>
    <w:rsid w:val="006D7B78"/>
    <w:rsid w:val="006E1871"/>
    <w:rsid w:val="006F27EE"/>
    <w:rsid w:val="006F52FC"/>
    <w:rsid w:val="006F6A81"/>
    <w:rsid w:val="007003B7"/>
    <w:rsid w:val="007008A4"/>
    <w:rsid w:val="0070274D"/>
    <w:rsid w:val="00703FE1"/>
    <w:rsid w:val="007046A0"/>
    <w:rsid w:val="00706D60"/>
    <w:rsid w:val="007121A7"/>
    <w:rsid w:val="0071288F"/>
    <w:rsid w:val="00712B92"/>
    <w:rsid w:val="007226A0"/>
    <w:rsid w:val="00722EEA"/>
    <w:rsid w:val="00723911"/>
    <w:rsid w:val="00725875"/>
    <w:rsid w:val="00726629"/>
    <w:rsid w:val="00730C83"/>
    <w:rsid w:val="00734C0E"/>
    <w:rsid w:val="007353A4"/>
    <w:rsid w:val="007363B7"/>
    <w:rsid w:val="00742EAD"/>
    <w:rsid w:val="0074313B"/>
    <w:rsid w:val="0075051B"/>
    <w:rsid w:val="00752F18"/>
    <w:rsid w:val="00760AE1"/>
    <w:rsid w:val="00763DB5"/>
    <w:rsid w:val="00763E23"/>
    <w:rsid w:val="007644B9"/>
    <w:rsid w:val="0076631D"/>
    <w:rsid w:val="007670E5"/>
    <w:rsid w:val="00770F44"/>
    <w:rsid w:val="00775ADE"/>
    <w:rsid w:val="007800CA"/>
    <w:rsid w:val="00784249"/>
    <w:rsid w:val="007906AE"/>
    <w:rsid w:val="007A0A53"/>
    <w:rsid w:val="007B194F"/>
    <w:rsid w:val="007B3D12"/>
    <w:rsid w:val="007B4415"/>
    <w:rsid w:val="007B46ED"/>
    <w:rsid w:val="007C3B93"/>
    <w:rsid w:val="007C57FE"/>
    <w:rsid w:val="007D4861"/>
    <w:rsid w:val="007E1B58"/>
    <w:rsid w:val="007E2327"/>
    <w:rsid w:val="007E61AB"/>
    <w:rsid w:val="007E69CD"/>
    <w:rsid w:val="007F1A00"/>
    <w:rsid w:val="00800328"/>
    <w:rsid w:val="00806788"/>
    <w:rsid w:val="008102AE"/>
    <w:rsid w:val="00815FF2"/>
    <w:rsid w:val="00822614"/>
    <w:rsid w:val="008256F0"/>
    <w:rsid w:val="00843FFA"/>
    <w:rsid w:val="008452B6"/>
    <w:rsid w:val="008475A6"/>
    <w:rsid w:val="00851F7B"/>
    <w:rsid w:val="00862D23"/>
    <w:rsid w:val="008634C7"/>
    <w:rsid w:val="00867E87"/>
    <w:rsid w:val="008733CB"/>
    <w:rsid w:val="00875A28"/>
    <w:rsid w:val="00880952"/>
    <w:rsid w:val="00881FBC"/>
    <w:rsid w:val="00882A08"/>
    <w:rsid w:val="0088375A"/>
    <w:rsid w:val="008C0A0E"/>
    <w:rsid w:val="008C21B5"/>
    <w:rsid w:val="008C5047"/>
    <w:rsid w:val="008C54EB"/>
    <w:rsid w:val="008D32DB"/>
    <w:rsid w:val="008D3598"/>
    <w:rsid w:val="008E2737"/>
    <w:rsid w:val="008F014D"/>
    <w:rsid w:val="00907312"/>
    <w:rsid w:val="0091200F"/>
    <w:rsid w:val="0092212B"/>
    <w:rsid w:val="009223C4"/>
    <w:rsid w:val="00922CF1"/>
    <w:rsid w:val="0092375E"/>
    <w:rsid w:val="0092511B"/>
    <w:rsid w:val="00931865"/>
    <w:rsid w:val="00932B10"/>
    <w:rsid w:val="00940397"/>
    <w:rsid w:val="00945309"/>
    <w:rsid w:val="009519F1"/>
    <w:rsid w:val="00953847"/>
    <w:rsid w:val="00963165"/>
    <w:rsid w:val="00970452"/>
    <w:rsid w:val="00973339"/>
    <w:rsid w:val="00985152"/>
    <w:rsid w:val="009907A4"/>
    <w:rsid w:val="00993DAF"/>
    <w:rsid w:val="00995880"/>
    <w:rsid w:val="009A01AF"/>
    <w:rsid w:val="009A5022"/>
    <w:rsid w:val="009A61B9"/>
    <w:rsid w:val="009B5F84"/>
    <w:rsid w:val="009C26DD"/>
    <w:rsid w:val="009D283B"/>
    <w:rsid w:val="009F11F6"/>
    <w:rsid w:val="009F2CBE"/>
    <w:rsid w:val="009F4B00"/>
    <w:rsid w:val="009F702E"/>
    <w:rsid w:val="00A02730"/>
    <w:rsid w:val="00A0367D"/>
    <w:rsid w:val="00A03F89"/>
    <w:rsid w:val="00A05CC2"/>
    <w:rsid w:val="00A07958"/>
    <w:rsid w:val="00A12E93"/>
    <w:rsid w:val="00A1415B"/>
    <w:rsid w:val="00A170EE"/>
    <w:rsid w:val="00A20126"/>
    <w:rsid w:val="00A2078F"/>
    <w:rsid w:val="00A22F16"/>
    <w:rsid w:val="00A24ED9"/>
    <w:rsid w:val="00A368C9"/>
    <w:rsid w:val="00A37815"/>
    <w:rsid w:val="00A41EB1"/>
    <w:rsid w:val="00A42A6D"/>
    <w:rsid w:val="00A445BA"/>
    <w:rsid w:val="00A46258"/>
    <w:rsid w:val="00A46332"/>
    <w:rsid w:val="00A471BD"/>
    <w:rsid w:val="00A47E84"/>
    <w:rsid w:val="00A63EC7"/>
    <w:rsid w:val="00A73AB3"/>
    <w:rsid w:val="00A852B1"/>
    <w:rsid w:val="00A95507"/>
    <w:rsid w:val="00A9723B"/>
    <w:rsid w:val="00AA4A2E"/>
    <w:rsid w:val="00AC0B60"/>
    <w:rsid w:val="00AD178D"/>
    <w:rsid w:val="00AD1CF3"/>
    <w:rsid w:val="00AE2948"/>
    <w:rsid w:val="00AE507F"/>
    <w:rsid w:val="00AE7253"/>
    <w:rsid w:val="00AF274C"/>
    <w:rsid w:val="00B136B4"/>
    <w:rsid w:val="00B22E03"/>
    <w:rsid w:val="00B303D2"/>
    <w:rsid w:val="00B356B5"/>
    <w:rsid w:val="00B44169"/>
    <w:rsid w:val="00B52BC4"/>
    <w:rsid w:val="00B53BFC"/>
    <w:rsid w:val="00B718AE"/>
    <w:rsid w:val="00B81926"/>
    <w:rsid w:val="00B860C4"/>
    <w:rsid w:val="00B90AB8"/>
    <w:rsid w:val="00B930DA"/>
    <w:rsid w:val="00B93395"/>
    <w:rsid w:val="00B9615E"/>
    <w:rsid w:val="00B97E26"/>
    <w:rsid w:val="00BA0721"/>
    <w:rsid w:val="00BB152A"/>
    <w:rsid w:val="00BC22A5"/>
    <w:rsid w:val="00BC43B0"/>
    <w:rsid w:val="00BC4A1A"/>
    <w:rsid w:val="00BD5888"/>
    <w:rsid w:val="00BD7093"/>
    <w:rsid w:val="00BE0926"/>
    <w:rsid w:val="00BF1BA0"/>
    <w:rsid w:val="00BF556D"/>
    <w:rsid w:val="00C0149A"/>
    <w:rsid w:val="00C077F5"/>
    <w:rsid w:val="00C103B6"/>
    <w:rsid w:val="00C1068F"/>
    <w:rsid w:val="00C11ABB"/>
    <w:rsid w:val="00C220C0"/>
    <w:rsid w:val="00C23126"/>
    <w:rsid w:val="00C237F9"/>
    <w:rsid w:val="00C26C95"/>
    <w:rsid w:val="00C35468"/>
    <w:rsid w:val="00C418FF"/>
    <w:rsid w:val="00C42CFA"/>
    <w:rsid w:val="00C443C9"/>
    <w:rsid w:val="00C50BAA"/>
    <w:rsid w:val="00C61270"/>
    <w:rsid w:val="00C74B6D"/>
    <w:rsid w:val="00C81ADB"/>
    <w:rsid w:val="00C86186"/>
    <w:rsid w:val="00C92C58"/>
    <w:rsid w:val="00CA4B4B"/>
    <w:rsid w:val="00CA7A93"/>
    <w:rsid w:val="00CC1850"/>
    <w:rsid w:val="00CD59F5"/>
    <w:rsid w:val="00CE0FE2"/>
    <w:rsid w:val="00CE3AEA"/>
    <w:rsid w:val="00CE5E0A"/>
    <w:rsid w:val="00CE752A"/>
    <w:rsid w:val="00CF2A90"/>
    <w:rsid w:val="00CF48F4"/>
    <w:rsid w:val="00CF5CDB"/>
    <w:rsid w:val="00CF7CDC"/>
    <w:rsid w:val="00D03765"/>
    <w:rsid w:val="00D0425F"/>
    <w:rsid w:val="00D056CB"/>
    <w:rsid w:val="00D06A4F"/>
    <w:rsid w:val="00D06E40"/>
    <w:rsid w:val="00D10240"/>
    <w:rsid w:val="00D1615A"/>
    <w:rsid w:val="00D2070A"/>
    <w:rsid w:val="00D20EC8"/>
    <w:rsid w:val="00D2132B"/>
    <w:rsid w:val="00D2364E"/>
    <w:rsid w:val="00D23E34"/>
    <w:rsid w:val="00D25459"/>
    <w:rsid w:val="00D57087"/>
    <w:rsid w:val="00D620B1"/>
    <w:rsid w:val="00D6466A"/>
    <w:rsid w:val="00D6639C"/>
    <w:rsid w:val="00D801D1"/>
    <w:rsid w:val="00D83406"/>
    <w:rsid w:val="00D84329"/>
    <w:rsid w:val="00DB7722"/>
    <w:rsid w:val="00DC0042"/>
    <w:rsid w:val="00DC187B"/>
    <w:rsid w:val="00DC39F6"/>
    <w:rsid w:val="00DC57FC"/>
    <w:rsid w:val="00DD20F0"/>
    <w:rsid w:val="00DD2F4D"/>
    <w:rsid w:val="00DD3E71"/>
    <w:rsid w:val="00DD5E63"/>
    <w:rsid w:val="00DE6B30"/>
    <w:rsid w:val="00E05D87"/>
    <w:rsid w:val="00E13687"/>
    <w:rsid w:val="00E32E19"/>
    <w:rsid w:val="00E41203"/>
    <w:rsid w:val="00E456C1"/>
    <w:rsid w:val="00E50C8C"/>
    <w:rsid w:val="00E530C5"/>
    <w:rsid w:val="00E535E3"/>
    <w:rsid w:val="00E54233"/>
    <w:rsid w:val="00E555CB"/>
    <w:rsid w:val="00E76D5E"/>
    <w:rsid w:val="00E8637F"/>
    <w:rsid w:val="00EA278E"/>
    <w:rsid w:val="00EB4763"/>
    <w:rsid w:val="00EB4C41"/>
    <w:rsid w:val="00EB4DE3"/>
    <w:rsid w:val="00EB53F4"/>
    <w:rsid w:val="00EB6264"/>
    <w:rsid w:val="00ED127B"/>
    <w:rsid w:val="00ED187F"/>
    <w:rsid w:val="00ED7270"/>
    <w:rsid w:val="00EE0907"/>
    <w:rsid w:val="00EE5197"/>
    <w:rsid w:val="00EF0259"/>
    <w:rsid w:val="00EF51C5"/>
    <w:rsid w:val="00F0216D"/>
    <w:rsid w:val="00F11E01"/>
    <w:rsid w:val="00F13E1F"/>
    <w:rsid w:val="00F208F0"/>
    <w:rsid w:val="00F22DE3"/>
    <w:rsid w:val="00F23D4B"/>
    <w:rsid w:val="00F34DF6"/>
    <w:rsid w:val="00F355BE"/>
    <w:rsid w:val="00F415C5"/>
    <w:rsid w:val="00F56B7B"/>
    <w:rsid w:val="00F64A2B"/>
    <w:rsid w:val="00F65A0A"/>
    <w:rsid w:val="00F82AB5"/>
    <w:rsid w:val="00F930BF"/>
    <w:rsid w:val="00F93DAC"/>
    <w:rsid w:val="00F96685"/>
    <w:rsid w:val="00FA6196"/>
    <w:rsid w:val="00FA7356"/>
    <w:rsid w:val="00FB0E8A"/>
    <w:rsid w:val="00FB12F6"/>
    <w:rsid w:val="00FB1697"/>
    <w:rsid w:val="00FD1BC0"/>
    <w:rsid w:val="00FD2ABE"/>
    <w:rsid w:val="00FD2BA4"/>
    <w:rsid w:val="00FD47B6"/>
    <w:rsid w:val="00FD6F04"/>
    <w:rsid w:val="00FE093E"/>
    <w:rsid w:val="00FE0DD8"/>
    <w:rsid w:val="00FE1F5D"/>
    <w:rsid w:val="00FE28CE"/>
    <w:rsid w:val="00FE476A"/>
    <w:rsid w:val="00FF6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DBBCD7"/>
  <w15:chartTrackingRefBased/>
  <w15:docId w15:val="{1C09CC5B-BFDA-1D48-8CE5-C1F7C1445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nhideWhenUsed/>
    <w:qFormat/>
    <w:rsid w:val="00EF025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nhideWhenUsed/>
    <w:qFormat/>
    <w:rsid w:val="00EF025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F025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rsid w:val="00EF025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rsid w:val="00EF0259"/>
    <w:pPr>
      <w:tabs>
        <w:tab w:val="center" w:pos="4153"/>
        <w:tab w:val="right" w:pos="8306"/>
      </w:tabs>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EF0259"/>
    <w:rPr>
      <w:rFonts w:ascii="Times New Roman" w:eastAsia="Times New Roman" w:hAnsi="Times New Roman" w:cs="Times New Roman"/>
      <w:sz w:val="20"/>
      <w:szCs w:val="20"/>
    </w:rPr>
  </w:style>
  <w:style w:type="paragraph" w:customStyle="1" w:styleId="Body">
    <w:name w:val="Body"/>
    <w:rsid w:val="00EF0259"/>
    <w:pPr>
      <w:pBdr>
        <w:top w:val="nil"/>
        <w:left w:val="nil"/>
        <w:bottom w:val="nil"/>
        <w:right w:val="nil"/>
        <w:between w:val="nil"/>
        <w:bar w:val="nil"/>
      </w:pBdr>
    </w:pPr>
    <w:rPr>
      <w:rFonts w:ascii="Times New Roman" w:eastAsia="Arial Unicode MS" w:hAnsi="Times New Roman" w:cs="Arial Unicode MS"/>
      <w:color w:val="000000"/>
      <w:sz w:val="24"/>
      <w:szCs w:val="24"/>
      <w:u w:color="000000"/>
      <w:bdr w:val="nil"/>
      <w:lang w:val="en-US"/>
      <w14:textOutline w14:w="0" w14:cap="flat" w14:cmpd="sng" w14:algn="ctr">
        <w14:noFill/>
        <w14:prstDash w14:val="solid"/>
        <w14:bevel/>
      </w14:textOutline>
    </w:rPr>
  </w:style>
  <w:style w:type="character" w:styleId="Hyperlink">
    <w:name w:val="Hyperlink"/>
    <w:basedOn w:val="DefaultParagraphFont"/>
    <w:uiPriority w:val="99"/>
    <w:unhideWhenUsed/>
    <w:rsid w:val="009223C4"/>
    <w:rPr>
      <w:color w:val="0563C1" w:themeColor="hyperlink"/>
      <w:u w:val="single"/>
    </w:rPr>
  </w:style>
  <w:style w:type="character" w:styleId="UnresolvedMention">
    <w:name w:val="Unresolved Mention"/>
    <w:basedOn w:val="DefaultParagraphFont"/>
    <w:uiPriority w:val="99"/>
    <w:semiHidden/>
    <w:unhideWhenUsed/>
    <w:rsid w:val="009223C4"/>
    <w:rPr>
      <w:color w:val="605E5C"/>
      <w:shd w:val="clear" w:color="auto" w:fill="E1DFDD"/>
    </w:rPr>
  </w:style>
  <w:style w:type="paragraph" w:customStyle="1" w:styleId="amp-o-paragraph">
    <w:name w:val="amp-o-paragraph"/>
    <w:basedOn w:val="Normal"/>
    <w:rsid w:val="00FA6196"/>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8487">
      <w:bodyDiv w:val="1"/>
      <w:marLeft w:val="0"/>
      <w:marRight w:val="0"/>
      <w:marTop w:val="0"/>
      <w:marBottom w:val="0"/>
      <w:divBdr>
        <w:top w:val="none" w:sz="0" w:space="0" w:color="auto"/>
        <w:left w:val="none" w:sz="0" w:space="0" w:color="auto"/>
        <w:bottom w:val="none" w:sz="0" w:space="0" w:color="auto"/>
        <w:right w:val="none" w:sz="0" w:space="0" w:color="auto"/>
      </w:divBdr>
    </w:div>
    <w:div w:id="113255533">
      <w:bodyDiv w:val="1"/>
      <w:marLeft w:val="0"/>
      <w:marRight w:val="0"/>
      <w:marTop w:val="0"/>
      <w:marBottom w:val="0"/>
      <w:divBdr>
        <w:top w:val="none" w:sz="0" w:space="0" w:color="auto"/>
        <w:left w:val="none" w:sz="0" w:space="0" w:color="auto"/>
        <w:bottom w:val="none" w:sz="0" w:space="0" w:color="auto"/>
        <w:right w:val="none" w:sz="0" w:space="0" w:color="auto"/>
      </w:divBdr>
    </w:div>
    <w:div w:id="422996184">
      <w:bodyDiv w:val="1"/>
      <w:marLeft w:val="0"/>
      <w:marRight w:val="0"/>
      <w:marTop w:val="0"/>
      <w:marBottom w:val="0"/>
      <w:divBdr>
        <w:top w:val="none" w:sz="0" w:space="0" w:color="auto"/>
        <w:left w:val="none" w:sz="0" w:space="0" w:color="auto"/>
        <w:bottom w:val="none" w:sz="0" w:space="0" w:color="auto"/>
        <w:right w:val="none" w:sz="0" w:space="0" w:color="auto"/>
      </w:divBdr>
      <w:divsChild>
        <w:div w:id="25185597">
          <w:marLeft w:val="0"/>
          <w:marRight w:val="0"/>
          <w:marTop w:val="0"/>
          <w:marBottom w:val="0"/>
          <w:divBdr>
            <w:top w:val="none" w:sz="0" w:space="0" w:color="auto"/>
            <w:left w:val="none" w:sz="0" w:space="0" w:color="auto"/>
            <w:bottom w:val="none" w:sz="0" w:space="0" w:color="auto"/>
            <w:right w:val="none" w:sz="0" w:space="0" w:color="auto"/>
          </w:divBdr>
        </w:div>
        <w:div w:id="514153190">
          <w:marLeft w:val="0"/>
          <w:marRight w:val="0"/>
          <w:marTop w:val="0"/>
          <w:marBottom w:val="0"/>
          <w:divBdr>
            <w:top w:val="none" w:sz="0" w:space="0" w:color="auto"/>
            <w:left w:val="none" w:sz="0" w:space="0" w:color="auto"/>
            <w:bottom w:val="none" w:sz="0" w:space="0" w:color="auto"/>
            <w:right w:val="none" w:sz="0" w:space="0" w:color="auto"/>
          </w:divBdr>
        </w:div>
      </w:divsChild>
    </w:div>
    <w:div w:id="426509188">
      <w:bodyDiv w:val="1"/>
      <w:marLeft w:val="0"/>
      <w:marRight w:val="0"/>
      <w:marTop w:val="0"/>
      <w:marBottom w:val="0"/>
      <w:divBdr>
        <w:top w:val="none" w:sz="0" w:space="0" w:color="auto"/>
        <w:left w:val="none" w:sz="0" w:space="0" w:color="auto"/>
        <w:bottom w:val="none" w:sz="0" w:space="0" w:color="auto"/>
        <w:right w:val="none" w:sz="0" w:space="0" w:color="auto"/>
      </w:divBdr>
    </w:div>
    <w:div w:id="658844507">
      <w:bodyDiv w:val="1"/>
      <w:marLeft w:val="0"/>
      <w:marRight w:val="0"/>
      <w:marTop w:val="0"/>
      <w:marBottom w:val="0"/>
      <w:divBdr>
        <w:top w:val="none" w:sz="0" w:space="0" w:color="auto"/>
        <w:left w:val="none" w:sz="0" w:space="0" w:color="auto"/>
        <w:bottom w:val="none" w:sz="0" w:space="0" w:color="auto"/>
        <w:right w:val="none" w:sz="0" w:space="0" w:color="auto"/>
      </w:divBdr>
      <w:divsChild>
        <w:div w:id="1822309575">
          <w:marLeft w:val="0"/>
          <w:marRight w:val="0"/>
          <w:marTop w:val="0"/>
          <w:marBottom w:val="0"/>
          <w:divBdr>
            <w:top w:val="none" w:sz="0" w:space="0" w:color="auto"/>
            <w:left w:val="none" w:sz="0" w:space="0" w:color="auto"/>
            <w:bottom w:val="none" w:sz="0" w:space="0" w:color="auto"/>
            <w:right w:val="none" w:sz="0" w:space="0" w:color="auto"/>
          </w:divBdr>
          <w:divsChild>
            <w:div w:id="704788414">
              <w:marLeft w:val="0"/>
              <w:marRight w:val="0"/>
              <w:marTop w:val="0"/>
              <w:marBottom w:val="0"/>
              <w:divBdr>
                <w:top w:val="none" w:sz="0" w:space="0" w:color="auto"/>
                <w:left w:val="none" w:sz="0" w:space="0" w:color="auto"/>
                <w:bottom w:val="none" w:sz="0" w:space="0" w:color="auto"/>
                <w:right w:val="none" w:sz="0" w:space="0" w:color="auto"/>
              </w:divBdr>
            </w:div>
            <w:div w:id="366756437">
              <w:marLeft w:val="0"/>
              <w:marRight w:val="0"/>
              <w:marTop w:val="0"/>
              <w:marBottom w:val="0"/>
              <w:divBdr>
                <w:top w:val="none" w:sz="0" w:space="0" w:color="auto"/>
                <w:left w:val="none" w:sz="0" w:space="0" w:color="auto"/>
                <w:bottom w:val="none" w:sz="0" w:space="0" w:color="auto"/>
                <w:right w:val="none" w:sz="0" w:space="0" w:color="auto"/>
              </w:divBdr>
            </w:div>
            <w:div w:id="1398937983">
              <w:marLeft w:val="0"/>
              <w:marRight w:val="0"/>
              <w:marTop w:val="0"/>
              <w:marBottom w:val="0"/>
              <w:divBdr>
                <w:top w:val="none" w:sz="0" w:space="0" w:color="auto"/>
                <w:left w:val="none" w:sz="0" w:space="0" w:color="auto"/>
                <w:bottom w:val="none" w:sz="0" w:space="0" w:color="auto"/>
                <w:right w:val="none" w:sz="0" w:space="0" w:color="auto"/>
              </w:divBdr>
            </w:div>
            <w:div w:id="701326085">
              <w:marLeft w:val="0"/>
              <w:marRight w:val="0"/>
              <w:marTop w:val="0"/>
              <w:marBottom w:val="0"/>
              <w:divBdr>
                <w:top w:val="none" w:sz="0" w:space="0" w:color="auto"/>
                <w:left w:val="none" w:sz="0" w:space="0" w:color="auto"/>
                <w:bottom w:val="none" w:sz="0" w:space="0" w:color="auto"/>
                <w:right w:val="none" w:sz="0" w:space="0" w:color="auto"/>
              </w:divBdr>
            </w:div>
            <w:div w:id="1480727635">
              <w:marLeft w:val="0"/>
              <w:marRight w:val="0"/>
              <w:marTop w:val="0"/>
              <w:marBottom w:val="0"/>
              <w:divBdr>
                <w:top w:val="none" w:sz="0" w:space="0" w:color="auto"/>
                <w:left w:val="none" w:sz="0" w:space="0" w:color="auto"/>
                <w:bottom w:val="none" w:sz="0" w:space="0" w:color="auto"/>
                <w:right w:val="none" w:sz="0" w:space="0" w:color="auto"/>
              </w:divBdr>
            </w:div>
            <w:div w:id="656809840">
              <w:marLeft w:val="0"/>
              <w:marRight w:val="0"/>
              <w:marTop w:val="0"/>
              <w:marBottom w:val="0"/>
              <w:divBdr>
                <w:top w:val="none" w:sz="0" w:space="0" w:color="auto"/>
                <w:left w:val="none" w:sz="0" w:space="0" w:color="auto"/>
                <w:bottom w:val="none" w:sz="0" w:space="0" w:color="auto"/>
                <w:right w:val="none" w:sz="0" w:space="0" w:color="auto"/>
              </w:divBdr>
            </w:div>
            <w:div w:id="519780643">
              <w:marLeft w:val="0"/>
              <w:marRight w:val="0"/>
              <w:marTop w:val="0"/>
              <w:marBottom w:val="0"/>
              <w:divBdr>
                <w:top w:val="none" w:sz="0" w:space="0" w:color="auto"/>
                <w:left w:val="none" w:sz="0" w:space="0" w:color="auto"/>
                <w:bottom w:val="none" w:sz="0" w:space="0" w:color="auto"/>
                <w:right w:val="none" w:sz="0" w:space="0" w:color="auto"/>
              </w:divBdr>
            </w:div>
            <w:div w:id="314798386">
              <w:marLeft w:val="0"/>
              <w:marRight w:val="0"/>
              <w:marTop w:val="0"/>
              <w:marBottom w:val="0"/>
              <w:divBdr>
                <w:top w:val="none" w:sz="0" w:space="0" w:color="auto"/>
                <w:left w:val="none" w:sz="0" w:space="0" w:color="auto"/>
                <w:bottom w:val="none" w:sz="0" w:space="0" w:color="auto"/>
                <w:right w:val="none" w:sz="0" w:space="0" w:color="auto"/>
              </w:divBdr>
            </w:div>
            <w:div w:id="1076173161">
              <w:marLeft w:val="0"/>
              <w:marRight w:val="0"/>
              <w:marTop w:val="0"/>
              <w:marBottom w:val="0"/>
              <w:divBdr>
                <w:top w:val="none" w:sz="0" w:space="0" w:color="auto"/>
                <w:left w:val="none" w:sz="0" w:space="0" w:color="auto"/>
                <w:bottom w:val="none" w:sz="0" w:space="0" w:color="auto"/>
                <w:right w:val="none" w:sz="0" w:space="0" w:color="auto"/>
              </w:divBdr>
            </w:div>
            <w:div w:id="1519200775">
              <w:marLeft w:val="0"/>
              <w:marRight w:val="0"/>
              <w:marTop w:val="0"/>
              <w:marBottom w:val="0"/>
              <w:divBdr>
                <w:top w:val="none" w:sz="0" w:space="0" w:color="auto"/>
                <w:left w:val="none" w:sz="0" w:space="0" w:color="auto"/>
                <w:bottom w:val="none" w:sz="0" w:space="0" w:color="auto"/>
                <w:right w:val="none" w:sz="0" w:space="0" w:color="auto"/>
              </w:divBdr>
            </w:div>
            <w:div w:id="1366296170">
              <w:marLeft w:val="0"/>
              <w:marRight w:val="0"/>
              <w:marTop w:val="0"/>
              <w:marBottom w:val="0"/>
              <w:divBdr>
                <w:top w:val="none" w:sz="0" w:space="0" w:color="auto"/>
                <w:left w:val="none" w:sz="0" w:space="0" w:color="auto"/>
                <w:bottom w:val="none" w:sz="0" w:space="0" w:color="auto"/>
                <w:right w:val="none" w:sz="0" w:space="0" w:color="auto"/>
              </w:divBdr>
            </w:div>
            <w:div w:id="491407484">
              <w:marLeft w:val="0"/>
              <w:marRight w:val="0"/>
              <w:marTop w:val="0"/>
              <w:marBottom w:val="0"/>
              <w:divBdr>
                <w:top w:val="none" w:sz="0" w:space="0" w:color="auto"/>
                <w:left w:val="none" w:sz="0" w:space="0" w:color="auto"/>
                <w:bottom w:val="none" w:sz="0" w:space="0" w:color="auto"/>
                <w:right w:val="none" w:sz="0" w:space="0" w:color="auto"/>
              </w:divBdr>
            </w:div>
            <w:div w:id="1277910837">
              <w:marLeft w:val="0"/>
              <w:marRight w:val="0"/>
              <w:marTop w:val="0"/>
              <w:marBottom w:val="0"/>
              <w:divBdr>
                <w:top w:val="none" w:sz="0" w:space="0" w:color="auto"/>
                <w:left w:val="none" w:sz="0" w:space="0" w:color="auto"/>
                <w:bottom w:val="none" w:sz="0" w:space="0" w:color="auto"/>
                <w:right w:val="none" w:sz="0" w:space="0" w:color="auto"/>
              </w:divBdr>
            </w:div>
            <w:div w:id="722607173">
              <w:marLeft w:val="0"/>
              <w:marRight w:val="0"/>
              <w:marTop w:val="0"/>
              <w:marBottom w:val="0"/>
              <w:divBdr>
                <w:top w:val="none" w:sz="0" w:space="0" w:color="auto"/>
                <w:left w:val="none" w:sz="0" w:space="0" w:color="auto"/>
                <w:bottom w:val="none" w:sz="0" w:space="0" w:color="auto"/>
                <w:right w:val="none" w:sz="0" w:space="0" w:color="auto"/>
              </w:divBdr>
            </w:div>
            <w:div w:id="645551940">
              <w:marLeft w:val="0"/>
              <w:marRight w:val="0"/>
              <w:marTop w:val="0"/>
              <w:marBottom w:val="0"/>
              <w:divBdr>
                <w:top w:val="none" w:sz="0" w:space="0" w:color="auto"/>
                <w:left w:val="none" w:sz="0" w:space="0" w:color="auto"/>
                <w:bottom w:val="none" w:sz="0" w:space="0" w:color="auto"/>
                <w:right w:val="none" w:sz="0" w:space="0" w:color="auto"/>
              </w:divBdr>
            </w:div>
          </w:divsChild>
        </w:div>
        <w:div w:id="1670015623">
          <w:marLeft w:val="0"/>
          <w:marRight w:val="0"/>
          <w:marTop w:val="0"/>
          <w:marBottom w:val="0"/>
          <w:divBdr>
            <w:top w:val="none" w:sz="0" w:space="0" w:color="auto"/>
            <w:left w:val="none" w:sz="0" w:space="0" w:color="auto"/>
            <w:bottom w:val="none" w:sz="0" w:space="0" w:color="auto"/>
            <w:right w:val="none" w:sz="0" w:space="0" w:color="auto"/>
          </w:divBdr>
          <w:divsChild>
            <w:div w:id="1971282556">
              <w:marLeft w:val="0"/>
              <w:marRight w:val="0"/>
              <w:marTop w:val="0"/>
              <w:marBottom w:val="0"/>
              <w:divBdr>
                <w:top w:val="none" w:sz="0" w:space="0" w:color="auto"/>
                <w:left w:val="none" w:sz="0" w:space="0" w:color="auto"/>
                <w:bottom w:val="none" w:sz="0" w:space="0" w:color="auto"/>
                <w:right w:val="none" w:sz="0" w:space="0" w:color="auto"/>
              </w:divBdr>
            </w:div>
            <w:div w:id="1165167184">
              <w:marLeft w:val="0"/>
              <w:marRight w:val="0"/>
              <w:marTop w:val="0"/>
              <w:marBottom w:val="0"/>
              <w:divBdr>
                <w:top w:val="none" w:sz="0" w:space="0" w:color="auto"/>
                <w:left w:val="none" w:sz="0" w:space="0" w:color="auto"/>
                <w:bottom w:val="none" w:sz="0" w:space="0" w:color="auto"/>
                <w:right w:val="none" w:sz="0" w:space="0" w:color="auto"/>
              </w:divBdr>
            </w:div>
            <w:div w:id="811337696">
              <w:marLeft w:val="0"/>
              <w:marRight w:val="0"/>
              <w:marTop w:val="0"/>
              <w:marBottom w:val="0"/>
              <w:divBdr>
                <w:top w:val="none" w:sz="0" w:space="0" w:color="auto"/>
                <w:left w:val="none" w:sz="0" w:space="0" w:color="auto"/>
                <w:bottom w:val="none" w:sz="0" w:space="0" w:color="auto"/>
                <w:right w:val="none" w:sz="0" w:space="0" w:color="auto"/>
              </w:divBdr>
            </w:div>
            <w:div w:id="679239655">
              <w:marLeft w:val="0"/>
              <w:marRight w:val="0"/>
              <w:marTop w:val="0"/>
              <w:marBottom w:val="0"/>
              <w:divBdr>
                <w:top w:val="none" w:sz="0" w:space="0" w:color="auto"/>
                <w:left w:val="none" w:sz="0" w:space="0" w:color="auto"/>
                <w:bottom w:val="none" w:sz="0" w:space="0" w:color="auto"/>
                <w:right w:val="none" w:sz="0" w:space="0" w:color="auto"/>
              </w:divBdr>
            </w:div>
            <w:div w:id="1008748864">
              <w:marLeft w:val="0"/>
              <w:marRight w:val="0"/>
              <w:marTop w:val="0"/>
              <w:marBottom w:val="0"/>
              <w:divBdr>
                <w:top w:val="none" w:sz="0" w:space="0" w:color="auto"/>
                <w:left w:val="none" w:sz="0" w:space="0" w:color="auto"/>
                <w:bottom w:val="none" w:sz="0" w:space="0" w:color="auto"/>
                <w:right w:val="none" w:sz="0" w:space="0" w:color="auto"/>
              </w:divBdr>
            </w:div>
            <w:div w:id="1286498046">
              <w:marLeft w:val="0"/>
              <w:marRight w:val="0"/>
              <w:marTop w:val="0"/>
              <w:marBottom w:val="0"/>
              <w:divBdr>
                <w:top w:val="none" w:sz="0" w:space="0" w:color="auto"/>
                <w:left w:val="none" w:sz="0" w:space="0" w:color="auto"/>
                <w:bottom w:val="none" w:sz="0" w:space="0" w:color="auto"/>
                <w:right w:val="none" w:sz="0" w:space="0" w:color="auto"/>
              </w:divBdr>
            </w:div>
            <w:div w:id="1410808613">
              <w:marLeft w:val="0"/>
              <w:marRight w:val="0"/>
              <w:marTop w:val="0"/>
              <w:marBottom w:val="0"/>
              <w:divBdr>
                <w:top w:val="none" w:sz="0" w:space="0" w:color="auto"/>
                <w:left w:val="none" w:sz="0" w:space="0" w:color="auto"/>
                <w:bottom w:val="none" w:sz="0" w:space="0" w:color="auto"/>
                <w:right w:val="none" w:sz="0" w:space="0" w:color="auto"/>
              </w:divBdr>
            </w:div>
            <w:div w:id="177239694">
              <w:marLeft w:val="0"/>
              <w:marRight w:val="0"/>
              <w:marTop w:val="0"/>
              <w:marBottom w:val="0"/>
              <w:divBdr>
                <w:top w:val="none" w:sz="0" w:space="0" w:color="auto"/>
                <w:left w:val="none" w:sz="0" w:space="0" w:color="auto"/>
                <w:bottom w:val="none" w:sz="0" w:space="0" w:color="auto"/>
                <w:right w:val="none" w:sz="0" w:space="0" w:color="auto"/>
              </w:divBdr>
            </w:div>
            <w:div w:id="1421875659">
              <w:marLeft w:val="0"/>
              <w:marRight w:val="0"/>
              <w:marTop w:val="0"/>
              <w:marBottom w:val="0"/>
              <w:divBdr>
                <w:top w:val="none" w:sz="0" w:space="0" w:color="auto"/>
                <w:left w:val="none" w:sz="0" w:space="0" w:color="auto"/>
                <w:bottom w:val="none" w:sz="0" w:space="0" w:color="auto"/>
                <w:right w:val="none" w:sz="0" w:space="0" w:color="auto"/>
              </w:divBdr>
            </w:div>
            <w:div w:id="517239086">
              <w:marLeft w:val="0"/>
              <w:marRight w:val="0"/>
              <w:marTop w:val="0"/>
              <w:marBottom w:val="0"/>
              <w:divBdr>
                <w:top w:val="none" w:sz="0" w:space="0" w:color="auto"/>
                <w:left w:val="none" w:sz="0" w:space="0" w:color="auto"/>
                <w:bottom w:val="none" w:sz="0" w:space="0" w:color="auto"/>
                <w:right w:val="none" w:sz="0" w:space="0" w:color="auto"/>
              </w:divBdr>
            </w:div>
            <w:div w:id="488130805">
              <w:marLeft w:val="0"/>
              <w:marRight w:val="0"/>
              <w:marTop w:val="0"/>
              <w:marBottom w:val="0"/>
              <w:divBdr>
                <w:top w:val="none" w:sz="0" w:space="0" w:color="auto"/>
                <w:left w:val="none" w:sz="0" w:space="0" w:color="auto"/>
                <w:bottom w:val="none" w:sz="0" w:space="0" w:color="auto"/>
                <w:right w:val="none" w:sz="0" w:space="0" w:color="auto"/>
              </w:divBdr>
            </w:div>
            <w:div w:id="256211540">
              <w:marLeft w:val="0"/>
              <w:marRight w:val="0"/>
              <w:marTop w:val="0"/>
              <w:marBottom w:val="0"/>
              <w:divBdr>
                <w:top w:val="none" w:sz="0" w:space="0" w:color="auto"/>
                <w:left w:val="none" w:sz="0" w:space="0" w:color="auto"/>
                <w:bottom w:val="none" w:sz="0" w:space="0" w:color="auto"/>
                <w:right w:val="none" w:sz="0" w:space="0" w:color="auto"/>
              </w:divBdr>
            </w:div>
            <w:div w:id="319192039">
              <w:marLeft w:val="0"/>
              <w:marRight w:val="0"/>
              <w:marTop w:val="0"/>
              <w:marBottom w:val="0"/>
              <w:divBdr>
                <w:top w:val="none" w:sz="0" w:space="0" w:color="auto"/>
                <w:left w:val="none" w:sz="0" w:space="0" w:color="auto"/>
                <w:bottom w:val="none" w:sz="0" w:space="0" w:color="auto"/>
                <w:right w:val="none" w:sz="0" w:space="0" w:color="auto"/>
              </w:divBdr>
            </w:div>
            <w:div w:id="1962611331">
              <w:marLeft w:val="0"/>
              <w:marRight w:val="0"/>
              <w:marTop w:val="0"/>
              <w:marBottom w:val="0"/>
              <w:divBdr>
                <w:top w:val="none" w:sz="0" w:space="0" w:color="auto"/>
                <w:left w:val="none" w:sz="0" w:space="0" w:color="auto"/>
                <w:bottom w:val="none" w:sz="0" w:space="0" w:color="auto"/>
                <w:right w:val="none" w:sz="0" w:space="0" w:color="auto"/>
              </w:divBdr>
            </w:div>
            <w:div w:id="118902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478728">
      <w:bodyDiv w:val="1"/>
      <w:marLeft w:val="0"/>
      <w:marRight w:val="0"/>
      <w:marTop w:val="0"/>
      <w:marBottom w:val="0"/>
      <w:divBdr>
        <w:top w:val="none" w:sz="0" w:space="0" w:color="auto"/>
        <w:left w:val="none" w:sz="0" w:space="0" w:color="auto"/>
        <w:bottom w:val="none" w:sz="0" w:space="0" w:color="auto"/>
        <w:right w:val="none" w:sz="0" w:space="0" w:color="auto"/>
      </w:divBdr>
    </w:div>
    <w:div w:id="779374157">
      <w:bodyDiv w:val="1"/>
      <w:marLeft w:val="0"/>
      <w:marRight w:val="0"/>
      <w:marTop w:val="0"/>
      <w:marBottom w:val="0"/>
      <w:divBdr>
        <w:top w:val="none" w:sz="0" w:space="0" w:color="auto"/>
        <w:left w:val="none" w:sz="0" w:space="0" w:color="auto"/>
        <w:bottom w:val="none" w:sz="0" w:space="0" w:color="auto"/>
        <w:right w:val="none" w:sz="0" w:space="0" w:color="auto"/>
      </w:divBdr>
    </w:div>
    <w:div w:id="1185678425">
      <w:bodyDiv w:val="1"/>
      <w:marLeft w:val="0"/>
      <w:marRight w:val="0"/>
      <w:marTop w:val="0"/>
      <w:marBottom w:val="0"/>
      <w:divBdr>
        <w:top w:val="none" w:sz="0" w:space="0" w:color="auto"/>
        <w:left w:val="none" w:sz="0" w:space="0" w:color="auto"/>
        <w:bottom w:val="none" w:sz="0" w:space="0" w:color="auto"/>
        <w:right w:val="none" w:sz="0" w:space="0" w:color="auto"/>
      </w:divBdr>
    </w:div>
    <w:div w:id="1262639214">
      <w:bodyDiv w:val="1"/>
      <w:marLeft w:val="0"/>
      <w:marRight w:val="0"/>
      <w:marTop w:val="0"/>
      <w:marBottom w:val="0"/>
      <w:divBdr>
        <w:top w:val="none" w:sz="0" w:space="0" w:color="auto"/>
        <w:left w:val="none" w:sz="0" w:space="0" w:color="auto"/>
        <w:bottom w:val="none" w:sz="0" w:space="0" w:color="auto"/>
        <w:right w:val="none" w:sz="0" w:space="0" w:color="auto"/>
      </w:divBdr>
    </w:div>
    <w:div w:id="1997761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outlook-data-detector://0" TargetMode="External"/><Relationship Id="rId13" Type="http://schemas.openxmlformats.org/officeDocument/2006/relationships/hyperlink" Target="https://eur01.safelinks.protection.outlook.com/?url=https%3A%2F%2Fwww.outdoor-learning.org%2FGood-Practice%2FGood-Practice%2FOutdoor-Mental-Health&amp;data=04%7C01%7C%7Caa0a77af66e945290e3508d8edfc4be1%7C4e0f11f9046e45059cb8db2152311e21%7C0%7C0%7C637521015139639652%7CUnknown%7CTWFpbGZsb3d8eyJWIjoiMC4wLjAwMDAiLCJQIjoiV2luMzIiLCJBTiI6Ik1haWwiLCJXVCI6Mn0%3D%7C1000&amp;sdata=AdjsQ3aQWdTz8MuzHetb5BIfUrz7yT2mGzkxCVVCF1Y%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witter.com/NWPolice/status/1345355949553410048" TargetMode="External"/><Relationship Id="rId12" Type="http://schemas.openxmlformats.org/officeDocument/2006/relationships/hyperlink" Target="https://www.futuregenerations.wales/about-us/future-generations-ac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ur01.safelinks.protection.outlook.com/?url=https%3A%2F%2Fwttc.org%2FPortals%2F0%2FDocuments%2FReports%2F2020%2FTo%2520Recovery%2520and%2520Beyond-The%2520Future%2520of%2520Travel%2520Tourism%2520in%2520the%2520Wake%2520of%2520COVID-19.pdf%3Fver%3D2021-02-25-183120-543&amp;data=04%7C01%7C%7Caa0a77af66e945290e3508d8edfc4be1%7C4e0f11f9046e45059cb8db2152311e21%7C0%7C0%7C637521015139659636%7CUnknown%7CTWFpbGZsb3d8eyJWIjoiMC4wLjAwMDAiLCJQIjoiV2luMzIiLCJBTiI6Ik1haWwiLCJXVCI6Mn0%3D%7C1000&amp;sdata=lgR146hDSweCo3G7f8gcu3Dlf4%2FPU7oP3JLtvPzcu6U%3D&amp;reserved=0"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eur01.safelinks.protection.outlook.com/?url=https:%2F%2Fwww.eea.europa.eu%2Fhighlights%2Fimpact-of-covid-19-lockdown%23:~:text%3DBiodiversity%2520loss%2520and%2520intensive%2520food%2Cfrom%2520lockdowns%2520have%2520negative%2520consequences.&amp;data=04%7C01%7C%7Caa0a77af66e945290e3508d8edfc4be1%7C4e0f11f9046e45059cb8db2152311e21%7C0%7C0%7C637521015139639652%7CUnknown%7CTWFpbGZsb3d8eyJWIjoiMC4wLjAwMDAiLCJQIjoiV2luMzIiLCJBTiI6Ik1haWwiLCJXVCI6Mn0%3D%7C1000&amp;sdata=wZ47jVj2QXn8zfCj4%2FpQrOq%2B4MXjGkvZL7yyVgPbcJU%3D&amp;reserved=0" TargetMode="External"/><Relationship Id="rId5" Type="http://schemas.openxmlformats.org/officeDocument/2006/relationships/image" Target="media/image1.png"/><Relationship Id="rId15" Type="http://schemas.openxmlformats.org/officeDocument/2006/relationships/hyperlink" Target="https://eur01.safelinks.protection.outlook.com/?url=https%3A%2F%2Fwww.nationalgeographic.org%2Farticle%2Ftrash-and-overcrowding-top-world%2F&amp;data=04%7C01%7C%7Caa0a77af66e945290e3508d8edfc4be1%7C4e0f11f9046e45059cb8db2152311e21%7C0%7C0%7C637521015139649643%7CUnknown%7CTWFpbGZsb3d8eyJWIjoiMC4wLjAwMDAiLCJQIjoiV2luMzIiLCJBTiI6Ik1haWwiLCJXVCI6Mn0%3D%7C1000&amp;sdata=opUA2Q0dmfe57Ks5YNo2EnkqS6Qs%2Fw%2Fad1v9oB8KMn0%3D&amp;reserved=0" TargetMode="External"/><Relationship Id="rId10" Type="http://schemas.openxmlformats.org/officeDocument/2006/relationships/hyperlink" Target="https://eur01.safelinks.protection.outlook.com/?url=https%3A%2F%2Fwww.newstatesman.com%2Fpolitics%2Fwales%2F2021%2F01%2Ftrue-scandal-behind-snowdonia-s-covid-19-lockdown-rule-breakers&amp;data=04%7C01%7C%7Caa0a77af66e945290e3508d8edfc4be1%7C4e0f11f9046e45059cb8db2152311e21%7C0%7C0%7C637521015139629655%7CUnknown%7CTWFpbGZsb3d8eyJWIjoiMC4wLjAwMDAiLCJQIjoiV2luMzIiLCJBTiI6Ik1haWwiLCJXVCI6Mn0%3D%7C1000&amp;sdata=LDUvduyd2SBKl7mon8LHEfAxYGdPet7PjdV4qKEYFTo%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bbc.co.uk%2Fnews%2Fuk-wales-47997270&amp;data=04%7C01%7C%7Caa0a77af66e945290e3508d8edfc4be1%7C4e0f11f9046e45059cb8db2152311e21%7C0%7C0%7C637521015139629655%7CUnknown%7CTWFpbGZsb3d8eyJWIjoiMC4wLjAwMDAiLCJQIjoiV2luMzIiLCJBTiI6Ik1haWwiLCJXVCI6Mn0%3D%7C1000&amp;sdata=FEk6%2FOSR8b6DHtbqnyDthjerork%2FlUPuiz9KeyBJ5VQ%3D&amp;reserved=0" TargetMode="External"/><Relationship Id="rId14" Type="http://schemas.openxmlformats.org/officeDocument/2006/relationships/hyperlink" Target="https://eur01.safelinks.protection.outlook.com/?url=https%3A%2F%2Fwww.nationalgeographic.com%2Fadventure%2Farticle%2Falastair-humphreys&amp;data=04%7C01%7C%7Caa0a77af66e945290e3508d8edfc4be1%7C4e0f11f9046e45059cb8db2152311e21%7C0%7C0%7C637521015139649643%7CUnknown%7CTWFpbGZsb3d8eyJWIjoiMC4wLjAwMDAiLCJQIjoiV2luMzIiLCJBTiI6Ik1haWwiLCJXVCI6Mn0%3D%7C1000&amp;sdata=WWoa6ESL82P1lneIXziZNnUgN2YWq17XUtWaM3DXquo%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5572</TotalTime>
  <Pages>5</Pages>
  <Words>2576</Words>
  <Characters>14686</Characters>
  <Application>Microsoft Office Word</Application>
  <DocSecurity>0</DocSecurity>
  <Lines>122</Lines>
  <Paragraphs>34</Paragraphs>
  <ScaleCrop>false</ScaleCrop>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 (1906033)</dc:creator>
  <cp:keywords/>
  <dc:description/>
  <cp:lastModifiedBy>Jordan Thomas (1906033)</cp:lastModifiedBy>
  <cp:revision>514</cp:revision>
  <dcterms:created xsi:type="dcterms:W3CDTF">2021-03-16T11:13:00Z</dcterms:created>
  <dcterms:modified xsi:type="dcterms:W3CDTF">2021-03-26T13:14:00Z</dcterms:modified>
</cp:coreProperties>
</file>