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71647578"/>
        <w:docPartObj>
          <w:docPartGallery w:val="Cover Pages"/>
          <w:docPartUnique/>
        </w:docPartObj>
      </w:sdtPr>
      <w:sdtEndPr>
        <w:rPr>
          <w:rFonts w:ascii="Times New Roman" w:hAnsi="Times New Roman" w:cs="Times New Roman"/>
          <w:b/>
          <w:bCs/>
          <w:kern w:val="0"/>
          <w:sz w:val="72"/>
          <w:szCs w:val="72"/>
          <w:lang w:val="en-GB"/>
          <w14:ligatures w14:val="none"/>
        </w:rPr>
      </w:sdtEndPr>
      <w:sdtContent>
        <w:p w14:paraId="5C067365" w14:textId="2FD5CA8A" w:rsidR="006019ED" w:rsidRDefault="006019ED"/>
        <w:p w14:paraId="5BDC2CC7" w14:textId="2AC3004B" w:rsidR="006019ED" w:rsidRDefault="006019ED">
          <w:pPr>
            <w:rPr>
              <w:rFonts w:ascii="Times New Roman" w:hAnsi="Times New Roman" w:cs="Times New Roman"/>
              <w:b/>
              <w:bCs/>
              <w:kern w:val="0"/>
              <w:sz w:val="72"/>
              <w:szCs w:val="72"/>
              <w:lang w:val="en-GB"/>
              <w14:ligatures w14:val="none"/>
            </w:rPr>
          </w:pPr>
          <w:r>
            <w:rPr>
              <w:noProof/>
            </w:rPr>
            <mc:AlternateContent>
              <mc:Choice Requires="wpg">
                <w:drawing>
                  <wp:anchor distT="0" distB="0" distL="114300" distR="114300" simplePos="0" relativeHeight="251659264" behindDoc="1" locked="0" layoutInCell="1" allowOverlap="1" wp14:anchorId="6D20E4C6" wp14:editId="21F5704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8AEADFA" w14:textId="2432163D" w:rsidR="006019ED" w:rsidRDefault="006019E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Managing Enterprise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D20E4C6"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8AEADFA" w14:textId="2432163D" w:rsidR="006019ED" w:rsidRDefault="006019E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Managing Enterprise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FE00584" wp14:editId="3040709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5527EF" w14:textId="288E6A2C" w:rsidR="006019ED" w:rsidRDefault="006019ED">
                                <w:pPr>
                                  <w:pStyle w:val="NoSpacing"/>
                                  <w:rPr>
                                    <w:color w:val="7F7F7F" w:themeColor="text1" w:themeTint="80"/>
                                    <w:sz w:val="18"/>
                                    <w:szCs w:val="18"/>
                                  </w:rPr>
                                </w:pPr>
                                <w:r>
                                  <w:rPr>
                                    <w:caps/>
                                    <w:color w:val="7F7F7F" w:themeColor="text1" w:themeTint="80"/>
                                    <w:sz w:val="18"/>
                                    <w:szCs w:val="18"/>
                                  </w:rPr>
                                  <w:t>deadline: 28/06/2024</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FE00584"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505527EF" w14:textId="288E6A2C" w:rsidR="006019ED" w:rsidRDefault="006019ED">
                          <w:pPr>
                            <w:pStyle w:val="NoSpacing"/>
                            <w:rPr>
                              <w:color w:val="7F7F7F" w:themeColor="text1" w:themeTint="80"/>
                              <w:sz w:val="18"/>
                              <w:szCs w:val="18"/>
                            </w:rPr>
                          </w:pPr>
                          <w:r>
                            <w:rPr>
                              <w:caps/>
                              <w:color w:val="7F7F7F" w:themeColor="text1" w:themeTint="80"/>
                              <w:sz w:val="18"/>
                              <w:szCs w:val="18"/>
                            </w:rPr>
                            <w:t>deadline: 28/06/2024</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32D4B2B" wp14:editId="6BA98E6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DE9ED0A" w14:textId="656EFEF1" w:rsidR="006019ED" w:rsidRDefault="006019ED">
                                    <w:pPr>
                                      <w:pStyle w:val="NoSpacing"/>
                                      <w:spacing w:before="40" w:after="40"/>
                                      <w:rPr>
                                        <w:caps/>
                                        <w:color w:val="4472C4" w:themeColor="accent1"/>
                                        <w:sz w:val="28"/>
                                        <w:szCs w:val="28"/>
                                      </w:rPr>
                                    </w:pPr>
                                    <w:r>
                                      <w:rPr>
                                        <w:caps/>
                                        <w:color w:val="4472C4" w:themeColor="accent1"/>
                                        <w:sz w:val="28"/>
                                        <w:szCs w:val="28"/>
                                      </w:rPr>
                                      <w:t>Mariana Neda 2312753</w:t>
                                    </w:r>
                                  </w:p>
                                </w:sdtContent>
                              </w:sdt>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42378415" w14:textId="59436B1A" w:rsidR="006019ED" w:rsidRDefault="006019ED">
                                    <w:pPr>
                                      <w:pStyle w:val="NoSpacing"/>
                                      <w:spacing w:before="40" w:after="40"/>
                                      <w:rPr>
                                        <w:caps/>
                                        <w:color w:val="5B9BD5" w:themeColor="accent5"/>
                                        <w:sz w:val="24"/>
                                        <w:szCs w:val="24"/>
                                      </w:rPr>
                                    </w:pPr>
                                    <w:r>
                                      <w:rPr>
                                        <w:caps/>
                                        <w:color w:val="5B9BD5"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32D4B2B"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DE9ED0A" w14:textId="656EFEF1" w:rsidR="006019ED" w:rsidRDefault="006019ED">
                              <w:pPr>
                                <w:pStyle w:val="NoSpacing"/>
                                <w:spacing w:before="40" w:after="40"/>
                                <w:rPr>
                                  <w:caps/>
                                  <w:color w:val="4472C4" w:themeColor="accent1"/>
                                  <w:sz w:val="28"/>
                                  <w:szCs w:val="28"/>
                                </w:rPr>
                              </w:pPr>
                              <w:r>
                                <w:rPr>
                                  <w:caps/>
                                  <w:color w:val="4472C4" w:themeColor="accent1"/>
                                  <w:sz w:val="28"/>
                                  <w:szCs w:val="28"/>
                                </w:rPr>
                                <w:t>Mariana Neda 2312753</w:t>
                              </w:r>
                            </w:p>
                          </w:sdtContent>
                        </w:sdt>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42378415" w14:textId="59436B1A" w:rsidR="006019ED" w:rsidRDefault="006019ED">
                              <w:pPr>
                                <w:pStyle w:val="NoSpacing"/>
                                <w:spacing w:before="40" w:after="40"/>
                                <w:rPr>
                                  <w:caps/>
                                  <w:color w:val="5B9BD5" w:themeColor="accent5"/>
                                  <w:sz w:val="24"/>
                                  <w:szCs w:val="24"/>
                                </w:rPr>
                              </w:pPr>
                              <w:r>
                                <w:rPr>
                                  <w:caps/>
                                  <w:color w:val="5B9BD5" w:themeColor="accent5"/>
                                  <w:sz w:val="24"/>
                                  <w:szCs w:val="24"/>
                                </w:rPr>
                                <w:t xml:space="preserve">     </w:t>
                              </w:r>
                            </w:p>
                          </w:sdtContent>
                        </w:sdt>
                      </w:txbxContent>
                    </v:textbox>
                    <w10:wrap type="square" anchorx="page" anchory="page"/>
                  </v:shape>
                </w:pict>
              </mc:Fallback>
            </mc:AlternateContent>
          </w:r>
          <w:r>
            <w:rPr>
              <w:rFonts w:ascii="Times New Roman" w:hAnsi="Times New Roman" w:cs="Times New Roman"/>
              <w:b/>
              <w:bCs/>
              <w:kern w:val="0"/>
              <w:sz w:val="72"/>
              <w:szCs w:val="72"/>
              <w:lang w:val="en-GB"/>
              <w14:ligatures w14:val="none"/>
            </w:rPr>
            <w:br w:type="page"/>
          </w:r>
        </w:p>
      </w:sdtContent>
    </w:sdt>
    <w:p w14:paraId="27B9B64F" w14:textId="15EF131E" w:rsidR="003468BF" w:rsidRPr="006019ED" w:rsidRDefault="003468BF" w:rsidP="00D0136E">
      <w:pPr>
        <w:rPr>
          <w:rFonts w:eastAsiaTheme="minorEastAsia"/>
          <w:color w:val="4472C4" w:themeColor="accent1"/>
          <w:kern w:val="0"/>
          <w:lang w:val="en-US"/>
          <w14:ligatures w14:val="none"/>
        </w:rPr>
      </w:pPr>
    </w:p>
    <w:sdt>
      <w:sdtPr>
        <w:rPr>
          <w:rFonts w:asciiTheme="minorHAnsi" w:eastAsiaTheme="minorHAnsi" w:hAnsiTheme="minorHAnsi" w:cstheme="minorBidi"/>
          <w:color w:val="auto"/>
          <w:kern w:val="2"/>
          <w:sz w:val="22"/>
          <w:szCs w:val="22"/>
          <w:lang w:val="en-IN"/>
          <w14:ligatures w14:val="standardContextual"/>
        </w:rPr>
        <w:id w:val="-1197993137"/>
        <w:docPartObj>
          <w:docPartGallery w:val="Table of Contents"/>
          <w:docPartUnique/>
        </w:docPartObj>
      </w:sdtPr>
      <w:sdtEndPr>
        <w:rPr>
          <w:b/>
          <w:bCs/>
          <w:noProof/>
        </w:rPr>
      </w:sdtEndPr>
      <w:sdtContent>
        <w:p w14:paraId="1A93C3C0" w14:textId="77777777" w:rsidR="00E34D4A" w:rsidRPr="00E34D4A" w:rsidRDefault="00000000" w:rsidP="00E34D4A">
          <w:pPr>
            <w:pStyle w:val="TOCHeading"/>
            <w:spacing w:line="360" w:lineRule="auto"/>
            <w:jc w:val="center"/>
            <w:rPr>
              <w:rFonts w:ascii="Times New Roman" w:hAnsi="Times New Roman" w:cs="Times New Roman"/>
              <w:b/>
              <w:bCs/>
              <w:color w:val="000000" w:themeColor="text1"/>
              <w:sz w:val="24"/>
              <w:szCs w:val="24"/>
            </w:rPr>
          </w:pPr>
          <w:r w:rsidRPr="00E34D4A">
            <w:rPr>
              <w:rFonts w:ascii="Times New Roman" w:hAnsi="Times New Roman" w:cs="Times New Roman"/>
              <w:b/>
              <w:bCs/>
              <w:color w:val="000000" w:themeColor="text1"/>
              <w:sz w:val="24"/>
              <w:szCs w:val="24"/>
            </w:rPr>
            <w:t>Table of Contents</w:t>
          </w:r>
        </w:p>
        <w:p w14:paraId="4DA4AC8A" w14:textId="390DD459" w:rsidR="006019ED" w:rsidRDefault="00000000">
          <w:pPr>
            <w:pStyle w:val="TOC1"/>
            <w:tabs>
              <w:tab w:val="right" w:leader="dot" w:pos="9016"/>
            </w:tabs>
            <w:rPr>
              <w:rFonts w:eastAsiaTheme="minorEastAsia"/>
              <w:noProof/>
              <w:sz w:val="24"/>
              <w:szCs w:val="24"/>
              <w:lang w:val="en-GB" w:eastAsia="en-GB"/>
            </w:rPr>
          </w:pPr>
          <w:r w:rsidRPr="00E34D4A">
            <w:rPr>
              <w:rFonts w:ascii="Times New Roman" w:hAnsi="Times New Roman" w:cs="Times New Roman"/>
              <w:sz w:val="24"/>
              <w:szCs w:val="24"/>
            </w:rPr>
            <w:fldChar w:fldCharType="begin"/>
          </w:r>
          <w:r w:rsidRPr="00E34D4A">
            <w:rPr>
              <w:rFonts w:ascii="Times New Roman" w:hAnsi="Times New Roman" w:cs="Times New Roman"/>
              <w:sz w:val="24"/>
              <w:szCs w:val="24"/>
            </w:rPr>
            <w:instrText xml:space="preserve"> TOC \o "1-3" \h \z \u </w:instrText>
          </w:r>
          <w:r w:rsidRPr="00E34D4A">
            <w:rPr>
              <w:rFonts w:ascii="Times New Roman" w:hAnsi="Times New Roman" w:cs="Times New Roman"/>
              <w:sz w:val="24"/>
              <w:szCs w:val="24"/>
            </w:rPr>
            <w:fldChar w:fldCharType="separate"/>
          </w:r>
          <w:hyperlink w:anchor="_Toc170506728" w:history="1">
            <w:r w:rsidR="006019ED" w:rsidRPr="00881731">
              <w:rPr>
                <w:rStyle w:val="Hyperlink"/>
                <w:noProof/>
                <w:lang w:val="en-GB"/>
              </w:rPr>
              <w:t>Task 1</w:t>
            </w:r>
            <w:r w:rsidR="006019ED">
              <w:rPr>
                <w:noProof/>
                <w:webHidden/>
              </w:rPr>
              <w:tab/>
            </w:r>
            <w:r w:rsidR="006019ED">
              <w:rPr>
                <w:noProof/>
                <w:webHidden/>
              </w:rPr>
              <w:fldChar w:fldCharType="begin"/>
            </w:r>
            <w:r w:rsidR="006019ED">
              <w:rPr>
                <w:noProof/>
                <w:webHidden/>
              </w:rPr>
              <w:instrText xml:space="preserve"> PAGEREF _Toc170506728 \h </w:instrText>
            </w:r>
            <w:r w:rsidR="006019ED">
              <w:rPr>
                <w:noProof/>
                <w:webHidden/>
              </w:rPr>
            </w:r>
            <w:r w:rsidR="006019ED">
              <w:rPr>
                <w:noProof/>
                <w:webHidden/>
              </w:rPr>
              <w:fldChar w:fldCharType="separate"/>
            </w:r>
            <w:r w:rsidR="006019ED">
              <w:rPr>
                <w:noProof/>
                <w:webHidden/>
              </w:rPr>
              <w:t>2</w:t>
            </w:r>
            <w:r w:rsidR="006019ED">
              <w:rPr>
                <w:noProof/>
                <w:webHidden/>
              </w:rPr>
              <w:fldChar w:fldCharType="end"/>
            </w:r>
          </w:hyperlink>
        </w:p>
        <w:p w14:paraId="417C0F23" w14:textId="64C71B5B" w:rsidR="006019ED" w:rsidRDefault="006019ED">
          <w:pPr>
            <w:pStyle w:val="TOC1"/>
            <w:tabs>
              <w:tab w:val="right" w:leader="dot" w:pos="9016"/>
            </w:tabs>
            <w:rPr>
              <w:rFonts w:eastAsiaTheme="minorEastAsia"/>
              <w:noProof/>
              <w:sz w:val="24"/>
              <w:szCs w:val="24"/>
              <w:lang w:val="en-GB" w:eastAsia="en-GB"/>
            </w:rPr>
          </w:pPr>
          <w:hyperlink w:anchor="_Toc170506729" w:history="1">
            <w:r w:rsidRPr="00881731">
              <w:rPr>
                <w:rStyle w:val="Hyperlink"/>
                <w:noProof/>
                <w:lang w:val="en-GB"/>
              </w:rPr>
              <w:t>1. Details of the Product</w:t>
            </w:r>
            <w:r>
              <w:rPr>
                <w:noProof/>
                <w:webHidden/>
              </w:rPr>
              <w:tab/>
            </w:r>
            <w:r>
              <w:rPr>
                <w:noProof/>
                <w:webHidden/>
              </w:rPr>
              <w:fldChar w:fldCharType="begin"/>
            </w:r>
            <w:r>
              <w:rPr>
                <w:noProof/>
                <w:webHidden/>
              </w:rPr>
              <w:instrText xml:space="preserve"> PAGEREF _Toc170506729 \h </w:instrText>
            </w:r>
            <w:r>
              <w:rPr>
                <w:noProof/>
                <w:webHidden/>
              </w:rPr>
            </w:r>
            <w:r>
              <w:rPr>
                <w:noProof/>
                <w:webHidden/>
              </w:rPr>
              <w:fldChar w:fldCharType="separate"/>
            </w:r>
            <w:r>
              <w:rPr>
                <w:noProof/>
                <w:webHidden/>
              </w:rPr>
              <w:t>2</w:t>
            </w:r>
            <w:r>
              <w:rPr>
                <w:noProof/>
                <w:webHidden/>
              </w:rPr>
              <w:fldChar w:fldCharType="end"/>
            </w:r>
          </w:hyperlink>
        </w:p>
        <w:p w14:paraId="4F5D85DC" w14:textId="5E1B291B" w:rsidR="006019ED" w:rsidRDefault="006019ED">
          <w:pPr>
            <w:pStyle w:val="TOC1"/>
            <w:tabs>
              <w:tab w:val="right" w:leader="dot" w:pos="9016"/>
            </w:tabs>
            <w:rPr>
              <w:rFonts w:eastAsiaTheme="minorEastAsia"/>
              <w:noProof/>
              <w:sz w:val="24"/>
              <w:szCs w:val="24"/>
              <w:lang w:val="en-GB" w:eastAsia="en-GB"/>
            </w:rPr>
          </w:pPr>
          <w:hyperlink w:anchor="_Toc170506730" w:history="1">
            <w:r w:rsidRPr="00881731">
              <w:rPr>
                <w:rStyle w:val="Hyperlink"/>
                <w:noProof/>
                <w:lang w:val="en-GB"/>
              </w:rPr>
              <w:t>2. Name of the Business and Type of Ownership</w:t>
            </w:r>
            <w:r>
              <w:rPr>
                <w:noProof/>
                <w:webHidden/>
              </w:rPr>
              <w:tab/>
            </w:r>
            <w:r>
              <w:rPr>
                <w:noProof/>
                <w:webHidden/>
              </w:rPr>
              <w:fldChar w:fldCharType="begin"/>
            </w:r>
            <w:r>
              <w:rPr>
                <w:noProof/>
                <w:webHidden/>
              </w:rPr>
              <w:instrText xml:space="preserve"> PAGEREF _Toc170506730 \h </w:instrText>
            </w:r>
            <w:r>
              <w:rPr>
                <w:noProof/>
                <w:webHidden/>
              </w:rPr>
            </w:r>
            <w:r>
              <w:rPr>
                <w:noProof/>
                <w:webHidden/>
              </w:rPr>
              <w:fldChar w:fldCharType="separate"/>
            </w:r>
            <w:r>
              <w:rPr>
                <w:noProof/>
                <w:webHidden/>
              </w:rPr>
              <w:t>2</w:t>
            </w:r>
            <w:r>
              <w:rPr>
                <w:noProof/>
                <w:webHidden/>
              </w:rPr>
              <w:fldChar w:fldCharType="end"/>
            </w:r>
          </w:hyperlink>
        </w:p>
        <w:p w14:paraId="51E52216" w14:textId="6604635F" w:rsidR="006019ED" w:rsidRDefault="006019ED">
          <w:pPr>
            <w:pStyle w:val="TOC1"/>
            <w:tabs>
              <w:tab w:val="right" w:leader="dot" w:pos="9016"/>
            </w:tabs>
            <w:rPr>
              <w:rFonts w:eastAsiaTheme="minorEastAsia"/>
              <w:noProof/>
              <w:sz w:val="24"/>
              <w:szCs w:val="24"/>
              <w:lang w:val="en-GB" w:eastAsia="en-GB"/>
            </w:rPr>
          </w:pPr>
          <w:hyperlink w:anchor="_Toc170506731" w:history="1">
            <w:r w:rsidRPr="00881731">
              <w:rPr>
                <w:rStyle w:val="Hyperlink"/>
                <w:noProof/>
                <w:lang w:val="en-GB"/>
              </w:rPr>
              <w:t>3. Mission Statement including aims and objectives</w:t>
            </w:r>
            <w:r>
              <w:rPr>
                <w:noProof/>
                <w:webHidden/>
              </w:rPr>
              <w:tab/>
            </w:r>
            <w:r>
              <w:rPr>
                <w:noProof/>
                <w:webHidden/>
              </w:rPr>
              <w:fldChar w:fldCharType="begin"/>
            </w:r>
            <w:r>
              <w:rPr>
                <w:noProof/>
                <w:webHidden/>
              </w:rPr>
              <w:instrText xml:space="preserve"> PAGEREF _Toc170506731 \h </w:instrText>
            </w:r>
            <w:r>
              <w:rPr>
                <w:noProof/>
                <w:webHidden/>
              </w:rPr>
            </w:r>
            <w:r>
              <w:rPr>
                <w:noProof/>
                <w:webHidden/>
              </w:rPr>
              <w:fldChar w:fldCharType="separate"/>
            </w:r>
            <w:r>
              <w:rPr>
                <w:noProof/>
                <w:webHidden/>
              </w:rPr>
              <w:t>3</w:t>
            </w:r>
            <w:r>
              <w:rPr>
                <w:noProof/>
                <w:webHidden/>
              </w:rPr>
              <w:fldChar w:fldCharType="end"/>
            </w:r>
          </w:hyperlink>
        </w:p>
        <w:p w14:paraId="5E5985AD" w14:textId="35CCDC2E" w:rsidR="006019ED" w:rsidRDefault="006019ED">
          <w:pPr>
            <w:pStyle w:val="TOC1"/>
            <w:tabs>
              <w:tab w:val="right" w:leader="dot" w:pos="9016"/>
            </w:tabs>
            <w:rPr>
              <w:rFonts w:eastAsiaTheme="minorEastAsia"/>
              <w:noProof/>
              <w:sz w:val="24"/>
              <w:szCs w:val="24"/>
              <w:lang w:val="en-GB" w:eastAsia="en-GB"/>
            </w:rPr>
          </w:pPr>
          <w:hyperlink w:anchor="_Toc170506732" w:history="1">
            <w:r w:rsidRPr="00881731">
              <w:rPr>
                <w:rStyle w:val="Hyperlink"/>
                <w:noProof/>
                <w:lang w:val="en-GB"/>
              </w:rPr>
              <w:t>4. Physical Location</w:t>
            </w:r>
            <w:r>
              <w:rPr>
                <w:noProof/>
                <w:webHidden/>
              </w:rPr>
              <w:tab/>
            </w:r>
            <w:r>
              <w:rPr>
                <w:noProof/>
                <w:webHidden/>
              </w:rPr>
              <w:fldChar w:fldCharType="begin"/>
            </w:r>
            <w:r>
              <w:rPr>
                <w:noProof/>
                <w:webHidden/>
              </w:rPr>
              <w:instrText xml:space="preserve"> PAGEREF _Toc170506732 \h </w:instrText>
            </w:r>
            <w:r>
              <w:rPr>
                <w:noProof/>
                <w:webHidden/>
              </w:rPr>
            </w:r>
            <w:r>
              <w:rPr>
                <w:noProof/>
                <w:webHidden/>
              </w:rPr>
              <w:fldChar w:fldCharType="separate"/>
            </w:r>
            <w:r>
              <w:rPr>
                <w:noProof/>
                <w:webHidden/>
              </w:rPr>
              <w:t>4</w:t>
            </w:r>
            <w:r>
              <w:rPr>
                <w:noProof/>
                <w:webHidden/>
              </w:rPr>
              <w:fldChar w:fldCharType="end"/>
            </w:r>
          </w:hyperlink>
        </w:p>
        <w:p w14:paraId="2B6A15F7" w14:textId="444239A8" w:rsidR="006019ED" w:rsidRDefault="006019ED">
          <w:pPr>
            <w:pStyle w:val="TOC1"/>
            <w:tabs>
              <w:tab w:val="right" w:leader="dot" w:pos="9016"/>
            </w:tabs>
            <w:rPr>
              <w:rFonts w:eastAsiaTheme="minorEastAsia"/>
              <w:noProof/>
              <w:sz w:val="24"/>
              <w:szCs w:val="24"/>
              <w:lang w:val="en-GB" w:eastAsia="en-GB"/>
            </w:rPr>
          </w:pPr>
          <w:hyperlink w:anchor="_Toc170506733" w:history="1">
            <w:r w:rsidRPr="00881731">
              <w:rPr>
                <w:rStyle w:val="Hyperlink"/>
                <w:noProof/>
                <w:lang w:val="en-GB"/>
              </w:rPr>
              <w:t>5. Human Resources</w:t>
            </w:r>
            <w:r>
              <w:rPr>
                <w:noProof/>
                <w:webHidden/>
              </w:rPr>
              <w:tab/>
            </w:r>
            <w:r>
              <w:rPr>
                <w:noProof/>
                <w:webHidden/>
              </w:rPr>
              <w:fldChar w:fldCharType="begin"/>
            </w:r>
            <w:r>
              <w:rPr>
                <w:noProof/>
                <w:webHidden/>
              </w:rPr>
              <w:instrText xml:space="preserve"> PAGEREF _Toc170506733 \h </w:instrText>
            </w:r>
            <w:r>
              <w:rPr>
                <w:noProof/>
                <w:webHidden/>
              </w:rPr>
            </w:r>
            <w:r>
              <w:rPr>
                <w:noProof/>
                <w:webHidden/>
              </w:rPr>
              <w:fldChar w:fldCharType="separate"/>
            </w:r>
            <w:r>
              <w:rPr>
                <w:noProof/>
                <w:webHidden/>
              </w:rPr>
              <w:t>4</w:t>
            </w:r>
            <w:r>
              <w:rPr>
                <w:noProof/>
                <w:webHidden/>
              </w:rPr>
              <w:fldChar w:fldCharType="end"/>
            </w:r>
          </w:hyperlink>
        </w:p>
        <w:p w14:paraId="1FD96F96" w14:textId="228F8817" w:rsidR="006019ED" w:rsidRDefault="006019ED">
          <w:pPr>
            <w:pStyle w:val="TOC1"/>
            <w:tabs>
              <w:tab w:val="right" w:leader="dot" w:pos="9016"/>
            </w:tabs>
            <w:rPr>
              <w:rFonts w:eastAsiaTheme="minorEastAsia"/>
              <w:noProof/>
              <w:sz w:val="24"/>
              <w:szCs w:val="24"/>
              <w:lang w:val="en-GB" w:eastAsia="en-GB"/>
            </w:rPr>
          </w:pPr>
          <w:hyperlink w:anchor="_Toc170506734" w:history="1">
            <w:r w:rsidRPr="00881731">
              <w:rPr>
                <w:rStyle w:val="Hyperlink"/>
                <w:noProof/>
                <w:lang w:val="en-GB"/>
              </w:rPr>
              <w:t>6. Marketing Activities</w:t>
            </w:r>
            <w:r>
              <w:rPr>
                <w:noProof/>
                <w:webHidden/>
              </w:rPr>
              <w:tab/>
            </w:r>
            <w:r>
              <w:rPr>
                <w:noProof/>
                <w:webHidden/>
              </w:rPr>
              <w:fldChar w:fldCharType="begin"/>
            </w:r>
            <w:r>
              <w:rPr>
                <w:noProof/>
                <w:webHidden/>
              </w:rPr>
              <w:instrText xml:space="preserve"> PAGEREF _Toc170506734 \h </w:instrText>
            </w:r>
            <w:r>
              <w:rPr>
                <w:noProof/>
                <w:webHidden/>
              </w:rPr>
            </w:r>
            <w:r>
              <w:rPr>
                <w:noProof/>
                <w:webHidden/>
              </w:rPr>
              <w:fldChar w:fldCharType="separate"/>
            </w:r>
            <w:r>
              <w:rPr>
                <w:noProof/>
                <w:webHidden/>
              </w:rPr>
              <w:t>4</w:t>
            </w:r>
            <w:r>
              <w:rPr>
                <w:noProof/>
                <w:webHidden/>
              </w:rPr>
              <w:fldChar w:fldCharType="end"/>
            </w:r>
          </w:hyperlink>
        </w:p>
        <w:p w14:paraId="739A9293" w14:textId="769703C4" w:rsidR="006019ED" w:rsidRDefault="006019ED">
          <w:pPr>
            <w:pStyle w:val="TOC1"/>
            <w:tabs>
              <w:tab w:val="right" w:leader="dot" w:pos="9016"/>
            </w:tabs>
            <w:rPr>
              <w:rFonts w:eastAsiaTheme="minorEastAsia"/>
              <w:noProof/>
              <w:sz w:val="24"/>
              <w:szCs w:val="24"/>
              <w:lang w:val="en-GB" w:eastAsia="en-GB"/>
            </w:rPr>
          </w:pPr>
          <w:hyperlink w:anchor="_Toc170506735" w:history="1">
            <w:r w:rsidRPr="00881731">
              <w:rPr>
                <w:rStyle w:val="Hyperlink"/>
                <w:noProof/>
                <w:lang w:val="en-GB"/>
              </w:rPr>
              <w:t>7. Market Research</w:t>
            </w:r>
            <w:r>
              <w:rPr>
                <w:noProof/>
                <w:webHidden/>
              </w:rPr>
              <w:tab/>
            </w:r>
            <w:r>
              <w:rPr>
                <w:noProof/>
                <w:webHidden/>
              </w:rPr>
              <w:fldChar w:fldCharType="begin"/>
            </w:r>
            <w:r>
              <w:rPr>
                <w:noProof/>
                <w:webHidden/>
              </w:rPr>
              <w:instrText xml:space="preserve"> PAGEREF _Toc170506735 \h </w:instrText>
            </w:r>
            <w:r>
              <w:rPr>
                <w:noProof/>
                <w:webHidden/>
              </w:rPr>
            </w:r>
            <w:r>
              <w:rPr>
                <w:noProof/>
                <w:webHidden/>
              </w:rPr>
              <w:fldChar w:fldCharType="separate"/>
            </w:r>
            <w:r>
              <w:rPr>
                <w:noProof/>
                <w:webHidden/>
              </w:rPr>
              <w:t>5</w:t>
            </w:r>
            <w:r>
              <w:rPr>
                <w:noProof/>
                <w:webHidden/>
              </w:rPr>
              <w:fldChar w:fldCharType="end"/>
            </w:r>
          </w:hyperlink>
        </w:p>
        <w:p w14:paraId="0BF5FD61" w14:textId="0375DEF1" w:rsidR="006019ED" w:rsidRDefault="006019ED">
          <w:pPr>
            <w:pStyle w:val="TOC1"/>
            <w:tabs>
              <w:tab w:val="right" w:leader="dot" w:pos="9016"/>
            </w:tabs>
            <w:rPr>
              <w:rFonts w:eastAsiaTheme="minorEastAsia"/>
              <w:noProof/>
              <w:sz w:val="24"/>
              <w:szCs w:val="24"/>
              <w:lang w:val="en-GB" w:eastAsia="en-GB"/>
            </w:rPr>
          </w:pPr>
          <w:hyperlink w:anchor="_Toc170506736" w:history="1">
            <w:r w:rsidRPr="00881731">
              <w:rPr>
                <w:rStyle w:val="Hyperlink"/>
                <w:noProof/>
                <w:lang w:val="en-GB"/>
              </w:rPr>
              <w:t>8. Financial Resources</w:t>
            </w:r>
            <w:r>
              <w:rPr>
                <w:noProof/>
                <w:webHidden/>
              </w:rPr>
              <w:tab/>
            </w:r>
            <w:r>
              <w:rPr>
                <w:noProof/>
                <w:webHidden/>
              </w:rPr>
              <w:fldChar w:fldCharType="begin"/>
            </w:r>
            <w:r>
              <w:rPr>
                <w:noProof/>
                <w:webHidden/>
              </w:rPr>
              <w:instrText xml:space="preserve"> PAGEREF _Toc170506736 \h </w:instrText>
            </w:r>
            <w:r>
              <w:rPr>
                <w:noProof/>
                <w:webHidden/>
              </w:rPr>
            </w:r>
            <w:r>
              <w:rPr>
                <w:noProof/>
                <w:webHidden/>
              </w:rPr>
              <w:fldChar w:fldCharType="separate"/>
            </w:r>
            <w:r>
              <w:rPr>
                <w:noProof/>
                <w:webHidden/>
              </w:rPr>
              <w:t>5</w:t>
            </w:r>
            <w:r>
              <w:rPr>
                <w:noProof/>
                <w:webHidden/>
              </w:rPr>
              <w:fldChar w:fldCharType="end"/>
            </w:r>
          </w:hyperlink>
        </w:p>
        <w:p w14:paraId="77061BF8" w14:textId="52483CB5" w:rsidR="006019ED" w:rsidRDefault="006019ED">
          <w:pPr>
            <w:pStyle w:val="TOC1"/>
            <w:tabs>
              <w:tab w:val="right" w:leader="dot" w:pos="9016"/>
            </w:tabs>
            <w:rPr>
              <w:rFonts w:eastAsiaTheme="minorEastAsia"/>
              <w:noProof/>
              <w:sz w:val="24"/>
              <w:szCs w:val="24"/>
              <w:lang w:val="en-GB" w:eastAsia="en-GB"/>
            </w:rPr>
          </w:pPr>
          <w:hyperlink w:anchor="_Toc170506737" w:history="1">
            <w:r w:rsidRPr="00881731">
              <w:rPr>
                <w:rStyle w:val="Hyperlink"/>
                <w:noProof/>
                <w:lang w:val="en-GB"/>
              </w:rPr>
              <w:t>9. Threat to the Business Plan</w:t>
            </w:r>
            <w:r>
              <w:rPr>
                <w:noProof/>
                <w:webHidden/>
              </w:rPr>
              <w:tab/>
            </w:r>
            <w:r>
              <w:rPr>
                <w:noProof/>
                <w:webHidden/>
              </w:rPr>
              <w:fldChar w:fldCharType="begin"/>
            </w:r>
            <w:r>
              <w:rPr>
                <w:noProof/>
                <w:webHidden/>
              </w:rPr>
              <w:instrText xml:space="preserve"> PAGEREF _Toc170506737 \h </w:instrText>
            </w:r>
            <w:r>
              <w:rPr>
                <w:noProof/>
                <w:webHidden/>
              </w:rPr>
            </w:r>
            <w:r>
              <w:rPr>
                <w:noProof/>
                <w:webHidden/>
              </w:rPr>
              <w:fldChar w:fldCharType="separate"/>
            </w:r>
            <w:r>
              <w:rPr>
                <w:noProof/>
                <w:webHidden/>
              </w:rPr>
              <w:t>5</w:t>
            </w:r>
            <w:r>
              <w:rPr>
                <w:noProof/>
                <w:webHidden/>
              </w:rPr>
              <w:fldChar w:fldCharType="end"/>
            </w:r>
          </w:hyperlink>
        </w:p>
        <w:p w14:paraId="406BFFF7" w14:textId="1366ADE4" w:rsidR="006019ED" w:rsidRDefault="006019ED">
          <w:pPr>
            <w:pStyle w:val="TOC1"/>
            <w:tabs>
              <w:tab w:val="right" w:leader="dot" w:pos="9016"/>
            </w:tabs>
            <w:rPr>
              <w:rFonts w:eastAsiaTheme="minorEastAsia"/>
              <w:noProof/>
              <w:sz w:val="24"/>
              <w:szCs w:val="24"/>
              <w:lang w:val="en-GB" w:eastAsia="en-GB"/>
            </w:rPr>
          </w:pPr>
          <w:hyperlink w:anchor="_Toc170506738" w:history="1">
            <w:r w:rsidRPr="00881731">
              <w:rPr>
                <w:rStyle w:val="Hyperlink"/>
                <w:noProof/>
                <w:lang w:val="en-GB"/>
              </w:rPr>
              <w:t>Task 2</w:t>
            </w:r>
            <w:r>
              <w:rPr>
                <w:noProof/>
                <w:webHidden/>
              </w:rPr>
              <w:tab/>
            </w:r>
            <w:r>
              <w:rPr>
                <w:noProof/>
                <w:webHidden/>
              </w:rPr>
              <w:fldChar w:fldCharType="begin"/>
            </w:r>
            <w:r>
              <w:rPr>
                <w:noProof/>
                <w:webHidden/>
              </w:rPr>
              <w:instrText xml:space="preserve"> PAGEREF _Toc170506738 \h </w:instrText>
            </w:r>
            <w:r>
              <w:rPr>
                <w:noProof/>
                <w:webHidden/>
              </w:rPr>
            </w:r>
            <w:r>
              <w:rPr>
                <w:noProof/>
                <w:webHidden/>
              </w:rPr>
              <w:fldChar w:fldCharType="separate"/>
            </w:r>
            <w:r>
              <w:rPr>
                <w:noProof/>
                <w:webHidden/>
              </w:rPr>
              <w:t>7</w:t>
            </w:r>
            <w:r>
              <w:rPr>
                <w:noProof/>
                <w:webHidden/>
              </w:rPr>
              <w:fldChar w:fldCharType="end"/>
            </w:r>
          </w:hyperlink>
        </w:p>
        <w:p w14:paraId="0A477EC6" w14:textId="3F69916E" w:rsidR="006019ED" w:rsidRDefault="006019ED">
          <w:pPr>
            <w:pStyle w:val="TOC1"/>
            <w:tabs>
              <w:tab w:val="right" w:leader="dot" w:pos="9016"/>
            </w:tabs>
            <w:rPr>
              <w:rFonts w:eastAsiaTheme="minorEastAsia"/>
              <w:noProof/>
              <w:sz w:val="24"/>
              <w:szCs w:val="24"/>
              <w:lang w:val="en-GB" w:eastAsia="en-GB"/>
            </w:rPr>
          </w:pPr>
          <w:hyperlink w:anchor="_Toc170506739" w:history="1">
            <w:r w:rsidRPr="00881731">
              <w:rPr>
                <w:rStyle w:val="Hyperlink"/>
                <w:noProof/>
                <w:lang w:val="en-GB"/>
              </w:rPr>
              <w:t>Reflection</w:t>
            </w:r>
            <w:r>
              <w:rPr>
                <w:noProof/>
                <w:webHidden/>
              </w:rPr>
              <w:tab/>
            </w:r>
            <w:r>
              <w:rPr>
                <w:noProof/>
                <w:webHidden/>
              </w:rPr>
              <w:fldChar w:fldCharType="begin"/>
            </w:r>
            <w:r>
              <w:rPr>
                <w:noProof/>
                <w:webHidden/>
              </w:rPr>
              <w:instrText xml:space="preserve"> PAGEREF _Toc170506739 \h </w:instrText>
            </w:r>
            <w:r>
              <w:rPr>
                <w:noProof/>
                <w:webHidden/>
              </w:rPr>
            </w:r>
            <w:r>
              <w:rPr>
                <w:noProof/>
                <w:webHidden/>
              </w:rPr>
              <w:fldChar w:fldCharType="separate"/>
            </w:r>
            <w:r>
              <w:rPr>
                <w:noProof/>
                <w:webHidden/>
              </w:rPr>
              <w:t>7</w:t>
            </w:r>
            <w:r>
              <w:rPr>
                <w:noProof/>
                <w:webHidden/>
              </w:rPr>
              <w:fldChar w:fldCharType="end"/>
            </w:r>
          </w:hyperlink>
        </w:p>
        <w:p w14:paraId="73D735D0" w14:textId="4161875A" w:rsidR="006019ED" w:rsidRDefault="006019ED">
          <w:pPr>
            <w:pStyle w:val="TOC1"/>
            <w:tabs>
              <w:tab w:val="right" w:leader="dot" w:pos="9016"/>
            </w:tabs>
            <w:rPr>
              <w:rFonts w:eastAsiaTheme="minorEastAsia"/>
              <w:noProof/>
              <w:sz w:val="24"/>
              <w:szCs w:val="24"/>
              <w:lang w:val="en-GB" w:eastAsia="en-GB"/>
            </w:rPr>
          </w:pPr>
          <w:hyperlink w:anchor="_Toc170506740" w:history="1">
            <w:r w:rsidRPr="00881731">
              <w:rPr>
                <w:rStyle w:val="Hyperlink"/>
                <w:noProof/>
                <w:lang w:val="en-GB"/>
              </w:rPr>
              <w:t>What?</w:t>
            </w:r>
            <w:r>
              <w:rPr>
                <w:noProof/>
                <w:webHidden/>
              </w:rPr>
              <w:tab/>
            </w:r>
            <w:r>
              <w:rPr>
                <w:noProof/>
                <w:webHidden/>
              </w:rPr>
              <w:fldChar w:fldCharType="begin"/>
            </w:r>
            <w:r>
              <w:rPr>
                <w:noProof/>
                <w:webHidden/>
              </w:rPr>
              <w:instrText xml:space="preserve"> PAGEREF _Toc170506740 \h </w:instrText>
            </w:r>
            <w:r>
              <w:rPr>
                <w:noProof/>
                <w:webHidden/>
              </w:rPr>
            </w:r>
            <w:r>
              <w:rPr>
                <w:noProof/>
                <w:webHidden/>
              </w:rPr>
              <w:fldChar w:fldCharType="separate"/>
            </w:r>
            <w:r>
              <w:rPr>
                <w:noProof/>
                <w:webHidden/>
              </w:rPr>
              <w:t>7</w:t>
            </w:r>
            <w:r>
              <w:rPr>
                <w:noProof/>
                <w:webHidden/>
              </w:rPr>
              <w:fldChar w:fldCharType="end"/>
            </w:r>
          </w:hyperlink>
        </w:p>
        <w:p w14:paraId="22385C22" w14:textId="5EED89F7" w:rsidR="006019ED" w:rsidRDefault="006019ED">
          <w:pPr>
            <w:pStyle w:val="TOC1"/>
            <w:tabs>
              <w:tab w:val="right" w:leader="dot" w:pos="9016"/>
            </w:tabs>
            <w:rPr>
              <w:rFonts w:eastAsiaTheme="minorEastAsia"/>
              <w:noProof/>
              <w:sz w:val="24"/>
              <w:szCs w:val="24"/>
              <w:lang w:val="en-GB" w:eastAsia="en-GB"/>
            </w:rPr>
          </w:pPr>
          <w:hyperlink w:anchor="_Toc170506741" w:history="1">
            <w:r w:rsidRPr="00881731">
              <w:rPr>
                <w:rStyle w:val="Hyperlink"/>
                <w:noProof/>
                <w:lang w:val="en-GB"/>
              </w:rPr>
              <w:t>So what?</w:t>
            </w:r>
            <w:r>
              <w:rPr>
                <w:noProof/>
                <w:webHidden/>
              </w:rPr>
              <w:tab/>
            </w:r>
            <w:r>
              <w:rPr>
                <w:noProof/>
                <w:webHidden/>
              </w:rPr>
              <w:fldChar w:fldCharType="begin"/>
            </w:r>
            <w:r>
              <w:rPr>
                <w:noProof/>
                <w:webHidden/>
              </w:rPr>
              <w:instrText xml:space="preserve"> PAGEREF _Toc170506741 \h </w:instrText>
            </w:r>
            <w:r>
              <w:rPr>
                <w:noProof/>
                <w:webHidden/>
              </w:rPr>
            </w:r>
            <w:r>
              <w:rPr>
                <w:noProof/>
                <w:webHidden/>
              </w:rPr>
              <w:fldChar w:fldCharType="separate"/>
            </w:r>
            <w:r>
              <w:rPr>
                <w:noProof/>
                <w:webHidden/>
              </w:rPr>
              <w:t>7</w:t>
            </w:r>
            <w:r>
              <w:rPr>
                <w:noProof/>
                <w:webHidden/>
              </w:rPr>
              <w:fldChar w:fldCharType="end"/>
            </w:r>
          </w:hyperlink>
        </w:p>
        <w:p w14:paraId="673349A8" w14:textId="00E5C020" w:rsidR="006019ED" w:rsidRDefault="006019ED">
          <w:pPr>
            <w:pStyle w:val="TOC1"/>
            <w:tabs>
              <w:tab w:val="right" w:leader="dot" w:pos="9016"/>
            </w:tabs>
            <w:rPr>
              <w:rFonts w:eastAsiaTheme="minorEastAsia"/>
              <w:noProof/>
              <w:sz w:val="24"/>
              <w:szCs w:val="24"/>
              <w:lang w:val="en-GB" w:eastAsia="en-GB"/>
            </w:rPr>
          </w:pPr>
          <w:hyperlink w:anchor="_Toc170506742" w:history="1">
            <w:r w:rsidRPr="00881731">
              <w:rPr>
                <w:rStyle w:val="Hyperlink"/>
                <w:noProof/>
                <w:lang w:val="en-GB"/>
              </w:rPr>
              <w:t>Now what?</w:t>
            </w:r>
            <w:r>
              <w:rPr>
                <w:noProof/>
                <w:webHidden/>
              </w:rPr>
              <w:tab/>
            </w:r>
            <w:r>
              <w:rPr>
                <w:noProof/>
                <w:webHidden/>
              </w:rPr>
              <w:fldChar w:fldCharType="begin"/>
            </w:r>
            <w:r>
              <w:rPr>
                <w:noProof/>
                <w:webHidden/>
              </w:rPr>
              <w:instrText xml:space="preserve"> PAGEREF _Toc170506742 \h </w:instrText>
            </w:r>
            <w:r>
              <w:rPr>
                <w:noProof/>
                <w:webHidden/>
              </w:rPr>
            </w:r>
            <w:r>
              <w:rPr>
                <w:noProof/>
                <w:webHidden/>
              </w:rPr>
              <w:fldChar w:fldCharType="separate"/>
            </w:r>
            <w:r>
              <w:rPr>
                <w:noProof/>
                <w:webHidden/>
              </w:rPr>
              <w:t>8</w:t>
            </w:r>
            <w:r>
              <w:rPr>
                <w:noProof/>
                <w:webHidden/>
              </w:rPr>
              <w:fldChar w:fldCharType="end"/>
            </w:r>
          </w:hyperlink>
        </w:p>
        <w:p w14:paraId="359DB2E9" w14:textId="40F17B1A" w:rsidR="006019ED" w:rsidRDefault="006019ED">
          <w:pPr>
            <w:pStyle w:val="TOC1"/>
            <w:tabs>
              <w:tab w:val="right" w:leader="dot" w:pos="9016"/>
            </w:tabs>
            <w:rPr>
              <w:rFonts w:eastAsiaTheme="minorEastAsia"/>
              <w:noProof/>
              <w:sz w:val="24"/>
              <w:szCs w:val="24"/>
              <w:lang w:val="en-GB" w:eastAsia="en-GB"/>
            </w:rPr>
          </w:pPr>
          <w:hyperlink w:anchor="_Toc170506743" w:history="1">
            <w:r w:rsidRPr="00881731">
              <w:rPr>
                <w:rStyle w:val="Hyperlink"/>
                <w:noProof/>
                <w:lang w:val="en-GB"/>
              </w:rPr>
              <w:t>References (TASK 1)</w:t>
            </w:r>
            <w:r>
              <w:rPr>
                <w:noProof/>
                <w:webHidden/>
              </w:rPr>
              <w:tab/>
            </w:r>
            <w:r>
              <w:rPr>
                <w:noProof/>
                <w:webHidden/>
              </w:rPr>
              <w:fldChar w:fldCharType="begin"/>
            </w:r>
            <w:r>
              <w:rPr>
                <w:noProof/>
                <w:webHidden/>
              </w:rPr>
              <w:instrText xml:space="preserve"> PAGEREF _Toc170506743 \h </w:instrText>
            </w:r>
            <w:r>
              <w:rPr>
                <w:noProof/>
                <w:webHidden/>
              </w:rPr>
            </w:r>
            <w:r>
              <w:rPr>
                <w:noProof/>
                <w:webHidden/>
              </w:rPr>
              <w:fldChar w:fldCharType="separate"/>
            </w:r>
            <w:r>
              <w:rPr>
                <w:noProof/>
                <w:webHidden/>
              </w:rPr>
              <w:t>9</w:t>
            </w:r>
            <w:r>
              <w:rPr>
                <w:noProof/>
                <w:webHidden/>
              </w:rPr>
              <w:fldChar w:fldCharType="end"/>
            </w:r>
          </w:hyperlink>
        </w:p>
        <w:p w14:paraId="59A7B8CE" w14:textId="7DE5584D" w:rsidR="00E34D4A" w:rsidRDefault="00000000" w:rsidP="00E34D4A">
          <w:pPr>
            <w:spacing w:line="360" w:lineRule="auto"/>
          </w:pPr>
          <w:r w:rsidRPr="00E34D4A">
            <w:rPr>
              <w:rFonts w:ascii="Times New Roman" w:hAnsi="Times New Roman" w:cs="Times New Roman"/>
              <w:b/>
              <w:bCs/>
              <w:noProof/>
              <w:sz w:val="24"/>
              <w:szCs w:val="24"/>
            </w:rPr>
            <w:fldChar w:fldCharType="end"/>
          </w:r>
        </w:p>
      </w:sdtContent>
    </w:sdt>
    <w:p w14:paraId="1269A2BC" w14:textId="77777777" w:rsidR="00E34D4A" w:rsidRDefault="00000000">
      <w:pPr>
        <w:rPr>
          <w:rFonts w:ascii="Times New Roman" w:eastAsiaTheme="majorEastAsia" w:hAnsi="Times New Roman" w:cstheme="majorBidi"/>
          <w:b/>
          <w:color w:val="000000" w:themeColor="text1"/>
          <w:sz w:val="24"/>
          <w:szCs w:val="32"/>
          <w:lang w:val="en-GB"/>
        </w:rPr>
      </w:pPr>
      <w:r>
        <w:rPr>
          <w:lang w:val="en-GB"/>
        </w:rPr>
        <w:br w:type="page"/>
      </w:r>
    </w:p>
    <w:p w14:paraId="7994CF59" w14:textId="77777777" w:rsidR="00CA5157" w:rsidRPr="00610AAB" w:rsidRDefault="00000000" w:rsidP="00D0136E">
      <w:pPr>
        <w:pStyle w:val="Heading1"/>
        <w:rPr>
          <w:lang w:val="en-GB"/>
        </w:rPr>
      </w:pPr>
      <w:bookmarkStart w:id="0" w:name="_Toc170506728"/>
      <w:r w:rsidRPr="00610AAB">
        <w:rPr>
          <w:lang w:val="en-GB"/>
        </w:rPr>
        <w:lastRenderedPageBreak/>
        <w:t>Task 1</w:t>
      </w:r>
      <w:bookmarkEnd w:id="0"/>
    </w:p>
    <w:p w14:paraId="5CE38D5B" w14:textId="77777777" w:rsidR="00610AAB" w:rsidRPr="00610AAB" w:rsidRDefault="00000000" w:rsidP="00D0136E">
      <w:pPr>
        <w:pStyle w:val="Heading1"/>
        <w:rPr>
          <w:lang w:val="en-GB"/>
        </w:rPr>
      </w:pPr>
      <w:bookmarkStart w:id="1" w:name="_Toc170506729"/>
      <w:r w:rsidRPr="00610AAB">
        <w:rPr>
          <w:lang w:val="en-GB"/>
        </w:rPr>
        <w:t>1. Details of the Product</w:t>
      </w:r>
      <w:bookmarkEnd w:id="1"/>
    </w:p>
    <w:p w14:paraId="20B2B7FF" w14:textId="77777777" w:rsidR="00610AAB" w:rsidRDefault="00000000" w:rsidP="00E52D34">
      <w:pPr>
        <w:spacing w:line="360" w:lineRule="auto"/>
        <w:jc w:val="both"/>
        <w:rPr>
          <w:rFonts w:ascii="Times New Roman" w:hAnsi="Times New Roman" w:cs="Times New Roman"/>
          <w:sz w:val="24"/>
          <w:szCs w:val="24"/>
          <w:lang w:val="en-GB"/>
        </w:rPr>
      </w:pPr>
      <w:r w:rsidRPr="00610AAB">
        <w:rPr>
          <w:rFonts w:ascii="Times New Roman" w:hAnsi="Times New Roman" w:cs="Times New Roman"/>
          <w:sz w:val="24"/>
          <w:szCs w:val="24"/>
          <w:lang w:val="en-GB"/>
        </w:rPr>
        <w:t>The proposed Business Plan is to provide vegan plant-related information to the consumers based on a mobile application Healthy Diet. Customers can purchase vegan plan</w:t>
      </w:r>
      <w:r>
        <w:rPr>
          <w:rFonts w:ascii="Times New Roman" w:hAnsi="Times New Roman" w:cs="Times New Roman"/>
          <w:sz w:val="24"/>
          <w:szCs w:val="24"/>
          <w:lang w:val="en-GB"/>
        </w:rPr>
        <w:t>t</w:t>
      </w:r>
      <w:r w:rsidRPr="00610AAB">
        <w:rPr>
          <w:rFonts w:ascii="Times New Roman" w:hAnsi="Times New Roman" w:cs="Times New Roman"/>
          <w:sz w:val="24"/>
          <w:szCs w:val="24"/>
          <w:lang w:val="en-GB"/>
        </w:rPr>
        <w:t xml:space="preserve">s online and </w:t>
      </w:r>
      <w:r>
        <w:rPr>
          <w:rFonts w:ascii="Times New Roman" w:hAnsi="Times New Roman" w:cs="Times New Roman"/>
          <w:sz w:val="24"/>
          <w:szCs w:val="24"/>
          <w:lang w:val="en-GB"/>
        </w:rPr>
        <w:t xml:space="preserve">the business would provide plants at reasonable prices. </w:t>
      </w:r>
      <w:r w:rsidR="00A7530F">
        <w:rPr>
          <w:rFonts w:ascii="Times New Roman" w:hAnsi="Times New Roman" w:cs="Times New Roman"/>
          <w:sz w:val="24"/>
          <w:szCs w:val="24"/>
          <w:lang w:val="en-GB"/>
        </w:rPr>
        <w:t xml:space="preserve">Based on the view of </w:t>
      </w:r>
      <w:r w:rsidR="00D0136E" w:rsidRPr="00306A24">
        <w:rPr>
          <w:rFonts w:ascii="Times New Roman" w:hAnsi="Times New Roman" w:cs="Times New Roman"/>
          <w:sz w:val="24"/>
          <w:szCs w:val="24"/>
          <w:lang w:val="en-GB"/>
        </w:rPr>
        <w:t>ACAS</w:t>
      </w:r>
      <w:r w:rsidR="00D0136E">
        <w:rPr>
          <w:rFonts w:ascii="Times New Roman" w:hAnsi="Times New Roman" w:cs="Times New Roman"/>
          <w:sz w:val="24"/>
          <w:szCs w:val="24"/>
          <w:lang w:val="en-GB"/>
        </w:rPr>
        <w:t xml:space="preserve"> </w:t>
      </w:r>
      <w:r w:rsidR="00A7530F">
        <w:rPr>
          <w:rFonts w:ascii="Times New Roman" w:hAnsi="Times New Roman" w:cs="Times New Roman"/>
          <w:sz w:val="24"/>
          <w:szCs w:val="24"/>
          <w:lang w:val="en-GB"/>
        </w:rPr>
        <w:t>(</w:t>
      </w:r>
      <w:r w:rsidR="00D0136E">
        <w:rPr>
          <w:rFonts w:ascii="Times New Roman" w:hAnsi="Times New Roman" w:cs="Times New Roman"/>
          <w:sz w:val="24"/>
          <w:szCs w:val="24"/>
          <w:lang w:val="en-GB"/>
        </w:rPr>
        <w:t>2021</w:t>
      </w:r>
      <w:r w:rsidR="00A7530F">
        <w:rPr>
          <w:rFonts w:ascii="Times New Roman" w:hAnsi="Times New Roman" w:cs="Times New Roman"/>
          <w:sz w:val="24"/>
          <w:szCs w:val="24"/>
          <w:lang w:val="en-GB"/>
        </w:rPr>
        <w:t xml:space="preserve">), the online business can ensure the customer base if the business can reach the public effectively through marketing. The proposed business would focus on an effective marketing strategy to reach the customers effectively. </w:t>
      </w:r>
    </w:p>
    <w:p w14:paraId="0349869C" w14:textId="77777777" w:rsidR="005F7758" w:rsidRDefault="00000000" w:rsidP="00E52D34">
      <w:pPr>
        <w:spacing w:line="360" w:lineRule="auto"/>
        <w:jc w:val="both"/>
        <w:rPr>
          <w:rFonts w:ascii="Times New Roman" w:hAnsi="Times New Roman" w:cs="Times New Roman"/>
          <w:sz w:val="24"/>
          <w:szCs w:val="24"/>
          <w:lang w:val="en-GB"/>
        </w:rPr>
      </w:pPr>
      <w:r>
        <w:rPr>
          <w:noProof/>
        </w:rPr>
        <w:drawing>
          <wp:inline distT="0" distB="0" distL="0" distR="0" wp14:anchorId="2715649C" wp14:editId="7AC16F30">
            <wp:extent cx="2386330" cy="2277962"/>
            <wp:effectExtent l="0" t="0" r="0" b="8255"/>
            <wp:docPr id="1650892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892488" name=""/>
                    <pic:cNvPicPr/>
                  </pic:nvPicPr>
                  <pic:blipFill>
                    <a:blip r:embed="rId8"/>
                    <a:stretch>
                      <a:fillRect/>
                    </a:stretch>
                  </pic:blipFill>
                  <pic:spPr>
                    <a:xfrm>
                      <a:off x="0" y="0"/>
                      <a:ext cx="2399899" cy="2290915"/>
                    </a:xfrm>
                    <a:prstGeom prst="rect">
                      <a:avLst/>
                    </a:prstGeom>
                  </pic:spPr>
                </pic:pic>
              </a:graphicData>
            </a:graphic>
          </wp:inline>
        </w:drawing>
      </w:r>
      <w:r>
        <w:rPr>
          <w:rFonts w:ascii="Times New Roman" w:hAnsi="Times New Roman" w:cs="Times New Roman"/>
          <w:sz w:val="24"/>
          <w:szCs w:val="24"/>
          <w:lang w:val="en-GB"/>
        </w:rPr>
        <w:t xml:space="preserve">                </w:t>
      </w:r>
      <w:r>
        <w:rPr>
          <w:noProof/>
        </w:rPr>
        <w:drawing>
          <wp:inline distT="0" distB="0" distL="0" distR="0" wp14:anchorId="69D37F51" wp14:editId="71C8426E">
            <wp:extent cx="2300552" cy="2323465"/>
            <wp:effectExtent l="0" t="0" r="5080" b="635"/>
            <wp:docPr id="1060952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52597" name=""/>
                    <pic:cNvPicPr/>
                  </pic:nvPicPr>
                  <pic:blipFill>
                    <a:blip r:embed="rId9"/>
                    <a:stretch>
                      <a:fillRect/>
                    </a:stretch>
                  </pic:blipFill>
                  <pic:spPr>
                    <a:xfrm>
                      <a:off x="0" y="0"/>
                      <a:ext cx="2326158" cy="2349327"/>
                    </a:xfrm>
                    <a:prstGeom prst="rect">
                      <a:avLst/>
                    </a:prstGeom>
                  </pic:spPr>
                </pic:pic>
              </a:graphicData>
            </a:graphic>
          </wp:inline>
        </w:drawing>
      </w:r>
    </w:p>
    <w:p w14:paraId="36BDC166" w14:textId="77777777" w:rsidR="005F7758" w:rsidRDefault="00000000" w:rsidP="005F7758">
      <w:pPr>
        <w:spacing w:line="360" w:lineRule="auto"/>
        <w:jc w:val="center"/>
        <w:rPr>
          <w:rFonts w:ascii="Times New Roman" w:hAnsi="Times New Roman" w:cs="Times New Roman"/>
          <w:sz w:val="24"/>
          <w:szCs w:val="24"/>
          <w:lang w:val="en-GB"/>
        </w:rPr>
      </w:pPr>
      <w:r>
        <w:rPr>
          <w:noProof/>
        </w:rPr>
        <w:drawing>
          <wp:inline distT="0" distB="0" distL="0" distR="0" wp14:anchorId="2AA96767" wp14:editId="3FF0B48F">
            <wp:extent cx="2365375" cy="2369460"/>
            <wp:effectExtent l="0" t="0" r="0" b="0"/>
            <wp:docPr id="2039924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924573" name=""/>
                    <pic:cNvPicPr/>
                  </pic:nvPicPr>
                  <pic:blipFill>
                    <a:blip r:embed="rId10"/>
                    <a:stretch>
                      <a:fillRect/>
                    </a:stretch>
                  </pic:blipFill>
                  <pic:spPr>
                    <a:xfrm>
                      <a:off x="0" y="0"/>
                      <a:ext cx="2377719" cy="2381825"/>
                    </a:xfrm>
                    <a:prstGeom prst="rect">
                      <a:avLst/>
                    </a:prstGeom>
                  </pic:spPr>
                </pic:pic>
              </a:graphicData>
            </a:graphic>
          </wp:inline>
        </w:drawing>
      </w:r>
    </w:p>
    <w:p w14:paraId="28B13EC6" w14:textId="77777777" w:rsidR="005F7758" w:rsidRPr="00610AAB" w:rsidRDefault="00000000" w:rsidP="005F7758">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(Source: Materials)</w:t>
      </w:r>
    </w:p>
    <w:p w14:paraId="32C1FECF" w14:textId="77777777" w:rsidR="00610AAB" w:rsidRPr="00610AAB" w:rsidRDefault="00000000" w:rsidP="00D0136E">
      <w:pPr>
        <w:pStyle w:val="Heading1"/>
        <w:rPr>
          <w:lang w:val="en-GB"/>
        </w:rPr>
      </w:pPr>
      <w:bookmarkStart w:id="2" w:name="_Toc170506730"/>
      <w:r w:rsidRPr="00610AAB">
        <w:rPr>
          <w:lang w:val="en-GB"/>
        </w:rPr>
        <w:t>2. Name of the Business and Type of Ownership</w:t>
      </w:r>
      <w:bookmarkEnd w:id="2"/>
    </w:p>
    <w:p w14:paraId="57590C9C" w14:textId="77777777" w:rsidR="00610AAB" w:rsidRPr="00A7530F"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nature of the business is sole proprietorship as the initial investment in the business is not so high. According to the view of </w:t>
      </w:r>
      <w:r w:rsidR="00D0136E" w:rsidRPr="00306A24">
        <w:rPr>
          <w:rFonts w:ascii="Times New Roman" w:hAnsi="Times New Roman" w:cs="Times New Roman"/>
          <w:sz w:val="24"/>
          <w:szCs w:val="24"/>
          <w:lang w:val="en-GB"/>
        </w:rPr>
        <w:t>Business Wales</w:t>
      </w:r>
      <w:r w:rsidR="00D0136E">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D0136E">
        <w:rPr>
          <w:rFonts w:ascii="Times New Roman" w:hAnsi="Times New Roman" w:cs="Times New Roman"/>
          <w:sz w:val="24"/>
          <w:szCs w:val="24"/>
          <w:lang w:val="en-GB"/>
        </w:rPr>
        <w:t>2021</w:t>
      </w:r>
      <w:r>
        <w:rPr>
          <w:rFonts w:ascii="Times New Roman" w:hAnsi="Times New Roman" w:cs="Times New Roman"/>
          <w:sz w:val="24"/>
          <w:szCs w:val="24"/>
          <w:lang w:val="en-GB"/>
        </w:rPr>
        <w:t xml:space="preserve">), the consideration of ownership type is important in new business to ensure growth next time and that depends on the investment. </w:t>
      </w:r>
      <w:r>
        <w:rPr>
          <w:rFonts w:ascii="Times New Roman" w:hAnsi="Times New Roman" w:cs="Times New Roman"/>
          <w:sz w:val="24"/>
          <w:szCs w:val="24"/>
          <w:lang w:val="en-GB"/>
        </w:rPr>
        <w:lastRenderedPageBreak/>
        <w:t xml:space="preserve">In the case of the current business, the owner would focus on the growth of the business at first and this is why the ownership type is a sole proprietorship with small investment. </w:t>
      </w:r>
    </w:p>
    <w:p w14:paraId="0E45AC78" w14:textId="77777777" w:rsidR="00610AAB" w:rsidRPr="00610AAB" w:rsidRDefault="00000000" w:rsidP="00D0136E">
      <w:pPr>
        <w:pStyle w:val="Heading1"/>
        <w:rPr>
          <w:lang w:val="en-GB"/>
        </w:rPr>
      </w:pPr>
      <w:bookmarkStart w:id="3" w:name="_Toc170506731"/>
      <w:r w:rsidRPr="00610AAB">
        <w:rPr>
          <w:lang w:val="en-GB"/>
        </w:rPr>
        <w:t>3. Mission Statement including aims and objectives</w:t>
      </w:r>
      <w:bookmarkEnd w:id="3"/>
    </w:p>
    <w:p w14:paraId="21F62B5F" w14:textId="77777777" w:rsidR="00A7530F" w:rsidRPr="00A7530F" w:rsidRDefault="00000000" w:rsidP="00E52D34">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mission statement and objectives are key parts of the business plan that ensure the success of an entity in the market (</w:t>
      </w:r>
      <w:r w:rsidR="00D0136E" w:rsidRPr="00D0136E">
        <w:rPr>
          <w:rFonts w:ascii="Times New Roman" w:hAnsi="Times New Roman" w:cs="Times New Roman"/>
          <w:sz w:val="24"/>
          <w:szCs w:val="24"/>
          <w:lang w:val="en-GB"/>
        </w:rPr>
        <w:t>Blythe</w:t>
      </w:r>
      <w:r w:rsidR="00D0136E">
        <w:rPr>
          <w:rFonts w:ascii="Times New Roman" w:hAnsi="Times New Roman" w:cs="Times New Roman"/>
          <w:sz w:val="24"/>
          <w:szCs w:val="24"/>
          <w:lang w:val="en-GB"/>
        </w:rPr>
        <w:t>, 2019</w:t>
      </w:r>
      <w:r>
        <w:rPr>
          <w:rFonts w:ascii="Times New Roman" w:hAnsi="Times New Roman" w:cs="Times New Roman"/>
          <w:sz w:val="24"/>
          <w:szCs w:val="24"/>
          <w:lang w:val="en-GB"/>
        </w:rPr>
        <w:t>).</w:t>
      </w:r>
    </w:p>
    <w:p w14:paraId="7BEAA2B1" w14:textId="77777777" w:rsidR="00610AAB" w:rsidRDefault="00000000" w:rsidP="00E52D34">
      <w:pPr>
        <w:spacing w:line="360" w:lineRule="auto"/>
        <w:rPr>
          <w:rFonts w:ascii="Times New Roman" w:hAnsi="Times New Roman" w:cs="Times New Roman"/>
          <w:b/>
          <w:bCs/>
          <w:i/>
          <w:iCs/>
          <w:sz w:val="24"/>
          <w:szCs w:val="24"/>
          <w:lang w:val="en-GB"/>
        </w:rPr>
      </w:pPr>
      <w:r w:rsidRPr="00A7530F">
        <w:rPr>
          <w:rFonts w:ascii="Times New Roman" w:hAnsi="Times New Roman" w:cs="Times New Roman"/>
          <w:b/>
          <w:bCs/>
          <w:i/>
          <w:iCs/>
          <w:sz w:val="24"/>
          <w:szCs w:val="24"/>
          <w:lang w:val="en-GB"/>
        </w:rPr>
        <w:t>Mission</w:t>
      </w:r>
    </w:p>
    <w:p w14:paraId="73704F91" w14:textId="77777777" w:rsidR="00A7530F" w:rsidRPr="00A7530F"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mission of the proposed plan is to focus on the enhancement of the customer base and developing sales growth by 10% initially. </w:t>
      </w:r>
    </w:p>
    <w:p w14:paraId="36A963D7" w14:textId="77777777" w:rsidR="00A7530F" w:rsidRDefault="00000000" w:rsidP="00E52D34">
      <w:pPr>
        <w:spacing w:line="360" w:lineRule="auto"/>
        <w:rPr>
          <w:rFonts w:ascii="Times New Roman" w:hAnsi="Times New Roman" w:cs="Times New Roman"/>
          <w:b/>
          <w:bCs/>
          <w:i/>
          <w:iCs/>
          <w:sz w:val="24"/>
          <w:szCs w:val="24"/>
          <w:lang w:val="en-GB"/>
        </w:rPr>
      </w:pPr>
      <w:r w:rsidRPr="00A7530F">
        <w:rPr>
          <w:rFonts w:ascii="Times New Roman" w:hAnsi="Times New Roman" w:cs="Times New Roman"/>
          <w:b/>
          <w:bCs/>
          <w:i/>
          <w:iCs/>
          <w:sz w:val="24"/>
          <w:szCs w:val="24"/>
          <w:lang w:val="en-GB"/>
        </w:rPr>
        <w:t>Aim</w:t>
      </w:r>
    </w:p>
    <w:p w14:paraId="1B67F3D1" w14:textId="77777777" w:rsidR="00A7530F"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proposed business plan aims to provide online vegan plants to the customer through a mobile tracker.</w:t>
      </w:r>
    </w:p>
    <w:p w14:paraId="7E01620D" w14:textId="77777777" w:rsidR="00A7530F" w:rsidRDefault="00000000" w:rsidP="00E52D34">
      <w:pPr>
        <w:spacing w:line="360" w:lineRule="auto"/>
        <w:jc w:val="both"/>
        <w:rPr>
          <w:rFonts w:ascii="Times New Roman" w:hAnsi="Times New Roman" w:cs="Times New Roman"/>
          <w:b/>
          <w:bCs/>
          <w:i/>
          <w:iCs/>
          <w:sz w:val="24"/>
          <w:szCs w:val="24"/>
          <w:lang w:val="en-GB"/>
        </w:rPr>
      </w:pPr>
      <w:r w:rsidRPr="00A7530F">
        <w:rPr>
          <w:rFonts w:ascii="Times New Roman" w:hAnsi="Times New Roman" w:cs="Times New Roman"/>
          <w:b/>
          <w:bCs/>
          <w:i/>
          <w:iCs/>
          <w:sz w:val="24"/>
          <w:szCs w:val="24"/>
          <w:lang w:val="en-GB"/>
        </w:rPr>
        <w:t>Objectives</w:t>
      </w:r>
    </w:p>
    <w:p w14:paraId="161B97B8" w14:textId="77777777" w:rsidR="00A7530F" w:rsidRDefault="00000000" w:rsidP="00E52D34">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To ensure </w:t>
      </w:r>
      <w:r w:rsidR="009E6ECD">
        <w:rPr>
          <w:rFonts w:ascii="Times New Roman" w:hAnsi="Times New Roman" w:cs="Times New Roman"/>
          <w:sz w:val="24"/>
          <w:szCs w:val="24"/>
          <w:lang w:val="en-GB"/>
        </w:rPr>
        <w:t xml:space="preserve">effective mobile </w:t>
      </w:r>
      <w:r>
        <w:rPr>
          <w:rFonts w:ascii="Times New Roman" w:hAnsi="Times New Roman" w:cs="Times New Roman"/>
          <w:sz w:val="24"/>
          <w:szCs w:val="24"/>
          <w:lang w:val="en-GB"/>
        </w:rPr>
        <w:t xml:space="preserve">tracking </w:t>
      </w:r>
      <w:r w:rsidR="009E6ECD">
        <w:rPr>
          <w:rFonts w:ascii="Times New Roman" w:hAnsi="Times New Roman" w:cs="Times New Roman"/>
          <w:sz w:val="24"/>
          <w:szCs w:val="24"/>
          <w:lang w:val="en-GB"/>
        </w:rPr>
        <w:t xml:space="preserve">of </w:t>
      </w:r>
      <w:r>
        <w:rPr>
          <w:rFonts w:ascii="Times New Roman" w:hAnsi="Times New Roman" w:cs="Times New Roman"/>
          <w:sz w:val="24"/>
          <w:szCs w:val="24"/>
          <w:lang w:val="en-GB"/>
        </w:rPr>
        <w:t xml:space="preserve">vegan plants with location </w:t>
      </w:r>
      <w:r w:rsidR="009E6ECD">
        <w:rPr>
          <w:rFonts w:ascii="Times New Roman" w:hAnsi="Times New Roman" w:cs="Times New Roman"/>
          <w:sz w:val="24"/>
          <w:szCs w:val="24"/>
          <w:lang w:val="en-GB"/>
        </w:rPr>
        <w:t>so that the business can deliver the same from that location to the customers</w:t>
      </w:r>
    </w:p>
    <w:tbl>
      <w:tblPr>
        <w:tblStyle w:val="TableGrid"/>
        <w:tblW w:w="0" w:type="auto"/>
        <w:tblLook w:val="04A0" w:firstRow="1" w:lastRow="0" w:firstColumn="1" w:lastColumn="0" w:noHBand="0" w:noVBand="1"/>
      </w:tblPr>
      <w:tblGrid>
        <w:gridCol w:w="1803"/>
        <w:gridCol w:w="1803"/>
        <w:gridCol w:w="1803"/>
        <w:gridCol w:w="1803"/>
        <w:gridCol w:w="1804"/>
      </w:tblGrid>
      <w:tr w:rsidR="00867925" w14:paraId="4E37B48A" w14:textId="77777777" w:rsidTr="009E6ECD">
        <w:tc>
          <w:tcPr>
            <w:tcW w:w="1803" w:type="dxa"/>
          </w:tcPr>
          <w:p w14:paraId="3B981F39" w14:textId="77777777" w:rsidR="009E6ECD" w:rsidRPr="009E6ECD" w:rsidRDefault="00000000" w:rsidP="00E52D34">
            <w:pPr>
              <w:spacing w:line="360" w:lineRule="auto"/>
              <w:jc w:val="center"/>
              <w:rPr>
                <w:rFonts w:ascii="Times New Roman" w:hAnsi="Times New Roman" w:cs="Times New Roman"/>
                <w:b/>
                <w:bCs/>
                <w:sz w:val="24"/>
                <w:szCs w:val="24"/>
                <w:lang w:val="en-GB"/>
              </w:rPr>
            </w:pPr>
            <w:r w:rsidRPr="009E6ECD">
              <w:rPr>
                <w:rFonts w:ascii="Times New Roman" w:hAnsi="Times New Roman" w:cs="Times New Roman"/>
                <w:b/>
                <w:bCs/>
                <w:sz w:val="24"/>
                <w:szCs w:val="24"/>
                <w:lang w:val="en-GB"/>
              </w:rPr>
              <w:t>Specific</w:t>
            </w:r>
          </w:p>
        </w:tc>
        <w:tc>
          <w:tcPr>
            <w:tcW w:w="1803" w:type="dxa"/>
          </w:tcPr>
          <w:p w14:paraId="55F29C15" w14:textId="77777777" w:rsidR="009E6ECD" w:rsidRPr="009E6ECD" w:rsidRDefault="00000000" w:rsidP="00E52D34">
            <w:pPr>
              <w:spacing w:line="360" w:lineRule="auto"/>
              <w:jc w:val="center"/>
              <w:rPr>
                <w:rFonts w:ascii="Times New Roman" w:hAnsi="Times New Roman" w:cs="Times New Roman"/>
                <w:b/>
                <w:bCs/>
                <w:sz w:val="24"/>
                <w:szCs w:val="24"/>
                <w:lang w:val="en-GB"/>
              </w:rPr>
            </w:pPr>
            <w:r w:rsidRPr="009E6ECD">
              <w:rPr>
                <w:rFonts w:ascii="Times New Roman" w:hAnsi="Times New Roman" w:cs="Times New Roman"/>
                <w:b/>
                <w:bCs/>
                <w:sz w:val="24"/>
                <w:szCs w:val="24"/>
                <w:lang w:val="en-GB"/>
              </w:rPr>
              <w:t>Measurable</w:t>
            </w:r>
          </w:p>
        </w:tc>
        <w:tc>
          <w:tcPr>
            <w:tcW w:w="1803" w:type="dxa"/>
          </w:tcPr>
          <w:p w14:paraId="575AAB51" w14:textId="77777777" w:rsidR="009E6ECD" w:rsidRPr="009E6ECD" w:rsidRDefault="00000000" w:rsidP="00E52D34">
            <w:pPr>
              <w:spacing w:line="360" w:lineRule="auto"/>
              <w:jc w:val="center"/>
              <w:rPr>
                <w:rFonts w:ascii="Times New Roman" w:hAnsi="Times New Roman" w:cs="Times New Roman"/>
                <w:b/>
                <w:bCs/>
                <w:sz w:val="24"/>
                <w:szCs w:val="24"/>
                <w:lang w:val="en-GB"/>
              </w:rPr>
            </w:pPr>
            <w:r w:rsidRPr="009E6ECD">
              <w:rPr>
                <w:rFonts w:ascii="Times New Roman" w:hAnsi="Times New Roman" w:cs="Times New Roman"/>
                <w:b/>
                <w:bCs/>
                <w:sz w:val="24"/>
                <w:szCs w:val="24"/>
                <w:lang w:val="en-GB"/>
              </w:rPr>
              <w:t>Attainable</w:t>
            </w:r>
          </w:p>
        </w:tc>
        <w:tc>
          <w:tcPr>
            <w:tcW w:w="1803" w:type="dxa"/>
          </w:tcPr>
          <w:p w14:paraId="4C6B2C86" w14:textId="77777777" w:rsidR="009E6ECD" w:rsidRPr="009E6ECD" w:rsidRDefault="00000000" w:rsidP="00E52D34">
            <w:pPr>
              <w:spacing w:line="360" w:lineRule="auto"/>
              <w:jc w:val="center"/>
              <w:rPr>
                <w:rFonts w:ascii="Times New Roman" w:hAnsi="Times New Roman" w:cs="Times New Roman"/>
                <w:b/>
                <w:bCs/>
                <w:sz w:val="24"/>
                <w:szCs w:val="24"/>
                <w:lang w:val="en-GB"/>
              </w:rPr>
            </w:pPr>
            <w:r w:rsidRPr="009E6ECD">
              <w:rPr>
                <w:rFonts w:ascii="Times New Roman" w:hAnsi="Times New Roman" w:cs="Times New Roman"/>
                <w:b/>
                <w:bCs/>
                <w:sz w:val="24"/>
                <w:szCs w:val="24"/>
                <w:lang w:val="en-GB"/>
              </w:rPr>
              <w:t>Relevant</w:t>
            </w:r>
          </w:p>
        </w:tc>
        <w:tc>
          <w:tcPr>
            <w:tcW w:w="1804" w:type="dxa"/>
          </w:tcPr>
          <w:p w14:paraId="4697F250" w14:textId="77777777" w:rsidR="009E6ECD" w:rsidRPr="009E6ECD" w:rsidRDefault="00000000" w:rsidP="00E52D34">
            <w:pPr>
              <w:spacing w:line="360" w:lineRule="auto"/>
              <w:jc w:val="center"/>
              <w:rPr>
                <w:rFonts w:ascii="Times New Roman" w:hAnsi="Times New Roman" w:cs="Times New Roman"/>
                <w:b/>
                <w:bCs/>
                <w:sz w:val="24"/>
                <w:szCs w:val="24"/>
                <w:lang w:val="en-GB"/>
              </w:rPr>
            </w:pPr>
            <w:r w:rsidRPr="009E6ECD">
              <w:rPr>
                <w:rFonts w:ascii="Times New Roman" w:hAnsi="Times New Roman" w:cs="Times New Roman"/>
                <w:b/>
                <w:bCs/>
                <w:sz w:val="24"/>
                <w:szCs w:val="24"/>
                <w:lang w:val="en-GB"/>
              </w:rPr>
              <w:t>Timeliness</w:t>
            </w:r>
          </w:p>
        </w:tc>
      </w:tr>
      <w:tr w:rsidR="00867925" w14:paraId="13A3B552" w14:textId="77777777" w:rsidTr="009E6ECD">
        <w:tc>
          <w:tcPr>
            <w:tcW w:w="1803" w:type="dxa"/>
          </w:tcPr>
          <w:p w14:paraId="4A15E4EE" w14:textId="77777777" w:rsid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This is specific as the entrepreneur needs to focus on the effectiveness of the mobile app to get the success of the business.</w:t>
            </w:r>
          </w:p>
        </w:tc>
        <w:tc>
          <w:tcPr>
            <w:tcW w:w="1803" w:type="dxa"/>
          </w:tcPr>
          <w:p w14:paraId="44FC4D49" w14:textId="77777777" w:rsid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It is measurable through the performance evaluation of mobile apps with standards.</w:t>
            </w:r>
          </w:p>
        </w:tc>
        <w:tc>
          <w:tcPr>
            <w:tcW w:w="1803" w:type="dxa"/>
          </w:tcPr>
          <w:p w14:paraId="1E2DC6A8" w14:textId="77777777" w:rsid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objective is attainable based on the effective planning of resources including financial resources.</w:t>
            </w:r>
          </w:p>
        </w:tc>
        <w:tc>
          <w:tcPr>
            <w:tcW w:w="1803" w:type="dxa"/>
          </w:tcPr>
          <w:p w14:paraId="5D2AEC67" w14:textId="77777777" w:rsid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objective is relevant to achieve easy success in the competition.</w:t>
            </w:r>
          </w:p>
        </w:tc>
        <w:tc>
          <w:tcPr>
            <w:tcW w:w="1804" w:type="dxa"/>
          </w:tcPr>
          <w:p w14:paraId="52BC0F4C" w14:textId="77777777" w:rsid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7 months</w:t>
            </w:r>
          </w:p>
        </w:tc>
      </w:tr>
    </w:tbl>
    <w:p w14:paraId="0A6FD50C" w14:textId="77777777" w:rsidR="009E6ECD" w:rsidRDefault="00000000" w:rsidP="00E52D34">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To develop the sales by 10%</w:t>
      </w:r>
    </w:p>
    <w:tbl>
      <w:tblPr>
        <w:tblStyle w:val="TableGrid"/>
        <w:tblW w:w="0" w:type="auto"/>
        <w:tblLook w:val="04A0" w:firstRow="1" w:lastRow="0" w:firstColumn="1" w:lastColumn="0" w:noHBand="0" w:noVBand="1"/>
      </w:tblPr>
      <w:tblGrid>
        <w:gridCol w:w="1803"/>
        <w:gridCol w:w="1803"/>
        <w:gridCol w:w="1803"/>
        <w:gridCol w:w="1803"/>
        <w:gridCol w:w="1804"/>
      </w:tblGrid>
      <w:tr w:rsidR="00867925" w14:paraId="30985C0C" w14:textId="77777777" w:rsidTr="009E6ECD">
        <w:tc>
          <w:tcPr>
            <w:tcW w:w="1803" w:type="dxa"/>
          </w:tcPr>
          <w:p w14:paraId="7F4CE10E" w14:textId="77777777" w:rsidR="009E6ECD" w:rsidRPr="009E6ECD" w:rsidRDefault="00000000" w:rsidP="00E52D34">
            <w:pPr>
              <w:spacing w:line="360" w:lineRule="auto"/>
              <w:jc w:val="both"/>
              <w:rPr>
                <w:rFonts w:ascii="Times New Roman" w:hAnsi="Times New Roman" w:cs="Times New Roman"/>
                <w:b/>
                <w:bCs/>
                <w:sz w:val="24"/>
                <w:szCs w:val="24"/>
                <w:lang w:val="en-GB"/>
              </w:rPr>
            </w:pPr>
            <w:r w:rsidRPr="009E6ECD">
              <w:rPr>
                <w:rFonts w:ascii="Times New Roman" w:hAnsi="Times New Roman" w:cs="Times New Roman"/>
                <w:b/>
                <w:bCs/>
                <w:sz w:val="24"/>
                <w:szCs w:val="24"/>
                <w:lang w:val="en-GB"/>
              </w:rPr>
              <w:t>Specific</w:t>
            </w:r>
          </w:p>
        </w:tc>
        <w:tc>
          <w:tcPr>
            <w:tcW w:w="1803" w:type="dxa"/>
          </w:tcPr>
          <w:p w14:paraId="4362E307" w14:textId="77777777" w:rsidR="009E6ECD" w:rsidRPr="009E6ECD" w:rsidRDefault="00000000" w:rsidP="00E52D34">
            <w:pPr>
              <w:spacing w:line="360" w:lineRule="auto"/>
              <w:jc w:val="both"/>
              <w:rPr>
                <w:rFonts w:ascii="Times New Roman" w:hAnsi="Times New Roman" w:cs="Times New Roman"/>
                <w:b/>
                <w:bCs/>
                <w:sz w:val="24"/>
                <w:szCs w:val="24"/>
                <w:lang w:val="en-GB"/>
              </w:rPr>
            </w:pPr>
            <w:r w:rsidRPr="009E6ECD">
              <w:rPr>
                <w:rFonts w:ascii="Times New Roman" w:hAnsi="Times New Roman" w:cs="Times New Roman"/>
                <w:b/>
                <w:bCs/>
                <w:sz w:val="24"/>
                <w:szCs w:val="24"/>
                <w:lang w:val="en-GB"/>
              </w:rPr>
              <w:t>Measurable</w:t>
            </w:r>
          </w:p>
        </w:tc>
        <w:tc>
          <w:tcPr>
            <w:tcW w:w="1803" w:type="dxa"/>
          </w:tcPr>
          <w:p w14:paraId="43AC50A5" w14:textId="77777777" w:rsidR="009E6ECD" w:rsidRPr="009E6ECD" w:rsidRDefault="00000000" w:rsidP="00E52D34">
            <w:pPr>
              <w:spacing w:line="360" w:lineRule="auto"/>
              <w:jc w:val="both"/>
              <w:rPr>
                <w:rFonts w:ascii="Times New Roman" w:hAnsi="Times New Roman" w:cs="Times New Roman"/>
                <w:b/>
                <w:bCs/>
                <w:sz w:val="24"/>
                <w:szCs w:val="24"/>
                <w:lang w:val="en-GB"/>
              </w:rPr>
            </w:pPr>
            <w:r w:rsidRPr="009E6ECD">
              <w:rPr>
                <w:rFonts w:ascii="Times New Roman" w:hAnsi="Times New Roman" w:cs="Times New Roman"/>
                <w:b/>
                <w:bCs/>
                <w:sz w:val="24"/>
                <w:szCs w:val="24"/>
                <w:lang w:val="en-GB"/>
              </w:rPr>
              <w:t>Attainable</w:t>
            </w:r>
          </w:p>
        </w:tc>
        <w:tc>
          <w:tcPr>
            <w:tcW w:w="1803" w:type="dxa"/>
          </w:tcPr>
          <w:p w14:paraId="449EA042" w14:textId="77777777" w:rsidR="009E6ECD" w:rsidRPr="009E6ECD" w:rsidRDefault="00000000" w:rsidP="00E52D34">
            <w:pPr>
              <w:spacing w:line="360" w:lineRule="auto"/>
              <w:jc w:val="both"/>
              <w:rPr>
                <w:rFonts w:ascii="Times New Roman" w:hAnsi="Times New Roman" w:cs="Times New Roman"/>
                <w:b/>
                <w:bCs/>
                <w:sz w:val="24"/>
                <w:szCs w:val="24"/>
                <w:lang w:val="en-GB"/>
              </w:rPr>
            </w:pPr>
            <w:r w:rsidRPr="009E6ECD">
              <w:rPr>
                <w:rFonts w:ascii="Times New Roman" w:hAnsi="Times New Roman" w:cs="Times New Roman"/>
                <w:b/>
                <w:bCs/>
                <w:sz w:val="24"/>
                <w:szCs w:val="24"/>
                <w:lang w:val="en-GB"/>
              </w:rPr>
              <w:t>Relevant</w:t>
            </w:r>
          </w:p>
        </w:tc>
        <w:tc>
          <w:tcPr>
            <w:tcW w:w="1804" w:type="dxa"/>
          </w:tcPr>
          <w:p w14:paraId="1476E769" w14:textId="77777777" w:rsidR="009E6ECD" w:rsidRPr="009E6ECD" w:rsidRDefault="00000000" w:rsidP="00E52D34">
            <w:pPr>
              <w:spacing w:line="360" w:lineRule="auto"/>
              <w:jc w:val="both"/>
              <w:rPr>
                <w:rFonts w:ascii="Times New Roman" w:hAnsi="Times New Roman" w:cs="Times New Roman"/>
                <w:b/>
                <w:bCs/>
                <w:sz w:val="24"/>
                <w:szCs w:val="24"/>
                <w:lang w:val="en-GB"/>
              </w:rPr>
            </w:pPr>
            <w:r w:rsidRPr="009E6ECD">
              <w:rPr>
                <w:rFonts w:ascii="Times New Roman" w:hAnsi="Times New Roman" w:cs="Times New Roman"/>
                <w:b/>
                <w:bCs/>
                <w:sz w:val="24"/>
                <w:szCs w:val="24"/>
                <w:lang w:val="en-GB"/>
              </w:rPr>
              <w:t>Timeliness</w:t>
            </w:r>
          </w:p>
        </w:tc>
      </w:tr>
      <w:tr w:rsidR="00867925" w14:paraId="1F7A54B6" w14:textId="77777777" w:rsidTr="009E6ECD">
        <w:tc>
          <w:tcPr>
            <w:tcW w:w="1803" w:type="dxa"/>
          </w:tcPr>
          <w:p w14:paraId="600FF4FA" w14:textId="77777777" w:rsid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The objective is specific as it would increase the profit base of the business.</w:t>
            </w:r>
          </w:p>
        </w:tc>
        <w:tc>
          <w:tcPr>
            <w:tcW w:w="1803" w:type="dxa"/>
          </w:tcPr>
          <w:p w14:paraId="5F35F2A2" w14:textId="77777777" w:rsid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It is measurable through the standards in the market regarding sales growth of similar businesses. </w:t>
            </w:r>
          </w:p>
        </w:tc>
        <w:tc>
          <w:tcPr>
            <w:tcW w:w="1803" w:type="dxa"/>
          </w:tcPr>
          <w:p w14:paraId="33AA2C8F" w14:textId="77777777" w:rsid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objective is attainable through the effective target costing system</w:t>
            </w:r>
          </w:p>
        </w:tc>
        <w:tc>
          <w:tcPr>
            <w:tcW w:w="1803" w:type="dxa"/>
          </w:tcPr>
          <w:p w14:paraId="227C3F85" w14:textId="77777777" w:rsid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It is relevant to enhance long-term stability. </w:t>
            </w:r>
          </w:p>
        </w:tc>
        <w:tc>
          <w:tcPr>
            <w:tcW w:w="1804" w:type="dxa"/>
          </w:tcPr>
          <w:p w14:paraId="139D956E" w14:textId="77777777" w:rsid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9 months</w:t>
            </w:r>
          </w:p>
        </w:tc>
      </w:tr>
    </w:tbl>
    <w:p w14:paraId="331082FD" w14:textId="77777777" w:rsidR="00610AAB" w:rsidRPr="00610AAB" w:rsidRDefault="00000000" w:rsidP="00D0136E">
      <w:pPr>
        <w:pStyle w:val="Heading1"/>
        <w:rPr>
          <w:lang w:val="en-GB"/>
        </w:rPr>
      </w:pPr>
      <w:bookmarkStart w:id="4" w:name="_Toc170506732"/>
      <w:r w:rsidRPr="00610AAB">
        <w:rPr>
          <w:lang w:val="en-GB"/>
        </w:rPr>
        <w:t>4. Physical Location</w:t>
      </w:r>
      <w:bookmarkEnd w:id="4"/>
    </w:p>
    <w:p w14:paraId="1B7DF895" w14:textId="77777777" w:rsidR="00610AAB" w:rsidRP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As opined by </w:t>
      </w:r>
      <w:r w:rsidR="00D0136E" w:rsidRPr="00D0136E">
        <w:rPr>
          <w:rFonts w:ascii="Times New Roman" w:hAnsi="Times New Roman" w:cs="Times New Roman"/>
          <w:sz w:val="24"/>
          <w:szCs w:val="24"/>
          <w:lang w:val="en-GB"/>
        </w:rPr>
        <w:t xml:space="preserve">Zimmerer </w:t>
      </w:r>
      <w:r w:rsidR="00D0136E">
        <w:rPr>
          <w:rFonts w:ascii="Times New Roman" w:hAnsi="Times New Roman" w:cs="Times New Roman"/>
          <w:sz w:val="24"/>
          <w:szCs w:val="24"/>
          <w:lang w:val="en-GB"/>
        </w:rPr>
        <w:t xml:space="preserve">and </w:t>
      </w:r>
      <w:r w:rsidR="00D0136E" w:rsidRPr="00D0136E">
        <w:rPr>
          <w:rFonts w:ascii="Times New Roman" w:hAnsi="Times New Roman" w:cs="Times New Roman"/>
          <w:sz w:val="24"/>
          <w:szCs w:val="24"/>
          <w:lang w:val="en-GB"/>
        </w:rPr>
        <w:t>Scarborough</w:t>
      </w:r>
      <w:r w:rsidR="00D0136E">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D0136E">
        <w:rPr>
          <w:rFonts w:ascii="Times New Roman" w:hAnsi="Times New Roman" w:cs="Times New Roman"/>
          <w:sz w:val="24"/>
          <w:szCs w:val="24"/>
          <w:lang w:val="en-GB"/>
        </w:rPr>
        <w:t>2017</w:t>
      </w:r>
      <w:r>
        <w:rPr>
          <w:rFonts w:ascii="Times New Roman" w:hAnsi="Times New Roman" w:cs="Times New Roman"/>
          <w:sz w:val="24"/>
          <w:szCs w:val="24"/>
          <w:lang w:val="en-GB"/>
        </w:rPr>
        <w:t xml:space="preserve">), physical location is an important matter in the case of a business start-up as it is important to control the overall system based on an office. Continuing in the same vein </w:t>
      </w:r>
      <w:r w:rsidR="00D0136E" w:rsidRPr="00D0136E">
        <w:rPr>
          <w:rFonts w:ascii="Times New Roman" w:hAnsi="Times New Roman" w:cs="Times New Roman"/>
          <w:sz w:val="24"/>
          <w:szCs w:val="24"/>
          <w:lang w:val="en-GB"/>
        </w:rPr>
        <w:t>Kotler</w:t>
      </w:r>
      <w:r w:rsidR="00D0136E">
        <w:rPr>
          <w:rFonts w:ascii="Times New Roman" w:hAnsi="Times New Roman" w:cs="Times New Roman"/>
          <w:sz w:val="24"/>
          <w:szCs w:val="24"/>
          <w:lang w:val="en-GB"/>
        </w:rPr>
        <w:t xml:space="preserve"> </w:t>
      </w:r>
      <w:r w:rsidR="00D0136E" w:rsidRPr="00D0136E">
        <w:rPr>
          <w:rFonts w:ascii="Times New Roman" w:hAnsi="Times New Roman" w:cs="Times New Roman"/>
          <w:i/>
          <w:iCs/>
          <w:sz w:val="24"/>
          <w:szCs w:val="24"/>
          <w:lang w:val="en-GB"/>
        </w:rPr>
        <w:t>et al.,</w:t>
      </w:r>
      <w:r w:rsidR="00D0136E">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D0136E">
        <w:rPr>
          <w:rFonts w:ascii="Times New Roman" w:hAnsi="Times New Roman" w:cs="Times New Roman"/>
          <w:sz w:val="24"/>
          <w:szCs w:val="24"/>
          <w:lang w:val="en-GB"/>
        </w:rPr>
        <w:t>2019</w:t>
      </w:r>
      <w:r>
        <w:rPr>
          <w:rFonts w:ascii="Times New Roman" w:hAnsi="Times New Roman" w:cs="Times New Roman"/>
          <w:sz w:val="24"/>
          <w:szCs w:val="24"/>
          <w:lang w:val="en-GB"/>
        </w:rPr>
        <w:t>)</w:t>
      </w:r>
      <w:r w:rsidR="00D0136E">
        <w:rPr>
          <w:rFonts w:ascii="Times New Roman" w:hAnsi="Times New Roman" w:cs="Times New Roman"/>
          <w:sz w:val="24"/>
          <w:szCs w:val="24"/>
          <w:lang w:val="en-GB"/>
        </w:rPr>
        <w:t>,</w:t>
      </w:r>
      <w:r>
        <w:rPr>
          <w:rFonts w:ascii="Times New Roman" w:hAnsi="Times New Roman" w:cs="Times New Roman"/>
          <w:sz w:val="24"/>
          <w:szCs w:val="24"/>
          <w:lang w:val="en-GB"/>
        </w:rPr>
        <w:t xml:space="preserve"> have stated that the physical location can ensure the organisational productivity based on proper guidance of management. The proposed business would consider a registered office in London and from that office, the management would evaluate the entire business performance. In terms of equipment, it is important to say that the business needs to focus on the computer and internet system to make the work continue in the registered office.  </w:t>
      </w:r>
    </w:p>
    <w:p w14:paraId="4AB62958" w14:textId="77777777" w:rsidR="00610AAB" w:rsidRPr="00610AAB" w:rsidRDefault="00000000" w:rsidP="00D0136E">
      <w:pPr>
        <w:pStyle w:val="Heading1"/>
        <w:rPr>
          <w:lang w:val="en-GB"/>
        </w:rPr>
      </w:pPr>
      <w:bookmarkStart w:id="5" w:name="_Toc170506733"/>
      <w:r w:rsidRPr="00610AAB">
        <w:rPr>
          <w:lang w:val="en-GB"/>
        </w:rPr>
        <w:t>5. Human Resources</w:t>
      </w:r>
      <w:bookmarkEnd w:id="5"/>
    </w:p>
    <w:p w14:paraId="495CFE2B" w14:textId="77777777" w:rsidR="00610AAB" w:rsidRPr="009E6ECD"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As stated by </w:t>
      </w:r>
      <w:r w:rsidR="00D0136E" w:rsidRPr="00D44A52">
        <w:rPr>
          <w:rFonts w:ascii="Times New Roman" w:hAnsi="Times New Roman" w:cs="Times New Roman"/>
          <w:color w:val="222222"/>
          <w:sz w:val="24"/>
          <w:szCs w:val="24"/>
          <w:shd w:val="clear" w:color="auto" w:fill="FFFFFF"/>
        </w:rPr>
        <w:t>Anwar and Abdullah</w:t>
      </w:r>
      <w:r w:rsidR="00D0136E">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D0136E">
        <w:rPr>
          <w:rFonts w:ascii="Times New Roman" w:hAnsi="Times New Roman" w:cs="Times New Roman"/>
          <w:sz w:val="24"/>
          <w:szCs w:val="24"/>
          <w:lang w:val="en-GB"/>
        </w:rPr>
        <w:t>2021</w:t>
      </w:r>
      <w:r>
        <w:rPr>
          <w:rFonts w:ascii="Times New Roman" w:hAnsi="Times New Roman" w:cs="Times New Roman"/>
          <w:sz w:val="24"/>
          <w:szCs w:val="24"/>
          <w:lang w:val="en-GB"/>
        </w:rPr>
        <w:t xml:space="preserve">), human resource development is crucial in the business to ensure the quality of performance. </w:t>
      </w:r>
      <w:proofErr w:type="spellStart"/>
      <w:r w:rsidR="00D0136E" w:rsidRPr="00D44A52">
        <w:rPr>
          <w:rFonts w:ascii="Times New Roman" w:hAnsi="Times New Roman" w:cs="Times New Roman"/>
          <w:color w:val="222222"/>
          <w:sz w:val="24"/>
          <w:szCs w:val="24"/>
          <w:shd w:val="clear" w:color="auto" w:fill="FFFFFF"/>
        </w:rPr>
        <w:t>Mahapatro</w:t>
      </w:r>
      <w:proofErr w:type="spellEnd"/>
      <w:r w:rsidR="00D0136E">
        <w:rPr>
          <w:rFonts w:ascii="Times New Roman" w:hAnsi="Times New Roman" w:cs="Times New Roman"/>
          <w:sz w:val="24"/>
          <w:szCs w:val="24"/>
          <w:lang w:val="en-GB"/>
        </w:rPr>
        <w:t xml:space="preserve"> </w:t>
      </w:r>
      <w:r w:rsidR="00BD72C6">
        <w:rPr>
          <w:rFonts w:ascii="Times New Roman" w:hAnsi="Times New Roman" w:cs="Times New Roman"/>
          <w:sz w:val="24"/>
          <w:szCs w:val="24"/>
          <w:lang w:val="en-GB"/>
        </w:rPr>
        <w:t>(</w:t>
      </w:r>
      <w:r w:rsidR="00D0136E">
        <w:rPr>
          <w:rFonts w:ascii="Times New Roman" w:hAnsi="Times New Roman" w:cs="Times New Roman"/>
          <w:sz w:val="24"/>
          <w:szCs w:val="24"/>
          <w:lang w:val="en-GB"/>
        </w:rPr>
        <w:t>2021</w:t>
      </w:r>
      <w:r w:rsidR="00BD72C6">
        <w:rPr>
          <w:rFonts w:ascii="Times New Roman" w:hAnsi="Times New Roman" w:cs="Times New Roman"/>
          <w:sz w:val="24"/>
          <w:szCs w:val="24"/>
          <w:lang w:val="en-GB"/>
        </w:rPr>
        <w:t>)</w:t>
      </w:r>
      <w:r w:rsidR="00D0136E">
        <w:rPr>
          <w:rFonts w:ascii="Times New Roman" w:hAnsi="Times New Roman" w:cs="Times New Roman"/>
          <w:sz w:val="24"/>
          <w:szCs w:val="24"/>
          <w:lang w:val="en-GB"/>
        </w:rPr>
        <w:t>,</w:t>
      </w:r>
      <w:r w:rsidR="00BD72C6">
        <w:rPr>
          <w:rFonts w:ascii="Times New Roman" w:hAnsi="Times New Roman" w:cs="Times New Roman"/>
          <w:sz w:val="24"/>
          <w:szCs w:val="24"/>
          <w:lang w:val="en-GB"/>
        </w:rPr>
        <w:t xml:space="preserve"> ha</w:t>
      </w:r>
      <w:r w:rsidR="00D0136E">
        <w:rPr>
          <w:rFonts w:ascii="Times New Roman" w:hAnsi="Times New Roman" w:cs="Times New Roman"/>
          <w:sz w:val="24"/>
          <w:szCs w:val="24"/>
          <w:lang w:val="en-GB"/>
        </w:rPr>
        <w:t>s</w:t>
      </w:r>
      <w:r w:rsidR="00BD72C6">
        <w:rPr>
          <w:rFonts w:ascii="Times New Roman" w:hAnsi="Times New Roman" w:cs="Times New Roman"/>
          <w:sz w:val="24"/>
          <w:szCs w:val="24"/>
          <w:lang w:val="en-GB"/>
        </w:rPr>
        <w:t xml:space="preserve"> stated that skilled labour matters in the start-up business growth and this is why experienced workers are essential for the new business. In the case of new business, the organisation requires 5 labour and 5 employees for the office work. The employee job role is related to office operation and labour will focus on the transportation process to manage the supply chain system effectively. Based on the advertisement in the local newspaper, the proposed business would consider workers. </w:t>
      </w:r>
    </w:p>
    <w:p w14:paraId="0F8F925D" w14:textId="77777777" w:rsidR="00610AAB" w:rsidRPr="00610AAB" w:rsidRDefault="00000000" w:rsidP="00D0136E">
      <w:pPr>
        <w:pStyle w:val="Heading1"/>
        <w:rPr>
          <w:lang w:val="en-GB"/>
        </w:rPr>
      </w:pPr>
      <w:bookmarkStart w:id="6" w:name="_Toc170506734"/>
      <w:r w:rsidRPr="00610AAB">
        <w:rPr>
          <w:lang w:val="en-GB"/>
        </w:rPr>
        <w:t>6. Marketing Activities</w:t>
      </w:r>
      <w:bookmarkEnd w:id="6"/>
    </w:p>
    <w:p w14:paraId="11EEABFE" w14:textId="77777777" w:rsidR="00610AAB" w:rsidRPr="00BD72C6" w:rsidRDefault="00000000" w:rsidP="00E52D34">
      <w:pPr>
        <w:spacing w:line="360" w:lineRule="auto"/>
        <w:jc w:val="both"/>
        <w:rPr>
          <w:rFonts w:ascii="Times New Roman" w:hAnsi="Times New Roman" w:cs="Times New Roman"/>
          <w:sz w:val="24"/>
          <w:szCs w:val="24"/>
          <w:lang w:val="en-GB"/>
        </w:rPr>
      </w:pPr>
      <w:r w:rsidRPr="00D44A52">
        <w:rPr>
          <w:rFonts w:ascii="Times New Roman" w:hAnsi="Times New Roman" w:cs="Times New Roman"/>
          <w:color w:val="222222"/>
          <w:sz w:val="24"/>
          <w:szCs w:val="24"/>
          <w:shd w:val="clear" w:color="auto" w:fill="FFFFFF"/>
        </w:rPr>
        <w:t>Huang</w:t>
      </w:r>
      <w:r>
        <w:rPr>
          <w:rFonts w:ascii="Times New Roman" w:hAnsi="Times New Roman" w:cs="Times New Roman"/>
          <w:sz w:val="24"/>
          <w:szCs w:val="24"/>
          <w:lang w:val="en-GB"/>
        </w:rPr>
        <w:t xml:space="preserve"> </w:t>
      </w:r>
      <w:r w:rsidRPr="00D0136E">
        <w:rPr>
          <w:rFonts w:ascii="Times New Roman" w:hAnsi="Times New Roman" w:cs="Times New Roman"/>
          <w:i/>
          <w:iCs/>
          <w:sz w:val="24"/>
          <w:szCs w:val="24"/>
          <w:lang w:val="en-GB"/>
        </w:rPr>
        <w:t>et al.,</w:t>
      </w:r>
      <w:r>
        <w:rPr>
          <w:rFonts w:ascii="Times New Roman" w:hAnsi="Times New Roman" w:cs="Times New Roman"/>
          <w:sz w:val="24"/>
          <w:szCs w:val="24"/>
          <w:lang w:val="en-GB"/>
        </w:rPr>
        <w:t xml:space="preserve"> </w:t>
      </w:r>
      <w:r w:rsidR="00BD72C6">
        <w:rPr>
          <w:rFonts w:ascii="Times New Roman" w:hAnsi="Times New Roman" w:cs="Times New Roman"/>
          <w:sz w:val="24"/>
          <w:szCs w:val="24"/>
          <w:lang w:val="en-GB"/>
        </w:rPr>
        <w:t>(</w:t>
      </w:r>
      <w:r>
        <w:rPr>
          <w:rFonts w:ascii="Times New Roman" w:hAnsi="Times New Roman" w:cs="Times New Roman"/>
          <w:sz w:val="24"/>
          <w:szCs w:val="24"/>
          <w:lang w:val="en-GB"/>
        </w:rPr>
        <w:t>2023, p.361</w:t>
      </w:r>
      <w:r w:rsidR="00BD72C6">
        <w:rPr>
          <w:rFonts w:ascii="Times New Roman" w:hAnsi="Times New Roman" w:cs="Times New Roman"/>
          <w:sz w:val="24"/>
          <w:szCs w:val="24"/>
          <w:lang w:val="en-GB"/>
        </w:rPr>
        <w:t xml:space="preserve">) have stated that marketing is the most important part of business development in the case of new start-ups. The reason is it ensures the long-term stability of an </w:t>
      </w:r>
      <w:proofErr w:type="gramStart"/>
      <w:r w:rsidR="00BD72C6">
        <w:rPr>
          <w:rFonts w:ascii="Times New Roman" w:hAnsi="Times New Roman" w:cs="Times New Roman"/>
          <w:sz w:val="24"/>
          <w:szCs w:val="24"/>
          <w:lang w:val="en-GB"/>
        </w:rPr>
        <w:t>entity</w:t>
      </w:r>
      <w:proofErr w:type="gramEnd"/>
      <w:r w:rsidR="00BD72C6">
        <w:rPr>
          <w:rFonts w:ascii="Times New Roman" w:hAnsi="Times New Roman" w:cs="Times New Roman"/>
          <w:sz w:val="24"/>
          <w:szCs w:val="24"/>
          <w:lang w:val="en-GB"/>
        </w:rPr>
        <w:t xml:space="preserve"> and it can ensure competitive advantages. Based on the view of </w:t>
      </w:r>
      <w:r w:rsidRPr="00D44A52">
        <w:rPr>
          <w:rFonts w:ascii="Times New Roman" w:hAnsi="Times New Roman" w:cs="Times New Roman"/>
          <w:color w:val="222222"/>
          <w:sz w:val="24"/>
          <w:szCs w:val="24"/>
          <w:shd w:val="clear" w:color="auto" w:fill="FFFFFF"/>
        </w:rPr>
        <w:t>Olson</w:t>
      </w:r>
      <w:r>
        <w:rPr>
          <w:rFonts w:ascii="Times New Roman" w:hAnsi="Times New Roman" w:cs="Times New Roman"/>
          <w:color w:val="222222"/>
          <w:sz w:val="24"/>
          <w:szCs w:val="24"/>
          <w:shd w:val="clear" w:color="auto" w:fill="FFFFFF"/>
        </w:rPr>
        <w:t xml:space="preserve"> </w:t>
      </w:r>
      <w:r w:rsidRPr="007C4448">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w:t>
      </w:r>
      <w:r w:rsidR="00BD72C6">
        <w:rPr>
          <w:rFonts w:ascii="Times New Roman" w:hAnsi="Times New Roman" w:cs="Times New Roman"/>
          <w:sz w:val="24"/>
          <w:szCs w:val="24"/>
          <w:lang w:val="en-GB"/>
        </w:rPr>
        <w:t>(</w:t>
      </w:r>
      <w:r w:rsidR="007C4448">
        <w:rPr>
          <w:rFonts w:ascii="Times New Roman" w:hAnsi="Times New Roman" w:cs="Times New Roman"/>
          <w:sz w:val="24"/>
          <w:szCs w:val="24"/>
          <w:lang w:val="en-GB"/>
        </w:rPr>
        <w:t>2021, p.289</w:t>
      </w:r>
      <w:r w:rsidR="00BD72C6">
        <w:rPr>
          <w:rFonts w:ascii="Times New Roman" w:hAnsi="Times New Roman" w:cs="Times New Roman"/>
          <w:sz w:val="24"/>
          <w:szCs w:val="24"/>
          <w:lang w:val="en-GB"/>
        </w:rPr>
        <w:t xml:space="preserve">), the marketing plan can ensure the success of an enterprise as it can surely develop the profit base of an organisation. In the case of the proposed business, the entrepreneur would consider the competitive pricing strategy and video content marketing through social media. </w:t>
      </w:r>
      <w:r w:rsidR="00BD72C6">
        <w:rPr>
          <w:rFonts w:ascii="Times New Roman" w:hAnsi="Times New Roman" w:cs="Times New Roman"/>
          <w:sz w:val="24"/>
          <w:szCs w:val="24"/>
          <w:lang w:val="en-GB"/>
        </w:rPr>
        <w:lastRenderedPageBreak/>
        <w:t xml:space="preserve">The quality content regarding the new business can ensure effective relationships with customers. </w:t>
      </w:r>
    </w:p>
    <w:p w14:paraId="0C48D737" w14:textId="77777777" w:rsidR="00610AAB" w:rsidRPr="00610AAB" w:rsidRDefault="00000000" w:rsidP="00D0136E">
      <w:pPr>
        <w:pStyle w:val="Heading1"/>
        <w:rPr>
          <w:lang w:val="en-GB"/>
        </w:rPr>
      </w:pPr>
      <w:bookmarkStart w:id="7" w:name="_Toc170506735"/>
      <w:r w:rsidRPr="00610AAB">
        <w:rPr>
          <w:lang w:val="en-GB"/>
        </w:rPr>
        <w:t>7. Market Research</w:t>
      </w:r>
      <w:bookmarkEnd w:id="7"/>
    </w:p>
    <w:p w14:paraId="61750556" w14:textId="77777777" w:rsidR="00610AAB" w:rsidRPr="00BD72C6"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Based on the view of </w:t>
      </w:r>
      <w:r w:rsidR="007C4448" w:rsidRPr="00D44A52">
        <w:rPr>
          <w:rFonts w:ascii="Times New Roman" w:hAnsi="Times New Roman" w:cs="Times New Roman"/>
          <w:color w:val="222222"/>
          <w:sz w:val="24"/>
          <w:szCs w:val="24"/>
          <w:shd w:val="clear" w:color="auto" w:fill="FFFFFF"/>
        </w:rPr>
        <w:t>Easterby-Smith</w:t>
      </w:r>
      <w:r w:rsidR="007C4448">
        <w:rPr>
          <w:rFonts w:ascii="Times New Roman" w:hAnsi="Times New Roman" w:cs="Times New Roman"/>
          <w:sz w:val="24"/>
          <w:szCs w:val="24"/>
          <w:lang w:val="en-GB"/>
        </w:rPr>
        <w:t xml:space="preserve"> </w:t>
      </w:r>
      <w:r w:rsidR="007C4448" w:rsidRPr="007C4448">
        <w:rPr>
          <w:rFonts w:ascii="Times New Roman" w:hAnsi="Times New Roman" w:cs="Times New Roman"/>
          <w:i/>
          <w:iCs/>
          <w:sz w:val="24"/>
          <w:szCs w:val="24"/>
          <w:lang w:val="en-GB"/>
        </w:rPr>
        <w:t>et al.,</w:t>
      </w:r>
      <w:r w:rsidR="007C4448">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7C4448">
        <w:rPr>
          <w:rFonts w:ascii="Times New Roman" w:hAnsi="Times New Roman" w:cs="Times New Roman"/>
          <w:sz w:val="24"/>
          <w:szCs w:val="24"/>
          <w:lang w:val="en-GB"/>
        </w:rPr>
        <w:t>2021</w:t>
      </w:r>
      <w:r>
        <w:rPr>
          <w:rFonts w:ascii="Times New Roman" w:hAnsi="Times New Roman" w:cs="Times New Roman"/>
          <w:sz w:val="24"/>
          <w:szCs w:val="24"/>
          <w:lang w:val="en-GB"/>
        </w:rPr>
        <w:t xml:space="preserve">), market research of new business provides an overview regarding the optimum utilisation of resources. As mentioned by </w:t>
      </w:r>
      <w:r w:rsidR="007C4448" w:rsidRPr="00D44A52">
        <w:rPr>
          <w:rFonts w:ascii="Times New Roman" w:hAnsi="Times New Roman" w:cs="Times New Roman"/>
          <w:color w:val="222222"/>
          <w:sz w:val="24"/>
          <w:szCs w:val="24"/>
          <w:shd w:val="clear" w:color="auto" w:fill="FFFFFF"/>
        </w:rPr>
        <w:t>Malhotra</w:t>
      </w:r>
      <w:r w:rsidR="007C4448">
        <w:rPr>
          <w:rFonts w:ascii="Times New Roman" w:hAnsi="Times New Roman" w:cs="Times New Roman"/>
          <w:color w:val="222222"/>
          <w:sz w:val="24"/>
          <w:szCs w:val="24"/>
          <w:shd w:val="clear" w:color="auto" w:fill="FFFFFF"/>
        </w:rPr>
        <w:t xml:space="preserve"> </w:t>
      </w:r>
      <w:r w:rsidR="007C4448" w:rsidRPr="007C4448">
        <w:rPr>
          <w:rFonts w:ascii="Times New Roman" w:hAnsi="Times New Roman" w:cs="Times New Roman"/>
          <w:i/>
          <w:iCs/>
          <w:color w:val="222222"/>
          <w:sz w:val="24"/>
          <w:szCs w:val="24"/>
          <w:shd w:val="clear" w:color="auto" w:fill="FFFFFF"/>
        </w:rPr>
        <w:t>et al.,</w:t>
      </w:r>
      <w:r w:rsidR="007C4448">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lang w:val="en-GB"/>
        </w:rPr>
        <w:t>(</w:t>
      </w:r>
      <w:r w:rsidR="007C4448">
        <w:rPr>
          <w:rFonts w:ascii="Times New Roman" w:hAnsi="Times New Roman" w:cs="Times New Roman"/>
          <w:sz w:val="24"/>
          <w:szCs w:val="24"/>
          <w:lang w:val="en-GB"/>
        </w:rPr>
        <w:t>2020</w:t>
      </w:r>
      <w:r>
        <w:rPr>
          <w:rFonts w:ascii="Times New Roman" w:hAnsi="Times New Roman" w:cs="Times New Roman"/>
          <w:sz w:val="24"/>
          <w:szCs w:val="24"/>
          <w:lang w:val="en-GB"/>
        </w:rPr>
        <w:t xml:space="preserve">), market research is crucial to evaluate the application of internal and external resources of a business to enhance sales growth. The proposed business plan has focused on secondary research to gather market data. Furthermore, the business has considered the competitors’ data analysis to identify the business advantage. </w:t>
      </w:r>
      <w:r w:rsidR="00E52D34">
        <w:rPr>
          <w:rFonts w:ascii="Times New Roman" w:hAnsi="Times New Roman" w:cs="Times New Roman"/>
          <w:sz w:val="24"/>
          <w:szCs w:val="24"/>
          <w:lang w:val="en-GB"/>
        </w:rPr>
        <w:t xml:space="preserve">Based on this evaluation, the business has fewer competitors in the </w:t>
      </w:r>
      <w:proofErr w:type="gramStart"/>
      <w:r w:rsidR="00E52D34">
        <w:rPr>
          <w:rFonts w:ascii="Times New Roman" w:hAnsi="Times New Roman" w:cs="Times New Roman"/>
          <w:sz w:val="24"/>
          <w:szCs w:val="24"/>
          <w:lang w:val="en-GB"/>
        </w:rPr>
        <w:t>market</w:t>
      </w:r>
      <w:proofErr w:type="gramEnd"/>
      <w:r w:rsidR="00E52D34">
        <w:rPr>
          <w:rFonts w:ascii="Times New Roman" w:hAnsi="Times New Roman" w:cs="Times New Roman"/>
          <w:sz w:val="24"/>
          <w:szCs w:val="24"/>
          <w:lang w:val="en-GB"/>
        </w:rPr>
        <w:t xml:space="preserve"> and it is new in nature. </w:t>
      </w:r>
    </w:p>
    <w:p w14:paraId="615AA276" w14:textId="77777777" w:rsidR="00610AAB" w:rsidRPr="00610AAB" w:rsidRDefault="00000000" w:rsidP="00D0136E">
      <w:pPr>
        <w:pStyle w:val="Heading1"/>
        <w:rPr>
          <w:lang w:val="en-GB"/>
        </w:rPr>
      </w:pPr>
      <w:bookmarkStart w:id="8" w:name="_Toc170506736"/>
      <w:r w:rsidRPr="00610AAB">
        <w:rPr>
          <w:lang w:val="en-GB"/>
        </w:rPr>
        <w:t>8. Financial Resources</w:t>
      </w:r>
      <w:bookmarkEnd w:id="8"/>
    </w:p>
    <w:p w14:paraId="6D176A1F" w14:textId="77777777" w:rsidR="00610AAB" w:rsidRDefault="00000000" w:rsidP="00E52D34">
      <w:pPr>
        <w:spacing w:line="360" w:lineRule="auto"/>
        <w:jc w:val="both"/>
        <w:rPr>
          <w:rFonts w:ascii="Times New Roman" w:hAnsi="Times New Roman" w:cs="Times New Roman"/>
          <w:sz w:val="24"/>
          <w:szCs w:val="24"/>
          <w:lang w:val="en-GB"/>
        </w:rPr>
      </w:pPr>
      <w:proofErr w:type="gramStart"/>
      <w:r>
        <w:rPr>
          <w:rFonts w:ascii="Times New Roman" w:hAnsi="Times New Roman" w:cs="Times New Roman"/>
          <w:sz w:val="24"/>
          <w:szCs w:val="24"/>
          <w:lang w:val="en-GB"/>
        </w:rPr>
        <w:t>In order to</w:t>
      </w:r>
      <w:proofErr w:type="gramEnd"/>
      <w:r>
        <w:rPr>
          <w:rFonts w:ascii="Times New Roman" w:hAnsi="Times New Roman" w:cs="Times New Roman"/>
          <w:sz w:val="24"/>
          <w:szCs w:val="24"/>
          <w:lang w:val="en-GB"/>
        </w:rPr>
        <w:t xml:space="preserve"> ensure success in sales, financial planning is important to a business entity (</w:t>
      </w:r>
      <w:proofErr w:type="spellStart"/>
      <w:r w:rsidR="007C4448" w:rsidRPr="00D44A52">
        <w:rPr>
          <w:rFonts w:ascii="Times New Roman" w:hAnsi="Times New Roman" w:cs="Times New Roman"/>
          <w:color w:val="222222"/>
          <w:sz w:val="24"/>
          <w:szCs w:val="24"/>
          <w:shd w:val="clear" w:color="auto" w:fill="FFFFFF"/>
        </w:rPr>
        <w:t>Alla</w:t>
      </w:r>
      <w:proofErr w:type="spellEnd"/>
      <w:r w:rsidR="007C4448" w:rsidRPr="00D44A52">
        <w:rPr>
          <w:rFonts w:ascii="Times New Roman" w:hAnsi="Times New Roman" w:cs="Times New Roman"/>
          <w:color w:val="222222"/>
          <w:sz w:val="24"/>
          <w:szCs w:val="24"/>
          <w:shd w:val="clear" w:color="auto" w:fill="FFFFFF"/>
        </w:rPr>
        <w:t>,</w:t>
      </w:r>
      <w:r w:rsidR="007C4448">
        <w:rPr>
          <w:rFonts w:ascii="Times New Roman" w:hAnsi="Times New Roman" w:cs="Times New Roman"/>
          <w:color w:val="222222"/>
          <w:sz w:val="24"/>
          <w:szCs w:val="24"/>
          <w:shd w:val="clear" w:color="auto" w:fill="FFFFFF"/>
        </w:rPr>
        <w:t xml:space="preserve"> 2020, p.91</w:t>
      </w:r>
      <w:r>
        <w:rPr>
          <w:rFonts w:ascii="Times New Roman" w:hAnsi="Times New Roman" w:cs="Times New Roman"/>
          <w:sz w:val="24"/>
          <w:szCs w:val="24"/>
          <w:lang w:val="en-GB"/>
        </w:rPr>
        <w:t xml:space="preserve">). Continuing in the same vein, </w:t>
      </w:r>
      <w:proofErr w:type="spellStart"/>
      <w:r w:rsidR="007C4448" w:rsidRPr="00D44A52">
        <w:rPr>
          <w:rFonts w:ascii="Times New Roman" w:hAnsi="Times New Roman" w:cs="Times New Roman"/>
          <w:color w:val="222222"/>
          <w:sz w:val="24"/>
          <w:szCs w:val="24"/>
          <w:shd w:val="clear" w:color="auto" w:fill="FFFFFF"/>
        </w:rPr>
        <w:t>Zhakupova</w:t>
      </w:r>
      <w:proofErr w:type="spellEnd"/>
      <w:r w:rsidR="007C4448" w:rsidRPr="00D44A52">
        <w:rPr>
          <w:rFonts w:ascii="Times New Roman" w:hAnsi="Times New Roman" w:cs="Times New Roman"/>
          <w:color w:val="222222"/>
          <w:sz w:val="24"/>
          <w:szCs w:val="24"/>
          <w:shd w:val="clear" w:color="auto" w:fill="FFFFFF"/>
        </w:rPr>
        <w:t xml:space="preserve"> and </w:t>
      </w:r>
      <w:proofErr w:type="spellStart"/>
      <w:r w:rsidR="007C4448" w:rsidRPr="00D44A52">
        <w:rPr>
          <w:rFonts w:ascii="Times New Roman" w:hAnsi="Times New Roman" w:cs="Times New Roman"/>
          <w:color w:val="222222"/>
          <w:sz w:val="24"/>
          <w:szCs w:val="24"/>
          <w:shd w:val="clear" w:color="auto" w:fill="FFFFFF"/>
        </w:rPr>
        <w:t>Niyazbekova</w:t>
      </w:r>
      <w:proofErr w:type="spellEnd"/>
      <w:r w:rsidR="007C4448">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7C4448">
        <w:rPr>
          <w:rFonts w:ascii="Times New Roman" w:hAnsi="Times New Roman" w:cs="Times New Roman"/>
          <w:sz w:val="24"/>
          <w:szCs w:val="24"/>
          <w:lang w:val="en-GB"/>
        </w:rPr>
        <w:t>2020, p.141</w:t>
      </w:r>
      <w:r>
        <w:rPr>
          <w:rFonts w:ascii="Times New Roman" w:hAnsi="Times New Roman" w:cs="Times New Roman"/>
          <w:sz w:val="24"/>
          <w:szCs w:val="24"/>
          <w:lang w:val="en-GB"/>
        </w:rPr>
        <w:t>)</w:t>
      </w:r>
      <w:r w:rsidR="007C4448">
        <w:rPr>
          <w:rFonts w:ascii="Times New Roman" w:hAnsi="Times New Roman" w:cs="Times New Roman"/>
          <w:sz w:val="24"/>
          <w:szCs w:val="24"/>
          <w:lang w:val="en-GB"/>
        </w:rPr>
        <w:t>,</w:t>
      </w:r>
      <w:r>
        <w:rPr>
          <w:rFonts w:ascii="Times New Roman" w:hAnsi="Times New Roman" w:cs="Times New Roman"/>
          <w:sz w:val="24"/>
          <w:szCs w:val="24"/>
          <w:lang w:val="en-GB"/>
        </w:rPr>
        <w:t xml:space="preserve"> have stated that financial resources can enhance the growth of new business if one can apply budget effectively. </w:t>
      </w:r>
    </w:p>
    <w:tbl>
      <w:tblPr>
        <w:tblW w:w="5000" w:type="pct"/>
        <w:tblLook w:val="04A0" w:firstRow="1" w:lastRow="0" w:firstColumn="1" w:lastColumn="0" w:noHBand="0" w:noVBand="1"/>
      </w:tblPr>
      <w:tblGrid>
        <w:gridCol w:w="1067"/>
        <w:gridCol w:w="663"/>
        <w:gridCol w:w="663"/>
        <w:gridCol w:w="663"/>
        <w:gridCol w:w="663"/>
        <w:gridCol w:w="663"/>
        <w:gridCol w:w="662"/>
        <w:gridCol w:w="662"/>
        <w:gridCol w:w="662"/>
        <w:gridCol w:w="662"/>
        <w:gridCol w:w="662"/>
        <w:gridCol w:w="662"/>
        <w:gridCol w:w="662"/>
      </w:tblGrid>
      <w:tr w:rsidR="00867925" w14:paraId="4D61C270" w14:textId="77777777" w:rsidTr="0086673A">
        <w:trPr>
          <w:trHeight w:val="288"/>
        </w:trPr>
        <w:tc>
          <w:tcPr>
            <w:tcW w:w="70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4F1EA0"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1456A13E"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 xml:space="preserve">Month1 </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5A747514"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Month 2</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40BC6AE4"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Month3</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175D7284"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Month4</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76FEE294"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Month5</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2B47438C"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Month6</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67F72E65"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Month7</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10BBBF0C"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Month8</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0D9CE77C"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Month9</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57693565"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Month10</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7A324A1D"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Month11</w:t>
            </w:r>
          </w:p>
        </w:tc>
        <w:tc>
          <w:tcPr>
            <w:tcW w:w="358" w:type="pct"/>
            <w:tcBorders>
              <w:top w:val="single" w:sz="4" w:space="0" w:color="auto"/>
              <w:left w:val="nil"/>
              <w:bottom w:val="single" w:sz="4" w:space="0" w:color="auto"/>
              <w:right w:val="single" w:sz="4" w:space="0" w:color="auto"/>
            </w:tcBorders>
            <w:shd w:val="clear" w:color="auto" w:fill="auto"/>
            <w:noWrap/>
            <w:vAlign w:val="bottom"/>
            <w:hideMark/>
          </w:tcPr>
          <w:p w14:paraId="76524659" w14:textId="77777777" w:rsidR="00E52D34" w:rsidRPr="00714F57" w:rsidRDefault="00000000" w:rsidP="00E52D34">
            <w:pPr>
              <w:spacing w:after="0" w:line="360" w:lineRule="auto"/>
              <w:jc w:val="center"/>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Month12</w:t>
            </w:r>
          </w:p>
        </w:tc>
      </w:tr>
      <w:tr w:rsidR="00867925" w14:paraId="49F29DC1" w14:textId="77777777" w:rsidTr="0086673A">
        <w:trPr>
          <w:trHeight w:val="288"/>
        </w:trPr>
        <w:tc>
          <w:tcPr>
            <w:tcW w:w="704" w:type="pct"/>
            <w:tcBorders>
              <w:top w:val="nil"/>
              <w:left w:val="single" w:sz="4" w:space="0" w:color="auto"/>
              <w:bottom w:val="single" w:sz="4" w:space="0" w:color="auto"/>
              <w:right w:val="single" w:sz="4" w:space="0" w:color="auto"/>
            </w:tcBorders>
            <w:shd w:val="clear" w:color="auto" w:fill="auto"/>
            <w:noWrap/>
            <w:vAlign w:val="bottom"/>
            <w:hideMark/>
          </w:tcPr>
          <w:p w14:paraId="3A6D1123"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Cash sales</w:t>
            </w:r>
          </w:p>
        </w:tc>
        <w:tc>
          <w:tcPr>
            <w:tcW w:w="358" w:type="pct"/>
            <w:tcBorders>
              <w:top w:val="nil"/>
              <w:left w:val="nil"/>
              <w:bottom w:val="single" w:sz="4" w:space="0" w:color="auto"/>
              <w:right w:val="single" w:sz="4" w:space="0" w:color="auto"/>
            </w:tcBorders>
            <w:shd w:val="clear" w:color="auto" w:fill="auto"/>
            <w:noWrap/>
            <w:vAlign w:val="bottom"/>
            <w:hideMark/>
          </w:tcPr>
          <w:p w14:paraId="05374C60"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3579BE7D"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1A8DA36B"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46C309D3"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435CC835"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597969F3"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21E2812C"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09822C0F"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61E10254"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10234A47"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160 </w:t>
            </w:r>
          </w:p>
        </w:tc>
        <w:tc>
          <w:tcPr>
            <w:tcW w:w="358" w:type="pct"/>
            <w:tcBorders>
              <w:top w:val="nil"/>
              <w:left w:val="nil"/>
              <w:bottom w:val="single" w:sz="4" w:space="0" w:color="auto"/>
              <w:right w:val="single" w:sz="4" w:space="0" w:color="auto"/>
            </w:tcBorders>
            <w:shd w:val="clear" w:color="auto" w:fill="auto"/>
            <w:noWrap/>
            <w:vAlign w:val="bottom"/>
            <w:hideMark/>
          </w:tcPr>
          <w:p w14:paraId="34E53FA3"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322 </w:t>
            </w:r>
          </w:p>
        </w:tc>
        <w:tc>
          <w:tcPr>
            <w:tcW w:w="358" w:type="pct"/>
            <w:tcBorders>
              <w:top w:val="nil"/>
              <w:left w:val="nil"/>
              <w:bottom w:val="single" w:sz="4" w:space="0" w:color="auto"/>
              <w:right w:val="single" w:sz="4" w:space="0" w:color="auto"/>
            </w:tcBorders>
            <w:shd w:val="clear" w:color="auto" w:fill="auto"/>
            <w:noWrap/>
            <w:vAlign w:val="bottom"/>
            <w:hideMark/>
          </w:tcPr>
          <w:p w14:paraId="59C732BF"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16</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485 </w:t>
            </w:r>
          </w:p>
        </w:tc>
      </w:tr>
      <w:tr w:rsidR="00867925" w14:paraId="6FD10425" w14:textId="77777777" w:rsidTr="0086673A">
        <w:trPr>
          <w:trHeight w:val="288"/>
        </w:trPr>
        <w:tc>
          <w:tcPr>
            <w:tcW w:w="704" w:type="pct"/>
            <w:tcBorders>
              <w:top w:val="nil"/>
              <w:left w:val="single" w:sz="4" w:space="0" w:color="auto"/>
              <w:bottom w:val="single" w:sz="4" w:space="0" w:color="auto"/>
              <w:right w:val="single" w:sz="4" w:space="0" w:color="auto"/>
            </w:tcBorders>
            <w:shd w:val="clear" w:color="auto" w:fill="auto"/>
            <w:noWrap/>
            <w:vAlign w:val="bottom"/>
            <w:hideMark/>
          </w:tcPr>
          <w:p w14:paraId="7B9AE32E"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Less</w:t>
            </w:r>
          </w:p>
        </w:tc>
        <w:tc>
          <w:tcPr>
            <w:tcW w:w="358" w:type="pct"/>
            <w:tcBorders>
              <w:top w:val="nil"/>
              <w:left w:val="nil"/>
              <w:bottom w:val="single" w:sz="4" w:space="0" w:color="auto"/>
              <w:right w:val="single" w:sz="4" w:space="0" w:color="auto"/>
            </w:tcBorders>
            <w:shd w:val="clear" w:color="auto" w:fill="auto"/>
            <w:noWrap/>
            <w:vAlign w:val="bottom"/>
            <w:hideMark/>
          </w:tcPr>
          <w:p w14:paraId="000A5566"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nil"/>
              <w:left w:val="nil"/>
              <w:bottom w:val="single" w:sz="4" w:space="0" w:color="auto"/>
              <w:right w:val="single" w:sz="4" w:space="0" w:color="auto"/>
            </w:tcBorders>
            <w:shd w:val="clear" w:color="auto" w:fill="auto"/>
            <w:noWrap/>
            <w:vAlign w:val="bottom"/>
            <w:hideMark/>
          </w:tcPr>
          <w:p w14:paraId="277ADCEF"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nil"/>
              <w:left w:val="nil"/>
              <w:bottom w:val="single" w:sz="4" w:space="0" w:color="auto"/>
              <w:right w:val="single" w:sz="4" w:space="0" w:color="auto"/>
            </w:tcBorders>
            <w:shd w:val="clear" w:color="auto" w:fill="auto"/>
            <w:noWrap/>
            <w:vAlign w:val="bottom"/>
            <w:hideMark/>
          </w:tcPr>
          <w:p w14:paraId="2F7A7D1E"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nil"/>
              <w:left w:val="nil"/>
              <w:bottom w:val="single" w:sz="4" w:space="0" w:color="auto"/>
              <w:right w:val="single" w:sz="4" w:space="0" w:color="auto"/>
            </w:tcBorders>
            <w:shd w:val="clear" w:color="auto" w:fill="auto"/>
            <w:noWrap/>
            <w:vAlign w:val="bottom"/>
            <w:hideMark/>
          </w:tcPr>
          <w:p w14:paraId="091EA32C"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nil"/>
              <w:left w:val="nil"/>
              <w:bottom w:val="single" w:sz="4" w:space="0" w:color="auto"/>
              <w:right w:val="single" w:sz="4" w:space="0" w:color="auto"/>
            </w:tcBorders>
            <w:shd w:val="clear" w:color="auto" w:fill="auto"/>
            <w:noWrap/>
            <w:vAlign w:val="bottom"/>
            <w:hideMark/>
          </w:tcPr>
          <w:p w14:paraId="77667618"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nil"/>
              <w:left w:val="nil"/>
              <w:bottom w:val="single" w:sz="4" w:space="0" w:color="auto"/>
              <w:right w:val="single" w:sz="4" w:space="0" w:color="auto"/>
            </w:tcBorders>
            <w:shd w:val="clear" w:color="auto" w:fill="auto"/>
            <w:noWrap/>
            <w:vAlign w:val="bottom"/>
            <w:hideMark/>
          </w:tcPr>
          <w:p w14:paraId="30CD6FE1"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nil"/>
              <w:left w:val="nil"/>
              <w:bottom w:val="single" w:sz="4" w:space="0" w:color="auto"/>
              <w:right w:val="single" w:sz="4" w:space="0" w:color="auto"/>
            </w:tcBorders>
            <w:shd w:val="clear" w:color="auto" w:fill="auto"/>
            <w:noWrap/>
            <w:vAlign w:val="bottom"/>
            <w:hideMark/>
          </w:tcPr>
          <w:p w14:paraId="5449D9A3"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nil"/>
              <w:left w:val="nil"/>
              <w:bottom w:val="single" w:sz="4" w:space="0" w:color="auto"/>
              <w:right w:val="single" w:sz="4" w:space="0" w:color="auto"/>
            </w:tcBorders>
            <w:shd w:val="clear" w:color="auto" w:fill="auto"/>
            <w:noWrap/>
            <w:vAlign w:val="bottom"/>
            <w:hideMark/>
          </w:tcPr>
          <w:p w14:paraId="302F2652"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nil"/>
              <w:left w:val="nil"/>
              <w:bottom w:val="single" w:sz="4" w:space="0" w:color="auto"/>
              <w:right w:val="single" w:sz="4" w:space="0" w:color="auto"/>
            </w:tcBorders>
            <w:shd w:val="clear" w:color="auto" w:fill="auto"/>
            <w:noWrap/>
            <w:vAlign w:val="bottom"/>
            <w:hideMark/>
          </w:tcPr>
          <w:p w14:paraId="1BDDE50B"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nil"/>
              <w:left w:val="nil"/>
              <w:bottom w:val="single" w:sz="4" w:space="0" w:color="auto"/>
              <w:right w:val="single" w:sz="4" w:space="0" w:color="auto"/>
            </w:tcBorders>
            <w:shd w:val="clear" w:color="auto" w:fill="auto"/>
            <w:noWrap/>
            <w:vAlign w:val="bottom"/>
            <w:hideMark/>
          </w:tcPr>
          <w:p w14:paraId="2AA894E3"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nil"/>
              <w:left w:val="nil"/>
              <w:bottom w:val="single" w:sz="4" w:space="0" w:color="auto"/>
              <w:right w:val="single" w:sz="4" w:space="0" w:color="auto"/>
            </w:tcBorders>
            <w:shd w:val="clear" w:color="auto" w:fill="auto"/>
            <w:noWrap/>
            <w:vAlign w:val="bottom"/>
            <w:hideMark/>
          </w:tcPr>
          <w:p w14:paraId="2064A3A8"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c>
          <w:tcPr>
            <w:tcW w:w="358" w:type="pct"/>
            <w:tcBorders>
              <w:top w:val="nil"/>
              <w:left w:val="nil"/>
              <w:bottom w:val="single" w:sz="4" w:space="0" w:color="auto"/>
              <w:right w:val="single" w:sz="4" w:space="0" w:color="auto"/>
            </w:tcBorders>
            <w:shd w:val="clear" w:color="auto" w:fill="auto"/>
            <w:noWrap/>
            <w:vAlign w:val="bottom"/>
            <w:hideMark/>
          </w:tcPr>
          <w:p w14:paraId="4FE719AE"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w:t>
            </w:r>
          </w:p>
        </w:tc>
      </w:tr>
      <w:tr w:rsidR="00867925" w14:paraId="363B21C1" w14:textId="77777777" w:rsidTr="0086673A">
        <w:trPr>
          <w:trHeight w:val="288"/>
        </w:trPr>
        <w:tc>
          <w:tcPr>
            <w:tcW w:w="704" w:type="pct"/>
            <w:tcBorders>
              <w:top w:val="nil"/>
              <w:left w:val="single" w:sz="4" w:space="0" w:color="auto"/>
              <w:bottom w:val="single" w:sz="4" w:space="0" w:color="auto"/>
              <w:right w:val="single" w:sz="4" w:space="0" w:color="auto"/>
            </w:tcBorders>
            <w:shd w:val="clear" w:color="auto" w:fill="auto"/>
            <w:noWrap/>
            <w:vAlign w:val="bottom"/>
            <w:hideMark/>
          </w:tcPr>
          <w:p w14:paraId="4098FAC6"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Expected Cash Expenses</w:t>
            </w:r>
          </w:p>
        </w:tc>
        <w:tc>
          <w:tcPr>
            <w:tcW w:w="358" w:type="pct"/>
            <w:tcBorders>
              <w:top w:val="nil"/>
              <w:left w:val="nil"/>
              <w:bottom w:val="single" w:sz="4" w:space="0" w:color="auto"/>
              <w:right w:val="single" w:sz="4" w:space="0" w:color="auto"/>
            </w:tcBorders>
            <w:shd w:val="clear" w:color="auto" w:fill="auto"/>
            <w:noWrap/>
            <w:vAlign w:val="bottom"/>
            <w:hideMark/>
          </w:tcPr>
          <w:p w14:paraId="47D9572B"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77F1F345"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180E986D"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02FA58E8"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59315E73"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14,000 </w:t>
            </w:r>
          </w:p>
        </w:tc>
        <w:tc>
          <w:tcPr>
            <w:tcW w:w="358" w:type="pct"/>
            <w:tcBorders>
              <w:top w:val="nil"/>
              <w:left w:val="nil"/>
              <w:bottom w:val="single" w:sz="4" w:space="0" w:color="auto"/>
              <w:right w:val="single" w:sz="4" w:space="0" w:color="auto"/>
            </w:tcBorders>
            <w:shd w:val="clear" w:color="auto" w:fill="auto"/>
            <w:noWrap/>
            <w:vAlign w:val="bottom"/>
            <w:hideMark/>
          </w:tcPr>
          <w:p w14:paraId="56013506"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075C1075"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71F013D8"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22364047"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164CB28C"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176A54AB"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653ED340"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14</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r>
      <w:tr w:rsidR="00867925" w14:paraId="69D15A05" w14:textId="77777777" w:rsidTr="0086673A">
        <w:trPr>
          <w:trHeight w:val="288"/>
        </w:trPr>
        <w:tc>
          <w:tcPr>
            <w:tcW w:w="704" w:type="pct"/>
            <w:tcBorders>
              <w:top w:val="nil"/>
              <w:left w:val="single" w:sz="4" w:space="0" w:color="auto"/>
              <w:bottom w:val="single" w:sz="4" w:space="0" w:color="auto"/>
              <w:right w:val="single" w:sz="4" w:space="0" w:color="auto"/>
            </w:tcBorders>
            <w:shd w:val="clear" w:color="auto" w:fill="auto"/>
            <w:noWrap/>
            <w:vAlign w:val="bottom"/>
            <w:hideMark/>
          </w:tcPr>
          <w:p w14:paraId="158ACB59" w14:textId="77777777" w:rsidR="00E52D34" w:rsidRPr="00714F57" w:rsidRDefault="00000000" w:rsidP="00E52D34">
            <w:pPr>
              <w:spacing w:after="0" w:line="360" w:lineRule="auto"/>
              <w:rPr>
                <w:rFonts w:ascii="Times New Roman" w:eastAsia="Times New Roman" w:hAnsi="Times New Roman" w:cs="Times New Roman"/>
                <w:b/>
                <w:bCs/>
                <w:color w:val="000000"/>
                <w:kern w:val="0"/>
                <w:lang w:eastAsia="en-IN"/>
                <w14:ligatures w14:val="none"/>
              </w:rPr>
            </w:pPr>
            <w:r w:rsidRPr="00714F57">
              <w:rPr>
                <w:rFonts w:ascii="Times New Roman" w:eastAsia="Times New Roman" w:hAnsi="Times New Roman" w:cs="Times New Roman"/>
                <w:b/>
                <w:bCs/>
                <w:color w:val="000000"/>
                <w:kern w:val="0"/>
                <w:lang w:eastAsia="en-IN"/>
                <w14:ligatures w14:val="none"/>
              </w:rPr>
              <w:t>Cash Profit</w:t>
            </w:r>
          </w:p>
        </w:tc>
        <w:tc>
          <w:tcPr>
            <w:tcW w:w="358" w:type="pct"/>
            <w:tcBorders>
              <w:top w:val="nil"/>
              <w:left w:val="nil"/>
              <w:bottom w:val="single" w:sz="4" w:space="0" w:color="auto"/>
              <w:right w:val="single" w:sz="4" w:space="0" w:color="auto"/>
            </w:tcBorders>
            <w:shd w:val="clear" w:color="auto" w:fill="auto"/>
            <w:noWrap/>
            <w:vAlign w:val="bottom"/>
            <w:hideMark/>
          </w:tcPr>
          <w:p w14:paraId="08A7CDD5"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28901635"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3AB0C114"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29EBDD3B"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5892E66A"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169E6360"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55571ECF"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0A45C93D"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3245DB10"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000 </w:t>
            </w:r>
          </w:p>
        </w:tc>
        <w:tc>
          <w:tcPr>
            <w:tcW w:w="358" w:type="pct"/>
            <w:tcBorders>
              <w:top w:val="nil"/>
              <w:left w:val="nil"/>
              <w:bottom w:val="single" w:sz="4" w:space="0" w:color="auto"/>
              <w:right w:val="single" w:sz="4" w:space="0" w:color="auto"/>
            </w:tcBorders>
            <w:shd w:val="clear" w:color="auto" w:fill="auto"/>
            <w:noWrap/>
            <w:vAlign w:val="bottom"/>
            <w:hideMark/>
          </w:tcPr>
          <w:p w14:paraId="3CF1CD9A"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160 </w:t>
            </w:r>
          </w:p>
        </w:tc>
        <w:tc>
          <w:tcPr>
            <w:tcW w:w="358" w:type="pct"/>
            <w:tcBorders>
              <w:top w:val="nil"/>
              <w:left w:val="nil"/>
              <w:bottom w:val="single" w:sz="4" w:space="0" w:color="auto"/>
              <w:right w:val="single" w:sz="4" w:space="0" w:color="auto"/>
            </w:tcBorders>
            <w:shd w:val="clear" w:color="auto" w:fill="auto"/>
            <w:noWrap/>
            <w:vAlign w:val="bottom"/>
            <w:hideMark/>
          </w:tcPr>
          <w:p w14:paraId="23697027"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322 </w:t>
            </w:r>
          </w:p>
        </w:tc>
        <w:tc>
          <w:tcPr>
            <w:tcW w:w="358" w:type="pct"/>
            <w:tcBorders>
              <w:top w:val="nil"/>
              <w:left w:val="nil"/>
              <w:bottom w:val="single" w:sz="4" w:space="0" w:color="auto"/>
              <w:right w:val="single" w:sz="4" w:space="0" w:color="auto"/>
            </w:tcBorders>
            <w:shd w:val="clear" w:color="auto" w:fill="auto"/>
            <w:noWrap/>
            <w:vAlign w:val="bottom"/>
            <w:hideMark/>
          </w:tcPr>
          <w:p w14:paraId="1F004E87" w14:textId="77777777" w:rsidR="00E52D34" w:rsidRPr="00714F57" w:rsidRDefault="00000000" w:rsidP="00E52D34">
            <w:pPr>
              <w:spacing w:after="0" w:line="360" w:lineRule="auto"/>
              <w:rPr>
                <w:rFonts w:ascii="Times New Roman" w:eastAsia="Times New Roman" w:hAnsi="Times New Roman" w:cs="Times New Roman"/>
                <w:color w:val="000000"/>
                <w:kern w:val="0"/>
                <w:lang w:eastAsia="en-IN"/>
                <w14:ligatures w14:val="none"/>
              </w:rPr>
            </w:pPr>
            <w:r w:rsidRPr="00714F57">
              <w:rPr>
                <w:rFonts w:ascii="Times New Roman" w:eastAsia="Times New Roman" w:hAnsi="Times New Roman" w:cs="Times New Roman"/>
                <w:color w:val="000000"/>
                <w:kern w:val="0"/>
                <w:lang w:eastAsia="en-IN"/>
                <w14:ligatures w14:val="none"/>
              </w:rPr>
              <w:t xml:space="preserve"> £         2</w:t>
            </w:r>
            <w:r w:rsidRPr="00E52D34">
              <w:rPr>
                <w:rFonts w:ascii="Times New Roman" w:eastAsia="Times New Roman" w:hAnsi="Times New Roman" w:cs="Times New Roman"/>
                <w:color w:val="000000"/>
                <w:kern w:val="0"/>
                <w:lang w:eastAsia="en-IN"/>
                <w14:ligatures w14:val="none"/>
              </w:rPr>
              <w:t>.</w:t>
            </w:r>
            <w:r w:rsidRPr="00714F57">
              <w:rPr>
                <w:rFonts w:ascii="Times New Roman" w:eastAsia="Times New Roman" w:hAnsi="Times New Roman" w:cs="Times New Roman"/>
                <w:color w:val="000000"/>
                <w:kern w:val="0"/>
                <w:lang w:eastAsia="en-IN"/>
                <w14:ligatures w14:val="none"/>
              </w:rPr>
              <w:t xml:space="preserve">485 </w:t>
            </w:r>
          </w:p>
        </w:tc>
      </w:tr>
    </w:tbl>
    <w:p w14:paraId="1F776EE0" w14:textId="77777777" w:rsidR="00610AAB" w:rsidRDefault="00000000" w:rsidP="00D0136E">
      <w:pPr>
        <w:pStyle w:val="Heading1"/>
        <w:rPr>
          <w:lang w:val="en-GB"/>
        </w:rPr>
      </w:pPr>
      <w:bookmarkStart w:id="9" w:name="_Toc170506737"/>
      <w:r w:rsidRPr="00610AAB">
        <w:rPr>
          <w:lang w:val="en-GB"/>
        </w:rPr>
        <w:t>9. Threat to the Business Plan</w:t>
      </w:r>
      <w:bookmarkEnd w:id="9"/>
    </w:p>
    <w:p w14:paraId="43E540EC" w14:textId="77777777" w:rsidR="00E52D34" w:rsidRPr="00E52D34" w:rsidRDefault="00000000" w:rsidP="00E52D3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threat of a new business is very high in the case of any industry as the competition level is gradually increasing day by day</w:t>
      </w:r>
      <w:r w:rsidR="00243188">
        <w:rPr>
          <w:rFonts w:ascii="Times New Roman" w:hAnsi="Times New Roman" w:cs="Times New Roman"/>
          <w:sz w:val="24"/>
          <w:szCs w:val="24"/>
          <w:lang w:val="en-GB"/>
        </w:rPr>
        <w:t xml:space="preserve"> (</w:t>
      </w:r>
      <w:r w:rsidR="00243188" w:rsidRPr="00D44A52">
        <w:rPr>
          <w:rFonts w:ascii="Times New Roman" w:hAnsi="Times New Roman" w:cs="Times New Roman"/>
          <w:sz w:val="24"/>
          <w:szCs w:val="24"/>
          <w:lang w:val="en-GB"/>
        </w:rPr>
        <w:t>Johnson</w:t>
      </w:r>
      <w:r w:rsidR="00243188">
        <w:rPr>
          <w:rFonts w:ascii="Times New Roman" w:hAnsi="Times New Roman" w:cs="Times New Roman"/>
          <w:sz w:val="24"/>
          <w:szCs w:val="24"/>
          <w:lang w:val="en-GB"/>
        </w:rPr>
        <w:t xml:space="preserve"> </w:t>
      </w:r>
      <w:r w:rsidR="00243188" w:rsidRPr="00243188">
        <w:rPr>
          <w:rFonts w:ascii="Times New Roman" w:hAnsi="Times New Roman" w:cs="Times New Roman"/>
          <w:i/>
          <w:iCs/>
          <w:sz w:val="24"/>
          <w:szCs w:val="24"/>
          <w:lang w:val="en-GB"/>
        </w:rPr>
        <w:t>et al.,</w:t>
      </w:r>
      <w:r w:rsidR="00243188">
        <w:rPr>
          <w:rFonts w:ascii="Times New Roman" w:hAnsi="Times New Roman" w:cs="Times New Roman"/>
          <w:sz w:val="24"/>
          <w:szCs w:val="24"/>
          <w:lang w:val="en-GB"/>
        </w:rPr>
        <w:t xml:space="preserve"> 2018)</w:t>
      </w:r>
      <w:r>
        <w:rPr>
          <w:rFonts w:ascii="Times New Roman" w:hAnsi="Times New Roman" w:cs="Times New Roman"/>
          <w:sz w:val="24"/>
          <w:szCs w:val="24"/>
          <w:lang w:val="en-GB"/>
        </w:rPr>
        <w:t xml:space="preserve">. </w:t>
      </w:r>
      <w:proofErr w:type="spellStart"/>
      <w:r w:rsidR="007C4448" w:rsidRPr="00D44A52">
        <w:rPr>
          <w:rFonts w:ascii="Times New Roman" w:hAnsi="Times New Roman" w:cs="Times New Roman"/>
          <w:color w:val="222222"/>
          <w:sz w:val="24"/>
          <w:szCs w:val="24"/>
          <w:shd w:val="clear" w:color="auto" w:fill="FFFFFF"/>
        </w:rPr>
        <w:t>Yuliantini</w:t>
      </w:r>
      <w:proofErr w:type="spellEnd"/>
      <w:r w:rsidR="007C4448">
        <w:rPr>
          <w:rFonts w:ascii="Times New Roman" w:hAnsi="Times New Roman" w:cs="Times New Roman"/>
          <w:color w:val="222222"/>
          <w:sz w:val="24"/>
          <w:szCs w:val="24"/>
          <w:shd w:val="clear" w:color="auto" w:fill="FFFFFF"/>
        </w:rPr>
        <w:t xml:space="preserve"> </w:t>
      </w:r>
      <w:r w:rsidR="007C4448" w:rsidRPr="007C4448">
        <w:rPr>
          <w:rFonts w:ascii="Times New Roman" w:hAnsi="Times New Roman" w:cs="Times New Roman"/>
          <w:i/>
          <w:iCs/>
          <w:color w:val="222222"/>
          <w:sz w:val="24"/>
          <w:szCs w:val="24"/>
          <w:shd w:val="clear" w:color="auto" w:fill="FFFFFF"/>
        </w:rPr>
        <w:t>et al.,</w:t>
      </w:r>
      <w:r w:rsidR="007C4448">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lang w:val="en-GB"/>
        </w:rPr>
        <w:t>(</w:t>
      </w:r>
      <w:r w:rsidR="007C4448">
        <w:rPr>
          <w:rFonts w:ascii="Times New Roman" w:hAnsi="Times New Roman" w:cs="Times New Roman"/>
          <w:sz w:val="24"/>
          <w:szCs w:val="24"/>
          <w:lang w:val="en-GB"/>
        </w:rPr>
        <w:t>2023, p.139</w:t>
      </w:r>
      <w:r>
        <w:rPr>
          <w:rFonts w:ascii="Times New Roman" w:hAnsi="Times New Roman" w:cs="Times New Roman"/>
          <w:sz w:val="24"/>
          <w:szCs w:val="24"/>
          <w:lang w:val="en-GB"/>
        </w:rPr>
        <w:t>)</w:t>
      </w:r>
      <w:r w:rsidR="007C4448">
        <w:rPr>
          <w:rFonts w:ascii="Times New Roman" w:hAnsi="Times New Roman" w:cs="Times New Roman"/>
          <w:sz w:val="24"/>
          <w:szCs w:val="24"/>
          <w:lang w:val="en-GB"/>
        </w:rPr>
        <w:t>,</w:t>
      </w:r>
      <w:r>
        <w:rPr>
          <w:rFonts w:ascii="Times New Roman" w:hAnsi="Times New Roman" w:cs="Times New Roman"/>
          <w:sz w:val="24"/>
          <w:szCs w:val="24"/>
          <w:lang w:val="en-GB"/>
        </w:rPr>
        <w:t xml:space="preserve"> have stated that the new business can face issues in the competition if there is an issue regarding resource allocation and optimum implementation. In the case of the proposed plan, high </w:t>
      </w:r>
      <w:r>
        <w:rPr>
          <w:rFonts w:ascii="Times New Roman" w:hAnsi="Times New Roman" w:cs="Times New Roman"/>
          <w:sz w:val="24"/>
          <w:szCs w:val="24"/>
          <w:lang w:val="en-GB"/>
        </w:rPr>
        <w:lastRenderedPageBreak/>
        <w:t xml:space="preserve">competition is the key threat to the business in future. Hence, the maintenance of long-term stability is most important here. </w:t>
      </w:r>
    </w:p>
    <w:p w14:paraId="4CF86464" w14:textId="77777777" w:rsidR="00D0136E" w:rsidRDefault="00000000">
      <w:pPr>
        <w:rPr>
          <w:rFonts w:ascii="Times New Roman" w:eastAsiaTheme="majorEastAsia" w:hAnsi="Times New Roman" w:cstheme="majorBidi"/>
          <w:b/>
          <w:color w:val="000000" w:themeColor="text1"/>
          <w:sz w:val="24"/>
          <w:szCs w:val="32"/>
          <w:lang w:val="en-GB"/>
        </w:rPr>
      </w:pPr>
      <w:r>
        <w:rPr>
          <w:lang w:val="en-GB"/>
        </w:rPr>
        <w:br w:type="page"/>
      </w:r>
    </w:p>
    <w:p w14:paraId="7030352E" w14:textId="77777777" w:rsidR="00E34D4A" w:rsidRPr="00CA284B" w:rsidRDefault="00000000" w:rsidP="00E34D4A">
      <w:pPr>
        <w:pStyle w:val="Heading1"/>
        <w:rPr>
          <w:lang w:val="en-GB"/>
        </w:rPr>
      </w:pPr>
      <w:bookmarkStart w:id="10" w:name="_Toc170506738"/>
      <w:r w:rsidRPr="00CA284B">
        <w:rPr>
          <w:lang w:val="en-GB"/>
        </w:rPr>
        <w:lastRenderedPageBreak/>
        <w:t>Task 2</w:t>
      </w:r>
      <w:bookmarkEnd w:id="10"/>
    </w:p>
    <w:p w14:paraId="04751249" w14:textId="77777777" w:rsidR="00E34D4A" w:rsidRPr="00CA284B" w:rsidRDefault="00000000" w:rsidP="00E34D4A">
      <w:pPr>
        <w:pStyle w:val="Heading1"/>
        <w:rPr>
          <w:lang w:val="en-GB"/>
        </w:rPr>
      </w:pPr>
      <w:bookmarkStart w:id="11" w:name="_Toc170506739"/>
      <w:r w:rsidRPr="00CA284B">
        <w:rPr>
          <w:lang w:val="en-GB"/>
        </w:rPr>
        <w:t>Reflection</w:t>
      </w:r>
      <w:bookmarkEnd w:id="11"/>
      <w:r w:rsidRPr="00CA284B">
        <w:rPr>
          <w:lang w:val="en-GB"/>
        </w:rPr>
        <w:t xml:space="preserve"> </w:t>
      </w:r>
    </w:p>
    <w:p w14:paraId="1A4B35A4" w14:textId="77777777" w:rsidR="00E34D4A" w:rsidRPr="00CA284B" w:rsidRDefault="00000000" w:rsidP="00E34D4A">
      <w:pPr>
        <w:pStyle w:val="Heading1"/>
        <w:rPr>
          <w:lang w:val="en-GB"/>
        </w:rPr>
      </w:pPr>
      <w:bookmarkStart w:id="12" w:name="_Toc170506740"/>
      <w:r w:rsidRPr="00CA284B">
        <w:rPr>
          <w:lang w:val="en-GB"/>
        </w:rPr>
        <w:t>What?</w:t>
      </w:r>
      <w:bookmarkEnd w:id="12"/>
    </w:p>
    <w:p w14:paraId="5255941E" w14:textId="77777777" w:rsidR="00E34D4A" w:rsidRPr="00CA284B" w:rsidRDefault="00000000" w:rsidP="00E34D4A">
      <w:pPr>
        <w:spacing w:line="360" w:lineRule="auto"/>
        <w:jc w:val="both"/>
        <w:rPr>
          <w:rFonts w:ascii="Times New Roman" w:hAnsi="Times New Roman" w:cs="Times New Roman"/>
          <w:sz w:val="24"/>
          <w:szCs w:val="24"/>
          <w:lang w:val="en-GB"/>
        </w:rPr>
      </w:pPr>
      <w:r w:rsidRPr="00CA284B">
        <w:rPr>
          <w:rFonts w:ascii="Times New Roman" w:hAnsi="Times New Roman" w:cs="Times New Roman"/>
          <w:sz w:val="24"/>
          <w:szCs w:val="24"/>
          <w:lang w:val="en-GB"/>
        </w:rPr>
        <w:t xml:space="preserve">Entrepreneurship skills are essential in the case of new business </w:t>
      </w:r>
      <w:proofErr w:type="gramStart"/>
      <w:r w:rsidRPr="00CA284B">
        <w:rPr>
          <w:rFonts w:ascii="Times New Roman" w:hAnsi="Times New Roman" w:cs="Times New Roman"/>
          <w:sz w:val="24"/>
          <w:szCs w:val="24"/>
          <w:lang w:val="en-GB"/>
        </w:rPr>
        <w:t>development</w:t>
      </w:r>
      <w:proofErr w:type="gramEnd"/>
      <w:r w:rsidRPr="00CA284B">
        <w:rPr>
          <w:rFonts w:ascii="Times New Roman" w:hAnsi="Times New Roman" w:cs="Times New Roman"/>
          <w:sz w:val="24"/>
          <w:szCs w:val="24"/>
          <w:lang w:val="en-GB"/>
        </w:rPr>
        <w:t xml:space="preserve"> and I have acquired this skill from my previous workplace. The application of innovative ideas and creativity are two important things in the case of new business ideas. I have good leadership skills and that is why based on previous experience, I have focused on the new business plan development and idea is new in the market of London. The vegan plant delivery based on a mobile tracker would help the entity to ensure the health goodness and vegetarians can ensure the quality of food. As supplier management is the most important in the case of new business, I have focused on reliable new suppliers to achieve success easily. Furthermore, I have the financial resources to start the business effectively and I can develop success in the competition. The application of quality leadership can help me to achieve success easily and I think resource management is an important matter in the new business Plan. Hence, the application of effective human as well as material resources can help the entity to ensure the growth of the entity in the competition. </w:t>
      </w:r>
    </w:p>
    <w:p w14:paraId="38201DF0" w14:textId="77777777" w:rsidR="00E34D4A" w:rsidRPr="00CA284B" w:rsidRDefault="00000000" w:rsidP="00E34D4A">
      <w:pPr>
        <w:pStyle w:val="Heading1"/>
        <w:rPr>
          <w:lang w:val="en-GB"/>
        </w:rPr>
      </w:pPr>
      <w:bookmarkStart w:id="13" w:name="_Toc170506741"/>
      <w:r w:rsidRPr="00CA284B">
        <w:rPr>
          <w:lang w:val="en-GB"/>
        </w:rPr>
        <w:t>So what?</w:t>
      </w:r>
      <w:bookmarkEnd w:id="13"/>
    </w:p>
    <w:p w14:paraId="43294E43" w14:textId="77777777" w:rsidR="00E34D4A" w:rsidRDefault="00000000" w:rsidP="00E34D4A">
      <w:pPr>
        <w:spacing w:line="360" w:lineRule="auto"/>
        <w:jc w:val="both"/>
        <w:rPr>
          <w:rFonts w:ascii="Times New Roman" w:hAnsi="Times New Roman" w:cs="Times New Roman"/>
          <w:sz w:val="24"/>
          <w:szCs w:val="24"/>
          <w:lang w:val="en-GB"/>
        </w:rPr>
      </w:pPr>
      <w:r w:rsidRPr="00CA284B">
        <w:rPr>
          <w:rFonts w:ascii="Times New Roman" w:hAnsi="Times New Roman" w:cs="Times New Roman"/>
          <w:sz w:val="24"/>
          <w:szCs w:val="24"/>
          <w:lang w:val="en-GB"/>
        </w:rPr>
        <w:t xml:space="preserve">As I have good leadership skills and I have effective resources in hand, I can say that the proposed business plan can provide success to me. In this case, the optimum utilisation of material as well as human resources can provide easy success to me. I think the situational leadership concept can provide quick success in the case of new business in the market and I would consider the same to achieve my business objectives. In addition to the same, I </w:t>
      </w:r>
      <w:proofErr w:type="gramStart"/>
      <w:r w:rsidRPr="00CA284B">
        <w:rPr>
          <w:rFonts w:ascii="Times New Roman" w:hAnsi="Times New Roman" w:cs="Times New Roman"/>
          <w:sz w:val="24"/>
          <w:szCs w:val="24"/>
          <w:lang w:val="en-GB"/>
        </w:rPr>
        <w:t>have to</w:t>
      </w:r>
      <w:proofErr w:type="gramEnd"/>
      <w:r w:rsidRPr="00CA284B">
        <w:rPr>
          <w:rFonts w:ascii="Times New Roman" w:hAnsi="Times New Roman" w:cs="Times New Roman"/>
          <w:sz w:val="24"/>
          <w:szCs w:val="24"/>
          <w:lang w:val="en-GB"/>
        </w:rPr>
        <w:t xml:space="preserve"> focus on the effective management of resources so that it can provide an effective return on investment. Although I have good financial resources, </w:t>
      </w:r>
      <w:proofErr w:type="gramStart"/>
      <w:r w:rsidRPr="00CA284B">
        <w:rPr>
          <w:rFonts w:ascii="Times New Roman" w:hAnsi="Times New Roman" w:cs="Times New Roman"/>
          <w:sz w:val="24"/>
          <w:szCs w:val="24"/>
          <w:lang w:val="en-GB"/>
        </w:rPr>
        <w:t>in order to</w:t>
      </w:r>
      <w:proofErr w:type="gramEnd"/>
      <w:r w:rsidRPr="00CA284B">
        <w:rPr>
          <w:rFonts w:ascii="Times New Roman" w:hAnsi="Times New Roman" w:cs="Times New Roman"/>
          <w:sz w:val="24"/>
          <w:szCs w:val="24"/>
          <w:lang w:val="en-GB"/>
        </w:rPr>
        <w:t xml:space="preserve"> get quality human resources, I have to ensure experienced persons. Hence, I can say that the optimum utilisation of resources is the key to the success of a business </w:t>
      </w:r>
      <w:proofErr w:type="gramStart"/>
      <w:r w:rsidRPr="00CA284B">
        <w:rPr>
          <w:rFonts w:ascii="Times New Roman" w:hAnsi="Times New Roman" w:cs="Times New Roman"/>
          <w:sz w:val="24"/>
          <w:szCs w:val="24"/>
          <w:lang w:val="en-GB"/>
        </w:rPr>
        <w:t>entity</w:t>
      </w:r>
      <w:proofErr w:type="gramEnd"/>
      <w:r w:rsidRPr="00CA284B">
        <w:rPr>
          <w:rFonts w:ascii="Times New Roman" w:hAnsi="Times New Roman" w:cs="Times New Roman"/>
          <w:sz w:val="24"/>
          <w:szCs w:val="24"/>
          <w:lang w:val="en-GB"/>
        </w:rPr>
        <w:t xml:space="preserve"> and I have to consider the same in the competition. In addition to leadership skills, I think effective communication is also important to achieve quick success in the competitive market. </w:t>
      </w:r>
      <w:r>
        <w:rPr>
          <w:rFonts w:ascii="Times New Roman" w:hAnsi="Times New Roman" w:cs="Times New Roman"/>
          <w:sz w:val="24"/>
          <w:szCs w:val="24"/>
          <w:lang w:val="en-GB"/>
        </w:rPr>
        <w:t xml:space="preserve">Here, it is vital to state that two-way communication can provide fruitful results in the business growth of new start-ups. </w:t>
      </w:r>
    </w:p>
    <w:p w14:paraId="22AC4485" w14:textId="77777777" w:rsidR="00E34D4A" w:rsidRDefault="00000000" w:rsidP="00E34D4A">
      <w:pPr>
        <w:pStyle w:val="Heading1"/>
        <w:rPr>
          <w:lang w:val="en-GB"/>
        </w:rPr>
      </w:pPr>
      <w:bookmarkStart w:id="14" w:name="_Toc170506742"/>
      <w:r w:rsidRPr="00CA284B">
        <w:rPr>
          <w:lang w:val="en-GB"/>
        </w:rPr>
        <w:lastRenderedPageBreak/>
        <w:t>Now what</w:t>
      </w:r>
      <w:r>
        <w:rPr>
          <w:lang w:val="en-GB"/>
        </w:rPr>
        <w:t>?</w:t>
      </w:r>
      <w:bookmarkEnd w:id="14"/>
    </w:p>
    <w:p w14:paraId="45CD7689" w14:textId="77777777" w:rsidR="00E34D4A" w:rsidRPr="00CA284B" w:rsidRDefault="00000000" w:rsidP="00E34D4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After ensuring the proposed business plan, I </w:t>
      </w:r>
      <w:proofErr w:type="gramStart"/>
      <w:r>
        <w:rPr>
          <w:rFonts w:ascii="Times New Roman" w:hAnsi="Times New Roman" w:cs="Times New Roman"/>
          <w:sz w:val="24"/>
          <w:szCs w:val="24"/>
          <w:lang w:val="en-GB"/>
        </w:rPr>
        <w:t>have to</w:t>
      </w:r>
      <w:proofErr w:type="gramEnd"/>
      <w:r>
        <w:rPr>
          <w:rFonts w:ascii="Times New Roman" w:hAnsi="Times New Roman" w:cs="Times New Roman"/>
          <w:sz w:val="24"/>
          <w:szCs w:val="24"/>
          <w:lang w:val="en-GB"/>
        </w:rPr>
        <w:t xml:space="preserve"> focus on the successful implementation of planning. In this case, evaluation of the resource plan is vital and effective communication can provide effective results. The most important area is quality human resources for the business which can provide easy success and I can ensure the competitive advantages in the future. The Competition level is gradually increasing day by day and that is why the entity needs to consider the effective planning of budget. The over investment and investment both are important to control in business development to get reasonable returns. Hence, entrepreneurship skill has different areas and I </w:t>
      </w:r>
      <w:proofErr w:type="gramStart"/>
      <w:r>
        <w:rPr>
          <w:rFonts w:ascii="Times New Roman" w:hAnsi="Times New Roman" w:cs="Times New Roman"/>
          <w:sz w:val="24"/>
          <w:szCs w:val="24"/>
          <w:lang w:val="en-GB"/>
        </w:rPr>
        <w:t>have to</w:t>
      </w:r>
      <w:proofErr w:type="gramEnd"/>
      <w:r>
        <w:rPr>
          <w:rFonts w:ascii="Times New Roman" w:hAnsi="Times New Roman" w:cs="Times New Roman"/>
          <w:sz w:val="24"/>
          <w:szCs w:val="24"/>
          <w:lang w:val="en-GB"/>
        </w:rPr>
        <w:t xml:space="preserve"> synchronise everything to achieve ultimate success in the future.  </w:t>
      </w:r>
    </w:p>
    <w:p w14:paraId="764945E6" w14:textId="77777777" w:rsidR="00E34D4A" w:rsidRDefault="00000000">
      <w:pPr>
        <w:rPr>
          <w:rFonts w:ascii="Times New Roman" w:eastAsiaTheme="majorEastAsia" w:hAnsi="Times New Roman" w:cstheme="majorBidi"/>
          <w:b/>
          <w:color w:val="000000" w:themeColor="text1"/>
          <w:sz w:val="24"/>
          <w:szCs w:val="32"/>
          <w:lang w:val="en-GB"/>
        </w:rPr>
      </w:pPr>
      <w:r>
        <w:rPr>
          <w:lang w:val="en-GB"/>
        </w:rPr>
        <w:br w:type="page"/>
      </w:r>
    </w:p>
    <w:p w14:paraId="740B8A7A" w14:textId="77777777" w:rsidR="00610AAB" w:rsidRPr="00E34D4A" w:rsidRDefault="00000000" w:rsidP="00E34D4A">
      <w:pPr>
        <w:pStyle w:val="Heading1"/>
      </w:pPr>
      <w:r>
        <w:rPr>
          <w:lang w:val="en-GB"/>
        </w:rPr>
        <w:lastRenderedPageBreak/>
        <w:t xml:space="preserve"> </w:t>
      </w:r>
      <w:bookmarkStart w:id="15" w:name="_Toc170506743"/>
      <w:r>
        <w:rPr>
          <w:lang w:val="en-GB"/>
        </w:rPr>
        <w:t>References</w:t>
      </w:r>
      <w:r w:rsidR="00E34D4A">
        <w:rPr>
          <w:lang w:val="en-GB"/>
        </w:rPr>
        <w:t xml:space="preserve"> (TASK 1)</w:t>
      </w:r>
      <w:bookmarkEnd w:id="15"/>
    </w:p>
    <w:p w14:paraId="79CC6952"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sz w:val="24"/>
          <w:szCs w:val="24"/>
          <w:lang w:val="en-GB"/>
        </w:rPr>
      </w:pPr>
      <w:bookmarkStart w:id="16" w:name="_Hlk169089619"/>
      <w:r w:rsidRPr="00243188">
        <w:rPr>
          <w:rFonts w:ascii="Times New Roman" w:hAnsi="Times New Roman" w:cs="Times New Roman"/>
          <w:sz w:val="24"/>
          <w:szCs w:val="24"/>
          <w:lang w:val="en-GB"/>
        </w:rPr>
        <w:t xml:space="preserve">ACAS. (2021), Help and advice for employers and employees, [online] available at: </w:t>
      </w:r>
      <w:hyperlink r:id="rId11" w:history="1">
        <w:r w:rsidRPr="00243188">
          <w:rPr>
            <w:rStyle w:val="Hyperlink"/>
            <w:rFonts w:ascii="Times New Roman" w:hAnsi="Times New Roman" w:cs="Times New Roman"/>
            <w:sz w:val="24"/>
            <w:szCs w:val="24"/>
            <w:lang w:val="en-GB"/>
          </w:rPr>
          <w:t>http://www.acas.org</w:t>
        </w:r>
      </w:hyperlink>
    </w:p>
    <w:p w14:paraId="31F16A7F"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243188">
        <w:rPr>
          <w:rFonts w:ascii="Times New Roman" w:hAnsi="Times New Roman" w:cs="Times New Roman"/>
          <w:color w:val="222222"/>
          <w:sz w:val="24"/>
          <w:szCs w:val="24"/>
          <w:shd w:val="clear" w:color="auto" w:fill="FFFFFF"/>
        </w:rPr>
        <w:t>Alla</w:t>
      </w:r>
      <w:proofErr w:type="spellEnd"/>
      <w:r w:rsidRPr="00243188">
        <w:rPr>
          <w:rFonts w:ascii="Times New Roman" w:hAnsi="Times New Roman" w:cs="Times New Roman"/>
          <w:color w:val="222222"/>
          <w:sz w:val="24"/>
          <w:szCs w:val="24"/>
          <w:shd w:val="clear" w:color="auto" w:fill="FFFFFF"/>
        </w:rPr>
        <w:t>, A.F.T., 2020. Financial accounting tools on different stages of financial planning. </w:t>
      </w:r>
      <w:r w:rsidRPr="00243188">
        <w:rPr>
          <w:rFonts w:ascii="Times New Roman" w:hAnsi="Times New Roman" w:cs="Times New Roman"/>
          <w:i/>
          <w:iCs/>
          <w:color w:val="222222"/>
          <w:sz w:val="24"/>
          <w:szCs w:val="24"/>
          <w:shd w:val="clear" w:color="auto" w:fill="FFFFFF"/>
        </w:rPr>
        <w:t xml:space="preserve">Economic journal of Lesya </w:t>
      </w:r>
      <w:proofErr w:type="spellStart"/>
      <w:r w:rsidRPr="00243188">
        <w:rPr>
          <w:rFonts w:ascii="Times New Roman" w:hAnsi="Times New Roman" w:cs="Times New Roman"/>
          <w:i/>
          <w:iCs/>
          <w:color w:val="222222"/>
          <w:sz w:val="24"/>
          <w:szCs w:val="24"/>
          <w:shd w:val="clear" w:color="auto" w:fill="FFFFFF"/>
        </w:rPr>
        <w:t>Ukrainka</w:t>
      </w:r>
      <w:proofErr w:type="spellEnd"/>
      <w:r w:rsidRPr="00243188">
        <w:rPr>
          <w:rFonts w:ascii="Times New Roman" w:hAnsi="Times New Roman" w:cs="Times New Roman"/>
          <w:i/>
          <w:iCs/>
          <w:color w:val="222222"/>
          <w:sz w:val="24"/>
          <w:szCs w:val="24"/>
          <w:shd w:val="clear" w:color="auto" w:fill="FFFFFF"/>
        </w:rPr>
        <w:t xml:space="preserve"> Volyn National University</w:t>
      </w:r>
      <w:r w:rsidRPr="00243188">
        <w:rPr>
          <w:rFonts w:ascii="Times New Roman" w:hAnsi="Times New Roman" w:cs="Times New Roman"/>
          <w:color w:val="222222"/>
          <w:sz w:val="24"/>
          <w:szCs w:val="24"/>
          <w:shd w:val="clear" w:color="auto" w:fill="FFFFFF"/>
        </w:rPr>
        <w:t>, </w:t>
      </w:r>
      <w:r w:rsidRPr="00243188">
        <w:rPr>
          <w:rFonts w:ascii="Times New Roman" w:hAnsi="Times New Roman" w:cs="Times New Roman"/>
          <w:i/>
          <w:iCs/>
          <w:color w:val="222222"/>
          <w:sz w:val="24"/>
          <w:szCs w:val="24"/>
          <w:shd w:val="clear" w:color="auto" w:fill="FFFFFF"/>
        </w:rPr>
        <w:t>4</w:t>
      </w:r>
      <w:r w:rsidRPr="00243188">
        <w:rPr>
          <w:rFonts w:ascii="Times New Roman" w:hAnsi="Times New Roman" w:cs="Times New Roman"/>
          <w:color w:val="222222"/>
          <w:sz w:val="24"/>
          <w:szCs w:val="24"/>
          <w:shd w:val="clear" w:color="auto" w:fill="FFFFFF"/>
        </w:rPr>
        <w:t>(24), pp.89-96.</w:t>
      </w:r>
      <w:r w:rsidRPr="00D44A52">
        <w:t xml:space="preserve"> </w:t>
      </w:r>
      <w:hyperlink r:id="rId12" w:history="1">
        <w:r w:rsidRPr="00243188">
          <w:rPr>
            <w:rStyle w:val="Hyperlink"/>
            <w:rFonts w:ascii="Times New Roman" w:hAnsi="Times New Roman" w:cs="Times New Roman"/>
            <w:sz w:val="24"/>
            <w:szCs w:val="24"/>
            <w:shd w:val="clear" w:color="auto" w:fill="FFFFFF"/>
          </w:rPr>
          <w:t>https://echas.vnu.edu.ua/index.php/echas/article/view/638</w:t>
        </w:r>
      </w:hyperlink>
    </w:p>
    <w:p w14:paraId="158F5FC8"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243188">
        <w:rPr>
          <w:rFonts w:ascii="Times New Roman" w:hAnsi="Times New Roman" w:cs="Times New Roman"/>
          <w:color w:val="222222"/>
          <w:sz w:val="24"/>
          <w:szCs w:val="24"/>
          <w:shd w:val="clear" w:color="auto" w:fill="FFFFFF"/>
        </w:rPr>
        <w:t>Anwar, G. and Abdullah, N.N., 2021. The impact of Human resource management practice on Organizational performance. </w:t>
      </w:r>
      <w:r w:rsidRPr="00243188">
        <w:rPr>
          <w:rFonts w:ascii="Times New Roman" w:hAnsi="Times New Roman" w:cs="Times New Roman"/>
          <w:i/>
          <w:iCs/>
          <w:color w:val="222222"/>
          <w:sz w:val="24"/>
          <w:szCs w:val="24"/>
          <w:shd w:val="clear" w:color="auto" w:fill="FFFFFF"/>
        </w:rPr>
        <w:t>International journal of Engineering, Business and Management (IJEBM)</w:t>
      </w:r>
      <w:r w:rsidRPr="00243188">
        <w:rPr>
          <w:rFonts w:ascii="Times New Roman" w:hAnsi="Times New Roman" w:cs="Times New Roman"/>
          <w:color w:val="222222"/>
          <w:sz w:val="24"/>
          <w:szCs w:val="24"/>
          <w:shd w:val="clear" w:color="auto" w:fill="FFFFFF"/>
        </w:rPr>
        <w:t>, </w:t>
      </w:r>
      <w:r w:rsidRPr="00243188">
        <w:rPr>
          <w:rFonts w:ascii="Times New Roman" w:hAnsi="Times New Roman" w:cs="Times New Roman"/>
          <w:i/>
          <w:iCs/>
          <w:color w:val="222222"/>
          <w:sz w:val="24"/>
          <w:szCs w:val="24"/>
          <w:shd w:val="clear" w:color="auto" w:fill="FFFFFF"/>
        </w:rPr>
        <w:t>5</w:t>
      </w:r>
      <w:r w:rsidRPr="00243188">
        <w:rPr>
          <w:rFonts w:ascii="Times New Roman" w:hAnsi="Times New Roman" w:cs="Times New Roman"/>
          <w:color w:val="222222"/>
          <w:sz w:val="24"/>
          <w:szCs w:val="24"/>
          <w:shd w:val="clear" w:color="auto" w:fill="FFFFFF"/>
        </w:rPr>
        <w:t>.</w:t>
      </w:r>
      <w:r w:rsidRPr="00D44A52">
        <w:t xml:space="preserve"> </w:t>
      </w:r>
      <w:hyperlink r:id="rId13" w:history="1">
        <w:r w:rsidRPr="00243188">
          <w:rPr>
            <w:rStyle w:val="Hyperlink"/>
            <w:rFonts w:ascii="Times New Roman" w:hAnsi="Times New Roman" w:cs="Times New Roman"/>
            <w:sz w:val="24"/>
            <w:szCs w:val="24"/>
            <w:shd w:val="clear" w:color="auto" w:fill="FFFFFF"/>
          </w:rPr>
          <w:t>https://papers.ssrn.com/sol3/papers.cfm?abstract_id=3824689</w:t>
        </w:r>
      </w:hyperlink>
    </w:p>
    <w:p w14:paraId="385A46BC"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sz w:val="24"/>
          <w:szCs w:val="24"/>
          <w:lang w:val="en-GB"/>
        </w:rPr>
      </w:pPr>
      <w:r w:rsidRPr="00243188">
        <w:rPr>
          <w:rFonts w:ascii="Times New Roman" w:hAnsi="Times New Roman" w:cs="Times New Roman"/>
          <w:sz w:val="24"/>
          <w:szCs w:val="24"/>
          <w:lang w:val="en-GB"/>
        </w:rPr>
        <w:t xml:space="preserve">Blythe, J. (2019). </w:t>
      </w:r>
      <w:r w:rsidRPr="00243188">
        <w:rPr>
          <w:rFonts w:ascii="Times New Roman" w:hAnsi="Times New Roman" w:cs="Times New Roman"/>
          <w:i/>
          <w:iCs/>
          <w:sz w:val="24"/>
          <w:szCs w:val="24"/>
          <w:lang w:val="en-GB"/>
        </w:rPr>
        <w:t xml:space="preserve">Essentials of marketing communications. 7th </w:t>
      </w:r>
      <w:proofErr w:type="spellStart"/>
      <w:r w:rsidRPr="00243188">
        <w:rPr>
          <w:rFonts w:ascii="Times New Roman" w:hAnsi="Times New Roman" w:cs="Times New Roman"/>
          <w:i/>
          <w:iCs/>
          <w:sz w:val="24"/>
          <w:szCs w:val="24"/>
          <w:lang w:val="en-GB"/>
        </w:rPr>
        <w:t>edn</w:t>
      </w:r>
      <w:proofErr w:type="spellEnd"/>
      <w:r w:rsidRPr="00243188">
        <w:rPr>
          <w:rFonts w:ascii="Times New Roman" w:hAnsi="Times New Roman" w:cs="Times New Roman"/>
          <w:sz w:val="24"/>
          <w:szCs w:val="24"/>
          <w:lang w:val="en-GB"/>
        </w:rPr>
        <w:t>. Harlow: Financial Times/ Prentice Hall.</w:t>
      </w:r>
    </w:p>
    <w:p w14:paraId="7A587448"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sz w:val="24"/>
          <w:szCs w:val="24"/>
          <w:lang w:val="en-GB"/>
        </w:rPr>
      </w:pPr>
      <w:r w:rsidRPr="00243188">
        <w:rPr>
          <w:rFonts w:ascii="Times New Roman" w:hAnsi="Times New Roman" w:cs="Times New Roman"/>
          <w:sz w:val="24"/>
          <w:szCs w:val="24"/>
          <w:lang w:val="en-GB"/>
        </w:rPr>
        <w:t xml:space="preserve">Business Wales. (2021), Business Advice in Wales, [online] available at: </w:t>
      </w:r>
      <w:hyperlink r:id="rId14" w:history="1">
        <w:r w:rsidRPr="00243188">
          <w:rPr>
            <w:rStyle w:val="Hyperlink"/>
            <w:rFonts w:ascii="Times New Roman" w:hAnsi="Times New Roman" w:cs="Times New Roman"/>
            <w:sz w:val="24"/>
            <w:szCs w:val="24"/>
            <w:lang w:val="en-GB"/>
          </w:rPr>
          <w:t>http://businesswales.gov.wales/</w:t>
        </w:r>
      </w:hyperlink>
    </w:p>
    <w:bookmarkEnd w:id="16"/>
    <w:p w14:paraId="2E71F421"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243188">
        <w:rPr>
          <w:rFonts w:ascii="Times New Roman" w:hAnsi="Times New Roman" w:cs="Times New Roman"/>
          <w:color w:val="222222"/>
          <w:sz w:val="24"/>
          <w:szCs w:val="24"/>
          <w:shd w:val="clear" w:color="auto" w:fill="FFFFFF"/>
        </w:rPr>
        <w:t xml:space="preserve">Easterby-Smith, M., Jaspersen, L.J., Thorpe, R. and </w:t>
      </w:r>
      <w:proofErr w:type="spellStart"/>
      <w:r w:rsidRPr="00243188">
        <w:rPr>
          <w:rFonts w:ascii="Times New Roman" w:hAnsi="Times New Roman" w:cs="Times New Roman"/>
          <w:color w:val="222222"/>
          <w:sz w:val="24"/>
          <w:szCs w:val="24"/>
          <w:shd w:val="clear" w:color="auto" w:fill="FFFFFF"/>
        </w:rPr>
        <w:t>Valizade</w:t>
      </w:r>
      <w:proofErr w:type="spellEnd"/>
      <w:r w:rsidRPr="00243188">
        <w:rPr>
          <w:rFonts w:ascii="Times New Roman" w:hAnsi="Times New Roman" w:cs="Times New Roman"/>
          <w:color w:val="222222"/>
          <w:sz w:val="24"/>
          <w:szCs w:val="24"/>
          <w:shd w:val="clear" w:color="auto" w:fill="FFFFFF"/>
        </w:rPr>
        <w:t>, D., 2021. </w:t>
      </w:r>
      <w:r w:rsidRPr="00243188">
        <w:rPr>
          <w:rFonts w:ascii="Times New Roman" w:hAnsi="Times New Roman" w:cs="Times New Roman"/>
          <w:i/>
          <w:iCs/>
          <w:color w:val="222222"/>
          <w:sz w:val="24"/>
          <w:szCs w:val="24"/>
          <w:shd w:val="clear" w:color="auto" w:fill="FFFFFF"/>
        </w:rPr>
        <w:t>Management and business research</w:t>
      </w:r>
      <w:r w:rsidRPr="00243188">
        <w:rPr>
          <w:rFonts w:ascii="Times New Roman" w:hAnsi="Times New Roman" w:cs="Times New Roman"/>
          <w:color w:val="222222"/>
          <w:sz w:val="24"/>
          <w:szCs w:val="24"/>
          <w:shd w:val="clear" w:color="auto" w:fill="FFFFFF"/>
        </w:rPr>
        <w:t>. Sage.</w:t>
      </w:r>
    </w:p>
    <w:p w14:paraId="64AF6722"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243188">
        <w:rPr>
          <w:rFonts w:ascii="Times New Roman" w:hAnsi="Times New Roman" w:cs="Times New Roman"/>
          <w:color w:val="222222"/>
          <w:sz w:val="24"/>
          <w:szCs w:val="24"/>
          <w:shd w:val="clear" w:color="auto" w:fill="FFFFFF"/>
        </w:rPr>
        <w:t>Huang, L., Liu, M.T., Song, X. and Yen, J., 2023. A method of customer valuation score and implementation for marketing strategy. </w:t>
      </w:r>
      <w:r w:rsidRPr="00243188">
        <w:rPr>
          <w:rFonts w:ascii="Times New Roman" w:hAnsi="Times New Roman" w:cs="Times New Roman"/>
          <w:i/>
          <w:iCs/>
          <w:color w:val="222222"/>
          <w:sz w:val="24"/>
          <w:szCs w:val="24"/>
          <w:shd w:val="clear" w:color="auto" w:fill="FFFFFF"/>
        </w:rPr>
        <w:t>Asia Pacific Journal of Marketing and Logistics</w:t>
      </w:r>
      <w:r w:rsidRPr="00243188">
        <w:rPr>
          <w:rFonts w:ascii="Times New Roman" w:hAnsi="Times New Roman" w:cs="Times New Roman"/>
          <w:color w:val="222222"/>
          <w:sz w:val="24"/>
          <w:szCs w:val="24"/>
          <w:shd w:val="clear" w:color="auto" w:fill="FFFFFF"/>
        </w:rPr>
        <w:t>, </w:t>
      </w:r>
      <w:r w:rsidRPr="00243188">
        <w:rPr>
          <w:rFonts w:ascii="Times New Roman" w:hAnsi="Times New Roman" w:cs="Times New Roman"/>
          <w:i/>
          <w:iCs/>
          <w:color w:val="222222"/>
          <w:sz w:val="24"/>
          <w:szCs w:val="24"/>
          <w:shd w:val="clear" w:color="auto" w:fill="FFFFFF"/>
        </w:rPr>
        <w:t>35</w:t>
      </w:r>
      <w:r w:rsidRPr="00243188">
        <w:rPr>
          <w:rFonts w:ascii="Times New Roman" w:hAnsi="Times New Roman" w:cs="Times New Roman"/>
          <w:color w:val="222222"/>
          <w:sz w:val="24"/>
          <w:szCs w:val="24"/>
          <w:shd w:val="clear" w:color="auto" w:fill="FFFFFF"/>
        </w:rPr>
        <w:t>(2), pp.344-363.</w:t>
      </w:r>
      <w:r w:rsidRPr="00D44A52">
        <w:t xml:space="preserve"> </w:t>
      </w:r>
      <w:hyperlink r:id="rId15" w:history="1">
        <w:r w:rsidRPr="00243188">
          <w:rPr>
            <w:rStyle w:val="Hyperlink"/>
            <w:rFonts w:ascii="Times New Roman" w:hAnsi="Times New Roman" w:cs="Times New Roman"/>
            <w:sz w:val="24"/>
            <w:szCs w:val="24"/>
            <w:shd w:val="clear" w:color="auto" w:fill="FFFFFF"/>
          </w:rPr>
          <w:t>https://www.emerald.com/insight/content/doi/10.1108/APJML-05-2021-0299/full/html</w:t>
        </w:r>
      </w:hyperlink>
    </w:p>
    <w:p w14:paraId="381478B1"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sz w:val="24"/>
          <w:szCs w:val="24"/>
          <w:lang w:val="en-GB"/>
        </w:rPr>
      </w:pPr>
      <w:r w:rsidRPr="00243188">
        <w:rPr>
          <w:rFonts w:ascii="Times New Roman" w:hAnsi="Times New Roman" w:cs="Times New Roman"/>
          <w:sz w:val="24"/>
          <w:szCs w:val="24"/>
          <w:lang w:val="en-GB"/>
        </w:rPr>
        <w:t xml:space="preserve">Johnson, G., Scholes, K., Johnson, P.G. and Scholes, P.K. (2018) </w:t>
      </w:r>
      <w:r w:rsidRPr="00243188">
        <w:rPr>
          <w:rFonts w:ascii="Times New Roman" w:hAnsi="Times New Roman" w:cs="Times New Roman"/>
          <w:i/>
          <w:iCs/>
          <w:sz w:val="24"/>
          <w:szCs w:val="24"/>
          <w:lang w:val="en-GB"/>
        </w:rPr>
        <w:t>Exploring corporate strategy: Text and cases. 6</w:t>
      </w:r>
      <w:r w:rsidRPr="00243188">
        <w:rPr>
          <w:rFonts w:ascii="Times New Roman" w:hAnsi="Times New Roman" w:cs="Times New Roman"/>
          <w:i/>
          <w:iCs/>
          <w:sz w:val="24"/>
          <w:szCs w:val="24"/>
          <w:vertAlign w:val="superscript"/>
          <w:lang w:val="en-GB"/>
        </w:rPr>
        <w:t>th</w:t>
      </w:r>
      <w:r w:rsidRPr="00243188">
        <w:rPr>
          <w:rFonts w:ascii="Times New Roman" w:hAnsi="Times New Roman" w:cs="Times New Roman"/>
          <w:i/>
          <w:iCs/>
          <w:sz w:val="24"/>
          <w:szCs w:val="24"/>
          <w:lang w:val="en-GB"/>
        </w:rPr>
        <w:t xml:space="preserve"> </w:t>
      </w:r>
      <w:proofErr w:type="spellStart"/>
      <w:r w:rsidRPr="00243188">
        <w:rPr>
          <w:rFonts w:ascii="Times New Roman" w:hAnsi="Times New Roman" w:cs="Times New Roman"/>
          <w:i/>
          <w:iCs/>
          <w:sz w:val="24"/>
          <w:szCs w:val="24"/>
          <w:lang w:val="en-GB"/>
        </w:rPr>
        <w:t>edn</w:t>
      </w:r>
      <w:proofErr w:type="spellEnd"/>
      <w:r w:rsidRPr="00243188">
        <w:rPr>
          <w:rFonts w:ascii="Times New Roman" w:hAnsi="Times New Roman" w:cs="Times New Roman"/>
          <w:i/>
          <w:iCs/>
          <w:sz w:val="24"/>
          <w:szCs w:val="24"/>
          <w:lang w:val="en-GB"/>
        </w:rPr>
        <w:t>.</w:t>
      </w:r>
      <w:r w:rsidRPr="00243188">
        <w:rPr>
          <w:rFonts w:ascii="Times New Roman" w:hAnsi="Times New Roman" w:cs="Times New Roman"/>
          <w:sz w:val="24"/>
          <w:szCs w:val="24"/>
          <w:lang w:val="en-GB"/>
        </w:rPr>
        <w:t xml:space="preserve"> Harlow, England: Financial Times Prentice Hall.</w:t>
      </w:r>
    </w:p>
    <w:p w14:paraId="0466E304"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sz w:val="24"/>
          <w:szCs w:val="24"/>
          <w:lang w:val="en-GB"/>
        </w:rPr>
      </w:pPr>
      <w:r w:rsidRPr="00243188">
        <w:rPr>
          <w:rFonts w:ascii="Times New Roman" w:hAnsi="Times New Roman" w:cs="Times New Roman"/>
          <w:sz w:val="24"/>
          <w:szCs w:val="24"/>
          <w:lang w:val="en-GB"/>
        </w:rPr>
        <w:t xml:space="preserve">Kotler, P., Armstrong, G., Harris, Lloyd C, He Hongwei (2019) </w:t>
      </w:r>
      <w:r w:rsidRPr="00243188">
        <w:rPr>
          <w:rFonts w:ascii="Times New Roman" w:hAnsi="Times New Roman" w:cs="Times New Roman"/>
          <w:i/>
          <w:iCs/>
          <w:sz w:val="24"/>
          <w:szCs w:val="24"/>
          <w:lang w:val="en-GB"/>
        </w:rPr>
        <w:t>Principles of marketing Harlow,</w:t>
      </w:r>
      <w:r w:rsidRPr="00243188">
        <w:rPr>
          <w:rFonts w:ascii="Times New Roman" w:hAnsi="Times New Roman" w:cs="Times New Roman"/>
          <w:sz w:val="24"/>
          <w:szCs w:val="24"/>
          <w:lang w:val="en-GB"/>
        </w:rPr>
        <w:t xml:space="preserve"> </w:t>
      </w:r>
      <w:r w:rsidRPr="00243188">
        <w:rPr>
          <w:rFonts w:ascii="Times New Roman" w:hAnsi="Times New Roman" w:cs="Times New Roman"/>
          <w:i/>
          <w:iCs/>
          <w:sz w:val="24"/>
          <w:szCs w:val="24"/>
          <w:lang w:val="en-GB"/>
        </w:rPr>
        <w:t>UK,</w:t>
      </w:r>
      <w:r w:rsidRPr="00243188">
        <w:rPr>
          <w:rFonts w:ascii="Times New Roman" w:hAnsi="Times New Roman" w:cs="Times New Roman"/>
          <w:sz w:val="24"/>
          <w:szCs w:val="24"/>
          <w:lang w:val="en-GB"/>
        </w:rPr>
        <w:t xml:space="preserve"> Pearson Education</w:t>
      </w:r>
    </w:p>
    <w:p w14:paraId="7A1FB337"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243188">
        <w:rPr>
          <w:rFonts w:ascii="Times New Roman" w:hAnsi="Times New Roman" w:cs="Times New Roman"/>
          <w:color w:val="222222"/>
          <w:sz w:val="24"/>
          <w:szCs w:val="24"/>
          <w:shd w:val="clear" w:color="auto" w:fill="FFFFFF"/>
        </w:rPr>
        <w:t>Mahapatro</w:t>
      </w:r>
      <w:proofErr w:type="spellEnd"/>
      <w:r w:rsidRPr="00243188">
        <w:rPr>
          <w:rFonts w:ascii="Times New Roman" w:hAnsi="Times New Roman" w:cs="Times New Roman"/>
          <w:color w:val="222222"/>
          <w:sz w:val="24"/>
          <w:szCs w:val="24"/>
          <w:shd w:val="clear" w:color="auto" w:fill="FFFFFF"/>
        </w:rPr>
        <w:t>, B., 2021. </w:t>
      </w:r>
      <w:r w:rsidRPr="00243188">
        <w:rPr>
          <w:rFonts w:ascii="Times New Roman" w:hAnsi="Times New Roman" w:cs="Times New Roman"/>
          <w:i/>
          <w:iCs/>
          <w:color w:val="222222"/>
          <w:sz w:val="24"/>
          <w:szCs w:val="24"/>
          <w:shd w:val="clear" w:color="auto" w:fill="FFFFFF"/>
        </w:rPr>
        <w:t>Human resource management</w:t>
      </w:r>
      <w:r w:rsidRPr="00243188">
        <w:rPr>
          <w:rFonts w:ascii="Times New Roman" w:hAnsi="Times New Roman" w:cs="Times New Roman"/>
          <w:color w:val="222222"/>
          <w:sz w:val="24"/>
          <w:szCs w:val="24"/>
          <w:shd w:val="clear" w:color="auto" w:fill="FFFFFF"/>
        </w:rPr>
        <w:t>. New Age International (P) ltd.</w:t>
      </w:r>
      <w:r w:rsidRPr="00D44A52">
        <w:t xml:space="preserve"> </w:t>
      </w:r>
      <w:hyperlink r:id="rId16" w:history="1">
        <w:r w:rsidRPr="00243188">
          <w:rPr>
            <w:rStyle w:val="Hyperlink"/>
            <w:rFonts w:ascii="Times New Roman" w:hAnsi="Times New Roman" w:cs="Times New Roman"/>
            <w:sz w:val="24"/>
            <w:szCs w:val="24"/>
            <w:shd w:val="clear" w:color="auto" w:fill="FFFFFF"/>
          </w:rPr>
          <w:t>http://dspace.vnbrims.org:13000/jspui/bitstream/123456789/4277/1/Human%20Resource%20Management.pdf</w:t>
        </w:r>
      </w:hyperlink>
    </w:p>
    <w:p w14:paraId="2D2B4FF9"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243188">
        <w:rPr>
          <w:rFonts w:ascii="Times New Roman" w:hAnsi="Times New Roman" w:cs="Times New Roman"/>
          <w:color w:val="222222"/>
          <w:sz w:val="24"/>
          <w:szCs w:val="24"/>
          <w:shd w:val="clear" w:color="auto" w:fill="FFFFFF"/>
        </w:rPr>
        <w:t>Malhotra, N.K., Nunan, D. and Birks, D.F., 2020. </w:t>
      </w:r>
      <w:r w:rsidRPr="00243188">
        <w:rPr>
          <w:rFonts w:ascii="Times New Roman" w:hAnsi="Times New Roman" w:cs="Times New Roman"/>
          <w:i/>
          <w:iCs/>
          <w:color w:val="222222"/>
          <w:sz w:val="24"/>
          <w:szCs w:val="24"/>
          <w:shd w:val="clear" w:color="auto" w:fill="FFFFFF"/>
        </w:rPr>
        <w:t>Marketing research</w:t>
      </w:r>
      <w:r w:rsidRPr="00243188">
        <w:rPr>
          <w:rFonts w:ascii="Times New Roman" w:hAnsi="Times New Roman" w:cs="Times New Roman"/>
          <w:color w:val="222222"/>
          <w:sz w:val="24"/>
          <w:szCs w:val="24"/>
          <w:shd w:val="clear" w:color="auto" w:fill="FFFFFF"/>
        </w:rPr>
        <w:t>. Pearson UK.</w:t>
      </w:r>
    </w:p>
    <w:p w14:paraId="71A7DB32"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243188">
        <w:rPr>
          <w:rFonts w:ascii="Times New Roman" w:hAnsi="Times New Roman" w:cs="Times New Roman"/>
          <w:color w:val="222222"/>
          <w:sz w:val="24"/>
          <w:szCs w:val="24"/>
          <w:shd w:val="clear" w:color="auto" w:fill="FFFFFF"/>
        </w:rPr>
        <w:t>Olson, E.M., Olson, K.M., Czaplewski, A.J. and Key, T.M., 2021. Business strategy and the management of digital marketing. </w:t>
      </w:r>
      <w:r w:rsidRPr="00243188">
        <w:rPr>
          <w:rFonts w:ascii="Times New Roman" w:hAnsi="Times New Roman" w:cs="Times New Roman"/>
          <w:i/>
          <w:iCs/>
          <w:color w:val="222222"/>
          <w:sz w:val="24"/>
          <w:szCs w:val="24"/>
          <w:shd w:val="clear" w:color="auto" w:fill="FFFFFF"/>
        </w:rPr>
        <w:t>Business horizons</w:t>
      </w:r>
      <w:r w:rsidRPr="00243188">
        <w:rPr>
          <w:rFonts w:ascii="Times New Roman" w:hAnsi="Times New Roman" w:cs="Times New Roman"/>
          <w:color w:val="222222"/>
          <w:sz w:val="24"/>
          <w:szCs w:val="24"/>
          <w:shd w:val="clear" w:color="auto" w:fill="FFFFFF"/>
        </w:rPr>
        <w:t>, </w:t>
      </w:r>
      <w:r w:rsidRPr="00243188">
        <w:rPr>
          <w:rFonts w:ascii="Times New Roman" w:hAnsi="Times New Roman" w:cs="Times New Roman"/>
          <w:i/>
          <w:iCs/>
          <w:color w:val="222222"/>
          <w:sz w:val="24"/>
          <w:szCs w:val="24"/>
          <w:shd w:val="clear" w:color="auto" w:fill="FFFFFF"/>
        </w:rPr>
        <w:t>64</w:t>
      </w:r>
      <w:r w:rsidRPr="00243188">
        <w:rPr>
          <w:rFonts w:ascii="Times New Roman" w:hAnsi="Times New Roman" w:cs="Times New Roman"/>
          <w:color w:val="222222"/>
          <w:sz w:val="24"/>
          <w:szCs w:val="24"/>
          <w:shd w:val="clear" w:color="auto" w:fill="FFFFFF"/>
        </w:rPr>
        <w:t>(2), pp.285-293.</w:t>
      </w:r>
      <w:r w:rsidRPr="00D44A52">
        <w:t xml:space="preserve"> </w:t>
      </w:r>
      <w:hyperlink r:id="rId17" w:history="1">
        <w:r w:rsidRPr="00243188">
          <w:rPr>
            <w:rStyle w:val="Hyperlink"/>
            <w:rFonts w:ascii="Times New Roman" w:hAnsi="Times New Roman" w:cs="Times New Roman"/>
            <w:sz w:val="24"/>
            <w:szCs w:val="24"/>
            <w:shd w:val="clear" w:color="auto" w:fill="FFFFFF"/>
          </w:rPr>
          <w:t>https://www.sciencedirect.com/science/article/abs/pii/S0007681320301567</w:t>
        </w:r>
      </w:hyperlink>
    </w:p>
    <w:p w14:paraId="4F9101E7"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243188">
        <w:rPr>
          <w:rFonts w:ascii="Times New Roman" w:hAnsi="Times New Roman" w:cs="Times New Roman"/>
          <w:color w:val="222222"/>
          <w:sz w:val="24"/>
          <w:szCs w:val="24"/>
          <w:shd w:val="clear" w:color="auto" w:fill="FFFFFF"/>
        </w:rPr>
        <w:t>Yuliantini</w:t>
      </w:r>
      <w:proofErr w:type="spellEnd"/>
      <w:r w:rsidRPr="00243188">
        <w:rPr>
          <w:rFonts w:ascii="Times New Roman" w:hAnsi="Times New Roman" w:cs="Times New Roman"/>
          <w:color w:val="222222"/>
          <w:sz w:val="24"/>
          <w:szCs w:val="24"/>
          <w:shd w:val="clear" w:color="auto" w:fill="FFFFFF"/>
        </w:rPr>
        <w:t xml:space="preserve">, T., </w:t>
      </w:r>
      <w:proofErr w:type="spellStart"/>
      <w:r w:rsidRPr="00243188">
        <w:rPr>
          <w:rFonts w:ascii="Times New Roman" w:hAnsi="Times New Roman" w:cs="Times New Roman"/>
          <w:color w:val="222222"/>
          <w:sz w:val="24"/>
          <w:szCs w:val="24"/>
          <w:shd w:val="clear" w:color="auto" w:fill="FFFFFF"/>
        </w:rPr>
        <w:t>Marlapa</w:t>
      </w:r>
      <w:proofErr w:type="spellEnd"/>
      <w:r w:rsidRPr="00243188">
        <w:rPr>
          <w:rFonts w:ascii="Times New Roman" w:hAnsi="Times New Roman" w:cs="Times New Roman"/>
          <w:color w:val="222222"/>
          <w:sz w:val="24"/>
          <w:szCs w:val="24"/>
          <w:shd w:val="clear" w:color="auto" w:fill="FFFFFF"/>
        </w:rPr>
        <w:t xml:space="preserve">, E., Daru, A.S.I.H., </w:t>
      </w:r>
      <w:proofErr w:type="spellStart"/>
      <w:r w:rsidRPr="00243188">
        <w:rPr>
          <w:rFonts w:ascii="Times New Roman" w:hAnsi="Times New Roman" w:cs="Times New Roman"/>
          <w:color w:val="222222"/>
          <w:sz w:val="24"/>
          <w:szCs w:val="24"/>
          <w:shd w:val="clear" w:color="auto" w:fill="FFFFFF"/>
        </w:rPr>
        <w:t>Srihadi</w:t>
      </w:r>
      <w:proofErr w:type="spellEnd"/>
      <w:r w:rsidRPr="00243188">
        <w:rPr>
          <w:rFonts w:ascii="Times New Roman" w:hAnsi="Times New Roman" w:cs="Times New Roman"/>
          <w:color w:val="222222"/>
          <w:sz w:val="24"/>
          <w:szCs w:val="24"/>
          <w:shd w:val="clear" w:color="auto" w:fill="FFFFFF"/>
        </w:rPr>
        <w:t xml:space="preserve">, T.F., Rohman, A. and </w:t>
      </w:r>
      <w:proofErr w:type="spellStart"/>
      <w:r w:rsidRPr="00243188">
        <w:rPr>
          <w:rFonts w:ascii="Times New Roman" w:hAnsi="Times New Roman" w:cs="Times New Roman"/>
          <w:color w:val="222222"/>
          <w:sz w:val="24"/>
          <w:szCs w:val="24"/>
          <w:shd w:val="clear" w:color="auto" w:fill="FFFFFF"/>
        </w:rPr>
        <w:t>Soelton</w:t>
      </w:r>
      <w:proofErr w:type="spellEnd"/>
      <w:r w:rsidRPr="00243188">
        <w:rPr>
          <w:rFonts w:ascii="Times New Roman" w:hAnsi="Times New Roman" w:cs="Times New Roman"/>
          <w:color w:val="222222"/>
          <w:sz w:val="24"/>
          <w:szCs w:val="24"/>
          <w:shd w:val="clear" w:color="auto" w:fill="FFFFFF"/>
        </w:rPr>
        <w:t xml:space="preserve">, M., 2023, November. Business Planning Based On Green Management, Should Be </w:t>
      </w:r>
      <w:proofErr w:type="gramStart"/>
      <w:r w:rsidRPr="00243188">
        <w:rPr>
          <w:rFonts w:ascii="Times New Roman" w:hAnsi="Times New Roman" w:cs="Times New Roman"/>
          <w:color w:val="222222"/>
          <w:sz w:val="24"/>
          <w:szCs w:val="24"/>
          <w:shd w:val="clear" w:color="auto" w:fill="FFFFFF"/>
        </w:rPr>
        <w:t>Sustainable?.</w:t>
      </w:r>
      <w:proofErr w:type="gramEnd"/>
      <w:r w:rsidRPr="00243188">
        <w:rPr>
          <w:rFonts w:ascii="Times New Roman" w:hAnsi="Times New Roman" w:cs="Times New Roman"/>
          <w:color w:val="222222"/>
          <w:sz w:val="24"/>
          <w:szCs w:val="24"/>
          <w:shd w:val="clear" w:color="auto" w:fill="FFFFFF"/>
        </w:rPr>
        <w:t xml:space="preserve"> In </w:t>
      </w:r>
      <w:r w:rsidRPr="00243188">
        <w:rPr>
          <w:rFonts w:ascii="Times New Roman" w:hAnsi="Times New Roman" w:cs="Times New Roman"/>
          <w:i/>
          <w:iCs/>
          <w:color w:val="222222"/>
          <w:sz w:val="24"/>
          <w:szCs w:val="24"/>
          <w:shd w:val="clear" w:color="auto" w:fill="FFFFFF"/>
        </w:rPr>
        <w:t>ICCD</w:t>
      </w:r>
      <w:r w:rsidRPr="00243188">
        <w:rPr>
          <w:rFonts w:ascii="Times New Roman" w:hAnsi="Times New Roman" w:cs="Times New Roman"/>
          <w:color w:val="222222"/>
          <w:sz w:val="24"/>
          <w:szCs w:val="24"/>
          <w:shd w:val="clear" w:color="auto" w:fill="FFFFFF"/>
        </w:rPr>
        <w:t> (Vol. 5, No. 1, pp. 135-140).</w:t>
      </w:r>
      <w:r w:rsidRPr="00D44A52">
        <w:t xml:space="preserve"> </w:t>
      </w:r>
      <w:hyperlink r:id="rId18" w:history="1">
        <w:r w:rsidRPr="00243188">
          <w:rPr>
            <w:rStyle w:val="Hyperlink"/>
            <w:rFonts w:ascii="Times New Roman" w:hAnsi="Times New Roman" w:cs="Times New Roman"/>
            <w:sz w:val="24"/>
            <w:szCs w:val="24"/>
            <w:shd w:val="clear" w:color="auto" w:fill="FFFFFF"/>
          </w:rPr>
          <w:t>https://www.iccd.asia/ojs/index.php/iccd/article/view/573</w:t>
        </w:r>
      </w:hyperlink>
    </w:p>
    <w:p w14:paraId="0902D4C3"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243188">
        <w:rPr>
          <w:rFonts w:ascii="Times New Roman" w:hAnsi="Times New Roman" w:cs="Times New Roman"/>
          <w:color w:val="222222"/>
          <w:sz w:val="24"/>
          <w:szCs w:val="24"/>
          <w:shd w:val="clear" w:color="auto" w:fill="FFFFFF"/>
        </w:rPr>
        <w:lastRenderedPageBreak/>
        <w:t>Zhakupova</w:t>
      </w:r>
      <w:proofErr w:type="spellEnd"/>
      <w:r w:rsidRPr="00243188">
        <w:rPr>
          <w:rFonts w:ascii="Times New Roman" w:hAnsi="Times New Roman" w:cs="Times New Roman"/>
          <w:color w:val="222222"/>
          <w:sz w:val="24"/>
          <w:szCs w:val="24"/>
          <w:shd w:val="clear" w:color="auto" w:fill="FFFFFF"/>
        </w:rPr>
        <w:t xml:space="preserve">, A.A. and </w:t>
      </w:r>
      <w:proofErr w:type="spellStart"/>
      <w:r w:rsidRPr="00243188">
        <w:rPr>
          <w:rFonts w:ascii="Times New Roman" w:hAnsi="Times New Roman" w:cs="Times New Roman"/>
          <w:color w:val="222222"/>
          <w:sz w:val="24"/>
          <w:szCs w:val="24"/>
          <w:shd w:val="clear" w:color="auto" w:fill="FFFFFF"/>
        </w:rPr>
        <w:t>Niyazbekova</w:t>
      </w:r>
      <w:proofErr w:type="spellEnd"/>
      <w:r w:rsidRPr="00243188">
        <w:rPr>
          <w:rFonts w:ascii="Times New Roman" w:hAnsi="Times New Roman" w:cs="Times New Roman"/>
          <w:color w:val="222222"/>
          <w:sz w:val="24"/>
          <w:szCs w:val="24"/>
          <w:shd w:val="clear" w:color="auto" w:fill="FFFFFF"/>
        </w:rPr>
        <w:t>, S.U., 2020. Financial planning as a tool for strengthening the company's financial stability. </w:t>
      </w:r>
      <w:r w:rsidRPr="00243188">
        <w:rPr>
          <w:rFonts w:ascii="Times New Roman" w:hAnsi="Times New Roman" w:cs="Times New Roman"/>
          <w:i/>
          <w:iCs/>
          <w:color w:val="222222"/>
          <w:sz w:val="24"/>
          <w:szCs w:val="24"/>
          <w:shd w:val="clear" w:color="auto" w:fill="FFFFFF"/>
        </w:rPr>
        <w:t>Bulletin of the Karaganda university Economy series</w:t>
      </w:r>
      <w:r w:rsidRPr="00243188">
        <w:rPr>
          <w:rFonts w:ascii="Times New Roman" w:hAnsi="Times New Roman" w:cs="Times New Roman"/>
          <w:color w:val="222222"/>
          <w:sz w:val="24"/>
          <w:szCs w:val="24"/>
          <w:shd w:val="clear" w:color="auto" w:fill="FFFFFF"/>
        </w:rPr>
        <w:t>, </w:t>
      </w:r>
      <w:r w:rsidRPr="00243188">
        <w:rPr>
          <w:rFonts w:ascii="Times New Roman" w:hAnsi="Times New Roman" w:cs="Times New Roman"/>
          <w:i/>
          <w:iCs/>
          <w:color w:val="222222"/>
          <w:sz w:val="24"/>
          <w:szCs w:val="24"/>
          <w:shd w:val="clear" w:color="auto" w:fill="FFFFFF"/>
        </w:rPr>
        <w:t>99</w:t>
      </w:r>
      <w:r w:rsidRPr="00243188">
        <w:rPr>
          <w:rFonts w:ascii="Times New Roman" w:hAnsi="Times New Roman" w:cs="Times New Roman"/>
          <w:color w:val="222222"/>
          <w:sz w:val="24"/>
          <w:szCs w:val="24"/>
          <w:shd w:val="clear" w:color="auto" w:fill="FFFFFF"/>
        </w:rPr>
        <w:t>(3), pp.134-142.</w:t>
      </w:r>
      <w:r w:rsidRPr="00D44A52">
        <w:t xml:space="preserve"> </w:t>
      </w:r>
      <w:hyperlink r:id="rId19" w:history="1">
        <w:r w:rsidRPr="00243188">
          <w:rPr>
            <w:rStyle w:val="Hyperlink"/>
            <w:rFonts w:ascii="Times New Roman" w:hAnsi="Times New Roman" w:cs="Times New Roman"/>
            <w:sz w:val="24"/>
            <w:szCs w:val="24"/>
            <w:shd w:val="clear" w:color="auto" w:fill="FFFFFF"/>
          </w:rPr>
          <w:t>https://economy-vestnik.ksu.kz/index.php/economy-vestnik/article/view/332</w:t>
        </w:r>
      </w:hyperlink>
    </w:p>
    <w:p w14:paraId="4CA8E826" w14:textId="77777777" w:rsidR="00243188" w:rsidRPr="00243188" w:rsidRDefault="00000000" w:rsidP="00243188">
      <w:pPr>
        <w:pStyle w:val="ListParagraph"/>
        <w:numPr>
          <w:ilvl w:val="0"/>
          <w:numId w:val="3"/>
        </w:numPr>
        <w:spacing w:line="360" w:lineRule="auto"/>
        <w:jc w:val="both"/>
        <w:rPr>
          <w:rFonts w:ascii="Times New Roman" w:hAnsi="Times New Roman" w:cs="Times New Roman"/>
          <w:sz w:val="24"/>
          <w:szCs w:val="24"/>
          <w:lang w:val="en-GB"/>
        </w:rPr>
      </w:pPr>
      <w:r w:rsidRPr="00243188">
        <w:rPr>
          <w:rFonts w:ascii="Times New Roman" w:hAnsi="Times New Roman" w:cs="Times New Roman"/>
          <w:sz w:val="24"/>
          <w:szCs w:val="24"/>
          <w:lang w:val="en-GB"/>
        </w:rPr>
        <w:t xml:space="preserve">Zimmerer, T.W. and Scarborough, N.M. (2017) </w:t>
      </w:r>
      <w:r w:rsidRPr="00243188">
        <w:rPr>
          <w:rFonts w:ascii="Times New Roman" w:hAnsi="Times New Roman" w:cs="Times New Roman"/>
          <w:i/>
          <w:iCs/>
          <w:sz w:val="24"/>
          <w:szCs w:val="24"/>
          <w:lang w:val="en-GB"/>
        </w:rPr>
        <w:t xml:space="preserve">Essentials of Entrepreneurship 6 </w:t>
      </w:r>
      <w:proofErr w:type="spellStart"/>
      <w:r w:rsidRPr="00243188">
        <w:rPr>
          <w:rFonts w:ascii="Times New Roman" w:hAnsi="Times New Roman" w:cs="Times New Roman"/>
          <w:i/>
          <w:iCs/>
          <w:sz w:val="24"/>
          <w:szCs w:val="24"/>
          <w:lang w:val="en-GB"/>
        </w:rPr>
        <w:t>th</w:t>
      </w:r>
      <w:proofErr w:type="spellEnd"/>
      <w:r w:rsidRPr="00243188">
        <w:rPr>
          <w:rFonts w:ascii="Times New Roman" w:hAnsi="Times New Roman" w:cs="Times New Roman"/>
          <w:i/>
          <w:iCs/>
          <w:sz w:val="24"/>
          <w:szCs w:val="24"/>
          <w:lang w:val="en-GB"/>
        </w:rPr>
        <w:t xml:space="preserve"> edition</w:t>
      </w:r>
      <w:r w:rsidRPr="00243188">
        <w:rPr>
          <w:rFonts w:ascii="Times New Roman" w:hAnsi="Times New Roman" w:cs="Times New Roman"/>
          <w:sz w:val="24"/>
          <w:szCs w:val="24"/>
          <w:lang w:val="en-GB"/>
        </w:rPr>
        <w:t xml:space="preserve"> Prentice Hall New Jersey</w:t>
      </w:r>
    </w:p>
    <w:p w14:paraId="06DED333" w14:textId="77777777" w:rsidR="00243188" w:rsidRPr="00D44A52" w:rsidRDefault="00243188" w:rsidP="00243188">
      <w:pPr>
        <w:jc w:val="both"/>
        <w:rPr>
          <w:rFonts w:ascii="Times New Roman" w:hAnsi="Times New Roman" w:cs="Times New Roman"/>
          <w:color w:val="222222"/>
          <w:sz w:val="24"/>
          <w:szCs w:val="24"/>
          <w:shd w:val="clear" w:color="auto" w:fill="FFFFFF"/>
        </w:rPr>
      </w:pPr>
    </w:p>
    <w:p w14:paraId="2D58F364" w14:textId="77777777" w:rsidR="00243188" w:rsidRPr="00D44A52" w:rsidRDefault="00243188" w:rsidP="00243188">
      <w:pPr>
        <w:jc w:val="both"/>
        <w:rPr>
          <w:rFonts w:ascii="Times New Roman" w:hAnsi="Times New Roman" w:cs="Times New Roman"/>
          <w:sz w:val="24"/>
          <w:szCs w:val="24"/>
        </w:rPr>
      </w:pPr>
    </w:p>
    <w:p w14:paraId="487E0F15" w14:textId="77777777" w:rsidR="00243188" w:rsidRPr="00D0136E" w:rsidRDefault="00243188" w:rsidP="00D0136E">
      <w:pPr>
        <w:spacing w:line="360" w:lineRule="auto"/>
        <w:jc w:val="both"/>
        <w:rPr>
          <w:rFonts w:ascii="Times New Roman" w:hAnsi="Times New Roman" w:cs="Times New Roman"/>
          <w:sz w:val="24"/>
          <w:szCs w:val="24"/>
          <w:lang w:val="en-GB"/>
        </w:rPr>
      </w:pPr>
    </w:p>
    <w:sectPr w:rsidR="00243188" w:rsidRPr="00D0136E" w:rsidSect="006019ED">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2FFE83" w14:textId="77777777" w:rsidR="009738C4" w:rsidRDefault="009738C4">
      <w:pPr>
        <w:spacing w:after="0" w:line="240" w:lineRule="auto"/>
      </w:pPr>
      <w:r>
        <w:separator/>
      </w:r>
    </w:p>
  </w:endnote>
  <w:endnote w:type="continuationSeparator" w:id="0">
    <w:p w14:paraId="450A8588" w14:textId="77777777" w:rsidR="009738C4" w:rsidRDefault="00973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668665"/>
      <w:docPartObj>
        <w:docPartGallery w:val="Page Numbers (Bottom of Page)"/>
        <w:docPartUnique/>
      </w:docPartObj>
    </w:sdtPr>
    <w:sdtEndPr>
      <w:rPr>
        <w:rFonts w:ascii="Times New Roman" w:hAnsi="Times New Roman" w:cs="Times New Roman"/>
        <w:noProof/>
        <w:sz w:val="24"/>
        <w:szCs w:val="24"/>
      </w:rPr>
    </w:sdtEndPr>
    <w:sdtContent>
      <w:p w14:paraId="637543EE" w14:textId="77777777" w:rsidR="00FC4285" w:rsidRPr="00FC4285" w:rsidRDefault="00000000">
        <w:pPr>
          <w:pStyle w:val="Footer"/>
          <w:jc w:val="right"/>
          <w:rPr>
            <w:rFonts w:ascii="Times New Roman" w:hAnsi="Times New Roman" w:cs="Times New Roman"/>
            <w:sz w:val="24"/>
            <w:szCs w:val="24"/>
          </w:rPr>
        </w:pPr>
        <w:r w:rsidRPr="00FC4285">
          <w:rPr>
            <w:rFonts w:ascii="Times New Roman" w:hAnsi="Times New Roman" w:cs="Times New Roman"/>
            <w:sz w:val="24"/>
            <w:szCs w:val="24"/>
          </w:rPr>
          <w:fldChar w:fldCharType="begin"/>
        </w:r>
        <w:r w:rsidRPr="00FC4285">
          <w:rPr>
            <w:rFonts w:ascii="Times New Roman" w:hAnsi="Times New Roman" w:cs="Times New Roman"/>
            <w:sz w:val="24"/>
            <w:szCs w:val="24"/>
          </w:rPr>
          <w:instrText xml:space="preserve"> PAGE   \* MERGEFORMAT </w:instrText>
        </w:r>
        <w:r w:rsidRPr="00FC4285">
          <w:rPr>
            <w:rFonts w:ascii="Times New Roman" w:hAnsi="Times New Roman" w:cs="Times New Roman"/>
            <w:sz w:val="24"/>
            <w:szCs w:val="24"/>
          </w:rPr>
          <w:fldChar w:fldCharType="separate"/>
        </w:r>
        <w:r w:rsidRPr="00FC4285">
          <w:rPr>
            <w:rFonts w:ascii="Times New Roman" w:hAnsi="Times New Roman" w:cs="Times New Roman"/>
            <w:noProof/>
            <w:sz w:val="24"/>
            <w:szCs w:val="24"/>
          </w:rPr>
          <w:t>2</w:t>
        </w:r>
        <w:r w:rsidRPr="00FC4285">
          <w:rPr>
            <w:rFonts w:ascii="Times New Roman" w:hAnsi="Times New Roman" w:cs="Times New Roman"/>
            <w:noProof/>
            <w:sz w:val="24"/>
            <w:szCs w:val="24"/>
          </w:rPr>
          <w:fldChar w:fldCharType="end"/>
        </w:r>
      </w:p>
    </w:sdtContent>
  </w:sdt>
  <w:p w14:paraId="24BBEC29" w14:textId="77777777" w:rsidR="00FC4285" w:rsidRDefault="00FC4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68EC2C" w14:textId="77777777" w:rsidR="009738C4" w:rsidRDefault="009738C4">
      <w:pPr>
        <w:spacing w:after="0" w:line="240" w:lineRule="auto"/>
      </w:pPr>
      <w:r>
        <w:separator/>
      </w:r>
    </w:p>
  </w:footnote>
  <w:footnote w:type="continuationSeparator" w:id="0">
    <w:p w14:paraId="73F42AA2" w14:textId="77777777" w:rsidR="009738C4" w:rsidRDefault="00973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21290"/>
    <w:multiLevelType w:val="hybridMultilevel"/>
    <w:tmpl w:val="8522D30E"/>
    <w:lvl w:ilvl="0" w:tplc="83BAD558">
      <w:start w:val="1"/>
      <w:numFmt w:val="decimal"/>
      <w:lvlText w:val="%1."/>
      <w:lvlJc w:val="left"/>
      <w:pPr>
        <w:ind w:left="360" w:hanging="360"/>
      </w:pPr>
    </w:lvl>
    <w:lvl w:ilvl="1" w:tplc="46BC2D2C" w:tentative="1">
      <w:start w:val="1"/>
      <w:numFmt w:val="lowerLetter"/>
      <w:lvlText w:val="%2."/>
      <w:lvlJc w:val="left"/>
      <w:pPr>
        <w:ind w:left="1080" w:hanging="360"/>
      </w:pPr>
    </w:lvl>
    <w:lvl w:ilvl="2" w:tplc="59D25230" w:tentative="1">
      <w:start w:val="1"/>
      <w:numFmt w:val="lowerRoman"/>
      <w:lvlText w:val="%3."/>
      <w:lvlJc w:val="right"/>
      <w:pPr>
        <w:ind w:left="1800" w:hanging="180"/>
      </w:pPr>
    </w:lvl>
    <w:lvl w:ilvl="3" w:tplc="5FB29A5E" w:tentative="1">
      <w:start w:val="1"/>
      <w:numFmt w:val="decimal"/>
      <w:lvlText w:val="%4."/>
      <w:lvlJc w:val="left"/>
      <w:pPr>
        <w:ind w:left="2520" w:hanging="360"/>
      </w:pPr>
    </w:lvl>
    <w:lvl w:ilvl="4" w:tplc="A7AAC392" w:tentative="1">
      <w:start w:val="1"/>
      <w:numFmt w:val="lowerLetter"/>
      <w:lvlText w:val="%5."/>
      <w:lvlJc w:val="left"/>
      <w:pPr>
        <w:ind w:left="3240" w:hanging="360"/>
      </w:pPr>
    </w:lvl>
    <w:lvl w:ilvl="5" w:tplc="5024EFAE" w:tentative="1">
      <w:start w:val="1"/>
      <w:numFmt w:val="lowerRoman"/>
      <w:lvlText w:val="%6."/>
      <w:lvlJc w:val="right"/>
      <w:pPr>
        <w:ind w:left="3960" w:hanging="180"/>
      </w:pPr>
    </w:lvl>
    <w:lvl w:ilvl="6" w:tplc="A74A2E6A" w:tentative="1">
      <w:start w:val="1"/>
      <w:numFmt w:val="decimal"/>
      <w:lvlText w:val="%7."/>
      <w:lvlJc w:val="left"/>
      <w:pPr>
        <w:ind w:left="4680" w:hanging="360"/>
      </w:pPr>
    </w:lvl>
    <w:lvl w:ilvl="7" w:tplc="1DD6E97A" w:tentative="1">
      <w:start w:val="1"/>
      <w:numFmt w:val="lowerLetter"/>
      <w:lvlText w:val="%8."/>
      <w:lvlJc w:val="left"/>
      <w:pPr>
        <w:ind w:left="5400" w:hanging="360"/>
      </w:pPr>
    </w:lvl>
    <w:lvl w:ilvl="8" w:tplc="B28087E2" w:tentative="1">
      <w:start w:val="1"/>
      <w:numFmt w:val="lowerRoman"/>
      <w:lvlText w:val="%9."/>
      <w:lvlJc w:val="right"/>
      <w:pPr>
        <w:ind w:left="6120" w:hanging="180"/>
      </w:pPr>
    </w:lvl>
  </w:abstractNum>
  <w:abstractNum w:abstractNumId="1" w15:restartNumberingAfterBreak="0">
    <w:nsid w:val="297C3D68"/>
    <w:multiLevelType w:val="hybridMultilevel"/>
    <w:tmpl w:val="F7784384"/>
    <w:lvl w:ilvl="0" w:tplc="51A2251E">
      <w:start w:val="1"/>
      <w:numFmt w:val="decimal"/>
      <w:lvlText w:val="%1."/>
      <w:lvlJc w:val="left"/>
      <w:pPr>
        <w:ind w:left="720" w:hanging="360"/>
      </w:pPr>
    </w:lvl>
    <w:lvl w:ilvl="1" w:tplc="3B327D4A" w:tentative="1">
      <w:start w:val="1"/>
      <w:numFmt w:val="lowerLetter"/>
      <w:lvlText w:val="%2."/>
      <w:lvlJc w:val="left"/>
      <w:pPr>
        <w:ind w:left="1440" w:hanging="360"/>
      </w:pPr>
    </w:lvl>
    <w:lvl w:ilvl="2" w:tplc="E30AAF8C" w:tentative="1">
      <w:start w:val="1"/>
      <w:numFmt w:val="lowerRoman"/>
      <w:lvlText w:val="%3."/>
      <w:lvlJc w:val="right"/>
      <w:pPr>
        <w:ind w:left="2160" w:hanging="180"/>
      </w:pPr>
    </w:lvl>
    <w:lvl w:ilvl="3" w:tplc="22546D8E" w:tentative="1">
      <w:start w:val="1"/>
      <w:numFmt w:val="decimal"/>
      <w:lvlText w:val="%4."/>
      <w:lvlJc w:val="left"/>
      <w:pPr>
        <w:ind w:left="2880" w:hanging="360"/>
      </w:pPr>
    </w:lvl>
    <w:lvl w:ilvl="4" w:tplc="4DE4A376" w:tentative="1">
      <w:start w:val="1"/>
      <w:numFmt w:val="lowerLetter"/>
      <w:lvlText w:val="%5."/>
      <w:lvlJc w:val="left"/>
      <w:pPr>
        <w:ind w:left="3600" w:hanging="360"/>
      </w:pPr>
    </w:lvl>
    <w:lvl w:ilvl="5" w:tplc="5B52B4D8" w:tentative="1">
      <w:start w:val="1"/>
      <w:numFmt w:val="lowerRoman"/>
      <w:lvlText w:val="%6."/>
      <w:lvlJc w:val="right"/>
      <w:pPr>
        <w:ind w:left="4320" w:hanging="180"/>
      </w:pPr>
    </w:lvl>
    <w:lvl w:ilvl="6" w:tplc="51CA295A" w:tentative="1">
      <w:start w:val="1"/>
      <w:numFmt w:val="decimal"/>
      <w:lvlText w:val="%7."/>
      <w:lvlJc w:val="left"/>
      <w:pPr>
        <w:ind w:left="5040" w:hanging="360"/>
      </w:pPr>
    </w:lvl>
    <w:lvl w:ilvl="7" w:tplc="C0FE82CE" w:tentative="1">
      <w:start w:val="1"/>
      <w:numFmt w:val="lowerLetter"/>
      <w:lvlText w:val="%8."/>
      <w:lvlJc w:val="left"/>
      <w:pPr>
        <w:ind w:left="5760" w:hanging="360"/>
      </w:pPr>
    </w:lvl>
    <w:lvl w:ilvl="8" w:tplc="80107860" w:tentative="1">
      <w:start w:val="1"/>
      <w:numFmt w:val="lowerRoman"/>
      <w:lvlText w:val="%9."/>
      <w:lvlJc w:val="right"/>
      <w:pPr>
        <w:ind w:left="6480" w:hanging="180"/>
      </w:pPr>
    </w:lvl>
  </w:abstractNum>
  <w:abstractNum w:abstractNumId="2" w15:restartNumberingAfterBreak="0">
    <w:nsid w:val="3ED65BED"/>
    <w:multiLevelType w:val="hybridMultilevel"/>
    <w:tmpl w:val="CE342108"/>
    <w:lvl w:ilvl="0" w:tplc="3206620C">
      <w:start w:val="1"/>
      <w:numFmt w:val="bullet"/>
      <w:lvlText w:val=""/>
      <w:lvlJc w:val="left"/>
      <w:pPr>
        <w:ind w:left="360" w:hanging="360"/>
      </w:pPr>
      <w:rPr>
        <w:rFonts w:ascii="Symbol" w:hAnsi="Symbol" w:hint="default"/>
      </w:rPr>
    </w:lvl>
    <w:lvl w:ilvl="1" w:tplc="FAF2E322" w:tentative="1">
      <w:start w:val="1"/>
      <w:numFmt w:val="bullet"/>
      <w:lvlText w:val="o"/>
      <w:lvlJc w:val="left"/>
      <w:pPr>
        <w:ind w:left="1080" w:hanging="360"/>
      </w:pPr>
      <w:rPr>
        <w:rFonts w:ascii="Courier New" w:hAnsi="Courier New" w:cs="Courier New" w:hint="default"/>
      </w:rPr>
    </w:lvl>
    <w:lvl w:ilvl="2" w:tplc="18F6DE38" w:tentative="1">
      <w:start w:val="1"/>
      <w:numFmt w:val="bullet"/>
      <w:lvlText w:val=""/>
      <w:lvlJc w:val="left"/>
      <w:pPr>
        <w:ind w:left="1800" w:hanging="360"/>
      </w:pPr>
      <w:rPr>
        <w:rFonts w:ascii="Wingdings" w:hAnsi="Wingdings" w:hint="default"/>
      </w:rPr>
    </w:lvl>
    <w:lvl w:ilvl="3" w:tplc="C8CA8F6A" w:tentative="1">
      <w:start w:val="1"/>
      <w:numFmt w:val="bullet"/>
      <w:lvlText w:val=""/>
      <w:lvlJc w:val="left"/>
      <w:pPr>
        <w:ind w:left="2520" w:hanging="360"/>
      </w:pPr>
      <w:rPr>
        <w:rFonts w:ascii="Symbol" w:hAnsi="Symbol" w:hint="default"/>
      </w:rPr>
    </w:lvl>
    <w:lvl w:ilvl="4" w:tplc="578647F6" w:tentative="1">
      <w:start w:val="1"/>
      <w:numFmt w:val="bullet"/>
      <w:lvlText w:val="o"/>
      <w:lvlJc w:val="left"/>
      <w:pPr>
        <w:ind w:left="3240" w:hanging="360"/>
      </w:pPr>
      <w:rPr>
        <w:rFonts w:ascii="Courier New" w:hAnsi="Courier New" w:cs="Courier New" w:hint="default"/>
      </w:rPr>
    </w:lvl>
    <w:lvl w:ilvl="5" w:tplc="0756E656" w:tentative="1">
      <w:start w:val="1"/>
      <w:numFmt w:val="bullet"/>
      <w:lvlText w:val=""/>
      <w:lvlJc w:val="left"/>
      <w:pPr>
        <w:ind w:left="3960" w:hanging="360"/>
      </w:pPr>
      <w:rPr>
        <w:rFonts w:ascii="Wingdings" w:hAnsi="Wingdings" w:hint="default"/>
      </w:rPr>
    </w:lvl>
    <w:lvl w:ilvl="6" w:tplc="331AC7DC" w:tentative="1">
      <w:start w:val="1"/>
      <w:numFmt w:val="bullet"/>
      <w:lvlText w:val=""/>
      <w:lvlJc w:val="left"/>
      <w:pPr>
        <w:ind w:left="4680" w:hanging="360"/>
      </w:pPr>
      <w:rPr>
        <w:rFonts w:ascii="Symbol" w:hAnsi="Symbol" w:hint="default"/>
      </w:rPr>
    </w:lvl>
    <w:lvl w:ilvl="7" w:tplc="F15E5050" w:tentative="1">
      <w:start w:val="1"/>
      <w:numFmt w:val="bullet"/>
      <w:lvlText w:val="o"/>
      <w:lvlJc w:val="left"/>
      <w:pPr>
        <w:ind w:left="5400" w:hanging="360"/>
      </w:pPr>
      <w:rPr>
        <w:rFonts w:ascii="Courier New" w:hAnsi="Courier New" w:cs="Courier New" w:hint="default"/>
      </w:rPr>
    </w:lvl>
    <w:lvl w:ilvl="8" w:tplc="5C4C35FA" w:tentative="1">
      <w:start w:val="1"/>
      <w:numFmt w:val="bullet"/>
      <w:lvlText w:val=""/>
      <w:lvlJc w:val="left"/>
      <w:pPr>
        <w:ind w:left="6120" w:hanging="360"/>
      </w:pPr>
      <w:rPr>
        <w:rFonts w:ascii="Wingdings" w:hAnsi="Wingdings" w:hint="default"/>
      </w:rPr>
    </w:lvl>
  </w:abstractNum>
  <w:num w:numId="1" w16cid:durableId="2068019563">
    <w:abstractNumId w:val="2"/>
  </w:num>
  <w:num w:numId="2" w16cid:durableId="75366937">
    <w:abstractNumId w:val="1"/>
  </w:num>
  <w:num w:numId="3" w16cid:durableId="1678969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AB1"/>
    <w:rsid w:val="00090AB1"/>
    <w:rsid w:val="00100325"/>
    <w:rsid w:val="00136B84"/>
    <w:rsid w:val="001D7EB1"/>
    <w:rsid w:val="00243188"/>
    <w:rsid w:val="00306A24"/>
    <w:rsid w:val="003468BF"/>
    <w:rsid w:val="00350BB2"/>
    <w:rsid w:val="00362542"/>
    <w:rsid w:val="005F7758"/>
    <w:rsid w:val="006019ED"/>
    <w:rsid w:val="00610AAB"/>
    <w:rsid w:val="00714F57"/>
    <w:rsid w:val="007C4448"/>
    <w:rsid w:val="008266B6"/>
    <w:rsid w:val="00867925"/>
    <w:rsid w:val="00915FE3"/>
    <w:rsid w:val="009738C4"/>
    <w:rsid w:val="009E6ECD"/>
    <w:rsid w:val="00A7530F"/>
    <w:rsid w:val="00BD72C6"/>
    <w:rsid w:val="00C91241"/>
    <w:rsid w:val="00CA284B"/>
    <w:rsid w:val="00CA5157"/>
    <w:rsid w:val="00D0136E"/>
    <w:rsid w:val="00D44A52"/>
    <w:rsid w:val="00E34D4A"/>
    <w:rsid w:val="00E52D34"/>
    <w:rsid w:val="00EE24DB"/>
    <w:rsid w:val="00FC42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B9D96"/>
  <w15:chartTrackingRefBased/>
  <w15:docId w15:val="{92ADCB53-EE5C-4A46-B218-81D8CA631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36E"/>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530F"/>
    <w:pPr>
      <w:ind w:left="720"/>
      <w:contextualSpacing/>
    </w:pPr>
  </w:style>
  <w:style w:type="table" w:styleId="TableGrid">
    <w:name w:val="Table Grid"/>
    <w:basedOn w:val="TableNormal"/>
    <w:uiPriority w:val="39"/>
    <w:rsid w:val="009E6E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4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285"/>
  </w:style>
  <w:style w:type="paragraph" w:styleId="Footer">
    <w:name w:val="footer"/>
    <w:basedOn w:val="Normal"/>
    <w:link w:val="FooterChar"/>
    <w:uiPriority w:val="99"/>
    <w:unhideWhenUsed/>
    <w:rsid w:val="00FC4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285"/>
  </w:style>
  <w:style w:type="character" w:customStyle="1" w:styleId="Heading1Char">
    <w:name w:val="Heading 1 Char"/>
    <w:basedOn w:val="DefaultParagraphFont"/>
    <w:link w:val="Heading1"/>
    <w:uiPriority w:val="9"/>
    <w:rsid w:val="00D0136E"/>
    <w:rPr>
      <w:rFonts w:ascii="Times New Roman" w:eastAsiaTheme="majorEastAsia" w:hAnsi="Times New Roman" w:cstheme="majorBidi"/>
      <w:b/>
      <w:color w:val="000000" w:themeColor="text1"/>
      <w:sz w:val="24"/>
      <w:szCs w:val="32"/>
    </w:rPr>
  </w:style>
  <w:style w:type="character" w:styleId="Hyperlink">
    <w:name w:val="Hyperlink"/>
    <w:basedOn w:val="DefaultParagraphFont"/>
    <w:uiPriority w:val="99"/>
    <w:unhideWhenUsed/>
    <w:rsid w:val="00D0136E"/>
    <w:rPr>
      <w:color w:val="0563C1" w:themeColor="hyperlink"/>
      <w:u w:val="single"/>
    </w:rPr>
  </w:style>
  <w:style w:type="paragraph" w:styleId="TOCHeading">
    <w:name w:val="TOC Heading"/>
    <w:basedOn w:val="Heading1"/>
    <w:next w:val="Normal"/>
    <w:uiPriority w:val="39"/>
    <w:unhideWhenUsed/>
    <w:qFormat/>
    <w:rsid w:val="00E34D4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34D4A"/>
    <w:pPr>
      <w:spacing w:after="100"/>
    </w:pPr>
  </w:style>
  <w:style w:type="paragraph" w:styleId="NoSpacing">
    <w:name w:val="No Spacing"/>
    <w:link w:val="NoSpacingChar"/>
    <w:uiPriority w:val="1"/>
    <w:qFormat/>
    <w:rsid w:val="006019E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019E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pers.ssrn.com/sol3/papers.cfm?abstract_id=3824689" TargetMode="External"/><Relationship Id="rId18" Type="http://schemas.openxmlformats.org/officeDocument/2006/relationships/hyperlink" Target="https://www.iccd.asia/ojs/index.php/iccd/article/view/57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chas.vnu.edu.ua/index.php/echas/article/view/638" TargetMode="External"/><Relationship Id="rId17" Type="http://schemas.openxmlformats.org/officeDocument/2006/relationships/hyperlink" Target="https://www.sciencedirect.com/science/article/abs/pii/S0007681320301567" TargetMode="External"/><Relationship Id="rId2" Type="http://schemas.openxmlformats.org/officeDocument/2006/relationships/numbering" Target="numbering.xml"/><Relationship Id="rId16" Type="http://schemas.openxmlformats.org/officeDocument/2006/relationships/hyperlink" Target="http://dspace.vnbrims.org:13000/jspui/bitstream/123456789/4277/1/Human%20Resource%20Management.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 TargetMode="External"/><Relationship Id="rId5" Type="http://schemas.openxmlformats.org/officeDocument/2006/relationships/webSettings" Target="webSettings.xml"/><Relationship Id="rId15" Type="http://schemas.openxmlformats.org/officeDocument/2006/relationships/hyperlink" Target="https://www.emerald.com/insight/content/doi/10.1108/APJML-05-2021-0299/full/html" TargetMode="External"/><Relationship Id="rId10" Type="http://schemas.openxmlformats.org/officeDocument/2006/relationships/image" Target="media/image3.png"/><Relationship Id="rId19" Type="http://schemas.openxmlformats.org/officeDocument/2006/relationships/hyperlink" Target="https://economy-vestnik.ksu.kz/index.php/economy-vestnik/article/view/33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businesswales.gov.wa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DD1981-C804-45D4-BEAC-ABAC1BB10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Pages>
  <Words>2189</Words>
  <Characters>12483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dc:title>
  <dc:subject>Mariana Neda 2312753</dc:subject>
  <dc:creator/>
  <cp:revision>10</cp:revision>
  <dcterms:created xsi:type="dcterms:W3CDTF">2024-06-12T04:37:00Z</dcterms:created>
  <dcterms:modified xsi:type="dcterms:W3CDTF">2024-06-28T21:38:00Z</dcterms:modified>
</cp:coreProperties>
</file>