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67FD4" w:rsidRPr="00EB0F59" w:rsidRDefault="00867FD4" w:rsidP="00DE1F3D">
      <w:pPr>
        <w:pStyle w:val="Title"/>
        <w:rPr>
          <w:rFonts w:ascii="Calibri" w:hAnsi="Calibri"/>
        </w:rPr>
      </w:pPr>
    </w:p>
    <w:p w:rsidR="00867FD4" w:rsidRDefault="000D539D" w:rsidP="00DE1F3D">
      <w:pPr>
        <w:rPr>
          <w:b/>
          <w:noProof/>
        </w:rPr>
      </w:pPr>
      <w:bookmarkStart w:id="0" w:name="_Toc343429583"/>
      <w:r w:rsidRPr="000D539D">
        <w:rPr>
          <w:rFonts w:ascii="Times New Roman" w:eastAsia="Times New Roman" w:hAnsi="Times New Roman"/>
          <w:noProof/>
          <w:sz w:val="20"/>
          <w:szCs w:val="20"/>
          <w:lang w:eastAsia="en-GB"/>
        </w:rPr>
        <w:drawing>
          <wp:inline distT="0" distB="0" distL="0" distR="0" wp14:anchorId="556A37E2" wp14:editId="0C547DB5">
            <wp:extent cx="2773680" cy="891540"/>
            <wp:effectExtent l="0" t="0" r="762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773680" cy="891540"/>
                    </a:xfrm>
                    <a:prstGeom prst="rect">
                      <a:avLst/>
                    </a:prstGeom>
                    <a:noFill/>
                    <a:ln>
                      <a:noFill/>
                    </a:ln>
                  </pic:spPr>
                </pic:pic>
              </a:graphicData>
            </a:graphic>
          </wp:inline>
        </w:drawing>
      </w:r>
      <w:bookmarkEnd w:id="0"/>
    </w:p>
    <w:p w:rsidR="00867FD4" w:rsidRPr="00EB0F59" w:rsidRDefault="00867FD4" w:rsidP="00DE1F3D"/>
    <w:p w:rsidR="00867FD4" w:rsidRPr="00EB0F59" w:rsidRDefault="00867FD4" w:rsidP="00DE1F3D"/>
    <w:p w:rsidR="00867FD4" w:rsidRDefault="00867FD4" w:rsidP="00DE1F3D"/>
    <w:p w:rsidR="000D539D" w:rsidRPr="00EB0F59" w:rsidRDefault="000D539D" w:rsidP="00DE1F3D"/>
    <w:p w:rsidR="000D539D" w:rsidRDefault="000D539D" w:rsidP="00DE1F3D">
      <w:pPr>
        <w:jc w:val="right"/>
        <w:rPr>
          <w:rFonts w:ascii="Cambria" w:hAnsi="Cambria"/>
          <w:b/>
          <w:bCs/>
          <w:sz w:val="56"/>
        </w:rPr>
      </w:pPr>
      <w:r w:rsidRPr="000D539D">
        <w:rPr>
          <w:rFonts w:ascii="Cambria" w:hAnsi="Cambria"/>
          <w:b/>
          <w:bCs/>
          <w:sz w:val="56"/>
        </w:rPr>
        <w:t xml:space="preserve">SBMA7111D </w:t>
      </w:r>
    </w:p>
    <w:p w:rsidR="00867FD4" w:rsidRPr="00133DC5" w:rsidRDefault="00F01FAF" w:rsidP="00DE1F3D">
      <w:pPr>
        <w:jc w:val="right"/>
        <w:rPr>
          <w:rFonts w:ascii="Cambria" w:hAnsi="Cambria"/>
          <w:b/>
          <w:bCs/>
          <w:sz w:val="56"/>
        </w:rPr>
      </w:pPr>
      <w:r>
        <w:rPr>
          <w:rFonts w:ascii="Cambria" w:hAnsi="Cambria"/>
          <w:b/>
          <w:bCs/>
          <w:sz w:val="56"/>
        </w:rPr>
        <w:t>Entrepreneurship</w:t>
      </w:r>
    </w:p>
    <w:p w:rsidR="00867FD4" w:rsidRPr="00E47CF5" w:rsidRDefault="00724185" w:rsidP="00DE1F3D">
      <w:pPr>
        <w:jc w:val="right"/>
        <w:rPr>
          <w:rFonts w:ascii="Cambria" w:hAnsi="Cambria"/>
          <w:b/>
          <w:bCs/>
          <w:sz w:val="56"/>
        </w:rPr>
      </w:pPr>
      <w:r>
        <w:rPr>
          <w:rFonts w:ascii="Cambria" w:hAnsi="Cambria"/>
          <w:b/>
          <w:bCs/>
          <w:sz w:val="56"/>
        </w:rPr>
        <w:t>Module Assessment Handbook</w:t>
      </w:r>
    </w:p>
    <w:p w:rsidR="00867FD4" w:rsidRPr="00E47CF5" w:rsidRDefault="00867FD4" w:rsidP="00DE1F3D">
      <w:pPr>
        <w:jc w:val="right"/>
        <w:rPr>
          <w:rFonts w:ascii="Cambria" w:hAnsi="Cambria"/>
          <w:b/>
          <w:bCs/>
          <w:sz w:val="56"/>
        </w:rPr>
      </w:pPr>
    </w:p>
    <w:p w:rsidR="00867FD4" w:rsidRPr="00E47CF5" w:rsidRDefault="00867FD4" w:rsidP="00DE1F3D">
      <w:pPr>
        <w:pStyle w:val="Heading4"/>
        <w:rPr>
          <w:rFonts w:ascii="Cambria" w:hAnsi="Cambria"/>
          <w:szCs w:val="56"/>
        </w:rPr>
      </w:pPr>
      <w:r>
        <w:rPr>
          <w:rFonts w:ascii="Cambria" w:hAnsi="Cambria"/>
          <w:szCs w:val="56"/>
        </w:rPr>
        <w:t>Semester 1</w:t>
      </w:r>
    </w:p>
    <w:p w:rsidR="00867FD4" w:rsidRPr="00E47CF5" w:rsidRDefault="00867FD4" w:rsidP="00DE1F3D">
      <w:pPr>
        <w:jc w:val="right"/>
        <w:rPr>
          <w:rFonts w:ascii="Cambria" w:hAnsi="Cambria"/>
          <w:b/>
          <w:bCs/>
          <w:sz w:val="40"/>
        </w:rPr>
      </w:pPr>
    </w:p>
    <w:p w:rsidR="00867FD4" w:rsidRPr="00E47CF5" w:rsidRDefault="00867FD4" w:rsidP="00DE1F3D">
      <w:pPr>
        <w:jc w:val="right"/>
        <w:rPr>
          <w:rFonts w:ascii="Cambria" w:hAnsi="Cambria"/>
          <w:b/>
          <w:bCs/>
          <w:sz w:val="56"/>
        </w:rPr>
      </w:pPr>
    </w:p>
    <w:p w:rsidR="00867FD4" w:rsidRDefault="00867FD4" w:rsidP="00DE1F3D">
      <w:pPr>
        <w:jc w:val="right"/>
        <w:rPr>
          <w:rFonts w:ascii="Cambria" w:hAnsi="Cambria"/>
          <w:b/>
          <w:bCs/>
          <w:sz w:val="56"/>
        </w:rPr>
      </w:pPr>
    </w:p>
    <w:p w:rsidR="00867FD4" w:rsidRDefault="00867FD4" w:rsidP="00DE1F3D">
      <w:pPr>
        <w:rPr>
          <w:rFonts w:ascii="Cambria" w:hAnsi="Cambria"/>
          <w:b/>
          <w:bCs/>
          <w:sz w:val="36"/>
          <w:szCs w:val="36"/>
        </w:rPr>
      </w:pPr>
    </w:p>
    <w:p w:rsidR="00867FD4" w:rsidRDefault="00867FD4" w:rsidP="00DE1F3D">
      <w:pPr>
        <w:rPr>
          <w:rFonts w:ascii="Cambria" w:hAnsi="Cambria"/>
          <w:b/>
          <w:bCs/>
          <w:sz w:val="36"/>
          <w:szCs w:val="36"/>
        </w:rPr>
      </w:pPr>
      <w:r>
        <w:rPr>
          <w:rFonts w:ascii="Cambria" w:hAnsi="Cambria"/>
          <w:b/>
          <w:bCs/>
          <w:sz w:val="36"/>
          <w:szCs w:val="36"/>
        </w:rPr>
        <w:t xml:space="preserve">Autumn </w:t>
      </w:r>
      <w:r w:rsidR="00AB023C">
        <w:rPr>
          <w:rFonts w:ascii="Cambria" w:hAnsi="Cambria"/>
          <w:b/>
          <w:bCs/>
          <w:sz w:val="36"/>
          <w:szCs w:val="36"/>
        </w:rPr>
        <w:t>2019</w:t>
      </w:r>
    </w:p>
    <w:p w:rsidR="000D539D" w:rsidRPr="00BE4171" w:rsidRDefault="00867FD4" w:rsidP="00724185">
      <w:pPr>
        <w:rPr>
          <w:rFonts w:cs="Calibri"/>
          <w:sz w:val="24"/>
          <w:szCs w:val="24"/>
        </w:rPr>
      </w:pPr>
      <w:r>
        <w:rPr>
          <w:rFonts w:ascii="Cambria" w:hAnsi="Cambria"/>
          <w:b/>
          <w:bCs/>
          <w:sz w:val="36"/>
          <w:szCs w:val="36"/>
        </w:rPr>
        <w:br w:type="page"/>
      </w:r>
      <w:r w:rsidR="00724185" w:rsidRPr="00BE4171">
        <w:rPr>
          <w:rFonts w:cs="Calibri"/>
          <w:sz w:val="24"/>
          <w:szCs w:val="24"/>
        </w:rPr>
        <w:lastRenderedPageBreak/>
        <w:t xml:space="preserve"> </w:t>
      </w:r>
    </w:p>
    <w:p w:rsidR="00724185" w:rsidRDefault="00724185" w:rsidP="000D539D">
      <w:pPr>
        <w:pStyle w:val="heading"/>
        <w:rPr>
          <w:rFonts w:ascii="Calibri" w:hAnsi="Calibri" w:cs="Calibri"/>
          <w:szCs w:val="24"/>
        </w:rPr>
      </w:pPr>
      <w:r w:rsidRPr="00724185">
        <w:rPr>
          <w:rFonts w:ascii="Calibri" w:hAnsi="Calibri" w:cs="Calibri"/>
          <w:szCs w:val="24"/>
        </w:rPr>
        <w:t>SBMA7111D</w:t>
      </w:r>
      <w:r w:rsidRPr="00724185">
        <w:t xml:space="preserve"> </w:t>
      </w:r>
      <w:r w:rsidRPr="00724185">
        <w:rPr>
          <w:rFonts w:ascii="Calibri" w:hAnsi="Calibri" w:cs="Calibri"/>
          <w:szCs w:val="24"/>
        </w:rPr>
        <w:t>Entrepreneurship</w:t>
      </w:r>
    </w:p>
    <w:p w:rsidR="00724185" w:rsidRDefault="00724185" w:rsidP="000D539D">
      <w:pPr>
        <w:pStyle w:val="heading"/>
        <w:rPr>
          <w:rFonts w:ascii="Calibri" w:hAnsi="Calibri" w:cs="Calibri"/>
          <w:szCs w:val="24"/>
        </w:rPr>
      </w:pPr>
    </w:p>
    <w:p w:rsidR="000D539D" w:rsidRPr="00BE4171" w:rsidRDefault="000D539D" w:rsidP="000D539D">
      <w:pPr>
        <w:pStyle w:val="heading"/>
        <w:rPr>
          <w:rFonts w:ascii="Calibri" w:hAnsi="Calibri" w:cs="Calibri"/>
          <w:szCs w:val="24"/>
        </w:rPr>
      </w:pPr>
      <w:r w:rsidRPr="00BE4171">
        <w:rPr>
          <w:rFonts w:ascii="Calibri" w:hAnsi="Calibri" w:cs="Calibri"/>
          <w:szCs w:val="24"/>
        </w:rPr>
        <w:t>AIM(S)</w:t>
      </w:r>
    </w:p>
    <w:p w:rsidR="000D539D" w:rsidRDefault="000D539D" w:rsidP="000D539D">
      <w:pPr>
        <w:spacing w:line="240" w:lineRule="auto"/>
        <w:rPr>
          <w:rFonts w:cs="Calibri"/>
          <w:sz w:val="24"/>
          <w:szCs w:val="24"/>
        </w:rPr>
      </w:pPr>
      <w:r w:rsidRPr="00BE4171">
        <w:rPr>
          <w:rFonts w:cs="Calibri"/>
          <w:sz w:val="24"/>
          <w:szCs w:val="24"/>
        </w:rPr>
        <w:t>To introduce the concepts of entrepreneurship, the entrepreneur and enterprise, through an historical and economic review and a comprehensive consideration of current issues in enterprise and entrepreneurship</w:t>
      </w:r>
      <w:r>
        <w:rPr>
          <w:rFonts w:cs="Calibri"/>
          <w:sz w:val="24"/>
          <w:szCs w:val="24"/>
        </w:rPr>
        <w:t>.</w:t>
      </w:r>
    </w:p>
    <w:p w:rsidR="000D539D" w:rsidRDefault="000D539D" w:rsidP="000D539D">
      <w:pPr>
        <w:spacing w:line="240" w:lineRule="auto"/>
        <w:rPr>
          <w:rFonts w:cs="Calibri"/>
          <w:sz w:val="24"/>
          <w:szCs w:val="24"/>
        </w:rPr>
      </w:pPr>
    </w:p>
    <w:p w:rsidR="000D539D" w:rsidRPr="00BE4171" w:rsidRDefault="000D539D" w:rsidP="000D539D">
      <w:pPr>
        <w:pStyle w:val="heading"/>
        <w:rPr>
          <w:rFonts w:ascii="Calibri" w:hAnsi="Calibri" w:cs="Calibri"/>
          <w:szCs w:val="24"/>
        </w:rPr>
      </w:pPr>
      <w:r w:rsidRPr="00BE4171">
        <w:rPr>
          <w:rFonts w:ascii="Calibri" w:hAnsi="Calibri" w:cs="Calibri"/>
          <w:szCs w:val="24"/>
        </w:rPr>
        <w:t>LEARNING OUTCOMES</w:t>
      </w:r>
    </w:p>
    <w:p w:rsidR="000D539D" w:rsidRPr="00BE4171" w:rsidRDefault="000D539D" w:rsidP="000D539D">
      <w:pPr>
        <w:rPr>
          <w:rFonts w:cs="Calibri"/>
          <w:sz w:val="24"/>
          <w:szCs w:val="24"/>
        </w:rPr>
      </w:pPr>
      <w:r>
        <w:rPr>
          <w:rFonts w:cs="Calibri"/>
          <w:sz w:val="24"/>
          <w:szCs w:val="24"/>
        </w:rPr>
        <w:t>Upon the successful completion of this module, the student should be able to demonstrate the ability to:</w:t>
      </w:r>
    </w:p>
    <w:p w:rsidR="000D539D" w:rsidRPr="00BE4171" w:rsidRDefault="000D539D" w:rsidP="000D539D">
      <w:pPr>
        <w:pStyle w:val="fixed"/>
        <w:numPr>
          <w:ilvl w:val="0"/>
          <w:numId w:val="11"/>
        </w:numPr>
        <w:spacing w:before="120"/>
        <w:rPr>
          <w:rFonts w:ascii="Calibri" w:hAnsi="Calibri" w:cs="Calibri"/>
          <w:b w:val="0"/>
          <w:szCs w:val="24"/>
        </w:rPr>
      </w:pPr>
      <w:r w:rsidRPr="00BE4171">
        <w:rPr>
          <w:rFonts w:ascii="Calibri" w:hAnsi="Calibri" w:cs="Calibri"/>
          <w:b w:val="0"/>
          <w:szCs w:val="24"/>
        </w:rPr>
        <w:t>Critically apply and evaluate concepts and knowledge about enterprise and entrepreneurship from a range of perspectives: for example as an entrepreneur, intrapreneur, support provider or policy maker</w:t>
      </w:r>
      <w:r>
        <w:rPr>
          <w:rFonts w:ascii="Calibri" w:hAnsi="Calibri" w:cs="Calibri"/>
          <w:b w:val="0"/>
          <w:szCs w:val="24"/>
        </w:rPr>
        <w:t>.</w:t>
      </w:r>
    </w:p>
    <w:p w:rsidR="000D539D" w:rsidRPr="00BE4171" w:rsidRDefault="000D539D" w:rsidP="000D539D">
      <w:pPr>
        <w:pStyle w:val="fixed"/>
        <w:numPr>
          <w:ilvl w:val="0"/>
          <w:numId w:val="11"/>
        </w:numPr>
        <w:spacing w:before="120"/>
        <w:rPr>
          <w:rFonts w:ascii="Calibri" w:hAnsi="Calibri" w:cs="Calibri"/>
          <w:b w:val="0"/>
          <w:szCs w:val="24"/>
        </w:rPr>
      </w:pPr>
      <w:r w:rsidRPr="00BE4171">
        <w:rPr>
          <w:rFonts w:ascii="Calibri" w:hAnsi="Calibri" w:cs="Calibri"/>
          <w:b w:val="0"/>
          <w:szCs w:val="24"/>
        </w:rPr>
        <w:t>To evaluate and review entrepreneurial and enterprise opportunities</w:t>
      </w:r>
      <w:r>
        <w:rPr>
          <w:rFonts w:ascii="Calibri" w:hAnsi="Calibri" w:cs="Calibri"/>
          <w:b w:val="0"/>
          <w:szCs w:val="24"/>
        </w:rPr>
        <w:t>.</w:t>
      </w:r>
    </w:p>
    <w:p w:rsidR="000D539D" w:rsidRPr="00AB7C71" w:rsidRDefault="000D539D" w:rsidP="000D539D">
      <w:pPr>
        <w:pStyle w:val="heading"/>
        <w:rPr>
          <w:rFonts w:ascii="Calibri" w:hAnsi="Calibri" w:cs="Calibri"/>
          <w:szCs w:val="24"/>
        </w:rPr>
      </w:pPr>
      <w:r w:rsidRPr="00AB7C71">
        <w:rPr>
          <w:rFonts w:ascii="Calibri" w:hAnsi="Calibri" w:cs="Calibri"/>
          <w:szCs w:val="24"/>
        </w:rPr>
        <w:t>Assessment Criteria</w:t>
      </w:r>
    </w:p>
    <w:tbl>
      <w:tblPr>
        <w:tblW w:w="0" w:type="auto"/>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13" w:type="dxa"/>
          <w:bottom w:w="113" w:type="dxa"/>
        </w:tblCellMar>
        <w:tblLook w:val="04A0" w:firstRow="1" w:lastRow="0" w:firstColumn="1" w:lastColumn="0" w:noHBand="0" w:noVBand="1"/>
      </w:tblPr>
      <w:tblGrid>
        <w:gridCol w:w="3412"/>
        <w:gridCol w:w="4668"/>
        <w:gridCol w:w="1775"/>
      </w:tblGrid>
      <w:tr w:rsidR="000D539D" w:rsidRPr="00BE4171" w:rsidTr="00332595">
        <w:tc>
          <w:tcPr>
            <w:tcW w:w="3412" w:type="dxa"/>
          </w:tcPr>
          <w:p w:rsidR="000D539D" w:rsidRPr="00BE4171" w:rsidRDefault="000D539D" w:rsidP="00332595">
            <w:pPr>
              <w:pStyle w:val="heading"/>
              <w:spacing w:before="0" w:after="0"/>
              <w:ind w:left="0" w:firstLine="0"/>
              <w:rPr>
                <w:rFonts w:ascii="Calibri" w:hAnsi="Calibri" w:cs="Calibri"/>
                <w:szCs w:val="24"/>
              </w:rPr>
            </w:pPr>
            <w:r w:rsidRPr="00BE4171">
              <w:rPr>
                <w:rFonts w:ascii="Calibri" w:hAnsi="Calibri" w:cs="Calibri"/>
                <w:szCs w:val="24"/>
              </w:rPr>
              <w:t>Learning Outcomes</w:t>
            </w:r>
          </w:p>
        </w:tc>
        <w:tc>
          <w:tcPr>
            <w:tcW w:w="4668" w:type="dxa"/>
          </w:tcPr>
          <w:p w:rsidR="000D539D" w:rsidRPr="00BE4171" w:rsidRDefault="000D539D" w:rsidP="00332595">
            <w:pPr>
              <w:pStyle w:val="heading"/>
              <w:spacing w:before="0" w:after="0"/>
              <w:ind w:left="0" w:firstLine="0"/>
              <w:rPr>
                <w:rFonts w:ascii="Calibri" w:hAnsi="Calibri" w:cs="Calibri"/>
                <w:szCs w:val="24"/>
              </w:rPr>
            </w:pPr>
            <w:r>
              <w:rPr>
                <w:rFonts w:ascii="Calibri" w:hAnsi="Calibri" w:cs="Calibri"/>
                <w:szCs w:val="24"/>
              </w:rPr>
              <w:t>Assessment Criteria:</w:t>
            </w:r>
          </w:p>
        </w:tc>
        <w:tc>
          <w:tcPr>
            <w:tcW w:w="1775" w:type="dxa"/>
          </w:tcPr>
          <w:p w:rsidR="000D539D" w:rsidRPr="00BE4171" w:rsidRDefault="000D539D" w:rsidP="00332595">
            <w:pPr>
              <w:pStyle w:val="heading"/>
              <w:spacing w:before="0" w:after="0"/>
              <w:ind w:left="0" w:firstLine="0"/>
              <w:rPr>
                <w:rFonts w:ascii="Calibri" w:hAnsi="Calibri" w:cs="Calibri"/>
                <w:szCs w:val="24"/>
              </w:rPr>
            </w:pPr>
            <w:r>
              <w:rPr>
                <w:rFonts w:ascii="Calibri" w:hAnsi="Calibri" w:cs="Calibri"/>
                <w:szCs w:val="24"/>
              </w:rPr>
              <w:t>Assessment Component(s)</w:t>
            </w:r>
          </w:p>
        </w:tc>
      </w:tr>
      <w:tr w:rsidR="000D539D" w:rsidRPr="00BE4171" w:rsidTr="00332595">
        <w:tc>
          <w:tcPr>
            <w:tcW w:w="3412" w:type="dxa"/>
          </w:tcPr>
          <w:p w:rsidR="000D539D" w:rsidRPr="00BE4171" w:rsidRDefault="000D539D" w:rsidP="00332595">
            <w:pPr>
              <w:pStyle w:val="fixed"/>
              <w:ind w:left="0" w:firstLine="0"/>
              <w:rPr>
                <w:rFonts w:ascii="Calibri" w:hAnsi="Calibri" w:cs="Calibri"/>
                <w:b w:val="0"/>
                <w:szCs w:val="24"/>
              </w:rPr>
            </w:pPr>
            <w:r w:rsidRPr="00BE4171">
              <w:rPr>
                <w:rFonts w:ascii="Calibri" w:hAnsi="Calibri" w:cs="Calibri"/>
                <w:b w:val="0"/>
                <w:szCs w:val="24"/>
              </w:rPr>
              <w:t>1. Critically apply and evaluate concepts and knowledge about enterprise and entrepreneurship from a range of perspectives: for example as an entrepreneur, intrapreneur, support provider or policy maker</w:t>
            </w:r>
          </w:p>
        </w:tc>
        <w:tc>
          <w:tcPr>
            <w:tcW w:w="4668" w:type="dxa"/>
          </w:tcPr>
          <w:p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 xml:space="preserve">Examine an new opportunity or profile existing entrepreneurs to ensure that the situation is examined from all perspectives </w:t>
            </w:r>
          </w:p>
          <w:p w:rsidR="000D539D" w:rsidRPr="00BE4171" w:rsidRDefault="000D539D" w:rsidP="00332595">
            <w:pPr>
              <w:pStyle w:val="heading"/>
              <w:spacing w:before="0" w:after="0"/>
              <w:ind w:left="0" w:firstLine="0"/>
              <w:rPr>
                <w:rFonts w:ascii="Calibri" w:hAnsi="Calibri" w:cs="Calibri"/>
                <w:b w:val="0"/>
                <w:szCs w:val="24"/>
              </w:rPr>
            </w:pPr>
          </w:p>
          <w:p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 xml:space="preserve">Critically review entrepreneurial characteristics and contexts </w:t>
            </w:r>
          </w:p>
        </w:tc>
        <w:tc>
          <w:tcPr>
            <w:tcW w:w="1775" w:type="dxa"/>
          </w:tcPr>
          <w:p w:rsidR="000D539D"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2</w:t>
            </w:r>
          </w:p>
          <w:p w:rsidR="000D539D" w:rsidRDefault="000D539D" w:rsidP="00332595">
            <w:pPr>
              <w:pStyle w:val="heading"/>
              <w:spacing w:before="0" w:after="0"/>
              <w:ind w:left="0" w:firstLine="0"/>
              <w:rPr>
                <w:rFonts w:ascii="Calibri" w:hAnsi="Calibri" w:cs="Calibri"/>
                <w:b w:val="0"/>
                <w:szCs w:val="24"/>
              </w:rPr>
            </w:pPr>
          </w:p>
          <w:p w:rsidR="000D539D" w:rsidRDefault="000D539D" w:rsidP="00332595">
            <w:pPr>
              <w:pStyle w:val="heading"/>
              <w:spacing w:before="0" w:after="0"/>
              <w:ind w:left="0" w:firstLine="0"/>
              <w:rPr>
                <w:rFonts w:ascii="Calibri" w:hAnsi="Calibri" w:cs="Calibri"/>
                <w:b w:val="0"/>
                <w:szCs w:val="24"/>
              </w:rPr>
            </w:pPr>
          </w:p>
          <w:p w:rsidR="000D539D" w:rsidRDefault="000D539D" w:rsidP="00332595">
            <w:pPr>
              <w:pStyle w:val="heading"/>
              <w:spacing w:before="0" w:after="0"/>
              <w:ind w:left="0" w:firstLine="0"/>
              <w:rPr>
                <w:rFonts w:ascii="Calibri" w:hAnsi="Calibri" w:cs="Calibri"/>
                <w:b w:val="0"/>
                <w:szCs w:val="24"/>
              </w:rPr>
            </w:pPr>
          </w:p>
          <w:p w:rsidR="000D539D" w:rsidRDefault="000D539D" w:rsidP="00332595">
            <w:pPr>
              <w:pStyle w:val="heading"/>
              <w:spacing w:before="0" w:after="0"/>
              <w:ind w:left="0" w:firstLine="0"/>
              <w:rPr>
                <w:rFonts w:ascii="Calibri" w:hAnsi="Calibri" w:cs="Calibri"/>
                <w:b w:val="0"/>
                <w:szCs w:val="24"/>
              </w:rPr>
            </w:pPr>
          </w:p>
          <w:p w:rsidR="000D539D" w:rsidRPr="00BE4171"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1</w:t>
            </w:r>
          </w:p>
        </w:tc>
      </w:tr>
      <w:tr w:rsidR="000D539D" w:rsidRPr="00BE4171" w:rsidTr="00332595">
        <w:tc>
          <w:tcPr>
            <w:tcW w:w="3412" w:type="dxa"/>
          </w:tcPr>
          <w:p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2. To evaluate and re</w:t>
            </w:r>
            <w:bookmarkStart w:id="1" w:name="_GoBack"/>
            <w:bookmarkEnd w:id="1"/>
            <w:r w:rsidRPr="00BE4171">
              <w:rPr>
                <w:rFonts w:ascii="Calibri" w:hAnsi="Calibri" w:cs="Calibri"/>
                <w:b w:val="0"/>
                <w:szCs w:val="24"/>
              </w:rPr>
              <w:t>view entrepreneurial and enterprise opportunities</w:t>
            </w:r>
          </w:p>
        </w:tc>
        <w:tc>
          <w:tcPr>
            <w:tcW w:w="4668" w:type="dxa"/>
          </w:tcPr>
          <w:p w:rsidR="000D539D" w:rsidRPr="00BE4171" w:rsidRDefault="000D539D" w:rsidP="00332595">
            <w:pPr>
              <w:pStyle w:val="heading"/>
              <w:spacing w:before="0" w:after="0"/>
              <w:ind w:left="0" w:firstLine="0"/>
              <w:rPr>
                <w:rFonts w:ascii="Calibri" w:hAnsi="Calibri" w:cs="Calibri"/>
                <w:b w:val="0"/>
                <w:szCs w:val="24"/>
              </w:rPr>
            </w:pPr>
            <w:r w:rsidRPr="00BE4171">
              <w:rPr>
                <w:rFonts w:ascii="Calibri" w:hAnsi="Calibri" w:cs="Calibri"/>
                <w:b w:val="0"/>
                <w:szCs w:val="24"/>
              </w:rPr>
              <w:t xml:space="preserve">Critical review and evaluation of context and environment of enterprise/entrepreneurial activity </w:t>
            </w:r>
          </w:p>
        </w:tc>
        <w:tc>
          <w:tcPr>
            <w:tcW w:w="1775" w:type="dxa"/>
          </w:tcPr>
          <w:p w:rsidR="000D539D"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1</w:t>
            </w:r>
          </w:p>
          <w:p w:rsidR="000D539D" w:rsidRDefault="000D539D" w:rsidP="00332595">
            <w:pPr>
              <w:pStyle w:val="heading"/>
              <w:spacing w:before="0" w:after="0"/>
              <w:ind w:left="0" w:firstLine="0"/>
              <w:rPr>
                <w:rFonts w:ascii="Calibri" w:hAnsi="Calibri" w:cs="Calibri"/>
                <w:b w:val="0"/>
                <w:szCs w:val="24"/>
              </w:rPr>
            </w:pPr>
          </w:p>
          <w:p w:rsidR="000D539D" w:rsidRPr="00BE4171" w:rsidRDefault="000D539D" w:rsidP="00332595">
            <w:pPr>
              <w:pStyle w:val="heading"/>
              <w:spacing w:before="0" w:after="0"/>
              <w:ind w:left="0" w:firstLine="0"/>
              <w:rPr>
                <w:rFonts w:ascii="Calibri" w:hAnsi="Calibri" w:cs="Calibri"/>
                <w:b w:val="0"/>
                <w:szCs w:val="24"/>
              </w:rPr>
            </w:pPr>
            <w:r>
              <w:rPr>
                <w:rFonts w:ascii="Calibri" w:hAnsi="Calibri" w:cs="Calibri"/>
                <w:b w:val="0"/>
                <w:szCs w:val="24"/>
              </w:rPr>
              <w:t>Assignment 2</w:t>
            </w:r>
          </w:p>
        </w:tc>
      </w:tr>
    </w:tbl>
    <w:p w:rsidR="000D539D" w:rsidRDefault="000D539D" w:rsidP="000D539D">
      <w:pPr>
        <w:rPr>
          <w:rFonts w:cs="Calibri"/>
          <w:sz w:val="24"/>
          <w:szCs w:val="24"/>
        </w:rPr>
      </w:pPr>
    </w:p>
    <w:p w:rsidR="00DD5B41" w:rsidRPr="00195D20" w:rsidRDefault="00DD5B41" w:rsidP="000D539D">
      <w:pPr>
        <w:rPr>
          <w:rFonts w:cs="Calibri"/>
          <w:b/>
          <w:sz w:val="24"/>
          <w:szCs w:val="24"/>
        </w:rPr>
      </w:pPr>
      <w:r w:rsidRPr="00195D20">
        <w:rPr>
          <w:rFonts w:cs="Calibri"/>
          <w:b/>
          <w:sz w:val="24"/>
          <w:szCs w:val="24"/>
        </w:rPr>
        <w:t>Assessment 1</w:t>
      </w:r>
    </w:p>
    <w:p w:rsidR="00195D20" w:rsidRPr="00195D20" w:rsidRDefault="00195D20" w:rsidP="000D539D">
      <w:pPr>
        <w:rPr>
          <w:rFonts w:cs="Calibri"/>
          <w:b/>
          <w:sz w:val="24"/>
          <w:szCs w:val="24"/>
        </w:rPr>
      </w:pPr>
      <w:r w:rsidRPr="00195D20">
        <w:rPr>
          <w:rFonts w:cs="Calibri"/>
          <w:b/>
          <w:sz w:val="24"/>
          <w:szCs w:val="24"/>
        </w:rPr>
        <w:t>As</w:t>
      </w:r>
      <w:r w:rsidR="000041CE">
        <w:rPr>
          <w:rFonts w:cs="Calibri"/>
          <w:b/>
          <w:sz w:val="24"/>
          <w:szCs w:val="24"/>
        </w:rPr>
        <w:t xml:space="preserve">sessment Due: 23.59 GMT Sunday </w:t>
      </w:r>
      <w:r w:rsidR="00AB023C">
        <w:rPr>
          <w:rFonts w:cs="Calibri"/>
          <w:b/>
          <w:sz w:val="24"/>
          <w:szCs w:val="24"/>
        </w:rPr>
        <w:t>3rd</w:t>
      </w:r>
      <w:r w:rsidRPr="00195D20">
        <w:rPr>
          <w:rFonts w:cs="Calibri"/>
          <w:b/>
          <w:sz w:val="24"/>
          <w:szCs w:val="24"/>
        </w:rPr>
        <w:t xml:space="preserve"> November</w:t>
      </w:r>
      <w:r w:rsidR="000041CE">
        <w:rPr>
          <w:rFonts w:cs="Calibri"/>
          <w:b/>
          <w:sz w:val="24"/>
          <w:szCs w:val="24"/>
        </w:rPr>
        <w:t xml:space="preserve"> 201</w:t>
      </w:r>
      <w:r w:rsidR="00AB023C">
        <w:rPr>
          <w:rFonts w:cs="Calibri"/>
          <w:b/>
          <w:sz w:val="24"/>
          <w:szCs w:val="24"/>
        </w:rPr>
        <w:t>9</w:t>
      </w:r>
      <w:r w:rsidRPr="00195D20">
        <w:rPr>
          <w:rFonts w:cs="Calibri"/>
          <w:b/>
          <w:sz w:val="24"/>
          <w:szCs w:val="24"/>
        </w:rPr>
        <w:t xml:space="preserve"> (Turnitin)</w:t>
      </w:r>
    </w:p>
    <w:p w:rsidR="00195D20" w:rsidRPr="00195D20" w:rsidRDefault="00195D20" w:rsidP="000D539D">
      <w:pPr>
        <w:rPr>
          <w:rFonts w:cs="Calibri"/>
          <w:b/>
          <w:sz w:val="24"/>
          <w:szCs w:val="24"/>
        </w:rPr>
      </w:pPr>
      <w:r w:rsidRPr="00195D20">
        <w:rPr>
          <w:rFonts w:cs="Calibri"/>
          <w:b/>
          <w:sz w:val="24"/>
          <w:szCs w:val="24"/>
        </w:rPr>
        <w:t xml:space="preserve">Feedback by: </w:t>
      </w:r>
      <w:r w:rsidR="00BA6EB2">
        <w:rPr>
          <w:rFonts w:cs="Calibri"/>
          <w:b/>
          <w:sz w:val="24"/>
          <w:szCs w:val="24"/>
        </w:rPr>
        <w:t>4th</w:t>
      </w:r>
      <w:r w:rsidR="000041CE">
        <w:rPr>
          <w:rFonts w:cs="Calibri"/>
          <w:b/>
          <w:sz w:val="24"/>
          <w:szCs w:val="24"/>
        </w:rPr>
        <w:t xml:space="preserve"> </w:t>
      </w:r>
      <w:r w:rsidRPr="00195D20">
        <w:rPr>
          <w:rFonts w:cs="Calibri"/>
          <w:b/>
          <w:sz w:val="24"/>
          <w:szCs w:val="24"/>
        </w:rPr>
        <w:t xml:space="preserve"> December</w:t>
      </w:r>
      <w:r w:rsidR="000041CE">
        <w:rPr>
          <w:rFonts w:cs="Calibri"/>
          <w:b/>
          <w:sz w:val="24"/>
          <w:szCs w:val="24"/>
        </w:rPr>
        <w:t xml:space="preserve"> </w:t>
      </w:r>
      <w:r w:rsidR="00AB023C">
        <w:rPr>
          <w:rFonts w:cs="Calibri"/>
          <w:b/>
          <w:sz w:val="24"/>
          <w:szCs w:val="24"/>
        </w:rPr>
        <w:t>2019</w:t>
      </w:r>
    </w:p>
    <w:p w:rsidR="00DD5B41" w:rsidRDefault="006E082B" w:rsidP="000D539D">
      <w:pPr>
        <w:rPr>
          <w:rFonts w:cs="Calibri"/>
          <w:sz w:val="24"/>
          <w:szCs w:val="24"/>
        </w:rPr>
      </w:pPr>
      <w:r>
        <w:rPr>
          <w:rFonts w:cs="Calibri"/>
          <w:sz w:val="24"/>
          <w:szCs w:val="24"/>
        </w:rPr>
        <w:t xml:space="preserve">Coursework 50% </w:t>
      </w:r>
      <w:r w:rsidR="00DD5B41" w:rsidRPr="00DD5B41">
        <w:rPr>
          <w:rFonts w:cs="Calibri"/>
          <w:sz w:val="24"/>
          <w:szCs w:val="24"/>
        </w:rPr>
        <w:t>(2000 words)</w:t>
      </w:r>
    </w:p>
    <w:p w:rsidR="00DD5B41" w:rsidRDefault="00DD5B41" w:rsidP="000D539D">
      <w:pPr>
        <w:rPr>
          <w:rFonts w:cs="Calibri"/>
          <w:sz w:val="24"/>
          <w:szCs w:val="24"/>
        </w:rPr>
      </w:pPr>
      <w:r>
        <w:rPr>
          <w:rFonts w:cs="Calibri"/>
          <w:sz w:val="24"/>
          <w:szCs w:val="24"/>
        </w:rPr>
        <w:t xml:space="preserve">You should select an entrepreneur that is relevant to your own context – this may be yourself, someone within your organisation or someone who has had an impact on your region.  You will need to undertake some background research to provide a critical account of the factors that have motivated </w:t>
      </w:r>
      <w:r w:rsidR="0011383E">
        <w:rPr>
          <w:rFonts w:cs="Calibri"/>
          <w:sz w:val="24"/>
          <w:szCs w:val="24"/>
        </w:rPr>
        <w:t>him or her</w:t>
      </w:r>
      <w:r>
        <w:rPr>
          <w:rFonts w:cs="Calibri"/>
          <w:sz w:val="24"/>
          <w:szCs w:val="24"/>
        </w:rPr>
        <w:t xml:space="preserve"> to become an entrepreneur.</w:t>
      </w:r>
    </w:p>
    <w:p w:rsidR="00DD5B41" w:rsidRDefault="00DD5B41" w:rsidP="000D539D">
      <w:pPr>
        <w:rPr>
          <w:rFonts w:cs="Calibri"/>
          <w:sz w:val="24"/>
          <w:szCs w:val="24"/>
        </w:rPr>
      </w:pPr>
      <w:r>
        <w:rPr>
          <w:rFonts w:cs="Calibri"/>
          <w:sz w:val="24"/>
          <w:szCs w:val="24"/>
        </w:rPr>
        <w:lastRenderedPageBreak/>
        <w:t>Within your work you should draw from relevant theory on entrepreneurial motivation, taking account of economic, psychological and social factors.</w:t>
      </w:r>
      <w:r w:rsidR="00714B4A">
        <w:rPr>
          <w:rFonts w:cs="Calibri"/>
          <w:sz w:val="24"/>
          <w:szCs w:val="24"/>
        </w:rPr>
        <w:t xml:space="preserve">  </w:t>
      </w:r>
      <w:r w:rsidR="00D347A3">
        <w:rPr>
          <w:rFonts w:cs="Calibri"/>
          <w:sz w:val="24"/>
          <w:szCs w:val="24"/>
        </w:rPr>
        <w:t xml:space="preserve">It is essential that you draw </w:t>
      </w:r>
      <w:r w:rsidR="00077C8C">
        <w:rPr>
          <w:rFonts w:cs="Calibri"/>
          <w:sz w:val="24"/>
          <w:szCs w:val="24"/>
        </w:rPr>
        <w:t>on a range of sources that you have engaged with in your activities, sources that you and others have identified during the weeks</w:t>
      </w:r>
      <w:r w:rsidR="000063EC">
        <w:rPr>
          <w:rFonts w:cs="Calibri"/>
          <w:sz w:val="24"/>
          <w:szCs w:val="24"/>
        </w:rPr>
        <w:t xml:space="preserve"> and crucially contributions that you have made in </w:t>
      </w:r>
      <w:r w:rsidR="00714B4A">
        <w:rPr>
          <w:rFonts w:cs="Calibri"/>
          <w:sz w:val="24"/>
          <w:szCs w:val="24"/>
        </w:rPr>
        <w:t xml:space="preserve">forum postings </w:t>
      </w:r>
      <w:r w:rsidR="000063EC">
        <w:rPr>
          <w:rFonts w:cs="Calibri"/>
          <w:sz w:val="24"/>
          <w:szCs w:val="24"/>
        </w:rPr>
        <w:t>when developing the</w:t>
      </w:r>
      <w:r w:rsidR="00714B4A">
        <w:rPr>
          <w:rFonts w:cs="Calibri"/>
          <w:sz w:val="24"/>
          <w:szCs w:val="24"/>
        </w:rPr>
        <w:t xml:space="preserve"> discussion</w:t>
      </w:r>
      <w:r w:rsidR="000063EC">
        <w:rPr>
          <w:rFonts w:cs="Calibri"/>
          <w:sz w:val="24"/>
          <w:szCs w:val="24"/>
        </w:rPr>
        <w:t xml:space="preserve"> with others</w:t>
      </w:r>
      <w:r w:rsidR="00714B4A">
        <w:rPr>
          <w:rFonts w:cs="Calibri"/>
          <w:sz w:val="24"/>
          <w:szCs w:val="24"/>
        </w:rPr>
        <w:t>.  These should also be appropriately referenced.</w:t>
      </w:r>
    </w:p>
    <w:p w:rsidR="00714B4A" w:rsidRDefault="00714B4A" w:rsidP="000D539D">
      <w:pPr>
        <w:rPr>
          <w:rFonts w:cs="Calibri"/>
          <w:sz w:val="24"/>
          <w:szCs w:val="24"/>
        </w:rPr>
      </w:pPr>
    </w:p>
    <w:p w:rsidR="0011383E" w:rsidRDefault="0011383E" w:rsidP="000D539D">
      <w:pPr>
        <w:rPr>
          <w:rFonts w:cs="Calibri"/>
          <w:sz w:val="24"/>
          <w:szCs w:val="24"/>
        </w:rPr>
      </w:pPr>
    </w:p>
    <w:p w:rsidR="00195D20" w:rsidRPr="00195D20" w:rsidRDefault="00195D20" w:rsidP="00195D20">
      <w:pPr>
        <w:rPr>
          <w:rFonts w:cs="Calibri"/>
          <w:b/>
          <w:sz w:val="24"/>
          <w:szCs w:val="24"/>
        </w:rPr>
      </w:pPr>
      <w:r w:rsidRPr="00195D20">
        <w:rPr>
          <w:rFonts w:cs="Calibri"/>
          <w:b/>
          <w:sz w:val="24"/>
          <w:szCs w:val="24"/>
        </w:rPr>
        <w:t xml:space="preserve">Assessment </w:t>
      </w:r>
      <w:r>
        <w:rPr>
          <w:rFonts w:cs="Calibri"/>
          <w:b/>
          <w:sz w:val="24"/>
          <w:szCs w:val="24"/>
        </w:rPr>
        <w:t>2</w:t>
      </w:r>
    </w:p>
    <w:p w:rsidR="00195D20" w:rsidRPr="00195D20" w:rsidRDefault="00195D20" w:rsidP="00195D20">
      <w:pPr>
        <w:rPr>
          <w:rFonts w:cs="Calibri"/>
          <w:b/>
          <w:sz w:val="24"/>
          <w:szCs w:val="24"/>
        </w:rPr>
      </w:pPr>
      <w:r w:rsidRPr="00195D20">
        <w:rPr>
          <w:rFonts w:cs="Calibri"/>
          <w:b/>
          <w:sz w:val="24"/>
          <w:szCs w:val="24"/>
        </w:rPr>
        <w:t xml:space="preserve">Assessment Due: 23.59 GMT Sunday </w:t>
      </w:r>
      <w:r w:rsidR="00AB023C">
        <w:rPr>
          <w:rFonts w:cs="Calibri"/>
          <w:b/>
          <w:sz w:val="24"/>
          <w:szCs w:val="24"/>
        </w:rPr>
        <w:t>5</w:t>
      </w:r>
      <w:r w:rsidRPr="00195D20">
        <w:rPr>
          <w:rFonts w:cs="Calibri"/>
          <w:b/>
          <w:sz w:val="24"/>
          <w:szCs w:val="24"/>
          <w:vertAlign w:val="superscript"/>
        </w:rPr>
        <w:t>th</w:t>
      </w:r>
      <w:r w:rsidRPr="00195D20">
        <w:rPr>
          <w:rFonts w:cs="Calibri"/>
          <w:b/>
          <w:sz w:val="24"/>
          <w:szCs w:val="24"/>
        </w:rPr>
        <w:t xml:space="preserve"> </w:t>
      </w:r>
      <w:r>
        <w:rPr>
          <w:rFonts w:cs="Calibri"/>
          <w:b/>
          <w:sz w:val="24"/>
          <w:szCs w:val="24"/>
        </w:rPr>
        <w:t>January</w:t>
      </w:r>
      <w:r w:rsidR="000041CE">
        <w:rPr>
          <w:rFonts w:cs="Calibri"/>
          <w:b/>
          <w:sz w:val="24"/>
          <w:szCs w:val="24"/>
        </w:rPr>
        <w:t xml:space="preserve"> 20</w:t>
      </w:r>
      <w:r w:rsidR="00AB023C">
        <w:rPr>
          <w:rFonts w:cs="Calibri"/>
          <w:b/>
          <w:sz w:val="24"/>
          <w:szCs w:val="24"/>
        </w:rPr>
        <w:t>20</w:t>
      </w:r>
      <w:r w:rsidRPr="00195D20">
        <w:rPr>
          <w:rFonts w:cs="Calibri"/>
          <w:b/>
          <w:sz w:val="24"/>
          <w:szCs w:val="24"/>
        </w:rPr>
        <w:t xml:space="preserve"> (Turnitin)</w:t>
      </w:r>
    </w:p>
    <w:p w:rsidR="00195D20" w:rsidRPr="00195D20" w:rsidRDefault="00195D20" w:rsidP="00195D20">
      <w:pPr>
        <w:rPr>
          <w:rFonts w:cs="Calibri"/>
          <w:b/>
          <w:sz w:val="24"/>
          <w:szCs w:val="24"/>
        </w:rPr>
      </w:pPr>
      <w:r w:rsidRPr="00195D20">
        <w:rPr>
          <w:rFonts w:cs="Calibri"/>
          <w:b/>
          <w:sz w:val="24"/>
          <w:szCs w:val="24"/>
        </w:rPr>
        <w:t xml:space="preserve">Feedback by: </w:t>
      </w:r>
      <w:r w:rsidR="00AB023C">
        <w:rPr>
          <w:rFonts w:cs="Calibri"/>
          <w:b/>
          <w:sz w:val="24"/>
          <w:szCs w:val="24"/>
        </w:rPr>
        <w:t>3rd</w:t>
      </w:r>
      <w:r w:rsidRPr="00195D20">
        <w:rPr>
          <w:rFonts w:cs="Calibri"/>
          <w:b/>
          <w:sz w:val="24"/>
          <w:szCs w:val="24"/>
        </w:rPr>
        <w:t xml:space="preserve"> </w:t>
      </w:r>
      <w:r>
        <w:rPr>
          <w:rFonts w:cs="Calibri"/>
          <w:b/>
          <w:sz w:val="24"/>
          <w:szCs w:val="24"/>
        </w:rPr>
        <w:t>February</w:t>
      </w:r>
      <w:r w:rsidR="00AB023C">
        <w:rPr>
          <w:rFonts w:cs="Calibri"/>
          <w:b/>
          <w:sz w:val="24"/>
          <w:szCs w:val="24"/>
        </w:rPr>
        <w:t xml:space="preserve"> 2020</w:t>
      </w:r>
    </w:p>
    <w:p w:rsidR="0011383E" w:rsidRDefault="0011383E" w:rsidP="000D539D">
      <w:pPr>
        <w:rPr>
          <w:rFonts w:cs="Calibri"/>
          <w:sz w:val="24"/>
          <w:szCs w:val="24"/>
        </w:rPr>
      </w:pPr>
      <w:r w:rsidRPr="0011383E">
        <w:rPr>
          <w:rFonts w:cs="Calibri"/>
          <w:sz w:val="24"/>
          <w:szCs w:val="24"/>
        </w:rPr>
        <w:t>Coursework 50%   (2000 words, plus 10 minute presentation)</w:t>
      </w:r>
    </w:p>
    <w:p w:rsidR="0011383E" w:rsidRDefault="0011383E" w:rsidP="000D539D">
      <w:pPr>
        <w:rPr>
          <w:rFonts w:cs="Calibri"/>
          <w:sz w:val="24"/>
          <w:szCs w:val="24"/>
        </w:rPr>
      </w:pPr>
    </w:p>
    <w:p w:rsidR="0011383E" w:rsidRDefault="0011383E" w:rsidP="000D539D">
      <w:pPr>
        <w:rPr>
          <w:rFonts w:cs="Calibri"/>
          <w:sz w:val="24"/>
          <w:szCs w:val="24"/>
        </w:rPr>
      </w:pPr>
      <w:r>
        <w:rPr>
          <w:rFonts w:cs="Calibri"/>
          <w:sz w:val="24"/>
          <w:szCs w:val="24"/>
        </w:rPr>
        <w:t>Building on the work you have conducted for assessment 1 you should:</w:t>
      </w:r>
    </w:p>
    <w:p w:rsidR="006E082B" w:rsidRPr="00D347A3" w:rsidRDefault="00D347A3" w:rsidP="00D347A3">
      <w:pPr>
        <w:rPr>
          <w:rFonts w:cs="Calibri"/>
          <w:sz w:val="24"/>
          <w:szCs w:val="24"/>
        </w:rPr>
      </w:pPr>
      <w:r w:rsidRPr="00D347A3">
        <w:rPr>
          <w:rFonts w:cs="Calibri"/>
          <w:sz w:val="24"/>
          <w:szCs w:val="24"/>
        </w:rPr>
        <w:t>A)</w:t>
      </w:r>
      <w:r>
        <w:rPr>
          <w:rFonts w:cs="Calibri"/>
          <w:sz w:val="24"/>
          <w:szCs w:val="24"/>
        </w:rPr>
        <w:t xml:space="preserve"> </w:t>
      </w:r>
      <w:r w:rsidR="006E082B" w:rsidRPr="00D347A3">
        <w:rPr>
          <w:rFonts w:cs="Calibri"/>
          <w:sz w:val="24"/>
          <w:szCs w:val="24"/>
        </w:rPr>
        <w:t>Provide a critical discussion (2000 words) explaining how the selected entrepreneur has identified enterprise opportunities which have led to economic and/ or social change for a region.  Within your discussion you should draw from literature relating to the impact of entrepreneurship on economic development.</w:t>
      </w:r>
    </w:p>
    <w:p w:rsidR="00D347A3" w:rsidRPr="00D347A3" w:rsidRDefault="00D347A3" w:rsidP="00D347A3">
      <w:pPr>
        <w:rPr>
          <w:rFonts w:cs="Calibri"/>
          <w:sz w:val="24"/>
          <w:szCs w:val="24"/>
        </w:rPr>
      </w:pPr>
      <w:r w:rsidRPr="00D347A3">
        <w:rPr>
          <w:rFonts w:cs="Calibri"/>
          <w:sz w:val="24"/>
          <w:szCs w:val="24"/>
        </w:rPr>
        <w:t>It is essential that you draw on a range of sources that you have engaged with in your activities, sources that you and others have identified during the weeks and crucially contributions that you have made in forum postings when developing the discussion with others.  These should also be appropriately referenced.</w:t>
      </w:r>
    </w:p>
    <w:p w:rsidR="0011383E" w:rsidRDefault="006E082B" w:rsidP="000D539D">
      <w:pPr>
        <w:rPr>
          <w:rFonts w:cs="Calibri"/>
          <w:sz w:val="24"/>
          <w:szCs w:val="24"/>
        </w:rPr>
      </w:pPr>
      <w:r>
        <w:rPr>
          <w:rFonts w:cs="Calibri"/>
          <w:sz w:val="24"/>
          <w:szCs w:val="24"/>
        </w:rPr>
        <w:t>B</w:t>
      </w:r>
      <w:r w:rsidR="0011383E">
        <w:rPr>
          <w:rFonts w:cs="Calibri"/>
          <w:sz w:val="24"/>
          <w:szCs w:val="24"/>
        </w:rPr>
        <w:t xml:space="preserve">). Create a </w:t>
      </w:r>
      <w:r>
        <w:rPr>
          <w:rFonts w:cs="Calibri"/>
          <w:sz w:val="24"/>
          <w:szCs w:val="24"/>
        </w:rPr>
        <w:t>PowerPoint/</w:t>
      </w:r>
      <w:r w:rsidR="0011383E">
        <w:rPr>
          <w:rFonts w:cs="Calibri"/>
          <w:sz w:val="24"/>
          <w:szCs w:val="24"/>
        </w:rPr>
        <w:t xml:space="preserve">podcast presentation of up to 10 minutes in </w:t>
      </w:r>
      <w:r>
        <w:rPr>
          <w:rFonts w:cs="Calibri"/>
          <w:sz w:val="24"/>
          <w:szCs w:val="24"/>
        </w:rPr>
        <w:t xml:space="preserve">presentation </w:t>
      </w:r>
      <w:r w:rsidR="0011383E">
        <w:rPr>
          <w:rFonts w:cs="Calibri"/>
          <w:sz w:val="24"/>
          <w:szCs w:val="24"/>
        </w:rPr>
        <w:t xml:space="preserve">length </w:t>
      </w:r>
      <w:r>
        <w:rPr>
          <w:rFonts w:cs="Calibri"/>
          <w:sz w:val="24"/>
          <w:szCs w:val="24"/>
        </w:rPr>
        <w:t>that presents the findings of Part A of this assessment.</w:t>
      </w:r>
    </w:p>
    <w:p w:rsidR="0011383E" w:rsidRDefault="0011383E" w:rsidP="000D539D">
      <w:pPr>
        <w:rPr>
          <w:rFonts w:cs="Calibri"/>
          <w:sz w:val="24"/>
          <w:szCs w:val="24"/>
        </w:rPr>
      </w:pPr>
    </w:p>
    <w:p w:rsidR="00115E53" w:rsidRDefault="00115E53">
      <w:pPr>
        <w:spacing w:after="0" w:line="240" w:lineRule="auto"/>
        <w:rPr>
          <w:rFonts w:cs="Calibri"/>
          <w:sz w:val="24"/>
          <w:szCs w:val="24"/>
        </w:rPr>
      </w:pPr>
      <w:r>
        <w:rPr>
          <w:rFonts w:cs="Calibri"/>
          <w:sz w:val="24"/>
          <w:szCs w:val="24"/>
        </w:rPr>
        <w:br w:type="page"/>
      </w:r>
    </w:p>
    <w:p w:rsidR="00115E53" w:rsidRDefault="00115E53" w:rsidP="00115E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115E53" w:rsidRPr="005A2692" w:rsidTr="008047C9">
        <w:trPr>
          <w:trHeight w:val="414"/>
        </w:trPr>
        <w:tc>
          <w:tcPr>
            <w:tcW w:w="10670" w:type="dxa"/>
            <w:shd w:val="clear" w:color="auto" w:fill="D9D9D9"/>
          </w:tcPr>
          <w:p w:rsidR="00115E53" w:rsidRPr="005A2692" w:rsidRDefault="00115E53" w:rsidP="008047C9">
            <w:pPr>
              <w:jc w:val="center"/>
              <w:rPr>
                <w:rFonts w:asciiTheme="minorHAnsi" w:hAnsiTheme="minorHAnsi" w:cs="Arial"/>
                <w:b/>
                <w:caps/>
                <w:sz w:val="40"/>
              </w:rPr>
            </w:pPr>
            <w:r w:rsidRPr="005A2692">
              <w:rPr>
                <w:rFonts w:asciiTheme="minorHAnsi" w:hAnsiTheme="minorHAnsi" w:cs="Arial"/>
                <w:b/>
                <w:caps/>
                <w:sz w:val="40"/>
              </w:rPr>
              <w:t>GUIDANCE FOR Students IN THE COMPLETION OF TASKS</w:t>
            </w:r>
          </w:p>
        </w:tc>
      </w:tr>
    </w:tbl>
    <w:p w:rsidR="00115E53" w:rsidRPr="005A2692" w:rsidRDefault="00115E53" w:rsidP="00115E53">
      <w:pPr>
        <w:jc w:val="both"/>
        <w:rPr>
          <w:rFonts w:asciiTheme="minorHAnsi" w:hAnsiTheme="minorHAnsi"/>
        </w:rPr>
      </w:pPr>
    </w:p>
    <w:p w:rsidR="00115E53" w:rsidRPr="005A2692" w:rsidRDefault="00115E53" w:rsidP="00115E53">
      <w:pPr>
        <w:jc w:val="both"/>
        <w:rPr>
          <w:rFonts w:asciiTheme="minorHAnsi" w:hAnsiTheme="minorHAnsi" w:cs="Arial"/>
          <w:b/>
        </w:rPr>
      </w:pPr>
      <w:r w:rsidRPr="005A2692">
        <w:rPr>
          <w:rFonts w:asciiTheme="minorHAnsi" w:hAnsiTheme="minorHAnsi" w:cs="Arial"/>
          <w:b/>
        </w:rPr>
        <w:t>NOTE: The guidance offered below is linked to the five common assessment criteria overleaf and specifically aligned to the “exceptional” outcome category to which we anticipate students aspire.</w:t>
      </w:r>
    </w:p>
    <w:p w:rsidR="00B460AC" w:rsidRPr="00B460AC" w:rsidRDefault="00B460AC" w:rsidP="00B460AC">
      <w:pPr>
        <w:jc w:val="both"/>
        <w:rPr>
          <w:rFonts w:asciiTheme="minorHAnsi" w:hAnsiTheme="minorHAnsi" w:cs="Arial"/>
          <w:b/>
        </w:rPr>
      </w:pPr>
      <w:r w:rsidRPr="00B460AC">
        <w:rPr>
          <w:rFonts w:asciiTheme="minorHAnsi" w:hAnsiTheme="minorHAnsi" w:cs="Arial"/>
          <w:b/>
        </w:rPr>
        <w:t>NOTE: The guidance offered below is linked to the five generic assessment criteria overleaf.</w:t>
      </w:r>
    </w:p>
    <w:p w:rsidR="00B460AC" w:rsidRPr="00B460AC" w:rsidRDefault="00B460AC" w:rsidP="00B460AC">
      <w:pPr>
        <w:numPr>
          <w:ilvl w:val="0"/>
          <w:numId w:val="6"/>
        </w:numPr>
        <w:spacing w:after="0" w:line="240" w:lineRule="auto"/>
        <w:jc w:val="both"/>
        <w:rPr>
          <w:rFonts w:asciiTheme="minorHAnsi" w:hAnsiTheme="minorHAnsi" w:cs="Arial"/>
          <w:b/>
        </w:rPr>
      </w:pPr>
      <w:r w:rsidRPr="00B460AC">
        <w:rPr>
          <w:rFonts w:asciiTheme="minorHAnsi" w:hAnsiTheme="minorHAnsi" w:cs="Arial"/>
          <w:b/>
        </w:rPr>
        <w:t>Engagement with Literature Skills</w:t>
      </w:r>
    </w:p>
    <w:p w:rsidR="00B460AC" w:rsidRPr="00B460AC" w:rsidRDefault="00B460AC" w:rsidP="00B460AC">
      <w:pPr>
        <w:jc w:val="both"/>
        <w:rPr>
          <w:rFonts w:asciiTheme="minorHAnsi" w:hAnsiTheme="minorHAnsi" w:cs="Arial"/>
        </w:rPr>
      </w:pPr>
      <w:r w:rsidRPr="00B460AC">
        <w:rPr>
          <w:rFonts w:asciiTheme="minorHAnsi" w:hAnsiTheme="minorHAnsi" w:cs="Arial"/>
        </w:rPr>
        <w:t xml:space="preserve">Your work must be informed and supported by scholarly material that is </w:t>
      </w:r>
      <w:r w:rsidRPr="00B460AC">
        <w:rPr>
          <w:rFonts w:asciiTheme="minorHAnsi" w:hAnsiTheme="minorHAnsi" w:cs="Arial"/>
          <w:i/>
        </w:rPr>
        <w:t>relevant</w:t>
      </w:r>
      <w:r w:rsidRPr="00B460AC">
        <w:rPr>
          <w:rFonts w:asciiTheme="minorHAnsi" w:hAnsiTheme="minorHAnsi" w:cs="Arial"/>
        </w:rPr>
        <w:t xml:space="preserve"> to and </w:t>
      </w:r>
      <w:r w:rsidRPr="00B460AC">
        <w:rPr>
          <w:rFonts w:asciiTheme="minorHAnsi" w:hAnsiTheme="minorHAnsi" w:cs="Arial"/>
          <w:i/>
        </w:rPr>
        <w:t>focused</w:t>
      </w:r>
      <w:r w:rsidRPr="00B460AC">
        <w:rPr>
          <w:rFonts w:asciiTheme="minorHAnsi" w:hAnsiTheme="minorHAnsi"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B460AC">
        <w:rPr>
          <w:rFonts w:asciiTheme="minorHAnsi" w:hAnsiTheme="minorHAnsi" w:cs="Arial"/>
          <w:i/>
        </w:rPr>
        <w:t>range</w:t>
      </w:r>
      <w:r w:rsidRPr="00B460AC">
        <w:rPr>
          <w:rFonts w:asciiTheme="minorHAnsi" w:hAnsiTheme="minorHAnsi" w:cs="Arial"/>
        </w:rPr>
        <w:t xml:space="preserve"> of sources, which may be academic, governmental and industrial; these sources may include academic journal articles, textbooks, current news articles, organisational documents, and websites.  You should consider the </w:t>
      </w:r>
      <w:r w:rsidRPr="00B460AC">
        <w:rPr>
          <w:rFonts w:asciiTheme="minorHAnsi" w:hAnsiTheme="minorHAnsi" w:cs="Arial"/>
          <w:i/>
        </w:rPr>
        <w:t>credibility</w:t>
      </w:r>
      <w:r w:rsidRPr="00B460AC">
        <w:rPr>
          <w:rFonts w:asciiTheme="minorHAnsi" w:hAnsiTheme="minorHAnsi"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460AC">
        <w:rPr>
          <w:rFonts w:asciiTheme="minorHAnsi" w:hAnsiTheme="minorHAnsi" w:cs="Arial"/>
          <w:i/>
        </w:rPr>
        <w:t>evidence</w:t>
      </w:r>
      <w:r w:rsidRPr="00B460AC">
        <w:rPr>
          <w:rFonts w:asciiTheme="minorHAnsi" w:hAnsiTheme="minorHAnsi" w:cs="Arial"/>
        </w:rPr>
        <w:t xml:space="preserve"> of your research/own reading throughout your work, using correctly a suitable referencing system, including in-text citations in the main body of your work and a reference list at the end of your work. </w:t>
      </w:r>
    </w:p>
    <w:p w:rsidR="00B460AC" w:rsidRPr="00B460AC" w:rsidRDefault="00B460AC" w:rsidP="00B460AC">
      <w:pPr>
        <w:numPr>
          <w:ilvl w:val="0"/>
          <w:numId w:val="6"/>
        </w:numPr>
        <w:spacing w:after="0" w:line="240" w:lineRule="auto"/>
        <w:jc w:val="both"/>
        <w:rPr>
          <w:rFonts w:asciiTheme="minorHAnsi" w:hAnsiTheme="minorHAnsi" w:cs="Arial"/>
          <w:b/>
        </w:rPr>
      </w:pPr>
      <w:r w:rsidRPr="00B460AC">
        <w:rPr>
          <w:rFonts w:asciiTheme="minorHAnsi" w:hAnsiTheme="minorHAnsi" w:cs="Arial"/>
          <w:b/>
        </w:rPr>
        <w:t>Knowledge and Understanding Skills</w:t>
      </w:r>
    </w:p>
    <w:p w:rsidR="00B460AC" w:rsidRPr="00B460AC" w:rsidRDefault="00B460AC" w:rsidP="00B460AC">
      <w:pPr>
        <w:jc w:val="both"/>
        <w:rPr>
          <w:rFonts w:asciiTheme="minorHAnsi" w:hAnsiTheme="minorHAnsi" w:cs="Arial"/>
        </w:rPr>
      </w:pPr>
      <w:r w:rsidRPr="00B460AC">
        <w:rPr>
          <w:rFonts w:asciiTheme="minorHAnsi" w:hAnsiTheme="minorHAnsi" w:cs="Arial"/>
        </w:rPr>
        <w:t>At level 7, you should be able to demonstrate a</w:t>
      </w:r>
      <w:r w:rsidRPr="00B460AC">
        <w:rPr>
          <w:rFonts w:asciiTheme="minorHAnsi" w:hAnsiTheme="minorHAnsi"/>
        </w:rPr>
        <w:t xml:space="preserve"> </w:t>
      </w:r>
      <w:r w:rsidRPr="00B460AC">
        <w:rPr>
          <w:rFonts w:asciiTheme="minorHAnsi" w:hAnsiTheme="minorHAnsi"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B460AC">
        <w:rPr>
          <w:rFonts w:asciiTheme="minorHAnsi" w:hAnsiTheme="minorHAnsi" w:cs="Arial"/>
          <w:i/>
        </w:rPr>
        <w:t>Knowledge</w:t>
      </w:r>
      <w:r w:rsidRPr="00B460AC">
        <w:rPr>
          <w:rFonts w:asciiTheme="minorHAnsi" w:hAnsiTheme="minorHAnsi" w:cs="Arial"/>
        </w:rPr>
        <w:t xml:space="preserve"> relates to the facts, information and skills you have acquired through your learning.  You demonstrate your </w:t>
      </w:r>
      <w:r w:rsidRPr="00B460AC">
        <w:rPr>
          <w:rFonts w:asciiTheme="minorHAnsi" w:hAnsiTheme="minorHAnsi" w:cs="Arial"/>
          <w:i/>
        </w:rPr>
        <w:t>understanding</w:t>
      </w:r>
      <w:r w:rsidRPr="00B460AC">
        <w:rPr>
          <w:rFonts w:asciiTheme="minorHAnsi" w:hAnsiTheme="minorHAnsi"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B460AC">
        <w:rPr>
          <w:rFonts w:asciiTheme="minorHAnsi" w:hAnsiTheme="minorHAnsi" w:cs="Arial"/>
          <w:i/>
        </w:rPr>
        <w:t>extent</w:t>
      </w:r>
      <w:r w:rsidRPr="00B460AC">
        <w:rPr>
          <w:rFonts w:asciiTheme="minorHAnsi" w:hAnsiTheme="minorHAnsi" w:cs="Arial"/>
        </w:rPr>
        <w:t xml:space="preserve"> to which you demonstrate your knowledge and understanding; ideally each should be complete and detailed, with comprehensive coverage.</w:t>
      </w:r>
      <w:r w:rsidRPr="00B460AC">
        <w:rPr>
          <w:rFonts w:asciiTheme="minorHAnsi" w:hAnsiTheme="minorHAnsi"/>
        </w:rPr>
        <w:t xml:space="preserve"> </w:t>
      </w:r>
    </w:p>
    <w:p w:rsidR="00B460AC" w:rsidRPr="00B460AC" w:rsidRDefault="00B460AC" w:rsidP="00B460AC">
      <w:pPr>
        <w:numPr>
          <w:ilvl w:val="0"/>
          <w:numId w:val="6"/>
        </w:numPr>
        <w:spacing w:after="0" w:line="240" w:lineRule="auto"/>
        <w:jc w:val="both"/>
        <w:rPr>
          <w:rFonts w:asciiTheme="minorHAnsi" w:hAnsiTheme="minorHAnsi" w:cs="Arial"/>
          <w:b/>
        </w:rPr>
      </w:pPr>
      <w:r w:rsidRPr="00B460AC">
        <w:rPr>
          <w:rFonts w:asciiTheme="minorHAnsi" w:hAnsiTheme="minorHAnsi" w:cs="Arial"/>
          <w:b/>
        </w:rPr>
        <w:t>Cognitive and Intellectual Skills</w:t>
      </w:r>
    </w:p>
    <w:p w:rsidR="00B460AC" w:rsidRPr="00B460AC" w:rsidRDefault="00B460AC" w:rsidP="00B460AC">
      <w:pPr>
        <w:jc w:val="both"/>
        <w:rPr>
          <w:rFonts w:asciiTheme="minorHAnsi" w:hAnsiTheme="minorHAnsi" w:cs="Arial"/>
        </w:rPr>
      </w:pPr>
      <w:r w:rsidRPr="00B460AC">
        <w:rPr>
          <w:rFonts w:asciiTheme="minorHAnsi" w:hAnsiTheme="minorHAnsi"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00B460AC" w:rsidRPr="00B460AC" w:rsidRDefault="00B460AC" w:rsidP="00B460AC">
      <w:pPr>
        <w:jc w:val="both"/>
        <w:rPr>
          <w:rFonts w:asciiTheme="minorHAnsi" w:hAnsiTheme="minorHAnsi" w:cs="Arial"/>
        </w:rPr>
      </w:pPr>
    </w:p>
    <w:p w:rsidR="00B460AC" w:rsidRPr="00B460AC" w:rsidRDefault="00B460AC" w:rsidP="00B460AC">
      <w:pPr>
        <w:numPr>
          <w:ilvl w:val="0"/>
          <w:numId w:val="6"/>
        </w:numPr>
        <w:spacing w:after="0" w:line="240" w:lineRule="auto"/>
        <w:jc w:val="both"/>
        <w:rPr>
          <w:rFonts w:asciiTheme="minorHAnsi" w:hAnsiTheme="minorHAnsi" w:cs="Arial"/>
          <w:b/>
        </w:rPr>
      </w:pPr>
      <w:r w:rsidRPr="00B460AC">
        <w:rPr>
          <w:rFonts w:asciiTheme="minorHAnsi" w:hAnsiTheme="minorHAnsi" w:cs="Arial"/>
          <w:b/>
        </w:rPr>
        <w:lastRenderedPageBreak/>
        <w:t>Practical Skills</w:t>
      </w:r>
    </w:p>
    <w:p w:rsidR="00B460AC" w:rsidRPr="00B460AC" w:rsidRDefault="00B460AC" w:rsidP="00B460AC">
      <w:pPr>
        <w:jc w:val="both"/>
        <w:rPr>
          <w:rFonts w:asciiTheme="minorHAnsi" w:hAnsiTheme="minorHAnsi" w:cs="Arial"/>
        </w:rPr>
      </w:pPr>
      <w:r w:rsidRPr="00B460AC">
        <w:rPr>
          <w:rFonts w:asciiTheme="minorHAnsi" w:hAnsiTheme="minorHAnsi" w:cs="Arial"/>
        </w:rPr>
        <w:t>At level 7, you should be able to demonstrate originality in the application of knowledge, together with a practical understanding of how established techniques of research and enquiry are used to create and interpret knowledge in the discipline.</w:t>
      </w:r>
      <w:r w:rsidRPr="00B460AC">
        <w:rPr>
          <w:rFonts w:asciiTheme="minorHAnsi" w:hAnsiTheme="minorHAnsi"/>
        </w:rPr>
        <w:t xml:space="preserve"> </w:t>
      </w:r>
      <w:r w:rsidRPr="00B460AC">
        <w:rPr>
          <w:rFonts w:asciiTheme="minorHAnsi" w:hAnsiTheme="minorHAnsi" w:cs="Arial"/>
        </w:rPr>
        <w:t>This includes acting autonomously in planning and implementing tasks at a professional or equivalent level, originality in tackling and solving problems, and decision-making in complex and unpredictable contexts or situations.</w:t>
      </w:r>
    </w:p>
    <w:p w:rsidR="00B460AC" w:rsidRPr="00B460AC" w:rsidRDefault="00B460AC" w:rsidP="00B460AC">
      <w:pPr>
        <w:jc w:val="both"/>
        <w:rPr>
          <w:rFonts w:asciiTheme="minorHAnsi" w:hAnsiTheme="minorHAnsi" w:cs="Arial"/>
        </w:rPr>
      </w:pPr>
      <w:r w:rsidRPr="00B460AC">
        <w:rPr>
          <w:rFonts w:asciiTheme="minorHAnsi" w:hAnsiTheme="minorHAnsi" w:cs="Arial"/>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B460AC">
        <w:rPr>
          <w:rFonts w:asciiTheme="minorHAnsi" w:hAnsiTheme="minorHAnsi"/>
        </w:rPr>
        <w:t xml:space="preserve"> </w:t>
      </w:r>
      <w:r w:rsidRPr="00B460AC">
        <w:rPr>
          <w:rFonts w:asciiTheme="minorHAnsi" w:hAnsiTheme="minorHAnsi" w:cs="Arial"/>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rsidR="00B460AC" w:rsidRPr="00B460AC" w:rsidRDefault="00B460AC" w:rsidP="00B460AC">
      <w:pPr>
        <w:jc w:val="both"/>
        <w:rPr>
          <w:rFonts w:asciiTheme="minorHAnsi" w:hAnsiTheme="minorHAnsi" w:cs="Arial"/>
        </w:rPr>
      </w:pPr>
    </w:p>
    <w:p w:rsidR="00B460AC" w:rsidRPr="00B460AC" w:rsidRDefault="00B460AC" w:rsidP="00B460AC">
      <w:pPr>
        <w:numPr>
          <w:ilvl w:val="0"/>
          <w:numId w:val="6"/>
        </w:numPr>
        <w:spacing w:after="0" w:line="240" w:lineRule="auto"/>
        <w:jc w:val="both"/>
        <w:rPr>
          <w:rFonts w:asciiTheme="minorHAnsi" w:hAnsiTheme="minorHAnsi" w:cs="Arial"/>
          <w:b/>
        </w:rPr>
      </w:pPr>
      <w:r w:rsidRPr="00B460AC">
        <w:rPr>
          <w:rFonts w:asciiTheme="minorHAnsi" w:hAnsiTheme="minorHAnsi" w:cs="Arial"/>
          <w:b/>
        </w:rPr>
        <w:t xml:space="preserve">Transferable Skills for Life and Professional Practice </w:t>
      </w:r>
    </w:p>
    <w:p w:rsidR="00B460AC" w:rsidRPr="00B460AC" w:rsidRDefault="00B460AC" w:rsidP="00B460AC">
      <w:pPr>
        <w:jc w:val="both"/>
        <w:rPr>
          <w:rFonts w:asciiTheme="minorHAnsi" w:hAnsiTheme="minorHAnsi" w:cs="Arial"/>
        </w:rPr>
      </w:pPr>
      <w:r w:rsidRPr="00B460AC">
        <w:rPr>
          <w:rFonts w:asciiTheme="minorHAnsi" w:hAnsiTheme="minorHAnsi"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00B460AC" w:rsidRDefault="00B460AC" w:rsidP="00B460AC">
      <w:pPr>
        <w:jc w:val="both"/>
        <w:rPr>
          <w:rFonts w:ascii="Arial" w:hAnsi="Arial" w:cs="Arial"/>
        </w:rPr>
      </w:pPr>
    </w:p>
    <w:p w:rsidR="00B460AC" w:rsidRPr="00A406E5" w:rsidRDefault="00B460AC" w:rsidP="00B460AC">
      <w:pPr>
        <w:jc w:val="both"/>
        <w:rPr>
          <w:rFonts w:ascii="Arial" w:hAnsi="Arial" w:cs="Arial"/>
        </w:rPr>
      </w:pPr>
    </w:p>
    <w:p w:rsidR="00B460AC" w:rsidRPr="00A406E5" w:rsidRDefault="00B460AC" w:rsidP="00B460A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B460AC" w:rsidRPr="00A406E5" w:rsidRDefault="00B460AC" w:rsidP="00B460AC">
      <w:pPr>
        <w:jc w:val="both"/>
        <w:rPr>
          <w:rFonts w:ascii="Arial" w:hAnsi="Arial" w:cs="Arial"/>
        </w:rPr>
      </w:pPr>
    </w:p>
    <w:p w:rsidR="00115E53" w:rsidRPr="005A2692" w:rsidRDefault="00115E53" w:rsidP="00115E53">
      <w:pPr>
        <w:spacing w:after="120" w:line="240" w:lineRule="auto"/>
        <w:rPr>
          <w:rFonts w:asciiTheme="minorHAnsi" w:hAnsiTheme="minorHAnsi" w:cs="Arial"/>
          <w:b/>
        </w:rPr>
      </w:pPr>
    </w:p>
    <w:p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 xml:space="preserve">Research-informed Literature </w:t>
      </w:r>
    </w:p>
    <w:p w:rsidR="00115E53" w:rsidRPr="005A2692" w:rsidRDefault="00115E53" w:rsidP="00115E53">
      <w:pPr>
        <w:spacing w:after="120" w:line="240" w:lineRule="auto"/>
        <w:jc w:val="both"/>
        <w:rPr>
          <w:rFonts w:asciiTheme="minorHAnsi" w:hAnsiTheme="minorHAnsi" w:cs="Arial"/>
          <w:b/>
        </w:rPr>
      </w:pPr>
      <w:r w:rsidRPr="00115E53">
        <w:rPr>
          <w:rFonts w:asciiTheme="minorHAnsi" w:hAnsiTheme="minorHAnsi" w:cs="Arial"/>
        </w:rPr>
        <w:t>Within your work you sho</w:t>
      </w:r>
      <w:r>
        <w:rPr>
          <w:rFonts w:asciiTheme="minorHAnsi" w:hAnsiTheme="minorHAnsi" w:cs="Arial"/>
        </w:rPr>
        <w:t>uld draw from relevant theory</w:t>
      </w:r>
      <w:r w:rsidRPr="00115E53">
        <w:rPr>
          <w:rFonts w:asciiTheme="minorHAnsi" w:hAnsiTheme="minorHAnsi" w:cs="Arial"/>
        </w:rPr>
        <w:t xml:space="preserve">.  It is </w:t>
      </w:r>
      <w:r>
        <w:rPr>
          <w:rFonts w:asciiTheme="minorHAnsi" w:hAnsiTheme="minorHAnsi" w:cs="Arial"/>
        </w:rPr>
        <w:t xml:space="preserve">also </w:t>
      </w:r>
      <w:r w:rsidRPr="00115E53">
        <w:rPr>
          <w:rFonts w:asciiTheme="minorHAnsi" w:hAnsiTheme="minorHAnsi" w:cs="Arial"/>
        </w:rPr>
        <w:t xml:space="preserve">essential that you draw on a range of sources that you have engaged with in your activities, sources that you and others have identified during the weeks and crucially contributions that you have made in </w:t>
      </w:r>
      <w:r>
        <w:rPr>
          <w:rFonts w:asciiTheme="minorHAnsi" w:hAnsiTheme="minorHAnsi" w:cs="Arial"/>
        </w:rPr>
        <w:t>the directed learning activities</w:t>
      </w:r>
      <w:r w:rsidRPr="00115E53">
        <w:rPr>
          <w:rFonts w:asciiTheme="minorHAnsi" w:hAnsiTheme="minorHAnsi" w:cs="Arial"/>
        </w:rPr>
        <w:t xml:space="preserve"> when developing the discussion with others.  </w:t>
      </w:r>
      <w:r>
        <w:rPr>
          <w:rFonts w:asciiTheme="minorHAnsi" w:hAnsiTheme="minorHAnsi" w:cs="Arial"/>
        </w:rPr>
        <w:t xml:space="preserve">In addition to your own postings, it is good practice to refer to those of other students. </w:t>
      </w:r>
      <w:r w:rsidRPr="00115E53">
        <w:rPr>
          <w:rFonts w:asciiTheme="minorHAnsi" w:hAnsiTheme="minorHAnsi" w:cs="Arial"/>
        </w:rPr>
        <w:t>These should also be appropriately referenced</w:t>
      </w:r>
      <w:r>
        <w:rPr>
          <w:rFonts w:asciiTheme="minorHAnsi" w:hAnsiTheme="minorHAnsi" w:cs="Arial"/>
        </w:rPr>
        <w:t xml:space="preserve"> according to programme guidance</w:t>
      </w:r>
      <w:r w:rsidRPr="00115E53">
        <w:rPr>
          <w:rFonts w:asciiTheme="minorHAnsi" w:hAnsiTheme="minorHAnsi" w:cs="Arial"/>
        </w:rPr>
        <w:t>.</w:t>
      </w:r>
    </w:p>
    <w:p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Knowledge and Understanding of Subject</w:t>
      </w:r>
    </w:p>
    <w:p w:rsidR="00115E53" w:rsidRPr="005A2692" w:rsidRDefault="00115E53" w:rsidP="00115E53">
      <w:pPr>
        <w:spacing w:after="120" w:line="240" w:lineRule="auto"/>
        <w:jc w:val="both"/>
        <w:rPr>
          <w:rFonts w:asciiTheme="minorHAnsi" w:hAnsiTheme="minorHAnsi" w:cs="Arial"/>
        </w:rPr>
      </w:pPr>
      <w:r w:rsidRPr="005A2692">
        <w:rPr>
          <w:rFonts w:asciiTheme="minorHAnsi" w:hAnsiTheme="minorHAnsi"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w:t>
      </w:r>
      <w:r>
        <w:rPr>
          <w:rFonts w:asciiTheme="minorHAnsi" w:hAnsiTheme="minorHAnsi" w:cs="Arial"/>
        </w:rPr>
        <w:t>differing contexts and new insights.</w:t>
      </w:r>
      <w:r w:rsidRPr="005A2692">
        <w:rPr>
          <w:rFonts w:asciiTheme="minorHAnsi" w:hAnsiTheme="minorHAnsi" w:cs="Arial"/>
        </w:rPr>
        <w:t xml:space="preserve">  Furthermore, a critical awareness of the ambiguities and limitations of knowledge and even understanding, should be considered within your work.  </w:t>
      </w:r>
    </w:p>
    <w:p w:rsidR="00115E53" w:rsidRPr="005A2692" w:rsidRDefault="00115E53" w:rsidP="00115E53">
      <w:pPr>
        <w:spacing w:after="120" w:line="240" w:lineRule="auto"/>
        <w:jc w:val="both"/>
        <w:rPr>
          <w:rFonts w:asciiTheme="minorHAnsi" w:hAnsiTheme="minorHAnsi" w:cs="Arial"/>
          <w:b/>
        </w:rPr>
      </w:pPr>
    </w:p>
    <w:p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Analysis</w:t>
      </w:r>
    </w:p>
    <w:p w:rsidR="00115E53" w:rsidRPr="005A2692" w:rsidRDefault="00115E53" w:rsidP="00115E53">
      <w:pPr>
        <w:spacing w:after="120" w:line="240" w:lineRule="auto"/>
        <w:jc w:val="both"/>
        <w:rPr>
          <w:rFonts w:asciiTheme="minorHAnsi" w:hAnsiTheme="minorHAnsi" w:cs="Arial"/>
        </w:rPr>
      </w:pPr>
      <w:r w:rsidRPr="005A2692">
        <w:rPr>
          <w:rFonts w:asciiTheme="minorHAnsi" w:hAnsiTheme="minorHAnsi" w:cs="Arial"/>
        </w:rPr>
        <w:lastRenderedPageBreak/>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rsidR="00115E53" w:rsidRPr="005A2692" w:rsidRDefault="00115E53" w:rsidP="00115E53">
      <w:pPr>
        <w:spacing w:after="120" w:line="240" w:lineRule="auto"/>
        <w:jc w:val="both"/>
        <w:rPr>
          <w:rFonts w:asciiTheme="minorHAnsi" w:hAnsiTheme="minorHAnsi" w:cs="Arial"/>
        </w:rPr>
      </w:pPr>
    </w:p>
    <w:p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Practical Application and Deployment</w:t>
      </w:r>
    </w:p>
    <w:p w:rsidR="00115E53" w:rsidRPr="005A2692" w:rsidRDefault="00115E53" w:rsidP="00115E53">
      <w:pPr>
        <w:spacing w:after="120" w:line="240" w:lineRule="auto"/>
        <w:jc w:val="both"/>
        <w:rPr>
          <w:rFonts w:asciiTheme="minorHAnsi" w:hAnsiTheme="minorHAnsi" w:cs="Arial"/>
        </w:rPr>
      </w:pPr>
      <w:r w:rsidRPr="005A2692">
        <w:rPr>
          <w:rFonts w:asciiTheme="minorHAnsi" w:hAnsiTheme="minorHAnsi"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w:t>
      </w:r>
    </w:p>
    <w:p w:rsidR="00115E53" w:rsidRPr="005A2692" w:rsidRDefault="00115E53" w:rsidP="00115E53">
      <w:pPr>
        <w:spacing w:after="120" w:line="240" w:lineRule="auto"/>
        <w:jc w:val="both"/>
        <w:rPr>
          <w:rFonts w:asciiTheme="minorHAnsi" w:hAnsiTheme="minorHAnsi" w:cs="Arial"/>
        </w:rPr>
      </w:pPr>
    </w:p>
    <w:p w:rsidR="00115E53" w:rsidRPr="005A2692" w:rsidRDefault="00115E53" w:rsidP="00115E53">
      <w:pPr>
        <w:numPr>
          <w:ilvl w:val="0"/>
          <w:numId w:val="6"/>
        </w:numPr>
        <w:spacing w:after="0" w:line="240" w:lineRule="auto"/>
        <w:jc w:val="both"/>
        <w:rPr>
          <w:rFonts w:asciiTheme="minorHAnsi" w:hAnsiTheme="minorHAnsi" w:cs="Arial"/>
          <w:b/>
        </w:rPr>
      </w:pPr>
      <w:r w:rsidRPr="005A2692">
        <w:rPr>
          <w:rFonts w:asciiTheme="minorHAnsi" w:hAnsiTheme="minorHAnsi" w:cs="Arial"/>
          <w:b/>
        </w:rPr>
        <w:t xml:space="preserve">Skills for Professional Practice </w:t>
      </w:r>
    </w:p>
    <w:p w:rsidR="00115E53" w:rsidRPr="005A2692" w:rsidRDefault="00115E53" w:rsidP="00115E53">
      <w:pPr>
        <w:spacing w:after="120" w:line="240" w:lineRule="auto"/>
        <w:jc w:val="both"/>
        <w:rPr>
          <w:rFonts w:asciiTheme="minorHAnsi" w:hAnsiTheme="minorHAnsi"/>
        </w:rPr>
      </w:pPr>
      <w:r w:rsidRPr="005A2692">
        <w:rPr>
          <w:rFonts w:asciiTheme="minorHAnsi" w:hAnsiTheme="minorHAnsi" w:cs="Arial"/>
        </w:rPr>
        <w:t>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w:t>
      </w:r>
    </w:p>
    <w:p w:rsidR="00115E53" w:rsidRDefault="00115E53" w:rsidP="00115E53">
      <w:pPr>
        <w:spacing w:after="120" w:line="240" w:lineRule="auto"/>
        <w:jc w:val="both"/>
        <w:sectPr w:rsidR="00115E53" w:rsidSect="00DE1F3D">
          <w:footerReference w:type="default" r:id="rId10"/>
          <w:pgSz w:w="11894" w:h="16834"/>
          <w:pgMar w:top="720"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115E53" w:rsidRPr="007D2BEA" w:rsidTr="008047C9">
        <w:trPr>
          <w:jc w:val="center"/>
        </w:trPr>
        <w:tc>
          <w:tcPr>
            <w:tcW w:w="10670" w:type="dxa"/>
            <w:shd w:val="clear" w:color="auto" w:fill="BFBFBF"/>
          </w:tcPr>
          <w:p w:rsidR="00115E53" w:rsidRPr="007D2BEA" w:rsidRDefault="00115E53" w:rsidP="004C3FD4">
            <w:pPr>
              <w:jc w:val="center"/>
            </w:pPr>
            <w:r w:rsidRPr="007D2BEA">
              <w:rPr>
                <w:sz w:val="32"/>
                <w:szCs w:val="32"/>
              </w:rPr>
              <w:lastRenderedPageBreak/>
              <w:br w:type="page"/>
            </w:r>
            <w:r w:rsidRPr="007D2BEA">
              <w:rPr>
                <w:rFonts w:cs="Arial"/>
                <w:b/>
                <w:caps/>
                <w:sz w:val="40"/>
              </w:rPr>
              <w:t xml:space="preserve">marking criteria </w:t>
            </w:r>
            <w:r w:rsidR="004C3FD4">
              <w:rPr>
                <w:rFonts w:cs="Arial"/>
                <w:b/>
                <w:caps/>
                <w:sz w:val="40"/>
              </w:rPr>
              <w:t>ASSESSMENT 1</w:t>
            </w:r>
          </w:p>
        </w:tc>
      </w:tr>
    </w:tbl>
    <w:p w:rsidR="00115E53" w:rsidRPr="007D2BEA" w:rsidRDefault="00115E53" w:rsidP="00115E53">
      <w:pPr>
        <w:spacing w:after="0" w:line="240" w:lineRule="auto"/>
        <w:ind w:left="-113" w:right="-113"/>
      </w:pPr>
    </w:p>
    <w:p w:rsidR="00115E53" w:rsidRDefault="00115E53" w:rsidP="00115E53">
      <w:pPr>
        <w:pStyle w:val="BodyText1"/>
        <w:tabs>
          <w:tab w:val="clear" w:pos="720"/>
          <w:tab w:val="clear" w:pos="1440"/>
        </w:tabs>
        <w:ind w:left="-113" w:right="-113"/>
        <w:jc w:val="both"/>
        <w:rPr>
          <w:rFonts w:ascii="Calibri" w:hAnsi="Calibri"/>
          <w:sz w:val="20"/>
        </w:rPr>
      </w:pPr>
      <w:r w:rsidRPr="007D2BEA">
        <w:rPr>
          <w:rFonts w:ascii="Calibri" w:hAnsi="Calibri"/>
          <w:sz w:val="20"/>
        </w:rPr>
        <w:t xml:space="preserve">This section details the assessment criteria. The </w:t>
      </w:r>
      <w:r w:rsidRPr="007D2BEA">
        <w:rPr>
          <w:rFonts w:ascii="Calibri" w:hAnsi="Calibri"/>
          <w:i/>
          <w:sz w:val="20"/>
        </w:rPr>
        <w:t>extent</w:t>
      </w:r>
      <w:r w:rsidRPr="007D2BEA">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B460AC" w:rsidRDefault="00B460AC" w:rsidP="00115E53">
      <w:pPr>
        <w:pStyle w:val="BodyText1"/>
        <w:tabs>
          <w:tab w:val="clear" w:pos="720"/>
          <w:tab w:val="clear" w:pos="1440"/>
        </w:tabs>
        <w:ind w:left="-113" w:right="-113"/>
        <w:jc w:val="both"/>
        <w:rPr>
          <w:rFonts w:ascii="Calibri" w:hAnsi="Calibri"/>
          <w:sz w:val="20"/>
        </w:rPr>
      </w:pPr>
    </w:p>
    <w:tbl>
      <w:tblPr>
        <w:tblW w:w="5000" w:type="pct"/>
        <w:tblLayout w:type="fixed"/>
        <w:tblLook w:val="04A0" w:firstRow="1" w:lastRow="0" w:firstColumn="1" w:lastColumn="0" w:noHBand="0" w:noVBand="1"/>
      </w:tblPr>
      <w:tblGrid>
        <w:gridCol w:w="8708"/>
        <w:gridCol w:w="869"/>
        <w:gridCol w:w="867"/>
      </w:tblGrid>
      <w:tr w:rsidR="00B460AC" w:rsidRPr="00B460AC" w:rsidTr="0022212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460AC" w:rsidRPr="00B460AC" w:rsidRDefault="00B460AC" w:rsidP="00222122">
            <w:pPr>
              <w:rPr>
                <w:rFonts w:asciiTheme="minorHAnsi" w:hAnsiTheme="minorHAnsi" w:cs="Arial"/>
                <w:b/>
                <w:sz w:val="20"/>
                <w:szCs w:val="20"/>
              </w:rPr>
            </w:pPr>
            <w:r w:rsidRPr="00B460AC">
              <w:rPr>
                <w:rFonts w:asciiTheme="minorHAnsi" w:hAnsiTheme="minorHAnsi" w:cs="Arial"/>
                <w:b/>
                <w:sz w:val="20"/>
                <w:szCs w:val="20"/>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460AC" w:rsidRPr="00B460AC" w:rsidRDefault="00B460AC" w:rsidP="00222122">
            <w:pPr>
              <w:ind w:left="34" w:right="113"/>
              <w:jc w:val="center"/>
              <w:rPr>
                <w:rFonts w:asciiTheme="minorHAnsi" w:hAnsiTheme="minorHAnsi" w:cs="Arial"/>
                <w:b/>
                <w:sz w:val="20"/>
                <w:szCs w:val="20"/>
              </w:rPr>
            </w:pPr>
            <w:r w:rsidRPr="00B460AC">
              <w:rPr>
                <w:rFonts w:asciiTheme="minorHAnsi" w:hAnsiTheme="minorHAnsi" w:cs="Arial"/>
                <w:b/>
                <w:sz w:val="20"/>
                <w:szCs w:val="20"/>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460AC" w:rsidRPr="00B460AC" w:rsidRDefault="00B460AC" w:rsidP="00222122">
            <w:pPr>
              <w:ind w:left="113" w:right="113"/>
              <w:jc w:val="center"/>
              <w:rPr>
                <w:rFonts w:asciiTheme="minorHAnsi" w:hAnsiTheme="minorHAnsi" w:cs="Arial"/>
                <w:b/>
                <w:sz w:val="20"/>
                <w:szCs w:val="20"/>
              </w:rPr>
            </w:pPr>
            <w:r w:rsidRPr="00B460AC">
              <w:rPr>
                <w:rFonts w:asciiTheme="minorHAnsi" w:hAnsiTheme="minorHAnsi" w:cs="Arial"/>
                <w:b/>
                <w:sz w:val="20"/>
                <w:szCs w:val="20"/>
              </w:rPr>
              <w:t xml:space="preserve">Marks </w:t>
            </w:r>
          </w:p>
          <w:p w:rsidR="00B460AC" w:rsidRPr="00B460AC" w:rsidRDefault="00B460AC" w:rsidP="00222122">
            <w:pPr>
              <w:ind w:left="113" w:right="113"/>
              <w:jc w:val="center"/>
              <w:rPr>
                <w:rFonts w:asciiTheme="minorHAnsi" w:hAnsiTheme="minorHAnsi" w:cs="Arial"/>
                <w:b/>
                <w:sz w:val="20"/>
                <w:szCs w:val="20"/>
              </w:rPr>
            </w:pPr>
            <w:r w:rsidRPr="00B460AC">
              <w:rPr>
                <w:rFonts w:asciiTheme="minorHAnsi" w:hAnsiTheme="minorHAnsi" w:cs="Arial"/>
                <w:b/>
                <w:sz w:val="20"/>
                <w:szCs w:val="20"/>
              </w:rPr>
              <w:t>awarded</w:t>
            </w: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B460AC">
            <w:pPr>
              <w:rPr>
                <w:rFonts w:asciiTheme="minorHAnsi" w:hAnsiTheme="minorHAnsi" w:cs="Arial"/>
                <w:sz w:val="20"/>
                <w:szCs w:val="20"/>
              </w:rPr>
            </w:pPr>
            <w:r w:rsidRPr="00B460AC">
              <w:rPr>
                <w:rFonts w:asciiTheme="minorHAnsi" w:hAnsiTheme="minorHAnsi" w:cs="Arial"/>
                <w:b/>
                <w:sz w:val="20"/>
                <w:szCs w:val="20"/>
              </w:rPr>
              <w:t>1. Engagement with Literature Skills</w:t>
            </w:r>
            <w:r w:rsidRPr="00B460AC">
              <w:rPr>
                <w:rFonts w:asciiTheme="minorHAnsi" w:hAnsiTheme="minorHAnsi" w:cs="Arial"/>
                <w:sz w:val="20"/>
                <w:szCs w:val="20"/>
              </w:rPr>
              <w:t>.</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B460AC">
            <w:pPr>
              <w:rPr>
                <w:rFonts w:asciiTheme="minorHAnsi" w:hAnsiTheme="minorHAnsi" w:cs="Arial"/>
                <w:sz w:val="20"/>
                <w:szCs w:val="20"/>
              </w:rPr>
            </w:pPr>
            <w:r w:rsidRPr="00B460AC">
              <w:rPr>
                <w:rFonts w:asciiTheme="minorHAnsi" w:hAnsiTheme="minorHAnsi" w:cs="Arial"/>
                <w:b/>
                <w:sz w:val="20"/>
                <w:szCs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B460AC">
            <w:pPr>
              <w:rPr>
                <w:rFonts w:asciiTheme="minorHAnsi" w:hAnsiTheme="minorHAnsi" w:cs="Arial"/>
                <w:sz w:val="20"/>
                <w:szCs w:val="20"/>
              </w:rPr>
            </w:pPr>
            <w:r w:rsidRPr="00B460AC">
              <w:rPr>
                <w:rFonts w:asciiTheme="minorHAnsi" w:hAnsiTheme="minorHAnsi" w:cs="Arial"/>
                <w:b/>
                <w:sz w:val="20"/>
                <w:szCs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B460AC">
            <w:pPr>
              <w:rPr>
                <w:rFonts w:asciiTheme="minorHAnsi" w:hAnsiTheme="minorHAnsi" w:cs="Arial"/>
                <w:sz w:val="20"/>
                <w:szCs w:val="20"/>
              </w:rPr>
            </w:pPr>
            <w:r w:rsidRPr="00B460AC">
              <w:rPr>
                <w:rFonts w:asciiTheme="minorHAnsi" w:hAnsiTheme="minorHAnsi" w:cs="Arial"/>
                <w:b/>
                <w:sz w:val="20"/>
                <w:szCs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B460AC">
            <w:pPr>
              <w:rPr>
                <w:rFonts w:asciiTheme="minorHAnsi" w:hAnsiTheme="minorHAnsi" w:cs="Arial"/>
                <w:sz w:val="20"/>
                <w:szCs w:val="20"/>
              </w:rPr>
            </w:pPr>
            <w:r w:rsidRPr="00B460AC">
              <w:rPr>
                <w:rFonts w:asciiTheme="minorHAnsi" w:hAnsiTheme="minorHAnsi" w:cs="Arial"/>
                <w:b/>
                <w:sz w:val="20"/>
                <w:szCs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B460AC">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bl>
    <w:p w:rsidR="00B460AC" w:rsidRDefault="00B460AC" w:rsidP="00115E53">
      <w:pPr>
        <w:pStyle w:val="BodyText1"/>
        <w:tabs>
          <w:tab w:val="clear" w:pos="720"/>
          <w:tab w:val="clear" w:pos="1440"/>
        </w:tabs>
        <w:ind w:left="-113" w:right="-113"/>
        <w:jc w:val="both"/>
        <w:rPr>
          <w:rFonts w:ascii="Calibri" w:hAnsi="Calibri"/>
          <w:sz w:val="20"/>
        </w:rPr>
      </w:pPr>
    </w:p>
    <w:p w:rsidR="00115E53" w:rsidRDefault="00115E53" w:rsidP="00115E53">
      <w:pPr>
        <w:pStyle w:val="BodyText1"/>
        <w:tabs>
          <w:tab w:val="clear" w:pos="720"/>
          <w:tab w:val="clear" w:pos="1440"/>
        </w:tabs>
        <w:ind w:left="-113" w:right="-113"/>
        <w:jc w:val="both"/>
        <w:rPr>
          <w:rFonts w:ascii="Calibri" w:hAnsi="Calibri"/>
          <w:sz w:val="20"/>
        </w:rPr>
      </w:pPr>
    </w:p>
    <w:p w:rsidR="00115E53" w:rsidRPr="007D2BEA" w:rsidRDefault="00115E53" w:rsidP="00115E53">
      <w:pPr>
        <w:spacing w:after="120" w:line="240" w:lineRule="auto"/>
        <w:ind w:left="284" w:right="533"/>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46"/>
        <w:gridCol w:w="1182"/>
        <w:gridCol w:w="1276"/>
      </w:tblGrid>
      <w:tr w:rsidR="00115E53" w:rsidRPr="007D2BEA" w:rsidTr="008047C9">
        <w:trPr>
          <w:cantSplit/>
        </w:trPr>
        <w:tc>
          <w:tcPr>
            <w:tcW w:w="6062" w:type="dxa"/>
            <w:vMerge w:val="restart"/>
            <w:shd w:val="pct15" w:color="auto" w:fill="auto"/>
            <w:vAlign w:val="center"/>
          </w:tcPr>
          <w:p w:rsidR="00115E53" w:rsidRPr="007D2BEA" w:rsidRDefault="00115E53" w:rsidP="008047C9">
            <w:pPr>
              <w:rPr>
                <w:sz w:val="16"/>
                <w:szCs w:val="16"/>
              </w:rPr>
            </w:pPr>
            <w:r w:rsidRPr="007D2BEA">
              <w:rPr>
                <w:rFonts w:cs="Arial"/>
                <w:b/>
                <w:bCs/>
              </w:rPr>
              <w:t xml:space="preserve">Assignment Mark </w:t>
            </w:r>
            <w:r w:rsidRPr="007D2BEA">
              <w:rPr>
                <w:rFonts w:cs="Arial"/>
                <w:bCs/>
              </w:rPr>
              <w:t>(</w:t>
            </w:r>
            <w:r w:rsidRPr="007D2BEA">
              <w:rPr>
                <w:sz w:val="16"/>
                <w:szCs w:val="16"/>
              </w:rPr>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rsidR="00115E53" w:rsidRPr="007D2BEA" w:rsidRDefault="00115E53" w:rsidP="008047C9">
            <w:pPr>
              <w:rPr>
                <w:rFonts w:cs="Arial"/>
                <w:b/>
                <w:bCs/>
                <w:sz w:val="16"/>
                <w:szCs w:val="16"/>
              </w:rPr>
            </w:pPr>
            <w:r w:rsidRPr="007D2BEA">
              <w:rPr>
                <w:rFonts w:cs="Arial"/>
                <w:b/>
                <w:sz w:val="16"/>
                <w:szCs w:val="16"/>
              </w:rPr>
              <w:t>Late Submission Penalties (tick if appropriate)</w:t>
            </w:r>
          </w:p>
        </w:tc>
        <w:tc>
          <w:tcPr>
            <w:tcW w:w="1276" w:type="dxa"/>
            <w:vMerge w:val="restart"/>
            <w:vAlign w:val="center"/>
          </w:tcPr>
          <w:p w:rsidR="00115E53" w:rsidRPr="007D2BEA" w:rsidRDefault="00115E53" w:rsidP="008047C9">
            <w:pPr>
              <w:jc w:val="right"/>
              <w:rPr>
                <w:rFonts w:cs="Arial"/>
                <w:b/>
                <w:bCs/>
              </w:rPr>
            </w:pPr>
            <w:r w:rsidRPr="007D2BEA">
              <w:rPr>
                <w:rFonts w:cs="Arial"/>
                <w:b/>
                <w:bCs/>
              </w:rPr>
              <w:t>%</w:t>
            </w:r>
          </w:p>
        </w:tc>
      </w:tr>
      <w:tr w:rsidR="007F3E7C" w:rsidRPr="007D2BEA" w:rsidTr="007F3E7C">
        <w:trPr>
          <w:cantSplit/>
        </w:trPr>
        <w:tc>
          <w:tcPr>
            <w:tcW w:w="6062" w:type="dxa"/>
            <w:vMerge/>
            <w:vAlign w:val="bottom"/>
          </w:tcPr>
          <w:p w:rsidR="007F3E7C" w:rsidRPr="007D2BEA" w:rsidRDefault="007F3E7C" w:rsidP="007F3E7C">
            <w:pPr>
              <w:rPr>
                <w:rFonts w:cs="Arial"/>
              </w:rPr>
            </w:pPr>
          </w:p>
        </w:tc>
        <w:tc>
          <w:tcPr>
            <w:tcW w:w="2146" w:type="dxa"/>
            <w:vAlign w:val="bottom"/>
          </w:tcPr>
          <w:p w:rsidR="007F3E7C" w:rsidRPr="007D2BEA" w:rsidRDefault="007F3E7C" w:rsidP="007F3E7C">
            <w:pPr>
              <w:rPr>
                <w:rFonts w:cs="Arial"/>
                <w:b/>
                <w:bCs/>
                <w:sz w:val="16"/>
                <w:szCs w:val="16"/>
              </w:rPr>
            </w:pPr>
            <w:r w:rsidRPr="00EB4F96">
              <w:rPr>
                <w:rFonts w:cs="Arial"/>
                <w:sz w:val="16"/>
                <w:szCs w:val="16"/>
              </w:rPr>
              <w:t xml:space="preserve">Up to </w:t>
            </w:r>
            <w:r w:rsidR="00CD15D6">
              <w:rPr>
                <w:rFonts w:cs="Arial"/>
                <w:sz w:val="16"/>
                <w:szCs w:val="16"/>
              </w:rPr>
              <w:t>1</w:t>
            </w:r>
            <w:r>
              <w:rPr>
                <w:rFonts w:cs="Arial"/>
                <w:sz w:val="16"/>
                <w:szCs w:val="16"/>
              </w:rPr>
              <w:t xml:space="preserve"> weeks</w:t>
            </w:r>
            <w:r w:rsidRPr="00EB4F96">
              <w:rPr>
                <w:rFonts w:cs="Arial"/>
                <w:sz w:val="16"/>
                <w:szCs w:val="16"/>
              </w:rPr>
              <w:t xml:space="preserve"> late</w:t>
            </w:r>
          </w:p>
        </w:tc>
        <w:tc>
          <w:tcPr>
            <w:tcW w:w="1182" w:type="dxa"/>
            <w:vAlign w:val="bottom"/>
          </w:tcPr>
          <w:p w:rsidR="007F3E7C" w:rsidRPr="007D2BEA" w:rsidRDefault="007F3E7C" w:rsidP="007F3E7C">
            <w:pPr>
              <w:jc w:val="center"/>
              <w:rPr>
                <w:rFonts w:cs="Arial"/>
                <w:sz w:val="12"/>
                <w:szCs w:val="12"/>
              </w:rPr>
            </w:pPr>
            <w:r>
              <w:rPr>
                <w:rFonts w:cs="Arial"/>
                <w:sz w:val="12"/>
                <w:szCs w:val="12"/>
              </w:rPr>
              <w:t>50% Maximum</w:t>
            </w:r>
          </w:p>
        </w:tc>
        <w:tc>
          <w:tcPr>
            <w:tcW w:w="1276" w:type="dxa"/>
            <w:vMerge/>
            <w:vAlign w:val="bottom"/>
          </w:tcPr>
          <w:p w:rsidR="007F3E7C" w:rsidRPr="007D2BEA" w:rsidRDefault="007F3E7C" w:rsidP="007F3E7C">
            <w:pPr>
              <w:ind w:leftChars="71" w:left="156"/>
              <w:rPr>
                <w:rFonts w:cs="Arial"/>
              </w:rPr>
            </w:pPr>
          </w:p>
        </w:tc>
      </w:tr>
      <w:tr w:rsidR="007F3E7C" w:rsidRPr="007D2BEA" w:rsidTr="007F3E7C">
        <w:trPr>
          <w:cantSplit/>
        </w:trPr>
        <w:tc>
          <w:tcPr>
            <w:tcW w:w="6062" w:type="dxa"/>
            <w:vMerge/>
            <w:vAlign w:val="bottom"/>
          </w:tcPr>
          <w:p w:rsidR="007F3E7C" w:rsidRPr="007D2BEA" w:rsidRDefault="007F3E7C" w:rsidP="007F3E7C">
            <w:pPr>
              <w:rPr>
                <w:rFonts w:cs="Arial"/>
              </w:rPr>
            </w:pPr>
          </w:p>
        </w:tc>
        <w:tc>
          <w:tcPr>
            <w:tcW w:w="2146" w:type="dxa"/>
            <w:vAlign w:val="bottom"/>
          </w:tcPr>
          <w:p w:rsidR="007F3E7C" w:rsidRPr="007D2BEA" w:rsidRDefault="00CD15D6" w:rsidP="007F3E7C">
            <w:pPr>
              <w:rPr>
                <w:rFonts w:cs="Arial"/>
                <w:b/>
                <w:bCs/>
                <w:sz w:val="16"/>
                <w:szCs w:val="16"/>
              </w:rPr>
            </w:pPr>
            <w:r>
              <w:rPr>
                <w:rFonts w:cs="Arial"/>
                <w:sz w:val="16"/>
                <w:szCs w:val="16"/>
              </w:rPr>
              <w:t>Over 1</w:t>
            </w:r>
            <w:r w:rsidR="007F3E7C" w:rsidRPr="00EB4F96">
              <w:rPr>
                <w:rFonts w:cs="Arial"/>
                <w:sz w:val="16"/>
                <w:szCs w:val="16"/>
              </w:rPr>
              <w:t xml:space="preserve"> week</w:t>
            </w:r>
            <w:r w:rsidR="007F3E7C">
              <w:rPr>
                <w:rFonts w:cs="Arial"/>
                <w:sz w:val="16"/>
                <w:szCs w:val="16"/>
              </w:rPr>
              <w:t>s</w:t>
            </w:r>
            <w:r w:rsidR="007F3E7C" w:rsidRPr="00EB4F96">
              <w:rPr>
                <w:rFonts w:cs="Arial"/>
                <w:sz w:val="16"/>
                <w:szCs w:val="16"/>
              </w:rPr>
              <w:t xml:space="preserve"> late</w:t>
            </w:r>
          </w:p>
        </w:tc>
        <w:tc>
          <w:tcPr>
            <w:tcW w:w="1182" w:type="dxa"/>
            <w:vAlign w:val="bottom"/>
          </w:tcPr>
          <w:p w:rsidR="007F3E7C" w:rsidRPr="007D2BEA" w:rsidRDefault="007F3E7C" w:rsidP="007F3E7C">
            <w:pPr>
              <w:jc w:val="center"/>
              <w:rPr>
                <w:rFonts w:cs="Arial"/>
                <w:sz w:val="12"/>
                <w:szCs w:val="12"/>
              </w:rPr>
            </w:pPr>
            <w:r>
              <w:rPr>
                <w:rFonts w:cs="Arial"/>
                <w:sz w:val="12"/>
                <w:szCs w:val="12"/>
              </w:rPr>
              <w:t>0% Referral</w:t>
            </w:r>
          </w:p>
        </w:tc>
        <w:tc>
          <w:tcPr>
            <w:tcW w:w="1276" w:type="dxa"/>
            <w:vMerge/>
            <w:vAlign w:val="bottom"/>
          </w:tcPr>
          <w:p w:rsidR="007F3E7C" w:rsidRPr="007D2BEA" w:rsidRDefault="007F3E7C" w:rsidP="007F3E7C">
            <w:pPr>
              <w:ind w:firstLineChars="141" w:firstLine="310"/>
              <w:rPr>
                <w:rFonts w:cs="Arial"/>
              </w:rPr>
            </w:pPr>
          </w:p>
        </w:tc>
      </w:tr>
    </w:tbl>
    <w:p w:rsidR="00115E53" w:rsidRDefault="00115E53" w:rsidP="000D539D">
      <w:pPr>
        <w:rPr>
          <w:rFonts w:cs="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115E53" w:rsidRPr="00115E53" w:rsidTr="00D9454D">
        <w:trPr>
          <w:jc w:val="center"/>
        </w:trPr>
        <w:tc>
          <w:tcPr>
            <w:tcW w:w="10444" w:type="dxa"/>
            <w:shd w:val="clear" w:color="auto" w:fill="BFBFBF"/>
          </w:tcPr>
          <w:p w:rsidR="00115E53" w:rsidRPr="00115E53" w:rsidRDefault="00115E53" w:rsidP="0078511D">
            <w:pPr>
              <w:jc w:val="center"/>
            </w:pPr>
            <w:r>
              <w:rPr>
                <w:rFonts w:cs="Calibri"/>
                <w:sz w:val="24"/>
                <w:szCs w:val="24"/>
              </w:rPr>
              <w:lastRenderedPageBreak/>
              <w:br w:type="page"/>
            </w:r>
            <w:r w:rsidRPr="00115E53">
              <w:rPr>
                <w:sz w:val="32"/>
                <w:szCs w:val="32"/>
              </w:rPr>
              <w:br w:type="page"/>
            </w:r>
            <w:r w:rsidRPr="00115E53">
              <w:rPr>
                <w:rFonts w:cs="Arial"/>
                <w:b/>
                <w:caps/>
                <w:sz w:val="40"/>
              </w:rPr>
              <w:t xml:space="preserve">marking criteria </w:t>
            </w:r>
            <w:r w:rsidR="0078511D">
              <w:rPr>
                <w:rFonts w:cs="Arial"/>
                <w:b/>
                <w:caps/>
                <w:sz w:val="40"/>
              </w:rPr>
              <w:t>ASSESSMENT 2</w:t>
            </w:r>
          </w:p>
        </w:tc>
      </w:tr>
    </w:tbl>
    <w:p w:rsidR="00115E53" w:rsidRPr="00115E53" w:rsidRDefault="00115E53" w:rsidP="00115E53">
      <w:pPr>
        <w:spacing w:after="0" w:line="240" w:lineRule="auto"/>
        <w:ind w:left="-113" w:right="-113"/>
      </w:pPr>
    </w:p>
    <w:p w:rsidR="00115E53" w:rsidRPr="00115E53" w:rsidRDefault="00115E53" w:rsidP="00115E53">
      <w:pPr>
        <w:spacing w:after="0" w:line="240" w:lineRule="auto"/>
        <w:ind w:left="-113" w:right="-113"/>
        <w:jc w:val="both"/>
        <w:rPr>
          <w:sz w:val="20"/>
          <w:szCs w:val="20"/>
        </w:rPr>
      </w:pPr>
      <w:r w:rsidRPr="00115E53">
        <w:rPr>
          <w:sz w:val="20"/>
          <w:szCs w:val="20"/>
        </w:rPr>
        <w:t xml:space="preserve">This section details the assessment criteria. The </w:t>
      </w:r>
      <w:r w:rsidRPr="00115E53">
        <w:rPr>
          <w:i/>
          <w:sz w:val="20"/>
          <w:szCs w:val="20"/>
        </w:rPr>
        <w:t>extent</w:t>
      </w:r>
      <w:r w:rsidRPr="00115E53">
        <w:rPr>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15E53" w:rsidRPr="00115E53" w:rsidRDefault="00115E53" w:rsidP="00115E53">
      <w:pPr>
        <w:spacing w:after="0" w:line="240" w:lineRule="auto"/>
        <w:ind w:left="-113" w:right="-113"/>
        <w:jc w:val="both"/>
        <w:rPr>
          <w:sz w:val="20"/>
          <w:szCs w:val="20"/>
        </w:rPr>
      </w:pPr>
    </w:p>
    <w:tbl>
      <w:tblPr>
        <w:tblW w:w="5000" w:type="pct"/>
        <w:tblLayout w:type="fixed"/>
        <w:tblLook w:val="04A0" w:firstRow="1" w:lastRow="0" w:firstColumn="1" w:lastColumn="0" w:noHBand="0" w:noVBand="1"/>
      </w:tblPr>
      <w:tblGrid>
        <w:gridCol w:w="8708"/>
        <w:gridCol w:w="869"/>
        <w:gridCol w:w="867"/>
      </w:tblGrid>
      <w:tr w:rsidR="00B460AC" w:rsidRPr="00B460AC" w:rsidTr="0022212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460AC" w:rsidRPr="00B460AC" w:rsidRDefault="00B460AC" w:rsidP="00222122">
            <w:pPr>
              <w:rPr>
                <w:rFonts w:asciiTheme="minorHAnsi" w:hAnsiTheme="minorHAnsi" w:cs="Arial"/>
                <w:b/>
                <w:sz w:val="20"/>
                <w:szCs w:val="20"/>
              </w:rPr>
            </w:pPr>
            <w:r w:rsidRPr="00B460AC">
              <w:rPr>
                <w:rFonts w:asciiTheme="minorHAnsi" w:hAnsiTheme="minorHAnsi" w:cs="Arial"/>
                <w:b/>
                <w:sz w:val="20"/>
                <w:szCs w:val="20"/>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460AC" w:rsidRPr="00B460AC" w:rsidRDefault="00B460AC" w:rsidP="00222122">
            <w:pPr>
              <w:ind w:left="34" w:right="113"/>
              <w:jc w:val="center"/>
              <w:rPr>
                <w:rFonts w:asciiTheme="minorHAnsi" w:hAnsiTheme="minorHAnsi" w:cs="Arial"/>
                <w:b/>
                <w:sz w:val="20"/>
                <w:szCs w:val="20"/>
              </w:rPr>
            </w:pPr>
            <w:r w:rsidRPr="00B460AC">
              <w:rPr>
                <w:rFonts w:asciiTheme="minorHAnsi" w:hAnsiTheme="minorHAnsi" w:cs="Arial"/>
                <w:b/>
                <w:sz w:val="20"/>
                <w:szCs w:val="20"/>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460AC" w:rsidRPr="00B460AC" w:rsidRDefault="00B460AC" w:rsidP="00222122">
            <w:pPr>
              <w:ind w:left="113" w:right="113"/>
              <w:jc w:val="center"/>
              <w:rPr>
                <w:rFonts w:asciiTheme="minorHAnsi" w:hAnsiTheme="minorHAnsi" w:cs="Arial"/>
                <w:b/>
                <w:sz w:val="20"/>
                <w:szCs w:val="20"/>
              </w:rPr>
            </w:pPr>
            <w:r w:rsidRPr="00B460AC">
              <w:rPr>
                <w:rFonts w:asciiTheme="minorHAnsi" w:hAnsiTheme="minorHAnsi" w:cs="Arial"/>
                <w:b/>
                <w:sz w:val="20"/>
                <w:szCs w:val="20"/>
              </w:rPr>
              <w:t xml:space="preserve">Marks </w:t>
            </w:r>
          </w:p>
          <w:p w:rsidR="00B460AC" w:rsidRPr="00B460AC" w:rsidRDefault="00B460AC" w:rsidP="00222122">
            <w:pPr>
              <w:ind w:left="113" w:right="113"/>
              <w:jc w:val="center"/>
              <w:rPr>
                <w:rFonts w:asciiTheme="minorHAnsi" w:hAnsiTheme="minorHAnsi" w:cs="Arial"/>
                <w:b/>
                <w:sz w:val="20"/>
                <w:szCs w:val="20"/>
              </w:rPr>
            </w:pPr>
            <w:r w:rsidRPr="00B460AC">
              <w:rPr>
                <w:rFonts w:asciiTheme="minorHAnsi" w:hAnsiTheme="minorHAnsi" w:cs="Arial"/>
                <w:b/>
                <w:sz w:val="20"/>
                <w:szCs w:val="20"/>
              </w:rPr>
              <w:t>awarded</w:t>
            </w: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222122">
            <w:pPr>
              <w:rPr>
                <w:rFonts w:asciiTheme="minorHAnsi" w:hAnsiTheme="minorHAnsi" w:cs="Arial"/>
                <w:sz w:val="20"/>
                <w:szCs w:val="20"/>
              </w:rPr>
            </w:pPr>
            <w:r w:rsidRPr="00B460AC">
              <w:rPr>
                <w:rFonts w:asciiTheme="minorHAnsi" w:hAnsiTheme="minorHAnsi" w:cs="Arial"/>
                <w:b/>
                <w:sz w:val="20"/>
                <w:szCs w:val="20"/>
              </w:rPr>
              <w:t>1. Engagement with Literature Skills</w:t>
            </w:r>
            <w:r w:rsidRPr="00B460AC">
              <w:rPr>
                <w:rFonts w:asciiTheme="minorHAnsi" w:hAnsiTheme="minorHAnsi" w:cs="Arial"/>
                <w:sz w:val="20"/>
                <w:szCs w:val="20"/>
              </w:rPr>
              <w:t>.</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222122">
            <w:pPr>
              <w:rPr>
                <w:rFonts w:asciiTheme="minorHAnsi" w:hAnsiTheme="minorHAnsi" w:cs="Arial"/>
                <w:sz w:val="20"/>
                <w:szCs w:val="20"/>
              </w:rPr>
            </w:pPr>
            <w:r w:rsidRPr="00B460AC">
              <w:rPr>
                <w:rFonts w:asciiTheme="minorHAnsi" w:hAnsiTheme="minorHAnsi" w:cs="Arial"/>
                <w:b/>
                <w:sz w:val="20"/>
                <w:szCs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222122">
            <w:pPr>
              <w:rPr>
                <w:rFonts w:asciiTheme="minorHAnsi" w:hAnsiTheme="minorHAnsi" w:cs="Arial"/>
                <w:sz w:val="20"/>
                <w:szCs w:val="20"/>
              </w:rPr>
            </w:pPr>
            <w:r w:rsidRPr="00B460AC">
              <w:rPr>
                <w:rFonts w:asciiTheme="minorHAnsi" w:hAnsiTheme="minorHAnsi" w:cs="Arial"/>
                <w:b/>
                <w:sz w:val="20"/>
                <w:szCs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222122">
            <w:pPr>
              <w:rPr>
                <w:rFonts w:asciiTheme="minorHAnsi" w:hAnsiTheme="minorHAnsi" w:cs="Arial"/>
                <w:sz w:val="20"/>
                <w:szCs w:val="20"/>
              </w:rPr>
            </w:pPr>
            <w:r w:rsidRPr="00B460AC">
              <w:rPr>
                <w:rFonts w:asciiTheme="minorHAnsi" w:hAnsiTheme="minorHAnsi" w:cs="Arial"/>
                <w:b/>
                <w:sz w:val="20"/>
                <w:szCs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tcBorders>
              <w:top w:val="single" w:sz="4" w:space="0" w:color="auto"/>
              <w:left w:val="single" w:sz="4" w:space="0" w:color="auto"/>
              <w:right w:val="single" w:sz="4" w:space="0" w:color="auto"/>
            </w:tcBorders>
            <w:shd w:val="clear" w:color="auto" w:fill="D9D9D9"/>
          </w:tcPr>
          <w:p w:rsidR="00B460AC" w:rsidRPr="00B460AC" w:rsidRDefault="00B460AC" w:rsidP="00222122">
            <w:pPr>
              <w:rPr>
                <w:rFonts w:asciiTheme="minorHAnsi" w:hAnsiTheme="minorHAnsi" w:cs="Arial"/>
                <w:sz w:val="20"/>
                <w:szCs w:val="20"/>
              </w:rPr>
            </w:pPr>
            <w:r w:rsidRPr="00B460AC">
              <w:rPr>
                <w:rFonts w:asciiTheme="minorHAnsi" w:hAnsiTheme="minorHAnsi" w:cs="Arial"/>
                <w:b/>
                <w:sz w:val="20"/>
                <w:szCs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1"/>
        </w:trPr>
        <w:tc>
          <w:tcPr>
            <w:tcW w:w="4169" w:type="pct"/>
            <w:vMerge w:val="restart"/>
            <w:tcBorders>
              <w:top w:val="single" w:sz="4" w:space="0" w:color="auto"/>
              <w:left w:val="single" w:sz="4" w:space="0" w:color="auto"/>
              <w:right w:val="single" w:sz="4" w:space="0" w:color="auto"/>
            </w:tcBorders>
          </w:tcPr>
          <w:p w:rsidR="00B460AC" w:rsidRPr="00B460AC" w:rsidRDefault="00B460AC" w:rsidP="00222122">
            <w:pPr>
              <w:spacing w:after="120"/>
              <w:rPr>
                <w:rFonts w:asciiTheme="minorHAnsi" w:hAnsiTheme="minorHAnsi" w:cs="Arial"/>
                <w:sz w:val="20"/>
                <w:szCs w:val="20"/>
              </w:rPr>
            </w:pPr>
          </w:p>
          <w:p w:rsidR="00B460AC" w:rsidRPr="00B460AC" w:rsidRDefault="00B460AC" w:rsidP="00222122">
            <w:pPr>
              <w:spacing w:after="120"/>
              <w:rPr>
                <w:rFonts w:asciiTheme="minorHAnsi" w:hAnsiTheme="minorHAnsi" w:cs="Arial"/>
                <w:sz w:val="20"/>
                <w:szCs w:val="20"/>
              </w:rPr>
            </w:pPr>
          </w:p>
        </w:tc>
        <w:tc>
          <w:tcPr>
            <w:tcW w:w="416" w:type="pct"/>
            <w:tcBorders>
              <w:top w:val="single" w:sz="4" w:space="0" w:color="auto"/>
              <w:left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r>
              <w:rPr>
                <w:rFonts w:asciiTheme="minorHAnsi" w:hAnsiTheme="minorHAnsi" w:cs="Arial"/>
                <w:sz w:val="20"/>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r w:rsidR="00B460AC" w:rsidRPr="00B460AC" w:rsidTr="00222122">
        <w:trPr>
          <w:trHeight w:val="450"/>
        </w:trPr>
        <w:tc>
          <w:tcPr>
            <w:tcW w:w="4169" w:type="pct"/>
            <w:vMerge/>
            <w:tcBorders>
              <w:left w:val="single" w:sz="4" w:space="0" w:color="auto"/>
              <w:bottom w:val="single" w:sz="4" w:space="0" w:color="auto"/>
              <w:right w:val="single" w:sz="4" w:space="0" w:color="auto"/>
            </w:tcBorders>
          </w:tcPr>
          <w:p w:rsidR="00B460AC" w:rsidRPr="00B460AC" w:rsidRDefault="00B460AC" w:rsidP="00222122">
            <w:pPr>
              <w:rPr>
                <w:rFonts w:asciiTheme="minorHAnsi" w:hAnsiTheme="minorHAnsi" w:cs="Arial"/>
                <w:b/>
                <w:sz w:val="20"/>
                <w:szCs w:val="20"/>
              </w:rPr>
            </w:pPr>
          </w:p>
        </w:tc>
        <w:tc>
          <w:tcPr>
            <w:tcW w:w="416" w:type="pct"/>
            <w:tcBorders>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c>
          <w:tcPr>
            <w:tcW w:w="416" w:type="pct"/>
            <w:vMerge/>
            <w:tcBorders>
              <w:top w:val="single" w:sz="4" w:space="0" w:color="auto"/>
              <w:left w:val="single" w:sz="4" w:space="0" w:color="auto"/>
              <w:bottom w:val="single" w:sz="4" w:space="0" w:color="auto"/>
              <w:right w:val="single" w:sz="4" w:space="0" w:color="auto"/>
            </w:tcBorders>
          </w:tcPr>
          <w:p w:rsidR="00B460AC" w:rsidRPr="00B460AC" w:rsidRDefault="00B460AC" w:rsidP="00222122">
            <w:pPr>
              <w:jc w:val="center"/>
              <w:rPr>
                <w:rFonts w:asciiTheme="minorHAnsi" w:hAnsiTheme="minorHAnsi" w:cs="Arial"/>
                <w:sz w:val="20"/>
                <w:szCs w:val="20"/>
              </w:rPr>
            </w:pPr>
          </w:p>
        </w:tc>
      </w:tr>
    </w:tbl>
    <w:p w:rsidR="00115E53" w:rsidRPr="00115E53" w:rsidRDefault="00115E53" w:rsidP="00115E53">
      <w:pPr>
        <w:spacing w:after="120" w:line="240" w:lineRule="auto"/>
        <w:ind w:left="284" w:right="533"/>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056"/>
        <w:gridCol w:w="1272"/>
        <w:gridCol w:w="1276"/>
      </w:tblGrid>
      <w:tr w:rsidR="00115E53" w:rsidRPr="00115E53" w:rsidTr="00B460AC">
        <w:trPr>
          <w:cantSplit/>
        </w:trPr>
        <w:tc>
          <w:tcPr>
            <w:tcW w:w="6062" w:type="dxa"/>
            <w:vMerge w:val="restart"/>
            <w:shd w:val="pct15" w:color="auto" w:fill="auto"/>
            <w:vAlign w:val="center"/>
          </w:tcPr>
          <w:p w:rsidR="00115E53" w:rsidRPr="00115E53" w:rsidRDefault="00115E53" w:rsidP="00115E53">
            <w:pPr>
              <w:rPr>
                <w:sz w:val="16"/>
                <w:szCs w:val="16"/>
              </w:rPr>
            </w:pPr>
            <w:r w:rsidRPr="00115E53">
              <w:rPr>
                <w:rFonts w:cs="Arial"/>
                <w:b/>
                <w:bCs/>
              </w:rPr>
              <w:t xml:space="preserve">Assignment Mark </w:t>
            </w:r>
            <w:r w:rsidRPr="00115E53">
              <w:rPr>
                <w:rFonts w:cs="Arial"/>
                <w:bCs/>
              </w:rPr>
              <w:t>(</w:t>
            </w:r>
            <w:r w:rsidRPr="00115E53">
              <w:rPr>
                <w:sz w:val="16"/>
                <w:szCs w:val="16"/>
              </w:rPr>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rsidR="00115E53" w:rsidRPr="00115E53" w:rsidRDefault="00115E53" w:rsidP="00115E53">
            <w:pPr>
              <w:rPr>
                <w:rFonts w:cs="Arial"/>
                <w:b/>
                <w:bCs/>
                <w:sz w:val="16"/>
                <w:szCs w:val="16"/>
              </w:rPr>
            </w:pPr>
            <w:r w:rsidRPr="00115E53">
              <w:rPr>
                <w:rFonts w:cs="Arial"/>
                <w:b/>
                <w:sz w:val="16"/>
                <w:szCs w:val="16"/>
              </w:rPr>
              <w:t>Late Submission Penalties (tick if appropriate)</w:t>
            </w:r>
          </w:p>
        </w:tc>
        <w:tc>
          <w:tcPr>
            <w:tcW w:w="1276" w:type="dxa"/>
            <w:vMerge w:val="restart"/>
            <w:vAlign w:val="center"/>
          </w:tcPr>
          <w:p w:rsidR="00115E53" w:rsidRPr="00115E53" w:rsidRDefault="00115E53" w:rsidP="00115E53">
            <w:pPr>
              <w:jc w:val="right"/>
              <w:rPr>
                <w:rFonts w:cs="Arial"/>
                <w:b/>
                <w:bCs/>
              </w:rPr>
            </w:pPr>
            <w:r w:rsidRPr="00115E53">
              <w:rPr>
                <w:rFonts w:cs="Arial"/>
                <w:b/>
                <w:bCs/>
              </w:rPr>
              <w:t>%</w:t>
            </w:r>
          </w:p>
        </w:tc>
      </w:tr>
      <w:tr w:rsidR="0078511D" w:rsidRPr="00115E53" w:rsidTr="00B460AC">
        <w:trPr>
          <w:cantSplit/>
        </w:trPr>
        <w:tc>
          <w:tcPr>
            <w:tcW w:w="6062" w:type="dxa"/>
            <w:vMerge/>
            <w:vAlign w:val="bottom"/>
          </w:tcPr>
          <w:p w:rsidR="0078511D" w:rsidRPr="00115E53" w:rsidRDefault="0078511D" w:rsidP="0078511D">
            <w:pPr>
              <w:rPr>
                <w:rFonts w:cs="Arial"/>
              </w:rPr>
            </w:pPr>
          </w:p>
        </w:tc>
        <w:tc>
          <w:tcPr>
            <w:tcW w:w="2056" w:type="dxa"/>
            <w:vAlign w:val="bottom"/>
          </w:tcPr>
          <w:p w:rsidR="0078511D" w:rsidRPr="00115E53" w:rsidRDefault="0078511D" w:rsidP="0078511D">
            <w:pPr>
              <w:rPr>
                <w:rFonts w:cs="Arial"/>
                <w:b/>
                <w:bCs/>
                <w:sz w:val="16"/>
                <w:szCs w:val="16"/>
              </w:rPr>
            </w:pPr>
            <w:r w:rsidRPr="00EB4F96">
              <w:rPr>
                <w:rFonts w:cs="Arial"/>
                <w:sz w:val="16"/>
                <w:szCs w:val="16"/>
              </w:rPr>
              <w:t xml:space="preserve">Up to </w:t>
            </w:r>
            <w:r w:rsidR="00CD15D6">
              <w:rPr>
                <w:rFonts w:cs="Arial"/>
                <w:sz w:val="16"/>
                <w:szCs w:val="16"/>
              </w:rPr>
              <w:t>1</w:t>
            </w:r>
            <w:r>
              <w:rPr>
                <w:rFonts w:cs="Arial"/>
                <w:sz w:val="16"/>
                <w:szCs w:val="16"/>
              </w:rPr>
              <w:t xml:space="preserve"> weeks</w:t>
            </w:r>
            <w:r w:rsidRPr="00EB4F96">
              <w:rPr>
                <w:rFonts w:cs="Arial"/>
                <w:sz w:val="16"/>
                <w:szCs w:val="16"/>
              </w:rPr>
              <w:t xml:space="preserve"> late</w:t>
            </w:r>
          </w:p>
        </w:tc>
        <w:tc>
          <w:tcPr>
            <w:tcW w:w="1272" w:type="dxa"/>
            <w:vAlign w:val="bottom"/>
          </w:tcPr>
          <w:p w:rsidR="0078511D" w:rsidRPr="00115E53" w:rsidRDefault="0078511D" w:rsidP="0078511D">
            <w:pPr>
              <w:jc w:val="center"/>
              <w:rPr>
                <w:rFonts w:cs="Arial"/>
                <w:sz w:val="12"/>
                <w:szCs w:val="12"/>
              </w:rPr>
            </w:pPr>
            <w:r>
              <w:rPr>
                <w:rFonts w:cs="Arial"/>
                <w:sz w:val="12"/>
                <w:szCs w:val="12"/>
              </w:rPr>
              <w:t>50% Maximum</w:t>
            </w:r>
          </w:p>
        </w:tc>
        <w:tc>
          <w:tcPr>
            <w:tcW w:w="1276" w:type="dxa"/>
            <w:vMerge/>
            <w:vAlign w:val="bottom"/>
          </w:tcPr>
          <w:p w:rsidR="0078511D" w:rsidRPr="00115E53" w:rsidRDefault="0078511D" w:rsidP="0078511D">
            <w:pPr>
              <w:ind w:leftChars="71" w:left="156"/>
              <w:rPr>
                <w:rFonts w:cs="Arial"/>
              </w:rPr>
            </w:pPr>
          </w:p>
        </w:tc>
      </w:tr>
      <w:tr w:rsidR="0078511D" w:rsidRPr="00115E53" w:rsidTr="00B460AC">
        <w:trPr>
          <w:cantSplit/>
        </w:trPr>
        <w:tc>
          <w:tcPr>
            <w:tcW w:w="6062" w:type="dxa"/>
            <w:vMerge/>
            <w:vAlign w:val="bottom"/>
          </w:tcPr>
          <w:p w:rsidR="0078511D" w:rsidRPr="00115E53" w:rsidRDefault="0078511D" w:rsidP="0078511D">
            <w:pPr>
              <w:rPr>
                <w:rFonts w:cs="Arial"/>
              </w:rPr>
            </w:pPr>
          </w:p>
        </w:tc>
        <w:tc>
          <w:tcPr>
            <w:tcW w:w="2056" w:type="dxa"/>
            <w:vAlign w:val="bottom"/>
          </w:tcPr>
          <w:p w:rsidR="0078511D" w:rsidRPr="00115E53" w:rsidRDefault="00CD15D6" w:rsidP="0078511D">
            <w:pPr>
              <w:rPr>
                <w:rFonts w:cs="Arial"/>
                <w:b/>
                <w:bCs/>
                <w:sz w:val="16"/>
                <w:szCs w:val="16"/>
              </w:rPr>
            </w:pPr>
            <w:r>
              <w:rPr>
                <w:rFonts w:cs="Arial"/>
                <w:sz w:val="16"/>
                <w:szCs w:val="16"/>
              </w:rPr>
              <w:t>Over 1</w:t>
            </w:r>
            <w:r w:rsidR="0078511D" w:rsidRPr="00EB4F96">
              <w:rPr>
                <w:rFonts w:cs="Arial"/>
                <w:sz w:val="16"/>
                <w:szCs w:val="16"/>
              </w:rPr>
              <w:t xml:space="preserve"> week</w:t>
            </w:r>
            <w:r w:rsidR="0078511D">
              <w:rPr>
                <w:rFonts w:cs="Arial"/>
                <w:sz w:val="16"/>
                <w:szCs w:val="16"/>
              </w:rPr>
              <w:t>s</w:t>
            </w:r>
            <w:r w:rsidR="0078511D" w:rsidRPr="00EB4F96">
              <w:rPr>
                <w:rFonts w:cs="Arial"/>
                <w:sz w:val="16"/>
                <w:szCs w:val="16"/>
              </w:rPr>
              <w:t xml:space="preserve"> late</w:t>
            </w:r>
          </w:p>
        </w:tc>
        <w:tc>
          <w:tcPr>
            <w:tcW w:w="1272" w:type="dxa"/>
            <w:vAlign w:val="bottom"/>
          </w:tcPr>
          <w:p w:rsidR="0078511D" w:rsidRPr="00115E53" w:rsidRDefault="0078511D" w:rsidP="0078511D">
            <w:pPr>
              <w:jc w:val="center"/>
              <w:rPr>
                <w:rFonts w:cs="Arial"/>
                <w:sz w:val="12"/>
                <w:szCs w:val="12"/>
              </w:rPr>
            </w:pPr>
            <w:r>
              <w:rPr>
                <w:rFonts w:cs="Arial"/>
                <w:sz w:val="12"/>
                <w:szCs w:val="12"/>
              </w:rPr>
              <w:t>0% Referral</w:t>
            </w:r>
          </w:p>
        </w:tc>
        <w:tc>
          <w:tcPr>
            <w:tcW w:w="1276" w:type="dxa"/>
            <w:vMerge/>
            <w:vAlign w:val="bottom"/>
          </w:tcPr>
          <w:p w:rsidR="0078511D" w:rsidRPr="00115E53" w:rsidRDefault="0078511D" w:rsidP="0078511D">
            <w:pPr>
              <w:ind w:firstLineChars="141" w:firstLine="310"/>
              <w:rPr>
                <w:rFonts w:cs="Arial"/>
              </w:rPr>
            </w:pPr>
          </w:p>
        </w:tc>
      </w:tr>
    </w:tbl>
    <w:p w:rsidR="00D9454D" w:rsidRPr="00D9454D" w:rsidRDefault="00D9454D" w:rsidP="00D9454D">
      <w:pPr>
        <w:rPr>
          <w:rFonts w:cs="Calibri"/>
          <w:sz w:val="24"/>
          <w:szCs w:val="24"/>
        </w:rPr>
      </w:pPr>
    </w:p>
    <w:p w:rsidR="00D9454D" w:rsidRPr="00D9454D" w:rsidRDefault="00D9454D" w:rsidP="00D9454D">
      <w:pPr>
        <w:rPr>
          <w:rFonts w:cs="Calibri"/>
          <w:sz w:val="24"/>
          <w:szCs w:val="24"/>
        </w:rPr>
      </w:pPr>
    </w:p>
    <w:p w:rsidR="00B460AC" w:rsidRDefault="00B460AC" w:rsidP="00D9454D">
      <w:pPr>
        <w:rPr>
          <w:rFonts w:cs="Calibri"/>
          <w:sz w:val="24"/>
          <w:szCs w:val="24"/>
        </w:rPr>
        <w:sectPr w:rsidR="00B460AC" w:rsidSect="000D539D">
          <w:headerReference w:type="default" r:id="rId11"/>
          <w:footerReference w:type="default" r:id="rId12"/>
          <w:pgSz w:w="11894" w:h="16834"/>
          <w:pgMar w:top="720" w:right="720" w:bottom="720" w:left="720" w:header="706" w:footer="454" w:gutter="0"/>
          <w:paperSrc w:first="1" w:other="1"/>
          <w:cols w:space="720"/>
          <w:docGrid w:linePitch="272"/>
        </w:sectPr>
      </w:pPr>
    </w:p>
    <w:p w:rsidR="00D9454D" w:rsidRDefault="00D9454D" w:rsidP="00D9454D">
      <w:pPr>
        <w:rPr>
          <w:rFonts w:cs="Calibri"/>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B460AC" w:rsidTr="00222122">
        <w:tc>
          <w:tcPr>
            <w:tcW w:w="13858" w:type="dxa"/>
            <w:shd w:val="clear" w:color="auto" w:fill="95B3D7" w:themeFill="accent1" w:themeFillTint="99"/>
          </w:tcPr>
          <w:p w:rsidR="00B460AC" w:rsidRPr="00995D51" w:rsidRDefault="00B460AC" w:rsidP="0022212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460AC" w:rsidRDefault="00B460AC" w:rsidP="00B460A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60AC" w:rsidRPr="00D9771E" w:rsidTr="00222122">
        <w:tc>
          <w:tcPr>
            <w:tcW w:w="13948" w:type="dxa"/>
            <w:shd w:val="clear" w:color="auto" w:fill="95B3D7" w:themeFill="accent1" w:themeFillTint="99"/>
          </w:tcPr>
          <w:p w:rsidR="00B460AC" w:rsidRPr="00D9771E" w:rsidRDefault="00B460AC" w:rsidP="00222122">
            <w:pPr>
              <w:rPr>
                <w:rFonts w:ascii="Arial" w:hAnsi="Arial" w:cs="Arial"/>
                <w:b/>
              </w:rPr>
            </w:pPr>
            <w:r>
              <w:rPr>
                <w:rFonts w:ascii="Arial" w:hAnsi="Arial" w:cs="Arial"/>
                <w:b/>
              </w:rPr>
              <w:t>Level 7</w:t>
            </w:r>
          </w:p>
        </w:tc>
      </w:tr>
      <w:tr w:rsidR="00B460AC" w:rsidRPr="00D9771E" w:rsidTr="00222122">
        <w:tc>
          <w:tcPr>
            <w:tcW w:w="13948" w:type="dxa"/>
            <w:shd w:val="clear" w:color="auto" w:fill="DBE5F1" w:themeFill="accent1" w:themeFillTint="33"/>
          </w:tcPr>
          <w:p w:rsidR="00B460AC" w:rsidRPr="00B669B1" w:rsidRDefault="00B460AC" w:rsidP="00222122">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B460AC" w:rsidRPr="00D9771E" w:rsidRDefault="00B460AC" w:rsidP="00B460A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60AC" w:rsidRPr="00D9771E" w:rsidTr="00222122">
        <w:trPr>
          <w:tblHeader/>
        </w:trPr>
        <w:tc>
          <w:tcPr>
            <w:tcW w:w="1735" w:type="dxa"/>
            <w:shd w:val="clear" w:color="auto" w:fill="95B3D7" w:themeFill="accent1" w:themeFillTint="99"/>
          </w:tcPr>
          <w:p w:rsidR="00B460AC" w:rsidRPr="00C73F6F" w:rsidRDefault="00B460AC" w:rsidP="00222122">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SATISFACTORY</w:t>
            </w:r>
          </w:p>
          <w:p w:rsidR="00B460AC" w:rsidRPr="00D9771E" w:rsidRDefault="00B460AC" w:rsidP="00222122">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B460AC" w:rsidRPr="00D9771E" w:rsidRDefault="00B460AC" w:rsidP="00222122">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EXCELLENT</w:t>
            </w:r>
          </w:p>
          <w:p w:rsidR="00B460AC" w:rsidRPr="00D9771E" w:rsidRDefault="00B460AC" w:rsidP="00222122">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EXCEPTIONAL</w:t>
            </w:r>
          </w:p>
          <w:p w:rsidR="00B460AC" w:rsidRPr="00D9771E" w:rsidRDefault="00B460AC" w:rsidP="00222122">
            <w:pPr>
              <w:jc w:val="center"/>
              <w:rPr>
                <w:rFonts w:ascii="Arial" w:hAnsi="Arial" w:cs="Arial"/>
                <w:b/>
                <w:sz w:val="18"/>
                <w:szCs w:val="18"/>
              </w:rPr>
            </w:pPr>
            <w:r>
              <w:rPr>
                <w:rFonts w:ascii="Arial" w:hAnsi="Arial" w:cs="Arial"/>
                <w:b/>
                <w:sz w:val="18"/>
                <w:szCs w:val="18"/>
              </w:rPr>
              <w:t>(Distinction)</w:t>
            </w:r>
          </w:p>
        </w:tc>
      </w:tr>
      <w:tr w:rsidR="00B460AC" w:rsidRPr="00D9771E" w:rsidTr="00222122">
        <w:trPr>
          <w:tblHeader/>
        </w:trPr>
        <w:tc>
          <w:tcPr>
            <w:tcW w:w="1735" w:type="dxa"/>
            <w:shd w:val="clear" w:color="auto" w:fill="95B3D7" w:themeFill="accent1" w:themeFillTint="99"/>
          </w:tcPr>
          <w:p w:rsidR="00B460AC" w:rsidRPr="00D9771E" w:rsidRDefault="00B460AC" w:rsidP="0022212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B460AC" w:rsidRPr="00D9771E" w:rsidRDefault="00B460AC" w:rsidP="00222122">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B460AC" w:rsidRPr="00D9771E" w:rsidRDefault="00B460AC" w:rsidP="00222122">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B460AC" w:rsidRPr="00D9771E" w:rsidRDefault="00B460AC" w:rsidP="00222122">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B460AC" w:rsidRPr="00D9771E" w:rsidRDefault="00B460AC" w:rsidP="00222122">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B460AC" w:rsidRPr="00D9771E" w:rsidRDefault="00B460AC" w:rsidP="0022212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B460AC" w:rsidRPr="00D9771E" w:rsidRDefault="00B460AC" w:rsidP="0022212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B460AC" w:rsidRPr="00D9771E" w:rsidRDefault="00B460AC" w:rsidP="0022212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60AC" w:rsidRPr="00D9771E" w:rsidTr="00222122">
        <w:tc>
          <w:tcPr>
            <w:tcW w:w="1735" w:type="dxa"/>
            <w:shd w:val="clear" w:color="auto" w:fill="95B3D7" w:themeFill="accent1" w:themeFillTint="99"/>
          </w:tcPr>
          <w:p w:rsidR="00B460AC" w:rsidRPr="00F65EEE" w:rsidRDefault="00B460AC" w:rsidP="0022212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B460AC" w:rsidRPr="00F65EEE" w:rsidRDefault="00B460AC" w:rsidP="00222122">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rsidR="00B460AC" w:rsidRDefault="00B460AC" w:rsidP="0022212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B460AC" w:rsidRPr="00B669B1" w:rsidRDefault="00B460AC" w:rsidP="00222122">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rsidR="00B460AC" w:rsidRPr="00B669B1" w:rsidRDefault="00B460AC" w:rsidP="0022212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B460AC" w:rsidRPr="00B669B1" w:rsidRDefault="00B460AC" w:rsidP="0022212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B460AC" w:rsidRPr="00B669B1" w:rsidRDefault="00B460AC" w:rsidP="00222122">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B460AC" w:rsidRPr="00B669B1" w:rsidRDefault="00B460AC" w:rsidP="00222122">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omissions </w:t>
            </w:r>
            <w:r w:rsidRPr="00B669B1">
              <w:rPr>
                <w:rFonts w:ascii="Arial" w:hAnsi="Arial" w:cs="Arial"/>
              </w:rPr>
              <w:lastRenderedPageBreak/>
              <w:t>and minor errors.</w:t>
            </w:r>
          </w:p>
          <w:p w:rsidR="00B460AC" w:rsidRPr="00B669B1" w:rsidRDefault="00B460AC" w:rsidP="0022212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B460AC" w:rsidRPr="00B669B1" w:rsidRDefault="00B460AC" w:rsidP="00222122">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B460AC" w:rsidRPr="00B669B1" w:rsidRDefault="00B460AC" w:rsidP="00222122">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rsidR="00B460AC" w:rsidRPr="00B669B1" w:rsidRDefault="00B460AC" w:rsidP="0022212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460AC" w:rsidRPr="00B669B1" w:rsidRDefault="00B460AC" w:rsidP="00222122">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w:t>
            </w:r>
            <w:r w:rsidRPr="002B34B7">
              <w:rPr>
                <w:rFonts w:ascii="Arial" w:hAnsi="Arial" w:cs="Arial"/>
              </w:rPr>
              <w:lastRenderedPageBreak/>
              <w:t>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460AC" w:rsidRPr="00B669B1" w:rsidRDefault="00B460AC" w:rsidP="00222122">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w:t>
            </w:r>
            <w:r w:rsidRPr="001F7C7C">
              <w:rPr>
                <w:rFonts w:ascii="Arial" w:hAnsi="Arial" w:cs="Arial"/>
              </w:rPr>
              <w:lastRenderedPageBreak/>
              <w:t>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460AC" w:rsidRPr="00D9771E" w:rsidTr="00222122">
        <w:tc>
          <w:tcPr>
            <w:tcW w:w="1735" w:type="dxa"/>
            <w:shd w:val="clear" w:color="auto" w:fill="95B3D7" w:themeFill="accent1" w:themeFillTint="99"/>
          </w:tcPr>
          <w:p w:rsidR="00B460AC" w:rsidRPr="00CA7DB9" w:rsidRDefault="00B460AC" w:rsidP="00222122">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comprehensive </w:t>
            </w:r>
            <w:r w:rsidRPr="00CC4A59">
              <w:rPr>
                <w:rFonts w:ascii="Arial" w:eastAsia="Arial" w:hAnsi="Arial" w:cs="Arial"/>
                <w:bCs/>
                <w:sz w:val="18"/>
                <w:szCs w:val="18"/>
              </w:rPr>
              <w:lastRenderedPageBreak/>
              <w:t>understanding of techniques applicable to their own research</w:t>
            </w:r>
            <w:r w:rsidRPr="00CA7DB9">
              <w:rPr>
                <w:rFonts w:ascii="Arial" w:eastAsia="Arial" w:hAnsi="Arial" w:cs="Arial"/>
                <w:bCs/>
                <w:sz w:val="18"/>
                <w:szCs w:val="18"/>
              </w:rPr>
              <w:t>)</w:t>
            </w:r>
          </w:p>
          <w:p w:rsidR="00B460AC" w:rsidRPr="00D9771E" w:rsidRDefault="00B460AC" w:rsidP="0022212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B460AC" w:rsidRDefault="00B460AC" w:rsidP="0022212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rsidR="00B460AC" w:rsidRPr="00B669B1" w:rsidRDefault="00B460AC" w:rsidP="0022212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460AC" w:rsidRPr="00B669B1" w:rsidRDefault="00B460AC" w:rsidP="00222122">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w:t>
            </w:r>
            <w:r w:rsidRPr="00DA4E4E">
              <w:rPr>
                <w:rFonts w:ascii="Arial" w:hAnsi="Arial" w:cs="Arial"/>
              </w:rPr>
              <w:lastRenderedPageBreak/>
              <w:t>research within the discipline.</w:t>
            </w:r>
          </w:p>
        </w:tc>
        <w:tc>
          <w:tcPr>
            <w:tcW w:w="1736" w:type="dxa"/>
            <w:tcBorders>
              <w:top w:val="single" w:sz="4" w:space="0" w:color="auto"/>
              <w:left w:val="double" w:sz="4" w:space="0" w:color="auto"/>
              <w:bottom w:val="single" w:sz="4" w:space="0" w:color="auto"/>
              <w:right w:val="dashed" w:sz="4" w:space="0" w:color="auto"/>
            </w:tcBorders>
          </w:tcPr>
          <w:p w:rsidR="00B460AC" w:rsidRPr="00B669B1" w:rsidRDefault="00B460AC" w:rsidP="0022212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 xml:space="preserve">awareness of </w:t>
            </w:r>
            <w:r w:rsidRPr="000622BB">
              <w:rPr>
                <w:rFonts w:ascii="Arial" w:hAnsi="Arial" w:cs="Arial"/>
              </w:rPr>
              <w:lastRenderedPageBreak/>
              <w:t>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460AC" w:rsidRPr="00B669B1" w:rsidRDefault="00B460AC" w:rsidP="00222122">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awareness of current problems and/or new </w:t>
            </w:r>
            <w:r w:rsidRPr="00FA521C">
              <w:rPr>
                <w:rFonts w:ascii="Arial" w:hAnsi="Arial" w:cs="Arial"/>
              </w:rPr>
              <w:lastRenderedPageBreak/>
              <w:t>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B460AC" w:rsidRPr="00B669B1" w:rsidRDefault="00B460AC" w:rsidP="00222122">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w:t>
            </w:r>
            <w:r w:rsidRPr="00B669B1">
              <w:rPr>
                <w:rFonts w:ascii="Arial" w:hAnsi="Arial" w:cs="Arial"/>
              </w:rPr>
              <w:lastRenderedPageBreak/>
              <w:t xml:space="preserve">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B460AC" w:rsidRDefault="00B460AC" w:rsidP="00222122">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 xml:space="preserve">of </w:t>
            </w:r>
            <w:r w:rsidRPr="00387205">
              <w:rPr>
                <w:rFonts w:ascii="Arial" w:hAnsi="Arial" w:cs="Arial"/>
              </w:rPr>
              <w:lastRenderedPageBreak/>
              <w:t>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B460AC" w:rsidRPr="00B669B1" w:rsidRDefault="00B460AC" w:rsidP="00222122">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460AC" w:rsidRPr="00B669B1" w:rsidRDefault="00B460AC" w:rsidP="00222122">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B460AC" w:rsidRPr="00D9771E" w:rsidTr="00222122">
        <w:tc>
          <w:tcPr>
            <w:tcW w:w="1735" w:type="dxa"/>
            <w:shd w:val="clear" w:color="auto" w:fill="95B3D7" w:themeFill="accent1" w:themeFillTint="99"/>
          </w:tcPr>
          <w:p w:rsidR="00B460AC" w:rsidRDefault="00B460AC" w:rsidP="0022212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B460AC" w:rsidRPr="00F65EEE" w:rsidRDefault="00B460AC" w:rsidP="00222122">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B460AC" w:rsidRDefault="00B460AC" w:rsidP="00222122">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B460AC" w:rsidRDefault="00B460AC" w:rsidP="0022212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00B460AC" w:rsidRPr="00B669B1" w:rsidRDefault="00B460AC" w:rsidP="00222122">
            <w:pPr>
              <w:rPr>
                <w:rFonts w:ascii="Arial" w:hAnsi="Arial" w:cs="Arial"/>
              </w:rPr>
            </w:pPr>
          </w:p>
        </w:tc>
        <w:tc>
          <w:tcPr>
            <w:tcW w:w="1736" w:type="dxa"/>
          </w:tcPr>
          <w:p w:rsidR="00B460AC" w:rsidRPr="00B669B1" w:rsidRDefault="00B460AC" w:rsidP="0022212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B460AC" w:rsidRPr="00B669B1" w:rsidRDefault="00B460AC" w:rsidP="0022212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B460AC" w:rsidRDefault="00B460AC" w:rsidP="00222122">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B460AC" w:rsidRPr="00E518DC" w:rsidRDefault="00B460AC" w:rsidP="00222122">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B460AC" w:rsidRPr="00B669B1" w:rsidRDefault="00B460AC" w:rsidP="00222122">
            <w:pPr>
              <w:rPr>
                <w:rFonts w:ascii="Arial" w:hAnsi="Arial" w:cs="Arial"/>
              </w:rPr>
            </w:pPr>
          </w:p>
        </w:tc>
        <w:tc>
          <w:tcPr>
            <w:tcW w:w="1736" w:type="dxa"/>
          </w:tcPr>
          <w:p w:rsidR="00B460AC" w:rsidRPr="00B669B1" w:rsidRDefault="00B460AC" w:rsidP="00222122">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B460AC" w:rsidRDefault="00B460AC" w:rsidP="00222122">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B460AC" w:rsidRDefault="00B460AC" w:rsidP="00222122">
            <w:pPr>
              <w:rPr>
                <w:rFonts w:ascii="Arial" w:hAnsi="Arial" w:cs="Arial"/>
              </w:rPr>
            </w:pPr>
          </w:p>
          <w:p w:rsidR="00B460AC" w:rsidRPr="00B669B1" w:rsidRDefault="00B460AC" w:rsidP="00222122">
            <w:pPr>
              <w:rPr>
                <w:rFonts w:ascii="Arial" w:hAnsi="Arial" w:cs="Arial"/>
              </w:rPr>
            </w:pPr>
          </w:p>
        </w:tc>
        <w:tc>
          <w:tcPr>
            <w:tcW w:w="1736" w:type="dxa"/>
          </w:tcPr>
          <w:p w:rsidR="00B460AC" w:rsidRPr="00B669B1" w:rsidRDefault="00B460AC" w:rsidP="00222122">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B460AC" w:rsidRPr="00B669B1" w:rsidRDefault="00B460AC" w:rsidP="00222122">
            <w:pPr>
              <w:rPr>
                <w:rFonts w:ascii="Arial" w:hAnsi="Arial" w:cs="Arial"/>
              </w:rPr>
            </w:pPr>
          </w:p>
        </w:tc>
        <w:tc>
          <w:tcPr>
            <w:tcW w:w="1736" w:type="dxa"/>
          </w:tcPr>
          <w:p w:rsidR="00B460AC" w:rsidRPr="00B669B1" w:rsidRDefault="00B460AC" w:rsidP="00222122">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B460AC" w:rsidRPr="00B669B1" w:rsidRDefault="00B460AC" w:rsidP="0022212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B460AC" w:rsidRPr="00D9771E" w:rsidTr="00222122">
        <w:tc>
          <w:tcPr>
            <w:tcW w:w="1735" w:type="dxa"/>
            <w:shd w:val="clear" w:color="auto" w:fill="95B3D7" w:themeFill="accent1" w:themeFillTint="99"/>
          </w:tcPr>
          <w:p w:rsidR="00B460AC" w:rsidRDefault="00B460AC" w:rsidP="0022212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B460AC" w:rsidRPr="00F65EEE" w:rsidRDefault="00B460AC" w:rsidP="0022212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w:t>
            </w:r>
            <w:r>
              <w:rPr>
                <w:rFonts w:ascii="Arial" w:eastAsia="Arial" w:hAnsi="Arial" w:cs="Arial"/>
                <w:bCs/>
                <w:sz w:val="18"/>
                <w:szCs w:val="18"/>
              </w:rPr>
              <w:lastRenderedPageBreak/>
              <w:t xml:space="preserve">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B460AC" w:rsidRPr="00B669B1" w:rsidRDefault="00B460AC" w:rsidP="00222122">
            <w:pPr>
              <w:rPr>
                <w:rFonts w:ascii="Arial" w:hAnsi="Arial" w:cs="Arial"/>
              </w:rPr>
            </w:pPr>
            <w:r w:rsidRPr="00B669B1">
              <w:rPr>
                <w:rFonts w:ascii="Arial" w:hAnsi="Arial" w:cs="Arial"/>
              </w:rPr>
              <w:lastRenderedPageBreak/>
              <w:t>Limited or no use of methods, materials, tools and/or techniques.</w:t>
            </w:r>
          </w:p>
          <w:p w:rsidR="00B460AC" w:rsidRDefault="00B460AC" w:rsidP="00222122">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00B460AC" w:rsidRDefault="00B460AC" w:rsidP="0022212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B460AC" w:rsidRPr="00B669B1" w:rsidRDefault="00B460AC" w:rsidP="0022212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B460AC" w:rsidRDefault="00B460AC" w:rsidP="00222122">
            <w:pPr>
              <w:rPr>
                <w:rFonts w:ascii="Arial" w:hAnsi="Arial" w:cs="Arial"/>
              </w:rPr>
            </w:pPr>
            <w:r w:rsidRPr="00B669B1">
              <w:rPr>
                <w:rFonts w:ascii="Arial" w:hAnsi="Arial" w:cs="Arial"/>
              </w:rPr>
              <w:lastRenderedPageBreak/>
              <w:t xml:space="preserve">Rudimentary application of methods, materials, tools and/or techniques but without consideration and </w:t>
            </w:r>
            <w:r w:rsidRPr="00B669B1">
              <w:rPr>
                <w:rFonts w:ascii="Arial" w:hAnsi="Arial" w:cs="Arial"/>
              </w:rPr>
              <w:lastRenderedPageBreak/>
              <w:t>competence. Flawed appreciation of the context of the application.</w:t>
            </w:r>
          </w:p>
          <w:p w:rsidR="00B460AC" w:rsidRPr="00B669B1" w:rsidRDefault="00B460AC" w:rsidP="0022212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B460AC" w:rsidRPr="00B669B1" w:rsidRDefault="00B460AC" w:rsidP="00222122">
            <w:pPr>
              <w:rPr>
                <w:rFonts w:ascii="Arial" w:hAnsi="Arial" w:cs="Arial"/>
              </w:rPr>
            </w:pPr>
          </w:p>
          <w:p w:rsidR="00B460AC" w:rsidRPr="00B669B1" w:rsidRDefault="00B460AC" w:rsidP="00222122">
            <w:pPr>
              <w:rPr>
                <w:rFonts w:ascii="Arial" w:hAnsi="Arial" w:cs="Arial"/>
              </w:rPr>
            </w:pPr>
          </w:p>
        </w:tc>
        <w:tc>
          <w:tcPr>
            <w:tcW w:w="1736" w:type="dxa"/>
          </w:tcPr>
          <w:p w:rsidR="00B460AC" w:rsidRPr="00B669B1" w:rsidRDefault="00B460AC" w:rsidP="00222122">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xml:space="preserve">, with </w:t>
            </w:r>
            <w:r>
              <w:rPr>
                <w:rFonts w:ascii="Arial" w:hAnsi="Arial" w:cs="Arial"/>
              </w:rPr>
              <w:lastRenderedPageBreak/>
              <w:t>occasional errors</w:t>
            </w:r>
            <w:r w:rsidRPr="00B669B1">
              <w:rPr>
                <w:rFonts w:ascii="Arial" w:hAnsi="Arial" w:cs="Arial"/>
              </w:rPr>
              <w:t>.</w:t>
            </w:r>
          </w:p>
          <w:p w:rsidR="00B460AC" w:rsidRDefault="00B460AC" w:rsidP="0022212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B460AC" w:rsidRPr="00B669B1" w:rsidRDefault="00B460AC" w:rsidP="0022212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B460AC" w:rsidRPr="00B669B1" w:rsidRDefault="00B460AC" w:rsidP="00222122">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B460AC" w:rsidRDefault="00B460AC" w:rsidP="0022212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B460AC" w:rsidRPr="00B669B1" w:rsidRDefault="00B460AC" w:rsidP="0022212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B460AC" w:rsidRPr="00B669B1" w:rsidRDefault="00B460AC" w:rsidP="00222122">
            <w:pPr>
              <w:rPr>
                <w:rFonts w:ascii="Arial" w:hAnsi="Arial" w:cs="Arial"/>
              </w:rPr>
            </w:pPr>
            <w:r w:rsidRPr="00B669B1">
              <w:rPr>
                <w:rFonts w:ascii="Arial" w:hAnsi="Arial" w:cs="Arial"/>
              </w:rPr>
              <w:lastRenderedPageBreak/>
              <w:t>A very good application of a range of methods, materials, tools and/or techniques.</w:t>
            </w:r>
          </w:p>
          <w:p w:rsidR="00B460AC" w:rsidRPr="00B669B1" w:rsidRDefault="00B460AC" w:rsidP="00222122">
            <w:pPr>
              <w:rPr>
                <w:rFonts w:ascii="Arial" w:hAnsi="Arial" w:cs="Arial"/>
              </w:rPr>
            </w:pPr>
            <w:r w:rsidRPr="00B669B1">
              <w:rPr>
                <w:rFonts w:ascii="Arial" w:hAnsi="Arial" w:cs="Arial"/>
              </w:rPr>
              <w:t xml:space="preserve">Very good consideration of </w:t>
            </w:r>
            <w:r w:rsidRPr="00B669B1">
              <w:rPr>
                <w:rFonts w:ascii="Arial" w:hAnsi="Arial" w:cs="Arial"/>
              </w:rPr>
              <w:lastRenderedPageBreak/>
              <w:t xml:space="preserve">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B460AC" w:rsidRPr="00B669B1" w:rsidRDefault="00B460AC" w:rsidP="00222122">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B460AC" w:rsidRPr="00B669B1" w:rsidRDefault="00B460AC" w:rsidP="00222122">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B460AC" w:rsidRPr="00B669B1" w:rsidRDefault="00B460AC" w:rsidP="0022212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B460AC" w:rsidRPr="00885BD7" w:rsidRDefault="00B460AC" w:rsidP="00222122">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B460AC" w:rsidRPr="00B669B1" w:rsidRDefault="00B460AC" w:rsidP="00222122">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B460AC" w:rsidRDefault="00B460AC" w:rsidP="00222122">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lastRenderedPageBreak/>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B460AC" w:rsidRPr="00885BD7" w:rsidRDefault="00B460AC" w:rsidP="00222122">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B460AC" w:rsidRPr="00B669B1" w:rsidRDefault="00B460AC" w:rsidP="00222122">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r w:rsidRPr="00B669B1">
              <w:rPr>
                <w:rFonts w:ascii="Arial" w:hAnsi="Arial" w:cs="Arial"/>
              </w:rPr>
              <w:lastRenderedPageBreak/>
              <w:t>cutting edge processes and techniques.</w:t>
            </w:r>
          </w:p>
        </w:tc>
      </w:tr>
      <w:tr w:rsidR="00B460AC" w:rsidRPr="00D9771E" w:rsidTr="00222122">
        <w:tc>
          <w:tcPr>
            <w:tcW w:w="1735" w:type="dxa"/>
            <w:shd w:val="clear" w:color="auto" w:fill="95B3D7" w:themeFill="accent1" w:themeFillTint="99"/>
          </w:tcPr>
          <w:p w:rsidR="00B460AC" w:rsidRDefault="00B460AC" w:rsidP="0022212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B460AC" w:rsidRPr="00F65EEE" w:rsidRDefault="00B460AC" w:rsidP="0022212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B460AC" w:rsidRPr="00E07BE3" w:rsidRDefault="00B460AC" w:rsidP="00222122">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B460AC" w:rsidRPr="00E07BE3" w:rsidRDefault="00B460AC" w:rsidP="0022212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lastRenderedPageBreak/>
              <w:t>professional, postgraduate</w:t>
            </w:r>
            <w:r w:rsidRPr="005F01A6">
              <w:rPr>
                <w:rFonts w:ascii="Arial" w:hAnsi="Arial" w:cs="Arial"/>
              </w:rPr>
              <w:t xml:space="preserve"> </w:t>
            </w:r>
            <w:r>
              <w:rPr>
                <w:rFonts w:ascii="Arial" w:hAnsi="Arial" w:cs="Arial"/>
              </w:rPr>
              <w:t>employment.</w:t>
            </w:r>
          </w:p>
          <w:p w:rsidR="00B460AC" w:rsidRPr="00ED3ABD" w:rsidRDefault="00B460AC" w:rsidP="00222122">
            <w:pPr>
              <w:rPr>
                <w:rFonts w:ascii="Arial" w:hAnsi="Arial" w:cs="Arial"/>
              </w:rPr>
            </w:pPr>
          </w:p>
          <w:p w:rsidR="00B460AC" w:rsidRPr="00E07BE3" w:rsidRDefault="00B460AC" w:rsidP="0022212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460AC" w:rsidRPr="00E07BE3" w:rsidRDefault="00B460AC" w:rsidP="0022212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B460AC" w:rsidRPr="00E07BE3" w:rsidRDefault="00B460AC" w:rsidP="0022212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w:t>
            </w:r>
            <w:r>
              <w:rPr>
                <w:rFonts w:ascii="Arial" w:hAnsi="Arial" w:cs="Arial"/>
              </w:rPr>
              <w:lastRenderedPageBreak/>
              <w:t>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B460AC" w:rsidRPr="00E07BE3" w:rsidRDefault="00B460AC" w:rsidP="0022212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B460AC" w:rsidRPr="00E07BE3" w:rsidRDefault="00B460AC" w:rsidP="0022212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B460AC" w:rsidRPr="00E07BE3" w:rsidRDefault="00B460AC" w:rsidP="00222122">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460AC" w:rsidRPr="00E07BE3" w:rsidRDefault="00B460AC" w:rsidP="00222122">
            <w:pPr>
              <w:rPr>
                <w:rFonts w:ascii="Arial" w:hAnsi="Arial" w:cs="Arial"/>
              </w:rPr>
            </w:pPr>
            <w:r w:rsidRPr="00E07BE3">
              <w:rPr>
                <w:rFonts w:ascii="Arial" w:hAnsi="Arial" w:cs="Arial"/>
              </w:rPr>
              <w:lastRenderedPageBreak/>
              <w:t>Can communicate effectively in a suitable format, but may have minor errors.</w:t>
            </w:r>
          </w:p>
          <w:p w:rsidR="00B460AC" w:rsidRPr="00E07BE3" w:rsidRDefault="00B460AC" w:rsidP="0022212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B460AC" w:rsidRPr="00E07BE3" w:rsidRDefault="00B460AC" w:rsidP="00222122">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B460AC" w:rsidRPr="00E07BE3" w:rsidRDefault="00B460AC" w:rsidP="00222122">
            <w:pPr>
              <w:rPr>
                <w:rFonts w:ascii="Arial" w:hAnsi="Arial" w:cs="Arial"/>
              </w:rPr>
            </w:pPr>
            <w:r w:rsidRPr="00E07BE3">
              <w:rPr>
                <w:rFonts w:ascii="Arial" w:hAnsi="Arial" w:cs="Arial"/>
              </w:rPr>
              <w:lastRenderedPageBreak/>
              <w:t>Can communicate well, confidently and consistently in a suitable format.</w:t>
            </w:r>
          </w:p>
          <w:p w:rsidR="00B460AC" w:rsidRPr="00E07BE3" w:rsidRDefault="00B460AC" w:rsidP="0022212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B460AC" w:rsidRPr="00E07BE3" w:rsidRDefault="00B460AC" w:rsidP="00222122">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460AC" w:rsidRPr="00E07BE3" w:rsidRDefault="00B460AC" w:rsidP="0022212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B460AC" w:rsidRPr="00E07BE3" w:rsidRDefault="00B460AC" w:rsidP="0022212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conflict and meeting </w:t>
            </w:r>
            <w:r w:rsidRPr="00E07BE3">
              <w:rPr>
                <w:rFonts w:ascii="Arial" w:hAnsi="Arial" w:cs="Arial"/>
              </w:rPr>
              <w:lastRenderedPageBreak/>
              <w:t>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B460AC" w:rsidRPr="00E07BE3" w:rsidRDefault="00B460AC" w:rsidP="0022212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460AC" w:rsidRPr="00E07BE3" w:rsidRDefault="00B460AC" w:rsidP="00222122">
            <w:pPr>
              <w:rPr>
                <w:rFonts w:ascii="Arial" w:hAnsi="Arial" w:cs="Arial"/>
              </w:rPr>
            </w:pPr>
            <w:r w:rsidRPr="00E07BE3">
              <w:rPr>
                <w:rFonts w:ascii="Arial" w:hAnsi="Arial" w:cs="Arial"/>
              </w:rPr>
              <w:lastRenderedPageBreak/>
              <w:t xml:space="preserve">Can communicate with an exceptionally high level of professionalism. </w:t>
            </w:r>
          </w:p>
          <w:p w:rsidR="00B460AC" w:rsidRPr="00E07BE3" w:rsidRDefault="00B460AC" w:rsidP="00222122">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lastRenderedPageBreak/>
              <w:t>employment skills and a strong appetite for further development.</w:t>
            </w:r>
          </w:p>
        </w:tc>
      </w:tr>
    </w:tbl>
    <w:p w:rsidR="00D9454D" w:rsidRDefault="00D9454D" w:rsidP="00D9454D">
      <w:pPr>
        <w:rPr>
          <w:rFonts w:cs="Calibri"/>
          <w:sz w:val="24"/>
          <w:szCs w:val="24"/>
        </w:rPr>
      </w:pPr>
    </w:p>
    <w:p w:rsidR="00115E53" w:rsidRPr="00D9454D" w:rsidRDefault="00115E53" w:rsidP="00D9454D">
      <w:pPr>
        <w:jc w:val="center"/>
        <w:rPr>
          <w:rFonts w:cs="Calibri"/>
          <w:sz w:val="24"/>
          <w:szCs w:val="24"/>
        </w:rPr>
      </w:pPr>
    </w:p>
    <w:sectPr w:rsidR="00115E53" w:rsidRPr="00D9454D" w:rsidSect="00B460AC">
      <w:pgSz w:w="16834" w:h="11894" w:orient="landscape"/>
      <w:pgMar w:top="720" w:right="720" w:bottom="720" w:left="720" w:header="709" w:footer="45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1580" w:rsidRDefault="00E61580" w:rsidP="00063C1E">
      <w:pPr>
        <w:spacing w:after="0" w:line="240" w:lineRule="auto"/>
      </w:pPr>
      <w:r>
        <w:separator/>
      </w:r>
    </w:p>
  </w:endnote>
  <w:endnote w:type="continuationSeparator" w:id="0">
    <w:p w:rsidR="00E61580" w:rsidRDefault="00E61580"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15E53" w:rsidRDefault="00115E53">
    <w:pPr>
      <w:pStyle w:val="Footer"/>
      <w:jc w:val="center"/>
    </w:pPr>
    <w:r>
      <w:t xml:space="preserve">Page </w:t>
    </w:r>
    <w:r>
      <w:rPr>
        <w:b/>
      </w:rPr>
      <w:fldChar w:fldCharType="begin"/>
    </w:r>
    <w:r>
      <w:rPr>
        <w:b/>
      </w:rPr>
      <w:instrText xml:space="preserve"> PAGE </w:instrText>
    </w:r>
    <w:r>
      <w:rPr>
        <w:b/>
      </w:rPr>
      <w:fldChar w:fldCharType="separate"/>
    </w:r>
    <w:r w:rsidR="00B460AC">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B460AC">
      <w:rPr>
        <w:b/>
        <w:noProof/>
      </w:rPr>
      <w:t>15</w:t>
    </w:r>
    <w:r>
      <w:rPr>
        <w:b/>
      </w:rPr>
      <w:fldChar w:fldCharType="end"/>
    </w:r>
  </w:p>
  <w:p w:rsidR="00115E53" w:rsidRDefault="00115E5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847A9" w:rsidRDefault="00DD5B41" w:rsidP="006333E5">
    <w:pPr>
      <w:pStyle w:val="Footer"/>
      <w:jc w:val="center"/>
      <w:rPr>
        <w:rFonts w:ascii="Calibri" w:hAnsi="Calibri"/>
        <w:szCs w:val="22"/>
      </w:rPr>
    </w:pPr>
    <w:r>
      <w:rPr>
        <w:rFonts w:ascii="Calibri" w:hAnsi="Calibri"/>
        <w:szCs w:val="22"/>
      </w:rPr>
      <w:t>Autumn 201</w:t>
    </w:r>
    <w:r w:rsidR="00D9454D">
      <w:rPr>
        <w:rFonts w:ascii="Calibri" w:hAnsi="Calibri"/>
        <w:szCs w:val="22"/>
      </w:rPr>
      <w:t>9</w:t>
    </w:r>
  </w:p>
  <w:p w:rsidR="004552D8" w:rsidRPr="00BA794C" w:rsidRDefault="004552D8" w:rsidP="006333E5">
    <w:pPr>
      <w:pStyle w:val="Footer"/>
      <w:jc w:val="center"/>
      <w:rPr>
        <w:rFonts w:ascii="Calibri" w:hAnsi="Calibri"/>
        <w:szCs w:val="22"/>
      </w:rPr>
    </w:pPr>
    <w:r>
      <w:rPr>
        <w:rFonts w:ascii="Calibri" w:hAnsi="Calibri"/>
        <w:szCs w:val="22"/>
      </w:rPr>
      <w:t xml:space="preserve">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B460AC">
      <w:rPr>
        <w:rStyle w:val="PageNumber"/>
        <w:rFonts w:ascii="Calibri" w:hAnsi="Calibri"/>
        <w:noProof/>
        <w:szCs w:val="22"/>
      </w:rPr>
      <w:t>15</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B460AC">
      <w:rPr>
        <w:rStyle w:val="PageNumber"/>
        <w:rFonts w:ascii="Calibri" w:hAnsi="Calibri"/>
        <w:noProof/>
        <w:szCs w:val="22"/>
      </w:rPr>
      <w:t>15</w:t>
    </w:r>
    <w:r w:rsidRPr="00221DD0">
      <w:rPr>
        <w:rStyle w:val="PageNumber"/>
        <w:rFonts w:ascii="Calibri" w:hAnsi="Calibri"/>
        <w:szCs w:val="22"/>
      </w:rPr>
      <w:fldChar w:fldCharType="end"/>
    </w:r>
  </w:p>
  <w:p w:rsidR="004552D8" w:rsidRPr="006333E5" w:rsidRDefault="004552D8" w:rsidP="006333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1580" w:rsidRDefault="00E61580" w:rsidP="00063C1E">
      <w:pPr>
        <w:spacing w:after="0" w:line="240" w:lineRule="auto"/>
      </w:pPr>
      <w:r>
        <w:separator/>
      </w:r>
    </w:p>
  </w:footnote>
  <w:footnote w:type="continuationSeparator" w:id="0">
    <w:p w:rsidR="00E61580" w:rsidRDefault="00E61580"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52D8" w:rsidRDefault="004552D8" w:rsidP="00313935">
    <w:pPr>
      <w:pStyle w:val="Header"/>
      <w:pBdr>
        <w:bottom w:val="single" w:sz="4" w:space="1" w:color="auto"/>
      </w:pBdr>
      <w:jc w:val="right"/>
      <w:rPr>
        <w:rFonts w:ascii="Calibri" w:hAnsi="Calibri"/>
        <w:lang w:val="en-GB"/>
      </w:rPr>
    </w:pPr>
    <w:r w:rsidRPr="00313935">
      <w:rPr>
        <w:rFonts w:ascii="Calibri" w:hAnsi="Calibri"/>
        <w:lang w:val="en-GB"/>
      </w:rPr>
      <w:t>SBMA711</w:t>
    </w:r>
    <w:r w:rsidR="00DD5B41">
      <w:rPr>
        <w:rFonts w:ascii="Calibri" w:hAnsi="Calibri"/>
        <w:lang w:val="en-GB"/>
      </w:rPr>
      <w:t>1D</w:t>
    </w:r>
    <w:r>
      <w:rPr>
        <w:rFonts w:ascii="Calibri" w:hAnsi="Calibri"/>
        <w:lang w:val="en-GB"/>
      </w:rPr>
      <w:t xml:space="preserve"> </w:t>
    </w:r>
    <w:r w:rsidR="00DD5B41">
      <w:rPr>
        <w:rFonts w:ascii="Calibri" w:hAnsi="Calibri"/>
        <w:lang w:val="en-GB"/>
      </w:rPr>
      <w:t>Entrepreneurship</w:t>
    </w:r>
  </w:p>
  <w:p w:rsidR="00DD5B41" w:rsidRPr="00DE1F3D" w:rsidRDefault="00DD5B41" w:rsidP="00DD5B41">
    <w:pPr>
      <w:pStyle w:val="Header"/>
      <w:pBdr>
        <w:bottom w:val="single" w:sz="4" w:space="1" w:color="auto"/>
      </w:pBdr>
      <w:rPr>
        <w:rFonts w:ascii="Calibri" w:hAnsi="Calibri"/>
        <w:lang w:val="en-G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1733DC6"/>
    <w:multiLevelType w:val="hybridMultilevel"/>
    <w:tmpl w:val="384E7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9A50BFC"/>
    <w:multiLevelType w:val="hybridMultilevel"/>
    <w:tmpl w:val="C48A6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3C492B"/>
    <w:multiLevelType w:val="hybridMultilevel"/>
    <w:tmpl w:val="55B8DB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EDB4908"/>
    <w:multiLevelType w:val="hybridMultilevel"/>
    <w:tmpl w:val="D2548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5F10B91"/>
    <w:multiLevelType w:val="hybridMultilevel"/>
    <w:tmpl w:val="84AAF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383E43"/>
    <w:multiLevelType w:val="singleLevel"/>
    <w:tmpl w:val="C8A043B6"/>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56140D50"/>
    <w:multiLevelType w:val="hybridMultilevel"/>
    <w:tmpl w:val="E0269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E655C5"/>
    <w:multiLevelType w:val="hybridMultilevel"/>
    <w:tmpl w:val="82186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2" w15:restartNumberingAfterBreak="0">
    <w:nsid w:val="66B919B7"/>
    <w:multiLevelType w:val="hybridMultilevel"/>
    <w:tmpl w:val="6F14BF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4" w15:restartNumberingAfterBreak="0">
    <w:nsid w:val="71F34E61"/>
    <w:multiLevelType w:val="hybridMultilevel"/>
    <w:tmpl w:val="63DC5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AE3BF6"/>
    <w:multiLevelType w:val="hybridMultilevel"/>
    <w:tmpl w:val="EBDE58FE"/>
    <w:lvl w:ilvl="0" w:tplc="235E296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E13E7B"/>
    <w:multiLevelType w:val="hybridMultilevel"/>
    <w:tmpl w:val="8F760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6"/>
  </w:num>
  <w:num w:numId="4">
    <w:abstractNumId w:val="6"/>
  </w:num>
  <w:num w:numId="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num>
  <w:num w:numId="7">
    <w:abstractNumId w:val="14"/>
  </w:num>
  <w:num w:numId="8">
    <w:abstractNumId w:val="17"/>
  </w:num>
  <w:num w:numId="9">
    <w:abstractNumId w:val="8"/>
  </w:num>
  <w:num w:numId="10">
    <w:abstractNumId w:val="7"/>
  </w:num>
  <w:num w:numId="11">
    <w:abstractNumId w:val="10"/>
  </w:num>
  <w:num w:numId="12">
    <w:abstractNumId w:val="9"/>
  </w:num>
  <w:num w:numId="13">
    <w:abstractNumId w:val="4"/>
  </w:num>
  <w:num w:numId="14">
    <w:abstractNumId w:val="3"/>
  </w:num>
  <w:num w:numId="15">
    <w:abstractNumId w:val="12"/>
  </w:num>
  <w:num w:numId="16">
    <w:abstractNumId w:val="5"/>
  </w:num>
  <w:num w:numId="17">
    <w:abstractNumId w:val="1"/>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41CE"/>
    <w:rsid w:val="000063EC"/>
    <w:rsid w:val="00015480"/>
    <w:rsid w:val="00035755"/>
    <w:rsid w:val="0004438B"/>
    <w:rsid w:val="00063C1E"/>
    <w:rsid w:val="00077C8C"/>
    <w:rsid w:val="000A7B19"/>
    <w:rsid w:val="000B2D0E"/>
    <w:rsid w:val="000D539D"/>
    <w:rsid w:val="000D6BE0"/>
    <w:rsid w:val="000E3F8D"/>
    <w:rsid w:val="000E5AF6"/>
    <w:rsid w:val="000F7507"/>
    <w:rsid w:val="0011383E"/>
    <w:rsid w:val="00115E53"/>
    <w:rsid w:val="00133DC5"/>
    <w:rsid w:val="001400F4"/>
    <w:rsid w:val="00143378"/>
    <w:rsid w:val="001847A9"/>
    <w:rsid w:val="001933BF"/>
    <w:rsid w:val="00195D20"/>
    <w:rsid w:val="001A62F5"/>
    <w:rsid w:val="001B68D4"/>
    <w:rsid w:val="0021518A"/>
    <w:rsid w:val="00215A6E"/>
    <w:rsid w:val="00221DD0"/>
    <w:rsid w:val="00235FF4"/>
    <w:rsid w:val="00242147"/>
    <w:rsid w:val="00254EBC"/>
    <w:rsid w:val="0027115B"/>
    <w:rsid w:val="00286637"/>
    <w:rsid w:val="002A0563"/>
    <w:rsid w:val="002E4613"/>
    <w:rsid w:val="003037CA"/>
    <w:rsid w:val="00313935"/>
    <w:rsid w:val="0032065A"/>
    <w:rsid w:val="0033769E"/>
    <w:rsid w:val="003849B3"/>
    <w:rsid w:val="00391E06"/>
    <w:rsid w:val="003A32F8"/>
    <w:rsid w:val="003C395E"/>
    <w:rsid w:val="0040669F"/>
    <w:rsid w:val="00435F4C"/>
    <w:rsid w:val="004552D8"/>
    <w:rsid w:val="004553C8"/>
    <w:rsid w:val="00475087"/>
    <w:rsid w:val="004C3FD4"/>
    <w:rsid w:val="004D121F"/>
    <w:rsid w:val="004E3A7F"/>
    <w:rsid w:val="004F0E33"/>
    <w:rsid w:val="004F4DB0"/>
    <w:rsid w:val="00503817"/>
    <w:rsid w:val="00505432"/>
    <w:rsid w:val="005109A6"/>
    <w:rsid w:val="00574656"/>
    <w:rsid w:val="005A1783"/>
    <w:rsid w:val="005A2692"/>
    <w:rsid w:val="005B26E7"/>
    <w:rsid w:val="005D1945"/>
    <w:rsid w:val="005F1169"/>
    <w:rsid w:val="006275DD"/>
    <w:rsid w:val="006333E5"/>
    <w:rsid w:val="00636682"/>
    <w:rsid w:val="006713AC"/>
    <w:rsid w:val="00693E8A"/>
    <w:rsid w:val="006949DF"/>
    <w:rsid w:val="006A3F58"/>
    <w:rsid w:val="006C24C9"/>
    <w:rsid w:val="006E082B"/>
    <w:rsid w:val="00714B4A"/>
    <w:rsid w:val="00724185"/>
    <w:rsid w:val="0074275C"/>
    <w:rsid w:val="00752514"/>
    <w:rsid w:val="0078511D"/>
    <w:rsid w:val="00794339"/>
    <w:rsid w:val="00794D52"/>
    <w:rsid w:val="007B16AB"/>
    <w:rsid w:val="007D2BEA"/>
    <w:rsid w:val="007E1411"/>
    <w:rsid w:val="007E657C"/>
    <w:rsid w:val="007F3E7C"/>
    <w:rsid w:val="007F6919"/>
    <w:rsid w:val="00811B3F"/>
    <w:rsid w:val="0082077C"/>
    <w:rsid w:val="00867FD4"/>
    <w:rsid w:val="008C1B6E"/>
    <w:rsid w:val="008E64F7"/>
    <w:rsid w:val="00901C8E"/>
    <w:rsid w:val="00913675"/>
    <w:rsid w:val="0094175B"/>
    <w:rsid w:val="00942A13"/>
    <w:rsid w:val="00956B14"/>
    <w:rsid w:val="00976707"/>
    <w:rsid w:val="009B1BA3"/>
    <w:rsid w:val="009C45CE"/>
    <w:rsid w:val="009D193C"/>
    <w:rsid w:val="009D7CAD"/>
    <w:rsid w:val="00A24F52"/>
    <w:rsid w:val="00AB023C"/>
    <w:rsid w:val="00AB2602"/>
    <w:rsid w:val="00AE3148"/>
    <w:rsid w:val="00B213A6"/>
    <w:rsid w:val="00B3122B"/>
    <w:rsid w:val="00B460AC"/>
    <w:rsid w:val="00B85D7C"/>
    <w:rsid w:val="00B85DF9"/>
    <w:rsid w:val="00BA5B2B"/>
    <w:rsid w:val="00BA6EB2"/>
    <w:rsid w:val="00BA794C"/>
    <w:rsid w:val="00BC4F1E"/>
    <w:rsid w:val="00BF025B"/>
    <w:rsid w:val="00C46CA6"/>
    <w:rsid w:val="00C542E6"/>
    <w:rsid w:val="00C76C88"/>
    <w:rsid w:val="00C97531"/>
    <w:rsid w:val="00CA0D24"/>
    <w:rsid w:val="00CA61EE"/>
    <w:rsid w:val="00CC4227"/>
    <w:rsid w:val="00CC6E4F"/>
    <w:rsid w:val="00CD15D6"/>
    <w:rsid w:val="00CF4BE3"/>
    <w:rsid w:val="00D015E5"/>
    <w:rsid w:val="00D347A3"/>
    <w:rsid w:val="00D8031A"/>
    <w:rsid w:val="00D9454D"/>
    <w:rsid w:val="00DB3A53"/>
    <w:rsid w:val="00DC60CA"/>
    <w:rsid w:val="00DD19D2"/>
    <w:rsid w:val="00DD5B41"/>
    <w:rsid w:val="00DE1F3D"/>
    <w:rsid w:val="00E47CF5"/>
    <w:rsid w:val="00E563F4"/>
    <w:rsid w:val="00E60B10"/>
    <w:rsid w:val="00E61580"/>
    <w:rsid w:val="00E63233"/>
    <w:rsid w:val="00E732A1"/>
    <w:rsid w:val="00E84D59"/>
    <w:rsid w:val="00E85F28"/>
    <w:rsid w:val="00EB0F59"/>
    <w:rsid w:val="00EB1238"/>
    <w:rsid w:val="00ED042A"/>
    <w:rsid w:val="00F01FAF"/>
    <w:rsid w:val="00F0267C"/>
    <w:rsid w:val="00F057A2"/>
    <w:rsid w:val="00F36262"/>
    <w:rsid w:val="00F433E0"/>
    <w:rsid w:val="00F5558C"/>
    <w:rsid w:val="00F77541"/>
    <w:rsid w:val="00FD467E"/>
    <w:rsid w:val="00FE162F"/>
    <w:rsid w:val="00FF5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0D98404A-34BC-423D-A973-57976D823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5E53"/>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rsid w:val="00215A6E"/>
    <w:pPr>
      <w:spacing w:before="240" w:after="120"/>
    </w:pPr>
  </w:style>
  <w:style w:type="paragraph" w:customStyle="1" w:styleId="fixed">
    <w:name w:val="fixed"/>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styleId="Hyperlink">
    <w:name w:val="Hyperlink"/>
    <w:uiPriority w:val="99"/>
    <w:unhideWhenUsed/>
    <w:rsid w:val="00DD19D2"/>
    <w:rPr>
      <w:color w:val="0000FF"/>
      <w:u w:val="single"/>
    </w:rPr>
  </w:style>
  <w:style w:type="character" w:customStyle="1" w:styleId="titletextbold1">
    <w:name w:val="titletextbold1"/>
    <w:rsid w:val="00DD19D2"/>
    <w:rPr>
      <w:rFonts w:ascii="Arial" w:hAnsi="Arial" w:cs="Arial" w:hint="default"/>
      <w:b/>
      <w:bCs/>
      <w:color w:val="354551"/>
      <w:sz w:val="20"/>
      <w:szCs w:val="20"/>
    </w:rPr>
  </w:style>
  <w:style w:type="character" w:styleId="FollowedHyperlink">
    <w:name w:val="FollowedHyperlink"/>
    <w:basedOn w:val="DefaultParagraphFont"/>
    <w:uiPriority w:val="99"/>
    <w:semiHidden/>
    <w:unhideWhenUsed/>
    <w:rsid w:val="00F01FAF"/>
    <w:rPr>
      <w:color w:val="800080" w:themeColor="followedHyperlink"/>
      <w:u w:val="single"/>
    </w:rPr>
  </w:style>
  <w:style w:type="table" w:styleId="TableGrid">
    <w:name w:val="Table Grid"/>
    <w:basedOn w:val="TableNormal"/>
    <w:uiPriority w:val="39"/>
    <w:locked/>
    <w:rsid w:val="00B460AC"/>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9020462">
      <w:bodyDiv w:val="1"/>
      <w:marLeft w:val="0"/>
      <w:marRight w:val="0"/>
      <w:marTop w:val="0"/>
      <w:marBottom w:val="0"/>
      <w:divBdr>
        <w:top w:val="none" w:sz="0" w:space="0" w:color="auto"/>
        <w:left w:val="none" w:sz="0" w:space="0" w:color="auto"/>
        <w:bottom w:val="none" w:sz="0" w:space="0" w:color="auto"/>
        <w:right w:val="none" w:sz="0" w:space="0" w:color="auto"/>
      </w:divBdr>
      <w:divsChild>
        <w:div w:id="1985574862">
          <w:marLeft w:val="0"/>
          <w:marRight w:val="0"/>
          <w:marTop w:val="0"/>
          <w:marBottom w:val="0"/>
          <w:divBdr>
            <w:top w:val="none" w:sz="0" w:space="0" w:color="auto"/>
            <w:left w:val="none" w:sz="0" w:space="0" w:color="auto"/>
            <w:bottom w:val="none" w:sz="0" w:space="0" w:color="auto"/>
            <w:right w:val="none" w:sz="0" w:space="0" w:color="auto"/>
          </w:divBdr>
          <w:divsChild>
            <w:div w:id="705522635">
              <w:marLeft w:val="0"/>
              <w:marRight w:val="0"/>
              <w:marTop w:val="0"/>
              <w:marBottom w:val="0"/>
              <w:divBdr>
                <w:top w:val="none" w:sz="0" w:space="0" w:color="auto"/>
                <w:left w:val="none" w:sz="0" w:space="0" w:color="auto"/>
                <w:bottom w:val="none" w:sz="0" w:space="0" w:color="auto"/>
                <w:right w:val="none" w:sz="0" w:space="0" w:color="auto"/>
              </w:divBdr>
              <w:divsChild>
                <w:div w:id="1538423901">
                  <w:marLeft w:val="0"/>
                  <w:marRight w:val="0"/>
                  <w:marTop w:val="0"/>
                  <w:marBottom w:val="0"/>
                  <w:divBdr>
                    <w:top w:val="none" w:sz="0" w:space="0" w:color="auto"/>
                    <w:left w:val="none" w:sz="0" w:space="0" w:color="auto"/>
                    <w:bottom w:val="none" w:sz="0" w:space="0" w:color="auto"/>
                    <w:right w:val="none" w:sz="0" w:space="0" w:color="auto"/>
                  </w:divBdr>
                  <w:divsChild>
                    <w:div w:id="188968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275566">
      <w:bodyDiv w:val="1"/>
      <w:marLeft w:val="0"/>
      <w:marRight w:val="0"/>
      <w:marTop w:val="0"/>
      <w:marBottom w:val="0"/>
      <w:divBdr>
        <w:top w:val="none" w:sz="0" w:space="0" w:color="auto"/>
        <w:left w:val="none" w:sz="0" w:space="0" w:color="auto"/>
        <w:bottom w:val="none" w:sz="0" w:space="0" w:color="auto"/>
        <w:right w:val="none" w:sz="0" w:space="0" w:color="auto"/>
      </w:divBdr>
      <w:divsChild>
        <w:div w:id="1296447010">
          <w:marLeft w:val="0"/>
          <w:marRight w:val="0"/>
          <w:marTop w:val="0"/>
          <w:marBottom w:val="0"/>
          <w:divBdr>
            <w:top w:val="none" w:sz="0" w:space="0" w:color="auto"/>
            <w:left w:val="none" w:sz="0" w:space="0" w:color="auto"/>
            <w:bottom w:val="none" w:sz="0" w:space="0" w:color="auto"/>
            <w:right w:val="none" w:sz="0" w:space="0" w:color="auto"/>
          </w:divBdr>
          <w:divsChild>
            <w:div w:id="129523107">
              <w:marLeft w:val="0"/>
              <w:marRight w:val="0"/>
              <w:marTop w:val="0"/>
              <w:marBottom w:val="0"/>
              <w:divBdr>
                <w:top w:val="none" w:sz="0" w:space="0" w:color="auto"/>
                <w:left w:val="none" w:sz="0" w:space="0" w:color="auto"/>
                <w:bottom w:val="none" w:sz="0" w:space="0" w:color="auto"/>
                <w:right w:val="none" w:sz="0" w:space="0" w:color="auto"/>
              </w:divBdr>
              <w:divsChild>
                <w:div w:id="1068574559">
                  <w:marLeft w:val="0"/>
                  <w:marRight w:val="0"/>
                  <w:marTop w:val="0"/>
                  <w:marBottom w:val="0"/>
                  <w:divBdr>
                    <w:top w:val="none" w:sz="0" w:space="0" w:color="auto"/>
                    <w:left w:val="none" w:sz="0" w:space="0" w:color="auto"/>
                    <w:bottom w:val="none" w:sz="0" w:space="0" w:color="auto"/>
                    <w:right w:val="none" w:sz="0" w:space="0" w:color="auto"/>
                  </w:divBdr>
                  <w:divsChild>
                    <w:div w:id="6287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6E9E0B42-9258-4894-B707-D9D8F273A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4464</Words>
  <Characters>25449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29854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L0237_User</cp:lastModifiedBy>
  <cp:revision>2</cp:revision>
  <cp:lastPrinted>2013-07-17T09:17:00Z</cp:lastPrinted>
  <dcterms:created xsi:type="dcterms:W3CDTF">2019-09-27T12:52:00Z</dcterms:created>
  <dcterms:modified xsi:type="dcterms:W3CDTF">2019-09-27T12:52:00Z</dcterms:modified>
</cp:coreProperties>
</file>