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7D7B9" w14:textId="771C709B" w:rsidR="007100CB" w:rsidRPr="00137EAD" w:rsidRDefault="007100CB" w:rsidP="00137EAD">
      <w:pPr>
        <w:jc w:val="center"/>
        <w:rPr>
          <w:rFonts w:ascii="Arial" w:hAnsi="Arial" w:cs="Arial"/>
          <w:b/>
          <w:bCs/>
          <w:color w:val="215E99" w:themeColor="text2" w:themeTint="BF"/>
          <w:sz w:val="36"/>
          <w:szCs w:val="36"/>
        </w:rPr>
      </w:pPr>
      <w:r w:rsidRPr="00137EAD">
        <w:rPr>
          <w:rFonts w:ascii="Arial" w:hAnsi="Arial" w:cs="Arial"/>
          <w:b/>
          <w:bCs/>
          <w:color w:val="215E99" w:themeColor="text2" w:themeTint="BF"/>
          <w:sz w:val="36"/>
          <w:szCs w:val="36"/>
        </w:rPr>
        <w:t>Assessment n</w:t>
      </w:r>
      <w:r w:rsidR="00D4717D">
        <w:rPr>
          <w:rFonts w:ascii="Arial" w:hAnsi="Arial" w:cs="Arial"/>
          <w:b/>
          <w:bCs/>
          <w:color w:val="215E99" w:themeColor="text2" w:themeTint="BF"/>
          <w:sz w:val="36"/>
          <w:szCs w:val="36"/>
        </w:rPr>
        <w:t>umber</w:t>
      </w:r>
      <w:r w:rsidRPr="00137EAD">
        <w:rPr>
          <w:rFonts w:ascii="Arial" w:hAnsi="Arial" w:cs="Arial"/>
          <w:b/>
          <w:bCs/>
          <w:color w:val="215E99" w:themeColor="text2" w:themeTint="BF"/>
          <w:sz w:val="36"/>
          <w:szCs w:val="36"/>
        </w:rPr>
        <w:t xml:space="preserve"> 2</w:t>
      </w:r>
    </w:p>
    <w:p w14:paraId="0E714201" w14:textId="58E4C5DF" w:rsidR="007100CB" w:rsidRPr="00137EAD" w:rsidRDefault="007100CB" w:rsidP="00137EAD">
      <w:pPr>
        <w:jc w:val="center"/>
        <w:rPr>
          <w:rFonts w:ascii="Arial" w:hAnsi="Arial" w:cs="Arial"/>
          <w:b/>
          <w:bCs/>
          <w:sz w:val="36"/>
          <w:szCs w:val="36"/>
        </w:rPr>
      </w:pPr>
      <w:r w:rsidRPr="00137EAD">
        <w:rPr>
          <w:rFonts w:ascii="Arial" w:hAnsi="Arial" w:cs="Arial"/>
          <w:b/>
          <w:bCs/>
          <w:sz w:val="36"/>
          <w:szCs w:val="36"/>
        </w:rPr>
        <w:t>Words Report</w:t>
      </w:r>
    </w:p>
    <w:p w14:paraId="3844D090" w14:textId="6EBDC5DE" w:rsidR="007100CB" w:rsidRPr="00137EAD" w:rsidRDefault="007100CB" w:rsidP="00137EAD">
      <w:pPr>
        <w:jc w:val="center"/>
        <w:rPr>
          <w:rFonts w:ascii="Arial" w:hAnsi="Arial" w:cs="Arial"/>
          <w:b/>
          <w:bCs/>
          <w:sz w:val="36"/>
          <w:szCs w:val="36"/>
        </w:rPr>
      </w:pPr>
      <w:r w:rsidRPr="00137EAD">
        <w:rPr>
          <w:rFonts w:ascii="Arial" w:hAnsi="Arial" w:cs="Arial"/>
          <w:b/>
          <w:bCs/>
          <w:sz w:val="36"/>
          <w:szCs w:val="36"/>
        </w:rPr>
        <w:t xml:space="preserve">Brief history </w:t>
      </w:r>
      <w:r w:rsidR="00137EAD" w:rsidRPr="00137EAD">
        <w:rPr>
          <w:rFonts w:ascii="Arial" w:hAnsi="Arial" w:cs="Arial"/>
          <w:b/>
          <w:bCs/>
          <w:sz w:val="36"/>
          <w:szCs w:val="36"/>
        </w:rPr>
        <w:t>of Walt</w:t>
      </w:r>
      <w:r w:rsidRPr="00137EAD">
        <w:rPr>
          <w:rFonts w:ascii="Arial" w:hAnsi="Arial" w:cs="Arial"/>
          <w:b/>
          <w:bCs/>
          <w:sz w:val="36"/>
          <w:szCs w:val="36"/>
        </w:rPr>
        <w:t xml:space="preserve">  Disney</w:t>
      </w:r>
    </w:p>
    <w:p w14:paraId="09BC40E4" w14:textId="77777777" w:rsidR="007100CB" w:rsidRPr="00137EAD" w:rsidRDefault="007100CB" w:rsidP="00137EAD">
      <w:pPr>
        <w:jc w:val="center"/>
        <w:rPr>
          <w:rFonts w:ascii="Arial" w:hAnsi="Arial" w:cs="Arial"/>
          <w:b/>
          <w:bCs/>
          <w:color w:val="215E99" w:themeColor="text2" w:themeTint="BF"/>
          <w:sz w:val="36"/>
          <w:szCs w:val="36"/>
        </w:rPr>
      </w:pPr>
      <w:r w:rsidRPr="00137EAD">
        <w:rPr>
          <w:rFonts w:ascii="Arial" w:hAnsi="Arial" w:cs="Arial"/>
          <w:b/>
          <w:bCs/>
          <w:color w:val="215E99" w:themeColor="text2" w:themeTint="BF"/>
          <w:sz w:val="36"/>
          <w:szCs w:val="36"/>
        </w:rPr>
        <w:t>Programme: BA Business Management</w:t>
      </w:r>
    </w:p>
    <w:p w14:paraId="507D63DE" w14:textId="77777777" w:rsidR="007100CB" w:rsidRDefault="007100CB">
      <w:pPr>
        <w:rPr>
          <w:rFonts w:ascii="Arial" w:hAnsi="Arial" w:cs="Arial"/>
          <w:b/>
          <w:bCs/>
          <w:sz w:val="22"/>
          <w:szCs w:val="22"/>
        </w:rPr>
      </w:pPr>
    </w:p>
    <w:p w14:paraId="7808C99C" w14:textId="77777777" w:rsidR="007100CB" w:rsidRDefault="007100CB">
      <w:pPr>
        <w:rPr>
          <w:rFonts w:ascii="Arial" w:hAnsi="Arial" w:cs="Arial"/>
          <w:b/>
          <w:bCs/>
          <w:sz w:val="22"/>
          <w:szCs w:val="22"/>
        </w:rPr>
      </w:pPr>
    </w:p>
    <w:p w14:paraId="0E2FA84D" w14:textId="77777777" w:rsidR="007100CB" w:rsidRDefault="007100CB">
      <w:pPr>
        <w:rPr>
          <w:rFonts w:ascii="Arial" w:hAnsi="Arial" w:cs="Arial"/>
          <w:b/>
          <w:bCs/>
          <w:sz w:val="22"/>
          <w:szCs w:val="22"/>
        </w:rPr>
      </w:pPr>
    </w:p>
    <w:p w14:paraId="3602C33C" w14:textId="77777777" w:rsidR="007100CB" w:rsidRDefault="007100CB">
      <w:pPr>
        <w:rPr>
          <w:rFonts w:ascii="Arial" w:hAnsi="Arial" w:cs="Arial"/>
          <w:b/>
          <w:bCs/>
          <w:sz w:val="22"/>
          <w:szCs w:val="22"/>
        </w:rPr>
      </w:pPr>
    </w:p>
    <w:p w14:paraId="1EE9D759" w14:textId="77777777" w:rsidR="007100CB" w:rsidRDefault="007100CB">
      <w:pPr>
        <w:rPr>
          <w:rFonts w:ascii="Arial" w:hAnsi="Arial" w:cs="Arial"/>
          <w:b/>
          <w:bCs/>
          <w:sz w:val="22"/>
          <w:szCs w:val="22"/>
        </w:rPr>
      </w:pPr>
    </w:p>
    <w:p w14:paraId="237708EF" w14:textId="77777777" w:rsidR="007100CB" w:rsidRDefault="007100CB">
      <w:pPr>
        <w:rPr>
          <w:rFonts w:ascii="Arial" w:hAnsi="Arial" w:cs="Arial"/>
          <w:b/>
          <w:bCs/>
          <w:sz w:val="22"/>
          <w:szCs w:val="22"/>
        </w:rPr>
      </w:pPr>
    </w:p>
    <w:p w14:paraId="62D85EAF" w14:textId="77777777" w:rsidR="007100CB" w:rsidRDefault="007100CB">
      <w:pPr>
        <w:rPr>
          <w:rFonts w:ascii="Arial" w:hAnsi="Arial" w:cs="Arial"/>
          <w:b/>
          <w:bCs/>
          <w:sz w:val="22"/>
          <w:szCs w:val="22"/>
        </w:rPr>
      </w:pPr>
    </w:p>
    <w:p w14:paraId="41E0F83D" w14:textId="77777777" w:rsidR="007100CB" w:rsidRDefault="007100CB">
      <w:pPr>
        <w:rPr>
          <w:rFonts w:ascii="Arial" w:hAnsi="Arial" w:cs="Arial"/>
          <w:b/>
          <w:bCs/>
          <w:sz w:val="22"/>
          <w:szCs w:val="22"/>
        </w:rPr>
      </w:pPr>
    </w:p>
    <w:p w14:paraId="0DFD353C" w14:textId="77777777" w:rsidR="007100CB" w:rsidRDefault="007100CB">
      <w:pPr>
        <w:rPr>
          <w:rFonts w:ascii="Arial" w:hAnsi="Arial" w:cs="Arial"/>
          <w:b/>
          <w:bCs/>
          <w:sz w:val="22"/>
          <w:szCs w:val="22"/>
        </w:rPr>
      </w:pPr>
    </w:p>
    <w:p w14:paraId="24AF10C1" w14:textId="77777777" w:rsidR="007100CB" w:rsidRDefault="007100CB">
      <w:pPr>
        <w:rPr>
          <w:rFonts w:ascii="Arial" w:hAnsi="Arial" w:cs="Arial"/>
          <w:b/>
          <w:bCs/>
          <w:sz w:val="22"/>
          <w:szCs w:val="22"/>
        </w:rPr>
      </w:pPr>
    </w:p>
    <w:p w14:paraId="25D7663B" w14:textId="77777777" w:rsidR="007100CB" w:rsidRDefault="007100CB">
      <w:pPr>
        <w:rPr>
          <w:rFonts w:ascii="Arial" w:hAnsi="Arial" w:cs="Arial"/>
          <w:b/>
          <w:bCs/>
          <w:sz w:val="22"/>
          <w:szCs w:val="22"/>
        </w:rPr>
      </w:pPr>
    </w:p>
    <w:p w14:paraId="00A0329F" w14:textId="77777777" w:rsidR="007100CB" w:rsidRDefault="007100CB">
      <w:pPr>
        <w:rPr>
          <w:rFonts w:ascii="Arial" w:hAnsi="Arial" w:cs="Arial"/>
          <w:b/>
          <w:bCs/>
          <w:sz w:val="22"/>
          <w:szCs w:val="22"/>
        </w:rPr>
      </w:pPr>
    </w:p>
    <w:p w14:paraId="767D6728" w14:textId="77777777" w:rsidR="007100CB" w:rsidRDefault="007100CB">
      <w:pPr>
        <w:rPr>
          <w:rFonts w:ascii="Arial" w:hAnsi="Arial" w:cs="Arial"/>
          <w:b/>
          <w:bCs/>
          <w:sz w:val="22"/>
          <w:szCs w:val="22"/>
        </w:rPr>
      </w:pPr>
    </w:p>
    <w:p w14:paraId="353DA14C" w14:textId="77777777" w:rsidR="007100CB" w:rsidRDefault="007100CB">
      <w:pPr>
        <w:rPr>
          <w:rFonts w:ascii="Arial" w:hAnsi="Arial" w:cs="Arial"/>
          <w:b/>
          <w:bCs/>
          <w:sz w:val="22"/>
          <w:szCs w:val="22"/>
        </w:rPr>
      </w:pPr>
    </w:p>
    <w:p w14:paraId="74D3A6A2" w14:textId="77777777" w:rsidR="007100CB" w:rsidRDefault="007100CB">
      <w:pPr>
        <w:rPr>
          <w:rFonts w:ascii="Arial" w:hAnsi="Arial" w:cs="Arial"/>
          <w:b/>
          <w:bCs/>
          <w:sz w:val="22"/>
          <w:szCs w:val="22"/>
        </w:rPr>
      </w:pPr>
    </w:p>
    <w:p w14:paraId="5335CA68" w14:textId="77777777" w:rsidR="007100CB" w:rsidRDefault="007100CB">
      <w:pPr>
        <w:rPr>
          <w:rFonts w:ascii="Arial" w:hAnsi="Arial" w:cs="Arial"/>
          <w:b/>
          <w:bCs/>
          <w:sz w:val="22"/>
          <w:szCs w:val="22"/>
        </w:rPr>
      </w:pPr>
    </w:p>
    <w:p w14:paraId="70E5B4B0" w14:textId="77777777" w:rsidR="007100CB" w:rsidRDefault="007100CB">
      <w:pPr>
        <w:rPr>
          <w:rFonts w:ascii="Arial" w:hAnsi="Arial" w:cs="Arial"/>
          <w:b/>
          <w:bCs/>
          <w:sz w:val="22"/>
          <w:szCs w:val="22"/>
        </w:rPr>
      </w:pPr>
    </w:p>
    <w:p w14:paraId="52BC9A6A" w14:textId="77777777" w:rsidR="007100CB" w:rsidRDefault="007100CB">
      <w:pPr>
        <w:rPr>
          <w:rFonts w:ascii="Arial" w:hAnsi="Arial" w:cs="Arial"/>
          <w:b/>
          <w:bCs/>
          <w:sz w:val="22"/>
          <w:szCs w:val="22"/>
        </w:rPr>
      </w:pPr>
    </w:p>
    <w:p w14:paraId="56414F93" w14:textId="77777777" w:rsidR="007100CB" w:rsidRDefault="007100CB">
      <w:pPr>
        <w:rPr>
          <w:rFonts w:ascii="Arial" w:hAnsi="Arial" w:cs="Arial"/>
          <w:b/>
          <w:bCs/>
          <w:sz w:val="22"/>
          <w:szCs w:val="22"/>
        </w:rPr>
      </w:pPr>
    </w:p>
    <w:p w14:paraId="2AC38F26" w14:textId="77777777" w:rsidR="00137EAD" w:rsidRDefault="00137EAD">
      <w:pPr>
        <w:rPr>
          <w:rFonts w:ascii="Arial" w:hAnsi="Arial" w:cs="Arial"/>
          <w:b/>
          <w:bCs/>
          <w:sz w:val="22"/>
          <w:szCs w:val="22"/>
        </w:rPr>
        <w:sectPr w:rsidR="00137EAD" w:rsidSect="001D1C7F">
          <w:footerReference w:type="even" r:id="rId8"/>
          <w:footerReference w:type="default" r:id="rId9"/>
          <w:pgSz w:w="11906" w:h="16838"/>
          <w:pgMar w:top="1440" w:right="1440" w:bottom="1440" w:left="1440" w:header="708" w:footer="708" w:gutter="0"/>
          <w:cols w:space="708"/>
          <w:docGrid w:linePitch="360"/>
        </w:sectPr>
      </w:pPr>
    </w:p>
    <w:p w14:paraId="2D819723" w14:textId="77777777" w:rsidR="00137EAD" w:rsidRDefault="00137EAD">
      <w:pPr>
        <w:rPr>
          <w:rFonts w:ascii="Arial" w:hAnsi="Arial" w:cs="Arial"/>
          <w:b/>
          <w:bCs/>
          <w:sz w:val="22"/>
          <w:szCs w:val="22"/>
        </w:rPr>
      </w:pPr>
    </w:p>
    <w:p w14:paraId="74AAFBEF" w14:textId="77777777" w:rsidR="00137EAD" w:rsidRDefault="00137EAD">
      <w:pPr>
        <w:rPr>
          <w:rFonts w:ascii="Arial" w:hAnsi="Arial" w:cs="Arial"/>
          <w:b/>
          <w:bCs/>
          <w:sz w:val="22"/>
          <w:szCs w:val="22"/>
        </w:rPr>
      </w:pPr>
    </w:p>
    <w:p w14:paraId="0831A423" w14:textId="15F50AC6" w:rsidR="007100CB" w:rsidRDefault="00137EAD">
      <w:pPr>
        <w:rPr>
          <w:rFonts w:ascii="Arial" w:hAnsi="Arial" w:cs="Arial"/>
          <w:b/>
          <w:bCs/>
          <w:sz w:val="22"/>
          <w:szCs w:val="22"/>
        </w:rPr>
      </w:pPr>
      <w:r w:rsidRPr="00137EAD">
        <w:rPr>
          <w:rFonts w:ascii="Arial" w:hAnsi="Arial" w:cs="Arial"/>
          <w:b/>
          <w:bCs/>
          <w:color w:val="215E99" w:themeColor="text2" w:themeTint="BF"/>
          <w:sz w:val="22"/>
          <w:szCs w:val="22"/>
        </w:rPr>
        <w:t>Student name:</w:t>
      </w:r>
      <w:r>
        <w:rPr>
          <w:rFonts w:ascii="Arial" w:hAnsi="Arial" w:cs="Arial"/>
          <w:b/>
          <w:bCs/>
          <w:sz w:val="22"/>
          <w:szCs w:val="22"/>
        </w:rPr>
        <w:t xml:space="preserve"> </w:t>
      </w:r>
      <w:r w:rsidRPr="00137EAD">
        <w:rPr>
          <w:rFonts w:ascii="Arial" w:hAnsi="Arial" w:cs="Arial"/>
          <w:sz w:val="22"/>
          <w:szCs w:val="22"/>
        </w:rPr>
        <w:t xml:space="preserve">Adelina </w:t>
      </w:r>
      <w:proofErr w:type="spellStart"/>
      <w:r w:rsidRPr="00137EAD">
        <w:rPr>
          <w:rFonts w:ascii="Arial" w:hAnsi="Arial" w:cs="Arial"/>
          <w:sz w:val="22"/>
          <w:szCs w:val="22"/>
        </w:rPr>
        <w:t>Andrusca</w:t>
      </w:r>
      <w:proofErr w:type="spellEnd"/>
      <w:r>
        <w:rPr>
          <w:rFonts w:ascii="Arial" w:hAnsi="Arial" w:cs="Arial"/>
          <w:b/>
          <w:bCs/>
          <w:sz w:val="22"/>
          <w:szCs w:val="22"/>
        </w:rPr>
        <w:t xml:space="preserve"> </w:t>
      </w:r>
    </w:p>
    <w:p w14:paraId="67B442D8" w14:textId="3FF33AD5" w:rsidR="00137EAD" w:rsidRDefault="00137EAD">
      <w:pPr>
        <w:rPr>
          <w:rFonts w:ascii="Arial" w:hAnsi="Arial" w:cs="Arial"/>
          <w:b/>
          <w:bCs/>
          <w:sz w:val="22"/>
          <w:szCs w:val="22"/>
        </w:rPr>
      </w:pPr>
      <w:r w:rsidRPr="00137EAD">
        <w:rPr>
          <w:rFonts w:ascii="Arial" w:hAnsi="Arial" w:cs="Arial"/>
          <w:b/>
          <w:bCs/>
          <w:color w:val="215E99" w:themeColor="text2" w:themeTint="BF"/>
          <w:sz w:val="22"/>
          <w:szCs w:val="22"/>
        </w:rPr>
        <w:t>Student ID number:</w:t>
      </w:r>
      <w:r>
        <w:rPr>
          <w:rFonts w:ascii="Arial" w:hAnsi="Arial" w:cs="Arial"/>
          <w:b/>
          <w:bCs/>
          <w:sz w:val="22"/>
          <w:szCs w:val="22"/>
        </w:rPr>
        <w:t xml:space="preserve"> </w:t>
      </w:r>
      <w:r w:rsidRPr="00137EAD">
        <w:rPr>
          <w:rFonts w:ascii="Arial" w:hAnsi="Arial" w:cs="Arial"/>
          <w:sz w:val="22"/>
          <w:szCs w:val="22"/>
        </w:rPr>
        <w:t>2128219</w:t>
      </w:r>
    </w:p>
    <w:p w14:paraId="5A5A1B6F" w14:textId="107F3114" w:rsidR="007100CB" w:rsidRPr="00137EAD" w:rsidRDefault="00137EAD">
      <w:pPr>
        <w:rPr>
          <w:rFonts w:ascii="Arial" w:hAnsi="Arial" w:cs="Arial"/>
          <w:sz w:val="22"/>
          <w:szCs w:val="22"/>
        </w:rPr>
      </w:pPr>
      <w:r>
        <w:rPr>
          <w:rFonts w:ascii="Arial" w:hAnsi="Arial" w:cs="Arial"/>
          <w:b/>
          <w:bCs/>
          <w:sz w:val="22"/>
          <w:szCs w:val="22"/>
        </w:rPr>
        <w:t xml:space="preserve">                                                                      </w:t>
      </w:r>
      <w:r w:rsidR="007100CB" w:rsidRPr="00137EAD">
        <w:rPr>
          <w:rFonts w:ascii="Arial" w:hAnsi="Arial" w:cs="Arial"/>
          <w:b/>
          <w:bCs/>
          <w:color w:val="215E99" w:themeColor="text2" w:themeTint="BF"/>
          <w:sz w:val="22"/>
          <w:szCs w:val="22"/>
        </w:rPr>
        <w:t>Module:</w:t>
      </w:r>
      <w:r w:rsidR="007100CB">
        <w:rPr>
          <w:rFonts w:ascii="Arial" w:hAnsi="Arial" w:cs="Arial"/>
          <w:b/>
          <w:bCs/>
          <w:sz w:val="22"/>
          <w:szCs w:val="22"/>
        </w:rPr>
        <w:t xml:space="preserve"> </w:t>
      </w:r>
      <w:r w:rsidR="007100CB" w:rsidRPr="00137EAD">
        <w:rPr>
          <w:rFonts w:ascii="Arial" w:hAnsi="Arial" w:cs="Arial"/>
          <w:sz w:val="22"/>
          <w:szCs w:val="22"/>
        </w:rPr>
        <w:t xml:space="preserve">Entrepreneurship </w:t>
      </w:r>
    </w:p>
    <w:p w14:paraId="1B67E59B" w14:textId="77777777" w:rsidR="007100CB" w:rsidRPr="00137EAD" w:rsidRDefault="007100CB">
      <w:pPr>
        <w:rPr>
          <w:rFonts w:ascii="Arial" w:hAnsi="Arial" w:cs="Arial"/>
          <w:sz w:val="22"/>
          <w:szCs w:val="22"/>
        </w:rPr>
      </w:pPr>
      <w:r w:rsidRPr="00137EAD">
        <w:rPr>
          <w:rFonts w:ascii="Arial" w:hAnsi="Arial" w:cs="Arial"/>
          <w:b/>
          <w:bCs/>
          <w:color w:val="215E99" w:themeColor="text2" w:themeTint="BF"/>
          <w:sz w:val="22"/>
          <w:szCs w:val="22"/>
        </w:rPr>
        <w:t>Module code:</w:t>
      </w:r>
      <w:r>
        <w:rPr>
          <w:rFonts w:ascii="Arial" w:hAnsi="Arial" w:cs="Arial"/>
          <w:b/>
          <w:bCs/>
          <w:sz w:val="22"/>
          <w:szCs w:val="22"/>
        </w:rPr>
        <w:t xml:space="preserve"> </w:t>
      </w:r>
      <w:r w:rsidRPr="00137EAD">
        <w:rPr>
          <w:rFonts w:ascii="Arial" w:hAnsi="Arial" w:cs="Arial"/>
          <w:sz w:val="22"/>
          <w:szCs w:val="22"/>
        </w:rPr>
        <w:t>LCBB5001</w:t>
      </w:r>
    </w:p>
    <w:p w14:paraId="60EBAFD1" w14:textId="77777777" w:rsidR="00137EAD" w:rsidRDefault="007100CB">
      <w:pPr>
        <w:rPr>
          <w:rFonts w:ascii="Arial" w:hAnsi="Arial" w:cs="Arial"/>
          <w:b/>
          <w:bCs/>
          <w:sz w:val="22"/>
          <w:szCs w:val="22"/>
        </w:rPr>
      </w:pPr>
      <w:r w:rsidRPr="00137EAD">
        <w:rPr>
          <w:rFonts w:ascii="Arial" w:hAnsi="Arial" w:cs="Arial"/>
          <w:b/>
          <w:bCs/>
          <w:color w:val="215E99" w:themeColor="text2" w:themeTint="BF"/>
          <w:sz w:val="22"/>
          <w:szCs w:val="22"/>
        </w:rPr>
        <w:t>Module Leader:</w:t>
      </w:r>
      <w:r>
        <w:rPr>
          <w:rFonts w:ascii="Arial" w:hAnsi="Arial" w:cs="Arial"/>
          <w:b/>
          <w:bCs/>
          <w:sz w:val="22"/>
          <w:szCs w:val="22"/>
        </w:rPr>
        <w:t xml:space="preserve"> </w:t>
      </w:r>
      <w:r w:rsidRPr="00137EAD">
        <w:rPr>
          <w:rFonts w:ascii="Arial" w:hAnsi="Arial" w:cs="Arial"/>
          <w:sz w:val="22"/>
          <w:szCs w:val="22"/>
        </w:rPr>
        <w:t xml:space="preserve">Vasilios </w:t>
      </w:r>
      <w:proofErr w:type="spellStart"/>
      <w:r w:rsidRPr="00137EAD">
        <w:rPr>
          <w:rFonts w:ascii="Arial" w:hAnsi="Arial" w:cs="Arial"/>
          <w:sz w:val="22"/>
          <w:szCs w:val="22"/>
        </w:rPr>
        <w:t>Tavlaridis</w:t>
      </w:r>
      <w:proofErr w:type="spellEnd"/>
    </w:p>
    <w:p w14:paraId="2B577F65" w14:textId="77777777" w:rsidR="00137EAD" w:rsidRDefault="00137EAD">
      <w:pPr>
        <w:rPr>
          <w:rFonts w:ascii="Arial" w:hAnsi="Arial" w:cs="Arial"/>
          <w:b/>
          <w:bCs/>
          <w:sz w:val="22"/>
          <w:szCs w:val="22"/>
        </w:rPr>
        <w:sectPr w:rsidR="00137EAD" w:rsidSect="001D1C7F">
          <w:type w:val="continuous"/>
          <w:pgSz w:w="11906" w:h="16838"/>
          <w:pgMar w:top="1440" w:right="1440" w:bottom="1440" w:left="1440" w:header="708" w:footer="708" w:gutter="0"/>
          <w:cols w:num="2" w:space="708"/>
          <w:docGrid w:linePitch="360"/>
        </w:sectPr>
      </w:pPr>
      <w:r w:rsidRPr="00137EAD">
        <w:rPr>
          <w:rFonts w:ascii="Arial" w:hAnsi="Arial" w:cs="Arial"/>
          <w:b/>
          <w:bCs/>
          <w:color w:val="215E99" w:themeColor="text2" w:themeTint="BF"/>
          <w:sz w:val="22"/>
          <w:szCs w:val="22"/>
        </w:rPr>
        <w:t>Lecturer:</w:t>
      </w:r>
      <w:r>
        <w:rPr>
          <w:rFonts w:ascii="Arial" w:hAnsi="Arial" w:cs="Arial"/>
          <w:b/>
          <w:bCs/>
          <w:sz w:val="22"/>
          <w:szCs w:val="22"/>
        </w:rPr>
        <w:t xml:space="preserve"> </w:t>
      </w:r>
      <w:proofErr w:type="spellStart"/>
      <w:r w:rsidRPr="00137EAD">
        <w:rPr>
          <w:rFonts w:ascii="Arial" w:hAnsi="Arial" w:cs="Arial"/>
          <w:sz w:val="22"/>
          <w:szCs w:val="22"/>
        </w:rPr>
        <w:t>Dr.</w:t>
      </w:r>
      <w:proofErr w:type="spellEnd"/>
      <w:r w:rsidRPr="00137EAD">
        <w:rPr>
          <w:rFonts w:ascii="Arial" w:hAnsi="Arial" w:cs="Arial"/>
          <w:sz w:val="22"/>
          <w:szCs w:val="22"/>
        </w:rPr>
        <w:t xml:space="preserve"> </w:t>
      </w:r>
      <w:proofErr w:type="spellStart"/>
      <w:r w:rsidRPr="00137EAD">
        <w:rPr>
          <w:rFonts w:ascii="Arial" w:hAnsi="Arial" w:cs="Arial"/>
          <w:sz w:val="22"/>
          <w:szCs w:val="22"/>
        </w:rPr>
        <w:t>Masud</w:t>
      </w:r>
      <w:proofErr w:type="spellEnd"/>
      <w:r w:rsidRPr="00137EAD">
        <w:rPr>
          <w:rFonts w:ascii="Arial" w:hAnsi="Arial" w:cs="Arial"/>
          <w:sz w:val="22"/>
          <w:szCs w:val="22"/>
        </w:rPr>
        <w:t xml:space="preserve"> Ibrahim</w:t>
      </w:r>
    </w:p>
    <w:p w14:paraId="159F4425" w14:textId="03CD5E9F" w:rsidR="007A1FB0" w:rsidRDefault="007A1FB0">
      <w:pPr>
        <w:rPr>
          <w:rFonts w:ascii="Arial" w:hAnsi="Arial" w:cs="Arial"/>
          <w:b/>
          <w:bCs/>
          <w:sz w:val="22"/>
          <w:szCs w:val="22"/>
        </w:rPr>
      </w:pPr>
      <w:r>
        <w:rPr>
          <w:rFonts w:ascii="Arial" w:hAnsi="Arial" w:cs="Arial"/>
          <w:b/>
          <w:bCs/>
          <w:sz w:val="22"/>
          <w:szCs w:val="22"/>
        </w:rPr>
        <w:br w:type="page"/>
      </w:r>
    </w:p>
    <w:sdt>
      <w:sdtPr>
        <w:rPr>
          <w:rFonts w:asciiTheme="minorHAnsi" w:eastAsiaTheme="minorHAnsi" w:hAnsiTheme="minorHAnsi" w:cstheme="minorBidi"/>
          <w:b w:val="0"/>
          <w:bCs w:val="0"/>
          <w:color w:val="auto"/>
          <w:kern w:val="2"/>
          <w:sz w:val="24"/>
          <w:szCs w:val="24"/>
          <w:lang w:val="en-GB"/>
          <w14:ligatures w14:val="standardContextual"/>
        </w:rPr>
        <w:id w:val="362251290"/>
        <w:docPartObj>
          <w:docPartGallery w:val="Table of Contents"/>
          <w:docPartUnique/>
        </w:docPartObj>
      </w:sdtPr>
      <w:sdtEndPr>
        <w:rPr>
          <w:noProof/>
        </w:rPr>
      </w:sdtEndPr>
      <w:sdtContent>
        <w:p w14:paraId="32430894" w14:textId="3896C335" w:rsidR="007A1FB0" w:rsidRDefault="007A1FB0">
          <w:pPr>
            <w:pStyle w:val="TOCHeading"/>
          </w:pPr>
          <w:r>
            <w:t>Table of Contents</w:t>
          </w:r>
        </w:p>
        <w:p w14:paraId="7B5CCEEA" w14:textId="758C645C" w:rsidR="00261AD9" w:rsidRDefault="007A1FB0">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1592009" w:history="1">
            <w:r w:rsidR="00261AD9" w:rsidRPr="00026C8F">
              <w:rPr>
                <w:rStyle w:val="Hyperlink"/>
                <w:rFonts w:ascii="Arial" w:hAnsi="Arial" w:cs="Arial"/>
                <w:noProof/>
              </w:rPr>
              <w:t>Introduction</w:t>
            </w:r>
            <w:r w:rsidR="00261AD9">
              <w:rPr>
                <w:noProof/>
                <w:webHidden/>
              </w:rPr>
              <w:tab/>
            </w:r>
            <w:r w:rsidR="00261AD9">
              <w:rPr>
                <w:noProof/>
                <w:webHidden/>
              </w:rPr>
              <w:fldChar w:fldCharType="begin"/>
            </w:r>
            <w:r w:rsidR="00261AD9">
              <w:rPr>
                <w:noProof/>
                <w:webHidden/>
              </w:rPr>
              <w:instrText xml:space="preserve"> PAGEREF _Toc161592009 \h </w:instrText>
            </w:r>
            <w:r w:rsidR="00261AD9">
              <w:rPr>
                <w:noProof/>
                <w:webHidden/>
              </w:rPr>
            </w:r>
            <w:r w:rsidR="00261AD9">
              <w:rPr>
                <w:noProof/>
                <w:webHidden/>
              </w:rPr>
              <w:fldChar w:fldCharType="separate"/>
            </w:r>
            <w:r w:rsidR="00261AD9">
              <w:rPr>
                <w:noProof/>
                <w:webHidden/>
              </w:rPr>
              <w:t>3</w:t>
            </w:r>
            <w:r w:rsidR="00261AD9">
              <w:rPr>
                <w:noProof/>
                <w:webHidden/>
              </w:rPr>
              <w:fldChar w:fldCharType="end"/>
            </w:r>
          </w:hyperlink>
        </w:p>
        <w:p w14:paraId="327AE377" w14:textId="1E367DF6" w:rsidR="00261AD9" w:rsidRDefault="00261AD9">
          <w:pPr>
            <w:pStyle w:val="TOC1"/>
            <w:tabs>
              <w:tab w:val="right" w:leader="dot" w:pos="9016"/>
            </w:tabs>
            <w:rPr>
              <w:rFonts w:eastAsiaTheme="minorEastAsia"/>
              <w:b w:val="0"/>
              <w:bCs w:val="0"/>
              <w:i w:val="0"/>
              <w:iCs w:val="0"/>
              <w:noProof/>
              <w:lang w:eastAsia="en-GB"/>
            </w:rPr>
          </w:pPr>
          <w:hyperlink w:anchor="_Toc161592010" w:history="1">
            <w:r w:rsidRPr="00026C8F">
              <w:rPr>
                <w:rStyle w:val="Hyperlink"/>
                <w:rFonts w:ascii="Arial" w:hAnsi="Arial" w:cs="Arial"/>
                <w:noProof/>
                <w:shd w:val="clear" w:color="auto" w:fill="FFFFFF"/>
              </w:rPr>
              <w:t>General information about Walt Disney</w:t>
            </w:r>
            <w:r>
              <w:rPr>
                <w:noProof/>
                <w:webHidden/>
              </w:rPr>
              <w:tab/>
            </w:r>
            <w:r>
              <w:rPr>
                <w:noProof/>
                <w:webHidden/>
              </w:rPr>
              <w:fldChar w:fldCharType="begin"/>
            </w:r>
            <w:r>
              <w:rPr>
                <w:noProof/>
                <w:webHidden/>
              </w:rPr>
              <w:instrText xml:space="preserve"> PAGEREF _Toc161592010 \h </w:instrText>
            </w:r>
            <w:r>
              <w:rPr>
                <w:noProof/>
                <w:webHidden/>
              </w:rPr>
            </w:r>
            <w:r>
              <w:rPr>
                <w:noProof/>
                <w:webHidden/>
              </w:rPr>
              <w:fldChar w:fldCharType="separate"/>
            </w:r>
            <w:r>
              <w:rPr>
                <w:noProof/>
                <w:webHidden/>
              </w:rPr>
              <w:t>3</w:t>
            </w:r>
            <w:r>
              <w:rPr>
                <w:noProof/>
                <w:webHidden/>
              </w:rPr>
              <w:fldChar w:fldCharType="end"/>
            </w:r>
          </w:hyperlink>
        </w:p>
        <w:p w14:paraId="2F751AD5" w14:textId="3EA84B67" w:rsidR="00261AD9" w:rsidRDefault="00261AD9">
          <w:pPr>
            <w:pStyle w:val="TOC1"/>
            <w:tabs>
              <w:tab w:val="right" w:leader="dot" w:pos="9016"/>
            </w:tabs>
            <w:rPr>
              <w:rFonts w:eastAsiaTheme="minorEastAsia"/>
              <w:b w:val="0"/>
              <w:bCs w:val="0"/>
              <w:i w:val="0"/>
              <w:iCs w:val="0"/>
              <w:noProof/>
              <w:lang w:eastAsia="en-GB"/>
            </w:rPr>
          </w:pPr>
          <w:hyperlink w:anchor="_Toc161592011" w:history="1">
            <w:r w:rsidRPr="00026C8F">
              <w:rPr>
                <w:rStyle w:val="Hyperlink"/>
                <w:rFonts w:ascii="Arial" w:hAnsi="Arial" w:cs="Arial"/>
                <w:noProof/>
                <w:kern w:val="0"/>
              </w:rPr>
              <w:t>Creation of Mickey Mouse and the Birth of Disney Studios</w:t>
            </w:r>
            <w:r>
              <w:rPr>
                <w:noProof/>
                <w:webHidden/>
              </w:rPr>
              <w:tab/>
            </w:r>
            <w:r>
              <w:rPr>
                <w:noProof/>
                <w:webHidden/>
              </w:rPr>
              <w:fldChar w:fldCharType="begin"/>
            </w:r>
            <w:r>
              <w:rPr>
                <w:noProof/>
                <w:webHidden/>
              </w:rPr>
              <w:instrText xml:space="preserve"> PAGEREF _Toc161592011 \h </w:instrText>
            </w:r>
            <w:r>
              <w:rPr>
                <w:noProof/>
                <w:webHidden/>
              </w:rPr>
            </w:r>
            <w:r>
              <w:rPr>
                <w:noProof/>
                <w:webHidden/>
              </w:rPr>
              <w:fldChar w:fldCharType="separate"/>
            </w:r>
            <w:r>
              <w:rPr>
                <w:noProof/>
                <w:webHidden/>
              </w:rPr>
              <w:t>3</w:t>
            </w:r>
            <w:r>
              <w:rPr>
                <w:noProof/>
                <w:webHidden/>
              </w:rPr>
              <w:fldChar w:fldCharType="end"/>
            </w:r>
          </w:hyperlink>
        </w:p>
        <w:p w14:paraId="3A93259C" w14:textId="36EE7958" w:rsidR="00261AD9" w:rsidRDefault="00261AD9">
          <w:pPr>
            <w:pStyle w:val="TOC1"/>
            <w:tabs>
              <w:tab w:val="right" w:leader="dot" w:pos="9016"/>
            </w:tabs>
            <w:rPr>
              <w:rFonts w:eastAsiaTheme="minorEastAsia"/>
              <w:b w:val="0"/>
              <w:bCs w:val="0"/>
              <w:i w:val="0"/>
              <w:iCs w:val="0"/>
              <w:noProof/>
              <w:lang w:eastAsia="en-GB"/>
            </w:rPr>
          </w:pPr>
          <w:hyperlink w:anchor="_Toc161592012" w:history="1">
            <w:r w:rsidRPr="00026C8F">
              <w:rPr>
                <w:rStyle w:val="Hyperlink"/>
                <w:rFonts w:ascii="Arial" w:hAnsi="Arial" w:cs="Arial"/>
                <w:noProof/>
                <w:kern w:val="0"/>
              </w:rPr>
              <w:t>The Creation of Disneyland</w:t>
            </w:r>
            <w:r>
              <w:rPr>
                <w:noProof/>
                <w:webHidden/>
              </w:rPr>
              <w:tab/>
            </w:r>
            <w:r>
              <w:rPr>
                <w:noProof/>
                <w:webHidden/>
              </w:rPr>
              <w:fldChar w:fldCharType="begin"/>
            </w:r>
            <w:r>
              <w:rPr>
                <w:noProof/>
                <w:webHidden/>
              </w:rPr>
              <w:instrText xml:space="preserve"> PAGEREF _Toc161592012 \h </w:instrText>
            </w:r>
            <w:r>
              <w:rPr>
                <w:noProof/>
                <w:webHidden/>
              </w:rPr>
            </w:r>
            <w:r>
              <w:rPr>
                <w:noProof/>
                <w:webHidden/>
              </w:rPr>
              <w:fldChar w:fldCharType="separate"/>
            </w:r>
            <w:r>
              <w:rPr>
                <w:noProof/>
                <w:webHidden/>
              </w:rPr>
              <w:t>4</w:t>
            </w:r>
            <w:r>
              <w:rPr>
                <w:noProof/>
                <w:webHidden/>
              </w:rPr>
              <w:fldChar w:fldCharType="end"/>
            </w:r>
          </w:hyperlink>
        </w:p>
        <w:p w14:paraId="3A16AF68" w14:textId="2A47D48C" w:rsidR="00261AD9" w:rsidRDefault="00261AD9">
          <w:pPr>
            <w:pStyle w:val="TOC1"/>
            <w:tabs>
              <w:tab w:val="right" w:leader="dot" w:pos="9016"/>
            </w:tabs>
            <w:rPr>
              <w:rFonts w:eastAsiaTheme="minorEastAsia"/>
              <w:b w:val="0"/>
              <w:bCs w:val="0"/>
              <w:i w:val="0"/>
              <w:iCs w:val="0"/>
              <w:noProof/>
              <w:lang w:eastAsia="en-GB"/>
            </w:rPr>
          </w:pPr>
          <w:hyperlink w:anchor="_Toc161592013" w:history="1">
            <w:r w:rsidRPr="00026C8F">
              <w:rPr>
                <w:rStyle w:val="Hyperlink"/>
                <w:rFonts w:ascii="Arial" w:hAnsi="Arial" w:cs="Arial"/>
                <w:noProof/>
                <w:kern w:val="0"/>
              </w:rPr>
              <w:t>Expansion into Film and Television</w:t>
            </w:r>
            <w:r>
              <w:rPr>
                <w:noProof/>
                <w:webHidden/>
              </w:rPr>
              <w:tab/>
            </w:r>
            <w:r>
              <w:rPr>
                <w:noProof/>
                <w:webHidden/>
              </w:rPr>
              <w:fldChar w:fldCharType="begin"/>
            </w:r>
            <w:r>
              <w:rPr>
                <w:noProof/>
                <w:webHidden/>
              </w:rPr>
              <w:instrText xml:space="preserve"> PAGEREF _Toc161592013 \h </w:instrText>
            </w:r>
            <w:r>
              <w:rPr>
                <w:noProof/>
                <w:webHidden/>
              </w:rPr>
            </w:r>
            <w:r>
              <w:rPr>
                <w:noProof/>
                <w:webHidden/>
              </w:rPr>
              <w:fldChar w:fldCharType="separate"/>
            </w:r>
            <w:r>
              <w:rPr>
                <w:noProof/>
                <w:webHidden/>
              </w:rPr>
              <w:t>5</w:t>
            </w:r>
            <w:r>
              <w:rPr>
                <w:noProof/>
                <w:webHidden/>
              </w:rPr>
              <w:fldChar w:fldCharType="end"/>
            </w:r>
          </w:hyperlink>
        </w:p>
        <w:p w14:paraId="13540B8A" w14:textId="24860826" w:rsidR="00261AD9" w:rsidRDefault="00261AD9">
          <w:pPr>
            <w:pStyle w:val="TOC1"/>
            <w:tabs>
              <w:tab w:val="right" w:leader="dot" w:pos="9016"/>
            </w:tabs>
            <w:rPr>
              <w:rFonts w:eastAsiaTheme="minorEastAsia"/>
              <w:b w:val="0"/>
              <w:bCs w:val="0"/>
              <w:i w:val="0"/>
              <w:iCs w:val="0"/>
              <w:noProof/>
              <w:lang w:eastAsia="en-GB"/>
            </w:rPr>
          </w:pPr>
          <w:hyperlink w:anchor="_Toc161592014" w:history="1">
            <w:r w:rsidRPr="00026C8F">
              <w:rPr>
                <w:rStyle w:val="Hyperlink"/>
                <w:rFonts w:ascii="Arial" w:hAnsi="Arial" w:cs="Arial"/>
                <w:noProof/>
                <w:kern w:val="0"/>
              </w:rPr>
              <w:t>Entrepreneurial Traits of Walt Disney</w:t>
            </w:r>
            <w:r>
              <w:rPr>
                <w:noProof/>
                <w:webHidden/>
              </w:rPr>
              <w:tab/>
            </w:r>
            <w:r>
              <w:rPr>
                <w:noProof/>
                <w:webHidden/>
              </w:rPr>
              <w:fldChar w:fldCharType="begin"/>
            </w:r>
            <w:r>
              <w:rPr>
                <w:noProof/>
                <w:webHidden/>
              </w:rPr>
              <w:instrText xml:space="preserve"> PAGEREF _Toc161592014 \h </w:instrText>
            </w:r>
            <w:r>
              <w:rPr>
                <w:noProof/>
                <w:webHidden/>
              </w:rPr>
            </w:r>
            <w:r>
              <w:rPr>
                <w:noProof/>
                <w:webHidden/>
              </w:rPr>
              <w:fldChar w:fldCharType="separate"/>
            </w:r>
            <w:r>
              <w:rPr>
                <w:noProof/>
                <w:webHidden/>
              </w:rPr>
              <w:t>5</w:t>
            </w:r>
            <w:r>
              <w:rPr>
                <w:noProof/>
                <w:webHidden/>
              </w:rPr>
              <w:fldChar w:fldCharType="end"/>
            </w:r>
          </w:hyperlink>
        </w:p>
        <w:p w14:paraId="1A4B700C" w14:textId="4E41C40C" w:rsidR="00261AD9" w:rsidRDefault="00261AD9">
          <w:pPr>
            <w:pStyle w:val="TOC1"/>
            <w:tabs>
              <w:tab w:val="right" w:leader="dot" w:pos="9016"/>
            </w:tabs>
            <w:rPr>
              <w:rFonts w:eastAsiaTheme="minorEastAsia"/>
              <w:b w:val="0"/>
              <w:bCs w:val="0"/>
              <w:i w:val="0"/>
              <w:iCs w:val="0"/>
              <w:noProof/>
              <w:lang w:eastAsia="en-GB"/>
            </w:rPr>
          </w:pPr>
          <w:hyperlink w:anchor="_Toc161592015" w:history="1">
            <w:r w:rsidRPr="00026C8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_Toc161592015 \h </w:instrText>
            </w:r>
            <w:r>
              <w:rPr>
                <w:noProof/>
                <w:webHidden/>
              </w:rPr>
            </w:r>
            <w:r>
              <w:rPr>
                <w:noProof/>
                <w:webHidden/>
              </w:rPr>
              <w:fldChar w:fldCharType="separate"/>
            </w:r>
            <w:r>
              <w:rPr>
                <w:noProof/>
                <w:webHidden/>
              </w:rPr>
              <w:t>7</w:t>
            </w:r>
            <w:r>
              <w:rPr>
                <w:noProof/>
                <w:webHidden/>
              </w:rPr>
              <w:fldChar w:fldCharType="end"/>
            </w:r>
          </w:hyperlink>
        </w:p>
        <w:p w14:paraId="5B1637B4" w14:textId="17AA30FF" w:rsidR="00261AD9" w:rsidRDefault="00261AD9">
          <w:pPr>
            <w:pStyle w:val="TOC1"/>
            <w:tabs>
              <w:tab w:val="right" w:leader="dot" w:pos="9016"/>
            </w:tabs>
            <w:rPr>
              <w:rFonts w:eastAsiaTheme="minorEastAsia"/>
              <w:b w:val="0"/>
              <w:bCs w:val="0"/>
              <w:i w:val="0"/>
              <w:iCs w:val="0"/>
              <w:noProof/>
              <w:lang w:eastAsia="en-GB"/>
            </w:rPr>
          </w:pPr>
          <w:hyperlink w:anchor="_Toc161592016" w:history="1">
            <w:r w:rsidRPr="00026C8F">
              <w:rPr>
                <w:rStyle w:val="Hyperlink"/>
                <w:noProof/>
              </w:rPr>
              <w:t>Reference list</w:t>
            </w:r>
            <w:r>
              <w:rPr>
                <w:noProof/>
                <w:webHidden/>
              </w:rPr>
              <w:tab/>
            </w:r>
            <w:r>
              <w:rPr>
                <w:noProof/>
                <w:webHidden/>
              </w:rPr>
              <w:fldChar w:fldCharType="begin"/>
            </w:r>
            <w:r>
              <w:rPr>
                <w:noProof/>
                <w:webHidden/>
              </w:rPr>
              <w:instrText xml:space="preserve"> PAGEREF _Toc161592016 \h </w:instrText>
            </w:r>
            <w:r>
              <w:rPr>
                <w:noProof/>
                <w:webHidden/>
              </w:rPr>
            </w:r>
            <w:r>
              <w:rPr>
                <w:noProof/>
                <w:webHidden/>
              </w:rPr>
              <w:fldChar w:fldCharType="separate"/>
            </w:r>
            <w:r>
              <w:rPr>
                <w:noProof/>
                <w:webHidden/>
              </w:rPr>
              <w:t>8</w:t>
            </w:r>
            <w:r>
              <w:rPr>
                <w:noProof/>
                <w:webHidden/>
              </w:rPr>
              <w:fldChar w:fldCharType="end"/>
            </w:r>
          </w:hyperlink>
        </w:p>
        <w:p w14:paraId="50ACF41A" w14:textId="7E63C8D5" w:rsidR="007A1FB0" w:rsidRDefault="007A1FB0">
          <w:r>
            <w:rPr>
              <w:b/>
              <w:bCs/>
              <w:noProof/>
            </w:rPr>
            <w:fldChar w:fldCharType="end"/>
          </w:r>
        </w:p>
      </w:sdtContent>
    </w:sdt>
    <w:p w14:paraId="7BC74D57" w14:textId="27EEF7A5" w:rsidR="007A1FB0" w:rsidRDefault="007A1FB0">
      <w:pPr>
        <w:rPr>
          <w:rFonts w:ascii="Arial" w:hAnsi="Arial" w:cs="Arial"/>
          <w:b/>
          <w:bCs/>
          <w:sz w:val="22"/>
          <w:szCs w:val="22"/>
        </w:rPr>
      </w:pPr>
      <w:r>
        <w:rPr>
          <w:rFonts w:ascii="Arial" w:hAnsi="Arial" w:cs="Arial"/>
          <w:b/>
          <w:bCs/>
          <w:sz w:val="22"/>
          <w:szCs w:val="22"/>
        </w:rPr>
        <w:br w:type="page"/>
      </w:r>
    </w:p>
    <w:p w14:paraId="2AF73AC6" w14:textId="60FA421D" w:rsidR="00F10983" w:rsidRPr="003D5D65" w:rsidRDefault="00F10983" w:rsidP="00A832CA">
      <w:pPr>
        <w:pStyle w:val="Heading1"/>
        <w:rPr>
          <w:rFonts w:ascii="Arial" w:hAnsi="Arial" w:cs="Arial"/>
          <w:b/>
          <w:bCs/>
          <w:sz w:val="22"/>
          <w:szCs w:val="22"/>
        </w:rPr>
      </w:pPr>
      <w:bookmarkStart w:id="0" w:name="_Toc161592009"/>
      <w:r w:rsidRPr="003D5D65">
        <w:rPr>
          <w:rFonts w:ascii="Arial" w:hAnsi="Arial" w:cs="Arial"/>
          <w:b/>
          <w:bCs/>
          <w:sz w:val="22"/>
          <w:szCs w:val="22"/>
        </w:rPr>
        <w:lastRenderedPageBreak/>
        <w:t>Introduction</w:t>
      </w:r>
      <w:bookmarkEnd w:id="0"/>
    </w:p>
    <w:p w14:paraId="3D70F76F" w14:textId="31D11FF0" w:rsidR="00F10983" w:rsidRPr="003D5D65" w:rsidRDefault="00F10983" w:rsidP="003D5D65">
      <w:pPr>
        <w:spacing w:line="360" w:lineRule="auto"/>
        <w:ind w:firstLine="720"/>
        <w:jc w:val="both"/>
        <w:rPr>
          <w:rFonts w:ascii="Arial" w:hAnsi="Arial" w:cs="Arial"/>
          <w:sz w:val="22"/>
          <w:szCs w:val="22"/>
        </w:rPr>
      </w:pPr>
      <w:r w:rsidRPr="003D5D65">
        <w:rPr>
          <w:rFonts w:ascii="Arial" w:hAnsi="Arial" w:cs="Arial"/>
          <w:sz w:val="22"/>
          <w:szCs w:val="22"/>
        </w:rPr>
        <w:t>Walt Disney, whose real name was Walter Elias Disney, was a leading businessman with an enormous influence on the entertainment sector. Walt Disney was born in Hermosa, Chicago, on December 5, 1901, and his influence has endured for a very long time. Walt Disney is my favourite businessman, and this isn't just because I think so, I also acknowledge his revolutionary influence on the entertainment and commercial industries.</w:t>
      </w:r>
    </w:p>
    <w:p w14:paraId="59E4A4BE" w14:textId="6A2443B0" w:rsidR="00F10983" w:rsidRPr="003D5D65" w:rsidRDefault="00F10983" w:rsidP="003D5D65">
      <w:pPr>
        <w:spacing w:line="360" w:lineRule="auto"/>
        <w:ind w:firstLine="720"/>
        <w:jc w:val="both"/>
        <w:rPr>
          <w:rFonts w:ascii="Arial" w:hAnsi="Arial" w:cs="Arial"/>
          <w:sz w:val="22"/>
          <w:szCs w:val="22"/>
        </w:rPr>
      </w:pPr>
      <w:r w:rsidRPr="003D5D65">
        <w:rPr>
          <w:rFonts w:ascii="Arial" w:hAnsi="Arial" w:cs="Arial"/>
          <w:sz w:val="22"/>
          <w:szCs w:val="22"/>
        </w:rPr>
        <w:t>This paper explores the complex life of Walt Disney, analysing the entrepreneurial attributes that made him a visionary pioneer. It also looks at the motives behind his unbridled creativity. Disney's story, which starts with the modest beginnings of a young cartoonist and ends with the creator of The Walt Disney Company, is not just a story of success but also an engrossing investigation of the spirit of entrepreneurship that created the entertainment industry. This research aims to provide valuable insights for budding entrepreneurs by analysing the noteworthy achievements, difficulties, and characteristics that characterised Walt Disney.</w:t>
      </w:r>
    </w:p>
    <w:p w14:paraId="0E2428ED" w14:textId="09DB5D8F" w:rsidR="00D83973" w:rsidRPr="00A832CA" w:rsidRDefault="00987A85" w:rsidP="00A832CA">
      <w:pPr>
        <w:pStyle w:val="Heading1"/>
        <w:rPr>
          <w:rFonts w:ascii="Arial" w:hAnsi="Arial" w:cs="Arial"/>
          <w:b/>
          <w:bCs/>
          <w:color w:val="215E99" w:themeColor="text2" w:themeTint="BF"/>
          <w:sz w:val="22"/>
          <w:szCs w:val="22"/>
          <w:shd w:val="clear" w:color="auto" w:fill="FFFFFF"/>
        </w:rPr>
      </w:pPr>
      <w:bookmarkStart w:id="1" w:name="_Toc161592010"/>
      <w:r w:rsidRPr="00A832CA">
        <w:rPr>
          <w:rFonts w:ascii="Arial" w:hAnsi="Arial" w:cs="Arial"/>
          <w:b/>
          <w:bCs/>
          <w:color w:val="215E99" w:themeColor="text2" w:themeTint="BF"/>
          <w:sz w:val="22"/>
          <w:szCs w:val="22"/>
          <w:shd w:val="clear" w:color="auto" w:fill="FFFFFF"/>
        </w:rPr>
        <w:t xml:space="preserve">General information about </w:t>
      </w:r>
      <w:r w:rsidR="00D83973" w:rsidRPr="00A832CA">
        <w:rPr>
          <w:rFonts w:ascii="Arial" w:hAnsi="Arial" w:cs="Arial"/>
          <w:b/>
          <w:bCs/>
          <w:color w:val="215E99" w:themeColor="text2" w:themeTint="BF"/>
          <w:sz w:val="22"/>
          <w:szCs w:val="22"/>
          <w:shd w:val="clear" w:color="auto" w:fill="FFFFFF"/>
        </w:rPr>
        <w:t>Walt Disney</w:t>
      </w:r>
      <w:bookmarkEnd w:id="1"/>
    </w:p>
    <w:p w14:paraId="60327324" w14:textId="44F373D4" w:rsidR="00FA4E1B" w:rsidRDefault="00DF6945" w:rsidP="00FA4E1B">
      <w:pPr>
        <w:spacing w:line="360" w:lineRule="auto"/>
        <w:ind w:firstLine="720"/>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9264" behindDoc="0" locked="0" layoutInCell="1" allowOverlap="1" wp14:anchorId="12252C96" wp14:editId="0EED2904">
                <wp:simplePos x="0" y="0"/>
                <wp:positionH relativeFrom="column">
                  <wp:posOffset>3884559</wp:posOffset>
                </wp:positionH>
                <wp:positionV relativeFrom="paragraph">
                  <wp:posOffset>2493010</wp:posOffset>
                </wp:positionV>
                <wp:extent cx="1995805" cy="379095"/>
                <wp:effectExtent l="0" t="0" r="0" b="0"/>
                <wp:wrapNone/>
                <wp:docPr id="1953175415" name="Text Box 1"/>
                <wp:cNvGraphicFramePr/>
                <a:graphic xmlns:a="http://schemas.openxmlformats.org/drawingml/2006/main">
                  <a:graphicData uri="http://schemas.microsoft.com/office/word/2010/wordprocessingShape">
                    <wps:wsp>
                      <wps:cNvSpPr txBox="1"/>
                      <wps:spPr>
                        <a:xfrm>
                          <a:off x="0" y="0"/>
                          <a:ext cx="1995805" cy="3790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9F236C6" w14:textId="5FF796C2" w:rsidR="00FA4E1B" w:rsidRDefault="00000000">
                            <w:pPr>
                              <w:rPr>
                                <w:sz w:val="13"/>
                                <w:szCs w:val="13"/>
                              </w:rPr>
                            </w:pPr>
                            <w:hyperlink r:id="rId10" w:anchor="/media/File:Walt_Disney_1946.JPG" w:history="1">
                              <w:r w:rsidR="00FA4E1B" w:rsidRPr="009955A0">
                                <w:rPr>
                                  <w:rStyle w:val="Hyperlink"/>
                                  <w:sz w:val="13"/>
                                  <w:szCs w:val="13"/>
                                </w:rPr>
                                <w:t>https://en.wikipedia.org/wiki/Walt_Disney#/media/File:Walt_Disney_1946.JPG</w:t>
                              </w:r>
                            </w:hyperlink>
                          </w:p>
                          <w:p w14:paraId="61B5D52E" w14:textId="77777777" w:rsidR="00FA4E1B" w:rsidRPr="00FA4E1B" w:rsidRDefault="00FA4E1B">
                            <w:pPr>
                              <w:rPr>
                                <w:sz w:val="13"/>
                                <w:szCs w:val="1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2252C96" id="_x0000_t202" coordsize="21600,21600" o:spt="202" path="m,l,21600r21600,l21600,xe">
                <v:stroke joinstyle="miter"/>
                <v:path gradientshapeok="t" o:connecttype="rect"/>
              </v:shapetype>
              <v:shape id="Text Box 1" o:spid="_x0000_s1026" type="#_x0000_t202" style="position:absolute;left:0;text-align:left;margin-left:305.85pt;margin-top:196.3pt;width:157.15pt;height:29.8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" filled="f" stroked="f">
                <v:textbox>
                  <w:txbxContent>
                    <w:p w14:paraId="39F236C6" w14:textId="5FF796C2" w:rsidR="00FA4E1B" w:rsidRDefault="00000000">
                      <w:pPr>
                        <w:rPr>
                          <w:sz w:val="13"/>
                          <w:szCs w:val="13"/>
                        </w:rPr>
                      </w:pPr>
                      <w:hyperlink r:id="rId11" w:anchor="/media/File:Walt_Disney_1946.JPG" w:history="1">
                        <w:r w:rsidR="00FA4E1B" w:rsidRPr="009955A0">
                          <w:rPr>
                            <w:rStyle w:val="Hyperlink"/>
                            <w:sz w:val="13"/>
                            <w:szCs w:val="13"/>
                          </w:rPr>
                          <w:t>https://en.wikipedia.org/wiki/Walt_Disney#/media/File:Walt_Disney_1946.JPG</w:t>
                        </w:r>
                      </w:hyperlink>
                    </w:p>
                    <w:p w14:paraId="61B5D52E" w14:textId="77777777" w:rsidR="00FA4E1B" w:rsidRPr="00FA4E1B" w:rsidRDefault="00FA4E1B">
                      <w:pPr>
                        <w:rPr>
                          <w:sz w:val="13"/>
                          <w:szCs w:val="13"/>
                        </w:rPr>
                      </w:pPr>
                    </w:p>
                  </w:txbxContent>
                </v:textbox>
              </v:shape>
            </w:pict>
          </mc:Fallback>
        </mc:AlternateContent>
      </w:r>
      <w:r w:rsidRPr="00FA4E1B">
        <w:rPr>
          <w:rFonts w:ascii="Arial" w:hAnsi="Arial" w:cs="Arial"/>
          <w:noProof/>
          <w:sz w:val="22"/>
          <w:szCs w:val="22"/>
        </w:rPr>
        <w:drawing>
          <wp:anchor distT="0" distB="0" distL="114300" distR="114300" simplePos="0" relativeHeight="251658240" behindDoc="1" locked="0" layoutInCell="1" allowOverlap="1" wp14:anchorId="10D1E22B" wp14:editId="0BD2A54F">
            <wp:simplePos x="0" y="0"/>
            <wp:positionH relativeFrom="column">
              <wp:posOffset>3976370</wp:posOffset>
            </wp:positionH>
            <wp:positionV relativeFrom="paragraph">
              <wp:posOffset>85090</wp:posOffset>
            </wp:positionV>
            <wp:extent cx="1995805" cy="2423160"/>
            <wp:effectExtent l="0" t="0" r="0" b="2540"/>
            <wp:wrapTight wrapText="bothSides">
              <wp:wrapPolygon edited="0">
                <wp:start x="0" y="0"/>
                <wp:lineTo x="0" y="21509"/>
                <wp:lineTo x="21442" y="21509"/>
                <wp:lineTo x="21442" y="0"/>
                <wp:lineTo x="0" y="0"/>
              </wp:wrapPolygon>
            </wp:wrapTight>
            <wp:docPr id="1196542674" name="Picture 1" descr="A person with a mustach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542674" name="Picture 1" descr="A person with a mustach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995805" cy="2423160"/>
                    </a:xfrm>
                    <a:prstGeom prst="rect">
                      <a:avLst/>
                    </a:prstGeom>
                  </pic:spPr>
                </pic:pic>
              </a:graphicData>
            </a:graphic>
            <wp14:sizeRelH relativeFrom="page">
              <wp14:pctWidth>0</wp14:pctWidth>
            </wp14:sizeRelH>
            <wp14:sizeRelV relativeFrom="page">
              <wp14:pctHeight>0</wp14:pctHeight>
            </wp14:sizeRelV>
          </wp:anchor>
        </w:drawing>
      </w:r>
      <w:r w:rsidR="00D85EDD" w:rsidRPr="003D5D65">
        <w:rPr>
          <w:rFonts w:ascii="Arial" w:hAnsi="Arial" w:cs="Arial"/>
          <w:sz w:val="22"/>
          <w:szCs w:val="22"/>
        </w:rPr>
        <w:t>Walter Elias Disney was an American animator, film producer, and businessman who lived from December 5, 1901, until December 15, 1966</w:t>
      </w:r>
      <w:sdt>
        <w:sdtPr>
          <w:rPr>
            <w:rFonts w:ascii="Arial" w:hAnsi="Arial" w:cs="Arial"/>
            <w:sz w:val="22"/>
            <w:szCs w:val="22"/>
          </w:rPr>
          <w:id w:val="1166678146"/>
          <w:citation/>
        </w:sdtPr>
        <w:sdtContent>
          <w:r w:rsidR="003D5D65">
            <w:rPr>
              <w:rFonts w:ascii="Arial" w:hAnsi="Arial" w:cs="Arial"/>
              <w:sz w:val="22"/>
              <w:szCs w:val="22"/>
            </w:rPr>
            <w:fldChar w:fldCharType="begin"/>
          </w:r>
          <w:r w:rsidR="003D5D65">
            <w:rPr>
              <w:rFonts w:ascii="Arial" w:hAnsi="Arial" w:cs="Arial"/>
              <w:sz w:val="22"/>
              <w:szCs w:val="22"/>
            </w:rPr>
            <w:instrText xml:space="preserve"> CITATION Oxf16 \l 2057 </w:instrText>
          </w:r>
          <w:r w:rsidR="003D5D65">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(Dictionaries, 2016)</w:t>
          </w:r>
          <w:r w:rsidR="003D5D65">
            <w:rPr>
              <w:rFonts w:ascii="Arial" w:hAnsi="Arial" w:cs="Arial"/>
              <w:sz w:val="22"/>
              <w:szCs w:val="22"/>
            </w:rPr>
            <w:fldChar w:fldCharType="end"/>
          </w:r>
        </w:sdtContent>
      </w:sdt>
      <w:r w:rsidR="00D85EDD" w:rsidRPr="003D5D65">
        <w:rPr>
          <w:rFonts w:ascii="Arial" w:hAnsi="Arial" w:cs="Arial"/>
          <w:sz w:val="22"/>
          <w:szCs w:val="22"/>
        </w:rPr>
        <w:t xml:space="preserve">. He was a trailblazer in the American animation business, bringing about </w:t>
      </w:r>
      <w:r w:rsidR="00B26618" w:rsidRPr="003D5D65">
        <w:rPr>
          <w:rFonts w:ascii="Arial" w:hAnsi="Arial" w:cs="Arial"/>
          <w:sz w:val="22"/>
          <w:szCs w:val="22"/>
        </w:rPr>
        <w:t>several</w:t>
      </w:r>
      <w:r w:rsidR="00D85EDD" w:rsidRPr="003D5D65">
        <w:rPr>
          <w:rFonts w:ascii="Arial" w:hAnsi="Arial" w:cs="Arial"/>
          <w:sz w:val="22"/>
          <w:szCs w:val="22"/>
        </w:rPr>
        <w:t xml:space="preserve"> innovations in cartoon production. He is the record holder for the most Academy Awards won and nominations received by a single person in the film industry. Among other awards, he received an Emmy Award and two Golden Globe Special Achievement Awards. The Library of Congress has inducted many of his works into the National Film Registry, and the American Film Institute has listed them among the best films ever made.</w:t>
      </w:r>
    </w:p>
    <w:p w14:paraId="54F7AF78" w14:textId="743ADC94" w:rsidR="00B26618" w:rsidRPr="003D5D65" w:rsidRDefault="00DF6945" w:rsidP="00A832CA">
      <w:pPr>
        <w:pStyle w:val="Heading1"/>
        <w:rPr>
          <w:rFonts w:ascii="Arial" w:hAnsi="Arial" w:cs="Arial"/>
          <w:b/>
          <w:bCs/>
          <w:kern w:val="0"/>
          <w:sz w:val="22"/>
          <w:szCs w:val="22"/>
        </w:rPr>
      </w:pPr>
      <w:bookmarkStart w:id="2" w:name="_Toc161592011"/>
      <w:r w:rsidRPr="00DF6945">
        <w:rPr>
          <w:rFonts w:ascii="Arial" w:hAnsi="Arial" w:cs="Arial"/>
          <w:noProof/>
          <w:sz w:val="22"/>
          <w:szCs w:val="22"/>
        </w:rPr>
        <w:drawing>
          <wp:anchor distT="0" distB="0" distL="114300" distR="114300" simplePos="0" relativeHeight="251660288" behindDoc="0" locked="0" layoutInCell="1" allowOverlap="1" wp14:anchorId="76F061CC" wp14:editId="75FD271E">
            <wp:simplePos x="0" y="0"/>
            <wp:positionH relativeFrom="margin">
              <wp:posOffset>0</wp:posOffset>
            </wp:positionH>
            <wp:positionV relativeFrom="margin">
              <wp:posOffset>7323084</wp:posOffset>
            </wp:positionV>
            <wp:extent cx="1759585" cy="1259205"/>
            <wp:effectExtent l="0" t="0" r="5715" b="0"/>
            <wp:wrapSquare wrapText="bothSides"/>
            <wp:docPr id="1623518511" name="Picture 1" descr="A cartoon character with orange pant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518511" name="Picture 1" descr="A cartoon character with orange pants and black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59585" cy="1259205"/>
                    </a:xfrm>
                    <a:prstGeom prst="rect">
                      <a:avLst/>
                    </a:prstGeom>
                  </pic:spPr>
                </pic:pic>
              </a:graphicData>
            </a:graphic>
            <wp14:sizeRelH relativeFrom="margin">
              <wp14:pctWidth>0</wp14:pctWidth>
            </wp14:sizeRelH>
            <wp14:sizeRelV relativeFrom="margin">
              <wp14:pctHeight>0</wp14:pctHeight>
            </wp14:sizeRelV>
          </wp:anchor>
        </w:drawing>
      </w:r>
      <w:r w:rsidR="00B26618" w:rsidRPr="003D5D65">
        <w:rPr>
          <w:rFonts w:ascii="Arial" w:hAnsi="Arial" w:cs="Arial"/>
          <w:b/>
          <w:bCs/>
          <w:kern w:val="0"/>
          <w:sz w:val="22"/>
          <w:szCs w:val="22"/>
        </w:rPr>
        <w:t>Creation of Mickey Mouse and the Birth of Disney Studios</w:t>
      </w:r>
      <w:bookmarkEnd w:id="2"/>
    </w:p>
    <w:p w14:paraId="53B00662" w14:textId="54E27AB5" w:rsidR="00F8121E" w:rsidRPr="003D5D65" w:rsidRDefault="0099462B" w:rsidP="003D5D65">
      <w:pPr>
        <w:spacing w:line="360" w:lineRule="auto"/>
        <w:ind w:firstLine="720"/>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1312" behindDoc="0" locked="0" layoutInCell="1" allowOverlap="1" wp14:anchorId="1F68DDA7" wp14:editId="4DA69FFF">
                <wp:simplePos x="0" y="0"/>
                <wp:positionH relativeFrom="column">
                  <wp:posOffset>-74295</wp:posOffset>
                </wp:positionH>
                <wp:positionV relativeFrom="paragraph">
                  <wp:posOffset>1199779</wp:posOffset>
                </wp:positionV>
                <wp:extent cx="1802921" cy="345057"/>
                <wp:effectExtent l="0" t="0" r="0" b="0"/>
                <wp:wrapNone/>
                <wp:docPr id="1369194332" name="Text Box 1"/>
                <wp:cNvGraphicFramePr/>
                <a:graphic xmlns:a="http://schemas.openxmlformats.org/drawingml/2006/main">
                  <a:graphicData uri="http://schemas.microsoft.com/office/word/2010/wordprocessingShape">
                    <wps:wsp>
                      <wps:cNvSpPr txBox="1"/>
                      <wps:spPr>
                        <a:xfrm>
                          <a:off x="0" y="0"/>
                          <a:ext cx="1802921" cy="345057"/>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464BC4E" w14:textId="2F55C422" w:rsidR="0099462B" w:rsidRPr="0099462B" w:rsidRDefault="00000000">
                            <w:pPr>
                              <w:rPr>
                                <w:sz w:val="13"/>
                                <w:szCs w:val="13"/>
                              </w:rPr>
                            </w:pPr>
                            <w:hyperlink r:id="rId14" w:history="1">
                              <w:r w:rsidR="0099462B" w:rsidRPr="00DB2785">
                                <w:rPr>
                                  <w:rStyle w:val="Hyperlink"/>
                                  <w:sz w:val="13"/>
                                  <w:szCs w:val="13"/>
                                </w:rPr>
                                <w:t>https://en.wikipedia.org/wiki/Walt_Disney_Animation_Studios</w:t>
                              </w:r>
                            </w:hyperlink>
                            <w:r w:rsidR="0099462B">
                              <w:rPr>
                                <w:sz w:val="13"/>
                                <w:szCs w:val="13"/>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68DDA7" id="_x0000_s1027" type="#_x0000_t202" style="position:absolute;left:0;text-align:left;margin-left:-5.85pt;margin-top:94.45pt;width:141.95pt;height:27.1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" filled="f" stroked="f">
                <v:textbox>
                  <w:txbxContent>
                    <w:p w14:paraId="3464BC4E" w14:textId="2F55C422" w:rsidR="0099462B" w:rsidRPr="0099462B" w:rsidRDefault="00000000">
                      <w:pPr>
                        <w:rPr>
                          <w:sz w:val="13"/>
                          <w:szCs w:val="13"/>
                        </w:rPr>
                      </w:pPr>
                      <w:hyperlink r:id="rId15" w:history="1">
                        <w:r w:rsidR="0099462B" w:rsidRPr="00DB2785">
                          <w:rPr>
                            <w:rStyle w:val="Hyperlink"/>
                            <w:sz w:val="13"/>
                            <w:szCs w:val="13"/>
                          </w:rPr>
                          <w:t>https://en.wikipedia.org/wiki/Walt_Disney_Animation_Studios</w:t>
                        </w:r>
                      </w:hyperlink>
                      <w:r w:rsidR="0099462B">
                        <w:rPr>
                          <w:sz w:val="13"/>
                          <w:szCs w:val="13"/>
                        </w:rPr>
                        <w:t xml:space="preserve"> </w:t>
                      </w:r>
                    </w:p>
                  </w:txbxContent>
                </v:textbox>
              </v:shape>
            </w:pict>
          </mc:Fallback>
        </mc:AlternateContent>
      </w:r>
      <w:r w:rsidR="00F8121E" w:rsidRPr="003D5D65">
        <w:rPr>
          <w:rFonts w:ascii="Arial" w:hAnsi="Arial" w:cs="Arial"/>
          <w:sz w:val="22"/>
          <w:szCs w:val="22"/>
        </w:rPr>
        <w:t>Mickey Mouse was first made popular by Walt Disney in 1928 with the release of the short film "Steamboat Willie."</w:t>
      </w:r>
      <w:sdt>
        <w:sdtPr>
          <w:rPr>
            <w:rFonts w:ascii="Arial" w:hAnsi="Arial" w:cs="Arial"/>
            <w:sz w:val="22"/>
            <w:szCs w:val="22"/>
          </w:rPr>
          <w:id w:val="696892156"/>
          <w:citation/>
        </w:sdtPr>
        <w:sdtContent>
          <w:r w:rsidR="00CE2F7F">
            <w:rPr>
              <w:rFonts w:ascii="Arial" w:hAnsi="Arial" w:cs="Arial"/>
              <w:sz w:val="22"/>
              <w:szCs w:val="22"/>
            </w:rPr>
            <w:fldChar w:fldCharType="begin"/>
          </w:r>
          <w:r w:rsidR="00CE2F7F">
            <w:rPr>
              <w:rFonts w:ascii="Arial" w:hAnsi="Arial" w:cs="Arial"/>
              <w:sz w:val="22"/>
              <w:szCs w:val="22"/>
            </w:rPr>
            <w:instrText xml:space="preserve"> CITATION Exp15 \l 2057 </w:instrText>
          </w:r>
          <w:r w:rsidR="00CE2F7F">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(The Creation of Mickey Mouse, 2015)</w:t>
          </w:r>
          <w:r w:rsidR="00CE2F7F">
            <w:rPr>
              <w:rFonts w:ascii="Arial" w:hAnsi="Arial" w:cs="Arial"/>
              <w:sz w:val="22"/>
              <w:szCs w:val="22"/>
            </w:rPr>
            <w:fldChar w:fldCharType="end"/>
          </w:r>
        </w:sdtContent>
      </w:sdt>
      <w:r w:rsidR="00F8121E" w:rsidRPr="003D5D65">
        <w:rPr>
          <w:rFonts w:ascii="Arial" w:hAnsi="Arial" w:cs="Arial"/>
          <w:sz w:val="22"/>
          <w:szCs w:val="22"/>
        </w:rPr>
        <w:t xml:space="preserve"> This cartoon figure quickly gained popularity and catapulted Disney into the public eye. The Walt Disney Company was then renamed Disney Brothers Studio, which Walt and his brother Roy co-founded in </w:t>
      </w:r>
      <w:r w:rsidR="00F8121E" w:rsidRPr="003D5D65">
        <w:rPr>
          <w:rFonts w:ascii="Arial" w:hAnsi="Arial" w:cs="Arial"/>
          <w:sz w:val="22"/>
          <w:szCs w:val="22"/>
        </w:rPr>
        <w:lastRenderedPageBreak/>
        <w:t>1923 after seeing the storytelling possibilities of animation</w:t>
      </w:r>
      <w:sdt>
        <w:sdtPr>
          <w:rPr>
            <w:rFonts w:ascii="Arial" w:hAnsi="Arial" w:cs="Arial"/>
            <w:sz w:val="22"/>
            <w:szCs w:val="22"/>
          </w:rPr>
          <w:id w:val="-242724889"/>
          <w:citation/>
        </w:sdtPr>
        <w:sdtContent>
          <w:r w:rsidR="00063C81">
            <w:rPr>
              <w:rFonts w:ascii="Arial" w:hAnsi="Arial" w:cs="Arial"/>
              <w:sz w:val="22"/>
              <w:szCs w:val="22"/>
            </w:rPr>
            <w:fldChar w:fldCharType="begin"/>
          </w:r>
          <w:r w:rsidR="00063C81">
            <w:rPr>
              <w:rFonts w:ascii="Arial" w:hAnsi="Arial" w:cs="Arial"/>
              <w:sz w:val="22"/>
              <w:szCs w:val="22"/>
            </w:rPr>
            <w:instrText xml:space="preserve"> CITATION D2324 \l 2057 </w:instrText>
          </w:r>
          <w:r w:rsidR="00063C81">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(D23, n.d.)</w:t>
          </w:r>
          <w:r w:rsidR="00063C81">
            <w:rPr>
              <w:rFonts w:ascii="Arial" w:hAnsi="Arial" w:cs="Arial"/>
              <w:sz w:val="22"/>
              <w:szCs w:val="22"/>
            </w:rPr>
            <w:fldChar w:fldCharType="end"/>
          </w:r>
        </w:sdtContent>
      </w:sdt>
      <w:r w:rsidR="00F8121E" w:rsidRPr="003D5D65">
        <w:rPr>
          <w:rFonts w:ascii="Arial" w:hAnsi="Arial" w:cs="Arial"/>
          <w:sz w:val="22"/>
          <w:szCs w:val="22"/>
        </w:rPr>
        <w:t xml:space="preserve">. Mickey Mouse's success created a wealth of new options. Disney kept pushing the boundaries of innovation when it brought synchronised sound to cartoons, a ground-breaking development that improved the calibre of animated movies. </w:t>
      </w:r>
    </w:p>
    <w:p w14:paraId="7E4D03A5" w14:textId="16DA8B9E" w:rsidR="00DB1D6D" w:rsidRPr="003D5D65" w:rsidRDefault="00DB1D6D" w:rsidP="00A832CA">
      <w:pPr>
        <w:pStyle w:val="Heading1"/>
        <w:rPr>
          <w:rFonts w:ascii="Arial" w:hAnsi="Arial" w:cs="Arial"/>
          <w:b/>
          <w:bCs/>
          <w:kern w:val="0"/>
          <w:sz w:val="22"/>
          <w:szCs w:val="22"/>
        </w:rPr>
      </w:pPr>
      <w:bookmarkStart w:id="3" w:name="_Toc161592012"/>
      <w:r w:rsidRPr="003D5D65">
        <w:rPr>
          <w:rFonts w:ascii="Arial" w:hAnsi="Arial" w:cs="Arial"/>
          <w:b/>
          <w:bCs/>
          <w:kern w:val="0"/>
          <w:sz w:val="22"/>
          <w:szCs w:val="22"/>
        </w:rPr>
        <w:t>The Creation of Disneyland</w:t>
      </w:r>
      <w:bookmarkEnd w:id="3"/>
    </w:p>
    <w:p w14:paraId="3A432557" w14:textId="71ABEB72" w:rsidR="00DB1D6D" w:rsidRPr="003D5D65" w:rsidRDefault="00120FBD" w:rsidP="003D5D65">
      <w:pPr>
        <w:spacing w:line="360" w:lineRule="auto"/>
        <w:ind w:firstLine="720"/>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3360" behindDoc="0" locked="0" layoutInCell="1" allowOverlap="1" wp14:anchorId="75C88F21" wp14:editId="70A3BDD5">
                <wp:simplePos x="0" y="0"/>
                <wp:positionH relativeFrom="column">
                  <wp:posOffset>3450565</wp:posOffset>
                </wp:positionH>
                <wp:positionV relativeFrom="paragraph">
                  <wp:posOffset>1749473</wp:posOffset>
                </wp:positionV>
                <wp:extent cx="2147977" cy="508959"/>
                <wp:effectExtent l="0" t="0" r="0" b="0"/>
                <wp:wrapNone/>
                <wp:docPr id="1223779407" name="Text Box 1"/>
                <wp:cNvGraphicFramePr/>
                <a:graphic xmlns:a="http://schemas.openxmlformats.org/drawingml/2006/main">
                  <a:graphicData uri="http://schemas.microsoft.com/office/word/2010/wordprocessingShape">
                    <wps:wsp>
                      <wps:cNvSpPr txBox="1"/>
                      <wps:spPr>
                        <a:xfrm>
                          <a:off x="0" y="0"/>
                          <a:ext cx="2147977" cy="50895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AF8ECAE" w14:textId="6A17DAEE" w:rsidR="00120FBD" w:rsidRPr="00120FBD" w:rsidRDefault="00000000">
                            <w:pPr>
                              <w:rPr>
                                <w:sz w:val="15"/>
                                <w:szCs w:val="15"/>
                              </w:rPr>
                            </w:pPr>
                            <w:hyperlink r:id="rId16" w:history="1">
                              <w:r w:rsidR="00120FBD" w:rsidRPr="00907DA3">
                                <w:rPr>
                                  <w:rStyle w:val="Hyperlink"/>
                                  <w:sz w:val="15"/>
                                  <w:szCs w:val="15"/>
                                </w:rPr>
                                <w:t>https://www.theatlantic.com/photo/2019/07/opening-day-disneyland-photos-1955/594655/</w:t>
                              </w:r>
                            </w:hyperlink>
                            <w:r w:rsidR="00120FBD">
                              <w:rPr>
                                <w:sz w:val="15"/>
                                <w:szCs w:val="15"/>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88F21" id="_x0000_s1028" type="#_x0000_t202" style="position:absolute;left:0;text-align:left;margin-left:271.7pt;margin-top:137.75pt;width:169.15pt;height:40.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" filled="f" stroked="f">
                <v:textbox>
                  <w:txbxContent>
                    <w:p w14:paraId="2AF8ECAE" w14:textId="6A17DAEE" w:rsidR="00120FBD" w:rsidRPr="00120FBD" w:rsidRDefault="00000000">
                      <w:pPr>
                        <w:rPr>
                          <w:sz w:val="15"/>
                          <w:szCs w:val="15"/>
                        </w:rPr>
                      </w:pPr>
                      <w:hyperlink r:id="rId17" w:history="1">
                        <w:r w:rsidR="00120FBD" w:rsidRPr="00907DA3">
                          <w:rPr>
                            <w:rStyle w:val="Hyperlink"/>
                            <w:sz w:val="15"/>
                            <w:szCs w:val="15"/>
                          </w:rPr>
                          <w:t>https://www.theatlantic.com/photo/2019/07/opening-day-disneyland-photos-1955/594655/</w:t>
                        </w:r>
                      </w:hyperlink>
                      <w:r w:rsidR="00120FBD">
                        <w:rPr>
                          <w:sz w:val="15"/>
                          <w:szCs w:val="15"/>
                        </w:rPr>
                        <w:t xml:space="preserve"> </w:t>
                      </w:r>
                    </w:p>
                  </w:txbxContent>
                </v:textbox>
              </v:shape>
            </w:pict>
          </mc:Fallback>
        </mc:AlternateContent>
      </w:r>
      <w:r w:rsidRPr="00063C81">
        <w:rPr>
          <w:rFonts w:ascii="Arial" w:hAnsi="Arial" w:cs="Arial"/>
          <w:noProof/>
          <w:sz w:val="22"/>
          <w:szCs w:val="22"/>
        </w:rPr>
        <w:drawing>
          <wp:anchor distT="0" distB="0" distL="114300" distR="114300" simplePos="0" relativeHeight="251662336" behindDoc="0" locked="0" layoutInCell="1" allowOverlap="1" wp14:anchorId="24A058D7" wp14:editId="7F585EBF">
            <wp:simplePos x="0" y="0"/>
            <wp:positionH relativeFrom="margin">
              <wp:posOffset>3528060</wp:posOffset>
            </wp:positionH>
            <wp:positionV relativeFrom="margin">
              <wp:posOffset>1448171</wp:posOffset>
            </wp:positionV>
            <wp:extent cx="2009140" cy="1690370"/>
            <wp:effectExtent l="0" t="0" r="0" b="0"/>
            <wp:wrapSquare wrapText="bothSides"/>
            <wp:docPr id="1465642552" name="Picture 1" descr="A group of kids running on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642552" name="Picture 1" descr="A group of kids running on a bridge&#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009140" cy="1690370"/>
                    </a:xfrm>
                    <a:prstGeom prst="rect">
                      <a:avLst/>
                    </a:prstGeom>
                  </pic:spPr>
                </pic:pic>
              </a:graphicData>
            </a:graphic>
            <wp14:sizeRelH relativeFrom="margin">
              <wp14:pctWidth>0</wp14:pctWidth>
            </wp14:sizeRelH>
          </wp:anchor>
        </w:drawing>
      </w:r>
      <w:r w:rsidR="007D2A25" w:rsidRPr="003D5D65">
        <w:rPr>
          <w:rFonts w:ascii="Arial" w:hAnsi="Arial" w:cs="Arial"/>
          <w:sz w:val="22"/>
          <w:szCs w:val="22"/>
        </w:rPr>
        <w:t>One of Walt Disney's most important business ventures was building Disneyland, which was a turning point in the development of theme parks and entertainment. Disneyland was more than just a theme park; it was an embodiment of Walt Disney's innovative storytelling and immersive experiences. Disneyland's development from idea to completion is a testament to Walt Disney's inventiveness, drive, and unwavering standard of perfection</w:t>
      </w:r>
      <w:sdt>
        <w:sdtPr>
          <w:rPr>
            <w:rFonts w:ascii="Arial" w:hAnsi="Arial" w:cs="Arial"/>
            <w:sz w:val="22"/>
            <w:szCs w:val="22"/>
          </w:rPr>
          <w:id w:val="-111669216"/>
          <w:citation/>
        </w:sdtPr>
        <w:sdtContent>
          <w:r>
            <w:rPr>
              <w:rFonts w:ascii="Arial" w:hAnsi="Arial" w:cs="Arial"/>
              <w:sz w:val="22"/>
              <w:szCs w:val="22"/>
            </w:rPr>
            <w:fldChar w:fldCharType="begin"/>
          </w:r>
          <w:r>
            <w:rPr>
              <w:rFonts w:ascii="Arial" w:hAnsi="Arial" w:cs="Arial"/>
              <w:sz w:val="22"/>
              <w:szCs w:val="22"/>
            </w:rPr>
            <w:instrText xml:space="preserve"> CITATION Ala19 \l 2057 </w:instrText>
          </w:r>
          <w:r>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(Taylor, 2019)</w:t>
          </w:r>
          <w:r>
            <w:rPr>
              <w:rFonts w:ascii="Arial" w:hAnsi="Arial" w:cs="Arial"/>
              <w:sz w:val="22"/>
              <w:szCs w:val="22"/>
            </w:rPr>
            <w:fldChar w:fldCharType="end"/>
          </w:r>
        </w:sdtContent>
      </w:sdt>
      <w:r w:rsidR="007D2A25" w:rsidRPr="003D5D65">
        <w:rPr>
          <w:rFonts w:ascii="Arial" w:hAnsi="Arial" w:cs="Arial"/>
          <w:sz w:val="22"/>
          <w:szCs w:val="22"/>
        </w:rPr>
        <w:t>.</w:t>
      </w:r>
      <w:r w:rsidR="00063C81" w:rsidRPr="00063C81">
        <w:rPr>
          <w:noProof/>
        </w:rPr>
        <w:t xml:space="preserve"> </w:t>
      </w:r>
    </w:p>
    <w:p w14:paraId="2AF46EB9" w14:textId="6E4CC94C" w:rsidR="007D2A25" w:rsidRPr="003D5D65" w:rsidRDefault="007D2A25" w:rsidP="003D5D65">
      <w:pPr>
        <w:spacing w:line="360" w:lineRule="auto"/>
        <w:ind w:firstLine="720"/>
        <w:jc w:val="both"/>
        <w:rPr>
          <w:rFonts w:ascii="Arial" w:hAnsi="Arial" w:cs="Arial"/>
          <w:color w:val="0D0D0D"/>
          <w:sz w:val="22"/>
          <w:szCs w:val="22"/>
          <w:shd w:val="clear" w:color="auto" w:fill="FFFFFF"/>
        </w:rPr>
      </w:pPr>
      <w:r w:rsidRPr="003D5D65">
        <w:rPr>
          <w:rFonts w:ascii="Arial" w:hAnsi="Arial" w:cs="Arial"/>
          <w:sz w:val="22"/>
          <w:szCs w:val="22"/>
        </w:rPr>
        <w:t xml:space="preserve">Disney's dream of Disneyland was difficult to realise in both artistic and practical ways. A major obstacle in the ambitious project's financing journey was the doubts of several investors regarding the viability of a theme park with such a large size. Disneyland also had difficulties in locating a suitable location, necessitating protracted discussions and preparation. </w:t>
      </w:r>
      <w:r w:rsidRPr="003D5D65">
        <w:rPr>
          <w:rFonts w:ascii="Arial" w:hAnsi="Arial" w:cs="Arial"/>
          <w:color w:val="0D0D0D"/>
          <w:sz w:val="22"/>
          <w:szCs w:val="22"/>
          <w:shd w:val="clear" w:color="auto" w:fill="FFFFFF"/>
        </w:rPr>
        <w:t xml:space="preserve">Construction began in 1954, and Disneyland was built in just one year, a remarkable feat considering the complexity of the project. Disneyland officially opened to the public on July 17, 1955, amid great pomp and </w:t>
      </w:r>
      <w:r w:rsidR="00BA319F" w:rsidRPr="003D5D65">
        <w:rPr>
          <w:rFonts w:ascii="Arial" w:hAnsi="Arial" w:cs="Arial"/>
          <w:color w:val="0D0D0D"/>
          <w:sz w:val="22"/>
          <w:szCs w:val="22"/>
          <w:shd w:val="clear" w:color="auto" w:fill="FFFFFF"/>
        </w:rPr>
        <w:t>excitement</w:t>
      </w:r>
      <w:sdt>
        <w:sdtPr>
          <w:rPr>
            <w:rFonts w:ascii="Arial" w:hAnsi="Arial" w:cs="Arial"/>
            <w:color w:val="0D0D0D"/>
            <w:sz w:val="22"/>
            <w:szCs w:val="22"/>
            <w:shd w:val="clear" w:color="auto" w:fill="FFFFFF"/>
          </w:rPr>
          <w:id w:val="-1290814271"/>
          <w:citation/>
        </w:sdtPr>
        <w:sdtContent>
          <w:r w:rsidR="00BA319F">
            <w:rPr>
              <w:rFonts w:ascii="Arial" w:hAnsi="Arial" w:cs="Arial"/>
              <w:color w:val="0D0D0D"/>
              <w:sz w:val="22"/>
              <w:szCs w:val="22"/>
              <w:shd w:val="clear" w:color="auto" w:fill="FFFFFF"/>
            </w:rPr>
            <w:fldChar w:fldCharType="begin"/>
          </w:r>
          <w:r w:rsidR="00BA319F">
            <w:rPr>
              <w:rFonts w:ascii="Arial" w:hAnsi="Arial" w:cs="Arial"/>
              <w:color w:val="0D0D0D"/>
              <w:sz w:val="22"/>
              <w:szCs w:val="22"/>
              <w:shd w:val="clear" w:color="auto" w:fill="FFFFFF"/>
            </w:rPr>
            <w:instrText xml:space="preserve"> CITATION Mic24 \l 2057 </w:instrText>
          </w:r>
          <w:r w:rsidR="00BA319F">
            <w:rPr>
              <w:rFonts w:ascii="Arial" w:hAnsi="Arial" w:cs="Arial"/>
              <w:color w:val="0D0D0D"/>
              <w:sz w:val="22"/>
              <w:szCs w:val="22"/>
              <w:shd w:val="clear" w:color="auto" w:fill="FFFFFF"/>
            </w:rPr>
            <w:fldChar w:fldCharType="separate"/>
          </w:r>
          <w:r w:rsidR="00261AD9">
            <w:rPr>
              <w:rFonts w:ascii="Arial" w:hAnsi="Arial" w:cs="Arial"/>
              <w:noProof/>
              <w:color w:val="0D0D0D"/>
              <w:sz w:val="22"/>
              <w:szCs w:val="22"/>
              <w:shd w:val="clear" w:color="auto" w:fill="FFFFFF"/>
            </w:rPr>
            <w:t xml:space="preserve"> </w:t>
          </w:r>
          <w:r w:rsidR="00261AD9" w:rsidRPr="00261AD9">
            <w:rPr>
              <w:rFonts w:ascii="Arial" w:hAnsi="Arial" w:cs="Arial"/>
              <w:noProof/>
              <w:color w:val="0D0D0D"/>
              <w:sz w:val="22"/>
              <w:szCs w:val="22"/>
              <w:shd w:val="clear" w:color="auto" w:fill="FFFFFF"/>
            </w:rPr>
            <w:t>(Metych, 2024)</w:t>
          </w:r>
          <w:r w:rsidR="00BA319F">
            <w:rPr>
              <w:rFonts w:ascii="Arial" w:hAnsi="Arial" w:cs="Arial"/>
              <w:color w:val="0D0D0D"/>
              <w:sz w:val="22"/>
              <w:szCs w:val="22"/>
              <w:shd w:val="clear" w:color="auto" w:fill="FFFFFF"/>
            </w:rPr>
            <w:fldChar w:fldCharType="end"/>
          </w:r>
        </w:sdtContent>
      </w:sdt>
      <w:r w:rsidRPr="003D5D65">
        <w:rPr>
          <w:rFonts w:ascii="Arial" w:hAnsi="Arial" w:cs="Arial"/>
          <w:color w:val="0D0D0D"/>
          <w:sz w:val="22"/>
          <w:szCs w:val="22"/>
          <w:shd w:val="clear" w:color="auto" w:fill="FFFFFF"/>
        </w:rPr>
        <w:t>t. However, several logistical problems, such as crowds, transportation, and broken attractions, ruined the opening day. Despite these early difficulties, Disneyland swiftly rose to prominence, drawing millions of tourists and igniting interest among people all over the globe.</w:t>
      </w:r>
    </w:p>
    <w:p w14:paraId="10258719" w14:textId="4EE6EB3F" w:rsidR="00AA1412" w:rsidRPr="003D5D65" w:rsidRDefault="00AA1412" w:rsidP="003D5D65">
      <w:pPr>
        <w:spacing w:line="360" w:lineRule="auto"/>
        <w:ind w:firstLine="720"/>
        <w:jc w:val="both"/>
        <w:rPr>
          <w:rFonts w:ascii="Arial" w:hAnsi="Arial" w:cs="Arial"/>
          <w:sz w:val="22"/>
          <w:szCs w:val="22"/>
        </w:rPr>
      </w:pPr>
      <w:r w:rsidRPr="003D5D65">
        <w:rPr>
          <w:rFonts w:ascii="Arial" w:hAnsi="Arial" w:cs="Arial"/>
          <w:sz w:val="22"/>
          <w:szCs w:val="22"/>
        </w:rPr>
        <w:t>With the addition of new experiences, areas, and attractions, Disneyland has continued to grow and change throughout time. Disneyland maintained its leadership position in the theme park business thanks to Disney's dedication to narrative and innovation, which also helped to set new benchmarks for immersive entertainment. It is impossible to overestimate Disneyland's influence on popular culture and the entertainment sector. It changed not just how people experienced entertainment but also spawned a new generation of theme parks. Disneyland had an enduring impression on the hearts and minds of millions of people, becoming a cultural symbol and a byword for imaginative play, nostalgia, and family joy.</w:t>
      </w:r>
    </w:p>
    <w:p w14:paraId="3C9E2A6E" w14:textId="77777777" w:rsidR="00A832CA" w:rsidRDefault="00A832CA" w:rsidP="00987A85">
      <w:pPr>
        <w:spacing w:line="360" w:lineRule="auto"/>
        <w:jc w:val="both"/>
        <w:rPr>
          <w:rFonts w:ascii="Arial" w:hAnsi="Arial" w:cs="Arial"/>
          <w:b/>
          <w:bCs/>
          <w:kern w:val="0"/>
          <w:sz w:val="22"/>
          <w:szCs w:val="22"/>
        </w:rPr>
      </w:pPr>
    </w:p>
    <w:p w14:paraId="07A03880" w14:textId="29765B6D" w:rsidR="00AA1412" w:rsidRPr="003D5D65" w:rsidRDefault="00AA1412" w:rsidP="00A832CA">
      <w:pPr>
        <w:pStyle w:val="Heading1"/>
        <w:rPr>
          <w:rFonts w:ascii="Arial" w:hAnsi="Arial" w:cs="Arial"/>
          <w:b/>
          <w:bCs/>
          <w:kern w:val="0"/>
          <w:sz w:val="22"/>
          <w:szCs w:val="22"/>
        </w:rPr>
      </w:pPr>
      <w:bookmarkStart w:id="4" w:name="_Toc161592013"/>
      <w:r w:rsidRPr="003D5D65">
        <w:rPr>
          <w:rFonts w:ascii="Arial" w:hAnsi="Arial" w:cs="Arial"/>
          <w:b/>
          <w:bCs/>
          <w:kern w:val="0"/>
          <w:sz w:val="22"/>
          <w:szCs w:val="22"/>
        </w:rPr>
        <w:lastRenderedPageBreak/>
        <w:t>Expansion into Film and Television</w:t>
      </w:r>
      <w:bookmarkEnd w:id="4"/>
    </w:p>
    <w:p w14:paraId="4AA8CAAE" w14:textId="10780BFE" w:rsidR="00AA1412" w:rsidRPr="003D5D65" w:rsidRDefault="00AA1412" w:rsidP="003D5D65">
      <w:pPr>
        <w:spacing w:line="360" w:lineRule="auto"/>
        <w:ind w:firstLine="720"/>
        <w:jc w:val="both"/>
        <w:rPr>
          <w:rFonts w:ascii="Arial" w:hAnsi="Arial" w:cs="Arial"/>
          <w:sz w:val="22"/>
          <w:szCs w:val="22"/>
        </w:rPr>
      </w:pPr>
      <w:r w:rsidRPr="003D5D65">
        <w:rPr>
          <w:rFonts w:ascii="Arial" w:hAnsi="Arial" w:cs="Arial"/>
          <w:sz w:val="22"/>
          <w:szCs w:val="22"/>
        </w:rPr>
        <w:t>The entertainment business was profoundly and permanently impacted by Disney's forays into cinema and television. His skill in using a variety of media to convey gripping tales and advance his brand established a standard for cross-platform storytelling and integrated marketing.</w:t>
      </w:r>
    </w:p>
    <w:p w14:paraId="2CA1A358" w14:textId="69288A2B" w:rsidR="00595D56" w:rsidRPr="003D5D65" w:rsidRDefault="00A832CA" w:rsidP="003D5D65">
      <w:pPr>
        <w:spacing w:line="360" w:lineRule="auto"/>
        <w:ind w:firstLine="720"/>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5408" behindDoc="0" locked="0" layoutInCell="1" allowOverlap="1" wp14:anchorId="39631C4A" wp14:editId="336A71E0">
                <wp:simplePos x="0" y="0"/>
                <wp:positionH relativeFrom="column">
                  <wp:posOffset>-118110</wp:posOffset>
                </wp:positionH>
                <wp:positionV relativeFrom="paragraph">
                  <wp:posOffset>2043801</wp:posOffset>
                </wp:positionV>
                <wp:extent cx="2414222" cy="327803"/>
                <wp:effectExtent l="0" t="0" r="0" b="0"/>
                <wp:wrapNone/>
                <wp:docPr id="908565179" name="Text Box 5"/>
                <wp:cNvGraphicFramePr/>
                <a:graphic xmlns:a="http://schemas.openxmlformats.org/drawingml/2006/main">
                  <a:graphicData uri="http://schemas.microsoft.com/office/word/2010/wordprocessingShape">
                    <wps:wsp>
                      <wps:cNvSpPr txBox="1"/>
                      <wps:spPr>
                        <a:xfrm>
                          <a:off x="0" y="0"/>
                          <a:ext cx="2414222" cy="32780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E230074" w14:textId="7B2152E2" w:rsidR="000952C7" w:rsidRPr="000952C7" w:rsidRDefault="00000000">
                            <w:pPr>
                              <w:rPr>
                                <w:sz w:val="13"/>
                                <w:szCs w:val="13"/>
                              </w:rPr>
                            </w:pPr>
                            <w:hyperlink r:id="rId19" w:history="1">
                              <w:r w:rsidR="000952C7" w:rsidRPr="00907DA3">
                                <w:rPr>
                                  <w:rStyle w:val="Hyperlink"/>
                                  <w:sz w:val="13"/>
                                  <w:szCs w:val="13"/>
                                </w:rPr>
                                <w:t>https://future-ideas.fandom.com/wiki/Walt_Disney_Television_Animation</w:t>
                              </w:r>
                            </w:hyperlink>
                            <w:r w:rsidR="000952C7">
                              <w:rPr>
                                <w:sz w:val="13"/>
                                <w:szCs w:val="13"/>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631C4A" id="Text Box 5" o:spid="_x0000_s1029" type="#_x0000_t202" style="position:absolute;left:0;text-align:left;margin-left:-9.3pt;margin-top:160.95pt;width:190.1pt;height:25.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" filled="f" stroked="f">
                <v:textbox>
                  <w:txbxContent>
                    <w:p w14:paraId="1E230074" w14:textId="7B2152E2" w:rsidR="000952C7" w:rsidRPr="000952C7" w:rsidRDefault="00000000">
                      <w:pPr>
                        <w:rPr>
                          <w:sz w:val="13"/>
                          <w:szCs w:val="13"/>
                        </w:rPr>
                      </w:pPr>
                      <w:hyperlink r:id="rId20" w:history="1">
                        <w:r w:rsidR="000952C7" w:rsidRPr="00907DA3">
                          <w:rPr>
                            <w:rStyle w:val="Hyperlink"/>
                            <w:sz w:val="13"/>
                            <w:szCs w:val="13"/>
                          </w:rPr>
                          <w:t>https://future-ideas.fandom.com/wiki/Walt_Disney_Television_Animation</w:t>
                        </w:r>
                      </w:hyperlink>
                      <w:r w:rsidR="000952C7">
                        <w:rPr>
                          <w:sz w:val="13"/>
                          <w:szCs w:val="13"/>
                        </w:rPr>
                        <w:t xml:space="preserve"> </w:t>
                      </w:r>
                    </w:p>
                  </w:txbxContent>
                </v:textbox>
              </v:shape>
            </w:pict>
          </mc:Fallback>
        </mc:AlternateContent>
      </w:r>
      <w:r w:rsidRPr="000952C7">
        <w:rPr>
          <w:rFonts w:ascii="Arial" w:hAnsi="Arial" w:cs="Arial"/>
          <w:noProof/>
          <w:sz w:val="22"/>
          <w:szCs w:val="22"/>
        </w:rPr>
        <w:drawing>
          <wp:anchor distT="0" distB="0" distL="114300" distR="114300" simplePos="0" relativeHeight="251664384" behindDoc="0" locked="0" layoutInCell="1" allowOverlap="1" wp14:anchorId="0897E865" wp14:editId="52219A17">
            <wp:simplePos x="0" y="0"/>
            <wp:positionH relativeFrom="margin">
              <wp:posOffset>-26622</wp:posOffset>
            </wp:positionH>
            <wp:positionV relativeFrom="margin">
              <wp:posOffset>2095679</wp:posOffset>
            </wp:positionV>
            <wp:extent cx="2381885" cy="1293495"/>
            <wp:effectExtent l="0" t="0" r="5715" b="1905"/>
            <wp:wrapSquare wrapText="bothSides"/>
            <wp:docPr id="193629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29035" name=""/>
                    <pic:cNvPicPr/>
                  </pic:nvPicPr>
                  <pic:blipFill>
                    <a:blip r:embed="rId21" cstate="print">
                      <a:extLst>
                        <a:ext uri="{BEBA8EAE-BF5A-486C-A8C5-ECC9F3942E4B}">
                          <a14:imgProps xmlns:a14="http://schemas.microsoft.com/office/drawing/2010/main">
                            <a14:imgLayer r:embed="rId22">
                              <a14:imgEffect>
                                <a14:artisticPlasticWrap/>
                              </a14:imgEffect>
                            </a14:imgLayer>
                          </a14:imgProps>
                        </a:ext>
                        <a:ext uri="{28A0092B-C50C-407E-A947-70E740481C1C}">
                          <a14:useLocalDpi xmlns:a14="http://schemas.microsoft.com/office/drawing/2010/main" val="0"/>
                        </a:ext>
                      </a:extLst>
                    </a:blip>
                    <a:stretch>
                      <a:fillRect/>
                    </a:stretch>
                  </pic:blipFill>
                  <pic:spPr>
                    <a:xfrm>
                      <a:off x="0" y="0"/>
                      <a:ext cx="2381885" cy="1293495"/>
                    </a:xfrm>
                    <a:prstGeom prst="rect">
                      <a:avLst/>
                    </a:prstGeom>
                  </pic:spPr>
                </pic:pic>
              </a:graphicData>
            </a:graphic>
            <wp14:sizeRelH relativeFrom="margin">
              <wp14:pctWidth>0</wp14:pctWidth>
            </wp14:sizeRelH>
            <wp14:sizeRelV relativeFrom="margin">
              <wp14:pctHeight>0</wp14:pctHeight>
            </wp14:sizeRelV>
          </wp:anchor>
        </w:drawing>
      </w:r>
      <w:r w:rsidR="00595D56" w:rsidRPr="003D5D65">
        <w:rPr>
          <w:rFonts w:ascii="Arial" w:hAnsi="Arial" w:cs="Arial"/>
          <w:sz w:val="22"/>
          <w:szCs w:val="22"/>
        </w:rPr>
        <w:t>Walt Disney began making feature-length animated pictures after his animated shorts with Mickey Mouse and Donald Duck became popular. Disney released "Snow White and the Seven Dwarfs," the world's first full-length cell-animated feature picture, in 1937</w:t>
      </w:r>
      <w:sdt>
        <w:sdtPr>
          <w:rPr>
            <w:rFonts w:ascii="Arial" w:hAnsi="Arial" w:cs="Arial"/>
            <w:sz w:val="22"/>
            <w:szCs w:val="22"/>
          </w:rPr>
          <w:id w:val="1891455126"/>
          <w:citation/>
        </w:sdtPr>
        <w:sdtContent>
          <w:r w:rsidR="00D60663">
            <w:rPr>
              <w:rFonts w:ascii="Arial" w:hAnsi="Arial" w:cs="Arial"/>
              <w:sz w:val="22"/>
              <w:szCs w:val="22"/>
            </w:rPr>
            <w:fldChar w:fldCharType="begin"/>
          </w:r>
          <w:r w:rsidR="00D60663">
            <w:rPr>
              <w:rFonts w:ascii="Arial" w:hAnsi="Arial" w:cs="Arial"/>
              <w:sz w:val="22"/>
              <w:szCs w:val="22"/>
            </w:rPr>
            <w:instrText xml:space="preserve"> CITATION Lou10 \l 2057 </w:instrText>
          </w:r>
          <w:r w:rsidR="00D60663">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(Krasniewicz, 2010)</w:t>
          </w:r>
          <w:r w:rsidR="00D60663">
            <w:rPr>
              <w:rFonts w:ascii="Arial" w:hAnsi="Arial" w:cs="Arial"/>
              <w:sz w:val="22"/>
              <w:szCs w:val="22"/>
            </w:rPr>
            <w:fldChar w:fldCharType="end"/>
          </w:r>
        </w:sdtContent>
      </w:sdt>
      <w:r w:rsidR="00595D56" w:rsidRPr="003D5D65">
        <w:rPr>
          <w:rFonts w:ascii="Arial" w:hAnsi="Arial" w:cs="Arial"/>
          <w:sz w:val="22"/>
          <w:szCs w:val="22"/>
        </w:rPr>
        <w:t>. Disney expanded his creative horizons by branching out into live-action projects in addition to animated movies. Disney's versatility in storytelling forms and genres was demonstrated by beloved films like "20,000 Leagues Under the Sea" (1954) and "Mary Poppins" (1964), which captivated viewers of all ages.</w:t>
      </w:r>
      <w:r w:rsidR="000952C7" w:rsidRPr="000952C7">
        <w:rPr>
          <w:noProof/>
        </w:rPr>
        <w:t xml:space="preserve"> </w:t>
      </w:r>
    </w:p>
    <w:p w14:paraId="0576C8B7" w14:textId="77777777" w:rsidR="00A832CA" w:rsidRDefault="00A832CA" w:rsidP="003D5D65">
      <w:pPr>
        <w:spacing w:line="360" w:lineRule="auto"/>
        <w:ind w:firstLine="720"/>
        <w:jc w:val="both"/>
        <w:rPr>
          <w:rFonts w:ascii="Arial" w:hAnsi="Arial" w:cs="Arial"/>
          <w:sz w:val="22"/>
          <w:szCs w:val="22"/>
        </w:rPr>
      </w:pPr>
    </w:p>
    <w:p w14:paraId="6DA49E1B" w14:textId="7DACFCC3" w:rsidR="00595D56" w:rsidRPr="003D5D65" w:rsidRDefault="00595D56" w:rsidP="003D5D65">
      <w:pPr>
        <w:spacing w:line="360" w:lineRule="auto"/>
        <w:ind w:firstLine="720"/>
        <w:jc w:val="both"/>
        <w:rPr>
          <w:rFonts w:ascii="Arial" w:hAnsi="Arial" w:cs="Arial"/>
          <w:sz w:val="22"/>
          <w:szCs w:val="22"/>
        </w:rPr>
      </w:pPr>
      <w:r w:rsidRPr="003D5D65">
        <w:rPr>
          <w:rFonts w:ascii="Arial" w:hAnsi="Arial" w:cs="Arial"/>
          <w:sz w:val="22"/>
          <w:szCs w:val="22"/>
        </w:rPr>
        <w:t>He introduced "Disneyland," a weekly anthology series that included live-action and animated content along with behind-the-scenes glimpses at Disney's theme park, in 1954.</w:t>
      </w:r>
      <w:r w:rsidR="003A426B" w:rsidRPr="003D5D65">
        <w:rPr>
          <w:rFonts w:ascii="Arial" w:hAnsi="Arial" w:cs="Arial"/>
          <w:sz w:val="22"/>
          <w:szCs w:val="22"/>
        </w:rPr>
        <w:t xml:space="preserve"> Following the triumph of "Disneyland," Disney increased his TV footprint with "The Wonderful World of Disney." When the programme debuted in 1961, it included a range of Disney productions, such as documentaries, feature films, and animated shorts</w:t>
      </w:r>
      <w:sdt>
        <w:sdtPr>
          <w:rPr>
            <w:rFonts w:ascii="Arial" w:hAnsi="Arial" w:cs="Arial"/>
            <w:sz w:val="22"/>
            <w:szCs w:val="22"/>
          </w:rPr>
          <w:id w:val="-722056591"/>
          <w:citation/>
        </w:sdtPr>
        <w:sdtContent>
          <w:r w:rsidR="003870B0">
            <w:rPr>
              <w:rFonts w:ascii="Arial" w:hAnsi="Arial" w:cs="Arial"/>
              <w:sz w:val="22"/>
              <w:szCs w:val="22"/>
            </w:rPr>
            <w:fldChar w:fldCharType="begin"/>
          </w:r>
          <w:r w:rsidR="003870B0">
            <w:rPr>
              <w:rFonts w:ascii="Arial" w:hAnsi="Arial" w:cs="Arial"/>
              <w:sz w:val="22"/>
              <w:szCs w:val="22"/>
            </w:rPr>
            <w:instrText xml:space="preserve"> CITATION Whi09 \l 2057 </w:instrText>
          </w:r>
          <w:r w:rsidR="003870B0">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(Stewart, 2009)</w:t>
          </w:r>
          <w:r w:rsidR="003870B0">
            <w:rPr>
              <w:rFonts w:ascii="Arial" w:hAnsi="Arial" w:cs="Arial"/>
              <w:sz w:val="22"/>
              <w:szCs w:val="22"/>
            </w:rPr>
            <w:fldChar w:fldCharType="end"/>
          </w:r>
        </w:sdtContent>
      </w:sdt>
      <w:r w:rsidR="003A426B" w:rsidRPr="003D5D65">
        <w:rPr>
          <w:rFonts w:ascii="Arial" w:hAnsi="Arial" w:cs="Arial"/>
          <w:sz w:val="22"/>
          <w:szCs w:val="22"/>
        </w:rPr>
        <w:t>.</w:t>
      </w:r>
    </w:p>
    <w:p w14:paraId="7DC989B8" w14:textId="413283AB" w:rsidR="003A426B" w:rsidRPr="003D5D65" w:rsidRDefault="003A426B" w:rsidP="003D5D65">
      <w:pPr>
        <w:spacing w:line="360" w:lineRule="auto"/>
        <w:ind w:firstLine="720"/>
        <w:jc w:val="both"/>
        <w:rPr>
          <w:rFonts w:ascii="Arial" w:hAnsi="Arial" w:cs="Arial"/>
          <w:sz w:val="22"/>
          <w:szCs w:val="22"/>
        </w:rPr>
      </w:pPr>
      <w:r w:rsidRPr="003D5D65">
        <w:rPr>
          <w:rFonts w:ascii="Arial" w:hAnsi="Arial" w:cs="Arial"/>
          <w:sz w:val="22"/>
          <w:szCs w:val="22"/>
        </w:rPr>
        <w:t>In conclusion, Walt Disney made a calculated decision to expand his creative output, access new markets, and solidify his position as the leading force in the entertainment sector by venturing into the film and television industries. Future generations of filmmakers and content producers will benefit from Disney's inventive storytelling and astute grasp of consumer preferences.</w:t>
      </w:r>
    </w:p>
    <w:p w14:paraId="4737EB74" w14:textId="47509835" w:rsidR="004236AF" w:rsidRPr="003D5D65" w:rsidRDefault="004236AF" w:rsidP="00A832CA">
      <w:pPr>
        <w:pStyle w:val="Heading1"/>
        <w:rPr>
          <w:rFonts w:ascii="Arial" w:hAnsi="Arial" w:cs="Arial"/>
          <w:b/>
          <w:bCs/>
          <w:kern w:val="0"/>
          <w:sz w:val="22"/>
          <w:szCs w:val="22"/>
        </w:rPr>
      </w:pPr>
      <w:bookmarkStart w:id="5" w:name="_Toc161592014"/>
      <w:r w:rsidRPr="003D5D65">
        <w:rPr>
          <w:rFonts w:ascii="Arial" w:hAnsi="Arial" w:cs="Arial"/>
          <w:b/>
          <w:bCs/>
          <w:kern w:val="0"/>
          <w:sz w:val="22"/>
          <w:szCs w:val="22"/>
        </w:rPr>
        <w:t>Entrepreneurial Traits of Walt Disney</w:t>
      </w:r>
      <w:bookmarkEnd w:id="5"/>
    </w:p>
    <w:p w14:paraId="371EB20A" w14:textId="3286B60D" w:rsidR="004236AF" w:rsidRPr="003D5D65" w:rsidRDefault="004236AF" w:rsidP="003D5D65">
      <w:pPr>
        <w:spacing w:line="360" w:lineRule="auto"/>
        <w:ind w:firstLine="720"/>
        <w:jc w:val="both"/>
        <w:rPr>
          <w:rFonts w:ascii="Arial" w:hAnsi="Arial" w:cs="Arial"/>
          <w:sz w:val="22"/>
          <w:szCs w:val="22"/>
        </w:rPr>
      </w:pPr>
      <w:r w:rsidRPr="003D5D65">
        <w:rPr>
          <w:rFonts w:ascii="Arial" w:hAnsi="Arial" w:cs="Arial"/>
          <w:sz w:val="22"/>
          <w:szCs w:val="22"/>
        </w:rPr>
        <w:t>Walt Disney is considered a pioneer in the entertainment industry because of his innovative commercial and creative approaches, which are characterised by certain entrepreneurial attributes. These characteristics are instructive for budding business owners.</w:t>
      </w:r>
      <w:r w:rsidR="00D83973" w:rsidRPr="003D5D65">
        <w:rPr>
          <w:rFonts w:ascii="Arial" w:hAnsi="Arial" w:cs="Arial"/>
          <w:sz w:val="22"/>
          <w:szCs w:val="22"/>
        </w:rPr>
        <w:t xml:space="preserve"> </w:t>
      </w:r>
    </w:p>
    <w:p w14:paraId="3B68BCA8" w14:textId="64584DB8" w:rsidR="00662EF4" w:rsidRPr="003D5D65" w:rsidRDefault="00662EF4" w:rsidP="003D5D65">
      <w:pPr>
        <w:spacing w:line="360" w:lineRule="auto"/>
        <w:ind w:firstLine="720"/>
        <w:jc w:val="both"/>
        <w:rPr>
          <w:rFonts w:ascii="Arial" w:hAnsi="Arial" w:cs="Arial"/>
          <w:kern w:val="0"/>
          <w:sz w:val="22"/>
          <w:szCs w:val="22"/>
        </w:rPr>
      </w:pPr>
      <w:r w:rsidRPr="003D5D65">
        <w:rPr>
          <w:rFonts w:ascii="Arial" w:hAnsi="Arial" w:cs="Arial"/>
          <w:i/>
          <w:iCs/>
          <w:kern w:val="0"/>
          <w:sz w:val="22"/>
          <w:szCs w:val="22"/>
          <w:u w:val="single"/>
        </w:rPr>
        <w:t>Vision and Innovation</w:t>
      </w:r>
      <w:r w:rsidRPr="003D5D65">
        <w:rPr>
          <w:rFonts w:ascii="Arial" w:hAnsi="Arial" w:cs="Arial"/>
          <w:b/>
          <w:bCs/>
          <w:kern w:val="0"/>
          <w:sz w:val="22"/>
          <w:szCs w:val="22"/>
        </w:rPr>
        <w:t xml:space="preserve">. </w:t>
      </w:r>
      <w:r w:rsidRPr="003D5D65">
        <w:rPr>
          <w:rFonts w:ascii="Arial" w:hAnsi="Arial" w:cs="Arial"/>
          <w:kern w:val="0"/>
          <w:sz w:val="22"/>
          <w:szCs w:val="22"/>
        </w:rPr>
        <w:t>Disney stood apart in the entertainment sector because of his ability to see fresh opportunities. His forward-thinking approach cleared the door for ground-breaking innovations, such as the construction of Disneyland and the invention of synchronised sound in animation.</w:t>
      </w:r>
    </w:p>
    <w:p w14:paraId="39970400" w14:textId="76B5EC86" w:rsidR="00A612B3" w:rsidRPr="003D5D65" w:rsidRDefault="00A612B3" w:rsidP="003D5D65">
      <w:pPr>
        <w:spacing w:line="360" w:lineRule="auto"/>
        <w:ind w:firstLine="720"/>
        <w:jc w:val="both"/>
        <w:rPr>
          <w:rFonts w:ascii="Arial" w:hAnsi="Arial" w:cs="Arial"/>
          <w:kern w:val="0"/>
          <w:sz w:val="22"/>
          <w:szCs w:val="22"/>
        </w:rPr>
      </w:pPr>
      <w:r w:rsidRPr="003D5D65">
        <w:rPr>
          <w:rFonts w:ascii="Arial" w:hAnsi="Arial" w:cs="Arial"/>
          <w:i/>
          <w:iCs/>
          <w:kern w:val="0"/>
          <w:sz w:val="22"/>
          <w:szCs w:val="22"/>
          <w:u w:val="single"/>
        </w:rPr>
        <w:lastRenderedPageBreak/>
        <w:t>Risk-taking and Resilience</w:t>
      </w:r>
      <w:r w:rsidRPr="003D5D65">
        <w:rPr>
          <w:rFonts w:ascii="Arial" w:hAnsi="Arial" w:cs="Arial"/>
          <w:b/>
          <w:bCs/>
          <w:kern w:val="0"/>
          <w:sz w:val="22"/>
          <w:szCs w:val="22"/>
        </w:rPr>
        <w:t xml:space="preserve">. </w:t>
      </w:r>
      <w:r w:rsidRPr="003D5D65">
        <w:rPr>
          <w:rFonts w:ascii="Arial" w:hAnsi="Arial" w:cs="Arial"/>
          <w:kern w:val="0"/>
          <w:sz w:val="22"/>
          <w:szCs w:val="22"/>
        </w:rPr>
        <w:t>Being an entrepreneur sometimes means venturing into undiscovered areas. Disneyland's opening, which was a novel idea at the time, demonstrated his courage to take risks. Disney overcame obstacles in his finances and doubts from others, his tenacity and dedication to his goals made his endeavours successful.</w:t>
      </w:r>
    </w:p>
    <w:p w14:paraId="7482BF32" w14:textId="377A2CD9" w:rsidR="00A612B3" w:rsidRPr="003D5D65" w:rsidRDefault="002B0B29" w:rsidP="003D5D65">
      <w:pPr>
        <w:spacing w:line="360" w:lineRule="auto"/>
        <w:ind w:firstLine="720"/>
        <w:jc w:val="both"/>
        <w:rPr>
          <w:rFonts w:ascii="Arial" w:hAnsi="Arial" w:cs="Arial"/>
          <w:sz w:val="22"/>
          <w:szCs w:val="22"/>
        </w:rPr>
      </w:pPr>
      <w:r w:rsidRPr="003D5D65">
        <w:rPr>
          <w:rFonts w:ascii="Arial" w:hAnsi="Arial" w:cs="Arial"/>
          <w:i/>
          <w:iCs/>
          <w:kern w:val="0"/>
          <w:sz w:val="22"/>
          <w:szCs w:val="22"/>
          <w:u w:val="single"/>
        </w:rPr>
        <w:t>Creativity and Imagination</w:t>
      </w:r>
      <w:r w:rsidRPr="003D5D65">
        <w:rPr>
          <w:rFonts w:ascii="Arial" w:hAnsi="Arial" w:cs="Arial"/>
          <w:b/>
          <w:bCs/>
          <w:kern w:val="0"/>
          <w:sz w:val="22"/>
          <w:szCs w:val="22"/>
        </w:rPr>
        <w:t xml:space="preserve">. </w:t>
      </w:r>
      <w:r w:rsidR="00A612B3" w:rsidRPr="003D5D65">
        <w:rPr>
          <w:rFonts w:ascii="Arial" w:hAnsi="Arial" w:cs="Arial"/>
          <w:sz w:val="22"/>
          <w:szCs w:val="22"/>
        </w:rPr>
        <w:t xml:space="preserve">The secret to Disney's success was his limitless imagination and inventiveness. He thought that stories had the ability to change people by making characters come to life and engrossing listeners. Disney's ability to take risks paid off when it produced timeless masterpieces like "Snow White and the Seven Dwarfs" and "Fantasia," leaving </w:t>
      </w:r>
      <w:r w:rsidRPr="003D5D65">
        <w:rPr>
          <w:rFonts w:ascii="Arial" w:hAnsi="Arial" w:cs="Arial"/>
          <w:sz w:val="22"/>
          <w:szCs w:val="22"/>
        </w:rPr>
        <w:t>a legacy</w:t>
      </w:r>
      <w:r w:rsidR="00A612B3" w:rsidRPr="003D5D65">
        <w:rPr>
          <w:rFonts w:ascii="Arial" w:hAnsi="Arial" w:cs="Arial"/>
          <w:sz w:val="22"/>
          <w:szCs w:val="22"/>
        </w:rPr>
        <w:t xml:space="preserve"> that enthrals audiences of all ages.</w:t>
      </w:r>
    </w:p>
    <w:p w14:paraId="49C803A2" w14:textId="508B1480" w:rsidR="002B0B29" w:rsidRPr="003D5D65" w:rsidRDefault="002B0B29" w:rsidP="003D5D65">
      <w:pPr>
        <w:spacing w:line="360" w:lineRule="auto"/>
        <w:ind w:firstLine="720"/>
        <w:jc w:val="both"/>
        <w:rPr>
          <w:rFonts w:ascii="Arial" w:hAnsi="Arial" w:cs="Arial"/>
          <w:kern w:val="0"/>
          <w:sz w:val="22"/>
          <w:szCs w:val="22"/>
        </w:rPr>
      </w:pPr>
      <w:r w:rsidRPr="003D5D65">
        <w:rPr>
          <w:rFonts w:ascii="Arial" w:hAnsi="Arial" w:cs="Arial"/>
          <w:i/>
          <w:iCs/>
          <w:kern w:val="0"/>
          <w:sz w:val="22"/>
          <w:szCs w:val="22"/>
          <w:u w:val="single"/>
        </w:rPr>
        <w:t>Attention to Detail</w:t>
      </w:r>
      <w:r w:rsidRPr="003D5D65">
        <w:rPr>
          <w:rFonts w:ascii="Arial" w:hAnsi="Arial" w:cs="Arial"/>
          <w:b/>
          <w:bCs/>
          <w:kern w:val="0"/>
          <w:sz w:val="22"/>
          <w:szCs w:val="22"/>
        </w:rPr>
        <w:t xml:space="preserve">. </w:t>
      </w:r>
      <w:r w:rsidRPr="003D5D65">
        <w:rPr>
          <w:rFonts w:ascii="Arial" w:hAnsi="Arial" w:cs="Arial"/>
          <w:kern w:val="0"/>
          <w:sz w:val="22"/>
          <w:szCs w:val="22"/>
        </w:rPr>
        <w:t>Disney's productions are known for their high calibre, because of their meticulously attention to detail. He placed a premium on precision, whether it was in the animation process or Disneyland's architecture.</w:t>
      </w:r>
    </w:p>
    <w:p w14:paraId="194E297A" w14:textId="49765BFC" w:rsidR="002B0B29" w:rsidRPr="003D5D65" w:rsidRDefault="002B0B29" w:rsidP="003D5D65">
      <w:pPr>
        <w:spacing w:line="360" w:lineRule="auto"/>
        <w:ind w:firstLine="720"/>
        <w:jc w:val="both"/>
        <w:rPr>
          <w:rFonts w:ascii="Arial" w:hAnsi="Arial" w:cs="Arial"/>
          <w:kern w:val="0"/>
          <w:sz w:val="22"/>
          <w:szCs w:val="22"/>
        </w:rPr>
      </w:pPr>
      <w:r w:rsidRPr="003D5D65">
        <w:rPr>
          <w:rFonts w:ascii="Arial" w:hAnsi="Arial" w:cs="Arial"/>
          <w:i/>
          <w:iCs/>
          <w:kern w:val="0"/>
          <w:sz w:val="22"/>
          <w:szCs w:val="22"/>
          <w:u w:val="single"/>
        </w:rPr>
        <w:t>Adaptability.</w:t>
      </w:r>
      <w:r w:rsidRPr="003D5D65">
        <w:rPr>
          <w:rFonts w:ascii="Arial" w:hAnsi="Arial" w:cs="Arial"/>
          <w:b/>
          <w:bCs/>
          <w:kern w:val="0"/>
          <w:sz w:val="22"/>
          <w:szCs w:val="22"/>
        </w:rPr>
        <w:t xml:space="preserve"> </w:t>
      </w:r>
      <w:r w:rsidRPr="003D5D65">
        <w:rPr>
          <w:rFonts w:ascii="Arial" w:hAnsi="Arial" w:cs="Arial"/>
          <w:kern w:val="0"/>
          <w:sz w:val="22"/>
          <w:szCs w:val="22"/>
        </w:rPr>
        <w:t>One of the characteristics of successful entrepreneurs is their capacity for change. Disney showed incredible flexibility as they expanded into television, embraced new technology, and went from animated shorts to feature pictures. He was able to keep his brand relevant and remain ahead of industry trends because to this quality.</w:t>
      </w:r>
    </w:p>
    <w:p w14:paraId="4A6ED04E" w14:textId="7ABB3387" w:rsidR="006D2DD6" w:rsidRPr="003D5D65" w:rsidRDefault="006D2DD6" w:rsidP="003D5D65">
      <w:pPr>
        <w:spacing w:line="360" w:lineRule="auto"/>
        <w:ind w:firstLine="720"/>
        <w:jc w:val="both"/>
        <w:rPr>
          <w:rFonts w:ascii="Arial" w:hAnsi="Arial" w:cs="Arial"/>
          <w:sz w:val="22"/>
          <w:szCs w:val="22"/>
        </w:rPr>
      </w:pPr>
      <w:r w:rsidRPr="003D5D65">
        <w:rPr>
          <w:rFonts w:ascii="Arial" w:hAnsi="Arial" w:cs="Arial"/>
          <w:i/>
          <w:iCs/>
          <w:kern w:val="0"/>
          <w:sz w:val="22"/>
          <w:szCs w:val="22"/>
          <w:u w:val="single"/>
        </w:rPr>
        <w:t>Leadership and Team Building.</w:t>
      </w:r>
      <w:r w:rsidRPr="003D5D65">
        <w:rPr>
          <w:rFonts w:ascii="Arial" w:hAnsi="Arial" w:cs="Arial"/>
          <w:b/>
          <w:bCs/>
          <w:kern w:val="0"/>
          <w:sz w:val="22"/>
          <w:szCs w:val="22"/>
        </w:rPr>
        <w:t xml:space="preserve"> </w:t>
      </w:r>
      <w:r w:rsidRPr="003D5D65">
        <w:rPr>
          <w:rFonts w:ascii="Arial" w:hAnsi="Arial" w:cs="Arial"/>
          <w:sz w:val="22"/>
          <w:szCs w:val="22"/>
        </w:rPr>
        <w:t>Disney was a dynamic and imaginative leader with the capacity to motivate and guide a team of creative people. Many legendary characters and films have been created because of his leadership approach, which encouraged creativity and teamwork</w:t>
      </w:r>
      <w:sdt>
        <w:sdtPr>
          <w:rPr>
            <w:rFonts w:ascii="Arial" w:hAnsi="Arial" w:cs="Arial"/>
            <w:sz w:val="22"/>
            <w:szCs w:val="22"/>
          </w:rPr>
          <w:id w:val="-835683914"/>
          <w:citation/>
        </w:sdtPr>
        <w:sdtContent>
          <w:r w:rsidR="004824D3">
            <w:rPr>
              <w:rFonts w:ascii="Arial" w:hAnsi="Arial" w:cs="Arial"/>
              <w:sz w:val="22"/>
              <w:szCs w:val="22"/>
            </w:rPr>
            <w:fldChar w:fldCharType="begin"/>
          </w:r>
          <w:r w:rsidR="004824D3">
            <w:rPr>
              <w:rFonts w:ascii="Arial" w:hAnsi="Arial" w:cs="Arial"/>
              <w:sz w:val="22"/>
              <w:szCs w:val="22"/>
            </w:rPr>
            <w:instrText xml:space="preserve"> CITATION Sch20 \l 2057 </w:instrText>
          </w:r>
          <w:r w:rsidR="004824D3">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(Schmidt, 2020)</w:t>
          </w:r>
          <w:r w:rsidR="004824D3">
            <w:rPr>
              <w:rFonts w:ascii="Arial" w:hAnsi="Arial" w:cs="Arial"/>
              <w:sz w:val="22"/>
              <w:szCs w:val="22"/>
            </w:rPr>
            <w:fldChar w:fldCharType="end"/>
          </w:r>
        </w:sdtContent>
      </w:sdt>
      <w:r w:rsidRPr="003D5D65">
        <w:rPr>
          <w:rFonts w:ascii="Arial" w:hAnsi="Arial" w:cs="Arial"/>
          <w:sz w:val="22"/>
          <w:szCs w:val="22"/>
        </w:rPr>
        <w:t>. The Walt Disney Company's continued success was largely attributed to Disney's talent at team development.</w:t>
      </w:r>
    </w:p>
    <w:p w14:paraId="089DB87D" w14:textId="22F5C248" w:rsidR="006D2DD6" w:rsidRPr="003D5D65" w:rsidRDefault="0082296F" w:rsidP="003D5D65">
      <w:pPr>
        <w:spacing w:line="360" w:lineRule="auto"/>
        <w:ind w:firstLine="720"/>
        <w:jc w:val="both"/>
        <w:rPr>
          <w:rFonts w:ascii="Arial" w:hAnsi="Arial" w:cs="Arial"/>
          <w:sz w:val="22"/>
          <w:szCs w:val="22"/>
        </w:rPr>
      </w:pPr>
      <w:r w:rsidRPr="003D5D65">
        <w:rPr>
          <w:rFonts w:ascii="Arial" w:hAnsi="Arial" w:cs="Arial"/>
          <w:i/>
          <w:iCs/>
          <w:kern w:val="0"/>
          <w:sz w:val="22"/>
          <w:szCs w:val="22"/>
          <w:u w:val="single"/>
        </w:rPr>
        <w:t xml:space="preserve">Brand Building. </w:t>
      </w:r>
      <w:r w:rsidR="006D2DD6" w:rsidRPr="003D5D65">
        <w:rPr>
          <w:rFonts w:ascii="Arial" w:hAnsi="Arial" w:cs="Arial"/>
          <w:sz w:val="22"/>
          <w:szCs w:val="22"/>
        </w:rPr>
        <w:t>Disney was a brilliant brand creator, establishing a name that came to represent  family fun. Characterised by its emblem, characters, and storytelling approach, the unique Disney brand spread over the world</w:t>
      </w:r>
      <w:sdt>
        <w:sdtPr>
          <w:rPr>
            <w:rFonts w:ascii="Arial" w:hAnsi="Arial" w:cs="Arial"/>
            <w:sz w:val="22"/>
            <w:szCs w:val="22"/>
          </w:rPr>
          <w:id w:val="-1502505865"/>
          <w:citation/>
        </w:sdtPr>
        <w:sdtContent>
          <w:r w:rsidR="004824D3">
            <w:rPr>
              <w:rFonts w:ascii="Arial" w:hAnsi="Arial" w:cs="Arial"/>
              <w:sz w:val="22"/>
              <w:szCs w:val="22"/>
            </w:rPr>
            <w:fldChar w:fldCharType="begin"/>
          </w:r>
          <w:r w:rsidR="004824D3">
            <w:rPr>
              <w:rFonts w:ascii="Arial" w:hAnsi="Arial" w:cs="Arial"/>
              <w:sz w:val="22"/>
              <w:szCs w:val="22"/>
            </w:rPr>
            <w:instrText xml:space="preserve"> CITATION Wen22 \l 2057 </w:instrText>
          </w:r>
          <w:r w:rsidR="004824D3">
            <w:rPr>
              <w:rFonts w:ascii="Arial" w:hAnsi="Arial" w:cs="Arial"/>
              <w:sz w:val="22"/>
              <w:szCs w:val="22"/>
            </w:rPr>
            <w:fldChar w:fldCharType="separate"/>
          </w:r>
          <w:r w:rsidR="00261AD9">
            <w:rPr>
              <w:rFonts w:ascii="Arial" w:hAnsi="Arial" w:cs="Arial"/>
              <w:noProof/>
              <w:sz w:val="22"/>
              <w:szCs w:val="22"/>
            </w:rPr>
            <w:t xml:space="preserve"> </w:t>
          </w:r>
          <w:r w:rsidR="00261AD9" w:rsidRPr="00261AD9">
            <w:rPr>
              <w:rFonts w:ascii="Arial" w:hAnsi="Arial" w:cs="Arial"/>
              <w:noProof/>
              <w:sz w:val="22"/>
              <w:szCs w:val="22"/>
            </w:rPr>
            <w:t>(Zhou, 2022)</w:t>
          </w:r>
          <w:r w:rsidR="004824D3">
            <w:rPr>
              <w:rFonts w:ascii="Arial" w:hAnsi="Arial" w:cs="Arial"/>
              <w:sz w:val="22"/>
              <w:szCs w:val="22"/>
            </w:rPr>
            <w:fldChar w:fldCharType="end"/>
          </w:r>
        </w:sdtContent>
      </w:sdt>
      <w:r w:rsidR="006D2DD6" w:rsidRPr="003D5D65">
        <w:rPr>
          <w:rFonts w:ascii="Arial" w:hAnsi="Arial" w:cs="Arial"/>
          <w:sz w:val="22"/>
          <w:szCs w:val="22"/>
        </w:rPr>
        <w:t>. This spirit of enterprise added to the long-lasting appeal and confidence around Disney's productions.</w:t>
      </w:r>
    </w:p>
    <w:p w14:paraId="0665659B" w14:textId="4188F28A" w:rsidR="00D83973" w:rsidRPr="003D5D65" w:rsidRDefault="00D83973" w:rsidP="003D5D65">
      <w:pPr>
        <w:spacing w:line="360" w:lineRule="auto"/>
        <w:ind w:firstLine="720"/>
        <w:jc w:val="both"/>
        <w:rPr>
          <w:rFonts w:ascii="Arial" w:hAnsi="Arial" w:cs="Arial"/>
          <w:sz w:val="22"/>
          <w:szCs w:val="22"/>
        </w:rPr>
      </w:pPr>
      <w:r w:rsidRPr="003D5D65">
        <w:rPr>
          <w:rFonts w:ascii="Arial" w:hAnsi="Arial" w:cs="Arial"/>
          <w:sz w:val="22"/>
          <w:szCs w:val="22"/>
        </w:rPr>
        <w:t>Walt Disney had a harmonic combination of creativity, invention, and commercial savvy in his entrepreneurial skills. Not only did these characteristics help Disney reach the pinnacle of the entertainment business, but they also provide motivation for budding entrepreneurs who want to leave a lasting impression in their industries.</w:t>
      </w:r>
    </w:p>
    <w:p w14:paraId="209D5CDC" w14:textId="77777777" w:rsidR="00DE373F" w:rsidRDefault="00DE373F" w:rsidP="00A832CA">
      <w:pPr>
        <w:pStyle w:val="Heading1"/>
        <w:rPr>
          <w:rFonts w:ascii="Arial" w:hAnsi="Arial" w:cs="Arial"/>
          <w:b/>
          <w:bCs/>
          <w:sz w:val="22"/>
          <w:szCs w:val="22"/>
        </w:rPr>
      </w:pPr>
    </w:p>
    <w:p w14:paraId="63361C96" w14:textId="0562211F" w:rsidR="00987A85" w:rsidRPr="003D5D65" w:rsidRDefault="00987A85" w:rsidP="00A832CA">
      <w:pPr>
        <w:pStyle w:val="Heading1"/>
        <w:rPr>
          <w:rFonts w:ascii="Arial" w:hAnsi="Arial" w:cs="Arial"/>
          <w:b/>
          <w:bCs/>
          <w:sz w:val="22"/>
          <w:szCs w:val="22"/>
        </w:rPr>
      </w:pPr>
      <w:bookmarkStart w:id="6" w:name="_Toc161592015"/>
      <w:r w:rsidRPr="003D5D65">
        <w:rPr>
          <w:rFonts w:ascii="Arial" w:hAnsi="Arial" w:cs="Arial"/>
          <w:b/>
          <w:bCs/>
          <w:sz w:val="22"/>
          <w:szCs w:val="22"/>
        </w:rPr>
        <w:t>Conclusion</w:t>
      </w:r>
      <w:bookmarkEnd w:id="6"/>
    </w:p>
    <w:p w14:paraId="7917AEAC" w14:textId="7B7E16AF" w:rsidR="00987A85" w:rsidRPr="003D5D65" w:rsidRDefault="00987A85" w:rsidP="003D5D65">
      <w:pPr>
        <w:spacing w:line="360" w:lineRule="auto"/>
        <w:ind w:firstLine="720"/>
        <w:jc w:val="both"/>
        <w:rPr>
          <w:rFonts w:ascii="Arial" w:hAnsi="Arial" w:cs="Arial"/>
          <w:sz w:val="22"/>
          <w:szCs w:val="22"/>
        </w:rPr>
      </w:pPr>
      <w:r w:rsidRPr="003D5D65">
        <w:rPr>
          <w:rFonts w:ascii="Arial" w:hAnsi="Arial" w:cs="Arial"/>
          <w:sz w:val="22"/>
          <w:szCs w:val="22"/>
        </w:rPr>
        <w:t>To sum up, Walt Disney's business career—which began with his work as a cartoonist and continued through the founding of The Walt Disney Company and Disneyland—is evidence of his visionary leadership, creative brilliance, and unrelenting resolve. Disney permanently altered popular culture and the entertainment business with his film, television, and theme park endeavours.</w:t>
      </w:r>
    </w:p>
    <w:p w14:paraId="3F4BF3FE" w14:textId="1F817C58" w:rsidR="00987A85" w:rsidRDefault="00987A85" w:rsidP="003D5D65">
      <w:pPr>
        <w:spacing w:line="360" w:lineRule="auto"/>
        <w:ind w:firstLine="720"/>
        <w:jc w:val="both"/>
        <w:rPr>
          <w:rFonts w:ascii="Arial" w:hAnsi="Arial" w:cs="Arial"/>
          <w:sz w:val="22"/>
          <w:szCs w:val="22"/>
        </w:rPr>
      </w:pPr>
      <w:r w:rsidRPr="003D5D65">
        <w:rPr>
          <w:rFonts w:ascii="Arial" w:hAnsi="Arial" w:cs="Arial"/>
          <w:sz w:val="22"/>
          <w:szCs w:val="22"/>
        </w:rPr>
        <w:t>Aspiring entrepreneurs may learn from his pioneering attitude, which is exemplified by qualities like vision and invention, risk-taking and resilience, creativity and imagination, attention to detail, flexibility, leadership and team building, and brand-building. Disney is a perennial source of inspiration because of his ability to make dreams come true, overcome obstacles, and inspire generations.</w:t>
      </w:r>
    </w:p>
    <w:sdt>
      <w:sdtPr>
        <w:rPr>
          <w:rFonts w:asciiTheme="minorHAnsi" w:eastAsiaTheme="minorHAnsi" w:hAnsiTheme="minorHAnsi" w:cstheme="minorBidi"/>
          <w:color w:val="auto"/>
          <w:sz w:val="24"/>
          <w:szCs w:val="24"/>
        </w:rPr>
        <w:id w:val="-193387113"/>
        <w:docPartObj>
          <w:docPartGallery w:val="Bibliographies"/>
          <w:docPartUnique/>
        </w:docPartObj>
      </w:sdtPr>
      <w:sdtContent>
        <w:p w14:paraId="5E82445D" w14:textId="77777777" w:rsidR="00261AD9" w:rsidRDefault="00261AD9">
          <w:pPr>
            <w:pStyle w:val="Heading1"/>
            <w:rPr>
              <w:rFonts w:asciiTheme="minorHAnsi" w:eastAsiaTheme="minorHAnsi" w:hAnsiTheme="minorHAnsi" w:cstheme="minorBidi"/>
              <w:color w:val="auto"/>
              <w:sz w:val="24"/>
              <w:szCs w:val="24"/>
            </w:rPr>
          </w:pPr>
        </w:p>
        <w:p w14:paraId="0D087415" w14:textId="77777777" w:rsidR="00261AD9" w:rsidRDefault="00261AD9">
          <w:r>
            <w:br w:type="page"/>
          </w:r>
        </w:p>
        <w:p w14:paraId="7BDB0F07" w14:textId="46859095" w:rsidR="003D5D65" w:rsidRPr="002B5D82" w:rsidRDefault="00261AD9">
          <w:pPr>
            <w:pStyle w:val="Heading1"/>
            <w:rPr>
              <w:rFonts w:asciiTheme="minorHAnsi" w:eastAsiaTheme="minorHAnsi" w:hAnsiTheme="minorHAnsi" w:cstheme="minorBidi"/>
              <w:color w:val="auto"/>
              <w:sz w:val="24"/>
              <w:szCs w:val="24"/>
            </w:rPr>
          </w:pPr>
          <w:bookmarkStart w:id="7" w:name="_Toc161592016"/>
          <w:r>
            <w:lastRenderedPageBreak/>
            <w:t>Reference list</w:t>
          </w:r>
          <w:bookmarkEnd w:id="7"/>
        </w:p>
        <w:sdt>
          <w:sdtPr>
            <w:id w:val="111145805"/>
            <w:bibliography/>
          </w:sdtPr>
          <w:sdtContent>
            <w:p w14:paraId="22E63E84" w14:textId="77777777" w:rsidR="00261AD9" w:rsidRDefault="003D5D65" w:rsidP="00261AD9">
              <w:pPr>
                <w:pStyle w:val="Bibliography"/>
                <w:rPr>
                  <w:noProof/>
                  <w:kern w:val="0"/>
                  <w14:ligatures w14:val="none"/>
                </w:rPr>
              </w:pPr>
              <w:r>
                <w:fldChar w:fldCharType="begin"/>
              </w:r>
              <w:r>
                <w:instrText xml:space="preserve"> BIBLIOGRAPHY </w:instrText>
              </w:r>
              <w:r>
                <w:fldChar w:fldCharType="separate"/>
              </w:r>
              <w:r w:rsidR="00261AD9">
                <w:rPr>
                  <w:noProof/>
                </w:rPr>
                <w:t xml:space="preserve">D23, n.d. </w:t>
              </w:r>
              <w:r w:rsidR="00261AD9">
                <w:rPr>
                  <w:i/>
                  <w:iCs/>
                  <w:noProof/>
                </w:rPr>
                <w:t xml:space="preserve">D23 The Official Disney Fan Club. </w:t>
              </w:r>
              <w:r w:rsidR="00261AD9">
                <w:rPr>
                  <w:noProof/>
                </w:rPr>
                <w:t xml:space="preserve">[Online] </w:t>
              </w:r>
              <w:r w:rsidR="00261AD9">
                <w:rPr>
                  <w:noProof/>
                </w:rPr>
                <w:br/>
                <w:t xml:space="preserve">Available at: </w:t>
              </w:r>
              <w:r w:rsidR="00261AD9">
                <w:rPr>
                  <w:noProof/>
                  <w:u w:val="single"/>
                </w:rPr>
                <w:t>https://d23.com/disney-history/</w:t>
              </w:r>
              <w:r w:rsidR="00261AD9">
                <w:rPr>
                  <w:noProof/>
                </w:rPr>
                <w:br/>
                <w:t>[Accessed 15 March 2024].</w:t>
              </w:r>
            </w:p>
            <w:p w14:paraId="75F9205F" w14:textId="77777777" w:rsidR="00261AD9" w:rsidRDefault="00261AD9" w:rsidP="00261AD9">
              <w:pPr>
                <w:pStyle w:val="Bibliography"/>
                <w:rPr>
                  <w:noProof/>
                </w:rPr>
              </w:pPr>
              <w:r>
                <w:rPr>
                  <w:noProof/>
                </w:rPr>
                <w:t xml:space="preserve">Dictionaries, O., 2016. </w:t>
              </w:r>
              <w:r>
                <w:rPr>
                  <w:i/>
                  <w:iCs/>
                  <w:noProof/>
                </w:rPr>
                <w:t xml:space="preserve">Oxford Dictionaries. </w:t>
              </w:r>
              <w:r>
                <w:rPr>
                  <w:noProof/>
                </w:rPr>
                <w:t xml:space="preserve">[Online] </w:t>
              </w:r>
              <w:r>
                <w:rPr>
                  <w:noProof/>
                </w:rPr>
                <w:br/>
                <w:t xml:space="preserve">Available at: </w:t>
              </w:r>
              <w:r>
                <w:rPr>
                  <w:noProof/>
                  <w:u w:val="single"/>
                </w:rPr>
                <w:t>https://web.archive.org/web/20160330142206/http://www.oxforddictionaries.com/definition/english/disney-walt</w:t>
              </w:r>
              <w:r>
                <w:rPr>
                  <w:noProof/>
                </w:rPr>
                <w:br/>
                <w:t>[Accessed 13 March 2024].</w:t>
              </w:r>
            </w:p>
            <w:p w14:paraId="715BD538" w14:textId="77777777" w:rsidR="00261AD9" w:rsidRDefault="00261AD9" w:rsidP="00261AD9">
              <w:pPr>
                <w:pStyle w:val="Bibliography"/>
                <w:rPr>
                  <w:noProof/>
                </w:rPr>
              </w:pPr>
              <w:r>
                <w:rPr>
                  <w:noProof/>
                </w:rPr>
                <w:t xml:space="preserve">Krasniewicz, L., 2010. </w:t>
              </w:r>
              <w:r>
                <w:rPr>
                  <w:i/>
                  <w:iCs/>
                  <w:noProof/>
                </w:rPr>
                <w:t xml:space="preserve">Walt Disney A Biography. </w:t>
              </w:r>
              <w:r>
                <w:rPr>
                  <w:noProof/>
                </w:rPr>
                <w:t>1st Edition ed. Connecticut: Greenwood.</w:t>
              </w:r>
            </w:p>
            <w:p w14:paraId="6B0FB728" w14:textId="77777777" w:rsidR="00261AD9" w:rsidRDefault="00261AD9" w:rsidP="00261AD9">
              <w:pPr>
                <w:pStyle w:val="Bibliography"/>
                <w:rPr>
                  <w:noProof/>
                </w:rPr>
              </w:pPr>
              <w:r>
                <w:rPr>
                  <w:noProof/>
                </w:rPr>
                <w:t xml:space="preserve">Metych, M., 2024. </w:t>
              </w:r>
              <w:r>
                <w:rPr>
                  <w:i/>
                  <w:iCs/>
                  <w:noProof/>
                </w:rPr>
                <w:t xml:space="preserve">Britannica. </w:t>
              </w:r>
              <w:r>
                <w:rPr>
                  <w:noProof/>
                </w:rPr>
                <w:t xml:space="preserve">[Online] </w:t>
              </w:r>
              <w:r>
                <w:rPr>
                  <w:noProof/>
                </w:rPr>
                <w:br/>
                <w:t xml:space="preserve">Available at: </w:t>
              </w:r>
              <w:r>
                <w:rPr>
                  <w:noProof/>
                  <w:u w:val="single"/>
                </w:rPr>
                <w:t>https://www.britannica.com/place/Anaheim</w:t>
              </w:r>
              <w:r>
                <w:rPr>
                  <w:noProof/>
                </w:rPr>
                <w:br/>
                <w:t>[Accessed 14 March 2024].</w:t>
              </w:r>
            </w:p>
            <w:p w14:paraId="54F27670" w14:textId="77777777" w:rsidR="00261AD9" w:rsidRDefault="00261AD9" w:rsidP="00261AD9">
              <w:pPr>
                <w:pStyle w:val="Bibliography"/>
                <w:rPr>
                  <w:noProof/>
                </w:rPr>
              </w:pPr>
              <w:r>
                <w:rPr>
                  <w:noProof/>
                </w:rPr>
                <w:t xml:space="preserve">Schmidt, G., 2020. Walt Disney Company. </w:t>
              </w:r>
              <w:r>
                <w:rPr>
                  <w:i/>
                  <w:iCs/>
                  <w:noProof/>
                </w:rPr>
                <w:t xml:space="preserve">SAGE reference, </w:t>
              </w:r>
              <w:r>
                <w:rPr>
                  <w:noProof/>
                </w:rPr>
                <w:t>Volume I, pp. 1-4.</w:t>
              </w:r>
            </w:p>
            <w:p w14:paraId="74B678BB" w14:textId="77777777" w:rsidR="00261AD9" w:rsidRDefault="00261AD9" w:rsidP="00261AD9">
              <w:pPr>
                <w:pStyle w:val="Bibliography"/>
                <w:rPr>
                  <w:noProof/>
                </w:rPr>
              </w:pPr>
              <w:r>
                <w:rPr>
                  <w:noProof/>
                </w:rPr>
                <w:t xml:space="preserve">Stewart, W., 2009. </w:t>
              </w:r>
              <w:r>
                <w:rPr>
                  <w:i/>
                  <w:iCs/>
                  <w:noProof/>
                </w:rPr>
                <w:t xml:space="preserve">Who was Walt Disney. </w:t>
              </w:r>
              <w:r>
                <w:rPr>
                  <w:noProof/>
                </w:rPr>
                <w:t>1st Editon ed. New York: Penguin Group.</w:t>
              </w:r>
            </w:p>
            <w:p w14:paraId="17429A2B" w14:textId="77777777" w:rsidR="00261AD9" w:rsidRDefault="00261AD9" w:rsidP="00261AD9">
              <w:pPr>
                <w:pStyle w:val="Bibliography"/>
                <w:rPr>
                  <w:noProof/>
                </w:rPr>
              </w:pPr>
              <w:r>
                <w:rPr>
                  <w:noProof/>
                </w:rPr>
                <w:t xml:space="preserve">Taylor, A., 2019. </w:t>
              </w:r>
              <w:r>
                <w:rPr>
                  <w:i/>
                  <w:iCs/>
                  <w:noProof/>
                </w:rPr>
                <w:t xml:space="preserve">The Atlantic. </w:t>
              </w:r>
              <w:r>
                <w:rPr>
                  <w:noProof/>
                </w:rPr>
                <w:t xml:space="preserve">[Online] </w:t>
              </w:r>
              <w:r>
                <w:rPr>
                  <w:noProof/>
                </w:rPr>
                <w:br/>
                <w:t xml:space="preserve">Available at: </w:t>
              </w:r>
              <w:r>
                <w:rPr>
                  <w:noProof/>
                  <w:u w:val="single"/>
                </w:rPr>
                <w:t>https://www.theatlantic.com/photo/2019/07/opening-day-disneyland-photos-1955/594655/</w:t>
              </w:r>
              <w:r>
                <w:rPr>
                  <w:noProof/>
                </w:rPr>
                <w:br/>
                <w:t>[Accessed 15 March 2024].</w:t>
              </w:r>
            </w:p>
            <w:p w14:paraId="71211D3D" w14:textId="77777777" w:rsidR="00261AD9" w:rsidRDefault="00261AD9" w:rsidP="00261AD9">
              <w:pPr>
                <w:pStyle w:val="Bibliography"/>
                <w:rPr>
                  <w:noProof/>
                </w:rPr>
              </w:pPr>
              <w:r>
                <w:rPr>
                  <w:i/>
                  <w:iCs/>
                  <w:noProof/>
                </w:rPr>
                <w:t xml:space="preserve">The Creation of Mickey Mouse. </w:t>
              </w:r>
              <w:r>
                <w:rPr>
                  <w:noProof/>
                </w:rPr>
                <w:t>2015. [Film] Directed by American Experience. United States of America: American Experience.</w:t>
              </w:r>
            </w:p>
            <w:p w14:paraId="1E6BA127" w14:textId="77777777" w:rsidR="00261AD9" w:rsidRDefault="00261AD9" w:rsidP="00261AD9">
              <w:pPr>
                <w:pStyle w:val="Bibliography"/>
                <w:rPr>
                  <w:noProof/>
                </w:rPr>
              </w:pPr>
              <w:r>
                <w:rPr>
                  <w:noProof/>
                </w:rPr>
                <w:t xml:space="preserve">Zhou, W., 2022. Walt Disney’s Company SWOT Analysis. </w:t>
              </w:r>
              <w:r>
                <w:rPr>
                  <w:i/>
                  <w:iCs/>
                  <w:noProof/>
                </w:rPr>
                <w:t xml:space="preserve">BCP Business &amp; Management, </w:t>
              </w:r>
              <w:r>
                <w:rPr>
                  <w:noProof/>
                </w:rPr>
                <w:t>Volume 34, pp. 77-80.</w:t>
              </w:r>
            </w:p>
            <w:p w14:paraId="1DDC708A" w14:textId="36ED528B" w:rsidR="003D5D65" w:rsidRDefault="003D5D65" w:rsidP="00261AD9">
              <w:r>
                <w:rPr>
                  <w:b/>
                  <w:bCs/>
                  <w:noProof/>
                </w:rPr>
                <w:fldChar w:fldCharType="end"/>
              </w:r>
            </w:p>
          </w:sdtContent>
        </w:sdt>
      </w:sdtContent>
    </w:sdt>
    <w:p w14:paraId="62EEBD25" w14:textId="77777777" w:rsidR="003D5D65" w:rsidRPr="003D5D65" w:rsidRDefault="003D5D65" w:rsidP="003D5D65">
      <w:pPr>
        <w:spacing w:line="360" w:lineRule="auto"/>
        <w:ind w:firstLine="720"/>
        <w:jc w:val="both"/>
        <w:rPr>
          <w:rFonts w:ascii="Arial" w:hAnsi="Arial" w:cs="Arial"/>
          <w:sz w:val="22"/>
          <w:szCs w:val="22"/>
        </w:rPr>
      </w:pPr>
    </w:p>
    <w:sectPr w:rsidR="003D5D65" w:rsidRPr="003D5D65" w:rsidSect="001D1C7F">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F00F8" w14:textId="77777777" w:rsidR="001D1C7F" w:rsidRDefault="001D1C7F" w:rsidP="00A70197">
      <w:pPr>
        <w:spacing w:after="0" w:line="240" w:lineRule="auto"/>
      </w:pPr>
      <w:r>
        <w:separator/>
      </w:r>
    </w:p>
  </w:endnote>
  <w:endnote w:type="continuationSeparator" w:id="0">
    <w:p w14:paraId="02A0BB83" w14:textId="77777777" w:rsidR="001D1C7F" w:rsidRDefault="001D1C7F" w:rsidP="00A70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9710646"/>
      <w:docPartObj>
        <w:docPartGallery w:val="Page Numbers (Bottom of Page)"/>
        <w:docPartUnique/>
      </w:docPartObj>
    </w:sdtPr>
    <w:sdtContent>
      <w:p w14:paraId="79153BC1" w14:textId="74934FCF" w:rsidR="00A70197" w:rsidRDefault="00A70197" w:rsidP="00907D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0B85B4" w14:textId="77777777" w:rsidR="00A70197" w:rsidRDefault="00A70197" w:rsidP="00A701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7279583"/>
      <w:docPartObj>
        <w:docPartGallery w:val="Page Numbers (Bottom of Page)"/>
        <w:docPartUnique/>
      </w:docPartObj>
    </w:sdtPr>
    <w:sdtContent>
      <w:p w14:paraId="340F783D" w14:textId="67A096BA" w:rsidR="00A70197" w:rsidRDefault="00A70197" w:rsidP="00907D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754CC8" w14:textId="77777777" w:rsidR="00A70197" w:rsidRDefault="00A70197" w:rsidP="00A701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B72D6" w14:textId="77777777" w:rsidR="001D1C7F" w:rsidRDefault="001D1C7F" w:rsidP="00A70197">
      <w:pPr>
        <w:spacing w:after="0" w:line="240" w:lineRule="auto"/>
      </w:pPr>
      <w:r>
        <w:separator/>
      </w:r>
    </w:p>
  </w:footnote>
  <w:footnote w:type="continuationSeparator" w:id="0">
    <w:p w14:paraId="1F175177" w14:textId="77777777" w:rsidR="001D1C7F" w:rsidRDefault="001D1C7F" w:rsidP="00A701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B5DE7"/>
    <w:multiLevelType w:val="hybridMultilevel"/>
    <w:tmpl w:val="4C329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68051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983"/>
    <w:rsid w:val="00063C81"/>
    <w:rsid w:val="000952C7"/>
    <w:rsid w:val="00120FBD"/>
    <w:rsid w:val="00137EAD"/>
    <w:rsid w:val="001D1C7F"/>
    <w:rsid w:val="00261AD9"/>
    <w:rsid w:val="002B0B29"/>
    <w:rsid w:val="002B5D82"/>
    <w:rsid w:val="00385E7F"/>
    <w:rsid w:val="003870B0"/>
    <w:rsid w:val="003A426B"/>
    <w:rsid w:val="003D5D65"/>
    <w:rsid w:val="004236AF"/>
    <w:rsid w:val="004824D3"/>
    <w:rsid w:val="00492A69"/>
    <w:rsid w:val="00595D56"/>
    <w:rsid w:val="00662EF4"/>
    <w:rsid w:val="006D2DD6"/>
    <w:rsid w:val="007100CB"/>
    <w:rsid w:val="007A1FB0"/>
    <w:rsid w:val="007D2A25"/>
    <w:rsid w:val="0082296F"/>
    <w:rsid w:val="00987A85"/>
    <w:rsid w:val="0099462B"/>
    <w:rsid w:val="00A43A8C"/>
    <w:rsid w:val="00A612B3"/>
    <w:rsid w:val="00A70197"/>
    <w:rsid w:val="00A832CA"/>
    <w:rsid w:val="00AA1412"/>
    <w:rsid w:val="00B26618"/>
    <w:rsid w:val="00BA319F"/>
    <w:rsid w:val="00CE2F7F"/>
    <w:rsid w:val="00D4717D"/>
    <w:rsid w:val="00D60663"/>
    <w:rsid w:val="00D83973"/>
    <w:rsid w:val="00D85EDD"/>
    <w:rsid w:val="00DB1D6D"/>
    <w:rsid w:val="00DC0060"/>
    <w:rsid w:val="00DE373F"/>
    <w:rsid w:val="00DF6945"/>
    <w:rsid w:val="00E8445B"/>
    <w:rsid w:val="00F10983"/>
    <w:rsid w:val="00F8121E"/>
    <w:rsid w:val="00FA4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9B51B"/>
  <w15:chartTrackingRefBased/>
  <w15:docId w15:val="{CCBED365-D953-6942-88B5-2E51E2F52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09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09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09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09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09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09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09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09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09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09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09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09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09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09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09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09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09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0983"/>
    <w:rPr>
      <w:rFonts w:eastAsiaTheme="majorEastAsia" w:cstheme="majorBidi"/>
      <w:color w:val="272727" w:themeColor="text1" w:themeTint="D8"/>
    </w:rPr>
  </w:style>
  <w:style w:type="paragraph" w:styleId="Title">
    <w:name w:val="Title"/>
    <w:basedOn w:val="Normal"/>
    <w:next w:val="Normal"/>
    <w:link w:val="TitleChar"/>
    <w:uiPriority w:val="10"/>
    <w:qFormat/>
    <w:rsid w:val="00F109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09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09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09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0983"/>
    <w:pPr>
      <w:spacing w:before="160"/>
      <w:jc w:val="center"/>
    </w:pPr>
    <w:rPr>
      <w:i/>
      <w:iCs/>
      <w:color w:val="404040" w:themeColor="text1" w:themeTint="BF"/>
    </w:rPr>
  </w:style>
  <w:style w:type="character" w:customStyle="1" w:styleId="QuoteChar">
    <w:name w:val="Quote Char"/>
    <w:basedOn w:val="DefaultParagraphFont"/>
    <w:link w:val="Quote"/>
    <w:uiPriority w:val="29"/>
    <w:rsid w:val="00F10983"/>
    <w:rPr>
      <w:i/>
      <w:iCs/>
      <w:color w:val="404040" w:themeColor="text1" w:themeTint="BF"/>
    </w:rPr>
  </w:style>
  <w:style w:type="paragraph" w:styleId="ListParagraph">
    <w:name w:val="List Paragraph"/>
    <w:basedOn w:val="Normal"/>
    <w:uiPriority w:val="34"/>
    <w:qFormat/>
    <w:rsid w:val="00F10983"/>
    <w:pPr>
      <w:ind w:left="720"/>
      <w:contextualSpacing/>
    </w:pPr>
  </w:style>
  <w:style w:type="character" w:styleId="IntenseEmphasis">
    <w:name w:val="Intense Emphasis"/>
    <w:basedOn w:val="DefaultParagraphFont"/>
    <w:uiPriority w:val="21"/>
    <w:qFormat/>
    <w:rsid w:val="00F10983"/>
    <w:rPr>
      <w:i/>
      <w:iCs/>
      <w:color w:val="0F4761" w:themeColor="accent1" w:themeShade="BF"/>
    </w:rPr>
  </w:style>
  <w:style w:type="paragraph" w:styleId="IntenseQuote">
    <w:name w:val="Intense Quote"/>
    <w:basedOn w:val="Normal"/>
    <w:next w:val="Normal"/>
    <w:link w:val="IntenseQuoteChar"/>
    <w:uiPriority w:val="30"/>
    <w:qFormat/>
    <w:rsid w:val="00F109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0983"/>
    <w:rPr>
      <w:i/>
      <w:iCs/>
      <w:color w:val="0F4761" w:themeColor="accent1" w:themeShade="BF"/>
    </w:rPr>
  </w:style>
  <w:style w:type="character" w:styleId="IntenseReference">
    <w:name w:val="Intense Reference"/>
    <w:basedOn w:val="DefaultParagraphFont"/>
    <w:uiPriority w:val="32"/>
    <w:qFormat/>
    <w:rsid w:val="00F10983"/>
    <w:rPr>
      <w:b/>
      <w:bCs/>
      <w:smallCaps/>
      <w:color w:val="0F4761" w:themeColor="accent1" w:themeShade="BF"/>
      <w:spacing w:val="5"/>
    </w:rPr>
  </w:style>
  <w:style w:type="paragraph" w:styleId="Bibliography">
    <w:name w:val="Bibliography"/>
    <w:basedOn w:val="Normal"/>
    <w:next w:val="Normal"/>
    <w:uiPriority w:val="37"/>
    <w:unhideWhenUsed/>
    <w:rsid w:val="003D5D65"/>
  </w:style>
  <w:style w:type="character" w:styleId="Hyperlink">
    <w:name w:val="Hyperlink"/>
    <w:basedOn w:val="DefaultParagraphFont"/>
    <w:uiPriority w:val="99"/>
    <w:unhideWhenUsed/>
    <w:rsid w:val="00FA4E1B"/>
    <w:rPr>
      <w:color w:val="467886" w:themeColor="hyperlink"/>
      <w:u w:val="single"/>
    </w:rPr>
  </w:style>
  <w:style w:type="character" w:styleId="UnresolvedMention">
    <w:name w:val="Unresolved Mention"/>
    <w:basedOn w:val="DefaultParagraphFont"/>
    <w:uiPriority w:val="99"/>
    <w:semiHidden/>
    <w:unhideWhenUsed/>
    <w:rsid w:val="00FA4E1B"/>
    <w:rPr>
      <w:color w:val="605E5C"/>
      <w:shd w:val="clear" w:color="auto" w:fill="E1DFDD"/>
    </w:rPr>
  </w:style>
  <w:style w:type="paragraph" w:styleId="TOCHeading">
    <w:name w:val="TOC Heading"/>
    <w:basedOn w:val="Heading1"/>
    <w:next w:val="Normal"/>
    <w:uiPriority w:val="39"/>
    <w:unhideWhenUsed/>
    <w:qFormat/>
    <w:rsid w:val="007A1FB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A1FB0"/>
    <w:pPr>
      <w:spacing w:before="120" w:after="0"/>
    </w:pPr>
    <w:rPr>
      <w:b/>
      <w:bCs/>
      <w:i/>
      <w:iCs/>
    </w:rPr>
  </w:style>
  <w:style w:type="paragraph" w:styleId="TOC2">
    <w:name w:val="toc 2"/>
    <w:basedOn w:val="Normal"/>
    <w:next w:val="Normal"/>
    <w:autoRedefine/>
    <w:uiPriority w:val="39"/>
    <w:semiHidden/>
    <w:unhideWhenUsed/>
    <w:rsid w:val="007A1FB0"/>
    <w:pPr>
      <w:spacing w:before="120" w:after="0"/>
      <w:ind w:left="240"/>
    </w:pPr>
    <w:rPr>
      <w:b/>
      <w:bCs/>
      <w:sz w:val="22"/>
      <w:szCs w:val="22"/>
    </w:rPr>
  </w:style>
  <w:style w:type="paragraph" w:styleId="TOC3">
    <w:name w:val="toc 3"/>
    <w:basedOn w:val="Normal"/>
    <w:next w:val="Normal"/>
    <w:autoRedefine/>
    <w:uiPriority w:val="39"/>
    <w:semiHidden/>
    <w:unhideWhenUsed/>
    <w:rsid w:val="007A1FB0"/>
    <w:pPr>
      <w:spacing w:after="0"/>
      <w:ind w:left="480"/>
    </w:pPr>
    <w:rPr>
      <w:sz w:val="20"/>
      <w:szCs w:val="20"/>
    </w:rPr>
  </w:style>
  <w:style w:type="paragraph" w:styleId="TOC4">
    <w:name w:val="toc 4"/>
    <w:basedOn w:val="Normal"/>
    <w:next w:val="Normal"/>
    <w:autoRedefine/>
    <w:uiPriority w:val="39"/>
    <w:semiHidden/>
    <w:unhideWhenUsed/>
    <w:rsid w:val="007A1FB0"/>
    <w:pPr>
      <w:spacing w:after="0"/>
      <w:ind w:left="720"/>
    </w:pPr>
    <w:rPr>
      <w:sz w:val="20"/>
      <w:szCs w:val="20"/>
    </w:rPr>
  </w:style>
  <w:style w:type="paragraph" w:styleId="TOC5">
    <w:name w:val="toc 5"/>
    <w:basedOn w:val="Normal"/>
    <w:next w:val="Normal"/>
    <w:autoRedefine/>
    <w:uiPriority w:val="39"/>
    <w:semiHidden/>
    <w:unhideWhenUsed/>
    <w:rsid w:val="007A1FB0"/>
    <w:pPr>
      <w:spacing w:after="0"/>
      <w:ind w:left="960"/>
    </w:pPr>
    <w:rPr>
      <w:sz w:val="20"/>
      <w:szCs w:val="20"/>
    </w:rPr>
  </w:style>
  <w:style w:type="paragraph" w:styleId="TOC6">
    <w:name w:val="toc 6"/>
    <w:basedOn w:val="Normal"/>
    <w:next w:val="Normal"/>
    <w:autoRedefine/>
    <w:uiPriority w:val="39"/>
    <w:semiHidden/>
    <w:unhideWhenUsed/>
    <w:rsid w:val="007A1FB0"/>
    <w:pPr>
      <w:spacing w:after="0"/>
      <w:ind w:left="1200"/>
    </w:pPr>
    <w:rPr>
      <w:sz w:val="20"/>
      <w:szCs w:val="20"/>
    </w:rPr>
  </w:style>
  <w:style w:type="paragraph" w:styleId="TOC7">
    <w:name w:val="toc 7"/>
    <w:basedOn w:val="Normal"/>
    <w:next w:val="Normal"/>
    <w:autoRedefine/>
    <w:uiPriority w:val="39"/>
    <w:semiHidden/>
    <w:unhideWhenUsed/>
    <w:rsid w:val="007A1FB0"/>
    <w:pPr>
      <w:spacing w:after="0"/>
      <w:ind w:left="1440"/>
    </w:pPr>
    <w:rPr>
      <w:sz w:val="20"/>
      <w:szCs w:val="20"/>
    </w:rPr>
  </w:style>
  <w:style w:type="paragraph" w:styleId="TOC8">
    <w:name w:val="toc 8"/>
    <w:basedOn w:val="Normal"/>
    <w:next w:val="Normal"/>
    <w:autoRedefine/>
    <w:uiPriority w:val="39"/>
    <w:semiHidden/>
    <w:unhideWhenUsed/>
    <w:rsid w:val="007A1FB0"/>
    <w:pPr>
      <w:spacing w:after="0"/>
      <w:ind w:left="1680"/>
    </w:pPr>
    <w:rPr>
      <w:sz w:val="20"/>
      <w:szCs w:val="20"/>
    </w:rPr>
  </w:style>
  <w:style w:type="paragraph" w:styleId="TOC9">
    <w:name w:val="toc 9"/>
    <w:basedOn w:val="Normal"/>
    <w:next w:val="Normal"/>
    <w:autoRedefine/>
    <w:uiPriority w:val="39"/>
    <w:semiHidden/>
    <w:unhideWhenUsed/>
    <w:rsid w:val="007A1FB0"/>
    <w:pPr>
      <w:spacing w:after="0"/>
      <w:ind w:left="1920"/>
    </w:pPr>
    <w:rPr>
      <w:sz w:val="20"/>
      <w:szCs w:val="20"/>
    </w:rPr>
  </w:style>
  <w:style w:type="character" w:styleId="FollowedHyperlink">
    <w:name w:val="FollowedHyperlink"/>
    <w:basedOn w:val="DefaultParagraphFont"/>
    <w:uiPriority w:val="99"/>
    <w:semiHidden/>
    <w:unhideWhenUsed/>
    <w:rsid w:val="00120FBD"/>
    <w:rPr>
      <w:color w:val="96607D" w:themeColor="followedHyperlink"/>
      <w:u w:val="single"/>
    </w:rPr>
  </w:style>
  <w:style w:type="paragraph" w:styleId="Footer">
    <w:name w:val="footer"/>
    <w:basedOn w:val="Normal"/>
    <w:link w:val="FooterChar"/>
    <w:uiPriority w:val="99"/>
    <w:unhideWhenUsed/>
    <w:rsid w:val="00A701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197"/>
  </w:style>
  <w:style w:type="character" w:styleId="PageNumber">
    <w:name w:val="page number"/>
    <w:basedOn w:val="DefaultParagraphFont"/>
    <w:uiPriority w:val="99"/>
    <w:semiHidden/>
    <w:unhideWhenUsed/>
    <w:rsid w:val="00A701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8429">
      <w:bodyDiv w:val="1"/>
      <w:marLeft w:val="0"/>
      <w:marRight w:val="0"/>
      <w:marTop w:val="0"/>
      <w:marBottom w:val="0"/>
      <w:divBdr>
        <w:top w:val="none" w:sz="0" w:space="0" w:color="auto"/>
        <w:left w:val="none" w:sz="0" w:space="0" w:color="auto"/>
        <w:bottom w:val="none" w:sz="0" w:space="0" w:color="auto"/>
        <w:right w:val="none" w:sz="0" w:space="0" w:color="auto"/>
      </w:divBdr>
    </w:div>
    <w:div w:id="27067260">
      <w:bodyDiv w:val="1"/>
      <w:marLeft w:val="0"/>
      <w:marRight w:val="0"/>
      <w:marTop w:val="0"/>
      <w:marBottom w:val="0"/>
      <w:divBdr>
        <w:top w:val="none" w:sz="0" w:space="0" w:color="auto"/>
        <w:left w:val="none" w:sz="0" w:space="0" w:color="auto"/>
        <w:bottom w:val="none" w:sz="0" w:space="0" w:color="auto"/>
        <w:right w:val="none" w:sz="0" w:space="0" w:color="auto"/>
      </w:divBdr>
    </w:div>
    <w:div w:id="79299596">
      <w:bodyDiv w:val="1"/>
      <w:marLeft w:val="0"/>
      <w:marRight w:val="0"/>
      <w:marTop w:val="0"/>
      <w:marBottom w:val="0"/>
      <w:divBdr>
        <w:top w:val="none" w:sz="0" w:space="0" w:color="auto"/>
        <w:left w:val="none" w:sz="0" w:space="0" w:color="auto"/>
        <w:bottom w:val="none" w:sz="0" w:space="0" w:color="auto"/>
        <w:right w:val="none" w:sz="0" w:space="0" w:color="auto"/>
      </w:divBdr>
    </w:div>
    <w:div w:id="199053718">
      <w:bodyDiv w:val="1"/>
      <w:marLeft w:val="0"/>
      <w:marRight w:val="0"/>
      <w:marTop w:val="0"/>
      <w:marBottom w:val="0"/>
      <w:divBdr>
        <w:top w:val="none" w:sz="0" w:space="0" w:color="auto"/>
        <w:left w:val="none" w:sz="0" w:space="0" w:color="auto"/>
        <w:bottom w:val="none" w:sz="0" w:space="0" w:color="auto"/>
        <w:right w:val="none" w:sz="0" w:space="0" w:color="auto"/>
      </w:divBdr>
    </w:div>
    <w:div w:id="210772475">
      <w:bodyDiv w:val="1"/>
      <w:marLeft w:val="0"/>
      <w:marRight w:val="0"/>
      <w:marTop w:val="0"/>
      <w:marBottom w:val="0"/>
      <w:divBdr>
        <w:top w:val="none" w:sz="0" w:space="0" w:color="auto"/>
        <w:left w:val="none" w:sz="0" w:space="0" w:color="auto"/>
        <w:bottom w:val="none" w:sz="0" w:space="0" w:color="auto"/>
        <w:right w:val="none" w:sz="0" w:space="0" w:color="auto"/>
      </w:divBdr>
    </w:div>
    <w:div w:id="216403882">
      <w:bodyDiv w:val="1"/>
      <w:marLeft w:val="0"/>
      <w:marRight w:val="0"/>
      <w:marTop w:val="0"/>
      <w:marBottom w:val="0"/>
      <w:divBdr>
        <w:top w:val="none" w:sz="0" w:space="0" w:color="auto"/>
        <w:left w:val="none" w:sz="0" w:space="0" w:color="auto"/>
        <w:bottom w:val="none" w:sz="0" w:space="0" w:color="auto"/>
        <w:right w:val="none" w:sz="0" w:space="0" w:color="auto"/>
      </w:divBdr>
    </w:div>
    <w:div w:id="343629011">
      <w:bodyDiv w:val="1"/>
      <w:marLeft w:val="0"/>
      <w:marRight w:val="0"/>
      <w:marTop w:val="0"/>
      <w:marBottom w:val="0"/>
      <w:divBdr>
        <w:top w:val="none" w:sz="0" w:space="0" w:color="auto"/>
        <w:left w:val="none" w:sz="0" w:space="0" w:color="auto"/>
        <w:bottom w:val="none" w:sz="0" w:space="0" w:color="auto"/>
        <w:right w:val="none" w:sz="0" w:space="0" w:color="auto"/>
      </w:divBdr>
    </w:div>
    <w:div w:id="347559060">
      <w:bodyDiv w:val="1"/>
      <w:marLeft w:val="0"/>
      <w:marRight w:val="0"/>
      <w:marTop w:val="0"/>
      <w:marBottom w:val="0"/>
      <w:divBdr>
        <w:top w:val="none" w:sz="0" w:space="0" w:color="auto"/>
        <w:left w:val="none" w:sz="0" w:space="0" w:color="auto"/>
        <w:bottom w:val="none" w:sz="0" w:space="0" w:color="auto"/>
        <w:right w:val="none" w:sz="0" w:space="0" w:color="auto"/>
      </w:divBdr>
    </w:div>
    <w:div w:id="586354085">
      <w:bodyDiv w:val="1"/>
      <w:marLeft w:val="0"/>
      <w:marRight w:val="0"/>
      <w:marTop w:val="0"/>
      <w:marBottom w:val="0"/>
      <w:divBdr>
        <w:top w:val="none" w:sz="0" w:space="0" w:color="auto"/>
        <w:left w:val="none" w:sz="0" w:space="0" w:color="auto"/>
        <w:bottom w:val="none" w:sz="0" w:space="0" w:color="auto"/>
        <w:right w:val="none" w:sz="0" w:space="0" w:color="auto"/>
      </w:divBdr>
    </w:div>
    <w:div w:id="613513314">
      <w:bodyDiv w:val="1"/>
      <w:marLeft w:val="0"/>
      <w:marRight w:val="0"/>
      <w:marTop w:val="0"/>
      <w:marBottom w:val="0"/>
      <w:divBdr>
        <w:top w:val="none" w:sz="0" w:space="0" w:color="auto"/>
        <w:left w:val="none" w:sz="0" w:space="0" w:color="auto"/>
        <w:bottom w:val="none" w:sz="0" w:space="0" w:color="auto"/>
        <w:right w:val="none" w:sz="0" w:space="0" w:color="auto"/>
      </w:divBdr>
    </w:div>
    <w:div w:id="640383753">
      <w:bodyDiv w:val="1"/>
      <w:marLeft w:val="0"/>
      <w:marRight w:val="0"/>
      <w:marTop w:val="0"/>
      <w:marBottom w:val="0"/>
      <w:divBdr>
        <w:top w:val="none" w:sz="0" w:space="0" w:color="auto"/>
        <w:left w:val="none" w:sz="0" w:space="0" w:color="auto"/>
        <w:bottom w:val="none" w:sz="0" w:space="0" w:color="auto"/>
        <w:right w:val="none" w:sz="0" w:space="0" w:color="auto"/>
      </w:divBdr>
    </w:div>
    <w:div w:id="646666744">
      <w:bodyDiv w:val="1"/>
      <w:marLeft w:val="0"/>
      <w:marRight w:val="0"/>
      <w:marTop w:val="0"/>
      <w:marBottom w:val="0"/>
      <w:divBdr>
        <w:top w:val="none" w:sz="0" w:space="0" w:color="auto"/>
        <w:left w:val="none" w:sz="0" w:space="0" w:color="auto"/>
        <w:bottom w:val="none" w:sz="0" w:space="0" w:color="auto"/>
        <w:right w:val="none" w:sz="0" w:space="0" w:color="auto"/>
      </w:divBdr>
    </w:div>
    <w:div w:id="655569884">
      <w:bodyDiv w:val="1"/>
      <w:marLeft w:val="0"/>
      <w:marRight w:val="0"/>
      <w:marTop w:val="0"/>
      <w:marBottom w:val="0"/>
      <w:divBdr>
        <w:top w:val="none" w:sz="0" w:space="0" w:color="auto"/>
        <w:left w:val="none" w:sz="0" w:space="0" w:color="auto"/>
        <w:bottom w:val="none" w:sz="0" w:space="0" w:color="auto"/>
        <w:right w:val="none" w:sz="0" w:space="0" w:color="auto"/>
      </w:divBdr>
    </w:div>
    <w:div w:id="701170758">
      <w:bodyDiv w:val="1"/>
      <w:marLeft w:val="0"/>
      <w:marRight w:val="0"/>
      <w:marTop w:val="0"/>
      <w:marBottom w:val="0"/>
      <w:divBdr>
        <w:top w:val="none" w:sz="0" w:space="0" w:color="auto"/>
        <w:left w:val="none" w:sz="0" w:space="0" w:color="auto"/>
        <w:bottom w:val="none" w:sz="0" w:space="0" w:color="auto"/>
        <w:right w:val="none" w:sz="0" w:space="0" w:color="auto"/>
      </w:divBdr>
    </w:div>
    <w:div w:id="703211816">
      <w:bodyDiv w:val="1"/>
      <w:marLeft w:val="0"/>
      <w:marRight w:val="0"/>
      <w:marTop w:val="0"/>
      <w:marBottom w:val="0"/>
      <w:divBdr>
        <w:top w:val="none" w:sz="0" w:space="0" w:color="auto"/>
        <w:left w:val="none" w:sz="0" w:space="0" w:color="auto"/>
        <w:bottom w:val="none" w:sz="0" w:space="0" w:color="auto"/>
        <w:right w:val="none" w:sz="0" w:space="0" w:color="auto"/>
      </w:divBdr>
    </w:div>
    <w:div w:id="711463022">
      <w:bodyDiv w:val="1"/>
      <w:marLeft w:val="0"/>
      <w:marRight w:val="0"/>
      <w:marTop w:val="0"/>
      <w:marBottom w:val="0"/>
      <w:divBdr>
        <w:top w:val="none" w:sz="0" w:space="0" w:color="auto"/>
        <w:left w:val="none" w:sz="0" w:space="0" w:color="auto"/>
        <w:bottom w:val="none" w:sz="0" w:space="0" w:color="auto"/>
        <w:right w:val="none" w:sz="0" w:space="0" w:color="auto"/>
      </w:divBdr>
    </w:div>
    <w:div w:id="752167664">
      <w:bodyDiv w:val="1"/>
      <w:marLeft w:val="0"/>
      <w:marRight w:val="0"/>
      <w:marTop w:val="0"/>
      <w:marBottom w:val="0"/>
      <w:divBdr>
        <w:top w:val="none" w:sz="0" w:space="0" w:color="auto"/>
        <w:left w:val="none" w:sz="0" w:space="0" w:color="auto"/>
        <w:bottom w:val="none" w:sz="0" w:space="0" w:color="auto"/>
        <w:right w:val="none" w:sz="0" w:space="0" w:color="auto"/>
      </w:divBdr>
    </w:div>
    <w:div w:id="974599016">
      <w:bodyDiv w:val="1"/>
      <w:marLeft w:val="0"/>
      <w:marRight w:val="0"/>
      <w:marTop w:val="0"/>
      <w:marBottom w:val="0"/>
      <w:divBdr>
        <w:top w:val="none" w:sz="0" w:space="0" w:color="auto"/>
        <w:left w:val="none" w:sz="0" w:space="0" w:color="auto"/>
        <w:bottom w:val="none" w:sz="0" w:space="0" w:color="auto"/>
        <w:right w:val="none" w:sz="0" w:space="0" w:color="auto"/>
      </w:divBdr>
    </w:div>
    <w:div w:id="1132018001">
      <w:bodyDiv w:val="1"/>
      <w:marLeft w:val="0"/>
      <w:marRight w:val="0"/>
      <w:marTop w:val="0"/>
      <w:marBottom w:val="0"/>
      <w:divBdr>
        <w:top w:val="none" w:sz="0" w:space="0" w:color="auto"/>
        <w:left w:val="none" w:sz="0" w:space="0" w:color="auto"/>
        <w:bottom w:val="none" w:sz="0" w:space="0" w:color="auto"/>
        <w:right w:val="none" w:sz="0" w:space="0" w:color="auto"/>
      </w:divBdr>
    </w:div>
    <w:div w:id="1158421048">
      <w:bodyDiv w:val="1"/>
      <w:marLeft w:val="0"/>
      <w:marRight w:val="0"/>
      <w:marTop w:val="0"/>
      <w:marBottom w:val="0"/>
      <w:divBdr>
        <w:top w:val="none" w:sz="0" w:space="0" w:color="auto"/>
        <w:left w:val="none" w:sz="0" w:space="0" w:color="auto"/>
        <w:bottom w:val="none" w:sz="0" w:space="0" w:color="auto"/>
        <w:right w:val="none" w:sz="0" w:space="0" w:color="auto"/>
      </w:divBdr>
    </w:div>
    <w:div w:id="1245650110">
      <w:bodyDiv w:val="1"/>
      <w:marLeft w:val="0"/>
      <w:marRight w:val="0"/>
      <w:marTop w:val="0"/>
      <w:marBottom w:val="0"/>
      <w:divBdr>
        <w:top w:val="none" w:sz="0" w:space="0" w:color="auto"/>
        <w:left w:val="none" w:sz="0" w:space="0" w:color="auto"/>
        <w:bottom w:val="none" w:sz="0" w:space="0" w:color="auto"/>
        <w:right w:val="none" w:sz="0" w:space="0" w:color="auto"/>
      </w:divBdr>
    </w:div>
    <w:div w:id="1329215252">
      <w:bodyDiv w:val="1"/>
      <w:marLeft w:val="0"/>
      <w:marRight w:val="0"/>
      <w:marTop w:val="0"/>
      <w:marBottom w:val="0"/>
      <w:divBdr>
        <w:top w:val="none" w:sz="0" w:space="0" w:color="auto"/>
        <w:left w:val="none" w:sz="0" w:space="0" w:color="auto"/>
        <w:bottom w:val="none" w:sz="0" w:space="0" w:color="auto"/>
        <w:right w:val="none" w:sz="0" w:space="0" w:color="auto"/>
      </w:divBdr>
    </w:div>
    <w:div w:id="1350451395">
      <w:bodyDiv w:val="1"/>
      <w:marLeft w:val="0"/>
      <w:marRight w:val="0"/>
      <w:marTop w:val="0"/>
      <w:marBottom w:val="0"/>
      <w:divBdr>
        <w:top w:val="none" w:sz="0" w:space="0" w:color="auto"/>
        <w:left w:val="none" w:sz="0" w:space="0" w:color="auto"/>
        <w:bottom w:val="none" w:sz="0" w:space="0" w:color="auto"/>
        <w:right w:val="none" w:sz="0" w:space="0" w:color="auto"/>
      </w:divBdr>
    </w:div>
    <w:div w:id="1459646730">
      <w:bodyDiv w:val="1"/>
      <w:marLeft w:val="0"/>
      <w:marRight w:val="0"/>
      <w:marTop w:val="0"/>
      <w:marBottom w:val="0"/>
      <w:divBdr>
        <w:top w:val="none" w:sz="0" w:space="0" w:color="auto"/>
        <w:left w:val="none" w:sz="0" w:space="0" w:color="auto"/>
        <w:bottom w:val="none" w:sz="0" w:space="0" w:color="auto"/>
        <w:right w:val="none" w:sz="0" w:space="0" w:color="auto"/>
      </w:divBdr>
    </w:div>
    <w:div w:id="1476755223">
      <w:bodyDiv w:val="1"/>
      <w:marLeft w:val="0"/>
      <w:marRight w:val="0"/>
      <w:marTop w:val="0"/>
      <w:marBottom w:val="0"/>
      <w:divBdr>
        <w:top w:val="none" w:sz="0" w:space="0" w:color="auto"/>
        <w:left w:val="none" w:sz="0" w:space="0" w:color="auto"/>
        <w:bottom w:val="none" w:sz="0" w:space="0" w:color="auto"/>
        <w:right w:val="none" w:sz="0" w:space="0" w:color="auto"/>
      </w:divBdr>
    </w:div>
    <w:div w:id="1521509107">
      <w:bodyDiv w:val="1"/>
      <w:marLeft w:val="0"/>
      <w:marRight w:val="0"/>
      <w:marTop w:val="0"/>
      <w:marBottom w:val="0"/>
      <w:divBdr>
        <w:top w:val="none" w:sz="0" w:space="0" w:color="auto"/>
        <w:left w:val="none" w:sz="0" w:space="0" w:color="auto"/>
        <w:bottom w:val="none" w:sz="0" w:space="0" w:color="auto"/>
        <w:right w:val="none" w:sz="0" w:space="0" w:color="auto"/>
      </w:divBdr>
    </w:div>
    <w:div w:id="1718971114">
      <w:bodyDiv w:val="1"/>
      <w:marLeft w:val="0"/>
      <w:marRight w:val="0"/>
      <w:marTop w:val="0"/>
      <w:marBottom w:val="0"/>
      <w:divBdr>
        <w:top w:val="none" w:sz="0" w:space="0" w:color="auto"/>
        <w:left w:val="none" w:sz="0" w:space="0" w:color="auto"/>
        <w:bottom w:val="none" w:sz="0" w:space="0" w:color="auto"/>
        <w:right w:val="none" w:sz="0" w:space="0" w:color="auto"/>
      </w:divBdr>
    </w:div>
    <w:div w:id="1777287920">
      <w:bodyDiv w:val="1"/>
      <w:marLeft w:val="0"/>
      <w:marRight w:val="0"/>
      <w:marTop w:val="0"/>
      <w:marBottom w:val="0"/>
      <w:divBdr>
        <w:top w:val="none" w:sz="0" w:space="0" w:color="auto"/>
        <w:left w:val="none" w:sz="0" w:space="0" w:color="auto"/>
        <w:bottom w:val="none" w:sz="0" w:space="0" w:color="auto"/>
        <w:right w:val="none" w:sz="0" w:space="0" w:color="auto"/>
      </w:divBdr>
    </w:div>
    <w:div w:id="1865896048">
      <w:bodyDiv w:val="1"/>
      <w:marLeft w:val="0"/>
      <w:marRight w:val="0"/>
      <w:marTop w:val="0"/>
      <w:marBottom w:val="0"/>
      <w:divBdr>
        <w:top w:val="none" w:sz="0" w:space="0" w:color="auto"/>
        <w:left w:val="none" w:sz="0" w:space="0" w:color="auto"/>
        <w:bottom w:val="none" w:sz="0" w:space="0" w:color="auto"/>
        <w:right w:val="none" w:sz="0" w:space="0" w:color="auto"/>
      </w:divBdr>
    </w:div>
    <w:div w:id="1986273703">
      <w:bodyDiv w:val="1"/>
      <w:marLeft w:val="0"/>
      <w:marRight w:val="0"/>
      <w:marTop w:val="0"/>
      <w:marBottom w:val="0"/>
      <w:divBdr>
        <w:top w:val="none" w:sz="0" w:space="0" w:color="auto"/>
        <w:left w:val="none" w:sz="0" w:space="0" w:color="auto"/>
        <w:bottom w:val="none" w:sz="0" w:space="0" w:color="auto"/>
        <w:right w:val="none" w:sz="0" w:space="0" w:color="auto"/>
      </w:divBdr>
    </w:div>
    <w:div w:id="1998922401">
      <w:bodyDiv w:val="1"/>
      <w:marLeft w:val="0"/>
      <w:marRight w:val="0"/>
      <w:marTop w:val="0"/>
      <w:marBottom w:val="0"/>
      <w:divBdr>
        <w:top w:val="none" w:sz="0" w:space="0" w:color="auto"/>
        <w:left w:val="none" w:sz="0" w:space="0" w:color="auto"/>
        <w:bottom w:val="none" w:sz="0" w:space="0" w:color="auto"/>
        <w:right w:val="none" w:sz="0" w:space="0" w:color="auto"/>
      </w:divBdr>
    </w:div>
    <w:div w:id="2010019088">
      <w:bodyDiv w:val="1"/>
      <w:marLeft w:val="0"/>
      <w:marRight w:val="0"/>
      <w:marTop w:val="0"/>
      <w:marBottom w:val="0"/>
      <w:divBdr>
        <w:top w:val="none" w:sz="0" w:space="0" w:color="auto"/>
        <w:left w:val="none" w:sz="0" w:space="0" w:color="auto"/>
        <w:bottom w:val="none" w:sz="0" w:space="0" w:color="auto"/>
        <w:right w:val="none" w:sz="0" w:space="0" w:color="auto"/>
      </w:divBdr>
    </w:div>
    <w:div w:id="2015373588">
      <w:bodyDiv w:val="1"/>
      <w:marLeft w:val="0"/>
      <w:marRight w:val="0"/>
      <w:marTop w:val="0"/>
      <w:marBottom w:val="0"/>
      <w:divBdr>
        <w:top w:val="none" w:sz="0" w:space="0" w:color="auto"/>
        <w:left w:val="none" w:sz="0" w:space="0" w:color="auto"/>
        <w:bottom w:val="none" w:sz="0" w:space="0" w:color="auto"/>
        <w:right w:val="none" w:sz="0" w:space="0" w:color="auto"/>
      </w:divBdr>
    </w:div>
    <w:div w:id="2025595125">
      <w:bodyDiv w:val="1"/>
      <w:marLeft w:val="0"/>
      <w:marRight w:val="0"/>
      <w:marTop w:val="0"/>
      <w:marBottom w:val="0"/>
      <w:divBdr>
        <w:top w:val="none" w:sz="0" w:space="0" w:color="auto"/>
        <w:left w:val="none" w:sz="0" w:space="0" w:color="auto"/>
        <w:bottom w:val="none" w:sz="0" w:space="0" w:color="auto"/>
        <w:right w:val="none" w:sz="0" w:space="0" w:color="auto"/>
      </w:divBdr>
    </w:div>
    <w:div w:id="2053075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www.theatlantic.com/photo/2019/07/opening-day-disneyland-photos-1955/594655/" TargetMode="External"/><Relationship Id="rId2" Type="http://schemas.openxmlformats.org/officeDocument/2006/relationships/numbering" Target="numbering.xml"/><Relationship Id="rId16" Type="http://schemas.openxmlformats.org/officeDocument/2006/relationships/hyperlink" Target="https://www.theatlantic.com/photo/2019/07/opening-day-disneyland-photos-1955/594655/" TargetMode="External"/><Relationship Id="rId20" Type="http://schemas.openxmlformats.org/officeDocument/2006/relationships/hyperlink" Target="https://future-ideas.fandom.com/wiki/Walt_Disney_Television_Anim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Walt_Disne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Walt_Disney_Animation_Studios" TargetMode="External"/><Relationship Id="rId23" Type="http://schemas.openxmlformats.org/officeDocument/2006/relationships/fontTable" Target="fontTable.xml"/><Relationship Id="rId10" Type="http://schemas.openxmlformats.org/officeDocument/2006/relationships/hyperlink" Target="https://en.wikipedia.org/wiki/Walt_Disney" TargetMode="External"/><Relationship Id="rId19" Type="http://schemas.openxmlformats.org/officeDocument/2006/relationships/hyperlink" Target="https://future-ideas.fandom.com/wiki/Walt_Disney_Television_Animation"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en.wikipedia.org/wiki/Walt_Disney_Animation_Studios" TargetMode="External"/><Relationship Id="rId22"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Oxf16</b:Tag>
    <b:SourceType>InternetSite</b:SourceType>
    <b:Guid>{1BC2EC9A-D82B-B841-9CC4-CEF513073B0D}</b:Guid>
    <b:Title>Oxford Dictionaries</b:Title>
    <b:URL>https://web.archive.org/web/20160330142206/http://www.oxforddictionaries.com/definition/english/disney-walt</b:URL>
    <b:Year>2016</b:Year>
    <b:YearAccessed>2024</b:YearAccessed>
    <b:MonthAccessed>March</b:MonthAccessed>
    <b:DayAccessed>13</b:DayAccessed>
    <b:Author>
      <b:Author>
        <b:NameList>
          <b:Person>
            <b:Last>Dictionaries</b:Last>
            <b:First>Oxford</b:First>
          </b:Person>
        </b:NameList>
      </b:Author>
    </b:Author>
    <b:RefOrder>1</b:RefOrder>
  </b:Source>
  <b:Source>
    <b:Tag>Exp15</b:Tag>
    <b:SourceType>Film</b:SourceType>
    <b:Guid>{00C10C9A-7B0D-9E41-95CC-D45DD69DAFCA}</b:Guid>
    <b:Title>The Creation of Mickey Mouse</b:Title>
    <b:Year>2015</b:Year>
    <b:Author>
      <b:Director>
        <b:NameList>
          <b:Person>
            <b:Last>Experience</b:Last>
            <b:First>American</b:First>
          </b:Person>
        </b:NameList>
      </b:Director>
    </b:Author>
    <b:CountryRegion>United States of America</b:CountryRegion>
    <b:ProductionCompany>American Experience</b:ProductionCompany>
    <b:RefOrder>2</b:RefOrder>
  </b:Source>
  <b:Source>
    <b:Tag>D2324</b:Tag>
    <b:SourceType>InternetSite</b:SourceType>
    <b:Guid>{6DF17645-25D6-FB47-B57A-25561D5DD0B8}</b:Guid>
    <b:Title>D23 The Official Disney Fan Club</b:Title>
    <b:URL>https://d23.com/disney-history/</b:URL>
    <b:YearAccessed>2024</b:YearAccessed>
    <b:MonthAccessed>March</b:MonthAccessed>
    <b:DayAccessed>15</b:DayAccessed>
    <b:Author>
      <b:Author>
        <b:NameList>
          <b:Person>
            <b:Last>D23</b:Last>
          </b:Person>
        </b:NameList>
      </b:Author>
    </b:Author>
    <b:RefOrder>3</b:RefOrder>
  </b:Source>
  <b:Source>
    <b:Tag>Ala19</b:Tag>
    <b:SourceType>DocumentFromInternetSite</b:SourceType>
    <b:Guid>{99C866B0-C0D3-ED4F-B5A0-435D74F22378}</b:Guid>
    <b:Title>The Atlantic</b:Title>
    <b:URL>https://www.theatlantic.com/photo/2019/07/opening-day-disneyland-photos-1955/594655/</b:URL>
    <b:Year>2019</b:Year>
    <b:YearAccessed>2024</b:YearAccessed>
    <b:MonthAccessed>March</b:MonthAccessed>
    <b:DayAccessed>15</b:DayAccessed>
    <b:Author>
      <b:Author>
        <b:NameList>
          <b:Person>
            <b:Last>Taylor</b:Last>
            <b:First>Alan</b:First>
          </b:Person>
        </b:NameList>
      </b:Author>
    </b:Author>
    <b:Month>July</b:Month>
    <b:Day>24</b:Day>
    <b:RefOrder>4</b:RefOrder>
  </b:Source>
  <b:Source>
    <b:Tag>Mic24</b:Tag>
    <b:SourceType>DocumentFromInternetSite</b:SourceType>
    <b:Guid>{B7FAA9BE-774D-F64E-8847-CB475678B1E7}</b:Guid>
    <b:Title>Britannica</b:Title>
    <b:URL>https://www.britannica.com/place/Anaheim</b:URL>
    <b:Year>2024</b:Year>
    <b:Month>March</b:Month>
    <b:Day>12</b:Day>
    <b:YearAccessed>2024</b:YearAccessed>
    <b:MonthAccessed>March</b:MonthAccessed>
    <b:DayAccessed>14</b:DayAccessed>
    <b:Author>
      <b:Author>
        <b:NameList>
          <b:Person>
            <b:Last>Metych</b:Last>
            <b:First>Michele</b:First>
          </b:Person>
        </b:NameList>
      </b:Author>
    </b:Author>
    <b:RefOrder>5</b:RefOrder>
  </b:Source>
  <b:Source>
    <b:Tag>Whi09</b:Tag>
    <b:SourceType>Book</b:SourceType>
    <b:Guid>{A4AAE87C-2066-9C41-98A0-E714D3EFEA23}</b:Guid>
    <b:Title>Who was Walt Disney</b:Title>
    <b:Year>2009</b:Year>
    <b:Author>
      <b:Author>
        <b:NameList>
          <b:Person>
            <b:Last>Stewart</b:Last>
            <b:First>Whitney</b:First>
          </b:Person>
        </b:NameList>
      </b:Author>
    </b:Author>
    <b:City>New York</b:City>
    <b:Publisher>Penguin Group</b:Publisher>
    <b:Edition>1st Editon</b:Edition>
    <b:RefOrder>7</b:RefOrder>
  </b:Source>
  <b:Source>
    <b:Tag>Lou10</b:Tag>
    <b:SourceType>Book</b:SourceType>
    <b:Guid>{5AC8EA50-7E01-8749-A3CE-51D6B967D535}</b:Guid>
    <b:Author>
      <b:Author>
        <b:NameList>
          <b:Person>
            <b:Last>Krasniewicz</b:Last>
            <b:First>Louise</b:First>
          </b:Person>
        </b:NameList>
      </b:Author>
    </b:Author>
    <b:Title>Walt Disney A Biography</b:Title>
    <b:City>Connecticut</b:City>
    <b:Publisher>Greenwood</b:Publisher>
    <b:Year>2010</b:Year>
    <b:Edition>1st Edition</b:Edition>
    <b:RefOrder>6</b:RefOrder>
  </b:Source>
  <b:Source>
    <b:Tag>Sch20</b:Tag>
    <b:SourceType>JournalArticle</b:SourceType>
    <b:Guid>{FFD88A53-CD0D-E549-BA97-497962763107}</b:Guid>
    <b:Title>Walt Disney Company</b:Title>
    <b:Year>2020</b:Year>
    <b:Author>
      <b:Author>
        <b:NameList>
          <b:Person>
            <b:Last>Schmidt</b:Last>
            <b:First>Gordon</b:First>
          </b:Person>
        </b:NameList>
      </b:Author>
    </b:Author>
    <b:JournalName>SAGE reference</b:JournalName>
    <b:Volume>I</b:Volume>
    <b:Pages>1-4</b:Pages>
    <b:RefOrder>8</b:RefOrder>
  </b:Source>
  <b:Source>
    <b:Tag>Wen22</b:Tag>
    <b:SourceType>JournalArticle</b:SourceType>
    <b:Guid>{34B9C837-9712-A142-8F01-3BD704E3D08B}</b:Guid>
    <b:Author>
      <b:Author>
        <b:NameList>
          <b:Person>
            <b:Last>Zhou</b:Last>
            <b:First>Wenya</b:First>
          </b:Person>
        </b:NameList>
      </b:Author>
    </b:Author>
    <b:Title>Walt Disney’s Company SWOT Analysis</b:Title>
    <b:JournalName>BCP Business &amp; Management</b:JournalName>
    <b:Year>2022</b:Year>
    <b:Volume>34</b:Volume>
    <b:Pages>77-80</b:Pages>
    <b:RefOrder>9</b:RefOrder>
  </b:Source>
</b:Sources>
</file>

<file path=customXml/itemProps1.xml><?xml version="1.0" encoding="utf-8"?>
<ds:datastoreItem xmlns:ds="http://schemas.openxmlformats.org/officeDocument/2006/customXml" ds:itemID="{2F5BCE67-E373-1E49-96F5-D7A82E259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2050</TotalTime>
  <Pages>8</Pages>
  <Words>1885</Words>
  <Characters>10749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Andrusca (2128219)</dc:creator>
  <cp:keywords/>
  <dc:description/>
  <cp:lastModifiedBy>Adelina Andrusca (2128219)</cp:lastModifiedBy>
  <cp:revision>14</cp:revision>
  <dcterms:created xsi:type="dcterms:W3CDTF">2024-03-11T10:39:00Z</dcterms:created>
  <dcterms:modified xsi:type="dcterms:W3CDTF">2024-03-17T18:21:00Z</dcterms:modified>
</cp:coreProperties>
</file>