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9367E" w14:textId="3A038BE6" w:rsidR="0025122F" w:rsidRPr="000A1E57" w:rsidRDefault="00510229" w:rsidP="000A1E57">
      <w:pPr>
        <w:jc w:val="center"/>
        <w:rPr>
          <w:rFonts w:ascii="Arial" w:hAnsi="Arial" w:cs="Arial"/>
          <w:u w:val="single"/>
        </w:rPr>
      </w:pPr>
      <w:r w:rsidRPr="000A1E57">
        <w:rPr>
          <w:rFonts w:ascii="Arial" w:hAnsi="Arial" w:cs="Arial"/>
          <w:u w:val="single"/>
        </w:rPr>
        <w:t xml:space="preserve">What are the triggers of mental health problems and how can it </w:t>
      </w:r>
      <w:proofErr w:type="gramStart"/>
      <w:r w:rsidRPr="000A1E57">
        <w:rPr>
          <w:rFonts w:ascii="Arial" w:hAnsi="Arial" w:cs="Arial"/>
          <w:u w:val="single"/>
        </w:rPr>
        <w:t>be overcome</w:t>
      </w:r>
      <w:proofErr w:type="gramEnd"/>
      <w:r w:rsidRPr="000A1E57">
        <w:rPr>
          <w:rFonts w:ascii="Arial" w:hAnsi="Arial" w:cs="Arial"/>
          <w:u w:val="single"/>
        </w:rPr>
        <w:t>?</w:t>
      </w:r>
    </w:p>
    <w:p w14:paraId="351ACB99" w14:textId="77777777" w:rsidR="000A1E57" w:rsidRDefault="000A1E57" w:rsidP="000A1E57">
      <w:pPr>
        <w:jc w:val="center"/>
        <w:rPr>
          <w:rFonts w:ascii="Arial" w:hAnsi="Arial" w:cs="Arial"/>
        </w:rPr>
      </w:pPr>
    </w:p>
    <w:p w14:paraId="4461504B" w14:textId="7FCF0162" w:rsidR="005F1A1F" w:rsidRDefault="003B3402" w:rsidP="000A1E57">
      <w:pPr>
        <w:jc w:val="both"/>
        <w:rPr>
          <w:rFonts w:ascii="Arial" w:hAnsi="Arial" w:cs="Arial"/>
        </w:rPr>
      </w:pPr>
      <w:r>
        <w:rPr>
          <w:rFonts w:ascii="Arial" w:hAnsi="Arial" w:cs="Arial"/>
        </w:rPr>
        <w:t xml:space="preserve">Mental health </w:t>
      </w:r>
      <w:r w:rsidR="00871DC6">
        <w:rPr>
          <w:rFonts w:ascii="Arial" w:hAnsi="Arial" w:cs="Arial"/>
        </w:rPr>
        <w:t>is</w:t>
      </w:r>
      <w:r>
        <w:rPr>
          <w:rFonts w:ascii="Arial" w:hAnsi="Arial" w:cs="Arial"/>
        </w:rPr>
        <w:t xml:space="preserve"> how we feel and how we think as well as our ability to deal with situations that could be</w:t>
      </w:r>
      <w:r w:rsidR="00173D34">
        <w:rPr>
          <w:rFonts w:ascii="Arial" w:hAnsi="Arial" w:cs="Arial"/>
        </w:rPr>
        <w:t xml:space="preserve"> good or bad</w:t>
      </w:r>
      <w:r>
        <w:rPr>
          <w:rFonts w:ascii="Arial" w:hAnsi="Arial" w:cs="Arial"/>
        </w:rPr>
        <w:t xml:space="preserve">. </w:t>
      </w:r>
      <w:r>
        <w:rPr>
          <w:rFonts w:ascii="Arial" w:hAnsi="Arial" w:cs="Arial"/>
        </w:rPr>
        <w:t xml:space="preserve">Mental health triggers can be work related, our health, circumstances, or relationships. </w:t>
      </w:r>
    </w:p>
    <w:p w14:paraId="245DB55E" w14:textId="77777777" w:rsidR="000A1E57" w:rsidRDefault="003B3402" w:rsidP="000A1E57">
      <w:pPr>
        <w:jc w:val="both"/>
        <w:rPr>
          <w:rFonts w:ascii="Arial" w:hAnsi="Arial" w:cs="Arial"/>
        </w:rPr>
      </w:pPr>
      <w:r>
        <w:rPr>
          <w:rFonts w:ascii="Arial" w:hAnsi="Arial" w:cs="Arial"/>
        </w:rPr>
        <w:t xml:space="preserve">Having a fulfilling job can have a positive impact on general wellbeing and mental health as it provides you with a routine from day to day. </w:t>
      </w:r>
      <w:r w:rsidR="00AA12AA">
        <w:rPr>
          <w:rFonts w:ascii="Arial" w:hAnsi="Arial" w:cs="Arial"/>
        </w:rPr>
        <w:t xml:space="preserve">working in a toxic environment can have </w:t>
      </w:r>
      <w:r w:rsidR="00173D34">
        <w:rPr>
          <w:rFonts w:ascii="Arial" w:hAnsi="Arial" w:cs="Arial"/>
        </w:rPr>
        <w:t>a substantial impact</w:t>
      </w:r>
      <w:r w:rsidR="00AA12AA">
        <w:rPr>
          <w:rFonts w:ascii="Arial" w:hAnsi="Arial" w:cs="Arial"/>
        </w:rPr>
        <w:t xml:space="preserve"> on your mental heath this is in conjunction with long working hours. </w:t>
      </w:r>
      <w:r>
        <w:rPr>
          <w:rFonts w:ascii="Arial" w:hAnsi="Arial" w:cs="Arial"/>
        </w:rPr>
        <w:t>In 2020/21 stress, depression or anxiety accounted for 50% of all work-related ill health cases.(LFS estimated annual average 2018/19 – 2020/21). Supportive management and good mental health in the workplace go hand in hand. “Addressing wellbeing at work increases productivity by 12%”</w:t>
      </w:r>
      <w:r w:rsidR="00871DC6">
        <w:rPr>
          <w:rFonts w:ascii="Arial" w:hAnsi="Arial" w:cs="Arial"/>
        </w:rPr>
        <w:t xml:space="preserve">. Sometimes it can be hard to realise when you are going through mental </w:t>
      </w:r>
      <w:r w:rsidR="00173D34">
        <w:rPr>
          <w:rFonts w:ascii="Arial" w:hAnsi="Arial" w:cs="Arial"/>
        </w:rPr>
        <w:t>health,</w:t>
      </w:r>
      <w:r w:rsidR="00871DC6">
        <w:rPr>
          <w:rFonts w:ascii="Arial" w:hAnsi="Arial" w:cs="Arial"/>
        </w:rPr>
        <w:t xml:space="preserve"> and </w:t>
      </w:r>
      <w:r w:rsidR="00173D34">
        <w:rPr>
          <w:rFonts w:ascii="Arial" w:hAnsi="Arial" w:cs="Arial"/>
        </w:rPr>
        <w:t xml:space="preserve">it </w:t>
      </w:r>
      <w:r w:rsidR="00871DC6">
        <w:rPr>
          <w:rFonts w:ascii="Arial" w:hAnsi="Arial" w:cs="Arial"/>
        </w:rPr>
        <w:t xml:space="preserve">can go unnoticed by </w:t>
      </w:r>
      <w:r w:rsidR="00173D34">
        <w:rPr>
          <w:rFonts w:ascii="Arial" w:hAnsi="Arial" w:cs="Arial"/>
        </w:rPr>
        <w:t>yourself. Things to look out for could be</w:t>
      </w:r>
      <w:r w:rsidR="000A1E57">
        <w:rPr>
          <w:rFonts w:ascii="Arial" w:hAnsi="Arial" w:cs="Arial"/>
        </w:rPr>
        <w:t xml:space="preserve"> our</w:t>
      </w:r>
      <w:r w:rsidR="00173D34">
        <w:rPr>
          <w:rFonts w:ascii="Arial" w:hAnsi="Arial" w:cs="Arial"/>
        </w:rPr>
        <w:t xml:space="preserve"> motivation, changes in characteristics, feeling fatigue. Or </w:t>
      </w:r>
      <w:r w:rsidR="000A1E57">
        <w:rPr>
          <w:rFonts w:ascii="Arial" w:hAnsi="Arial" w:cs="Arial"/>
        </w:rPr>
        <w:t>in</w:t>
      </w:r>
      <w:r w:rsidR="00173D34">
        <w:rPr>
          <w:rFonts w:ascii="Arial" w:hAnsi="Arial" w:cs="Arial"/>
        </w:rPr>
        <w:t xml:space="preserve"> opposit</w:t>
      </w:r>
      <w:r w:rsidR="000A1E57">
        <w:rPr>
          <w:rFonts w:ascii="Arial" w:hAnsi="Arial" w:cs="Arial"/>
        </w:rPr>
        <w:t xml:space="preserve">ion to </w:t>
      </w:r>
      <w:r w:rsidR="00173D34">
        <w:rPr>
          <w:rFonts w:ascii="Arial" w:hAnsi="Arial" w:cs="Arial"/>
        </w:rPr>
        <w:t>this you could be trying to take on more workload as a distraction and this can often cause you to lose track of what is realistically going on in your life</w:t>
      </w:r>
      <w:r w:rsidR="000A1E57">
        <w:rPr>
          <w:rFonts w:ascii="Arial" w:hAnsi="Arial" w:cs="Arial"/>
        </w:rPr>
        <w:t xml:space="preserve">, and negatively impact your mental health to spiral out of manageable control. </w:t>
      </w:r>
    </w:p>
    <w:p w14:paraId="437F5F9A" w14:textId="60018CA3" w:rsidR="00AA12AA" w:rsidRDefault="000A1E57" w:rsidP="000A1E57">
      <w:pPr>
        <w:jc w:val="both"/>
        <w:rPr>
          <w:rFonts w:ascii="Arial" w:hAnsi="Arial" w:cs="Arial"/>
        </w:rPr>
      </w:pPr>
      <w:r>
        <w:rPr>
          <w:rFonts w:ascii="Arial" w:hAnsi="Arial" w:cs="Arial"/>
        </w:rPr>
        <w:t>Therefore, it is important to have a secure support bubble surrounding yourself, whether that be at work or at home you should always have someone to be able to talk to about anything going on in your life or people that can sense a change in your lifestyle or character and then help you accordingly.</w:t>
      </w:r>
    </w:p>
    <w:p w14:paraId="37BF5EEB" w14:textId="77777777" w:rsidR="000E5E77" w:rsidRDefault="004D200F" w:rsidP="000A1E57">
      <w:pPr>
        <w:jc w:val="both"/>
        <w:rPr>
          <w:rFonts w:ascii="Arial" w:hAnsi="Arial" w:cs="Arial"/>
        </w:rPr>
      </w:pPr>
      <w:r>
        <w:rPr>
          <w:rFonts w:ascii="Arial" w:hAnsi="Arial" w:cs="Arial"/>
        </w:rPr>
        <w:t>Factors such as financial issues, can be a trigger for mental health, as well as physical illnesses or even a past trauma experience, this could include a death of a loved one.</w:t>
      </w:r>
    </w:p>
    <w:p w14:paraId="367D442C" w14:textId="3FD2B825" w:rsidR="000A1E57" w:rsidRDefault="004D200F" w:rsidP="000A1E57">
      <w:pPr>
        <w:jc w:val="both"/>
        <w:rPr>
          <w:rFonts w:ascii="Arial" w:hAnsi="Arial" w:cs="Arial"/>
        </w:rPr>
      </w:pPr>
      <w:r>
        <w:rPr>
          <w:rFonts w:ascii="Arial" w:hAnsi="Arial" w:cs="Arial"/>
        </w:rPr>
        <w:t xml:space="preserve"> Financial issues can cause you to become socially withdrawn which can have an impact on  aspects of your life, if you neglect socialising, yes, it may be better suited for your budget. However,  you may end up feeling lonely and this could in turn cause you to develop anxiety, </w:t>
      </w:r>
      <w:r w:rsidR="000E5E77">
        <w:rPr>
          <w:rFonts w:ascii="Arial" w:hAnsi="Arial" w:cs="Arial"/>
        </w:rPr>
        <w:t>depression,</w:t>
      </w:r>
      <w:r>
        <w:rPr>
          <w:rFonts w:ascii="Arial" w:hAnsi="Arial" w:cs="Arial"/>
        </w:rPr>
        <w:t xml:space="preserve"> or both.</w:t>
      </w:r>
      <w:r w:rsidR="000E5E77">
        <w:rPr>
          <w:rFonts w:ascii="Arial" w:hAnsi="Arial" w:cs="Arial"/>
        </w:rPr>
        <w:t xml:space="preserve"> A way to deal with this could be ever so small such as still spending that quality time with a friend/family member but just doing something with no costs, such as going on a walk just to clear your mind. And </w:t>
      </w:r>
      <w:r w:rsidR="00ED3C27">
        <w:rPr>
          <w:rFonts w:ascii="Arial" w:hAnsi="Arial" w:cs="Arial"/>
        </w:rPr>
        <w:t>opening</w:t>
      </w:r>
      <w:r w:rsidR="000E5E77">
        <w:rPr>
          <w:rFonts w:ascii="Arial" w:hAnsi="Arial" w:cs="Arial"/>
        </w:rPr>
        <w:t xml:space="preserve"> to someone about your problem rather than letting it eat you up inside.</w:t>
      </w:r>
    </w:p>
    <w:p w14:paraId="0BDDD00B" w14:textId="73DD95D0" w:rsidR="000E5E77" w:rsidRDefault="000E5E77" w:rsidP="000A1E57">
      <w:pPr>
        <w:jc w:val="both"/>
        <w:rPr>
          <w:rFonts w:ascii="Arial" w:hAnsi="Arial" w:cs="Arial"/>
        </w:rPr>
      </w:pPr>
      <w:r>
        <w:rPr>
          <w:rFonts w:ascii="Arial" w:hAnsi="Arial" w:cs="Arial"/>
        </w:rPr>
        <w:t xml:space="preserve">Past trauma experiences can always be </w:t>
      </w:r>
      <w:r w:rsidR="00ED3C27">
        <w:rPr>
          <w:rFonts w:ascii="Arial" w:hAnsi="Arial" w:cs="Arial"/>
        </w:rPr>
        <w:t>exceedingly difficult</w:t>
      </w:r>
      <w:r>
        <w:rPr>
          <w:rFonts w:ascii="Arial" w:hAnsi="Arial" w:cs="Arial"/>
        </w:rPr>
        <w:t xml:space="preserve"> to deal with. Trauma </w:t>
      </w:r>
      <w:proofErr w:type="gramStart"/>
      <w:r>
        <w:rPr>
          <w:rFonts w:ascii="Arial" w:hAnsi="Arial" w:cs="Arial"/>
        </w:rPr>
        <w:t>is defined</w:t>
      </w:r>
      <w:proofErr w:type="gramEnd"/>
      <w:r>
        <w:rPr>
          <w:rFonts w:ascii="Arial" w:hAnsi="Arial" w:cs="Arial"/>
        </w:rPr>
        <w:t xml:space="preserve"> as an emotional response to an overwhelming event. This could have occurred in childhood or adulthood. Approximately 60% of men and 51% of women </w:t>
      </w:r>
      <w:r w:rsidR="00D13B15">
        <w:rPr>
          <w:rFonts w:ascii="Arial" w:hAnsi="Arial" w:cs="Arial"/>
        </w:rPr>
        <w:t xml:space="preserve">reported a traumatic experience in their lifetime. Traumatic responses can include </w:t>
      </w:r>
    </w:p>
    <w:p w14:paraId="388A0669" w14:textId="36EEF893" w:rsidR="00D13B15" w:rsidRDefault="00D13B15" w:rsidP="00D13B15">
      <w:pPr>
        <w:pStyle w:val="ListParagraph"/>
        <w:numPr>
          <w:ilvl w:val="0"/>
          <w:numId w:val="1"/>
        </w:numPr>
        <w:jc w:val="both"/>
        <w:rPr>
          <w:rFonts w:ascii="Arial" w:hAnsi="Arial" w:cs="Arial"/>
        </w:rPr>
      </w:pPr>
      <w:r>
        <w:rPr>
          <w:rFonts w:ascii="Arial" w:hAnsi="Arial" w:cs="Arial"/>
        </w:rPr>
        <w:t>Repetitive memories</w:t>
      </w:r>
    </w:p>
    <w:p w14:paraId="08C2E1A5" w14:textId="26019C69" w:rsidR="00D13B15" w:rsidRDefault="00D13B15" w:rsidP="00D13B15">
      <w:pPr>
        <w:pStyle w:val="ListParagraph"/>
        <w:numPr>
          <w:ilvl w:val="0"/>
          <w:numId w:val="1"/>
        </w:numPr>
        <w:jc w:val="both"/>
        <w:rPr>
          <w:rFonts w:ascii="Arial" w:hAnsi="Arial" w:cs="Arial"/>
        </w:rPr>
      </w:pPr>
      <w:r>
        <w:rPr>
          <w:rFonts w:ascii="Arial" w:hAnsi="Arial" w:cs="Arial"/>
        </w:rPr>
        <w:t>Trouble sleeping</w:t>
      </w:r>
    </w:p>
    <w:p w14:paraId="26DA2B22" w14:textId="2BDF08D1" w:rsidR="00D13B15" w:rsidRDefault="00D13B15" w:rsidP="00D13B15">
      <w:pPr>
        <w:pStyle w:val="ListParagraph"/>
        <w:numPr>
          <w:ilvl w:val="0"/>
          <w:numId w:val="1"/>
        </w:numPr>
        <w:jc w:val="both"/>
        <w:rPr>
          <w:rFonts w:ascii="Arial" w:hAnsi="Arial" w:cs="Arial"/>
        </w:rPr>
      </w:pPr>
      <w:r>
        <w:rPr>
          <w:rFonts w:ascii="Arial" w:hAnsi="Arial" w:cs="Arial"/>
        </w:rPr>
        <w:t>Dissociation</w:t>
      </w:r>
    </w:p>
    <w:p w14:paraId="627760A7" w14:textId="41178EBE" w:rsidR="00D13B15" w:rsidRDefault="00D13B15" w:rsidP="00D13B15">
      <w:pPr>
        <w:pStyle w:val="ListParagraph"/>
        <w:numPr>
          <w:ilvl w:val="0"/>
          <w:numId w:val="1"/>
        </w:numPr>
        <w:jc w:val="both"/>
        <w:rPr>
          <w:rFonts w:ascii="Arial" w:hAnsi="Arial" w:cs="Arial"/>
        </w:rPr>
      </w:pPr>
      <w:r>
        <w:rPr>
          <w:rFonts w:ascii="Arial" w:hAnsi="Arial" w:cs="Arial"/>
        </w:rPr>
        <w:t>Anxiety or depression</w:t>
      </w:r>
    </w:p>
    <w:p w14:paraId="604285D5" w14:textId="1B565A9A" w:rsidR="00D13B15" w:rsidRDefault="00D13B15" w:rsidP="00D13B15">
      <w:pPr>
        <w:jc w:val="both"/>
        <w:rPr>
          <w:rFonts w:ascii="Arial" w:hAnsi="Arial" w:cs="Arial"/>
        </w:rPr>
      </w:pPr>
      <w:r>
        <w:rPr>
          <w:rFonts w:ascii="Arial" w:hAnsi="Arial" w:cs="Arial"/>
        </w:rPr>
        <w:t>It is important to stay connected to your support system when going through something of the sort, find healthy activities that can help you express your emotions. And most importantly talk to someone</w:t>
      </w:r>
      <w:r w:rsidR="000129C7">
        <w:rPr>
          <w:rFonts w:ascii="Arial" w:hAnsi="Arial" w:cs="Arial"/>
        </w:rPr>
        <w:t xml:space="preserve">, understandably you may </w:t>
      </w:r>
      <w:r>
        <w:rPr>
          <w:rFonts w:ascii="Arial" w:hAnsi="Arial" w:cs="Arial"/>
        </w:rPr>
        <w:t xml:space="preserve">feel </w:t>
      </w:r>
      <w:r w:rsidR="00007BCE">
        <w:rPr>
          <w:rFonts w:ascii="Arial" w:hAnsi="Arial" w:cs="Arial"/>
        </w:rPr>
        <w:t xml:space="preserve">like </w:t>
      </w:r>
      <w:r>
        <w:rPr>
          <w:rFonts w:ascii="Arial" w:hAnsi="Arial" w:cs="Arial"/>
        </w:rPr>
        <w:t xml:space="preserve">they </w:t>
      </w:r>
      <w:r w:rsidR="00ED3C27">
        <w:rPr>
          <w:rFonts w:ascii="Arial" w:hAnsi="Arial" w:cs="Arial"/>
        </w:rPr>
        <w:t xml:space="preserve">will not </w:t>
      </w:r>
      <w:r>
        <w:rPr>
          <w:rFonts w:ascii="Arial" w:hAnsi="Arial" w:cs="Arial"/>
        </w:rPr>
        <w:t>understand</w:t>
      </w:r>
      <w:r w:rsidR="00007BCE">
        <w:rPr>
          <w:rFonts w:ascii="Arial" w:hAnsi="Arial" w:cs="Arial"/>
        </w:rPr>
        <w:t xml:space="preserve"> but</w:t>
      </w:r>
      <w:r>
        <w:rPr>
          <w:rFonts w:ascii="Arial" w:hAnsi="Arial" w:cs="Arial"/>
        </w:rPr>
        <w:t xml:space="preserve"> it will make you feel relieved</w:t>
      </w:r>
      <w:r w:rsidR="00007BCE">
        <w:rPr>
          <w:rFonts w:ascii="Arial" w:hAnsi="Arial" w:cs="Arial"/>
        </w:rPr>
        <w:t>, as sometimes venting is a way to overcome</w:t>
      </w:r>
      <w:r w:rsidR="00B22DA3">
        <w:rPr>
          <w:rFonts w:ascii="Arial" w:hAnsi="Arial" w:cs="Arial"/>
        </w:rPr>
        <w:t xml:space="preserve"> internal hurt and pain.</w:t>
      </w:r>
    </w:p>
    <w:p w14:paraId="2A4D9F98" w14:textId="77777777" w:rsidR="000129C7" w:rsidRPr="00D13B15" w:rsidRDefault="000129C7" w:rsidP="00D13B15">
      <w:pPr>
        <w:jc w:val="both"/>
        <w:rPr>
          <w:rFonts w:ascii="Arial" w:hAnsi="Arial" w:cs="Arial"/>
        </w:rPr>
      </w:pPr>
    </w:p>
    <w:p w14:paraId="7CA3B5C9" w14:textId="77777777" w:rsidR="00871DC6" w:rsidRDefault="00871DC6" w:rsidP="00510229">
      <w:pPr>
        <w:rPr>
          <w:rFonts w:ascii="Arial" w:hAnsi="Arial" w:cs="Arial"/>
        </w:rPr>
      </w:pPr>
    </w:p>
    <w:p w14:paraId="25EE0317" w14:textId="77777777" w:rsidR="00871DC6" w:rsidRDefault="00871DC6" w:rsidP="00510229">
      <w:pPr>
        <w:rPr>
          <w:rFonts w:ascii="Arial" w:hAnsi="Arial" w:cs="Arial"/>
        </w:rPr>
      </w:pPr>
    </w:p>
    <w:p w14:paraId="13DE9AB3" w14:textId="77777777" w:rsidR="00871DC6" w:rsidRDefault="00871DC6" w:rsidP="00510229">
      <w:pPr>
        <w:rPr>
          <w:rFonts w:ascii="Arial" w:hAnsi="Arial" w:cs="Arial"/>
        </w:rPr>
      </w:pPr>
    </w:p>
    <w:p w14:paraId="2E379A45" w14:textId="77777777" w:rsidR="00871DC6" w:rsidRDefault="00871DC6" w:rsidP="00510229">
      <w:pPr>
        <w:rPr>
          <w:rFonts w:ascii="Arial" w:hAnsi="Arial" w:cs="Arial"/>
        </w:rPr>
      </w:pPr>
    </w:p>
    <w:p w14:paraId="1CE2B4D0" w14:textId="77777777" w:rsidR="00871DC6" w:rsidRDefault="00871DC6" w:rsidP="00510229">
      <w:pPr>
        <w:rPr>
          <w:rFonts w:ascii="Arial" w:hAnsi="Arial" w:cs="Arial"/>
        </w:rPr>
      </w:pPr>
    </w:p>
    <w:p w14:paraId="2091D7C6" w14:textId="7D4EF0F4" w:rsidR="00510229" w:rsidRDefault="00871DC6" w:rsidP="00510229">
      <w:pPr>
        <w:rPr>
          <w:rFonts w:ascii="Arial" w:hAnsi="Arial" w:cs="Arial"/>
        </w:rPr>
      </w:pPr>
      <w:hyperlink w:history="1">
        <w:r w:rsidRPr="00203E2A">
          <w:rPr>
            <w:rStyle w:val="Hyperlink"/>
            <w:rFonts w:ascii="Arial" w:hAnsi="Arial" w:cs="Arial"/>
          </w:rPr>
          <w:t>https://www%2Chse.gov.uk/statistics/sources.pdf</w:t>
        </w:r>
      </w:hyperlink>
    </w:p>
    <w:p w14:paraId="34392A80" w14:textId="36FAAC03" w:rsidR="00871DC6" w:rsidRDefault="00871DC6" w:rsidP="00510229">
      <w:hyperlink r:id="rId8" w:history="1">
        <w:r>
          <w:rPr>
            <w:rStyle w:val="Hyperlink"/>
          </w:rPr>
          <w:t>How to support mental health at work | Mental Health Foundation</w:t>
        </w:r>
      </w:hyperlink>
    </w:p>
    <w:p w14:paraId="49A5D12C" w14:textId="1EB7AAD9" w:rsidR="000E5E77" w:rsidRPr="00510229" w:rsidRDefault="000E5E77" w:rsidP="00510229">
      <w:pPr>
        <w:rPr>
          <w:rFonts w:ascii="Arial" w:hAnsi="Arial" w:cs="Arial"/>
        </w:rPr>
      </w:pPr>
      <w:hyperlink r:id="rId9" w:anchor=":~:text=%20How%20Your%20Financial%20Health%20Affects%20Your%20Mental,Americans%20have%20less%20than%20three%20months%E2%80%99...%20More%20" w:history="1">
        <w:r>
          <w:rPr>
            <w:rStyle w:val="Hyperlink"/>
          </w:rPr>
          <w:t xml:space="preserve">How Your Financial Health Affects Your Mental Health | </w:t>
        </w:r>
        <w:proofErr w:type="spellStart"/>
        <w:r>
          <w:rPr>
            <w:rStyle w:val="Hyperlink"/>
          </w:rPr>
          <w:t>Psychreg</w:t>
        </w:r>
        <w:proofErr w:type="spellEnd"/>
      </w:hyperlink>
    </w:p>
    <w:sectPr w:rsidR="000E5E77" w:rsidRPr="005102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A66DCD"/>
    <w:multiLevelType w:val="hybridMultilevel"/>
    <w:tmpl w:val="3A96E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28150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229"/>
    <w:rsid w:val="00007BCE"/>
    <w:rsid w:val="000129C7"/>
    <w:rsid w:val="000A1E57"/>
    <w:rsid w:val="000E5E77"/>
    <w:rsid w:val="00173D34"/>
    <w:rsid w:val="0025122F"/>
    <w:rsid w:val="002F0A88"/>
    <w:rsid w:val="003B3402"/>
    <w:rsid w:val="004D200F"/>
    <w:rsid w:val="00510229"/>
    <w:rsid w:val="005F1A1F"/>
    <w:rsid w:val="00871DC6"/>
    <w:rsid w:val="00AA12AA"/>
    <w:rsid w:val="00B22DA3"/>
    <w:rsid w:val="00D13B15"/>
    <w:rsid w:val="00E81B29"/>
    <w:rsid w:val="00ED3C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F090E"/>
  <w15:chartTrackingRefBased/>
  <w15:docId w15:val="{1E9F5420-D440-4AC8-9E48-8847734D8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1DC6"/>
    <w:rPr>
      <w:color w:val="0563C1" w:themeColor="hyperlink"/>
      <w:u w:val="single"/>
    </w:rPr>
  </w:style>
  <w:style w:type="character" w:styleId="UnresolvedMention">
    <w:name w:val="Unresolved Mention"/>
    <w:basedOn w:val="DefaultParagraphFont"/>
    <w:uiPriority w:val="99"/>
    <w:semiHidden/>
    <w:unhideWhenUsed/>
    <w:rsid w:val="00871DC6"/>
    <w:rPr>
      <w:color w:val="605E5C"/>
      <w:shd w:val="clear" w:color="auto" w:fill="E1DFDD"/>
    </w:rPr>
  </w:style>
  <w:style w:type="paragraph" w:styleId="ListParagraph">
    <w:name w:val="List Paragraph"/>
    <w:basedOn w:val="Normal"/>
    <w:uiPriority w:val="34"/>
    <w:qFormat/>
    <w:rsid w:val="00D13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health.org.uk/publications/how-support-mental-health-wor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sychreg.org/how-your-financial-health-affects-your-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7" ma:contentTypeDescription="Create a new document." ma:contentTypeScope="" ma:versionID="7ec7ff62ea033dd3cb80e37c92d14c53">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4354d7b744e20d948e464ec1d894bfdd"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7544B9-4F8E-4296-BAFC-84E6C30D8C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CEBD15-E6A6-46F4-AEA4-510C680814E8}">
  <ds:schemaRefs>
    <ds:schemaRef ds:uri="http://schemas.microsoft.com/sharepoint/v3/contenttype/forms"/>
  </ds:schemaRefs>
</ds:datastoreItem>
</file>

<file path=customXml/itemProps3.xml><?xml version="1.0" encoding="utf-8"?>
<ds:datastoreItem xmlns:ds="http://schemas.openxmlformats.org/officeDocument/2006/customXml" ds:itemID="{0455921C-142F-4CB0-8146-CFBE779F113F}">
  <ds:schemaRefs>
    <ds:schemaRef ds:uri="http://purl.org/dc/terms/"/>
    <ds:schemaRef ds:uri="http://schemas.microsoft.com/office/infopath/2007/PartnerControls"/>
    <ds:schemaRef ds:uri="http://schemas.openxmlformats.org/package/2006/metadata/core-properties"/>
    <ds:schemaRef ds:uri="http://purl.org/dc/dcmitype/"/>
    <ds:schemaRef ds:uri="http://schemas.microsoft.com/office/2006/documentManagement/types"/>
    <ds:schemaRef ds:uri="6730e359-ea60-4bf4-a90a-e46339816358"/>
    <ds:schemaRef ds:uri="http://www.w3.org/XML/1998/namespace"/>
    <ds:schemaRef ds:uri="http://purl.org/dc/elements/1.1/"/>
    <ds:schemaRef ds:uri="5e11eeeb-aea2-48d1-b3ff-7dffc84c176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553</Words>
  <Characters>3157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Zartasha Zahied (2015319)</dc:creator>
  <cp:keywords/>
  <dc:description/>
  <cp:lastModifiedBy>Zartasha Zahied (2015319)</cp:lastModifiedBy>
  <cp:revision>2</cp:revision>
  <dcterms:created xsi:type="dcterms:W3CDTF">2022-04-14T12:42:00Z</dcterms:created>
  <dcterms:modified xsi:type="dcterms:W3CDTF">2022-04-14T12:42:00Z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