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B6FADF" w14:textId="77777777" w:rsidR="007A4381" w:rsidRPr="00575891" w:rsidRDefault="004870CB" w:rsidP="00575891">
      <w:pPr>
        <w:spacing w:line="360" w:lineRule="auto"/>
        <w:jc w:val="center"/>
        <w:rPr>
          <w:rFonts w:ascii="Arial" w:hAnsi="Arial" w:cs="Arial"/>
          <w:color w:val="000000" w:themeColor="text1"/>
        </w:rPr>
      </w:pPr>
      <w:r w:rsidRPr="00575891">
        <w:rPr>
          <w:rFonts w:ascii="Arial" w:hAnsi="Arial" w:cs="Arial"/>
          <w:noProof/>
          <w:color w:val="000000" w:themeColor="text1"/>
          <w:lang w:eastAsia="en-GB"/>
        </w:rPr>
        <w:drawing>
          <wp:inline distT="0" distB="0" distL="0" distR="0" wp14:anchorId="1B1CF400" wp14:editId="40C95634">
            <wp:extent cx="3619500" cy="1201674"/>
            <wp:effectExtent l="0" t="0" r="0" b="0"/>
            <wp:docPr id="1" name="Picture 1" descr="Press Releases 2020 |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ess Releases 2020 | University of Wales Trinity Saint Davi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682137" cy="1222469"/>
                    </a:xfrm>
                    <a:prstGeom prst="rect">
                      <a:avLst/>
                    </a:prstGeom>
                    <a:noFill/>
                    <a:ln>
                      <a:noFill/>
                    </a:ln>
                  </pic:spPr>
                </pic:pic>
              </a:graphicData>
            </a:graphic>
          </wp:inline>
        </w:drawing>
      </w:r>
    </w:p>
    <w:p w14:paraId="74C32A1B" w14:textId="77777777" w:rsidR="004870CB" w:rsidRPr="00575891" w:rsidRDefault="004870CB" w:rsidP="00575891">
      <w:pPr>
        <w:spacing w:line="360" w:lineRule="auto"/>
        <w:rPr>
          <w:rFonts w:ascii="Arial" w:hAnsi="Arial" w:cs="Arial"/>
          <w:color w:val="000000" w:themeColor="text1"/>
        </w:rPr>
      </w:pPr>
    </w:p>
    <w:p w14:paraId="7E3339A0" w14:textId="77777777" w:rsidR="004870CB" w:rsidRPr="00575891" w:rsidRDefault="004870CB" w:rsidP="00575891">
      <w:pPr>
        <w:spacing w:line="360" w:lineRule="auto"/>
        <w:rPr>
          <w:rFonts w:ascii="Arial" w:hAnsi="Arial" w:cs="Arial"/>
          <w:b/>
          <w:color w:val="000000" w:themeColor="text1"/>
        </w:rPr>
      </w:pPr>
    </w:p>
    <w:p w14:paraId="0E36BE04" w14:textId="77777777" w:rsidR="004870CB" w:rsidRPr="00575891" w:rsidRDefault="000748D2" w:rsidP="00575891">
      <w:pPr>
        <w:spacing w:line="360" w:lineRule="auto"/>
        <w:jc w:val="center"/>
        <w:rPr>
          <w:rFonts w:ascii="Arial" w:hAnsi="Arial" w:cs="Arial"/>
          <w:b/>
          <w:color w:val="000000" w:themeColor="text1"/>
        </w:rPr>
      </w:pPr>
      <w:r w:rsidRPr="00575891">
        <w:rPr>
          <w:rFonts w:ascii="Arial" w:hAnsi="Arial" w:cs="Arial"/>
          <w:b/>
          <w:color w:val="000000" w:themeColor="text1"/>
        </w:rPr>
        <w:t>Academic and Employability Skills – BMSW4001</w:t>
      </w:r>
    </w:p>
    <w:p w14:paraId="652461EA" w14:textId="77777777" w:rsidR="000748D2" w:rsidRPr="00575891" w:rsidRDefault="000748D2" w:rsidP="00575891">
      <w:pPr>
        <w:spacing w:line="360" w:lineRule="auto"/>
        <w:jc w:val="center"/>
        <w:rPr>
          <w:rFonts w:ascii="Arial" w:hAnsi="Arial" w:cs="Arial"/>
          <w:b/>
          <w:color w:val="000000" w:themeColor="text1"/>
        </w:rPr>
      </w:pPr>
      <w:r w:rsidRPr="00575891">
        <w:rPr>
          <w:rFonts w:ascii="Arial" w:hAnsi="Arial" w:cs="Arial"/>
          <w:b/>
          <w:color w:val="000000" w:themeColor="text1"/>
        </w:rPr>
        <w:t>Task 2: Report</w:t>
      </w:r>
    </w:p>
    <w:p w14:paraId="3FCD2C45" w14:textId="77777777" w:rsidR="00EC66BF" w:rsidRPr="00575891" w:rsidRDefault="00EC66BF" w:rsidP="00575891">
      <w:pPr>
        <w:spacing w:line="360" w:lineRule="auto"/>
        <w:rPr>
          <w:rFonts w:ascii="Arial" w:hAnsi="Arial" w:cs="Arial"/>
          <w:color w:val="000000" w:themeColor="text1"/>
        </w:rPr>
      </w:pPr>
    </w:p>
    <w:p w14:paraId="3D2819E0" w14:textId="77777777" w:rsidR="00EC66BF" w:rsidRPr="00575891" w:rsidRDefault="00EC66BF" w:rsidP="00575891">
      <w:pPr>
        <w:spacing w:line="360" w:lineRule="auto"/>
        <w:rPr>
          <w:rFonts w:ascii="Arial" w:hAnsi="Arial" w:cs="Arial"/>
          <w:color w:val="000000" w:themeColor="text1"/>
        </w:rPr>
      </w:pPr>
    </w:p>
    <w:p w14:paraId="467572CD" w14:textId="77777777" w:rsidR="00EC66BF" w:rsidRPr="00575891" w:rsidRDefault="00EC66BF" w:rsidP="00575891">
      <w:pPr>
        <w:spacing w:line="360" w:lineRule="auto"/>
        <w:rPr>
          <w:rFonts w:ascii="Arial" w:hAnsi="Arial" w:cs="Arial"/>
          <w:color w:val="000000" w:themeColor="text1"/>
        </w:rPr>
      </w:pPr>
    </w:p>
    <w:p w14:paraId="22C206CE" w14:textId="556EBB06" w:rsidR="000748D2" w:rsidRPr="00575891" w:rsidRDefault="000748D2" w:rsidP="00575891">
      <w:pPr>
        <w:spacing w:line="360" w:lineRule="auto"/>
        <w:rPr>
          <w:rFonts w:ascii="Arial" w:hAnsi="Arial" w:cs="Arial"/>
          <w:color w:val="000000" w:themeColor="text1"/>
        </w:rPr>
      </w:pPr>
      <w:r w:rsidRPr="00575891">
        <w:rPr>
          <w:rFonts w:ascii="Arial" w:hAnsi="Arial" w:cs="Arial"/>
          <w:b/>
          <w:color w:val="000000" w:themeColor="text1"/>
        </w:rPr>
        <w:t>Module l</w:t>
      </w:r>
      <w:r w:rsidR="001917B8">
        <w:rPr>
          <w:rFonts w:ascii="Arial" w:hAnsi="Arial" w:cs="Arial"/>
          <w:b/>
          <w:color w:val="000000" w:themeColor="text1"/>
        </w:rPr>
        <w:t>ecturer</w:t>
      </w:r>
      <w:r w:rsidRPr="00575891">
        <w:rPr>
          <w:rFonts w:ascii="Arial" w:hAnsi="Arial" w:cs="Arial"/>
          <w:b/>
          <w:color w:val="000000" w:themeColor="text1"/>
        </w:rPr>
        <w:t>:</w:t>
      </w:r>
      <w:r w:rsidRPr="00575891">
        <w:rPr>
          <w:rFonts w:ascii="Arial" w:hAnsi="Arial" w:cs="Arial"/>
          <w:color w:val="000000" w:themeColor="text1"/>
        </w:rPr>
        <w:t xml:space="preserve"> </w:t>
      </w:r>
      <w:r w:rsidR="00372DB4" w:rsidRPr="00575891">
        <w:rPr>
          <w:rFonts w:ascii="Arial" w:hAnsi="Arial" w:cs="Arial"/>
          <w:color w:val="000000" w:themeColor="text1"/>
        </w:rPr>
        <w:tab/>
      </w:r>
      <w:r w:rsidR="002A46A7" w:rsidRPr="00575891">
        <w:rPr>
          <w:rFonts w:ascii="Arial" w:hAnsi="Arial" w:cs="Arial"/>
          <w:color w:val="000000" w:themeColor="text1"/>
        </w:rPr>
        <w:t>Joanna W</w:t>
      </w:r>
      <w:r w:rsidR="001917B8">
        <w:rPr>
          <w:rFonts w:ascii="Arial" w:hAnsi="Arial" w:cs="Arial"/>
          <w:color w:val="000000" w:themeColor="text1"/>
        </w:rPr>
        <w:t>a</w:t>
      </w:r>
      <w:r w:rsidR="002A46A7" w:rsidRPr="00575891">
        <w:rPr>
          <w:rFonts w:ascii="Arial" w:hAnsi="Arial" w:cs="Arial"/>
          <w:color w:val="000000" w:themeColor="text1"/>
        </w:rPr>
        <w:t>lsh</w:t>
      </w:r>
    </w:p>
    <w:p w14:paraId="088BC8A2" w14:textId="0E2EADF4" w:rsidR="000748D2" w:rsidRPr="00575891" w:rsidRDefault="002A46A7" w:rsidP="00575891">
      <w:pPr>
        <w:spacing w:line="360" w:lineRule="auto"/>
        <w:rPr>
          <w:rFonts w:ascii="Arial" w:hAnsi="Arial" w:cs="Arial"/>
          <w:color w:val="000000" w:themeColor="text1"/>
        </w:rPr>
      </w:pPr>
      <w:r w:rsidRPr="00575891">
        <w:rPr>
          <w:rFonts w:ascii="Arial" w:hAnsi="Arial" w:cs="Arial"/>
          <w:b/>
          <w:color w:val="000000" w:themeColor="text1"/>
        </w:rPr>
        <w:t>Student:</w:t>
      </w:r>
      <w:r w:rsidRPr="00575891">
        <w:rPr>
          <w:rFonts w:ascii="Arial" w:hAnsi="Arial" w:cs="Arial"/>
          <w:color w:val="000000" w:themeColor="text1"/>
        </w:rPr>
        <w:t xml:space="preserve"> </w:t>
      </w:r>
      <w:r w:rsidR="00EC66BF" w:rsidRPr="00575891">
        <w:rPr>
          <w:rFonts w:ascii="Arial" w:hAnsi="Arial" w:cs="Arial"/>
          <w:color w:val="000000" w:themeColor="text1"/>
        </w:rPr>
        <w:tab/>
      </w:r>
      <w:r w:rsidR="00372DB4" w:rsidRPr="00575891">
        <w:rPr>
          <w:rFonts w:ascii="Arial" w:hAnsi="Arial" w:cs="Arial"/>
          <w:color w:val="000000" w:themeColor="text1"/>
        </w:rPr>
        <w:tab/>
      </w:r>
      <w:r w:rsidRPr="00575891">
        <w:rPr>
          <w:rFonts w:ascii="Arial" w:hAnsi="Arial" w:cs="Arial"/>
          <w:color w:val="000000" w:themeColor="text1"/>
        </w:rPr>
        <w:t xml:space="preserve">Pawel </w:t>
      </w:r>
      <w:r w:rsidR="00821417" w:rsidRPr="00575891">
        <w:rPr>
          <w:rFonts w:ascii="Arial" w:hAnsi="Arial" w:cs="Arial"/>
          <w:color w:val="000000" w:themeColor="text1"/>
        </w:rPr>
        <w:t xml:space="preserve">Marek </w:t>
      </w:r>
      <w:proofErr w:type="spellStart"/>
      <w:r w:rsidRPr="00575891">
        <w:rPr>
          <w:rFonts w:ascii="Arial" w:hAnsi="Arial" w:cs="Arial"/>
          <w:color w:val="000000" w:themeColor="text1"/>
        </w:rPr>
        <w:t>Maszkowski</w:t>
      </w:r>
      <w:proofErr w:type="spellEnd"/>
    </w:p>
    <w:p w14:paraId="759CA060" w14:textId="77179D72" w:rsidR="002A46A7" w:rsidRPr="00575891" w:rsidRDefault="002A46A7" w:rsidP="00575891">
      <w:pPr>
        <w:spacing w:line="360" w:lineRule="auto"/>
        <w:rPr>
          <w:rFonts w:ascii="Arial" w:hAnsi="Arial" w:cs="Arial"/>
          <w:color w:val="000000" w:themeColor="text1"/>
        </w:rPr>
      </w:pPr>
      <w:r w:rsidRPr="00575891">
        <w:rPr>
          <w:rFonts w:ascii="Arial" w:hAnsi="Arial" w:cs="Arial"/>
          <w:b/>
          <w:color w:val="000000" w:themeColor="text1"/>
        </w:rPr>
        <w:t>Student ID:</w:t>
      </w:r>
      <w:r w:rsidRPr="00575891">
        <w:rPr>
          <w:rFonts w:ascii="Arial" w:hAnsi="Arial" w:cs="Arial"/>
          <w:color w:val="000000" w:themeColor="text1"/>
        </w:rPr>
        <w:t xml:space="preserve"> </w:t>
      </w:r>
      <w:r w:rsidR="00EC66BF" w:rsidRPr="00575891">
        <w:rPr>
          <w:rFonts w:ascii="Arial" w:hAnsi="Arial" w:cs="Arial"/>
          <w:color w:val="000000" w:themeColor="text1"/>
        </w:rPr>
        <w:tab/>
      </w:r>
      <w:r w:rsidR="00372DB4" w:rsidRPr="00575891">
        <w:rPr>
          <w:rFonts w:ascii="Arial" w:hAnsi="Arial" w:cs="Arial"/>
          <w:color w:val="000000" w:themeColor="text1"/>
        </w:rPr>
        <w:tab/>
      </w:r>
      <w:r w:rsidRPr="00575891">
        <w:rPr>
          <w:rFonts w:ascii="Arial" w:hAnsi="Arial" w:cs="Arial"/>
          <w:color w:val="000000" w:themeColor="text1"/>
        </w:rPr>
        <w:t>2030041</w:t>
      </w:r>
    </w:p>
    <w:p w14:paraId="14C1858E" w14:textId="77777777" w:rsidR="008E70FB" w:rsidRPr="00575891" w:rsidRDefault="008E70FB" w:rsidP="00575891">
      <w:pPr>
        <w:spacing w:line="360" w:lineRule="auto"/>
        <w:rPr>
          <w:rFonts w:ascii="Arial" w:hAnsi="Arial" w:cs="Arial"/>
          <w:color w:val="000000" w:themeColor="text1"/>
        </w:rPr>
      </w:pPr>
    </w:p>
    <w:p w14:paraId="5F2D43AB" w14:textId="77777777" w:rsidR="008E70FB" w:rsidRPr="00575891" w:rsidRDefault="008E70FB" w:rsidP="00575891">
      <w:pPr>
        <w:spacing w:line="360" w:lineRule="auto"/>
        <w:rPr>
          <w:rFonts w:ascii="Arial" w:hAnsi="Arial" w:cs="Arial"/>
          <w:color w:val="000000" w:themeColor="text1"/>
        </w:rPr>
      </w:pPr>
    </w:p>
    <w:p w14:paraId="6689E1F8" w14:textId="77777777" w:rsidR="008E70FB" w:rsidRPr="00575891" w:rsidRDefault="008E70FB" w:rsidP="00575891">
      <w:pPr>
        <w:spacing w:line="360" w:lineRule="auto"/>
        <w:rPr>
          <w:rFonts w:ascii="Arial" w:hAnsi="Arial" w:cs="Arial"/>
          <w:color w:val="000000" w:themeColor="text1"/>
        </w:rPr>
      </w:pPr>
    </w:p>
    <w:p w14:paraId="52AEC1AE" w14:textId="77777777" w:rsidR="008E70FB" w:rsidRPr="00575891" w:rsidRDefault="008E70FB" w:rsidP="00575891">
      <w:pPr>
        <w:spacing w:line="360" w:lineRule="auto"/>
        <w:rPr>
          <w:rFonts w:ascii="Arial" w:hAnsi="Arial" w:cs="Arial"/>
          <w:color w:val="000000" w:themeColor="text1"/>
        </w:rPr>
      </w:pPr>
    </w:p>
    <w:p w14:paraId="15492135" w14:textId="77777777" w:rsidR="008E70FB" w:rsidRPr="00575891" w:rsidRDefault="008E70FB" w:rsidP="00575891">
      <w:pPr>
        <w:spacing w:line="360" w:lineRule="auto"/>
        <w:rPr>
          <w:rFonts w:ascii="Arial" w:hAnsi="Arial" w:cs="Arial"/>
          <w:color w:val="000000" w:themeColor="text1"/>
        </w:rPr>
      </w:pPr>
    </w:p>
    <w:p w14:paraId="318B9E6F" w14:textId="77777777" w:rsidR="008E70FB" w:rsidRPr="00575891" w:rsidRDefault="008E70FB" w:rsidP="00575891">
      <w:pPr>
        <w:spacing w:line="360" w:lineRule="auto"/>
        <w:rPr>
          <w:rFonts w:ascii="Arial" w:hAnsi="Arial" w:cs="Arial"/>
          <w:color w:val="000000" w:themeColor="text1"/>
        </w:rPr>
      </w:pPr>
    </w:p>
    <w:p w14:paraId="5449DA4B" w14:textId="77777777" w:rsidR="008E70FB" w:rsidRPr="00575891" w:rsidRDefault="008E70FB" w:rsidP="00575891">
      <w:pPr>
        <w:spacing w:line="360" w:lineRule="auto"/>
        <w:rPr>
          <w:rFonts w:ascii="Arial" w:hAnsi="Arial" w:cs="Arial"/>
          <w:color w:val="000000" w:themeColor="text1"/>
        </w:rPr>
      </w:pPr>
    </w:p>
    <w:p w14:paraId="30486483" w14:textId="77777777" w:rsidR="008E70FB" w:rsidRPr="00575891" w:rsidRDefault="008E70FB" w:rsidP="00575891">
      <w:pPr>
        <w:spacing w:line="360" w:lineRule="auto"/>
        <w:rPr>
          <w:rFonts w:ascii="Arial" w:hAnsi="Arial" w:cs="Arial"/>
          <w:color w:val="000000" w:themeColor="text1"/>
        </w:rPr>
      </w:pPr>
    </w:p>
    <w:p w14:paraId="3AA09121" w14:textId="77777777" w:rsidR="008E70FB" w:rsidRPr="00575891" w:rsidRDefault="008E70FB" w:rsidP="00575891">
      <w:pPr>
        <w:spacing w:line="360" w:lineRule="auto"/>
        <w:rPr>
          <w:rFonts w:ascii="Arial" w:hAnsi="Arial" w:cs="Arial"/>
          <w:color w:val="000000" w:themeColor="text1"/>
        </w:rPr>
      </w:pPr>
    </w:p>
    <w:p w14:paraId="3CEC833E" w14:textId="77777777" w:rsidR="008E70FB" w:rsidRPr="00575891" w:rsidRDefault="008E70FB" w:rsidP="00575891">
      <w:pPr>
        <w:spacing w:line="360" w:lineRule="auto"/>
        <w:rPr>
          <w:rFonts w:ascii="Arial" w:hAnsi="Arial" w:cs="Arial"/>
          <w:color w:val="000000" w:themeColor="text1"/>
        </w:rPr>
      </w:pPr>
    </w:p>
    <w:p w14:paraId="54D532C1" w14:textId="2B5859F9" w:rsidR="00372DB4" w:rsidRDefault="00372DB4" w:rsidP="00575891">
      <w:pPr>
        <w:spacing w:line="360" w:lineRule="auto"/>
        <w:jc w:val="center"/>
        <w:rPr>
          <w:rFonts w:ascii="Arial" w:hAnsi="Arial" w:cs="Arial"/>
          <w:i/>
          <w:iCs/>
          <w:color w:val="000000" w:themeColor="text1"/>
        </w:rPr>
      </w:pPr>
      <w:r w:rsidRPr="00575891">
        <w:rPr>
          <w:rFonts w:ascii="Arial" w:hAnsi="Arial" w:cs="Arial"/>
          <w:i/>
          <w:iCs/>
          <w:color w:val="000000" w:themeColor="text1"/>
        </w:rPr>
        <w:t>23.08.2021, London</w:t>
      </w:r>
    </w:p>
    <w:p w14:paraId="77806511" w14:textId="13B2458C" w:rsidR="00461E00" w:rsidRDefault="00461E00" w:rsidP="00575891">
      <w:pPr>
        <w:spacing w:line="360" w:lineRule="auto"/>
        <w:jc w:val="center"/>
        <w:rPr>
          <w:rFonts w:ascii="Arial" w:hAnsi="Arial" w:cs="Arial"/>
          <w:i/>
          <w:iCs/>
          <w:color w:val="000000" w:themeColor="text1"/>
        </w:rPr>
      </w:pPr>
    </w:p>
    <w:p w14:paraId="0871711F" w14:textId="4645B8EE" w:rsidR="00461E00" w:rsidRPr="00461E00" w:rsidRDefault="00461E00" w:rsidP="00461E00">
      <w:pPr>
        <w:pStyle w:val="1"/>
        <w:spacing w:line="360" w:lineRule="auto"/>
        <w:rPr>
          <w:rFonts w:ascii="Arial" w:hAnsi="Arial" w:cs="Arial"/>
          <w:b/>
          <w:bCs/>
          <w:color w:val="auto"/>
          <w:sz w:val="22"/>
          <w:szCs w:val="22"/>
        </w:rPr>
      </w:pPr>
      <w:bookmarkStart w:id="0" w:name="_Toc81213544"/>
      <w:r w:rsidRPr="00461E00">
        <w:rPr>
          <w:rFonts w:ascii="Arial" w:hAnsi="Arial" w:cs="Arial"/>
          <w:b/>
          <w:bCs/>
          <w:color w:val="auto"/>
          <w:sz w:val="22"/>
          <w:szCs w:val="22"/>
        </w:rPr>
        <w:lastRenderedPageBreak/>
        <w:t>Abstract</w:t>
      </w:r>
      <w:bookmarkEnd w:id="0"/>
    </w:p>
    <w:p w14:paraId="7BD44D3C" w14:textId="77777777" w:rsidR="00461E00" w:rsidRPr="00461E00" w:rsidRDefault="00461E00" w:rsidP="00461E00">
      <w:pPr>
        <w:spacing w:line="360" w:lineRule="auto"/>
      </w:pPr>
    </w:p>
    <w:p w14:paraId="030D5C9A" w14:textId="5BD22C6A" w:rsidR="00461E00" w:rsidRDefault="00461E00" w:rsidP="00461E00">
      <w:pPr>
        <w:spacing w:line="360" w:lineRule="auto"/>
        <w:jc w:val="both"/>
        <w:rPr>
          <w:rFonts w:ascii="Arial" w:hAnsi="Arial" w:cs="Arial"/>
          <w:color w:val="000000" w:themeColor="text1"/>
        </w:rPr>
      </w:pPr>
      <w:r w:rsidRPr="002B2630">
        <w:rPr>
          <w:rFonts w:ascii="Arial" w:hAnsi="Arial" w:cs="Arial"/>
          <w:color w:val="000000" w:themeColor="text1"/>
        </w:rPr>
        <w:t xml:space="preserve">This report </w:t>
      </w:r>
      <w:r>
        <w:rPr>
          <w:rFonts w:ascii="Arial" w:hAnsi="Arial" w:cs="Arial"/>
          <w:color w:val="000000" w:themeColor="text1"/>
        </w:rPr>
        <w:t xml:space="preserve">addresses four topics </w:t>
      </w:r>
      <w:r>
        <w:rPr>
          <w:rFonts w:ascii="Arial" w:hAnsi="Arial" w:cs="Arial"/>
          <w:color w:val="000000" w:themeColor="text1"/>
        </w:rPr>
        <w:t>that</w:t>
      </w:r>
      <w:r>
        <w:rPr>
          <w:rFonts w:ascii="Arial" w:hAnsi="Arial" w:cs="Arial"/>
          <w:color w:val="000000" w:themeColor="text1"/>
        </w:rPr>
        <w:t xml:space="preserve"> have been discussed in the </w:t>
      </w:r>
      <w:r w:rsidRPr="00174B0D">
        <w:rPr>
          <w:rFonts w:ascii="Arial" w:hAnsi="Arial" w:cs="Arial"/>
          <w:color w:val="000000" w:themeColor="text1"/>
        </w:rPr>
        <w:t>Academic</w:t>
      </w:r>
      <w:r>
        <w:rPr>
          <w:rFonts w:ascii="Arial" w:hAnsi="Arial" w:cs="Arial"/>
          <w:color w:val="000000" w:themeColor="text1"/>
        </w:rPr>
        <w:t xml:space="preserve"> writing</w:t>
      </w:r>
      <w:r w:rsidRPr="00174B0D">
        <w:rPr>
          <w:rFonts w:ascii="Arial" w:hAnsi="Arial" w:cs="Arial"/>
          <w:color w:val="000000" w:themeColor="text1"/>
        </w:rPr>
        <w:t xml:space="preserve"> and Employability Skills module</w:t>
      </w:r>
      <w:r>
        <w:rPr>
          <w:rFonts w:ascii="Arial" w:hAnsi="Arial" w:cs="Arial"/>
          <w:color w:val="000000" w:themeColor="text1"/>
        </w:rPr>
        <w:t xml:space="preserve">. The author shares his reflection on academic writing, summarising, </w:t>
      </w:r>
      <w:proofErr w:type="gramStart"/>
      <w:r>
        <w:rPr>
          <w:rFonts w:ascii="Arial" w:hAnsi="Arial" w:cs="Arial"/>
          <w:color w:val="000000" w:themeColor="text1"/>
        </w:rPr>
        <w:t>CV</w:t>
      </w:r>
      <w:proofErr w:type="gramEnd"/>
      <w:r>
        <w:rPr>
          <w:rFonts w:ascii="Arial" w:hAnsi="Arial" w:cs="Arial"/>
          <w:color w:val="000000" w:themeColor="text1"/>
        </w:rPr>
        <w:t xml:space="preserve"> and cover letter writing, which have been included in the curriculum. The reflection is based on the </w:t>
      </w:r>
      <w:r w:rsidRPr="00174B0D">
        <w:rPr>
          <w:rFonts w:ascii="Arial" w:hAnsi="Arial" w:cs="Arial"/>
          <w:color w:val="000000" w:themeColor="text1"/>
        </w:rPr>
        <w:t>John Driscoll</w:t>
      </w:r>
      <w:r>
        <w:rPr>
          <w:rFonts w:ascii="Arial" w:hAnsi="Arial" w:cs="Arial"/>
          <w:color w:val="000000" w:themeColor="text1"/>
        </w:rPr>
        <w:t xml:space="preserve"> model, the principles of which ha</w:t>
      </w:r>
      <w:r>
        <w:rPr>
          <w:rFonts w:ascii="Arial" w:hAnsi="Arial" w:cs="Arial"/>
          <w:color w:val="000000" w:themeColor="text1"/>
        </w:rPr>
        <w:t>ve</w:t>
      </w:r>
      <w:r>
        <w:rPr>
          <w:rFonts w:ascii="Arial" w:hAnsi="Arial" w:cs="Arial"/>
          <w:color w:val="000000" w:themeColor="text1"/>
        </w:rPr>
        <w:t xml:space="preserve"> been illustrated. The</w:t>
      </w:r>
      <w:r>
        <w:rPr>
          <w:rFonts w:ascii="Arial" w:hAnsi="Arial" w:cs="Arial"/>
          <w:color w:val="000000" w:themeColor="text1"/>
        </w:rPr>
        <w:t xml:space="preserve"> author has chosen these four topics</w:t>
      </w:r>
      <w:r>
        <w:rPr>
          <w:rFonts w:ascii="Arial" w:hAnsi="Arial" w:cs="Arial"/>
          <w:color w:val="000000" w:themeColor="text1"/>
        </w:rPr>
        <w:t xml:space="preserve"> due to his need </w:t>
      </w:r>
      <w:r>
        <w:rPr>
          <w:rFonts w:ascii="Arial" w:hAnsi="Arial" w:cs="Arial"/>
          <w:color w:val="000000" w:themeColor="text1"/>
        </w:rPr>
        <w:t>for</w:t>
      </w:r>
      <w:r>
        <w:rPr>
          <w:rFonts w:ascii="Arial" w:hAnsi="Arial" w:cs="Arial"/>
          <w:color w:val="000000" w:themeColor="text1"/>
        </w:rPr>
        <w:t xml:space="preserve"> improvement in each one of them.  The author reports what has been learned and how the experience of learning improves his personal and professional development. The last chapter of the report comprises </w:t>
      </w:r>
      <w:r>
        <w:rPr>
          <w:rFonts w:ascii="Arial" w:hAnsi="Arial" w:cs="Arial"/>
          <w:color w:val="000000" w:themeColor="text1"/>
        </w:rPr>
        <w:t>recommendations for improvement, including</w:t>
      </w:r>
      <w:r>
        <w:rPr>
          <w:rFonts w:ascii="Arial" w:hAnsi="Arial" w:cs="Arial"/>
          <w:color w:val="000000" w:themeColor="text1"/>
        </w:rPr>
        <w:t xml:space="preserve"> planned actions </w:t>
      </w:r>
      <w:r>
        <w:rPr>
          <w:rFonts w:ascii="Arial" w:hAnsi="Arial" w:cs="Arial"/>
          <w:color w:val="000000" w:themeColor="text1"/>
        </w:rPr>
        <w:t>that the author will do</w:t>
      </w:r>
      <w:r>
        <w:rPr>
          <w:rFonts w:ascii="Arial" w:hAnsi="Arial" w:cs="Arial"/>
          <w:color w:val="000000" w:themeColor="text1"/>
        </w:rPr>
        <w:t xml:space="preserve"> to enhance these skills. </w:t>
      </w:r>
    </w:p>
    <w:p w14:paraId="28FED306" w14:textId="52F251F7" w:rsidR="00461E00" w:rsidRDefault="00461E00" w:rsidP="00461E00">
      <w:pPr>
        <w:spacing w:line="360" w:lineRule="auto"/>
        <w:jc w:val="both"/>
        <w:rPr>
          <w:rFonts w:ascii="Arial" w:hAnsi="Arial" w:cs="Arial"/>
          <w:color w:val="000000" w:themeColor="text1"/>
        </w:rPr>
      </w:pPr>
    </w:p>
    <w:p w14:paraId="353F40D4" w14:textId="56A6E586" w:rsidR="00461E00" w:rsidRDefault="00461E00" w:rsidP="00461E00">
      <w:pPr>
        <w:spacing w:line="360" w:lineRule="auto"/>
        <w:jc w:val="both"/>
        <w:rPr>
          <w:rFonts w:ascii="Arial" w:hAnsi="Arial" w:cs="Arial"/>
          <w:color w:val="000000" w:themeColor="text1"/>
        </w:rPr>
      </w:pPr>
    </w:p>
    <w:p w14:paraId="5BC01DB8" w14:textId="74410617" w:rsidR="00461E00" w:rsidRDefault="00461E00" w:rsidP="00461E00">
      <w:pPr>
        <w:spacing w:line="360" w:lineRule="auto"/>
        <w:jc w:val="both"/>
        <w:rPr>
          <w:rFonts w:ascii="Arial" w:hAnsi="Arial" w:cs="Arial"/>
          <w:color w:val="000000" w:themeColor="text1"/>
        </w:rPr>
      </w:pPr>
    </w:p>
    <w:p w14:paraId="7D938FEC" w14:textId="21053C69" w:rsidR="00461E00" w:rsidRDefault="00461E00" w:rsidP="00461E00">
      <w:pPr>
        <w:spacing w:line="360" w:lineRule="auto"/>
        <w:jc w:val="both"/>
        <w:rPr>
          <w:rFonts w:ascii="Arial" w:hAnsi="Arial" w:cs="Arial"/>
          <w:color w:val="000000" w:themeColor="text1"/>
        </w:rPr>
      </w:pPr>
    </w:p>
    <w:p w14:paraId="60EB3C5E" w14:textId="3B77D324" w:rsidR="00461E00" w:rsidRDefault="00461E00" w:rsidP="00461E00">
      <w:pPr>
        <w:spacing w:line="360" w:lineRule="auto"/>
        <w:jc w:val="both"/>
        <w:rPr>
          <w:rFonts w:ascii="Arial" w:hAnsi="Arial" w:cs="Arial"/>
          <w:color w:val="000000" w:themeColor="text1"/>
        </w:rPr>
      </w:pPr>
    </w:p>
    <w:p w14:paraId="7EEBE29E" w14:textId="3A61BFBC" w:rsidR="00461E00" w:rsidRDefault="00461E00" w:rsidP="00461E00">
      <w:pPr>
        <w:spacing w:line="360" w:lineRule="auto"/>
        <w:jc w:val="both"/>
        <w:rPr>
          <w:rFonts w:ascii="Arial" w:hAnsi="Arial" w:cs="Arial"/>
          <w:color w:val="000000" w:themeColor="text1"/>
        </w:rPr>
      </w:pPr>
    </w:p>
    <w:p w14:paraId="53055E58" w14:textId="10014803" w:rsidR="00461E00" w:rsidRDefault="00461E00" w:rsidP="00461E00">
      <w:pPr>
        <w:spacing w:line="360" w:lineRule="auto"/>
        <w:jc w:val="both"/>
        <w:rPr>
          <w:rFonts w:ascii="Arial" w:hAnsi="Arial" w:cs="Arial"/>
          <w:color w:val="000000" w:themeColor="text1"/>
        </w:rPr>
      </w:pPr>
    </w:p>
    <w:p w14:paraId="1C34601A" w14:textId="20578416" w:rsidR="00461E00" w:rsidRDefault="00461E00" w:rsidP="00461E00">
      <w:pPr>
        <w:spacing w:line="360" w:lineRule="auto"/>
        <w:jc w:val="both"/>
        <w:rPr>
          <w:rFonts w:ascii="Arial" w:hAnsi="Arial" w:cs="Arial"/>
          <w:color w:val="000000" w:themeColor="text1"/>
        </w:rPr>
      </w:pPr>
    </w:p>
    <w:p w14:paraId="58731423" w14:textId="51D85BE1" w:rsidR="00461E00" w:rsidRDefault="00461E00" w:rsidP="00461E00">
      <w:pPr>
        <w:spacing w:line="360" w:lineRule="auto"/>
        <w:jc w:val="both"/>
        <w:rPr>
          <w:rFonts w:ascii="Arial" w:hAnsi="Arial" w:cs="Arial"/>
          <w:color w:val="000000" w:themeColor="text1"/>
        </w:rPr>
      </w:pPr>
    </w:p>
    <w:p w14:paraId="7449A66B" w14:textId="4882555A" w:rsidR="00461E00" w:rsidRDefault="00461E00" w:rsidP="00461E00">
      <w:pPr>
        <w:spacing w:line="360" w:lineRule="auto"/>
        <w:jc w:val="both"/>
        <w:rPr>
          <w:rFonts w:ascii="Arial" w:hAnsi="Arial" w:cs="Arial"/>
          <w:color w:val="000000" w:themeColor="text1"/>
        </w:rPr>
      </w:pPr>
    </w:p>
    <w:p w14:paraId="4B11288C" w14:textId="6C4D6E4E" w:rsidR="00461E00" w:rsidRDefault="00461E00" w:rsidP="00461E00">
      <w:pPr>
        <w:spacing w:line="360" w:lineRule="auto"/>
        <w:jc w:val="both"/>
        <w:rPr>
          <w:rFonts w:ascii="Arial" w:hAnsi="Arial" w:cs="Arial"/>
          <w:color w:val="000000" w:themeColor="text1"/>
        </w:rPr>
      </w:pPr>
    </w:p>
    <w:p w14:paraId="718D924E" w14:textId="5F32B0CC" w:rsidR="00461E00" w:rsidRDefault="00461E00" w:rsidP="00461E00">
      <w:pPr>
        <w:spacing w:line="360" w:lineRule="auto"/>
        <w:jc w:val="both"/>
        <w:rPr>
          <w:rFonts w:ascii="Arial" w:hAnsi="Arial" w:cs="Arial"/>
          <w:color w:val="000000" w:themeColor="text1"/>
        </w:rPr>
      </w:pPr>
    </w:p>
    <w:p w14:paraId="36B562B1" w14:textId="6797FF4F" w:rsidR="00461E00" w:rsidRDefault="00461E00" w:rsidP="00461E00">
      <w:pPr>
        <w:spacing w:line="360" w:lineRule="auto"/>
        <w:jc w:val="both"/>
        <w:rPr>
          <w:rFonts w:ascii="Arial" w:hAnsi="Arial" w:cs="Arial"/>
          <w:color w:val="000000" w:themeColor="text1"/>
        </w:rPr>
      </w:pPr>
    </w:p>
    <w:p w14:paraId="4D2A5FD3" w14:textId="6DAB1198" w:rsidR="00461E00" w:rsidRDefault="00461E00" w:rsidP="00461E00">
      <w:pPr>
        <w:spacing w:line="360" w:lineRule="auto"/>
        <w:jc w:val="both"/>
        <w:rPr>
          <w:rFonts w:ascii="Arial" w:hAnsi="Arial" w:cs="Arial"/>
          <w:color w:val="000000" w:themeColor="text1"/>
        </w:rPr>
      </w:pPr>
    </w:p>
    <w:p w14:paraId="56CEDC4B" w14:textId="58E60E9F" w:rsidR="00461E00" w:rsidRDefault="00461E00" w:rsidP="00461E00">
      <w:pPr>
        <w:spacing w:line="360" w:lineRule="auto"/>
        <w:jc w:val="both"/>
        <w:rPr>
          <w:rFonts w:ascii="Arial" w:hAnsi="Arial" w:cs="Arial"/>
          <w:color w:val="000000" w:themeColor="text1"/>
        </w:rPr>
      </w:pPr>
    </w:p>
    <w:p w14:paraId="0CCBE0C0" w14:textId="77777777" w:rsidR="00461E00" w:rsidRDefault="00461E00" w:rsidP="00461E00">
      <w:pPr>
        <w:spacing w:line="360" w:lineRule="auto"/>
        <w:jc w:val="both"/>
        <w:rPr>
          <w:rFonts w:ascii="Arial" w:hAnsi="Arial" w:cs="Arial"/>
          <w:color w:val="000000" w:themeColor="text1"/>
        </w:rPr>
      </w:pPr>
    </w:p>
    <w:p w14:paraId="3922D5D0" w14:textId="77777777" w:rsidR="00461E00" w:rsidRPr="00575891" w:rsidRDefault="00461E00" w:rsidP="00461E00">
      <w:pPr>
        <w:spacing w:line="360" w:lineRule="auto"/>
        <w:jc w:val="center"/>
        <w:rPr>
          <w:rFonts w:ascii="Arial" w:hAnsi="Arial" w:cs="Arial"/>
          <w:i/>
          <w:iCs/>
          <w:color w:val="000000" w:themeColor="text1"/>
        </w:rPr>
      </w:pPr>
    </w:p>
    <w:sdt>
      <w:sdtPr>
        <w:rPr>
          <w:rFonts w:ascii="Arial" w:eastAsiaTheme="minorHAnsi" w:hAnsi="Arial" w:cs="Arial"/>
          <w:color w:val="auto"/>
          <w:sz w:val="22"/>
          <w:szCs w:val="22"/>
          <w:lang w:val="bg-BG" w:eastAsia="en-US"/>
        </w:rPr>
        <w:id w:val="-1281555691"/>
        <w:docPartObj>
          <w:docPartGallery w:val="Table of Contents"/>
          <w:docPartUnique/>
        </w:docPartObj>
      </w:sdtPr>
      <w:sdtEndPr>
        <w:rPr>
          <w:b/>
          <w:bCs/>
        </w:rPr>
      </w:sdtEndPr>
      <w:sdtContent>
        <w:p w14:paraId="16415B6F" w14:textId="5202B205" w:rsidR="00F33F9F" w:rsidRPr="00575891" w:rsidRDefault="00F33F9F" w:rsidP="00461E00">
          <w:pPr>
            <w:pStyle w:val="ab"/>
            <w:spacing w:line="360" w:lineRule="auto"/>
            <w:jc w:val="center"/>
            <w:rPr>
              <w:rFonts w:ascii="Arial" w:hAnsi="Arial" w:cs="Arial"/>
              <w:b/>
              <w:bCs/>
              <w:i/>
              <w:iCs/>
              <w:color w:val="auto"/>
              <w:sz w:val="22"/>
              <w:szCs w:val="22"/>
              <w:u w:val="single"/>
            </w:rPr>
          </w:pPr>
          <w:r w:rsidRPr="00575891">
            <w:rPr>
              <w:rFonts w:ascii="Arial" w:hAnsi="Arial" w:cs="Arial"/>
              <w:b/>
              <w:bCs/>
              <w:i/>
              <w:iCs/>
              <w:color w:val="auto"/>
              <w:sz w:val="22"/>
              <w:szCs w:val="22"/>
              <w:u w:val="single"/>
            </w:rPr>
            <w:t>Contents</w:t>
          </w:r>
        </w:p>
        <w:p w14:paraId="4C743951" w14:textId="473E8E56" w:rsidR="00F33F9F" w:rsidRPr="00575891" w:rsidRDefault="00F33F9F" w:rsidP="00461E00">
          <w:pPr>
            <w:spacing w:line="360" w:lineRule="auto"/>
            <w:rPr>
              <w:rFonts w:ascii="Arial" w:hAnsi="Arial" w:cs="Arial"/>
              <w:lang w:eastAsia="en-GB"/>
            </w:rPr>
          </w:pPr>
        </w:p>
        <w:p w14:paraId="45E75ACC" w14:textId="77777777" w:rsidR="00F33F9F" w:rsidRPr="00575891" w:rsidRDefault="00F33F9F" w:rsidP="00461E00">
          <w:pPr>
            <w:spacing w:line="360" w:lineRule="auto"/>
            <w:rPr>
              <w:rFonts w:ascii="Arial" w:hAnsi="Arial" w:cs="Arial"/>
              <w:lang w:eastAsia="en-GB"/>
            </w:rPr>
          </w:pPr>
        </w:p>
        <w:p w14:paraId="07907E5F" w14:textId="2D7FA375" w:rsidR="00461E00" w:rsidRDefault="00F33F9F">
          <w:pPr>
            <w:pStyle w:val="11"/>
            <w:rPr>
              <w:rFonts w:eastAsiaTheme="minorEastAsia"/>
              <w:noProof/>
              <w:lang w:eastAsia="en-GB"/>
            </w:rPr>
          </w:pPr>
          <w:r w:rsidRPr="00575891">
            <w:rPr>
              <w:rFonts w:ascii="Arial" w:hAnsi="Arial" w:cs="Arial"/>
            </w:rPr>
            <w:fldChar w:fldCharType="begin"/>
          </w:r>
          <w:r w:rsidRPr="00575891">
            <w:rPr>
              <w:rFonts w:ascii="Arial" w:hAnsi="Arial" w:cs="Arial"/>
            </w:rPr>
            <w:instrText xml:space="preserve"> TOC \o "1-3" \h \z \u </w:instrText>
          </w:r>
          <w:r w:rsidRPr="00575891">
            <w:rPr>
              <w:rFonts w:ascii="Arial" w:hAnsi="Arial" w:cs="Arial"/>
            </w:rPr>
            <w:fldChar w:fldCharType="separate"/>
          </w:r>
          <w:hyperlink w:anchor="_Toc81213544" w:history="1">
            <w:r w:rsidR="00461E00" w:rsidRPr="00DB5108">
              <w:rPr>
                <w:rStyle w:val="a8"/>
                <w:rFonts w:ascii="Arial" w:hAnsi="Arial" w:cs="Arial"/>
                <w:b/>
                <w:bCs/>
                <w:noProof/>
              </w:rPr>
              <w:t>Abstract</w:t>
            </w:r>
            <w:r w:rsidR="00461E00">
              <w:rPr>
                <w:noProof/>
                <w:webHidden/>
              </w:rPr>
              <w:tab/>
            </w:r>
            <w:r w:rsidR="00461E00">
              <w:rPr>
                <w:noProof/>
                <w:webHidden/>
              </w:rPr>
              <w:fldChar w:fldCharType="begin"/>
            </w:r>
            <w:r w:rsidR="00461E00">
              <w:rPr>
                <w:noProof/>
                <w:webHidden/>
              </w:rPr>
              <w:instrText xml:space="preserve"> PAGEREF _Toc81213544 \h </w:instrText>
            </w:r>
            <w:r w:rsidR="00461E00">
              <w:rPr>
                <w:noProof/>
                <w:webHidden/>
              </w:rPr>
            </w:r>
            <w:r w:rsidR="00461E00">
              <w:rPr>
                <w:noProof/>
                <w:webHidden/>
              </w:rPr>
              <w:fldChar w:fldCharType="separate"/>
            </w:r>
            <w:r w:rsidR="00461E00">
              <w:rPr>
                <w:noProof/>
                <w:webHidden/>
              </w:rPr>
              <w:t>2</w:t>
            </w:r>
            <w:r w:rsidR="00461E00">
              <w:rPr>
                <w:noProof/>
                <w:webHidden/>
              </w:rPr>
              <w:fldChar w:fldCharType="end"/>
            </w:r>
          </w:hyperlink>
        </w:p>
        <w:p w14:paraId="4D4CAA99" w14:textId="18E8B671" w:rsidR="00461E00" w:rsidRDefault="00461E00">
          <w:pPr>
            <w:pStyle w:val="11"/>
            <w:rPr>
              <w:rFonts w:eastAsiaTheme="minorEastAsia"/>
              <w:noProof/>
              <w:lang w:eastAsia="en-GB"/>
            </w:rPr>
          </w:pPr>
          <w:hyperlink w:anchor="_Toc81213545" w:history="1">
            <w:r w:rsidRPr="00DB5108">
              <w:rPr>
                <w:rStyle w:val="a8"/>
                <w:rFonts w:ascii="Arial" w:hAnsi="Arial" w:cs="Arial"/>
                <w:b/>
                <w:bCs/>
                <w:noProof/>
              </w:rPr>
              <w:t>Introduction</w:t>
            </w:r>
            <w:r>
              <w:rPr>
                <w:noProof/>
                <w:webHidden/>
              </w:rPr>
              <w:tab/>
            </w:r>
            <w:r>
              <w:rPr>
                <w:noProof/>
                <w:webHidden/>
              </w:rPr>
              <w:fldChar w:fldCharType="begin"/>
            </w:r>
            <w:r>
              <w:rPr>
                <w:noProof/>
                <w:webHidden/>
              </w:rPr>
              <w:instrText xml:space="preserve"> PAGEREF _Toc81213545 \h </w:instrText>
            </w:r>
            <w:r>
              <w:rPr>
                <w:noProof/>
                <w:webHidden/>
              </w:rPr>
            </w:r>
            <w:r>
              <w:rPr>
                <w:noProof/>
                <w:webHidden/>
              </w:rPr>
              <w:fldChar w:fldCharType="separate"/>
            </w:r>
            <w:r>
              <w:rPr>
                <w:noProof/>
                <w:webHidden/>
              </w:rPr>
              <w:t>4</w:t>
            </w:r>
            <w:r>
              <w:rPr>
                <w:noProof/>
                <w:webHidden/>
              </w:rPr>
              <w:fldChar w:fldCharType="end"/>
            </w:r>
          </w:hyperlink>
        </w:p>
        <w:p w14:paraId="1139903E" w14:textId="7380F748" w:rsidR="00461E00" w:rsidRDefault="00461E00">
          <w:pPr>
            <w:pStyle w:val="11"/>
            <w:rPr>
              <w:rFonts w:eastAsiaTheme="minorEastAsia"/>
              <w:noProof/>
              <w:lang w:eastAsia="en-GB"/>
            </w:rPr>
          </w:pPr>
          <w:hyperlink w:anchor="_Toc81213546" w:history="1">
            <w:r w:rsidRPr="00DB5108">
              <w:rPr>
                <w:rStyle w:val="a8"/>
                <w:rFonts w:ascii="Arial" w:hAnsi="Arial" w:cs="Arial"/>
                <w:b/>
                <w:bCs/>
                <w:noProof/>
              </w:rPr>
              <w:t>Discussion</w:t>
            </w:r>
            <w:r>
              <w:rPr>
                <w:noProof/>
                <w:webHidden/>
              </w:rPr>
              <w:tab/>
            </w:r>
            <w:r>
              <w:rPr>
                <w:noProof/>
                <w:webHidden/>
              </w:rPr>
              <w:fldChar w:fldCharType="begin"/>
            </w:r>
            <w:r>
              <w:rPr>
                <w:noProof/>
                <w:webHidden/>
              </w:rPr>
              <w:instrText xml:space="preserve"> PAGEREF _Toc81213546 \h </w:instrText>
            </w:r>
            <w:r>
              <w:rPr>
                <w:noProof/>
                <w:webHidden/>
              </w:rPr>
            </w:r>
            <w:r>
              <w:rPr>
                <w:noProof/>
                <w:webHidden/>
              </w:rPr>
              <w:fldChar w:fldCharType="separate"/>
            </w:r>
            <w:r>
              <w:rPr>
                <w:noProof/>
                <w:webHidden/>
              </w:rPr>
              <w:t>4</w:t>
            </w:r>
            <w:r>
              <w:rPr>
                <w:noProof/>
                <w:webHidden/>
              </w:rPr>
              <w:fldChar w:fldCharType="end"/>
            </w:r>
          </w:hyperlink>
        </w:p>
        <w:p w14:paraId="685F5A23" w14:textId="7FAFCF9D" w:rsidR="00461E00" w:rsidRDefault="00461E00">
          <w:pPr>
            <w:pStyle w:val="11"/>
            <w:rPr>
              <w:rFonts w:eastAsiaTheme="minorEastAsia"/>
              <w:noProof/>
              <w:lang w:eastAsia="en-GB"/>
            </w:rPr>
          </w:pPr>
          <w:hyperlink w:anchor="_Toc81213547" w:history="1">
            <w:r w:rsidRPr="00DB5108">
              <w:rPr>
                <w:rStyle w:val="a8"/>
                <w:rFonts w:ascii="Arial" w:hAnsi="Arial" w:cs="Arial"/>
                <w:b/>
                <w:bCs/>
                <w:i/>
                <w:iCs/>
                <w:noProof/>
              </w:rPr>
              <w:t>Topic 1 – Academic writing</w:t>
            </w:r>
            <w:r>
              <w:rPr>
                <w:noProof/>
                <w:webHidden/>
              </w:rPr>
              <w:tab/>
            </w:r>
            <w:r>
              <w:rPr>
                <w:noProof/>
                <w:webHidden/>
              </w:rPr>
              <w:fldChar w:fldCharType="begin"/>
            </w:r>
            <w:r>
              <w:rPr>
                <w:noProof/>
                <w:webHidden/>
              </w:rPr>
              <w:instrText xml:space="preserve"> PAGEREF _Toc81213547 \h </w:instrText>
            </w:r>
            <w:r>
              <w:rPr>
                <w:noProof/>
                <w:webHidden/>
              </w:rPr>
            </w:r>
            <w:r>
              <w:rPr>
                <w:noProof/>
                <w:webHidden/>
              </w:rPr>
              <w:fldChar w:fldCharType="separate"/>
            </w:r>
            <w:r>
              <w:rPr>
                <w:noProof/>
                <w:webHidden/>
              </w:rPr>
              <w:t>5</w:t>
            </w:r>
            <w:r>
              <w:rPr>
                <w:noProof/>
                <w:webHidden/>
              </w:rPr>
              <w:fldChar w:fldCharType="end"/>
            </w:r>
          </w:hyperlink>
        </w:p>
        <w:p w14:paraId="2D11D2B9" w14:textId="3746D988" w:rsidR="00461E00" w:rsidRDefault="00461E00">
          <w:pPr>
            <w:pStyle w:val="11"/>
            <w:rPr>
              <w:rFonts w:eastAsiaTheme="minorEastAsia"/>
              <w:noProof/>
              <w:lang w:eastAsia="en-GB"/>
            </w:rPr>
          </w:pPr>
          <w:hyperlink w:anchor="_Toc81213548" w:history="1">
            <w:r w:rsidRPr="00DB5108">
              <w:rPr>
                <w:rStyle w:val="a8"/>
                <w:rFonts w:ascii="Arial" w:hAnsi="Arial" w:cs="Arial"/>
                <w:b/>
                <w:bCs/>
                <w:i/>
                <w:iCs/>
                <w:noProof/>
              </w:rPr>
              <w:t>Topic 2 – Summarising</w:t>
            </w:r>
            <w:r>
              <w:rPr>
                <w:noProof/>
                <w:webHidden/>
              </w:rPr>
              <w:tab/>
            </w:r>
            <w:r>
              <w:rPr>
                <w:noProof/>
                <w:webHidden/>
              </w:rPr>
              <w:fldChar w:fldCharType="begin"/>
            </w:r>
            <w:r>
              <w:rPr>
                <w:noProof/>
                <w:webHidden/>
              </w:rPr>
              <w:instrText xml:space="preserve"> PAGEREF _Toc81213548 \h </w:instrText>
            </w:r>
            <w:r>
              <w:rPr>
                <w:noProof/>
                <w:webHidden/>
              </w:rPr>
            </w:r>
            <w:r>
              <w:rPr>
                <w:noProof/>
                <w:webHidden/>
              </w:rPr>
              <w:fldChar w:fldCharType="separate"/>
            </w:r>
            <w:r>
              <w:rPr>
                <w:noProof/>
                <w:webHidden/>
              </w:rPr>
              <w:t>6</w:t>
            </w:r>
            <w:r>
              <w:rPr>
                <w:noProof/>
                <w:webHidden/>
              </w:rPr>
              <w:fldChar w:fldCharType="end"/>
            </w:r>
          </w:hyperlink>
        </w:p>
        <w:p w14:paraId="1FCDCD2A" w14:textId="16290F10" w:rsidR="00461E00" w:rsidRDefault="00461E00">
          <w:pPr>
            <w:pStyle w:val="11"/>
            <w:rPr>
              <w:rFonts w:eastAsiaTheme="minorEastAsia"/>
              <w:noProof/>
              <w:lang w:eastAsia="en-GB"/>
            </w:rPr>
          </w:pPr>
          <w:hyperlink w:anchor="_Toc81213549" w:history="1">
            <w:r w:rsidRPr="00DB5108">
              <w:rPr>
                <w:rStyle w:val="a8"/>
                <w:rFonts w:ascii="Arial" w:hAnsi="Arial" w:cs="Arial"/>
                <w:b/>
                <w:bCs/>
                <w:i/>
                <w:iCs/>
                <w:noProof/>
              </w:rPr>
              <w:t>Topic 3 – CV writing</w:t>
            </w:r>
            <w:r>
              <w:rPr>
                <w:noProof/>
                <w:webHidden/>
              </w:rPr>
              <w:tab/>
            </w:r>
            <w:r>
              <w:rPr>
                <w:noProof/>
                <w:webHidden/>
              </w:rPr>
              <w:fldChar w:fldCharType="begin"/>
            </w:r>
            <w:r>
              <w:rPr>
                <w:noProof/>
                <w:webHidden/>
              </w:rPr>
              <w:instrText xml:space="preserve"> PAGEREF _Toc81213549 \h </w:instrText>
            </w:r>
            <w:r>
              <w:rPr>
                <w:noProof/>
                <w:webHidden/>
              </w:rPr>
            </w:r>
            <w:r>
              <w:rPr>
                <w:noProof/>
                <w:webHidden/>
              </w:rPr>
              <w:fldChar w:fldCharType="separate"/>
            </w:r>
            <w:r>
              <w:rPr>
                <w:noProof/>
                <w:webHidden/>
              </w:rPr>
              <w:t>7</w:t>
            </w:r>
            <w:r>
              <w:rPr>
                <w:noProof/>
                <w:webHidden/>
              </w:rPr>
              <w:fldChar w:fldCharType="end"/>
            </w:r>
          </w:hyperlink>
        </w:p>
        <w:p w14:paraId="35448273" w14:textId="3D46943A" w:rsidR="00461E00" w:rsidRDefault="00461E00">
          <w:pPr>
            <w:pStyle w:val="11"/>
            <w:rPr>
              <w:rFonts w:eastAsiaTheme="minorEastAsia"/>
              <w:noProof/>
              <w:lang w:eastAsia="en-GB"/>
            </w:rPr>
          </w:pPr>
          <w:hyperlink w:anchor="_Toc81213550" w:history="1">
            <w:r w:rsidRPr="00DB5108">
              <w:rPr>
                <w:rStyle w:val="a8"/>
                <w:rFonts w:ascii="Arial" w:hAnsi="Arial" w:cs="Arial"/>
                <w:b/>
                <w:bCs/>
                <w:i/>
                <w:iCs/>
                <w:noProof/>
              </w:rPr>
              <w:t>Topic 4 – Cover letter writing</w:t>
            </w:r>
            <w:r>
              <w:rPr>
                <w:noProof/>
                <w:webHidden/>
              </w:rPr>
              <w:tab/>
            </w:r>
            <w:r>
              <w:rPr>
                <w:noProof/>
                <w:webHidden/>
              </w:rPr>
              <w:fldChar w:fldCharType="begin"/>
            </w:r>
            <w:r>
              <w:rPr>
                <w:noProof/>
                <w:webHidden/>
              </w:rPr>
              <w:instrText xml:space="preserve"> PAGEREF _Toc81213550 \h </w:instrText>
            </w:r>
            <w:r>
              <w:rPr>
                <w:noProof/>
                <w:webHidden/>
              </w:rPr>
            </w:r>
            <w:r>
              <w:rPr>
                <w:noProof/>
                <w:webHidden/>
              </w:rPr>
              <w:fldChar w:fldCharType="separate"/>
            </w:r>
            <w:r>
              <w:rPr>
                <w:noProof/>
                <w:webHidden/>
              </w:rPr>
              <w:t>8</w:t>
            </w:r>
            <w:r>
              <w:rPr>
                <w:noProof/>
                <w:webHidden/>
              </w:rPr>
              <w:fldChar w:fldCharType="end"/>
            </w:r>
          </w:hyperlink>
        </w:p>
        <w:p w14:paraId="204D467A" w14:textId="39C2444D" w:rsidR="00461E00" w:rsidRDefault="00461E00">
          <w:pPr>
            <w:pStyle w:val="11"/>
            <w:rPr>
              <w:rFonts w:eastAsiaTheme="minorEastAsia"/>
              <w:noProof/>
              <w:lang w:eastAsia="en-GB"/>
            </w:rPr>
          </w:pPr>
          <w:hyperlink w:anchor="_Toc81213551" w:history="1">
            <w:r w:rsidRPr="00DB5108">
              <w:rPr>
                <w:rStyle w:val="a8"/>
                <w:rFonts w:ascii="Arial" w:hAnsi="Arial" w:cs="Arial"/>
                <w:b/>
                <w:bCs/>
                <w:noProof/>
              </w:rPr>
              <w:t>Conclusion</w:t>
            </w:r>
            <w:r>
              <w:rPr>
                <w:noProof/>
                <w:webHidden/>
              </w:rPr>
              <w:tab/>
            </w:r>
            <w:r>
              <w:rPr>
                <w:noProof/>
                <w:webHidden/>
              </w:rPr>
              <w:fldChar w:fldCharType="begin"/>
            </w:r>
            <w:r>
              <w:rPr>
                <w:noProof/>
                <w:webHidden/>
              </w:rPr>
              <w:instrText xml:space="preserve"> PAGEREF _Toc81213551 \h </w:instrText>
            </w:r>
            <w:r>
              <w:rPr>
                <w:noProof/>
                <w:webHidden/>
              </w:rPr>
            </w:r>
            <w:r>
              <w:rPr>
                <w:noProof/>
                <w:webHidden/>
              </w:rPr>
              <w:fldChar w:fldCharType="separate"/>
            </w:r>
            <w:r>
              <w:rPr>
                <w:noProof/>
                <w:webHidden/>
              </w:rPr>
              <w:t>9</w:t>
            </w:r>
            <w:r>
              <w:rPr>
                <w:noProof/>
                <w:webHidden/>
              </w:rPr>
              <w:fldChar w:fldCharType="end"/>
            </w:r>
          </w:hyperlink>
        </w:p>
        <w:p w14:paraId="4F9581D9" w14:textId="44602AF5" w:rsidR="00461E00" w:rsidRDefault="00461E00">
          <w:pPr>
            <w:pStyle w:val="11"/>
            <w:rPr>
              <w:rFonts w:eastAsiaTheme="minorEastAsia"/>
              <w:noProof/>
              <w:lang w:eastAsia="en-GB"/>
            </w:rPr>
          </w:pPr>
          <w:hyperlink w:anchor="_Toc81213552" w:history="1">
            <w:r w:rsidRPr="00DB5108">
              <w:rPr>
                <w:rStyle w:val="a8"/>
                <w:rFonts w:ascii="Arial" w:hAnsi="Arial" w:cs="Arial"/>
                <w:b/>
                <w:bCs/>
                <w:noProof/>
              </w:rPr>
              <w:t>Recommendations</w:t>
            </w:r>
            <w:r>
              <w:rPr>
                <w:noProof/>
                <w:webHidden/>
              </w:rPr>
              <w:tab/>
            </w:r>
            <w:r>
              <w:rPr>
                <w:noProof/>
                <w:webHidden/>
              </w:rPr>
              <w:fldChar w:fldCharType="begin"/>
            </w:r>
            <w:r>
              <w:rPr>
                <w:noProof/>
                <w:webHidden/>
              </w:rPr>
              <w:instrText xml:space="preserve"> PAGEREF _Toc81213552 \h </w:instrText>
            </w:r>
            <w:r>
              <w:rPr>
                <w:noProof/>
                <w:webHidden/>
              </w:rPr>
            </w:r>
            <w:r>
              <w:rPr>
                <w:noProof/>
                <w:webHidden/>
              </w:rPr>
              <w:fldChar w:fldCharType="separate"/>
            </w:r>
            <w:r>
              <w:rPr>
                <w:noProof/>
                <w:webHidden/>
              </w:rPr>
              <w:t>9</w:t>
            </w:r>
            <w:r>
              <w:rPr>
                <w:noProof/>
                <w:webHidden/>
              </w:rPr>
              <w:fldChar w:fldCharType="end"/>
            </w:r>
          </w:hyperlink>
        </w:p>
        <w:p w14:paraId="35A33F45" w14:textId="1D225477" w:rsidR="00461E00" w:rsidRDefault="00461E00">
          <w:pPr>
            <w:pStyle w:val="11"/>
            <w:rPr>
              <w:rFonts w:eastAsiaTheme="minorEastAsia"/>
              <w:noProof/>
              <w:lang w:eastAsia="en-GB"/>
            </w:rPr>
          </w:pPr>
          <w:hyperlink w:anchor="_Toc81213553" w:history="1">
            <w:r w:rsidRPr="00DB5108">
              <w:rPr>
                <w:rStyle w:val="a8"/>
                <w:rFonts w:ascii="Arial" w:hAnsi="Arial" w:cs="Arial"/>
                <w:b/>
                <w:bCs/>
                <w:noProof/>
              </w:rPr>
              <w:t>References</w:t>
            </w:r>
            <w:r>
              <w:rPr>
                <w:noProof/>
                <w:webHidden/>
              </w:rPr>
              <w:tab/>
            </w:r>
            <w:r>
              <w:rPr>
                <w:noProof/>
                <w:webHidden/>
              </w:rPr>
              <w:fldChar w:fldCharType="begin"/>
            </w:r>
            <w:r>
              <w:rPr>
                <w:noProof/>
                <w:webHidden/>
              </w:rPr>
              <w:instrText xml:space="preserve"> PAGEREF _Toc81213553 \h </w:instrText>
            </w:r>
            <w:r>
              <w:rPr>
                <w:noProof/>
                <w:webHidden/>
              </w:rPr>
            </w:r>
            <w:r>
              <w:rPr>
                <w:noProof/>
                <w:webHidden/>
              </w:rPr>
              <w:fldChar w:fldCharType="separate"/>
            </w:r>
            <w:r>
              <w:rPr>
                <w:noProof/>
                <w:webHidden/>
              </w:rPr>
              <w:t>10</w:t>
            </w:r>
            <w:r>
              <w:rPr>
                <w:noProof/>
                <w:webHidden/>
              </w:rPr>
              <w:fldChar w:fldCharType="end"/>
            </w:r>
          </w:hyperlink>
        </w:p>
        <w:p w14:paraId="645D7342" w14:textId="52BF00F3" w:rsidR="00F33F9F" w:rsidRPr="00575891" w:rsidRDefault="00F33F9F" w:rsidP="00461E00">
          <w:pPr>
            <w:spacing w:line="360" w:lineRule="auto"/>
            <w:rPr>
              <w:rFonts w:ascii="Arial" w:hAnsi="Arial" w:cs="Arial"/>
            </w:rPr>
          </w:pPr>
          <w:r w:rsidRPr="00575891">
            <w:rPr>
              <w:rFonts w:ascii="Arial" w:hAnsi="Arial" w:cs="Arial"/>
              <w:b/>
              <w:bCs/>
              <w:lang w:val="bg-BG"/>
            </w:rPr>
            <w:fldChar w:fldCharType="end"/>
          </w:r>
        </w:p>
      </w:sdtContent>
    </w:sdt>
    <w:p w14:paraId="6B1B6E20" w14:textId="03865E04" w:rsidR="008E70FB" w:rsidRPr="00575891" w:rsidRDefault="008E70FB" w:rsidP="00575891">
      <w:pPr>
        <w:spacing w:line="360" w:lineRule="auto"/>
        <w:rPr>
          <w:rFonts w:ascii="Arial" w:hAnsi="Arial" w:cs="Arial"/>
          <w:color w:val="000000" w:themeColor="text1"/>
        </w:rPr>
      </w:pPr>
    </w:p>
    <w:p w14:paraId="54D17673" w14:textId="02BA000F" w:rsidR="00F33F9F" w:rsidRPr="00575891" w:rsidRDefault="00F33F9F" w:rsidP="00575891">
      <w:pPr>
        <w:spacing w:line="360" w:lineRule="auto"/>
        <w:rPr>
          <w:rFonts w:ascii="Arial" w:hAnsi="Arial" w:cs="Arial"/>
          <w:color w:val="000000" w:themeColor="text1"/>
        </w:rPr>
      </w:pPr>
    </w:p>
    <w:p w14:paraId="34A0F09A" w14:textId="1D3B23C9" w:rsidR="00F33F9F" w:rsidRPr="00575891" w:rsidRDefault="00F33F9F" w:rsidP="00575891">
      <w:pPr>
        <w:spacing w:line="360" w:lineRule="auto"/>
        <w:rPr>
          <w:rFonts w:ascii="Arial" w:hAnsi="Arial" w:cs="Arial"/>
          <w:color w:val="000000" w:themeColor="text1"/>
        </w:rPr>
      </w:pPr>
    </w:p>
    <w:p w14:paraId="00D8865A" w14:textId="0DA6E43E" w:rsidR="00F33F9F" w:rsidRPr="00575891" w:rsidRDefault="00F33F9F" w:rsidP="00575891">
      <w:pPr>
        <w:spacing w:line="360" w:lineRule="auto"/>
        <w:rPr>
          <w:rFonts w:ascii="Arial" w:hAnsi="Arial" w:cs="Arial"/>
          <w:color w:val="000000" w:themeColor="text1"/>
        </w:rPr>
      </w:pPr>
    </w:p>
    <w:p w14:paraId="568EE52E" w14:textId="77777777" w:rsidR="00F33F9F" w:rsidRPr="00575891" w:rsidRDefault="00F33F9F" w:rsidP="00575891">
      <w:pPr>
        <w:pStyle w:val="1"/>
        <w:spacing w:line="360" w:lineRule="auto"/>
        <w:rPr>
          <w:rFonts w:ascii="Arial" w:hAnsi="Arial" w:cs="Arial"/>
          <w:sz w:val="22"/>
          <w:szCs w:val="22"/>
        </w:rPr>
      </w:pPr>
    </w:p>
    <w:p w14:paraId="45660946" w14:textId="77777777" w:rsidR="00AB2A50" w:rsidRPr="00575891" w:rsidRDefault="00AB2A50" w:rsidP="00575891">
      <w:pPr>
        <w:spacing w:line="360" w:lineRule="auto"/>
        <w:rPr>
          <w:rFonts w:ascii="Arial" w:hAnsi="Arial" w:cs="Arial"/>
          <w:color w:val="000000" w:themeColor="text1"/>
        </w:rPr>
      </w:pPr>
    </w:p>
    <w:p w14:paraId="767E9F0A" w14:textId="77777777" w:rsidR="00AB2A50" w:rsidRPr="00575891" w:rsidRDefault="00AB2A50" w:rsidP="00575891">
      <w:pPr>
        <w:spacing w:line="360" w:lineRule="auto"/>
        <w:rPr>
          <w:rFonts w:ascii="Arial" w:hAnsi="Arial" w:cs="Arial"/>
          <w:color w:val="000000" w:themeColor="text1"/>
        </w:rPr>
      </w:pPr>
    </w:p>
    <w:p w14:paraId="72A82FF3" w14:textId="77777777" w:rsidR="00AB2A50" w:rsidRPr="00575891" w:rsidRDefault="00AB2A50" w:rsidP="00575891">
      <w:pPr>
        <w:spacing w:line="360" w:lineRule="auto"/>
        <w:rPr>
          <w:rFonts w:ascii="Arial" w:hAnsi="Arial" w:cs="Arial"/>
          <w:color w:val="000000" w:themeColor="text1"/>
        </w:rPr>
      </w:pPr>
    </w:p>
    <w:p w14:paraId="39447E14" w14:textId="77777777" w:rsidR="00AB2A50" w:rsidRPr="00575891" w:rsidRDefault="00AB2A50" w:rsidP="00575891">
      <w:pPr>
        <w:spacing w:line="360" w:lineRule="auto"/>
        <w:rPr>
          <w:rFonts w:ascii="Arial" w:hAnsi="Arial" w:cs="Arial"/>
          <w:color w:val="000000" w:themeColor="text1"/>
        </w:rPr>
      </w:pPr>
    </w:p>
    <w:p w14:paraId="13A5A866" w14:textId="77777777" w:rsidR="00AB2A50" w:rsidRPr="00575891" w:rsidRDefault="00AB2A50" w:rsidP="00575891">
      <w:pPr>
        <w:spacing w:line="360" w:lineRule="auto"/>
        <w:rPr>
          <w:rFonts w:ascii="Arial" w:hAnsi="Arial" w:cs="Arial"/>
          <w:color w:val="000000" w:themeColor="text1"/>
        </w:rPr>
      </w:pPr>
    </w:p>
    <w:p w14:paraId="553A1071" w14:textId="77777777" w:rsidR="00AB2A50" w:rsidRPr="00575891" w:rsidRDefault="00AB2A50" w:rsidP="00575891">
      <w:pPr>
        <w:spacing w:line="360" w:lineRule="auto"/>
        <w:rPr>
          <w:rFonts w:ascii="Arial" w:hAnsi="Arial" w:cs="Arial"/>
          <w:color w:val="000000" w:themeColor="text1"/>
        </w:rPr>
      </w:pPr>
    </w:p>
    <w:p w14:paraId="2F95B284" w14:textId="77777777" w:rsidR="00AB2A50" w:rsidRPr="00575891" w:rsidRDefault="00AB2A50" w:rsidP="00575891">
      <w:pPr>
        <w:spacing w:line="360" w:lineRule="auto"/>
        <w:rPr>
          <w:rFonts w:ascii="Arial" w:hAnsi="Arial" w:cs="Arial"/>
          <w:color w:val="000000" w:themeColor="text1"/>
        </w:rPr>
      </w:pPr>
    </w:p>
    <w:p w14:paraId="1CEE4846" w14:textId="77777777" w:rsidR="00AB2A50" w:rsidRPr="00575891" w:rsidRDefault="00AB2A50" w:rsidP="00575891">
      <w:pPr>
        <w:spacing w:line="360" w:lineRule="auto"/>
        <w:rPr>
          <w:rFonts w:ascii="Arial" w:hAnsi="Arial" w:cs="Arial"/>
          <w:color w:val="000000" w:themeColor="text1"/>
        </w:rPr>
      </w:pPr>
    </w:p>
    <w:p w14:paraId="3CC5ACD0" w14:textId="39E08E17" w:rsidR="00AB2A50" w:rsidRPr="00575891" w:rsidRDefault="00AB2A50" w:rsidP="00575891">
      <w:pPr>
        <w:pStyle w:val="1"/>
        <w:spacing w:line="360" w:lineRule="auto"/>
        <w:rPr>
          <w:rFonts w:ascii="Arial" w:hAnsi="Arial" w:cs="Arial"/>
          <w:b/>
          <w:bCs/>
          <w:color w:val="auto"/>
          <w:sz w:val="22"/>
          <w:szCs w:val="22"/>
        </w:rPr>
      </w:pPr>
      <w:bookmarkStart w:id="1" w:name="_Toc81213545"/>
      <w:r w:rsidRPr="00575891">
        <w:rPr>
          <w:rFonts w:ascii="Arial" w:hAnsi="Arial" w:cs="Arial"/>
          <w:b/>
          <w:bCs/>
          <w:color w:val="auto"/>
          <w:sz w:val="22"/>
          <w:szCs w:val="22"/>
        </w:rPr>
        <w:lastRenderedPageBreak/>
        <w:t>Introduction</w:t>
      </w:r>
      <w:bookmarkEnd w:id="1"/>
    </w:p>
    <w:p w14:paraId="76B7DC59" w14:textId="77777777" w:rsidR="0052318A" w:rsidRPr="00575891" w:rsidRDefault="0052318A" w:rsidP="00575891">
      <w:pPr>
        <w:spacing w:line="360" w:lineRule="auto"/>
        <w:rPr>
          <w:rFonts w:ascii="Arial" w:hAnsi="Arial" w:cs="Arial"/>
        </w:rPr>
      </w:pPr>
    </w:p>
    <w:p w14:paraId="06838381" w14:textId="068D33ED" w:rsidR="00AB2A50" w:rsidRPr="00575891" w:rsidRDefault="00AB2A50" w:rsidP="00575891">
      <w:pPr>
        <w:spacing w:line="360" w:lineRule="auto"/>
        <w:jc w:val="both"/>
        <w:rPr>
          <w:rFonts w:ascii="Arial" w:hAnsi="Arial" w:cs="Arial"/>
          <w:color w:val="000000" w:themeColor="text1"/>
        </w:rPr>
      </w:pPr>
      <w:r w:rsidRPr="00575891">
        <w:rPr>
          <w:rFonts w:ascii="Arial" w:hAnsi="Arial" w:cs="Arial"/>
          <w:color w:val="000000" w:themeColor="text1"/>
        </w:rPr>
        <w:t xml:space="preserve">The purpose of this individual report is to </w:t>
      </w:r>
      <w:r w:rsidR="00EB0820" w:rsidRPr="00575891">
        <w:rPr>
          <w:rFonts w:ascii="Arial" w:hAnsi="Arial" w:cs="Arial"/>
          <w:color w:val="000000" w:themeColor="text1"/>
        </w:rPr>
        <w:t xml:space="preserve">illustrate my reflection on four of the topics covered by the Academic and Employability Skills module. I will write about my experiences in academic writing, summarising, </w:t>
      </w:r>
      <w:proofErr w:type="gramStart"/>
      <w:r w:rsidR="00EB0820" w:rsidRPr="00575891">
        <w:rPr>
          <w:rFonts w:ascii="Arial" w:hAnsi="Arial" w:cs="Arial"/>
          <w:color w:val="000000" w:themeColor="text1"/>
        </w:rPr>
        <w:t>CV</w:t>
      </w:r>
      <w:proofErr w:type="gramEnd"/>
      <w:r w:rsidR="00EB0820" w:rsidRPr="00575891">
        <w:rPr>
          <w:rFonts w:ascii="Arial" w:hAnsi="Arial" w:cs="Arial"/>
          <w:color w:val="000000" w:themeColor="text1"/>
        </w:rPr>
        <w:t xml:space="preserve"> and cover letter writing.</w:t>
      </w:r>
      <w:r w:rsidR="00F84D49" w:rsidRPr="00575891">
        <w:rPr>
          <w:rFonts w:ascii="Arial" w:hAnsi="Arial" w:cs="Arial"/>
          <w:color w:val="000000" w:themeColor="text1"/>
        </w:rPr>
        <w:t xml:space="preserve"> My chosen model of reflection is the John Driscoll one. The report will end with a conclusion and a reference list.</w:t>
      </w:r>
    </w:p>
    <w:p w14:paraId="720DCCA8" w14:textId="77777777" w:rsidR="0052318A" w:rsidRPr="00575891" w:rsidRDefault="0052318A" w:rsidP="00575891">
      <w:pPr>
        <w:spacing w:line="360" w:lineRule="auto"/>
        <w:jc w:val="both"/>
        <w:rPr>
          <w:rFonts w:ascii="Arial" w:hAnsi="Arial" w:cs="Arial"/>
          <w:color w:val="000000" w:themeColor="text1"/>
        </w:rPr>
      </w:pPr>
    </w:p>
    <w:p w14:paraId="7E589A77" w14:textId="77777777" w:rsidR="00F84D49" w:rsidRPr="00575891" w:rsidRDefault="00F84D49" w:rsidP="00575891">
      <w:pPr>
        <w:spacing w:line="360" w:lineRule="auto"/>
        <w:jc w:val="both"/>
        <w:rPr>
          <w:rFonts w:ascii="Arial" w:hAnsi="Arial" w:cs="Arial"/>
          <w:color w:val="000000" w:themeColor="text1"/>
        </w:rPr>
      </w:pPr>
    </w:p>
    <w:p w14:paraId="282AC6AF" w14:textId="00C67F6B" w:rsidR="00F84D49" w:rsidRPr="00575891" w:rsidRDefault="00F84D49" w:rsidP="00575891">
      <w:pPr>
        <w:pStyle w:val="1"/>
        <w:spacing w:line="360" w:lineRule="auto"/>
        <w:rPr>
          <w:rFonts w:ascii="Arial" w:hAnsi="Arial" w:cs="Arial"/>
          <w:b/>
          <w:bCs/>
          <w:color w:val="auto"/>
          <w:sz w:val="22"/>
          <w:szCs w:val="22"/>
        </w:rPr>
      </w:pPr>
      <w:bookmarkStart w:id="2" w:name="_Toc81213546"/>
      <w:r w:rsidRPr="00575891">
        <w:rPr>
          <w:rFonts w:ascii="Arial" w:hAnsi="Arial" w:cs="Arial"/>
          <w:b/>
          <w:bCs/>
          <w:color w:val="auto"/>
          <w:sz w:val="22"/>
          <w:szCs w:val="22"/>
        </w:rPr>
        <w:t>Discussion</w:t>
      </w:r>
      <w:bookmarkEnd w:id="2"/>
    </w:p>
    <w:p w14:paraId="0C15005E" w14:textId="77777777" w:rsidR="00F84D49" w:rsidRPr="00575891" w:rsidRDefault="00F84D49" w:rsidP="00575891">
      <w:pPr>
        <w:spacing w:line="360" w:lineRule="auto"/>
        <w:jc w:val="both"/>
        <w:rPr>
          <w:rFonts w:ascii="Arial" w:hAnsi="Arial" w:cs="Arial"/>
          <w:color w:val="000000" w:themeColor="text1"/>
        </w:rPr>
      </w:pPr>
    </w:p>
    <w:p w14:paraId="1CBBD2FE" w14:textId="76426A7D" w:rsidR="00F84D49" w:rsidRPr="00575891" w:rsidRDefault="008C36FB" w:rsidP="00575891">
      <w:pPr>
        <w:spacing w:line="360" w:lineRule="auto"/>
        <w:jc w:val="both"/>
        <w:rPr>
          <w:rFonts w:ascii="Arial" w:hAnsi="Arial" w:cs="Arial"/>
          <w:color w:val="000000" w:themeColor="text1"/>
        </w:rPr>
      </w:pPr>
      <w:r w:rsidRPr="00575891">
        <w:rPr>
          <w:rFonts w:ascii="Arial" w:hAnsi="Arial" w:cs="Arial"/>
          <w:color w:val="000000" w:themeColor="text1"/>
        </w:rPr>
        <w:t xml:space="preserve">Among the several models presented in the class activities, </w:t>
      </w:r>
      <w:r w:rsidR="00F84D49" w:rsidRPr="00575891">
        <w:rPr>
          <w:rFonts w:ascii="Arial" w:hAnsi="Arial" w:cs="Arial"/>
          <w:color w:val="000000" w:themeColor="text1"/>
        </w:rPr>
        <w:t xml:space="preserve">I have chosen to use the John Driscoll model of reflection </w:t>
      </w:r>
      <w:r w:rsidR="007503A3" w:rsidRPr="00575891">
        <w:rPr>
          <w:rFonts w:ascii="Arial" w:hAnsi="Arial" w:cs="Arial"/>
          <w:color w:val="000000" w:themeColor="text1"/>
        </w:rPr>
        <w:t xml:space="preserve">because I believe it fits best into the requirements of the task, my personal </w:t>
      </w:r>
      <w:proofErr w:type="gramStart"/>
      <w:r w:rsidR="007503A3" w:rsidRPr="00575891">
        <w:rPr>
          <w:rFonts w:ascii="Arial" w:hAnsi="Arial" w:cs="Arial"/>
          <w:color w:val="000000" w:themeColor="text1"/>
        </w:rPr>
        <w:t>preferences</w:t>
      </w:r>
      <w:proofErr w:type="gramEnd"/>
      <w:r w:rsidR="007503A3" w:rsidRPr="00575891">
        <w:rPr>
          <w:rFonts w:ascii="Arial" w:hAnsi="Arial" w:cs="Arial"/>
          <w:color w:val="000000" w:themeColor="text1"/>
        </w:rPr>
        <w:t xml:space="preserve"> and </w:t>
      </w:r>
      <w:r w:rsidR="00821417" w:rsidRPr="00575891">
        <w:rPr>
          <w:rFonts w:ascii="Arial" w:hAnsi="Arial" w:cs="Arial"/>
          <w:color w:val="000000" w:themeColor="text1"/>
        </w:rPr>
        <w:t xml:space="preserve">my </w:t>
      </w:r>
      <w:r w:rsidRPr="00575891">
        <w:rPr>
          <w:rFonts w:ascii="Arial" w:hAnsi="Arial" w:cs="Arial"/>
          <w:color w:val="000000" w:themeColor="text1"/>
        </w:rPr>
        <w:t xml:space="preserve">learning style. There is no right or wrong model </w:t>
      </w:r>
      <w:r w:rsidR="00D007BE" w:rsidRPr="00575891">
        <w:rPr>
          <w:rFonts w:ascii="Arial" w:hAnsi="Arial" w:cs="Arial"/>
          <w:color w:val="000000" w:themeColor="text1"/>
        </w:rPr>
        <w:t xml:space="preserve">because it all depends on the </w:t>
      </w:r>
      <w:proofErr w:type="gramStart"/>
      <w:r w:rsidR="00D007BE" w:rsidRPr="00575891">
        <w:rPr>
          <w:rFonts w:ascii="Arial" w:hAnsi="Arial" w:cs="Arial"/>
          <w:color w:val="000000" w:themeColor="text1"/>
        </w:rPr>
        <w:t>particular case</w:t>
      </w:r>
      <w:proofErr w:type="gramEnd"/>
      <w:r w:rsidR="00D007BE" w:rsidRPr="00575891">
        <w:rPr>
          <w:rFonts w:ascii="Arial" w:hAnsi="Arial" w:cs="Arial"/>
          <w:color w:val="000000" w:themeColor="text1"/>
        </w:rPr>
        <w:t xml:space="preserve"> in which it is used and the type of experiences to be addressed. This model targets finding answer</w:t>
      </w:r>
      <w:r w:rsidR="00821417" w:rsidRPr="00575891">
        <w:rPr>
          <w:rFonts w:ascii="Arial" w:hAnsi="Arial" w:cs="Arial"/>
          <w:color w:val="000000" w:themeColor="text1"/>
        </w:rPr>
        <w:t>s</w:t>
      </w:r>
      <w:r w:rsidR="00D007BE" w:rsidRPr="00575891">
        <w:rPr>
          <w:rFonts w:ascii="Arial" w:hAnsi="Arial" w:cs="Arial"/>
          <w:color w:val="000000" w:themeColor="text1"/>
        </w:rPr>
        <w:t xml:space="preserve"> to three stem questions</w:t>
      </w:r>
      <w:r w:rsidR="00636ADB" w:rsidRPr="00575891">
        <w:rPr>
          <w:rFonts w:ascii="Arial" w:hAnsi="Arial" w:cs="Arial"/>
          <w:color w:val="000000" w:themeColor="text1"/>
        </w:rPr>
        <w:t xml:space="preserve"> (Hill, 2013)</w:t>
      </w:r>
      <w:r w:rsidR="00D007BE" w:rsidRPr="00575891">
        <w:rPr>
          <w:rFonts w:ascii="Arial" w:hAnsi="Arial" w:cs="Arial"/>
          <w:color w:val="000000" w:themeColor="text1"/>
        </w:rPr>
        <w:t xml:space="preserve"> – </w:t>
      </w:r>
      <w:r w:rsidR="00507DFD" w:rsidRPr="00575891">
        <w:rPr>
          <w:rFonts w:ascii="Arial" w:hAnsi="Arial" w:cs="Arial"/>
          <w:color w:val="000000" w:themeColor="text1"/>
        </w:rPr>
        <w:t xml:space="preserve">1. </w:t>
      </w:r>
      <w:r w:rsidR="00D007BE" w:rsidRPr="00575891">
        <w:rPr>
          <w:rFonts w:ascii="Arial" w:hAnsi="Arial" w:cs="Arial"/>
          <w:color w:val="000000" w:themeColor="text1"/>
        </w:rPr>
        <w:t xml:space="preserve">What? </w:t>
      </w:r>
      <w:r w:rsidR="00507DFD" w:rsidRPr="00575891">
        <w:rPr>
          <w:rFonts w:ascii="Arial" w:hAnsi="Arial" w:cs="Arial"/>
          <w:color w:val="000000" w:themeColor="text1"/>
        </w:rPr>
        <w:t xml:space="preserve">2. So what? 3. Now what? </w:t>
      </w:r>
      <w:r w:rsidR="000975AD" w:rsidRPr="00575891">
        <w:rPr>
          <w:rFonts w:ascii="Arial" w:hAnsi="Arial" w:cs="Arial"/>
          <w:color w:val="000000" w:themeColor="text1"/>
        </w:rPr>
        <w:t xml:space="preserve">Originally it was designed to improve the nursing practices in the healthcare sector, but because of its simplified structure, it can be used in many other sectors and by </w:t>
      </w:r>
      <w:r w:rsidR="00EE3FA7" w:rsidRPr="00575891">
        <w:rPr>
          <w:rFonts w:ascii="Arial" w:hAnsi="Arial" w:cs="Arial"/>
          <w:color w:val="000000" w:themeColor="text1"/>
        </w:rPr>
        <w:t>people in various</w:t>
      </w:r>
      <w:r w:rsidR="000975AD" w:rsidRPr="00575891">
        <w:rPr>
          <w:rFonts w:ascii="Arial" w:hAnsi="Arial" w:cs="Arial"/>
          <w:color w:val="000000" w:themeColor="text1"/>
        </w:rPr>
        <w:t xml:space="preserve"> </w:t>
      </w:r>
      <w:r w:rsidR="00EE3FA7" w:rsidRPr="00575891">
        <w:rPr>
          <w:rFonts w:ascii="Arial" w:hAnsi="Arial" w:cs="Arial"/>
          <w:color w:val="000000" w:themeColor="text1"/>
        </w:rPr>
        <w:t xml:space="preserve">levels of work hierarchy and rank. </w:t>
      </w:r>
    </w:p>
    <w:p w14:paraId="6C9A20A1" w14:textId="77777777" w:rsidR="00EB0820" w:rsidRPr="00575891" w:rsidRDefault="00EB0820" w:rsidP="00575891">
      <w:pPr>
        <w:spacing w:line="360" w:lineRule="auto"/>
        <w:jc w:val="both"/>
        <w:rPr>
          <w:rFonts w:ascii="Arial" w:hAnsi="Arial" w:cs="Arial"/>
          <w:color w:val="000000" w:themeColor="text1"/>
        </w:rPr>
      </w:pPr>
    </w:p>
    <w:p w14:paraId="6FE2AFD4" w14:textId="5FDD03F5" w:rsidR="00EE3FA7" w:rsidRPr="00575891" w:rsidRDefault="00EE3FA7" w:rsidP="00575891">
      <w:pPr>
        <w:spacing w:line="360" w:lineRule="auto"/>
        <w:jc w:val="both"/>
        <w:rPr>
          <w:rFonts w:ascii="Arial" w:hAnsi="Arial" w:cs="Arial"/>
          <w:color w:val="000000" w:themeColor="text1"/>
        </w:rPr>
      </w:pPr>
      <w:r w:rsidRPr="00575891">
        <w:rPr>
          <w:rFonts w:ascii="Arial" w:hAnsi="Arial" w:cs="Arial"/>
          <w:color w:val="000000" w:themeColor="text1"/>
        </w:rPr>
        <w:t>By providing answers to the three listed question</w:t>
      </w:r>
      <w:r w:rsidR="00821417" w:rsidRPr="00575891">
        <w:rPr>
          <w:rFonts w:ascii="Arial" w:hAnsi="Arial" w:cs="Arial"/>
          <w:color w:val="000000" w:themeColor="text1"/>
        </w:rPr>
        <w:t>s</w:t>
      </w:r>
      <w:r w:rsidRPr="00575891">
        <w:rPr>
          <w:rFonts w:ascii="Arial" w:hAnsi="Arial" w:cs="Arial"/>
          <w:color w:val="000000" w:themeColor="text1"/>
        </w:rPr>
        <w:t xml:space="preserve">, the </w:t>
      </w:r>
      <w:r w:rsidR="009952EB" w:rsidRPr="00575891">
        <w:rPr>
          <w:rFonts w:ascii="Arial" w:hAnsi="Arial" w:cs="Arial"/>
          <w:color w:val="000000" w:themeColor="text1"/>
        </w:rPr>
        <w:t xml:space="preserve">person </w:t>
      </w:r>
      <w:proofErr w:type="gramStart"/>
      <w:r w:rsidR="009952EB" w:rsidRPr="00575891">
        <w:rPr>
          <w:rFonts w:ascii="Arial" w:hAnsi="Arial" w:cs="Arial"/>
          <w:color w:val="000000" w:themeColor="text1"/>
        </w:rPr>
        <w:t>is able to</w:t>
      </w:r>
      <w:proofErr w:type="gramEnd"/>
      <w:r w:rsidR="009952EB" w:rsidRPr="00575891">
        <w:rPr>
          <w:rFonts w:ascii="Arial" w:hAnsi="Arial" w:cs="Arial"/>
          <w:color w:val="000000" w:themeColor="text1"/>
        </w:rPr>
        <w:t xml:space="preserve"> break down a particular experience, contemplate on it and draw conclusions from which knowledge and learning </w:t>
      </w:r>
      <w:r w:rsidR="00821417" w:rsidRPr="00575891">
        <w:rPr>
          <w:rFonts w:ascii="Arial" w:hAnsi="Arial" w:cs="Arial"/>
          <w:color w:val="000000" w:themeColor="text1"/>
        </w:rPr>
        <w:t>are</w:t>
      </w:r>
      <w:r w:rsidR="009952EB" w:rsidRPr="00575891">
        <w:rPr>
          <w:rFonts w:ascii="Arial" w:hAnsi="Arial" w:cs="Arial"/>
          <w:color w:val="000000" w:themeColor="text1"/>
        </w:rPr>
        <w:t xml:space="preserve"> gained. The process starts with </w:t>
      </w:r>
      <w:r w:rsidR="00AD0BF5" w:rsidRPr="00575891">
        <w:rPr>
          <w:rFonts w:ascii="Arial" w:hAnsi="Arial" w:cs="Arial"/>
          <w:color w:val="000000" w:themeColor="text1"/>
        </w:rPr>
        <w:t xml:space="preserve">stage one, which involves describing the concrete situation, its setting and context. I </w:t>
      </w:r>
      <w:proofErr w:type="gramStart"/>
      <w:r w:rsidR="00AD0BF5" w:rsidRPr="00575891">
        <w:rPr>
          <w:rFonts w:ascii="Arial" w:hAnsi="Arial" w:cs="Arial"/>
          <w:color w:val="000000" w:themeColor="text1"/>
        </w:rPr>
        <w:t>have to</w:t>
      </w:r>
      <w:proofErr w:type="gramEnd"/>
      <w:r w:rsidR="00AD0BF5" w:rsidRPr="00575891">
        <w:rPr>
          <w:rFonts w:ascii="Arial" w:hAnsi="Arial" w:cs="Arial"/>
          <w:color w:val="000000" w:themeColor="text1"/>
        </w:rPr>
        <w:t xml:space="preserve"> specify what exactly happened, how </w:t>
      </w:r>
      <w:r w:rsidR="00687053" w:rsidRPr="00575891">
        <w:rPr>
          <w:rFonts w:ascii="Arial" w:hAnsi="Arial" w:cs="Arial"/>
          <w:color w:val="000000" w:themeColor="text1"/>
        </w:rPr>
        <w:t>I reacted</w:t>
      </w:r>
      <w:r w:rsidR="00AD0BF5" w:rsidRPr="00575891">
        <w:rPr>
          <w:rFonts w:ascii="Arial" w:hAnsi="Arial" w:cs="Arial"/>
          <w:color w:val="000000" w:themeColor="text1"/>
        </w:rPr>
        <w:t xml:space="preserve"> </w:t>
      </w:r>
      <w:r w:rsidR="00687053" w:rsidRPr="00575891">
        <w:rPr>
          <w:rFonts w:ascii="Arial" w:hAnsi="Arial" w:cs="Arial"/>
          <w:color w:val="000000" w:themeColor="text1"/>
        </w:rPr>
        <w:t xml:space="preserve">to it, who else was involved and whether the experience had </w:t>
      </w:r>
      <w:r w:rsidR="00821417" w:rsidRPr="00575891">
        <w:rPr>
          <w:rFonts w:ascii="Arial" w:hAnsi="Arial" w:cs="Arial"/>
          <w:color w:val="000000" w:themeColor="text1"/>
        </w:rPr>
        <w:t xml:space="preserve">a </w:t>
      </w:r>
      <w:r w:rsidR="00687053" w:rsidRPr="00575891">
        <w:rPr>
          <w:rFonts w:ascii="Arial" w:hAnsi="Arial" w:cs="Arial"/>
          <w:color w:val="000000" w:themeColor="text1"/>
        </w:rPr>
        <w:t>positive or negative effect on me. The second stage of this structured model is to describe how and why I reacted to the situation</w:t>
      </w:r>
      <w:r w:rsidR="007C605E" w:rsidRPr="00575891">
        <w:rPr>
          <w:rFonts w:ascii="Arial" w:hAnsi="Arial" w:cs="Arial"/>
          <w:color w:val="000000" w:themeColor="text1"/>
        </w:rPr>
        <w:t xml:space="preserve">. I </w:t>
      </w:r>
      <w:proofErr w:type="gramStart"/>
      <w:r w:rsidR="007C605E" w:rsidRPr="00575891">
        <w:rPr>
          <w:rFonts w:ascii="Arial" w:hAnsi="Arial" w:cs="Arial"/>
          <w:color w:val="000000" w:themeColor="text1"/>
        </w:rPr>
        <w:t>have to</w:t>
      </w:r>
      <w:proofErr w:type="gramEnd"/>
      <w:r w:rsidR="007C605E" w:rsidRPr="00575891">
        <w:rPr>
          <w:rFonts w:ascii="Arial" w:hAnsi="Arial" w:cs="Arial"/>
          <w:color w:val="000000" w:themeColor="text1"/>
        </w:rPr>
        <w:t xml:space="preserve"> share the feelings I had in that moment and the feelings from the same experience now. It is also compulsory to identify any other participants in the </w:t>
      </w:r>
      <w:r w:rsidR="0034182A" w:rsidRPr="00575891">
        <w:rPr>
          <w:rFonts w:ascii="Arial" w:hAnsi="Arial" w:cs="Arial"/>
          <w:color w:val="000000" w:themeColor="text1"/>
        </w:rPr>
        <w:t xml:space="preserve">described event and their reactions and feelings as well. The last stage of the process is to explain what was learned from the reflection and the positive or negative outcomes associated. </w:t>
      </w:r>
      <w:r w:rsidR="00200D5B" w:rsidRPr="00575891">
        <w:rPr>
          <w:rFonts w:ascii="Arial" w:hAnsi="Arial" w:cs="Arial"/>
          <w:color w:val="000000" w:themeColor="text1"/>
        </w:rPr>
        <w:t xml:space="preserve">The reflection </w:t>
      </w:r>
      <w:proofErr w:type="gramStart"/>
      <w:r w:rsidR="00200D5B" w:rsidRPr="00575891">
        <w:rPr>
          <w:rFonts w:ascii="Arial" w:hAnsi="Arial" w:cs="Arial"/>
          <w:color w:val="000000" w:themeColor="text1"/>
        </w:rPr>
        <w:t>has to</w:t>
      </w:r>
      <w:proofErr w:type="gramEnd"/>
      <w:r w:rsidR="00200D5B" w:rsidRPr="00575891">
        <w:rPr>
          <w:rFonts w:ascii="Arial" w:hAnsi="Arial" w:cs="Arial"/>
          <w:color w:val="000000" w:themeColor="text1"/>
        </w:rPr>
        <w:t xml:space="preserve"> share what can be improved if the same incident, even or situation occurs in the future, whether the person involved has to act differently and </w:t>
      </w:r>
      <w:r w:rsidR="00571B6C" w:rsidRPr="00575891">
        <w:rPr>
          <w:rFonts w:ascii="Arial" w:hAnsi="Arial" w:cs="Arial"/>
          <w:color w:val="000000" w:themeColor="text1"/>
        </w:rPr>
        <w:t>how whatever went wrong can be rectified in the next occurrence.</w:t>
      </w:r>
    </w:p>
    <w:p w14:paraId="66805538" w14:textId="77777777" w:rsidR="00105136" w:rsidRPr="00575891" w:rsidRDefault="00105136" w:rsidP="00575891">
      <w:pPr>
        <w:spacing w:line="360" w:lineRule="auto"/>
        <w:jc w:val="both"/>
        <w:rPr>
          <w:rFonts w:ascii="Arial" w:hAnsi="Arial" w:cs="Arial"/>
          <w:b/>
          <w:color w:val="000000" w:themeColor="text1"/>
        </w:rPr>
      </w:pPr>
    </w:p>
    <w:p w14:paraId="40857D16" w14:textId="167146C4" w:rsidR="00571B6C" w:rsidRPr="00575891" w:rsidRDefault="00105136" w:rsidP="00575891">
      <w:pPr>
        <w:pStyle w:val="1"/>
        <w:spacing w:line="360" w:lineRule="auto"/>
        <w:rPr>
          <w:rFonts w:ascii="Arial" w:hAnsi="Arial" w:cs="Arial"/>
          <w:b/>
          <w:bCs/>
          <w:i/>
          <w:iCs/>
          <w:color w:val="auto"/>
          <w:sz w:val="22"/>
          <w:szCs w:val="22"/>
        </w:rPr>
      </w:pPr>
      <w:bookmarkStart w:id="3" w:name="_Toc81213547"/>
      <w:r w:rsidRPr="00575891">
        <w:rPr>
          <w:rFonts w:ascii="Arial" w:hAnsi="Arial" w:cs="Arial"/>
          <w:b/>
          <w:bCs/>
          <w:i/>
          <w:iCs/>
          <w:color w:val="auto"/>
          <w:sz w:val="22"/>
          <w:szCs w:val="22"/>
        </w:rPr>
        <w:lastRenderedPageBreak/>
        <w:t>Topic 1 – Academic writing</w:t>
      </w:r>
      <w:bookmarkEnd w:id="3"/>
    </w:p>
    <w:p w14:paraId="12B478E4" w14:textId="77777777" w:rsidR="0052318A" w:rsidRPr="00575891" w:rsidRDefault="0052318A" w:rsidP="00575891">
      <w:pPr>
        <w:spacing w:line="360" w:lineRule="auto"/>
        <w:rPr>
          <w:rFonts w:ascii="Arial" w:hAnsi="Arial" w:cs="Arial"/>
        </w:rPr>
      </w:pPr>
    </w:p>
    <w:p w14:paraId="5C1C9679" w14:textId="40D2456C" w:rsidR="00105136" w:rsidRPr="00575891" w:rsidRDefault="00105136" w:rsidP="00575891">
      <w:pPr>
        <w:spacing w:line="360" w:lineRule="auto"/>
        <w:jc w:val="both"/>
        <w:rPr>
          <w:rFonts w:ascii="Arial" w:hAnsi="Arial" w:cs="Arial"/>
          <w:color w:val="000000" w:themeColor="text1"/>
        </w:rPr>
      </w:pPr>
      <w:r w:rsidRPr="00575891">
        <w:rPr>
          <w:rFonts w:ascii="Arial" w:hAnsi="Arial" w:cs="Arial"/>
          <w:color w:val="000000" w:themeColor="text1"/>
        </w:rPr>
        <w:t xml:space="preserve">My first encounter with academic writing occurred this very first year in university. </w:t>
      </w:r>
      <w:r w:rsidR="005720C1" w:rsidRPr="00575891">
        <w:rPr>
          <w:rFonts w:ascii="Arial" w:hAnsi="Arial" w:cs="Arial"/>
          <w:color w:val="000000" w:themeColor="text1"/>
        </w:rPr>
        <w:t>So far at work</w:t>
      </w:r>
      <w:r w:rsidR="00821417" w:rsidRPr="00575891">
        <w:rPr>
          <w:rFonts w:ascii="Arial" w:hAnsi="Arial" w:cs="Arial"/>
          <w:color w:val="000000" w:themeColor="text1"/>
        </w:rPr>
        <w:t>,</w:t>
      </w:r>
      <w:r w:rsidR="005720C1" w:rsidRPr="00575891">
        <w:rPr>
          <w:rFonts w:ascii="Arial" w:hAnsi="Arial" w:cs="Arial"/>
          <w:color w:val="000000" w:themeColor="text1"/>
        </w:rPr>
        <w:t xml:space="preserve"> I had to prepare reports and task briefings, but they had to follow certain templates</w:t>
      </w:r>
      <w:r w:rsidR="00821417" w:rsidRPr="00575891">
        <w:rPr>
          <w:rFonts w:ascii="Arial" w:hAnsi="Arial" w:cs="Arial"/>
          <w:color w:val="000000" w:themeColor="text1"/>
        </w:rPr>
        <w:t>,</w:t>
      </w:r>
      <w:r w:rsidR="005720C1" w:rsidRPr="00575891">
        <w:rPr>
          <w:rFonts w:ascii="Arial" w:hAnsi="Arial" w:cs="Arial"/>
          <w:color w:val="000000" w:themeColor="text1"/>
        </w:rPr>
        <w:t xml:space="preserve"> and the style differed </w:t>
      </w:r>
      <w:r w:rsidR="00821417" w:rsidRPr="00575891">
        <w:rPr>
          <w:rFonts w:ascii="Arial" w:hAnsi="Arial" w:cs="Arial"/>
          <w:color w:val="000000" w:themeColor="text1"/>
        </w:rPr>
        <w:t>considerabl</w:t>
      </w:r>
      <w:r w:rsidR="005720C1" w:rsidRPr="00575891">
        <w:rPr>
          <w:rFonts w:ascii="Arial" w:hAnsi="Arial" w:cs="Arial"/>
          <w:color w:val="000000" w:themeColor="text1"/>
        </w:rPr>
        <w:t xml:space="preserve">y from the academic writing standards we are using now. </w:t>
      </w:r>
      <w:proofErr w:type="gramStart"/>
      <w:r w:rsidR="003D5AE1" w:rsidRPr="00575891">
        <w:rPr>
          <w:rFonts w:ascii="Arial" w:hAnsi="Arial" w:cs="Arial"/>
          <w:color w:val="000000" w:themeColor="text1"/>
        </w:rPr>
        <w:t>So</w:t>
      </w:r>
      <w:proofErr w:type="gramEnd"/>
      <w:r w:rsidR="003D5AE1" w:rsidRPr="00575891">
        <w:rPr>
          <w:rFonts w:ascii="Arial" w:hAnsi="Arial" w:cs="Arial"/>
          <w:color w:val="000000" w:themeColor="text1"/>
        </w:rPr>
        <w:t xml:space="preserve"> I realised that I have no experience in this realm and have to start from scratch. I enjoyed the class in which the topic was discussed</w:t>
      </w:r>
      <w:r w:rsidR="00821417" w:rsidRPr="00575891">
        <w:rPr>
          <w:rFonts w:ascii="Arial" w:hAnsi="Arial" w:cs="Arial"/>
          <w:color w:val="000000" w:themeColor="text1"/>
        </w:rPr>
        <w:t xml:space="preserve">. It was professionally structured and explained in detail the most important guidelines students </w:t>
      </w:r>
      <w:proofErr w:type="gramStart"/>
      <w:r w:rsidR="00821417" w:rsidRPr="00575891">
        <w:rPr>
          <w:rFonts w:ascii="Arial" w:hAnsi="Arial" w:cs="Arial"/>
          <w:color w:val="000000" w:themeColor="text1"/>
        </w:rPr>
        <w:t>have to</w:t>
      </w:r>
      <w:proofErr w:type="gramEnd"/>
      <w:r w:rsidR="00821417" w:rsidRPr="00575891">
        <w:rPr>
          <w:rFonts w:ascii="Arial" w:hAnsi="Arial" w:cs="Arial"/>
          <w:color w:val="000000" w:themeColor="text1"/>
        </w:rPr>
        <w:t xml:space="preserve"> follow</w:t>
      </w:r>
      <w:r w:rsidR="003D5AE1" w:rsidRPr="00575891">
        <w:rPr>
          <w:rFonts w:ascii="Arial" w:hAnsi="Arial" w:cs="Arial"/>
          <w:color w:val="000000" w:themeColor="text1"/>
        </w:rPr>
        <w:t xml:space="preserve"> to master </w:t>
      </w:r>
      <w:r w:rsidR="00003F21" w:rsidRPr="00575891">
        <w:rPr>
          <w:rFonts w:ascii="Arial" w:hAnsi="Arial" w:cs="Arial"/>
          <w:color w:val="000000" w:themeColor="text1"/>
        </w:rPr>
        <w:t xml:space="preserve">presenting information on a university level. I did understand the core concepts and </w:t>
      </w:r>
      <w:r w:rsidR="00F13F26" w:rsidRPr="00575891">
        <w:rPr>
          <w:rFonts w:ascii="Arial" w:hAnsi="Arial" w:cs="Arial"/>
          <w:color w:val="000000" w:themeColor="text1"/>
        </w:rPr>
        <w:t xml:space="preserve">requirements. However, due to the limitations of the time frames imposed by the curriculum, I had to conduct additional research of my own </w:t>
      </w:r>
      <w:r w:rsidR="0046285A" w:rsidRPr="00575891">
        <w:rPr>
          <w:rFonts w:ascii="Arial" w:hAnsi="Arial" w:cs="Arial"/>
          <w:color w:val="000000" w:themeColor="text1"/>
        </w:rPr>
        <w:t>because of the nature of the topic and the large volume of information associated with it. I used the online sources provided and found additional ones, such as the book of Lillis and Curry (2010)</w:t>
      </w:r>
      <w:r w:rsidR="00175998" w:rsidRPr="00575891">
        <w:rPr>
          <w:rFonts w:ascii="Arial" w:hAnsi="Arial" w:cs="Arial"/>
          <w:color w:val="000000" w:themeColor="text1"/>
        </w:rPr>
        <w:t xml:space="preserve"> dedicated </w:t>
      </w:r>
      <w:r w:rsidR="00821417" w:rsidRPr="00575891">
        <w:rPr>
          <w:rFonts w:ascii="Arial" w:hAnsi="Arial" w:cs="Arial"/>
          <w:color w:val="000000" w:themeColor="text1"/>
        </w:rPr>
        <w:t>to</w:t>
      </w:r>
      <w:r w:rsidR="00175998" w:rsidRPr="00575891">
        <w:rPr>
          <w:rFonts w:ascii="Arial" w:hAnsi="Arial" w:cs="Arial"/>
          <w:color w:val="000000" w:themeColor="text1"/>
        </w:rPr>
        <w:t xml:space="preserve"> the matter. </w:t>
      </w:r>
    </w:p>
    <w:p w14:paraId="4FC585DC" w14:textId="77777777" w:rsidR="00175998" w:rsidRPr="00575891" w:rsidRDefault="00175998" w:rsidP="00575891">
      <w:pPr>
        <w:spacing w:line="360" w:lineRule="auto"/>
        <w:jc w:val="both"/>
        <w:rPr>
          <w:rFonts w:ascii="Arial" w:hAnsi="Arial" w:cs="Arial"/>
          <w:color w:val="000000" w:themeColor="text1"/>
        </w:rPr>
      </w:pPr>
    </w:p>
    <w:p w14:paraId="67AD23F5" w14:textId="4BCCCFDA" w:rsidR="00175998" w:rsidRPr="00575891" w:rsidRDefault="00821417" w:rsidP="00575891">
      <w:pPr>
        <w:spacing w:line="360" w:lineRule="auto"/>
        <w:jc w:val="both"/>
        <w:rPr>
          <w:rFonts w:ascii="Arial" w:hAnsi="Arial" w:cs="Arial"/>
          <w:color w:val="000000" w:themeColor="text1"/>
        </w:rPr>
      </w:pPr>
      <w:r w:rsidRPr="00575891">
        <w:rPr>
          <w:rFonts w:ascii="Arial" w:hAnsi="Arial" w:cs="Arial"/>
          <w:color w:val="000000" w:themeColor="text1"/>
        </w:rPr>
        <w:t>In essence, I understood</w:t>
      </w:r>
      <w:r w:rsidR="00175998" w:rsidRPr="00575891">
        <w:rPr>
          <w:rFonts w:ascii="Arial" w:hAnsi="Arial" w:cs="Arial"/>
          <w:color w:val="000000" w:themeColor="text1"/>
        </w:rPr>
        <w:t xml:space="preserve"> that the core concepts of academic writing are to present a clear focus on a subject</w:t>
      </w:r>
      <w:r w:rsidR="00D26E63" w:rsidRPr="00575891">
        <w:rPr>
          <w:rFonts w:ascii="Arial" w:hAnsi="Arial" w:cs="Arial"/>
          <w:color w:val="000000" w:themeColor="text1"/>
        </w:rPr>
        <w:t xml:space="preserve"> and not merely the opinion of the author (Lillis and Curry, 2010). The tone </w:t>
      </w:r>
      <w:r w:rsidRPr="00575891">
        <w:rPr>
          <w:rFonts w:ascii="Arial" w:hAnsi="Arial" w:cs="Arial"/>
          <w:color w:val="000000" w:themeColor="text1"/>
        </w:rPr>
        <w:t>must be formal, and the work must</w:t>
      </w:r>
      <w:r w:rsidR="00D26E63" w:rsidRPr="00575891">
        <w:rPr>
          <w:rFonts w:ascii="Arial" w:hAnsi="Arial" w:cs="Arial"/>
          <w:color w:val="000000" w:themeColor="text1"/>
        </w:rPr>
        <w:t xml:space="preserve"> comply </w:t>
      </w:r>
      <w:r w:rsidR="00E4399D" w:rsidRPr="00575891">
        <w:rPr>
          <w:rFonts w:ascii="Arial" w:hAnsi="Arial" w:cs="Arial"/>
          <w:color w:val="000000" w:themeColor="text1"/>
        </w:rPr>
        <w:t>with</w:t>
      </w:r>
      <w:r w:rsidR="00D26E63" w:rsidRPr="00575891">
        <w:rPr>
          <w:rFonts w:ascii="Arial" w:hAnsi="Arial" w:cs="Arial"/>
          <w:color w:val="000000" w:themeColor="text1"/>
        </w:rPr>
        <w:t xml:space="preserve"> an approved structure and format. </w:t>
      </w:r>
      <w:proofErr w:type="gramStart"/>
      <w:r w:rsidR="00D26E63" w:rsidRPr="00575891">
        <w:rPr>
          <w:rFonts w:ascii="Arial" w:hAnsi="Arial" w:cs="Arial"/>
          <w:color w:val="000000" w:themeColor="text1"/>
        </w:rPr>
        <w:t>Third</w:t>
      </w:r>
      <w:r w:rsidRPr="00575891">
        <w:rPr>
          <w:rFonts w:ascii="Arial" w:hAnsi="Arial" w:cs="Arial"/>
          <w:color w:val="000000" w:themeColor="text1"/>
        </w:rPr>
        <w:t>-</w:t>
      </w:r>
      <w:r w:rsidR="00D26E63" w:rsidRPr="00575891">
        <w:rPr>
          <w:rFonts w:ascii="Arial" w:hAnsi="Arial" w:cs="Arial"/>
          <w:color w:val="000000" w:themeColor="text1"/>
        </w:rPr>
        <w:t>person</w:t>
      </w:r>
      <w:proofErr w:type="gramEnd"/>
      <w:r w:rsidR="00D26E63" w:rsidRPr="00575891">
        <w:rPr>
          <w:rFonts w:ascii="Arial" w:hAnsi="Arial" w:cs="Arial"/>
          <w:color w:val="000000" w:themeColor="text1"/>
        </w:rPr>
        <w:t xml:space="preserve"> is a must</w:t>
      </w:r>
      <w:r w:rsidRPr="00575891">
        <w:rPr>
          <w:rFonts w:ascii="Arial" w:hAnsi="Arial" w:cs="Arial"/>
          <w:color w:val="000000" w:themeColor="text1"/>
        </w:rPr>
        <w:t>,</w:t>
      </w:r>
      <w:r w:rsidR="00E4399D" w:rsidRPr="00575891">
        <w:rPr>
          <w:rFonts w:ascii="Arial" w:hAnsi="Arial" w:cs="Arial"/>
          <w:color w:val="000000" w:themeColor="text1"/>
        </w:rPr>
        <w:t xml:space="preserve"> and first</w:t>
      </w:r>
      <w:r w:rsidRPr="00575891">
        <w:rPr>
          <w:rFonts w:ascii="Arial" w:hAnsi="Arial" w:cs="Arial"/>
          <w:color w:val="000000" w:themeColor="text1"/>
        </w:rPr>
        <w:t>-</w:t>
      </w:r>
      <w:r w:rsidR="00E4399D" w:rsidRPr="00575891">
        <w:rPr>
          <w:rFonts w:ascii="Arial" w:hAnsi="Arial" w:cs="Arial"/>
          <w:color w:val="000000" w:themeColor="text1"/>
        </w:rPr>
        <w:t xml:space="preserve">person is not acceptable. The word choice </w:t>
      </w:r>
      <w:proofErr w:type="gramStart"/>
      <w:r w:rsidR="00E4399D" w:rsidRPr="00575891">
        <w:rPr>
          <w:rFonts w:ascii="Arial" w:hAnsi="Arial" w:cs="Arial"/>
          <w:color w:val="000000" w:themeColor="text1"/>
        </w:rPr>
        <w:t>has to</w:t>
      </w:r>
      <w:proofErr w:type="gramEnd"/>
      <w:r w:rsidR="00E4399D" w:rsidRPr="00575891">
        <w:rPr>
          <w:rFonts w:ascii="Arial" w:hAnsi="Arial" w:cs="Arial"/>
          <w:color w:val="000000" w:themeColor="text1"/>
        </w:rPr>
        <w:t xml:space="preserve"> be academic, precise and clear, with no abbreviations or colloquial uses. The </w:t>
      </w:r>
      <w:r w:rsidR="00CE61C9" w:rsidRPr="00575891">
        <w:rPr>
          <w:rFonts w:ascii="Arial" w:hAnsi="Arial" w:cs="Arial"/>
          <w:color w:val="000000" w:themeColor="text1"/>
        </w:rPr>
        <w:t xml:space="preserve">resources used </w:t>
      </w:r>
      <w:proofErr w:type="gramStart"/>
      <w:r w:rsidR="00CE61C9" w:rsidRPr="00575891">
        <w:rPr>
          <w:rFonts w:ascii="Arial" w:hAnsi="Arial" w:cs="Arial"/>
          <w:color w:val="000000" w:themeColor="text1"/>
        </w:rPr>
        <w:t>have to</w:t>
      </w:r>
      <w:proofErr w:type="gramEnd"/>
      <w:r w:rsidR="00CE61C9" w:rsidRPr="00575891">
        <w:rPr>
          <w:rFonts w:ascii="Arial" w:hAnsi="Arial" w:cs="Arial"/>
          <w:color w:val="000000" w:themeColor="text1"/>
        </w:rPr>
        <w:t xml:space="preserve"> be legit, approved, trustworthy and fully referenced</w:t>
      </w:r>
      <w:r w:rsidR="001340C1" w:rsidRPr="00575891">
        <w:rPr>
          <w:rFonts w:ascii="Arial" w:hAnsi="Arial" w:cs="Arial"/>
          <w:color w:val="000000" w:themeColor="text1"/>
        </w:rPr>
        <w:t>.</w:t>
      </w:r>
    </w:p>
    <w:p w14:paraId="78496270" w14:textId="77777777" w:rsidR="001340C1" w:rsidRPr="00575891" w:rsidRDefault="001340C1" w:rsidP="00575891">
      <w:pPr>
        <w:spacing w:line="360" w:lineRule="auto"/>
        <w:jc w:val="both"/>
        <w:rPr>
          <w:rFonts w:ascii="Arial" w:hAnsi="Arial" w:cs="Arial"/>
          <w:color w:val="000000" w:themeColor="text1"/>
        </w:rPr>
      </w:pPr>
    </w:p>
    <w:p w14:paraId="32526D3B" w14:textId="0298D538" w:rsidR="001340C1" w:rsidRPr="00575891" w:rsidRDefault="001340C1" w:rsidP="00575891">
      <w:pPr>
        <w:spacing w:line="360" w:lineRule="auto"/>
        <w:jc w:val="both"/>
        <w:rPr>
          <w:rFonts w:ascii="Arial" w:hAnsi="Arial" w:cs="Arial"/>
          <w:color w:val="000000" w:themeColor="text1"/>
        </w:rPr>
      </w:pPr>
      <w:r w:rsidRPr="00575891">
        <w:rPr>
          <w:rFonts w:ascii="Arial" w:hAnsi="Arial" w:cs="Arial"/>
          <w:color w:val="000000" w:themeColor="text1"/>
        </w:rPr>
        <w:t xml:space="preserve">The subject was quite challenging in the beginning because I did not have sufficient experience. I thought I was going to fail because I encountered a lot of information </w:t>
      </w:r>
      <w:r w:rsidR="00821417" w:rsidRPr="00575891">
        <w:rPr>
          <w:rFonts w:ascii="Arial" w:hAnsi="Arial" w:cs="Arial"/>
          <w:color w:val="000000" w:themeColor="text1"/>
        </w:rPr>
        <w:t>that</w:t>
      </w:r>
      <w:r w:rsidRPr="00575891">
        <w:rPr>
          <w:rFonts w:ascii="Arial" w:hAnsi="Arial" w:cs="Arial"/>
          <w:color w:val="000000" w:themeColor="text1"/>
        </w:rPr>
        <w:t xml:space="preserve"> I had to grasp quickly and start preparing for the </w:t>
      </w:r>
      <w:r w:rsidR="005C493E" w:rsidRPr="00575891">
        <w:rPr>
          <w:rFonts w:ascii="Arial" w:hAnsi="Arial" w:cs="Arial"/>
          <w:color w:val="000000" w:themeColor="text1"/>
        </w:rPr>
        <w:t xml:space="preserve">required reports and tasks within </w:t>
      </w:r>
      <w:r w:rsidR="00821417" w:rsidRPr="00575891">
        <w:rPr>
          <w:rFonts w:ascii="Arial" w:hAnsi="Arial" w:cs="Arial"/>
          <w:color w:val="000000" w:themeColor="text1"/>
        </w:rPr>
        <w:t xml:space="preserve">a </w:t>
      </w:r>
      <w:r w:rsidR="005C493E" w:rsidRPr="00575891">
        <w:rPr>
          <w:rFonts w:ascii="Arial" w:hAnsi="Arial" w:cs="Arial"/>
          <w:color w:val="000000" w:themeColor="text1"/>
        </w:rPr>
        <w:t xml:space="preserve">limited timeframe. However, I organised my time in the best possible way and prioritised my classes and extra after class activities over anything else. </w:t>
      </w:r>
      <w:r w:rsidR="00821417" w:rsidRPr="00575891">
        <w:rPr>
          <w:rFonts w:ascii="Arial" w:hAnsi="Arial" w:cs="Arial"/>
          <w:color w:val="000000" w:themeColor="text1"/>
        </w:rPr>
        <w:t xml:space="preserve">I learned from the </w:t>
      </w:r>
      <w:proofErr w:type="gramStart"/>
      <w:r w:rsidR="00821417" w:rsidRPr="00575891">
        <w:rPr>
          <w:rFonts w:ascii="Arial" w:hAnsi="Arial" w:cs="Arial"/>
          <w:color w:val="000000" w:themeColor="text1"/>
        </w:rPr>
        <w:t>particular experience</w:t>
      </w:r>
      <w:proofErr w:type="gramEnd"/>
      <w:r w:rsidR="00686925" w:rsidRPr="00575891">
        <w:rPr>
          <w:rFonts w:ascii="Arial" w:hAnsi="Arial" w:cs="Arial"/>
          <w:color w:val="000000" w:themeColor="text1"/>
        </w:rPr>
        <w:t xml:space="preserve"> that when we encounter something new, of large scope and with a time constraint, we do not have to fall victim </w:t>
      </w:r>
      <w:r w:rsidR="00821417" w:rsidRPr="00575891">
        <w:rPr>
          <w:rFonts w:ascii="Arial" w:hAnsi="Arial" w:cs="Arial"/>
          <w:color w:val="000000" w:themeColor="text1"/>
        </w:rPr>
        <w:t>to</w:t>
      </w:r>
      <w:r w:rsidR="00686925" w:rsidRPr="00575891">
        <w:rPr>
          <w:rFonts w:ascii="Arial" w:hAnsi="Arial" w:cs="Arial"/>
          <w:color w:val="000000" w:themeColor="text1"/>
        </w:rPr>
        <w:t xml:space="preserve"> confusion and panic. </w:t>
      </w:r>
      <w:r w:rsidR="0093271D" w:rsidRPr="00575891">
        <w:rPr>
          <w:rFonts w:ascii="Arial" w:hAnsi="Arial" w:cs="Arial"/>
          <w:color w:val="000000" w:themeColor="text1"/>
        </w:rPr>
        <w:t xml:space="preserve">Instead, we </w:t>
      </w:r>
      <w:proofErr w:type="gramStart"/>
      <w:r w:rsidR="0093271D" w:rsidRPr="00575891">
        <w:rPr>
          <w:rFonts w:ascii="Arial" w:hAnsi="Arial" w:cs="Arial"/>
          <w:color w:val="000000" w:themeColor="text1"/>
        </w:rPr>
        <w:t>have to</w:t>
      </w:r>
      <w:proofErr w:type="gramEnd"/>
      <w:r w:rsidR="0093271D" w:rsidRPr="00575891">
        <w:rPr>
          <w:rFonts w:ascii="Arial" w:hAnsi="Arial" w:cs="Arial"/>
          <w:color w:val="000000" w:themeColor="text1"/>
        </w:rPr>
        <w:t xml:space="preserve"> break down the task into smaller pieces </w:t>
      </w:r>
      <w:r w:rsidR="00821417" w:rsidRPr="00575891">
        <w:rPr>
          <w:rFonts w:ascii="Arial" w:hAnsi="Arial" w:cs="Arial"/>
          <w:color w:val="000000" w:themeColor="text1"/>
        </w:rPr>
        <w:t>that are easier to manage and deal</w:t>
      </w:r>
      <w:r w:rsidR="0093271D" w:rsidRPr="00575891">
        <w:rPr>
          <w:rFonts w:ascii="Arial" w:hAnsi="Arial" w:cs="Arial"/>
          <w:color w:val="000000" w:themeColor="text1"/>
        </w:rPr>
        <w:t xml:space="preserve"> with. Persistence, </w:t>
      </w:r>
      <w:proofErr w:type="gramStart"/>
      <w:r w:rsidR="0093271D" w:rsidRPr="00575891">
        <w:rPr>
          <w:rFonts w:ascii="Arial" w:hAnsi="Arial" w:cs="Arial"/>
          <w:color w:val="000000" w:themeColor="text1"/>
        </w:rPr>
        <w:t>determination</w:t>
      </w:r>
      <w:proofErr w:type="gramEnd"/>
      <w:r w:rsidR="0093271D" w:rsidRPr="00575891">
        <w:rPr>
          <w:rFonts w:ascii="Arial" w:hAnsi="Arial" w:cs="Arial"/>
          <w:color w:val="000000" w:themeColor="text1"/>
        </w:rPr>
        <w:t xml:space="preserve"> and clever time management plan are the ingredients for success.</w:t>
      </w:r>
      <w:r w:rsidR="006F1EE9" w:rsidRPr="00575891">
        <w:rPr>
          <w:rFonts w:ascii="Arial" w:hAnsi="Arial" w:cs="Arial"/>
          <w:color w:val="000000" w:themeColor="text1"/>
        </w:rPr>
        <w:t xml:space="preserve"> I am much more confident now</w:t>
      </w:r>
      <w:r w:rsidR="00821417" w:rsidRPr="00575891">
        <w:rPr>
          <w:rFonts w:ascii="Arial" w:hAnsi="Arial" w:cs="Arial"/>
          <w:color w:val="000000" w:themeColor="text1"/>
        </w:rPr>
        <w:t>,</w:t>
      </w:r>
      <w:r w:rsidR="006F1EE9" w:rsidRPr="00575891">
        <w:rPr>
          <w:rFonts w:ascii="Arial" w:hAnsi="Arial" w:cs="Arial"/>
          <w:color w:val="000000" w:themeColor="text1"/>
        </w:rPr>
        <w:t xml:space="preserve"> and with each assigned task</w:t>
      </w:r>
      <w:r w:rsidR="00821417" w:rsidRPr="00575891">
        <w:rPr>
          <w:rFonts w:ascii="Arial" w:hAnsi="Arial" w:cs="Arial"/>
          <w:color w:val="000000" w:themeColor="text1"/>
        </w:rPr>
        <w:t>,</w:t>
      </w:r>
      <w:r w:rsidR="006F1EE9" w:rsidRPr="00575891">
        <w:rPr>
          <w:rFonts w:ascii="Arial" w:hAnsi="Arial" w:cs="Arial"/>
          <w:color w:val="000000" w:themeColor="text1"/>
        </w:rPr>
        <w:t xml:space="preserve"> my skills and knowledge are improving steadily.</w:t>
      </w:r>
    </w:p>
    <w:p w14:paraId="1F3544BB" w14:textId="77777777" w:rsidR="0064468A" w:rsidRPr="00575891" w:rsidRDefault="0064468A" w:rsidP="00575891">
      <w:pPr>
        <w:spacing w:line="360" w:lineRule="auto"/>
        <w:jc w:val="both"/>
        <w:rPr>
          <w:rFonts w:ascii="Arial" w:hAnsi="Arial" w:cs="Arial"/>
          <w:color w:val="000000" w:themeColor="text1"/>
        </w:rPr>
      </w:pPr>
    </w:p>
    <w:p w14:paraId="599A7AAC" w14:textId="77777777" w:rsidR="00434CB9" w:rsidRPr="00575891" w:rsidRDefault="00434CB9" w:rsidP="00575891">
      <w:pPr>
        <w:spacing w:line="360" w:lineRule="auto"/>
        <w:jc w:val="both"/>
        <w:rPr>
          <w:rFonts w:ascii="Arial" w:hAnsi="Arial" w:cs="Arial"/>
          <w:color w:val="000000" w:themeColor="text1"/>
        </w:rPr>
      </w:pPr>
    </w:p>
    <w:p w14:paraId="1660EFEE" w14:textId="308E7255" w:rsidR="006F1EE9" w:rsidRPr="00575891" w:rsidRDefault="006F1EE9" w:rsidP="00575891">
      <w:pPr>
        <w:pStyle w:val="1"/>
        <w:spacing w:line="360" w:lineRule="auto"/>
        <w:rPr>
          <w:rFonts w:ascii="Arial" w:hAnsi="Arial" w:cs="Arial"/>
          <w:b/>
          <w:bCs/>
          <w:i/>
          <w:iCs/>
          <w:color w:val="auto"/>
          <w:sz w:val="22"/>
          <w:szCs w:val="22"/>
        </w:rPr>
      </w:pPr>
      <w:bookmarkStart w:id="4" w:name="_Toc81213548"/>
      <w:r w:rsidRPr="00575891">
        <w:rPr>
          <w:rFonts w:ascii="Arial" w:hAnsi="Arial" w:cs="Arial"/>
          <w:b/>
          <w:bCs/>
          <w:i/>
          <w:iCs/>
          <w:color w:val="auto"/>
          <w:sz w:val="22"/>
          <w:szCs w:val="22"/>
        </w:rPr>
        <w:lastRenderedPageBreak/>
        <w:t>Topic 2 – Summarising</w:t>
      </w:r>
      <w:bookmarkEnd w:id="4"/>
    </w:p>
    <w:p w14:paraId="63C506DC" w14:textId="77777777" w:rsidR="0052318A" w:rsidRPr="00575891" w:rsidRDefault="0052318A" w:rsidP="00575891">
      <w:pPr>
        <w:spacing w:line="360" w:lineRule="auto"/>
        <w:rPr>
          <w:rFonts w:ascii="Arial" w:hAnsi="Arial" w:cs="Arial"/>
        </w:rPr>
      </w:pPr>
    </w:p>
    <w:p w14:paraId="1FE12FF7" w14:textId="5CD089DA" w:rsidR="00FB4815" w:rsidRPr="00575891" w:rsidRDefault="00FB4815" w:rsidP="00575891">
      <w:pPr>
        <w:spacing w:line="360" w:lineRule="auto"/>
        <w:jc w:val="both"/>
        <w:rPr>
          <w:rFonts w:ascii="Arial" w:hAnsi="Arial" w:cs="Arial"/>
          <w:color w:val="000000" w:themeColor="text1"/>
        </w:rPr>
      </w:pPr>
      <w:r w:rsidRPr="00575891">
        <w:rPr>
          <w:rFonts w:ascii="Arial" w:hAnsi="Arial" w:cs="Arial"/>
          <w:color w:val="000000" w:themeColor="text1"/>
        </w:rPr>
        <w:t xml:space="preserve">Summarising is an integral part of the concept of academic writing, which was the first topic of my choice. It is a way of using the work of another author </w:t>
      </w:r>
      <w:r w:rsidR="000B73E0" w:rsidRPr="00575891">
        <w:rPr>
          <w:rFonts w:ascii="Arial" w:hAnsi="Arial" w:cs="Arial"/>
          <w:color w:val="000000" w:themeColor="text1"/>
        </w:rPr>
        <w:t xml:space="preserve">integrated into our own. There are three ways of doing so – quoting, </w:t>
      </w:r>
      <w:proofErr w:type="gramStart"/>
      <w:r w:rsidR="000B73E0" w:rsidRPr="00575891">
        <w:rPr>
          <w:rFonts w:ascii="Arial" w:hAnsi="Arial" w:cs="Arial"/>
          <w:color w:val="000000" w:themeColor="text1"/>
        </w:rPr>
        <w:t>paraphrasing</w:t>
      </w:r>
      <w:proofErr w:type="gramEnd"/>
      <w:r w:rsidR="000B73E0" w:rsidRPr="00575891">
        <w:rPr>
          <w:rFonts w:ascii="Arial" w:hAnsi="Arial" w:cs="Arial"/>
          <w:color w:val="000000" w:themeColor="text1"/>
        </w:rPr>
        <w:t xml:space="preserve"> and summarising (</w:t>
      </w:r>
      <w:proofErr w:type="spellStart"/>
      <w:r w:rsidR="000B73E0" w:rsidRPr="00575891">
        <w:rPr>
          <w:rFonts w:ascii="Arial" w:hAnsi="Arial" w:cs="Arial"/>
          <w:color w:val="000000" w:themeColor="text1"/>
          <w:shd w:val="clear" w:color="auto" w:fill="FFFFFF"/>
        </w:rPr>
        <w:t>Carnerud</w:t>
      </w:r>
      <w:proofErr w:type="spellEnd"/>
      <w:r w:rsidR="000B73E0" w:rsidRPr="00575891">
        <w:rPr>
          <w:rFonts w:ascii="Arial" w:hAnsi="Arial" w:cs="Arial"/>
          <w:color w:val="000000" w:themeColor="text1"/>
          <w:shd w:val="clear" w:color="auto" w:fill="FFFFFF"/>
        </w:rPr>
        <w:t xml:space="preserve">. and </w:t>
      </w:r>
      <w:proofErr w:type="spellStart"/>
      <w:r w:rsidR="000B73E0" w:rsidRPr="00575891">
        <w:rPr>
          <w:rFonts w:ascii="Arial" w:hAnsi="Arial" w:cs="Arial"/>
          <w:color w:val="000000" w:themeColor="text1"/>
          <w:shd w:val="clear" w:color="auto" w:fill="FFFFFF"/>
        </w:rPr>
        <w:t>Bäckström</w:t>
      </w:r>
      <w:proofErr w:type="spellEnd"/>
      <w:r w:rsidR="000B73E0" w:rsidRPr="00575891">
        <w:rPr>
          <w:rFonts w:ascii="Arial" w:hAnsi="Arial" w:cs="Arial"/>
          <w:color w:val="000000" w:themeColor="text1"/>
          <w:shd w:val="clear" w:color="auto" w:fill="FFFFFF"/>
        </w:rPr>
        <w:t>, 2021)</w:t>
      </w:r>
      <w:r w:rsidR="000B73E0" w:rsidRPr="00575891">
        <w:rPr>
          <w:rFonts w:ascii="Arial" w:hAnsi="Arial" w:cs="Arial"/>
          <w:color w:val="000000" w:themeColor="text1"/>
        </w:rPr>
        <w:t xml:space="preserve">. </w:t>
      </w:r>
      <w:r w:rsidR="000D03A3" w:rsidRPr="00575891">
        <w:rPr>
          <w:rFonts w:ascii="Arial" w:hAnsi="Arial" w:cs="Arial"/>
          <w:color w:val="000000" w:themeColor="text1"/>
        </w:rPr>
        <w:t>The purpose of summarising i</w:t>
      </w:r>
      <w:r w:rsidR="00821417" w:rsidRPr="00575891">
        <w:rPr>
          <w:rFonts w:ascii="Arial" w:hAnsi="Arial" w:cs="Arial"/>
          <w:color w:val="000000" w:themeColor="text1"/>
        </w:rPr>
        <w:t>s</w:t>
      </w:r>
      <w:r w:rsidR="000D03A3" w:rsidRPr="00575891">
        <w:rPr>
          <w:rFonts w:ascii="Arial" w:hAnsi="Arial" w:cs="Arial"/>
          <w:color w:val="000000" w:themeColor="text1"/>
        </w:rPr>
        <w:t xml:space="preserve"> to present the </w:t>
      </w:r>
      <w:proofErr w:type="gramStart"/>
      <w:r w:rsidR="000D03A3" w:rsidRPr="00575891">
        <w:rPr>
          <w:rFonts w:ascii="Arial" w:hAnsi="Arial" w:cs="Arial"/>
          <w:color w:val="000000" w:themeColor="text1"/>
        </w:rPr>
        <w:t>main focus</w:t>
      </w:r>
      <w:proofErr w:type="gramEnd"/>
      <w:r w:rsidR="000D03A3" w:rsidRPr="00575891">
        <w:rPr>
          <w:rFonts w:ascii="Arial" w:hAnsi="Arial" w:cs="Arial"/>
          <w:color w:val="000000" w:themeColor="text1"/>
        </w:rPr>
        <w:t xml:space="preserve"> of information in a succinct way</w:t>
      </w:r>
      <w:r w:rsidR="0049333F" w:rsidRPr="00575891">
        <w:rPr>
          <w:rFonts w:ascii="Arial" w:hAnsi="Arial" w:cs="Arial"/>
          <w:color w:val="000000" w:themeColor="text1"/>
        </w:rPr>
        <w:t xml:space="preserve"> without losing content. The framework of summarising is comprised of five steps:</w:t>
      </w:r>
    </w:p>
    <w:p w14:paraId="1CF9DA8B" w14:textId="2E419E3F" w:rsidR="0049333F" w:rsidRPr="00575891" w:rsidRDefault="0049333F" w:rsidP="00575891">
      <w:pPr>
        <w:pStyle w:val="a7"/>
        <w:numPr>
          <w:ilvl w:val="0"/>
          <w:numId w:val="1"/>
        </w:numPr>
        <w:spacing w:line="360" w:lineRule="auto"/>
        <w:jc w:val="both"/>
        <w:rPr>
          <w:rFonts w:ascii="Arial" w:hAnsi="Arial" w:cs="Arial"/>
          <w:color w:val="000000" w:themeColor="text1"/>
        </w:rPr>
      </w:pPr>
      <w:r w:rsidRPr="00575891">
        <w:rPr>
          <w:rFonts w:ascii="Arial" w:hAnsi="Arial" w:cs="Arial"/>
          <w:color w:val="000000" w:themeColor="text1"/>
        </w:rPr>
        <w:t xml:space="preserve">The content </w:t>
      </w:r>
      <w:proofErr w:type="gramStart"/>
      <w:r w:rsidRPr="00575891">
        <w:rPr>
          <w:rFonts w:ascii="Arial" w:hAnsi="Arial" w:cs="Arial"/>
          <w:color w:val="000000" w:themeColor="text1"/>
        </w:rPr>
        <w:t>has to</w:t>
      </w:r>
      <w:proofErr w:type="gramEnd"/>
      <w:r w:rsidRPr="00575891">
        <w:rPr>
          <w:rFonts w:ascii="Arial" w:hAnsi="Arial" w:cs="Arial"/>
          <w:color w:val="000000" w:themeColor="text1"/>
        </w:rPr>
        <w:t xml:space="preserve"> be s</w:t>
      </w:r>
      <w:r w:rsidR="00DB5550" w:rsidRPr="00575891">
        <w:rPr>
          <w:rFonts w:ascii="Arial" w:hAnsi="Arial" w:cs="Arial"/>
          <w:color w:val="000000" w:themeColor="text1"/>
        </w:rPr>
        <w:t xml:space="preserve">kimmed with </w:t>
      </w:r>
      <w:r w:rsidR="00821417" w:rsidRPr="00575891">
        <w:rPr>
          <w:rFonts w:ascii="Arial" w:hAnsi="Arial" w:cs="Arial"/>
          <w:color w:val="000000" w:themeColor="text1"/>
        </w:rPr>
        <w:t>particular</w:t>
      </w:r>
      <w:r w:rsidR="00DB5550" w:rsidRPr="00575891">
        <w:rPr>
          <w:rFonts w:ascii="Arial" w:hAnsi="Arial" w:cs="Arial"/>
          <w:color w:val="000000" w:themeColor="text1"/>
        </w:rPr>
        <w:t xml:space="preserve"> attention to subheadings and main headings </w:t>
      </w:r>
      <w:r w:rsidR="00821417" w:rsidRPr="00575891">
        <w:rPr>
          <w:rFonts w:ascii="Arial" w:hAnsi="Arial" w:cs="Arial"/>
          <w:color w:val="000000" w:themeColor="text1"/>
        </w:rPr>
        <w:t>to achieve the first impression</w:t>
      </w:r>
      <w:r w:rsidR="00DB5550" w:rsidRPr="00575891">
        <w:rPr>
          <w:rFonts w:ascii="Arial" w:hAnsi="Arial" w:cs="Arial"/>
          <w:color w:val="000000" w:themeColor="text1"/>
        </w:rPr>
        <w:t>.</w:t>
      </w:r>
    </w:p>
    <w:p w14:paraId="3841C8BC" w14:textId="65578D87" w:rsidR="00DB5550" w:rsidRPr="00575891" w:rsidRDefault="00DB5550" w:rsidP="00575891">
      <w:pPr>
        <w:pStyle w:val="a7"/>
        <w:numPr>
          <w:ilvl w:val="0"/>
          <w:numId w:val="1"/>
        </w:numPr>
        <w:spacing w:line="360" w:lineRule="auto"/>
        <w:jc w:val="both"/>
        <w:rPr>
          <w:rFonts w:ascii="Arial" w:hAnsi="Arial" w:cs="Arial"/>
          <w:color w:val="000000" w:themeColor="text1"/>
        </w:rPr>
      </w:pPr>
      <w:r w:rsidRPr="00575891">
        <w:rPr>
          <w:rFonts w:ascii="Arial" w:hAnsi="Arial" w:cs="Arial"/>
          <w:color w:val="000000" w:themeColor="text1"/>
        </w:rPr>
        <w:t xml:space="preserve">The content </w:t>
      </w:r>
      <w:proofErr w:type="gramStart"/>
      <w:r w:rsidRPr="00575891">
        <w:rPr>
          <w:rFonts w:ascii="Arial" w:hAnsi="Arial" w:cs="Arial"/>
          <w:color w:val="000000" w:themeColor="text1"/>
        </w:rPr>
        <w:t>has to</w:t>
      </w:r>
      <w:proofErr w:type="gramEnd"/>
      <w:r w:rsidRPr="00575891">
        <w:rPr>
          <w:rFonts w:ascii="Arial" w:hAnsi="Arial" w:cs="Arial"/>
          <w:color w:val="000000" w:themeColor="text1"/>
        </w:rPr>
        <w:t xml:space="preserve"> be checked again with a careful read and paying attention to details, main points</w:t>
      </w:r>
      <w:r w:rsidR="00821417" w:rsidRPr="00575891">
        <w:rPr>
          <w:rFonts w:ascii="Arial" w:hAnsi="Arial" w:cs="Arial"/>
          <w:color w:val="000000" w:themeColor="text1"/>
        </w:rPr>
        <w:t>, and essence</w:t>
      </w:r>
      <w:r w:rsidRPr="00575891">
        <w:rPr>
          <w:rFonts w:ascii="Arial" w:hAnsi="Arial" w:cs="Arial"/>
          <w:color w:val="000000" w:themeColor="text1"/>
        </w:rPr>
        <w:t>. The reader</w:t>
      </w:r>
      <w:r w:rsidR="00A41128" w:rsidRPr="00575891">
        <w:rPr>
          <w:rFonts w:ascii="Arial" w:hAnsi="Arial" w:cs="Arial"/>
          <w:color w:val="000000" w:themeColor="text1"/>
        </w:rPr>
        <w:t>s</w:t>
      </w:r>
      <w:r w:rsidRPr="00575891">
        <w:rPr>
          <w:rFonts w:ascii="Arial" w:hAnsi="Arial" w:cs="Arial"/>
          <w:color w:val="000000" w:themeColor="text1"/>
        </w:rPr>
        <w:t xml:space="preserve"> </w:t>
      </w:r>
      <w:proofErr w:type="gramStart"/>
      <w:r w:rsidR="00A41128" w:rsidRPr="00575891">
        <w:rPr>
          <w:rFonts w:ascii="Arial" w:hAnsi="Arial" w:cs="Arial"/>
          <w:color w:val="000000" w:themeColor="text1"/>
        </w:rPr>
        <w:t>have</w:t>
      </w:r>
      <w:r w:rsidRPr="00575891">
        <w:rPr>
          <w:rFonts w:ascii="Arial" w:hAnsi="Arial" w:cs="Arial"/>
          <w:color w:val="000000" w:themeColor="text1"/>
        </w:rPr>
        <w:t xml:space="preserve"> to</w:t>
      </w:r>
      <w:proofErr w:type="gramEnd"/>
      <w:r w:rsidRPr="00575891">
        <w:rPr>
          <w:rFonts w:ascii="Arial" w:hAnsi="Arial" w:cs="Arial"/>
          <w:color w:val="000000" w:themeColor="text1"/>
        </w:rPr>
        <w:t xml:space="preserve"> ensure that </w:t>
      </w:r>
      <w:r w:rsidR="00A41128" w:rsidRPr="00575891">
        <w:rPr>
          <w:rFonts w:ascii="Arial" w:hAnsi="Arial" w:cs="Arial"/>
          <w:color w:val="000000" w:themeColor="text1"/>
        </w:rPr>
        <w:t>they have understood everything with no guessing.</w:t>
      </w:r>
    </w:p>
    <w:p w14:paraId="4EBE9DA7" w14:textId="77777777" w:rsidR="00A41128" w:rsidRPr="00575891" w:rsidRDefault="00A41128" w:rsidP="00575891">
      <w:pPr>
        <w:pStyle w:val="a7"/>
        <w:numPr>
          <w:ilvl w:val="0"/>
          <w:numId w:val="1"/>
        </w:numPr>
        <w:spacing w:line="360" w:lineRule="auto"/>
        <w:jc w:val="both"/>
        <w:rPr>
          <w:rFonts w:ascii="Arial" w:hAnsi="Arial" w:cs="Arial"/>
          <w:color w:val="000000" w:themeColor="text1"/>
        </w:rPr>
      </w:pPr>
      <w:r w:rsidRPr="00575891">
        <w:rPr>
          <w:rFonts w:ascii="Arial" w:hAnsi="Arial" w:cs="Arial"/>
          <w:color w:val="000000" w:themeColor="text1"/>
        </w:rPr>
        <w:t xml:space="preserve">The main ideas </w:t>
      </w:r>
      <w:proofErr w:type="gramStart"/>
      <w:r w:rsidRPr="00575891">
        <w:rPr>
          <w:rFonts w:ascii="Arial" w:hAnsi="Arial" w:cs="Arial"/>
          <w:color w:val="000000" w:themeColor="text1"/>
        </w:rPr>
        <w:t>have to</w:t>
      </w:r>
      <w:proofErr w:type="gramEnd"/>
      <w:r w:rsidRPr="00575891">
        <w:rPr>
          <w:rFonts w:ascii="Arial" w:hAnsi="Arial" w:cs="Arial"/>
          <w:color w:val="000000" w:themeColor="text1"/>
        </w:rPr>
        <w:t xml:space="preserve"> be systematically arranged and highlighted accordingly via meticulous taking of notes. The notes </w:t>
      </w:r>
      <w:proofErr w:type="gramStart"/>
      <w:r w:rsidRPr="00575891">
        <w:rPr>
          <w:rFonts w:ascii="Arial" w:hAnsi="Arial" w:cs="Arial"/>
          <w:color w:val="000000" w:themeColor="text1"/>
        </w:rPr>
        <w:t>have to</w:t>
      </w:r>
      <w:proofErr w:type="gramEnd"/>
      <w:r w:rsidRPr="00575891">
        <w:rPr>
          <w:rFonts w:ascii="Arial" w:hAnsi="Arial" w:cs="Arial"/>
          <w:color w:val="000000" w:themeColor="text1"/>
        </w:rPr>
        <w:t xml:space="preserve"> be clear and address the </w:t>
      </w:r>
      <w:r w:rsidR="00EF30FA" w:rsidRPr="00575891">
        <w:rPr>
          <w:rFonts w:ascii="Arial" w:hAnsi="Arial" w:cs="Arial"/>
          <w:color w:val="000000" w:themeColor="text1"/>
        </w:rPr>
        <w:t>critical information which has to be revised.</w:t>
      </w:r>
    </w:p>
    <w:p w14:paraId="01B2E2D8" w14:textId="481E3BF8" w:rsidR="00EF30FA" w:rsidRPr="00575891" w:rsidRDefault="00EF30FA" w:rsidP="00575891">
      <w:pPr>
        <w:pStyle w:val="a7"/>
        <w:numPr>
          <w:ilvl w:val="0"/>
          <w:numId w:val="1"/>
        </w:numPr>
        <w:spacing w:line="360" w:lineRule="auto"/>
        <w:jc w:val="both"/>
        <w:rPr>
          <w:rFonts w:ascii="Arial" w:hAnsi="Arial" w:cs="Arial"/>
          <w:color w:val="000000" w:themeColor="text1"/>
        </w:rPr>
      </w:pPr>
      <w:r w:rsidRPr="00575891">
        <w:rPr>
          <w:rFonts w:ascii="Arial" w:hAnsi="Arial" w:cs="Arial"/>
          <w:color w:val="000000" w:themeColor="text1"/>
        </w:rPr>
        <w:t xml:space="preserve">When the </w:t>
      </w:r>
      <w:r w:rsidR="00821417" w:rsidRPr="00575891">
        <w:rPr>
          <w:rFonts w:ascii="Arial" w:hAnsi="Arial" w:cs="Arial"/>
          <w:color w:val="000000" w:themeColor="text1"/>
        </w:rPr>
        <w:t xml:space="preserve">summary is ready to commence, the author </w:t>
      </w:r>
      <w:proofErr w:type="gramStart"/>
      <w:r w:rsidR="00821417" w:rsidRPr="00575891">
        <w:rPr>
          <w:rFonts w:ascii="Arial" w:hAnsi="Arial" w:cs="Arial"/>
          <w:color w:val="000000" w:themeColor="text1"/>
        </w:rPr>
        <w:t>has to</w:t>
      </w:r>
      <w:proofErr w:type="gramEnd"/>
      <w:r w:rsidR="00821417" w:rsidRPr="00575891">
        <w:rPr>
          <w:rFonts w:ascii="Arial" w:hAnsi="Arial" w:cs="Arial"/>
          <w:color w:val="000000" w:themeColor="text1"/>
        </w:rPr>
        <w:t xml:space="preserve"> make sure that the notes have been strictly followed and adhered to, with no additional information, such as comments or remarks that</w:t>
      </w:r>
      <w:r w:rsidR="0037122F" w:rsidRPr="00575891">
        <w:rPr>
          <w:rFonts w:ascii="Arial" w:hAnsi="Arial" w:cs="Arial"/>
          <w:color w:val="000000" w:themeColor="text1"/>
        </w:rPr>
        <w:t xml:space="preserve"> are not present in the original work. </w:t>
      </w:r>
    </w:p>
    <w:p w14:paraId="46B51D69" w14:textId="77777777" w:rsidR="0037122F" w:rsidRPr="00575891" w:rsidRDefault="0037122F" w:rsidP="00575891">
      <w:pPr>
        <w:pStyle w:val="a7"/>
        <w:numPr>
          <w:ilvl w:val="0"/>
          <w:numId w:val="1"/>
        </w:numPr>
        <w:spacing w:line="360" w:lineRule="auto"/>
        <w:jc w:val="both"/>
        <w:rPr>
          <w:rFonts w:ascii="Arial" w:hAnsi="Arial" w:cs="Arial"/>
          <w:color w:val="000000" w:themeColor="text1"/>
        </w:rPr>
      </w:pPr>
      <w:r w:rsidRPr="00575891">
        <w:rPr>
          <w:rFonts w:ascii="Arial" w:hAnsi="Arial" w:cs="Arial"/>
          <w:color w:val="000000" w:themeColor="text1"/>
        </w:rPr>
        <w:t xml:space="preserve">The process ends with proofreading for grammatical and stylistic errors, content </w:t>
      </w:r>
      <w:r w:rsidR="00B1192B" w:rsidRPr="00575891">
        <w:rPr>
          <w:rFonts w:ascii="Arial" w:hAnsi="Arial" w:cs="Arial"/>
          <w:color w:val="000000" w:themeColor="text1"/>
        </w:rPr>
        <w:t>checking</w:t>
      </w:r>
      <w:r w:rsidRPr="00575891">
        <w:rPr>
          <w:rFonts w:ascii="Arial" w:hAnsi="Arial" w:cs="Arial"/>
          <w:color w:val="000000" w:themeColor="text1"/>
        </w:rPr>
        <w:t xml:space="preserve"> and listing the sources used</w:t>
      </w:r>
      <w:r w:rsidR="00B1192B" w:rsidRPr="00575891">
        <w:rPr>
          <w:rFonts w:ascii="Arial" w:hAnsi="Arial" w:cs="Arial"/>
          <w:color w:val="000000" w:themeColor="text1"/>
        </w:rPr>
        <w:t xml:space="preserve"> for compiling the work. </w:t>
      </w:r>
    </w:p>
    <w:p w14:paraId="2D360DAE" w14:textId="18A519EA" w:rsidR="00B1192B" w:rsidRPr="00575891" w:rsidRDefault="00B1192B" w:rsidP="00575891">
      <w:pPr>
        <w:spacing w:line="360" w:lineRule="auto"/>
        <w:jc w:val="both"/>
        <w:rPr>
          <w:rFonts w:ascii="Arial" w:hAnsi="Arial" w:cs="Arial"/>
          <w:color w:val="000000" w:themeColor="text1"/>
        </w:rPr>
      </w:pPr>
      <w:r w:rsidRPr="00575891">
        <w:rPr>
          <w:rFonts w:ascii="Arial" w:hAnsi="Arial" w:cs="Arial"/>
          <w:color w:val="000000" w:themeColor="text1"/>
        </w:rPr>
        <w:t>Summarising has never been easy for me because</w:t>
      </w:r>
      <w:r w:rsidR="00821417" w:rsidRPr="00575891">
        <w:rPr>
          <w:rFonts w:ascii="Arial" w:hAnsi="Arial" w:cs="Arial"/>
          <w:color w:val="000000" w:themeColor="text1"/>
        </w:rPr>
        <w:t>,</w:t>
      </w:r>
      <w:r w:rsidRPr="00575891">
        <w:rPr>
          <w:rFonts w:ascii="Arial" w:hAnsi="Arial" w:cs="Arial"/>
          <w:color w:val="000000" w:themeColor="text1"/>
        </w:rPr>
        <w:t xml:space="preserve"> in my professional life</w:t>
      </w:r>
      <w:r w:rsidR="00821417" w:rsidRPr="00575891">
        <w:rPr>
          <w:rFonts w:ascii="Arial" w:hAnsi="Arial" w:cs="Arial"/>
          <w:color w:val="000000" w:themeColor="text1"/>
        </w:rPr>
        <w:t>,</w:t>
      </w:r>
      <w:r w:rsidRPr="00575891">
        <w:rPr>
          <w:rFonts w:ascii="Arial" w:hAnsi="Arial" w:cs="Arial"/>
          <w:color w:val="000000" w:themeColor="text1"/>
        </w:rPr>
        <w:t xml:space="preserve"> I have been a team leader for a long time and had to explain in detail all aspects of the work to my team. </w:t>
      </w:r>
      <w:r w:rsidR="00E77F40" w:rsidRPr="00575891">
        <w:rPr>
          <w:rFonts w:ascii="Arial" w:hAnsi="Arial" w:cs="Arial"/>
          <w:color w:val="000000" w:themeColor="text1"/>
        </w:rPr>
        <w:t>This involved adding extra information and plenty of comments of my own so that I can facilitate them. In my opinion</w:t>
      </w:r>
      <w:r w:rsidR="00821417" w:rsidRPr="00575891">
        <w:rPr>
          <w:rFonts w:ascii="Arial" w:hAnsi="Arial" w:cs="Arial"/>
          <w:color w:val="000000" w:themeColor="text1"/>
        </w:rPr>
        <w:t>,</w:t>
      </w:r>
      <w:r w:rsidR="00E77F40" w:rsidRPr="00575891">
        <w:rPr>
          <w:rFonts w:ascii="Arial" w:hAnsi="Arial" w:cs="Arial"/>
          <w:color w:val="000000" w:themeColor="text1"/>
        </w:rPr>
        <w:t xml:space="preserve"> this topic </w:t>
      </w:r>
      <w:proofErr w:type="gramStart"/>
      <w:r w:rsidR="00E77F40" w:rsidRPr="00575891">
        <w:rPr>
          <w:rFonts w:ascii="Arial" w:hAnsi="Arial" w:cs="Arial"/>
          <w:color w:val="000000" w:themeColor="text1"/>
        </w:rPr>
        <w:t>has to</w:t>
      </w:r>
      <w:proofErr w:type="gramEnd"/>
      <w:r w:rsidR="00E77F40" w:rsidRPr="00575891">
        <w:rPr>
          <w:rFonts w:ascii="Arial" w:hAnsi="Arial" w:cs="Arial"/>
          <w:color w:val="000000" w:themeColor="text1"/>
        </w:rPr>
        <w:t xml:space="preserve"> be discussed further in class because it is a major one and </w:t>
      </w:r>
      <w:r w:rsidR="004A6667" w:rsidRPr="00575891">
        <w:rPr>
          <w:rFonts w:ascii="Arial" w:hAnsi="Arial" w:cs="Arial"/>
          <w:color w:val="000000" w:themeColor="text1"/>
        </w:rPr>
        <w:t>involves five</w:t>
      </w:r>
      <w:r w:rsidR="00821417" w:rsidRPr="00575891">
        <w:rPr>
          <w:rFonts w:ascii="Arial" w:hAnsi="Arial" w:cs="Arial"/>
          <w:color w:val="000000" w:themeColor="text1"/>
        </w:rPr>
        <w:t>-</w:t>
      </w:r>
      <w:r w:rsidR="004A6667" w:rsidRPr="00575891">
        <w:rPr>
          <w:rFonts w:ascii="Arial" w:hAnsi="Arial" w:cs="Arial"/>
          <w:color w:val="000000" w:themeColor="text1"/>
        </w:rPr>
        <w:t xml:space="preserve">step lengthy stages. I liked </w:t>
      </w:r>
      <w:r w:rsidR="00821417" w:rsidRPr="00575891">
        <w:rPr>
          <w:rFonts w:ascii="Arial" w:hAnsi="Arial" w:cs="Arial"/>
          <w:color w:val="000000" w:themeColor="text1"/>
        </w:rPr>
        <w:t>how</w:t>
      </w:r>
      <w:r w:rsidR="004A6667" w:rsidRPr="00575891">
        <w:rPr>
          <w:rFonts w:ascii="Arial" w:hAnsi="Arial" w:cs="Arial"/>
          <w:color w:val="000000" w:themeColor="text1"/>
        </w:rPr>
        <w:t xml:space="preserve"> it was presented to the students</w:t>
      </w:r>
      <w:r w:rsidR="00821417" w:rsidRPr="00575891">
        <w:rPr>
          <w:rFonts w:ascii="Arial" w:hAnsi="Arial" w:cs="Arial"/>
          <w:color w:val="000000" w:themeColor="text1"/>
        </w:rPr>
        <w:t>,</w:t>
      </w:r>
      <w:r w:rsidR="004A6667" w:rsidRPr="00575891">
        <w:rPr>
          <w:rFonts w:ascii="Arial" w:hAnsi="Arial" w:cs="Arial"/>
          <w:color w:val="000000" w:themeColor="text1"/>
        </w:rPr>
        <w:t xml:space="preserve"> but I felt the need for </w:t>
      </w:r>
      <w:r w:rsidR="009A330C" w:rsidRPr="00575891">
        <w:rPr>
          <w:rFonts w:ascii="Arial" w:hAnsi="Arial" w:cs="Arial"/>
          <w:color w:val="000000" w:themeColor="text1"/>
        </w:rPr>
        <w:t xml:space="preserve">extra exercises and examples. I </w:t>
      </w:r>
      <w:r w:rsidR="00821417" w:rsidRPr="00575891">
        <w:rPr>
          <w:rFonts w:ascii="Arial" w:hAnsi="Arial" w:cs="Arial"/>
          <w:color w:val="000000" w:themeColor="text1"/>
        </w:rPr>
        <w:t xml:space="preserve">understood the concept of summarising, and I am committed to allocating extra time </w:t>
      </w:r>
      <w:proofErr w:type="gramStart"/>
      <w:r w:rsidR="00821417" w:rsidRPr="00575891">
        <w:rPr>
          <w:rFonts w:ascii="Arial" w:hAnsi="Arial" w:cs="Arial"/>
          <w:color w:val="000000" w:themeColor="text1"/>
        </w:rPr>
        <w:t>in the near future</w:t>
      </w:r>
      <w:proofErr w:type="gramEnd"/>
      <w:r w:rsidR="00821417" w:rsidRPr="00575891">
        <w:rPr>
          <w:rFonts w:ascii="Arial" w:hAnsi="Arial" w:cs="Arial"/>
          <w:color w:val="000000" w:themeColor="text1"/>
        </w:rPr>
        <w:t xml:space="preserve"> to practice and read</w:t>
      </w:r>
      <w:r w:rsidR="00CD4653" w:rsidRPr="00575891">
        <w:rPr>
          <w:rFonts w:ascii="Arial" w:hAnsi="Arial" w:cs="Arial"/>
          <w:color w:val="000000" w:themeColor="text1"/>
        </w:rPr>
        <w:t xml:space="preserve"> more about this subject. It will be helpful for me because I will learn to transmit information using better clarity and hopefully </w:t>
      </w:r>
      <w:proofErr w:type="gramStart"/>
      <w:r w:rsidR="00CD4653" w:rsidRPr="00575891">
        <w:rPr>
          <w:rFonts w:ascii="Arial" w:hAnsi="Arial" w:cs="Arial"/>
          <w:color w:val="000000" w:themeColor="text1"/>
        </w:rPr>
        <w:t>less</w:t>
      </w:r>
      <w:proofErr w:type="gramEnd"/>
      <w:r w:rsidR="00CD4653" w:rsidRPr="00575891">
        <w:rPr>
          <w:rFonts w:ascii="Arial" w:hAnsi="Arial" w:cs="Arial"/>
          <w:color w:val="000000" w:themeColor="text1"/>
        </w:rPr>
        <w:t xml:space="preserve"> </w:t>
      </w:r>
      <w:r w:rsidR="00821417" w:rsidRPr="00575891">
        <w:rPr>
          <w:rFonts w:ascii="Arial" w:hAnsi="Arial" w:cs="Arial"/>
          <w:color w:val="000000" w:themeColor="text1"/>
        </w:rPr>
        <w:t>number</w:t>
      </w:r>
      <w:r w:rsidR="00CD4653" w:rsidRPr="00575891">
        <w:rPr>
          <w:rFonts w:ascii="Arial" w:hAnsi="Arial" w:cs="Arial"/>
          <w:color w:val="000000" w:themeColor="text1"/>
        </w:rPr>
        <w:t xml:space="preserve"> of words and time. </w:t>
      </w:r>
    </w:p>
    <w:p w14:paraId="10DFE061" w14:textId="219DD216" w:rsidR="0052318A" w:rsidRPr="00575891" w:rsidRDefault="0052318A" w:rsidP="00575891">
      <w:pPr>
        <w:spacing w:line="360" w:lineRule="auto"/>
        <w:jc w:val="both"/>
        <w:rPr>
          <w:rFonts w:ascii="Arial" w:hAnsi="Arial" w:cs="Arial"/>
          <w:color w:val="000000" w:themeColor="text1"/>
        </w:rPr>
      </w:pPr>
    </w:p>
    <w:p w14:paraId="3E9163C5" w14:textId="77777777" w:rsidR="0052318A" w:rsidRPr="00575891" w:rsidRDefault="0052318A" w:rsidP="00575891">
      <w:pPr>
        <w:spacing w:line="360" w:lineRule="auto"/>
        <w:jc w:val="both"/>
        <w:rPr>
          <w:rFonts w:ascii="Arial" w:hAnsi="Arial" w:cs="Arial"/>
          <w:color w:val="000000" w:themeColor="text1"/>
        </w:rPr>
      </w:pPr>
    </w:p>
    <w:p w14:paraId="29F8E92D" w14:textId="77777777" w:rsidR="0052318A" w:rsidRPr="00575891" w:rsidRDefault="0052318A" w:rsidP="00575891">
      <w:pPr>
        <w:spacing w:line="360" w:lineRule="auto"/>
        <w:jc w:val="both"/>
        <w:rPr>
          <w:rFonts w:ascii="Arial" w:hAnsi="Arial" w:cs="Arial"/>
          <w:color w:val="000000" w:themeColor="text1"/>
        </w:rPr>
      </w:pPr>
    </w:p>
    <w:p w14:paraId="0DB79019" w14:textId="77777777" w:rsidR="00CD4653" w:rsidRPr="00575891" w:rsidRDefault="00CD4653" w:rsidP="00575891">
      <w:pPr>
        <w:spacing w:line="360" w:lineRule="auto"/>
        <w:jc w:val="both"/>
        <w:rPr>
          <w:rFonts w:ascii="Arial" w:hAnsi="Arial" w:cs="Arial"/>
          <w:color w:val="000000" w:themeColor="text1"/>
        </w:rPr>
      </w:pPr>
    </w:p>
    <w:p w14:paraId="561FD849" w14:textId="4D162DC0" w:rsidR="00CD4653" w:rsidRPr="00575891" w:rsidRDefault="00CD4653" w:rsidP="00575891">
      <w:pPr>
        <w:pStyle w:val="1"/>
        <w:spacing w:line="360" w:lineRule="auto"/>
        <w:rPr>
          <w:rFonts w:ascii="Arial" w:hAnsi="Arial" w:cs="Arial"/>
          <w:b/>
          <w:bCs/>
          <w:i/>
          <w:iCs/>
          <w:color w:val="auto"/>
          <w:sz w:val="22"/>
          <w:szCs w:val="22"/>
        </w:rPr>
      </w:pPr>
      <w:bookmarkStart w:id="5" w:name="_Toc81213549"/>
      <w:r w:rsidRPr="00575891">
        <w:rPr>
          <w:rFonts w:ascii="Arial" w:hAnsi="Arial" w:cs="Arial"/>
          <w:b/>
          <w:bCs/>
          <w:i/>
          <w:iCs/>
          <w:color w:val="auto"/>
          <w:sz w:val="22"/>
          <w:szCs w:val="22"/>
        </w:rPr>
        <w:lastRenderedPageBreak/>
        <w:t>Topic 3 – CV writing</w:t>
      </w:r>
      <w:bookmarkEnd w:id="5"/>
    </w:p>
    <w:p w14:paraId="66E606C0" w14:textId="77777777" w:rsidR="0052318A" w:rsidRPr="00575891" w:rsidRDefault="0052318A" w:rsidP="00575891">
      <w:pPr>
        <w:spacing w:line="360" w:lineRule="auto"/>
        <w:rPr>
          <w:rFonts w:ascii="Arial" w:hAnsi="Arial" w:cs="Arial"/>
        </w:rPr>
      </w:pPr>
    </w:p>
    <w:p w14:paraId="1EB9541E" w14:textId="09E4C73D" w:rsidR="00CD4653" w:rsidRPr="00575891" w:rsidRDefault="00DC5FA3" w:rsidP="00575891">
      <w:pPr>
        <w:spacing w:line="360" w:lineRule="auto"/>
        <w:jc w:val="both"/>
        <w:rPr>
          <w:rFonts w:ascii="Arial" w:hAnsi="Arial" w:cs="Arial"/>
          <w:color w:val="000000" w:themeColor="text1"/>
        </w:rPr>
      </w:pPr>
      <w:r w:rsidRPr="00575891">
        <w:rPr>
          <w:rFonts w:ascii="Arial" w:hAnsi="Arial" w:cs="Arial"/>
          <w:color w:val="000000" w:themeColor="text1"/>
        </w:rPr>
        <w:t xml:space="preserve">According to Doyle (2019), it is critical to keep </w:t>
      </w:r>
      <w:proofErr w:type="gramStart"/>
      <w:r w:rsidRPr="00575891">
        <w:rPr>
          <w:rFonts w:ascii="Arial" w:hAnsi="Arial" w:cs="Arial"/>
          <w:color w:val="000000" w:themeColor="text1"/>
        </w:rPr>
        <w:t>ones</w:t>
      </w:r>
      <w:proofErr w:type="gramEnd"/>
      <w:r w:rsidRPr="00575891">
        <w:rPr>
          <w:rFonts w:ascii="Arial" w:hAnsi="Arial" w:cs="Arial"/>
          <w:color w:val="000000" w:themeColor="text1"/>
        </w:rPr>
        <w:t xml:space="preserve"> job skills up to date, but it is also so important to </w:t>
      </w:r>
      <w:r w:rsidR="006A64C6" w:rsidRPr="00575891">
        <w:rPr>
          <w:rFonts w:ascii="Arial" w:hAnsi="Arial" w:cs="Arial"/>
          <w:color w:val="000000" w:themeColor="text1"/>
        </w:rPr>
        <w:t>exhibit them</w:t>
      </w:r>
      <w:r w:rsidR="0093140E" w:rsidRPr="00575891">
        <w:rPr>
          <w:rFonts w:ascii="Arial" w:hAnsi="Arial" w:cs="Arial"/>
          <w:color w:val="000000" w:themeColor="text1"/>
        </w:rPr>
        <w:t xml:space="preserve"> to the employers in the most appropriate way in the CV. </w:t>
      </w:r>
      <w:r w:rsidR="006A64C6" w:rsidRPr="00575891">
        <w:rPr>
          <w:rFonts w:ascii="Arial" w:hAnsi="Arial" w:cs="Arial"/>
          <w:color w:val="000000" w:themeColor="text1"/>
        </w:rPr>
        <w:t>I am extremely grateful that this topic was addressed in class</w:t>
      </w:r>
      <w:r w:rsidR="00821417" w:rsidRPr="00575891">
        <w:rPr>
          <w:rFonts w:ascii="Arial" w:hAnsi="Arial" w:cs="Arial"/>
          <w:color w:val="000000" w:themeColor="text1"/>
        </w:rPr>
        <w:t>. It helped me</w:t>
      </w:r>
      <w:r w:rsidR="006A64C6" w:rsidRPr="00575891">
        <w:rPr>
          <w:rFonts w:ascii="Arial" w:hAnsi="Arial" w:cs="Arial"/>
          <w:color w:val="000000" w:themeColor="text1"/>
        </w:rPr>
        <w:t xml:space="preserve"> build up my CV and transform it to professional standards, increasing my chances to stand out and </w:t>
      </w:r>
      <w:r w:rsidR="00C25629" w:rsidRPr="00575891">
        <w:rPr>
          <w:rFonts w:ascii="Arial" w:hAnsi="Arial" w:cs="Arial"/>
          <w:color w:val="000000" w:themeColor="text1"/>
        </w:rPr>
        <w:t>receive an offer for an interview. The information was discussed in class in detail</w:t>
      </w:r>
      <w:r w:rsidR="00821417" w:rsidRPr="00575891">
        <w:rPr>
          <w:rFonts w:ascii="Arial" w:hAnsi="Arial" w:cs="Arial"/>
          <w:color w:val="000000" w:themeColor="text1"/>
        </w:rPr>
        <w:t>,</w:t>
      </w:r>
      <w:r w:rsidR="00C25629" w:rsidRPr="00575891">
        <w:rPr>
          <w:rFonts w:ascii="Arial" w:hAnsi="Arial" w:cs="Arial"/>
          <w:color w:val="000000" w:themeColor="text1"/>
        </w:rPr>
        <w:t xml:space="preserve"> and I liked the way it was presented. There was precise guidance o</w:t>
      </w:r>
      <w:r w:rsidR="00821417" w:rsidRPr="00575891">
        <w:rPr>
          <w:rFonts w:ascii="Arial" w:hAnsi="Arial" w:cs="Arial"/>
          <w:color w:val="000000" w:themeColor="text1"/>
        </w:rPr>
        <w:t>n</w:t>
      </w:r>
      <w:r w:rsidR="00C25629" w:rsidRPr="00575891">
        <w:rPr>
          <w:rFonts w:ascii="Arial" w:hAnsi="Arial" w:cs="Arial"/>
          <w:color w:val="000000" w:themeColor="text1"/>
        </w:rPr>
        <w:t xml:space="preserve"> what the most common mistakes are and how to avoid them</w:t>
      </w:r>
      <w:r w:rsidR="00D12653" w:rsidRPr="00575891">
        <w:rPr>
          <w:rFonts w:ascii="Arial" w:hAnsi="Arial" w:cs="Arial"/>
          <w:color w:val="000000" w:themeColor="text1"/>
        </w:rPr>
        <w:t>. Also</w:t>
      </w:r>
      <w:r w:rsidR="00821417" w:rsidRPr="00575891">
        <w:rPr>
          <w:rFonts w:ascii="Arial" w:hAnsi="Arial" w:cs="Arial"/>
          <w:color w:val="000000" w:themeColor="text1"/>
        </w:rPr>
        <w:t>,</w:t>
      </w:r>
      <w:r w:rsidR="00D12653" w:rsidRPr="00575891">
        <w:rPr>
          <w:rFonts w:ascii="Arial" w:hAnsi="Arial" w:cs="Arial"/>
          <w:color w:val="000000" w:themeColor="text1"/>
        </w:rPr>
        <w:t xml:space="preserve"> several samples of well-written professional CVs were presented. I understood the topic and </w:t>
      </w:r>
      <w:r w:rsidR="00821417" w:rsidRPr="00575891">
        <w:rPr>
          <w:rFonts w:ascii="Arial" w:hAnsi="Arial" w:cs="Arial"/>
          <w:color w:val="000000" w:themeColor="text1"/>
        </w:rPr>
        <w:t xml:space="preserve">made a comparison to my existing CV, only to find out that </w:t>
      </w:r>
      <w:proofErr w:type="gramStart"/>
      <w:r w:rsidR="00821417" w:rsidRPr="00575891">
        <w:rPr>
          <w:rFonts w:ascii="Arial" w:hAnsi="Arial" w:cs="Arial"/>
          <w:color w:val="000000" w:themeColor="text1"/>
        </w:rPr>
        <w:t>despite the fact that</w:t>
      </w:r>
      <w:proofErr w:type="gramEnd"/>
      <w:r w:rsidR="00821417" w:rsidRPr="00575891">
        <w:rPr>
          <w:rFonts w:ascii="Arial" w:hAnsi="Arial" w:cs="Arial"/>
          <w:color w:val="000000" w:themeColor="text1"/>
        </w:rPr>
        <w:t xml:space="preserve"> I liked it, I had mad</w:t>
      </w:r>
      <w:r w:rsidR="00D12653" w:rsidRPr="00575891">
        <w:rPr>
          <w:rFonts w:ascii="Arial" w:hAnsi="Arial" w:cs="Arial"/>
          <w:color w:val="000000" w:themeColor="text1"/>
        </w:rPr>
        <w:t>e too many mistakes, starting from the visual appearance and ending with the content, in which I had added t</w:t>
      </w:r>
      <w:r w:rsidR="00821417" w:rsidRPr="00575891">
        <w:rPr>
          <w:rFonts w:ascii="Arial" w:hAnsi="Arial" w:cs="Arial"/>
          <w:color w:val="000000" w:themeColor="text1"/>
        </w:rPr>
        <w:t>o</w:t>
      </w:r>
      <w:r w:rsidR="00D12653" w:rsidRPr="00575891">
        <w:rPr>
          <w:rFonts w:ascii="Arial" w:hAnsi="Arial" w:cs="Arial"/>
          <w:color w:val="000000" w:themeColor="text1"/>
        </w:rPr>
        <w:t>o much unnecessary detail</w:t>
      </w:r>
      <w:r w:rsidR="00E9181E" w:rsidRPr="00575891">
        <w:rPr>
          <w:rFonts w:ascii="Arial" w:hAnsi="Arial" w:cs="Arial"/>
          <w:color w:val="000000" w:themeColor="text1"/>
        </w:rPr>
        <w:t>s.</w:t>
      </w:r>
      <w:r w:rsidR="00D12653" w:rsidRPr="00575891">
        <w:rPr>
          <w:rFonts w:ascii="Arial" w:hAnsi="Arial" w:cs="Arial"/>
          <w:color w:val="000000" w:themeColor="text1"/>
        </w:rPr>
        <w:t xml:space="preserve"> </w:t>
      </w:r>
      <w:r w:rsidR="00E9181E" w:rsidRPr="00575891">
        <w:rPr>
          <w:rFonts w:ascii="Arial" w:hAnsi="Arial" w:cs="Arial"/>
          <w:color w:val="000000" w:themeColor="text1"/>
        </w:rPr>
        <w:t xml:space="preserve">I explored the topic further, reading information from trusted online </w:t>
      </w:r>
      <w:r w:rsidR="00FE4B14" w:rsidRPr="00575891">
        <w:rPr>
          <w:rFonts w:ascii="Arial" w:hAnsi="Arial" w:cs="Arial"/>
          <w:color w:val="000000" w:themeColor="text1"/>
        </w:rPr>
        <w:t xml:space="preserve">platforms and job sites, such as CV-Library, </w:t>
      </w:r>
      <w:proofErr w:type="gramStart"/>
      <w:r w:rsidR="00FE4B14" w:rsidRPr="00575891">
        <w:rPr>
          <w:rFonts w:ascii="Arial" w:hAnsi="Arial" w:cs="Arial"/>
          <w:color w:val="000000" w:themeColor="text1"/>
        </w:rPr>
        <w:t>Indeed</w:t>
      </w:r>
      <w:proofErr w:type="gramEnd"/>
      <w:r w:rsidR="00FE4B14" w:rsidRPr="00575891">
        <w:rPr>
          <w:rFonts w:ascii="Arial" w:hAnsi="Arial" w:cs="Arial"/>
          <w:color w:val="000000" w:themeColor="text1"/>
        </w:rPr>
        <w:t xml:space="preserve">, Reed, Monster. These explained the properties of the successful CV and how to target it. Regarding the formatting and the visual appearance, I found inspirational ideas in the numerous blogs in </w:t>
      </w:r>
      <w:proofErr w:type="spellStart"/>
      <w:r w:rsidR="00FE4B14" w:rsidRPr="00575891">
        <w:rPr>
          <w:rFonts w:ascii="Arial" w:hAnsi="Arial" w:cs="Arial"/>
          <w:color w:val="000000" w:themeColor="text1"/>
        </w:rPr>
        <w:t>Pininterest</w:t>
      </w:r>
      <w:proofErr w:type="spellEnd"/>
      <w:r w:rsidR="00FE4B14" w:rsidRPr="00575891">
        <w:rPr>
          <w:rFonts w:ascii="Arial" w:hAnsi="Arial" w:cs="Arial"/>
          <w:color w:val="000000" w:themeColor="text1"/>
        </w:rPr>
        <w:t xml:space="preserve"> regarding the topic</w:t>
      </w:r>
      <w:r w:rsidR="000A638C" w:rsidRPr="00575891">
        <w:rPr>
          <w:rFonts w:ascii="Arial" w:hAnsi="Arial" w:cs="Arial"/>
          <w:color w:val="000000" w:themeColor="text1"/>
        </w:rPr>
        <w:t>.</w:t>
      </w:r>
    </w:p>
    <w:p w14:paraId="46DCD672" w14:textId="77777777" w:rsidR="000A638C" w:rsidRPr="00575891" w:rsidRDefault="000A638C" w:rsidP="00575891">
      <w:pPr>
        <w:spacing w:line="360" w:lineRule="auto"/>
        <w:jc w:val="both"/>
        <w:rPr>
          <w:rFonts w:ascii="Arial" w:hAnsi="Arial" w:cs="Arial"/>
          <w:color w:val="000000" w:themeColor="text1"/>
        </w:rPr>
      </w:pPr>
    </w:p>
    <w:p w14:paraId="211B9B33" w14:textId="5247D2E1" w:rsidR="000A638C" w:rsidRPr="00575891" w:rsidRDefault="000A638C" w:rsidP="00575891">
      <w:pPr>
        <w:spacing w:line="360" w:lineRule="auto"/>
        <w:jc w:val="both"/>
        <w:rPr>
          <w:rFonts w:ascii="Arial" w:hAnsi="Arial" w:cs="Arial"/>
          <w:color w:val="000000" w:themeColor="text1"/>
        </w:rPr>
      </w:pPr>
      <w:r w:rsidRPr="00575891">
        <w:rPr>
          <w:rFonts w:ascii="Arial" w:hAnsi="Arial" w:cs="Arial"/>
          <w:color w:val="000000" w:themeColor="text1"/>
        </w:rPr>
        <w:t>Now I am very confident in my CV</w:t>
      </w:r>
      <w:r w:rsidR="00821417" w:rsidRPr="00575891">
        <w:rPr>
          <w:rFonts w:ascii="Arial" w:hAnsi="Arial" w:cs="Arial"/>
          <w:color w:val="000000" w:themeColor="text1"/>
        </w:rPr>
        <w:t>,</w:t>
      </w:r>
      <w:r w:rsidRPr="00575891">
        <w:rPr>
          <w:rFonts w:ascii="Arial" w:hAnsi="Arial" w:cs="Arial"/>
          <w:color w:val="000000" w:themeColor="text1"/>
        </w:rPr>
        <w:t xml:space="preserve"> and I am grateful that we had this subject in the module because it enhanced our understanding of why the CV is one of the most important employability tools. The class was enjoyable and well-structured.</w:t>
      </w:r>
    </w:p>
    <w:p w14:paraId="3B1DA774" w14:textId="6AAD44DF" w:rsidR="000A638C" w:rsidRPr="00575891" w:rsidRDefault="000A638C" w:rsidP="00575891">
      <w:pPr>
        <w:spacing w:line="360" w:lineRule="auto"/>
        <w:jc w:val="both"/>
        <w:rPr>
          <w:rFonts w:ascii="Arial" w:hAnsi="Arial" w:cs="Arial"/>
          <w:color w:val="000000" w:themeColor="text1"/>
        </w:rPr>
      </w:pPr>
    </w:p>
    <w:p w14:paraId="143803B8" w14:textId="04825843" w:rsidR="0052318A" w:rsidRPr="00575891" w:rsidRDefault="0052318A" w:rsidP="00575891">
      <w:pPr>
        <w:spacing w:line="360" w:lineRule="auto"/>
        <w:jc w:val="both"/>
        <w:rPr>
          <w:rFonts w:ascii="Arial" w:hAnsi="Arial" w:cs="Arial"/>
          <w:color w:val="000000" w:themeColor="text1"/>
        </w:rPr>
      </w:pPr>
    </w:p>
    <w:p w14:paraId="1780C03C" w14:textId="415B729F" w:rsidR="0052318A" w:rsidRPr="00575891" w:rsidRDefault="0052318A" w:rsidP="00575891">
      <w:pPr>
        <w:spacing w:line="360" w:lineRule="auto"/>
        <w:jc w:val="both"/>
        <w:rPr>
          <w:rFonts w:ascii="Arial" w:hAnsi="Arial" w:cs="Arial"/>
          <w:color w:val="000000" w:themeColor="text1"/>
        </w:rPr>
      </w:pPr>
    </w:p>
    <w:p w14:paraId="6C4919C5" w14:textId="19A0F75D" w:rsidR="0052318A" w:rsidRPr="00575891" w:rsidRDefault="0052318A" w:rsidP="00575891">
      <w:pPr>
        <w:spacing w:line="360" w:lineRule="auto"/>
        <w:jc w:val="both"/>
        <w:rPr>
          <w:rFonts w:ascii="Arial" w:hAnsi="Arial" w:cs="Arial"/>
          <w:color w:val="000000" w:themeColor="text1"/>
        </w:rPr>
      </w:pPr>
    </w:p>
    <w:p w14:paraId="4F3E592A" w14:textId="10FD1D20" w:rsidR="0052318A" w:rsidRPr="00575891" w:rsidRDefault="0052318A" w:rsidP="00575891">
      <w:pPr>
        <w:spacing w:line="360" w:lineRule="auto"/>
        <w:jc w:val="both"/>
        <w:rPr>
          <w:rFonts w:ascii="Arial" w:hAnsi="Arial" w:cs="Arial"/>
          <w:color w:val="000000" w:themeColor="text1"/>
        </w:rPr>
      </w:pPr>
    </w:p>
    <w:p w14:paraId="5953034E" w14:textId="057AA723" w:rsidR="0052318A" w:rsidRPr="00575891" w:rsidRDefault="0052318A" w:rsidP="00575891">
      <w:pPr>
        <w:spacing w:line="360" w:lineRule="auto"/>
        <w:jc w:val="both"/>
        <w:rPr>
          <w:rFonts w:ascii="Arial" w:hAnsi="Arial" w:cs="Arial"/>
          <w:color w:val="000000" w:themeColor="text1"/>
        </w:rPr>
      </w:pPr>
    </w:p>
    <w:p w14:paraId="4D6A8A4F" w14:textId="4054A276" w:rsidR="0052318A" w:rsidRPr="00575891" w:rsidRDefault="0052318A" w:rsidP="00575891">
      <w:pPr>
        <w:spacing w:line="360" w:lineRule="auto"/>
        <w:jc w:val="both"/>
        <w:rPr>
          <w:rFonts w:ascii="Arial" w:hAnsi="Arial" w:cs="Arial"/>
          <w:color w:val="000000" w:themeColor="text1"/>
        </w:rPr>
      </w:pPr>
    </w:p>
    <w:p w14:paraId="09E959B8" w14:textId="2842F8CE" w:rsidR="0052318A" w:rsidRPr="00575891" w:rsidRDefault="0052318A" w:rsidP="00575891">
      <w:pPr>
        <w:spacing w:line="360" w:lineRule="auto"/>
        <w:jc w:val="both"/>
        <w:rPr>
          <w:rFonts w:ascii="Arial" w:hAnsi="Arial" w:cs="Arial"/>
          <w:color w:val="000000" w:themeColor="text1"/>
        </w:rPr>
      </w:pPr>
    </w:p>
    <w:p w14:paraId="2C4FC330" w14:textId="57B2127B" w:rsidR="0052318A" w:rsidRPr="00575891" w:rsidRDefault="0052318A" w:rsidP="00575891">
      <w:pPr>
        <w:spacing w:line="360" w:lineRule="auto"/>
        <w:jc w:val="both"/>
        <w:rPr>
          <w:rFonts w:ascii="Arial" w:hAnsi="Arial" w:cs="Arial"/>
          <w:color w:val="000000" w:themeColor="text1"/>
        </w:rPr>
      </w:pPr>
    </w:p>
    <w:p w14:paraId="657BD884" w14:textId="77777777" w:rsidR="0052318A" w:rsidRPr="00575891" w:rsidRDefault="0052318A" w:rsidP="00575891">
      <w:pPr>
        <w:spacing w:line="360" w:lineRule="auto"/>
        <w:jc w:val="both"/>
        <w:rPr>
          <w:rFonts w:ascii="Arial" w:hAnsi="Arial" w:cs="Arial"/>
          <w:color w:val="000000" w:themeColor="text1"/>
        </w:rPr>
      </w:pPr>
    </w:p>
    <w:p w14:paraId="7BADE241" w14:textId="2871F1D5" w:rsidR="000A638C" w:rsidRPr="00575891" w:rsidRDefault="00E22C39" w:rsidP="00575891">
      <w:pPr>
        <w:pStyle w:val="1"/>
        <w:spacing w:line="360" w:lineRule="auto"/>
        <w:rPr>
          <w:rFonts w:ascii="Arial" w:hAnsi="Arial" w:cs="Arial"/>
          <w:b/>
          <w:bCs/>
          <w:i/>
          <w:iCs/>
          <w:color w:val="auto"/>
          <w:sz w:val="22"/>
          <w:szCs w:val="22"/>
        </w:rPr>
      </w:pPr>
      <w:bookmarkStart w:id="6" w:name="_Toc81213550"/>
      <w:r w:rsidRPr="00575891">
        <w:rPr>
          <w:rFonts w:ascii="Arial" w:hAnsi="Arial" w:cs="Arial"/>
          <w:b/>
          <w:bCs/>
          <w:i/>
          <w:iCs/>
          <w:color w:val="auto"/>
          <w:sz w:val="22"/>
          <w:szCs w:val="22"/>
        </w:rPr>
        <w:lastRenderedPageBreak/>
        <w:t>Topic 4 – Cover letter writing</w:t>
      </w:r>
      <w:bookmarkEnd w:id="6"/>
    </w:p>
    <w:p w14:paraId="58CDE500" w14:textId="77777777" w:rsidR="00E22C39" w:rsidRPr="00575891" w:rsidRDefault="00E22C39" w:rsidP="00575891">
      <w:pPr>
        <w:spacing w:line="360" w:lineRule="auto"/>
        <w:jc w:val="both"/>
        <w:rPr>
          <w:rFonts w:ascii="Arial" w:hAnsi="Arial" w:cs="Arial"/>
          <w:color w:val="000000" w:themeColor="text1"/>
        </w:rPr>
      </w:pPr>
    </w:p>
    <w:p w14:paraId="6DD727E9" w14:textId="0BEC01AB" w:rsidR="00E22C39" w:rsidRPr="00575891" w:rsidRDefault="00E22C39" w:rsidP="00575891">
      <w:pPr>
        <w:spacing w:line="360" w:lineRule="auto"/>
        <w:jc w:val="both"/>
        <w:rPr>
          <w:rFonts w:ascii="Arial" w:hAnsi="Arial" w:cs="Arial"/>
          <w:color w:val="000000" w:themeColor="text1"/>
        </w:rPr>
      </w:pPr>
      <w:r w:rsidRPr="00575891">
        <w:rPr>
          <w:rFonts w:ascii="Arial" w:hAnsi="Arial" w:cs="Arial"/>
          <w:color w:val="000000" w:themeColor="text1"/>
        </w:rPr>
        <w:t xml:space="preserve">The last topic of my choice is writing a cover letter. </w:t>
      </w:r>
      <w:r w:rsidR="00174B0D" w:rsidRPr="00575891">
        <w:rPr>
          <w:rFonts w:ascii="Arial" w:hAnsi="Arial" w:cs="Arial"/>
          <w:color w:val="000000" w:themeColor="text1"/>
        </w:rPr>
        <w:t xml:space="preserve">The cover letter is extremely important and supplements the CV. Its purpose is to provide a personal introduction and convince the employer that the applicant might be the best candidate for the job (Smith, 2021). </w:t>
      </w:r>
      <w:r w:rsidR="00EC49C7" w:rsidRPr="00575891">
        <w:rPr>
          <w:rFonts w:ascii="Arial" w:hAnsi="Arial" w:cs="Arial"/>
          <w:color w:val="000000" w:themeColor="text1"/>
        </w:rPr>
        <w:t>It aims at highlighting relevant skills and knowledge</w:t>
      </w:r>
      <w:r w:rsidR="00821417" w:rsidRPr="00575891">
        <w:rPr>
          <w:rFonts w:ascii="Arial" w:hAnsi="Arial" w:cs="Arial"/>
          <w:color w:val="000000" w:themeColor="text1"/>
        </w:rPr>
        <w:t>,</w:t>
      </w:r>
      <w:r w:rsidR="00EC49C7" w:rsidRPr="00575891">
        <w:rPr>
          <w:rFonts w:ascii="Arial" w:hAnsi="Arial" w:cs="Arial"/>
          <w:color w:val="000000" w:themeColor="text1"/>
        </w:rPr>
        <w:t xml:space="preserve"> which is a must for </w:t>
      </w:r>
      <w:r w:rsidR="00821417" w:rsidRPr="00575891">
        <w:rPr>
          <w:rFonts w:ascii="Arial" w:hAnsi="Arial" w:cs="Arial"/>
          <w:color w:val="000000" w:themeColor="text1"/>
        </w:rPr>
        <w:t>a</w:t>
      </w:r>
      <w:r w:rsidR="00EC49C7" w:rsidRPr="00575891">
        <w:rPr>
          <w:rFonts w:ascii="Arial" w:hAnsi="Arial" w:cs="Arial"/>
          <w:color w:val="000000" w:themeColor="text1"/>
        </w:rPr>
        <w:t xml:space="preserve"> particular position. The class was very important for me because </w:t>
      </w:r>
      <w:r w:rsidR="00821417" w:rsidRPr="00575891">
        <w:rPr>
          <w:rFonts w:ascii="Arial" w:hAnsi="Arial" w:cs="Arial"/>
          <w:color w:val="000000" w:themeColor="text1"/>
        </w:rPr>
        <w:t>I underestimated</w:t>
      </w:r>
      <w:r w:rsidR="00EC49C7" w:rsidRPr="00575891">
        <w:rPr>
          <w:rFonts w:ascii="Arial" w:hAnsi="Arial" w:cs="Arial"/>
          <w:color w:val="000000" w:themeColor="text1"/>
        </w:rPr>
        <w:t xml:space="preserve"> the importance of the cover letter and have never invested time into writing one. During the class</w:t>
      </w:r>
      <w:r w:rsidR="00821417" w:rsidRPr="00575891">
        <w:rPr>
          <w:rFonts w:ascii="Arial" w:hAnsi="Arial" w:cs="Arial"/>
          <w:color w:val="000000" w:themeColor="text1"/>
        </w:rPr>
        <w:t>,</w:t>
      </w:r>
      <w:r w:rsidR="00EC49C7" w:rsidRPr="00575891">
        <w:rPr>
          <w:rFonts w:ascii="Arial" w:hAnsi="Arial" w:cs="Arial"/>
          <w:color w:val="000000" w:themeColor="text1"/>
        </w:rPr>
        <w:t xml:space="preserve"> I realised that I ha</w:t>
      </w:r>
      <w:r w:rsidR="00821417" w:rsidRPr="00575891">
        <w:rPr>
          <w:rFonts w:ascii="Arial" w:hAnsi="Arial" w:cs="Arial"/>
          <w:color w:val="000000" w:themeColor="text1"/>
        </w:rPr>
        <w:t>d</w:t>
      </w:r>
      <w:r w:rsidR="00EC49C7" w:rsidRPr="00575891">
        <w:rPr>
          <w:rFonts w:ascii="Arial" w:hAnsi="Arial" w:cs="Arial"/>
          <w:color w:val="000000" w:themeColor="text1"/>
        </w:rPr>
        <w:t xml:space="preserve"> made a big mistake by not writing a cover letter alongside my CV. </w:t>
      </w:r>
      <w:r w:rsidR="0032360B" w:rsidRPr="00575891">
        <w:rPr>
          <w:rFonts w:ascii="Arial" w:hAnsi="Arial" w:cs="Arial"/>
          <w:color w:val="000000" w:themeColor="text1"/>
        </w:rPr>
        <w:t xml:space="preserve">Supplying a cover letter when required demonstrates commitment and true interest in the job position applying for. It tells the employer that the applicant </w:t>
      </w:r>
      <w:proofErr w:type="gramStart"/>
      <w:r w:rsidR="0032360B" w:rsidRPr="00575891">
        <w:rPr>
          <w:rFonts w:ascii="Arial" w:hAnsi="Arial" w:cs="Arial"/>
          <w:color w:val="000000" w:themeColor="text1"/>
        </w:rPr>
        <w:t>actually invested</w:t>
      </w:r>
      <w:proofErr w:type="gramEnd"/>
      <w:r w:rsidR="0032360B" w:rsidRPr="00575891">
        <w:rPr>
          <w:rFonts w:ascii="Arial" w:hAnsi="Arial" w:cs="Arial"/>
          <w:color w:val="000000" w:themeColor="text1"/>
        </w:rPr>
        <w:t xml:space="preserve"> time in exploring the company</w:t>
      </w:r>
      <w:r w:rsidR="00821417" w:rsidRPr="00575891">
        <w:rPr>
          <w:rFonts w:ascii="Arial" w:hAnsi="Arial" w:cs="Arial"/>
          <w:color w:val="000000" w:themeColor="text1"/>
        </w:rPr>
        <w:t xml:space="preserve"> and job position and</w:t>
      </w:r>
      <w:r w:rsidR="0032360B" w:rsidRPr="00575891">
        <w:rPr>
          <w:rFonts w:ascii="Arial" w:hAnsi="Arial" w:cs="Arial"/>
          <w:color w:val="000000" w:themeColor="text1"/>
        </w:rPr>
        <w:t xml:space="preserve"> explaining why the candidate is the most suitable one.</w:t>
      </w:r>
    </w:p>
    <w:p w14:paraId="7222F999" w14:textId="77777777" w:rsidR="0032360B" w:rsidRPr="00575891" w:rsidRDefault="0032360B" w:rsidP="00575891">
      <w:pPr>
        <w:spacing w:line="360" w:lineRule="auto"/>
        <w:jc w:val="both"/>
        <w:rPr>
          <w:rFonts w:ascii="Arial" w:hAnsi="Arial" w:cs="Arial"/>
          <w:color w:val="000000" w:themeColor="text1"/>
        </w:rPr>
      </w:pPr>
    </w:p>
    <w:p w14:paraId="42CE4869" w14:textId="271D7D60" w:rsidR="007E26F5" w:rsidRPr="00575891" w:rsidRDefault="0032360B" w:rsidP="00575891">
      <w:pPr>
        <w:spacing w:line="360" w:lineRule="auto"/>
        <w:jc w:val="both"/>
        <w:rPr>
          <w:rFonts w:ascii="Arial" w:hAnsi="Arial" w:cs="Arial"/>
          <w:color w:val="000000" w:themeColor="text1"/>
        </w:rPr>
      </w:pPr>
      <w:r w:rsidRPr="00575891">
        <w:rPr>
          <w:rFonts w:ascii="Arial" w:hAnsi="Arial" w:cs="Arial"/>
          <w:color w:val="000000" w:themeColor="text1"/>
        </w:rPr>
        <w:t>After my first class on the topic</w:t>
      </w:r>
      <w:r w:rsidR="00821417" w:rsidRPr="00575891">
        <w:rPr>
          <w:rFonts w:ascii="Arial" w:hAnsi="Arial" w:cs="Arial"/>
          <w:color w:val="000000" w:themeColor="text1"/>
        </w:rPr>
        <w:t>,</w:t>
      </w:r>
      <w:r w:rsidRPr="00575891">
        <w:rPr>
          <w:rFonts w:ascii="Arial" w:hAnsi="Arial" w:cs="Arial"/>
          <w:color w:val="000000" w:themeColor="text1"/>
        </w:rPr>
        <w:t xml:space="preserve"> I spen</w:t>
      </w:r>
      <w:r w:rsidR="00821417" w:rsidRPr="00575891">
        <w:rPr>
          <w:rFonts w:ascii="Arial" w:hAnsi="Arial" w:cs="Arial"/>
          <w:color w:val="000000" w:themeColor="text1"/>
        </w:rPr>
        <w:t>t</w:t>
      </w:r>
      <w:r w:rsidRPr="00575891">
        <w:rPr>
          <w:rFonts w:ascii="Arial" w:hAnsi="Arial" w:cs="Arial"/>
          <w:color w:val="000000" w:themeColor="text1"/>
        </w:rPr>
        <w:t xml:space="preserve"> a considerable amount of time exploring the matter further and </w:t>
      </w:r>
      <w:r w:rsidR="007E26F5" w:rsidRPr="00575891">
        <w:rPr>
          <w:rFonts w:ascii="Arial" w:hAnsi="Arial" w:cs="Arial"/>
          <w:color w:val="000000" w:themeColor="text1"/>
        </w:rPr>
        <w:t>wrote a couple of cover letters for future jobs I am interested in. During the next two weeks</w:t>
      </w:r>
      <w:r w:rsidR="00821417" w:rsidRPr="00575891">
        <w:rPr>
          <w:rFonts w:ascii="Arial" w:hAnsi="Arial" w:cs="Arial"/>
          <w:color w:val="000000" w:themeColor="text1"/>
        </w:rPr>
        <w:t>,</w:t>
      </w:r>
      <w:r w:rsidR="007E26F5" w:rsidRPr="00575891">
        <w:rPr>
          <w:rFonts w:ascii="Arial" w:hAnsi="Arial" w:cs="Arial"/>
          <w:color w:val="000000" w:themeColor="text1"/>
        </w:rPr>
        <w:t xml:space="preserve"> I edited these cover letters several times, making them better and better after finding extra information, samples and ideas from the recruitment portals and dedicated literature of approved sources</w:t>
      </w:r>
    </w:p>
    <w:p w14:paraId="7EBCB849" w14:textId="77777777" w:rsidR="007E26F5" w:rsidRPr="00575891" w:rsidRDefault="007E26F5" w:rsidP="00575891">
      <w:pPr>
        <w:spacing w:line="360" w:lineRule="auto"/>
        <w:jc w:val="both"/>
        <w:rPr>
          <w:rFonts w:ascii="Arial" w:hAnsi="Arial" w:cs="Arial"/>
          <w:color w:val="000000" w:themeColor="text1"/>
        </w:rPr>
      </w:pPr>
    </w:p>
    <w:p w14:paraId="28F6C80D" w14:textId="15254322" w:rsidR="0032360B" w:rsidRPr="00575891" w:rsidRDefault="007E26F5" w:rsidP="00575891">
      <w:pPr>
        <w:spacing w:line="360" w:lineRule="auto"/>
        <w:jc w:val="both"/>
        <w:rPr>
          <w:rFonts w:ascii="Arial" w:hAnsi="Arial" w:cs="Arial"/>
          <w:color w:val="000000" w:themeColor="text1"/>
        </w:rPr>
      </w:pPr>
      <w:r w:rsidRPr="00575891">
        <w:rPr>
          <w:rFonts w:ascii="Arial" w:hAnsi="Arial" w:cs="Arial"/>
          <w:color w:val="000000" w:themeColor="text1"/>
        </w:rPr>
        <w:t xml:space="preserve">The class was </w:t>
      </w:r>
      <w:r w:rsidR="00821417" w:rsidRPr="00575891">
        <w:rPr>
          <w:rFonts w:ascii="Arial" w:hAnsi="Arial" w:cs="Arial"/>
          <w:color w:val="000000" w:themeColor="text1"/>
        </w:rPr>
        <w:t>practical</w:t>
      </w:r>
      <w:r w:rsidRPr="00575891">
        <w:rPr>
          <w:rFonts w:ascii="Arial" w:hAnsi="Arial" w:cs="Arial"/>
          <w:color w:val="000000" w:themeColor="text1"/>
        </w:rPr>
        <w:t xml:space="preserve">, </w:t>
      </w:r>
      <w:proofErr w:type="gramStart"/>
      <w:r w:rsidR="00821417" w:rsidRPr="00575891">
        <w:rPr>
          <w:rFonts w:ascii="Arial" w:hAnsi="Arial" w:cs="Arial"/>
          <w:color w:val="000000" w:themeColor="text1"/>
        </w:rPr>
        <w:t>remarkable</w:t>
      </w:r>
      <w:proofErr w:type="gramEnd"/>
      <w:r w:rsidRPr="00575891">
        <w:rPr>
          <w:rFonts w:ascii="Arial" w:hAnsi="Arial" w:cs="Arial"/>
          <w:color w:val="000000" w:themeColor="text1"/>
        </w:rPr>
        <w:t xml:space="preserve"> and inspiring</w:t>
      </w:r>
      <w:r w:rsidR="00821417" w:rsidRPr="00575891">
        <w:rPr>
          <w:rFonts w:ascii="Arial" w:hAnsi="Arial" w:cs="Arial"/>
          <w:color w:val="000000" w:themeColor="text1"/>
        </w:rPr>
        <w:t>,</w:t>
      </w:r>
      <w:r w:rsidRPr="00575891">
        <w:rPr>
          <w:rFonts w:ascii="Arial" w:hAnsi="Arial" w:cs="Arial"/>
          <w:color w:val="000000" w:themeColor="text1"/>
        </w:rPr>
        <w:t xml:space="preserve"> and I am grateful </w:t>
      </w:r>
      <w:r w:rsidR="00656DF7" w:rsidRPr="00575891">
        <w:rPr>
          <w:rFonts w:ascii="Arial" w:hAnsi="Arial" w:cs="Arial"/>
          <w:color w:val="000000" w:themeColor="text1"/>
        </w:rPr>
        <w:t>for it</w:t>
      </w:r>
      <w:r w:rsidRPr="00575891">
        <w:rPr>
          <w:rFonts w:ascii="Arial" w:hAnsi="Arial" w:cs="Arial"/>
          <w:color w:val="000000" w:themeColor="text1"/>
        </w:rPr>
        <w:t xml:space="preserve"> being included in the module. It is a must </w:t>
      </w:r>
      <w:r w:rsidR="00656DF7" w:rsidRPr="00575891">
        <w:rPr>
          <w:rFonts w:ascii="Arial" w:hAnsi="Arial" w:cs="Arial"/>
          <w:color w:val="000000" w:themeColor="text1"/>
        </w:rPr>
        <w:t>for any job seeker because it provides deeper insight into the job</w:t>
      </w:r>
      <w:r w:rsidR="00821417" w:rsidRPr="00575891">
        <w:rPr>
          <w:rFonts w:ascii="Arial" w:hAnsi="Arial" w:cs="Arial"/>
          <w:color w:val="000000" w:themeColor="text1"/>
        </w:rPr>
        <w:t>-</w:t>
      </w:r>
      <w:r w:rsidR="00656DF7" w:rsidRPr="00575891">
        <w:rPr>
          <w:rFonts w:ascii="Arial" w:hAnsi="Arial" w:cs="Arial"/>
          <w:color w:val="000000" w:themeColor="text1"/>
        </w:rPr>
        <w:t>seeking process</w:t>
      </w:r>
      <w:r w:rsidR="00821417" w:rsidRPr="00575891">
        <w:rPr>
          <w:rFonts w:ascii="Arial" w:hAnsi="Arial" w:cs="Arial"/>
          <w:color w:val="000000" w:themeColor="text1"/>
        </w:rPr>
        <w:t>,</w:t>
      </w:r>
      <w:r w:rsidR="00656DF7" w:rsidRPr="00575891">
        <w:rPr>
          <w:rFonts w:ascii="Arial" w:hAnsi="Arial" w:cs="Arial"/>
          <w:color w:val="000000" w:themeColor="text1"/>
        </w:rPr>
        <w:t xml:space="preserve"> and it can determine the success or failure of one’s professional aspirations. </w:t>
      </w:r>
      <w:r w:rsidRPr="00575891">
        <w:rPr>
          <w:rFonts w:ascii="Arial" w:hAnsi="Arial" w:cs="Arial"/>
          <w:color w:val="000000" w:themeColor="text1"/>
        </w:rPr>
        <w:t xml:space="preserve"> </w:t>
      </w:r>
    </w:p>
    <w:p w14:paraId="1E655432" w14:textId="43F3621D" w:rsidR="00E22C39" w:rsidRPr="00575891" w:rsidRDefault="00E22C39" w:rsidP="00575891">
      <w:pPr>
        <w:spacing w:line="360" w:lineRule="auto"/>
        <w:jc w:val="both"/>
        <w:rPr>
          <w:rFonts w:ascii="Arial" w:hAnsi="Arial" w:cs="Arial"/>
          <w:color w:val="000000" w:themeColor="text1"/>
        </w:rPr>
      </w:pPr>
    </w:p>
    <w:p w14:paraId="6B07DC2F" w14:textId="30083421" w:rsidR="0052318A" w:rsidRPr="00575891" w:rsidRDefault="0052318A" w:rsidP="00575891">
      <w:pPr>
        <w:spacing w:line="360" w:lineRule="auto"/>
        <w:jc w:val="both"/>
        <w:rPr>
          <w:rFonts w:ascii="Arial" w:hAnsi="Arial" w:cs="Arial"/>
          <w:color w:val="000000" w:themeColor="text1"/>
        </w:rPr>
      </w:pPr>
    </w:p>
    <w:p w14:paraId="45C4B5D2" w14:textId="3FF75AF6" w:rsidR="0052318A" w:rsidRPr="00575891" w:rsidRDefault="0052318A" w:rsidP="00575891">
      <w:pPr>
        <w:spacing w:line="360" w:lineRule="auto"/>
        <w:jc w:val="both"/>
        <w:rPr>
          <w:rFonts w:ascii="Arial" w:hAnsi="Arial" w:cs="Arial"/>
          <w:color w:val="000000" w:themeColor="text1"/>
        </w:rPr>
      </w:pPr>
    </w:p>
    <w:p w14:paraId="0F69744D" w14:textId="183B0FA6" w:rsidR="0052318A" w:rsidRPr="00575891" w:rsidRDefault="0052318A" w:rsidP="00575891">
      <w:pPr>
        <w:spacing w:line="360" w:lineRule="auto"/>
        <w:jc w:val="both"/>
        <w:rPr>
          <w:rFonts w:ascii="Arial" w:hAnsi="Arial" w:cs="Arial"/>
          <w:color w:val="000000" w:themeColor="text1"/>
        </w:rPr>
      </w:pPr>
    </w:p>
    <w:p w14:paraId="2CD40895" w14:textId="219D2260" w:rsidR="0052318A" w:rsidRPr="00575891" w:rsidRDefault="0052318A" w:rsidP="00575891">
      <w:pPr>
        <w:spacing w:line="360" w:lineRule="auto"/>
        <w:jc w:val="both"/>
        <w:rPr>
          <w:rFonts w:ascii="Arial" w:hAnsi="Arial" w:cs="Arial"/>
          <w:color w:val="000000" w:themeColor="text1"/>
        </w:rPr>
      </w:pPr>
    </w:p>
    <w:p w14:paraId="243C80D6" w14:textId="6AE4A9F7" w:rsidR="0052318A" w:rsidRPr="00575891" w:rsidRDefault="0052318A" w:rsidP="00575891">
      <w:pPr>
        <w:spacing w:line="360" w:lineRule="auto"/>
        <w:jc w:val="both"/>
        <w:rPr>
          <w:rFonts w:ascii="Arial" w:hAnsi="Arial" w:cs="Arial"/>
          <w:color w:val="000000" w:themeColor="text1"/>
        </w:rPr>
      </w:pPr>
    </w:p>
    <w:p w14:paraId="6159535A" w14:textId="00502FC4" w:rsidR="0052318A" w:rsidRPr="00575891" w:rsidRDefault="0052318A" w:rsidP="00575891">
      <w:pPr>
        <w:spacing w:line="360" w:lineRule="auto"/>
        <w:jc w:val="both"/>
        <w:rPr>
          <w:rFonts w:ascii="Arial" w:hAnsi="Arial" w:cs="Arial"/>
          <w:color w:val="000000" w:themeColor="text1"/>
        </w:rPr>
      </w:pPr>
    </w:p>
    <w:p w14:paraId="1F4528C1" w14:textId="37C1A77B" w:rsidR="0052318A" w:rsidRPr="00575891" w:rsidRDefault="0052318A" w:rsidP="00575891">
      <w:pPr>
        <w:spacing w:line="360" w:lineRule="auto"/>
        <w:jc w:val="both"/>
        <w:rPr>
          <w:rFonts w:ascii="Arial" w:hAnsi="Arial" w:cs="Arial"/>
          <w:color w:val="000000" w:themeColor="text1"/>
        </w:rPr>
      </w:pPr>
    </w:p>
    <w:p w14:paraId="1B42FCE4" w14:textId="4871D6B6" w:rsidR="0052318A" w:rsidRPr="00575891" w:rsidRDefault="0052318A" w:rsidP="00575891">
      <w:pPr>
        <w:spacing w:line="360" w:lineRule="auto"/>
        <w:jc w:val="both"/>
        <w:rPr>
          <w:rFonts w:ascii="Arial" w:hAnsi="Arial" w:cs="Arial"/>
          <w:color w:val="000000" w:themeColor="text1"/>
        </w:rPr>
      </w:pPr>
    </w:p>
    <w:p w14:paraId="305BC1DB" w14:textId="01227E62" w:rsidR="00571B6C" w:rsidRPr="00575891" w:rsidRDefault="00693381" w:rsidP="00575891">
      <w:pPr>
        <w:pStyle w:val="1"/>
        <w:spacing w:line="360" w:lineRule="auto"/>
        <w:rPr>
          <w:rFonts w:ascii="Arial" w:hAnsi="Arial" w:cs="Arial"/>
          <w:b/>
          <w:bCs/>
          <w:color w:val="auto"/>
          <w:sz w:val="22"/>
          <w:szCs w:val="22"/>
        </w:rPr>
      </w:pPr>
      <w:bookmarkStart w:id="7" w:name="_Toc81213551"/>
      <w:r w:rsidRPr="00575891">
        <w:rPr>
          <w:rFonts w:ascii="Arial" w:hAnsi="Arial" w:cs="Arial"/>
          <w:b/>
          <w:bCs/>
          <w:color w:val="auto"/>
          <w:sz w:val="22"/>
          <w:szCs w:val="22"/>
        </w:rPr>
        <w:lastRenderedPageBreak/>
        <w:t>Conclusion</w:t>
      </w:r>
      <w:bookmarkEnd w:id="7"/>
    </w:p>
    <w:p w14:paraId="235724CF" w14:textId="77777777" w:rsidR="0052318A" w:rsidRPr="00575891" w:rsidRDefault="0052318A" w:rsidP="00575891">
      <w:pPr>
        <w:spacing w:line="360" w:lineRule="auto"/>
        <w:rPr>
          <w:rFonts w:ascii="Arial" w:hAnsi="Arial" w:cs="Arial"/>
        </w:rPr>
      </w:pPr>
    </w:p>
    <w:p w14:paraId="4B28B12B" w14:textId="39DD9BCB" w:rsidR="00693381" w:rsidRPr="00575891" w:rsidRDefault="00575E6E" w:rsidP="00575891">
      <w:pPr>
        <w:spacing w:line="360" w:lineRule="auto"/>
        <w:jc w:val="both"/>
        <w:rPr>
          <w:rFonts w:ascii="Arial" w:hAnsi="Arial" w:cs="Arial"/>
          <w:color w:val="000000" w:themeColor="text1"/>
        </w:rPr>
      </w:pPr>
      <w:r w:rsidRPr="00575891">
        <w:rPr>
          <w:rFonts w:ascii="Arial" w:hAnsi="Arial" w:cs="Arial"/>
          <w:color w:val="000000" w:themeColor="text1"/>
        </w:rPr>
        <w:t xml:space="preserve">I hope that I have achieved the purpose of the task and used the John Driscoll model of reflection appropriately. The assignment was quite challenging and </w:t>
      </w:r>
      <w:r w:rsidR="0087689A" w:rsidRPr="00575891">
        <w:rPr>
          <w:rFonts w:ascii="Arial" w:hAnsi="Arial" w:cs="Arial"/>
          <w:color w:val="000000" w:themeColor="text1"/>
        </w:rPr>
        <w:t>provided me with a better understanding of the usefulness of reflecting on past events and experiences. In this wa</w:t>
      </w:r>
      <w:r w:rsidR="00821417" w:rsidRPr="00575891">
        <w:rPr>
          <w:rFonts w:ascii="Arial" w:hAnsi="Arial" w:cs="Arial"/>
          <w:color w:val="000000" w:themeColor="text1"/>
        </w:rPr>
        <w:t>y,</w:t>
      </w:r>
      <w:r w:rsidR="0087689A" w:rsidRPr="00575891">
        <w:rPr>
          <w:rFonts w:ascii="Arial" w:hAnsi="Arial" w:cs="Arial"/>
          <w:color w:val="000000" w:themeColor="text1"/>
        </w:rPr>
        <w:t xml:space="preserve"> I can be more consistent in my learning and understanding matters. </w:t>
      </w:r>
      <w:r w:rsidR="00821417" w:rsidRPr="00575891">
        <w:rPr>
          <w:rFonts w:ascii="Arial" w:hAnsi="Arial" w:cs="Arial"/>
          <w:color w:val="000000" w:themeColor="text1"/>
        </w:rPr>
        <w:t>I will implement this approach in my work and personal life because it develops my critical thinking and ability to organise things logically and systematicall</w:t>
      </w:r>
      <w:r w:rsidR="00E11F17" w:rsidRPr="00575891">
        <w:rPr>
          <w:rFonts w:ascii="Arial" w:hAnsi="Arial" w:cs="Arial"/>
          <w:color w:val="000000" w:themeColor="text1"/>
        </w:rPr>
        <w:t>y.</w:t>
      </w:r>
    </w:p>
    <w:p w14:paraId="7321AAD1" w14:textId="7CE10D4A" w:rsidR="0087689A" w:rsidRPr="00575891" w:rsidRDefault="0087689A" w:rsidP="00575891">
      <w:pPr>
        <w:spacing w:line="360" w:lineRule="auto"/>
        <w:jc w:val="both"/>
        <w:rPr>
          <w:rFonts w:ascii="Arial" w:hAnsi="Arial" w:cs="Arial"/>
          <w:color w:val="000000" w:themeColor="text1"/>
        </w:rPr>
      </w:pPr>
    </w:p>
    <w:p w14:paraId="6DABE08C" w14:textId="5A0ACFF3" w:rsidR="00575891" w:rsidRPr="00575891" w:rsidRDefault="00575891" w:rsidP="00575891">
      <w:pPr>
        <w:pStyle w:val="1"/>
        <w:spacing w:line="360" w:lineRule="auto"/>
        <w:rPr>
          <w:rFonts w:ascii="Arial" w:hAnsi="Arial" w:cs="Arial"/>
          <w:b/>
          <w:bCs/>
          <w:color w:val="auto"/>
          <w:sz w:val="22"/>
          <w:szCs w:val="22"/>
        </w:rPr>
      </w:pPr>
      <w:bookmarkStart w:id="8" w:name="_Toc81213552"/>
      <w:r w:rsidRPr="00575891">
        <w:rPr>
          <w:rFonts w:ascii="Arial" w:hAnsi="Arial" w:cs="Arial"/>
          <w:b/>
          <w:bCs/>
          <w:color w:val="auto"/>
          <w:sz w:val="22"/>
          <w:szCs w:val="22"/>
        </w:rPr>
        <w:t>Recommendations</w:t>
      </w:r>
      <w:bookmarkEnd w:id="8"/>
    </w:p>
    <w:p w14:paraId="6BD8814E" w14:textId="77777777" w:rsidR="00575891" w:rsidRPr="00575891" w:rsidRDefault="00575891" w:rsidP="00575891">
      <w:pPr>
        <w:spacing w:line="360" w:lineRule="auto"/>
        <w:rPr>
          <w:rFonts w:ascii="Arial" w:hAnsi="Arial" w:cs="Arial"/>
        </w:rPr>
      </w:pPr>
    </w:p>
    <w:p w14:paraId="75D23CDD" w14:textId="77777777" w:rsidR="00575891" w:rsidRPr="00575891" w:rsidRDefault="00575891" w:rsidP="00575891">
      <w:pPr>
        <w:pStyle w:val="a7"/>
        <w:numPr>
          <w:ilvl w:val="0"/>
          <w:numId w:val="2"/>
        </w:numPr>
        <w:spacing w:line="360" w:lineRule="auto"/>
        <w:jc w:val="both"/>
        <w:rPr>
          <w:rFonts w:ascii="Arial" w:hAnsi="Arial" w:cs="Arial"/>
          <w:color w:val="000000" w:themeColor="text1"/>
        </w:rPr>
      </w:pPr>
      <w:r w:rsidRPr="00575891">
        <w:rPr>
          <w:rFonts w:ascii="Arial" w:hAnsi="Arial" w:cs="Arial"/>
          <w:color w:val="000000" w:themeColor="text1"/>
        </w:rPr>
        <w:t>Academic writing – I have planned to allocate three hours each week in reading dedicated literature written by professional researchers so that I can improve my reading skills and get accustomed to academic writing, ultimately improving my writing skills.</w:t>
      </w:r>
    </w:p>
    <w:p w14:paraId="1D75DA9B" w14:textId="77777777" w:rsidR="00575891" w:rsidRPr="00575891" w:rsidRDefault="00575891" w:rsidP="00575891">
      <w:pPr>
        <w:pStyle w:val="a7"/>
        <w:numPr>
          <w:ilvl w:val="0"/>
          <w:numId w:val="2"/>
        </w:numPr>
        <w:spacing w:line="360" w:lineRule="auto"/>
        <w:jc w:val="both"/>
        <w:rPr>
          <w:rFonts w:ascii="Arial" w:hAnsi="Arial" w:cs="Arial"/>
          <w:color w:val="000000" w:themeColor="text1"/>
        </w:rPr>
      </w:pPr>
      <w:r w:rsidRPr="00575891">
        <w:rPr>
          <w:rFonts w:ascii="Arial" w:hAnsi="Arial" w:cs="Arial"/>
          <w:color w:val="000000" w:themeColor="text1"/>
        </w:rPr>
        <w:t>Summarising – I will visit the university’s online library on regular basis and read excerpts from professional work, such as abstracts and highlights, so that I can get used to the principles of summarising.</w:t>
      </w:r>
    </w:p>
    <w:p w14:paraId="4D502A93" w14:textId="77777777" w:rsidR="00575891" w:rsidRPr="00575891" w:rsidRDefault="00575891" w:rsidP="00575891">
      <w:pPr>
        <w:pStyle w:val="a7"/>
        <w:numPr>
          <w:ilvl w:val="0"/>
          <w:numId w:val="2"/>
        </w:numPr>
        <w:spacing w:line="360" w:lineRule="auto"/>
        <w:jc w:val="both"/>
        <w:rPr>
          <w:rFonts w:ascii="Arial" w:hAnsi="Arial" w:cs="Arial"/>
          <w:color w:val="000000" w:themeColor="text1"/>
        </w:rPr>
      </w:pPr>
      <w:r w:rsidRPr="00575891">
        <w:rPr>
          <w:rFonts w:ascii="Arial" w:hAnsi="Arial" w:cs="Arial"/>
          <w:color w:val="000000" w:themeColor="text1"/>
        </w:rPr>
        <w:t>CV writing – I will seek feedback from my tutors in relation to my CV and try to improve it in the best possible way.</w:t>
      </w:r>
    </w:p>
    <w:p w14:paraId="177E2112" w14:textId="77777777" w:rsidR="00575891" w:rsidRPr="00575891" w:rsidRDefault="00575891" w:rsidP="00575891">
      <w:pPr>
        <w:pStyle w:val="a7"/>
        <w:numPr>
          <w:ilvl w:val="0"/>
          <w:numId w:val="2"/>
        </w:numPr>
        <w:spacing w:line="360" w:lineRule="auto"/>
        <w:jc w:val="both"/>
        <w:rPr>
          <w:rFonts w:ascii="Arial" w:hAnsi="Arial" w:cs="Arial"/>
          <w:color w:val="000000" w:themeColor="text1"/>
        </w:rPr>
      </w:pPr>
      <w:r w:rsidRPr="00575891">
        <w:rPr>
          <w:rFonts w:ascii="Arial" w:hAnsi="Arial" w:cs="Arial"/>
          <w:color w:val="000000" w:themeColor="text1"/>
        </w:rPr>
        <w:t xml:space="preserve">Cover letter writing – I will read as </w:t>
      </w:r>
      <w:proofErr w:type="gramStart"/>
      <w:r w:rsidRPr="00575891">
        <w:rPr>
          <w:rFonts w:ascii="Arial" w:hAnsi="Arial" w:cs="Arial"/>
          <w:color w:val="000000" w:themeColor="text1"/>
        </w:rPr>
        <w:t>much</w:t>
      </w:r>
      <w:proofErr w:type="gramEnd"/>
      <w:r w:rsidRPr="00575891">
        <w:rPr>
          <w:rFonts w:ascii="Arial" w:hAnsi="Arial" w:cs="Arial"/>
          <w:color w:val="000000" w:themeColor="text1"/>
        </w:rPr>
        <w:t xml:space="preserve"> publications on the topic as possible so that I can accumulate skills and knowledge and be prepared for my next job application.</w:t>
      </w:r>
    </w:p>
    <w:p w14:paraId="60C7D7BA" w14:textId="77777777" w:rsidR="00575891" w:rsidRPr="00575891" w:rsidRDefault="00575891" w:rsidP="00575891">
      <w:pPr>
        <w:spacing w:line="360" w:lineRule="auto"/>
        <w:jc w:val="both"/>
        <w:rPr>
          <w:rFonts w:ascii="Arial" w:hAnsi="Arial" w:cs="Arial"/>
          <w:color w:val="000000" w:themeColor="text1"/>
        </w:rPr>
      </w:pPr>
    </w:p>
    <w:p w14:paraId="6AD6094F" w14:textId="3030098C" w:rsidR="0052318A" w:rsidRPr="00575891" w:rsidRDefault="0052318A" w:rsidP="00575891">
      <w:pPr>
        <w:spacing w:line="360" w:lineRule="auto"/>
        <w:jc w:val="both"/>
        <w:rPr>
          <w:rFonts w:ascii="Arial" w:hAnsi="Arial" w:cs="Arial"/>
          <w:color w:val="000000" w:themeColor="text1"/>
        </w:rPr>
      </w:pPr>
    </w:p>
    <w:p w14:paraId="3DEAFE6D" w14:textId="19DF8A5E" w:rsidR="0052318A" w:rsidRPr="00575891" w:rsidRDefault="0052318A" w:rsidP="00575891">
      <w:pPr>
        <w:spacing w:line="360" w:lineRule="auto"/>
        <w:jc w:val="both"/>
        <w:rPr>
          <w:rFonts w:ascii="Arial" w:hAnsi="Arial" w:cs="Arial"/>
          <w:color w:val="000000" w:themeColor="text1"/>
        </w:rPr>
      </w:pPr>
    </w:p>
    <w:p w14:paraId="2FCBF464" w14:textId="4BFE7D73" w:rsidR="0052318A" w:rsidRPr="00575891" w:rsidRDefault="0052318A" w:rsidP="00575891">
      <w:pPr>
        <w:spacing w:line="360" w:lineRule="auto"/>
        <w:jc w:val="both"/>
        <w:rPr>
          <w:rFonts w:ascii="Arial" w:hAnsi="Arial" w:cs="Arial"/>
          <w:color w:val="000000" w:themeColor="text1"/>
        </w:rPr>
      </w:pPr>
    </w:p>
    <w:p w14:paraId="7D1F7A7E" w14:textId="718DC967" w:rsidR="0052318A" w:rsidRPr="00575891" w:rsidRDefault="0052318A" w:rsidP="00575891">
      <w:pPr>
        <w:spacing w:line="360" w:lineRule="auto"/>
        <w:jc w:val="both"/>
        <w:rPr>
          <w:rFonts w:ascii="Arial" w:hAnsi="Arial" w:cs="Arial"/>
          <w:color w:val="000000" w:themeColor="text1"/>
        </w:rPr>
      </w:pPr>
    </w:p>
    <w:p w14:paraId="67746449" w14:textId="08E6D866" w:rsidR="0052318A" w:rsidRPr="00575891" w:rsidRDefault="0052318A" w:rsidP="00575891">
      <w:pPr>
        <w:spacing w:line="360" w:lineRule="auto"/>
        <w:jc w:val="both"/>
        <w:rPr>
          <w:rFonts w:ascii="Arial" w:hAnsi="Arial" w:cs="Arial"/>
          <w:color w:val="000000" w:themeColor="text1"/>
        </w:rPr>
      </w:pPr>
    </w:p>
    <w:p w14:paraId="1B086745" w14:textId="1CB64E5F" w:rsidR="0052318A" w:rsidRPr="00575891" w:rsidRDefault="0052318A" w:rsidP="00575891">
      <w:pPr>
        <w:spacing w:line="360" w:lineRule="auto"/>
        <w:jc w:val="both"/>
        <w:rPr>
          <w:rFonts w:ascii="Arial" w:hAnsi="Arial" w:cs="Arial"/>
          <w:color w:val="000000" w:themeColor="text1"/>
        </w:rPr>
      </w:pPr>
    </w:p>
    <w:p w14:paraId="18E9416B" w14:textId="53C1252C" w:rsidR="0052318A" w:rsidRPr="00575891" w:rsidRDefault="0052318A" w:rsidP="00575891">
      <w:pPr>
        <w:spacing w:line="360" w:lineRule="auto"/>
        <w:jc w:val="both"/>
        <w:rPr>
          <w:rFonts w:ascii="Arial" w:hAnsi="Arial" w:cs="Arial"/>
          <w:color w:val="000000" w:themeColor="text1"/>
        </w:rPr>
      </w:pPr>
    </w:p>
    <w:p w14:paraId="33BBEBD1" w14:textId="05BC1A0F" w:rsidR="0052318A" w:rsidRPr="00575891" w:rsidRDefault="0052318A" w:rsidP="00575891">
      <w:pPr>
        <w:spacing w:line="360" w:lineRule="auto"/>
        <w:jc w:val="both"/>
        <w:rPr>
          <w:rFonts w:ascii="Arial" w:hAnsi="Arial" w:cs="Arial"/>
          <w:color w:val="000000" w:themeColor="text1"/>
        </w:rPr>
      </w:pPr>
    </w:p>
    <w:p w14:paraId="1C40563E" w14:textId="7731F48F" w:rsidR="0052318A" w:rsidRPr="00575891" w:rsidRDefault="0052318A" w:rsidP="00575891">
      <w:pPr>
        <w:spacing w:line="360" w:lineRule="auto"/>
        <w:jc w:val="both"/>
        <w:rPr>
          <w:rFonts w:ascii="Arial" w:hAnsi="Arial" w:cs="Arial"/>
          <w:color w:val="000000" w:themeColor="text1"/>
        </w:rPr>
      </w:pPr>
    </w:p>
    <w:p w14:paraId="6DA2F8DA" w14:textId="1DF84A4F" w:rsidR="00693381" w:rsidRPr="00575891" w:rsidRDefault="00693381" w:rsidP="00575891">
      <w:pPr>
        <w:pStyle w:val="1"/>
        <w:spacing w:line="360" w:lineRule="auto"/>
        <w:jc w:val="center"/>
        <w:rPr>
          <w:rFonts w:ascii="Arial" w:hAnsi="Arial" w:cs="Arial"/>
          <w:b/>
          <w:bCs/>
          <w:color w:val="auto"/>
          <w:sz w:val="22"/>
          <w:szCs w:val="22"/>
        </w:rPr>
      </w:pPr>
      <w:bookmarkStart w:id="9" w:name="_Toc81213553"/>
      <w:r w:rsidRPr="00575891">
        <w:rPr>
          <w:rFonts w:ascii="Arial" w:hAnsi="Arial" w:cs="Arial"/>
          <w:b/>
          <w:bCs/>
          <w:color w:val="auto"/>
          <w:sz w:val="22"/>
          <w:szCs w:val="22"/>
        </w:rPr>
        <w:lastRenderedPageBreak/>
        <w:t>References</w:t>
      </w:r>
      <w:bookmarkEnd w:id="9"/>
    </w:p>
    <w:p w14:paraId="59477730" w14:textId="77777777" w:rsidR="0052318A" w:rsidRPr="00575891" w:rsidRDefault="0052318A" w:rsidP="00575891">
      <w:pPr>
        <w:spacing w:line="360" w:lineRule="auto"/>
        <w:rPr>
          <w:rFonts w:ascii="Arial" w:hAnsi="Arial" w:cs="Arial"/>
        </w:rPr>
      </w:pPr>
    </w:p>
    <w:p w14:paraId="2031B6D0" w14:textId="7E3A91E8" w:rsidR="00434CB9" w:rsidRPr="00575891" w:rsidRDefault="006F1EE9" w:rsidP="00575891">
      <w:pPr>
        <w:spacing w:line="360" w:lineRule="auto"/>
        <w:jc w:val="both"/>
        <w:rPr>
          <w:rFonts w:ascii="Arial" w:hAnsi="Arial" w:cs="Arial"/>
          <w:color w:val="000000" w:themeColor="text1"/>
          <w:shd w:val="clear" w:color="auto" w:fill="FFFFFF"/>
        </w:rPr>
      </w:pPr>
      <w:proofErr w:type="spellStart"/>
      <w:r w:rsidRPr="00575891">
        <w:rPr>
          <w:rFonts w:ascii="Arial" w:hAnsi="Arial" w:cs="Arial"/>
          <w:color w:val="000000" w:themeColor="text1"/>
          <w:shd w:val="clear" w:color="auto" w:fill="FFFFFF"/>
        </w:rPr>
        <w:t>Carnerud</w:t>
      </w:r>
      <w:proofErr w:type="spellEnd"/>
      <w:r w:rsidRPr="00575891">
        <w:rPr>
          <w:rFonts w:ascii="Arial" w:hAnsi="Arial" w:cs="Arial"/>
          <w:color w:val="000000" w:themeColor="text1"/>
          <w:shd w:val="clear" w:color="auto" w:fill="FFFFFF"/>
        </w:rPr>
        <w:t xml:space="preserve">, D. and </w:t>
      </w:r>
      <w:proofErr w:type="spellStart"/>
      <w:r w:rsidRPr="00575891">
        <w:rPr>
          <w:rFonts w:ascii="Arial" w:hAnsi="Arial" w:cs="Arial"/>
          <w:color w:val="000000" w:themeColor="text1"/>
          <w:shd w:val="clear" w:color="auto" w:fill="FFFFFF"/>
        </w:rPr>
        <w:t>Bäckström</w:t>
      </w:r>
      <w:proofErr w:type="spellEnd"/>
      <w:r w:rsidRPr="00575891">
        <w:rPr>
          <w:rFonts w:ascii="Arial" w:hAnsi="Arial" w:cs="Arial"/>
          <w:color w:val="000000" w:themeColor="text1"/>
          <w:shd w:val="clear" w:color="auto" w:fill="FFFFFF"/>
        </w:rPr>
        <w:t xml:space="preserve">, I., 2021. Four decades of </w:t>
      </w:r>
      <w:r w:rsidR="00821417" w:rsidRPr="00575891">
        <w:rPr>
          <w:rFonts w:ascii="Arial" w:hAnsi="Arial" w:cs="Arial"/>
          <w:color w:val="000000" w:themeColor="text1"/>
          <w:shd w:val="clear" w:color="auto" w:fill="FFFFFF"/>
        </w:rPr>
        <w:t>quality research</w:t>
      </w:r>
      <w:r w:rsidRPr="00575891">
        <w:rPr>
          <w:rFonts w:ascii="Arial" w:hAnsi="Arial" w:cs="Arial"/>
          <w:color w:val="000000" w:themeColor="text1"/>
          <w:shd w:val="clear" w:color="auto" w:fill="FFFFFF"/>
        </w:rPr>
        <w:t>: Summarising, Trendspotting and looking ahead. </w:t>
      </w:r>
      <w:r w:rsidRPr="00575891">
        <w:rPr>
          <w:rFonts w:ascii="Arial" w:hAnsi="Arial" w:cs="Arial"/>
          <w:i/>
          <w:iCs/>
          <w:color w:val="000000" w:themeColor="text1"/>
          <w:shd w:val="clear" w:color="auto" w:fill="FFFFFF"/>
        </w:rPr>
        <w:t>Total Quality Management &amp; Business Excellence</w:t>
      </w:r>
      <w:r w:rsidRPr="00575891">
        <w:rPr>
          <w:rFonts w:ascii="Arial" w:hAnsi="Arial" w:cs="Arial"/>
          <w:color w:val="000000" w:themeColor="text1"/>
          <w:shd w:val="clear" w:color="auto" w:fill="FFFFFF"/>
        </w:rPr>
        <w:t>, </w:t>
      </w:r>
      <w:r w:rsidRPr="00575891">
        <w:rPr>
          <w:rFonts w:ascii="Arial" w:hAnsi="Arial" w:cs="Arial"/>
          <w:i/>
          <w:iCs/>
          <w:color w:val="000000" w:themeColor="text1"/>
          <w:shd w:val="clear" w:color="auto" w:fill="FFFFFF"/>
        </w:rPr>
        <w:t>32</w:t>
      </w:r>
      <w:r w:rsidRPr="00575891">
        <w:rPr>
          <w:rFonts w:ascii="Arial" w:hAnsi="Arial" w:cs="Arial"/>
          <w:color w:val="000000" w:themeColor="text1"/>
          <w:shd w:val="clear" w:color="auto" w:fill="FFFFFF"/>
        </w:rPr>
        <w:t>(9-10), pp.1023-1045.</w:t>
      </w:r>
    </w:p>
    <w:p w14:paraId="27FC7F59" w14:textId="77777777" w:rsidR="0052318A" w:rsidRPr="00575891" w:rsidRDefault="0052318A" w:rsidP="00575891">
      <w:pPr>
        <w:spacing w:line="360" w:lineRule="auto"/>
        <w:jc w:val="both"/>
        <w:rPr>
          <w:rFonts w:ascii="Arial" w:hAnsi="Arial" w:cs="Arial"/>
          <w:color w:val="000000" w:themeColor="text1"/>
          <w:shd w:val="clear" w:color="auto" w:fill="FFFFFF"/>
        </w:rPr>
      </w:pPr>
    </w:p>
    <w:p w14:paraId="2E3F0788" w14:textId="26B54737" w:rsidR="00174B0D" w:rsidRPr="00575891" w:rsidRDefault="00174B0D" w:rsidP="00575891">
      <w:pPr>
        <w:spacing w:line="360" w:lineRule="auto"/>
        <w:jc w:val="both"/>
        <w:rPr>
          <w:rFonts w:ascii="Arial" w:hAnsi="Arial" w:cs="Arial"/>
          <w:color w:val="000000" w:themeColor="text1"/>
        </w:rPr>
      </w:pPr>
      <w:r w:rsidRPr="00575891">
        <w:rPr>
          <w:rFonts w:ascii="Arial" w:hAnsi="Arial" w:cs="Arial"/>
          <w:color w:val="000000" w:themeColor="text1"/>
        </w:rPr>
        <w:t xml:space="preserve">Doyle, A., 2019. How to keep your job skills current. [Online] </w:t>
      </w:r>
      <w:r w:rsidR="00821417" w:rsidRPr="00575891">
        <w:rPr>
          <w:rFonts w:ascii="Arial" w:hAnsi="Arial" w:cs="Arial"/>
          <w:color w:val="000000" w:themeColor="text1"/>
        </w:rPr>
        <w:t>A</w:t>
      </w:r>
      <w:r w:rsidRPr="00575891">
        <w:rPr>
          <w:rFonts w:ascii="Arial" w:hAnsi="Arial" w:cs="Arial"/>
          <w:color w:val="000000" w:themeColor="text1"/>
        </w:rPr>
        <w:t>vailable at: https://www.thebalancecareers.com/how-to-keep-your-job-skills-current-2063756. [Accessed on 15</w:t>
      </w:r>
      <w:r w:rsidRPr="00575891">
        <w:rPr>
          <w:rFonts w:ascii="Arial" w:hAnsi="Arial" w:cs="Arial"/>
          <w:color w:val="000000" w:themeColor="text1"/>
          <w:vertAlign w:val="superscript"/>
        </w:rPr>
        <w:t>th</w:t>
      </w:r>
      <w:r w:rsidRPr="00575891">
        <w:rPr>
          <w:rFonts w:ascii="Arial" w:hAnsi="Arial" w:cs="Arial"/>
          <w:color w:val="000000" w:themeColor="text1"/>
        </w:rPr>
        <w:t xml:space="preserve"> August 2021].</w:t>
      </w:r>
    </w:p>
    <w:p w14:paraId="4310A833" w14:textId="77777777" w:rsidR="00174B0D" w:rsidRPr="00575891" w:rsidRDefault="00174B0D" w:rsidP="00575891">
      <w:pPr>
        <w:spacing w:line="360" w:lineRule="auto"/>
        <w:jc w:val="both"/>
        <w:rPr>
          <w:rFonts w:ascii="Arial" w:hAnsi="Arial" w:cs="Arial"/>
          <w:color w:val="000000" w:themeColor="text1"/>
          <w:shd w:val="clear" w:color="auto" w:fill="FFFFFF"/>
        </w:rPr>
      </w:pPr>
    </w:p>
    <w:p w14:paraId="7111846A" w14:textId="25B45903" w:rsidR="00693381" w:rsidRPr="00575891" w:rsidRDefault="00693381" w:rsidP="00575891">
      <w:pPr>
        <w:spacing w:line="360" w:lineRule="auto"/>
        <w:jc w:val="both"/>
        <w:rPr>
          <w:rFonts w:ascii="Arial" w:hAnsi="Arial" w:cs="Arial"/>
          <w:color w:val="000000" w:themeColor="text1"/>
          <w:shd w:val="clear" w:color="auto" w:fill="FFFFFF"/>
        </w:rPr>
      </w:pPr>
      <w:r w:rsidRPr="00575891">
        <w:rPr>
          <w:rFonts w:ascii="Arial" w:hAnsi="Arial" w:cs="Arial"/>
          <w:color w:val="000000" w:themeColor="text1"/>
          <w:shd w:val="clear" w:color="auto" w:fill="FFFFFF"/>
        </w:rPr>
        <w:t xml:space="preserve">Hill, C., 2013. Scaffolding Reflection: What, So What, Now </w:t>
      </w:r>
      <w:proofErr w:type="gramStart"/>
      <w:r w:rsidRPr="00575891">
        <w:rPr>
          <w:rFonts w:ascii="Arial" w:hAnsi="Arial" w:cs="Arial"/>
          <w:color w:val="000000" w:themeColor="text1"/>
          <w:shd w:val="clear" w:color="auto" w:fill="FFFFFF"/>
        </w:rPr>
        <w:t>What?.</w:t>
      </w:r>
      <w:proofErr w:type="gramEnd"/>
      <w:r w:rsidRPr="00575891">
        <w:rPr>
          <w:rFonts w:ascii="Arial" w:hAnsi="Arial" w:cs="Arial"/>
          <w:color w:val="000000" w:themeColor="text1"/>
          <w:shd w:val="clear" w:color="auto" w:fill="FFFFFF"/>
        </w:rPr>
        <w:t> </w:t>
      </w:r>
      <w:r w:rsidRPr="00575891">
        <w:rPr>
          <w:rFonts w:ascii="Arial" w:hAnsi="Arial" w:cs="Arial"/>
          <w:i/>
          <w:iCs/>
          <w:color w:val="000000" w:themeColor="text1"/>
          <w:shd w:val="clear" w:color="auto" w:fill="FFFFFF"/>
        </w:rPr>
        <w:t>Experience</w:t>
      </w:r>
      <w:r w:rsidRPr="00575891">
        <w:rPr>
          <w:rFonts w:ascii="Cambria Math" w:hAnsi="Cambria Math" w:cs="Cambria Math"/>
          <w:i/>
          <w:iCs/>
          <w:color w:val="000000" w:themeColor="text1"/>
          <w:shd w:val="clear" w:color="auto" w:fill="FFFFFF"/>
        </w:rPr>
        <w:t>‐</w:t>
      </w:r>
      <w:r w:rsidRPr="00575891">
        <w:rPr>
          <w:rFonts w:ascii="Arial" w:hAnsi="Arial" w:cs="Arial"/>
          <w:i/>
          <w:iCs/>
          <w:color w:val="000000" w:themeColor="text1"/>
          <w:shd w:val="clear" w:color="auto" w:fill="FFFFFF"/>
        </w:rPr>
        <w:t>Driven Leader Development</w:t>
      </w:r>
      <w:r w:rsidRPr="00575891">
        <w:rPr>
          <w:rFonts w:ascii="Arial" w:hAnsi="Arial" w:cs="Arial"/>
          <w:color w:val="000000" w:themeColor="text1"/>
          <w:shd w:val="clear" w:color="auto" w:fill="FFFFFF"/>
        </w:rPr>
        <w:t>, pp.229-233.</w:t>
      </w:r>
    </w:p>
    <w:p w14:paraId="12C78323" w14:textId="77777777" w:rsidR="0052318A" w:rsidRPr="00575891" w:rsidRDefault="0052318A" w:rsidP="00575891">
      <w:pPr>
        <w:spacing w:line="360" w:lineRule="auto"/>
        <w:jc w:val="both"/>
        <w:rPr>
          <w:rFonts w:ascii="Arial" w:hAnsi="Arial" w:cs="Arial"/>
          <w:color w:val="000000" w:themeColor="text1"/>
        </w:rPr>
      </w:pPr>
    </w:p>
    <w:p w14:paraId="4811D92F" w14:textId="0AFE8E4A" w:rsidR="00693381" w:rsidRPr="00575891" w:rsidRDefault="00003F21" w:rsidP="00575891">
      <w:pPr>
        <w:spacing w:line="360" w:lineRule="auto"/>
        <w:jc w:val="both"/>
        <w:rPr>
          <w:rFonts w:ascii="Arial" w:hAnsi="Arial" w:cs="Arial"/>
          <w:color w:val="000000" w:themeColor="text1"/>
          <w:shd w:val="clear" w:color="auto" w:fill="FFFFFF"/>
        </w:rPr>
      </w:pPr>
      <w:r w:rsidRPr="00575891">
        <w:rPr>
          <w:rFonts w:ascii="Arial" w:hAnsi="Arial" w:cs="Arial"/>
          <w:color w:val="000000" w:themeColor="text1"/>
          <w:shd w:val="clear" w:color="auto" w:fill="FFFFFF"/>
        </w:rPr>
        <w:t>Lillis, T.M. and Curry, M.J., 2010. </w:t>
      </w:r>
      <w:r w:rsidRPr="00575891">
        <w:rPr>
          <w:rFonts w:ascii="Arial" w:hAnsi="Arial" w:cs="Arial"/>
          <w:i/>
          <w:iCs/>
          <w:color w:val="000000" w:themeColor="text1"/>
          <w:shd w:val="clear" w:color="auto" w:fill="FFFFFF"/>
        </w:rPr>
        <w:t xml:space="preserve">Academic writing in </w:t>
      </w:r>
      <w:r w:rsidR="00821417" w:rsidRPr="00575891">
        <w:rPr>
          <w:rFonts w:ascii="Arial" w:hAnsi="Arial" w:cs="Arial"/>
          <w:i/>
          <w:iCs/>
          <w:color w:val="000000" w:themeColor="text1"/>
          <w:shd w:val="clear" w:color="auto" w:fill="FFFFFF"/>
        </w:rPr>
        <w:t xml:space="preserve">a </w:t>
      </w:r>
      <w:r w:rsidRPr="00575891">
        <w:rPr>
          <w:rFonts w:ascii="Arial" w:hAnsi="Arial" w:cs="Arial"/>
          <w:i/>
          <w:iCs/>
          <w:color w:val="000000" w:themeColor="text1"/>
          <w:shd w:val="clear" w:color="auto" w:fill="FFFFFF"/>
        </w:rPr>
        <w:t>global context</w:t>
      </w:r>
      <w:r w:rsidRPr="00575891">
        <w:rPr>
          <w:rFonts w:ascii="Arial" w:hAnsi="Arial" w:cs="Arial"/>
          <w:color w:val="000000" w:themeColor="text1"/>
          <w:shd w:val="clear" w:color="auto" w:fill="FFFFFF"/>
        </w:rPr>
        <w:t>. London: Routledge.</w:t>
      </w:r>
    </w:p>
    <w:p w14:paraId="62A565AD" w14:textId="77777777" w:rsidR="0052318A" w:rsidRPr="00575891" w:rsidRDefault="0052318A" w:rsidP="00575891">
      <w:pPr>
        <w:spacing w:line="360" w:lineRule="auto"/>
        <w:jc w:val="both"/>
        <w:rPr>
          <w:rFonts w:ascii="Arial" w:hAnsi="Arial" w:cs="Arial"/>
          <w:color w:val="000000" w:themeColor="text1"/>
        </w:rPr>
      </w:pPr>
    </w:p>
    <w:p w14:paraId="6FC5B185" w14:textId="41CC5454" w:rsidR="00174B0D" w:rsidRPr="00575891" w:rsidRDefault="00174B0D" w:rsidP="00575891">
      <w:pPr>
        <w:spacing w:line="360" w:lineRule="auto"/>
        <w:jc w:val="both"/>
        <w:rPr>
          <w:rFonts w:ascii="Arial" w:hAnsi="Arial" w:cs="Arial"/>
          <w:color w:val="000000" w:themeColor="text1"/>
        </w:rPr>
      </w:pPr>
      <w:r w:rsidRPr="00575891">
        <w:rPr>
          <w:rFonts w:ascii="Arial" w:hAnsi="Arial" w:cs="Arial"/>
          <w:color w:val="000000" w:themeColor="text1"/>
        </w:rPr>
        <w:t xml:space="preserve">Smith, J., 2021. What is a cover letter? [Online] </w:t>
      </w:r>
      <w:r w:rsidR="00821417" w:rsidRPr="00575891">
        <w:rPr>
          <w:rFonts w:ascii="Arial" w:hAnsi="Arial" w:cs="Arial"/>
          <w:color w:val="000000" w:themeColor="text1"/>
        </w:rPr>
        <w:t>A</w:t>
      </w:r>
      <w:r w:rsidRPr="00575891">
        <w:rPr>
          <w:rFonts w:ascii="Arial" w:hAnsi="Arial" w:cs="Arial"/>
          <w:color w:val="000000" w:themeColor="text1"/>
        </w:rPr>
        <w:t>vailable at: https://www.prospects.ac.uk/careers-advice/cvs-and-cover-letters/cover-letters. [Accessed on 15</w:t>
      </w:r>
      <w:r w:rsidRPr="00575891">
        <w:rPr>
          <w:rFonts w:ascii="Arial" w:hAnsi="Arial" w:cs="Arial"/>
          <w:color w:val="000000" w:themeColor="text1"/>
          <w:vertAlign w:val="superscript"/>
        </w:rPr>
        <w:t>th</w:t>
      </w:r>
      <w:r w:rsidRPr="00575891">
        <w:rPr>
          <w:rFonts w:ascii="Arial" w:hAnsi="Arial" w:cs="Arial"/>
          <w:color w:val="000000" w:themeColor="text1"/>
        </w:rPr>
        <w:t xml:space="preserve"> August 2021].</w:t>
      </w:r>
    </w:p>
    <w:p w14:paraId="0E38262B" w14:textId="77777777" w:rsidR="00AB2A50" w:rsidRPr="00575891" w:rsidRDefault="00AB2A50" w:rsidP="00575891">
      <w:pPr>
        <w:spacing w:line="360" w:lineRule="auto"/>
        <w:rPr>
          <w:rFonts w:ascii="Arial" w:hAnsi="Arial" w:cs="Arial"/>
          <w:color w:val="000000" w:themeColor="text1"/>
        </w:rPr>
      </w:pPr>
    </w:p>
    <w:sectPr w:rsidR="00AB2A50" w:rsidRPr="00575891">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C78B72A" w14:textId="77777777" w:rsidR="00932D0E" w:rsidRDefault="00932D0E" w:rsidP="00E676EB">
      <w:pPr>
        <w:spacing w:after="0" w:line="240" w:lineRule="auto"/>
      </w:pPr>
      <w:r>
        <w:separator/>
      </w:r>
    </w:p>
  </w:endnote>
  <w:endnote w:type="continuationSeparator" w:id="0">
    <w:p w14:paraId="58915158" w14:textId="77777777" w:rsidR="00932D0E" w:rsidRDefault="00932D0E" w:rsidP="00E676E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44393818"/>
      <w:docPartObj>
        <w:docPartGallery w:val="Page Numbers (Bottom of Page)"/>
        <w:docPartUnique/>
      </w:docPartObj>
    </w:sdtPr>
    <w:sdtEndPr>
      <w:rPr>
        <w:color w:val="7F7F7F" w:themeColor="background1" w:themeShade="7F"/>
        <w:spacing w:val="60"/>
      </w:rPr>
    </w:sdtEndPr>
    <w:sdtContent>
      <w:p w14:paraId="0FC595E8" w14:textId="77777777" w:rsidR="00FE4B14" w:rsidRDefault="00FE4B14">
        <w:pPr>
          <w:pStyle w:val="a5"/>
          <w:pBdr>
            <w:top w:val="single" w:sz="4" w:space="1" w:color="D9D9D9" w:themeColor="background1" w:themeShade="D9"/>
          </w:pBdr>
          <w:jc w:val="right"/>
        </w:pPr>
        <w:r>
          <w:fldChar w:fldCharType="begin"/>
        </w:r>
        <w:r>
          <w:instrText xml:space="preserve"> PAGE   \* MERGEFORMAT </w:instrText>
        </w:r>
        <w:r>
          <w:fldChar w:fldCharType="separate"/>
        </w:r>
        <w:r w:rsidR="00434CB9">
          <w:rPr>
            <w:noProof/>
          </w:rPr>
          <w:t>6</w:t>
        </w:r>
        <w:r>
          <w:rPr>
            <w:noProof/>
          </w:rPr>
          <w:fldChar w:fldCharType="end"/>
        </w:r>
        <w:r>
          <w:t xml:space="preserve"> | </w:t>
        </w:r>
        <w:r>
          <w:rPr>
            <w:color w:val="7F7F7F" w:themeColor="background1" w:themeShade="7F"/>
            <w:spacing w:val="60"/>
          </w:rPr>
          <w:t>Page</w:t>
        </w:r>
      </w:p>
    </w:sdtContent>
  </w:sdt>
  <w:p w14:paraId="2A149696" w14:textId="77777777" w:rsidR="00FE4B14" w:rsidRDefault="00FE4B14">
    <w:pPr>
      <w:pStyle w:val="a5"/>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64834FF" w14:textId="77777777" w:rsidR="00932D0E" w:rsidRDefault="00932D0E" w:rsidP="00E676EB">
      <w:pPr>
        <w:spacing w:after="0" w:line="240" w:lineRule="auto"/>
      </w:pPr>
      <w:r>
        <w:separator/>
      </w:r>
    </w:p>
  </w:footnote>
  <w:footnote w:type="continuationSeparator" w:id="0">
    <w:p w14:paraId="45FC0DB7" w14:textId="77777777" w:rsidR="00932D0E" w:rsidRDefault="00932D0E" w:rsidP="00E676E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AD3F35"/>
    <w:multiLevelType w:val="hybridMultilevel"/>
    <w:tmpl w:val="44AC05B6"/>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39047DA4"/>
    <w:multiLevelType w:val="hybridMultilevel"/>
    <w:tmpl w:val="A4C00DF2"/>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7"/>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zG0MDM2MTMxMbM0MzBR0lEKTi0uzszPAykwqgUAjxPU7iwAAAA="/>
  </w:docVars>
  <w:rsids>
    <w:rsidRoot w:val="004870CB"/>
    <w:rsid w:val="00003F21"/>
    <w:rsid w:val="000748D2"/>
    <w:rsid w:val="000975AD"/>
    <w:rsid w:val="000A638C"/>
    <w:rsid w:val="000B73E0"/>
    <w:rsid w:val="000D03A3"/>
    <w:rsid w:val="00105136"/>
    <w:rsid w:val="001340C1"/>
    <w:rsid w:val="00174B0D"/>
    <w:rsid w:val="00175998"/>
    <w:rsid w:val="001917B8"/>
    <w:rsid w:val="00200D5B"/>
    <w:rsid w:val="002A46A7"/>
    <w:rsid w:val="0032360B"/>
    <w:rsid w:val="0034182A"/>
    <w:rsid w:val="0037122F"/>
    <w:rsid w:val="00372DB4"/>
    <w:rsid w:val="003D5AE1"/>
    <w:rsid w:val="00434CB9"/>
    <w:rsid w:val="00461E00"/>
    <w:rsid w:val="0046285A"/>
    <w:rsid w:val="004870CB"/>
    <w:rsid w:val="0049333F"/>
    <w:rsid w:val="004A6667"/>
    <w:rsid w:val="00507DFD"/>
    <w:rsid w:val="0052318A"/>
    <w:rsid w:val="00544B9A"/>
    <w:rsid w:val="00562809"/>
    <w:rsid w:val="00571B6C"/>
    <w:rsid w:val="005720C1"/>
    <w:rsid w:val="00575891"/>
    <w:rsid w:val="00575E6E"/>
    <w:rsid w:val="00583F05"/>
    <w:rsid w:val="005C493E"/>
    <w:rsid w:val="00636ADB"/>
    <w:rsid w:val="0064468A"/>
    <w:rsid w:val="00656DF7"/>
    <w:rsid w:val="00686925"/>
    <w:rsid w:val="00687053"/>
    <w:rsid w:val="00693381"/>
    <w:rsid w:val="006A64C6"/>
    <w:rsid w:val="006F1EE9"/>
    <w:rsid w:val="007503A3"/>
    <w:rsid w:val="007A4381"/>
    <w:rsid w:val="007C605E"/>
    <w:rsid w:val="007E26F5"/>
    <w:rsid w:val="00821417"/>
    <w:rsid w:val="0087689A"/>
    <w:rsid w:val="008C36FB"/>
    <w:rsid w:val="008E70FB"/>
    <w:rsid w:val="0093140E"/>
    <w:rsid w:val="0093271D"/>
    <w:rsid w:val="00932D0E"/>
    <w:rsid w:val="00935B4E"/>
    <w:rsid w:val="009952EB"/>
    <w:rsid w:val="009A330C"/>
    <w:rsid w:val="009F7BF9"/>
    <w:rsid w:val="00A407DA"/>
    <w:rsid w:val="00A41128"/>
    <w:rsid w:val="00AB2A50"/>
    <w:rsid w:val="00AB4298"/>
    <w:rsid w:val="00AD0BF5"/>
    <w:rsid w:val="00B1192B"/>
    <w:rsid w:val="00C25629"/>
    <w:rsid w:val="00C940B0"/>
    <w:rsid w:val="00CD4653"/>
    <w:rsid w:val="00CE61C9"/>
    <w:rsid w:val="00D007BE"/>
    <w:rsid w:val="00D12653"/>
    <w:rsid w:val="00D26E63"/>
    <w:rsid w:val="00DB5550"/>
    <w:rsid w:val="00DC5FA3"/>
    <w:rsid w:val="00DD1E8F"/>
    <w:rsid w:val="00E11F17"/>
    <w:rsid w:val="00E22C39"/>
    <w:rsid w:val="00E4399D"/>
    <w:rsid w:val="00E676EB"/>
    <w:rsid w:val="00E77F40"/>
    <w:rsid w:val="00E9181E"/>
    <w:rsid w:val="00EB0820"/>
    <w:rsid w:val="00EC49C7"/>
    <w:rsid w:val="00EC66BF"/>
    <w:rsid w:val="00EE3FA7"/>
    <w:rsid w:val="00EF30FA"/>
    <w:rsid w:val="00F04CE6"/>
    <w:rsid w:val="00F13F26"/>
    <w:rsid w:val="00F33F9F"/>
    <w:rsid w:val="00F84D49"/>
    <w:rsid w:val="00FB4815"/>
    <w:rsid w:val="00FE4B14"/>
    <w:rsid w:val="00FE77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A2AD62"/>
  <w15:chartTrackingRefBased/>
  <w15:docId w15:val="{2346EB4C-1134-47BF-828A-671478B5B9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paragraph" w:styleId="1">
    <w:name w:val="heading 1"/>
    <w:basedOn w:val="a"/>
    <w:next w:val="a"/>
    <w:link w:val="10"/>
    <w:uiPriority w:val="9"/>
    <w:qFormat/>
    <w:rsid w:val="00F33F9F"/>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E676EB"/>
    <w:pPr>
      <w:tabs>
        <w:tab w:val="center" w:pos="4513"/>
        <w:tab w:val="right" w:pos="9026"/>
      </w:tabs>
      <w:spacing w:after="0" w:line="240" w:lineRule="auto"/>
    </w:pPr>
  </w:style>
  <w:style w:type="character" w:customStyle="1" w:styleId="a4">
    <w:name w:val="Горен колонтитул Знак"/>
    <w:basedOn w:val="a0"/>
    <w:link w:val="a3"/>
    <w:uiPriority w:val="99"/>
    <w:rsid w:val="00E676EB"/>
  </w:style>
  <w:style w:type="paragraph" w:styleId="a5">
    <w:name w:val="footer"/>
    <w:basedOn w:val="a"/>
    <w:link w:val="a6"/>
    <w:uiPriority w:val="99"/>
    <w:unhideWhenUsed/>
    <w:rsid w:val="00E676EB"/>
    <w:pPr>
      <w:tabs>
        <w:tab w:val="center" w:pos="4513"/>
        <w:tab w:val="right" w:pos="9026"/>
      </w:tabs>
      <w:spacing w:after="0" w:line="240" w:lineRule="auto"/>
    </w:pPr>
  </w:style>
  <w:style w:type="character" w:customStyle="1" w:styleId="a6">
    <w:name w:val="Долен колонтитул Знак"/>
    <w:basedOn w:val="a0"/>
    <w:link w:val="a5"/>
    <w:uiPriority w:val="99"/>
    <w:rsid w:val="00E676EB"/>
  </w:style>
  <w:style w:type="paragraph" w:styleId="a7">
    <w:name w:val="List Paragraph"/>
    <w:basedOn w:val="a"/>
    <w:uiPriority w:val="34"/>
    <w:qFormat/>
    <w:rsid w:val="0049333F"/>
    <w:pPr>
      <w:ind w:left="720"/>
      <w:contextualSpacing/>
    </w:pPr>
  </w:style>
  <w:style w:type="character" w:styleId="a8">
    <w:name w:val="Hyperlink"/>
    <w:basedOn w:val="a0"/>
    <w:uiPriority w:val="99"/>
    <w:unhideWhenUsed/>
    <w:rsid w:val="00AB4298"/>
    <w:rPr>
      <w:color w:val="0563C1" w:themeColor="hyperlink"/>
      <w:u w:val="single"/>
    </w:rPr>
  </w:style>
  <w:style w:type="character" w:customStyle="1" w:styleId="10">
    <w:name w:val="Заглавие 1 Знак"/>
    <w:basedOn w:val="a0"/>
    <w:link w:val="1"/>
    <w:uiPriority w:val="9"/>
    <w:rsid w:val="00F33F9F"/>
    <w:rPr>
      <w:rFonts w:asciiTheme="majorHAnsi" w:eastAsiaTheme="majorEastAsia" w:hAnsiTheme="majorHAnsi" w:cstheme="majorBidi"/>
      <w:color w:val="2E74B5" w:themeColor="accent1" w:themeShade="BF"/>
      <w:sz w:val="32"/>
      <w:szCs w:val="32"/>
    </w:rPr>
  </w:style>
  <w:style w:type="paragraph" w:styleId="a9">
    <w:name w:val="Subtitle"/>
    <w:basedOn w:val="a"/>
    <w:next w:val="a"/>
    <w:link w:val="aa"/>
    <w:uiPriority w:val="11"/>
    <w:qFormat/>
    <w:rsid w:val="00F33F9F"/>
    <w:pPr>
      <w:numPr>
        <w:ilvl w:val="1"/>
      </w:numPr>
    </w:pPr>
    <w:rPr>
      <w:rFonts w:eastAsiaTheme="minorEastAsia"/>
      <w:color w:val="5A5A5A" w:themeColor="text1" w:themeTint="A5"/>
      <w:spacing w:val="15"/>
    </w:rPr>
  </w:style>
  <w:style w:type="character" w:customStyle="1" w:styleId="aa">
    <w:name w:val="Подзаглавие Знак"/>
    <w:basedOn w:val="a0"/>
    <w:link w:val="a9"/>
    <w:uiPriority w:val="11"/>
    <w:rsid w:val="00F33F9F"/>
    <w:rPr>
      <w:rFonts w:eastAsiaTheme="minorEastAsia"/>
      <w:color w:val="5A5A5A" w:themeColor="text1" w:themeTint="A5"/>
      <w:spacing w:val="15"/>
    </w:rPr>
  </w:style>
  <w:style w:type="paragraph" w:styleId="ab">
    <w:name w:val="TOC Heading"/>
    <w:basedOn w:val="1"/>
    <w:next w:val="a"/>
    <w:uiPriority w:val="39"/>
    <w:unhideWhenUsed/>
    <w:qFormat/>
    <w:rsid w:val="00F33F9F"/>
    <w:pPr>
      <w:outlineLvl w:val="9"/>
    </w:pPr>
    <w:rPr>
      <w:lang w:eastAsia="en-GB"/>
    </w:rPr>
  </w:style>
  <w:style w:type="paragraph" w:styleId="11">
    <w:name w:val="toc 1"/>
    <w:basedOn w:val="a"/>
    <w:next w:val="a"/>
    <w:autoRedefine/>
    <w:uiPriority w:val="39"/>
    <w:unhideWhenUsed/>
    <w:rsid w:val="00575891"/>
    <w:pPr>
      <w:tabs>
        <w:tab w:val="right" w:leader="dot" w:pos="9016"/>
      </w:tabs>
      <w:spacing w:after="100" w:line="360" w:lineRule="auto"/>
    </w:pPr>
  </w:style>
  <w:style w:type="paragraph" w:styleId="2">
    <w:name w:val="toc 2"/>
    <w:basedOn w:val="a"/>
    <w:next w:val="a"/>
    <w:autoRedefine/>
    <w:uiPriority w:val="39"/>
    <w:unhideWhenUsed/>
    <w:rsid w:val="00F33F9F"/>
    <w:pPr>
      <w:spacing w:after="100"/>
      <w:ind w:left="220"/>
    </w:pPr>
    <w:rPr>
      <w:rFonts w:eastAsiaTheme="minorEastAsia" w:cs="Times New Roman"/>
      <w:lang w:eastAsia="en-GB"/>
    </w:rPr>
  </w:style>
  <w:style w:type="paragraph" w:styleId="3">
    <w:name w:val="toc 3"/>
    <w:basedOn w:val="a"/>
    <w:next w:val="a"/>
    <w:autoRedefine/>
    <w:uiPriority w:val="39"/>
    <w:unhideWhenUsed/>
    <w:rsid w:val="00F33F9F"/>
    <w:pPr>
      <w:spacing w:after="100"/>
      <w:ind w:left="440"/>
    </w:pPr>
    <w:rPr>
      <w:rFonts w:eastAsiaTheme="minorEastAsia"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B9E14EC8-7E39-4DC9-A0F6-3401284A6AB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228</TotalTime>
  <Pages>10</Pages>
  <Words>2066</Words>
  <Characters>11782</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Mariya Vasileva Peychinova-Ananova (2030288)</cp:lastModifiedBy>
  <cp:revision>26</cp:revision>
  <dcterms:created xsi:type="dcterms:W3CDTF">2021-08-23T01:59:00Z</dcterms:created>
  <dcterms:modified xsi:type="dcterms:W3CDTF">2021-08-30T10:01:00Z</dcterms:modified>
</cp:coreProperties>
</file>