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0236C" w14:textId="62F58782" w:rsidR="006E74F1" w:rsidRPr="00672BEB" w:rsidRDefault="0081580D" w:rsidP="006E74F1">
      <w:pPr>
        <w:spacing w:line="360" w:lineRule="auto"/>
        <w:jc w:val="center"/>
        <w:rPr>
          <w:rFonts w:ascii="Times New Roman" w:hAnsi="Times New Roman" w:cs="Times New Roman"/>
          <w:sz w:val="44"/>
          <w:szCs w:val="44"/>
        </w:rPr>
      </w:pPr>
      <w:r>
        <w:rPr>
          <w:rFonts w:ascii="Times New Roman" w:hAnsi="Times New Roman" w:cs="Times New Roman"/>
          <w:sz w:val="44"/>
          <w:szCs w:val="44"/>
        </w:rPr>
        <w:t xml:space="preserve"> </w:t>
      </w:r>
    </w:p>
    <w:p w14:paraId="49CBD19B" w14:textId="77777777" w:rsidR="00EB5E66" w:rsidRPr="00672BEB" w:rsidRDefault="0056214B" w:rsidP="006E74F1">
      <w:pPr>
        <w:spacing w:line="360" w:lineRule="auto"/>
        <w:jc w:val="center"/>
        <w:rPr>
          <w:rFonts w:ascii="Times New Roman" w:hAnsi="Times New Roman" w:cs="Times New Roman"/>
          <w:sz w:val="44"/>
          <w:szCs w:val="44"/>
        </w:rPr>
      </w:pPr>
      <w:r w:rsidRPr="00672BEB">
        <w:rPr>
          <w:rFonts w:ascii="Times New Roman" w:hAnsi="Times New Roman" w:cs="Times New Roman"/>
          <w:sz w:val="44"/>
          <w:szCs w:val="44"/>
        </w:rPr>
        <w:t xml:space="preserve">Module name: </w:t>
      </w:r>
      <w:r w:rsidR="00F37421" w:rsidRPr="00672BEB">
        <w:rPr>
          <w:rFonts w:ascii="Times New Roman" w:hAnsi="Times New Roman" w:cs="Times New Roman"/>
          <w:sz w:val="44"/>
          <w:szCs w:val="44"/>
        </w:rPr>
        <w:t xml:space="preserve">Digital skills and research </w:t>
      </w:r>
      <w:r w:rsidR="00EB5E66" w:rsidRPr="00672BEB">
        <w:rPr>
          <w:rFonts w:ascii="Times New Roman" w:hAnsi="Times New Roman" w:cs="Times New Roman"/>
          <w:sz w:val="44"/>
          <w:szCs w:val="44"/>
        </w:rPr>
        <w:t>methods</w:t>
      </w:r>
    </w:p>
    <w:p w14:paraId="2B350C50" w14:textId="77777777" w:rsidR="006E74F1" w:rsidRPr="00672BEB" w:rsidRDefault="00EB5E66" w:rsidP="006E74F1">
      <w:pPr>
        <w:spacing w:line="360" w:lineRule="auto"/>
        <w:jc w:val="center"/>
        <w:rPr>
          <w:rFonts w:ascii="Times New Roman" w:hAnsi="Times New Roman" w:cs="Times New Roman"/>
          <w:sz w:val="44"/>
          <w:szCs w:val="44"/>
        </w:rPr>
      </w:pPr>
      <w:r w:rsidRPr="00672BEB">
        <w:rPr>
          <w:rFonts w:ascii="Times New Roman" w:hAnsi="Times New Roman" w:cs="Times New Roman"/>
          <w:sz w:val="44"/>
          <w:szCs w:val="44"/>
        </w:rPr>
        <w:t xml:space="preserve">Module code: </w:t>
      </w:r>
      <w:r w:rsidR="006E74F1" w:rsidRPr="00672BEB">
        <w:rPr>
          <w:rFonts w:ascii="Times New Roman" w:hAnsi="Times New Roman" w:cs="Times New Roman"/>
          <w:sz w:val="44"/>
          <w:szCs w:val="44"/>
        </w:rPr>
        <w:t>BMSW4003</w:t>
      </w:r>
    </w:p>
    <w:p w14:paraId="2D262D35" w14:textId="77777777" w:rsidR="006E74F1" w:rsidRDefault="006E74F1" w:rsidP="006E74F1">
      <w:pPr>
        <w:spacing w:line="360" w:lineRule="auto"/>
        <w:jc w:val="center"/>
        <w:rPr>
          <w:rFonts w:ascii="Times New Roman" w:hAnsi="Times New Roman" w:cs="Times New Roman"/>
          <w:sz w:val="24"/>
          <w:szCs w:val="24"/>
        </w:rPr>
      </w:pPr>
    </w:p>
    <w:p w14:paraId="2CA1236C" w14:textId="3911E3EF" w:rsidR="006E74F1" w:rsidRPr="00672BEB" w:rsidRDefault="006E74F1" w:rsidP="006E74F1">
      <w:pPr>
        <w:spacing w:line="360" w:lineRule="auto"/>
        <w:jc w:val="center"/>
        <w:rPr>
          <w:rFonts w:ascii="Times New Roman" w:hAnsi="Times New Roman" w:cs="Times New Roman"/>
          <w:sz w:val="32"/>
          <w:szCs w:val="32"/>
        </w:rPr>
      </w:pPr>
      <w:r w:rsidRPr="00672BEB">
        <w:rPr>
          <w:rFonts w:ascii="Times New Roman" w:hAnsi="Times New Roman" w:cs="Times New Roman"/>
          <w:sz w:val="32"/>
          <w:szCs w:val="32"/>
        </w:rPr>
        <w:t>Student name:</w:t>
      </w:r>
      <w:r w:rsidR="0081580D">
        <w:rPr>
          <w:rFonts w:ascii="Times New Roman" w:hAnsi="Times New Roman" w:cs="Times New Roman"/>
          <w:sz w:val="32"/>
          <w:szCs w:val="32"/>
        </w:rPr>
        <w:t xml:space="preserve"> Joyce Opoku </w:t>
      </w:r>
      <w:proofErr w:type="spellStart"/>
      <w:r w:rsidR="0081580D">
        <w:rPr>
          <w:rFonts w:ascii="Times New Roman" w:hAnsi="Times New Roman" w:cs="Times New Roman"/>
          <w:sz w:val="32"/>
          <w:szCs w:val="32"/>
        </w:rPr>
        <w:t>Baah</w:t>
      </w:r>
      <w:proofErr w:type="spellEnd"/>
    </w:p>
    <w:p w14:paraId="459A7268" w14:textId="77777777" w:rsidR="0081580D" w:rsidRDefault="006E74F1" w:rsidP="006E74F1">
      <w:pPr>
        <w:spacing w:line="360" w:lineRule="auto"/>
        <w:jc w:val="center"/>
        <w:rPr>
          <w:rFonts w:ascii="Times New Roman" w:hAnsi="Times New Roman" w:cs="Times New Roman"/>
          <w:sz w:val="24"/>
          <w:szCs w:val="24"/>
        </w:rPr>
      </w:pPr>
      <w:r w:rsidRPr="00672BEB">
        <w:rPr>
          <w:rFonts w:ascii="Times New Roman" w:hAnsi="Times New Roman" w:cs="Times New Roman"/>
          <w:sz w:val="32"/>
          <w:szCs w:val="32"/>
        </w:rPr>
        <w:t>Student ID:</w:t>
      </w:r>
      <w:r>
        <w:rPr>
          <w:rFonts w:ascii="Times New Roman" w:hAnsi="Times New Roman" w:cs="Times New Roman"/>
          <w:sz w:val="24"/>
          <w:szCs w:val="24"/>
        </w:rPr>
        <w:t xml:space="preserve"> </w:t>
      </w:r>
      <w:r w:rsidR="0081580D">
        <w:rPr>
          <w:rFonts w:ascii="Times New Roman" w:hAnsi="Times New Roman" w:cs="Times New Roman"/>
          <w:sz w:val="24"/>
          <w:szCs w:val="24"/>
        </w:rPr>
        <w:t>2021934</w:t>
      </w:r>
    </w:p>
    <w:p w14:paraId="3CD89F8E" w14:textId="0C8EEB75" w:rsidR="0003222C" w:rsidRPr="0056214B" w:rsidRDefault="0081580D" w:rsidP="0081580D">
      <w:pPr>
        <w:spacing w:line="360" w:lineRule="auto"/>
        <w:rPr>
          <w:rFonts w:ascii="Times New Roman" w:hAnsi="Times New Roman" w:cs="Times New Roman"/>
          <w:sz w:val="24"/>
          <w:szCs w:val="24"/>
        </w:rPr>
      </w:pPr>
      <w:r>
        <w:rPr>
          <w:rFonts w:ascii="Times New Roman" w:hAnsi="Times New Roman" w:cs="Times New Roman"/>
          <w:sz w:val="24"/>
          <w:szCs w:val="24"/>
        </w:rPr>
        <w:t xml:space="preserve">                                                     Lecturer Name: John Malagila</w:t>
      </w:r>
      <w:r w:rsidR="0003222C" w:rsidRPr="0056214B">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rPr>
        <w:id w:val="1805188885"/>
        <w:docPartObj>
          <w:docPartGallery w:val="Table of Contents"/>
          <w:docPartUnique/>
        </w:docPartObj>
      </w:sdtPr>
      <w:sdtEndPr>
        <w:rPr>
          <w:b/>
          <w:bCs/>
          <w:noProof/>
        </w:rPr>
      </w:sdtEndPr>
      <w:sdtContent>
        <w:p w14:paraId="5D6DE2B3" w14:textId="77777777" w:rsidR="006B5F36" w:rsidRPr="006B5F36" w:rsidRDefault="006B5F36" w:rsidP="006B5F36">
          <w:pPr>
            <w:pStyle w:val="TOCHeading"/>
            <w:spacing w:line="480" w:lineRule="auto"/>
            <w:jc w:val="both"/>
            <w:rPr>
              <w:rFonts w:ascii="Times New Roman" w:hAnsi="Times New Roman" w:cs="Times New Roman"/>
              <w:sz w:val="24"/>
              <w:szCs w:val="24"/>
            </w:rPr>
          </w:pPr>
          <w:r w:rsidRPr="006B5F36">
            <w:rPr>
              <w:rFonts w:ascii="Times New Roman" w:hAnsi="Times New Roman" w:cs="Times New Roman"/>
              <w:sz w:val="24"/>
              <w:szCs w:val="24"/>
            </w:rPr>
            <w:t>Contents</w:t>
          </w:r>
        </w:p>
        <w:p w14:paraId="5B9EDE3E" w14:textId="77777777" w:rsidR="006B5F36" w:rsidRPr="006B5F36" w:rsidRDefault="006B5F36" w:rsidP="006B5F36">
          <w:pPr>
            <w:pStyle w:val="TOC1"/>
            <w:tabs>
              <w:tab w:val="right" w:leader="dot" w:pos="9350"/>
            </w:tabs>
            <w:spacing w:line="480" w:lineRule="auto"/>
            <w:jc w:val="both"/>
            <w:rPr>
              <w:rFonts w:ascii="Times New Roman" w:hAnsi="Times New Roman" w:cs="Times New Roman"/>
              <w:noProof/>
              <w:sz w:val="24"/>
              <w:szCs w:val="24"/>
            </w:rPr>
          </w:pPr>
          <w:r w:rsidRPr="006B5F36">
            <w:rPr>
              <w:rFonts w:ascii="Times New Roman" w:hAnsi="Times New Roman" w:cs="Times New Roman"/>
              <w:bCs/>
              <w:noProof/>
              <w:sz w:val="24"/>
              <w:szCs w:val="24"/>
            </w:rPr>
            <w:fldChar w:fldCharType="begin"/>
          </w:r>
          <w:r w:rsidRPr="006B5F36">
            <w:rPr>
              <w:rFonts w:ascii="Times New Roman" w:hAnsi="Times New Roman" w:cs="Times New Roman"/>
              <w:bCs/>
              <w:noProof/>
              <w:sz w:val="24"/>
              <w:szCs w:val="24"/>
            </w:rPr>
            <w:instrText xml:space="preserve"> TOC \o "1-3" \h \z \u </w:instrText>
          </w:r>
          <w:r w:rsidRPr="006B5F36">
            <w:rPr>
              <w:rFonts w:ascii="Times New Roman" w:hAnsi="Times New Roman" w:cs="Times New Roman"/>
              <w:bCs/>
              <w:noProof/>
              <w:sz w:val="24"/>
              <w:szCs w:val="24"/>
            </w:rPr>
            <w:fldChar w:fldCharType="separate"/>
          </w:r>
          <w:hyperlink w:anchor="_Toc69684485" w:history="1">
            <w:r w:rsidRPr="006B5F36">
              <w:rPr>
                <w:rStyle w:val="Hyperlink"/>
                <w:rFonts w:ascii="Times New Roman" w:hAnsi="Times New Roman" w:cs="Times New Roman"/>
                <w:bCs/>
                <w:noProof/>
                <w:sz w:val="24"/>
                <w:szCs w:val="24"/>
              </w:rPr>
              <w:t>Introduction</w:t>
            </w:r>
            <w:r w:rsidRPr="006B5F36">
              <w:rPr>
                <w:rFonts w:ascii="Times New Roman" w:hAnsi="Times New Roman" w:cs="Times New Roman"/>
                <w:noProof/>
                <w:webHidden/>
                <w:sz w:val="24"/>
                <w:szCs w:val="24"/>
              </w:rPr>
              <w:tab/>
            </w:r>
            <w:r w:rsidRPr="006B5F36">
              <w:rPr>
                <w:rFonts w:ascii="Times New Roman" w:hAnsi="Times New Roman" w:cs="Times New Roman"/>
                <w:noProof/>
                <w:webHidden/>
                <w:sz w:val="24"/>
                <w:szCs w:val="24"/>
              </w:rPr>
              <w:fldChar w:fldCharType="begin"/>
            </w:r>
            <w:r w:rsidRPr="006B5F36">
              <w:rPr>
                <w:rFonts w:ascii="Times New Roman" w:hAnsi="Times New Roman" w:cs="Times New Roman"/>
                <w:noProof/>
                <w:webHidden/>
                <w:sz w:val="24"/>
                <w:szCs w:val="24"/>
              </w:rPr>
              <w:instrText xml:space="preserve"> PAGEREF _Toc69684485 \h </w:instrText>
            </w:r>
            <w:r w:rsidRPr="006B5F36">
              <w:rPr>
                <w:rFonts w:ascii="Times New Roman" w:hAnsi="Times New Roman" w:cs="Times New Roman"/>
                <w:noProof/>
                <w:webHidden/>
                <w:sz w:val="24"/>
                <w:szCs w:val="24"/>
              </w:rPr>
            </w:r>
            <w:r w:rsidRPr="006B5F36">
              <w:rPr>
                <w:rFonts w:ascii="Times New Roman" w:hAnsi="Times New Roman" w:cs="Times New Roman"/>
                <w:noProof/>
                <w:webHidden/>
                <w:sz w:val="24"/>
                <w:szCs w:val="24"/>
              </w:rPr>
              <w:fldChar w:fldCharType="separate"/>
            </w:r>
            <w:r w:rsidRPr="006B5F36">
              <w:rPr>
                <w:rFonts w:ascii="Times New Roman" w:hAnsi="Times New Roman" w:cs="Times New Roman"/>
                <w:noProof/>
                <w:webHidden/>
                <w:sz w:val="24"/>
                <w:szCs w:val="24"/>
              </w:rPr>
              <w:t>3</w:t>
            </w:r>
            <w:r w:rsidRPr="006B5F36">
              <w:rPr>
                <w:rFonts w:ascii="Times New Roman" w:hAnsi="Times New Roman" w:cs="Times New Roman"/>
                <w:noProof/>
                <w:webHidden/>
                <w:sz w:val="24"/>
                <w:szCs w:val="24"/>
              </w:rPr>
              <w:fldChar w:fldCharType="end"/>
            </w:r>
          </w:hyperlink>
        </w:p>
        <w:p w14:paraId="78C0DBF8"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86" w:history="1">
            <w:r w:rsidR="006B5F36" w:rsidRPr="006B5F36">
              <w:rPr>
                <w:rStyle w:val="Hyperlink"/>
                <w:rFonts w:ascii="Times New Roman" w:hAnsi="Times New Roman" w:cs="Times New Roman"/>
                <w:bCs/>
                <w:noProof/>
                <w:sz w:val="24"/>
                <w:szCs w:val="24"/>
              </w:rPr>
              <w:t>Usage of contemporary technologies in Babylon Health</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_Toc69684486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4</w:t>
            </w:r>
            <w:r w:rsidR="006B5F36" w:rsidRPr="006B5F36">
              <w:rPr>
                <w:rFonts w:ascii="Times New Roman" w:hAnsi="Times New Roman" w:cs="Times New Roman"/>
                <w:noProof/>
                <w:webHidden/>
                <w:sz w:val="24"/>
                <w:szCs w:val="24"/>
              </w:rPr>
              <w:fldChar w:fldCharType="end"/>
            </w:r>
          </w:hyperlink>
        </w:p>
        <w:p w14:paraId="19C3A511"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87" w:history="1">
            <w:r w:rsidR="006B5F36" w:rsidRPr="006B5F36">
              <w:rPr>
                <w:rStyle w:val="Hyperlink"/>
                <w:rFonts w:ascii="Times New Roman" w:hAnsi="Times New Roman" w:cs="Times New Roman"/>
                <w:bCs/>
                <w:noProof/>
                <w:sz w:val="24"/>
                <w:szCs w:val="24"/>
              </w:rPr>
              <w:t>Usage of technology in Babylon Health during Covid-19 period</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_Toc69684487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4</w:t>
            </w:r>
            <w:r w:rsidR="006B5F36" w:rsidRPr="006B5F36">
              <w:rPr>
                <w:rFonts w:ascii="Times New Roman" w:hAnsi="Times New Roman" w:cs="Times New Roman"/>
                <w:noProof/>
                <w:webHidden/>
                <w:sz w:val="24"/>
                <w:szCs w:val="24"/>
              </w:rPr>
              <w:fldChar w:fldCharType="end"/>
            </w:r>
          </w:hyperlink>
        </w:p>
        <w:p w14:paraId="01A04D47"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88" w:history="1">
            <w:r w:rsidR="006B5F36" w:rsidRPr="006B5F36">
              <w:rPr>
                <w:rStyle w:val="Hyperlink"/>
                <w:rFonts w:ascii="Times New Roman" w:hAnsi="Times New Roman" w:cs="Times New Roman"/>
                <w:bCs/>
                <w:noProof/>
                <w:sz w:val="24"/>
                <w:szCs w:val="24"/>
              </w:rPr>
              <w:t>Digital communication, collaboration and participation in Babylon Health</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_Toc69684488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5</w:t>
            </w:r>
            <w:r w:rsidR="006B5F36" w:rsidRPr="006B5F36">
              <w:rPr>
                <w:rFonts w:ascii="Times New Roman" w:hAnsi="Times New Roman" w:cs="Times New Roman"/>
                <w:noProof/>
                <w:webHidden/>
                <w:sz w:val="24"/>
                <w:szCs w:val="24"/>
              </w:rPr>
              <w:fldChar w:fldCharType="end"/>
            </w:r>
          </w:hyperlink>
        </w:p>
        <w:p w14:paraId="7DC156EF"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89" w:history="1">
            <w:r w:rsidR="006B5F36" w:rsidRPr="006B5F36">
              <w:rPr>
                <w:rStyle w:val="Hyperlink"/>
                <w:rFonts w:ascii="Times New Roman" w:hAnsi="Times New Roman" w:cs="Times New Roman"/>
                <w:bCs/>
                <w:noProof/>
                <w:sz w:val="24"/>
                <w:szCs w:val="24"/>
              </w:rPr>
              <w:t>Digital identity, wellbeing and safety in Babylon Health</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_Toc69684489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6</w:t>
            </w:r>
            <w:r w:rsidR="006B5F36" w:rsidRPr="006B5F36">
              <w:rPr>
                <w:rFonts w:ascii="Times New Roman" w:hAnsi="Times New Roman" w:cs="Times New Roman"/>
                <w:noProof/>
                <w:webHidden/>
                <w:sz w:val="24"/>
                <w:szCs w:val="24"/>
              </w:rPr>
              <w:fldChar w:fldCharType="end"/>
            </w:r>
          </w:hyperlink>
        </w:p>
        <w:p w14:paraId="7D310D3A"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90" w:history="1">
            <w:r w:rsidR="006B5F36" w:rsidRPr="006B5F36">
              <w:rPr>
                <w:rStyle w:val="Hyperlink"/>
                <w:rFonts w:ascii="Times New Roman" w:hAnsi="Times New Roman" w:cs="Times New Roman"/>
                <w:bCs/>
                <w:noProof/>
                <w:sz w:val="24"/>
                <w:szCs w:val="24"/>
              </w:rPr>
              <w:t>Use of digital literacy for professional career development</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_Toc69684490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6</w:t>
            </w:r>
            <w:r w:rsidR="006B5F36" w:rsidRPr="006B5F36">
              <w:rPr>
                <w:rFonts w:ascii="Times New Roman" w:hAnsi="Times New Roman" w:cs="Times New Roman"/>
                <w:noProof/>
                <w:webHidden/>
                <w:sz w:val="24"/>
                <w:szCs w:val="24"/>
              </w:rPr>
              <w:fldChar w:fldCharType="end"/>
            </w:r>
          </w:hyperlink>
        </w:p>
        <w:p w14:paraId="5DD55FEE"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91" w:history="1">
            <w:r w:rsidR="006B5F36" w:rsidRPr="006B5F36">
              <w:rPr>
                <w:rStyle w:val="Hyperlink"/>
                <w:rFonts w:ascii="Times New Roman" w:hAnsi="Times New Roman" w:cs="Times New Roman"/>
                <w:bCs/>
                <w:noProof/>
                <w:sz w:val="24"/>
                <w:szCs w:val="24"/>
              </w:rPr>
              <w:t>The relevance of technical proficiency in Babylon Health</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_Toc69684491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7</w:t>
            </w:r>
            <w:r w:rsidR="006B5F36" w:rsidRPr="006B5F36">
              <w:rPr>
                <w:rFonts w:ascii="Times New Roman" w:hAnsi="Times New Roman" w:cs="Times New Roman"/>
                <w:noProof/>
                <w:webHidden/>
                <w:sz w:val="24"/>
                <w:szCs w:val="24"/>
              </w:rPr>
              <w:fldChar w:fldCharType="end"/>
            </w:r>
          </w:hyperlink>
        </w:p>
        <w:p w14:paraId="5DCE2306"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92" w:history="1">
            <w:r w:rsidR="006B5F36" w:rsidRPr="006B5F36">
              <w:rPr>
                <w:rStyle w:val="Hyperlink"/>
                <w:rFonts w:ascii="Times New Roman" w:hAnsi="Times New Roman" w:cs="Times New Roman"/>
                <w:bCs/>
                <w:noProof/>
                <w:sz w:val="24"/>
                <w:szCs w:val="24"/>
              </w:rPr>
              <w:t>Conclusion</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_Toc69684492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8</w:t>
            </w:r>
            <w:r w:rsidR="006B5F36" w:rsidRPr="006B5F36">
              <w:rPr>
                <w:rFonts w:ascii="Times New Roman" w:hAnsi="Times New Roman" w:cs="Times New Roman"/>
                <w:noProof/>
                <w:webHidden/>
                <w:sz w:val="24"/>
                <w:szCs w:val="24"/>
              </w:rPr>
              <w:fldChar w:fldCharType="end"/>
            </w:r>
          </w:hyperlink>
        </w:p>
        <w:p w14:paraId="482276CB" w14:textId="77777777" w:rsidR="006B5F36" w:rsidRPr="006B5F36" w:rsidRDefault="00250DAC" w:rsidP="006B5F36">
          <w:pPr>
            <w:pStyle w:val="TOC1"/>
            <w:tabs>
              <w:tab w:val="right" w:leader="dot" w:pos="9350"/>
            </w:tabs>
            <w:spacing w:line="480" w:lineRule="auto"/>
            <w:jc w:val="both"/>
            <w:rPr>
              <w:rFonts w:ascii="Times New Roman" w:hAnsi="Times New Roman" w:cs="Times New Roman"/>
              <w:noProof/>
              <w:sz w:val="24"/>
              <w:szCs w:val="24"/>
            </w:rPr>
          </w:pPr>
          <w:hyperlink w:anchor="_Toc69684493" w:history="1">
            <w:r w:rsidR="006B5F36" w:rsidRPr="006B5F36">
              <w:rPr>
                <w:rStyle w:val="Hyperlink"/>
                <w:rFonts w:ascii="Times New Roman" w:hAnsi="Times New Roman" w:cs="Times New Roman"/>
                <w:bCs/>
                <w:noProof/>
                <w:sz w:val="24"/>
                <w:szCs w:val="24"/>
              </w:rPr>
              <w:t>References</w:t>
            </w:r>
            <w:r w:rsidR="006B5F36" w:rsidRPr="006B5F36">
              <w:rPr>
                <w:rFonts w:ascii="Times New Roman" w:hAnsi="Times New Roman" w:cs="Times New Roman"/>
                <w:noProof/>
                <w:webHidden/>
                <w:sz w:val="24"/>
                <w:szCs w:val="24"/>
              </w:rPr>
              <w:tab/>
            </w:r>
            <w:r w:rsidR="006B5F36" w:rsidRPr="006B5F36">
              <w:rPr>
                <w:rFonts w:ascii="Times New Roman" w:hAnsi="Times New Roman" w:cs="Times New Roman"/>
                <w:noProof/>
                <w:webHidden/>
                <w:sz w:val="24"/>
                <w:szCs w:val="24"/>
              </w:rPr>
              <w:fldChar w:fldCharType="begin"/>
            </w:r>
            <w:r w:rsidR="006B5F36" w:rsidRPr="006B5F36">
              <w:rPr>
                <w:rFonts w:ascii="Times New Roman" w:hAnsi="Times New Roman" w:cs="Times New Roman"/>
                <w:noProof/>
                <w:webHidden/>
                <w:sz w:val="24"/>
                <w:szCs w:val="24"/>
              </w:rPr>
              <w:instrText xml:space="preserve"> PAGEREF _Toc69684493 \h </w:instrText>
            </w:r>
            <w:r w:rsidR="006B5F36" w:rsidRPr="006B5F36">
              <w:rPr>
                <w:rFonts w:ascii="Times New Roman" w:hAnsi="Times New Roman" w:cs="Times New Roman"/>
                <w:noProof/>
                <w:webHidden/>
                <w:sz w:val="24"/>
                <w:szCs w:val="24"/>
              </w:rPr>
            </w:r>
            <w:r w:rsidR="006B5F36" w:rsidRPr="006B5F36">
              <w:rPr>
                <w:rFonts w:ascii="Times New Roman" w:hAnsi="Times New Roman" w:cs="Times New Roman"/>
                <w:noProof/>
                <w:webHidden/>
                <w:sz w:val="24"/>
                <w:szCs w:val="24"/>
              </w:rPr>
              <w:fldChar w:fldCharType="separate"/>
            </w:r>
            <w:r w:rsidR="006B5F36" w:rsidRPr="006B5F36">
              <w:rPr>
                <w:rFonts w:ascii="Times New Roman" w:hAnsi="Times New Roman" w:cs="Times New Roman"/>
                <w:noProof/>
                <w:webHidden/>
                <w:sz w:val="24"/>
                <w:szCs w:val="24"/>
              </w:rPr>
              <w:t>9</w:t>
            </w:r>
            <w:r w:rsidR="006B5F36" w:rsidRPr="006B5F36">
              <w:rPr>
                <w:rFonts w:ascii="Times New Roman" w:hAnsi="Times New Roman" w:cs="Times New Roman"/>
                <w:noProof/>
                <w:webHidden/>
                <w:sz w:val="24"/>
                <w:szCs w:val="24"/>
              </w:rPr>
              <w:fldChar w:fldCharType="end"/>
            </w:r>
          </w:hyperlink>
        </w:p>
        <w:p w14:paraId="6D342CE0" w14:textId="77777777" w:rsidR="006B5F36" w:rsidRDefault="006B5F36" w:rsidP="006B5F36">
          <w:pPr>
            <w:spacing w:line="480" w:lineRule="auto"/>
            <w:jc w:val="both"/>
          </w:pPr>
          <w:r w:rsidRPr="006B5F36">
            <w:rPr>
              <w:rFonts w:ascii="Times New Roman" w:hAnsi="Times New Roman" w:cs="Times New Roman"/>
              <w:bCs/>
              <w:noProof/>
              <w:sz w:val="24"/>
              <w:szCs w:val="24"/>
            </w:rPr>
            <w:fldChar w:fldCharType="end"/>
          </w:r>
        </w:p>
      </w:sdtContent>
    </w:sdt>
    <w:p w14:paraId="05AA7322" w14:textId="77777777" w:rsidR="0003222C" w:rsidRPr="0056214B" w:rsidRDefault="0003222C"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br w:type="page"/>
      </w:r>
    </w:p>
    <w:p w14:paraId="770F863C" w14:textId="77777777" w:rsidR="0003222C" w:rsidRPr="006B5F36" w:rsidRDefault="0003222C" w:rsidP="0056214B">
      <w:pPr>
        <w:pStyle w:val="Heading1"/>
        <w:spacing w:line="360" w:lineRule="auto"/>
        <w:rPr>
          <w:rFonts w:ascii="Times New Roman" w:hAnsi="Times New Roman" w:cs="Times New Roman"/>
          <w:b/>
          <w:bCs/>
          <w:color w:val="auto"/>
          <w:sz w:val="28"/>
          <w:szCs w:val="28"/>
        </w:rPr>
      </w:pPr>
      <w:bookmarkStart w:id="0" w:name="_Toc69684485"/>
      <w:r w:rsidRPr="006B5F36">
        <w:rPr>
          <w:rFonts w:ascii="Times New Roman" w:hAnsi="Times New Roman" w:cs="Times New Roman"/>
          <w:b/>
          <w:bCs/>
          <w:color w:val="auto"/>
          <w:sz w:val="28"/>
          <w:szCs w:val="28"/>
        </w:rPr>
        <w:lastRenderedPageBreak/>
        <w:t>Introduction</w:t>
      </w:r>
      <w:bookmarkEnd w:id="0"/>
      <w:r w:rsidRPr="006B5F36">
        <w:rPr>
          <w:rFonts w:ascii="Times New Roman" w:hAnsi="Times New Roman" w:cs="Times New Roman"/>
          <w:b/>
          <w:bCs/>
          <w:color w:val="auto"/>
          <w:sz w:val="28"/>
          <w:szCs w:val="28"/>
        </w:rPr>
        <w:t xml:space="preserve"> </w:t>
      </w:r>
    </w:p>
    <w:p w14:paraId="299DB66A" w14:textId="77777777" w:rsidR="00235162" w:rsidRPr="0056214B" w:rsidRDefault="00235162"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t xml:space="preserve">Digital </w:t>
      </w:r>
      <w:r w:rsidR="003559FF" w:rsidRPr="0056214B">
        <w:rPr>
          <w:rFonts w:ascii="Times New Roman" w:hAnsi="Times New Roman" w:cs="Times New Roman"/>
          <w:sz w:val="24"/>
          <w:szCs w:val="24"/>
        </w:rPr>
        <w:t xml:space="preserve">skills in healthcare </w:t>
      </w:r>
      <w:r w:rsidR="00FE3422" w:rsidRPr="0056214B">
        <w:rPr>
          <w:rFonts w:ascii="Times New Roman" w:hAnsi="Times New Roman" w:cs="Times New Roman"/>
          <w:sz w:val="24"/>
          <w:szCs w:val="24"/>
        </w:rPr>
        <w:t>refer</w:t>
      </w:r>
      <w:r w:rsidR="003559FF" w:rsidRPr="0056214B">
        <w:rPr>
          <w:rFonts w:ascii="Times New Roman" w:hAnsi="Times New Roman" w:cs="Times New Roman"/>
          <w:sz w:val="24"/>
          <w:szCs w:val="24"/>
        </w:rPr>
        <w:t xml:space="preserve"> to different types of skills and abilities to apply and use </w:t>
      </w:r>
      <w:r w:rsidR="0025251A" w:rsidRPr="0056214B">
        <w:rPr>
          <w:rFonts w:ascii="Times New Roman" w:hAnsi="Times New Roman" w:cs="Times New Roman"/>
          <w:sz w:val="24"/>
          <w:szCs w:val="24"/>
        </w:rPr>
        <w:t>digital devices, network access,</w:t>
      </w:r>
      <w:r w:rsidR="00CA0454" w:rsidRPr="0056214B">
        <w:rPr>
          <w:rFonts w:ascii="Times New Roman" w:hAnsi="Times New Roman" w:cs="Times New Roman"/>
          <w:sz w:val="24"/>
          <w:szCs w:val="24"/>
        </w:rPr>
        <w:t xml:space="preserve"> communication applicators </w:t>
      </w:r>
      <w:r w:rsidR="008F1A1E" w:rsidRPr="0056214B">
        <w:rPr>
          <w:rFonts w:ascii="Times New Roman" w:hAnsi="Times New Roman" w:cs="Times New Roman"/>
          <w:sz w:val="24"/>
          <w:szCs w:val="24"/>
        </w:rPr>
        <w:t xml:space="preserve">etc. in healthcare setting to manage the setting effectively and provide valuable service to the patients of the </w:t>
      </w:r>
      <w:r w:rsidR="00FC3199" w:rsidRPr="0056214B">
        <w:rPr>
          <w:rFonts w:ascii="Times New Roman" w:hAnsi="Times New Roman" w:cs="Times New Roman"/>
          <w:sz w:val="24"/>
          <w:szCs w:val="24"/>
        </w:rPr>
        <w:t>organization</w:t>
      </w:r>
      <w:r w:rsidR="00AC41C3" w:rsidRPr="0056214B">
        <w:rPr>
          <w:rFonts w:ascii="Times New Roman" w:hAnsi="Times New Roman" w:cs="Times New Roman"/>
          <w:sz w:val="24"/>
          <w:szCs w:val="24"/>
        </w:rPr>
        <w:t xml:space="preserve"> (</w:t>
      </w:r>
      <w:r w:rsidR="00AC41C3" w:rsidRPr="0056214B">
        <w:rPr>
          <w:rFonts w:ascii="Times New Roman" w:eastAsia="Times New Roman" w:hAnsi="Times New Roman" w:cs="Times New Roman"/>
          <w:color w:val="222222"/>
          <w:sz w:val="24"/>
          <w:szCs w:val="24"/>
          <w:shd w:val="clear" w:color="auto" w:fill="FFFFFF"/>
        </w:rPr>
        <w:t>Moloney and Farley, 2015)</w:t>
      </w:r>
      <w:r w:rsidR="00FC3199" w:rsidRPr="0056214B">
        <w:rPr>
          <w:rFonts w:ascii="Times New Roman" w:hAnsi="Times New Roman" w:cs="Times New Roman"/>
          <w:sz w:val="24"/>
          <w:szCs w:val="24"/>
        </w:rPr>
        <w:t xml:space="preserve">. </w:t>
      </w:r>
      <w:r w:rsidR="00FE3422" w:rsidRPr="0056214B">
        <w:rPr>
          <w:rFonts w:ascii="Times New Roman" w:hAnsi="Times New Roman" w:cs="Times New Roman"/>
          <w:sz w:val="24"/>
          <w:szCs w:val="24"/>
        </w:rPr>
        <w:t xml:space="preserve">Digital skills are important in healthcare settings to </w:t>
      </w:r>
      <w:r w:rsidR="00F23464" w:rsidRPr="0056214B">
        <w:rPr>
          <w:rFonts w:ascii="Times New Roman" w:hAnsi="Times New Roman" w:cs="Times New Roman"/>
          <w:sz w:val="24"/>
          <w:szCs w:val="24"/>
        </w:rPr>
        <w:t>perform complying with modern needs and serving the patients more effectively. The report presents all about</w:t>
      </w:r>
      <w:r w:rsidR="00E22F81" w:rsidRPr="0056214B">
        <w:rPr>
          <w:rFonts w:ascii="Times New Roman" w:hAnsi="Times New Roman" w:cs="Times New Roman"/>
          <w:sz w:val="24"/>
          <w:szCs w:val="24"/>
        </w:rPr>
        <w:t xml:space="preserve"> </w:t>
      </w:r>
      <w:r w:rsidR="00815565" w:rsidRPr="0056214B">
        <w:rPr>
          <w:rFonts w:ascii="Times New Roman" w:hAnsi="Times New Roman" w:cs="Times New Roman"/>
          <w:sz w:val="24"/>
          <w:szCs w:val="24"/>
        </w:rPr>
        <w:t xml:space="preserve">regarding </w:t>
      </w:r>
      <w:r w:rsidR="00E22F81" w:rsidRPr="0056214B">
        <w:rPr>
          <w:rFonts w:ascii="Times New Roman" w:hAnsi="Times New Roman" w:cs="Times New Roman"/>
          <w:sz w:val="24"/>
          <w:szCs w:val="24"/>
        </w:rPr>
        <w:t xml:space="preserve">digital skills in healthcare </w:t>
      </w:r>
      <w:r w:rsidR="005C4A4F" w:rsidRPr="0056214B">
        <w:rPr>
          <w:rFonts w:ascii="Times New Roman" w:hAnsi="Times New Roman" w:cs="Times New Roman"/>
          <w:sz w:val="24"/>
          <w:szCs w:val="24"/>
        </w:rPr>
        <w:t xml:space="preserve">settings </w:t>
      </w:r>
      <w:r w:rsidR="00815565" w:rsidRPr="0056214B">
        <w:rPr>
          <w:rFonts w:ascii="Times New Roman" w:hAnsi="Times New Roman" w:cs="Times New Roman"/>
          <w:sz w:val="24"/>
          <w:szCs w:val="24"/>
        </w:rPr>
        <w:t xml:space="preserve">in terms of Babylon Health, a well-known healthcare organization in the UK. </w:t>
      </w:r>
      <w:r w:rsidR="001A0F25" w:rsidRPr="0056214B">
        <w:rPr>
          <w:rFonts w:ascii="Times New Roman" w:hAnsi="Times New Roman" w:cs="Times New Roman"/>
          <w:sz w:val="24"/>
          <w:szCs w:val="24"/>
        </w:rPr>
        <w:t>Usage of technology and digital tools in the</w:t>
      </w:r>
      <w:r w:rsidR="00FD248C" w:rsidRPr="0056214B">
        <w:rPr>
          <w:rFonts w:ascii="Times New Roman" w:hAnsi="Times New Roman" w:cs="Times New Roman"/>
          <w:sz w:val="24"/>
          <w:szCs w:val="24"/>
        </w:rPr>
        <w:t xml:space="preserve"> organization i</w:t>
      </w:r>
      <w:r w:rsidR="001A0F25" w:rsidRPr="0056214B">
        <w:rPr>
          <w:rFonts w:ascii="Times New Roman" w:hAnsi="Times New Roman" w:cs="Times New Roman"/>
          <w:sz w:val="24"/>
          <w:szCs w:val="24"/>
        </w:rPr>
        <w:t>s evaluated</w:t>
      </w:r>
      <w:r w:rsidR="00FD248C" w:rsidRPr="0056214B">
        <w:rPr>
          <w:rFonts w:ascii="Times New Roman" w:hAnsi="Times New Roman" w:cs="Times New Roman"/>
          <w:sz w:val="24"/>
          <w:szCs w:val="24"/>
        </w:rPr>
        <w:t xml:space="preserve">. Then relevance of digital literacy </w:t>
      </w:r>
      <w:r w:rsidR="001A597B" w:rsidRPr="0056214B">
        <w:rPr>
          <w:rFonts w:ascii="Times New Roman" w:hAnsi="Times New Roman" w:cs="Times New Roman"/>
          <w:sz w:val="24"/>
          <w:szCs w:val="24"/>
        </w:rPr>
        <w:t xml:space="preserve">is discussed for healthcare setting. Moreover, their effects on </w:t>
      </w:r>
      <w:r w:rsidR="003D713F" w:rsidRPr="0056214B">
        <w:rPr>
          <w:rFonts w:ascii="Times New Roman" w:hAnsi="Times New Roman" w:cs="Times New Roman"/>
          <w:sz w:val="24"/>
          <w:szCs w:val="24"/>
        </w:rPr>
        <w:t>living learning, thriving, participating and working</w:t>
      </w:r>
      <w:r w:rsidR="00171818" w:rsidRPr="0056214B">
        <w:rPr>
          <w:rFonts w:ascii="Times New Roman" w:hAnsi="Times New Roman" w:cs="Times New Roman"/>
          <w:sz w:val="24"/>
          <w:szCs w:val="24"/>
        </w:rPr>
        <w:t xml:space="preserve"> of digital literacy</w:t>
      </w:r>
      <w:r w:rsidR="003D713F" w:rsidRPr="0056214B">
        <w:rPr>
          <w:rFonts w:ascii="Times New Roman" w:hAnsi="Times New Roman" w:cs="Times New Roman"/>
          <w:sz w:val="24"/>
          <w:szCs w:val="24"/>
        </w:rPr>
        <w:t xml:space="preserve"> in a digital society is explained. </w:t>
      </w:r>
    </w:p>
    <w:p w14:paraId="226BDBD9" w14:textId="77777777" w:rsidR="003D713F" w:rsidRPr="0056214B" w:rsidRDefault="003D713F" w:rsidP="0056214B">
      <w:pPr>
        <w:spacing w:line="360" w:lineRule="auto"/>
        <w:jc w:val="both"/>
        <w:rPr>
          <w:rFonts w:ascii="Times New Roman" w:hAnsi="Times New Roman" w:cs="Times New Roman"/>
          <w:sz w:val="24"/>
          <w:szCs w:val="24"/>
        </w:rPr>
      </w:pPr>
    </w:p>
    <w:p w14:paraId="1EDDD76B" w14:textId="77777777" w:rsidR="003D713F" w:rsidRPr="0056214B" w:rsidRDefault="003D713F" w:rsidP="0056214B">
      <w:pPr>
        <w:spacing w:line="360" w:lineRule="auto"/>
        <w:jc w:val="both"/>
        <w:rPr>
          <w:rFonts w:ascii="Times New Roman" w:hAnsi="Times New Roman" w:cs="Times New Roman"/>
          <w:sz w:val="24"/>
          <w:szCs w:val="24"/>
        </w:rPr>
      </w:pPr>
    </w:p>
    <w:p w14:paraId="3F9DF791" w14:textId="77777777" w:rsidR="003D713F" w:rsidRPr="0056214B" w:rsidRDefault="003D713F"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br w:type="page"/>
      </w:r>
    </w:p>
    <w:p w14:paraId="2A2F4B65" w14:textId="77777777" w:rsidR="00FD4EB5" w:rsidRPr="006B5F36" w:rsidRDefault="00DE3B2D" w:rsidP="0056214B">
      <w:pPr>
        <w:pStyle w:val="Heading1"/>
        <w:spacing w:line="360" w:lineRule="auto"/>
        <w:rPr>
          <w:rFonts w:ascii="Times New Roman" w:hAnsi="Times New Roman" w:cs="Times New Roman"/>
          <w:b/>
          <w:bCs/>
          <w:color w:val="auto"/>
          <w:sz w:val="28"/>
          <w:szCs w:val="28"/>
        </w:rPr>
      </w:pPr>
      <w:bookmarkStart w:id="1" w:name="_Toc69684486"/>
      <w:r w:rsidRPr="006B5F36">
        <w:rPr>
          <w:rFonts w:ascii="Times New Roman" w:hAnsi="Times New Roman" w:cs="Times New Roman"/>
          <w:b/>
          <w:bCs/>
          <w:color w:val="auto"/>
          <w:sz w:val="28"/>
          <w:szCs w:val="28"/>
        </w:rPr>
        <w:lastRenderedPageBreak/>
        <w:t xml:space="preserve">Usage of contemporary technologies in </w:t>
      </w:r>
      <w:r w:rsidR="005943E8" w:rsidRPr="006B5F36">
        <w:rPr>
          <w:rFonts w:ascii="Times New Roman" w:hAnsi="Times New Roman" w:cs="Times New Roman"/>
          <w:b/>
          <w:bCs/>
          <w:color w:val="auto"/>
          <w:sz w:val="28"/>
          <w:szCs w:val="28"/>
        </w:rPr>
        <w:t>Babylon Health</w:t>
      </w:r>
      <w:bookmarkEnd w:id="1"/>
      <w:r w:rsidR="005943E8" w:rsidRPr="006B5F36">
        <w:rPr>
          <w:rFonts w:ascii="Times New Roman" w:hAnsi="Times New Roman" w:cs="Times New Roman"/>
          <w:b/>
          <w:bCs/>
          <w:color w:val="auto"/>
          <w:sz w:val="28"/>
          <w:szCs w:val="28"/>
        </w:rPr>
        <w:t xml:space="preserve"> </w:t>
      </w:r>
    </w:p>
    <w:p w14:paraId="736C33BC" w14:textId="77777777" w:rsidR="00D239F0" w:rsidRPr="0056214B" w:rsidRDefault="00D239F0"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t>Babylon health is a revolutionary</w:t>
      </w:r>
      <w:r w:rsidR="005943E8" w:rsidRPr="0056214B">
        <w:rPr>
          <w:rFonts w:ascii="Times New Roman" w:hAnsi="Times New Roman" w:cs="Times New Roman"/>
          <w:sz w:val="24"/>
          <w:szCs w:val="24"/>
        </w:rPr>
        <w:t xml:space="preserve"> digitalized</w:t>
      </w:r>
      <w:r w:rsidRPr="0056214B">
        <w:rPr>
          <w:rFonts w:ascii="Times New Roman" w:hAnsi="Times New Roman" w:cs="Times New Roman"/>
          <w:sz w:val="24"/>
          <w:szCs w:val="24"/>
        </w:rPr>
        <w:t xml:space="preserve"> </w:t>
      </w:r>
      <w:r w:rsidR="005943E8" w:rsidRPr="0056214B">
        <w:rPr>
          <w:rFonts w:ascii="Times New Roman" w:hAnsi="Times New Roman" w:cs="Times New Roman"/>
          <w:sz w:val="24"/>
          <w:szCs w:val="24"/>
        </w:rPr>
        <w:t xml:space="preserve">health company in the UK. </w:t>
      </w:r>
      <w:r w:rsidR="00832FD1" w:rsidRPr="0056214B">
        <w:rPr>
          <w:rFonts w:ascii="Times New Roman" w:hAnsi="Times New Roman" w:cs="Times New Roman"/>
          <w:sz w:val="24"/>
          <w:szCs w:val="24"/>
        </w:rPr>
        <w:t xml:space="preserve">The company uses contemporary technologies for </w:t>
      </w:r>
      <w:r w:rsidR="00E77970" w:rsidRPr="0056214B">
        <w:rPr>
          <w:rFonts w:ascii="Times New Roman" w:hAnsi="Times New Roman" w:cs="Times New Roman"/>
          <w:sz w:val="24"/>
          <w:szCs w:val="24"/>
        </w:rPr>
        <w:t xml:space="preserve">diagnostic, administration and care support purpose. Some of those are given here. </w:t>
      </w:r>
    </w:p>
    <w:p w14:paraId="1909AF88" w14:textId="77777777" w:rsidR="00E77970" w:rsidRPr="0056214B" w:rsidRDefault="005C6B01" w:rsidP="0056214B">
      <w:pPr>
        <w:spacing w:line="360" w:lineRule="auto"/>
        <w:jc w:val="both"/>
        <w:rPr>
          <w:rFonts w:ascii="Times New Roman" w:hAnsi="Times New Roman" w:cs="Times New Roman"/>
          <w:sz w:val="24"/>
          <w:szCs w:val="24"/>
        </w:rPr>
      </w:pPr>
      <w:r w:rsidRPr="0056214B">
        <w:rPr>
          <w:rFonts w:ascii="Times New Roman" w:hAnsi="Times New Roman" w:cs="Times New Roman"/>
          <w:b/>
          <w:bCs/>
          <w:sz w:val="24"/>
          <w:szCs w:val="24"/>
        </w:rPr>
        <w:t xml:space="preserve">Electronic health record: </w:t>
      </w:r>
      <w:r w:rsidRPr="0056214B">
        <w:rPr>
          <w:rFonts w:ascii="Times New Roman" w:hAnsi="Times New Roman" w:cs="Times New Roman"/>
          <w:sz w:val="24"/>
          <w:szCs w:val="24"/>
        </w:rPr>
        <w:t>This technology is used for administration purpose</w:t>
      </w:r>
      <w:r w:rsidR="00375000" w:rsidRPr="0056214B">
        <w:rPr>
          <w:rFonts w:ascii="Times New Roman" w:hAnsi="Times New Roman" w:cs="Times New Roman"/>
          <w:sz w:val="24"/>
          <w:szCs w:val="24"/>
        </w:rPr>
        <w:t>. They have integrated all their systems</w:t>
      </w:r>
      <w:r w:rsidR="00D95696" w:rsidRPr="0056214B">
        <w:rPr>
          <w:rFonts w:ascii="Times New Roman" w:hAnsi="Times New Roman" w:cs="Times New Roman"/>
          <w:sz w:val="24"/>
          <w:szCs w:val="24"/>
        </w:rPr>
        <w:t xml:space="preserve">; </w:t>
      </w:r>
      <w:r w:rsidR="00375000" w:rsidRPr="0056214B">
        <w:rPr>
          <w:rFonts w:ascii="Times New Roman" w:hAnsi="Times New Roman" w:cs="Times New Roman"/>
          <w:sz w:val="24"/>
          <w:szCs w:val="24"/>
        </w:rPr>
        <w:t>like ordering, documentation</w:t>
      </w:r>
      <w:r w:rsidR="00D95696" w:rsidRPr="0056214B">
        <w:rPr>
          <w:rFonts w:ascii="Times New Roman" w:hAnsi="Times New Roman" w:cs="Times New Roman"/>
          <w:sz w:val="24"/>
          <w:szCs w:val="24"/>
        </w:rPr>
        <w:t xml:space="preserve">, doing pharmacy etc., </w:t>
      </w:r>
      <w:r w:rsidR="004366E7" w:rsidRPr="0056214B">
        <w:rPr>
          <w:rFonts w:ascii="Times New Roman" w:hAnsi="Times New Roman" w:cs="Times New Roman"/>
          <w:sz w:val="24"/>
          <w:szCs w:val="24"/>
        </w:rPr>
        <w:t>in a structured single platform</w:t>
      </w:r>
      <w:r w:rsidR="0069401C" w:rsidRPr="0056214B">
        <w:rPr>
          <w:rFonts w:ascii="Times New Roman" w:hAnsi="Times New Roman" w:cs="Times New Roman"/>
          <w:sz w:val="24"/>
          <w:szCs w:val="24"/>
        </w:rPr>
        <w:t xml:space="preserve"> using EHR</w:t>
      </w:r>
      <w:r w:rsidR="00A61438" w:rsidRPr="0056214B">
        <w:rPr>
          <w:rFonts w:ascii="Times New Roman" w:hAnsi="Times New Roman" w:cs="Times New Roman"/>
          <w:sz w:val="24"/>
          <w:szCs w:val="24"/>
        </w:rPr>
        <w:t xml:space="preserve"> and been efficient in patient caring.</w:t>
      </w:r>
    </w:p>
    <w:p w14:paraId="239FAE2E" w14:textId="77777777" w:rsidR="00FC55D9" w:rsidRPr="0056214B" w:rsidRDefault="006F6BDD" w:rsidP="0056214B">
      <w:pPr>
        <w:spacing w:line="360" w:lineRule="auto"/>
        <w:jc w:val="both"/>
        <w:rPr>
          <w:rFonts w:ascii="Times New Roman" w:hAnsi="Times New Roman" w:cs="Times New Roman"/>
          <w:sz w:val="24"/>
          <w:szCs w:val="24"/>
        </w:rPr>
      </w:pPr>
      <w:r w:rsidRPr="0056214B">
        <w:rPr>
          <w:rFonts w:ascii="Times New Roman" w:hAnsi="Times New Roman" w:cs="Times New Roman"/>
          <w:b/>
          <w:bCs/>
          <w:sz w:val="24"/>
          <w:szCs w:val="24"/>
        </w:rPr>
        <w:t>Mobile health:</w:t>
      </w:r>
      <w:r w:rsidR="005C5531" w:rsidRPr="0056214B">
        <w:rPr>
          <w:rFonts w:ascii="Times New Roman" w:hAnsi="Times New Roman" w:cs="Times New Roman"/>
          <w:sz w:val="24"/>
          <w:szCs w:val="24"/>
        </w:rPr>
        <w:t xml:space="preserve"> Babylon Health has freed healthcare devices of cords and wires </w:t>
      </w:r>
      <w:r w:rsidR="004C4D3F" w:rsidRPr="0056214B">
        <w:rPr>
          <w:rFonts w:ascii="Times New Roman" w:hAnsi="Times New Roman" w:cs="Times New Roman"/>
          <w:sz w:val="24"/>
          <w:szCs w:val="24"/>
        </w:rPr>
        <w:t xml:space="preserve">to enable patients and physicians checking </w:t>
      </w:r>
      <w:r w:rsidR="00504CC2" w:rsidRPr="0056214B">
        <w:rPr>
          <w:rFonts w:ascii="Times New Roman" w:hAnsi="Times New Roman" w:cs="Times New Roman"/>
          <w:sz w:val="24"/>
          <w:szCs w:val="24"/>
        </w:rPr>
        <w:t xml:space="preserve">healthcare processes. Smartphones or smartwatches are used </w:t>
      </w:r>
      <w:r w:rsidR="00D119A6" w:rsidRPr="0056214B">
        <w:rPr>
          <w:rFonts w:ascii="Times New Roman" w:hAnsi="Times New Roman" w:cs="Times New Roman"/>
          <w:sz w:val="24"/>
          <w:szCs w:val="24"/>
        </w:rPr>
        <w:t xml:space="preserve">to provide free access and </w:t>
      </w:r>
      <w:r w:rsidR="006B5F36" w:rsidRPr="0056214B">
        <w:rPr>
          <w:rFonts w:ascii="Times New Roman" w:hAnsi="Times New Roman" w:cs="Times New Roman"/>
          <w:sz w:val="24"/>
          <w:szCs w:val="24"/>
        </w:rPr>
        <w:t>information sending</w:t>
      </w:r>
      <w:r w:rsidR="00F46F79" w:rsidRPr="0056214B">
        <w:rPr>
          <w:rFonts w:ascii="Times New Roman" w:hAnsi="Times New Roman" w:cs="Times New Roman"/>
          <w:sz w:val="24"/>
          <w:szCs w:val="24"/>
        </w:rPr>
        <w:t xml:space="preserve">. This technology is used for </w:t>
      </w:r>
      <w:r w:rsidR="00C67A21" w:rsidRPr="0056214B">
        <w:rPr>
          <w:rFonts w:ascii="Times New Roman" w:hAnsi="Times New Roman" w:cs="Times New Roman"/>
          <w:sz w:val="24"/>
          <w:szCs w:val="24"/>
        </w:rPr>
        <w:t xml:space="preserve">ordering, documentation, reaching more information </w:t>
      </w:r>
      <w:r w:rsidR="00AE6F56" w:rsidRPr="0056214B">
        <w:rPr>
          <w:rFonts w:ascii="Times New Roman" w:hAnsi="Times New Roman" w:cs="Times New Roman"/>
          <w:sz w:val="24"/>
          <w:szCs w:val="24"/>
        </w:rPr>
        <w:t>to patients for diagnostic and care support purpose</w:t>
      </w:r>
      <w:r w:rsidR="00632BD1" w:rsidRPr="0056214B">
        <w:rPr>
          <w:rFonts w:ascii="Times New Roman" w:hAnsi="Times New Roman" w:cs="Times New Roman"/>
          <w:sz w:val="24"/>
          <w:szCs w:val="24"/>
        </w:rPr>
        <w:t xml:space="preserve"> (Robert et al. 2010)</w:t>
      </w:r>
      <w:r w:rsidR="00AE6F56" w:rsidRPr="0056214B">
        <w:rPr>
          <w:rFonts w:ascii="Times New Roman" w:hAnsi="Times New Roman" w:cs="Times New Roman"/>
          <w:sz w:val="24"/>
          <w:szCs w:val="24"/>
        </w:rPr>
        <w:t xml:space="preserve">. </w:t>
      </w:r>
      <w:r w:rsidR="003C7583" w:rsidRPr="0056214B">
        <w:rPr>
          <w:rFonts w:ascii="Times New Roman" w:hAnsi="Times New Roman" w:cs="Times New Roman"/>
          <w:sz w:val="24"/>
          <w:szCs w:val="24"/>
        </w:rPr>
        <w:t xml:space="preserve">Mobile health technology of Babylon Health aided its Covid-19 patients greatly. </w:t>
      </w:r>
    </w:p>
    <w:p w14:paraId="3FE9CFE9" w14:textId="77777777" w:rsidR="00644946" w:rsidRPr="0056214B" w:rsidRDefault="005E5427" w:rsidP="0056214B">
      <w:pPr>
        <w:spacing w:line="360" w:lineRule="auto"/>
        <w:jc w:val="both"/>
        <w:rPr>
          <w:rFonts w:ascii="Times New Roman" w:hAnsi="Times New Roman" w:cs="Times New Roman"/>
          <w:sz w:val="24"/>
          <w:szCs w:val="24"/>
        </w:rPr>
      </w:pPr>
      <w:r w:rsidRPr="0056214B">
        <w:rPr>
          <w:rFonts w:ascii="Times New Roman" w:hAnsi="Times New Roman" w:cs="Times New Roman"/>
          <w:b/>
          <w:bCs/>
          <w:sz w:val="24"/>
          <w:szCs w:val="24"/>
        </w:rPr>
        <w:t xml:space="preserve">Self-service Kiosks: </w:t>
      </w:r>
      <w:r w:rsidRPr="0056214B">
        <w:rPr>
          <w:rFonts w:ascii="Times New Roman" w:hAnsi="Times New Roman" w:cs="Times New Roman"/>
          <w:sz w:val="24"/>
          <w:szCs w:val="24"/>
        </w:rPr>
        <w:t xml:space="preserve">This technology is used to </w:t>
      </w:r>
      <w:r w:rsidR="002350C5" w:rsidRPr="0056214B">
        <w:rPr>
          <w:rFonts w:ascii="Times New Roman" w:hAnsi="Times New Roman" w:cs="Times New Roman"/>
          <w:sz w:val="24"/>
          <w:szCs w:val="24"/>
        </w:rPr>
        <w:t>ease expedite process like registration</w:t>
      </w:r>
      <w:r w:rsidR="00F364C4" w:rsidRPr="0056214B">
        <w:rPr>
          <w:rFonts w:ascii="Times New Roman" w:hAnsi="Times New Roman" w:cs="Times New Roman"/>
          <w:sz w:val="24"/>
          <w:szCs w:val="24"/>
        </w:rPr>
        <w:t xml:space="preserve">. Patients of Babylon can all registration activities </w:t>
      </w:r>
      <w:r w:rsidR="009022B4" w:rsidRPr="0056214B">
        <w:rPr>
          <w:rFonts w:ascii="Times New Roman" w:hAnsi="Times New Roman" w:cs="Times New Roman"/>
          <w:sz w:val="24"/>
          <w:szCs w:val="24"/>
        </w:rPr>
        <w:t xml:space="preserve">not talking to everyone. It saves staffing costs, ensures patients' comfort and </w:t>
      </w:r>
      <w:r w:rsidR="00DD44B3" w:rsidRPr="0056214B">
        <w:rPr>
          <w:rFonts w:ascii="Times New Roman" w:hAnsi="Times New Roman" w:cs="Times New Roman"/>
          <w:sz w:val="24"/>
          <w:szCs w:val="24"/>
        </w:rPr>
        <w:t xml:space="preserve">care support. </w:t>
      </w:r>
    </w:p>
    <w:p w14:paraId="07D9F623" w14:textId="77777777" w:rsidR="00F6555E" w:rsidRPr="0056214B" w:rsidRDefault="00F6555E" w:rsidP="0056214B">
      <w:pPr>
        <w:spacing w:line="360" w:lineRule="auto"/>
        <w:jc w:val="both"/>
        <w:rPr>
          <w:rFonts w:ascii="Times New Roman" w:hAnsi="Times New Roman" w:cs="Times New Roman"/>
          <w:sz w:val="24"/>
          <w:szCs w:val="24"/>
        </w:rPr>
      </w:pPr>
      <w:r w:rsidRPr="0056214B">
        <w:rPr>
          <w:rFonts w:ascii="Times New Roman" w:hAnsi="Times New Roman" w:cs="Times New Roman"/>
          <w:b/>
          <w:bCs/>
          <w:sz w:val="24"/>
          <w:szCs w:val="24"/>
        </w:rPr>
        <w:t xml:space="preserve">Remote monitoring tools: </w:t>
      </w:r>
      <w:r w:rsidRPr="0056214B">
        <w:rPr>
          <w:rFonts w:ascii="Times New Roman" w:hAnsi="Times New Roman" w:cs="Times New Roman"/>
          <w:sz w:val="24"/>
          <w:szCs w:val="24"/>
        </w:rPr>
        <w:t xml:space="preserve">Babylon Health has introduced this technology </w:t>
      </w:r>
      <w:r w:rsidR="00B709E1" w:rsidRPr="0056214B">
        <w:rPr>
          <w:rFonts w:ascii="Times New Roman" w:hAnsi="Times New Roman" w:cs="Times New Roman"/>
          <w:sz w:val="24"/>
          <w:szCs w:val="24"/>
        </w:rPr>
        <w:t xml:space="preserve">to reduce expense and unnecessary visits to office of physicians. </w:t>
      </w:r>
      <w:r w:rsidR="00FD4E24" w:rsidRPr="0056214B">
        <w:rPr>
          <w:rFonts w:ascii="Times New Roman" w:hAnsi="Times New Roman" w:cs="Times New Roman"/>
          <w:sz w:val="24"/>
          <w:szCs w:val="24"/>
        </w:rPr>
        <w:t xml:space="preserve">This technology allows others to monitor </w:t>
      </w:r>
      <w:r w:rsidR="00BA679A" w:rsidRPr="0056214B">
        <w:rPr>
          <w:rFonts w:ascii="Times New Roman" w:hAnsi="Times New Roman" w:cs="Times New Roman"/>
          <w:sz w:val="24"/>
          <w:szCs w:val="24"/>
        </w:rPr>
        <w:t xml:space="preserve">health of patients. Though it seems invasive, it can help </w:t>
      </w:r>
      <w:r w:rsidR="009C7619" w:rsidRPr="0056214B">
        <w:rPr>
          <w:rFonts w:ascii="Times New Roman" w:hAnsi="Times New Roman" w:cs="Times New Roman"/>
          <w:sz w:val="24"/>
          <w:szCs w:val="24"/>
        </w:rPr>
        <w:t xml:space="preserve">patients of chronic illness. </w:t>
      </w:r>
      <w:r w:rsidR="000E5A93" w:rsidRPr="0056214B">
        <w:rPr>
          <w:rFonts w:ascii="Times New Roman" w:hAnsi="Times New Roman" w:cs="Times New Roman"/>
          <w:sz w:val="24"/>
          <w:szCs w:val="24"/>
        </w:rPr>
        <w:t xml:space="preserve">Patients </w:t>
      </w:r>
      <w:r w:rsidR="00A84C7C" w:rsidRPr="0056214B">
        <w:rPr>
          <w:rFonts w:ascii="Times New Roman" w:hAnsi="Times New Roman" w:cs="Times New Roman"/>
          <w:sz w:val="24"/>
          <w:szCs w:val="24"/>
        </w:rPr>
        <w:t xml:space="preserve">of Covid-19 are greatly helped because of the technology. </w:t>
      </w:r>
    </w:p>
    <w:p w14:paraId="4FC4640C" w14:textId="77777777" w:rsidR="00DD44B3" w:rsidRPr="0056214B" w:rsidRDefault="004020D2" w:rsidP="0056214B">
      <w:pPr>
        <w:spacing w:line="360" w:lineRule="auto"/>
        <w:jc w:val="both"/>
        <w:rPr>
          <w:rFonts w:ascii="Times New Roman" w:hAnsi="Times New Roman" w:cs="Times New Roman"/>
          <w:sz w:val="24"/>
          <w:szCs w:val="24"/>
        </w:rPr>
      </w:pPr>
      <w:r w:rsidRPr="0056214B">
        <w:rPr>
          <w:rFonts w:ascii="Times New Roman" w:hAnsi="Times New Roman" w:cs="Times New Roman"/>
          <w:b/>
          <w:bCs/>
          <w:sz w:val="24"/>
          <w:szCs w:val="24"/>
        </w:rPr>
        <w:t>Pharmacogenomics</w:t>
      </w:r>
      <w:r w:rsidRPr="0056214B">
        <w:rPr>
          <w:rFonts w:ascii="Times New Roman" w:hAnsi="Times New Roman" w:cs="Times New Roman"/>
          <w:sz w:val="24"/>
          <w:szCs w:val="24"/>
        </w:rPr>
        <w:t xml:space="preserve">: </w:t>
      </w:r>
      <w:r w:rsidR="00723D44" w:rsidRPr="0056214B">
        <w:rPr>
          <w:rFonts w:ascii="Times New Roman" w:hAnsi="Times New Roman" w:cs="Times New Roman"/>
          <w:sz w:val="24"/>
          <w:szCs w:val="24"/>
        </w:rPr>
        <w:t xml:space="preserve">Babylon Health tailors personalized medicine </w:t>
      </w:r>
      <w:r w:rsidR="00DE195B" w:rsidRPr="0056214B">
        <w:rPr>
          <w:rFonts w:ascii="Times New Roman" w:hAnsi="Times New Roman" w:cs="Times New Roman"/>
          <w:sz w:val="24"/>
          <w:szCs w:val="24"/>
        </w:rPr>
        <w:t xml:space="preserve">treatment plans to people. They try to anticipate </w:t>
      </w:r>
      <w:r w:rsidR="009641D7" w:rsidRPr="0056214B">
        <w:rPr>
          <w:rFonts w:ascii="Times New Roman" w:hAnsi="Times New Roman" w:cs="Times New Roman"/>
          <w:sz w:val="24"/>
          <w:szCs w:val="24"/>
        </w:rPr>
        <w:t>certain disease onset and offer promising benefits for diagnostic accuracy</w:t>
      </w:r>
      <w:r w:rsidR="003436CC" w:rsidRPr="0056214B">
        <w:rPr>
          <w:rFonts w:ascii="Times New Roman" w:hAnsi="Times New Roman" w:cs="Times New Roman"/>
          <w:sz w:val="24"/>
          <w:szCs w:val="24"/>
        </w:rPr>
        <w:t xml:space="preserve"> (</w:t>
      </w:r>
      <w:r w:rsidR="003436CC" w:rsidRPr="0056214B">
        <w:rPr>
          <w:rFonts w:ascii="Times New Roman" w:eastAsia="Times New Roman" w:hAnsi="Times New Roman" w:cs="Times New Roman"/>
          <w:color w:val="222222"/>
          <w:sz w:val="24"/>
          <w:szCs w:val="24"/>
          <w:shd w:val="clear" w:color="auto" w:fill="FFFFFF"/>
        </w:rPr>
        <w:t>Moreira, 2013)</w:t>
      </w:r>
      <w:r w:rsidR="009641D7" w:rsidRPr="0056214B">
        <w:rPr>
          <w:rFonts w:ascii="Times New Roman" w:hAnsi="Times New Roman" w:cs="Times New Roman"/>
          <w:sz w:val="24"/>
          <w:szCs w:val="24"/>
        </w:rPr>
        <w:t xml:space="preserve">. </w:t>
      </w:r>
      <w:r w:rsidR="00DF42BE" w:rsidRPr="0056214B">
        <w:rPr>
          <w:rFonts w:ascii="Times New Roman" w:hAnsi="Times New Roman" w:cs="Times New Roman"/>
          <w:sz w:val="24"/>
          <w:szCs w:val="24"/>
        </w:rPr>
        <w:t>Therefore, Pharmacogenomics is a modern technology for diagnostic.</w:t>
      </w:r>
    </w:p>
    <w:p w14:paraId="3C3EF734" w14:textId="77777777" w:rsidR="002F5D84" w:rsidRPr="006B5F36" w:rsidRDefault="00220B88" w:rsidP="0056214B">
      <w:pPr>
        <w:pStyle w:val="Heading1"/>
        <w:spacing w:line="360" w:lineRule="auto"/>
        <w:rPr>
          <w:rFonts w:ascii="Times New Roman" w:hAnsi="Times New Roman" w:cs="Times New Roman"/>
          <w:b/>
          <w:bCs/>
          <w:color w:val="auto"/>
          <w:sz w:val="28"/>
          <w:szCs w:val="28"/>
        </w:rPr>
      </w:pPr>
      <w:bookmarkStart w:id="2" w:name="_Toc69684487"/>
      <w:r w:rsidRPr="006B5F36">
        <w:rPr>
          <w:rFonts w:ascii="Times New Roman" w:hAnsi="Times New Roman" w:cs="Times New Roman"/>
          <w:b/>
          <w:bCs/>
          <w:color w:val="auto"/>
          <w:sz w:val="28"/>
          <w:szCs w:val="28"/>
        </w:rPr>
        <w:t>Usage of technology in Babylon Health during Covid-19 period</w:t>
      </w:r>
      <w:bookmarkEnd w:id="2"/>
      <w:r w:rsidRPr="006B5F36">
        <w:rPr>
          <w:rFonts w:ascii="Times New Roman" w:hAnsi="Times New Roman" w:cs="Times New Roman"/>
          <w:b/>
          <w:bCs/>
          <w:color w:val="auto"/>
          <w:sz w:val="28"/>
          <w:szCs w:val="28"/>
        </w:rPr>
        <w:t xml:space="preserve"> </w:t>
      </w:r>
    </w:p>
    <w:p w14:paraId="569E4D5F" w14:textId="77777777" w:rsidR="000E2976" w:rsidRPr="0056214B" w:rsidRDefault="00094ED9"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t xml:space="preserve">Babylon Health has drawn on cloud technology for implementation of </w:t>
      </w:r>
      <w:r w:rsidR="00D3213D" w:rsidRPr="0056214B">
        <w:rPr>
          <w:rFonts w:ascii="Times New Roman" w:hAnsi="Times New Roman" w:cs="Times New Roman"/>
          <w:sz w:val="24"/>
          <w:szCs w:val="24"/>
        </w:rPr>
        <w:t xml:space="preserve">Covid-19 related functions and clinical </w:t>
      </w:r>
      <w:r w:rsidR="00A7254D" w:rsidRPr="0056214B">
        <w:rPr>
          <w:rFonts w:ascii="Times New Roman" w:hAnsi="Times New Roman" w:cs="Times New Roman"/>
          <w:sz w:val="24"/>
          <w:szCs w:val="24"/>
        </w:rPr>
        <w:t>processes like monitoring</w:t>
      </w:r>
      <w:r w:rsidR="004C648B" w:rsidRPr="0056214B">
        <w:rPr>
          <w:rFonts w:ascii="Times New Roman" w:hAnsi="Times New Roman" w:cs="Times New Roman"/>
          <w:sz w:val="24"/>
          <w:szCs w:val="24"/>
        </w:rPr>
        <w:t xml:space="preserve">, </w:t>
      </w:r>
      <w:r w:rsidR="00A7254D" w:rsidRPr="0056214B">
        <w:rPr>
          <w:rFonts w:ascii="Times New Roman" w:hAnsi="Times New Roman" w:cs="Times New Roman"/>
          <w:sz w:val="24"/>
          <w:szCs w:val="24"/>
        </w:rPr>
        <w:t>testing</w:t>
      </w:r>
      <w:r w:rsidR="004C648B" w:rsidRPr="0056214B">
        <w:rPr>
          <w:rFonts w:ascii="Times New Roman" w:hAnsi="Times New Roman" w:cs="Times New Roman"/>
          <w:sz w:val="24"/>
          <w:szCs w:val="24"/>
        </w:rPr>
        <w:t xml:space="preserve">, </w:t>
      </w:r>
      <w:r w:rsidR="00765F63" w:rsidRPr="0056214B">
        <w:rPr>
          <w:rFonts w:ascii="Times New Roman" w:hAnsi="Times New Roman" w:cs="Times New Roman"/>
          <w:sz w:val="24"/>
          <w:szCs w:val="24"/>
        </w:rPr>
        <w:t xml:space="preserve">diagnostics, triage, consultations etc. </w:t>
      </w:r>
      <w:r w:rsidR="008F5265" w:rsidRPr="0056214B">
        <w:rPr>
          <w:rFonts w:ascii="Times New Roman" w:hAnsi="Times New Roman" w:cs="Times New Roman"/>
          <w:sz w:val="24"/>
          <w:szCs w:val="24"/>
        </w:rPr>
        <w:t xml:space="preserve">This technology facilitated them in real-time monitoring </w:t>
      </w:r>
      <w:r w:rsidR="00C95AB2" w:rsidRPr="0056214B">
        <w:rPr>
          <w:rFonts w:ascii="Times New Roman" w:hAnsi="Times New Roman" w:cs="Times New Roman"/>
          <w:sz w:val="24"/>
          <w:szCs w:val="24"/>
        </w:rPr>
        <w:t xml:space="preserve">of the patients </w:t>
      </w:r>
      <w:r w:rsidR="008E5935" w:rsidRPr="0056214B">
        <w:rPr>
          <w:rFonts w:ascii="Times New Roman" w:hAnsi="Times New Roman" w:cs="Times New Roman"/>
          <w:sz w:val="24"/>
          <w:szCs w:val="24"/>
        </w:rPr>
        <w:t xml:space="preserve">by generating data overviews from different sources in </w:t>
      </w:r>
      <w:r w:rsidR="009A4202" w:rsidRPr="0056214B">
        <w:rPr>
          <w:rFonts w:ascii="Times New Roman" w:hAnsi="Times New Roman" w:cs="Times New Roman"/>
          <w:sz w:val="24"/>
          <w:szCs w:val="24"/>
        </w:rPr>
        <w:t xml:space="preserve">settings with high-risk for Covid-19. </w:t>
      </w:r>
    </w:p>
    <w:p w14:paraId="120B1A4B" w14:textId="77777777" w:rsidR="002442B5" w:rsidRPr="0056214B" w:rsidRDefault="002442B5"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lastRenderedPageBreak/>
        <w:t>As Babylon health had implemented cloud-based service</w:t>
      </w:r>
      <w:r w:rsidR="004F63E5" w:rsidRPr="0056214B">
        <w:rPr>
          <w:rFonts w:ascii="Times New Roman" w:hAnsi="Times New Roman" w:cs="Times New Roman"/>
          <w:sz w:val="24"/>
          <w:szCs w:val="24"/>
        </w:rPr>
        <w:t xml:space="preserve">, they were allowed to </w:t>
      </w:r>
      <w:r w:rsidR="00FE78C0" w:rsidRPr="0056214B">
        <w:rPr>
          <w:rFonts w:ascii="Times New Roman" w:hAnsi="Times New Roman" w:cs="Times New Roman"/>
          <w:sz w:val="24"/>
          <w:szCs w:val="24"/>
        </w:rPr>
        <w:t>implement fast and</w:t>
      </w:r>
      <w:r w:rsidR="00491B7C" w:rsidRPr="0056214B">
        <w:rPr>
          <w:rFonts w:ascii="Times New Roman" w:hAnsi="Times New Roman" w:cs="Times New Roman"/>
          <w:sz w:val="24"/>
          <w:szCs w:val="24"/>
        </w:rPr>
        <w:t xml:space="preserve"> to</w:t>
      </w:r>
      <w:r w:rsidR="00FE78C0" w:rsidRPr="0056214B">
        <w:rPr>
          <w:rFonts w:ascii="Times New Roman" w:hAnsi="Times New Roman" w:cs="Times New Roman"/>
          <w:sz w:val="24"/>
          <w:szCs w:val="24"/>
        </w:rPr>
        <w:t xml:space="preserve"> upscale through different settings </w:t>
      </w:r>
      <w:r w:rsidR="00174031" w:rsidRPr="0056214B">
        <w:rPr>
          <w:rFonts w:ascii="Times New Roman" w:hAnsi="Times New Roman" w:cs="Times New Roman"/>
          <w:sz w:val="24"/>
          <w:szCs w:val="24"/>
        </w:rPr>
        <w:t>as</w:t>
      </w:r>
      <w:r w:rsidR="00491B7C" w:rsidRPr="0056214B">
        <w:rPr>
          <w:rFonts w:ascii="Times New Roman" w:hAnsi="Times New Roman" w:cs="Times New Roman"/>
          <w:sz w:val="24"/>
          <w:szCs w:val="24"/>
        </w:rPr>
        <w:t xml:space="preserve"> they</w:t>
      </w:r>
      <w:r w:rsidR="00174031" w:rsidRPr="0056214B">
        <w:rPr>
          <w:rFonts w:ascii="Times New Roman" w:hAnsi="Times New Roman" w:cs="Times New Roman"/>
          <w:sz w:val="24"/>
          <w:szCs w:val="24"/>
        </w:rPr>
        <w:t xml:space="preserve"> did not require to purchase </w:t>
      </w:r>
      <w:r w:rsidR="00491B7C" w:rsidRPr="0056214B">
        <w:rPr>
          <w:rFonts w:ascii="Times New Roman" w:hAnsi="Times New Roman" w:cs="Times New Roman"/>
          <w:sz w:val="24"/>
          <w:szCs w:val="24"/>
        </w:rPr>
        <w:t>extra hardware</w:t>
      </w:r>
      <w:r w:rsidR="00324F27" w:rsidRPr="0056214B">
        <w:rPr>
          <w:rFonts w:ascii="Times New Roman" w:hAnsi="Times New Roman" w:cs="Times New Roman"/>
          <w:sz w:val="24"/>
          <w:szCs w:val="24"/>
        </w:rPr>
        <w:t xml:space="preserve"> like server for on-premises </w:t>
      </w:r>
      <w:r w:rsidR="00004177" w:rsidRPr="0056214B">
        <w:rPr>
          <w:rFonts w:ascii="Times New Roman" w:hAnsi="Times New Roman" w:cs="Times New Roman"/>
          <w:sz w:val="24"/>
          <w:szCs w:val="24"/>
        </w:rPr>
        <w:t>solution</w:t>
      </w:r>
      <w:r w:rsidR="00B232D3" w:rsidRPr="0056214B">
        <w:rPr>
          <w:rFonts w:ascii="Times New Roman" w:hAnsi="Times New Roman" w:cs="Times New Roman"/>
          <w:sz w:val="24"/>
          <w:szCs w:val="24"/>
        </w:rPr>
        <w:t xml:space="preserve"> (</w:t>
      </w:r>
      <w:proofErr w:type="spellStart"/>
      <w:r w:rsidR="00B232D3" w:rsidRPr="0056214B">
        <w:rPr>
          <w:rFonts w:ascii="Times New Roman" w:hAnsi="Times New Roman" w:cs="Times New Roman"/>
          <w:sz w:val="24"/>
          <w:szCs w:val="24"/>
        </w:rPr>
        <w:t>Tavakoli</w:t>
      </w:r>
      <w:proofErr w:type="spellEnd"/>
      <w:r w:rsidR="00B232D3" w:rsidRPr="0056214B">
        <w:rPr>
          <w:rFonts w:ascii="Times New Roman" w:hAnsi="Times New Roman" w:cs="Times New Roman"/>
          <w:sz w:val="24"/>
          <w:szCs w:val="24"/>
        </w:rPr>
        <w:t xml:space="preserve"> et al. 2020)</w:t>
      </w:r>
      <w:r w:rsidR="00004177" w:rsidRPr="0056214B">
        <w:rPr>
          <w:rFonts w:ascii="Times New Roman" w:hAnsi="Times New Roman" w:cs="Times New Roman"/>
          <w:sz w:val="24"/>
          <w:szCs w:val="24"/>
        </w:rPr>
        <w:t xml:space="preserve">. </w:t>
      </w:r>
      <w:r w:rsidR="00516D33" w:rsidRPr="0056214B">
        <w:rPr>
          <w:rFonts w:ascii="Times New Roman" w:hAnsi="Times New Roman" w:cs="Times New Roman"/>
          <w:sz w:val="24"/>
          <w:szCs w:val="24"/>
        </w:rPr>
        <w:t xml:space="preserve">Moreover, they could implement remotely </w:t>
      </w:r>
      <w:r w:rsidR="009E2A90" w:rsidRPr="0056214B">
        <w:rPr>
          <w:rFonts w:ascii="Times New Roman" w:hAnsi="Times New Roman" w:cs="Times New Roman"/>
          <w:sz w:val="24"/>
          <w:szCs w:val="24"/>
        </w:rPr>
        <w:t xml:space="preserve">providing existence of appropriate infrastructure. </w:t>
      </w:r>
    </w:p>
    <w:p w14:paraId="4EFC6E7C" w14:textId="77777777" w:rsidR="009E2A90" w:rsidRPr="0056214B" w:rsidRDefault="002E68A0"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t xml:space="preserve">They needed to face problems for rapid implementation like </w:t>
      </w:r>
      <w:r w:rsidR="00A057E7" w:rsidRPr="0056214B">
        <w:rPr>
          <w:rFonts w:ascii="Times New Roman" w:hAnsi="Times New Roman" w:cs="Times New Roman"/>
          <w:sz w:val="24"/>
          <w:szCs w:val="24"/>
        </w:rPr>
        <w:t>unexpected consequences of current healthcare professionals practices</w:t>
      </w:r>
      <w:r w:rsidR="009F7F9E" w:rsidRPr="0056214B">
        <w:rPr>
          <w:rFonts w:ascii="Times New Roman" w:hAnsi="Times New Roman" w:cs="Times New Roman"/>
          <w:sz w:val="24"/>
          <w:szCs w:val="24"/>
        </w:rPr>
        <w:t xml:space="preserve">, patient safety etc. </w:t>
      </w:r>
    </w:p>
    <w:p w14:paraId="45277093" w14:textId="77777777" w:rsidR="00220B88" w:rsidRPr="0056214B" w:rsidRDefault="009F7F9E"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t xml:space="preserve">However, </w:t>
      </w:r>
      <w:r w:rsidR="0057543F" w:rsidRPr="0056214B">
        <w:rPr>
          <w:rFonts w:ascii="Times New Roman" w:hAnsi="Times New Roman" w:cs="Times New Roman"/>
          <w:sz w:val="24"/>
          <w:szCs w:val="24"/>
        </w:rPr>
        <w:t xml:space="preserve">on-premises solutions helped Babylon tailor </w:t>
      </w:r>
      <w:r w:rsidR="00D06B18" w:rsidRPr="0056214B">
        <w:rPr>
          <w:rFonts w:ascii="Times New Roman" w:hAnsi="Times New Roman" w:cs="Times New Roman"/>
          <w:sz w:val="24"/>
          <w:szCs w:val="24"/>
        </w:rPr>
        <w:t>to contextual needs as those permitted organizational control in a greater extent</w:t>
      </w:r>
      <w:r w:rsidR="00A6410E" w:rsidRPr="0056214B">
        <w:rPr>
          <w:rFonts w:ascii="Times New Roman" w:hAnsi="Times New Roman" w:cs="Times New Roman"/>
          <w:sz w:val="24"/>
          <w:szCs w:val="24"/>
        </w:rPr>
        <w:t xml:space="preserve"> (</w:t>
      </w:r>
      <w:r w:rsidR="00A6410E" w:rsidRPr="0056214B">
        <w:rPr>
          <w:rFonts w:ascii="Times New Roman" w:eastAsia="Times New Roman" w:hAnsi="Times New Roman" w:cs="Times New Roman"/>
          <w:color w:val="222222"/>
          <w:sz w:val="24"/>
          <w:szCs w:val="24"/>
          <w:shd w:val="clear" w:color="auto" w:fill="FFFFFF"/>
        </w:rPr>
        <w:t>Whitelaw et al. 2020)</w:t>
      </w:r>
      <w:r w:rsidR="00D06B18" w:rsidRPr="0056214B">
        <w:rPr>
          <w:rFonts w:ascii="Times New Roman" w:hAnsi="Times New Roman" w:cs="Times New Roman"/>
          <w:sz w:val="24"/>
          <w:szCs w:val="24"/>
        </w:rPr>
        <w:t xml:space="preserve">. </w:t>
      </w:r>
      <w:r w:rsidR="005E5D98" w:rsidRPr="0056214B">
        <w:rPr>
          <w:rFonts w:ascii="Times New Roman" w:hAnsi="Times New Roman" w:cs="Times New Roman"/>
          <w:sz w:val="24"/>
          <w:szCs w:val="24"/>
        </w:rPr>
        <w:t xml:space="preserve">This significantly worked to adjust with rapidly changing challenges of Covid-19. </w:t>
      </w:r>
    </w:p>
    <w:p w14:paraId="151695F7" w14:textId="77777777" w:rsidR="006E63D7" w:rsidRPr="006B5F36" w:rsidRDefault="000A1029" w:rsidP="0056214B">
      <w:pPr>
        <w:pStyle w:val="Heading1"/>
        <w:spacing w:line="360" w:lineRule="auto"/>
        <w:rPr>
          <w:rFonts w:ascii="Times New Roman" w:hAnsi="Times New Roman" w:cs="Times New Roman"/>
          <w:b/>
          <w:bCs/>
          <w:color w:val="auto"/>
          <w:sz w:val="28"/>
          <w:szCs w:val="28"/>
        </w:rPr>
      </w:pPr>
      <w:bookmarkStart w:id="3" w:name="_Toc69684488"/>
      <w:r w:rsidRPr="006B5F36">
        <w:rPr>
          <w:rFonts w:ascii="Times New Roman" w:hAnsi="Times New Roman" w:cs="Times New Roman"/>
          <w:b/>
          <w:bCs/>
          <w:color w:val="auto"/>
          <w:sz w:val="28"/>
          <w:szCs w:val="28"/>
        </w:rPr>
        <w:t>Digital communication, collaboration and participation in Babylon Health</w:t>
      </w:r>
      <w:bookmarkEnd w:id="3"/>
      <w:r w:rsidRPr="006B5F36">
        <w:rPr>
          <w:rFonts w:ascii="Times New Roman" w:hAnsi="Times New Roman" w:cs="Times New Roman"/>
          <w:b/>
          <w:bCs/>
          <w:color w:val="auto"/>
          <w:sz w:val="28"/>
          <w:szCs w:val="28"/>
        </w:rPr>
        <w:t xml:space="preserve"> </w:t>
      </w:r>
    </w:p>
    <w:p w14:paraId="1E83E10D" w14:textId="77777777" w:rsidR="006F0105" w:rsidRPr="0056214B" w:rsidRDefault="006F0105"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t xml:space="preserve">Collaboration is significant in healthcare. Proper communication is a must for ensuring </w:t>
      </w:r>
      <w:r w:rsidR="00C253E9" w:rsidRPr="0056214B">
        <w:rPr>
          <w:rFonts w:ascii="Times New Roman" w:hAnsi="Times New Roman" w:cs="Times New Roman"/>
          <w:sz w:val="24"/>
          <w:szCs w:val="24"/>
        </w:rPr>
        <w:t xml:space="preserve">collaboration and participation </w:t>
      </w:r>
      <w:r w:rsidR="00312A68" w:rsidRPr="0056214B">
        <w:rPr>
          <w:rFonts w:ascii="Times New Roman" w:hAnsi="Times New Roman" w:cs="Times New Roman"/>
          <w:sz w:val="24"/>
          <w:szCs w:val="24"/>
        </w:rPr>
        <w:t xml:space="preserve">in Babylon Health. </w:t>
      </w:r>
      <w:r w:rsidR="006641EC" w:rsidRPr="0056214B">
        <w:rPr>
          <w:rFonts w:ascii="Times New Roman" w:hAnsi="Times New Roman" w:cs="Times New Roman"/>
          <w:sz w:val="24"/>
          <w:szCs w:val="24"/>
        </w:rPr>
        <w:t xml:space="preserve">Patients rely on every member of Babylon and their ability to work </w:t>
      </w:r>
      <w:r w:rsidR="00316BD6" w:rsidRPr="0056214B">
        <w:rPr>
          <w:rFonts w:ascii="Times New Roman" w:hAnsi="Times New Roman" w:cs="Times New Roman"/>
          <w:sz w:val="24"/>
          <w:szCs w:val="24"/>
        </w:rPr>
        <w:t>with</w:t>
      </w:r>
      <w:r w:rsidR="006641EC" w:rsidRPr="0056214B">
        <w:rPr>
          <w:rFonts w:ascii="Times New Roman" w:hAnsi="Times New Roman" w:cs="Times New Roman"/>
          <w:sz w:val="24"/>
          <w:szCs w:val="24"/>
        </w:rPr>
        <w:t xml:space="preserve"> collaboration </w:t>
      </w:r>
      <w:r w:rsidR="00316BD6" w:rsidRPr="0056214B">
        <w:rPr>
          <w:rFonts w:ascii="Times New Roman" w:hAnsi="Times New Roman" w:cs="Times New Roman"/>
          <w:sz w:val="24"/>
          <w:szCs w:val="24"/>
        </w:rPr>
        <w:t>to ensure high quality care</w:t>
      </w:r>
      <w:r w:rsidR="007E0DC3" w:rsidRPr="0056214B">
        <w:rPr>
          <w:rFonts w:ascii="Times New Roman" w:hAnsi="Times New Roman" w:cs="Times New Roman"/>
          <w:sz w:val="24"/>
          <w:szCs w:val="24"/>
        </w:rPr>
        <w:t xml:space="preserve"> (Graham et al. 2020)</w:t>
      </w:r>
      <w:r w:rsidR="00316BD6" w:rsidRPr="0056214B">
        <w:rPr>
          <w:rFonts w:ascii="Times New Roman" w:hAnsi="Times New Roman" w:cs="Times New Roman"/>
          <w:sz w:val="24"/>
          <w:szCs w:val="24"/>
        </w:rPr>
        <w:t xml:space="preserve">. </w:t>
      </w:r>
      <w:r w:rsidR="009C312C" w:rsidRPr="0056214B">
        <w:rPr>
          <w:rFonts w:ascii="Times New Roman" w:hAnsi="Times New Roman" w:cs="Times New Roman"/>
          <w:sz w:val="24"/>
          <w:szCs w:val="24"/>
        </w:rPr>
        <w:t xml:space="preserve">For this reason, </w:t>
      </w:r>
      <w:r w:rsidR="000F1218" w:rsidRPr="0056214B">
        <w:rPr>
          <w:rFonts w:ascii="Times New Roman" w:hAnsi="Times New Roman" w:cs="Times New Roman"/>
          <w:sz w:val="24"/>
          <w:szCs w:val="24"/>
        </w:rPr>
        <w:t xml:space="preserve">effective communication and collaboration are </w:t>
      </w:r>
      <w:r w:rsidR="00C00830" w:rsidRPr="0056214B">
        <w:rPr>
          <w:rFonts w:ascii="Times New Roman" w:hAnsi="Times New Roman" w:cs="Times New Roman"/>
          <w:sz w:val="24"/>
          <w:szCs w:val="24"/>
        </w:rPr>
        <w:t xml:space="preserve">tried to be </w:t>
      </w:r>
      <w:r w:rsidR="000F1218" w:rsidRPr="0056214B">
        <w:rPr>
          <w:rFonts w:ascii="Times New Roman" w:hAnsi="Times New Roman" w:cs="Times New Roman"/>
          <w:sz w:val="24"/>
          <w:szCs w:val="24"/>
        </w:rPr>
        <w:t xml:space="preserve">ensured in </w:t>
      </w:r>
      <w:r w:rsidR="00C00830" w:rsidRPr="0056214B">
        <w:rPr>
          <w:rFonts w:ascii="Times New Roman" w:hAnsi="Times New Roman" w:cs="Times New Roman"/>
          <w:sz w:val="24"/>
          <w:szCs w:val="24"/>
        </w:rPr>
        <w:t xml:space="preserve">Babylon.  </w:t>
      </w:r>
    </w:p>
    <w:p w14:paraId="445D6BAA" w14:textId="77777777" w:rsidR="000A0030" w:rsidRPr="0056214B" w:rsidRDefault="00DD4E3D" w:rsidP="0056214B">
      <w:pPr>
        <w:pStyle w:val="NormalWeb"/>
        <w:spacing w:before="0" w:beforeAutospacing="0" w:after="0" w:afterAutospacing="0" w:line="360" w:lineRule="auto"/>
        <w:jc w:val="both"/>
        <w:divId w:val="262228854"/>
        <w:rPr>
          <w:color w:val="1A1A1A"/>
        </w:rPr>
      </w:pPr>
      <w:r w:rsidRPr="0056214B">
        <w:rPr>
          <w:color w:val="1A1A1A"/>
        </w:rPr>
        <w:t xml:space="preserve">However, </w:t>
      </w:r>
      <w:r w:rsidR="00596645" w:rsidRPr="0056214B">
        <w:rPr>
          <w:color w:val="1A1A1A"/>
        </w:rPr>
        <w:t xml:space="preserve">digital communication, collaboration and participation in Babylon </w:t>
      </w:r>
      <w:r w:rsidR="0019334D" w:rsidRPr="0056214B">
        <w:rPr>
          <w:color w:val="1A1A1A"/>
        </w:rPr>
        <w:t xml:space="preserve">presented many challenges to work together. In this regard, Babylon Health </w:t>
      </w:r>
      <w:r w:rsidR="00FA29F2" w:rsidRPr="0056214B">
        <w:rPr>
          <w:color w:val="1A1A1A"/>
        </w:rPr>
        <w:t>defined six pillars primarily as key for ensuring digital communication and fruitful collaboration</w:t>
      </w:r>
      <w:r w:rsidR="00D03A94" w:rsidRPr="0056214B">
        <w:rPr>
          <w:color w:val="1A1A1A"/>
        </w:rPr>
        <w:t xml:space="preserve">. </w:t>
      </w:r>
      <w:r w:rsidR="003452F6" w:rsidRPr="0056214B">
        <w:rPr>
          <w:color w:val="1A1A1A"/>
        </w:rPr>
        <w:t>These are-</w:t>
      </w:r>
      <w:r w:rsidR="006B5F36">
        <w:rPr>
          <w:color w:val="1A1A1A"/>
        </w:rPr>
        <w:t xml:space="preserve"> </w:t>
      </w:r>
      <w:r w:rsidR="007D000D" w:rsidRPr="0056214B">
        <w:rPr>
          <w:color w:val="1A1A1A"/>
        </w:rPr>
        <w:t xml:space="preserve">Collaborative behavior and respect to colleagues </w:t>
      </w:r>
      <w:r w:rsidR="006B5F36">
        <w:rPr>
          <w:color w:val="1A1A1A"/>
        </w:rPr>
        <w:t>;</w:t>
      </w:r>
      <w:r w:rsidR="007D000D" w:rsidRPr="0056214B">
        <w:rPr>
          <w:color w:val="1A1A1A"/>
        </w:rPr>
        <w:t>P</w:t>
      </w:r>
      <w:r w:rsidR="0091548B" w:rsidRPr="0056214B">
        <w:rPr>
          <w:color w:val="1A1A1A"/>
        </w:rPr>
        <w:t>atient-centered approach </w:t>
      </w:r>
      <w:r w:rsidR="006B5F36">
        <w:rPr>
          <w:color w:val="1A1A1A"/>
        </w:rPr>
        <w:t>;</w:t>
      </w:r>
      <w:r w:rsidR="000B7AAA" w:rsidRPr="0056214B">
        <w:rPr>
          <w:color w:val="1A1A1A"/>
        </w:rPr>
        <w:t xml:space="preserve">Clearing duties and responsibilities </w:t>
      </w:r>
      <w:r w:rsidR="00500043" w:rsidRPr="0056214B">
        <w:rPr>
          <w:color w:val="1A1A1A"/>
        </w:rPr>
        <w:t xml:space="preserve">in group </w:t>
      </w:r>
      <w:r w:rsidR="006B5F36" w:rsidRPr="0056214B">
        <w:rPr>
          <w:color w:val="1A1A1A"/>
        </w:rPr>
        <w:t>work</w:t>
      </w:r>
      <w:r w:rsidR="006B5F36">
        <w:rPr>
          <w:color w:val="1A1A1A"/>
        </w:rPr>
        <w:t>;</w:t>
      </w:r>
      <w:r w:rsidR="006B5F36" w:rsidRPr="0056214B">
        <w:rPr>
          <w:color w:val="1A1A1A"/>
        </w:rPr>
        <w:t xml:space="preserve"> Ability</w:t>
      </w:r>
      <w:r w:rsidR="00500043" w:rsidRPr="0056214B">
        <w:rPr>
          <w:color w:val="1A1A1A"/>
        </w:rPr>
        <w:t xml:space="preserve"> for well digital communication </w:t>
      </w:r>
      <w:r w:rsidR="006B5F36">
        <w:rPr>
          <w:color w:val="1A1A1A"/>
        </w:rPr>
        <w:t>;</w:t>
      </w:r>
      <w:r w:rsidR="000A0030" w:rsidRPr="0056214B">
        <w:rPr>
          <w:color w:val="1A1A1A"/>
        </w:rPr>
        <w:t xml:space="preserve">Mutual understanding of individual’s place in the group </w:t>
      </w:r>
      <w:r w:rsidR="006B5F36">
        <w:rPr>
          <w:color w:val="1A1A1A"/>
        </w:rPr>
        <w:t>;Leadership capabilities.</w:t>
      </w:r>
    </w:p>
    <w:p w14:paraId="4EF83E96" w14:textId="77777777" w:rsidR="006D53C7" w:rsidRPr="0056214B" w:rsidRDefault="00C060F6" w:rsidP="0056214B">
      <w:pPr>
        <w:pStyle w:val="NormalWeb"/>
        <w:spacing w:before="0" w:beforeAutospacing="0" w:after="0" w:afterAutospacing="0" w:line="360" w:lineRule="auto"/>
        <w:jc w:val="both"/>
        <w:divId w:val="262228854"/>
        <w:rPr>
          <w:color w:val="1A1A1A"/>
        </w:rPr>
      </w:pPr>
      <w:r w:rsidRPr="0056214B">
        <w:rPr>
          <w:color w:val="1A1A1A"/>
        </w:rPr>
        <w:t>However, to ensure</w:t>
      </w:r>
      <w:r w:rsidR="00AA5041" w:rsidRPr="0056214B">
        <w:rPr>
          <w:color w:val="1A1A1A"/>
        </w:rPr>
        <w:t xml:space="preserve"> effective</w:t>
      </w:r>
      <w:r w:rsidRPr="0056214B">
        <w:rPr>
          <w:color w:val="1A1A1A"/>
        </w:rPr>
        <w:t xml:space="preserve"> digital communication</w:t>
      </w:r>
      <w:r w:rsidR="00AA5041" w:rsidRPr="0056214B">
        <w:rPr>
          <w:color w:val="1A1A1A"/>
        </w:rPr>
        <w:t xml:space="preserve">, Babylon Health firstly assess their current methods of communication. They identify the gaps or problems associated in the </w:t>
      </w:r>
      <w:r w:rsidR="00E80BD5" w:rsidRPr="0056214B">
        <w:rPr>
          <w:color w:val="1A1A1A"/>
        </w:rPr>
        <w:t>methods and introduce digital means</w:t>
      </w:r>
      <w:r w:rsidR="00EA590B" w:rsidRPr="0056214B">
        <w:rPr>
          <w:color w:val="1A1A1A"/>
        </w:rPr>
        <w:t xml:space="preserve">, for example, explaining condition of a patient using video call platform rather than face to face meeting. </w:t>
      </w:r>
      <w:r w:rsidR="00A3153D" w:rsidRPr="0056214B">
        <w:rPr>
          <w:color w:val="1A1A1A"/>
        </w:rPr>
        <w:t xml:space="preserve">Moreover, to streamline communication channels, they encourage mobile collaboration </w:t>
      </w:r>
      <w:r w:rsidR="000364B6" w:rsidRPr="0056214B">
        <w:rPr>
          <w:color w:val="1A1A1A"/>
        </w:rPr>
        <w:t>among the professionals. For effective participation with collaboration, they do not cut face-to-face communication method.</w:t>
      </w:r>
    </w:p>
    <w:p w14:paraId="2485D490" w14:textId="77777777" w:rsidR="00377F2F" w:rsidRPr="006B5F36" w:rsidRDefault="00C62A11" w:rsidP="0056214B">
      <w:pPr>
        <w:pStyle w:val="Heading1"/>
        <w:spacing w:line="360" w:lineRule="auto"/>
        <w:jc w:val="both"/>
        <w:divId w:val="262228854"/>
        <w:rPr>
          <w:rFonts w:ascii="Times New Roman" w:hAnsi="Times New Roman" w:cs="Times New Roman"/>
          <w:b/>
          <w:bCs/>
          <w:color w:val="auto"/>
          <w:sz w:val="28"/>
          <w:szCs w:val="28"/>
        </w:rPr>
      </w:pPr>
      <w:bookmarkStart w:id="4" w:name="_Toc69684489"/>
      <w:r w:rsidRPr="006B5F36">
        <w:rPr>
          <w:rFonts w:ascii="Times New Roman" w:hAnsi="Times New Roman" w:cs="Times New Roman"/>
          <w:b/>
          <w:bCs/>
          <w:color w:val="auto"/>
          <w:sz w:val="28"/>
          <w:szCs w:val="28"/>
        </w:rPr>
        <w:lastRenderedPageBreak/>
        <w:t xml:space="preserve">Digital identity, wellbeing and safety in </w:t>
      </w:r>
      <w:r w:rsidR="00377F2F" w:rsidRPr="006B5F36">
        <w:rPr>
          <w:rFonts w:ascii="Times New Roman" w:hAnsi="Times New Roman" w:cs="Times New Roman"/>
          <w:b/>
          <w:bCs/>
          <w:color w:val="auto"/>
          <w:sz w:val="28"/>
          <w:szCs w:val="28"/>
        </w:rPr>
        <w:t>Babylon Health</w:t>
      </w:r>
      <w:bookmarkEnd w:id="4"/>
    </w:p>
    <w:p w14:paraId="3D386A82" w14:textId="77777777" w:rsidR="006D53C7" w:rsidRPr="0056214B" w:rsidRDefault="008C3AFC" w:rsidP="0056214B">
      <w:pPr>
        <w:pStyle w:val="NormalWeb"/>
        <w:spacing w:before="0" w:beforeAutospacing="0" w:after="0" w:afterAutospacing="0" w:line="360" w:lineRule="auto"/>
        <w:jc w:val="both"/>
        <w:divId w:val="262228854"/>
      </w:pPr>
      <w:r w:rsidRPr="0056214B">
        <w:t xml:space="preserve">Babylon Health proliferate </w:t>
      </w:r>
      <w:r w:rsidR="00DB13FB" w:rsidRPr="0056214B">
        <w:t xml:space="preserve">advanced technologies lime cloud computing, artificial intelligence etc. </w:t>
      </w:r>
      <w:r w:rsidR="008E1094" w:rsidRPr="0056214B">
        <w:t>to automate their entire process</w:t>
      </w:r>
      <w:r w:rsidR="00F13C28" w:rsidRPr="0056214B">
        <w:t xml:space="preserve">. They have developed digitalized system </w:t>
      </w:r>
      <w:r w:rsidR="00215312" w:rsidRPr="0056214B">
        <w:t xml:space="preserve">for identification that allows access to their patients' records to make efficient plans based on </w:t>
      </w:r>
      <w:r w:rsidR="000B05D0" w:rsidRPr="0056214B">
        <w:t xml:space="preserve">the collected data. They use those for research </w:t>
      </w:r>
      <w:r w:rsidR="004F3970" w:rsidRPr="0056214B">
        <w:t xml:space="preserve">purpose. </w:t>
      </w:r>
    </w:p>
    <w:p w14:paraId="385AE108" w14:textId="77777777" w:rsidR="00332D01" w:rsidRPr="0056214B" w:rsidRDefault="00332D01" w:rsidP="0056214B">
      <w:pPr>
        <w:pStyle w:val="NormalWeb"/>
        <w:spacing w:before="0" w:beforeAutospacing="0" w:after="0" w:afterAutospacing="0" w:line="360" w:lineRule="auto"/>
        <w:jc w:val="both"/>
        <w:divId w:val="262228854"/>
      </w:pPr>
      <w:r w:rsidRPr="0056214B">
        <w:t xml:space="preserve">Moreover, using the automated identification </w:t>
      </w:r>
      <w:r w:rsidR="002A5D86" w:rsidRPr="0056214B">
        <w:t xml:space="preserve">processes, Babylon executives access and manage </w:t>
      </w:r>
      <w:r w:rsidR="006B5F36" w:rsidRPr="0056214B">
        <w:t>patient’s</w:t>
      </w:r>
      <w:r w:rsidR="002A5D86" w:rsidRPr="0056214B">
        <w:t xml:space="preserve"> records </w:t>
      </w:r>
      <w:r w:rsidR="00F13F4F" w:rsidRPr="0056214B">
        <w:t xml:space="preserve">within a single period. They transfer and share data among healthcare institutions </w:t>
      </w:r>
      <w:r w:rsidR="0000245C" w:rsidRPr="0056214B">
        <w:t xml:space="preserve">to reduce duplicate testing and ensure efficient </w:t>
      </w:r>
      <w:r w:rsidR="008E75DE" w:rsidRPr="0056214B">
        <w:t xml:space="preserve">care. Patients may also have control over data sharing. </w:t>
      </w:r>
    </w:p>
    <w:p w14:paraId="1177C7A7" w14:textId="77777777" w:rsidR="00256BF9" w:rsidRPr="0056214B" w:rsidRDefault="00E05BD2" w:rsidP="0056214B">
      <w:pPr>
        <w:pStyle w:val="NormalWeb"/>
        <w:spacing w:before="0" w:beforeAutospacing="0" w:after="0" w:afterAutospacing="0" w:line="360" w:lineRule="auto"/>
        <w:jc w:val="both"/>
        <w:divId w:val="262228854"/>
      </w:pPr>
      <w:r w:rsidRPr="0056214B">
        <w:t xml:space="preserve">Automated system of Babylon </w:t>
      </w:r>
      <w:r w:rsidR="00277773" w:rsidRPr="0056214B">
        <w:t xml:space="preserve">provides efficient hospital and clinic systems </w:t>
      </w:r>
      <w:r w:rsidR="00277187" w:rsidRPr="0056214B">
        <w:t xml:space="preserve">to process insurance claims and evaluate included benefits. </w:t>
      </w:r>
      <w:r w:rsidR="009059E5" w:rsidRPr="0056214B">
        <w:t xml:space="preserve">This digital systems </w:t>
      </w:r>
      <w:r w:rsidR="00AF2DB2" w:rsidRPr="0056214B">
        <w:t>brings wellbeing for patients and providers</w:t>
      </w:r>
      <w:r w:rsidR="00DB44FF" w:rsidRPr="0056214B">
        <w:t xml:space="preserve"> by neglecting troubles. </w:t>
      </w:r>
    </w:p>
    <w:p w14:paraId="3B32F9AE" w14:textId="77777777" w:rsidR="00187A38" w:rsidRPr="0056214B" w:rsidRDefault="00F85283" w:rsidP="0056214B">
      <w:pPr>
        <w:pStyle w:val="NormalWeb"/>
        <w:spacing w:before="0" w:beforeAutospacing="0" w:after="0" w:afterAutospacing="0" w:line="360" w:lineRule="auto"/>
        <w:jc w:val="both"/>
        <w:divId w:val="262228854"/>
      </w:pPr>
      <w:r w:rsidRPr="0056214B">
        <w:t xml:space="preserve">Moreover, digital </w:t>
      </w:r>
      <w:r w:rsidR="00161973" w:rsidRPr="0056214B">
        <w:t xml:space="preserve">systems help Babylon protect patients' records and ensure safety. </w:t>
      </w:r>
      <w:r w:rsidR="006C1DCB" w:rsidRPr="0056214B">
        <w:t xml:space="preserve">Increased information automation </w:t>
      </w:r>
      <w:r w:rsidR="00E36465" w:rsidRPr="0056214B">
        <w:t xml:space="preserve">increases </w:t>
      </w:r>
      <w:r w:rsidR="00F419AE" w:rsidRPr="0056214B">
        <w:t xml:space="preserve">cybercrime. It may affect both Babylon </w:t>
      </w:r>
      <w:r w:rsidR="0074569F" w:rsidRPr="0056214B">
        <w:t>and</w:t>
      </w:r>
      <w:r w:rsidR="00F419AE" w:rsidRPr="0056214B">
        <w:t xml:space="preserve"> its patients </w:t>
      </w:r>
      <w:r w:rsidR="00C315CA" w:rsidRPr="0056214B">
        <w:t xml:space="preserve">by increasing identity theft. Thus, </w:t>
      </w:r>
      <w:r w:rsidR="0074569F" w:rsidRPr="0056214B">
        <w:t>patients' records protection is very much important for healthcare executives</w:t>
      </w:r>
      <w:r w:rsidR="00CA3385" w:rsidRPr="0056214B">
        <w:t xml:space="preserve"> (</w:t>
      </w:r>
      <w:proofErr w:type="spellStart"/>
      <w:r w:rsidR="00CA3385" w:rsidRPr="0056214B">
        <w:rPr>
          <w:rFonts w:eastAsia="Times New Roman"/>
          <w:color w:val="222222"/>
          <w:shd w:val="clear" w:color="auto" w:fill="FFFFFF"/>
        </w:rPr>
        <w:t>Sfantou</w:t>
      </w:r>
      <w:proofErr w:type="spellEnd"/>
      <w:r w:rsidR="00CA3385" w:rsidRPr="0056214B">
        <w:rPr>
          <w:rFonts w:eastAsia="Times New Roman"/>
          <w:color w:val="222222"/>
          <w:shd w:val="clear" w:color="auto" w:fill="FFFFFF"/>
        </w:rPr>
        <w:t xml:space="preserve"> et al. 2017)</w:t>
      </w:r>
      <w:r w:rsidR="0074569F" w:rsidRPr="0056214B">
        <w:t xml:space="preserve">. </w:t>
      </w:r>
      <w:r w:rsidR="00D558CA" w:rsidRPr="0056214B">
        <w:t>To resolve the issue, Babylon has introduced online identify verification</w:t>
      </w:r>
      <w:r w:rsidR="00B36BCC" w:rsidRPr="0056214B">
        <w:t xml:space="preserve"> to reduce identity theft risks. </w:t>
      </w:r>
      <w:r w:rsidR="00371F3B" w:rsidRPr="0056214B">
        <w:t xml:space="preserve">They not only put </w:t>
      </w:r>
      <w:r w:rsidR="003827CB" w:rsidRPr="0056214B">
        <w:t xml:space="preserve">up anti-virus or anti-malware systems but also </w:t>
      </w:r>
      <w:r w:rsidR="0088240B" w:rsidRPr="0056214B">
        <w:t xml:space="preserve">encrypt the records to thwart </w:t>
      </w:r>
      <w:r w:rsidR="00F370EE" w:rsidRPr="0056214B">
        <w:t xml:space="preserve">cybercrimes. </w:t>
      </w:r>
    </w:p>
    <w:p w14:paraId="2DA161E7" w14:textId="77777777" w:rsidR="00184585" w:rsidRPr="006B5F36" w:rsidRDefault="00184585" w:rsidP="0056214B">
      <w:pPr>
        <w:pStyle w:val="Heading1"/>
        <w:spacing w:line="360" w:lineRule="auto"/>
        <w:jc w:val="both"/>
        <w:divId w:val="262228854"/>
        <w:rPr>
          <w:rFonts w:ascii="Times New Roman" w:hAnsi="Times New Roman" w:cs="Times New Roman"/>
          <w:b/>
          <w:bCs/>
          <w:color w:val="auto"/>
          <w:sz w:val="28"/>
          <w:szCs w:val="28"/>
        </w:rPr>
      </w:pPr>
      <w:bookmarkStart w:id="5" w:name="_Toc69684490"/>
      <w:r w:rsidRPr="006B5F36">
        <w:rPr>
          <w:rFonts w:ascii="Times New Roman" w:hAnsi="Times New Roman" w:cs="Times New Roman"/>
          <w:b/>
          <w:bCs/>
          <w:color w:val="auto"/>
          <w:sz w:val="28"/>
          <w:szCs w:val="28"/>
        </w:rPr>
        <w:t xml:space="preserve">Use of digital </w:t>
      </w:r>
      <w:r w:rsidR="00207013" w:rsidRPr="006B5F36">
        <w:rPr>
          <w:rFonts w:ascii="Times New Roman" w:hAnsi="Times New Roman" w:cs="Times New Roman"/>
          <w:b/>
          <w:bCs/>
          <w:color w:val="auto"/>
          <w:sz w:val="28"/>
          <w:szCs w:val="28"/>
        </w:rPr>
        <w:t xml:space="preserve">literacy for </w:t>
      </w:r>
      <w:r w:rsidR="00187A38" w:rsidRPr="006B5F36">
        <w:rPr>
          <w:rFonts w:ascii="Times New Roman" w:hAnsi="Times New Roman" w:cs="Times New Roman"/>
          <w:b/>
          <w:bCs/>
          <w:color w:val="auto"/>
          <w:sz w:val="28"/>
          <w:szCs w:val="28"/>
        </w:rPr>
        <w:t>professional career development</w:t>
      </w:r>
      <w:bookmarkEnd w:id="5"/>
      <w:r w:rsidR="00187A38" w:rsidRPr="006B5F36">
        <w:rPr>
          <w:rFonts w:ascii="Times New Roman" w:hAnsi="Times New Roman" w:cs="Times New Roman"/>
          <w:b/>
          <w:bCs/>
          <w:color w:val="auto"/>
          <w:sz w:val="28"/>
          <w:szCs w:val="28"/>
        </w:rPr>
        <w:t xml:space="preserve"> </w:t>
      </w:r>
    </w:p>
    <w:p w14:paraId="23359EA8" w14:textId="77777777" w:rsidR="00CF63BA" w:rsidRPr="0056214B" w:rsidRDefault="00CF63BA" w:rsidP="0056214B">
      <w:pPr>
        <w:pStyle w:val="NormalWeb"/>
        <w:spacing w:before="0" w:beforeAutospacing="0" w:after="0" w:afterAutospacing="0" w:line="360" w:lineRule="auto"/>
        <w:jc w:val="both"/>
        <w:divId w:val="262228854"/>
      </w:pPr>
      <w:r w:rsidRPr="0056214B">
        <w:t xml:space="preserve">Digital literacy can be defined as </w:t>
      </w:r>
      <w:r w:rsidR="00E32718" w:rsidRPr="0056214B">
        <w:t xml:space="preserve">ability of identification and using technology </w:t>
      </w:r>
      <w:r w:rsidR="00356B96" w:rsidRPr="0056214B">
        <w:t xml:space="preserve">in a confident, critical and creative way to meet up the demands and face the challenges of life </w:t>
      </w:r>
      <w:r w:rsidR="00EF0EE6" w:rsidRPr="0056214B">
        <w:t xml:space="preserve">by </w:t>
      </w:r>
      <w:r w:rsidR="00B45C4A" w:rsidRPr="0056214B">
        <w:t xml:space="preserve">learning and working in a digital society. </w:t>
      </w:r>
      <w:r w:rsidR="008F51BD" w:rsidRPr="0056214B">
        <w:t xml:space="preserve">These digital literacies are used in Babylon Health for </w:t>
      </w:r>
      <w:r w:rsidR="00EE2DB6" w:rsidRPr="0056214B">
        <w:t>teaching, e-learning and personal development purpose</w:t>
      </w:r>
      <w:r w:rsidR="003C354C" w:rsidRPr="0056214B">
        <w:t xml:space="preserve"> (</w:t>
      </w:r>
      <w:r w:rsidR="003C354C" w:rsidRPr="0056214B">
        <w:rPr>
          <w:rFonts w:eastAsia="Times New Roman"/>
          <w:color w:val="222222"/>
          <w:shd w:val="clear" w:color="auto" w:fill="FFFFFF"/>
        </w:rPr>
        <w:t>McDougall et al. 2018)</w:t>
      </w:r>
      <w:r w:rsidR="00EE2DB6" w:rsidRPr="0056214B">
        <w:t xml:space="preserve">. </w:t>
      </w:r>
      <w:r w:rsidR="005250B8" w:rsidRPr="0056214B">
        <w:t xml:space="preserve">Application of some literacy skills in Babylon Health is given below. </w:t>
      </w:r>
    </w:p>
    <w:p w14:paraId="5B144E4C" w14:textId="77777777" w:rsidR="00E46EDD" w:rsidRPr="0056214B" w:rsidRDefault="00E01542" w:rsidP="0056214B">
      <w:pPr>
        <w:pStyle w:val="NormalWeb"/>
        <w:spacing w:before="0" w:beforeAutospacing="0" w:after="0" w:afterAutospacing="0" w:line="360" w:lineRule="auto"/>
        <w:jc w:val="both"/>
        <w:divId w:val="262228854"/>
      </w:pPr>
      <w:r w:rsidRPr="0056214B">
        <w:t xml:space="preserve">Babylon executives </w:t>
      </w:r>
      <w:r w:rsidR="005F345D" w:rsidRPr="0056214B">
        <w:t xml:space="preserve">recognize an info-graphic and read that on the screen </w:t>
      </w:r>
      <w:r w:rsidR="0022723F" w:rsidRPr="0056214B">
        <w:t xml:space="preserve">to understand </w:t>
      </w:r>
      <w:r w:rsidR="006C058B" w:rsidRPr="0056214B">
        <w:t xml:space="preserve">instructions and messages behind visual and apply </w:t>
      </w:r>
      <w:r w:rsidR="006C058B" w:rsidRPr="0056214B">
        <w:rPr>
          <w:b/>
          <w:bCs/>
        </w:rPr>
        <w:t>photo</w:t>
      </w:r>
      <w:r w:rsidR="006C058B" w:rsidRPr="0056214B">
        <w:t>-</w:t>
      </w:r>
      <w:r w:rsidR="006C058B" w:rsidRPr="0056214B">
        <w:rPr>
          <w:b/>
          <w:bCs/>
        </w:rPr>
        <w:t>visualization</w:t>
      </w:r>
      <w:r w:rsidR="006C058B" w:rsidRPr="0056214B">
        <w:t xml:space="preserve"> </w:t>
      </w:r>
      <w:r w:rsidR="006C058B" w:rsidRPr="0056214B">
        <w:rPr>
          <w:b/>
          <w:bCs/>
        </w:rPr>
        <w:t>literary</w:t>
      </w:r>
      <w:r w:rsidR="006C058B" w:rsidRPr="0056214B">
        <w:t xml:space="preserve">. </w:t>
      </w:r>
      <w:r w:rsidR="000C5683" w:rsidRPr="0056214B">
        <w:t xml:space="preserve">They identify </w:t>
      </w:r>
      <w:r w:rsidR="00A62B22" w:rsidRPr="0056214B">
        <w:t xml:space="preserve">the place of information needs to use the information for any of problem </w:t>
      </w:r>
      <w:r w:rsidR="00194C75" w:rsidRPr="0056214B">
        <w:t>and keep skepticism to consume information</w:t>
      </w:r>
      <w:r w:rsidR="00DA2C08" w:rsidRPr="0056214B">
        <w:t xml:space="preserve"> to apply </w:t>
      </w:r>
      <w:r w:rsidR="00DA2C08" w:rsidRPr="0056214B">
        <w:rPr>
          <w:b/>
          <w:bCs/>
        </w:rPr>
        <w:t xml:space="preserve">information literary. </w:t>
      </w:r>
      <w:r w:rsidR="002D482D" w:rsidRPr="0056214B">
        <w:t xml:space="preserve">To apply </w:t>
      </w:r>
      <w:r w:rsidR="002D482D" w:rsidRPr="0056214B">
        <w:rPr>
          <w:b/>
          <w:bCs/>
        </w:rPr>
        <w:t xml:space="preserve">digital reproduction literary, </w:t>
      </w:r>
      <w:r w:rsidR="002D482D" w:rsidRPr="0056214B">
        <w:t>Babylon</w:t>
      </w:r>
      <w:r w:rsidR="002D482D" w:rsidRPr="0056214B">
        <w:rPr>
          <w:b/>
          <w:bCs/>
        </w:rPr>
        <w:t xml:space="preserve"> </w:t>
      </w:r>
      <w:r w:rsidR="002D482D" w:rsidRPr="0056214B">
        <w:t>executives</w:t>
      </w:r>
      <w:r w:rsidR="002D482D" w:rsidRPr="0056214B">
        <w:rPr>
          <w:b/>
          <w:bCs/>
        </w:rPr>
        <w:t xml:space="preserve"> </w:t>
      </w:r>
      <w:r w:rsidR="00966A6D" w:rsidRPr="0056214B">
        <w:t xml:space="preserve">create authentic, meaningful and creative work and interpretation </w:t>
      </w:r>
      <w:r w:rsidR="00CF101E" w:rsidRPr="0056214B">
        <w:t xml:space="preserve">and integrate every independent information, which exist in the organization. </w:t>
      </w:r>
      <w:r w:rsidR="00800748" w:rsidRPr="0056214B">
        <w:t xml:space="preserve">Another important type </w:t>
      </w:r>
      <w:r w:rsidR="00800748" w:rsidRPr="0056214B">
        <w:lastRenderedPageBreak/>
        <w:t xml:space="preserve">of digital literacy </w:t>
      </w:r>
      <w:r w:rsidR="00C028A1" w:rsidRPr="0056214B">
        <w:t xml:space="preserve">is </w:t>
      </w:r>
      <w:r w:rsidR="00C028A1" w:rsidRPr="0056214B">
        <w:rPr>
          <w:b/>
          <w:bCs/>
        </w:rPr>
        <w:t xml:space="preserve">branching literacy, </w:t>
      </w:r>
      <w:r w:rsidR="00C028A1" w:rsidRPr="0056214B">
        <w:t xml:space="preserve">which is applied by Babylon executives. </w:t>
      </w:r>
      <w:r w:rsidR="00983675" w:rsidRPr="0056214B">
        <w:t xml:space="preserve">To understand the </w:t>
      </w:r>
      <w:r w:rsidR="00B825A4" w:rsidRPr="0056214B">
        <w:t>cyberspace</w:t>
      </w:r>
      <w:r w:rsidR="00983675" w:rsidRPr="0056214B">
        <w:t xml:space="preserve"> complexity</w:t>
      </w:r>
      <w:r w:rsidR="00B825A4" w:rsidRPr="0056214B">
        <w:t xml:space="preserve">, </w:t>
      </w:r>
      <w:r w:rsidR="0053125C" w:rsidRPr="0056214B">
        <w:t xml:space="preserve">they navigate internet and databases not getting lost. </w:t>
      </w:r>
      <w:r w:rsidR="003352CF" w:rsidRPr="0056214B">
        <w:t>They try to make mental note to get a certain page</w:t>
      </w:r>
      <w:r w:rsidR="00B45557" w:rsidRPr="0056214B">
        <w:t xml:space="preserve">, the leaving of the page </w:t>
      </w:r>
      <w:r w:rsidR="007A0121" w:rsidRPr="0056214B">
        <w:t>or opening another tab</w:t>
      </w:r>
      <w:r w:rsidR="00BA2E10" w:rsidRPr="0056214B">
        <w:t xml:space="preserve"> (List, 2019)</w:t>
      </w:r>
      <w:r w:rsidR="007A0121" w:rsidRPr="0056214B">
        <w:t>.</w:t>
      </w:r>
      <w:r w:rsidR="00BE2F95" w:rsidRPr="0056214B">
        <w:t xml:space="preserve"> They also apply </w:t>
      </w:r>
      <w:r w:rsidR="00BE2F95" w:rsidRPr="0056214B">
        <w:rPr>
          <w:b/>
          <w:bCs/>
        </w:rPr>
        <w:t xml:space="preserve">socio-emotional literacy </w:t>
      </w:r>
      <w:r w:rsidR="002902FA" w:rsidRPr="0056214B">
        <w:t xml:space="preserve">by identifying working advantage in digital platforms </w:t>
      </w:r>
      <w:r w:rsidR="008956FB" w:rsidRPr="0056214B">
        <w:t>ensuring identification of the traps</w:t>
      </w:r>
      <w:r w:rsidR="00E46EDD" w:rsidRPr="0056214B">
        <w:t>.</w:t>
      </w:r>
    </w:p>
    <w:p w14:paraId="350CAD73" w14:textId="77777777" w:rsidR="00BE2F95" w:rsidRPr="0056214B" w:rsidRDefault="00E46EDD" w:rsidP="0056214B">
      <w:pPr>
        <w:pStyle w:val="NormalWeb"/>
        <w:spacing w:before="0" w:beforeAutospacing="0" w:after="0" w:afterAutospacing="0" w:line="360" w:lineRule="auto"/>
        <w:jc w:val="both"/>
        <w:divId w:val="262228854"/>
      </w:pPr>
      <w:r w:rsidRPr="0056214B">
        <w:t xml:space="preserve">Digital literacy is relevant </w:t>
      </w:r>
      <w:r w:rsidR="004F5C4E" w:rsidRPr="0056214B">
        <w:t xml:space="preserve">to health care practitioners like Babylon executives as </w:t>
      </w:r>
      <w:r w:rsidR="00B92F14" w:rsidRPr="0056214B">
        <w:t xml:space="preserve">it ensures utilization of </w:t>
      </w:r>
      <w:r w:rsidR="00124DF7" w:rsidRPr="0056214B">
        <w:t xml:space="preserve">digital communication tools, </w:t>
      </w:r>
      <w:r w:rsidR="003459F4" w:rsidRPr="0056214B">
        <w:t>evaluate any type of medical process</w:t>
      </w:r>
      <w:r w:rsidR="00BD54E7" w:rsidRPr="0056214B">
        <w:t>, accurate data and media sources etc.</w:t>
      </w:r>
    </w:p>
    <w:p w14:paraId="4266E793" w14:textId="77777777" w:rsidR="00BD54E7" w:rsidRPr="006B5F36" w:rsidRDefault="00765F92" w:rsidP="0056214B">
      <w:pPr>
        <w:pStyle w:val="Heading1"/>
        <w:spacing w:line="360" w:lineRule="auto"/>
        <w:jc w:val="both"/>
        <w:divId w:val="262228854"/>
        <w:rPr>
          <w:rFonts w:ascii="Times New Roman" w:hAnsi="Times New Roman" w:cs="Times New Roman"/>
          <w:b/>
          <w:bCs/>
          <w:color w:val="auto"/>
          <w:sz w:val="28"/>
          <w:szCs w:val="28"/>
        </w:rPr>
      </w:pPr>
      <w:bookmarkStart w:id="6" w:name="_Toc69684491"/>
      <w:r w:rsidRPr="006B5F36">
        <w:rPr>
          <w:rFonts w:ascii="Times New Roman" w:hAnsi="Times New Roman" w:cs="Times New Roman"/>
          <w:b/>
          <w:bCs/>
          <w:color w:val="auto"/>
          <w:sz w:val="28"/>
          <w:szCs w:val="28"/>
        </w:rPr>
        <w:t xml:space="preserve">The relevance of technical proficiency in </w:t>
      </w:r>
      <w:r w:rsidR="006464A1" w:rsidRPr="006B5F36">
        <w:rPr>
          <w:rFonts w:ascii="Times New Roman" w:hAnsi="Times New Roman" w:cs="Times New Roman"/>
          <w:b/>
          <w:bCs/>
          <w:color w:val="auto"/>
          <w:sz w:val="28"/>
          <w:szCs w:val="28"/>
        </w:rPr>
        <w:t>Babylon Health</w:t>
      </w:r>
      <w:bookmarkEnd w:id="6"/>
      <w:r w:rsidR="006464A1" w:rsidRPr="006B5F36">
        <w:rPr>
          <w:rFonts w:ascii="Times New Roman" w:hAnsi="Times New Roman" w:cs="Times New Roman"/>
          <w:b/>
          <w:bCs/>
          <w:color w:val="auto"/>
          <w:sz w:val="28"/>
          <w:szCs w:val="28"/>
        </w:rPr>
        <w:t xml:space="preserve"> </w:t>
      </w:r>
    </w:p>
    <w:p w14:paraId="00CEC13B" w14:textId="77777777" w:rsidR="00164C6E" w:rsidRPr="0056214B" w:rsidRDefault="000311D2" w:rsidP="0056214B">
      <w:pPr>
        <w:pStyle w:val="NormalWeb"/>
        <w:spacing w:before="0" w:beforeAutospacing="0" w:after="0" w:afterAutospacing="0" w:line="360" w:lineRule="auto"/>
        <w:jc w:val="both"/>
        <w:divId w:val="262228854"/>
      </w:pPr>
      <w:r w:rsidRPr="0056214B">
        <w:t xml:space="preserve">Technical proficiency for information, data handling etc. has significant influence on </w:t>
      </w:r>
      <w:r w:rsidR="001B49A9" w:rsidRPr="0056214B">
        <w:t>living, working, learning</w:t>
      </w:r>
      <w:r w:rsidR="00086A41" w:rsidRPr="0056214B">
        <w:t xml:space="preserve">, participating and thriving in a digital society. </w:t>
      </w:r>
    </w:p>
    <w:p w14:paraId="16D7AB36" w14:textId="77777777" w:rsidR="00C41637" w:rsidRPr="0056214B" w:rsidRDefault="000E1979" w:rsidP="0056214B">
      <w:pPr>
        <w:pStyle w:val="NormalWeb"/>
        <w:spacing w:before="0" w:beforeAutospacing="0" w:after="0" w:afterAutospacing="0" w:line="360" w:lineRule="auto"/>
        <w:jc w:val="both"/>
        <w:divId w:val="262228854"/>
      </w:pPr>
      <w:r w:rsidRPr="0056214B">
        <w:t xml:space="preserve">Technical proficiency in Babylon Health is identified as </w:t>
      </w:r>
      <w:r w:rsidR="00ED3F4F" w:rsidRPr="0056214B">
        <w:t>knowledge, abilities and expertise while performing</w:t>
      </w:r>
      <w:r w:rsidR="00731A92" w:rsidRPr="0056214B">
        <w:t xml:space="preserve"> any type of administration task or</w:t>
      </w:r>
      <w:r w:rsidR="00ED3F4F" w:rsidRPr="0056214B">
        <w:t xml:space="preserve"> specific </w:t>
      </w:r>
      <w:r w:rsidR="00C1166B" w:rsidRPr="0056214B">
        <w:t>health service to the patients</w:t>
      </w:r>
      <w:r w:rsidR="00731A92" w:rsidRPr="0056214B">
        <w:t>.</w:t>
      </w:r>
      <w:r w:rsidR="000F27BC" w:rsidRPr="0056214B">
        <w:t xml:space="preserve"> Here </w:t>
      </w:r>
      <w:r w:rsidR="007B2D1C" w:rsidRPr="0056214B">
        <w:t xml:space="preserve">executives are </w:t>
      </w:r>
      <w:r w:rsidR="00097F04" w:rsidRPr="0056214B">
        <w:t xml:space="preserve">trained to attain required </w:t>
      </w:r>
      <w:r w:rsidR="00F65B7E" w:rsidRPr="0056214B">
        <w:t xml:space="preserve">knowledge, skills and abilities to perform effectively in each of their relevant field- </w:t>
      </w:r>
      <w:r w:rsidR="003C4123" w:rsidRPr="0056214B">
        <w:t>administration</w:t>
      </w:r>
      <w:r w:rsidR="007A7B56" w:rsidRPr="0056214B">
        <w:t xml:space="preserve">, diagnostic or care support. </w:t>
      </w:r>
    </w:p>
    <w:p w14:paraId="6ACFE1A0" w14:textId="77777777" w:rsidR="007A7B56" w:rsidRPr="0056214B" w:rsidRDefault="007A7B56" w:rsidP="0056214B">
      <w:pPr>
        <w:pStyle w:val="NormalWeb"/>
        <w:spacing w:before="0" w:beforeAutospacing="0" w:after="0" w:afterAutospacing="0" w:line="360" w:lineRule="auto"/>
        <w:jc w:val="both"/>
        <w:divId w:val="262228854"/>
      </w:pPr>
      <w:r w:rsidRPr="0056214B">
        <w:t xml:space="preserve">As administrative </w:t>
      </w:r>
      <w:r w:rsidR="00E50C8A" w:rsidRPr="0056214B">
        <w:t xml:space="preserve">bodies are trained and attained expertise, they can manage every item of the organization in an effective way </w:t>
      </w:r>
      <w:r w:rsidR="006364A7" w:rsidRPr="0056214B">
        <w:t xml:space="preserve">to ensure smooth operation and </w:t>
      </w:r>
      <w:r w:rsidR="000F1B81" w:rsidRPr="0056214B">
        <w:t>care for the patients</w:t>
      </w:r>
      <w:r w:rsidR="00E31E59" w:rsidRPr="0056214B">
        <w:t xml:space="preserve"> (Gunn et al. 2018)</w:t>
      </w:r>
      <w:r w:rsidR="000F1B81" w:rsidRPr="0056214B">
        <w:t xml:space="preserve">. </w:t>
      </w:r>
      <w:r w:rsidR="0093463F" w:rsidRPr="0056214B">
        <w:t xml:space="preserve">Medical practitioners are expertized </w:t>
      </w:r>
      <w:r w:rsidR="002E4167" w:rsidRPr="0056214B">
        <w:t xml:space="preserve">and technically proficient to serve proper care to their </w:t>
      </w:r>
      <w:r w:rsidR="008B74B9" w:rsidRPr="0056214B">
        <w:t xml:space="preserve">patients. As a result, all the people of Babylon </w:t>
      </w:r>
      <w:r w:rsidR="00D7683C" w:rsidRPr="0056214B">
        <w:t xml:space="preserve">work effectively in a collaborated way. Therefore, they can provide </w:t>
      </w:r>
      <w:r w:rsidR="00A747C9" w:rsidRPr="0056214B">
        <w:t xml:space="preserve">valuable service and influence </w:t>
      </w:r>
      <w:r w:rsidR="00276242" w:rsidRPr="0056214B">
        <w:t>living, working, learning, participating and thriving positively in a digital society.</w:t>
      </w:r>
    </w:p>
    <w:p w14:paraId="440FA682" w14:textId="77777777" w:rsidR="00545231" w:rsidRPr="0056214B" w:rsidRDefault="00545231" w:rsidP="0056214B">
      <w:pPr>
        <w:pStyle w:val="NormalWeb"/>
        <w:spacing w:before="0" w:beforeAutospacing="0" w:after="0" w:afterAutospacing="0" w:line="360" w:lineRule="auto"/>
        <w:jc w:val="both"/>
        <w:divId w:val="262228854"/>
      </w:pPr>
    </w:p>
    <w:p w14:paraId="27739056" w14:textId="77777777" w:rsidR="00545231" w:rsidRPr="0056214B" w:rsidRDefault="00545231"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br w:type="page"/>
      </w:r>
    </w:p>
    <w:p w14:paraId="1774F52F" w14:textId="77777777" w:rsidR="00545231" w:rsidRPr="006B5F36" w:rsidRDefault="00545231" w:rsidP="0056214B">
      <w:pPr>
        <w:pStyle w:val="Heading1"/>
        <w:spacing w:line="360" w:lineRule="auto"/>
        <w:jc w:val="both"/>
        <w:divId w:val="262228854"/>
        <w:rPr>
          <w:rFonts w:ascii="Times New Roman" w:hAnsi="Times New Roman" w:cs="Times New Roman"/>
          <w:b/>
          <w:bCs/>
          <w:color w:val="auto"/>
          <w:sz w:val="24"/>
          <w:szCs w:val="24"/>
        </w:rPr>
      </w:pPr>
      <w:bookmarkStart w:id="7" w:name="_Toc69684492"/>
      <w:r w:rsidRPr="006B5F36">
        <w:rPr>
          <w:rFonts w:ascii="Times New Roman" w:hAnsi="Times New Roman" w:cs="Times New Roman"/>
          <w:b/>
          <w:bCs/>
          <w:color w:val="auto"/>
          <w:sz w:val="28"/>
          <w:szCs w:val="28"/>
        </w:rPr>
        <w:lastRenderedPageBreak/>
        <w:t>Conclusion</w:t>
      </w:r>
      <w:bookmarkEnd w:id="7"/>
      <w:r w:rsidRPr="006B5F36">
        <w:rPr>
          <w:rFonts w:ascii="Times New Roman" w:hAnsi="Times New Roman" w:cs="Times New Roman"/>
          <w:b/>
          <w:bCs/>
          <w:color w:val="auto"/>
          <w:sz w:val="24"/>
          <w:szCs w:val="24"/>
        </w:rPr>
        <w:t xml:space="preserve"> </w:t>
      </w:r>
    </w:p>
    <w:p w14:paraId="7CEEB98D" w14:textId="77777777" w:rsidR="003162E8" w:rsidRPr="0056214B" w:rsidRDefault="00E37635" w:rsidP="0056214B">
      <w:pPr>
        <w:pStyle w:val="NormalWeb"/>
        <w:spacing w:before="0" w:beforeAutospacing="0" w:after="0" w:afterAutospacing="0" w:line="360" w:lineRule="auto"/>
        <w:jc w:val="both"/>
        <w:divId w:val="262228854"/>
      </w:pPr>
      <w:r w:rsidRPr="0056214B">
        <w:t xml:space="preserve">In all types of organizations, in modern context, digital </w:t>
      </w:r>
      <w:r w:rsidR="001A0344" w:rsidRPr="0056214B">
        <w:t xml:space="preserve">skills are must as it is the digital world. Therefore, using modern technologies, data collection, analysis </w:t>
      </w:r>
      <w:r w:rsidR="00D300BC" w:rsidRPr="0056214B">
        <w:t xml:space="preserve">etc. are crucial for every type of organization. Healthcare settings are not different. People of these organizations need digital skills for effective management of the organization and efficient service providing to the patients. </w:t>
      </w:r>
      <w:r w:rsidR="007A7B05" w:rsidRPr="0056214B">
        <w:t xml:space="preserve">Babylon Health is a leading healthcare organization </w:t>
      </w:r>
      <w:r w:rsidR="003162E8" w:rsidRPr="0056214B">
        <w:t>and people of the organization have adapted digital skills effectively. They</w:t>
      </w:r>
      <w:r w:rsidR="00DA1ABF" w:rsidRPr="0056214B">
        <w:t xml:space="preserve"> use digital tools and technologies </w:t>
      </w:r>
      <w:r w:rsidR="00F05429" w:rsidRPr="0056214B">
        <w:t>for ensuring efficiency</w:t>
      </w:r>
      <w:r w:rsidR="00A5647E" w:rsidRPr="0056214B">
        <w:t xml:space="preserve">. These digital skills </w:t>
      </w:r>
      <w:r w:rsidR="00A936AF" w:rsidRPr="0056214B">
        <w:t xml:space="preserve">of the Babylon practitioners help them ensure better living, working, learning, thriving, </w:t>
      </w:r>
      <w:r w:rsidR="007F2661" w:rsidRPr="0056214B">
        <w:t xml:space="preserve">participating etc. in a digital context. </w:t>
      </w:r>
    </w:p>
    <w:p w14:paraId="6D51603D" w14:textId="77777777" w:rsidR="00545231" w:rsidRPr="0056214B" w:rsidRDefault="00545231" w:rsidP="0056214B">
      <w:pPr>
        <w:spacing w:line="360" w:lineRule="auto"/>
        <w:jc w:val="both"/>
        <w:rPr>
          <w:rFonts w:ascii="Times New Roman" w:hAnsi="Times New Roman" w:cs="Times New Roman"/>
          <w:sz w:val="24"/>
          <w:szCs w:val="24"/>
        </w:rPr>
      </w:pPr>
      <w:r w:rsidRPr="0056214B">
        <w:rPr>
          <w:rFonts w:ascii="Times New Roman" w:hAnsi="Times New Roman" w:cs="Times New Roman"/>
          <w:sz w:val="24"/>
          <w:szCs w:val="24"/>
        </w:rPr>
        <w:br w:type="page"/>
      </w:r>
    </w:p>
    <w:p w14:paraId="65E5F47A" w14:textId="77777777" w:rsidR="006B5F36" w:rsidRDefault="006B5F36" w:rsidP="0056214B">
      <w:pPr>
        <w:pStyle w:val="Heading1"/>
        <w:spacing w:line="360" w:lineRule="auto"/>
        <w:jc w:val="both"/>
        <w:divId w:val="262228854"/>
        <w:rPr>
          <w:rFonts w:ascii="Times New Roman" w:hAnsi="Times New Roman" w:cs="Times New Roman"/>
          <w:b/>
          <w:bCs/>
          <w:color w:val="auto"/>
          <w:sz w:val="28"/>
          <w:szCs w:val="28"/>
        </w:rPr>
      </w:pPr>
    </w:p>
    <w:p w14:paraId="41E0D0F3" w14:textId="77777777" w:rsidR="00545231" w:rsidRPr="006B5F36" w:rsidRDefault="003162E8" w:rsidP="0056214B">
      <w:pPr>
        <w:pStyle w:val="Heading1"/>
        <w:spacing w:line="360" w:lineRule="auto"/>
        <w:jc w:val="both"/>
        <w:divId w:val="262228854"/>
        <w:rPr>
          <w:rFonts w:ascii="Times New Roman" w:hAnsi="Times New Roman" w:cs="Times New Roman"/>
          <w:b/>
          <w:bCs/>
          <w:color w:val="auto"/>
          <w:sz w:val="24"/>
          <w:szCs w:val="24"/>
        </w:rPr>
      </w:pPr>
      <w:bookmarkStart w:id="8" w:name="_Toc69684493"/>
      <w:r w:rsidRPr="006B5F36">
        <w:rPr>
          <w:rFonts w:ascii="Times New Roman" w:hAnsi="Times New Roman" w:cs="Times New Roman"/>
          <w:b/>
          <w:bCs/>
          <w:color w:val="auto"/>
          <w:sz w:val="28"/>
          <w:szCs w:val="28"/>
        </w:rPr>
        <w:t>References</w:t>
      </w:r>
      <w:bookmarkEnd w:id="8"/>
      <w:r w:rsidRPr="006B5F36">
        <w:rPr>
          <w:rFonts w:ascii="Times New Roman" w:hAnsi="Times New Roman" w:cs="Times New Roman"/>
          <w:b/>
          <w:bCs/>
          <w:color w:val="auto"/>
          <w:sz w:val="24"/>
          <w:szCs w:val="24"/>
        </w:rPr>
        <w:t xml:space="preserve"> </w:t>
      </w:r>
    </w:p>
    <w:p w14:paraId="68BCD1F1" w14:textId="77777777" w:rsidR="006B5F36" w:rsidRPr="006B5F36" w:rsidRDefault="006B5F36" w:rsidP="006B5F36">
      <w:pPr>
        <w:spacing w:line="480" w:lineRule="auto"/>
        <w:jc w:val="both"/>
        <w:divId w:val="262228854"/>
        <w:rPr>
          <w:rFonts w:ascii="Times New Roman" w:eastAsia="Times New Roman" w:hAnsi="Times New Roman" w:cs="Times New Roman"/>
          <w:color w:val="222222"/>
          <w:sz w:val="24"/>
          <w:szCs w:val="24"/>
          <w:shd w:val="clear" w:color="auto" w:fill="FFFFFF"/>
        </w:rPr>
      </w:pPr>
      <w:r w:rsidRPr="006B5F36">
        <w:rPr>
          <w:rFonts w:ascii="Times New Roman" w:eastAsia="Times New Roman" w:hAnsi="Times New Roman" w:cs="Times New Roman"/>
          <w:color w:val="222222"/>
          <w:sz w:val="24"/>
          <w:szCs w:val="24"/>
          <w:shd w:val="clear" w:color="auto" w:fill="FFFFFF"/>
        </w:rPr>
        <w:t xml:space="preserve">Graham, A.K., </w:t>
      </w:r>
      <w:proofErr w:type="spellStart"/>
      <w:r w:rsidRPr="006B5F36">
        <w:rPr>
          <w:rFonts w:ascii="Times New Roman" w:eastAsia="Times New Roman" w:hAnsi="Times New Roman" w:cs="Times New Roman"/>
          <w:color w:val="222222"/>
          <w:sz w:val="24"/>
          <w:szCs w:val="24"/>
          <w:shd w:val="clear" w:color="auto" w:fill="FFFFFF"/>
        </w:rPr>
        <w:t>Lattie</w:t>
      </w:r>
      <w:proofErr w:type="spellEnd"/>
      <w:r w:rsidRPr="006B5F36">
        <w:rPr>
          <w:rFonts w:ascii="Times New Roman" w:eastAsia="Times New Roman" w:hAnsi="Times New Roman" w:cs="Times New Roman"/>
          <w:color w:val="222222"/>
          <w:sz w:val="24"/>
          <w:szCs w:val="24"/>
          <w:shd w:val="clear" w:color="auto" w:fill="FFFFFF"/>
        </w:rPr>
        <w:t xml:space="preserve">, E.G., Powell, B.J., Lyon, A.R., Smith, J.D., </w:t>
      </w:r>
      <w:proofErr w:type="spellStart"/>
      <w:r w:rsidRPr="006B5F36">
        <w:rPr>
          <w:rFonts w:ascii="Times New Roman" w:eastAsia="Times New Roman" w:hAnsi="Times New Roman" w:cs="Times New Roman"/>
          <w:color w:val="222222"/>
          <w:sz w:val="24"/>
          <w:szCs w:val="24"/>
          <w:shd w:val="clear" w:color="auto" w:fill="FFFFFF"/>
        </w:rPr>
        <w:t>Schueller</w:t>
      </w:r>
      <w:proofErr w:type="spellEnd"/>
      <w:r w:rsidRPr="006B5F36">
        <w:rPr>
          <w:rFonts w:ascii="Times New Roman" w:eastAsia="Times New Roman" w:hAnsi="Times New Roman" w:cs="Times New Roman"/>
          <w:color w:val="222222"/>
          <w:sz w:val="24"/>
          <w:szCs w:val="24"/>
          <w:shd w:val="clear" w:color="auto" w:fill="FFFFFF"/>
        </w:rPr>
        <w:t xml:space="preserve">, S.M., </w:t>
      </w:r>
      <w:proofErr w:type="spellStart"/>
      <w:r w:rsidRPr="006B5F36">
        <w:rPr>
          <w:rFonts w:ascii="Times New Roman" w:eastAsia="Times New Roman" w:hAnsi="Times New Roman" w:cs="Times New Roman"/>
          <w:color w:val="222222"/>
          <w:sz w:val="24"/>
          <w:szCs w:val="24"/>
          <w:shd w:val="clear" w:color="auto" w:fill="FFFFFF"/>
        </w:rPr>
        <w:t>Stadnick</w:t>
      </w:r>
      <w:proofErr w:type="spellEnd"/>
      <w:r w:rsidRPr="006B5F36">
        <w:rPr>
          <w:rFonts w:ascii="Times New Roman" w:eastAsia="Times New Roman" w:hAnsi="Times New Roman" w:cs="Times New Roman"/>
          <w:color w:val="222222"/>
          <w:sz w:val="24"/>
          <w:szCs w:val="24"/>
          <w:shd w:val="clear" w:color="auto" w:fill="FFFFFF"/>
        </w:rPr>
        <w:t>, N.A., Brown, C.H. and Mohr, D.C., (2020). Implementation strategies for digital mental health interventions in health care settings. </w:t>
      </w:r>
      <w:r w:rsidRPr="006B5F36">
        <w:rPr>
          <w:rFonts w:ascii="Times New Roman" w:eastAsia="Times New Roman" w:hAnsi="Times New Roman" w:cs="Times New Roman"/>
          <w:iCs/>
          <w:color w:val="222222"/>
          <w:sz w:val="24"/>
          <w:szCs w:val="24"/>
          <w:shd w:val="clear" w:color="auto" w:fill="FFFFFF"/>
        </w:rPr>
        <w:t>American Psychologist</w:t>
      </w:r>
      <w:r w:rsidRPr="006B5F36">
        <w:rPr>
          <w:rFonts w:ascii="Times New Roman" w:eastAsia="Times New Roman" w:hAnsi="Times New Roman" w:cs="Times New Roman"/>
          <w:color w:val="222222"/>
          <w:sz w:val="24"/>
          <w:szCs w:val="24"/>
          <w:shd w:val="clear" w:color="auto" w:fill="FFFFFF"/>
        </w:rPr>
        <w:t>, </w:t>
      </w:r>
      <w:r w:rsidRPr="006B5F36">
        <w:rPr>
          <w:rFonts w:ascii="Times New Roman" w:eastAsia="Times New Roman" w:hAnsi="Times New Roman" w:cs="Times New Roman"/>
          <w:iCs/>
          <w:color w:val="222222"/>
          <w:sz w:val="24"/>
          <w:szCs w:val="24"/>
          <w:shd w:val="clear" w:color="auto" w:fill="FFFFFF"/>
        </w:rPr>
        <w:t>75</w:t>
      </w:r>
      <w:r w:rsidRPr="006B5F36">
        <w:rPr>
          <w:rFonts w:ascii="Times New Roman" w:eastAsia="Times New Roman" w:hAnsi="Times New Roman" w:cs="Times New Roman"/>
          <w:color w:val="222222"/>
          <w:sz w:val="24"/>
          <w:szCs w:val="24"/>
          <w:shd w:val="clear" w:color="auto" w:fill="FFFFFF"/>
        </w:rPr>
        <w:t>(8), p.1080.</w:t>
      </w:r>
    </w:p>
    <w:p w14:paraId="2ECEF852" w14:textId="77777777" w:rsidR="006B5F36" w:rsidRPr="006B5F36" w:rsidRDefault="006B5F36" w:rsidP="006B5F36">
      <w:pPr>
        <w:spacing w:line="480" w:lineRule="auto"/>
        <w:jc w:val="both"/>
        <w:divId w:val="262228854"/>
        <w:rPr>
          <w:rFonts w:ascii="Times New Roman" w:eastAsia="Times New Roman" w:hAnsi="Times New Roman" w:cs="Times New Roman"/>
          <w:color w:val="222222"/>
          <w:sz w:val="24"/>
          <w:szCs w:val="24"/>
          <w:shd w:val="clear" w:color="auto" w:fill="FFFFFF"/>
        </w:rPr>
      </w:pPr>
      <w:r w:rsidRPr="006B5F36">
        <w:rPr>
          <w:rFonts w:ascii="Times New Roman" w:eastAsia="Times New Roman" w:hAnsi="Times New Roman" w:cs="Times New Roman"/>
          <w:color w:val="222222"/>
          <w:sz w:val="24"/>
          <w:szCs w:val="24"/>
          <w:shd w:val="clear" w:color="auto" w:fill="FFFFFF"/>
        </w:rPr>
        <w:t>Gunn, T., Jones, L., Bridge, P., Rowntree, P. and Nissen, L., (2018). The use of virtual reality simulation to improve technical skill in the undergraduate medical imaging student. </w:t>
      </w:r>
      <w:r w:rsidRPr="006B5F36">
        <w:rPr>
          <w:rFonts w:ascii="Times New Roman" w:eastAsia="Times New Roman" w:hAnsi="Times New Roman" w:cs="Times New Roman"/>
          <w:iCs/>
          <w:color w:val="222222"/>
          <w:sz w:val="24"/>
          <w:szCs w:val="24"/>
          <w:shd w:val="clear" w:color="auto" w:fill="FFFFFF"/>
        </w:rPr>
        <w:t>Interactive Learning Environments</w:t>
      </w:r>
      <w:r w:rsidRPr="006B5F36">
        <w:rPr>
          <w:rFonts w:ascii="Times New Roman" w:eastAsia="Times New Roman" w:hAnsi="Times New Roman" w:cs="Times New Roman"/>
          <w:color w:val="222222"/>
          <w:sz w:val="24"/>
          <w:szCs w:val="24"/>
          <w:shd w:val="clear" w:color="auto" w:fill="FFFFFF"/>
        </w:rPr>
        <w:t>, </w:t>
      </w:r>
      <w:r w:rsidRPr="006B5F36">
        <w:rPr>
          <w:rFonts w:ascii="Times New Roman" w:eastAsia="Times New Roman" w:hAnsi="Times New Roman" w:cs="Times New Roman"/>
          <w:iCs/>
          <w:color w:val="222222"/>
          <w:sz w:val="24"/>
          <w:szCs w:val="24"/>
          <w:shd w:val="clear" w:color="auto" w:fill="FFFFFF"/>
        </w:rPr>
        <w:t>26</w:t>
      </w:r>
      <w:r w:rsidRPr="006B5F36">
        <w:rPr>
          <w:rFonts w:ascii="Times New Roman" w:eastAsia="Times New Roman" w:hAnsi="Times New Roman" w:cs="Times New Roman"/>
          <w:color w:val="222222"/>
          <w:sz w:val="24"/>
          <w:szCs w:val="24"/>
          <w:shd w:val="clear" w:color="auto" w:fill="FFFFFF"/>
        </w:rPr>
        <w:t>(5), pp.613-620.</w:t>
      </w:r>
    </w:p>
    <w:p w14:paraId="55193F99" w14:textId="77777777" w:rsidR="006B5F36" w:rsidRPr="006B5F36" w:rsidRDefault="006B5F36" w:rsidP="006B5F36">
      <w:pPr>
        <w:spacing w:line="480" w:lineRule="auto"/>
        <w:jc w:val="both"/>
        <w:divId w:val="262228854"/>
        <w:rPr>
          <w:rFonts w:ascii="Times New Roman" w:eastAsia="Times New Roman" w:hAnsi="Times New Roman" w:cs="Times New Roman"/>
          <w:color w:val="222222"/>
          <w:sz w:val="24"/>
          <w:szCs w:val="24"/>
          <w:shd w:val="clear" w:color="auto" w:fill="FFFFFF"/>
        </w:rPr>
      </w:pPr>
      <w:r w:rsidRPr="006B5F36">
        <w:rPr>
          <w:rFonts w:ascii="Times New Roman" w:eastAsia="Times New Roman" w:hAnsi="Times New Roman" w:cs="Times New Roman"/>
          <w:color w:val="222222"/>
          <w:sz w:val="24"/>
          <w:szCs w:val="24"/>
          <w:shd w:val="clear" w:color="auto" w:fill="FFFFFF"/>
        </w:rPr>
        <w:t>List, A., (2019). Defining digital literacy development: An examination of pre-service teachers’ beliefs. </w:t>
      </w:r>
      <w:r w:rsidRPr="006B5F36">
        <w:rPr>
          <w:rFonts w:ascii="Times New Roman" w:eastAsia="Times New Roman" w:hAnsi="Times New Roman" w:cs="Times New Roman"/>
          <w:iCs/>
          <w:color w:val="222222"/>
          <w:sz w:val="24"/>
          <w:szCs w:val="24"/>
          <w:shd w:val="clear" w:color="auto" w:fill="FFFFFF"/>
        </w:rPr>
        <w:t>Computers &amp; Education</w:t>
      </w:r>
      <w:r w:rsidRPr="006B5F36">
        <w:rPr>
          <w:rFonts w:ascii="Times New Roman" w:eastAsia="Times New Roman" w:hAnsi="Times New Roman" w:cs="Times New Roman"/>
          <w:color w:val="222222"/>
          <w:sz w:val="24"/>
          <w:szCs w:val="24"/>
          <w:shd w:val="clear" w:color="auto" w:fill="FFFFFF"/>
        </w:rPr>
        <w:t>, </w:t>
      </w:r>
      <w:r w:rsidRPr="006B5F36">
        <w:rPr>
          <w:rFonts w:ascii="Times New Roman" w:eastAsia="Times New Roman" w:hAnsi="Times New Roman" w:cs="Times New Roman"/>
          <w:iCs/>
          <w:color w:val="222222"/>
          <w:sz w:val="24"/>
          <w:szCs w:val="24"/>
          <w:shd w:val="clear" w:color="auto" w:fill="FFFFFF"/>
        </w:rPr>
        <w:t>138</w:t>
      </w:r>
      <w:r w:rsidRPr="006B5F36">
        <w:rPr>
          <w:rFonts w:ascii="Times New Roman" w:eastAsia="Times New Roman" w:hAnsi="Times New Roman" w:cs="Times New Roman"/>
          <w:color w:val="222222"/>
          <w:sz w:val="24"/>
          <w:szCs w:val="24"/>
          <w:shd w:val="clear" w:color="auto" w:fill="FFFFFF"/>
        </w:rPr>
        <w:t>, pp.146-158.</w:t>
      </w:r>
    </w:p>
    <w:p w14:paraId="44A9BA4E" w14:textId="77777777" w:rsidR="006B5F36" w:rsidRPr="006B5F36" w:rsidRDefault="006B5F36" w:rsidP="006B5F36">
      <w:pPr>
        <w:spacing w:line="480" w:lineRule="auto"/>
        <w:jc w:val="both"/>
        <w:divId w:val="262228854"/>
        <w:rPr>
          <w:rFonts w:ascii="Times New Roman" w:hAnsi="Times New Roman" w:cs="Times New Roman"/>
          <w:sz w:val="24"/>
          <w:szCs w:val="24"/>
        </w:rPr>
      </w:pPr>
      <w:r w:rsidRPr="006B5F36">
        <w:rPr>
          <w:rFonts w:ascii="Times New Roman" w:eastAsia="Times New Roman" w:hAnsi="Times New Roman" w:cs="Times New Roman"/>
          <w:color w:val="222222"/>
          <w:sz w:val="24"/>
          <w:szCs w:val="24"/>
          <w:shd w:val="clear" w:color="auto" w:fill="FFFFFF"/>
        </w:rPr>
        <w:t xml:space="preserve">McDougall, J., </w:t>
      </w:r>
      <w:proofErr w:type="spellStart"/>
      <w:r w:rsidRPr="006B5F36">
        <w:rPr>
          <w:rFonts w:ascii="Times New Roman" w:eastAsia="Times New Roman" w:hAnsi="Times New Roman" w:cs="Times New Roman"/>
          <w:color w:val="222222"/>
          <w:sz w:val="24"/>
          <w:szCs w:val="24"/>
          <w:shd w:val="clear" w:color="auto" w:fill="FFFFFF"/>
        </w:rPr>
        <w:t>Readman</w:t>
      </w:r>
      <w:proofErr w:type="spellEnd"/>
      <w:r w:rsidRPr="006B5F36">
        <w:rPr>
          <w:rFonts w:ascii="Times New Roman" w:eastAsia="Times New Roman" w:hAnsi="Times New Roman" w:cs="Times New Roman"/>
          <w:color w:val="222222"/>
          <w:sz w:val="24"/>
          <w:szCs w:val="24"/>
          <w:shd w:val="clear" w:color="auto" w:fill="FFFFFF"/>
        </w:rPr>
        <w:t>, M. and Wilkinson, P., (2018). The uses of (digital) literacy. </w:t>
      </w:r>
      <w:r w:rsidRPr="006B5F36">
        <w:rPr>
          <w:rFonts w:ascii="Times New Roman" w:eastAsia="Times New Roman" w:hAnsi="Times New Roman" w:cs="Times New Roman"/>
          <w:iCs/>
          <w:color w:val="222222"/>
          <w:sz w:val="24"/>
          <w:szCs w:val="24"/>
          <w:shd w:val="clear" w:color="auto" w:fill="FFFFFF"/>
        </w:rPr>
        <w:t>Learning, Media and Technology</w:t>
      </w:r>
      <w:r w:rsidRPr="006B5F36">
        <w:rPr>
          <w:rFonts w:ascii="Times New Roman" w:eastAsia="Times New Roman" w:hAnsi="Times New Roman" w:cs="Times New Roman"/>
          <w:color w:val="222222"/>
          <w:sz w:val="24"/>
          <w:szCs w:val="24"/>
          <w:shd w:val="clear" w:color="auto" w:fill="FFFFFF"/>
        </w:rPr>
        <w:t>, </w:t>
      </w:r>
      <w:r w:rsidRPr="006B5F36">
        <w:rPr>
          <w:rFonts w:ascii="Times New Roman" w:eastAsia="Times New Roman" w:hAnsi="Times New Roman" w:cs="Times New Roman"/>
          <w:iCs/>
          <w:color w:val="222222"/>
          <w:sz w:val="24"/>
          <w:szCs w:val="24"/>
          <w:shd w:val="clear" w:color="auto" w:fill="FFFFFF"/>
        </w:rPr>
        <w:t>43</w:t>
      </w:r>
      <w:r w:rsidRPr="006B5F36">
        <w:rPr>
          <w:rFonts w:ascii="Times New Roman" w:eastAsia="Times New Roman" w:hAnsi="Times New Roman" w:cs="Times New Roman"/>
          <w:color w:val="222222"/>
          <w:sz w:val="24"/>
          <w:szCs w:val="24"/>
          <w:shd w:val="clear" w:color="auto" w:fill="FFFFFF"/>
        </w:rPr>
        <w:t>(3), pp.263-279.</w:t>
      </w:r>
    </w:p>
    <w:p w14:paraId="3E5D277D" w14:textId="77777777" w:rsidR="006B5F36" w:rsidRPr="006B5F36" w:rsidRDefault="006B5F36" w:rsidP="006B5F36">
      <w:pPr>
        <w:pStyle w:val="NormalWeb"/>
        <w:spacing w:before="0" w:beforeAutospacing="0" w:after="0" w:afterAutospacing="0" w:line="480" w:lineRule="auto"/>
        <w:jc w:val="both"/>
        <w:divId w:val="262228854"/>
        <w:rPr>
          <w:rFonts w:eastAsia="Times New Roman"/>
          <w:color w:val="222222"/>
          <w:shd w:val="clear" w:color="auto" w:fill="FFFFFF"/>
        </w:rPr>
      </w:pPr>
      <w:r w:rsidRPr="006B5F36">
        <w:rPr>
          <w:rFonts w:eastAsia="Times New Roman"/>
          <w:color w:val="222222"/>
          <w:shd w:val="clear" w:color="auto" w:fill="FFFFFF"/>
        </w:rPr>
        <w:t>Moloney, C. and Farley, H., (2015). Digital skills in healthcare practice.</w:t>
      </w:r>
    </w:p>
    <w:p w14:paraId="16C0C87E" w14:textId="77777777" w:rsidR="006B5F36" w:rsidRPr="006B5F36" w:rsidRDefault="006B5F36" w:rsidP="006B5F36">
      <w:pPr>
        <w:pStyle w:val="NormalWeb"/>
        <w:spacing w:before="0" w:beforeAutospacing="0" w:after="0" w:afterAutospacing="0" w:line="480" w:lineRule="auto"/>
        <w:jc w:val="both"/>
        <w:divId w:val="262228854"/>
        <w:rPr>
          <w:rFonts w:eastAsia="Times New Roman"/>
          <w:color w:val="222222"/>
          <w:shd w:val="clear" w:color="auto" w:fill="FFFFFF"/>
        </w:rPr>
      </w:pPr>
      <w:r w:rsidRPr="006B5F36">
        <w:rPr>
          <w:rFonts w:eastAsia="Times New Roman"/>
          <w:color w:val="222222"/>
          <w:shd w:val="clear" w:color="auto" w:fill="FFFFFF"/>
        </w:rPr>
        <w:t>Moreira, T., (2013). </w:t>
      </w:r>
      <w:r w:rsidRPr="006B5F36">
        <w:rPr>
          <w:rFonts w:eastAsia="Times New Roman"/>
          <w:iCs/>
          <w:color w:val="222222"/>
          <w:shd w:val="clear" w:color="auto" w:fill="FFFFFF"/>
        </w:rPr>
        <w:t>The transformation of contemporary health care: the market, the laboratory, and the forum</w:t>
      </w:r>
      <w:r w:rsidRPr="006B5F36">
        <w:rPr>
          <w:rFonts w:eastAsia="Times New Roman"/>
          <w:color w:val="222222"/>
          <w:shd w:val="clear" w:color="auto" w:fill="FFFFFF"/>
        </w:rPr>
        <w:t>. Routledge.</w:t>
      </w:r>
    </w:p>
    <w:p w14:paraId="7CD85AB1" w14:textId="77777777" w:rsidR="006B5F36" w:rsidRPr="006B5F36" w:rsidRDefault="006B5F36" w:rsidP="006B5F36">
      <w:pPr>
        <w:pStyle w:val="NormalWeb"/>
        <w:spacing w:before="0" w:beforeAutospacing="0" w:after="0" w:afterAutospacing="0" w:line="480" w:lineRule="auto"/>
        <w:jc w:val="both"/>
        <w:divId w:val="262228854"/>
        <w:rPr>
          <w:rFonts w:eastAsia="Times New Roman"/>
          <w:color w:val="222222"/>
          <w:shd w:val="clear" w:color="auto" w:fill="FFFFFF"/>
        </w:rPr>
      </w:pPr>
      <w:r w:rsidRPr="006B5F36">
        <w:rPr>
          <w:rFonts w:eastAsia="Times New Roman"/>
          <w:color w:val="222222"/>
          <w:shd w:val="clear" w:color="auto" w:fill="FFFFFF"/>
        </w:rPr>
        <w:t>Robert, G., Greenhalgh, T., MacFarlane, F. and Peacock, R., (2010). Adopting and assimilating new non-pharmaceutical technologies into health care: a systematic review. </w:t>
      </w:r>
      <w:r w:rsidRPr="006B5F36">
        <w:rPr>
          <w:rFonts w:eastAsia="Times New Roman"/>
          <w:iCs/>
          <w:color w:val="222222"/>
          <w:shd w:val="clear" w:color="auto" w:fill="FFFFFF"/>
        </w:rPr>
        <w:t>Journal of Health Services Research &amp; Policy</w:t>
      </w:r>
      <w:r w:rsidRPr="006B5F36">
        <w:rPr>
          <w:rFonts w:eastAsia="Times New Roman"/>
          <w:color w:val="222222"/>
          <w:shd w:val="clear" w:color="auto" w:fill="FFFFFF"/>
        </w:rPr>
        <w:t>, </w:t>
      </w:r>
      <w:r w:rsidRPr="006B5F36">
        <w:rPr>
          <w:rFonts w:eastAsia="Times New Roman"/>
          <w:iCs/>
          <w:color w:val="222222"/>
          <w:shd w:val="clear" w:color="auto" w:fill="FFFFFF"/>
        </w:rPr>
        <w:t>15</w:t>
      </w:r>
      <w:r w:rsidRPr="006B5F36">
        <w:rPr>
          <w:rFonts w:eastAsia="Times New Roman"/>
          <w:color w:val="222222"/>
          <w:shd w:val="clear" w:color="auto" w:fill="FFFFFF"/>
        </w:rPr>
        <w:t>(4), pp.243-250.</w:t>
      </w:r>
    </w:p>
    <w:p w14:paraId="131C3F1A" w14:textId="77777777" w:rsidR="006B5F36" w:rsidRPr="006B5F36" w:rsidRDefault="006B5F36" w:rsidP="006B5F36">
      <w:pPr>
        <w:pStyle w:val="NormalWeb"/>
        <w:spacing w:before="0" w:beforeAutospacing="0" w:after="0" w:afterAutospacing="0" w:line="480" w:lineRule="auto"/>
        <w:jc w:val="both"/>
        <w:divId w:val="262228854"/>
        <w:rPr>
          <w:rFonts w:eastAsia="Times New Roman"/>
          <w:color w:val="222222"/>
          <w:shd w:val="clear" w:color="auto" w:fill="FFFFFF"/>
        </w:rPr>
      </w:pPr>
      <w:proofErr w:type="spellStart"/>
      <w:r w:rsidRPr="006B5F36">
        <w:rPr>
          <w:rFonts w:eastAsia="Times New Roman"/>
          <w:color w:val="222222"/>
          <w:shd w:val="clear" w:color="auto" w:fill="FFFFFF"/>
        </w:rPr>
        <w:t>Sfantou</w:t>
      </w:r>
      <w:proofErr w:type="spellEnd"/>
      <w:r w:rsidRPr="006B5F36">
        <w:rPr>
          <w:rFonts w:eastAsia="Times New Roman"/>
          <w:color w:val="222222"/>
          <w:shd w:val="clear" w:color="auto" w:fill="FFFFFF"/>
        </w:rPr>
        <w:t xml:space="preserve">, D.F., </w:t>
      </w:r>
      <w:proofErr w:type="spellStart"/>
      <w:r w:rsidRPr="006B5F36">
        <w:rPr>
          <w:rFonts w:eastAsia="Times New Roman"/>
          <w:color w:val="222222"/>
          <w:shd w:val="clear" w:color="auto" w:fill="FFFFFF"/>
        </w:rPr>
        <w:t>Laliotis</w:t>
      </w:r>
      <w:proofErr w:type="spellEnd"/>
      <w:r w:rsidRPr="006B5F36">
        <w:rPr>
          <w:rFonts w:eastAsia="Times New Roman"/>
          <w:color w:val="222222"/>
          <w:shd w:val="clear" w:color="auto" w:fill="FFFFFF"/>
        </w:rPr>
        <w:t xml:space="preserve">, A., </w:t>
      </w:r>
      <w:proofErr w:type="spellStart"/>
      <w:r w:rsidRPr="006B5F36">
        <w:rPr>
          <w:rFonts w:eastAsia="Times New Roman"/>
          <w:color w:val="222222"/>
          <w:shd w:val="clear" w:color="auto" w:fill="FFFFFF"/>
        </w:rPr>
        <w:t>Patelarou</w:t>
      </w:r>
      <w:proofErr w:type="spellEnd"/>
      <w:r w:rsidRPr="006B5F36">
        <w:rPr>
          <w:rFonts w:eastAsia="Times New Roman"/>
          <w:color w:val="222222"/>
          <w:shd w:val="clear" w:color="auto" w:fill="FFFFFF"/>
        </w:rPr>
        <w:t xml:space="preserve">, A.E., </w:t>
      </w:r>
      <w:proofErr w:type="spellStart"/>
      <w:r w:rsidRPr="006B5F36">
        <w:rPr>
          <w:rFonts w:eastAsia="Times New Roman"/>
          <w:color w:val="222222"/>
          <w:shd w:val="clear" w:color="auto" w:fill="FFFFFF"/>
        </w:rPr>
        <w:t>Sifaki-Pistolla</w:t>
      </w:r>
      <w:proofErr w:type="spellEnd"/>
      <w:r w:rsidRPr="006B5F36">
        <w:rPr>
          <w:rFonts w:eastAsia="Times New Roman"/>
          <w:color w:val="222222"/>
          <w:shd w:val="clear" w:color="auto" w:fill="FFFFFF"/>
        </w:rPr>
        <w:t xml:space="preserve">, D., </w:t>
      </w:r>
      <w:proofErr w:type="spellStart"/>
      <w:r w:rsidRPr="006B5F36">
        <w:rPr>
          <w:rFonts w:eastAsia="Times New Roman"/>
          <w:color w:val="222222"/>
          <w:shd w:val="clear" w:color="auto" w:fill="FFFFFF"/>
        </w:rPr>
        <w:t>Matalliotakis</w:t>
      </w:r>
      <w:proofErr w:type="spellEnd"/>
      <w:r w:rsidRPr="006B5F36">
        <w:rPr>
          <w:rFonts w:eastAsia="Times New Roman"/>
          <w:color w:val="222222"/>
          <w:shd w:val="clear" w:color="auto" w:fill="FFFFFF"/>
        </w:rPr>
        <w:t xml:space="preserve">, M. and </w:t>
      </w:r>
      <w:proofErr w:type="spellStart"/>
      <w:r w:rsidRPr="006B5F36">
        <w:rPr>
          <w:rFonts w:eastAsia="Times New Roman"/>
          <w:color w:val="222222"/>
          <w:shd w:val="clear" w:color="auto" w:fill="FFFFFF"/>
        </w:rPr>
        <w:t>Patelarou</w:t>
      </w:r>
      <w:proofErr w:type="spellEnd"/>
      <w:r w:rsidRPr="006B5F36">
        <w:rPr>
          <w:rFonts w:eastAsia="Times New Roman"/>
          <w:color w:val="222222"/>
          <w:shd w:val="clear" w:color="auto" w:fill="FFFFFF"/>
        </w:rPr>
        <w:t>, E., (2017). Importance of leadership style towards quality of care measures in healthcare settings: a systematic review. In </w:t>
      </w:r>
      <w:r w:rsidRPr="006B5F36">
        <w:rPr>
          <w:rFonts w:eastAsia="Times New Roman"/>
          <w:iCs/>
          <w:color w:val="222222"/>
          <w:shd w:val="clear" w:color="auto" w:fill="FFFFFF"/>
        </w:rPr>
        <w:t>Healthcare</w:t>
      </w:r>
      <w:r w:rsidRPr="006B5F36">
        <w:rPr>
          <w:rFonts w:eastAsia="Times New Roman"/>
          <w:color w:val="222222"/>
          <w:shd w:val="clear" w:color="auto" w:fill="FFFFFF"/>
        </w:rPr>
        <w:t> (Vol. 5, No. 4, p. 73). Multidisciplinary Digital Publishing Institute.</w:t>
      </w:r>
    </w:p>
    <w:p w14:paraId="3DAD733B" w14:textId="77777777" w:rsidR="006B5F36" w:rsidRDefault="006B5F36" w:rsidP="006B5F36">
      <w:pPr>
        <w:pStyle w:val="NormalWeb"/>
        <w:spacing w:before="0" w:beforeAutospacing="0" w:after="0" w:afterAutospacing="0" w:line="480" w:lineRule="auto"/>
        <w:jc w:val="both"/>
        <w:divId w:val="262228854"/>
        <w:rPr>
          <w:rFonts w:eastAsia="Times New Roman"/>
          <w:color w:val="222222"/>
          <w:shd w:val="clear" w:color="auto" w:fill="FFFFFF"/>
        </w:rPr>
      </w:pPr>
      <w:proofErr w:type="spellStart"/>
      <w:r w:rsidRPr="006B5F36">
        <w:rPr>
          <w:rFonts w:eastAsia="Times New Roman"/>
          <w:color w:val="222222"/>
          <w:shd w:val="clear" w:color="auto" w:fill="FFFFFF"/>
        </w:rPr>
        <w:lastRenderedPageBreak/>
        <w:t>Tavakoli</w:t>
      </w:r>
      <w:proofErr w:type="spellEnd"/>
      <w:r w:rsidRPr="006B5F36">
        <w:rPr>
          <w:rFonts w:eastAsia="Times New Roman"/>
          <w:color w:val="222222"/>
          <w:shd w:val="clear" w:color="auto" w:fill="FFFFFF"/>
        </w:rPr>
        <w:t xml:space="preserve">, M., Carriere, J. and </w:t>
      </w:r>
      <w:proofErr w:type="spellStart"/>
      <w:r w:rsidRPr="006B5F36">
        <w:rPr>
          <w:rFonts w:eastAsia="Times New Roman"/>
          <w:color w:val="222222"/>
          <w:shd w:val="clear" w:color="auto" w:fill="FFFFFF"/>
        </w:rPr>
        <w:t>Torabi</w:t>
      </w:r>
      <w:proofErr w:type="spellEnd"/>
      <w:r w:rsidRPr="006B5F36">
        <w:rPr>
          <w:rFonts w:eastAsia="Times New Roman"/>
          <w:color w:val="222222"/>
          <w:shd w:val="clear" w:color="auto" w:fill="FFFFFF"/>
        </w:rPr>
        <w:t>, A., (2020). Robotics, smart wearable technologies, and autonomous intelligent systems for healthcare during the COVID‐19 pandemic: An analysis of the state of the art and future vision. </w:t>
      </w:r>
      <w:r w:rsidRPr="006B5F36">
        <w:rPr>
          <w:rFonts w:eastAsia="Times New Roman"/>
          <w:iCs/>
          <w:color w:val="222222"/>
          <w:shd w:val="clear" w:color="auto" w:fill="FFFFFF"/>
        </w:rPr>
        <w:t>Advanced Intelligent Systems</w:t>
      </w:r>
      <w:r w:rsidRPr="006B5F36">
        <w:rPr>
          <w:rFonts w:eastAsia="Times New Roman"/>
          <w:color w:val="222222"/>
          <w:shd w:val="clear" w:color="auto" w:fill="FFFFFF"/>
        </w:rPr>
        <w:t>, </w:t>
      </w:r>
      <w:r w:rsidRPr="006B5F36">
        <w:rPr>
          <w:rFonts w:eastAsia="Times New Roman"/>
          <w:iCs/>
          <w:color w:val="222222"/>
          <w:shd w:val="clear" w:color="auto" w:fill="FFFFFF"/>
        </w:rPr>
        <w:t>2</w:t>
      </w:r>
      <w:r w:rsidRPr="006B5F36">
        <w:rPr>
          <w:rFonts w:eastAsia="Times New Roman"/>
          <w:color w:val="222222"/>
          <w:shd w:val="clear" w:color="auto" w:fill="FFFFFF"/>
        </w:rPr>
        <w:t>(7), p.2000071.</w:t>
      </w:r>
    </w:p>
    <w:p w14:paraId="422A6D69" w14:textId="77777777" w:rsidR="006B5F36" w:rsidRPr="006B5F36" w:rsidRDefault="006B5F36" w:rsidP="006B5F36">
      <w:pPr>
        <w:pStyle w:val="NormalWeb"/>
        <w:spacing w:before="0" w:beforeAutospacing="0" w:after="0" w:afterAutospacing="0" w:line="480" w:lineRule="auto"/>
        <w:jc w:val="both"/>
        <w:divId w:val="262228854"/>
        <w:rPr>
          <w:rFonts w:eastAsia="Times New Roman"/>
          <w:color w:val="222222"/>
          <w:shd w:val="clear" w:color="auto" w:fill="FFFFFF"/>
        </w:rPr>
      </w:pPr>
    </w:p>
    <w:p w14:paraId="70B419DA" w14:textId="77777777" w:rsidR="006B5F36" w:rsidRPr="006B5F36" w:rsidRDefault="006B5F36" w:rsidP="006B5F36">
      <w:pPr>
        <w:pStyle w:val="NormalWeb"/>
        <w:spacing w:before="0" w:beforeAutospacing="0" w:after="0" w:afterAutospacing="0" w:line="480" w:lineRule="auto"/>
        <w:jc w:val="both"/>
        <w:divId w:val="262228854"/>
      </w:pPr>
      <w:r w:rsidRPr="006B5F36">
        <w:rPr>
          <w:rFonts w:eastAsia="Times New Roman"/>
          <w:color w:val="222222"/>
          <w:shd w:val="clear" w:color="auto" w:fill="FFFFFF"/>
        </w:rPr>
        <w:t xml:space="preserve">Whitelaw, S., Mamas, M.A., </w:t>
      </w:r>
      <w:proofErr w:type="spellStart"/>
      <w:r w:rsidRPr="006B5F36">
        <w:rPr>
          <w:rFonts w:eastAsia="Times New Roman"/>
          <w:color w:val="222222"/>
          <w:shd w:val="clear" w:color="auto" w:fill="FFFFFF"/>
        </w:rPr>
        <w:t>Topol</w:t>
      </w:r>
      <w:proofErr w:type="spellEnd"/>
      <w:r w:rsidRPr="006B5F36">
        <w:rPr>
          <w:rFonts w:eastAsia="Times New Roman"/>
          <w:color w:val="222222"/>
          <w:shd w:val="clear" w:color="auto" w:fill="FFFFFF"/>
        </w:rPr>
        <w:t>, E. and Van Spall, H.G., (2020). Applications of digital technology in COVID-19 pandemic planning and response. </w:t>
      </w:r>
      <w:r w:rsidRPr="006B5F36">
        <w:rPr>
          <w:rFonts w:eastAsia="Times New Roman"/>
          <w:iCs/>
          <w:color w:val="222222"/>
          <w:shd w:val="clear" w:color="auto" w:fill="FFFFFF"/>
        </w:rPr>
        <w:t>The Lancet Digital Health</w:t>
      </w:r>
      <w:r w:rsidRPr="006B5F36">
        <w:rPr>
          <w:rFonts w:eastAsia="Times New Roman"/>
          <w:color w:val="222222"/>
          <w:shd w:val="clear" w:color="auto" w:fill="FFFFFF"/>
        </w:rPr>
        <w:t>.</w:t>
      </w:r>
    </w:p>
    <w:sectPr w:rsidR="006B5F36" w:rsidRPr="006B5F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336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554B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BA6A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6D4C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2A53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5E44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8227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931B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7"/>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4EB5"/>
    <w:rsid w:val="0000245C"/>
    <w:rsid w:val="00004177"/>
    <w:rsid w:val="000311D2"/>
    <w:rsid w:val="0003222C"/>
    <w:rsid w:val="000364B6"/>
    <w:rsid w:val="00047B4E"/>
    <w:rsid w:val="000665E6"/>
    <w:rsid w:val="00086A41"/>
    <w:rsid w:val="00094ED9"/>
    <w:rsid w:val="00097F04"/>
    <w:rsid w:val="000A0030"/>
    <w:rsid w:val="000A1029"/>
    <w:rsid w:val="000B05D0"/>
    <w:rsid w:val="000B7AAA"/>
    <w:rsid w:val="000C5683"/>
    <w:rsid w:val="000D5743"/>
    <w:rsid w:val="000E1979"/>
    <w:rsid w:val="000E2976"/>
    <w:rsid w:val="000E5A93"/>
    <w:rsid w:val="000F1218"/>
    <w:rsid w:val="000F1B81"/>
    <w:rsid w:val="000F27BC"/>
    <w:rsid w:val="00124DF7"/>
    <w:rsid w:val="00130BAE"/>
    <w:rsid w:val="0015126C"/>
    <w:rsid w:val="00161973"/>
    <w:rsid w:val="00164C6E"/>
    <w:rsid w:val="00171818"/>
    <w:rsid w:val="00174031"/>
    <w:rsid w:val="00184585"/>
    <w:rsid w:val="00187A38"/>
    <w:rsid w:val="0019334D"/>
    <w:rsid w:val="00194C75"/>
    <w:rsid w:val="001A0344"/>
    <w:rsid w:val="001A0F25"/>
    <w:rsid w:val="001A597B"/>
    <w:rsid w:val="001B49A9"/>
    <w:rsid w:val="001F01B7"/>
    <w:rsid w:val="00207013"/>
    <w:rsid w:val="00215312"/>
    <w:rsid w:val="00220B88"/>
    <w:rsid w:val="0022723F"/>
    <w:rsid w:val="0022739D"/>
    <w:rsid w:val="002350C5"/>
    <w:rsid w:val="00235162"/>
    <w:rsid w:val="002442B5"/>
    <w:rsid w:val="00250DAC"/>
    <w:rsid w:val="0025251A"/>
    <w:rsid w:val="00256BF9"/>
    <w:rsid w:val="00276242"/>
    <w:rsid w:val="00277187"/>
    <w:rsid w:val="00277773"/>
    <w:rsid w:val="002854E6"/>
    <w:rsid w:val="002902FA"/>
    <w:rsid w:val="002A5D86"/>
    <w:rsid w:val="002C73D9"/>
    <w:rsid w:val="002D482D"/>
    <w:rsid w:val="002E4167"/>
    <w:rsid w:val="002E68A0"/>
    <w:rsid w:val="002F5D84"/>
    <w:rsid w:val="00312A68"/>
    <w:rsid w:val="003162E8"/>
    <w:rsid w:val="00316BD6"/>
    <w:rsid w:val="00324F27"/>
    <w:rsid w:val="00332D01"/>
    <w:rsid w:val="003352CF"/>
    <w:rsid w:val="003436CC"/>
    <w:rsid w:val="003452F6"/>
    <w:rsid w:val="003459F4"/>
    <w:rsid w:val="003559FF"/>
    <w:rsid w:val="00356B96"/>
    <w:rsid w:val="00371F3B"/>
    <w:rsid w:val="00375000"/>
    <w:rsid w:val="00377F2F"/>
    <w:rsid w:val="003827CB"/>
    <w:rsid w:val="003C354C"/>
    <w:rsid w:val="003C4123"/>
    <w:rsid w:val="003C7583"/>
    <w:rsid w:val="003D713F"/>
    <w:rsid w:val="004020D2"/>
    <w:rsid w:val="00420DE7"/>
    <w:rsid w:val="004366E7"/>
    <w:rsid w:val="00456B61"/>
    <w:rsid w:val="00491B7C"/>
    <w:rsid w:val="004B5096"/>
    <w:rsid w:val="004C4D3F"/>
    <w:rsid w:val="004C648B"/>
    <w:rsid w:val="004F3970"/>
    <w:rsid w:val="004F5C4E"/>
    <w:rsid w:val="004F63E5"/>
    <w:rsid w:val="00500043"/>
    <w:rsid w:val="00504CC2"/>
    <w:rsid w:val="00516D33"/>
    <w:rsid w:val="005250B8"/>
    <w:rsid w:val="0053125C"/>
    <w:rsid w:val="00545231"/>
    <w:rsid w:val="0056214B"/>
    <w:rsid w:val="0057543F"/>
    <w:rsid w:val="0057714C"/>
    <w:rsid w:val="005813F7"/>
    <w:rsid w:val="005943E8"/>
    <w:rsid w:val="00596645"/>
    <w:rsid w:val="005C4A4F"/>
    <w:rsid w:val="005C5196"/>
    <w:rsid w:val="005C5531"/>
    <w:rsid w:val="005C6B01"/>
    <w:rsid w:val="005D23B9"/>
    <w:rsid w:val="005E5427"/>
    <w:rsid w:val="005E5D98"/>
    <w:rsid w:val="005F345D"/>
    <w:rsid w:val="00632BD1"/>
    <w:rsid w:val="006364A7"/>
    <w:rsid w:val="0064392C"/>
    <w:rsid w:val="00644946"/>
    <w:rsid w:val="006464A1"/>
    <w:rsid w:val="006641EC"/>
    <w:rsid w:val="00672BEB"/>
    <w:rsid w:val="0069401C"/>
    <w:rsid w:val="006A559E"/>
    <w:rsid w:val="006B5F36"/>
    <w:rsid w:val="006C058B"/>
    <w:rsid w:val="006C1DCB"/>
    <w:rsid w:val="006D53C7"/>
    <w:rsid w:val="006E63D7"/>
    <w:rsid w:val="006E74F1"/>
    <w:rsid w:val="006F0105"/>
    <w:rsid w:val="006F5D74"/>
    <w:rsid w:val="006F6BDD"/>
    <w:rsid w:val="00723D44"/>
    <w:rsid w:val="00731A92"/>
    <w:rsid w:val="0074569F"/>
    <w:rsid w:val="00765F63"/>
    <w:rsid w:val="00765F92"/>
    <w:rsid w:val="007A0121"/>
    <w:rsid w:val="007A7B05"/>
    <w:rsid w:val="007A7B56"/>
    <w:rsid w:val="007B2D1C"/>
    <w:rsid w:val="007D000D"/>
    <w:rsid w:val="007E0DC3"/>
    <w:rsid w:val="007E402F"/>
    <w:rsid w:val="007F2661"/>
    <w:rsid w:val="00800748"/>
    <w:rsid w:val="00815565"/>
    <w:rsid w:val="0081580D"/>
    <w:rsid w:val="00832FD1"/>
    <w:rsid w:val="0088240B"/>
    <w:rsid w:val="008956FB"/>
    <w:rsid w:val="0089760F"/>
    <w:rsid w:val="008B74B9"/>
    <w:rsid w:val="008C3AFC"/>
    <w:rsid w:val="008E1094"/>
    <w:rsid w:val="008E5935"/>
    <w:rsid w:val="008E75DE"/>
    <w:rsid w:val="008F1A1E"/>
    <w:rsid w:val="008F51BD"/>
    <w:rsid w:val="008F5265"/>
    <w:rsid w:val="009022B4"/>
    <w:rsid w:val="009059E5"/>
    <w:rsid w:val="0091548B"/>
    <w:rsid w:val="0093463F"/>
    <w:rsid w:val="0096260F"/>
    <w:rsid w:val="009641D7"/>
    <w:rsid w:val="0096600F"/>
    <w:rsid w:val="00966A6D"/>
    <w:rsid w:val="00983675"/>
    <w:rsid w:val="009A4202"/>
    <w:rsid w:val="009B3560"/>
    <w:rsid w:val="009C312C"/>
    <w:rsid w:val="009C7619"/>
    <w:rsid w:val="009D78F7"/>
    <w:rsid w:val="009E2A90"/>
    <w:rsid w:val="009E4100"/>
    <w:rsid w:val="009E71CB"/>
    <w:rsid w:val="009F7F9E"/>
    <w:rsid w:val="00A057E7"/>
    <w:rsid w:val="00A3153D"/>
    <w:rsid w:val="00A5647E"/>
    <w:rsid w:val="00A57E17"/>
    <w:rsid w:val="00A61438"/>
    <w:rsid w:val="00A62B22"/>
    <w:rsid w:val="00A6410E"/>
    <w:rsid w:val="00A7254D"/>
    <w:rsid w:val="00A747C9"/>
    <w:rsid w:val="00A77F2E"/>
    <w:rsid w:val="00A846E4"/>
    <w:rsid w:val="00A84C7C"/>
    <w:rsid w:val="00A936AF"/>
    <w:rsid w:val="00AA5041"/>
    <w:rsid w:val="00AC41C3"/>
    <w:rsid w:val="00AE6F56"/>
    <w:rsid w:val="00AF2DB2"/>
    <w:rsid w:val="00B15CAC"/>
    <w:rsid w:val="00B232D3"/>
    <w:rsid w:val="00B30996"/>
    <w:rsid w:val="00B36BCC"/>
    <w:rsid w:val="00B45557"/>
    <w:rsid w:val="00B45C4A"/>
    <w:rsid w:val="00B709E1"/>
    <w:rsid w:val="00B825A4"/>
    <w:rsid w:val="00B86634"/>
    <w:rsid w:val="00B92F14"/>
    <w:rsid w:val="00BA2E10"/>
    <w:rsid w:val="00BA679A"/>
    <w:rsid w:val="00BD54E7"/>
    <w:rsid w:val="00BE2F95"/>
    <w:rsid w:val="00BE722E"/>
    <w:rsid w:val="00C00830"/>
    <w:rsid w:val="00C028A1"/>
    <w:rsid w:val="00C060F6"/>
    <w:rsid w:val="00C1166B"/>
    <w:rsid w:val="00C253E9"/>
    <w:rsid w:val="00C315CA"/>
    <w:rsid w:val="00C41637"/>
    <w:rsid w:val="00C54306"/>
    <w:rsid w:val="00C62A11"/>
    <w:rsid w:val="00C67A21"/>
    <w:rsid w:val="00C71DCC"/>
    <w:rsid w:val="00C95AB2"/>
    <w:rsid w:val="00CA0454"/>
    <w:rsid w:val="00CA3385"/>
    <w:rsid w:val="00CF090D"/>
    <w:rsid w:val="00CF101E"/>
    <w:rsid w:val="00CF63BA"/>
    <w:rsid w:val="00D03A94"/>
    <w:rsid w:val="00D06B18"/>
    <w:rsid w:val="00D119A6"/>
    <w:rsid w:val="00D239F0"/>
    <w:rsid w:val="00D300BC"/>
    <w:rsid w:val="00D3213D"/>
    <w:rsid w:val="00D40AFD"/>
    <w:rsid w:val="00D558CA"/>
    <w:rsid w:val="00D7683C"/>
    <w:rsid w:val="00D95696"/>
    <w:rsid w:val="00DA1ABF"/>
    <w:rsid w:val="00DA2C08"/>
    <w:rsid w:val="00DB13FB"/>
    <w:rsid w:val="00DB44FF"/>
    <w:rsid w:val="00DD44B3"/>
    <w:rsid w:val="00DD4E3D"/>
    <w:rsid w:val="00DD56F1"/>
    <w:rsid w:val="00DE195B"/>
    <w:rsid w:val="00DE3B2D"/>
    <w:rsid w:val="00DF42BE"/>
    <w:rsid w:val="00E01542"/>
    <w:rsid w:val="00E05BD2"/>
    <w:rsid w:val="00E22F81"/>
    <w:rsid w:val="00E31E59"/>
    <w:rsid w:val="00E32718"/>
    <w:rsid w:val="00E36465"/>
    <w:rsid w:val="00E37635"/>
    <w:rsid w:val="00E46EDD"/>
    <w:rsid w:val="00E50C8A"/>
    <w:rsid w:val="00E77970"/>
    <w:rsid w:val="00E80BD5"/>
    <w:rsid w:val="00EA590B"/>
    <w:rsid w:val="00EB5E66"/>
    <w:rsid w:val="00EC05E2"/>
    <w:rsid w:val="00ED3F4F"/>
    <w:rsid w:val="00EE2DB6"/>
    <w:rsid w:val="00EF0EE6"/>
    <w:rsid w:val="00F05429"/>
    <w:rsid w:val="00F13C28"/>
    <w:rsid w:val="00F13F4F"/>
    <w:rsid w:val="00F23464"/>
    <w:rsid w:val="00F364C4"/>
    <w:rsid w:val="00F370EE"/>
    <w:rsid w:val="00F37421"/>
    <w:rsid w:val="00F419AE"/>
    <w:rsid w:val="00F46F79"/>
    <w:rsid w:val="00F6555E"/>
    <w:rsid w:val="00F65B7E"/>
    <w:rsid w:val="00F85283"/>
    <w:rsid w:val="00FA29F2"/>
    <w:rsid w:val="00FC3199"/>
    <w:rsid w:val="00FC55D9"/>
    <w:rsid w:val="00FD248C"/>
    <w:rsid w:val="00FD4E24"/>
    <w:rsid w:val="00FD4EB5"/>
    <w:rsid w:val="00FE3422"/>
    <w:rsid w:val="00FE78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0D791"/>
  <w15:docId w15:val="{55C6C3B1-E305-477F-9ABA-CADB6894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6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813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6BDD"/>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6F6BDD"/>
    <w:rPr>
      <w:b/>
      <w:bCs/>
    </w:rPr>
  </w:style>
  <w:style w:type="character" w:styleId="Hyperlink">
    <w:name w:val="Hyperlink"/>
    <w:basedOn w:val="DefaultParagraphFont"/>
    <w:uiPriority w:val="99"/>
    <w:unhideWhenUsed/>
    <w:rsid w:val="000E2976"/>
    <w:rPr>
      <w:color w:val="0000FF"/>
      <w:u w:val="single"/>
    </w:rPr>
  </w:style>
  <w:style w:type="character" w:styleId="Emphasis">
    <w:name w:val="Emphasis"/>
    <w:basedOn w:val="DefaultParagraphFont"/>
    <w:uiPriority w:val="20"/>
    <w:qFormat/>
    <w:rsid w:val="0091548B"/>
    <w:rPr>
      <w:i/>
      <w:iCs/>
    </w:rPr>
  </w:style>
  <w:style w:type="paragraph" w:customStyle="1" w:styleId="trt0xe">
    <w:name w:val="trt0xe"/>
    <w:basedOn w:val="Normal"/>
    <w:rsid w:val="00C060F6"/>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5813F7"/>
    <w:rPr>
      <w:rFonts w:asciiTheme="majorHAnsi" w:eastAsiaTheme="majorEastAsia" w:hAnsiTheme="majorHAnsi" w:cstheme="majorBidi"/>
      <w:color w:val="1F3763" w:themeColor="accent1" w:themeShade="7F"/>
      <w:sz w:val="24"/>
      <w:szCs w:val="24"/>
    </w:rPr>
  </w:style>
  <w:style w:type="character" w:customStyle="1" w:styleId="amp-wp-fe3f5cc">
    <w:name w:val="amp-wp-fe3f5cc"/>
    <w:basedOn w:val="DefaultParagraphFont"/>
    <w:rsid w:val="005813F7"/>
  </w:style>
  <w:style w:type="character" w:customStyle="1" w:styleId="Heading1Char">
    <w:name w:val="Heading 1 Char"/>
    <w:basedOn w:val="DefaultParagraphFont"/>
    <w:link w:val="Heading1"/>
    <w:uiPriority w:val="9"/>
    <w:rsid w:val="0096260F"/>
    <w:rPr>
      <w:rFonts w:asciiTheme="majorHAnsi" w:eastAsiaTheme="majorEastAsia" w:hAnsiTheme="majorHAnsi" w:cstheme="majorBidi"/>
      <w:color w:val="2F5496" w:themeColor="accent1" w:themeShade="BF"/>
      <w:sz w:val="32"/>
      <w:szCs w:val="32"/>
    </w:rPr>
  </w:style>
  <w:style w:type="paragraph" w:customStyle="1" w:styleId="entry-category">
    <w:name w:val="entry-category"/>
    <w:basedOn w:val="Normal"/>
    <w:rsid w:val="0096260F"/>
    <w:pPr>
      <w:spacing w:before="100" w:beforeAutospacing="1" w:after="100" w:afterAutospacing="1" w:line="240" w:lineRule="auto"/>
    </w:pPr>
    <w:rPr>
      <w:rFonts w:ascii="Times New Roman" w:hAnsi="Times New Roman" w:cs="Times New Roman"/>
      <w:sz w:val="24"/>
      <w:szCs w:val="24"/>
    </w:rPr>
  </w:style>
  <w:style w:type="paragraph" w:styleId="TOCHeading">
    <w:name w:val="TOC Heading"/>
    <w:basedOn w:val="Heading1"/>
    <w:next w:val="Normal"/>
    <w:uiPriority w:val="39"/>
    <w:unhideWhenUsed/>
    <w:qFormat/>
    <w:rsid w:val="006B5F36"/>
    <w:pPr>
      <w:outlineLvl w:val="9"/>
    </w:pPr>
  </w:style>
  <w:style w:type="paragraph" w:styleId="TOC1">
    <w:name w:val="toc 1"/>
    <w:basedOn w:val="Normal"/>
    <w:next w:val="Normal"/>
    <w:autoRedefine/>
    <w:uiPriority w:val="39"/>
    <w:unhideWhenUsed/>
    <w:rsid w:val="006B5F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228854">
      <w:bodyDiv w:val="1"/>
      <w:marLeft w:val="0"/>
      <w:marRight w:val="0"/>
      <w:marTop w:val="0"/>
      <w:marBottom w:val="0"/>
      <w:divBdr>
        <w:top w:val="none" w:sz="0" w:space="0" w:color="auto"/>
        <w:left w:val="none" w:sz="0" w:space="0" w:color="auto"/>
        <w:bottom w:val="none" w:sz="0" w:space="0" w:color="auto"/>
        <w:right w:val="none" w:sz="0" w:space="0" w:color="auto"/>
      </w:divBdr>
      <w:divsChild>
        <w:div w:id="353187121">
          <w:marLeft w:val="0"/>
          <w:marRight w:val="0"/>
          <w:marTop w:val="0"/>
          <w:marBottom w:val="0"/>
          <w:divBdr>
            <w:top w:val="none" w:sz="0" w:space="0" w:color="auto"/>
            <w:left w:val="none" w:sz="0" w:space="0" w:color="auto"/>
            <w:bottom w:val="none" w:sz="0" w:space="0" w:color="auto"/>
            <w:right w:val="none" w:sz="0" w:space="0" w:color="auto"/>
          </w:divBdr>
          <w:divsChild>
            <w:div w:id="620920586">
              <w:marLeft w:val="0"/>
              <w:marRight w:val="0"/>
              <w:marTop w:val="0"/>
              <w:marBottom w:val="0"/>
              <w:divBdr>
                <w:top w:val="none" w:sz="0" w:space="0" w:color="auto"/>
                <w:left w:val="none" w:sz="0" w:space="0" w:color="auto"/>
                <w:bottom w:val="none" w:sz="0" w:space="0" w:color="auto"/>
                <w:right w:val="none" w:sz="0" w:space="0" w:color="auto"/>
              </w:divBdr>
              <w:divsChild>
                <w:div w:id="1296255416">
                  <w:marLeft w:val="-225"/>
                  <w:marRight w:val="-225"/>
                  <w:marTop w:val="0"/>
                  <w:marBottom w:val="0"/>
                  <w:divBdr>
                    <w:top w:val="none" w:sz="0" w:space="0" w:color="auto"/>
                    <w:left w:val="none" w:sz="0" w:space="0" w:color="auto"/>
                    <w:bottom w:val="none" w:sz="0" w:space="0" w:color="auto"/>
                    <w:right w:val="none" w:sz="0" w:space="0" w:color="auto"/>
                  </w:divBdr>
                  <w:divsChild>
                    <w:div w:id="131676269">
                      <w:marLeft w:val="0"/>
                      <w:marRight w:val="0"/>
                      <w:marTop w:val="0"/>
                      <w:marBottom w:val="0"/>
                      <w:divBdr>
                        <w:top w:val="none" w:sz="0" w:space="0" w:color="auto"/>
                        <w:left w:val="none" w:sz="0" w:space="0" w:color="auto"/>
                        <w:bottom w:val="none" w:sz="0" w:space="0" w:color="auto"/>
                        <w:right w:val="none" w:sz="0" w:space="0" w:color="auto"/>
                      </w:divBdr>
                      <w:divsChild>
                        <w:div w:id="15878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09693">
              <w:marLeft w:val="0"/>
              <w:marRight w:val="0"/>
              <w:marTop w:val="0"/>
              <w:marBottom w:val="0"/>
              <w:divBdr>
                <w:top w:val="none" w:sz="0" w:space="0" w:color="auto"/>
                <w:left w:val="none" w:sz="0" w:space="0" w:color="auto"/>
                <w:bottom w:val="none" w:sz="0" w:space="0" w:color="auto"/>
                <w:right w:val="none" w:sz="0" w:space="0" w:color="auto"/>
              </w:divBdr>
              <w:divsChild>
                <w:div w:id="222180641">
                  <w:marLeft w:val="0"/>
                  <w:marRight w:val="0"/>
                  <w:marTop w:val="0"/>
                  <w:marBottom w:val="0"/>
                  <w:divBdr>
                    <w:top w:val="none" w:sz="0" w:space="0" w:color="auto"/>
                    <w:left w:val="none" w:sz="0" w:space="0" w:color="auto"/>
                    <w:bottom w:val="none" w:sz="0" w:space="0" w:color="auto"/>
                    <w:right w:val="none" w:sz="0" w:space="0" w:color="auto"/>
                  </w:divBdr>
                  <w:divsChild>
                    <w:div w:id="497040605">
                      <w:marLeft w:val="-225"/>
                      <w:marRight w:val="-225"/>
                      <w:marTop w:val="0"/>
                      <w:marBottom w:val="0"/>
                      <w:divBdr>
                        <w:top w:val="none" w:sz="0" w:space="0" w:color="auto"/>
                        <w:left w:val="none" w:sz="0" w:space="0" w:color="auto"/>
                        <w:bottom w:val="none" w:sz="0" w:space="0" w:color="auto"/>
                        <w:right w:val="none" w:sz="0" w:space="0" w:color="auto"/>
                      </w:divBdr>
                      <w:divsChild>
                        <w:div w:id="823011755">
                          <w:marLeft w:val="0"/>
                          <w:marRight w:val="0"/>
                          <w:marTop w:val="0"/>
                          <w:marBottom w:val="0"/>
                          <w:divBdr>
                            <w:top w:val="none" w:sz="0" w:space="0" w:color="auto"/>
                            <w:left w:val="none" w:sz="0" w:space="0" w:color="auto"/>
                            <w:bottom w:val="none" w:sz="0" w:space="0" w:color="auto"/>
                            <w:right w:val="none" w:sz="0" w:space="0" w:color="auto"/>
                          </w:divBdr>
                          <w:divsChild>
                            <w:div w:id="914390213">
                              <w:marLeft w:val="0"/>
                              <w:marRight w:val="0"/>
                              <w:marTop w:val="0"/>
                              <w:marBottom w:val="0"/>
                              <w:divBdr>
                                <w:top w:val="none" w:sz="0" w:space="0" w:color="auto"/>
                                <w:left w:val="none" w:sz="0" w:space="0" w:color="auto"/>
                                <w:bottom w:val="none" w:sz="0" w:space="0" w:color="auto"/>
                                <w:right w:val="none" w:sz="0" w:space="0" w:color="auto"/>
                              </w:divBdr>
                              <w:divsChild>
                                <w:div w:id="1400787378">
                                  <w:marLeft w:val="0"/>
                                  <w:marRight w:val="0"/>
                                  <w:marTop w:val="0"/>
                                  <w:marBottom w:val="375"/>
                                  <w:divBdr>
                                    <w:top w:val="none" w:sz="0" w:space="0" w:color="auto"/>
                                    <w:left w:val="none" w:sz="0" w:space="0" w:color="auto"/>
                                    <w:bottom w:val="none" w:sz="0" w:space="0" w:color="auto"/>
                                    <w:right w:val="none" w:sz="0" w:space="0" w:color="auto"/>
                                  </w:divBdr>
                                </w:div>
                                <w:div w:id="263198252">
                                  <w:marLeft w:val="0"/>
                                  <w:marRight w:val="0"/>
                                  <w:marTop w:val="0"/>
                                  <w:marBottom w:val="0"/>
                                  <w:divBdr>
                                    <w:top w:val="none" w:sz="0" w:space="0" w:color="auto"/>
                                    <w:left w:val="none" w:sz="0" w:space="0" w:color="auto"/>
                                    <w:bottom w:val="none" w:sz="0" w:space="0" w:color="auto"/>
                                    <w:right w:val="none" w:sz="0" w:space="0" w:color="auto"/>
                                  </w:divBdr>
                                  <w:divsChild>
                                    <w:div w:id="118987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626690">
                  <w:marLeft w:val="0"/>
                  <w:marRight w:val="0"/>
                  <w:marTop w:val="0"/>
                  <w:marBottom w:val="0"/>
                  <w:divBdr>
                    <w:top w:val="none" w:sz="0" w:space="0" w:color="auto"/>
                    <w:left w:val="none" w:sz="0" w:space="0" w:color="auto"/>
                    <w:bottom w:val="none" w:sz="0" w:space="0" w:color="auto"/>
                    <w:right w:val="none" w:sz="0" w:space="0" w:color="auto"/>
                  </w:divBdr>
                  <w:divsChild>
                    <w:div w:id="957374330">
                      <w:marLeft w:val="0"/>
                      <w:marRight w:val="0"/>
                      <w:marTop w:val="0"/>
                      <w:marBottom w:val="0"/>
                      <w:divBdr>
                        <w:top w:val="none" w:sz="0" w:space="0" w:color="auto"/>
                        <w:left w:val="none" w:sz="0" w:space="0" w:color="auto"/>
                        <w:bottom w:val="none" w:sz="0" w:space="0" w:color="auto"/>
                        <w:right w:val="none" w:sz="0" w:space="0" w:color="auto"/>
                      </w:divBdr>
                    </w:div>
                  </w:divsChild>
                </w:div>
                <w:div w:id="5837711">
                  <w:marLeft w:val="0"/>
                  <w:marRight w:val="0"/>
                  <w:marTop w:val="0"/>
                  <w:marBottom w:val="0"/>
                  <w:divBdr>
                    <w:top w:val="none" w:sz="0" w:space="0" w:color="auto"/>
                    <w:left w:val="none" w:sz="0" w:space="0" w:color="auto"/>
                    <w:bottom w:val="none" w:sz="0" w:space="0" w:color="auto"/>
                    <w:right w:val="none" w:sz="0" w:space="0" w:color="auto"/>
                  </w:divBdr>
                  <w:divsChild>
                    <w:div w:id="163317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372709">
      <w:bodyDiv w:val="1"/>
      <w:marLeft w:val="0"/>
      <w:marRight w:val="0"/>
      <w:marTop w:val="0"/>
      <w:marBottom w:val="0"/>
      <w:divBdr>
        <w:top w:val="none" w:sz="0" w:space="0" w:color="auto"/>
        <w:left w:val="none" w:sz="0" w:space="0" w:color="auto"/>
        <w:bottom w:val="none" w:sz="0" w:space="0" w:color="auto"/>
        <w:right w:val="none" w:sz="0" w:space="0" w:color="auto"/>
      </w:divBdr>
    </w:div>
    <w:div w:id="1312639490">
      <w:bodyDiv w:val="1"/>
      <w:marLeft w:val="0"/>
      <w:marRight w:val="0"/>
      <w:marTop w:val="0"/>
      <w:marBottom w:val="0"/>
      <w:divBdr>
        <w:top w:val="none" w:sz="0" w:space="0" w:color="auto"/>
        <w:left w:val="none" w:sz="0" w:space="0" w:color="auto"/>
        <w:bottom w:val="none" w:sz="0" w:space="0" w:color="auto"/>
        <w:right w:val="none" w:sz="0" w:space="0" w:color="auto"/>
      </w:divBdr>
      <w:divsChild>
        <w:div w:id="1252086704">
          <w:marLeft w:val="0"/>
          <w:marRight w:val="0"/>
          <w:marTop w:val="150"/>
          <w:marBottom w:val="270"/>
          <w:divBdr>
            <w:top w:val="none" w:sz="0" w:space="0" w:color="auto"/>
            <w:left w:val="none" w:sz="0" w:space="0" w:color="auto"/>
            <w:bottom w:val="none" w:sz="0" w:space="0" w:color="auto"/>
            <w:right w:val="none" w:sz="0" w:space="0" w:color="auto"/>
          </w:divBdr>
        </w:div>
        <w:div w:id="1294942250">
          <w:marLeft w:val="0"/>
          <w:marRight w:val="0"/>
          <w:marTop w:val="150"/>
          <w:marBottom w:val="270"/>
          <w:divBdr>
            <w:top w:val="none" w:sz="0" w:space="0" w:color="auto"/>
            <w:left w:val="none" w:sz="0" w:space="0" w:color="auto"/>
            <w:bottom w:val="none" w:sz="0" w:space="0" w:color="auto"/>
            <w:right w:val="none" w:sz="0" w:space="0" w:color="auto"/>
          </w:divBdr>
          <w:divsChild>
            <w:div w:id="531116113">
              <w:marLeft w:val="0"/>
              <w:marRight w:val="0"/>
              <w:marTop w:val="0"/>
              <w:marBottom w:val="0"/>
              <w:divBdr>
                <w:top w:val="none" w:sz="0" w:space="0" w:color="auto"/>
                <w:left w:val="none" w:sz="0" w:space="0" w:color="auto"/>
                <w:bottom w:val="none" w:sz="0" w:space="0" w:color="auto"/>
                <w:right w:val="none" w:sz="0" w:space="0" w:color="auto"/>
              </w:divBdr>
            </w:div>
            <w:div w:id="768046243">
              <w:marLeft w:val="0"/>
              <w:marRight w:val="0"/>
              <w:marTop w:val="0"/>
              <w:marBottom w:val="0"/>
              <w:divBdr>
                <w:top w:val="none" w:sz="0" w:space="0" w:color="auto"/>
                <w:left w:val="none" w:sz="0" w:space="0" w:color="auto"/>
                <w:bottom w:val="none" w:sz="0" w:space="0" w:color="auto"/>
                <w:right w:val="none" w:sz="0" w:space="0" w:color="auto"/>
              </w:divBdr>
            </w:div>
          </w:divsChild>
        </w:div>
        <w:div w:id="1864319893">
          <w:marLeft w:val="0"/>
          <w:marRight w:val="0"/>
          <w:marTop w:val="150"/>
          <w:marBottom w:val="270"/>
          <w:divBdr>
            <w:top w:val="none" w:sz="0" w:space="0" w:color="auto"/>
            <w:left w:val="none" w:sz="0" w:space="0" w:color="auto"/>
            <w:bottom w:val="none" w:sz="0" w:space="0" w:color="auto"/>
            <w:right w:val="none" w:sz="0" w:space="0" w:color="auto"/>
          </w:divBdr>
          <w:divsChild>
            <w:div w:id="828980464">
              <w:marLeft w:val="0"/>
              <w:marRight w:val="0"/>
              <w:marTop w:val="0"/>
              <w:marBottom w:val="0"/>
              <w:divBdr>
                <w:top w:val="none" w:sz="0" w:space="0" w:color="auto"/>
                <w:left w:val="none" w:sz="0" w:space="0" w:color="auto"/>
                <w:bottom w:val="none" w:sz="0" w:space="0" w:color="auto"/>
                <w:right w:val="none" w:sz="0" w:space="0" w:color="auto"/>
              </w:divBdr>
            </w:div>
            <w:div w:id="148192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10352">
      <w:bodyDiv w:val="1"/>
      <w:marLeft w:val="0"/>
      <w:marRight w:val="0"/>
      <w:marTop w:val="0"/>
      <w:marBottom w:val="0"/>
      <w:divBdr>
        <w:top w:val="none" w:sz="0" w:space="0" w:color="auto"/>
        <w:left w:val="none" w:sz="0" w:space="0" w:color="auto"/>
        <w:bottom w:val="none" w:sz="0" w:space="0" w:color="auto"/>
        <w:right w:val="none" w:sz="0" w:space="0" w:color="auto"/>
      </w:divBdr>
    </w:div>
    <w:div w:id="152936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12EBD-D6FD-EA4C-89A0-35E2DC8A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2284</Words>
  <Characters>11243</Characters>
  <Application>Microsoft Office Word</Application>
  <DocSecurity>0</DocSecurity>
  <Lines>267</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  Gupstudy</dc:creator>
  <cp:keywords/>
  <dc:description/>
  <cp:lastModifiedBy>GUP  Gupstudy</cp:lastModifiedBy>
  <cp:revision>2</cp:revision>
  <dcterms:created xsi:type="dcterms:W3CDTF">2021-04-27T10:29:00Z</dcterms:created>
  <dcterms:modified xsi:type="dcterms:W3CDTF">2021-04-27T10:29:00Z</dcterms:modified>
  <cp:category/>
</cp:coreProperties>
</file>