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Pr="00FB62BE" w:rsidR="00217D67" w:rsidP="00FB62BE" w:rsidRDefault="00FB62BE" w14:paraId="1007FA37" w14:textId="52B75292">
      <w:pPr>
        <w:jc w:val="center"/>
        <w:rPr>
          <w:rFonts w:cstheme="minorHAnsi"/>
          <w:b/>
          <w:bCs/>
          <w:sz w:val="24"/>
          <w:szCs w:val="24"/>
        </w:rPr>
      </w:pPr>
      <w:r>
        <w:rPr>
          <w:rFonts w:cstheme="minorHAnsi"/>
          <w:b/>
          <w:bCs/>
          <w:sz w:val="24"/>
          <w:szCs w:val="24"/>
        </w:rPr>
        <w:t xml:space="preserve">Week </w:t>
      </w:r>
      <w:r w:rsidR="008345B1">
        <w:rPr>
          <w:rFonts w:cstheme="minorHAnsi"/>
          <w:b/>
          <w:bCs/>
          <w:sz w:val="24"/>
          <w:szCs w:val="24"/>
        </w:rPr>
        <w:t>5</w:t>
      </w:r>
      <w:r>
        <w:rPr>
          <w:rFonts w:cstheme="minorHAnsi"/>
          <w:b/>
          <w:bCs/>
          <w:sz w:val="24"/>
          <w:szCs w:val="24"/>
        </w:rPr>
        <w:t>: Report Writing Worksheet</w:t>
      </w:r>
    </w:p>
    <w:p w:rsidRPr="00FB62BE" w:rsidR="0049131C" w:rsidP="00391AB9" w:rsidRDefault="0049131C" w14:paraId="0FEEA09C" w14:textId="12D575B5">
      <w:pPr>
        <w:rPr>
          <w:rFonts w:cstheme="minorHAnsi"/>
          <w:b/>
          <w:bCs/>
          <w:color w:val="173AFF"/>
          <w:sz w:val="24"/>
          <w:szCs w:val="24"/>
        </w:rPr>
      </w:pPr>
      <w:r w:rsidRPr="00FB62BE">
        <w:rPr>
          <w:rFonts w:cstheme="minorHAnsi"/>
          <w:b/>
          <w:bCs/>
          <w:color w:val="173AFF"/>
          <w:sz w:val="24"/>
          <w:szCs w:val="24"/>
        </w:rPr>
        <w:t>Activity 1</w:t>
      </w:r>
    </w:p>
    <w:p w:rsidR="0090192A" w:rsidP="0090192A" w:rsidRDefault="00E05458" w14:paraId="278F387F" w14:textId="77777777">
      <w:pPr>
        <w:rPr>
          <w:rFonts w:cstheme="minorHAnsi"/>
          <w:sz w:val="24"/>
          <w:szCs w:val="24"/>
        </w:rPr>
      </w:pPr>
      <w:bookmarkStart w:name="_Hlk161734527" w:id="0"/>
      <w:r w:rsidRPr="00FB62BE">
        <w:rPr>
          <w:rFonts w:cstheme="minorHAnsi"/>
          <w:sz w:val="24"/>
          <w:szCs w:val="24"/>
        </w:rPr>
        <w:t>Discuss</w:t>
      </w:r>
      <w:r w:rsidRPr="00FB62BE" w:rsidR="00323E10">
        <w:rPr>
          <w:rFonts w:cstheme="minorHAnsi"/>
          <w:sz w:val="24"/>
          <w:szCs w:val="24"/>
        </w:rPr>
        <w:t xml:space="preserve"> the following questions</w:t>
      </w:r>
      <w:r w:rsidRPr="00FB62BE">
        <w:rPr>
          <w:rFonts w:cstheme="minorHAnsi"/>
          <w:sz w:val="24"/>
          <w:szCs w:val="24"/>
        </w:rPr>
        <w:t xml:space="preserve"> in a small group. </w:t>
      </w:r>
      <w:bookmarkEnd w:id="0"/>
    </w:p>
    <w:p w:rsidRPr="0090192A" w:rsidR="005A462A" w:rsidP="0090192A" w:rsidRDefault="005A462A" w14:paraId="38DA29C6" w14:textId="7601365B">
      <w:pPr>
        <w:pStyle w:val="ListParagraph"/>
        <w:numPr>
          <w:ilvl w:val="0"/>
          <w:numId w:val="1"/>
        </w:numPr>
        <w:rPr>
          <w:rFonts w:cstheme="minorHAnsi"/>
          <w:sz w:val="24"/>
          <w:szCs w:val="24"/>
        </w:rPr>
      </w:pPr>
      <w:r w:rsidRPr="0090192A">
        <w:rPr>
          <w:rFonts w:cstheme="minorHAnsi"/>
          <w:sz w:val="24"/>
          <w:szCs w:val="24"/>
        </w:rPr>
        <w:t>What is a report?</w:t>
      </w:r>
    </w:p>
    <w:p w:rsidRPr="00FB62BE" w:rsidR="005A462A" w:rsidP="005A462A" w:rsidRDefault="005A462A" w14:paraId="2481502C" w14:textId="2DD2C39B">
      <w:pPr>
        <w:pStyle w:val="ListParagraph"/>
        <w:numPr>
          <w:ilvl w:val="0"/>
          <w:numId w:val="1"/>
        </w:numPr>
        <w:rPr>
          <w:rFonts w:cstheme="minorHAnsi"/>
          <w:sz w:val="24"/>
          <w:szCs w:val="24"/>
        </w:rPr>
      </w:pPr>
      <w:r w:rsidRPr="00FB62BE">
        <w:rPr>
          <w:rFonts w:cstheme="minorHAnsi"/>
          <w:sz w:val="24"/>
          <w:szCs w:val="24"/>
        </w:rPr>
        <w:t>What is the difference between a report and an essay?</w:t>
      </w:r>
    </w:p>
    <w:p w:rsidRPr="00FB62BE" w:rsidR="00DC2BC4" w:rsidP="00A1611F" w:rsidRDefault="005A462A" w14:paraId="7AB392FE" w14:textId="5E19C5B0">
      <w:pPr>
        <w:pStyle w:val="ListParagraph"/>
        <w:numPr>
          <w:ilvl w:val="0"/>
          <w:numId w:val="1"/>
        </w:numPr>
        <w:rPr>
          <w:rFonts w:cstheme="minorHAnsi"/>
          <w:sz w:val="24"/>
          <w:szCs w:val="24"/>
        </w:rPr>
      </w:pPr>
      <w:r w:rsidRPr="00FB62BE">
        <w:rPr>
          <w:rFonts w:cstheme="minorHAnsi"/>
          <w:sz w:val="24"/>
          <w:szCs w:val="24"/>
        </w:rPr>
        <w:t>Are there any similarities between reports and essays? What are they?</w:t>
      </w:r>
    </w:p>
    <w:p w:rsidRPr="00FB62BE" w:rsidR="00DC2BC4" w:rsidP="00DC2BC4" w:rsidRDefault="00DC2BC4" w14:paraId="3D3F9490" w14:textId="1F8108E3">
      <w:pPr>
        <w:tabs>
          <w:tab w:val="num" w:pos="720"/>
        </w:tabs>
        <w:rPr>
          <w:rFonts w:cstheme="minorHAnsi"/>
          <w:b/>
          <w:bCs/>
          <w:color w:val="173AFF"/>
          <w:sz w:val="24"/>
          <w:szCs w:val="24"/>
        </w:rPr>
      </w:pPr>
      <w:r w:rsidRPr="00FB62BE">
        <w:rPr>
          <w:rFonts w:cstheme="minorHAnsi"/>
          <w:b/>
          <w:bCs/>
          <w:color w:val="173AFF"/>
          <w:sz w:val="24"/>
          <w:szCs w:val="24"/>
        </w:rPr>
        <w:t>Activity 2</w:t>
      </w:r>
    </w:p>
    <w:p w:rsidR="0090192A" w:rsidP="0090192A" w:rsidRDefault="00DC2BC4" w14:paraId="0E5F7F5B" w14:textId="77777777">
      <w:pPr>
        <w:tabs>
          <w:tab w:val="num" w:pos="720"/>
        </w:tabs>
        <w:rPr>
          <w:rFonts w:cstheme="minorHAnsi"/>
          <w:sz w:val="24"/>
          <w:szCs w:val="24"/>
        </w:rPr>
      </w:pPr>
      <w:r w:rsidRPr="00FB62BE">
        <w:rPr>
          <w:rFonts w:cstheme="minorHAnsi"/>
          <w:sz w:val="24"/>
          <w:szCs w:val="24"/>
        </w:rPr>
        <w:t xml:space="preserve">Discuss the following questions in a small group. </w:t>
      </w:r>
    </w:p>
    <w:p w:rsidRPr="0090192A" w:rsidR="008919DE" w:rsidP="0090192A" w:rsidRDefault="008919DE" w14:paraId="32C17FF4" w14:textId="1FB56E91">
      <w:pPr>
        <w:pStyle w:val="ListParagraph"/>
        <w:numPr>
          <w:ilvl w:val="0"/>
          <w:numId w:val="5"/>
        </w:numPr>
        <w:tabs>
          <w:tab w:val="num" w:pos="720"/>
        </w:tabs>
        <w:rPr>
          <w:rFonts w:cstheme="minorHAnsi"/>
          <w:sz w:val="24"/>
          <w:szCs w:val="24"/>
        </w:rPr>
      </w:pPr>
      <w:r w:rsidRPr="0090192A">
        <w:rPr>
          <w:rFonts w:cstheme="minorHAnsi"/>
          <w:sz w:val="24"/>
          <w:szCs w:val="24"/>
        </w:rPr>
        <w:t>Why is an introductory section important in a piece of writing? How does it help the readers?</w:t>
      </w:r>
    </w:p>
    <w:p w:rsidRPr="0090192A" w:rsidR="008919DE" w:rsidP="0090192A" w:rsidRDefault="008919DE" w14:paraId="44567F3E" w14:textId="16EDC3BD">
      <w:pPr>
        <w:pStyle w:val="ListParagraph"/>
        <w:numPr>
          <w:ilvl w:val="0"/>
          <w:numId w:val="5"/>
        </w:numPr>
        <w:rPr>
          <w:rFonts w:cstheme="minorHAnsi"/>
          <w:sz w:val="24"/>
          <w:szCs w:val="24"/>
        </w:rPr>
      </w:pPr>
      <w:r w:rsidRPr="0090192A">
        <w:rPr>
          <w:rFonts w:cstheme="minorHAnsi"/>
          <w:sz w:val="24"/>
          <w:szCs w:val="24"/>
        </w:rPr>
        <w:t>What do you think should go in an introduction? What is the purpose of each sentence/part in an introduction?</w:t>
      </w:r>
    </w:p>
    <w:p w:rsidRPr="00FB62BE" w:rsidR="008919DE" w:rsidP="0090192A" w:rsidRDefault="008919DE" w14:paraId="78B532C5" w14:textId="575D1117">
      <w:pPr>
        <w:pStyle w:val="ListParagraph"/>
        <w:numPr>
          <w:ilvl w:val="0"/>
          <w:numId w:val="5"/>
        </w:numPr>
        <w:rPr>
          <w:rFonts w:cstheme="minorHAnsi"/>
          <w:sz w:val="24"/>
          <w:szCs w:val="24"/>
        </w:rPr>
      </w:pPr>
      <w:r w:rsidRPr="00FB62BE">
        <w:rPr>
          <w:rFonts w:cstheme="minorHAnsi"/>
          <w:sz w:val="24"/>
          <w:szCs w:val="24"/>
        </w:rPr>
        <w:t>What % of the whole work should an introduction be? 50%?</w:t>
      </w:r>
    </w:p>
    <w:p w:rsidRPr="00FB62BE" w:rsidR="00DC2BC4" w:rsidP="00DC2BC4" w:rsidRDefault="00DC2BC4" w14:paraId="13924D79" w14:textId="03771D46">
      <w:pPr>
        <w:pStyle w:val="ListParagraph"/>
        <w:rPr>
          <w:rFonts w:cstheme="minorHAnsi"/>
          <w:sz w:val="24"/>
          <w:szCs w:val="24"/>
        </w:rPr>
      </w:pPr>
    </w:p>
    <w:p w:rsidRPr="00FB62BE" w:rsidR="00391AB9" w:rsidP="00391AB9" w:rsidRDefault="00391AB9" w14:paraId="1587E5AD" w14:textId="7334CE03">
      <w:pPr>
        <w:rPr>
          <w:rFonts w:cstheme="minorHAnsi"/>
          <w:b/>
          <w:bCs/>
          <w:color w:val="173AFF"/>
          <w:sz w:val="24"/>
          <w:szCs w:val="24"/>
        </w:rPr>
      </w:pPr>
      <w:r w:rsidRPr="6C766C04" w:rsidR="00391AB9">
        <w:rPr>
          <w:rFonts w:cs="Calibri" w:cstheme="minorAscii"/>
          <w:b w:val="1"/>
          <w:bCs w:val="1"/>
          <w:color w:val="173AFF"/>
          <w:sz w:val="24"/>
          <w:szCs w:val="24"/>
        </w:rPr>
        <w:t xml:space="preserve">Activity </w:t>
      </w:r>
      <w:r w:rsidRPr="6C766C04" w:rsidR="008919DE">
        <w:rPr>
          <w:rFonts w:cs="Calibri" w:cstheme="minorAscii"/>
          <w:b w:val="1"/>
          <w:bCs w:val="1"/>
          <w:color w:val="173AFF"/>
          <w:sz w:val="24"/>
          <w:szCs w:val="24"/>
        </w:rPr>
        <w:t>3</w:t>
      </w:r>
    </w:p>
    <w:p w:rsidR="005A462A" w:rsidP="6C766C04" w:rsidRDefault="00FB62BE" w14:paraId="2351C340" w14:textId="058BE253">
      <w:pPr>
        <w:pStyle w:val="Normal"/>
        <w:rPr>
          <w:rFonts w:eastAsia="等线 Light" w:cs="Calibri" w:eastAsiaTheme="majorEastAsia" w:cstheme="minorAscii"/>
          <w:b w:val="1"/>
          <w:bCs w:val="1"/>
          <w:color w:val="7030A0"/>
          <w:kern w:val="24"/>
          <w:sz w:val="24"/>
          <w:szCs w:val="24"/>
          <w:lang w:val="en-US"/>
        </w:rPr>
      </w:pPr>
      <w:r w:rsidRPr="6C766C04" w:rsidR="002151D8">
        <w:rPr>
          <w:rFonts w:cs="Calibri" w:cstheme="minorAscii"/>
          <w:sz w:val="24"/>
          <w:szCs w:val="24"/>
        </w:rPr>
        <w:t xml:space="preserve">With a partner, decide which of the below </w:t>
      </w:r>
      <w:r w:rsidRPr="6C766C04" w:rsidR="00867BEB">
        <w:rPr>
          <w:rFonts w:cs="Calibri" w:cstheme="minorAscii"/>
          <w:sz w:val="24"/>
          <w:szCs w:val="24"/>
        </w:rPr>
        <w:t xml:space="preserve">Introduction </w:t>
      </w:r>
      <w:r w:rsidRPr="6C766C04" w:rsidR="002151D8">
        <w:rPr>
          <w:rFonts w:cs="Calibri" w:cstheme="minorAscii"/>
          <w:sz w:val="24"/>
          <w:szCs w:val="24"/>
        </w:rPr>
        <w:t xml:space="preserve"> is</w:t>
      </w:r>
      <w:r w:rsidRPr="6C766C04" w:rsidR="002151D8">
        <w:rPr>
          <w:rFonts w:cs="Calibri" w:cstheme="minorAscii"/>
          <w:sz w:val="24"/>
          <w:szCs w:val="24"/>
        </w:rPr>
        <w:t xml:space="preserve"> the</w:t>
      </w:r>
      <w:r w:rsidRPr="6C766C04" w:rsidR="00867BEB">
        <w:rPr>
          <w:rFonts w:cs="Calibri" w:cstheme="minorAscii"/>
          <w:sz w:val="24"/>
          <w:szCs w:val="24"/>
        </w:rPr>
        <w:t xml:space="preserve"> </w:t>
      </w:r>
      <w:r w:rsidRPr="6C766C04" w:rsidR="002151D8">
        <w:rPr>
          <w:rFonts w:cs="Calibri" w:cstheme="minorAscii"/>
          <w:sz w:val="24"/>
          <w:szCs w:val="24"/>
        </w:rPr>
        <w:t xml:space="preserve">opening sentence, background details, statement of aims, and outline. You can highlight, change the colour of the font, use italics/bolds, whatever you like! </w:t>
      </w:r>
      <w:r w:rsidRPr="6C766C04" w:rsidR="00FB62BE">
        <w:rPr>
          <w:rFonts w:eastAsia="等线 Light" w:cs="Calibri" w:eastAsiaTheme="majorEastAsia" w:cstheme="minorAscii"/>
          <w:b w:val="1"/>
          <w:bCs w:val="1"/>
          <w:color w:val="0070C0"/>
          <w:kern w:val="24"/>
          <w:sz w:val="24"/>
          <w:szCs w:val="24"/>
          <w:lang w:val="en-US"/>
        </w:rPr>
        <w:t xml:space="preserve">                         </w:t>
      </w:r>
      <w:r w:rsidRPr="00FB62BE" w:rsidR="00EB209A">
        <w:rPr>
          <w:rFonts w:eastAsiaTheme="majorEastAsia" w:cstheme="minorHAnsi"/>
          <w:b/>
          <w:bCs/>
          <w:color w:val="0070C0"/>
          <w:kern w:val="24"/>
          <w:sz w:val="24"/>
          <w:szCs w:val="24"/>
          <w:lang w:val="en-US"/>
        </w:rPr>
        <w:tab/>
      </w:r>
      <w:r w:rsidRPr="00FB62BE" w:rsidR="00EB209A">
        <w:rPr>
          <w:rFonts w:eastAsiaTheme="majorEastAsia" w:cstheme="minorHAnsi"/>
          <w:b/>
          <w:bCs/>
          <w:color w:val="0070C0"/>
          <w:kern w:val="24"/>
          <w:sz w:val="24"/>
          <w:szCs w:val="24"/>
          <w:lang w:val="en-US"/>
        </w:rPr>
        <w:tab/>
      </w:r>
      <w:r w:rsidRPr="00FB62BE" w:rsidR="00EB209A">
        <w:rPr>
          <w:rFonts w:eastAsiaTheme="majorEastAsia" w:cstheme="minorHAnsi"/>
          <w:b/>
          <w:bCs/>
          <w:color w:val="0070C0"/>
          <w:kern w:val="24"/>
          <w:sz w:val="24"/>
          <w:szCs w:val="24"/>
          <w:lang w:val="en-US"/>
        </w:rPr>
        <w:tab/>
      </w:r>
      <w:r w:rsidRPr="6C766C04" w:rsidR="00EB209A">
        <w:rPr>
          <w:rFonts w:eastAsia="等线 Light" w:cs="Calibri" w:eastAsiaTheme="majorEastAsia" w:cstheme="minorAscii"/>
          <w:b w:val="1"/>
          <w:bCs w:val="1"/>
          <w:color w:val="538135" w:themeColor="accent6" w:themeShade="BF"/>
          <w:kern w:val="24"/>
          <w:sz w:val="24"/>
          <w:szCs w:val="24"/>
          <w:lang w:val="en-US"/>
        </w:rPr>
        <w:t>Background details?</w:t>
      </w:r>
      <w:r>
        <w:rPr>
          <w:rFonts w:eastAsiaTheme="majorEastAsia" w:cstheme="minorHAnsi"/>
          <w:b/>
          <w:bCs/>
          <w:color w:val="538135" w:themeColor="accent6" w:themeShade="BF"/>
          <w:kern w:val="24"/>
          <w:sz w:val="24"/>
          <w:szCs w:val="24"/>
          <w:lang w:val="en-US"/>
        </w:rPr>
        <w:tab/>
      </w:r>
      <w:r>
        <w:rPr>
          <w:rFonts w:eastAsiaTheme="majorEastAsia" w:cstheme="minorHAnsi"/>
          <w:b/>
          <w:bCs/>
          <w:color w:val="538135" w:themeColor="accent6" w:themeShade="BF"/>
          <w:kern w:val="24"/>
          <w:sz w:val="24"/>
          <w:szCs w:val="24"/>
          <w:lang w:val="en-US"/>
        </w:rPr>
        <w:tab/>
      </w:r>
      <w:r>
        <w:rPr>
          <w:rFonts w:eastAsiaTheme="majorEastAsia" w:cstheme="minorHAnsi"/>
          <w:b/>
          <w:bCs/>
          <w:color w:val="538135" w:themeColor="accent6" w:themeShade="BF"/>
          <w:kern w:val="24"/>
          <w:sz w:val="24"/>
          <w:szCs w:val="24"/>
          <w:lang w:val="en-US"/>
        </w:rPr>
        <w:tab/>
      </w:r>
      <w:r w:rsidRPr="6C766C04" w:rsidR="00FB62BE">
        <w:rPr>
          <w:rFonts w:eastAsia="等线 Light" w:cs="Calibri" w:eastAsiaTheme="majorEastAsia" w:cstheme="minorAscii"/>
          <w:b w:val="1"/>
          <w:bCs w:val="1"/>
          <w:color w:val="0070C0"/>
          <w:kern w:val="24"/>
          <w:sz w:val="24"/>
          <w:szCs w:val="24"/>
          <w:lang w:val="en-US"/>
        </w:rPr>
        <w:t>Opening Sentence</w:t>
      </w:r>
      <w:r w:rsidRPr="00FB62BE" w:rsidR="00EB209A">
        <w:rPr>
          <w:rFonts w:eastAsiaTheme="majorEastAsia" w:cstheme="minorHAnsi"/>
          <w:b/>
          <w:bCs/>
          <w:color w:val="0070C0"/>
          <w:kern w:val="24"/>
          <w:sz w:val="24"/>
          <w:szCs w:val="24"/>
          <w:lang w:val="en-US"/>
        </w:rPr>
        <w:br/>
      </w:r>
      <w:r w:rsidRPr="6C766C04" w:rsidR="00EB209A">
        <w:rPr>
          <w:rFonts w:eastAsia="等线 Light" w:cs="Calibri" w:eastAsiaTheme="majorEastAsia" w:cstheme="minorAscii"/>
          <w:b w:val="1"/>
          <w:bCs w:val="1"/>
          <w:color w:val="003366"/>
          <w:kern w:val="24"/>
          <w:sz w:val="24"/>
          <w:szCs w:val="24"/>
        </w:rPr>
        <w:t xml:space="preserve"> </w:t>
      </w:r>
      <w:r w:rsidRPr="6C766C04" w:rsidR="00EB209A">
        <w:rPr>
          <w:rFonts w:eastAsia="等线 Light" w:cs="Calibri" w:eastAsiaTheme="majorEastAsia" w:cstheme="minorAscii"/>
          <w:b w:val="1"/>
          <w:bCs w:val="1"/>
          <w:color w:val="FF0000"/>
          <w:kern w:val="24"/>
          <w:sz w:val="24"/>
          <w:szCs w:val="24"/>
        </w:rPr>
        <w:t xml:space="preserve">Statement of Aims? </w:t>
      </w:r>
      <w:r w:rsidRPr="00FB62BE" w:rsidR="00EB209A">
        <w:rPr>
          <w:rFonts w:eastAsiaTheme="majorEastAsia" w:cstheme="minorHAnsi"/>
          <w:b/>
          <w:bCs/>
          <w:color w:val="0070C0"/>
          <w:kern w:val="24"/>
          <w:sz w:val="24"/>
          <w:szCs w:val="24"/>
          <w:lang w:val="en-US"/>
        </w:rPr>
        <w:tab/>
      </w:r>
      <w:r w:rsidRPr="00FB62BE" w:rsidR="00EB209A">
        <w:rPr>
          <w:rFonts w:eastAsiaTheme="majorEastAsia" w:cstheme="minorHAnsi"/>
          <w:b/>
          <w:bCs/>
          <w:color w:val="0070C0"/>
          <w:kern w:val="24"/>
          <w:sz w:val="24"/>
          <w:szCs w:val="24"/>
          <w:lang w:val="en-US"/>
        </w:rPr>
        <w:tab/>
      </w:r>
      <w:r w:rsidRPr="00FB62BE" w:rsidR="00EB209A">
        <w:rPr>
          <w:rFonts w:eastAsiaTheme="majorEastAsia" w:cstheme="minorHAnsi"/>
          <w:b/>
          <w:bCs/>
          <w:color w:val="0070C0"/>
          <w:kern w:val="24"/>
          <w:sz w:val="24"/>
          <w:szCs w:val="24"/>
          <w:lang w:val="en-US"/>
        </w:rPr>
        <w:tab/>
      </w:r>
      <w:r w:rsidRPr="6C766C04" w:rsidR="00EB209A">
        <w:rPr>
          <w:rFonts w:eastAsia="等线 Light" w:cs="Calibri" w:eastAsiaTheme="majorEastAsia" w:cstheme="minorAscii"/>
          <w:b w:val="1"/>
          <w:bCs w:val="1"/>
          <w:color w:val="7030A0"/>
          <w:kern w:val="24"/>
          <w:sz w:val="24"/>
          <w:szCs w:val="24"/>
          <w:lang w:val="en-US"/>
        </w:rPr>
        <w:t>Outline?</w:t>
      </w:r>
    </w:p>
    <w:p w:rsidR="004B1727" w:rsidP="00A1611F" w:rsidRDefault="004B1727" w14:paraId="629B6173" w14:textId="77777777">
      <w:pPr>
        <w:rPr>
          <w:rFonts w:eastAsiaTheme="majorEastAsia" w:cstheme="minorHAnsi"/>
          <w:b/>
          <w:bCs/>
          <w:color w:val="7030A0"/>
          <w:kern w:val="24"/>
          <w:sz w:val="24"/>
          <w:szCs w:val="24"/>
          <w:lang w:val="en-US"/>
        </w:rPr>
      </w:pPr>
    </w:p>
    <w:p w:rsidR="004B1727" w:rsidP="6C766C04" w:rsidRDefault="004B1727" w14:paraId="1867C693" w14:textId="2114A143">
      <w:pPr>
        <w:rPr>
          <w:rFonts w:eastAsia="等线 Light" w:cs="Calibri" w:eastAsiaTheme="majorEastAsia" w:cstheme="minorAscii"/>
          <w:b w:val="1"/>
          <w:bCs w:val="1"/>
          <w:color w:val="173AFF"/>
          <w:kern w:val="24"/>
          <w:sz w:val="24"/>
          <w:szCs w:val="24"/>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DF48651" wp14:editId="6CE80D7F">
                <wp:extent xmlns:wp="http://schemas.openxmlformats.org/drawingml/2006/wordprocessingDrawing" cx="5960110" cy="3311525"/>
                <wp:effectExtent xmlns:wp="http://schemas.openxmlformats.org/drawingml/2006/wordprocessingDrawing" l="0" t="0" r="21590" b="22225"/>
                <wp:docPr xmlns:wp="http://schemas.openxmlformats.org/drawingml/2006/wordprocessingDrawing" id="112150472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960110" cy="3311525"/>
                        </a:xfrm>
                        <a:prstGeom prst="rect">
                          <a:avLst/>
                        </a:prstGeom>
                        <a:solidFill>
                          <a:schemeClr val="lt1"/>
                        </a:solidFill>
                        <a:ln>
                          <a:solidFill>
                            <a:srgbClr val="000000"/>
                          </a:solidFill>
                        </a:ln>
                      </wps:spPr>
                      <wps:txbx>
                        <w:txbxContent xmlns:w="http://schemas.openxmlformats.org/wordprocessingml/2006/main">
                          <w:p w:rsidR="00501E1C" w:rsidP="00C9503F" w:rsidRDefault="00501E1C">
                            <w:pPr>
                              <w:spacing w:line="252" w:lineRule="auto"/>
                              <w:jc w:val="both"/>
                              <w:rPr>
                                <w:rFonts w:ascii="Calibri" w:hAnsi="Calibri" w:cs="Calibri"/>
                                <w:kern w:val="0"/>
                                <w:sz w:val="24"/>
                                <w:szCs w:val="24"/>
                                <w14:ligatures xmlns:w14="http://schemas.microsoft.com/office/word/2010/wordml" w14:val="none"/>
                              </w:rPr>
                            </w:pPr>
                            <w:r>
                              <w:rPr>
                                <w:rFonts w:ascii="Calibri" w:hAnsi="Calibri" w:cs="Calibri"/>
                              </w:rPr>
                              <w:t xml:space="preserve">Motivation is a key driver of success in any workplace, influencing employee performance, job satisfaction, and overall organizational productivity. In today's competitive and fast-paced work environment, maintaining high levels of motivation is </w:t>
                            </w:r>
                            <w:r>
                              <w:rPr>
                                <w:rFonts w:ascii="Calibri" w:hAnsi="Calibri" w:cs="Calibri"/>
                              </w:rPr>
                              <w:t>crucial for achieving both individual and team goals. Motivated employees are more likely to engage in their work, show greater commitment, and contribute to a positive workplace culture. Factors such as leadership, work environment, recognition, and opportunities for growth all play significant roles in fostering motivation. This report aims to explore the importance of motivation in the workplace, examining the various factors that influence it and their impact on employee performance. It will begin by di</w:t>
                            </w:r>
                            <w:r>
                              <w:rPr>
                                <w:rFonts w:ascii="Calibri" w:hAnsi="Calibri" w:cs="Calibri"/>
                              </w:rPr>
                              <w:t>scussing the key theories of motivation and how they apply to the workplace setting. It will then analyze the factors that impact motivation, including leadership styles, work culture, and employee recognition. Finally, the report will provide recommendations for organizations to effectively boost employee motivation and enhance overall performance.</w:t>
                            </w:r>
                          </w:p>
                        </w:txbxContent>
                      </wps:txbx>
                      <wps:bodyPr anchor="t"/>
                    </wps:wsp>
                  </a:graphicData>
                </a:graphic>
              </wp:inline>
            </w:drawing>
          </mc:Choice>
          <mc:Fallback xmlns:a="http://schemas.openxmlformats.org/drawingml/2006/main" xmlns:mc="http://schemas.openxmlformats.org/markup-compatibility/2006"/>
        </mc:AlternateContent>
      </w:r>
    </w:p>
    <w:p w:rsidR="004B1727" w:rsidP="00A1611F" w:rsidRDefault="004B1727" w14:paraId="1DFF7DB3" w14:textId="77777777">
      <w:pPr>
        <w:rPr>
          <w:rFonts w:eastAsiaTheme="majorEastAsia" w:cstheme="minorHAnsi"/>
          <w:b/>
          <w:bCs/>
          <w:color w:val="173AFF"/>
          <w:kern w:val="24"/>
          <w:sz w:val="24"/>
          <w:szCs w:val="24"/>
          <w:lang w:val="en-US"/>
        </w:rPr>
      </w:pPr>
    </w:p>
    <w:p w:rsidR="004B1727" w:rsidP="00A1611F" w:rsidRDefault="004B1727" w14:paraId="0FAB1D14" w14:textId="6039A1C2">
      <w:pPr>
        <w:rPr>
          <w:rFonts w:eastAsiaTheme="majorEastAsia" w:cstheme="minorHAnsi"/>
          <w:b/>
          <w:bCs/>
          <w:color w:val="173AFF"/>
          <w:kern w:val="24"/>
          <w:sz w:val="24"/>
          <w:szCs w:val="24"/>
          <w:lang w:val="en-US"/>
        </w:rPr>
      </w:pPr>
      <w:r w:rsidRPr="004B1727">
        <w:rPr>
          <w:rFonts w:eastAsiaTheme="majorEastAsia" w:cstheme="minorHAnsi"/>
          <w:b/>
          <w:bCs/>
          <w:color w:val="173AFF"/>
          <w:kern w:val="24"/>
          <w:sz w:val="24"/>
          <w:szCs w:val="24"/>
          <w:lang w:val="en-US"/>
        </w:rPr>
        <w:t>Activity 4</w:t>
      </w:r>
    </w:p>
    <w:p w:rsidRPr="00461E57" w:rsidR="004B1727" w:rsidP="00A1611F" w:rsidRDefault="00461E57" w14:paraId="222F84D9" w14:textId="32B6B792">
      <w:pPr>
        <w:rPr>
          <w:rFonts w:cstheme="minorHAnsi"/>
          <w:color w:val="000000" w:themeColor="text1"/>
          <w:sz w:val="24"/>
          <w:szCs w:val="24"/>
        </w:rPr>
      </w:pPr>
      <w:r w:rsidRPr="00461E57">
        <w:rPr>
          <w:rFonts w:cstheme="minorHAnsi"/>
          <w:color w:val="000000" w:themeColor="text1"/>
          <w:sz w:val="24"/>
          <w:szCs w:val="24"/>
        </w:rPr>
        <w:t>Decide which of the following introductions is strong and which is weak. Discuss why with a partner.</w:t>
      </w:r>
    </w:p>
    <w:p w:rsidR="00461E57" w:rsidP="00A1611F" w:rsidRDefault="00461E57" w14:paraId="5B2A2ABE" w14:textId="77777777">
      <w:pPr>
        <w:rPr>
          <w:rFonts w:cstheme="minorHAnsi"/>
          <w:color w:val="173AFF"/>
          <w:sz w:val="24"/>
          <w:szCs w:val="24"/>
        </w:rPr>
      </w:pPr>
    </w:p>
    <w:p w:rsidR="00461E57" w:rsidP="00A1611F" w:rsidRDefault="00461E57" w14:paraId="79C7DB31" w14:textId="25EBFBAE">
      <w:pPr>
        <w:rPr>
          <w:rFonts w:cstheme="minorHAnsi"/>
          <w:color w:val="000000" w:themeColor="text1"/>
          <w:sz w:val="24"/>
          <w:szCs w:val="24"/>
        </w:rPr>
      </w:pPr>
      <w:r>
        <w:rPr>
          <w:rFonts w:cstheme="minorHAnsi"/>
          <w:color w:val="173AFF"/>
          <w:sz w:val="24"/>
          <w:szCs w:val="24"/>
        </w:rPr>
        <w:t xml:space="preserve">Introduction A: </w:t>
      </w:r>
      <w:r w:rsidRPr="005C5505" w:rsidR="005C5505">
        <w:rPr>
          <w:rFonts w:cstheme="minorHAnsi"/>
          <w:color w:val="000000" w:themeColor="text1"/>
          <w:sz w:val="24"/>
          <w:szCs w:val="24"/>
        </w:rPr>
        <w:t xml:space="preserve">Communication is important in many situations, and it’s something that happens every day. Everyone communicates in some way, whether it's through speaking, writing, or even gestures. In the workplace, individuals need to talk to people, whether it’s with colleagues, customers, or managers. Communication can happen in many different forms, such as face-to-face, through emails, or over the phone. Sometimes, it can be difficult to understand what others are trying to say, especially if they have different communication styles. Some workplaces might require more communication skills than others, and some people may struggle to get their message across clearly. This report will </w:t>
      </w:r>
      <w:proofErr w:type="gramStart"/>
      <w:r w:rsidRPr="005C5505" w:rsidR="005C5505">
        <w:rPr>
          <w:rFonts w:cstheme="minorHAnsi"/>
          <w:color w:val="000000" w:themeColor="text1"/>
          <w:sz w:val="24"/>
          <w:szCs w:val="24"/>
        </w:rPr>
        <w:t>look into</w:t>
      </w:r>
      <w:proofErr w:type="gramEnd"/>
      <w:r w:rsidRPr="005C5505" w:rsidR="005C5505">
        <w:rPr>
          <w:rFonts w:cstheme="minorHAnsi"/>
          <w:color w:val="000000" w:themeColor="text1"/>
          <w:sz w:val="24"/>
          <w:szCs w:val="24"/>
        </w:rPr>
        <w:t xml:space="preserve"> how communication can be improved in the workplace and why it is important for employees and employers to develop these skills.</w:t>
      </w:r>
    </w:p>
    <w:p w:rsidRPr="007658F9" w:rsidR="007658F9" w:rsidP="6C766C04" w:rsidRDefault="00461E57" w14:paraId="2A54CC64" w14:textId="69BB8E65" w14:noSpellErr="1">
      <w:pPr>
        <w:jc w:val="both"/>
        <w:rPr>
          <w:rFonts w:cs="Calibri" w:cstheme="minorAscii"/>
          <w:color w:val="000000" w:themeColor="text1"/>
        </w:rPr>
      </w:pPr>
      <w:r w:rsidRPr="6C766C04" w:rsidR="00461E57">
        <w:rPr>
          <w:rFonts w:cs="Calibri" w:cstheme="minorAscii"/>
          <w:color w:val="173AFF"/>
          <w:sz w:val="24"/>
          <w:szCs w:val="24"/>
        </w:rPr>
        <w:t>Introduction B:</w:t>
      </w:r>
      <w:r w:rsidRPr="6C766C04" w:rsidR="007658F9">
        <w:rPr>
          <w:rFonts w:cs="Calibri" w:cstheme="minorAscii"/>
          <w:color w:val="000000" w:themeColor="text1" w:themeTint="FF" w:themeShade="FF"/>
          <w:sz w:val="24"/>
          <w:szCs w:val="24"/>
        </w:rPr>
        <w:t xml:space="preserve"> </w:t>
      </w:r>
      <w:r w:rsidRPr="6C766C04" w:rsidR="007658F9">
        <w:rPr>
          <w:rFonts w:cs="Calibri" w:cstheme="minorAscii"/>
          <w:color w:val="000000" w:themeColor="text1" w:themeTint="FF" w:themeShade="FF"/>
          <w:sz w:val="24"/>
          <w:szCs w:val="24"/>
        </w:rPr>
        <w:t>Effective communication is a critical skill in today’s workplace, where collaboration and efficiency are essential for success. As businesses grow increasingly global and diverse, the ability to communicate clearly and effectively has become more important than ever. Communication skills are crucial not only for interacting with colleagues but also for managing client relationships and navigating complex workplace challenges. Despite this, many employees still struggle with communication barriers, which can hinder productivity and team dynamics.</w:t>
      </w:r>
      <w:r w:rsidRPr="6C766C04" w:rsidR="007658F9">
        <w:rPr>
          <w:rFonts w:cs="Calibri" w:cstheme="minorAscii"/>
          <w:color w:val="000000" w:themeColor="text1" w:themeTint="FF" w:themeShade="FF"/>
          <w:sz w:val="24"/>
          <w:szCs w:val="24"/>
        </w:rPr>
        <w:t xml:space="preserve"> </w:t>
      </w:r>
      <w:r w:rsidRPr="6C766C04" w:rsidR="007658F9">
        <w:rPr>
          <w:rFonts w:cs="Calibri" w:cstheme="minorAscii"/>
          <w:color w:val="000000" w:themeColor="text1" w:themeTint="FF" w:themeShade="FF"/>
          <w:sz w:val="24"/>
          <w:szCs w:val="24"/>
        </w:rPr>
        <w:t>This report will examine the significance of communication skills in the workplace, focusing on verbal, non-verbal, and written communication. It will discuss the impact of effective communication on collaboration and performance, explore common barriers, and offer strategies for improving communication practices to foster a more efficient and harmonious work environment.</w:t>
      </w:r>
    </w:p>
    <w:p w:rsidR="00461E57" w:rsidP="00A1611F" w:rsidRDefault="00461E57" w14:paraId="2593BE4E" w14:textId="77777777">
      <w:pPr>
        <w:rPr>
          <w:rFonts w:cstheme="minorHAnsi"/>
          <w:color w:val="000000" w:themeColor="text1"/>
          <w:sz w:val="24"/>
          <w:szCs w:val="24"/>
        </w:rPr>
      </w:pPr>
    </w:p>
    <w:p w:rsidR="002F1E66" w:rsidP="00A1611F" w:rsidRDefault="002F1E66" w14:paraId="6A5D01BB" w14:textId="77777777">
      <w:pPr>
        <w:rPr>
          <w:rFonts w:cstheme="minorHAnsi"/>
          <w:b/>
          <w:bCs/>
          <w:color w:val="173AFF"/>
          <w:sz w:val="24"/>
          <w:szCs w:val="24"/>
        </w:rPr>
      </w:pPr>
    </w:p>
    <w:p w:rsidR="002F1E66" w:rsidP="00A1611F" w:rsidRDefault="002F1E66" w14:paraId="7AB731DC" w14:textId="77777777">
      <w:pPr>
        <w:rPr>
          <w:rFonts w:cstheme="minorHAnsi"/>
          <w:b/>
          <w:bCs/>
          <w:color w:val="173AFF"/>
          <w:sz w:val="24"/>
          <w:szCs w:val="24"/>
        </w:rPr>
      </w:pPr>
    </w:p>
    <w:p w:rsidR="002F1E66" w:rsidP="00A1611F" w:rsidRDefault="002F1E66" w14:paraId="73CE22DB" w14:textId="77777777">
      <w:pPr>
        <w:rPr>
          <w:rFonts w:cstheme="minorHAnsi"/>
          <w:b/>
          <w:bCs/>
          <w:color w:val="173AFF"/>
          <w:sz w:val="24"/>
          <w:szCs w:val="24"/>
        </w:rPr>
      </w:pPr>
    </w:p>
    <w:p w:rsidR="002F1E66" w:rsidP="00A1611F" w:rsidRDefault="002F1E66" w14:paraId="422C44FC" w14:textId="77777777">
      <w:pPr>
        <w:rPr>
          <w:rFonts w:cstheme="minorHAnsi"/>
          <w:b/>
          <w:bCs/>
          <w:color w:val="173AFF"/>
          <w:sz w:val="24"/>
          <w:szCs w:val="24"/>
        </w:rPr>
      </w:pPr>
    </w:p>
    <w:p w:rsidR="002F1E66" w:rsidP="00A1611F" w:rsidRDefault="002F1E66" w14:paraId="60126581" w14:textId="77777777">
      <w:pPr>
        <w:rPr>
          <w:rFonts w:cstheme="minorHAnsi"/>
          <w:b/>
          <w:bCs/>
          <w:color w:val="173AFF"/>
          <w:sz w:val="24"/>
          <w:szCs w:val="24"/>
        </w:rPr>
      </w:pPr>
    </w:p>
    <w:p w:rsidR="002F1E66" w:rsidP="00A1611F" w:rsidRDefault="002F1E66" w14:paraId="1D18D243" w14:textId="77777777">
      <w:pPr>
        <w:rPr>
          <w:rFonts w:cstheme="minorHAnsi"/>
          <w:b/>
          <w:bCs/>
          <w:color w:val="173AFF"/>
          <w:sz w:val="24"/>
          <w:szCs w:val="24"/>
        </w:rPr>
      </w:pPr>
    </w:p>
    <w:p w:rsidR="002F1E66" w:rsidP="00A1611F" w:rsidRDefault="002F1E66" w14:paraId="2B6595B6" w14:textId="77777777">
      <w:pPr>
        <w:rPr>
          <w:rFonts w:cstheme="minorHAnsi"/>
          <w:b/>
          <w:bCs/>
          <w:color w:val="173AFF"/>
          <w:sz w:val="24"/>
          <w:szCs w:val="24"/>
        </w:rPr>
      </w:pPr>
    </w:p>
    <w:p w:rsidR="002F1E66" w:rsidP="00A1611F" w:rsidRDefault="002F1E66" w14:paraId="29896F88" w14:textId="77777777">
      <w:pPr>
        <w:rPr>
          <w:rFonts w:cstheme="minorHAnsi"/>
          <w:b/>
          <w:bCs/>
          <w:color w:val="173AFF"/>
          <w:sz w:val="24"/>
          <w:szCs w:val="24"/>
        </w:rPr>
      </w:pPr>
    </w:p>
    <w:p w:rsidR="002F1E66" w:rsidP="00A1611F" w:rsidRDefault="002F1E66" w14:paraId="47F42D82" w14:textId="77777777">
      <w:pPr>
        <w:rPr>
          <w:rFonts w:cstheme="minorHAnsi"/>
          <w:b/>
          <w:bCs/>
          <w:color w:val="173AFF"/>
          <w:sz w:val="24"/>
          <w:szCs w:val="24"/>
        </w:rPr>
      </w:pPr>
    </w:p>
    <w:p w:rsidR="002F1E66" w:rsidP="00A1611F" w:rsidRDefault="002F1E66" w14:paraId="1B9B79FC" w14:textId="77777777">
      <w:pPr>
        <w:rPr>
          <w:rFonts w:cstheme="minorHAnsi"/>
          <w:b/>
          <w:bCs/>
          <w:color w:val="173AFF"/>
          <w:sz w:val="24"/>
          <w:szCs w:val="24"/>
        </w:rPr>
      </w:pPr>
    </w:p>
    <w:p w:rsidR="6C766C04" w:rsidP="6C766C04" w:rsidRDefault="6C766C04" w14:paraId="7E3D9D3A" w14:textId="2807797F">
      <w:pPr>
        <w:rPr>
          <w:rFonts w:cs="Calibri" w:cstheme="minorAscii"/>
          <w:b w:val="1"/>
          <w:bCs w:val="1"/>
          <w:color w:val="173AFF"/>
          <w:sz w:val="24"/>
          <w:szCs w:val="24"/>
        </w:rPr>
      </w:pPr>
    </w:p>
    <w:p w:rsidR="00AF0879" w:rsidP="00A1611F" w:rsidRDefault="00AF0879" w14:paraId="3F5837CD" w14:textId="7D82BD0C">
      <w:pPr>
        <w:rPr>
          <w:rFonts w:cstheme="minorHAnsi"/>
          <w:b/>
          <w:bCs/>
          <w:color w:val="173AFF"/>
          <w:sz w:val="24"/>
          <w:szCs w:val="24"/>
        </w:rPr>
      </w:pPr>
      <w:r w:rsidRPr="6C766C04" w:rsidR="00AF0879">
        <w:rPr>
          <w:rFonts w:cs="Calibri" w:cstheme="minorAscii"/>
          <w:b w:val="1"/>
          <w:bCs w:val="1"/>
          <w:color w:val="173AFF"/>
          <w:sz w:val="24"/>
          <w:szCs w:val="24"/>
        </w:rPr>
        <w:t>Activity 5</w:t>
      </w:r>
    </w:p>
    <w:p w:rsidR="7E5C822F" w:rsidP="6C766C04" w:rsidRDefault="7E5C822F" w14:paraId="0F0D9F27" w14:textId="1036D19D">
      <w:pPr>
        <w:pStyle w:val="Normal"/>
        <w:suppressLineNumbers w:val="0"/>
        <w:bidi w:val="0"/>
        <w:spacing w:before="0" w:beforeAutospacing="off" w:after="160" w:afterAutospacing="off" w:line="259" w:lineRule="auto"/>
        <w:ind w:left="0" w:right="0"/>
        <w:jc w:val="left"/>
      </w:pPr>
      <w:r w:rsidRPr="6C766C04" w:rsidR="7E5C822F">
        <w:rPr>
          <w:rFonts w:cs="Calibri" w:cstheme="minorAscii"/>
          <w:b w:val="1"/>
          <w:bCs w:val="1"/>
          <w:color w:val="173AFF"/>
          <w:sz w:val="24"/>
          <w:szCs w:val="24"/>
        </w:rPr>
        <w:t xml:space="preserve">Label the parts of this conclusion. </w:t>
      </w:r>
    </w:p>
    <w:p w:rsidR="107C988C" w:rsidP="6C766C04" w:rsidRDefault="107C988C" w14:paraId="0A9BBE50" w14:textId="76ADC9E8">
      <w:pPr>
        <w:pStyle w:val="Normal"/>
        <w:suppressLineNumbers w:val="0"/>
        <w:bidi w:val="0"/>
        <w:spacing w:before="0" w:beforeAutospacing="off" w:after="160" w:afterAutospacing="off" w:line="259" w:lineRule="auto"/>
        <w:ind w:left="0" w:right="0"/>
        <w:jc w:val="left"/>
        <w:rPr>
          <w:rFonts w:cs="Calibri" w:cstheme="minorAscii"/>
          <w:b w:val="1"/>
          <w:bCs w:val="1"/>
          <w:color w:val="009FBF"/>
          <w:sz w:val="24"/>
          <w:szCs w:val="24"/>
        </w:rPr>
      </w:pPr>
      <w:r w:rsidRPr="6C766C04" w:rsidR="107C988C">
        <w:rPr>
          <w:rFonts w:cs="Calibri" w:cstheme="minorAscii"/>
          <w:b w:val="1"/>
          <w:bCs w:val="1"/>
          <w:color w:val="F06C6C"/>
          <w:sz w:val="24"/>
          <w:szCs w:val="24"/>
        </w:rPr>
        <w:t xml:space="preserve">Restate the overall main idea of the report </w:t>
      </w:r>
      <w:r w:rsidRPr="6C766C04" w:rsidR="34167844">
        <w:rPr>
          <w:rFonts w:cs="Calibri" w:cstheme="minorAscii"/>
          <w:b w:val="1"/>
          <w:bCs w:val="1"/>
          <w:color w:val="00B050"/>
          <w:sz w:val="24"/>
          <w:szCs w:val="24"/>
        </w:rPr>
        <w:t xml:space="preserve">Summary of Main Points </w:t>
      </w:r>
      <w:r w:rsidRPr="6C766C04" w:rsidR="34167844">
        <w:rPr>
          <w:rFonts w:cs="Calibri" w:cstheme="minorAscii"/>
          <w:b w:val="1"/>
          <w:bCs w:val="1"/>
          <w:color w:val="ED7D31" w:themeColor="accent2" w:themeTint="FF" w:themeShade="FF"/>
          <w:sz w:val="24"/>
          <w:szCs w:val="24"/>
        </w:rPr>
        <w:t xml:space="preserve">Significance of Findings </w:t>
      </w:r>
      <w:r w:rsidRPr="6C766C04" w:rsidR="36935D55">
        <w:rPr>
          <w:rFonts w:cs="Calibri" w:cstheme="minorAscii"/>
          <w:b w:val="1"/>
          <w:bCs w:val="1"/>
          <w:color w:val="C802F5"/>
          <w:sz w:val="24"/>
          <w:szCs w:val="24"/>
        </w:rPr>
        <w:t>R</w:t>
      </w:r>
      <w:r w:rsidRPr="6C766C04" w:rsidR="34167844">
        <w:rPr>
          <w:rFonts w:cs="Calibri" w:cstheme="minorAscii"/>
          <w:b w:val="1"/>
          <w:bCs w:val="1"/>
          <w:color w:val="C802F5"/>
          <w:sz w:val="24"/>
          <w:szCs w:val="24"/>
        </w:rPr>
        <w:t>ecommendations or Next Steps (if applicable)</w:t>
      </w:r>
      <w:r w:rsidRPr="6C766C04" w:rsidR="3E98CF76">
        <w:rPr>
          <w:rFonts w:cs="Calibri" w:cstheme="minorAscii"/>
          <w:b w:val="1"/>
          <w:bCs w:val="1"/>
          <w:color w:val="C802F5"/>
          <w:sz w:val="24"/>
          <w:szCs w:val="24"/>
        </w:rPr>
        <w:t xml:space="preserve"> </w:t>
      </w:r>
      <w:r w:rsidRPr="6C766C04" w:rsidR="3E98CF76">
        <w:rPr>
          <w:rFonts w:cs="Calibri" w:cstheme="minorAscii"/>
          <w:b w:val="1"/>
          <w:bCs w:val="1"/>
          <w:color w:val="C00000"/>
          <w:sz w:val="24"/>
          <w:szCs w:val="24"/>
        </w:rPr>
        <w:t xml:space="preserve">Broader Implications or Future Outlook </w:t>
      </w:r>
      <w:r w:rsidRPr="6C766C04" w:rsidR="3E98CF76">
        <w:rPr>
          <w:rFonts w:cs="Calibri" w:cstheme="minorAscii"/>
          <w:b w:val="1"/>
          <w:bCs w:val="1"/>
          <w:color w:val="009FBF"/>
          <w:sz w:val="24"/>
          <w:szCs w:val="24"/>
        </w:rPr>
        <w:t>Final Thought or Closing Statement</w:t>
      </w:r>
    </w:p>
    <w:p w:rsidR="002F1E66" w:rsidP="6C766C04" w:rsidRDefault="002F1E66" w14:paraId="56C9A923" w14:textId="6DF6E595">
      <w:pPr>
        <w:pStyle w:val="Normal"/>
        <w:spacing w:before="240" w:beforeAutospacing="off" w:after="240" w:afterAutospacing="off"/>
        <w:jc w:val="both"/>
        <w:rPr>
          <w:rFonts w:cs="Calibri" w:cstheme="minorAscii"/>
          <w:color w:val="000000" w:themeColor="text1" w:themeTint="FF" w:themeShade="FF"/>
          <w:sz w:val="24"/>
          <w:szCs w:val="24"/>
        </w:rPr>
      </w:pPr>
      <w:r w:rsidRPr="6C766C04" w:rsidR="002F1E66">
        <w:rPr>
          <w:rFonts w:cs="Calibri" w:cstheme="minorAscii"/>
          <w:b w:val="1"/>
          <w:bCs w:val="1"/>
          <w:color w:val="173AFF"/>
          <w:sz w:val="24"/>
          <w:szCs w:val="24"/>
        </w:rPr>
        <w:t>Conclusion:</w:t>
      </w:r>
      <w:r w:rsidRPr="6C766C04" w:rsidR="002F1E66">
        <w:rPr>
          <w:rFonts w:cs="Calibri" w:cstheme="minorAscii"/>
          <w:color w:val="173AFF"/>
          <w:sz w:val="24"/>
          <w:szCs w:val="24"/>
        </w:rPr>
        <w:t xml:space="preserve"> </w:t>
      </w:r>
      <w:r w:rsidRPr="6C766C04" w:rsidR="65099910">
        <w:rPr>
          <w:rFonts w:ascii="Calibri" w:hAnsi="Calibri" w:eastAsia="Calibri" w:cs="Calibri"/>
          <w:noProof w:val="0"/>
          <w:sz w:val="24"/>
          <w:szCs w:val="24"/>
          <w:lang w:val="en-GB"/>
        </w:rPr>
        <w:t xml:space="preserve">In conclusion, motivation is a crucial element for employee performance and organizational success. This report has highlighted the factors that drive motivation in the workplace, including leadership, recognition, and opportunities for growth. Motivated employees are more engaged, productive, and committed, which </w:t>
      </w:r>
      <w:r w:rsidRPr="6C766C04" w:rsidR="65099910">
        <w:rPr>
          <w:rFonts w:ascii="Calibri" w:hAnsi="Calibri" w:eastAsia="Calibri" w:cs="Calibri"/>
          <w:noProof w:val="0"/>
          <w:sz w:val="24"/>
          <w:szCs w:val="24"/>
          <w:lang w:val="en-GB"/>
        </w:rPr>
        <w:t>ultimately benefits</w:t>
      </w:r>
      <w:r w:rsidRPr="6C766C04" w:rsidR="65099910">
        <w:rPr>
          <w:rFonts w:ascii="Calibri" w:hAnsi="Calibri" w:eastAsia="Calibri" w:cs="Calibri"/>
          <w:noProof w:val="0"/>
          <w:sz w:val="24"/>
          <w:szCs w:val="24"/>
          <w:lang w:val="en-GB"/>
        </w:rPr>
        <w:t xml:space="preserve"> the </w:t>
      </w:r>
      <w:r w:rsidRPr="6C766C04" w:rsidR="65099910">
        <w:rPr>
          <w:rFonts w:ascii="Calibri" w:hAnsi="Calibri" w:eastAsia="Calibri" w:cs="Calibri"/>
          <w:noProof w:val="0"/>
          <w:sz w:val="24"/>
          <w:szCs w:val="24"/>
          <w:lang w:val="en-GB"/>
        </w:rPr>
        <w:t>organization as a whole</w:t>
      </w:r>
      <w:r w:rsidRPr="6C766C04" w:rsidR="65099910">
        <w:rPr>
          <w:rFonts w:ascii="Calibri" w:hAnsi="Calibri" w:eastAsia="Calibri" w:cs="Calibri"/>
          <w:noProof w:val="0"/>
          <w:sz w:val="24"/>
          <w:szCs w:val="24"/>
          <w:lang w:val="en-GB"/>
        </w:rPr>
        <w:t>.</w:t>
      </w:r>
      <w:r w:rsidRPr="6C766C04" w:rsidR="74922487">
        <w:rPr>
          <w:rFonts w:ascii="Calibri" w:hAnsi="Calibri" w:eastAsia="Calibri" w:cs="Calibri"/>
          <w:noProof w:val="0"/>
          <w:sz w:val="24"/>
          <w:szCs w:val="24"/>
          <w:lang w:val="en-GB"/>
        </w:rPr>
        <w:t xml:space="preserve"> </w:t>
      </w:r>
      <w:r w:rsidRPr="6C766C04" w:rsidR="65099910">
        <w:rPr>
          <w:rFonts w:ascii="Calibri" w:hAnsi="Calibri" w:eastAsia="Calibri" w:cs="Calibri"/>
          <w:noProof w:val="0"/>
          <w:sz w:val="24"/>
          <w:szCs w:val="24"/>
          <w:lang w:val="en-GB"/>
        </w:rPr>
        <w:t xml:space="preserve">The findings emphasize the importance of creating a supportive work environment and </w:t>
      </w:r>
      <w:r w:rsidRPr="6C766C04" w:rsidR="65099910">
        <w:rPr>
          <w:rFonts w:ascii="Calibri" w:hAnsi="Calibri" w:eastAsia="Calibri" w:cs="Calibri"/>
          <w:noProof w:val="0"/>
          <w:sz w:val="24"/>
          <w:szCs w:val="24"/>
          <w:lang w:val="en-GB"/>
        </w:rPr>
        <w:t>providing</w:t>
      </w:r>
      <w:r w:rsidRPr="6C766C04" w:rsidR="65099910">
        <w:rPr>
          <w:rFonts w:ascii="Calibri" w:hAnsi="Calibri" w:eastAsia="Calibri" w:cs="Calibri"/>
          <w:noProof w:val="0"/>
          <w:sz w:val="24"/>
          <w:szCs w:val="24"/>
          <w:lang w:val="en-GB"/>
        </w:rPr>
        <w:t xml:space="preserve"> clear career development opportunities. To enhance motivation, companies should consider implementing recognition programs and offering flexible work arrangements.</w:t>
      </w:r>
      <w:r w:rsidRPr="6C766C04" w:rsidR="29E6E3D8">
        <w:rPr>
          <w:rFonts w:ascii="Calibri" w:hAnsi="Calibri" w:eastAsia="Calibri" w:cs="Calibri"/>
          <w:noProof w:val="0"/>
          <w:sz w:val="24"/>
          <w:szCs w:val="24"/>
          <w:lang w:val="en-GB"/>
        </w:rPr>
        <w:t xml:space="preserve"> </w:t>
      </w:r>
      <w:r w:rsidRPr="6C766C04" w:rsidR="65099910">
        <w:rPr>
          <w:rFonts w:ascii="Calibri" w:hAnsi="Calibri" w:eastAsia="Calibri" w:cs="Calibri"/>
          <w:noProof w:val="0"/>
          <w:sz w:val="24"/>
          <w:szCs w:val="24"/>
          <w:lang w:val="en-GB"/>
        </w:rPr>
        <w:t>Looking ahead, prioritizing motivation</w:t>
      </w:r>
      <w:r w:rsidRPr="6C766C04" w:rsidR="65099910">
        <w:rPr>
          <w:rFonts w:ascii="Calibri" w:hAnsi="Calibri" w:eastAsia="Calibri" w:cs="Calibri"/>
          <w:noProof w:val="0"/>
          <w:sz w:val="24"/>
          <w:szCs w:val="24"/>
          <w:lang w:val="en-GB"/>
        </w:rPr>
        <w:t xml:space="preserve"> will be key for businesses to </w:t>
      </w:r>
      <w:r w:rsidRPr="6C766C04" w:rsidR="65099910">
        <w:rPr>
          <w:rFonts w:ascii="Calibri" w:hAnsi="Calibri" w:eastAsia="Calibri" w:cs="Calibri"/>
          <w:noProof w:val="0"/>
          <w:sz w:val="24"/>
          <w:szCs w:val="24"/>
          <w:lang w:val="en-GB"/>
        </w:rPr>
        <w:t>remain</w:t>
      </w:r>
      <w:r w:rsidRPr="6C766C04" w:rsidR="65099910">
        <w:rPr>
          <w:rFonts w:ascii="Calibri" w:hAnsi="Calibri" w:eastAsia="Calibri" w:cs="Calibri"/>
          <w:noProof w:val="0"/>
          <w:sz w:val="24"/>
          <w:szCs w:val="24"/>
          <w:lang w:val="en-GB"/>
        </w:rPr>
        <w:t xml:space="preserve"> competitive and build a resilient workforce. By focusing on motivation, organizations can improve employee satisfaction and long-term success.</w:t>
      </w:r>
    </w:p>
    <w:p w:rsidRPr="002F1E66" w:rsidR="00AF0879" w:rsidP="6C766C04" w:rsidRDefault="002F1E66" w14:paraId="601BCA37" w14:noSpellErr="1" w14:textId="08BF6FFF">
      <w:pPr>
        <w:rPr>
          <w:rFonts w:cs="Calibri" w:cstheme="minorAscii"/>
          <w:color w:val="000000" w:themeColor="text1"/>
          <w:sz w:val="24"/>
          <w:szCs w:val="24"/>
        </w:rPr>
      </w:pPr>
    </w:p>
    <w:sectPr w:rsidRPr="002F1E66" w:rsidR="00AF087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E5CE6"/>
    <w:multiLevelType w:val="hybridMultilevel"/>
    <w:tmpl w:val="13227D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5D22"/>
    <w:multiLevelType w:val="hybridMultilevel"/>
    <w:tmpl w:val="73ECB6C8"/>
    <w:lvl w:ilvl="0" w:tplc="BCB4BD22">
      <w:start w:val="1"/>
      <w:numFmt w:val="decimal"/>
      <w:lvlText w:val="%1."/>
      <w:lvlJc w:val="left"/>
      <w:pPr>
        <w:tabs>
          <w:tab w:val="num" w:pos="720"/>
        </w:tabs>
        <w:ind w:left="720" w:hanging="360"/>
      </w:pPr>
    </w:lvl>
    <w:lvl w:ilvl="1" w:tplc="4232F0E8" w:tentative="1">
      <w:start w:val="1"/>
      <w:numFmt w:val="decimal"/>
      <w:lvlText w:val="%2."/>
      <w:lvlJc w:val="left"/>
      <w:pPr>
        <w:tabs>
          <w:tab w:val="num" w:pos="1440"/>
        </w:tabs>
        <w:ind w:left="1440" w:hanging="360"/>
      </w:pPr>
    </w:lvl>
    <w:lvl w:ilvl="2" w:tplc="BB7C0F32" w:tentative="1">
      <w:start w:val="1"/>
      <w:numFmt w:val="decimal"/>
      <w:lvlText w:val="%3."/>
      <w:lvlJc w:val="left"/>
      <w:pPr>
        <w:tabs>
          <w:tab w:val="num" w:pos="2160"/>
        </w:tabs>
        <w:ind w:left="2160" w:hanging="360"/>
      </w:pPr>
    </w:lvl>
    <w:lvl w:ilvl="3" w:tplc="6D665960" w:tentative="1">
      <w:start w:val="1"/>
      <w:numFmt w:val="decimal"/>
      <w:lvlText w:val="%4."/>
      <w:lvlJc w:val="left"/>
      <w:pPr>
        <w:tabs>
          <w:tab w:val="num" w:pos="2880"/>
        </w:tabs>
        <w:ind w:left="2880" w:hanging="360"/>
      </w:pPr>
    </w:lvl>
    <w:lvl w:ilvl="4" w:tplc="15281892" w:tentative="1">
      <w:start w:val="1"/>
      <w:numFmt w:val="decimal"/>
      <w:lvlText w:val="%5."/>
      <w:lvlJc w:val="left"/>
      <w:pPr>
        <w:tabs>
          <w:tab w:val="num" w:pos="3600"/>
        </w:tabs>
        <w:ind w:left="3600" w:hanging="360"/>
      </w:pPr>
    </w:lvl>
    <w:lvl w:ilvl="5" w:tplc="FE5A7CF8" w:tentative="1">
      <w:start w:val="1"/>
      <w:numFmt w:val="decimal"/>
      <w:lvlText w:val="%6."/>
      <w:lvlJc w:val="left"/>
      <w:pPr>
        <w:tabs>
          <w:tab w:val="num" w:pos="4320"/>
        </w:tabs>
        <w:ind w:left="4320" w:hanging="360"/>
      </w:pPr>
    </w:lvl>
    <w:lvl w:ilvl="6" w:tplc="984AF6B4" w:tentative="1">
      <w:start w:val="1"/>
      <w:numFmt w:val="decimal"/>
      <w:lvlText w:val="%7."/>
      <w:lvlJc w:val="left"/>
      <w:pPr>
        <w:tabs>
          <w:tab w:val="num" w:pos="5040"/>
        </w:tabs>
        <w:ind w:left="5040" w:hanging="360"/>
      </w:pPr>
    </w:lvl>
    <w:lvl w:ilvl="7" w:tplc="F03A719C" w:tentative="1">
      <w:start w:val="1"/>
      <w:numFmt w:val="decimal"/>
      <w:lvlText w:val="%8."/>
      <w:lvlJc w:val="left"/>
      <w:pPr>
        <w:tabs>
          <w:tab w:val="num" w:pos="5760"/>
        </w:tabs>
        <w:ind w:left="5760" w:hanging="360"/>
      </w:pPr>
    </w:lvl>
    <w:lvl w:ilvl="8" w:tplc="ECA2C70C" w:tentative="1">
      <w:start w:val="1"/>
      <w:numFmt w:val="decimal"/>
      <w:lvlText w:val="%9."/>
      <w:lvlJc w:val="left"/>
      <w:pPr>
        <w:tabs>
          <w:tab w:val="num" w:pos="6480"/>
        </w:tabs>
        <w:ind w:left="6480" w:hanging="360"/>
      </w:pPr>
    </w:lvl>
  </w:abstractNum>
  <w:abstractNum w:abstractNumId="2" w15:restartNumberingAfterBreak="0">
    <w:nsid w:val="58126A5B"/>
    <w:multiLevelType w:val="hybridMultilevel"/>
    <w:tmpl w:val="E5CEC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81718"/>
    <w:multiLevelType w:val="hybridMultilevel"/>
    <w:tmpl w:val="70109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192D6B"/>
    <w:multiLevelType w:val="hybridMultilevel"/>
    <w:tmpl w:val="43F80D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643402">
    <w:abstractNumId w:val="0"/>
  </w:num>
  <w:num w:numId="2" w16cid:durableId="1476099631">
    <w:abstractNumId w:val="1"/>
  </w:num>
  <w:num w:numId="3" w16cid:durableId="126633576">
    <w:abstractNumId w:val="2"/>
  </w:num>
  <w:num w:numId="4" w16cid:durableId="1648363192">
    <w:abstractNumId w:val="3"/>
  </w:num>
  <w:num w:numId="5" w16cid:durableId="2327375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oNotDisplayPageBoundarie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43"/>
    <w:rsid w:val="00022863"/>
    <w:rsid w:val="00070A39"/>
    <w:rsid w:val="000757A7"/>
    <w:rsid w:val="001B6E2E"/>
    <w:rsid w:val="002151D8"/>
    <w:rsid w:val="00217D67"/>
    <w:rsid w:val="002F1E66"/>
    <w:rsid w:val="00323E10"/>
    <w:rsid w:val="00391AB9"/>
    <w:rsid w:val="00425143"/>
    <w:rsid w:val="00461E57"/>
    <w:rsid w:val="0049131C"/>
    <w:rsid w:val="004B1727"/>
    <w:rsid w:val="005A462A"/>
    <w:rsid w:val="005C5505"/>
    <w:rsid w:val="007658F9"/>
    <w:rsid w:val="008345B1"/>
    <w:rsid w:val="00867BEB"/>
    <w:rsid w:val="00873D22"/>
    <w:rsid w:val="008919DE"/>
    <w:rsid w:val="0090192A"/>
    <w:rsid w:val="009734F4"/>
    <w:rsid w:val="009A0C11"/>
    <w:rsid w:val="00A1611F"/>
    <w:rsid w:val="00AF0879"/>
    <w:rsid w:val="00DC2BC4"/>
    <w:rsid w:val="00E05458"/>
    <w:rsid w:val="00EB209A"/>
    <w:rsid w:val="00EC12CF"/>
    <w:rsid w:val="00F707BB"/>
    <w:rsid w:val="00FB62BE"/>
    <w:rsid w:val="00FD5F26"/>
    <w:rsid w:val="017EAFF8"/>
    <w:rsid w:val="09608DB8"/>
    <w:rsid w:val="0EEDB5A1"/>
    <w:rsid w:val="107C988C"/>
    <w:rsid w:val="13C88D65"/>
    <w:rsid w:val="1E61E76D"/>
    <w:rsid w:val="1ECF9B4F"/>
    <w:rsid w:val="232D14ED"/>
    <w:rsid w:val="2993888A"/>
    <w:rsid w:val="29E6E3D8"/>
    <w:rsid w:val="2BA1C2A6"/>
    <w:rsid w:val="2D202F8A"/>
    <w:rsid w:val="34167844"/>
    <w:rsid w:val="34520AD8"/>
    <w:rsid w:val="35A0022C"/>
    <w:rsid w:val="36935D55"/>
    <w:rsid w:val="3DC57AFA"/>
    <w:rsid w:val="3E98CF76"/>
    <w:rsid w:val="42BB6608"/>
    <w:rsid w:val="43FFD1FE"/>
    <w:rsid w:val="46880776"/>
    <w:rsid w:val="47272B73"/>
    <w:rsid w:val="4C374B52"/>
    <w:rsid w:val="4C5D6F4F"/>
    <w:rsid w:val="65099910"/>
    <w:rsid w:val="66E838D8"/>
    <w:rsid w:val="68C61674"/>
    <w:rsid w:val="6C766C04"/>
    <w:rsid w:val="7040E4A0"/>
    <w:rsid w:val="74922487"/>
    <w:rsid w:val="75787E5B"/>
    <w:rsid w:val="7D4D6D38"/>
    <w:rsid w:val="7E5C822F"/>
    <w:rsid w:val="7F26D4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D5CA"/>
  <w15:chartTrackingRefBased/>
  <w15:docId w15:val="{BB1034CC-E4D4-495B-880E-C4C823E8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A462A"/>
    <w:pPr>
      <w:ind w:left="720"/>
      <w:contextualSpacing/>
    </w:pPr>
  </w:style>
  <w:style w:type="paragraph" w:styleId="NormalWeb">
    <w:name w:val="Normal (Web)"/>
    <w:basedOn w:val="Normal"/>
    <w:uiPriority w:val="99"/>
    <w:semiHidden/>
    <w:unhideWhenUsed/>
    <w:rsid w:val="007658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90632">
      <w:bodyDiv w:val="1"/>
      <w:marLeft w:val="0"/>
      <w:marRight w:val="0"/>
      <w:marTop w:val="0"/>
      <w:marBottom w:val="0"/>
      <w:divBdr>
        <w:top w:val="none" w:sz="0" w:space="0" w:color="auto"/>
        <w:left w:val="none" w:sz="0" w:space="0" w:color="auto"/>
        <w:bottom w:val="none" w:sz="0" w:space="0" w:color="auto"/>
        <w:right w:val="none" w:sz="0" w:space="0" w:color="auto"/>
      </w:divBdr>
    </w:div>
    <w:div w:id="758018433">
      <w:bodyDiv w:val="1"/>
      <w:marLeft w:val="0"/>
      <w:marRight w:val="0"/>
      <w:marTop w:val="0"/>
      <w:marBottom w:val="0"/>
      <w:divBdr>
        <w:top w:val="none" w:sz="0" w:space="0" w:color="auto"/>
        <w:left w:val="none" w:sz="0" w:space="0" w:color="auto"/>
        <w:bottom w:val="none" w:sz="0" w:space="0" w:color="auto"/>
        <w:right w:val="none" w:sz="0" w:space="0" w:color="auto"/>
      </w:divBdr>
      <w:divsChild>
        <w:div w:id="60175623">
          <w:marLeft w:val="0"/>
          <w:marRight w:val="0"/>
          <w:marTop w:val="0"/>
          <w:marBottom w:val="0"/>
          <w:divBdr>
            <w:top w:val="none" w:sz="0" w:space="0" w:color="auto"/>
            <w:left w:val="none" w:sz="0" w:space="0" w:color="auto"/>
            <w:bottom w:val="none" w:sz="0" w:space="0" w:color="auto"/>
            <w:right w:val="none" w:sz="0" w:space="0" w:color="auto"/>
          </w:divBdr>
          <w:divsChild>
            <w:div w:id="1297950783">
              <w:marLeft w:val="0"/>
              <w:marRight w:val="0"/>
              <w:marTop w:val="0"/>
              <w:marBottom w:val="0"/>
              <w:divBdr>
                <w:top w:val="none" w:sz="0" w:space="0" w:color="auto"/>
                <w:left w:val="none" w:sz="0" w:space="0" w:color="auto"/>
                <w:bottom w:val="none" w:sz="0" w:space="0" w:color="auto"/>
                <w:right w:val="none" w:sz="0" w:space="0" w:color="auto"/>
              </w:divBdr>
              <w:divsChild>
                <w:div w:id="129783376">
                  <w:marLeft w:val="0"/>
                  <w:marRight w:val="0"/>
                  <w:marTop w:val="0"/>
                  <w:marBottom w:val="0"/>
                  <w:divBdr>
                    <w:top w:val="none" w:sz="0" w:space="0" w:color="auto"/>
                    <w:left w:val="none" w:sz="0" w:space="0" w:color="auto"/>
                    <w:bottom w:val="none" w:sz="0" w:space="0" w:color="auto"/>
                    <w:right w:val="none" w:sz="0" w:space="0" w:color="auto"/>
                  </w:divBdr>
                </w:div>
                <w:div w:id="877201437">
                  <w:marLeft w:val="0"/>
                  <w:marRight w:val="0"/>
                  <w:marTop w:val="0"/>
                  <w:marBottom w:val="0"/>
                  <w:divBdr>
                    <w:top w:val="none" w:sz="0" w:space="0" w:color="auto"/>
                    <w:left w:val="none" w:sz="0" w:space="0" w:color="auto"/>
                    <w:bottom w:val="none" w:sz="0" w:space="0" w:color="auto"/>
                    <w:right w:val="none" w:sz="0" w:space="0" w:color="auto"/>
                  </w:divBdr>
                  <w:divsChild>
                    <w:div w:id="135203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16254">
          <w:marLeft w:val="0"/>
          <w:marRight w:val="0"/>
          <w:marTop w:val="0"/>
          <w:marBottom w:val="0"/>
          <w:divBdr>
            <w:top w:val="none" w:sz="0" w:space="0" w:color="auto"/>
            <w:left w:val="none" w:sz="0" w:space="0" w:color="auto"/>
            <w:bottom w:val="none" w:sz="0" w:space="0" w:color="auto"/>
            <w:right w:val="none" w:sz="0" w:space="0" w:color="auto"/>
          </w:divBdr>
          <w:divsChild>
            <w:div w:id="1300377158">
              <w:marLeft w:val="0"/>
              <w:marRight w:val="0"/>
              <w:marTop w:val="0"/>
              <w:marBottom w:val="0"/>
              <w:divBdr>
                <w:top w:val="none" w:sz="0" w:space="0" w:color="auto"/>
                <w:left w:val="none" w:sz="0" w:space="0" w:color="auto"/>
                <w:bottom w:val="none" w:sz="0" w:space="0" w:color="auto"/>
                <w:right w:val="none" w:sz="0" w:space="0" w:color="auto"/>
              </w:divBdr>
              <w:divsChild>
                <w:div w:id="1182161635">
                  <w:marLeft w:val="0"/>
                  <w:marRight w:val="0"/>
                  <w:marTop w:val="0"/>
                  <w:marBottom w:val="0"/>
                  <w:divBdr>
                    <w:top w:val="none" w:sz="0" w:space="0" w:color="auto"/>
                    <w:left w:val="none" w:sz="0" w:space="0" w:color="auto"/>
                    <w:bottom w:val="none" w:sz="0" w:space="0" w:color="auto"/>
                    <w:right w:val="none" w:sz="0" w:space="0" w:color="auto"/>
                  </w:divBdr>
                  <w:divsChild>
                    <w:div w:id="2046714939">
                      <w:marLeft w:val="0"/>
                      <w:marRight w:val="0"/>
                      <w:marTop w:val="0"/>
                      <w:marBottom w:val="0"/>
                      <w:divBdr>
                        <w:top w:val="none" w:sz="0" w:space="0" w:color="auto"/>
                        <w:left w:val="none" w:sz="0" w:space="0" w:color="auto"/>
                        <w:bottom w:val="none" w:sz="0" w:space="0" w:color="auto"/>
                        <w:right w:val="none" w:sz="0" w:space="0" w:color="auto"/>
                      </w:divBdr>
                      <w:divsChild>
                        <w:div w:id="1079786240">
                          <w:marLeft w:val="0"/>
                          <w:marRight w:val="0"/>
                          <w:marTop w:val="0"/>
                          <w:marBottom w:val="0"/>
                          <w:divBdr>
                            <w:top w:val="none" w:sz="0" w:space="0" w:color="auto"/>
                            <w:left w:val="none" w:sz="0" w:space="0" w:color="auto"/>
                            <w:bottom w:val="none" w:sz="0" w:space="0" w:color="auto"/>
                            <w:right w:val="none" w:sz="0" w:space="0" w:color="auto"/>
                          </w:divBdr>
                          <w:divsChild>
                            <w:div w:id="1757360930">
                              <w:marLeft w:val="0"/>
                              <w:marRight w:val="0"/>
                              <w:marTop w:val="0"/>
                              <w:marBottom w:val="0"/>
                              <w:divBdr>
                                <w:top w:val="none" w:sz="0" w:space="0" w:color="auto"/>
                                <w:left w:val="none" w:sz="0" w:space="0" w:color="auto"/>
                                <w:bottom w:val="none" w:sz="0" w:space="0" w:color="auto"/>
                                <w:right w:val="none" w:sz="0" w:space="0" w:color="auto"/>
                              </w:divBdr>
                              <w:divsChild>
                                <w:div w:id="295914711">
                                  <w:marLeft w:val="0"/>
                                  <w:marRight w:val="0"/>
                                  <w:marTop w:val="0"/>
                                  <w:marBottom w:val="0"/>
                                  <w:divBdr>
                                    <w:top w:val="none" w:sz="0" w:space="0" w:color="auto"/>
                                    <w:left w:val="none" w:sz="0" w:space="0" w:color="auto"/>
                                    <w:bottom w:val="none" w:sz="0" w:space="0" w:color="auto"/>
                                    <w:right w:val="none" w:sz="0" w:space="0" w:color="auto"/>
                                  </w:divBdr>
                                  <w:divsChild>
                                    <w:div w:id="544417018">
                                      <w:marLeft w:val="0"/>
                                      <w:marRight w:val="0"/>
                                      <w:marTop w:val="0"/>
                                      <w:marBottom w:val="0"/>
                                      <w:divBdr>
                                        <w:top w:val="none" w:sz="0" w:space="0" w:color="auto"/>
                                        <w:left w:val="none" w:sz="0" w:space="0" w:color="auto"/>
                                        <w:bottom w:val="none" w:sz="0" w:space="0" w:color="auto"/>
                                        <w:right w:val="none" w:sz="0" w:space="0" w:color="auto"/>
                                      </w:divBdr>
                                      <w:divsChild>
                                        <w:div w:id="191407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978570">
          <w:marLeft w:val="0"/>
          <w:marRight w:val="0"/>
          <w:marTop w:val="0"/>
          <w:marBottom w:val="0"/>
          <w:divBdr>
            <w:top w:val="none" w:sz="0" w:space="0" w:color="auto"/>
            <w:left w:val="none" w:sz="0" w:space="0" w:color="auto"/>
            <w:bottom w:val="none" w:sz="0" w:space="0" w:color="auto"/>
            <w:right w:val="none" w:sz="0" w:space="0" w:color="auto"/>
          </w:divBdr>
          <w:divsChild>
            <w:div w:id="1607806971">
              <w:marLeft w:val="0"/>
              <w:marRight w:val="0"/>
              <w:marTop w:val="0"/>
              <w:marBottom w:val="0"/>
              <w:divBdr>
                <w:top w:val="none" w:sz="0" w:space="0" w:color="auto"/>
                <w:left w:val="none" w:sz="0" w:space="0" w:color="auto"/>
                <w:bottom w:val="none" w:sz="0" w:space="0" w:color="auto"/>
                <w:right w:val="none" w:sz="0" w:space="0" w:color="auto"/>
              </w:divBdr>
              <w:divsChild>
                <w:div w:id="1901944703">
                  <w:marLeft w:val="0"/>
                  <w:marRight w:val="0"/>
                  <w:marTop w:val="0"/>
                  <w:marBottom w:val="0"/>
                  <w:divBdr>
                    <w:top w:val="none" w:sz="0" w:space="0" w:color="auto"/>
                    <w:left w:val="none" w:sz="0" w:space="0" w:color="auto"/>
                    <w:bottom w:val="none" w:sz="0" w:space="0" w:color="auto"/>
                    <w:right w:val="none" w:sz="0" w:space="0" w:color="auto"/>
                  </w:divBdr>
                  <w:divsChild>
                    <w:div w:id="158347320">
                      <w:marLeft w:val="0"/>
                      <w:marRight w:val="0"/>
                      <w:marTop w:val="0"/>
                      <w:marBottom w:val="0"/>
                      <w:divBdr>
                        <w:top w:val="none" w:sz="0" w:space="0" w:color="auto"/>
                        <w:left w:val="none" w:sz="0" w:space="0" w:color="auto"/>
                        <w:bottom w:val="none" w:sz="0" w:space="0" w:color="auto"/>
                        <w:right w:val="none" w:sz="0" w:space="0" w:color="auto"/>
                      </w:divBdr>
                      <w:divsChild>
                        <w:div w:id="820930117">
                          <w:marLeft w:val="0"/>
                          <w:marRight w:val="0"/>
                          <w:marTop w:val="0"/>
                          <w:marBottom w:val="0"/>
                          <w:divBdr>
                            <w:top w:val="none" w:sz="0" w:space="0" w:color="auto"/>
                            <w:left w:val="none" w:sz="0" w:space="0" w:color="auto"/>
                            <w:bottom w:val="none" w:sz="0" w:space="0" w:color="auto"/>
                            <w:right w:val="none" w:sz="0" w:space="0" w:color="auto"/>
                          </w:divBdr>
                          <w:divsChild>
                            <w:div w:id="2055037153">
                              <w:marLeft w:val="0"/>
                              <w:marRight w:val="0"/>
                              <w:marTop w:val="0"/>
                              <w:marBottom w:val="0"/>
                              <w:divBdr>
                                <w:top w:val="none" w:sz="0" w:space="0" w:color="auto"/>
                                <w:left w:val="none" w:sz="0" w:space="0" w:color="auto"/>
                                <w:bottom w:val="none" w:sz="0" w:space="0" w:color="auto"/>
                                <w:right w:val="none" w:sz="0" w:space="0" w:color="auto"/>
                              </w:divBdr>
                              <w:divsChild>
                                <w:div w:id="19409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026294">
                  <w:marLeft w:val="0"/>
                  <w:marRight w:val="0"/>
                  <w:marTop w:val="0"/>
                  <w:marBottom w:val="0"/>
                  <w:divBdr>
                    <w:top w:val="none" w:sz="0" w:space="0" w:color="auto"/>
                    <w:left w:val="none" w:sz="0" w:space="0" w:color="auto"/>
                    <w:bottom w:val="none" w:sz="0" w:space="0" w:color="auto"/>
                    <w:right w:val="none" w:sz="0" w:space="0" w:color="auto"/>
                  </w:divBdr>
                  <w:divsChild>
                    <w:div w:id="1555894663">
                      <w:marLeft w:val="0"/>
                      <w:marRight w:val="0"/>
                      <w:marTop w:val="0"/>
                      <w:marBottom w:val="0"/>
                      <w:divBdr>
                        <w:top w:val="none" w:sz="0" w:space="0" w:color="auto"/>
                        <w:left w:val="none" w:sz="0" w:space="0" w:color="auto"/>
                        <w:bottom w:val="none" w:sz="0" w:space="0" w:color="auto"/>
                        <w:right w:val="none" w:sz="0" w:space="0" w:color="auto"/>
                      </w:divBdr>
                      <w:divsChild>
                        <w:div w:id="1937520718">
                          <w:marLeft w:val="0"/>
                          <w:marRight w:val="0"/>
                          <w:marTop w:val="0"/>
                          <w:marBottom w:val="0"/>
                          <w:divBdr>
                            <w:top w:val="none" w:sz="0" w:space="0" w:color="auto"/>
                            <w:left w:val="none" w:sz="0" w:space="0" w:color="auto"/>
                            <w:bottom w:val="none" w:sz="0" w:space="0" w:color="auto"/>
                            <w:right w:val="none" w:sz="0" w:space="0" w:color="auto"/>
                          </w:divBdr>
                          <w:divsChild>
                            <w:div w:id="612129528">
                              <w:marLeft w:val="0"/>
                              <w:marRight w:val="0"/>
                              <w:marTop w:val="0"/>
                              <w:marBottom w:val="0"/>
                              <w:divBdr>
                                <w:top w:val="none" w:sz="0" w:space="0" w:color="auto"/>
                                <w:left w:val="none" w:sz="0" w:space="0" w:color="auto"/>
                                <w:bottom w:val="none" w:sz="0" w:space="0" w:color="auto"/>
                                <w:right w:val="none" w:sz="0" w:space="0" w:color="auto"/>
                              </w:divBdr>
                              <w:divsChild>
                                <w:div w:id="426652596">
                                  <w:marLeft w:val="0"/>
                                  <w:marRight w:val="0"/>
                                  <w:marTop w:val="0"/>
                                  <w:marBottom w:val="0"/>
                                  <w:divBdr>
                                    <w:top w:val="none" w:sz="0" w:space="0" w:color="auto"/>
                                    <w:left w:val="none" w:sz="0" w:space="0" w:color="auto"/>
                                    <w:bottom w:val="none" w:sz="0" w:space="0" w:color="auto"/>
                                    <w:right w:val="none" w:sz="0" w:space="0" w:color="auto"/>
                                  </w:divBdr>
                                  <w:divsChild>
                                    <w:div w:id="79325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73186">
                          <w:marLeft w:val="0"/>
                          <w:marRight w:val="0"/>
                          <w:marTop w:val="0"/>
                          <w:marBottom w:val="0"/>
                          <w:divBdr>
                            <w:top w:val="none" w:sz="0" w:space="0" w:color="auto"/>
                            <w:left w:val="none" w:sz="0" w:space="0" w:color="auto"/>
                            <w:bottom w:val="none" w:sz="0" w:space="0" w:color="auto"/>
                            <w:right w:val="none" w:sz="0" w:space="0" w:color="auto"/>
                          </w:divBdr>
                          <w:divsChild>
                            <w:div w:id="835147778">
                              <w:marLeft w:val="0"/>
                              <w:marRight w:val="0"/>
                              <w:marTop w:val="0"/>
                              <w:marBottom w:val="0"/>
                              <w:divBdr>
                                <w:top w:val="none" w:sz="0" w:space="0" w:color="auto"/>
                                <w:left w:val="none" w:sz="0" w:space="0" w:color="auto"/>
                                <w:bottom w:val="none" w:sz="0" w:space="0" w:color="auto"/>
                                <w:right w:val="none" w:sz="0" w:space="0" w:color="auto"/>
                              </w:divBdr>
                              <w:divsChild>
                                <w:div w:id="1827435719">
                                  <w:marLeft w:val="0"/>
                                  <w:marRight w:val="0"/>
                                  <w:marTop w:val="0"/>
                                  <w:marBottom w:val="0"/>
                                  <w:divBdr>
                                    <w:top w:val="none" w:sz="0" w:space="0" w:color="auto"/>
                                    <w:left w:val="none" w:sz="0" w:space="0" w:color="auto"/>
                                    <w:bottom w:val="none" w:sz="0" w:space="0" w:color="auto"/>
                                    <w:right w:val="none" w:sz="0" w:space="0" w:color="auto"/>
                                  </w:divBdr>
                                  <w:divsChild>
                                    <w:div w:id="3921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5609861">
          <w:marLeft w:val="0"/>
          <w:marRight w:val="0"/>
          <w:marTop w:val="0"/>
          <w:marBottom w:val="0"/>
          <w:divBdr>
            <w:top w:val="none" w:sz="0" w:space="0" w:color="auto"/>
            <w:left w:val="none" w:sz="0" w:space="0" w:color="auto"/>
            <w:bottom w:val="none" w:sz="0" w:space="0" w:color="auto"/>
            <w:right w:val="none" w:sz="0" w:space="0" w:color="auto"/>
          </w:divBdr>
          <w:divsChild>
            <w:div w:id="1229194393">
              <w:marLeft w:val="0"/>
              <w:marRight w:val="0"/>
              <w:marTop w:val="0"/>
              <w:marBottom w:val="0"/>
              <w:divBdr>
                <w:top w:val="none" w:sz="0" w:space="0" w:color="auto"/>
                <w:left w:val="none" w:sz="0" w:space="0" w:color="auto"/>
                <w:bottom w:val="none" w:sz="0" w:space="0" w:color="auto"/>
                <w:right w:val="none" w:sz="0" w:space="0" w:color="auto"/>
              </w:divBdr>
              <w:divsChild>
                <w:div w:id="154107371">
                  <w:marLeft w:val="0"/>
                  <w:marRight w:val="0"/>
                  <w:marTop w:val="0"/>
                  <w:marBottom w:val="0"/>
                  <w:divBdr>
                    <w:top w:val="none" w:sz="0" w:space="0" w:color="auto"/>
                    <w:left w:val="none" w:sz="0" w:space="0" w:color="auto"/>
                    <w:bottom w:val="none" w:sz="0" w:space="0" w:color="auto"/>
                    <w:right w:val="none" w:sz="0" w:space="0" w:color="auto"/>
                  </w:divBdr>
                  <w:divsChild>
                    <w:div w:id="433596886">
                      <w:marLeft w:val="0"/>
                      <w:marRight w:val="0"/>
                      <w:marTop w:val="0"/>
                      <w:marBottom w:val="0"/>
                      <w:divBdr>
                        <w:top w:val="none" w:sz="0" w:space="0" w:color="auto"/>
                        <w:left w:val="none" w:sz="0" w:space="0" w:color="auto"/>
                        <w:bottom w:val="none" w:sz="0" w:space="0" w:color="auto"/>
                        <w:right w:val="none" w:sz="0" w:space="0" w:color="auto"/>
                      </w:divBdr>
                      <w:divsChild>
                        <w:div w:id="2038895251">
                          <w:marLeft w:val="0"/>
                          <w:marRight w:val="0"/>
                          <w:marTop w:val="0"/>
                          <w:marBottom w:val="0"/>
                          <w:divBdr>
                            <w:top w:val="none" w:sz="0" w:space="0" w:color="auto"/>
                            <w:left w:val="none" w:sz="0" w:space="0" w:color="auto"/>
                            <w:bottom w:val="none" w:sz="0" w:space="0" w:color="auto"/>
                            <w:right w:val="none" w:sz="0" w:space="0" w:color="auto"/>
                          </w:divBdr>
                          <w:divsChild>
                            <w:div w:id="946474151">
                              <w:marLeft w:val="0"/>
                              <w:marRight w:val="0"/>
                              <w:marTop w:val="0"/>
                              <w:marBottom w:val="0"/>
                              <w:divBdr>
                                <w:top w:val="none" w:sz="0" w:space="0" w:color="auto"/>
                                <w:left w:val="none" w:sz="0" w:space="0" w:color="auto"/>
                                <w:bottom w:val="none" w:sz="0" w:space="0" w:color="auto"/>
                                <w:right w:val="none" w:sz="0" w:space="0" w:color="auto"/>
                              </w:divBdr>
                              <w:divsChild>
                                <w:div w:id="866598364">
                                  <w:marLeft w:val="0"/>
                                  <w:marRight w:val="0"/>
                                  <w:marTop w:val="0"/>
                                  <w:marBottom w:val="0"/>
                                  <w:divBdr>
                                    <w:top w:val="none" w:sz="0" w:space="0" w:color="auto"/>
                                    <w:left w:val="none" w:sz="0" w:space="0" w:color="auto"/>
                                    <w:bottom w:val="none" w:sz="0" w:space="0" w:color="auto"/>
                                    <w:right w:val="none" w:sz="0" w:space="0" w:color="auto"/>
                                  </w:divBdr>
                                  <w:divsChild>
                                    <w:div w:id="1769618391">
                                      <w:marLeft w:val="0"/>
                                      <w:marRight w:val="0"/>
                                      <w:marTop w:val="0"/>
                                      <w:marBottom w:val="0"/>
                                      <w:divBdr>
                                        <w:top w:val="none" w:sz="0" w:space="0" w:color="auto"/>
                                        <w:left w:val="none" w:sz="0" w:space="0" w:color="auto"/>
                                        <w:bottom w:val="none" w:sz="0" w:space="0" w:color="auto"/>
                                        <w:right w:val="none" w:sz="0" w:space="0" w:color="auto"/>
                                      </w:divBdr>
                                      <w:divsChild>
                                        <w:div w:id="24438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297578">
          <w:marLeft w:val="0"/>
          <w:marRight w:val="0"/>
          <w:marTop w:val="0"/>
          <w:marBottom w:val="0"/>
          <w:divBdr>
            <w:top w:val="none" w:sz="0" w:space="0" w:color="auto"/>
            <w:left w:val="none" w:sz="0" w:space="0" w:color="auto"/>
            <w:bottom w:val="none" w:sz="0" w:space="0" w:color="auto"/>
            <w:right w:val="none" w:sz="0" w:space="0" w:color="auto"/>
          </w:divBdr>
          <w:divsChild>
            <w:div w:id="122961659">
              <w:marLeft w:val="0"/>
              <w:marRight w:val="0"/>
              <w:marTop w:val="0"/>
              <w:marBottom w:val="0"/>
              <w:divBdr>
                <w:top w:val="none" w:sz="0" w:space="0" w:color="auto"/>
                <w:left w:val="none" w:sz="0" w:space="0" w:color="auto"/>
                <w:bottom w:val="none" w:sz="0" w:space="0" w:color="auto"/>
                <w:right w:val="none" w:sz="0" w:space="0" w:color="auto"/>
              </w:divBdr>
              <w:divsChild>
                <w:div w:id="2116243847">
                  <w:marLeft w:val="0"/>
                  <w:marRight w:val="0"/>
                  <w:marTop w:val="0"/>
                  <w:marBottom w:val="0"/>
                  <w:divBdr>
                    <w:top w:val="none" w:sz="0" w:space="0" w:color="auto"/>
                    <w:left w:val="none" w:sz="0" w:space="0" w:color="auto"/>
                    <w:bottom w:val="none" w:sz="0" w:space="0" w:color="auto"/>
                    <w:right w:val="none" w:sz="0" w:space="0" w:color="auto"/>
                  </w:divBdr>
                  <w:divsChild>
                    <w:div w:id="551354638">
                      <w:marLeft w:val="0"/>
                      <w:marRight w:val="0"/>
                      <w:marTop w:val="0"/>
                      <w:marBottom w:val="0"/>
                      <w:divBdr>
                        <w:top w:val="none" w:sz="0" w:space="0" w:color="auto"/>
                        <w:left w:val="none" w:sz="0" w:space="0" w:color="auto"/>
                        <w:bottom w:val="none" w:sz="0" w:space="0" w:color="auto"/>
                        <w:right w:val="none" w:sz="0" w:space="0" w:color="auto"/>
                      </w:divBdr>
                      <w:divsChild>
                        <w:div w:id="2087677840">
                          <w:marLeft w:val="0"/>
                          <w:marRight w:val="0"/>
                          <w:marTop w:val="0"/>
                          <w:marBottom w:val="0"/>
                          <w:divBdr>
                            <w:top w:val="none" w:sz="0" w:space="0" w:color="auto"/>
                            <w:left w:val="none" w:sz="0" w:space="0" w:color="auto"/>
                            <w:bottom w:val="none" w:sz="0" w:space="0" w:color="auto"/>
                            <w:right w:val="none" w:sz="0" w:space="0" w:color="auto"/>
                          </w:divBdr>
                          <w:divsChild>
                            <w:div w:id="1693334138">
                              <w:marLeft w:val="0"/>
                              <w:marRight w:val="0"/>
                              <w:marTop w:val="0"/>
                              <w:marBottom w:val="0"/>
                              <w:divBdr>
                                <w:top w:val="none" w:sz="0" w:space="0" w:color="auto"/>
                                <w:left w:val="none" w:sz="0" w:space="0" w:color="auto"/>
                                <w:bottom w:val="none" w:sz="0" w:space="0" w:color="auto"/>
                                <w:right w:val="none" w:sz="0" w:space="0" w:color="auto"/>
                              </w:divBdr>
                              <w:divsChild>
                                <w:div w:id="207816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22439">
                  <w:marLeft w:val="0"/>
                  <w:marRight w:val="0"/>
                  <w:marTop w:val="0"/>
                  <w:marBottom w:val="0"/>
                  <w:divBdr>
                    <w:top w:val="none" w:sz="0" w:space="0" w:color="auto"/>
                    <w:left w:val="none" w:sz="0" w:space="0" w:color="auto"/>
                    <w:bottom w:val="none" w:sz="0" w:space="0" w:color="auto"/>
                    <w:right w:val="none" w:sz="0" w:space="0" w:color="auto"/>
                  </w:divBdr>
                  <w:divsChild>
                    <w:div w:id="1265381096">
                      <w:marLeft w:val="0"/>
                      <w:marRight w:val="0"/>
                      <w:marTop w:val="0"/>
                      <w:marBottom w:val="0"/>
                      <w:divBdr>
                        <w:top w:val="none" w:sz="0" w:space="0" w:color="auto"/>
                        <w:left w:val="none" w:sz="0" w:space="0" w:color="auto"/>
                        <w:bottom w:val="none" w:sz="0" w:space="0" w:color="auto"/>
                        <w:right w:val="none" w:sz="0" w:space="0" w:color="auto"/>
                      </w:divBdr>
                      <w:divsChild>
                        <w:div w:id="1365013410">
                          <w:marLeft w:val="0"/>
                          <w:marRight w:val="0"/>
                          <w:marTop w:val="0"/>
                          <w:marBottom w:val="0"/>
                          <w:divBdr>
                            <w:top w:val="none" w:sz="0" w:space="0" w:color="auto"/>
                            <w:left w:val="none" w:sz="0" w:space="0" w:color="auto"/>
                            <w:bottom w:val="none" w:sz="0" w:space="0" w:color="auto"/>
                            <w:right w:val="none" w:sz="0" w:space="0" w:color="auto"/>
                          </w:divBdr>
                          <w:divsChild>
                            <w:div w:id="1572109306">
                              <w:marLeft w:val="0"/>
                              <w:marRight w:val="0"/>
                              <w:marTop w:val="0"/>
                              <w:marBottom w:val="0"/>
                              <w:divBdr>
                                <w:top w:val="none" w:sz="0" w:space="0" w:color="auto"/>
                                <w:left w:val="none" w:sz="0" w:space="0" w:color="auto"/>
                                <w:bottom w:val="none" w:sz="0" w:space="0" w:color="auto"/>
                                <w:right w:val="none" w:sz="0" w:space="0" w:color="auto"/>
                              </w:divBdr>
                              <w:divsChild>
                                <w:div w:id="1658916550">
                                  <w:marLeft w:val="0"/>
                                  <w:marRight w:val="0"/>
                                  <w:marTop w:val="0"/>
                                  <w:marBottom w:val="0"/>
                                  <w:divBdr>
                                    <w:top w:val="none" w:sz="0" w:space="0" w:color="auto"/>
                                    <w:left w:val="none" w:sz="0" w:space="0" w:color="auto"/>
                                    <w:bottom w:val="none" w:sz="0" w:space="0" w:color="auto"/>
                                    <w:right w:val="none" w:sz="0" w:space="0" w:color="auto"/>
                                  </w:divBdr>
                                  <w:divsChild>
                                    <w:div w:id="111937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826723">
      <w:bodyDiv w:val="1"/>
      <w:marLeft w:val="0"/>
      <w:marRight w:val="0"/>
      <w:marTop w:val="0"/>
      <w:marBottom w:val="0"/>
      <w:divBdr>
        <w:top w:val="none" w:sz="0" w:space="0" w:color="auto"/>
        <w:left w:val="none" w:sz="0" w:space="0" w:color="auto"/>
        <w:bottom w:val="none" w:sz="0" w:space="0" w:color="auto"/>
        <w:right w:val="none" w:sz="0" w:space="0" w:color="auto"/>
      </w:divBdr>
    </w:div>
    <w:div w:id="1058095422">
      <w:bodyDiv w:val="1"/>
      <w:marLeft w:val="0"/>
      <w:marRight w:val="0"/>
      <w:marTop w:val="0"/>
      <w:marBottom w:val="0"/>
      <w:divBdr>
        <w:top w:val="none" w:sz="0" w:space="0" w:color="auto"/>
        <w:left w:val="none" w:sz="0" w:space="0" w:color="auto"/>
        <w:bottom w:val="none" w:sz="0" w:space="0" w:color="auto"/>
        <w:right w:val="none" w:sz="0" w:space="0" w:color="auto"/>
      </w:divBdr>
    </w:div>
    <w:div w:id="1433625254">
      <w:bodyDiv w:val="1"/>
      <w:marLeft w:val="0"/>
      <w:marRight w:val="0"/>
      <w:marTop w:val="0"/>
      <w:marBottom w:val="0"/>
      <w:divBdr>
        <w:top w:val="none" w:sz="0" w:space="0" w:color="auto"/>
        <w:left w:val="none" w:sz="0" w:space="0" w:color="auto"/>
        <w:bottom w:val="none" w:sz="0" w:space="0" w:color="auto"/>
        <w:right w:val="none" w:sz="0" w:space="0" w:color="auto"/>
      </w:divBdr>
      <w:divsChild>
        <w:div w:id="1844971029">
          <w:marLeft w:val="806"/>
          <w:marRight w:val="0"/>
          <w:marTop w:val="130"/>
          <w:marBottom w:val="0"/>
          <w:divBdr>
            <w:top w:val="none" w:sz="0" w:space="0" w:color="auto"/>
            <w:left w:val="none" w:sz="0" w:space="0" w:color="auto"/>
            <w:bottom w:val="none" w:sz="0" w:space="0" w:color="auto"/>
            <w:right w:val="none" w:sz="0" w:space="0" w:color="auto"/>
          </w:divBdr>
        </w:div>
        <w:div w:id="2126806054">
          <w:marLeft w:val="806"/>
          <w:marRight w:val="0"/>
          <w:marTop w:val="130"/>
          <w:marBottom w:val="0"/>
          <w:divBdr>
            <w:top w:val="none" w:sz="0" w:space="0" w:color="auto"/>
            <w:left w:val="none" w:sz="0" w:space="0" w:color="auto"/>
            <w:bottom w:val="none" w:sz="0" w:space="0" w:color="auto"/>
            <w:right w:val="none" w:sz="0" w:space="0" w:color="auto"/>
          </w:divBdr>
        </w:div>
        <w:div w:id="1387486717">
          <w:marLeft w:val="806"/>
          <w:marRight w:val="0"/>
          <w:marTop w:val="130"/>
          <w:marBottom w:val="0"/>
          <w:divBdr>
            <w:top w:val="none" w:sz="0" w:space="0" w:color="auto"/>
            <w:left w:val="none" w:sz="0" w:space="0" w:color="auto"/>
            <w:bottom w:val="none" w:sz="0" w:space="0" w:color="auto"/>
            <w:right w:val="none" w:sz="0" w:space="0" w:color="auto"/>
          </w:divBdr>
        </w:div>
      </w:divsChild>
    </w:div>
    <w:div w:id="1762990144">
      <w:bodyDiv w:val="1"/>
      <w:marLeft w:val="0"/>
      <w:marRight w:val="0"/>
      <w:marTop w:val="0"/>
      <w:marBottom w:val="0"/>
      <w:divBdr>
        <w:top w:val="none" w:sz="0" w:space="0" w:color="auto"/>
        <w:left w:val="none" w:sz="0" w:space="0" w:color="auto"/>
        <w:bottom w:val="none" w:sz="0" w:space="0" w:color="auto"/>
        <w:right w:val="none" w:sz="0" w:space="0" w:color="auto"/>
      </w:divBdr>
      <w:divsChild>
        <w:div w:id="934284151">
          <w:marLeft w:val="0"/>
          <w:marRight w:val="0"/>
          <w:marTop w:val="0"/>
          <w:marBottom w:val="0"/>
          <w:divBdr>
            <w:top w:val="none" w:sz="0" w:space="0" w:color="auto"/>
            <w:left w:val="none" w:sz="0" w:space="0" w:color="auto"/>
            <w:bottom w:val="none" w:sz="0" w:space="0" w:color="auto"/>
            <w:right w:val="none" w:sz="0" w:space="0" w:color="auto"/>
          </w:divBdr>
          <w:divsChild>
            <w:div w:id="266623033">
              <w:marLeft w:val="0"/>
              <w:marRight w:val="0"/>
              <w:marTop w:val="0"/>
              <w:marBottom w:val="0"/>
              <w:divBdr>
                <w:top w:val="none" w:sz="0" w:space="0" w:color="auto"/>
                <w:left w:val="none" w:sz="0" w:space="0" w:color="auto"/>
                <w:bottom w:val="none" w:sz="0" w:space="0" w:color="auto"/>
                <w:right w:val="none" w:sz="0" w:space="0" w:color="auto"/>
              </w:divBdr>
              <w:divsChild>
                <w:div w:id="617756259">
                  <w:marLeft w:val="0"/>
                  <w:marRight w:val="0"/>
                  <w:marTop w:val="0"/>
                  <w:marBottom w:val="0"/>
                  <w:divBdr>
                    <w:top w:val="none" w:sz="0" w:space="0" w:color="auto"/>
                    <w:left w:val="none" w:sz="0" w:space="0" w:color="auto"/>
                    <w:bottom w:val="none" w:sz="0" w:space="0" w:color="auto"/>
                    <w:right w:val="none" w:sz="0" w:space="0" w:color="auto"/>
                  </w:divBdr>
                </w:div>
                <w:div w:id="1930653861">
                  <w:marLeft w:val="0"/>
                  <w:marRight w:val="0"/>
                  <w:marTop w:val="0"/>
                  <w:marBottom w:val="0"/>
                  <w:divBdr>
                    <w:top w:val="none" w:sz="0" w:space="0" w:color="auto"/>
                    <w:left w:val="none" w:sz="0" w:space="0" w:color="auto"/>
                    <w:bottom w:val="none" w:sz="0" w:space="0" w:color="auto"/>
                    <w:right w:val="none" w:sz="0" w:space="0" w:color="auto"/>
                  </w:divBdr>
                  <w:divsChild>
                    <w:div w:id="24924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97789">
          <w:marLeft w:val="0"/>
          <w:marRight w:val="0"/>
          <w:marTop w:val="0"/>
          <w:marBottom w:val="0"/>
          <w:divBdr>
            <w:top w:val="none" w:sz="0" w:space="0" w:color="auto"/>
            <w:left w:val="none" w:sz="0" w:space="0" w:color="auto"/>
            <w:bottom w:val="none" w:sz="0" w:space="0" w:color="auto"/>
            <w:right w:val="none" w:sz="0" w:space="0" w:color="auto"/>
          </w:divBdr>
          <w:divsChild>
            <w:div w:id="1697847291">
              <w:marLeft w:val="0"/>
              <w:marRight w:val="0"/>
              <w:marTop w:val="0"/>
              <w:marBottom w:val="0"/>
              <w:divBdr>
                <w:top w:val="none" w:sz="0" w:space="0" w:color="auto"/>
                <w:left w:val="none" w:sz="0" w:space="0" w:color="auto"/>
                <w:bottom w:val="none" w:sz="0" w:space="0" w:color="auto"/>
                <w:right w:val="none" w:sz="0" w:space="0" w:color="auto"/>
              </w:divBdr>
              <w:divsChild>
                <w:div w:id="763572940">
                  <w:marLeft w:val="0"/>
                  <w:marRight w:val="0"/>
                  <w:marTop w:val="0"/>
                  <w:marBottom w:val="0"/>
                  <w:divBdr>
                    <w:top w:val="none" w:sz="0" w:space="0" w:color="auto"/>
                    <w:left w:val="none" w:sz="0" w:space="0" w:color="auto"/>
                    <w:bottom w:val="none" w:sz="0" w:space="0" w:color="auto"/>
                    <w:right w:val="none" w:sz="0" w:space="0" w:color="auto"/>
                  </w:divBdr>
                  <w:divsChild>
                    <w:div w:id="2040157495">
                      <w:marLeft w:val="0"/>
                      <w:marRight w:val="0"/>
                      <w:marTop w:val="0"/>
                      <w:marBottom w:val="0"/>
                      <w:divBdr>
                        <w:top w:val="none" w:sz="0" w:space="0" w:color="auto"/>
                        <w:left w:val="none" w:sz="0" w:space="0" w:color="auto"/>
                        <w:bottom w:val="none" w:sz="0" w:space="0" w:color="auto"/>
                        <w:right w:val="none" w:sz="0" w:space="0" w:color="auto"/>
                      </w:divBdr>
                      <w:divsChild>
                        <w:div w:id="718088044">
                          <w:marLeft w:val="0"/>
                          <w:marRight w:val="0"/>
                          <w:marTop w:val="0"/>
                          <w:marBottom w:val="0"/>
                          <w:divBdr>
                            <w:top w:val="none" w:sz="0" w:space="0" w:color="auto"/>
                            <w:left w:val="none" w:sz="0" w:space="0" w:color="auto"/>
                            <w:bottom w:val="none" w:sz="0" w:space="0" w:color="auto"/>
                            <w:right w:val="none" w:sz="0" w:space="0" w:color="auto"/>
                          </w:divBdr>
                          <w:divsChild>
                            <w:div w:id="694354985">
                              <w:marLeft w:val="0"/>
                              <w:marRight w:val="0"/>
                              <w:marTop w:val="0"/>
                              <w:marBottom w:val="0"/>
                              <w:divBdr>
                                <w:top w:val="none" w:sz="0" w:space="0" w:color="auto"/>
                                <w:left w:val="none" w:sz="0" w:space="0" w:color="auto"/>
                                <w:bottom w:val="none" w:sz="0" w:space="0" w:color="auto"/>
                                <w:right w:val="none" w:sz="0" w:space="0" w:color="auto"/>
                              </w:divBdr>
                              <w:divsChild>
                                <w:div w:id="458568025">
                                  <w:marLeft w:val="0"/>
                                  <w:marRight w:val="0"/>
                                  <w:marTop w:val="0"/>
                                  <w:marBottom w:val="0"/>
                                  <w:divBdr>
                                    <w:top w:val="none" w:sz="0" w:space="0" w:color="auto"/>
                                    <w:left w:val="none" w:sz="0" w:space="0" w:color="auto"/>
                                    <w:bottom w:val="none" w:sz="0" w:space="0" w:color="auto"/>
                                    <w:right w:val="none" w:sz="0" w:space="0" w:color="auto"/>
                                  </w:divBdr>
                                  <w:divsChild>
                                    <w:div w:id="1938636471">
                                      <w:marLeft w:val="0"/>
                                      <w:marRight w:val="0"/>
                                      <w:marTop w:val="0"/>
                                      <w:marBottom w:val="0"/>
                                      <w:divBdr>
                                        <w:top w:val="none" w:sz="0" w:space="0" w:color="auto"/>
                                        <w:left w:val="none" w:sz="0" w:space="0" w:color="auto"/>
                                        <w:bottom w:val="none" w:sz="0" w:space="0" w:color="auto"/>
                                        <w:right w:val="none" w:sz="0" w:space="0" w:color="auto"/>
                                      </w:divBdr>
                                      <w:divsChild>
                                        <w:div w:id="161902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390886">
          <w:marLeft w:val="0"/>
          <w:marRight w:val="0"/>
          <w:marTop w:val="0"/>
          <w:marBottom w:val="0"/>
          <w:divBdr>
            <w:top w:val="none" w:sz="0" w:space="0" w:color="auto"/>
            <w:left w:val="none" w:sz="0" w:space="0" w:color="auto"/>
            <w:bottom w:val="none" w:sz="0" w:space="0" w:color="auto"/>
            <w:right w:val="none" w:sz="0" w:space="0" w:color="auto"/>
          </w:divBdr>
          <w:divsChild>
            <w:div w:id="161285038">
              <w:marLeft w:val="0"/>
              <w:marRight w:val="0"/>
              <w:marTop w:val="0"/>
              <w:marBottom w:val="0"/>
              <w:divBdr>
                <w:top w:val="none" w:sz="0" w:space="0" w:color="auto"/>
                <w:left w:val="none" w:sz="0" w:space="0" w:color="auto"/>
                <w:bottom w:val="none" w:sz="0" w:space="0" w:color="auto"/>
                <w:right w:val="none" w:sz="0" w:space="0" w:color="auto"/>
              </w:divBdr>
              <w:divsChild>
                <w:div w:id="732699678">
                  <w:marLeft w:val="0"/>
                  <w:marRight w:val="0"/>
                  <w:marTop w:val="0"/>
                  <w:marBottom w:val="0"/>
                  <w:divBdr>
                    <w:top w:val="none" w:sz="0" w:space="0" w:color="auto"/>
                    <w:left w:val="none" w:sz="0" w:space="0" w:color="auto"/>
                    <w:bottom w:val="none" w:sz="0" w:space="0" w:color="auto"/>
                    <w:right w:val="none" w:sz="0" w:space="0" w:color="auto"/>
                  </w:divBdr>
                  <w:divsChild>
                    <w:div w:id="1505783363">
                      <w:marLeft w:val="0"/>
                      <w:marRight w:val="0"/>
                      <w:marTop w:val="0"/>
                      <w:marBottom w:val="0"/>
                      <w:divBdr>
                        <w:top w:val="none" w:sz="0" w:space="0" w:color="auto"/>
                        <w:left w:val="none" w:sz="0" w:space="0" w:color="auto"/>
                        <w:bottom w:val="none" w:sz="0" w:space="0" w:color="auto"/>
                        <w:right w:val="none" w:sz="0" w:space="0" w:color="auto"/>
                      </w:divBdr>
                      <w:divsChild>
                        <w:div w:id="429013375">
                          <w:marLeft w:val="0"/>
                          <w:marRight w:val="0"/>
                          <w:marTop w:val="0"/>
                          <w:marBottom w:val="0"/>
                          <w:divBdr>
                            <w:top w:val="none" w:sz="0" w:space="0" w:color="auto"/>
                            <w:left w:val="none" w:sz="0" w:space="0" w:color="auto"/>
                            <w:bottom w:val="none" w:sz="0" w:space="0" w:color="auto"/>
                            <w:right w:val="none" w:sz="0" w:space="0" w:color="auto"/>
                          </w:divBdr>
                          <w:divsChild>
                            <w:div w:id="1323314196">
                              <w:marLeft w:val="0"/>
                              <w:marRight w:val="0"/>
                              <w:marTop w:val="0"/>
                              <w:marBottom w:val="0"/>
                              <w:divBdr>
                                <w:top w:val="none" w:sz="0" w:space="0" w:color="auto"/>
                                <w:left w:val="none" w:sz="0" w:space="0" w:color="auto"/>
                                <w:bottom w:val="none" w:sz="0" w:space="0" w:color="auto"/>
                                <w:right w:val="none" w:sz="0" w:space="0" w:color="auto"/>
                              </w:divBdr>
                              <w:divsChild>
                                <w:div w:id="2495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942445">
                  <w:marLeft w:val="0"/>
                  <w:marRight w:val="0"/>
                  <w:marTop w:val="0"/>
                  <w:marBottom w:val="0"/>
                  <w:divBdr>
                    <w:top w:val="none" w:sz="0" w:space="0" w:color="auto"/>
                    <w:left w:val="none" w:sz="0" w:space="0" w:color="auto"/>
                    <w:bottom w:val="none" w:sz="0" w:space="0" w:color="auto"/>
                    <w:right w:val="none" w:sz="0" w:space="0" w:color="auto"/>
                  </w:divBdr>
                  <w:divsChild>
                    <w:div w:id="848251635">
                      <w:marLeft w:val="0"/>
                      <w:marRight w:val="0"/>
                      <w:marTop w:val="0"/>
                      <w:marBottom w:val="0"/>
                      <w:divBdr>
                        <w:top w:val="none" w:sz="0" w:space="0" w:color="auto"/>
                        <w:left w:val="none" w:sz="0" w:space="0" w:color="auto"/>
                        <w:bottom w:val="none" w:sz="0" w:space="0" w:color="auto"/>
                        <w:right w:val="none" w:sz="0" w:space="0" w:color="auto"/>
                      </w:divBdr>
                      <w:divsChild>
                        <w:div w:id="552542711">
                          <w:marLeft w:val="0"/>
                          <w:marRight w:val="0"/>
                          <w:marTop w:val="0"/>
                          <w:marBottom w:val="0"/>
                          <w:divBdr>
                            <w:top w:val="none" w:sz="0" w:space="0" w:color="auto"/>
                            <w:left w:val="none" w:sz="0" w:space="0" w:color="auto"/>
                            <w:bottom w:val="none" w:sz="0" w:space="0" w:color="auto"/>
                            <w:right w:val="none" w:sz="0" w:space="0" w:color="auto"/>
                          </w:divBdr>
                          <w:divsChild>
                            <w:div w:id="318852366">
                              <w:marLeft w:val="0"/>
                              <w:marRight w:val="0"/>
                              <w:marTop w:val="0"/>
                              <w:marBottom w:val="0"/>
                              <w:divBdr>
                                <w:top w:val="none" w:sz="0" w:space="0" w:color="auto"/>
                                <w:left w:val="none" w:sz="0" w:space="0" w:color="auto"/>
                                <w:bottom w:val="none" w:sz="0" w:space="0" w:color="auto"/>
                                <w:right w:val="none" w:sz="0" w:space="0" w:color="auto"/>
                              </w:divBdr>
                              <w:divsChild>
                                <w:div w:id="1278097125">
                                  <w:marLeft w:val="0"/>
                                  <w:marRight w:val="0"/>
                                  <w:marTop w:val="0"/>
                                  <w:marBottom w:val="0"/>
                                  <w:divBdr>
                                    <w:top w:val="none" w:sz="0" w:space="0" w:color="auto"/>
                                    <w:left w:val="none" w:sz="0" w:space="0" w:color="auto"/>
                                    <w:bottom w:val="none" w:sz="0" w:space="0" w:color="auto"/>
                                    <w:right w:val="none" w:sz="0" w:space="0" w:color="auto"/>
                                  </w:divBdr>
                                  <w:divsChild>
                                    <w:div w:id="11244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2607">
                          <w:marLeft w:val="0"/>
                          <w:marRight w:val="0"/>
                          <w:marTop w:val="0"/>
                          <w:marBottom w:val="0"/>
                          <w:divBdr>
                            <w:top w:val="none" w:sz="0" w:space="0" w:color="auto"/>
                            <w:left w:val="none" w:sz="0" w:space="0" w:color="auto"/>
                            <w:bottom w:val="none" w:sz="0" w:space="0" w:color="auto"/>
                            <w:right w:val="none" w:sz="0" w:space="0" w:color="auto"/>
                          </w:divBdr>
                          <w:divsChild>
                            <w:div w:id="1251162930">
                              <w:marLeft w:val="0"/>
                              <w:marRight w:val="0"/>
                              <w:marTop w:val="0"/>
                              <w:marBottom w:val="0"/>
                              <w:divBdr>
                                <w:top w:val="none" w:sz="0" w:space="0" w:color="auto"/>
                                <w:left w:val="none" w:sz="0" w:space="0" w:color="auto"/>
                                <w:bottom w:val="none" w:sz="0" w:space="0" w:color="auto"/>
                                <w:right w:val="none" w:sz="0" w:space="0" w:color="auto"/>
                              </w:divBdr>
                              <w:divsChild>
                                <w:div w:id="1940985809">
                                  <w:marLeft w:val="0"/>
                                  <w:marRight w:val="0"/>
                                  <w:marTop w:val="0"/>
                                  <w:marBottom w:val="0"/>
                                  <w:divBdr>
                                    <w:top w:val="none" w:sz="0" w:space="0" w:color="auto"/>
                                    <w:left w:val="none" w:sz="0" w:space="0" w:color="auto"/>
                                    <w:bottom w:val="none" w:sz="0" w:space="0" w:color="auto"/>
                                    <w:right w:val="none" w:sz="0" w:space="0" w:color="auto"/>
                                  </w:divBdr>
                                  <w:divsChild>
                                    <w:div w:id="1464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922917">
          <w:marLeft w:val="0"/>
          <w:marRight w:val="0"/>
          <w:marTop w:val="0"/>
          <w:marBottom w:val="0"/>
          <w:divBdr>
            <w:top w:val="none" w:sz="0" w:space="0" w:color="auto"/>
            <w:left w:val="none" w:sz="0" w:space="0" w:color="auto"/>
            <w:bottom w:val="none" w:sz="0" w:space="0" w:color="auto"/>
            <w:right w:val="none" w:sz="0" w:space="0" w:color="auto"/>
          </w:divBdr>
          <w:divsChild>
            <w:div w:id="228537993">
              <w:marLeft w:val="0"/>
              <w:marRight w:val="0"/>
              <w:marTop w:val="0"/>
              <w:marBottom w:val="0"/>
              <w:divBdr>
                <w:top w:val="none" w:sz="0" w:space="0" w:color="auto"/>
                <w:left w:val="none" w:sz="0" w:space="0" w:color="auto"/>
                <w:bottom w:val="none" w:sz="0" w:space="0" w:color="auto"/>
                <w:right w:val="none" w:sz="0" w:space="0" w:color="auto"/>
              </w:divBdr>
              <w:divsChild>
                <w:div w:id="20521266">
                  <w:marLeft w:val="0"/>
                  <w:marRight w:val="0"/>
                  <w:marTop w:val="0"/>
                  <w:marBottom w:val="0"/>
                  <w:divBdr>
                    <w:top w:val="none" w:sz="0" w:space="0" w:color="auto"/>
                    <w:left w:val="none" w:sz="0" w:space="0" w:color="auto"/>
                    <w:bottom w:val="none" w:sz="0" w:space="0" w:color="auto"/>
                    <w:right w:val="none" w:sz="0" w:space="0" w:color="auto"/>
                  </w:divBdr>
                  <w:divsChild>
                    <w:div w:id="201982796">
                      <w:marLeft w:val="0"/>
                      <w:marRight w:val="0"/>
                      <w:marTop w:val="0"/>
                      <w:marBottom w:val="0"/>
                      <w:divBdr>
                        <w:top w:val="none" w:sz="0" w:space="0" w:color="auto"/>
                        <w:left w:val="none" w:sz="0" w:space="0" w:color="auto"/>
                        <w:bottom w:val="none" w:sz="0" w:space="0" w:color="auto"/>
                        <w:right w:val="none" w:sz="0" w:space="0" w:color="auto"/>
                      </w:divBdr>
                      <w:divsChild>
                        <w:div w:id="1514418653">
                          <w:marLeft w:val="0"/>
                          <w:marRight w:val="0"/>
                          <w:marTop w:val="0"/>
                          <w:marBottom w:val="0"/>
                          <w:divBdr>
                            <w:top w:val="none" w:sz="0" w:space="0" w:color="auto"/>
                            <w:left w:val="none" w:sz="0" w:space="0" w:color="auto"/>
                            <w:bottom w:val="none" w:sz="0" w:space="0" w:color="auto"/>
                            <w:right w:val="none" w:sz="0" w:space="0" w:color="auto"/>
                          </w:divBdr>
                          <w:divsChild>
                            <w:div w:id="1787115102">
                              <w:marLeft w:val="0"/>
                              <w:marRight w:val="0"/>
                              <w:marTop w:val="0"/>
                              <w:marBottom w:val="0"/>
                              <w:divBdr>
                                <w:top w:val="none" w:sz="0" w:space="0" w:color="auto"/>
                                <w:left w:val="none" w:sz="0" w:space="0" w:color="auto"/>
                                <w:bottom w:val="none" w:sz="0" w:space="0" w:color="auto"/>
                                <w:right w:val="none" w:sz="0" w:space="0" w:color="auto"/>
                              </w:divBdr>
                              <w:divsChild>
                                <w:div w:id="1051608999">
                                  <w:marLeft w:val="0"/>
                                  <w:marRight w:val="0"/>
                                  <w:marTop w:val="0"/>
                                  <w:marBottom w:val="0"/>
                                  <w:divBdr>
                                    <w:top w:val="none" w:sz="0" w:space="0" w:color="auto"/>
                                    <w:left w:val="none" w:sz="0" w:space="0" w:color="auto"/>
                                    <w:bottom w:val="none" w:sz="0" w:space="0" w:color="auto"/>
                                    <w:right w:val="none" w:sz="0" w:space="0" w:color="auto"/>
                                  </w:divBdr>
                                  <w:divsChild>
                                    <w:div w:id="746420467">
                                      <w:marLeft w:val="0"/>
                                      <w:marRight w:val="0"/>
                                      <w:marTop w:val="0"/>
                                      <w:marBottom w:val="0"/>
                                      <w:divBdr>
                                        <w:top w:val="none" w:sz="0" w:space="0" w:color="auto"/>
                                        <w:left w:val="none" w:sz="0" w:space="0" w:color="auto"/>
                                        <w:bottom w:val="none" w:sz="0" w:space="0" w:color="auto"/>
                                        <w:right w:val="none" w:sz="0" w:space="0" w:color="auto"/>
                                      </w:divBdr>
                                      <w:divsChild>
                                        <w:div w:id="173442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580068">
          <w:marLeft w:val="0"/>
          <w:marRight w:val="0"/>
          <w:marTop w:val="0"/>
          <w:marBottom w:val="0"/>
          <w:divBdr>
            <w:top w:val="none" w:sz="0" w:space="0" w:color="auto"/>
            <w:left w:val="none" w:sz="0" w:space="0" w:color="auto"/>
            <w:bottom w:val="none" w:sz="0" w:space="0" w:color="auto"/>
            <w:right w:val="none" w:sz="0" w:space="0" w:color="auto"/>
          </w:divBdr>
          <w:divsChild>
            <w:div w:id="2072851146">
              <w:marLeft w:val="0"/>
              <w:marRight w:val="0"/>
              <w:marTop w:val="0"/>
              <w:marBottom w:val="0"/>
              <w:divBdr>
                <w:top w:val="none" w:sz="0" w:space="0" w:color="auto"/>
                <w:left w:val="none" w:sz="0" w:space="0" w:color="auto"/>
                <w:bottom w:val="none" w:sz="0" w:space="0" w:color="auto"/>
                <w:right w:val="none" w:sz="0" w:space="0" w:color="auto"/>
              </w:divBdr>
              <w:divsChild>
                <w:div w:id="1230112346">
                  <w:marLeft w:val="0"/>
                  <w:marRight w:val="0"/>
                  <w:marTop w:val="0"/>
                  <w:marBottom w:val="0"/>
                  <w:divBdr>
                    <w:top w:val="none" w:sz="0" w:space="0" w:color="auto"/>
                    <w:left w:val="none" w:sz="0" w:space="0" w:color="auto"/>
                    <w:bottom w:val="none" w:sz="0" w:space="0" w:color="auto"/>
                    <w:right w:val="none" w:sz="0" w:space="0" w:color="auto"/>
                  </w:divBdr>
                  <w:divsChild>
                    <w:div w:id="1140465194">
                      <w:marLeft w:val="0"/>
                      <w:marRight w:val="0"/>
                      <w:marTop w:val="0"/>
                      <w:marBottom w:val="0"/>
                      <w:divBdr>
                        <w:top w:val="none" w:sz="0" w:space="0" w:color="auto"/>
                        <w:left w:val="none" w:sz="0" w:space="0" w:color="auto"/>
                        <w:bottom w:val="none" w:sz="0" w:space="0" w:color="auto"/>
                        <w:right w:val="none" w:sz="0" w:space="0" w:color="auto"/>
                      </w:divBdr>
                      <w:divsChild>
                        <w:div w:id="1308364075">
                          <w:marLeft w:val="0"/>
                          <w:marRight w:val="0"/>
                          <w:marTop w:val="0"/>
                          <w:marBottom w:val="0"/>
                          <w:divBdr>
                            <w:top w:val="none" w:sz="0" w:space="0" w:color="auto"/>
                            <w:left w:val="none" w:sz="0" w:space="0" w:color="auto"/>
                            <w:bottom w:val="none" w:sz="0" w:space="0" w:color="auto"/>
                            <w:right w:val="none" w:sz="0" w:space="0" w:color="auto"/>
                          </w:divBdr>
                          <w:divsChild>
                            <w:div w:id="454983237">
                              <w:marLeft w:val="0"/>
                              <w:marRight w:val="0"/>
                              <w:marTop w:val="0"/>
                              <w:marBottom w:val="0"/>
                              <w:divBdr>
                                <w:top w:val="none" w:sz="0" w:space="0" w:color="auto"/>
                                <w:left w:val="none" w:sz="0" w:space="0" w:color="auto"/>
                                <w:bottom w:val="none" w:sz="0" w:space="0" w:color="auto"/>
                                <w:right w:val="none" w:sz="0" w:space="0" w:color="auto"/>
                              </w:divBdr>
                              <w:divsChild>
                                <w:div w:id="31295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917942">
                  <w:marLeft w:val="0"/>
                  <w:marRight w:val="0"/>
                  <w:marTop w:val="0"/>
                  <w:marBottom w:val="0"/>
                  <w:divBdr>
                    <w:top w:val="none" w:sz="0" w:space="0" w:color="auto"/>
                    <w:left w:val="none" w:sz="0" w:space="0" w:color="auto"/>
                    <w:bottom w:val="none" w:sz="0" w:space="0" w:color="auto"/>
                    <w:right w:val="none" w:sz="0" w:space="0" w:color="auto"/>
                  </w:divBdr>
                  <w:divsChild>
                    <w:div w:id="959456793">
                      <w:marLeft w:val="0"/>
                      <w:marRight w:val="0"/>
                      <w:marTop w:val="0"/>
                      <w:marBottom w:val="0"/>
                      <w:divBdr>
                        <w:top w:val="none" w:sz="0" w:space="0" w:color="auto"/>
                        <w:left w:val="none" w:sz="0" w:space="0" w:color="auto"/>
                        <w:bottom w:val="none" w:sz="0" w:space="0" w:color="auto"/>
                        <w:right w:val="none" w:sz="0" w:space="0" w:color="auto"/>
                      </w:divBdr>
                      <w:divsChild>
                        <w:div w:id="325331392">
                          <w:marLeft w:val="0"/>
                          <w:marRight w:val="0"/>
                          <w:marTop w:val="0"/>
                          <w:marBottom w:val="0"/>
                          <w:divBdr>
                            <w:top w:val="none" w:sz="0" w:space="0" w:color="auto"/>
                            <w:left w:val="none" w:sz="0" w:space="0" w:color="auto"/>
                            <w:bottom w:val="none" w:sz="0" w:space="0" w:color="auto"/>
                            <w:right w:val="none" w:sz="0" w:space="0" w:color="auto"/>
                          </w:divBdr>
                          <w:divsChild>
                            <w:div w:id="1552888536">
                              <w:marLeft w:val="0"/>
                              <w:marRight w:val="0"/>
                              <w:marTop w:val="0"/>
                              <w:marBottom w:val="0"/>
                              <w:divBdr>
                                <w:top w:val="none" w:sz="0" w:space="0" w:color="auto"/>
                                <w:left w:val="none" w:sz="0" w:space="0" w:color="auto"/>
                                <w:bottom w:val="none" w:sz="0" w:space="0" w:color="auto"/>
                                <w:right w:val="none" w:sz="0" w:space="0" w:color="auto"/>
                              </w:divBdr>
                              <w:divsChild>
                                <w:div w:id="646666999">
                                  <w:marLeft w:val="0"/>
                                  <w:marRight w:val="0"/>
                                  <w:marTop w:val="0"/>
                                  <w:marBottom w:val="0"/>
                                  <w:divBdr>
                                    <w:top w:val="none" w:sz="0" w:space="0" w:color="auto"/>
                                    <w:left w:val="none" w:sz="0" w:space="0" w:color="auto"/>
                                    <w:bottom w:val="none" w:sz="0" w:space="0" w:color="auto"/>
                                    <w:right w:val="none" w:sz="0" w:space="0" w:color="auto"/>
                                  </w:divBdr>
                                  <w:divsChild>
                                    <w:div w:id="58549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11</revision>
  <dcterms:created xsi:type="dcterms:W3CDTF">2024-11-07T13:26:00.0000000Z</dcterms:created>
  <dcterms:modified xsi:type="dcterms:W3CDTF">2024-11-08T15:55:03.6483960Z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2024-05-20T20:08:12Z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5e2f6adb-a6ce-4e34-96af-5cf6d867b7d7</vt:lpwstr>
  </property>
  <property fmtid="{D5CDD505-2E9C-101B-9397-08002B2CF9AE}" pid="8" name="MSIP_Label_9762d7e7-4474-4a67-9ef6-3d4dc52b0ea7_ContentBits">
    <vt:lpwstr>0</vt:lpwstr>
  </property>
</Properties>
</file>