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9170032"/>
        <w:docPartObj>
          <w:docPartGallery w:val="Cover Pages"/>
          <w:docPartUnique/>
        </w:docPartObj>
      </w:sdtPr>
      <w:sdtEndPr/>
      <w:sdtContent>
        <w:p w14:paraId="0BA90B12" w14:textId="7A8A9A88" w:rsidR="00586F30" w:rsidRDefault="00586F30">
          <w:r>
            <w:rPr>
              <w:noProof/>
            </w:rPr>
            <mc:AlternateContent>
              <mc:Choice Requires="wpg">
                <w:drawing>
                  <wp:anchor distT="0" distB="0" distL="114300" distR="114300" simplePos="0" relativeHeight="251662336" behindDoc="0" locked="0" layoutInCell="1" allowOverlap="1" wp14:anchorId="6F1A62D7" wp14:editId="624EBF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20C73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23D244" wp14:editId="33461EA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BA2F6C" w14:textId="58616236" w:rsidR="00586F30" w:rsidRDefault="00586F30">
                                    <w:pPr>
                                      <w:pStyle w:val="NoSpacing"/>
                                      <w:jc w:val="right"/>
                                      <w:rPr>
                                        <w:color w:val="595959" w:themeColor="text1" w:themeTint="A6"/>
                                        <w:sz w:val="28"/>
                                        <w:szCs w:val="28"/>
                                      </w:rPr>
                                    </w:pPr>
                                    <w:r>
                                      <w:rPr>
                                        <w:color w:val="595959" w:themeColor="text1" w:themeTint="A6"/>
                                        <w:sz w:val="28"/>
                                        <w:szCs w:val="28"/>
                                      </w:rPr>
                                      <w:t>Keeley Marie Williams</w:t>
                                    </w:r>
                                  </w:p>
                                </w:sdtContent>
                              </w:sdt>
                              <w:p w14:paraId="5CBA0957" w14:textId="7D7332CA" w:rsidR="00586F30" w:rsidRDefault="000E50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86F30">
                                      <w:rPr>
                                        <w:color w:val="595959" w:themeColor="text1" w:themeTint="A6"/>
                                        <w:sz w:val="18"/>
                                        <w:szCs w:val="18"/>
                                      </w:rPr>
                                      <w:t>2004801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23D24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BA2F6C" w14:textId="58616236" w:rsidR="00586F30" w:rsidRDefault="00586F30">
                              <w:pPr>
                                <w:pStyle w:val="NoSpacing"/>
                                <w:jc w:val="right"/>
                                <w:rPr>
                                  <w:color w:val="595959" w:themeColor="text1" w:themeTint="A6"/>
                                  <w:sz w:val="28"/>
                                  <w:szCs w:val="28"/>
                                </w:rPr>
                              </w:pPr>
                              <w:r>
                                <w:rPr>
                                  <w:color w:val="595959" w:themeColor="text1" w:themeTint="A6"/>
                                  <w:sz w:val="28"/>
                                  <w:szCs w:val="28"/>
                                </w:rPr>
                                <w:t>Keeley Marie Williams</w:t>
                              </w:r>
                            </w:p>
                          </w:sdtContent>
                        </w:sdt>
                        <w:p w14:paraId="5CBA0957" w14:textId="7D7332CA" w:rsidR="00586F30" w:rsidRDefault="000E50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86F30">
                                <w:rPr>
                                  <w:color w:val="595959" w:themeColor="text1" w:themeTint="A6"/>
                                  <w:sz w:val="18"/>
                                  <w:szCs w:val="18"/>
                                </w:rPr>
                                <w:t>2004801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136728" wp14:editId="17693C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83621" w14:textId="008DB1C1" w:rsidR="00586F30" w:rsidRDefault="00586F30">
                                <w:pPr>
                                  <w:pStyle w:val="NoSpacing"/>
                                  <w:jc w:val="right"/>
                                  <w:rPr>
                                    <w:color w:val="4472C4" w:themeColor="accent1"/>
                                    <w:sz w:val="28"/>
                                    <w:szCs w:val="28"/>
                                  </w:rPr>
                                </w:pPr>
                                <w:r>
                                  <w:rPr>
                                    <w:color w:val="4472C4" w:themeColor="accent1"/>
                                    <w:sz w:val="28"/>
                                    <w:szCs w:val="28"/>
                                  </w:rPr>
                                  <w:t>Procedural Justice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AE14D47" w14:textId="5A310757" w:rsidR="00586F30" w:rsidRDefault="00586F3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13672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B183621" w14:textId="008DB1C1" w:rsidR="00586F30" w:rsidRDefault="00586F30">
                          <w:pPr>
                            <w:pStyle w:val="NoSpacing"/>
                            <w:jc w:val="right"/>
                            <w:rPr>
                              <w:color w:val="4472C4" w:themeColor="accent1"/>
                              <w:sz w:val="28"/>
                              <w:szCs w:val="28"/>
                            </w:rPr>
                          </w:pPr>
                          <w:r>
                            <w:rPr>
                              <w:color w:val="4472C4" w:themeColor="accent1"/>
                              <w:sz w:val="28"/>
                              <w:szCs w:val="28"/>
                            </w:rPr>
                            <w:t>Procedural Justice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AE14D47" w14:textId="5A310757" w:rsidR="00586F30" w:rsidRDefault="00586F3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47B0D3" wp14:editId="48575B4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528FFD" w14:textId="57DA4ED9" w:rsidR="00586F30" w:rsidRDefault="000E50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6F30">
                                      <w:rPr>
                                        <w:caps/>
                                        <w:color w:val="4472C4" w:themeColor="accent1"/>
                                        <w:sz w:val="64"/>
                                        <w:szCs w:val="64"/>
                                      </w:rPr>
                                      <w:t>BMCP5001 pOLICE, Policing and SOCIETY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6A8F7C" w14:textId="18378CB0" w:rsidR="00586F30" w:rsidRDefault="00581893">
                                    <w:pPr>
                                      <w:jc w:val="right"/>
                                      <w:rPr>
                                        <w:smallCaps/>
                                        <w:color w:val="404040" w:themeColor="text1" w:themeTint="BF"/>
                                        <w:sz w:val="36"/>
                                        <w:szCs w:val="36"/>
                                      </w:rPr>
                                    </w:pPr>
                                    <w:r>
                                      <w:rPr>
                                        <w:color w:val="404040" w:themeColor="text1" w:themeTint="BF"/>
                                        <w:sz w:val="36"/>
                                        <w:szCs w:val="36"/>
                                      </w:rPr>
                                      <w:t>Assignment One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47B0D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6528FFD" w14:textId="57DA4ED9" w:rsidR="00586F30" w:rsidRDefault="000E50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6F30">
                                <w:rPr>
                                  <w:caps/>
                                  <w:color w:val="4472C4" w:themeColor="accent1"/>
                                  <w:sz w:val="64"/>
                                  <w:szCs w:val="64"/>
                                </w:rPr>
                                <w:t>BMCP5001 pOLICE, Policing and SOCIETY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6A8F7C" w14:textId="18378CB0" w:rsidR="00586F30" w:rsidRDefault="00581893">
                              <w:pPr>
                                <w:jc w:val="right"/>
                                <w:rPr>
                                  <w:smallCaps/>
                                  <w:color w:val="404040" w:themeColor="text1" w:themeTint="BF"/>
                                  <w:sz w:val="36"/>
                                  <w:szCs w:val="36"/>
                                </w:rPr>
                              </w:pPr>
                              <w:r>
                                <w:rPr>
                                  <w:color w:val="404040" w:themeColor="text1" w:themeTint="BF"/>
                                  <w:sz w:val="36"/>
                                  <w:szCs w:val="36"/>
                                </w:rPr>
                                <w:t>Assignment One</w:t>
                              </w:r>
                            </w:p>
                          </w:sdtContent>
                        </w:sdt>
                      </w:txbxContent>
                    </v:textbox>
                    <w10:wrap type="square" anchorx="page" anchory="page"/>
                  </v:shape>
                </w:pict>
              </mc:Fallback>
            </mc:AlternateContent>
          </w:r>
        </w:p>
        <w:p w14:paraId="0845D7D6" w14:textId="5A569235" w:rsidR="00586F30" w:rsidRDefault="00586F30">
          <w:r>
            <w:br w:type="page"/>
          </w:r>
        </w:p>
      </w:sdtContent>
    </w:sdt>
    <w:p w14:paraId="151DB350" w14:textId="4832B5A9" w:rsidR="00B1477F" w:rsidRDefault="00A51102" w:rsidP="00B1477F">
      <w:pPr>
        <w:ind w:firstLine="720"/>
      </w:pPr>
      <w:r>
        <w:lastRenderedPageBreak/>
        <w:t xml:space="preserve">Referring to the power of the police, policing by consent is the belief that for an effective way of policing, there must be respect and support of the actions taken by officers, from the majority of the public, (London Assembly, 2023). This does not mean that each individual has a choice to consent to the actions of the police, as an individual cannot withdraw consent from the law or the police, meaning that the consent comes from the public, rather than the state, </w:t>
      </w:r>
      <w:r w:rsidR="00F56899">
        <w:t>(</w:t>
      </w:r>
      <w:r>
        <w:t>Home Office</w:t>
      </w:r>
      <w:r w:rsidR="00F56899">
        <w:t xml:space="preserve"> 2</w:t>
      </w:r>
      <w:r>
        <w:t>012). Policing by consent is based off of the nine Principles of Policing that were set out by Sir Robert Peel</w:t>
      </w:r>
      <w:r w:rsidR="00C63D26">
        <w:t xml:space="preserve"> in 1829. </w:t>
      </w:r>
      <w:r w:rsidR="00F957AA">
        <w:t>T</w:t>
      </w:r>
      <w:r w:rsidR="00C63D26">
        <w:t>he key ideas of this approach were not to catch criminals, it was simply meant to prevent crime before it had happened</w:t>
      </w:r>
      <w:r w:rsidR="00B1477F">
        <w:t>, Peel had the belief that an effective police department doesn’t have high arrest rates, but instead lower crime rates</w:t>
      </w:r>
      <w:r w:rsidR="00916D45">
        <w:t xml:space="preserve"> within the community they serve, </w:t>
      </w:r>
      <w:r w:rsidR="00F56899">
        <w:t>(</w:t>
      </w:r>
      <w:r w:rsidR="00916D45">
        <w:t>Moore</w:t>
      </w:r>
      <w:r w:rsidR="00F56899">
        <w:t xml:space="preserve"> 2</w:t>
      </w:r>
      <w:r w:rsidR="00916D45">
        <w:t>015).</w:t>
      </w:r>
      <w:r w:rsidR="00D00A11">
        <w:t xml:space="preserve"> Peel suggested that the key to having lower crime rates was to earn the support of the public. This would not be easy as respect is a </w:t>
      </w:r>
      <w:r w:rsidR="00CD4B8E">
        <w:t>two-way</w:t>
      </w:r>
      <w:r w:rsidR="00D00A11">
        <w:t xml:space="preserve"> system, to earn the respect of the public, the police would then have to respect the public back, which the government could not do, </w:t>
      </w:r>
      <w:r w:rsidR="00F56899">
        <w:t>(</w:t>
      </w:r>
      <w:r w:rsidR="00D00A11">
        <w:t>Barfield</w:t>
      </w:r>
      <w:r w:rsidR="00F56899">
        <w:t xml:space="preserve"> 2</w:t>
      </w:r>
      <w:r w:rsidR="00D00A11">
        <w:t xml:space="preserve">017). </w:t>
      </w:r>
    </w:p>
    <w:p w14:paraId="100C0626" w14:textId="74EA3201" w:rsidR="00A32A76" w:rsidRDefault="00CD4B8E" w:rsidP="00F957AA">
      <w:pPr>
        <w:ind w:firstLine="720"/>
      </w:pPr>
      <w:r>
        <w:t xml:space="preserve">English philosopher, Thomas Hobbes, wrote a book called Leviathan published in the year of 1651. His book sets out the influential formulation of social contract theory, </w:t>
      </w:r>
      <w:r w:rsidR="00F56899">
        <w:t>(</w:t>
      </w:r>
      <w:r w:rsidR="00046A30">
        <w:t xml:space="preserve">Nguyen 2022). Within his book, he stated that human behaviour can be controlled, or modified, by certain aspects, one of them being punishment, </w:t>
      </w:r>
      <w:r w:rsidR="00F56899">
        <w:t>(</w:t>
      </w:r>
      <w:r w:rsidR="00046A30">
        <w:t>Hobbes</w:t>
      </w:r>
      <w:r w:rsidR="00F56899">
        <w:t xml:space="preserve"> </w:t>
      </w:r>
      <w:r w:rsidR="00046A30">
        <w:t xml:space="preserve">1651). </w:t>
      </w:r>
      <w:r w:rsidR="000A2A52">
        <w:t>In the 18</w:t>
      </w:r>
      <w:r w:rsidR="000A2A52" w:rsidRPr="000A2A52">
        <w:rPr>
          <w:vertAlign w:val="superscript"/>
        </w:rPr>
        <w:t>th</w:t>
      </w:r>
      <w:r w:rsidR="000A2A52">
        <w:t xml:space="preserve"> century, theorists such as Jeremy Bentham (1789) and Cesare Beccaria (1764) argued that a legal system would be a deterrent for crime because the public would be aware of the law and their actions. At the time, the laws that were in place were inconsistent, </w:t>
      </w:r>
      <w:r w:rsidR="00F56899">
        <w:t>(</w:t>
      </w:r>
      <w:r w:rsidR="00592C3D">
        <w:t>King</w:t>
      </w:r>
      <w:r w:rsidR="00F56899">
        <w:t xml:space="preserve"> 2</w:t>
      </w:r>
      <w:r w:rsidR="00592C3D">
        <w:t xml:space="preserve">000). Some crimes were ignored by the government but other times the sentencing was severe and hangings tended to be public for crimes such as poaching or criminal damage. Many of the magistrates, who were unpaid officials, came from well off families and were easily corrupted, Horace </w:t>
      </w:r>
      <w:r w:rsidR="002C2C8E">
        <w:t>Walpole</w:t>
      </w:r>
      <w:r w:rsidR="00592C3D">
        <w:t xml:space="preserve"> strongly believed that “the greatest criminals of this town (London) are the officers of justice”, </w:t>
      </w:r>
      <w:r w:rsidR="00F56899">
        <w:t>(</w:t>
      </w:r>
      <w:r w:rsidR="00592C3D">
        <w:t xml:space="preserve">White 2009). </w:t>
      </w:r>
      <w:r w:rsidR="002C2C8E">
        <w:t xml:space="preserve">As well as believing that a </w:t>
      </w:r>
      <w:r w:rsidR="009C407C">
        <w:t xml:space="preserve">more efficient legal system was needed, they also had the belief that some individuals had no free will and were only motivated by factors out of their control, this lines up with Hobbes’ philosophy that punishment would be a deterrent. However, Lombroso (1876) developed theories based off of Charles Darwin that criminals were the “product of biology” and that crime was in their blood, </w:t>
      </w:r>
      <w:r w:rsidR="00F56899">
        <w:t>(</w:t>
      </w:r>
      <w:r w:rsidR="009C407C">
        <w:t xml:space="preserve">Little 2019). He conducted a study of inmates and recently deceased offenders to find out whether there was connection between their biology and their crimes. He found that some of the offenders had similar features like bushy eyebrows, long arms, masses of body hair and oddly shaped mouths, arguing that the physical shape of their heads could lead us to tell that they were ‘natural born criminals’, </w:t>
      </w:r>
      <w:r w:rsidR="00F56899">
        <w:t>(</w:t>
      </w:r>
      <w:r w:rsidR="009C407C">
        <w:t xml:space="preserve">Brookes 2023). He suggested that their brains were not full developed, </w:t>
      </w:r>
      <w:r w:rsidR="00F73D3F">
        <w:t xml:space="preserve">hence the shape of their heads, and that they were essentially ‘evolutionary throwbacks’ with primal instincts, his theories have now been debunked as there was no evidence to suggest this </w:t>
      </w:r>
      <w:r w:rsidR="00F56899">
        <w:t>(</w:t>
      </w:r>
      <w:r w:rsidR="00F73D3F">
        <w:t xml:space="preserve">Little 2019). </w:t>
      </w:r>
      <w:r w:rsidR="00A32A76">
        <w:t>Biological theories of crime have continued to develop, and studies have started to focus on biochemical and neurophysiological conditions instead. This means that instead of measuring physical features, researchers are now focusing on the links between poor diets and imbalances of hormones and learning disabilities that are caused by brain damage</w:t>
      </w:r>
      <w:r w:rsidR="00435E26">
        <w:t xml:space="preserve">, </w:t>
      </w:r>
      <w:r w:rsidR="00F56899">
        <w:t>(</w:t>
      </w:r>
      <w:r w:rsidR="00435E26">
        <w:t xml:space="preserve">Nickerson 2023). </w:t>
      </w:r>
      <w:r w:rsidR="00F957AA">
        <w:t xml:space="preserve">Biological theories today outline the differences between offenders and non- offenders, they so this by focusing on the ways that are ‘different’ or ‘abnormal’ to other individuals. </w:t>
      </w:r>
    </w:p>
    <w:p w14:paraId="1289116C" w14:textId="356CE0AC" w:rsidR="00F957AA" w:rsidRDefault="003F20CF" w:rsidP="00E47E5D">
      <w:pPr>
        <w:ind w:firstLine="720"/>
      </w:pPr>
      <w:r>
        <w:t>The history of controlling crime goes back to the 5</w:t>
      </w:r>
      <w:r w:rsidRPr="003F20CF">
        <w:rPr>
          <w:vertAlign w:val="superscript"/>
        </w:rPr>
        <w:t>th</w:t>
      </w:r>
      <w:r>
        <w:t xml:space="preserve"> century, the earliest form of structured policing was between the Romans leaving Britain and the Norman Conquest (1066). Legislative functions were found to be carried out by the King, and his councils, who updated laws frequently. This ‘policing’ was community – based, implying that everyone had a collective responsibility, </w:t>
      </w:r>
      <w:r w:rsidR="00F56899">
        <w:t>(</w:t>
      </w:r>
      <w:r>
        <w:t xml:space="preserve">Britannica </w:t>
      </w:r>
      <w:r w:rsidR="00116175">
        <w:t>2023).</w:t>
      </w:r>
      <w:r w:rsidR="005B1664">
        <w:t xml:space="preserve"> To ensure that this worked, there must have been some way of ensuring conformality</w:t>
      </w:r>
      <w:r w:rsidR="005858E7">
        <w:t>.</w:t>
      </w:r>
      <w:r w:rsidR="001027DB">
        <w:t xml:space="preserve"> </w:t>
      </w:r>
      <w:r w:rsidR="005858E7">
        <w:t xml:space="preserve">Constables arrived in England after the Norman conquest, and they had a role of responsibility over military affairs. They also “served as an enforcing agent of the King’s writs”, </w:t>
      </w:r>
      <w:r w:rsidR="005858E7">
        <w:lastRenderedPageBreak/>
        <w:t>(Musson 2003). Within</w:t>
      </w:r>
      <w:r w:rsidR="005B1664">
        <w:t xml:space="preserve"> the next four to five centuries, shires of England were divided into areas known as ‘hundreds’, </w:t>
      </w:r>
      <w:r w:rsidR="006A6435">
        <w:t>governed or headed by a ‘</w:t>
      </w:r>
      <w:r w:rsidR="005858E7">
        <w:t>hundred man</w:t>
      </w:r>
      <w:r w:rsidR="006A6435">
        <w:t>’, and hundreds which further formed into ‘tythes’, small groupings of ten households. ‘</w:t>
      </w:r>
      <w:proofErr w:type="spellStart"/>
      <w:r w:rsidR="006A6435">
        <w:t>Tythingman</w:t>
      </w:r>
      <w:proofErr w:type="spellEnd"/>
      <w:r w:rsidR="006A6435">
        <w:t xml:space="preserve">’, which headed these tythes, lead legal action with ten free men of their </w:t>
      </w:r>
      <w:r w:rsidR="00F56899">
        <w:t>tythes, (</w:t>
      </w:r>
      <w:r w:rsidR="006A6435">
        <w:t xml:space="preserve">Mondschein 2023). </w:t>
      </w:r>
      <w:r w:rsidR="005858E7">
        <w:t xml:space="preserve">As settlements came to be dependant, there was a need for peace and local constables were given permission to possess weapons. This worked as a deterrent since the people in the settlements were aware that the constables would use the weapons if need </w:t>
      </w:r>
      <w:r w:rsidR="00043651">
        <w:t>were</w:t>
      </w:r>
      <w:r w:rsidR="005858E7">
        <w:t>, (Mondschein 2023).</w:t>
      </w:r>
      <w:r w:rsidR="00043651">
        <w:t xml:space="preserve"> The 17</w:t>
      </w:r>
      <w:r w:rsidR="00043651" w:rsidRPr="00043651">
        <w:rPr>
          <w:vertAlign w:val="superscript"/>
        </w:rPr>
        <w:t>th</w:t>
      </w:r>
      <w:r w:rsidR="00043651">
        <w:t xml:space="preserve"> century saw the growth of civic and parish responsibilities. </w:t>
      </w:r>
      <w:r w:rsidR="007F47CE">
        <w:t xml:space="preserve">Throughout the years systems becoming more corrupt as the status of constables deteriorated leaving serious weakness that was only amplifies by the growing urbanisation of cities, (Britannica 2023). </w:t>
      </w:r>
      <w:r w:rsidR="00FB21F6">
        <w:t>The year of 1749 saw the first formal police unit, which was set up in London with officers directly attached to a court. It was not until the 19</w:t>
      </w:r>
      <w:r w:rsidR="00FB21F6" w:rsidRPr="00FB21F6">
        <w:rPr>
          <w:vertAlign w:val="superscript"/>
        </w:rPr>
        <w:t>th</w:t>
      </w:r>
      <w:r w:rsidR="00FB21F6">
        <w:t xml:space="preserve"> century that parish </w:t>
      </w:r>
      <w:r w:rsidR="008E1844">
        <w:t>constables</w:t>
      </w:r>
      <w:r w:rsidR="00FB21F6">
        <w:t xml:space="preserve"> seemed to struggle with the amount of people and the mass increase of poverty that had an effect on behaviour and crime, </w:t>
      </w:r>
      <w:r w:rsidR="008E1844">
        <w:t xml:space="preserve">(Lambert 2021). </w:t>
      </w:r>
      <w:r w:rsidR="00E47E5D">
        <w:t xml:space="preserve">Lambert also </w:t>
      </w:r>
      <w:r w:rsidR="00F16F1C">
        <w:t xml:space="preserve">said that a new </w:t>
      </w:r>
      <w:r w:rsidR="00E47E5D">
        <w:t xml:space="preserve">way of </w:t>
      </w:r>
      <w:r w:rsidR="00F16F1C">
        <w:t>polic</w:t>
      </w:r>
      <w:r w:rsidR="00E47E5D">
        <w:t>ing</w:t>
      </w:r>
      <w:r w:rsidR="00F16F1C">
        <w:t xml:space="preserve"> was needed as a response to the higher levels of ‘social disorder’. </w:t>
      </w:r>
    </w:p>
    <w:p w14:paraId="0A7669F8" w14:textId="7C3530FB" w:rsidR="00E47E5D" w:rsidRDefault="00E47E5D" w:rsidP="00E47E5D">
      <w:pPr>
        <w:ind w:firstLine="720"/>
      </w:pPr>
      <w:r>
        <w:t xml:space="preserve">For policing by consent to work, the authorities must maintain a good relationship with the public, this was actually one of the things set out in the general instructions that were given to new police officers from 1829, (Home Office 2012). </w:t>
      </w:r>
      <w:r w:rsidR="00087653">
        <w:t>The issue with this is that the only way off maintaining these relationships is to make sure that the public feel safe enough to confide in and support the authorities. If the public feel as though they are unsafe and not respected, then they will not agree with the actions of the police, (Orde 2012).  Since the UK law and order style is build on having a close relationship with the communities the police serve, some officers felt that carrying guns frequently would destroy the publics trust within the authori</w:t>
      </w:r>
      <w:r w:rsidR="00D758BF">
        <w:t>ties. As evidenced by the American style of policing, having armed officers at all times is more likely to bring violence, not deter it. For example, the unl</w:t>
      </w:r>
      <w:r w:rsidR="009E7383">
        <w:t xml:space="preserve">awful killing of George Floyd. Sometimes the actions of officers can be fatal, Floyd showed no signs of life after being pinned beneath not only one officer for nine minutes, but three, after being arrested outside a shop in Minnesota, (Bowman 2020). His murder started out as an arrest after he was accused of paying with a counterfeit $20 bill. After this was captured on video and spread all over the internet, riots began to play out as the public protested the Black Lives Matter movement. This movement was one that was social and political that aimed to bring justice to racist police attacks on Black Americans, it then spread worldwide, tackling racism everywhere, </w:t>
      </w:r>
      <w:r w:rsidR="00340069">
        <w:t>(Maqbool 2020). At the time of George Floyds death, there was a lower crime rate. This was the result of COVID-</w:t>
      </w:r>
      <w:r w:rsidR="004E3810">
        <w:t>19,</w:t>
      </w:r>
      <w:r w:rsidR="00340069">
        <w:t xml:space="preserve"> and the majority of the public were terrified of contracting the virus so they seemed to adhere to the new laws, like the stay at home rule. </w:t>
      </w:r>
      <w:r w:rsidR="004C1870">
        <w:t xml:space="preserve">However, because of the new restrictions, a new type off offence was </w:t>
      </w:r>
      <w:r w:rsidR="004E3810">
        <w:t>created,</w:t>
      </w:r>
      <w:r w:rsidR="004C1870">
        <w:t xml:space="preserve"> and </w:t>
      </w:r>
      <w:r w:rsidR="009E0C77">
        <w:t>some</w:t>
      </w:r>
      <w:r w:rsidR="004C1870">
        <w:t xml:space="preserve"> levels of anti- social behaviour increased as some of the public breached the social distancing restrictions, (Agrawal; </w:t>
      </w:r>
      <w:proofErr w:type="spellStart"/>
      <w:r w:rsidR="004C1870">
        <w:t>Kirchmaier</w:t>
      </w:r>
      <w:proofErr w:type="spellEnd"/>
      <w:r w:rsidR="004C1870">
        <w:t>; Villa -</w:t>
      </w:r>
      <w:proofErr w:type="spellStart"/>
      <w:r w:rsidR="004C1870">
        <w:t>Llera</w:t>
      </w:r>
      <w:proofErr w:type="spellEnd"/>
      <w:r w:rsidR="004C1870">
        <w:t xml:space="preserve"> 2022). </w:t>
      </w:r>
      <w:r w:rsidR="00D4096C">
        <w:t>Even without the riots</w:t>
      </w:r>
      <w:r w:rsidR="00581893">
        <w:t xml:space="preserve"> and the mistreatment </w:t>
      </w:r>
      <w:r w:rsidR="00A77341">
        <w:t>of the public</w:t>
      </w:r>
      <w:r w:rsidR="003229E1">
        <w:t xml:space="preserve"> from the police</w:t>
      </w:r>
      <w:r w:rsidR="007E4A01">
        <w:t xml:space="preserve">, the lockdown made it hard for </w:t>
      </w:r>
      <w:r w:rsidR="004E3810">
        <w:t>communities</w:t>
      </w:r>
      <w:r w:rsidR="007E4A01">
        <w:t xml:space="preserve"> to stay respectful to the authorities. This </w:t>
      </w:r>
      <w:r w:rsidR="00C56B77">
        <w:t xml:space="preserve">is because </w:t>
      </w:r>
      <w:r w:rsidR="00192A58">
        <w:t xml:space="preserve">figures show that </w:t>
      </w:r>
      <w:r w:rsidR="009B3775">
        <w:t>‘dozens</w:t>
      </w:r>
      <w:r w:rsidR="00AE5720">
        <w:t xml:space="preserve"> of officers caught </w:t>
      </w:r>
      <w:r w:rsidR="004E3810">
        <w:t>breaching</w:t>
      </w:r>
      <w:r w:rsidR="00AE5720">
        <w:t xml:space="preserve"> </w:t>
      </w:r>
      <w:r w:rsidR="0069388A">
        <w:t xml:space="preserve">restrictions’, (Mercer 2021). If the authorities themselves are unable to abide by the </w:t>
      </w:r>
      <w:r w:rsidR="004E3810">
        <w:t>rules,</w:t>
      </w:r>
      <w:r w:rsidR="0069388A">
        <w:t xml:space="preserve"> then </w:t>
      </w:r>
      <w:r w:rsidR="004E3810">
        <w:t xml:space="preserve">the public will start to lose trust in them and eventually the respect and good relationship with the police will collapse. </w:t>
      </w:r>
    </w:p>
    <w:p w14:paraId="5ABAAF07" w14:textId="0FCAD3E8" w:rsidR="0098026A" w:rsidRDefault="00D212FD" w:rsidP="0098026A">
      <w:pPr>
        <w:ind w:firstLine="720"/>
      </w:pPr>
      <w:r>
        <w:t xml:space="preserve">Lack of trust within the policing system is become increasing common, </w:t>
      </w:r>
      <w:r w:rsidR="006C3E3B">
        <w:t xml:space="preserve">especially </w:t>
      </w:r>
      <w:r w:rsidR="00E647B7">
        <w:t xml:space="preserve">from people who have minority backgrounds. </w:t>
      </w:r>
      <w:r w:rsidR="008941CF">
        <w:t xml:space="preserve">Since the Black Lives </w:t>
      </w:r>
      <w:r w:rsidR="007A0AAA">
        <w:t xml:space="preserve">Matter </w:t>
      </w:r>
      <w:r w:rsidR="00ED0292">
        <w:t xml:space="preserve">movement, </w:t>
      </w:r>
      <w:r w:rsidR="00882746">
        <w:t>there has been a significant change in the view of police brutality</w:t>
      </w:r>
      <w:r w:rsidR="00846BA1">
        <w:t xml:space="preserve"> and even</w:t>
      </w:r>
      <w:r w:rsidR="00E1125F">
        <w:t xml:space="preserve"> in the UK it is an issue, </w:t>
      </w:r>
      <w:r w:rsidR="00C413E3">
        <w:t>(</w:t>
      </w:r>
      <w:proofErr w:type="spellStart"/>
      <w:r w:rsidR="00C413E3">
        <w:t>Koram</w:t>
      </w:r>
      <w:proofErr w:type="spellEnd"/>
      <w:r w:rsidR="00C413E3">
        <w:t xml:space="preserve"> 2020). </w:t>
      </w:r>
      <w:r w:rsidR="000F7C77">
        <w:t xml:space="preserve">Less than half of Britain’s </w:t>
      </w:r>
      <w:r w:rsidR="000D2ACF">
        <w:t xml:space="preserve">ethnic minority believe that the system is a good one and that they have trust </w:t>
      </w:r>
      <w:r w:rsidR="00F02ADE">
        <w:t>within our</w:t>
      </w:r>
      <w:r w:rsidR="000D2ACF">
        <w:t xml:space="preserve"> police, </w:t>
      </w:r>
      <w:r w:rsidR="00F02ADE">
        <w:t xml:space="preserve">the number has dropped from 52% </w:t>
      </w:r>
      <w:r w:rsidR="00DF5BB4">
        <w:t xml:space="preserve">now to 44% since the summer of 2020, (Abraham 2021). </w:t>
      </w:r>
      <w:r w:rsidR="001E6150">
        <w:t xml:space="preserve">There is considerable proof that the policing system is made up of officers that </w:t>
      </w:r>
      <w:r w:rsidR="00182CB3">
        <w:t xml:space="preserve">have little to no respect for people of colour or those who come from ethnic minority backgrounds, for </w:t>
      </w:r>
      <w:r w:rsidR="00182CB3">
        <w:lastRenderedPageBreak/>
        <w:t xml:space="preserve">example, </w:t>
      </w:r>
      <w:r w:rsidR="009828EF">
        <w:t>the Stephen Lawrence c</w:t>
      </w:r>
      <w:r w:rsidR="003954E6">
        <w:t xml:space="preserve">ase. </w:t>
      </w:r>
      <w:r w:rsidR="00DB19EC">
        <w:t>In April 1993, Stephen Lawrenc</w:t>
      </w:r>
      <w:r w:rsidR="0098026A">
        <w:t>e was waiting for a bus when he became a victim of a racial attack</w:t>
      </w:r>
      <w:r w:rsidR="00191069">
        <w:t>, where he was stabbed to death</w:t>
      </w:r>
      <w:r w:rsidR="00B6218B">
        <w:t>, (Macpherson 1999)</w:t>
      </w:r>
      <w:r w:rsidR="00191069">
        <w:t xml:space="preserve">. After </w:t>
      </w:r>
      <w:r w:rsidR="00445826">
        <w:t xml:space="preserve">it was reported, an officer formed a view that the attack was drug related, because the victim was a person of colour. When the investigation was started, it was rumoured that it had been hampered since the detective had some form of relationship with the perpetrators father, (Dodd 2018). </w:t>
      </w:r>
      <w:r w:rsidR="003D584E">
        <w:t>This case</w:t>
      </w:r>
      <w:r w:rsidR="00FA326A">
        <w:t xml:space="preserve"> along with the case of Mark Duggan,</w:t>
      </w:r>
      <w:r w:rsidR="003D584E">
        <w:t xml:space="preserve"> was proof t</w:t>
      </w:r>
      <w:r w:rsidR="00F31623">
        <w:t xml:space="preserve">o the black community that the police were not to be trusted, </w:t>
      </w:r>
      <w:r w:rsidR="009D704D">
        <w:t xml:space="preserve">the covering up of the murder of a local black man </w:t>
      </w:r>
      <w:r w:rsidR="00DB1FC3">
        <w:t xml:space="preserve">and the killing of another, </w:t>
      </w:r>
      <w:r w:rsidR="001316D4">
        <w:t xml:space="preserve">almost makes it seem unsafe to be part of the same ethnic group. </w:t>
      </w:r>
      <w:r w:rsidR="00FA326A">
        <w:t xml:space="preserve">Duggan, was shot by armed police in a minicab after officers suspected that he was armed with a weapon, </w:t>
      </w:r>
      <w:r w:rsidR="002565A5">
        <w:t xml:space="preserve">on reflection, he posed no threat as the weapon they were afraid of was the gun that </w:t>
      </w:r>
      <w:r w:rsidR="00E20189">
        <w:t xml:space="preserve">was found several meters away from the minicab, </w:t>
      </w:r>
      <w:r w:rsidR="005834CB">
        <w:t xml:space="preserve">(Prodger </w:t>
      </w:r>
      <w:r w:rsidR="00087DAE">
        <w:t xml:space="preserve">2014). The victims mother claimed that her son was “no angel”, however the police seemed </w:t>
      </w:r>
      <w:r w:rsidR="00E23164">
        <w:t xml:space="preserve">to </w:t>
      </w:r>
      <w:r w:rsidR="00203002">
        <w:t>disagree,</w:t>
      </w:r>
      <w:r w:rsidR="00E23164">
        <w:t xml:space="preserve"> and the inquest deemed his killing as lawful, </w:t>
      </w:r>
      <w:r w:rsidR="002C3B4D">
        <w:t xml:space="preserve">(Prodger 2014). </w:t>
      </w:r>
    </w:p>
    <w:p w14:paraId="0388A27B" w14:textId="6D4FE616" w:rsidR="00BC4162" w:rsidRDefault="00FA3E0F" w:rsidP="00BC4162">
      <w:pPr>
        <w:ind w:firstLine="720"/>
      </w:pPr>
      <w:r>
        <w:t xml:space="preserve">It is not only </w:t>
      </w:r>
      <w:r w:rsidR="003A58C1">
        <w:t xml:space="preserve">ethnic minorities that are losing faith and trust in the police, but also </w:t>
      </w:r>
      <w:r w:rsidR="003647E2">
        <w:t xml:space="preserve">deprived communities. </w:t>
      </w:r>
      <w:r w:rsidR="00957E4C">
        <w:t xml:space="preserve">To build back the trust between the communities and themselves, the police services must engage </w:t>
      </w:r>
      <w:r w:rsidR="00356947">
        <w:t xml:space="preserve">more with those who need them most, but currently their approach is failing to reach the vulnerable, </w:t>
      </w:r>
      <w:r w:rsidR="009D3084">
        <w:t xml:space="preserve">(Fraser 2014). </w:t>
      </w:r>
      <w:r w:rsidR="00972E30">
        <w:t xml:space="preserve">This means that police need to find a way to engage more with these deprived communities as they usually portray a higher level of crime than communities built </w:t>
      </w:r>
      <w:r w:rsidR="00842329">
        <w:t xml:space="preserve">on the upper class citizens. </w:t>
      </w:r>
      <w:r w:rsidR="0052744D">
        <w:t>Without the support of communities, policing would not function</w:t>
      </w:r>
      <w:r w:rsidR="00F60C28">
        <w:t xml:space="preserve"> because of a lack of public confidence</w:t>
      </w:r>
      <w:r w:rsidR="000E33A7">
        <w:t>, (College of Policing</w:t>
      </w:r>
      <w:r w:rsidR="00982762">
        <w:t xml:space="preserve"> 2023). </w:t>
      </w:r>
      <w:r w:rsidR="00CD1349">
        <w:t xml:space="preserve">Those who live in areas of high crime usually don’t have a lot of money and are unable to find their way out of </w:t>
      </w:r>
      <w:r w:rsidR="00ED55A7">
        <w:t>poverty and</w:t>
      </w:r>
      <w:r w:rsidR="001513A2">
        <w:t xml:space="preserve"> are likely to be targeted more by police. </w:t>
      </w:r>
      <w:r w:rsidR="00ED55A7">
        <w:t xml:space="preserve">In 2019, </w:t>
      </w:r>
      <w:r w:rsidR="00366997">
        <w:t xml:space="preserve">ethnic minority groups were more likely to live in the most deprived areas of Britain, rather than white British people, </w:t>
      </w:r>
      <w:r w:rsidR="008E1A21">
        <w:t xml:space="preserve">(UK Government 2020). </w:t>
      </w:r>
      <w:r w:rsidR="004120C0">
        <w:t xml:space="preserve">These people believe that there is a bias against them because of their </w:t>
      </w:r>
      <w:r w:rsidR="00D01A65">
        <w:t xml:space="preserve">race or their religion, </w:t>
      </w:r>
      <w:r w:rsidR="00BC4162">
        <w:t xml:space="preserve">two-thirds of minority groups feel that there is a bias against them within the policing system, </w:t>
      </w:r>
      <w:r w:rsidR="0056088A">
        <w:t xml:space="preserve">(BBC 2020). The police force must do whatever it can to fix this issue and resolve the ongoing problems </w:t>
      </w:r>
      <w:r w:rsidR="00A0709A">
        <w:t xml:space="preserve">that there seems to be with racism in the force. </w:t>
      </w:r>
    </w:p>
    <w:p w14:paraId="2AA8BE44" w14:textId="5D75B4F4" w:rsidR="00FB2189" w:rsidRDefault="00981C21" w:rsidP="00BC4162">
      <w:pPr>
        <w:ind w:firstLine="720"/>
      </w:pPr>
      <w:r>
        <w:t xml:space="preserve">To conclude, policing by consent </w:t>
      </w:r>
      <w:r w:rsidR="00E47061">
        <w:t xml:space="preserve">strongly </w:t>
      </w:r>
      <w:r w:rsidR="000167C0">
        <w:t xml:space="preserve">emphasises the need for the police officers to build, gain and keep the trust of </w:t>
      </w:r>
      <w:r w:rsidR="006C0DC1">
        <w:t xml:space="preserve">the communities they serve, in order for the public to cooperate. </w:t>
      </w:r>
      <w:r w:rsidR="00C61D60">
        <w:t>Based on the idea that the public should have the right to a fair tr</w:t>
      </w:r>
      <w:r w:rsidR="003D0632">
        <w:t xml:space="preserve">ial and treatment from the police, </w:t>
      </w:r>
      <w:r w:rsidR="00D147B6">
        <w:t xml:space="preserve">(London Assembly 2023). </w:t>
      </w:r>
      <w:r w:rsidR="002F7326">
        <w:t xml:space="preserve">Working in partnership with the community instead of being </w:t>
      </w:r>
      <w:r w:rsidR="009746B6">
        <w:t xml:space="preserve">seen as an occupying </w:t>
      </w:r>
      <w:r w:rsidR="000A568A">
        <w:t xml:space="preserve">force </w:t>
      </w:r>
      <w:r w:rsidR="002F2E54">
        <w:t xml:space="preserve">would increase public perceptions of safety, and lower the crime rate, </w:t>
      </w:r>
      <w:r w:rsidR="00CA6697">
        <w:t xml:space="preserve">(College of Policing 2023). </w:t>
      </w:r>
      <w:r w:rsidR="00580DCB">
        <w:t xml:space="preserve">As officers in the police force, it is their responsibility to </w:t>
      </w:r>
      <w:r w:rsidR="00EF6109">
        <w:t xml:space="preserve">build relationships with the public they serve, this can be done with several skills, for example, </w:t>
      </w:r>
      <w:r w:rsidR="00BE747D">
        <w:t xml:space="preserve">being a good communicator, adaptable to change, and </w:t>
      </w:r>
      <w:r w:rsidR="001A327D">
        <w:t xml:space="preserve">accountability, </w:t>
      </w:r>
      <w:r w:rsidR="00467FF9">
        <w:t xml:space="preserve">(Caster 2021). </w:t>
      </w:r>
      <w:r w:rsidR="00D00002">
        <w:t xml:space="preserve">To </w:t>
      </w:r>
      <w:r w:rsidR="00E24AD1">
        <w:t xml:space="preserve">have a good chance at reducing crime, </w:t>
      </w:r>
      <w:r w:rsidR="008720DE">
        <w:t xml:space="preserve">officers need to work together with </w:t>
      </w:r>
      <w:r w:rsidR="005150EE">
        <w:t>rep</w:t>
      </w:r>
      <w:r w:rsidR="00362C07">
        <w:t xml:space="preserve">eat offenders of anti- social behaviour and </w:t>
      </w:r>
      <w:r w:rsidR="00D1654D">
        <w:t xml:space="preserve">allocate sources that can help them reduce crime, (College of Policing 2021). </w:t>
      </w:r>
      <w:r w:rsidR="00E24019">
        <w:t xml:space="preserve">Physical interaction between the officers and the community could greatly help build trust and support from public because </w:t>
      </w:r>
      <w:r w:rsidR="00E3711E">
        <w:t xml:space="preserve">the public feel recognised and respected, having an officer they know </w:t>
      </w:r>
      <w:r w:rsidR="00D96FA3">
        <w:t>the name</w:t>
      </w:r>
      <w:r w:rsidR="00E3711E">
        <w:t xml:space="preserve"> of and feel they can trust </w:t>
      </w:r>
      <w:r w:rsidR="00A659BF">
        <w:t xml:space="preserve">is much better than one who ignores them on the </w:t>
      </w:r>
      <w:r w:rsidR="002510AB">
        <w:t>street, (</w:t>
      </w:r>
      <w:r w:rsidR="00D96FA3">
        <w:t>Peyton</w:t>
      </w:r>
      <w:r w:rsidR="001A532E">
        <w:t xml:space="preserve">; Sierra- Arevalo; Rand </w:t>
      </w:r>
      <w:r w:rsidR="002510AB">
        <w:t>2019.</w:t>
      </w:r>
      <w:r w:rsidR="00A659BF">
        <w:t xml:space="preserve"> Community policing helps </w:t>
      </w:r>
      <w:r w:rsidR="00E337EF">
        <w:t xml:space="preserve">develop and maintain good relations and patrol officers </w:t>
      </w:r>
      <w:r w:rsidR="00DA2969">
        <w:t xml:space="preserve">introducing themselves to residents could have an impact on crime reduction, </w:t>
      </w:r>
      <w:r w:rsidR="00621F4D">
        <w:t xml:space="preserve">(Dempsey; Frost 2013). </w:t>
      </w:r>
      <w:r w:rsidR="002510AB">
        <w:t xml:space="preserve">Overall, it stands out that policing </w:t>
      </w:r>
      <w:r w:rsidR="00225A49">
        <w:t xml:space="preserve">cannot be effective without the support of the public, officers must respect their communities in order to gain trust and </w:t>
      </w:r>
      <w:r w:rsidR="00352611">
        <w:t>respect from those who live in it. Without the publics consent, officers would have a much harder job at dealing with crime</w:t>
      </w:r>
      <w:r w:rsidR="00F55A77">
        <w:t xml:space="preserve">, especially in deprived areas where the community is in much more need of support. </w:t>
      </w:r>
      <w:r w:rsidR="003B495E">
        <w:t xml:space="preserve">Safeguarding </w:t>
      </w:r>
      <w:r w:rsidR="00F70236">
        <w:t>the vulnerable plays a massive part in earning confidence from the community</w:t>
      </w:r>
      <w:r w:rsidR="00C943D4">
        <w:t xml:space="preserve">. However, it is not as easy to build up trust and support from the community, especially those that </w:t>
      </w:r>
      <w:r w:rsidR="00AE7727">
        <w:t xml:space="preserve">have been made to feel unsafe, and discriminated </w:t>
      </w:r>
      <w:r w:rsidR="00AE7727">
        <w:lastRenderedPageBreak/>
        <w:t xml:space="preserve">against, like the ethnic minorities. Having said this, they are not the only group of people worried and feeling vulnerable, cases of police brutality against women are also bound to have an impact on the community. </w:t>
      </w:r>
    </w:p>
    <w:p w14:paraId="0793D428" w14:textId="6C289DD6" w:rsidR="00F957AA" w:rsidRDefault="00F957AA" w:rsidP="00F957AA">
      <w:r>
        <w:t>Bibliography:</w:t>
      </w:r>
    </w:p>
    <w:p w14:paraId="0E94F6F7" w14:textId="0273C79B" w:rsidR="00F957AA" w:rsidRDefault="00F957AA" w:rsidP="00F957AA">
      <w:r>
        <w:t xml:space="preserve">Charman, S. (2017). </w:t>
      </w:r>
      <w:r>
        <w:rPr>
          <w:i/>
          <w:iCs/>
        </w:rPr>
        <w:t xml:space="preserve">Police Socialisation, Identity and Culture Becoming Blue. </w:t>
      </w:r>
      <w:r>
        <w:t>1</w:t>
      </w:r>
      <w:r w:rsidRPr="00192A11">
        <w:rPr>
          <w:vertAlign w:val="superscript"/>
        </w:rPr>
        <w:t>st</w:t>
      </w:r>
      <w:r>
        <w:t xml:space="preserve"> ed. Springer International </w:t>
      </w:r>
      <w:r w:rsidR="00473F79">
        <w:t>Publishing</w:t>
      </w:r>
      <w:r>
        <w:t xml:space="preserve">. </w:t>
      </w:r>
      <w:hyperlink r:id="rId8" w:history="1">
        <w:r w:rsidRPr="00E043F2">
          <w:rPr>
            <w:rStyle w:val="Hyperlink"/>
          </w:rPr>
          <w:t>https://librarysearch.uwtsd.ac.uk/discovery/fulldisplay?docid=alma99100344560102421&amp;context=L&amp;vid=44WHELF_UWTSD:44WHELF_UWTSD_VU1&amp;lang=en&amp;search_scope=MyInst_and_CI&amp;adaptor=Local%20Search%20Engine&amp;tab=Everything&amp;query=any,contains,Charman%20%202017&amp;offset=0</w:t>
        </w:r>
      </w:hyperlink>
      <w:r>
        <w:t xml:space="preserve"> </w:t>
      </w:r>
    </w:p>
    <w:p w14:paraId="56F1C683" w14:textId="40EBC210" w:rsidR="00D46E9C" w:rsidRDefault="002C35F7" w:rsidP="00C43FAD">
      <w:r>
        <w:t>Online</w:t>
      </w:r>
      <w:r w:rsidR="00216216">
        <w:t xml:space="preserve">: </w:t>
      </w:r>
    </w:p>
    <w:p w14:paraId="7DD69871" w14:textId="162F5C6F" w:rsidR="00F957AA" w:rsidRPr="00200777" w:rsidRDefault="009C70A8" w:rsidP="00F957AA">
      <w:r>
        <w:t>Abraham, T.</w:t>
      </w:r>
      <w:r w:rsidR="00200777">
        <w:t xml:space="preserve"> (2021). </w:t>
      </w:r>
      <w:r w:rsidR="00200777">
        <w:rPr>
          <w:i/>
          <w:iCs/>
        </w:rPr>
        <w:t xml:space="preserve">Trust in the Police Has Fallen Amongst Ethnic Minority Britons. </w:t>
      </w:r>
      <w:r w:rsidR="00200777">
        <w:t xml:space="preserve">Available at: </w:t>
      </w:r>
      <w:hyperlink r:id="rId9" w:history="1">
        <w:r w:rsidR="00D53765">
          <w:rPr>
            <w:rStyle w:val="Hyperlink"/>
          </w:rPr>
          <w:t>Trust in the police has fallen amongst ethnic minority Britons | YouGov</w:t>
        </w:r>
      </w:hyperlink>
    </w:p>
    <w:p w14:paraId="3B5E3AC5" w14:textId="3896EB8F" w:rsidR="009640B2" w:rsidRPr="00BC7205" w:rsidRDefault="009640B2" w:rsidP="00F957AA">
      <w:r>
        <w:t xml:space="preserve">Agrawal, S; </w:t>
      </w:r>
      <w:proofErr w:type="spellStart"/>
      <w:r>
        <w:t>Kirch</w:t>
      </w:r>
      <w:r w:rsidR="003905EC">
        <w:t>maier</w:t>
      </w:r>
      <w:proofErr w:type="spellEnd"/>
      <w:r w:rsidR="003905EC">
        <w:t xml:space="preserve">, T; Villa – </w:t>
      </w:r>
      <w:proofErr w:type="spellStart"/>
      <w:r w:rsidR="003905EC">
        <w:t>Llera</w:t>
      </w:r>
      <w:proofErr w:type="spellEnd"/>
      <w:r w:rsidR="003905EC">
        <w:t xml:space="preserve">, C. (2022). </w:t>
      </w:r>
      <w:r w:rsidR="003905EC">
        <w:rPr>
          <w:i/>
          <w:iCs/>
        </w:rPr>
        <w:t xml:space="preserve">COVIS-19 </w:t>
      </w:r>
      <w:r w:rsidR="00BC7205">
        <w:rPr>
          <w:i/>
          <w:iCs/>
        </w:rPr>
        <w:t xml:space="preserve">And Local Crime Rates in England and Wales – Two Years Into the Pandemic. </w:t>
      </w:r>
      <w:r w:rsidR="00BC7205">
        <w:t xml:space="preserve">Available at: </w:t>
      </w:r>
      <w:hyperlink r:id="rId10" w:history="1">
        <w:r w:rsidR="00BF2AE5" w:rsidRPr="00DC511D">
          <w:rPr>
            <w:rStyle w:val="Hyperlink"/>
          </w:rPr>
          <w:t>https://cep.lse.ac.uk/pubs/download/cepcovid-19-027.pdf</w:t>
        </w:r>
      </w:hyperlink>
      <w:r w:rsidR="00BF2AE5">
        <w:t xml:space="preserve"> </w:t>
      </w:r>
    </w:p>
    <w:p w14:paraId="613E145D" w14:textId="5F49FCF8" w:rsidR="00F957AA" w:rsidRDefault="00F957AA" w:rsidP="00F957AA">
      <w:r>
        <w:t xml:space="preserve">Barfield, T. (2017). </w:t>
      </w:r>
      <w:proofErr w:type="spellStart"/>
      <w:r>
        <w:rPr>
          <w:i/>
          <w:iCs/>
        </w:rPr>
        <w:t>Peelian</w:t>
      </w:r>
      <w:proofErr w:type="spellEnd"/>
      <w:r>
        <w:rPr>
          <w:i/>
          <w:iCs/>
        </w:rPr>
        <w:t xml:space="preserve"> Principles of Policing: Securing Public Respect. </w:t>
      </w:r>
      <w:r>
        <w:t xml:space="preserve">Available at: </w:t>
      </w:r>
      <w:hyperlink r:id="rId11" w:anchor=":~:text=It%20is%20important%20that%20police%20officers%20respect%20the,information%20and%20solving%20crime.%20A%20Better%20Public%20Image" w:history="1">
        <w:proofErr w:type="spellStart"/>
        <w:r>
          <w:rPr>
            <w:rStyle w:val="Hyperlink"/>
          </w:rPr>
          <w:t>Peelian</w:t>
        </w:r>
        <w:proofErr w:type="spellEnd"/>
        <w:r>
          <w:rPr>
            <w:rStyle w:val="Hyperlink"/>
          </w:rPr>
          <w:t xml:space="preserve"> principles of policing: Securing public respect (police1.com)</w:t>
        </w:r>
      </w:hyperlink>
      <w:r>
        <w:t xml:space="preserve">  </w:t>
      </w:r>
    </w:p>
    <w:p w14:paraId="7A72D569" w14:textId="227221C5" w:rsidR="000E5014" w:rsidRDefault="000E5014" w:rsidP="00F957AA">
      <w:r>
        <w:t xml:space="preserve">BBC. (2020). </w:t>
      </w:r>
      <w:r>
        <w:rPr>
          <w:i/>
          <w:iCs/>
        </w:rPr>
        <w:t xml:space="preserve">Ethnic Minorities Feel UK Police Are Racially Biased, Report Says. </w:t>
      </w:r>
      <w:r>
        <w:t xml:space="preserve">Available at: </w:t>
      </w:r>
      <w:hyperlink r:id="rId12" w:history="1">
        <w:r>
          <w:rPr>
            <w:rStyle w:val="Hyperlink"/>
          </w:rPr>
          <w:t>Ethnic minorities feel UK police are racially biased, report says - BBC News</w:t>
        </w:r>
      </w:hyperlink>
    </w:p>
    <w:p w14:paraId="5EC75711" w14:textId="6BC27CD1" w:rsidR="0087709F" w:rsidRDefault="0087709F" w:rsidP="00F957AA">
      <w:r>
        <w:t xml:space="preserve">Bowman, E. (2020). </w:t>
      </w:r>
      <w:r>
        <w:rPr>
          <w:i/>
          <w:iCs/>
        </w:rPr>
        <w:t xml:space="preserve">Minneapolis Reacts to Chauvin Sentence with Fury and Hope. </w:t>
      </w:r>
      <w:r>
        <w:t xml:space="preserve">Available at: </w:t>
      </w:r>
      <w:hyperlink r:id="rId13" w:history="1">
        <w:r w:rsidRPr="00DC511D">
          <w:rPr>
            <w:rStyle w:val="Hyperlink"/>
          </w:rPr>
          <w:t>https://www.npr.org/sections/trial-over-killing-of-george-floyd/</w:t>
        </w:r>
      </w:hyperlink>
      <w:r>
        <w:t xml:space="preserve"> </w:t>
      </w:r>
    </w:p>
    <w:p w14:paraId="347AAF8E" w14:textId="4D810694" w:rsidR="00116175" w:rsidRDefault="00116175" w:rsidP="00F957AA">
      <w:r>
        <w:t>Britannica. (2023</w:t>
      </w:r>
      <w:r w:rsidR="00ED5185">
        <w:t xml:space="preserve">). </w:t>
      </w:r>
      <w:r w:rsidR="000E44DD">
        <w:rPr>
          <w:i/>
          <w:iCs/>
        </w:rPr>
        <w:t xml:space="preserve">The Decline of Constabulary Police. </w:t>
      </w:r>
      <w:r w:rsidR="000E44DD">
        <w:t xml:space="preserve">Available at: </w:t>
      </w:r>
      <w:hyperlink r:id="rId14" w:history="1">
        <w:r w:rsidR="000E44DD">
          <w:rPr>
            <w:rStyle w:val="Hyperlink"/>
          </w:rPr>
          <w:t>Police - The decline of constabulary police | Britannica</w:t>
        </w:r>
      </w:hyperlink>
    </w:p>
    <w:p w14:paraId="69E63288" w14:textId="14B4A366" w:rsidR="000E44DD" w:rsidRPr="000E44DD" w:rsidRDefault="000E44DD" w:rsidP="00F957AA">
      <w:r>
        <w:t xml:space="preserve">Britannica. (2023). </w:t>
      </w:r>
      <w:r>
        <w:rPr>
          <w:i/>
          <w:iCs/>
        </w:rPr>
        <w:t xml:space="preserve">The History of Policing In The West. </w:t>
      </w:r>
      <w:r>
        <w:t xml:space="preserve">Available at: </w:t>
      </w:r>
      <w:hyperlink r:id="rId15" w:history="1">
        <w:r>
          <w:rPr>
            <w:rStyle w:val="Hyperlink"/>
          </w:rPr>
          <w:t>Police - The history of policing in the West | Britannica</w:t>
        </w:r>
      </w:hyperlink>
    </w:p>
    <w:p w14:paraId="716BA407" w14:textId="707DED5D" w:rsidR="008B27D3" w:rsidRDefault="00323EB7" w:rsidP="00F957AA">
      <w:pPr>
        <w:rPr>
          <w:rStyle w:val="Hyperlink"/>
        </w:rPr>
      </w:pPr>
      <w:r>
        <w:t xml:space="preserve">Brookes, E. (2023). </w:t>
      </w:r>
      <w:r>
        <w:rPr>
          <w:i/>
          <w:iCs/>
        </w:rPr>
        <w:t xml:space="preserve">Cesare Lombroso: Theory of Crime, Criminal Man, And Atavism. </w:t>
      </w:r>
      <w:r>
        <w:t xml:space="preserve">Available at: </w:t>
      </w:r>
      <w:hyperlink r:id="rId16" w:history="1">
        <w:r>
          <w:rPr>
            <w:rStyle w:val="Hyperlink"/>
          </w:rPr>
          <w:t>Cesare Lombroso: Theory of Crime, Criminal Man, and Atavism (simplypsychology.org)</w:t>
        </w:r>
      </w:hyperlink>
    </w:p>
    <w:p w14:paraId="3F744176" w14:textId="7AEE53C8" w:rsidR="000E5014" w:rsidRPr="000E5014" w:rsidRDefault="000E5014" w:rsidP="00F957AA">
      <w:pPr>
        <w:rPr>
          <w:rStyle w:val="Hyperlink"/>
          <w:color w:val="auto"/>
          <w:u w:val="none"/>
        </w:rPr>
      </w:pPr>
      <w:r>
        <w:t xml:space="preserve">Caster, A. (2021). </w:t>
      </w:r>
      <w:r>
        <w:rPr>
          <w:i/>
          <w:iCs/>
        </w:rPr>
        <w:t xml:space="preserve">Ways to Improve Relations Between Police and Communities. </w:t>
      </w:r>
      <w:r>
        <w:t xml:space="preserve">Available at: </w:t>
      </w:r>
      <w:hyperlink r:id="rId17" w:anchor=":~:text=Ways%20to%20Improve%20Relations%20between%20Police%20and%20Communities,...%208%208.%20Listen%20To%20The%20Community%20" w:history="1">
        <w:r>
          <w:rPr>
            <w:rStyle w:val="Hyperlink"/>
          </w:rPr>
          <w:t>Ways to Improve Relations between Police and Communities - All Peers</w:t>
        </w:r>
      </w:hyperlink>
    </w:p>
    <w:p w14:paraId="07C8F0E2" w14:textId="78F1D4D6" w:rsidR="00D53765" w:rsidRDefault="00D53765" w:rsidP="00F957AA">
      <w:r>
        <w:t xml:space="preserve">College of Policing. (2021). </w:t>
      </w:r>
      <w:r>
        <w:rPr>
          <w:i/>
          <w:iCs/>
        </w:rPr>
        <w:t xml:space="preserve">Effective Ways to Tackle Crime, Based on the Best Available Evidence. </w:t>
      </w:r>
      <w:r>
        <w:t xml:space="preserve">Available at: </w:t>
      </w:r>
      <w:hyperlink r:id="rId18" w:history="1">
        <w:r>
          <w:rPr>
            <w:rStyle w:val="Hyperlink"/>
          </w:rPr>
          <w:t>What works in policing to reduce crime? | College of Policing</w:t>
        </w:r>
      </w:hyperlink>
    </w:p>
    <w:p w14:paraId="1F444A41" w14:textId="707F151E" w:rsidR="008C08A8" w:rsidRDefault="008C08A8" w:rsidP="00F957AA">
      <w:r>
        <w:t xml:space="preserve">College of Policing. (2023). </w:t>
      </w:r>
      <w:r>
        <w:rPr>
          <w:i/>
          <w:iCs/>
        </w:rPr>
        <w:t xml:space="preserve">Engagement. </w:t>
      </w:r>
      <w:r>
        <w:t xml:space="preserve">Available at: </w:t>
      </w:r>
      <w:hyperlink r:id="rId19" w:history="1">
        <w:r>
          <w:rPr>
            <w:rStyle w:val="Hyperlink"/>
          </w:rPr>
          <w:t>Engagement | College of Policing</w:t>
        </w:r>
      </w:hyperlink>
    </w:p>
    <w:p w14:paraId="78189659" w14:textId="0AFA3CE1" w:rsidR="00150B26" w:rsidRDefault="00150B26" w:rsidP="00F957AA">
      <w:r>
        <w:t xml:space="preserve">College of Policing. (2023). </w:t>
      </w:r>
      <w:r>
        <w:rPr>
          <w:i/>
          <w:iCs/>
        </w:rPr>
        <w:t xml:space="preserve">We Are Collaborative. </w:t>
      </w:r>
      <w:r>
        <w:t xml:space="preserve">Available at: </w:t>
      </w:r>
      <w:hyperlink r:id="rId20" w:history="1">
        <w:r>
          <w:rPr>
            <w:rStyle w:val="Hyperlink"/>
          </w:rPr>
          <w:t>We Are Collaborative - College of Policing</w:t>
        </w:r>
      </w:hyperlink>
      <w:r>
        <w:t xml:space="preserve"> </w:t>
      </w:r>
    </w:p>
    <w:p w14:paraId="2E13B3AE" w14:textId="44E0DB2C" w:rsidR="00C67311" w:rsidRDefault="00C67311" w:rsidP="00F957AA">
      <w:r>
        <w:t xml:space="preserve">Dodd, V. (2018). </w:t>
      </w:r>
      <w:r>
        <w:rPr>
          <w:i/>
          <w:iCs/>
        </w:rPr>
        <w:t xml:space="preserve">Corrupt Met Officers ‘Protected Family of Stephen Lawrence Murderer’. </w:t>
      </w:r>
      <w:r>
        <w:t xml:space="preserve">Available at: </w:t>
      </w:r>
      <w:hyperlink r:id="rId21" w:history="1">
        <w:r>
          <w:rPr>
            <w:rStyle w:val="Hyperlink"/>
          </w:rPr>
          <w:t>Corrupt Met officers 'protected family of Stephen Lawrence murderer' | Stephen Lawrence | The Guardian</w:t>
        </w:r>
      </w:hyperlink>
    </w:p>
    <w:p w14:paraId="68A187AE" w14:textId="395FACC5" w:rsidR="008C08A8" w:rsidRPr="008C08A8" w:rsidRDefault="008C08A8" w:rsidP="00F957AA">
      <w:pPr>
        <w:rPr>
          <w:b/>
          <w:bCs/>
        </w:rPr>
      </w:pPr>
      <w:r>
        <w:lastRenderedPageBreak/>
        <w:t xml:space="preserve">Fraser, C. (2014). </w:t>
      </w:r>
      <w:r>
        <w:rPr>
          <w:i/>
          <w:iCs/>
        </w:rPr>
        <w:t xml:space="preserve">Police Service Is Failing to Engage Our Most Deprived Communities. </w:t>
      </w:r>
      <w:r>
        <w:t xml:space="preserve">Available at: </w:t>
      </w:r>
      <w:hyperlink r:id="rId22" w:history="1">
        <w:r>
          <w:rPr>
            <w:rStyle w:val="Hyperlink"/>
          </w:rPr>
          <w:t>Police service is failing to engage our most deprived communities | Public Leaders Network | The Guardian</w:t>
        </w:r>
      </w:hyperlink>
    </w:p>
    <w:p w14:paraId="2E2B49F4" w14:textId="4191B713" w:rsidR="00201576" w:rsidRPr="00201576" w:rsidRDefault="00201576" w:rsidP="00F957AA">
      <w:pPr>
        <w:rPr>
          <w:b/>
          <w:bCs/>
        </w:rPr>
      </w:pPr>
      <w:r>
        <w:t xml:space="preserve">Frazer- Carroll, M. (2020). </w:t>
      </w:r>
      <w:r>
        <w:rPr>
          <w:i/>
          <w:iCs/>
        </w:rPr>
        <w:t xml:space="preserve">A Brief History of Police Brutality in the UK. </w:t>
      </w:r>
      <w:r>
        <w:t xml:space="preserve">Available at: </w:t>
      </w:r>
      <w:hyperlink r:id="rId23" w:history="1">
        <w:r>
          <w:rPr>
            <w:rStyle w:val="Hyperlink"/>
          </w:rPr>
          <w:t>Institutionally racist: A brief history of police brutality in the UK (huckmag.com)</w:t>
        </w:r>
      </w:hyperlink>
    </w:p>
    <w:p w14:paraId="2919AB42" w14:textId="1982C898" w:rsidR="00323EB7" w:rsidRPr="00323EB7" w:rsidRDefault="00323EB7" w:rsidP="00F957AA">
      <w:r>
        <w:t xml:space="preserve">Home Office. (2011). </w:t>
      </w:r>
      <w:r>
        <w:rPr>
          <w:i/>
          <w:iCs/>
        </w:rPr>
        <w:t xml:space="preserve">Equality is Vital for Policing. </w:t>
      </w:r>
      <w:r>
        <w:t xml:space="preserve">Available at: </w:t>
      </w:r>
      <w:hyperlink r:id="rId24" w:history="1">
        <w:r w:rsidR="003F20CF">
          <w:rPr>
            <w:rStyle w:val="Hyperlink"/>
          </w:rPr>
          <w:t>Equality is vital for policing - GOV.UK (www.gov.uk)</w:t>
        </w:r>
      </w:hyperlink>
      <w:r w:rsidR="003F20CF">
        <w:t xml:space="preserve"> </w:t>
      </w:r>
    </w:p>
    <w:p w14:paraId="47F0E45D" w14:textId="0BA05AF9" w:rsidR="00323EB7" w:rsidRDefault="00F957AA" w:rsidP="00F957AA">
      <w:r>
        <w:t xml:space="preserve">Home Office. (2012). </w:t>
      </w:r>
      <w:r w:rsidRPr="00F957AA">
        <w:rPr>
          <w:i/>
          <w:iCs/>
        </w:rPr>
        <w:t xml:space="preserve">Definition of Policing by Consent. </w:t>
      </w:r>
      <w:r>
        <w:t xml:space="preserve">Available at: </w:t>
      </w:r>
      <w:hyperlink r:id="rId25" w:history="1">
        <w:r w:rsidRPr="000F0FAF">
          <w:rPr>
            <w:rStyle w:val="Hyperlink"/>
          </w:rPr>
          <w:t>https://www.gov.uk/government/publications/policing-by-consent/definitions-of-policing-by-consent</w:t>
        </w:r>
      </w:hyperlink>
    </w:p>
    <w:p w14:paraId="56B2879C" w14:textId="1A093F25" w:rsidR="00323EB7" w:rsidRDefault="00323EB7" w:rsidP="00F957AA">
      <w:pPr>
        <w:rPr>
          <w:rStyle w:val="Hyperlink"/>
        </w:rPr>
      </w:pPr>
      <w:r>
        <w:t xml:space="preserve">Home Office and The Rt Hon Theresa May MP. (2015). </w:t>
      </w:r>
      <w:r>
        <w:rPr>
          <w:i/>
          <w:iCs/>
        </w:rPr>
        <w:t xml:space="preserve">Policing by Consent Is a Principle We Must All Fight For. </w:t>
      </w:r>
      <w:r>
        <w:t xml:space="preserve">Available at: </w:t>
      </w:r>
      <w:hyperlink r:id="rId26" w:history="1">
        <w:r>
          <w:rPr>
            <w:rStyle w:val="Hyperlink"/>
          </w:rPr>
          <w:t>Policing by consent is a principle we must all fight for - GOV.UK (www.gov.uk)</w:t>
        </w:r>
      </w:hyperlink>
    </w:p>
    <w:p w14:paraId="6761AAF4" w14:textId="28E853D2" w:rsidR="00466741" w:rsidRDefault="00466741" w:rsidP="00F957AA">
      <w:proofErr w:type="spellStart"/>
      <w:r>
        <w:t>Koram</w:t>
      </w:r>
      <w:proofErr w:type="spellEnd"/>
      <w:r>
        <w:t xml:space="preserve">, K. (2020). </w:t>
      </w:r>
      <w:r>
        <w:rPr>
          <w:i/>
          <w:iCs/>
        </w:rPr>
        <w:t xml:space="preserve">Systemic Racism and Police Brutality are British Problems Too. </w:t>
      </w:r>
      <w:r>
        <w:t xml:space="preserve">Available at: </w:t>
      </w:r>
      <w:hyperlink r:id="rId27" w:history="1">
        <w:r>
          <w:rPr>
            <w:rStyle w:val="Hyperlink"/>
          </w:rPr>
          <w:t xml:space="preserve">Systemic racism and police brutality are British problems too | Kojo </w:t>
        </w:r>
        <w:proofErr w:type="spellStart"/>
        <w:r>
          <w:rPr>
            <w:rStyle w:val="Hyperlink"/>
          </w:rPr>
          <w:t>Koram</w:t>
        </w:r>
        <w:proofErr w:type="spellEnd"/>
        <w:r>
          <w:rPr>
            <w:rStyle w:val="Hyperlink"/>
          </w:rPr>
          <w:t xml:space="preserve"> | The Guardian</w:t>
        </w:r>
      </w:hyperlink>
    </w:p>
    <w:p w14:paraId="2DF84375" w14:textId="092BA2ED" w:rsidR="00323EB7" w:rsidRDefault="00323EB7" w:rsidP="00F957AA">
      <w:r>
        <w:t xml:space="preserve">Little, B. (2019). </w:t>
      </w:r>
      <w:r>
        <w:rPr>
          <w:i/>
          <w:iCs/>
        </w:rPr>
        <w:t>What Type of Criminal Are You?19</w:t>
      </w:r>
      <w:r w:rsidRPr="00323EB7">
        <w:rPr>
          <w:i/>
          <w:iCs/>
          <w:vertAlign w:val="superscript"/>
        </w:rPr>
        <w:t>th</w:t>
      </w:r>
      <w:r>
        <w:rPr>
          <w:i/>
          <w:iCs/>
        </w:rPr>
        <w:t xml:space="preserve">- Century Doctors Claimed to Know by Your Face. </w:t>
      </w:r>
      <w:r>
        <w:t xml:space="preserve">Available at: </w:t>
      </w:r>
      <w:hyperlink r:id="rId28" w:history="1">
        <w:r>
          <w:rPr>
            <w:rStyle w:val="Hyperlink"/>
          </w:rPr>
          <w:t>The Dark Origins of Criminology and ‘Facial Recognition’ - HISTORY</w:t>
        </w:r>
      </w:hyperlink>
    </w:p>
    <w:p w14:paraId="6A161AF0" w14:textId="08C3C7C1" w:rsidR="008E1844" w:rsidRPr="008E1844" w:rsidRDefault="008E1844" w:rsidP="00F957AA">
      <w:r>
        <w:t xml:space="preserve">Lambert, T. (2021). </w:t>
      </w:r>
      <w:r>
        <w:rPr>
          <w:i/>
          <w:iCs/>
        </w:rPr>
        <w:t xml:space="preserve">Early Law Enforcement. </w:t>
      </w:r>
      <w:r>
        <w:t xml:space="preserve">Available at: </w:t>
      </w:r>
      <w:hyperlink r:id="rId29" w:history="1">
        <w:r>
          <w:rPr>
            <w:rStyle w:val="Hyperlink"/>
          </w:rPr>
          <w:t>A Brief History of the British Police - Local Histories</w:t>
        </w:r>
      </w:hyperlink>
    </w:p>
    <w:p w14:paraId="24460BE5" w14:textId="5C0C5C1A" w:rsidR="00E569CD" w:rsidRDefault="00525EE2" w:rsidP="00F957AA">
      <w:pPr>
        <w:rPr>
          <w:rStyle w:val="Hyperlink"/>
        </w:rPr>
      </w:pPr>
      <w:r>
        <w:t xml:space="preserve">London Assembly. (2023). </w:t>
      </w:r>
      <w:r>
        <w:rPr>
          <w:i/>
          <w:iCs/>
        </w:rPr>
        <w:t xml:space="preserve">Policing With Consent. </w:t>
      </w:r>
      <w:r>
        <w:t xml:space="preserve">Available at: </w:t>
      </w:r>
      <w:hyperlink r:id="rId30" w:history="1">
        <w:r>
          <w:rPr>
            <w:rStyle w:val="Hyperlink"/>
          </w:rPr>
          <w:t>policing_with_consent.pdf (london.gov.uk)</w:t>
        </w:r>
      </w:hyperlink>
      <w:r w:rsidR="00E569CD">
        <w:rPr>
          <w:rStyle w:val="Hyperlink"/>
        </w:rPr>
        <w:t xml:space="preserve">    </w:t>
      </w:r>
    </w:p>
    <w:p w14:paraId="0EEB6000" w14:textId="35A08096" w:rsidR="002C35F7" w:rsidRPr="002C35F7" w:rsidRDefault="002C35F7" w:rsidP="00F957AA">
      <w:pPr>
        <w:rPr>
          <w:rStyle w:val="Hyperlink"/>
          <w:color w:val="auto"/>
          <w:u w:val="none"/>
        </w:rPr>
      </w:pPr>
      <w:r>
        <w:t xml:space="preserve">Macpherson, W. (1999). </w:t>
      </w:r>
      <w:r>
        <w:rPr>
          <w:i/>
          <w:iCs/>
        </w:rPr>
        <w:t xml:space="preserve">The Stephen Lawrence Inquiry. </w:t>
      </w:r>
      <w:r>
        <w:t xml:space="preserve">Available at: </w:t>
      </w:r>
      <w:hyperlink r:id="rId31" w:history="1">
        <w:r>
          <w:rPr>
            <w:rStyle w:val="Hyperlink"/>
          </w:rPr>
          <w:t>4262.pdf (publishing.service.gov.uk)</w:t>
        </w:r>
      </w:hyperlink>
      <w:r>
        <w:t xml:space="preserve"> </w:t>
      </w:r>
    </w:p>
    <w:p w14:paraId="080A0C59" w14:textId="7A98BC76" w:rsidR="006A67FE" w:rsidRPr="006A67FE" w:rsidRDefault="006A67FE" w:rsidP="00F957AA">
      <w:pPr>
        <w:rPr>
          <w:rStyle w:val="Hyperlink"/>
          <w:color w:val="auto"/>
          <w:u w:val="none"/>
        </w:rPr>
      </w:pPr>
      <w:r>
        <w:t>Maqbool, A. (2020</w:t>
      </w:r>
      <w:r w:rsidRPr="00DA7C82">
        <w:rPr>
          <w:i/>
          <w:iCs/>
        </w:rPr>
        <w:t>). Black Lives Matter: From Social Media Post to Global Movement.</w:t>
      </w:r>
      <w:r>
        <w:t xml:space="preserve"> Available at: </w:t>
      </w:r>
      <w:hyperlink r:id="rId32" w:history="1">
        <w:r w:rsidRPr="00DC511D">
          <w:rPr>
            <w:rStyle w:val="Hyperlink"/>
          </w:rPr>
          <w:t>https://www.bbc.com/news/world-us-canada-53273381.amp</w:t>
        </w:r>
      </w:hyperlink>
      <w:r>
        <w:t xml:space="preserve"> </w:t>
      </w:r>
    </w:p>
    <w:p w14:paraId="7E13931F" w14:textId="4BE0B26F" w:rsidR="00517C28" w:rsidRPr="00517C28" w:rsidRDefault="00517C28" w:rsidP="00F957AA">
      <w:r>
        <w:t xml:space="preserve">Mercer, D. (2021). </w:t>
      </w:r>
      <w:r>
        <w:rPr>
          <w:i/>
          <w:iCs/>
        </w:rPr>
        <w:t xml:space="preserve">COVID-19: Dozens of Police Officers Caught Breaching Coronavirus Restrictions During Pandemic, New Figures Show. </w:t>
      </w:r>
      <w:r>
        <w:t xml:space="preserve">Available at: </w:t>
      </w:r>
      <w:hyperlink r:id="rId33" w:history="1">
        <w:r w:rsidRPr="00DC511D">
          <w:rPr>
            <w:rStyle w:val="Hyperlink"/>
          </w:rPr>
          <w:t>https://news.sky.com/story/amp/covid-19-dozens-of-police-officers-caught-breaching-coronavirus-restrictions-during-pandemic-new-figures-show-12337782</w:t>
        </w:r>
      </w:hyperlink>
      <w:r>
        <w:t xml:space="preserve"> </w:t>
      </w:r>
    </w:p>
    <w:p w14:paraId="3637471B" w14:textId="421B05CF" w:rsidR="00525EE2" w:rsidRPr="00525EE2" w:rsidRDefault="00525EE2" w:rsidP="00F957AA">
      <w:r>
        <w:t xml:space="preserve">Mondschein, K. (2023). </w:t>
      </w:r>
      <w:r>
        <w:rPr>
          <w:i/>
          <w:iCs/>
        </w:rPr>
        <w:t xml:space="preserve">The Sheriff Solution: Medieval Law Enforcement for a Modern World. </w:t>
      </w:r>
      <w:r>
        <w:t xml:space="preserve">Available at: </w:t>
      </w:r>
      <w:hyperlink r:id="rId34" w:history="1">
        <w:r>
          <w:rPr>
            <w:rStyle w:val="Hyperlink"/>
          </w:rPr>
          <w:t>The Sheriff Solution: Medieval Law Enforcement for a Modern World (medievalists.net)</w:t>
        </w:r>
      </w:hyperlink>
    </w:p>
    <w:p w14:paraId="7F759E38" w14:textId="3CBACF43" w:rsidR="00323EB7" w:rsidRDefault="00323EB7" w:rsidP="00323EB7">
      <w:r>
        <w:t xml:space="preserve">Nguyen, N. (2022). </w:t>
      </w:r>
      <w:r>
        <w:rPr>
          <w:i/>
          <w:iCs/>
        </w:rPr>
        <w:t xml:space="preserve">Thomas Hobbes: Politics, Philosophy and Ideas. </w:t>
      </w:r>
      <w:r>
        <w:t xml:space="preserve">Available at: </w:t>
      </w:r>
      <w:hyperlink r:id="rId35" w:history="1">
        <w:r>
          <w:rPr>
            <w:rStyle w:val="Hyperlink"/>
          </w:rPr>
          <w:t>Thomas Hobbes: Politics, Philosophy and Ideas (thecollector.com)</w:t>
        </w:r>
      </w:hyperlink>
      <w:r>
        <w:t xml:space="preserve">  </w:t>
      </w:r>
    </w:p>
    <w:p w14:paraId="65AE08F1" w14:textId="689B02CA" w:rsidR="00323EB7" w:rsidRDefault="00323EB7" w:rsidP="00323EB7">
      <w:r>
        <w:t xml:space="preserve">Nickerson, C. (2023). </w:t>
      </w:r>
      <w:r>
        <w:rPr>
          <w:i/>
          <w:iCs/>
        </w:rPr>
        <w:t xml:space="preserve">Biological Theories of Crime. </w:t>
      </w:r>
      <w:r>
        <w:t xml:space="preserve">Available at: </w:t>
      </w:r>
      <w:hyperlink r:id="rId36" w:history="1">
        <w:r>
          <w:rPr>
            <w:rStyle w:val="Hyperlink"/>
          </w:rPr>
          <w:t>Biological Theories of Crime (simplypsychology.org)</w:t>
        </w:r>
      </w:hyperlink>
    </w:p>
    <w:p w14:paraId="1DC6EA62" w14:textId="5A36CDE4" w:rsidR="00087653" w:rsidRDefault="00087653" w:rsidP="00323EB7">
      <w:pPr>
        <w:rPr>
          <w:rStyle w:val="Hyperlink"/>
        </w:rPr>
      </w:pPr>
      <w:r>
        <w:t xml:space="preserve">Orde, H. (2012). </w:t>
      </w:r>
      <w:r>
        <w:rPr>
          <w:i/>
          <w:iCs/>
        </w:rPr>
        <w:t xml:space="preserve"> The British Public Would Not Trust or Accept Armed Police. </w:t>
      </w:r>
      <w:r>
        <w:t xml:space="preserve">Available at: </w:t>
      </w:r>
      <w:hyperlink r:id="rId37" w:history="1">
        <w:r>
          <w:rPr>
            <w:rStyle w:val="Hyperlink"/>
          </w:rPr>
          <w:t>The British public would not trust or accept armed police | Hugh Orde | The Guardian</w:t>
        </w:r>
      </w:hyperlink>
    </w:p>
    <w:p w14:paraId="48C07BE4" w14:textId="1B5DB0F9" w:rsidR="005511DA" w:rsidRDefault="005511DA" w:rsidP="00323EB7">
      <w:pPr>
        <w:rPr>
          <w:rStyle w:val="Hyperlink"/>
        </w:rPr>
      </w:pPr>
      <w:r>
        <w:t xml:space="preserve">Peyton, K; Sierra-Arevalo, M; Rand, D.G. (2019). </w:t>
      </w:r>
      <w:r>
        <w:rPr>
          <w:i/>
          <w:iCs/>
        </w:rPr>
        <w:t xml:space="preserve">A Field Experiment on Community Policing and Police Legitimacy. </w:t>
      </w:r>
      <w:r>
        <w:t xml:space="preserve">Available at: </w:t>
      </w:r>
      <w:hyperlink r:id="rId38" w:history="1">
        <w:r>
          <w:rPr>
            <w:rStyle w:val="Hyperlink"/>
          </w:rPr>
          <w:t>A field experiment on community policing and police legitimacy | PNAS</w:t>
        </w:r>
      </w:hyperlink>
    </w:p>
    <w:p w14:paraId="109C7C2C" w14:textId="63BF4F56" w:rsidR="00C43FAD" w:rsidRDefault="00C43FAD" w:rsidP="00C43FAD">
      <w:r>
        <w:lastRenderedPageBreak/>
        <w:t xml:space="preserve">Prodger, M. (2014). </w:t>
      </w:r>
      <w:r>
        <w:rPr>
          <w:i/>
          <w:iCs/>
        </w:rPr>
        <w:t xml:space="preserve">Mark Duggan Inquest: Why Killing Was Deemed Lawful. </w:t>
      </w:r>
      <w:r>
        <w:t xml:space="preserve">Available at: </w:t>
      </w:r>
      <w:hyperlink r:id="rId39" w:history="1">
        <w:r>
          <w:rPr>
            <w:rStyle w:val="Hyperlink"/>
          </w:rPr>
          <w:t>Mark Duggan inquest: Why killing was deemed lawful - BBC News</w:t>
        </w:r>
      </w:hyperlink>
    </w:p>
    <w:p w14:paraId="41A9B00F" w14:textId="77777777" w:rsidR="00D25F9A" w:rsidRDefault="00C43FAD" w:rsidP="00323EB7">
      <w:r>
        <w:t xml:space="preserve">Prodger, M. (2014). </w:t>
      </w:r>
      <w:r>
        <w:rPr>
          <w:i/>
          <w:iCs/>
        </w:rPr>
        <w:t xml:space="preserve">Profile: Who Was Mark Duggan? </w:t>
      </w:r>
      <w:r>
        <w:t xml:space="preserve">Available at: </w:t>
      </w:r>
      <w:hyperlink r:id="rId40" w:history="1">
        <w:r>
          <w:rPr>
            <w:rStyle w:val="Hyperlink"/>
          </w:rPr>
          <w:t>Profile: Who was Mark Duggan? - BBC News</w:t>
        </w:r>
      </w:hyperlink>
    </w:p>
    <w:p w14:paraId="0D0BFC10" w14:textId="61602CF5" w:rsidR="00D25F9A" w:rsidRPr="00087653" w:rsidRDefault="00D25F9A" w:rsidP="00323EB7">
      <w:r>
        <w:t xml:space="preserve"> UK Government. (2020) </w:t>
      </w:r>
      <w:r>
        <w:rPr>
          <w:i/>
          <w:iCs/>
        </w:rPr>
        <w:t xml:space="preserve">People Living in Deprived Neighbourhoods. </w:t>
      </w:r>
      <w:r>
        <w:t xml:space="preserve">Available at: </w:t>
      </w:r>
      <w:hyperlink r:id="rId41" w:history="1">
        <w:r>
          <w:rPr>
            <w:rStyle w:val="Hyperlink"/>
          </w:rPr>
          <w:t>People living in deprived neighbourhoods - GOV.UK Ethnicity facts and figures (ethnicity-facts-figures.service.gov.uk)</w:t>
        </w:r>
      </w:hyperlink>
    </w:p>
    <w:p w14:paraId="134F5BF7" w14:textId="160BD9AD" w:rsidR="00323EB7" w:rsidRDefault="00F957AA" w:rsidP="00F957AA">
      <w:r>
        <w:t xml:space="preserve"> </w:t>
      </w:r>
      <w:r w:rsidR="00323EB7">
        <w:t xml:space="preserve">White, M. (2009). </w:t>
      </w:r>
      <w:r w:rsidR="00323EB7">
        <w:rPr>
          <w:i/>
          <w:iCs/>
        </w:rPr>
        <w:t xml:space="preserve">Crime and Punishment in Georgian Britain. </w:t>
      </w:r>
      <w:r w:rsidR="00323EB7">
        <w:t xml:space="preserve">Available at: </w:t>
      </w:r>
      <w:hyperlink r:id="rId42" w:history="1">
        <w:r w:rsidR="00323EB7">
          <w:rPr>
            <w:rStyle w:val="Hyperlink"/>
          </w:rPr>
          <w:t>Crime and punishment in Georgian Britain | The British Library (bl.uk)</w:t>
        </w:r>
      </w:hyperlink>
    </w:p>
    <w:p w14:paraId="67F90472" w14:textId="77777777" w:rsidR="00F957AA" w:rsidRPr="00F957AA" w:rsidRDefault="00F957AA" w:rsidP="00F957AA"/>
    <w:p w14:paraId="579A40CC" w14:textId="77777777" w:rsidR="00916D45" w:rsidRDefault="00916D45" w:rsidP="00B1477F">
      <w:pPr>
        <w:ind w:firstLine="720"/>
      </w:pPr>
    </w:p>
    <w:sectPr w:rsidR="00916D45" w:rsidSect="00586F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9335A"/>
    <w:multiLevelType w:val="hybridMultilevel"/>
    <w:tmpl w:val="C5D2B94C"/>
    <w:lvl w:ilvl="0" w:tplc="C388BCD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463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487"/>
    <w:rsid w:val="000167C0"/>
    <w:rsid w:val="00043651"/>
    <w:rsid w:val="00046A30"/>
    <w:rsid w:val="000851B3"/>
    <w:rsid w:val="00087653"/>
    <w:rsid w:val="00087DAE"/>
    <w:rsid w:val="000A2A52"/>
    <w:rsid w:val="000A568A"/>
    <w:rsid w:val="000D2ACF"/>
    <w:rsid w:val="000E33A7"/>
    <w:rsid w:val="000E44DD"/>
    <w:rsid w:val="000E5014"/>
    <w:rsid w:val="000F7C77"/>
    <w:rsid w:val="001027DB"/>
    <w:rsid w:val="00116175"/>
    <w:rsid w:val="00116C15"/>
    <w:rsid w:val="001316D4"/>
    <w:rsid w:val="001453EA"/>
    <w:rsid w:val="00150B26"/>
    <w:rsid w:val="001513A2"/>
    <w:rsid w:val="001669BF"/>
    <w:rsid w:val="00182CB3"/>
    <w:rsid w:val="00191069"/>
    <w:rsid w:val="00192A58"/>
    <w:rsid w:val="001A0BA5"/>
    <w:rsid w:val="001A327D"/>
    <w:rsid w:val="001A532E"/>
    <w:rsid w:val="001C5CCC"/>
    <w:rsid w:val="001E6150"/>
    <w:rsid w:val="001E7487"/>
    <w:rsid w:val="00200777"/>
    <w:rsid w:val="00201576"/>
    <w:rsid w:val="00203002"/>
    <w:rsid w:val="00216216"/>
    <w:rsid w:val="00225A49"/>
    <w:rsid w:val="002510AB"/>
    <w:rsid w:val="002565A5"/>
    <w:rsid w:val="002C2C8E"/>
    <w:rsid w:val="002C35F7"/>
    <w:rsid w:val="002C3B4D"/>
    <w:rsid w:val="002F2E54"/>
    <w:rsid w:val="002F6F91"/>
    <w:rsid w:val="002F7326"/>
    <w:rsid w:val="00316650"/>
    <w:rsid w:val="00320DB9"/>
    <w:rsid w:val="003229E1"/>
    <w:rsid w:val="00323EB7"/>
    <w:rsid w:val="00340069"/>
    <w:rsid w:val="00352611"/>
    <w:rsid w:val="00353F70"/>
    <w:rsid w:val="00356947"/>
    <w:rsid w:val="00362C07"/>
    <w:rsid w:val="003647E2"/>
    <w:rsid w:val="00366997"/>
    <w:rsid w:val="003905EC"/>
    <w:rsid w:val="003954E6"/>
    <w:rsid w:val="003A58C1"/>
    <w:rsid w:val="003B495E"/>
    <w:rsid w:val="003B4CBF"/>
    <w:rsid w:val="003D0632"/>
    <w:rsid w:val="003D584E"/>
    <w:rsid w:val="003F20CF"/>
    <w:rsid w:val="004120C0"/>
    <w:rsid w:val="00435E26"/>
    <w:rsid w:val="004377FA"/>
    <w:rsid w:val="00445826"/>
    <w:rsid w:val="00466741"/>
    <w:rsid w:val="00467FF9"/>
    <w:rsid w:val="00473F79"/>
    <w:rsid w:val="004835BA"/>
    <w:rsid w:val="00497F98"/>
    <w:rsid w:val="004C1870"/>
    <w:rsid w:val="004D6161"/>
    <w:rsid w:val="004E3810"/>
    <w:rsid w:val="004F08C7"/>
    <w:rsid w:val="004F08E9"/>
    <w:rsid w:val="005150EE"/>
    <w:rsid w:val="00517C28"/>
    <w:rsid w:val="00525EE2"/>
    <w:rsid w:val="0052744D"/>
    <w:rsid w:val="005307EF"/>
    <w:rsid w:val="005511DA"/>
    <w:rsid w:val="0056088A"/>
    <w:rsid w:val="005653A1"/>
    <w:rsid w:val="00580DCB"/>
    <w:rsid w:val="00581893"/>
    <w:rsid w:val="005834CB"/>
    <w:rsid w:val="005858E7"/>
    <w:rsid w:val="00586F30"/>
    <w:rsid w:val="00592C3D"/>
    <w:rsid w:val="0059450B"/>
    <w:rsid w:val="005B1664"/>
    <w:rsid w:val="005E1BCA"/>
    <w:rsid w:val="00605DA1"/>
    <w:rsid w:val="00621F4D"/>
    <w:rsid w:val="006261BD"/>
    <w:rsid w:val="00644395"/>
    <w:rsid w:val="00682385"/>
    <w:rsid w:val="0069388A"/>
    <w:rsid w:val="006A4DA5"/>
    <w:rsid w:val="006A6435"/>
    <w:rsid w:val="006A67FE"/>
    <w:rsid w:val="006C0DC1"/>
    <w:rsid w:val="006C3E3B"/>
    <w:rsid w:val="0074775A"/>
    <w:rsid w:val="007A0AAA"/>
    <w:rsid w:val="007A2C48"/>
    <w:rsid w:val="007B569A"/>
    <w:rsid w:val="007E4A01"/>
    <w:rsid w:val="007F47CE"/>
    <w:rsid w:val="00805CB3"/>
    <w:rsid w:val="00842329"/>
    <w:rsid w:val="00846BA1"/>
    <w:rsid w:val="008720DE"/>
    <w:rsid w:val="00876090"/>
    <w:rsid w:val="0087709F"/>
    <w:rsid w:val="00882746"/>
    <w:rsid w:val="008941CF"/>
    <w:rsid w:val="008B27D3"/>
    <w:rsid w:val="008C08A8"/>
    <w:rsid w:val="008E1844"/>
    <w:rsid w:val="008E1A21"/>
    <w:rsid w:val="00916D45"/>
    <w:rsid w:val="00955A35"/>
    <w:rsid w:val="00957E4C"/>
    <w:rsid w:val="009640B2"/>
    <w:rsid w:val="00972E30"/>
    <w:rsid w:val="009746B6"/>
    <w:rsid w:val="0098026A"/>
    <w:rsid w:val="00981C21"/>
    <w:rsid w:val="00982762"/>
    <w:rsid w:val="009828EF"/>
    <w:rsid w:val="009B3775"/>
    <w:rsid w:val="009B7BDD"/>
    <w:rsid w:val="009C407C"/>
    <w:rsid w:val="009C70A8"/>
    <w:rsid w:val="009D3084"/>
    <w:rsid w:val="009D704D"/>
    <w:rsid w:val="009E0C77"/>
    <w:rsid w:val="009E7383"/>
    <w:rsid w:val="009F6DED"/>
    <w:rsid w:val="00A06837"/>
    <w:rsid w:val="00A0709A"/>
    <w:rsid w:val="00A32A76"/>
    <w:rsid w:val="00A35FAF"/>
    <w:rsid w:val="00A51102"/>
    <w:rsid w:val="00A64A8F"/>
    <w:rsid w:val="00A659BF"/>
    <w:rsid w:val="00A77341"/>
    <w:rsid w:val="00AE5720"/>
    <w:rsid w:val="00AE7727"/>
    <w:rsid w:val="00B1477F"/>
    <w:rsid w:val="00B6218B"/>
    <w:rsid w:val="00BC4162"/>
    <w:rsid w:val="00BC7205"/>
    <w:rsid w:val="00BD208A"/>
    <w:rsid w:val="00BE747D"/>
    <w:rsid w:val="00BF1B59"/>
    <w:rsid w:val="00BF2AE5"/>
    <w:rsid w:val="00C14340"/>
    <w:rsid w:val="00C413E3"/>
    <w:rsid w:val="00C43FAD"/>
    <w:rsid w:val="00C56B77"/>
    <w:rsid w:val="00C61D60"/>
    <w:rsid w:val="00C63D26"/>
    <w:rsid w:val="00C67311"/>
    <w:rsid w:val="00C71C43"/>
    <w:rsid w:val="00C943D4"/>
    <w:rsid w:val="00CA6697"/>
    <w:rsid w:val="00CD1349"/>
    <w:rsid w:val="00CD4B8E"/>
    <w:rsid w:val="00D00002"/>
    <w:rsid w:val="00D00A11"/>
    <w:rsid w:val="00D01A65"/>
    <w:rsid w:val="00D147B6"/>
    <w:rsid w:val="00D1654D"/>
    <w:rsid w:val="00D212FD"/>
    <w:rsid w:val="00D25F9A"/>
    <w:rsid w:val="00D4096C"/>
    <w:rsid w:val="00D46E9C"/>
    <w:rsid w:val="00D53765"/>
    <w:rsid w:val="00D55186"/>
    <w:rsid w:val="00D758BF"/>
    <w:rsid w:val="00D96FA3"/>
    <w:rsid w:val="00DA2969"/>
    <w:rsid w:val="00DA7C82"/>
    <w:rsid w:val="00DB19EC"/>
    <w:rsid w:val="00DB1FC3"/>
    <w:rsid w:val="00DF5BB4"/>
    <w:rsid w:val="00E1125F"/>
    <w:rsid w:val="00E20189"/>
    <w:rsid w:val="00E23164"/>
    <w:rsid w:val="00E24019"/>
    <w:rsid w:val="00E24AD1"/>
    <w:rsid w:val="00E337EF"/>
    <w:rsid w:val="00E3711E"/>
    <w:rsid w:val="00E47061"/>
    <w:rsid w:val="00E47E5D"/>
    <w:rsid w:val="00E569CD"/>
    <w:rsid w:val="00E647B7"/>
    <w:rsid w:val="00EB3B09"/>
    <w:rsid w:val="00ED0292"/>
    <w:rsid w:val="00ED5185"/>
    <w:rsid w:val="00ED55A7"/>
    <w:rsid w:val="00EF6109"/>
    <w:rsid w:val="00F02ADE"/>
    <w:rsid w:val="00F16F1C"/>
    <w:rsid w:val="00F31623"/>
    <w:rsid w:val="00F42138"/>
    <w:rsid w:val="00F54D01"/>
    <w:rsid w:val="00F55A77"/>
    <w:rsid w:val="00F56899"/>
    <w:rsid w:val="00F60C28"/>
    <w:rsid w:val="00F70236"/>
    <w:rsid w:val="00F73D3F"/>
    <w:rsid w:val="00F957AA"/>
    <w:rsid w:val="00FA326A"/>
    <w:rsid w:val="00FA3E0F"/>
    <w:rsid w:val="00FB2189"/>
    <w:rsid w:val="00FB21F6"/>
    <w:rsid w:val="00FD3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9AE8F"/>
  <w15:chartTrackingRefBased/>
  <w15:docId w15:val="{E4D15863-5114-4293-84CF-80C787C6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6F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6F30"/>
    <w:rPr>
      <w:rFonts w:eastAsiaTheme="minorEastAsia"/>
      <w:kern w:val="0"/>
      <w:lang w:val="en-US"/>
      <w14:ligatures w14:val="none"/>
    </w:rPr>
  </w:style>
  <w:style w:type="character" w:styleId="Hyperlink">
    <w:name w:val="Hyperlink"/>
    <w:basedOn w:val="DefaultParagraphFont"/>
    <w:uiPriority w:val="99"/>
    <w:unhideWhenUsed/>
    <w:rsid w:val="00F957AA"/>
    <w:rPr>
      <w:color w:val="0563C1" w:themeColor="hyperlink"/>
      <w:u w:val="single"/>
    </w:rPr>
  </w:style>
  <w:style w:type="paragraph" w:styleId="ListParagraph">
    <w:name w:val="List Paragraph"/>
    <w:basedOn w:val="Normal"/>
    <w:uiPriority w:val="34"/>
    <w:qFormat/>
    <w:rsid w:val="00F957AA"/>
    <w:pPr>
      <w:ind w:left="720"/>
      <w:contextualSpacing/>
    </w:pPr>
  </w:style>
  <w:style w:type="character" w:styleId="UnresolvedMention">
    <w:name w:val="Unresolved Mention"/>
    <w:basedOn w:val="DefaultParagraphFont"/>
    <w:uiPriority w:val="99"/>
    <w:semiHidden/>
    <w:unhideWhenUsed/>
    <w:rsid w:val="00517C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pr.org/sections/trial-over-killing-of-george-floyd/" TargetMode="External"/><Relationship Id="rId18" Type="http://schemas.openxmlformats.org/officeDocument/2006/relationships/hyperlink" Target="https://www.college.police.uk/research/what-works-policing-reduce-crime" TargetMode="External"/><Relationship Id="rId26" Type="http://schemas.openxmlformats.org/officeDocument/2006/relationships/hyperlink" Target="https://www.gov.uk/government/news/policing-by-consent-is-a-principle-we-must-all-fight-for" TargetMode="External"/><Relationship Id="rId39" Type="http://schemas.openxmlformats.org/officeDocument/2006/relationships/hyperlink" Target="https://www.bbc.co.uk/news/uk-england-london-25321711" TargetMode="External"/><Relationship Id="rId21" Type="http://schemas.openxmlformats.org/officeDocument/2006/relationships/hyperlink" Target="https://www.theguardian.com/uk-news/2018/apr/19/corrupt-met-officers-protected-family-of-stephen-lawrence-murderer" TargetMode="External"/><Relationship Id="rId34" Type="http://schemas.openxmlformats.org/officeDocument/2006/relationships/hyperlink" Target="https://www.medievalists.net/2020/06/medieval-law-enforcement/" TargetMode="External"/><Relationship Id="rId42" Type="http://schemas.openxmlformats.org/officeDocument/2006/relationships/hyperlink" Target="https://www.bl.uk/georgian-britain/articles/crime-and-punishment-in-georgian-britain"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simplypsychology.org/lombroso-theory-of-crime-criminal-man-and-atavism.html" TargetMode="External"/><Relationship Id="rId20" Type="http://schemas.openxmlformats.org/officeDocument/2006/relationships/hyperlink" Target="https://profdev.college.police.uk/competency-values/we-are-collaborative/" TargetMode="External"/><Relationship Id="rId29" Type="http://schemas.openxmlformats.org/officeDocument/2006/relationships/hyperlink" Target="https://localhistories.org/a-brief-history-of-the-british-police/" TargetMode="External"/><Relationship Id="rId41" Type="http://schemas.openxmlformats.org/officeDocument/2006/relationships/hyperlink" Target="https://www.ethnicity-facts-figures.service.gov.uk/uk-population-by-ethnicity/demographics/people-living-in-deprived-neighbourhoods/lates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olice1.com/chiefs-sheriffs/articles/peelian-principles-of-policing-securing-public-respect-9eB76lzKk30ugrds/" TargetMode="External"/><Relationship Id="rId24" Type="http://schemas.openxmlformats.org/officeDocument/2006/relationships/hyperlink" Target="https://www.gov.uk/government/news/equality-is-vital-for-policing" TargetMode="External"/><Relationship Id="rId32" Type="http://schemas.openxmlformats.org/officeDocument/2006/relationships/hyperlink" Target="https://www.bbc.com/news/world-us-canada-53273381.amp" TargetMode="External"/><Relationship Id="rId37" Type="http://schemas.openxmlformats.org/officeDocument/2006/relationships/hyperlink" Target="https://www.theguardian.com/commentisfree/2012/sep/20/british-public-not-trust-armed-police" TargetMode="External"/><Relationship Id="rId40" Type="http://schemas.openxmlformats.org/officeDocument/2006/relationships/hyperlink" Target="https://www.bbc.co.uk/news/uk-25363828" TargetMode="External"/><Relationship Id="rId5" Type="http://schemas.openxmlformats.org/officeDocument/2006/relationships/webSettings" Target="webSettings.xml"/><Relationship Id="rId15" Type="http://schemas.openxmlformats.org/officeDocument/2006/relationships/hyperlink" Target="https://www.britannica.com/topic/police/The-history-of-policing-in-the-West" TargetMode="External"/><Relationship Id="rId23" Type="http://schemas.openxmlformats.org/officeDocument/2006/relationships/hyperlink" Target="https://www.huckmag.com/perspectives/opinion-perspectives/a-brief-history-of-police-brutality-in-the-uk/" TargetMode="External"/><Relationship Id="rId28" Type="http://schemas.openxmlformats.org/officeDocument/2006/relationships/hyperlink" Target="https://www.history.com/news/born-criminal-theory-criminology" TargetMode="External"/><Relationship Id="rId36" Type="http://schemas.openxmlformats.org/officeDocument/2006/relationships/hyperlink" Target="https://simplypsychology.org/biological-theories-crime.html" TargetMode="External"/><Relationship Id="rId10" Type="http://schemas.openxmlformats.org/officeDocument/2006/relationships/hyperlink" Target="https://cep.lse.ac.uk/pubs/download/cepcovid-19-027.pdf" TargetMode="External"/><Relationship Id="rId19" Type="http://schemas.openxmlformats.org/officeDocument/2006/relationships/hyperlink" Target="https://www.college.police.uk/app/engagement-and-communication/engagement" TargetMode="External"/><Relationship Id="rId31" Type="http://schemas.openxmlformats.org/officeDocument/2006/relationships/hyperlink" Target="https://assets.publishing.service.gov.uk/government/uploads/system/uploads/attachment_data/file/277111/4262.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yougov.co.uk/topics/politics/articles-reports/2021/12/15/trust-police-has-fallen-amongst-ethnic-minority-br" TargetMode="External"/><Relationship Id="rId14" Type="http://schemas.openxmlformats.org/officeDocument/2006/relationships/hyperlink" Target="https://www.britannica.com/topic/police/The-decline-of-constabulary-police" TargetMode="External"/><Relationship Id="rId22" Type="http://schemas.openxmlformats.org/officeDocument/2006/relationships/hyperlink" Target="https://www.theguardian.com/public-leaders-network/2014/jul/16/police-failing-engage-deprived-communities" TargetMode="External"/><Relationship Id="rId27" Type="http://schemas.openxmlformats.org/officeDocument/2006/relationships/hyperlink" Target="https://www.theguardian.com/commentisfree/2020/jun/04/systemic-racism-police-brutality-british-problems-black-lives-matter" TargetMode="External"/><Relationship Id="rId30" Type="http://schemas.openxmlformats.org/officeDocument/2006/relationships/hyperlink" Target="https://www.london.gov.uk/sites/default/files/policing_with_consent.pdf" TargetMode="External"/><Relationship Id="rId35" Type="http://schemas.openxmlformats.org/officeDocument/2006/relationships/hyperlink" Target="https://www.thecollector.com/thomas-hobbes-lifes-work/" TargetMode="External"/><Relationship Id="rId43" Type="http://schemas.openxmlformats.org/officeDocument/2006/relationships/fontTable" Target="fontTable.xml"/><Relationship Id="rId8" Type="http://schemas.openxmlformats.org/officeDocument/2006/relationships/hyperlink" Target="https://librarysearch.uwtsd.ac.uk/discovery/fulldisplay?docid=alma99100344560102421&amp;context=L&amp;vid=44WHELF_UWTSD:44WHELF_UWTSD_VU1&amp;lang=en&amp;search_scope=MyInst_and_CI&amp;adaptor=Local%20Search%20Engine&amp;tab=Everything&amp;query=any,contains,Charman%20%202017&amp;offset=0" TargetMode="External"/><Relationship Id="rId3" Type="http://schemas.openxmlformats.org/officeDocument/2006/relationships/styles" Target="styles.xml"/><Relationship Id="rId12" Type="http://schemas.openxmlformats.org/officeDocument/2006/relationships/hyperlink" Target="https://www.bbc.co.uk/news/uk-53843240" TargetMode="External"/><Relationship Id="rId17" Type="http://schemas.openxmlformats.org/officeDocument/2006/relationships/hyperlink" Target="https://allpeers.com/ways-to-improve-relations-between-police-and-communities/" TargetMode="External"/><Relationship Id="rId25" Type="http://schemas.openxmlformats.org/officeDocument/2006/relationships/hyperlink" Target="https://www.gov.uk/government/publications/policing-by-consent/definitions-of-policing-by-consent" TargetMode="External"/><Relationship Id="rId33" Type="http://schemas.openxmlformats.org/officeDocument/2006/relationships/hyperlink" Target="https://news.sky.com/story/amp/covid-19-dozens-of-police-officers-caught-breaching-coronavirus-restrictions-during-pandemic-new-figures-show-12337782" TargetMode="External"/><Relationship Id="rId38" Type="http://schemas.openxmlformats.org/officeDocument/2006/relationships/hyperlink" Target="https://www.pnas.org/doi/10.1073/pnas.1910157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2004801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7</Pages>
  <Words>3513</Words>
  <Characters>20028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BMCP5001 pOLICE, Policing and SOCIETY</vt:lpstr>
    </vt:vector>
  </TitlesOfParts>
  <Company/>
  <LinksUpToDate>false</LinksUpToDate>
  <CharactersWithSpaces>23495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BMCP5001 pOLICE, Policing and SOCIETY</dc:title>
  <dc:subject>Assignment One</dc:subject>
  <dc:creator>Keeley Marie Williams</dc:creator>
  <cp:keywords/>
  <dc:description/>
  <cp:lastModifiedBy>Keeley Williams</cp:lastModifiedBy>
  <cp:revision>107</cp:revision>
  <dcterms:created xsi:type="dcterms:W3CDTF">2023-03-10T19:48:00Z</dcterms:created>
  <dcterms:modified xsi:type="dcterms:W3CDTF">2023-03-10T21:48:00Z</dcterms:modified>
</cp:coreProperties>
</file>