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8BD76" w14:textId="26B34052" w:rsidR="00875465" w:rsidRDefault="00681EC5"/>
    <w:p w14:paraId="78849A77" w14:textId="77777777" w:rsidR="00655DB1" w:rsidRDefault="00655DB1" w:rsidP="00655DB1">
      <w:pPr>
        <w:pStyle w:val="Heading1"/>
        <w:rPr>
          <w:sz w:val="72"/>
          <w:szCs w:val="72"/>
        </w:rPr>
      </w:pPr>
    </w:p>
    <w:p w14:paraId="45B73FF6" w14:textId="03C6B118" w:rsidR="009545C0" w:rsidRPr="00655DB1" w:rsidRDefault="00655DB1" w:rsidP="00655DB1">
      <w:pPr>
        <w:pStyle w:val="Heading1"/>
        <w:rPr>
          <w:sz w:val="72"/>
          <w:szCs w:val="72"/>
        </w:rPr>
      </w:pPr>
      <w:r w:rsidRPr="00655DB1">
        <w:rPr>
          <w:sz w:val="72"/>
          <w:szCs w:val="72"/>
        </w:rPr>
        <w:t xml:space="preserve">Employability skills – Report </w:t>
      </w:r>
    </w:p>
    <w:p w14:paraId="64D860E9" w14:textId="5C0AA887" w:rsidR="00655DB1" w:rsidRDefault="00655DB1">
      <w:pPr>
        <w:rPr>
          <w:sz w:val="72"/>
          <w:szCs w:val="72"/>
        </w:rPr>
      </w:pPr>
    </w:p>
    <w:p w14:paraId="061AB78F" w14:textId="77777777" w:rsidR="00655DB1" w:rsidRDefault="00655DB1">
      <w:pPr>
        <w:rPr>
          <w:sz w:val="32"/>
          <w:szCs w:val="32"/>
        </w:rPr>
      </w:pPr>
    </w:p>
    <w:p w14:paraId="1210EF35" w14:textId="77777777" w:rsidR="00655DB1" w:rsidRDefault="00655DB1">
      <w:pPr>
        <w:rPr>
          <w:sz w:val="32"/>
          <w:szCs w:val="32"/>
        </w:rPr>
      </w:pPr>
    </w:p>
    <w:p w14:paraId="03D8C5EF" w14:textId="77777777" w:rsidR="00655DB1" w:rsidRDefault="00655DB1">
      <w:pPr>
        <w:rPr>
          <w:sz w:val="32"/>
          <w:szCs w:val="32"/>
        </w:rPr>
      </w:pPr>
    </w:p>
    <w:p w14:paraId="3B9A5E20" w14:textId="77777777" w:rsidR="00655DB1" w:rsidRDefault="00655DB1">
      <w:pPr>
        <w:rPr>
          <w:sz w:val="32"/>
          <w:szCs w:val="32"/>
        </w:rPr>
      </w:pPr>
    </w:p>
    <w:p w14:paraId="7288BDF4" w14:textId="77777777" w:rsidR="00655DB1" w:rsidRDefault="00655DB1">
      <w:pPr>
        <w:rPr>
          <w:sz w:val="32"/>
          <w:szCs w:val="32"/>
        </w:rPr>
      </w:pPr>
    </w:p>
    <w:p w14:paraId="3B45E749" w14:textId="77777777" w:rsidR="00655DB1" w:rsidRDefault="00655DB1">
      <w:pPr>
        <w:rPr>
          <w:sz w:val="32"/>
          <w:szCs w:val="32"/>
        </w:rPr>
      </w:pPr>
    </w:p>
    <w:p w14:paraId="1FF033BD" w14:textId="02EC38A6" w:rsidR="00655DB1" w:rsidRDefault="00655DB1">
      <w:pPr>
        <w:rPr>
          <w:sz w:val="32"/>
          <w:szCs w:val="32"/>
        </w:rPr>
      </w:pPr>
      <w:r>
        <w:rPr>
          <w:sz w:val="32"/>
          <w:szCs w:val="32"/>
        </w:rPr>
        <w:t xml:space="preserve">Student name: Viorel Colindeata </w:t>
      </w:r>
    </w:p>
    <w:p w14:paraId="37590C9A" w14:textId="5D408CC7" w:rsidR="00655DB1" w:rsidRDefault="00655DB1">
      <w:pPr>
        <w:rPr>
          <w:sz w:val="32"/>
          <w:szCs w:val="32"/>
        </w:rPr>
      </w:pPr>
      <w:r>
        <w:rPr>
          <w:sz w:val="32"/>
          <w:szCs w:val="32"/>
        </w:rPr>
        <w:t>Student Number: 1706587</w:t>
      </w:r>
    </w:p>
    <w:p w14:paraId="10658F7B" w14:textId="1226C2A4" w:rsidR="00655DB1" w:rsidRDefault="00655DB1">
      <w:pPr>
        <w:rPr>
          <w:sz w:val="32"/>
          <w:szCs w:val="32"/>
        </w:rPr>
      </w:pPr>
      <w:r>
        <w:rPr>
          <w:sz w:val="32"/>
          <w:szCs w:val="32"/>
        </w:rPr>
        <w:t xml:space="preserve">Module code: BMSW4001_SWAN </w:t>
      </w:r>
    </w:p>
    <w:p w14:paraId="7405C758" w14:textId="1CBD7CE6" w:rsidR="00655DB1" w:rsidRDefault="00655DB1">
      <w:pPr>
        <w:rPr>
          <w:sz w:val="32"/>
          <w:szCs w:val="32"/>
        </w:rPr>
      </w:pPr>
    </w:p>
    <w:p w14:paraId="2C6D35D5" w14:textId="74B701A5" w:rsidR="00655DB1" w:rsidRDefault="00655DB1">
      <w:pPr>
        <w:rPr>
          <w:sz w:val="32"/>
          <w:szCs w:val="32"/>
        </w:rPr>
      </w:pPr>
    </w:p>
    <w:p w14:paraId="2BC70BE8" w14:textId="0E208B97" w:rsidR="00655DB1" w:rsidRDefault="00655DB1">
      <w:pPr>
        <w:rPr>
          <w:sz w:val="32"/>
          <w:szCs w:val="32"/>
        </w:rPr>
      </w:pPr>
    </w:p>
    <w:p w14:paraId="1197DE33" w14:textId="0A3402CD" w:rsidR="00655DB1" w:rsidRDefault="00655DB1">
      <w:pPr>
        <w:rPr>
          <w:sz w:val="32"/>
          <w:szCs w:val="32"/>
        </w:rPr>
      </w:pPr>
    </w:p>
    <w:p w14:paraId="085C35C3" w14:textId="548731A9" w:rsidR="00655DB1" w:rsidRDefault="00655DB1">
      <w:pPr>
        <w:rPr>
          <w:sz w:val="32"/>
          <w:szCs w:val="32"/>
        </w:rPr>
      </w:pPr>
    </w:p>
    <w:p w14:paraId="61890698" w14:textId="60CEEC21" w:rsidR="00655DB1" w:rsidRDefault="00655DB1">
      <w:pPr>
        <w:rPr>
          <w:sz w:val="32"/>
          <w:szCs w:val="32"/>
        </w:rPr>
      </w:pPr>
    </w:p>
    <w:p w14:paraId="7D4591F0" w14:textId="70FCB03A" w:rsidR="00655DB1" w:rsidRDefault="00655DB1">
      <w:pPr>
        <w:rPr>
          <w:sz w:val="32"/>
          <w:szCs w:val="32"/>
        </w:rPr>
      </w:pPr>
    </w:p>
    <w:p w14:paraId="29018DA5" w14:textId="0110BA4D" w:rsidR="00655DB1" w:rsidRDefault="00655DB1" w:rsidP="00655DB1">
      <w:pPr>
        <w:pStyle w:val="Heading1"/>
      </w:pPr>
      <w:r>
        <w:lastRenderedPageBreak/>
        <w:t xml:space="preserve">Content page </w:t>
      </w:r>
    </w:p>
    <w:p w14:paraId="177CFB93" w14:textId="30CC0514" w:rsidR="00655DB1" w:rsidRDefault="00655DB1">
      <w:pPr>
        <w:rPr>
          <w:sz w:val="32"/>
          <w:szCs w:val="32"/>
        </w:rPr>
      </w:pPr>
    </w:p>
    <w:p w14:paraId="1DEBADD6" w14:textId="2800668A" w:rsidR="00655DB1" w:rsidRDefault="00655DB1">
      <w:pPr>
        <w:rPr>
          <w:sz w:val="32"/>
          <w:szCs w:val="32"/>
        </w:rPr>
      </w:pPr>
      <w:r>
        <w:rPr>
          <w:sz w:val="32"/>
          <w:szCs w:val="32"/>
        </w:rPr>
        <w:t>Introduction …………………………………………………………………….</w:t>
      </w:r>
    </w:p>
    <w:p w14:paraId="326A9274" w14:textId="0B4F2D8E" w:rsidR="00655DB1" w:rsidRDefault="00655DB1">
      <w:pPr>
        <w:rPr>
          <w:sz w:val="32"/>
          <w:szCs w:val="32"/>
        </w:rPr>
      </w:pPr>
      <w:r>
        <w:rPr>
          <w:sz w:val="32"/>
          <w:szCs w:val="32"/>
        </w:rPr>
        <w:t>Main body ……………………………………………………………………….</w:t>
      </w:r>
    </w:p>
    <w:p w14:paraId="2ED12283" w14:textId="208E4DC6" w:rsidR="00655DB1" w:rsidRDefault="00655DB1">
      <w:pPr>
        <w:rPr>
          <w:sz w:val="32"/>
          <w:szCs w:val="32"/>
        </w:rPr>
      </w:pPr>
      <w:r>
        <w:rPr>
          <w:sz w:val="32"/>
          <w:szCs w:val="32"/>
        </w:rPr>
        <w:t>Conclusion …………………………………………………………………….</w:t>
      </w:r>
    </w:p>
    <w:p w14:paraId="6A42801D" w14:textId="454D5496" w:rsidR="00655DB1" w:rsidRDefault="00655DB1">
      <w:pPr>
        <w:rPr>
          <w:sz w:val="32"/>
          <w:szCs w:val="32"/>
        </w:rPr>
      </w:pPr>
      <w:r>
        <w:rPr>
          <w:sz w:val="32"/>
          <w:szCs w:val="32"/>
        </w:rPr>
        <w:t>References …………………………………………………………………</w:t>
      </w:r>
      <w:proofErr w:type="gramStart"/>
      <w:r>
        <w:rPr>
          <w:sz w:val="32"/>
          <w:szCs w:val="32"/>
        </w:rPr>
        <w:t>…..</w:t>
      </w:r>
      <w:proofErr w:type="gramEnd"/>
    </w:p>
    <w:p w14:paraId="42B2D20A" w14:textId="6130916A" w:rsidR="00655DB1" w:rsidRDefault="00655DB1">
      <w:pPr>
        <w:rPr>
          <w:sz w:val="32"/>
          <w:szCs w:val="32"/>
        </w:rPr>
      </w:pPr>
    </w:p>
    <w:p w14:paraId="1F4769CC" w14:textId="11B28C3B" w:rsidR="00655DB1" w:rsidRDefault="00655DB1">
      <w:pPr>
        <w:rPr>
          <w:sz w:val="32"/>
          <w:szCs w:val="32"/>
        </w:rPr>
      </w:pPr>
    </w:p>
    <w:p w14:paraId="09BA741A" w14:textId="5104B38E" w:rsidR="00655DB1" w:rsidRDefault="00655DB1">
      <w:pPr>
        <w:rPr>
          <w:sz w:val="32"/>
          <w:szCs w:val="32"/>
        </w:rPr>
      </w:pPr>
    </w:p>
    <w:p w14:paraId="3C692B93" w14:textId="29B969D7" w:rsidR="00655DB1" w:rsidRDefault="00655DB1">
      <w:pPr>
        <w:rPr>
          <w:sz w:val="32"/>
          <w:szCs w:val="32"/>
        </w:rPr>
      </w:pPr>
    </w:p>
    <w:p w14:paraId="491E22DD" w14:textId="242C563F" w:rsidR="00655DB1" w:rsidRDefault="00655DB1">
      <w:pPr>
        <w:rPr>
          <w:sz w:val="32"/>
          <w:szCs w:val="32"/>
        </w:rPr>
      </w:pPr>
    </w:p>
    <w:p w14:paraId="53F5802F" w14:textId="0C4367FD" w:rsidR="00655DB1" w:rsidRDefault="00655DB1">
      <w:pPr>
        <w:rPr>
          <w:sz w:val="32"/>
          <w:szCs w:val="32"/>
        </w:rPr>
      </w:pPr>
    </w:p>
    <w:p w14:paraId="10F91161" w14:textId="3E1C801E" w:rsidR="00655DB1" w:rsidRDefault="00655DB1">
      <w:pPr>
        <w:rPr>
          <w:sz w:val="32"/>
          <w:szCs w:val="32"/>
        </w:rPr>
      </w:pPr>
    </w:p>
    <w:p w14:paraId="666BDC7B" w14:textId="52F655DD" w:rsidR="00655DB1" w:rsidRDefault="00655DB1">
      <w:pPr>
        <w:rPr>
          <w:sz w:val="32"/>
          <w:szCs w:val="32"/>
        </w:rPr>
      </w:pPr>
    </w:p>
    <w:p w14:paraId="4F48F0CD" w14:textId="3C4AC96E" w:rsidR="00655DB1" w:rsidRDefault="00655DB1">
      <w:pPr>
        <w:rPr>
          <w:sz w:val="32"/>
          <w:szCs w:val="32"/>
        </w:rPr>
      </w:pPr>
    </w:p>
    <w:p w14:paraId="1C1E5C73" w14:textId="53CD794C" w:rsidR="00655DB1" w:rsidRDefault="00655DB1">
      <w:pPr>
        <w:rPr>
          <w:sz w:val="32"/>
          <w:szCs w:val="32"/>
        </w:rPr>
      </w:pPr>
    </w:p>
    <w:p w14:paraId="0CB34A6E" w14:textId="553B0E10" w:rsidR="00655DB1" w:rsidRDefault="00655DB1">
      <w:pPr>
        <w:rPr>
          <w:sz w:val="32"/>
          <w:szCs w:val="32"/>
        </w:rPr>
      </w:pPr>
    </w:p>
    <w:p w14:paraId="55976D2E" w14:textId="2D4450BC" w:rsidR="00655DB1" w:rsidRDefault="00655DB1">
      <w:pPr>
        <w:rPr>
          <w:sz w:val="32"/>
          <w:szCs w:val="32"/>
        </w:rPr>
      </w:pPr>
    </w:p>
    <w:p w14:paraId="30D9F9AA" w14:textId="354BBF88" w:rsidR="00655DB1" w:rsidRDefault="00655DB1">
      <w:pPr>
        <w:rPr>
          <w:sz w:val="32"/>
          <w:szCs w:val="32"/>
        </w:rPr>
      </w:pPr>
    </w:p>
    <w:p w14:paraId="35FF96E7" w14:textId="294CF53C" w:rsidR="00655DB1" w:rsidRDefault="00655DB1">
      <w:pPr>
        <w:rPr>
          <w:sz w:val="32"/>
          <w:szCs w:val="32"/>
        </w:rPr>
      </w:pPr>
    </w:p>
    <w:p w14:paraId="0868C60F" w14:textId="3682D6F6" w:rsidR="00655DB1" w:rsidRDefault="00655DB1">
      <w:pPr>
        <w:rPr>
          <w:sz w:val="32"/>
          <w:szCs w:val="32"/>
        </w:rPr>
      </w:pPr>
    </w:p>
    <w:p w14:paraId="6F261D42" w14:textId="243D671D" w:rsidR="00655DB1" w:rsidRDefault="00655DB1">
      <w:pPr>
        <w:rPr>
          <w:sz w:val="32"/>
          <w:szCs w:val="32"/>
        </w:rPr>
      </w:pPr>
    </w:p>
    <w:p w14:paraId="3E81CBBB" w14:textId="77777777" w:rsidR="001C73DA" w:rsidRDefault="001C73DA">
      <w:pPr>
        <w:rPr>
          <w:rFonts w:ascii="Arial" w:hAnsi="Arial" w:cs="Arial"/>
          <w:sz w:val="28"/>
          <w:szCs w:val="28"/>
        </w:rPr>
      </w:pPr>
    </w:p>
    <w:p w14:paraId="62A97A02" w14:textId="2C7924B4" w:rsidR="00655DB1" w:rsidRPr="001C73DA" w:rsidRDefault="00655DB1">
      <w:pPr>
        <w:rPr>
          <w:rFonts w:ascii="Arial" w:hAnsi="Arial" w:cs="Arial"/>
          <w:sz w:val="28"/>
          <w:szCs w:val="28"/>
        </w:rPr>
      </w:pPr>
      <w:r w:rsidRPr="001C73DA">
        <w:rPr>
          <w:rFonts w:ascii="Arial" w:hAnsi="Arial" w:cs="Arial"/>
          <w:sz w:val="28"/>
          <w:szCs w:val="28"/>
        </w:rPr>
        <w:lastRenderedPageBreak/>
        <w:t xml:space="preserve">Introduction </w:t>
      </w:r>
    </w:p>
    <w:p w14:paraId="4DDF714D" w14:textId="77777777" w:rsidR="001C73DA" w:rsidRPr="001C73DA" w:rsidRDefault="001C73DA">
      <w:pPr>
        <w:rPr>
          <w:rFonts w:ascii="Arial" w:hAnsi="Arial" w:cs="Arial"/>
          <w:sz w:val="28"/>
          <w:szCs w:val="28"/>
        </w:rPr>
      </w:pPr>
    </w:p>
    <w:p w14:paraId="0E98396A" w14:textId="22D1E806" w:rsidR="00655DB1" w:rsidRPr="001C73DA" w:rsidRDefault="00655DB1">
      <w:pPr>
        <w:rPr>
          <w:rFonts w:ascii="Arial" w:hAnsi="Arial" w:cs="Arial"/>
          <w:sz w:val="28"/>
          <w:szCs w:val="28"/>
        </w:rPr>
      </w:pPr>
      <w:r w:rsidRPr="001C73DA">
        <w:rPr>
          <w:rFonts w:ascii="Arial" w:hAnsi="Arial" w:cs="Arial"/>
          <w:sz w:val="28"/>
          <w:szCs w:val="28"/>
        </w:rPr>
        <w:t xml:space="preserve">The purpose of this report </w:t>
      </w:r>
      <w:r w:rsidR="00AA37E7" w:rsidRPr="001C73DA">
        <w:rPr>
          <w:rFonts w:ascii="Arial" w:hAnsi="Arial" w:cs="Arial"/>
          <w:sz w:val="28"/>
          <w:szCs w:val="28"/>
        </w:rPr>
        <w:t xml:space="preserve">is to relate a discussion about employability skills, why are they important and if there any recent significant changes in the employability skills will be also mentioned and discussed in detailed into the main body of these report. </w:t>
      </w:r>
    </w:p>
    <w:p w14:paraId="69BEFDC0" w14:textId="6F2DF7C0" w:rsidR="00AA37E7" w:rsidRPr="001C73DA" w:rsidRDefault="00AA37E7">
      <w:pPr>
        <w:rPr>
          <w:rFonts w:ascii="Arial" w:hAnsi="Arial" w:cs="Arial"/>
          <w:sz w:val="28"/>
          <w:szCs w:val="28"/>
        </w:rPr>
      </w:pPr>
      <w:r w:rsidRPr="001C73DA">
        <w:rPr>
          <w:rFonts w:ascii="Arial" w:hAnsi="Arial" w:cs="Arial"/>
          <w:sz w:val="28"/>
          <w:szCs w:val="28"/>
        </w:rPr>
        <w:t xml:space="preserve">What are employability skills? </w:t>
      </w:r>
    </w:p>
    <w:p w14:paraId="00C7304B" w14:textId="7C7BA0B1" w:rsidR="00AA37E7" w:rsidRPr="001C73DA" w:rsidRDefault="00AA37E7">
      <w:pPr>
        <w:rPr>
          <w:rFonts w:ascii="Arial" w:hAnsi="Arial" w:cs="Arial"/>
          <w:sz w:val="28"/>
          <w:szCs w:val="28"/>
        </w:rPr>
      </w:pPr>
      <w:r w:rsidRPr="001C73DA">
        <w:rPr>
          <w:rFonts w:ascii="Arial" w:hAnsi="Arial" w:cs="Arial"/>
          <w:sz w:val="28"/>
          <w:szCs w:val="28"/>
        </w:rPr>
        <w:t>Everyone knows that employability skills are learnable and transferable skills needed by an individual to make them more attractive and interesting into the eye of an employer. Into the other hand not many people are aware that employability skills depending on each individual knowledge, skills, and attitudes, of how they choose to present and use those assets and how they are selling themselves to the potential employer.</w:t>
      </w:r>
    </w:p>
    <w:p w14:paraId="2DD09186" w14:textId="53319AC6" w:rsidR="00AA37E7" w:rsidRPr="001C73DA" w:rsidRDefault="00AA37E7">
      <w:pPr>
        <w:rPr>
          <w:rFonts w:ascii="Arial" w:hAnsi="Arial" w:cs="Arial"/>
          <w:sz w:val="28"/>
          <w:szCs w:val="28"/>
        </w:rPr>
      </w:pPr>
      <w:r w:rsidRPr="001C73DA">
        <w:rPr>
          <w:rFonts w:ascii="Arial" w:hAnsi="Arial" w:cs="Arial"/>
          <w:sz w:val="28"/>
          <w:szCs w:val="28"/>
        </w:rPr>
        <w:t xml:space="preserve">Employability skills are needed in nearby every job, no matter the region, </w:t>
      </w:r>
      <w:r w:rsidR="001C73DA" w:rsidRPr="001C73DA">
        <w:rPr>
          <w:rFonts w:ascii="Arial" w:hAnsi="Arial" w:cs="Arial"/>
          <w:sz w:val="28"/>
          <w:szCs w:val="28"/>
        </w:rPr>
        <w:t>country,</w:t>
      </w:r>
      <w:r w:rsidRPr="001C73DA">
        <w:rPr>
          <w:rFonts w:ascii="Arial" w:hAnsi="Arial" w:cs="Arial"/>
          <w:sz w:val="28"/>
          <w:szCs w:val="28"/>
        </w:rPr>
        <w:t xml:space="preserve"> or language, are general skills that make an individual desirable for an organization and are usually considered by the</w:t>
      </w:r>
      <w:r w:rsidR="001C73DA" w:rsidRPr="001C73DA">
        <w:rPr>
          <w:rFonts w:ascii="Arial" w:hAnsi="Arial" w:cs="Arial"/>
          <w:sz w:val="28"/>
          <w:szCs w:val="28"/>
        </w:rPr>
        <w:t>n</w:t>
      </w:r>
      <w:r w:rsidRPr="001C73DA">
        <w:rPr>
          <w:rFonts w:ascii="Arial" w:hAnsi="Arial" w:cs="Arial"/>
          <w:sz w:val="28"/>
          <w:szCs w:val="28"/>
        </w:rPr>
        <w:t xml:space="preserve"> managers or employer functional skills or readiness skills.</w:t>
      </w:r>
    </w:p>
    <w:p w14:paraId="02ABEE63" w14:textId="77777777" w:rsidR="001C73DA" w:rsidRPr="001C73DA" w:rsidRDefault="001C73DA">
      <w:pPr>
        <w:rPr>
          <w:rFonts w:ascii="Arial" w:hAnsi="Arial" w:cs="Arial"/>
          <w:sz w:val="28"/>
          <w:szCs w:val="28"/>
        </w:rPr>
      </w:pPr>
      <w:r w:rsidRPr="001C73DA">
        <w:rPr>
          <w:rFonts w:ascii="Arial" w:hAnsi="Arial" w:cs="Arial"/>
          <w:sz w:val="28"/>
          <w:szCs w:val="28"/>
        </w:rPr>
        <w:t xml:space="preserve">A good practice and motivation are the key to successful develop employability skills and gain the confidence needed. Trainings, mindset, and unexpected challenges are also helping an individual to develop those skills. </w:t>
      </w:r>
    </w:p>
    <w:p w14:paraId="0CA52F9F" w14:textId="5CBB7A7C" w:rsidR="001C73DA" w:rsidRPr="001C73DA" w:rsidRDefault="001C73DA">
      <w:pPr>
        <w:rPr>
          <w:rFonts w:ascii="Arial" w:hAnsi="Arial" w:cs="Arial"/>
          <w:sz w:val="28"/>
          <w:szCs w:val="28"/>
        </w:rPr>
      </w:pPr>
      <w:r w:rsidRPr="001C73DA">
        <w:rPr>
          <w:rFonts w:ascii="Arial" w:hAnsi="Arial" w:cs="Arial"/>
          <w:sz w:val="28"/>
          <w:szCs w:val="28"/>
        </w:rPr>
        <w:t xml:space="preserve">Into the main body of the report, we will touch the base about the needs of employability skills, why are they so important, and how make an individual more attractive to a potential employer. </w:t>
      </w:r>
    </w:p>
    <w:p w14:paraId="1F56D917" w14:textId="61D30C5D" w:rsidR="001C73DA" w:rsidRPr="001C73DA" w:rsidRDefault="001C73DA">
      <w:pPr>
        <w:rPr>
          <w:rFonts w:ascii="Arial" w:hAnsi="Arial" w:cs="Arial"/>
          <w:sz w:val="28"/>
          <w:szCs w:val="28"/>
        </w:rPr>
      </w:pPr>
    </w:p>
    <w:p w14:paraId="788E30C9" w14:textId="01F28988" w:rsidR="001C73DA" w:rsidRPr="001C73DA" w:rsidRDefault="001C73DA">
      <w:pPr>
        <w:rPr>
          <w:rFonts w:ascii="Arial" w:hAnsi="Arial" w:cs="Arial"/>
          <w:sz w:val="28"/>
          <w:szCs w:val="28"/>
        </w:rPr>
      </w:pPr>
    </w:p>
    <w:p w14:paraId="669CDB53" w14:textId="77777777" w:rsidR="001C73DA" w:rsidRDefault="001C73DA">
      <w:pPr>
        <w:rPr>
          <w:rFonts w:ascii="Arial" w:hAnsi="Arial" w:cs="Arial"/>
          <w:sz w:val="28"/>
          <w:szCs w:val="28"/>
        </w:rPr>
      </w:pPr>
    </w:p>
    <w:p w14:paraId="78B61271" w14:textId="77777777" w:rsidR="001C73DA" w:rsidRDefault="001C73DA">
      <w:pPr>
        <w:rPr>
          <w:rFonts w:ascii="Arial" w:hAnsi="Arial" w:cs="Arial"/>
          <w:sz w:val="28"/>
          <w:szCs w:val="28"/>
        </w:rPr>
      </w:pPr>
    </w:p>
    <w:p w14:paraId="054A1466" w14:textId="77777777" w:rsidR="001C73DA" w:rsidRDefault="001C73DA">
      <w:pPr>
        <w:rPr>
          <w:rFonts w:ascii="Arial" w:hAnsi="Arial" w:cs="Arial"/>
          <w:sz w:val="28"/>
          <w:szCs w:val="28"/>
        </w:rPr>
      </w:pPr>
    </w:p>
    <w:p w14:paraId="6275D27C" w14:textId="77777777" w:rsidR="001C73DA" w:rsidRDefault="001C73DA">
      <w:pPr>
        <w:rPr>
          <w:rFonts w:ascii="Arial" w:hAnsi="Arial" w:cs="Arial"/>
          <w:sz w:val="28"/>
          <w:szCs w:val="28"/>
        </w:rPr>
      </w:pPr>
    </w:p>
    <w:p w14:paraId="5092D948" w14:textId="05FD536B" w:rsidR="001C73DA" w:rsidRPr="001C73DA" w:rsidRDefault="001C73DA">
      <w:pPr>
        <w:rPr>
          <w:rFonts w:ascii="Arial" w:hAnsi="Arial" w:cs="Arial"/>
          <w:sz w:val="28"/>
          <w:szCs w:val="28"/>
        </w:rPr>
      </w:pPr>
      <w:r w:rsidRPr="001C73DA">
        <w:rPr>
          <w:rFonts w:ascii="Arial" w:hAnsi="Arial" w:cs="Arial"/>
          <w:sz w:val="28"/>
          <w:szCs w:val="28"/>
        </w:rPr>
        <w:lastRenderedPageBreak/>
        <w:t xml:space="preserve">Main body </w:t>
      </w:r>
    </w:p>
    <w:p w14:paraId="24AA454F" w14:textId="67452286" w:rsidR="001C73DA" w:rsidRDefault="001C73DA">
      <w:pPr>
        <w:rPr>
          <w:rFonts w:ascii="Arial" w:hAnsi="Arial" w:cs="Arial"/>
          <w:sz w:val="28"/>
          <w:szCs w:val="28"/>
        </w:rPr>
      </w:pPr>
      <w:r w:rsidRPr="001C73DA">
        <w:rPr>
          <w:rFonts w:ascii="Arial" w:hAnsi="Arial" w:cs="Arial"/>
          <w:sz w:val="28"/>
          <w:szCs w:val="28"/>
        </w:rPr>
        <w:t xml:space="preserve">Why are employability skills </w:t>
      </w:r>
      <w:r>
        <w:rPr>
          <w:rFonts w:ascii="Arial" w:hAnsi="Arial" w:cs="Arial"/>
          <w:sz w:val="28"/>
          <w:szCs w:val="28"/>
        </w:rPr>
        <w:t xml:space="preserve">important? </w:t>
      </w:r>
    </w:p>
    <w:p w14:paraId="073EABF6" w14:textId="77777777" w:rsidR="009112A7" w:rsidRDefault="001C73DA">
      <w:pPr>
        <w:rPr>
          <w:rFonts w:ascii="Arial" w:hAnsi="Arial" w:cs="Arial"/>
          <w:sz w:val="28"/>
          <w:szCs w:val="28"/>
        </w:rPr>
      </w:pPr>
      <w:r>
        <w:rPr>
          <w:rFonts w:ascii="Arial" w:hAnsi="Arial" w:cs="Arial"/>
          <w:sz w:val="28"/>
          <w:szCs w:val="28"/>
        </w:rPr>
        <w:t>Personal attitude, characteristics, habits, the way an individual look, and his body language can tell everything about</w:t>
      </w:r>
      <w:r w:rsidR="009112A7">
        <w:rPr>
          <w:rFonts w:ascii="Arial" w:hAnsi="Arial" w:cs="Arial"/>
          <w:sz w:val="28"/>
          <w:szCs w:val="28"/>
        </w:rPr>
        <w:t xml:space="preserve"> an individual and it can influence the way he can interact with the other people from the collective. </w:t>
      </w:r>
    </w:p>
    <w:p w14:paraId="49C23C56" w14:textId="58C073EC" w:rsidR="009112A7" w:rsidRDefault="009112A7">
      <w:pPr>
        <w:rPr>
          <w:rFonts w:ascii="Arial" w:hAnsi="Arial" w:cs="Arial"/>
          <w:sz w:val="28"/>
          <w:szCs w:val="28"/>
        </w:rPr>
      </w:pPr>
      <w:r>
        <w:rPr>
          <w:rFonts w:ascii="Arial" w:hAnsi="Arial" w:cs="Arial"/>
          <w:sz w:val="28"/>
          <w:szCs w:val="28"/>
        </w:rPr>
        <w:t xml:space="preserve">Employers value the most those facts because they regard as indicators of how he can interact with the team members, customers, partners, or suppliers and how efficiently he can develop and make job performance in the organization. </w:t>
      </w:r>
    </w:p>
    <w:p w14:paraId="6A2C0251" w14:textId="52046BC3" w:rsidR="009112A7" w:rsidRDefault="00F2469B">
      <w:pPr>
        <w:rPr>
          <w:rFonts w:ascii="Arial" w:hAnsi="Arial" w:cs="Arial"/>
          <w:sz w:val="28"/>
          <w:szCs w:val="28"/>
        </w:rPr>
      </w:pPr>
      <w:r>
        <w:rPr>
          <w:rFonts w:ascii="Arial" w:hAnsi="Arial" w:cs="Arial"/>
          <w:sz w:val="28"/>
          <w:szCs w:val="28"/>
        </w:rPr>
        <w:t xml:space="preserve"> Employability skills are considered by the employers as being unique attributes in their potential employees because those skills are essential for the workforce. </w:t>
      </w:r>
    </w:p>
    <w:p w14:paraId="0EA6F774" w14:textId="77777777" w:rsidR="00F2469B" w:rsidRDefault="00F2469B">
      <w:pPr>
        <w:rPr>
          <w:rFonts w:ascii="Arial" w:hAnsi="Arial" w:cs="Arial"/>
          <w:sz w:val="28"/>
          <w:szCs w:val="28"/>
        </w:rPr>
      </w:pPr>
    </w:p>
    <w:p w14:paraId="58A136A2" w14:textId="366FC7ED" w:rsidR="00F2469B" w:rsidRDefault="00F2469B">
      <w:pPr>
        <w:rPr>
          <w:rFonts w:ascii="Arial" w:hAnsi="Arial" w:cs="Arial"/>
          <w:sz w:val="28"/>
          <w:szCs w:val="28"/>
        </w:rPr>
      </w:pPr>
      <w:r>
        <w:rPr>
          <w:rFonts w:ascii="Arial" w:hAnsi="Arial" w:cs="Arial"/>
          <w:sz w:val="28"/>
          <w:szCs w:val="28"/>
        </w:rPr>
        <w:t>Example of employability skills</w:t>
      </w:r>
    </w:p>
    <w:p w14:paraId="538F020B" w14:textId="3880F262" w:rsidR="00F2469B" w:rsidRDefault="00F2469B" w:rsidP="00F2469B">
      <w:pPr>
        <w:pStyle w:val="ListParagraph"/>
        <w:numPr>
          <w:ilvl w:val="0"/>
          <w:numId w:val="1"/>
        </w:numPr>
        <w:rPr>
          <w:rFonts w:ascii="Arial" w:hAnsi="Arial" w:cs="Arial"/>
          <w:sz w:val="28"/>
          <w:szCs w:val="28"/>
        </w:rPr>
      </w:pPr>
      <w:r>
        <w:rPr>
          <w:rFonts w:ascii="Arial" w:hAnsi="Arial" w:cs="Arial"/>
          <w:sz w:val="28"/>
          <w:szCs w:val="28"/>
        </w:rPr>
        <w:t xml:space="preserve">Communication and interpersonal skills- represents the ability of expressing your own ideas, the capacity of listening and understanding the others and explain what </w:t>
      </w:r>
      <w:r w:rsidR="00783A7A">
        <w:rPr>
          <w:rFonts w:ascii="Arial" w:hAnsi="Arial" w:cs="Arial"/>
          <w:sz w:val="28"/>
          <w:szCs w:val="28"/>
        </w:rPr>
        <w:t>you want</w:t>
      </w:r>
      <w:r>
        <w:rPr>
          <w:rFonts w:ascii="Arial" w:hAnsi="Arial" w:cs="Arial"/>
          <w:sz w:val="28"/>
          <w:szCs w:val="28"/>
        </w:rPr>
        <w:t xml:space="preserve"> t</w:t>
      </w:r>
      <w:r w:rsidR="00783A7A">
        <w:rPr>
          <w:rFonts w:ascii="Arial" w:hAnsi="Arial" w:cs="Arial"/>
          <w:sz w:val="28"/>
          <w:szCs w:val="28"/>
        </w:rPr>
        <w:t>o</w:t>
      </w:r>
      <w:r>
        <w:rPr>
          <w:rFonts w:ascii="Arial" w:hAnsi="Arial" w:cs="Arial"/>
          <w:sz w:val="28"/>
          <w:szCs w:val="28"/>
        </w:rPr>
        <w:t xml:space="preserve"> achieve or what to gain without ambiguity </w:t>
      </w:r>
    </w:p>
    <w:p w14:paraId="79559E12" w14:textId="721860B9" w:rsidR="00F2469B" w:rsidRDefault="00F2469B" w:rsidP="00F2469B">
      <w:pPr>
        <w:pStyle w:val="ListParagraph"/>
        <w:numPr>
          <w:ilvl w:val="0"/>
          <w:numId w:val="1"/>
        </w:numPr>
        <w:rPr>
          <w:rFonts w:ascii="Arial" w:hAnsi="Arial" w:cs="Arial"/>
          <w:sz w:val="28"/>
          <w:szCs w:val="28"/>
        </w:rPr>
      </w:pPr>
      <w:r>
        <w:rPr>
          <w:rFonts w:ascii="Arial" w:hAnsi="Arial" w:cs="Arial"/>
          <w:sz w:val="28"/>
          <w:szCs w:val="28"/>
        </w:rPr>
        <w:t xml:space="preserve"> </w:t>
      </w:r>
      <w:r w:rsidR="00783A7A">
        <w:rPr>
          <w:rFonts w:ascii="Arial" w:hAnsi="Arial" w:cs="Arial"/>
          <w:sz w:val="28"/>
          <w:szCs w:val="28"/>
        </w:rPr>
        <w:t>Self – Motivation – represents the ability to achieve your goal when everyone around is giving zero chances of success. Also being capable to co</w:t>
      </w:r>
      <w:r w:rsidR="00FA63DB">
        <w:rPr>
          <w:rFonts w:ascii="Arial" w:hAnsi="Arial" w:cs="Arial"/>
          <w:sz w:val="28"/>
          <w:szCs w:val="28"/>
        </w:rPr>
        <w:t>me</w:t>
      </w:r>
      <w:r w:rsidR="00783A7A">
        <w:rPr>
          <w:rFonts w:ascii="Arial" w:hAnsi="Arial" w:cs="Arial"/>
          <w:sz w:val="28"/>
          <w:szCs w:val="28"/>
        </w:rPr>
        <w:t xml:space="preserve"> up with new ideas and solutions or do things on your own without </w:t>
      </w:r>
      <w:r w:rsidR="00FA63DB">
        <w:rPr>
          <w:rFonts w:ascii="Arial" w:hAnsi="Arial" w:cs="Arial"/>
          <w:sz w:val="28"/>
          <w:szCs w:val="28"/>
        </w:rPr>
        <w:t xml:space="preserve">being instructed </w:t>
      </w:r>
    </w:p>
    <w:p w14:paraId="2C437F4D" w14:textId="00C64A69" w:rsidR="00FA63DB" w:rsidRDefault="00FA63DB" w:rsidP="00F2469B">
      <w:pPr>
        <w:pStyle w:val="ListParagraph"/>
        <w:numPr>
          <w:ilvl w:val="0"/>
          <w:numId w:val="1"/>
        </w:numPr>
        <w:rPr>
          <w:rFonts w:ascii="Arial" w:hAnsi="Arial" w:cs="Arial"/>
          <w:sz w:val="28"/>
          <w:szCs w:val="28"/>
        </w:rPr>
      </w:pPr>
      <w:r>
        <w:rPr>
          <w:rFonts w:ascii="Arial" w:hAnsi="Arial" w:cs="Arial"/>
          <w:sz w:val="28"/>
          <w:szCs w:val="28"/>
        </w:rPr>
        <w:t xml:space="preserve">Problem-solving skills – represents the ability to come up with problem- solving solutions and not to seatback when there is a blockage </w:t>
      </w:r>
    </w:p>
    <w:p w14:paraId="4A57D10D" w14:textId="77777777" w:rsidR="00FA63DB" w:rsidRDefault="00FA63DB" w:rsidP="00F2469B">
      <w:pPr>
        <w:pStyle w:val="ListParagraph"/>
        <w:numPr>
          <w:ilvl w:val="0"/>
          <w:numId w:val="1"/>
        </w:numPr>
        <w:rPr>
          <w:rFonts w:ascii="Arial" w:hAnsi="Arial" w:cs="Arial"/>
          <w:sz w:val="28"/>
          <w:szCs w:val="28"/>
        </w:rPr>
      </w:pPr>
      <w:r>
        <w:rPr>
          <w:rFonts w:ascii="Arial" w:hAnsi="Arial" w:cs="Arial"/>
          <w:sz w:val="28"/>
          <w:szCs w:val="28"/>
        </w:rPr>
        <w:t>Working under pressure- is when an individual has the capacity to deliver best performance within a scheduled time and not giving up under the stress.</w:t>
      </w:r>
    </w:p>
    <w:p w14:paraId="12532B37" w14:textId="1BADA00B" w:rsidR="00FA63DB" w:rsidRDefault="00FA63DB" w:rsidP="00F2469B">
      <w:pPr>
        <w:pStyle w:val="ListParagraph"/>
        <w:numPr>
          <w:ilvl w:val="0"/>
          <w:numId w:val="1"/>
        </w:numPr>
        <w:rPr>
          <w:rFonts w:ascii="Arial" w:hAnsi="Arial" w:cs="Arial"/>
          <w:sz w:val="28"/>
          <w:szCs w:val="28"/>
        </w:rPr>
      </w:pPr>
      <w:r>
        <w:rPr>
          <w:rFonts w:ascii="Arial" w:hAnsi="Arial" w:cs="Arial"/>
          <w:sz w:val="28"/>
          <w:szCs w:val="28"/>
        </w:rPr>
        <w:t xml:space="preserve">Organizational skills- are usually skills that team leaders, posses them and representing a systematic approach and the way that every movement is planned and discussed with the team members to achieve the best results before the work deadline. </w:t>
      </w:r>
    </w:p>
    <w:p w14:paraId="63F551E4" w14:textId="4736AF25" w:rsidR="00FA63DB" w:rsidRDefault="00FA63DB" w:rsidP="00F2469B">
      <w:pPr>
        <w:pStyle w:val="ListParagraph"/>
        <w:numPr>
          <w:ilvl w:val="0"/>
          <w:numId w:val="1"/>
        </w:numPr>
        <w:rPr>
          <w:rFonts w:ascii="Arial" w:hAnsi="Arial" w:cs="Arial"/>
          <w:sz w:val="28"/>
          <w:szCs w:val="28"/>
        </w:rPr>
      </w:pPr>
      <w:r>
        <w:rPr>
          <w:rFonts w:ascii="Arial" w:hAnsi="Arial" w:cs="Arial"/>
          <w:sz w:val="28"/>
          <w:szCs w:val="28"/>
        </w:rPr>
        <w:t xml:space="preserve">Team spirit- is when having the ability to work with people from different backgrounds, religion, disciplines, and behaviors. Focusing </w:t>
      </w:r>
      <w:r>
        <w:rPr>
          <w:rFonts w:ascii="Arial" w:hAnsi="Arial" w:cs="Arial"/>
          <w:sz w:val="28"/>
          <w:szCs w:val="28"/>
        </w:rPr>
        <w:lastRenderedPageBreak/>
        <w:t>on the team accomplishment, a task and not thinking how to show off, who is the best in the team or make the others feel small.</w:t>
      </w:r>
    </w:p>
    <w:p w14:paraId="52213EE3" w14:textId="0CDDB3C5" w:rsidR="00FA63DB" w:rsidRDefault="00FA63DB" w:rsidP="00FA63DB">
      <w:pPr>
        <w:rPr>
          <w:rFonts w:ascii="Arial" w:hAnsi="Arial" w:cs="Arial"/>
          <w:sz w:val="28"/>
          <w:szCs w:val="28"/>
        </w:rPr>
      </w:pPr>
    </w:p>
    <w:p w14:paraId="051D685F" w14:textId="180A72BD" w:rsidR="00F20215" w:rsidRDefault="00FA63DB" w:rsidP="00FA63DB">
      <w:pPr>
        <w:rPr>
          <w:rFonts w:ascii="Arial" w:hAnsi="Arial" w:cs="Arial"/>
          <w:sz w:val="28"/>
          <w:szCs w:val="28"/>
        </w:rPr>
      </w:pPr>
      <w:r>
        <w:rPr>
          <w:rFonts w:ascii="Arial" w:hAnsi="Arial" w:cs="Arial"/>
          <w:sz w:val="28"/>
          <w:szCs w:val="28"/>
        </w:rPr>
        <w:t xml:space="preserve">The most important skill in the workplace is represented by the communication skill </w:t>
      </w:r>
      <w:r w:rsidR="00F20215">
        <w:rPr>
          <w:rFonts w:ascii="Arial" w:hAnsi="Arial" w:cs="Arial"/>
          <w:sz w:val="28"/>
          <w:szCs w:val="28"/>
        </w:rPr>
        <w:t xml:space="preserve">which is considered the base and the key to success in any department of an organization. It is transferable, easy learnable, and is usually gained without a special training or professional assistance. </w:t>
      </w:r>
    </w:p>
    <w:p w14:paraId="63E076A7" w14:textId="3534D523" w:rsidR="00F20215" w:rsidRDefault="00F20215" w:rsidP="00FA63DB">
      <w:pPr>
        <w:rPr>
          <w:rFonts w:ascii="Arial" w:hAnsi="Arial" w:cs="Arial"/>
          <w:sz w:val="28"/>
          <w:szCs w:val="28"/>
        </w:rPr>
      </w:pPr>
    </w:p>
    <w:p w14:paraId="46E16BD8" w14:textId="4FA3C9B7" w:rsidR="00F20215" w:rsidRDefault="00F20215" w:rsidP="00FA63DB">
      <w:pPr>
        <w:rPr>
          <w:rFonts w:ascii="Arial" w:hAnsi="Arial" w:cs="Arial"/>
          <w:sz w:val="28"/>
          <w:szCs w:val="28"/>
        </w:rPr>
      </w:pPr>
      <w:r>
        <w:rPr>
          <w:rFonts w:ascii="Arial" w:hAnsi="Arial" w:cs="Arial"/>
          <w:sz w:val="28"/>
          <w:szCs w:val="28"/>
        </w:rPr>
        <w:t>More employability skills example:</w:t>
      </w:r>
    </w:p>
    <w:p w14:paraId="597E4121" w14:textId="5F25918B"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Flexibility</w:t>
      </w:r>
    </w:p>
    <w:p w14:paraId="573C7B5E" w14:textId="6F56D92B"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Life skills</w:t>
      </w:r>
    </w:p>
    <w:p w14:paraId="71D64818" w14:textId="36C4CFD5"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Motivation</w:t>
      </w:r>
    </w:p>
    <w:p w14:paraId="1AC82B16" w14:textId="0F3BE402"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Administrative skills</w:t>
      </w:r>
    </w:p>
    <w:p w14:paraId="07A6D841" w14:textId="11CD8490"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Customer service</w:t>
      </w:r>
    </w:p>
    <w:p w14:paraId="1463557E" w14:textId="4CD7B74F"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Multitasking</w:t>
      </w:r>
    </w:p>
    <w:p w14:paraId="34B78CFA" w14:textId="4C83EFCD"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 xml:space="preserve">Efficiency </w:t>
      </w:r>
    </w:p>
    <w:p w14:paraId="7C9371E5" w14:textId="775658E4"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Goal setting</w:t>
      </w:r>
    </w:p>
    <w:p w14:paraId="469D1A57" w14:textId="0F57A3D4"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 xml:space="preserve">Supervision </w:t>
      </w:r>
    </w:p>
    <w:p w14:paraId="3034A261" w14:textId="2D74C22B"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Initiative</w:t>
      </w:r>
    </w:p>
    <w:p w14:paraId="79F87C30" w14:textId="231E78B3"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Memory</w:t>
      </w:r>
    </w:p>
    <w:p w14:paraId="38C4B64C" w14:textId="0D5533E4"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Focus</w:t>
      </w:r>
    </w:p>
    <w:p w14:paraId="4D21683E" w14:textId="6E0B8027"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 xml:space="preserve">Enthusiasm </w:t>
      </w:r>
    </w:p>
    <w:p w14:paraId="4A4052E6" w14:textId="1E58B3D9"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Creativity</w:t>
      </w:r>
    </w:p>
    <w:p w14:paraId="3BF586F3" w14:textId="102E06DF"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Digital skills</w:t>
      </w:r>
    </w:p>
    <w:p w14:paraId="50CA50C2" w14:textId="683AAFC9"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Empathy</w:t>
      </w:r>
    </w:p>
    <w:p w14:paraId="566C9658" w14:textId="77777777" w:rsidR="00F20215" w:rsidRDefault="00F20215" w:rsidP="00F20215">
      <w:pPr>
        <w:pStyle w:val="ListParagraph"/>
        <w:numPr>
          <w:ilvl w:val="0"/>
          <w:numId w:val="2"/>
        </w:numPr>
        <w:rPr>
          <w:rFonts w:ascii="Arial" w:hAnsi="Arial" w:cs="Arial"/>
          <w:sz w:val="28"/>
          <w:szCs w:val="28"/>
        </w:rPr>
      </w:pPr>
      <w:r>
        <w:rPr>
          <w:rFonts w:ascii="Arial" w:hAnsi="Arial" w:cs="Arial"/>
          <w:sz w:val="28"/>
          <w:szCs w:val="28"/>
        </w:rPr>
        <w:t>Discernment</w:t>
      </w:r>
    </w:p>
    <w:p w14:paraId="0235147D" w14:textId="77777777" w:rsidR="00F20215" w:rsidRDefault="00F20215" w:rsidP="00F20215">
      <w:pPr>
        <w:rPr>
          <w:rFonts w:ascii="Arial" w:hAnsi="Arial" w:cs="Arial"/>
          <w:sz w:val="28"/>
          <w:szCs w:val="28"/>
        </w:rPr>
      </w:pPr>
    </w:p>
    <w:p w14:paraId="3474D2E4" w14:textId="77777777" w:rsidR="00F20215" w:rsidRDefault="00F20215" w:rsidP="00F20215">
      <w:pPr>
        <w:rPr>
          <w:rFonts w:ascii="Arial" w:hAnsi="Arial" w:cs="Arial"/>
          <w:sz w:val="28"/>
          <w:szCs w:val="28"/>
        </w:rPr>
      </w:pPr>
      <w:r>
        <w:rPr>
          <w:rFonts w:ascii="Arial" w:hAnsi="Arial" w:cs="Arial"/>
          <w:sz w:val="28"/>
          <w:szCs w:val="28"/>
        </w:rPr>
        <w:t xml:space="preserve">Without employability skills </w:t>
      </w:r>
    </w:p>
    <w:p w14:paraId="0F2A4AE5" w14:textId="77777777" w:rsidR="00F20215" w:rsidRDefault="00F20215" w:rsidP="00F20215">
      <w:pPr>
        <w:pStyle w:val="ListParagraph"/>
        <w:numPr>
          <w:ilvl w:val="0"/>
          <w:numId w:val="3"/>
        </w:numPr>
        <w:rPr>
          <w:rFonts w:ascii="Arial" w:hAnsi="Arial" w:cs="Arial"/>
          <w:sz w:val="28"/>
          <w:szCs w:val="28"/>
        </w:rPr>
      </w:pPr>
      <w:r>
        <w:rPr>
          <w:rFonts w:ascii="Arial" w:hAnsi="Arial" w:cs="Arial"/>
          <w:sz w:val="28"/>
          <w:szCs w:val="28"/>
        </w:rPr>
        <w:t xml:space="preserve">It will be more challenging for any country worldwide and their economy </w:t>
      </w:r>
    </w:p>
    <w:p w14:paraId="0C172F9F" w14:textId="77777777" w:rsidR="00F20215" w:rsidRDefault="00F20215" w:rsidP="00F20215">
      <w:pPr>
        <w:pStyle w:val="ListParagraph"/>
        <w:numPr>
          <w:ilvl w:val="0"/>
          <w:numId w:val="3"/>
        </w:numPr>
        <w:rPr>
          <w:rFonts w:ascii="Arial" w:hAnsi="Arial" w:cs="Arial"/>
          <w:sz w:val="28"/>
          <w:szCs w:val="28"/>
        </w:rPr>
      </w:pPr>
      <w:r>
        <w:rPr>
          <w:rFonts w:ascii="Arial" w:hAnsi="Arial" w:cs="Arial"/>
          <w:sz w:val="28"/>
          <w:szCs w:val="28"/>
        </w:rPr>
        <w:t>Individuals will find difficulties and their development will be slowed down</w:t>
      </w:r>
    </w:p>
    <w:p w14:paraId="7D670120" w14:textId="77777777" w:rsidR="00F20215" w:rsidRDefault="00F20215" w:rsidP="00F20215">
      <w:pPr>
        <w:pStyle w:val="ListParagraph"/>
        <w:numPr>
          <w:ilvl w:val="0"/>
          <w:numId w:val="3"/>
        </w:numPr>
        <w:rPr>
          <w:rFonts w:ascii="Arial" w:hAnsi="Arial" w:cs="Arial"/>
          <w:sz w:val="28"/>
          <w:szCs w:val="28"/>
        </w:rPr>
      </w:pPr>
      <w:r>
        <w:rPr>
          <w:rFonts w:ascii="Arial" w:hAnsi="Arial" w:cs="Arial"/>
          <w:sz w:val="28"/>
          <w:szCs w:val="28"/>
        </w:rPr>
        <w:t xml:space="preserve">Some work tasks are unachievable without the employability skills </w:t>
      </w:r>
    </w:p>
    <w:p w14:paraId="3394D1CD" w14:textId="4D02AF0A" w:rsidR="00EB4999" w:rsidRDefault="00F20215">
      <w:pPr>
        <w:rPr>
          <w:rFonts w:ascii="Arial" w:hAnsi="Arial" w:cs="Arial"/>
          <w:sz w:val="28"/>
          <w:szCs w:val="28"/>
        </w:rPr>
      </w:pPr>
      <w:r w:rsidRPr="00F20215">
        <w:rPr>
          <w:rFonts w:ascii="Arial" w:hAnsi="Arial" w:cs="Arial"/>
          <w:sz w:val="28"/>
          <w:szCs w:val="28"/>
        </w:rPr>
        <w:lastRenderedPageBreak/>
        <w:t xml:space="preserve">   </w:t>
      </w:r>
      <w:r w:rsidR="00EB4999">
        <w:rPr>
          <w:rFonts w:ascii="Arial" w:hAnsi="Arial" w:cs="Arial"/>
          <w:sz w:val="28"/>
          <w:szCs w:val="28"/>
        </w:rPr>
        <w:t xml:space="preserve">                 </w:t>
      </w:r>
      <w:r w:rsidRPr="00F20215">
        <w:rPr>
          <w:rFonts w:ascii="Arial" w:hAnsi="Arial" w:cs="Arial"/>
          <w:sz w:val="28"/>
          <w:szCs w:val="28"/>
        </w:rPr>
        <w:t xml:space="preserve"> </w:t>
      </w:r>
      <w:r>
        <w:rPr>
          <w:rFonts w:ascii="Arial" w:hAnsi="Arial" w:cs="Arial"/>
          <w:sz w:val="28"/>
          <w:szCs w:val="28"/>
        </w:rPr>
        <w:t xml:space="preserve">Recent significant changes in employability skills </w:t>
      </w:r>
    </w:p>
    <w:p w14:paraId="2EB8A137" w14:textId="7B01F9CE" w:rsidR="009112A7" w:rsidRDefault="00EB4999">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5686FB2E" wp14:editId="5974878E">
                <wp:simplePos x="0" y="0"/>
                <wp:positionH relativeFrom="column">
                  <wp:posOffset>1771650</wp:posOffset>
                </wp:positionH>
                <wp:positionV relativeFrom="paragraph">
                  <wp:posOffset>11430</wp:posOffset>
                </wp:positionV>
                <wp:extent cx="1981200" cy="3486150"/>
                <wp:effectExtent l="19050" t="19050" r="38100" b="38100"/>
                <wp:wrapNone/>
                <wp:docPr id="1" name="Arrow: Quad 1"/>
                <wp:cNvGraphicFramePr/>
                <a:graphic xmlns:a="http://schemas.openxmlformats.org/drawingml/2006/main">
                  <a:graphicData uri="http://schemas.microsoft.com/office/word/2010/wordprocessingShape">
                    <wps:wsp>
                      <wps:cNvSpPr/>
                      <wps:spPr>
                        <a:xfrm>
                          <a:off x="0" y="0"/>
                          <a:ext cx="1981200" cy="3486150"/>
                        </a:xfrm>
                        <a:prstGeom prst="quad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A239063" id="Arrow: Quad 1" o:spid="_x0000_s1026" style="position:absolute;margin-left:139.5pt;margin-top:.9pt;width:156pt;height:274.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981200,3486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" path="m,1743075l445770,1297305r,222885l767715,1520190r,-1074420l544830,445770,990600,r445770,445770l1213485,445770r,1074420l1535430,1520190r,-222885l1981200,1743075r-445770,445770l1535430,1965960r-321945,l1213485,3040380r222885,l990600,3486150,544830,3040380r222885,l767715,1965960r-321945,l445770,2188845,,1743075xe" fillcolor="#4472c4 [3204]" strokecolor="#1f3763 [1604]" strokeweight="1pt">
                <v:stroke joinstyle="miter"/>
                <v:path arrowok="t" o:connecttype="custom" o:connectlocs="0,1743075;445770,1297305;445770,1520190;767715,1520190;767715,445770;544830,445770;990600,0;1436370,445770;1213485,445770;1213485,1520190;1535430,1520190;1535430,1297305;1981200,1743075;1535430,2188845;1535430,1965960;1213485,1965960;1213485,3040380;1436370,3040380;990600,3486150;544830,3040380;767715,3040380;767715,1965960;445770,1965960;445770,2188845;0,1743075" o:connectangles="0,0,0,0,0,0,0,0,0,0,0,0,0,0,0,0,0,0,0,0,0,0,0,0,0"/>
              </v:shape>
            </w:pict>
          </mc:Fallback>
        </mc:AlternateContent>
      </w:r>
    </w:p>
    <w:p w14:paraId="624A67C3" w14:textId="19E6875E" w:rsidR="001C73DA" w:rsidRPr="001C73DA" w:rsidRDefault="001C73DA">
      <w:pPr>
        <w:rPr>
          <w:rFonts w:ascii="Arial" w:hAnsi="Arial" w:cs="Arial"/>
          <w:sz w:val="28"/>
          <w:szCs w:val="28"/>
        </w:rPr>
      </w:pPr>
      <w:r>
        <w:rPr>
          <w:rFonts w:ascii="Arial" w:hAnsi="Arial" w:cs="Arial"/>
          <w:sz w:val="28"/>
          <w:szCs w:val="28"/>
        </w:rPr>
        <w:t xml:space="preserve"> </w:t>
      </w:r>
    </w:p>
    <w:p w14:paraId="6CD8DD95" w14:textId="4F6A80F0" w:rsidR="001C73DA" w:rsidRPr="001C73DA" w:rsidRDefault="001C73DA">
      <w:pPr>
        <w:rPr>
          <w:rFonts w:ascii="Arial" w:hAnsi="Arial" w:cs="Arial"/>
          <w:sz w:val="32"/>
          <w:szCs w:val="32"/>
        </w:rPr>
      </w:pPr>
    </w:p>
    <w:p w14:paraId="25212DBE" w14:textId="7EBAE2FF" w:rsidR="001C73DA" w:rsidRPr="001C73DA" w:rsidRDefault="00EB4999">
      <w:pPr>
        <w:rPr>
          <w:rFonts w:ascii="Arial" w:hAnsi="Arial" w:cs="Arial"/>
          <w:sz w:val="32"/>
          <w:szCs w:val="32"/>
        </w:rPr>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62A344B3" wp14:editId="386C4720">
                <wp:simplePos x="0" y="0"/>
                <wp:positionH relativeFrom="column">
                  <wp:posOffset>4095750</wp:posOffset>
                </wp:positionH>
                <wp:positionV relativeFrom="paragraph">
                  <wp:posOffset>327660</wp:posOffset>
                </wp:positionV>
                <wp:extent cx="2143125" cy="10001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143125" cy="1000125"/>
                        </a:xfrm>
                        <a:prstGeom prst="rect">
                          <a:avLst/>
                        </a:prstGeom>
                        <a:solidFill>
                          <a:schemeClr val="lt1"/>
                        </a:solidFill>
                        <a:ln w="6350">
                          <a:solidFill>
                            <a:prstClr val="black"/>
                          </a:solidFill>
                        </a:ln>
                      </wps:spPr>
                      <wps:txbx>
                        <w:txbxContent>
                          <w:p w14:paraId="67B670D7" w14:textId="398B0055" w:rsidR="00EB4999" w:rsidRDefault="00EB4999">
                            <w:r>
                              <w:t xml:space="preserve">Employability skills needed to face the demands of work after Covid19 and comply with the new normal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2A344B3" id="_x0000_t202" coordsize="21600,21600" o:spt="202" path="m,l,21600r21600,l21600,xe">
                <v:stroke joinstyle="miter"/>
                <v:path gradientshapeok="t" o:connecttype="rect"/>
              </v:shapetype>
              <v:shape id="Text Box 3" o:spid="_x0000_s1026" type="#_x0000_t202" style="position:absolute;margin-left:322.5pt;margin-top:25.8pt;width:168.75pt;height:78.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" fillcolor="white [3201]" strokeweight=".5pt">
                <v:textbox>
                  <w:txbxContent>
                    <w:p w14:paraId="67B670D7" w14:textId="398B0055" w:rsidR="00EB4999" w:rsidRDefault="00EB4999">
                      <w:r>
                        <w:t xml:space="preserve">Employability skills needed to face the demands of work after Covid19 and comply with the new normal </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660288" behindDoc="0" locked="0" layoutInCell="1" allowOverlap="1" wp14:anchorId="79581E37" wp14:editId="20CB56E5">
                <wp:simplePos x="0" y="0"/>
                <wp:positionH relativeFrom="column">
                  <wp:posOffset>-247650</wp:posOffset>
                </wp:positionH>
                <wp:positionV relativeFrom="paragraph">
                  <wp:posOffset>365760</wp:posOffset>
                </wp:positionV>
                <wp:extent cx="1990725" cy="10572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990725" cy="1057275"/>
                        </a:xfrm>
                        <a:prstGeom prst="rect">
                          <a:avLst/>
                        </a:prstGeom>
                        <a:solidFill>
                          <a:schemeClr val="lt1"/>
                        </a:solidFill>
                        <a:ln w="6350">
                          <a:solidFill>
                            <a:prstClr val="black"/>
                          </a:solidFill>
                        </a:ln>
                      </wps:spPr>
                      <wps:txbx>
                        <w:txbxContent>
                          <w:p w14:paraId="0E7B8740" w14:textId="52C70C08" w:rsidR="00EB4999" w:rsidRDefault="00EB4999">
                            <w:r>
                              <w:t xml:space="preserve">Since Covid19 took place, everything including needs and demands has changed dramatically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581E37" id="Text Box 2" o:spid="_x0000_s1027" type="#_x0000_t202" style="position:absolute;margin-left:-19.5pt;margin-top:28.8pt;width:156.75pt;height:83.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" fillcolor="white [3201]" strokeweight=".5pt">
                <v:textbox>
                  <w:txbxContent>
                    <w:p w14:paraId="0E7B8740" w14:textId="52C70C08" w:rsidR="00EB4999" w:rsidRDefault="00EB4999">
                      <w:r>
                        <w:t xml:space="preserve">Since Covid19 took place, everything including needs and demands has changed dramatically </w:t>
                      </w:r>
                    </w:p>
                  </w:txbxContent>
                </v:textbox>
              </v:shape>
            </w:pict>
          </mc:Fallback>
        </mc:AlternateContent>
      </w:r>
    </w:p>
    <w:p w14:paraId="133BEAF9" w14:textId="1AC82E4E" w:rsidR="001C73DA" w:rsidRPr="001C73DA" w:rsidRDefault="001C73DA">
      <w:pPr>
        <w:rPr>
          <w:rFonts w:ascii="Arial" w:hAnsi="Arial" w:cs="Arial"/>
          <w:sz w:val="32"/>
          <w:szCs w:val="32"/>
        </w:rPr>
      </w:pPr>
      <w:r w:rsidRPr="001C73DA">
        <w:rPr>
          <w:rFonts w:ascii="Arial" w:hAnsi="Arial" w:cs="Arial"/>
          <w:sz w:val="32"/>
          <w:szCs w:val="32"/>
        </w:rPr>
        <w:t xml:space="preserve">  </w:t>
      </w:r>
    </w:p>
    <w:p w14:paraId="2EAD9CFB" w14:textId="77777777" w:rsidR="001C73DA" w:rsidRPr="001C73DA" w:rsidRDefault="001C73DA">
      <w:pPr>
        <w:rPr>
          <w:rFonts w:ascii="Arial" w:hAnsi="Arial" w:cs="Arial"/>
          <w:sz w:val="32"/>
          <w:szCs w:val="32"/>
        </w:rPr>
      </w:pPr>
    </w:p>
    <w:p w14:paraId="72CE888E" w14:textId="77777777" w:rsidR="00EB4999" w:rsidRDefault="00EB4999">
      <w:pPr>
        <w:rPr>
          <w:rFonts w:ascii="Arial" w:hAnsi="Arial" w:cs="Arial"/>
          <w:sz w:val="32"/>
          <w:szCs w:val="32"/>
        </w:rPr>
      </w:pPr>
    </w:p>
    <w:p w14:paraId="45C5433E" w14:textId="7728F6E5" w:rsidR="00AA37E7" w:rsidRDefault="00EB499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2336" behindDoc="0" locked="0" layoutInCell="1" allowOverlap="1" wp14:anchorId="5F30930C" wp14:editId="622EE10B">
                <wp:simplePos x="0" y="0"/>
                <wp:positionH relativeFrom="column">
                  <wp:posOffset>1676400</wp:posOffset>
                </wp:positionH>
                <wp:positionV relativeFrom="paragraph">
                  <wp:posOffset>1207770</wp:posOffset>
                </wp:positionV>
                <wp:extent cx="2466975" cy="13620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466975" cy="1362075"/>
                        </a:xfrm>
                        <a:prstGeom prst="rect">
                          <a:avLst/>
                        </a:prstGeom>
                        <a:solidFill>
                          <a:schemeClr val="lt1"/>
                        </a:solidFill>
                        <a:ln w="6350">
                          <a:solidFill>
                            <a:prstClr val="black"/>
                          </a:solidFill>
                        </a:ln>
                      </wps:spPr>
                      <wps:txbx>
                        <w:txbxContent>
                          <w:p w14:paraId="4A07DDB3" w14:textId="6D16A6F4" w:rsidR="00EB4999" w:rsidRDefault="00EB4999">
                            <w:r>
                              <w:t xml:space="preserve">The new normal is demanding the following skills: protection, communication, care approaching, and information.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30930C" id="Text Box 4" o:spid="_x0000_s1028" type="#_x0000_t202" style="position:absolute;margin-left:132pt;margin-top:95.1pt;width:194.25pt;height:107.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" fillcolor="white [3201]" strokeweight=".5pt">
                <v:textbox>
                  <w:txbxContent>
                    <w:p w14:paraId="4A07DDB3" w14:textId="6D16A6F4" w:rsidR="00EB4999" w:rsidRDefault="00EB4999">
                      <w:r>
                        <w:t xml:space="preserve">The new normal is demanding the following skills: protection, communication, care approaching, and information. </w:t>
                      </w:r>
                    </w:p>
                  </w:txbxContent>
                </v:textbox>
              </v:shape>
            </w:pict>
          </mc:Fallback>
        </mc:AlternateContent>
      </w:r>
      <w:r>
        <w:rPr>
          <w:rFonts w:ascii="Arial" w:hAnsi="Arial" w:cs="Arial"/>
          <w:sz w:val="32"/>
          <w:szCs w:val="32"/>
        </w:rPr>
        <w:t xml:space="preserve">                                                                                                            </w:t>
      </w:r>
    </w:p>
    <w:p w14:paraId="7994B28A" w14:textId="58924201" w:rsidR="00EB4999" w:rsidRDefault="00EB4999">
      <w:pPr>
        <w:rPr>
          <w:rFonts w:ascii="Arial" w:hAnsi="Arial" w:cs="Arial"/>
          <w:sz w:val="32"/>
          <w:szCs w:val="32"/>
        </w:rPr>
      </w:pPr>
    </w:p>
    <w:p w14:paraId="7DFB1386" w14:textId="242902DA" w:rsidR="00EB4999" w:rsidRDefault="00EB4999">
      <w:pPr>
        <w:rPr>
          <w:rFonts w:ascii="Arial" w:hAnsi="Arial" w:cs="Arial"/>
          <w:sz w:val="32"/>
          <w:szCs w:val="32"/>
        </w:rPr>
      </w:pPr>
    </w:p>
    <w:p w14:paraId="545F32BF" w14:textId="632AA326" w:rsidR="00EB4999" w:rsidRDefault="00EB4999">
      <w:pPr>
        <w:rPr>
          <w:rFonts w:ascii="Arial" w:hAnsi="Arial" w:cs="Arial"/>
          <w:sz w:val="32"/>
          <w:szCs w:val="32"/>
        </w:rPr>
      </w:pPr>
    </w:p>
    <w:p w14:paraId="75C1D9DE" w14:textId="28D01D86" w:rsidR="00EB4999" w:rsidRDefault="00EB4999">
      <w:pPr>
        <w:rPr>
          <w:rFonts w:ascii="Arial" w:hAnsi="Arial" w:cs="Arial"/>
          <w:sz w:val="32"/>
          <w:szCs w:val="32"/>
        </w:rPr>
      </w:pPr>
    </w:p>
    <w:p w14:paraId="53096B88" w14:textId="2B6F0FAF" w:rsidR="00EB4999" w:rsidRDefault="00EB4999">
      <w:pPr>
        <w:rPr>
          <w:rFonts w:ascii="Arial" w:hAnsi="Arial" w:cs="Arial"/>
          <w:sz w:val="32"/>
          <w:szCs w:val="32"/>
        </w:rPr>
      </w:pPr>
    </w:p>
    <w:p w14:paraId="5EB966CB" w14:textId="09A958C2" w:rsidR="00EB4999" w:rsidRDefault="00EB4999">
      <w:pPr>
        <w:rPr>
          <w:rFonts w:ascii="Arial" w:hAnsi="Arial" w:cs="Arial"/>
          <w:sz w:val="32"/>
          <w:szCs w:val="32"/>
        </w:rPr>
      </w:pPr>
    </w:p>
    <w:p w14:paraId="40BECA3E" w14:textId="7261761A" w:rsidR="00EB4999" w:rsidRDefault="00EB4999">
      <w:pPr>
        <w:rPr>
          <w:rFonts w:ascii="Arial" w:hAnsi="Arial" w:cs="Arial"/>
          <w:sz w:val="32"/>
          <w:szCs w:val="32"/>
        </w:rPr>
      </w:pPr>
    </w:p>
    <w:p w14:paraId="1FFCAB86" w14:textId="3B4CF2B2" w:rsidR="00EB4999" w:rsidRDefault="00EB4999">
      <w:pPr>
        <w:rPr>
          <w:rFonts w:ascii="Arial" w:hAnsi="Arial" w:cs="Arial"/>
          <w:sz w:val="32"/>
          <w:szCs w:val="32"/>
        </w:rPr>
      </w:pPr>
    </w:p>
    <w:p w14:paraId="1207674A" w14:textId="10EA90D2" w:rsidR="00EB4999" w:rsidRDefault="00EB4999">
      <w:pPr>
        <w:rPr>
          <w:rFonts w:ascii="Arial" w:hAnsi="Arial" w:cs="Arial"/>
          <w:sz w:val="32"/>
          <w:szCs w:val="32"/>
        </w:rPr>
      </w:pPr>
    </w:p>
    <w:p w14:paraId="11C27433" w14:textId="35038355" w:rsidR="00832D2F" w:rsidRDefault="00832D2F">
      <w:pPr>
        <w:rPr>
          <w:rFonts w:ascii="Arial" w:hAnsi="Arial" w:cs="Arial"/>
          <w:sz w:val="32"/>
          <w:szCs w:val="32"/>
        </w:rPr>
      </w:pPr>
      <w:r>
        <w:rPr>
          <w:rFonts w:ascii="Arial" w:hAnsi="Arial" w:cs="Arial"/>
          <w:sz w:val="32"/>
          <w:szCs w:val="32"/>
        </w:rPr>
        <w:t xml:space="preserve">Example of important employability skills </w:t>
      </w:r>
    </w:p>
    <w:p w14:paraId="2835BCBF" w14:textId="7EA90377" w:rsidR="00361C9A" w:rsidRDefault="00832D2F" w:rsidP="00361C9A">
      <w:pPr>
        <w:pStyle w:val="ListParagraph"/>
        <w:numPr>
          <w:ilvl w:val="0"/>
          <w:numId w:val="4"/>
        </w:numPr>
        <w:rPr>
          <w:rFonts w:ascii="Arial" w:hAnsi="Arial" w:cs="Arial"/>
          <w:sz w:val="32"/>
          <w:szCs w:val="32"/>
        </w:rPr>
      </w:pPr>
      <w:r>
        <w:rPr>
          <w:rFonts w:ascii="Arial" w:hAnsi="Arial" w:cs="Arial"/>
          <w:sz w:val="32"/>
          <w:szCs w:val="32"/>
        </w:rPr>
        <w:t xml:space="preserve">Resilience – represents the ability to face challenges and overcome barriers, adapt, and adjust to fit in the workplace. The resilience is a skill very valuated by the employers because the need for resilience has </w:t>
      </w:r>
      <w:r w:rsidR="00361C9A">
        <w:rPr>
          <w:rFonts w:ascii="Arial" w:hAnsi="Arial" w:cs="Arial"/>
          <w:sz w:val="32"/>
          <w:szCs w:val="32"/>
        </w:rPr>
        <w:t>grown due to the new normal and changes in the job market.</w:t>
      </w:r>
    </w:p>
    <w:p w14:paraId="34F6EFBB" w14:textId="2E79C959" w:rsidR="00361C9A" w:rsidRDefault="00361C9A" w:rsidP="00361C9A">
      <w:pPr>
        <w:pStyle w:val="ListParagraph"/>
        <w:rPr>
          <w:rFonts w:ascii="Arial" w:hAnsi="Arial" w:cs="Arial"/>
          <w:sz w:val="32"/>
          <w:szCs w:val="32"/>
        </w:rPr>
      </w:pPr>
      <w:r>
        <w:rPr>
          <w:rFonts w:ascii="Arial" w:hAnsi="Arial" w:cs="Arial"/>
          <w:sz w:val="32"/>
          <w:szCs w:val="32"/>
        </w:rPr>
        <w:lastRenderedPageBreak/>
        <w:t>Resilience employees have the skill to remain engaged and focused when things are getting in a wrong direction, they spot trends and turn them in opportunities, are curious and keep looking for new lessons and always look towards the future.</w:t>
      </w:r>
    </w:p>
    <w:p w14:paraId="112E2058" w14:textId="77777777" w:rsidR="00361C9A" w:rsidRPr="00361C9A" w:rsidRDefault="00361C9A" w:rsidP="00361C9A">
      <w:pPr>
        <w:pStyle w:val="ListParagraph"/>
        <w:rPr>
          <w:rFonts w:ascii="Arial" w:hAnsi="Arial" w:cs="Arial"/>
          <w:sz w:val="32"/>
          <w:szCs w:val="32"/>
        </w:rPr>
      </w:pPr>
    </w:p>
    <w:p w14:paraId="37BACAD1" w14:textId="77777777" w:rsidR="00361C9A" w:rsidRDefault="00361C9A" w:rsidP="00361C9A">
      <w:pPr>
        <w:pStyle w:val="ListParagraph"/>
        <w:rPr>
          <w:rFonts w:ascii="Arial" w:hAnsi="Arial" w:cs="Arial"/>
          <w:sz w:val="32"/>
          <w:szCs w:val="32"/>
        </w:rPr>
      </w:pPr>
    </w:p>
    <w:p w14:paraId="67488B09" w14:textId="6BDD4E9A" w:rsidR="00361C9A" w:rsidRDefault="00361C9A" w:rsidP="00361C9A">
      <w:pPr>
        <w:pStyle w:val="ListParagraph"/>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3360" behindDoc="0" locked="0" layoutInCell="1" allowOverlap="1" wp14:anchorId="241D5565" wp14:editId="298A4DAD">
                <wp:simplePos x="0" y="0"/>
                <wp:positionH relativeFrom="margin">
                  <wp:posOffset>-638175</wp:posOffset>
                </wp:positionH>
                <wp:positionV relativeFrom="paragraph">
                  <wp:posOffset>225425</wp:posOffset>
                </wp:positionV>
                <wp:extent cx="7296150" cy="1485900"/>
                <wp:effectExtent l="38100" t="19050" r="76200" b="19050"/>
                <wp:wrapNone/>
                <wp:docPr id="5" name="Isosceles Triangle 5"/>
                <wp:cNvGraphicFramePr/>
                <a:graphic xmlns:a="http://schemas.openxmlformats.org/drawingml/2006/main">
                  <a:graphicData uri="http://schemas.microsoft.com/office/word/2010/wordprocessingShape">
                    <wps:wsp>
                      <wps:cNvSpPr/>
                      <wps:spPr>
                        <a:xfrm>
                          <a:off x="0" y="0"/>
                          <a:ext cx="7296150" cy="14859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69A923" w14:textId="58B15ED8" w:rsidR="00361C9A" w:rsidRDefault="00361C9A" w:rsidP="00361C9A">
                            <w:pPr>
                              <w:jc w:val="center"/>
                            </w:pPr>
                            <w:r>
                              <w:t xml:space="preserve">Resilience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41D556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9" type="#_x0000_t5" style="position:absolute;left:0;text-align:left;margin-left:-50.25pt;margin-top:17.75pt;width:574.5pt;height:117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" fillcolor="#4472c4 [3204]" strokecolor="#1f3763 [1604]" strokeweight="1pt">
                <v:textbox>
                  <w:txbxContent>
                    <w:p w14:paraId="0D69A923" w14:textId="58B15ED8" w:rsidR="00361C9A" w:rsidRDefault="00361C9A" w:rsidP="00361C9A">
                      <w:pPr>
                        <w:jc w:val="center"/>
                      </w:pPr>
                      <w:r>
                        <w:t xml:space="preserve">Resilience </w:t>
                      </w:r>
                    </w:p>
                  </w:txbxContent>
                </v:textbox>
                <w10:wrap anchorx="margin"/>
              </v:shape>
            </w:pict>
          </mc:Fallback>
        </mc:AlternateContent>
      </w:r>
    </w:p>
    <w:p w14:paraId="1C39B1F5" w14:textId="77777777" w:rsidR="00361C9A" w:rsidRDefault="00361C9A" w:rsidP="00361C9A">
      <w:pPr>
        <w:pStyle w:val="ListParagraph"/>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8480" behindDoc="0" locked="0" layoutInCell="1" allowOverlap="1" wp14:anchorId="528BB3A4" wp14:editId="687F84D8">
                <wp:simplePos x="0" y="0"/>
                <wp:positionH relativeFrom="column">
                  <wp:posOffset>5638800</wp:posOffset>
                </wp:positionH>
                <wp:positionV relativeFrom="paragraph">
                  <wp:posOffset>1668780</wp:posOffset>
                </wp:positionV>
                <wp:extent cx="1028700" cy="9239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028700" cy="923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524720" w14:textId="77DFCEFF" w:rsidR="00361C9A" w:rsidRDefault="00361C9A" w:rsidP="00361C9A">
                            <w:pPr>
                              <w:jc w:val="center"/>
                            </w:pPr>
                            <w:r>
                              <w:t>Strong 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8BB3A4" id="Rectangle 10" o:spid="_x0000_s1030" style="position:absolute;left:0;text-align:left;margin-left:444pt;margin-top:131.4pt;width:81pt;height:72.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" fillcolor="#4472c4 [3204]" strokecolor="#1f3763 [1604]" strokeweight="1pt">
                <v:textbox>
                  <w:txbxContent>
                    <w:p w14:paraId="4D524720" w14:textId="77DFCEFF" w:rsidR="00361C9A" w:rsidRDefault="00361C9A" w:rsidP="00361C9A">
                      <w:pPr>
                        <w:jc w:val="center"/>
                      </w:pPr>
                      <w:r>
                        <w:t>Strong relationships</w:t>
                      </w:r>
                    </w:p>
                  </w:txbxContent>
                </v:textbox>
              </v:rect>
            </w:pict>
          </mc:Fallback>
        </mc:AlternateContent>
      </w:r>
      <w:r>
        <w:rPr>
          <w:rFonts w:ascii="Arial" w:hAnsi="Arial" w:cs="Arial"/>
          <w:noProof/>
          <w:sz w:val="32"/>
          <w:szCs w:val="32"/>
        </w:rPr>
        <mc:AlternateContent>
          <mc:Choice Requires="wps">
            <w:drawing>
              <wp:anchor distT="0" distB="0" distL="114300" distR="114300" simplePos="0" relativeHeight="251667456" behindDoc="0" locked="0" layoutInCell="1" allowOverlap="1" wp14:anchorId="692A0B4B" wp14:editId="3EDBAA2B">
                <wp:simplePos x="0" y="0"/>
                <wp:positionH relativeFrom="column">
                  <wp:posOffset>4152900</wp:posOffset>
                </wp:positionH>
                <wp:positionV relativeFrom="paragraph">
                  <wp:posOffset>1659255</wp:posOffset>
                </wp:positionV>
                <wp:extent cx="1095375" cy="9144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1095375"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3503B2" w14:textId="22496F01" w:rsidR="00361C9A" w:rsidRDefault="00361C9A" w:rsidP="00361C9A">
                            <w:pPr>
                              <w:jc w:val="center"/>
                            </w:pPr>
                            <w:r>
                              <w:t xml:space="preserve">Flexible thinking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92A0B4B" id="Rectangle 9" o:spid="_x0000_s1031" style="position:absolute;left:0;text-align:left;margin-left:327pt;margin-top:130.65pt;width:86.25pt;height:1in;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" fillcolor="#4472c4 [3204]" strokecolor="#1f3763 [1604]" strokeweight="1pt">
                <v:textbox>
                  <w:txbxContent>
                    <w:p w14:paraId="5A3503B2" w14:textId="22496F01" w:rsidR="00361C9A" w:rsidRDefault="00361C9A" w:rsidP="00361C9A">
                      <w:pPr>
                        <w:jc w:val="center"/>
                      </w:pPr>
                      <w:r>
                        <w:t xml:space="preserve">Flexible thinking </w:t>
                      </w:r>
                    </w:p>
                  </w:txbxContent>
                </v:textbox>
              </v:rect>
            </w:pict>
          </mc:Fallback>
        </mc:AlternateContent>
      </w:r>
      <w:r>
        <w:rPr>
          <w:rFonts w:ascii="Arial" w:hAnsi="Arial" w:cs="Arial"/>
          <w:noProof/>
          <w:sz w:val="32"/>
          <w:szCs w:val="32"/>
        </w:rPr>
        <mc:AlternateContent>
          <mc:Choice Requires="wps">
            <w:drawing>
              <wp:anchor distT="0" distB="0" distL="114300" distR="114300" simplePos="0" relativeHeight="251666432" behindDoc="0" locked="0" layoutInCell="1" allowOverlap="1" wp14:anchorId="24B33A84" wp14:editId="6DBED4A5">
                <wp:simplePos x="0" y="0"/>
                <wp:positionH relativeFrom="column">
                  <wp:posOffset>2647950</wp:posOffset>
                </wp:positionH>
                <wp:positionV relativeFrom="paragraph">
                  <wp:posOffset>1621155</wp:posOffset>
                </wp:positionV>
                <wp:extent cx="1152525" cy="9334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1152525" cy="933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98D8B7" w14:textId="2C74CAE7" w:rsidR="00361C9A" w:rsidRDefault="00361C9A" w:rsidP="00361C9A">
                            <w:pPr>
                              <w:jc w:val="center"/>
                            </w:pPr>
                            <w:r>
                              <w:t xml:space="preserve">Inner driver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B33A84" id="Rectangle 8" o:spid="_x0000_s1032" style="position:absolute;left:0;text-align:left;margin-left:208.5pt;margin-top:127.65pt;width:90.75pt;height:7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" fillcolor="#4472c4 [3204]" strokecolor="#1f3763 [1604]" strokeweight="1pt">
                <v:textbox>
                  <w:txbxContent>
                    <w:p w14:paraId="6798D8B7" w14:textId="2C74CAE7" w:rsidR="00361C9A" w:rsidRDefault="00361C9A" w:rsidP="00361C9A">
                      <w:pPr>
                        <w:jc w:val="center"/>
                      </w:pPr>
                      <w:r>
                        <w:t xml:space="preserve">Inner driver </w:t>
                      </w:r>
                    </w:p>
                  </w:txbxContent>
                </v:textbox>
              </v:rect>
            </w:pict>
          </mc:Fallback>
        </mc:AlternateContent>
      </w:r>
      <w:r>
        <w:rPr>
          <w:rFonts w:ascii="Arial" w:hAnsi="Arial" w:cs="Arial"/>
          <w:noProof/>
          <w:sz w:val="32"/>
          <w:szCs w:val="32"/>
        </w:rPr>
        <mc:AlternateContent>
          <mc:Choice Requires="wps">
            <w:drawing>
              <wp:anchor distT="0" distB="0" distL="114300" distR="114300" simplePos="0" relativeHeight="251665408" behindDoc="0" locked="0" layoutInCell="1" allowOverlap="1" wp14:anchorId="4E65D604" wp14:editId="32B04D86">
                <wp:simplePos x="0" y="0"/>
                <wp:positionH relativeFrom="column">
                  <wp:posOffset>990600</wp:posOffset>
                </wp:positionH>
                <wp:positionV relativeFrom="paragraph">
                  <wp:posOffset>1621155</wp:posOffset>
                </wp:positionV>
                <wp:extent cx="1285875" cy="9239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285875" cy="923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6BE801" w14:textId="65C6B964" w:rsidR="00361C9A" w:rsidRDefault="00361C9A" w:rsidP="00361C9A">
                            <w:pPr>
                              <w:jc w:val="center"/>
                            </w:pPr>
                            <w:r>
                              <w:t xml:space="preserve">Future focus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65D604" id="Rectangle 7" o:spid="_x0000_s1033" style="position:absolute;left:0;text-align:left;margin-left:78pt;margin-top:127.65pt;width:101.25pt;height:72.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" fillcolor="#4472c4 [3204]" strokecolor="#1f3763 [1604]" strokeweight="1pt">
                <v:textbox>
                  <w:txbxContent>
                    <w:p w14:paraId="5C6BE801" w14:textId="65C6B964" w:rsidR="00361C9A" w:rsidRDefault="00361C9A" w:rsidP="00361C9A">
                      <w:pPr>
                        <w:jc w:val="center"/>
                      </w:pPr>
                      <w:r>
                        <w:t xml:space="preserve">Future focus </w:t>
                      </w:r>
                    </w:p>
                  </w:txbxContent>
                </v:textbox>
              </v:rect>
            </w:pict>
          </mc:Fallback>
        </mc:AlternateContent>
      </w:r>
      <w:r>
        <w:rPr>
          <w:rFonts w:ascii="Arial" w:hAnsi="Arial" w:cs="Arial"/>
          <w:noProof/>
          <w:sz w:val="32"/>
          <w:szCs w:val="32"/>
        </w:rPr>
        <mc:AlternateContent>
          <mc:Choice Requires="wps">
            <w:drawing>
              <wp:anchor distT="0" distB="0" distL="114300" distR="114300" simplePos="0" relativeHeight="251664384" behindDoc="0" locked="0" layoutInCell="1" allowOverlap="1" wp14:anchorId="0338263E" wp14:editId="1BE8FAE4">
                <wp:simplePos x="0" y="0"/>
                <wp:positionH relativeFrom="column">
                  <wp:posOffset>-600075</wp:posOffset>
                </wp:positionH>
                <wp:positionV relativeFrom="paragraph">
                  <wp:posOffset>1602105</wp:posOffset>
                </wp:positionV>
                <wp:extent cx="1304925" cy="9239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304925" cy="923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B90B07" w14:textId="31E56D71" w:rsidR="00361C9A" w:rsidRDefault="00361C9A" w:rsidP="00361C9A">
                            <w:pPr>
                              <w:jc w:val="center"/>
                            </w:pPr>
                            <w:r>
                              <w:t xml:space="preserve">Energy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38263E" id="Rectangle 6" o:spid="_x0000_s1034" style="position:absolute;left:0;text-align:left;margin-left:-47.25pt;margin-top:126.15pt;width:102.75pt;height:72.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" fillcolor="#4472c4 [3204]" strokecolor="#1f3763 [1604]" strokeweight="1pt">
                <v:textbox>
                  <w:txbxContent>
                    <w:p w14:paraId="7EB90B07" w14:textId="31E56D71" w:rsidR="00361C9A" w:rsidRDefault="00361C9A" w:rsidP="00361C9A">
                      <w:pPr>
                        <w:jc w:val="center"/>
                      </w:pPr>
                      <w:r>
                        <w:t xml:space="preserve">Energy </w:t>
                      </w:r>
                    </w:p>
                  </w:txbxContent>
                </v:textbox>
              </v:rect>
            </w:pict>
          </mc:Fallback>
        </mc:AlternateContent>
      </w:r>
      <w:r>
        <w:rPr>
          <w:rFonts w:ascii="Arial" w:hAnsi="Arial" w:cs="Arial"/>
          <w:sz w:val="32"/>
          <w:szCs w:val="32"/>
        </w:rPr>
        <w:t xml:space="preserve">                                                                        </w:t>
      </w:r>
    </w:p>
    <w:p w14:paraId="25B2EE39" w14:textId="77777777" w:rsidR="00361C9A" w:rsidRDefault="00361C9A" w:rsidP="00361C9A">
      <w:pPr>
        <w:pStyle w:val="ListParagraph"/>
        <w:rPr>
          <w:rFonts w:ascii="Arial" w:hAnsi="Arial" w:cs="Arial"/>
          <w:sz w:val="32"/>
          <w:szCs w:val="32"/>
        </w:rPr>
      </w:pPr>
    </w:p>
    <w:p w14:paraId="61121FA3" w14:textId="77777777" w:rsidR="00361C9A" w:rsidRDefault="00361C9A" w:rsidP="00361C9A">
      <w:pPr>
        <w:pStyle w:val="ListParagraph"/>
        <w:rPr>
          <w:rFonts w:ascii="Arial" w:hAnsi="Arial" w:cs="Arial"/>
          <w:sz w:val="32"/>
          <w:szCs w:val="32"/>
        </w:rPr>
      </w:pPr>
    </w:p>
    <w:p w14:paraId="3C0FAC6D" w14:textId="77777777" w:rsidR="00361C9A" w:rsidRDefault="00361C9A" w:rsidP="00361C9A">
      <w:pPr>
        <w:pStyle w:val="ListParagraph"/>
        <w:rPr>
          <w:rFonts w:ascii="Arial" w:hAnsi="Arial" w:cs="Arial"/>
          <w:sz w:val="32"/>
          <w:szCs w:val="32"/>
        </w:rPr>
      </w:pPr>
    </w:p>
    <w:p w14:paraId="58BF3090" w14:textId="77777777" w:rsidR="00361C9A" w:rsidRDefault="00361C9A" w:rsidP="00361C9A">
      <w:pPr>
        <w:pStyle w:val="ListParagraph"/>
        <w:rPr>
          <w:rFonts w:ascii="Arial" w:hAnsi="Arial" w:cs="Arial"/>
          <w:sz w:val="32"/>
          <w:szCs w:val="32"/>
        </w:rPr>
      </w:pPr>
    </w:p>
    <w:p w14:paraId="3B636294" w14:textId="77777777" w:rsidR="00361C9A" w:rsidRDefault="00361C9A" w:rsidP="00361C9A">
      <w:pPr>
        <w:pStyle w:val="ListParagraph"/>
        <w:rPr>
          <w:rFonts w:ascii="Arial" w:hAnsi="Arial" w:cs="Arial"/>
          <w:sz w:val="32"/>
          <w:szCs w:val="32"/>
        </w:rPr>
      </w:pPr>
    </w:p>
    <w:p w14:paraId="44C8B155" w14:textId="77777777" w:rsidR="00361C9A" w:rsidRDefault="00361C9A" w:rsidP="00361C9A">
      <w:pPr>
        <w:pStyle w:val="ListParagraph"/>
        <w:rPr>
          <w:rFonts w:ascii="Arial" w:hAnsi="Arial" w:cs="Arial"/>
          <w:sz w:val="32"/>
          <w:szCs w:val="32"/>
        </w:rPr>
      </w:pPr>
    </w:p>
    <w:p w14:paraId="78237C1A" w14:textId="77777777" w:rsidR="00361C9A" w:rsidRDefault="00361C9A" w:rsidP="00361C9A">
      <w:pPr>
        <w:pStyle w:val="ListParagraph"/>
        <w:rPr>
          <w:rFonts w:ascii="Arial" w:hAnsi="Arial" w:cs="Arial"/>
          <w:sz w:val="32"/>
          <w:szCs w:val="32"/>
        </w:rPr>
      </w:pPr>
    </w:p>
    <w:p w14:paraId="7D057B2B" w14:textId="77777777" w:rsidR="00361C9A" w:rsidRDefault="00361C9A" w:rsidP="00361C9A">
      <w:pPr>
        <w:pStyle w:val="ListParagraph"/>
        <w:rPr>
          <w:rFonts w:ascii="Arial" w:hAnsi="Arial" w:cs="Arial"/>
          <w:sz w:val="32"/>
          <w:szCs w:val="32"/>
        </w:rPr>
      </w:pPr>
    </w:p>
    <w:p w14:paraId="4DD173D1" w14:textId="77777777" w:rsidR="00361C9A" w:rsidRDefault="00361C9A" w:rsidP="00361C9A">
      <w:pPr>
        <w:pStyle w:val="ListParagraph"/>
        <w:rPr>
          <w:rFonts w:ascii="Arial" w:hAnsi="Arial" w:cs="Arial"/>
          <w:sz w:val="32"/>
          <w:szCs w:val="32"/>
        </w:rPr>
      </w:pPr>
    </w:p>
    <w:p w14:paraId="104E4240" w14:textId="77777777" w:rsidR="00361C9A" w:rsidRDefault="00361C9A" w:rsidP="00361C9A">
      <w:pPr>
        <w:pStyle w:val="ListParagraph"/>
        <w:rPr>
          <w:rFonts w:ascii="Arial" w:hAnsi="Arial" w:cs="Arial"/>
          <w:sz w:val="32"/>
          <w:szCs w:val="32"/>
        </w:rPr>
      </w:pPr>
    </w:p>
    <w:p w14:paraId="14101DBF" w14:textId="77777777" w:rsidR="00361C9A" w:rsidRDefault="00361C9A" w:rsidP="00361C9A">
      <w:pPr>
        <w:pStyle w:val="ListParagraph"/>
        <w:rPr>
          <w:rFonts w:ascii="Arial" w:hAnsi="Arial" w:cs="Arial"/>
          <w:sz w:val="32"/>
          <w:szCs w:val="32"/>
        </w:rPr>
      </w:pPr>
    </w:p>
    <w:p w14:paraId="32BB55C6" w14:textId="77777777" w:rsidR="00361C9A" w:rsidRDefault="00361C9A" w:rsidP="00361C9A">
      <w:pPr>
        <w:pStyle w:val="ListParagraph"/>
        <w:rPr>
          <w:rFonts w:ascii="Arial" w:hAnsi="Arial" w:cs="Arial"/>
          <w:sz w:val="32"/>
          <w:szCs w:val="32"/>
        </w:rPr>
      </w:pPr>
    </w:p>
    <w:p w14:paraId="57486434" w14:textId="77777777" w:rsidR="00361C9A" w:rsidRDefault="00361C9A" w:rsidP="00361C9A">
      <w:pPr>
        <w:pStyle w:val="ListParagraph"/>
        <w:rPr>
          <w:rFonts w:ascii="Arial" w:hAnsi="Arial" w:cs="Arial"/>
          <w:sz w:val="32"/>
          <w:szCs w:val="32"/>
        </w:rPr>
      </w:pPr>
    </w:p>
    <w:p w14:paraId="21761131" w14:textId="77777777" w:rsidR="005A42AB" w:rsidRDefault="00361C9A" w:rsidP="005A42AB">
      <w:pPr>
        <w:pStyle w:val="ListParagraph"/>
        <w:numPr>
          <w:ilvl w:val="0"/>
          <w:numId w:val="4"/>
        </w:numPr>
        <w:rPr>
          <w:rFonts w:ascii="Arial" w:hAnsi="Arial" w:cs="Arial"/>
          <w:sz w:val="32"/>
          <w:szCs w:val="32"/>
        </w:rPr>
      </w:pPr>
      <w:r>
        <w:rPr>
          <w:rFonts w:ascii="Arial" w:hAnsi="Arial" w:cs="Arial"/>
          <w:sz w:val="32"/>
          <w:szCs w:val="32"/>
        </w:rPr>
        <w:t>Emotional intelligence – is the most desirable employability skill and represents the ability to identify</w:t>
      </w:r>
      <w:r w:rsidR="005A42AB">
        <w:rPr>
          <w:rFonts w:ascii="Arial" w:hAnsi="Arial" w:cs="Arial"/>
          <w:sz w:val="32"/>
          <w:szCs w:val="32"/>
        </w:rPr>
        <w:t>, manage, and control the emotions and feelings of the individual or of the work group and is helping to connect with colleagues on a dipper level. It is a crucial skill for multi-cultural relationships and make an individual to focus on the group.</w:t>
      </w:r>
    </w:p>
    <w:p w14:paraId="367D4677" w14:textId="77777777" w:rsidR="005A42AB" w:rsidRDefault="005A42AB" w:rsidP="005A42AB">
      <w:pPr>
        <w:ind w:left="360"/>
        <w:rPr>
          <w:rFonts w:ascii="Arial" w:hAnsi="Arial" w:cs="Arial"/>
          <w:sz w:val="32"/>
          <w:szCs w:val="32"/>
        </w:rPr>
      </w:pPr>
    </w:p>
    <w:p w14:paraId="02D1665C" w14:textId="77777777" w:rsidR="005A42AB" w:rsidRDefault="005A42AB" w:rsidP="005A42AB">
      <w:pPr>
        <w:ind w:left="360"/>
        <w:rPr>
          <w:rFonts w:ascii="Arial" w:hAnsi="Arial" w:cs="Arial"/>
          <w:sz w:val="32"/>
          <w:szCs w:val="32"/>
        </w:rPr>
      </w:pPr>
    </w:p>
    <w:p w14:paraId="4CA25792" w14:textId="77777777" w:rsidR="005A42AB" w:rsidRDefault="005A42AB" w:rsidP="005A42AB">
      <w:pPr>
        <w:ind w:left="360"/>
        <w:rPr>
          <w:rFonts w:ascii="Arial" w:hAnsi="Arial" w:cs="Arial"/>
          <w:sz w:val="32"/>
          <w:szCs w:val="32"/>
        </w:rPr>
      </w:pPr>
    </w:p>
    <w:p w14:paraId="42B74D23" w14:textId="77777777" w:rsidR="005A42AB" w:rsidRDefault="005A42AB" w:rsidP="005A42AB">
      <w:pPr>
        <w:pStyle w:val="Heading1"/>
      </w:pPr>
      <w:r>
        <w:lastRenderedPageBreak/>
        <w:t xml:space="preserve">Conclusion </w:t>
      </w:r>
    </w:p>
    <w:p w14:paraId="3974FB43" w14:textId="77777777" w:rsidR="005A42AB" w:rsidRDefault="005A42AB" w:rsidP="005A42AB">
      <w:pPr>
        <w:ind w:left="360"/>
        <w:rPr>
          <w:rFonts w:ascii="Arial" w:hAnsi="Arial" w:cs="Arial"/>
          <w:sz w:val="32"/>
          <w:szCs w:val="32"/>
        </w:rPr>
      </w:pPr>
    </w:p>
    <w:p w14:paraId="19250936" w14:textId="77777777" w:rsidR="005A42AB" w:rsidRDefault="005A42AB" w:rsidP="005A42AB">
      <w:pPr>
        <w:ind w:left="360"/>
        <w:rPr>
          <w:rFonts w:ascii="Arial" w:hAnsi="Arial" w:cs="Arial"/>
          <w:sz w:val="32"/>
          <w:szCs w:val="32"/>
        </w:rPr>
      </w:pPr>
    </w:p>
    <w:p w14:paraId="55CC6B21" w14:textId="3939C612" w:rsidR="005A42AB" w:rsidRDefault="005A42AB" w:rsidP="005A42AB">
      <w:pPr>
        <w:ind w:left="360"/>
        <w:rPr>
          <w:rFonts w:ascii="Arial" w:hAnsi="Arial" w:cs="Arial"/>
          <w:sz w:val="32"/>
          <w:szCs w:val="32"/>
        </w:rPr>
      </w:pPr>
      <w:r>
        <w:rPr>
          <w:rFonts w:ascii="Arial" w:hAnsi="Arial" w:cs="Arial"/>
          <w:sz w:val="32"/>
          <w:szCs w:val="32"/>
        </w:rPr>
        <w:t xml:space="preserve">During the Employability skills module I personally learned how important for an employer is to see your demands, to show confidence and to always look smart. </w:t>
      </w:r>
      <w:r w:rsidR="00032917">
        <w:rPr>
          <w:rFonts w:ascii="Arial" w:hAnsi="Arial" w:cs="Arial"/>
          <w:sz w:val="32"/>
          <w:szCs w:val="32"/>
        </w:rPr>
        <w:t xml:space="preserve"> </w:t>
      </w:r>
    </w:p>
    <w:p w14:paraId="78706BC4" w14:textId="629B60E8" w:rsidR="00032917" w:rsidRDefault="00032917" w:rsidP="005A42AB">
      <w:pPr>
        <w:ind w:left="360"/>
        <w:rPr>
          <w:rFonts w:ascii="Arial" w:hAnsi="Arial" w:cs="Arial"/>
          <w:sz w:val="32"/>
          <w:szCs w:val="32"/>
        </w:rPr>
      </w:pPr>
      <w:r>
        <w:rPr>
          <w:rFonts w:ascii="Arial" w:hAnsi="Arial" w:cs="Arial"/>
          <w:sz w:val="32"/>
          <w:szCs w:val="32"/>
        </w:rPr>
        <w:t xml:space="preserve">To come out from your bubble and show creativity without disturbing the others.  </w:t>
      </w:r>
    </w:p>
    <w:p w14:paraId="62D23210" w14:textId="48CF6ABF" w:rsidR="00832D2F" w:rsidRPr="005A42AB" w:rsidRDefault="00832D2F" w:rsidP="005A42AB">
      <w:pPr>
        <w:ind w:left="360"/>
        <w:rPr>
          <w:rFonts w:ascii="Arial" w:hAnsi="Arial" w:cs="Arial"/>
          <w:sz w:val="32"/>
          <w:szCs w:val="32"/>
        </w:rPr>
      </w:pPr>
      <w:r w:rsidRPr="005A42AB">
        <w:rPr>
          <w:rFonts w:ascii="Arial" w:hAnsi="Arial" w:cs="Arial"/>
          <w:sz w:val="32"/>
          <w:szCs w:val="32"/>
        </w:rPr>
        <w:t xml:space="preserve">  </w:t>
      </w:r>
    </w:p>
    <w:sectPr w:rsidR="00832D2F" w:rsidRPr="005A42A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AB2B6" w14:textId="77777777" w:rsidR="00681EC5" w:rsidRDefault="00681EC5" w:rsidP="001C73DA">
      <w:pPr>
        <w:spacing w:after="0" w:line="240" w:lineRule="auto"/>
      </w:pPr>
      <w:r>
        <w:separator/>
      </w:r>
    </w:p>
  </w:endnote>
  <w:endnote w:type="continuationSeparator" w:id="0">
    <w:p w14:paraId="17EE93D4" w14:textId="77777777" w:rsidR="00681EC5" w:rsidRDefault="00681EC5" w:rsidP="001C7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584823"/>
      <w:docPartObj>
        <w:docPartGallery w:val="Page Numbers (Bottom of Page)"/>
        <w:docPartUnique/>
      </w:docPartObj>
    </w:sdtPr>
    <w:sdtEndPr>
      <w:rPr>
        <w:noProof/>
      </w:rPr>
    </w:sdtEndPr>
    <w:sdtContent>
      <w:p w14:paraId="5D991CC7" w14:textId="3C75C592" w:rsidR="001C73DA" w:rsidRDefault="001C73DA">
        <w:pPr>
          <w:pStyle w:val="Footer"/>
        </w:pPr>
        <w:r>
          <w:fldChar w:fldCharType="begin"/>
        </w:r>
        <w:r>
          <w:instrText xml:space="preserve"> PAGE   \* MERGEFORMAT </w:instrText>
        </w:r>
        <w:r>
          <w:fldChar w:fldCharType="separate"/>
        </w:r>
        <w:r>
          <w:rPr>
            <w:noProof/>
          </w:rPr>
          <w:t>2</w:t>
        </w:r>
        <w:r>
          <w:rPr>
            <w:noProof/>
          </w:rPr>
          <w:fldChar w:fldCharType="end"/>
        </w:r>
      </w:p>
    </w:sdtContent>
  </w:sdt>
  <w:p w14:paraId="5EE954D5" w14:textId="77777777" w:rsidR="001C73DA" w:rsidRDefault="001C7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1403F" w14:textId="77777777" w:rsidR="00681EC5" w:rsidRDefault="00681EC5" w:rsidP="001C73DA">
      <w:pPr>
        <w:spacing w:after="0" w:line="240" w:lineRule="auto"/>
      </w:pPr>
      <w:r>
        <w:separator/>
      </w:r>
    </w:p>
  </w:footnote>
  <w:footnote w:type="continuationSeparator" w:id="0">
    <w:p w14:paraId="7BA9DC8D" w14:textId="77777777" w:rsidR="00681EC5" w:rsidRDefault="00681EC5" w:rsidP="001C73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A0400"/>
    <w:multiLevelType w:val="hybridMultilevel"/>
    <w:tmpl w:val="7D7A3406"/>
    <w:lvl w:ilvl="0" w:tplc="EAF0A6C6">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BD5AC9"/>
    <w:multiLevelType w:val="hybridMultilevel"/>
    <w:tmpl w:val="2530EA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99D7D5A"/>
    <w:multiLevelType w:val="hybridMultilevel"/>
    <w:tmpl w:val="56300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2E5F6C"/>
    <w:multiLevelType w:val="hybridMultilevel"/>
    <w:tmpl w:val="E8302C16"/>
    <w:lvl w:ilvl="0" w:tplc="04090009">
      <w:start w:val="1"/>
      <w:numFmt w:val="bullet"/>
      <w:lvlText w:val=""/>
      <w:lvlJc w:val="left"/>
      <w:pPr>
        <w:ind w:left="795" w:hanging="360"/>
      </w:pPr>
      <w:rPr>
        <w:rFonts w:ascii="Wingdings" w:hAnsi="Wingdings"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5C0"/>
    <w:rsid w:val="00032917"/>
    <w:rsid w:val="0006760A"/>
    <w:rsid w:val="001C73DA"/>
    <w:rsid w:val="00361C9A"/>
    <w:rsid w:val="0037314B"/>
    <w:rsid w:val="005A42AB"/>
    <w:rsid w:val="00655DB1"/>
    <w:rsid w:val="00681EC5"/>
    <w:rsid w:val="00717C6D"/>
    <w:rsid w:val="00783A7A"/>
    <w:rsid w:val="00832D2F"/>
    <w:rsid w:val="009112A7"/>
    <w:rsid w:val="009545C0"/>
    <w:rsid w:val="00AA37E7"/>
    <w:rsid w:val="00EB4999"/>
    <w:rsid w:val="00F20215"/>
    <w:rsid w:val="00F2469B"/>
    <w:rsid w:val="00FA63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1A8A5"/>
  <w15:chartTrackingRefBased/>
  <w15:docId w15:val="{4F4A2FB9-119F-40A1-8D20-823F5745F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D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DB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C73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73DA"/>
  </w:style>
  <w:style w:type="paragraph" w:styleId="Footer">
    <w:name w:val="footer"/>
    <w:basedOn w:val="Normal"/>
    <w:link w:val="FooterChar"/>
    <w:uiPriority w:val="99"/>
    <w:unhideWhenUsed/>
    <w:rsid w:val="001C73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73DA"/>
  </w:style>
  <w:style w:type="paragraph" w:styleId="ListParagraph">
    <w:name w:val="List Paragraph"/>
    <w:basedOn w:val="Normal"/>
    <w:uiPriority w:val="34"/>
    <w:qFormat/>
    <w:rsid w:val="00F246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8</Pages>
  <Words>888</Words>
  <Characters>5065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Colindeata (1706582)</dc:creator>
  <cp:keywords/>
  <dc:description/>
  <cp:lastModifiedBy>Florentina Colindeata (1706582)</cp:lastModifiedBy>
  <cp:revision>1</cp:revision>
  <dcterms:created xsi:type="dcterms:W3CDTF">2022-07-01T08:53:00Z</dcterms:created>
  <dcterms:modified xsi:type="dcterms:W3CDTF">2022-07-01T13:04:00Z</dcterms:modified>
</cp:coreProperties>
</file>