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23C5D" w14:textId="4A2E9D6A" w:rsidR="00C50013" w:rsidRPr="00823D2F" w:rsidRDefault="00C917B2" w:rsidP="00C50013">
      <w:pPr>
        <w:rPr>
          <w:rFonts w:ascii="Arial" w:eastAsia="Times New Roman" w:hAnsi="Arial" w:cs="Arial"/>
          <w:sz w:val="22"/>
          <w:szCs w:val="22"/>
          <w:lang w:eastAsia="en-GB"/>
        </w:rPr>
      </w:pPr>
      <w:r w:rsidRPr="00823D2F">
        <w:rPr>
          <w:rFonts w:ascii="Arial" w:eastAsia="Times New Roman" w:hAnsi="Arial" w:cs="Arial"/>
          <w:noProof/>
          <w:sz w:val="22"/>
          <w:szCs w:val="22"/>
          <w:lang w:eastAsia="en-GB"/>
        </w:rPr>
        <w:drawing>
          <wp:inline distT="0" distB="0" distL="0" distR="0" wp14:anchorId="01981B58" wp14:editId="0000BF40">
            <wp:extent cx="6243128" cy="4947498"/>
            <wp:effectExtent l="0" t="0" r="571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60419" cy="4961201"/>
                    </a:xfrm>
                    <a:prstGeom prst="rect">
                      <a:avLst/>
                    </a:prstGeom>
                    <a:noFill/>
                  </pic:spPr>
                </pic:pic>
              </a:graphicData>
            </a:graphic>
          </wp:inline>
        </w:drawing>
      </w:r>
    </w:p>
    <w:p w14:paraId="3111E37D" w14:textId="77777777" w:rsidR="00C50013" w:rsidRPr="00823D2F" w:rsidRDefault="00C50013" w:rsidP="00C50013">
      <w:pPr>
        <w:rPr>
          <w:rFonts w:ascii="Arial" w:eastAsia="Times New Roman" w:hAnsi="Arial" w:cs="Arial"/>
          <w:sz w:val="22"/>
          <w:szCs w:val="22"/>
          <w:lang w:eastAsia="en-GB"/>
        </w:rPr>
      </w:pPr>
    </w:p>
    <w:p w14:paraId="3A05B653" w14:textId="77777777" w:rsidR="00C50013" w:rsidRPr="00823D2F" w:rsidRDefault="00C50013" w:rsidP="00C50013">
      <w:pPr>
        <w:rPr>
          <w:rFonts w:ascii="Arial" w:eastAsia="Times New Roman" w:hAnsi="Arial" w:cs="Arial"/>
          <w:b/>
          <w:outline/>
          <w:sz w:val="22"/>
          <w:szCs w:val="22"/>
          <w:lang w:eastAsia="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14:paraId="4434CB65" w14:textId="77777777" w:rsidR="00C50013" w:rsidRPr="00823D2F" w:rsidRDefault="00C50013" w:rsidP="00C50013">
      <w:pPr>
        <w:rPr>
          <w:rFonts w:ascii="Arial" w:eastAsia="Times New Roman" w:hAnsi="Arial" w:cs="Arial"/>
          <w:sz w:val="22"/>
          <w:szCs w:val="22"/>
          <w:lang w:eastAsia="en-GB"/>
        </w:rPr>
      </w:pPr>
    </w:p>
    <w:p w14:paraId="164B75FF" w14:textId="3ED56130" w:rsidR="00C50013" w:rsidRPr="00823D2F" w:rsidRDefault="00C917B2" w:rsidP="00C50013">
      <w:pPr>
        <w:rPr>
          <w:rFonts w:ascii="Arial" w:eastAsia="Times New Roman" w:hAnsi="Arial" w:cs="Arial"/>
          <w:b/>
          <w:sz w:val="48"/>
          <w:szCs w:val="48"/>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23D2F">
        <w:rPr>
          <w:rFonts w:ascii="Arial" w:eastAsia="Times New Roman" w:hAnsi="Arial" w:cs="Arial"/>
          <w:b/>
          <w:sz w:val="48"/>
          <w:szCs w:val="48"/>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INDIVIDUAL PROJECT REPORT</w:t>
      </w:r>
    </w:p>
    <w:p w14:paraId="0FF9E609" w14:textId="77777777" w:rsidR="00C50013" w:rsidRPr="00823D2F" w:rsidRDefault="00C50013" w:rsidP="00C50013">
      <w:pPr>
        <w:rPr>
          <w:rFonts w:ascii="Arial" w:eastAsia="Times New Roman" w:hAnsi="Arial" w:cs="Arial"/>
          <w:sz w:val="22"/>
          <w:szCs w:val="22"/>
          <w:lang w:eastAsia="en-GB"/>
        </w:rPr>
      </w:pPr>
    </w:p>
    <w:p w14:paraId="27BC3252" w14:textId="77777777" w:rsidR="00C50013" w:rsidRPr="00823D2F" w:rsidRDefault="00C50013" w:rsidP="00C50013">
      <w:pPr>
        <w:rPr>
          <w:rFonts w:ascii="Arial" w:eastAsia="Times New Roman" w:hAnsi="Arial" w:cs="Arial"/>
          <w:sz w:val="22"/>
          <w:szCs w:val="22"/>
          <w:lang w:eastAsia="en-GB"/>
        </w:rPr>
      </w:pPr>
    </w:p>
    <w:p w14:paraId="1E378CE8" w14:textId="77777777" w:rsidR="00C50013" w:rsidRPr="00823D2F" w:rsidRDefault="00C50013" w:rsidP="00C50013">
      <w:pPr>
        <w:rPr>
          <w:rFonts w:ascii="Arial" w:eastAsia="Times New Roman" w:hAnsi="Arial" w:cs="Arial"/>
          <w:sz w:val="22"/>
          <w:szCs w:val="22"/>
          <w:lang w:eastAsia="en-GB"/>
        </w:rPr>
      </w:pPr>
    </w:p>
    <w:p w14:paraId="5C9D6663" w14:textId="77777777" w:rsidR="00C50013" w:rsidRPr="00823D2F" w:rsidRDefault="00C50013" w:rsidP="00C50013">
      <w:pPr>
        <w:rPr>
          <w:rFonts w:ascii="Arial" w:eastAsia="Times New Roman" w:hAnsi="Arial" w:cs="Arial"/>
          <w:sz w:val="22"/>
          <w:szCs w:val="22"/>
          <w:lang w:eastAsia="en-GB"/>
        </w:rPr>
      </w:pPr>
    </w:p>
    <w:sdt>
      <w:sdtPr>
        <w:rPr>
          <w:rFonts w:ascii="Arial" w:eastAsiaTheme="minorEastAsia" w:hAnsi="Arial" w:cs="Arial"/>
          <w:color w:val="auto"/>
          <w:sz w:val="21"/>
          <w:szCs w:val="21"/>
        </w:rPr>
        <w:id w:val="-1834683018"/>
        <w:docPartObj>
          <w:docPartGallery w:val="Table of Contents"/>
          <w:docPartUnique/>
        </w:docPartObj>
      </w:sdtPr>
      <w:sdtEndPr>
        <w:rPr>
          <w:b/>
          <w:bCs/>
          <w:noProof/>
        </w:rPr>
      </w:sdtEndPr>
      <w:sdtContent>
        <w:p w14:paraId="1E2F0C91" w14:textId="62A0AE7A" w:rsidR="00282094" w:rsidRPr="00823D2F" w:rsidRDefault="00282094">
          <w:pPr>
            <w:pStyle w:val="TOCHeading"/>
            <w:rPr>
              <w:rFonts w:ascii="Arial" w:hAnsi="Arial" w:cs="Arial"/>
            </w:rPr>
          </w:pPr>
          <w:r w:rsidRPr="00823D2F">
            <w:rPr>
              <w:rFonts w:ascii="Arial" w:hAnsi="Arial" w:cs="Arial"/>
            </w:rPr>
            <w:t>Contents</w:t>
          </w:r>
        </w:p>
        <w:p w14:paraId="271DAB45" w14:textId="30F0C991" w:rsidR="00600EE9" w:rsidRDefault="00282094">
          <w:pPr>
            <w:pStyle w:val="TOC1"/>
            <w:tabs>
              <w:tab w:val="right" w:leader="dot" w:pos="9016"/>
            </w:tabs>
            <w:rPr>
              <w:noProof/>
              <w:sz w:val="22"/>
              <w:szCs w:val="22"/>
              <w:lang w:eastAsia="en-GB"/>
            </w:rPr>
          </w:pPr>
          <w:r w:rsidRPr="00823D2F">
            <w:rPr>
              <w:rFonts w:ascii="Arial" w:hAnsi="Arial" w:cs="Arial"/>
            </w:rPr>
            <w:fldChar w:fldCharType="begin"/>
          </w:r>
          <w:r w:rsidRPr="00823D2F">
            <w:rPr>
              <w:rFonts w:ascii="Arial" w:hAnsi="Arial" w:cs="Arial"/>
            </w:rPr>
            <w:instrText xml:space="preserve"> TOC \o "1-3" \h \z \u </w:instrText>
          </w:r>
          <w:r w:rsidRPr="00823D2F">
            <w:rPr>
              <w:rFonts w:ascii="Arial" w:hAnsi="Arial" w:cs="Arial"/>
            </w:rPr>
            <w:fldChar w:fldCharType="separate"/>
          </w:r>
          <w:hyperlink w:anchor="_Toc128985133" w:history="1">
            <w:r w:rsidR="00600EE9" w:rsidRPr="007F0773">
              <w:rPr>
                <w:rStyle w:val="Hyperlink"/>
                <w:rFonts w:ascii="Arial" w:hAnsi="Arial" w:cs="Arial"/>
                <w:noProof/>
              </w:rPr>
              <w:t>Introduction</w:t>
            </w:r>
            <w:r w:rsidR="00600EE9">
              <w:rPr>
                <w:noProof/>
                <w:webHidden/>
              </w:rPr>
              <w:tab/>
            </w:r>
            <w:r w:rsidR="00600EE9">
              <w:rPr>
                <w:noProof/>
                <w:webHidden/>
              </w:rPr>
              <w:fldChar w:fldCharType="begin"/>
            </w:r>
            <w:r w:rsidR="00600EE9">
              <w:rPr>
                <w:noProof/>
                <w:webHidden/>
              </w:rPr>
              <w:instrText xml:space="preserve"> PAGEREF _Toc128985133 \h </w:instrText>
            </w:r>
            <w:r w:rsidR="00600EE9">
              <w:rPr>
                <w:noProof/>
                <w:webHidden/>
              </w:rPr>
            </w:r>
            <w:r w:rsidR="00600EE9">
              <w:rPr>
                <w:noProof/>
                <w:webHidden/>
              </w:rPr>
              <w:fldChar w:fldCharType="separate"/>
            </w:r>
            <w:r w:rsidR="00600EE9">
              <w:rPr>
                <w:noProof/>
                <w:webHidden/>
              </w:rPr>
              <w:t>3</w:t>
            </w:r>
            <w:r w:rsidR="00600EE9">
              <w:rPr>
                <w:noProof/>
                <w:webHidden/>
              </w:rPr>
              <w:fldChar w:fldCharType="end"/>
            </w:r>
          </w:hyperlink>
        </w:p>
        <w:p w14:paraId="38404351" w14:textId="2F7D61FB" w:rsidR="00600EE9" w:rsidRDefault="00600EE9">
          <w:pPr>
            <w:pStyle w:val="TOC1"/>
            <w:tabs>
              <w:tab w:val="right" w:leader="dot" w:pos="9016"/>
            </w:tabs>
            <w:rPr>
              <w:noProof/>
              <w:sz w:val="22"/>
              <w:szCs w:val="22"/>
              <w:lang w:eastAsia="en-GB"/>
            </w:rPr>
          </w:pPr>
          <w:hyperlink w:anchor="_Toc128985134" w:history="1">
            <w:r w:rsidRPr="007F0773">
              <w:rPr>
                <w:rStyle w:val="Hyperlink"/>
                <w:rFonts w:ascii="Arial" w:eastAsia="Times New Roman" w:hAnsi="Arial" w:cs="Arial"/>
                <w:noProof/>
                <w:lang w:eastAsia="en-GB"/>
              </w:rPr>
              <w:t>Overview of hair salon industry</w:t>
            </w:r>
            <w:r>
              <w:rPr>
                <w:noProof/>
                <w:webHidden/>
              </w:rPr>
              <w:tab/>
            </w:r>
            <w:r>
              <w:rPr>
                <w:noProof/>
                <w:webHidden/>
              </w:rPr>
              <w:fldChar w:fldCharType="begin"/>
            </w:r>
            <w:r>
              <w:rPr>
                <w:noProof/>
                <w:webHidden/>
              </w:rPr>
              <w:instrText xml:space="preserve"> PAGEREF _Toc128985134 \h </w:instrText>
            </w:r>
            <w:r>
              <w:rPr>
                <w:noProof/>
                <w:webHidden/>
              </w:rPr>
            </w:r>
            <w:r>
              <w:rPr>
                <w:noProof/>
                <w:webHidden/>
              </w:rPr>
              <w:fldChar w:fldCharType="separate"/>
            </w:r>
            <w:r>
              <w:rPr>
                <w:noProof/>
                <w:webHidden/>
              </w:rPr>
              <w:t>4</w:t>
            </w:r>
            <w:r>
              <w:rPr>
                <w:noProof/>
                <w:webHidden/>
              </w:rPr>
              <w:fldChar w:fldCharType="end"/>
            </w:r>
          </w:hyperlink>
        </w:p>
        <w:p w14:paraId="14635EAF" w14:textId="717238F2" w:rsidR="00600EE9" w:rsidRDefault="00600EE9">
          <w:pPr>
            <w:pStyle w:val="TOC2"/>
            <w:tabs>
              <w:tab w:val="right" w:leader="dot" w:pos="9016"/>
            </w:tabs>
            <w:rPr>
              <w:noProof/>
              <w:sz w:val="22"/>
              <w:szCs w:val="22"/>
              <w:lang w:eastAsia="en-GB"/>
            </w:rPr>
          </w:pPr>
          <w:hyperlink w:anchor="_Toc128985135" w:history="1">
            <w:r w:rsidRPr="007F0773">
              <w:rPr>
                <w:rStyle w:val="Hyperlink"/>
                <w:rFonts w:ascii="Arial" w:eastAsia="Times New Roman" w:hAnsi="Arial" w:cs="Arial"/>
                <w:noProof/>
                <w:lang w:eastAsia="en-GB"/>
              </w:rPr>
              <w:t>Key aspects</w:t>
            </w:r>
            <w:r>
              <w:rPr>
                <w:noProof/>
                <w:webHidden/>
              </w:rPr>
              <w:tab/>
            </w:r>
            <w:r>
              <w:rPr>
                <w:noProof/>
                <w:webHidden/>
              </w:rPr>
              <w:fldChar w:fldCharType="begin"/>
            </w:r>
            <w:r>
              <w:rPr>
                <w:noProof/>
                <w:webHidden/>
              </w:rPr>
              <w:instrText xml:space="preserve"> PAGEREF _Toc128985135 \h </w:instrText>
            </w:r>
            <w:r>
              <w:rPr>
                <w:noProof/>
                <w:webHidden/>
              </w:rPr>
            </w:r>
            <w:r>
              <w:rPr>
                <w:noProof/>
                <w:webHidden/>
              </w:rPr>
              <w:fldChar w:fldCharType="separate"/>
            </w:r>
            <w:r>
              <w:rPr>
                <w:noProof/>
                <w:webHidden/>
              </w:rPr>
              <w:t>4</w:t>
            </w:r>
            <w:r>
              <w:rPr>
                <w:noProof/>
                <w:webHidden/>
              </w:rPr>
              <w:fldChar w:fldCharType="end"/>
            </w:r>
          </w:hyperlink>
        </w:p>
        <w:p w14:paraId="43341466" w14:textId="33D5ABB1" w:rsidR="00600EE9" w:rsidRDefault="00600EE9">
          <w:pPr>
            <w:pStyle w:val="TOC2"/>
            <w:tabs>
              <w:tab w:val="right" w:leader="dot" w:pos="9016"/>
            </w:tabs>
            <w:rPr>
              <w:noProof/>
              <w:sz w:val="22"/>
              <w:szCs w:val="22"/>
              <w:lang w:eastAsia="en-GB"/>
            </w:rPr>
          </w:pPr>
          <w:hyperlink w:anchor="_Toc128985136" w:history="1">
            <w:r w:rsidRPr="007F0773">
              <w:rPr>
                <w:rStyle w:val="Hyperlink"/>
                <w:rFonts w:ascii="Arial" w:eastAsia="Times New Roman" w:hAnsi="Arial" w:cs="Arial"/>
                <w:noProof/>
                <w:lang w:eastAsia="en-GB"/>
              </w:rPr>
              <w:t>Market saturation</w:t>
            </w:r>
            <w:r>
              <w:rPr>
                <w:noProof/>
                <w:webHidden/>
              </w:rPr>
              <w:tab/>
            </w:r>
            <w:r>
              <w:rPr>
                <w:noProof/>
                <w:webHidden/>
              </w:rPr>
              <w:fldChar w:fldCharType="begin"/>
            </w:r>
            <w:r>
              <w:rPr>
                <w:noProof/>
                <w:webHidden/>
              </w:rPr>
              <w:instrText xml:space="preserve"> PAGEREF _Toc128985136 \h </w:instrText>
            </w:r>
            <w:r>
              <w:rPr>
                <w:noProof/>
                <w:webHidden/>
              </w:rPr>
            </w:r>
            <w:r>
              <w:rPr>
                <w:noProof/>
                <w:webHidden/>
              </w:rPr>
              <w:fldChar w:fldCharType="separate"/>
            </w:r>
            <w:r>
              <w:rPr>
                <w:noProof/>
                <w:webHidden/>
              </w:rPr>
              <w:t>4</w:t>
            </w:r>
            <w:r>
              <w:rPr>
                <w:noProof/>
                <w:webHidden/>
              </w:rPr>
              <w:fldChar w:fldCharType="end"/>
            </w:r>
          </w:hyperlink>
        </w:p>
        <w:p w14:paraId="3FFF6911" w14:textId="57716D32" w:rsidR="00600EE9" w:rsidRDefault="00600EE9">
          <w:pPr>
            <w:pStyle w:val="TOC2"/>
            <w:tabs>
              <w:tab w:val="right" w:leader="dot" w:pos="9016"/>
            </w:tabs>
            <w:rPr>
              <w:noProof/>
              <w:sz w:val="22"/>
              <w:szCs w:val="22"/>
              <w:lang w:eastAsia="en-GB"/>
            </w:rPr>
          </w:pPr>
          <w:hyperlink w:anchor="_Toc128985137" w:history="1">
            <w:r w:rsidRPr="007F0773">
              <w:rPr>
                <w:rStyle w:val="Hyperlink"/>
                <w:rFonts w:ascii="Arial" w:eastAsia="Times New Roman" w:hAnsi="Arial" w:cs="Arial"/>
                <w:noProof/>
                <w:lang w:eastAsia="en-GB"/>
              </w:rPr>
              <w:t>Changing consumer preferences</w:t>
            </w:r>
            <w:r>
              <w:rPr>
                <w:noProof/>
                <w:webHidden/>
              </w:rPr>
              <w:tab/>
            </w:r>
            <w:r>
              <w:rPr>
                <w:noProof/>
                <w:webHidden/>
              </w:rPr>
              <w:fldChar w:fldCharType="begin"/>
            </w:r>
            <w:r>
              <w:rPr>
                <w:noProof/>
                <w:webHidden/>
              </w:rPr>
              <w:instrText xml:space="preserve"> PAGEREF _Toc128985137 \h </w:instrText>
            </w:r>
            <w:r>
              <w:rPr>
                <w:noProof/>
                <w:webHidden/>
              </w:rPr>
            </w:r>
            <w:r>
              <w:rPr>
                <w:noProof/>
                <w:webHidden/>
              </w:rPr>
              <w:fldChar w:fldCharType="separate"/>
            </w:r>
            <w:r>
              <w:rPr>
                <w:noProof/>
                <w:webHidden/>
              </w:rPr>
              <w:t>4</w:t>
            </w:r>
            <w:r>
              <w:rPr>
                <w:noProof/>
                <w:webHidden/>
              </w:rPr>
              <w:fldChar w:fldCharType="end"/>
            </w:r>
          </w:hyperlink>
        </w:p>
        <w:p w14:paraId="446E8D1D" w14:textId="4B5F53ED" w:rsidR="00600EE9" w:rsidRDefault="00600EE9">
          <w:pPr>
            <w:pStyle w:val="TOC2"/>
            <w:tabs>
              <w:tab w:val="right" w:leader="dot" w:pos="9016"/>
            </w:tabs>
            <w:rPr>
              <w:noProof/>
              <w:sz w:val="22"/>
              <w:szCs w:val="22"/>
              <w:lang w:eastAsia="en-GB"/>
            </w:rPr>
          </w:pPr>
          <w:hyperlink w:anchor="_Toc128985138" w:history="1">
            <w:r w:rsidRPr="007F0773">
              <w:rPr>
                <w:rStyle w:val="Hyperlink"/>
                <w:rFonts w:ascii="Arial" w:eastAsia="Times New Roman" w:hAnsi="Arial" w:cs="Arial"/>
                <w:noProof/>
                <w:lang w:eastAsia="en-GB"/>
              </w:rPr>
              <w:t>Increasing competition from alternative service providers</w:t>
            </w:r>
            <w:r>
              <w:rPr>
                <w:noProof/>
                <w:webHidden/>
              </w:rPr>
              <w:tab/>
            </w:r>
            <w:r>
              <w:rPr>
                <w:noProof/>
                <w:webHidden/>
              </w:rPr>
              <w:fldChar w:fldCharType="begin"/>
            </w:r>
            <w:r>
              <w:rPr>
                <w:noProof/>
                <w:webHidden/>
              </w:rPr>
              <w:instrText xml:space="preserve"> PAGEREF _Toc128985138 \h </w:instrText>
            </w:r>
            <w:r>
              <w:rPr>
                <w:noProof/>
                <w:webHidden/>
              </w:rPr>
            </w:r>
            <w:r>
              <w:rPr>
                <w:noProof/>
                <w:webHidden/>
              </w:rPr>
              <w:fldChar w:fldCharType="separate"/>
            </w:r>
            <w:r>
              <w:rPr>
                <w:noProof/>
                <w:webHidden/>
              </w:rPr>
              <w:t>4</w:t>
            </w:r>
            <w:r>
              <w:rPr>
                <w:noProof/>
                <w:webHidden/>
              </w:rPr>
              <w:fldChar w:fldCharType="end"/>
            </w:r>
          </w:hyperlink>
        </w:p>
        <w:p w14:paraId="60286681" w14:textId="70B1119A" w:rsidR="00600EE9" w:rsidRDefault="00600EE9">
          <w:pPr>
            <w:pStyle w:val="TOC1"/>
            <w:tabs>
              <w:tab w:val="right" w:leader="dot" w:pos="9016"/>
            </w:tabs>
            <w:rPr>
              <w:noProof/>
              <w:sz w:val="22"/>
              <w:szCs w:val="22"/>
              <w:lang w:eastAsia="en-GB"/>
            </w:rPr>
          </w:pPr>
          <w:hyperlink w:anchor="_Toc128985139" w:history="1">
            <w:r w:rsidRPr="007F0773">
              <w:rPr>
                <w:rStyle w:val="Hyperlink"/>
                <w:rFonts w:ascii="Arial" w:eastAsia="Times New Roman" w:hAnsi="Arial" w:cs="Arial"/>
                <w:noProof/>
                <w:lang w:eastAsia="en-GB"/>
              </w:rPr>
              <w:t>Main discussions</w:t>
            </w:r>
            <w:r>
              <w:rPr>
                <w:noProof/>
                <w:webHidden/>
              </w:rPr>
              <w:tab/>
            </w:r>
            <w:r>
              <w:rPr>
                <w:noProof/>
                <w:webHidden/>
              </w:rPr>
              <w:fldChar w:fldCharType="begin"/>
            </w:r>
            <w:r>
              <w:rPr>
                <w:noProof/>
                <w:webHidden/>
              </w:rPr>
              <w:instrText xml:space="preserve"> PAGEREF _Toc128985139 \h </w:instrText>
            </w:r>
            <w:r>
              <w:rPr>
                <w:noProof/>
                <w:webHidden/>
              </w:rPr>
            </w:r>
            <w:r>
              <w:rPr>
                <w:noProof/>
                <w:webHidden/>
              </w:rPr>
              <w:fldChar w:fldCharType="separate"/>
            </w:r>
            <w:r>
              <w:rPr>
                <w:noProof/>
                <w:webHidden/>
              </w:rPr>
              <w:t>5</w:t>
            </w:r>
            <w:r>
              <w:rPr>
                <w:noProof/>
                <w:webHidden/>
              </w:rPr>
              <w:fldChar w:fldCharType="end"/>
            </w:r>
          </w:hyperlink>
        </w:p>
        <w:p w14:paraId="08F13BF5" w14:textId="49DBD1CD" w:rsidR="00600EE9" w:rsidRDefault="00600EE9">
          <w:pPr>
            <w:pStyle w:val="TOC1"/>
            <w:tabs>
              <w:tab w:val="right" w:leader="dot" w:pos="9016"/>
            </w:tabs>
            <w:rPr>
              <w:noProof/>
              <w:sz w:val="22"/>
              <w:szCs w:val="22"/>
              <w:lang w:eastAsia="en-GB"/>
            </w:rPr>
          </w:pPr>
          <w:hyperlink w:anchor="_Toc128985140" w:history="1">
            <w:r w:rsidRPr="007F0773">
              <w:rPr>
                <w:rStyle w:val="Hyperlink"/>
                <w:rFonts w:ascii="Arial" w:hAnsi="Arial" w:cs="Arial"/>
                <w:noProof/>
              </w:rPr>
              <w:t>PESTEL Framework</w:t>
            </w:r>
            <w:r>
              <w:rPr>
                <w:noProof/>
                <w:webHidden/>
              </w:rPr>
              <w:tab/>
            </w:r>
            <w:r>
              <w:rPr>
                <w:noProof/>
                <w:webHidden/>
              </w:rPr>
              <w:fldChar w:fldCharType="begin"/>
            </w:r>
            <w:r>
              <w:rPr>
                <w:noProof/>
                <w:webHidden/>
              </w:rPr>
              <w:instrText xml:space="preserve"> PAGEREF _Toc128985140 \h </w:instrText>
            </w:r>
            <w:r>
              <w:rPr>
                <w:noProof/>
                <w:webHidden/>
              </w:rPr>
            </w:r>
            <w:r>
              <w:rPr>
                <w:noProof/>
                <w:webHidden/>
              </w:rPr>
              <w:fldChar w:fldCharType="separate"/>
            </w:r>
            <w:r>
              <w:rPr>
                <w:noProof/>
                <w:webHidden/>
              </w:rPr>
              <w:t>6</w:t>
            </w:r>
            <w:r>
              <w:rPr>
                <w:noProof/>
                <w:webHidden/>
              </w:rPr>
              <w:fldChar w:fldCharType="end"/>
            </w:r>
          </w:hyperlink>
        </w:p>
        <w:p w14:paraId="2995D85B" w14:textId="6D79DF78" w:rsidR="00600EE9" w:rsidRDefault="00600EE9">
          <w:pPr>
            <w:pStyle w:val="TOC2"/>
            <w:tabs>
              <w:tab w:val="right" w:leader="dot" w:pos="9016"/>
            </w:tabs>
            <w:rPr>
              <w:noProof/>
              <w:sz w:val="22"/>
              <w:szCs w:val="22"/>
              <w:lang w:eastAsia="en-GB"/>
            </w:rPr>
          </w:pPr>
          <w:hyperlink w:anchor="_Toc128985141" w:history="1">
            <w:r w:rsidRPr="007F0773">
              <w:rPr>
                <w:rStyle w:val="Hyperlink"/>
                <w:rFonts w:ascii="Arial" w:hAnsi="Arial" w:cs="Arial"/>
                <w:noProof/>
              </w:rPr>
              <w:t>1. Political factors</w:t>
            </w:r>
            <w:r>
              <w:rPr>
                <w:noProof/>
                <w:webHidden/>
              </w:rPr>
              <w:tab/>
            </w:r>
            <w:r>
              <w:rPr>
                <w:noProof/>
                <w:webHidden/>
              </w:rPr>
              <w:fldChar w:fldCharType="begin"/>
            </w:r>
            <w:r>
              <w:rPr>
                <w:noProof/>
                <w:webHidden/>
              </w:rPr>
              <w:instrText xml:space="preserve"> PAGEREF _Toc128985141 \h </w:instrText>
            </w:r>
            <w:r>
              <w:rPr>
                <w:noProof/>
                <w:webHidden/>
              </w:rPr>
            </w:r>
            <w:r>
              <w:rPr>
                <w:noProof/>
                <w:webHidden/>
              </w:rPr>
              <w:fldChar w:fldCharType="separate"/>
            </w:r>
            <w:r>
              <w:rPr>
                <w:noProof/>
                <w:webHidden/>
              </w:rPr>
              <w:t>6</w:t>
            </w:r>
            <w:r>
              <w:rPr>
                <w:noProof/>
                <w:webHidden/>
              </w:rPr>
              <w:fldChar w:fldCharType="end"/>
            </w:r>
          </w:hyperlink>
        </w:p>
        <w:p w14:paraId="7499F74B" w14:textId="562F91B5" w:rsidR="00600EE9" w:rsidRDefault="00600EE9">
          <w:pPr>
            <w:pStyle w:val="TOC2"/>
            <w:tabs>
              <w:tab w:val="right" w:leader="dot" w:pos="9016"/>
            </w:tabs>
            <w:rPr>
              <w:noProof/>
              <w:sz w:val="22"/>
              <w:szCs w:val="22"/>
              <w:lang w:eastAsia="en-GB"/>
            </w:rPr>
          </w:pPr>
          <w:hyperlink w:anchor="_Toc128985142" w:history="1">
            <w:r w:rsidRPr="007F0773">
              <w:rPr>
                <w:rStyle w:val="Hyperlink"/>
                <w:rFonts w:ascii="Arial" w:hAnsi="Arial" w:cs="Arial"/>
                <w:noProof/>
              </w:rPr>
              <w:t>2. Economic factors</w:t>
            </w:r>
            <w:r>
              <w:rPr>
                <w:noProof/>
                <w:webHidden/>
              </w:rPr>
              <w:tab/>
            </w:r>
            <w:r>
              <w:rPr>
                <w:noProof/>
                <w:webHidden/>
              </w:rPr>
              <w:fldChar w:fldCharType="begin"/>
            </w:r>
            <w:r>
              <w:rPr>
                <w:noProof/>
                <w:webHidden/>
              </w:rPr>
              <w:instrText xml:space="preserve"> PAGEREF _Toc128985142 \h </w:instrText>
            </w:r>
            <w:r>
              <w:rPr>
                <w:noProof/>
                <w:webHidden/>
              </w:rPr>
            </w:r>
            <w:r>
              <w:rPr>
                <w:noProof/>
                <w:webHidden/>
              </w:rPr>
              <w:fldChar w:fldCharType="separate"/>
            </w:r>
            <w:r>
              <w:rPr>
                <w:noProof/>
                <w:webHidden/>
              </w:rPr>
              <w:t>7</w:t>
            </w:r>
            <w:r>
              <w:rPr>
                <w:noProof/>
                <w:webHidden/>
              </w:rPr>
              <w:fldChar w:fldCharType="end"/>
            </w:r>
          </w:hyperlink>
        </w:p>
        <w:p w14:paraId="51B0E916" w14:textId="7DA39368" w:rsidR="00600EE9" w:rsidRDefault="00600EE9">
          <w:pPr>
            <w:pStyle w:val="TOC2"/>
            <w:tabs>
              <w:tab w:val="right" w:leader="dot" w:pos="9016"/>
            </w:tabs>
            <w:rPr>
              <w:noProof/>
              <w:sz w:val="22"/>
              <w:szCs w:val="22"/>
              <w:lang w:eastAsia="en-GB"/>
            </w:rPr>
          </w:pPr>
          <w:hyperlink w:anchor="_Toc128985143" w:history="1">
            <w:r w:rsidRPr="007F0773">
              <w:rPr>
                <w:rStyle w:val="Hyperlink"/>
                <w:rFonts w:ascii="Arial" w:hAnsi="Arial" w:cs="Arial"/>
                <w:noProof/>
              </w:rPr>
              <w:t>3. Social factors</w:t>
            </w:r>
            <w:r>
              <w:rPr>
                <w:noProof/>
                <w:webHidden/>
              </w:rPr>
              <w:tab/>
            </w:r>
            <w:r>
              <w:rPr>
                <w:noProof/>
                <w:webHidden/>
              </w:rPr>
              <w:fldChar w:fldCharType="begin"/>
            </w:r>
            <w:r>
              <w:rPr>
                <w:noProof/>
                <w:webHidden/>
              </w:rPr>
              <w:instrText xml:space="preserve"> PAGEREF _Toc128985143 \h </w:instrText>
            </w:r>
            <w:r>
              <w:rPr>
                <w:noProof/>
                <w:webHidden/>
              </w:rPr>
            </w:r>
            <w:r>
              <w:rPr>
                <w:noProof/>
                <w:webHidden/>
              </w:rPr>
              <w:fldChar w:fldCharType="separate"/>
            </w:r>
            <w:r>
              <w:rPr>
                <w:noProof/>
                <w:webHidden/>
              </w:rPr>
              <w:t>7</w:t>
            </w:r>
            <w:r>
              <w:rPr>
                <w:noProof/>
                <w:webHidden/>
              </w:rPr>
              <w:fldChar w:fldCharType="end"/>
            </w:r>
          </w:hyperlink>
        </w:p>
        <w:p w14:paraId="0AEAE01D" w14:textId="07070B0F" w:rsidR="00600EE9" w:rsidRDefault="00600EE9">
          <w:pPr>
            <w:pStyle w:val="TOC2"/>
            <w:tabs>
              <w:tab w:val="right" w:leader="dot" w:pos="9016"/>
            </w:tabs>
            <w:rPr>
              <w:noProof/>
              <w:sz w:val="22"/>
              <w:szCs w:val="22"/>
              <w:lang w:eastAsia="en-GB"/>
            </w:rPr>
          </w:pPr>
          <w:hyperlink w:anchor="_Toc128985144" w:history="1">
            <w:r w:rsidRPr="007F0773">
              <w:rPr>
                <w:rStyle w:val="Hyperlink"/>
                <w:rFonts w:ascii="Arial" w:hAnsi="Arial" w:cs="Arial"/>
                <w:noProof/>
              </w:rPr>
              <w:t>4. Technological factors</w:t>
            </w:r>
            <w:r>
              <w:rPr>
                <w:noProof/>
                <w:webHidden/>
              </w:rPr>
              <w:tab/>
            </w:r>
            <w:r>
              <w:rPr>
                <w:noProof/>
                <w:webHidden/>
              </w:rPr>
              <w:fldChar w:fldCharType="begin"/>
            </w:r>
            <w:r>
              <w:rPr>
                <w:noProof/>
                <w:webHidden/>
              </w:rPr>
              <w:instrText xml:space="preserve"> PAGEREF _Toc128985144 \h </w:instrText>
            </w:r>
            <w:r>
              <w:rPr>
                <w:noProof/>
                <w:webHidden/>
              </w:rPr>
            </w:r>
            <w:r>
              <w:rPr>
                <w:noProof/>
                <w:webHidden/>
              </w:rPr>
              <w:fldChar w:fldCharType="separate"/>
            </w:r>
            <w:r>
              <w:rPr>
                <w:noProof/>
                <w:webHidden/>
              </w:rPr>
              <w:t>8</w:t>
            </w:r>
            <w:r>
              <w:rPr>
                <w:noProof/>
                <w:webHidden/>
              </w:rPr>
              <w:fldChar w:fldCharType="end"/>
            </w:r>
          </w:hyperlink>
        </w:p>
        <w:p w14:paraId="6FA47A52" w14:textId="6154FD8E" w:rsidR="00600EE9" w:rsidRDefault="00600EE9">
          <w:pPr>
            <w:pStyle w:val="TOC2"/>
            <w:tabs>
              <w:tab w:val="right" w:leader="dot" w:pos="9016"/>
            </w:tabs>
            <w:rPr>
              <w:noProof/>
              <w:sz w:val="22"/>
              <w:szCs w:val="22"/>
              <w:lang w:eastAsia="en-GB"/>
            </w:rPr>
          </w:pPr>
          <w:hyperlink w:anchor="_Toc128985145" w:history="1">
            <w:r w:rsidRPr="007F0773">
              <w:rPr>
                <w:rStyle w:val="Hyperlink"/>
                <w:rFonts w:ascii="Arial" w:hAnsi="Arial" w:cs="Arial"/>
                <w:noProof/>
              </w:rPr>
              <w:t>5. Environmental factors</w:t>
            </w:r>
            <w:r>
              <w:rPr>
                <w:noProof/>
                <w:webHidden/>
              </w:rPr>
              <w:tab/>
            </w:r>
            <w:r>
              <w:rPr>
                <w:noProof/>
                <w:webHidden/>
              </w:rPr>
              <w:fldChar w:fldCharType="begin"/>
            </w:r>
            <w:r>
              <w:rPr>
                <w:noProof/>
                <w:webHidden/>
              </w:rPr>
              <w:instrText xml:space="preserve"> PAGEREF _Toc128985145 \h </w:instrText>
            </w:r>
            <w:r>
              <w:rPr>
                <w:noProof/>
                <w:webHidden/>
              </w:rPr>
            </w:r>
            <w:r>
              <w:rPr>
                <w:noProof/>
                <w:webHidden/>
              </w:rPr>
              <w:fldChar w:fldCharType="separate"/>
            </w:r>
            <w:r>
              <w:rPr>
                <w:noProof/>
                <w:webHidden/>
              </w:rPr>
              <w:t>8</w:t>
            </w:r>
            <w:r>
              <w:rPr>
                <w:noProof/>
                <w:webHidden/>
              </w:rPr>
              <w:fldChar w:fldCharType="end"/>
            </w:r>
          </w:hyperlink>
        </w:p>
        <w:p w14:paraId="13F58810" w14:textId="53CAE764" w:rsidR="00600EE9" w:rsidRDefault="00600EE9">
          <w:pPr>
            <w:pStyle w:val="TOC2"/>
            <w:tabs>
              <w:tab w:val="right" w:leader="dot" w:pos="9016"/>
            </w:tabs>
            <w:rPr>
              <w:noProof/>
              <w:sz w:val="22"/>
              <w:szCs w:val="22"/>
              <w:lang w:eastAsia="en-GB"/>
            </w:rPr>
          </w:pPr>
          <w:hyperlink w:anchor="_Toc128985146" w:history="1">
            <w:r w:rsidRPr="007F0773">
              <w:rPr>
                <w:rStyle w:val="Hyperlink"/>
                <w:rFonts w:ascii="Arial" w:hAnsi="Arial" w:cs="Arial"/>
                <w:noProof/>
              </w:rPr>
              <w:t>6. Legal factors</w:t>
            </w:r>
            <w:r>
              <w:rPr>
                <w:noProof/>
                <w:webHidden/>
              </w:rPr>
              <w:tab/>
            </w:r>
            <w:r>
              <w:rPr>
                <w:noProof/>
                <w:webHidden/>
              </w:rPr>
              <w:fldChar w:fldCharType="begin"/>
            </w:r>
            <w:r>
              <w:rPr>
                <w:noProof/>
                <w:webHidden/>
              </w:rPr>
              <w:instrText xml:space="preserve"> PAGEREF _Toc128985146 \h </w:instrText>
            </w:r>
            <w:r>
              <w:rPr>
                <w:noProof/>
                <w:webHidden/>
              </w:rPr>
            </w:r>
            <w:r>
              <w:rPr>
                <w:noProof/>
                <w:webHidden/>
              </w:rPr>
              <w:fldChar w:fldCharType="separate"/>
            </w:r>
            <w:r>
              <w:rPr>
                <w:noProof/>
                <w:webHidden/>
              </w:rPr>
              <w:t>9</w:t>
            </w:r>
            <w:r>
              <w:rPr>
                <w:noProof/>
                <w:webHidden/>
              </w:rPr>
              <w:fldChar w:fldCharType="end"/>
            </w:r>
          </w:hyperlink>
        </w:p>
        <w:p w14:paraId="4D71936C" w14:textId="6A6EFB35" w:rsidR="00600EE9" w:rsidRDefault="00600EE9">
          <w:pPr>
            <w:pStyle w:val="TOC1"/>
            <w:tabs>
              <w:tab w:val="right" w:leader="dot" w:pos="9016"/>
            </w:tabs>
            <w:rPr>
              <w:noProof/>
              <w:sz w:val="22"/>
              <w:szCs w:val="22"/>
              <w:lang w:eastAsia="en-GB"/>
            </w:rPr>
          </w:pPr>
          <w:hyperlink w:anchor="_Toc128985147" w:history="1">
            <w:r w:rsidRPr="007F0773">
              <w:rPr>
                <w:rStyle w:val="Hyperlink"/>
                <w:rFonts w:ascii="Arial" w:hAnsi="Arial" w:cs="Arial"/>
                <w:noProof/>
              </w:rPr>
              <w:t>Porter’s diamond model</w:t>
            </w:r>
            <w:r>
              <w:rPr>
                <w:noProof/>
                <w:webHidden/>
              </w:rPr>
              <w:tab/>
            </w:r>
            <w:r>
              <w:rPr>
                <w:noProof/>
                <w:webHidden/>
              </w:rPr>
              <w:fldChar w:fldCharType="begin"/>
            </w:r>
            <w:r>
              <w:rPr>
                <w:noProof/>
                <w:webHidden/>
              </w:rPr>
              <w:instrText xml:space="preserve"> PAGEREF _Toc128985147 \h </w:instrText>
            </w:r>
            <w:r>
              <w:rPr>
                <w:noProof/>
                <w:webHidden/>
              </w:rPr>
            </w:r>
            <w:r>
              <w:rPr>
                <w:noProof/>
                <w:webHidden/>
              </w:rPr>
              <w:fldChar w:fldCharType="separate"/>
            </w:r>
            <w:r>
              <w:rPr>
                <w:noProof/>
                <w:webHidden/>
              </w:rPr>
              <w:t>10</w:t>
            </w:r>
            <w:r>
              <w:rPr>
                <w:noProof/>
                <w:webHidden/>
              </w:rPr>
              <w:fldChar w:fldCharType="end"/>
            </w:r>
          </w:hyperlink>
        </w:p>
        <w:p w14:paraId="19316643" w14:textId="12900B81" w:rsidR="00600EE9" w:rsidRDefault="00600EE9">
          <w:pPr>
            <w:pStyle w:val="TOC1"/>
            <w:tabs>
              <w:tab w:val="right" w:leader="dot" w:pos="9016"/>
            </w:tabs>
            <w:rPr>
              <w:noProof/>
              <w:sz w:val="22"/>
              <w:szCs w:val="22"/>
              <w:lang w:eastAsia="en-GB"/>
            </w:rPr>
          </w:pPr>
          <w:hyperlink w:anchor="_Toc128985148" w:history="1">
            <w:r w:rsidRPr="007F0773">
              <w:rPr>
                <w:rStyle w:val="Hyperlink"/>
                <w:rFonts w:ascii="Arial" w:hAnsi="Arial" w:cs="Arial"/>
                <w:noProof/>
              </w:rPr>
              <w:t>Cultural web</w:t>
            </w:r>
            <w:r>
              <w:rPr>
                <w:noProof/>
                <w:webHidden/>
              </w:rPr>
              <w:tab/>
            </w:r>
            <w:r>
              <w:rPr>
                <w:noProof/>
                <w:webHidden/>
              </w:rPr>
              <w:fldChar w:fldCharType="begin"/>
            </w:r>
            <w:r>
              <w:rPr>
                <w:noProof/>
                <w:webHidden/>
              </w:rPr>
              <w:instrText xml:space="preserve"> PAGEREF _Toc128985148 \h </w:instrText>
            </w:r>
            <w:r>
              <w:rPr>
                <w:noProof/>
                <w:webHidden/>
              </w:rPr>
            </w:r>
            <w:r>
              <w:rPr>
                <w:noProof/>
                <w:webHidden/>
              </w:rPr>
              <w:fldChar w:fldCharType="separate"/>
            </w:r>
            <w:r>
              <w:rPr>
                <w:noProof/>
                <w:webHidden/>
              </w:rPr>
              <w:t>11</w:t>
            </w:r>
            <w:r>
              <w:rPr>
                <w:noProof/>
                <w:webHidden/>
              </w:rPr>
              <w:fldChar w:fldCharType="end"/>
            </w:r>
          </w:hyperlink>
        </w:p>
        <w:p w14:paraId="172CCB85" w14:textId="07015EF8" w:rsidR="00600EE9" w:rsidRDefault="00600EE9">
          <w:pPr>
            <w:pStyle w:val="TOC2"/>
            <w:tabs>
              <w:tab w:val="right" w:leader="dot" w:pos="9016"/>
            </w:tabs>
            <w:rPr>
              <w:noProof/>
              <w:sz w:val="22"/>
              <w:szCs w:val="22"/>
              <w:lang w:eastAsia="en-GB"/>
            </w:rPr>
          </w:pPr>
          <w:hyperlink w:anchor="_Toc128985149" w:history="1">
            <w:r w:rsidRPr="007F0773">
              <w:rPr>
                <w:rStyle w:val="Hyperlink"/>
                <w:noProof/>
              </w:rPr>
              <w:t>Impact on the organization</w:t>
            </w:r>
            <w:r>
              <w:rPr>
                <w:noProof/>
                <w:webHidden/>
              </w:rPr>
              <w:tab/>
            </w:r>
            <w:r>
              <w:rPr>
                <w:noProof/>
                <w:webHidden/>
              </w:rPr>
              <w:fldChar w:fldCharType="begin"/>
            </w:r>
            <w:r>
              <w:rPr>
                <w:noProof/>
                <w:webHidden/>
              </w:rPr>
              <w:instrText xml:space="preserve"> PAGEREF _Toc128985149 \h </w:instrText>
            </w:r>
            <w:r>
              <w:rPr>
                <w:noProof/>
                <w:webHidden/>
              </w:rPr>
            </w:r>
            <w:r>
              <w:rPr>
                <w:noProof/>
                <w:webHidden/>
              </w:rPr>
              <w:fldChar w:fldCharType="separate"/>
            </w:r>
            <w:r>
              <w:rPr>
                <w:noProof/>
                <w:webHidden/>
              </w:rPr>
              <w:t>11</w:t>
            </w:r>
            <w:r>
              <w:rPr>
                <w:noProof/>
                <w:webHidden/>
              </w:rPr>
              <w:fldChar w:fldCharType="end"/>
            </w:r>
          </w:hyperlink>
        </w:p>
        <w:p w14:paraId="2C88631E" w14:textId="63132A5C" w:rsidR="00600EE9" w:rsidRDefault="00600EE9">
          <w:pPr>
            <w:pStyle w:val="TOC1"/>
            <w:tabs>
              <w:tab w:val="right" w:leader="dot" w:pos="9016"/>
            </w:tabs>
            <w:rPr>
              <w:noProof/>
              <w:sz w:val="22"/>
              <w:szCs w:val="22"/>
              <w:lang w:eastAsia="en-GB"/>
            </w:rPr>
          </w:pPr>
          <w:hyperlink w:anchor="_Toc128985150" w:history="1">
            <w:r w:rsidRPr="007F077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_Toc128985150 \h </w:instrText>
            </w:r>
            <w:r>
              <w:rPr>
                <w:noProof/>
                <w:webHidden/>
              </w:rPr>
            </w:r>
            <w:r>
              <w:rPr>
                <w:noProof/>
                <w:webHidden/>
              </w:rPr>
              <w:fldChar w:fldCharType="separate"/>
            </w:r>
            <w:r>
              <w:rPr>
                <w:noProof/>
                <w:webHidden/>
              </w:rPr>
              <w:t>12</w:t>
            </w:r>
            <w:r>
              <w:rPr>
                <w:noProof/>
                <w:webHidden/>
              </w:rPr>
              <w:fldChar w:fldCharType="end"/>
            </w:r>
          </w:hyperlink>
        </w:p>
        <w:p w14:paraId="074F396A" w14:textId="740F95E2" w:rsidR="00600EE9" w:rsidRDefault="00600EE9">
          <w:pPr>
            <w:pStyle w:val="TOC1"/>
            <w:tabs>
              <w:tab w:val="right" w:leader="dot" w:pos="9016"/>
            </w:tabs>
            <w:rPr>
              <w:noProof/>
              <w:sz w:val="22"/>
              <w:szCs w:val="22"/>
              <w:lang w:eastAsia="en-GB"/>
            </w:rPr>
          </w:pPr>
          <w:hyperlink w:anchor="_Toc128985151" w:history="1">
            <w:r w:rsidRPr="007F077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_Toc128985151 \h </w:instrText>
            </w:r>
            <w:r>
              <w:rPr>
                <w:noProof/>
                <w:webHidden/>
              </w:rPr>
            </w:r>
            <w:r>
              <w:rPr>
                <w:noProof/>
                <w:webHidden/>
              </w:rPr>
              <w:fldChar w:fldCharType="separate"/>
            </w:r>
            <w:r>
              <w:rPr>
                <w:noProof/>
                <w:webHidden/>
              </w:rPr>
              <w:t>13</w:t>
            </w:r>
            <w:r>
              <w:rPr>
                <w:noProof/>
                <w:webHidden/>
              </w:rPr>
              <w:fldChar w:fldCharType="end"/>
            </w:r>
          </w:hyperlink>
        </w:p>
        <w:p w14:paraId="0E01D279" w14:textId="055A3DE0" w:rsidR="00282094" w:rsidRPr="00823D2F" w:rsidRDefault="00282094">
          <w:pPr>
            <w:rPr>
              <w:rFonts w:ascii="Arial" w:hAnsi="Arial" w:cs="Arial"/>
            </w:rPr>
          </w:pPr>
          <w:r w:rsidRPr="00823D2F">
            <w:rPr>
              <w:rFonts w:ascii="Arial" w:hAnsi="Arial" w:cs="Arial"/>
              <w:b/>
              <w:bCs/>
              <w:noProof/>
            </w:rPr>
            <w:fldChar w:fldCharType="end"/>
          </w:r>
        </w:p>
      </w:sdtContent>
    </w:sdt>
    <w:p w14:paraId="1AA66501" w14:textId="77777777" w:rsidR="00C50013" w:rsidRPr="00823D2F" w:rsidRDefault="00C50013" w:rsidP="00C50013">
      <w:pPr>
        <w:rPr>
          <w:rFonts w:ascii="Arial" w:eastAsia="Times New Roman" w:hAnsi="Arial" w:cs="Arial"/>
          <w:sz w:val="22"/>
          <w:szCs w:val="22"/>
          <w:lang w:eastAsia="en-GB"/>
        </w:rPr>
      </w:pPr>
    </w:p>
    <w:p w14:paraId="796C12F2" w14:textId="77777777" w:rsidR="00C50013" w:rsidRPr="00823D2F" w:rsidRDefault="00C50013" w:rsidP="00C50013">
      <w:pPr>
        <w:rPr>
          <w:rFonts w:ascii="Arial" w:eastAsia="Times New Roman" w:hAnsi="Arial" w:cs="Arial"/>
          <w:sz w:val="22"/>
          <w:szCs w:val="22"/>
          <w:lang w:eastAsia="en-GB"/>
        </w:rPr>
      </w:pPr>
    </w:p>
    <w:p w14:paraId="558FD08C" w14:textId="77777777" w:rsidR="00C50013" w:rsidRPr="00823D2F" w:rsidRDefault="00C50013" w:rsidP="00C50013">
      <w:pPr>
        <w:rPr>
          <w:rFonts w:ascii="Arial" w:eastAsia="Times New Roman" w:hAnsi="Arial" w:cs="Arial"/>
          <w:sz w:val="22"/>
          <w:szCs w:val="22"/>
          <w:lang w:eastAsia="en-GB"/>
        </w:rPr>
      </w:pPr>
    </w:p>
    <w:p w14:paraId="063E9A62" w14:textId="77777777" w:rsidR="00C50013" w:rsidRPr="00823D2F" w:rsidRDefault="00C50013" w:rsidP="00C50013">
      <w:pPr>
        <w:rPr>
          <w:rFonts w:ascii="Arial" w:eastAsia="Times New Roman" w:hAnsi="Arial" w:cs="Arial"/>
          <w:sz w:val="22"/>
          <w:szCs w:val="22"/>
          <w:lang w:eastAsia="en-GB"/>
        </w:rPr>
      </w:pPr>
    </w:p>
    <w:p w14:paraId="0BC3F877" w14:textId="77777777" w:rsidR="00C50013" w:rsidRPr="00823D2F" w:rsidRDefault="00C50013" w:rsidP="00C50013">
      <w:pPr>
        <w:rPr>
          <w:rFonts w:ascii="Arial" w:eastAsia="Times New Roman" w:hAnsi="Arial" w:cs="Arial"/>
          <w:sz w:val="22"/>
          <w:szCs w:val="22"/>
          <w:lang w:eastAsia="en-GB"/>
        </w:rPr>
      </w:pPr>
    </w:p>
    <w:p w14:paraId="6F653CEF" w14:textId="77777777" w:rsidR="00C50013" w:rsidRPr="00823D2F" w:rsidRDefault="00C50013" w:rsidP="00C50013">
      <w:pPr>
        <w:rPr>
          <w:rFonts w:ascii="Arial" w:eastAsia="Times New Roman" w:hAnsi="Arial" w:cs="Arial"/>
          <w:sz w:val="22"/>
          <w:szCs w:val="22"/>
          <w:lang w:eastAsia="en-GB"/>
        </w:rPr>
      </w:pPr>
    </w:p>
    <w:p w14:paraId="3002C509" w14:textId="77777777" w:rsidR="00C50013" w:rsidRPr="00823D2F" w:rsidRDefault="00C50013" w:rsidP="00C50013">
      <w:pPr>
        <w:rPr>
          <w:rFonts w:ascii="Arial" w:eastAsia="Times New Roman" w:hAnsi="Arial" w:cs="Arial"/>
          <w:sz w:val="22"/>
          <w:szCs w:val="22"/>
          <w:lang w:eastAsia="en-GB"/>
        </w:rPr>
      </w:pPr>
    </w:p>
    <w:p w14:paraId="42B41FFE" w14:textId="77777777" w:rsidR="00C50013" w:rsidRPr="00823D2F" w:rsidRDefault="00C50013" w:rsidP="00C50013">
      <w:pPr>
        <w:rPr>
          <w:rFonts w:ascii="Arial" w:eastAsia="Times New Roman" w:hAnsi="Arial" w:cs="Arial"/>
          <w:sz w:val="22"/>
          <w:szCs w:val="22"/>
          <w:lang w:eastAsia="en-GB"/>
        </w:rPr>
      </w:pPr>
    </w:p>
    <w:p w14:paraId="0537133F" w14:textId="77777777" w:rsidR="00C50013" w:rsidRPr="00823D2F" w:rsidRDefault="00C50013" w:rsidP="00C50013">
      <w:pPr>
        <w:rPr>
          <w:rFonts w:ascii="Arial" w:eastAsia="Times New Roman" w:hAnsi="Arial" w:cs="Arial"/>
          <w:sz w:val="22"/>
          <w:szCs w:val="22"/>
          <w:lang w:eastAsia="en-GB"/>
        </w:rPr>
      </w:pPr>
    </w:p>
    <w:p w14:paraId="1F5766C0" w14:textId="77777777" w:rsidR="00B0702C" w:rsidRPr="00823D2F" w:rsidRDefault="00B0702C" w:rsidP="00A35ABE">
      <w:pPr>
        <w:rPr>
          <w:rStyle w:val="selectable-text"/>
          <w:rFonts w:ascii="Arial" w:hAnsi="Arial" w:cs="Arial"/>
          <w:sz w:val="22"/>
          <w:szCs w:val="22"/>
        </w:rPr>
      </w:pPr>
    </w:p>
    <w:p w14:paraId="2BFADCA0" w14:textId="364CE774" w:rsidR="00A35ABE" w:rsidRDefault="00A35ABE" w:rsidP="00B0702C">
      <w:pPr>
        <w:pStyle w:val="Heading1"/>
        <w:jc w:val="center"/>
        <w:rPr>
          <w:rStyle w:val="selectable-text"/>
          <w:rFonts w:ascii="Arial" w:hAnsi="Arial" w:cs="Arial"/>
        </w:rPr>
      </w:pPr>
      <w:bookmarkStart w:id="0" w:name="_Toc128985133"/>
      <w:r w:rsidRPr="00823D2F">
        <w:rPr>
          <w:rStyle w:val="selectable-text"/>
          <w:rFonts w:ascii="Arial" w:hAnsi="Arial" w:cs="Arial"/>
        </w:rPr>
        <w:t>Introduction</w:t>
      </w:r>
      <w:bookmarkEnd w:id="0"/>
    </w:p>
    <w:p w14:paraId="3F581A18" w14:textId="77777777" w:rsidR="004703E6" w:rsidRPr="004703E6" w:rsidRDefault="004703E6" w:rsidP="004703E6"/>
    <w:p w14:paraId="4FB3F634" w14:textId="77777777" w:rsidR="00101E53" w:rsidRPr="00823D2F" w:rsidRDefault="00991F68" w:rsidP="00C50013">
      <w:pPr>
        <w:rPr>
          <w:rStyle w:val="selectable-text"/>
          <w:rFonts w:ascii="Arial" w:hAnsi="Arial" w:cs="Arial"/>
          <w:sz w:val="22"/>
          <w:szCs w:val="22"/>
        </w:rPr>
      </w:pPr>
      <w:r w:rsidRPr="00823D2F">
        <w:rPr>
          <w:rStyle w:val="selectable-text"/>
          <w:rFonts w:ascii="Arial" w:hAnsi="Arial" w:cs="Arial"/>
          <w:sz w:val="22"/>
          <w:szCs w:val="22"/>
        </w:rPr>
        <w:t xml:space="preserve">The hair salon industry is a significant sector of the economy that provides grooming and styling services to customers of all ages and genders. The industry has evolved over time, adapting to changing consumer preferences and trends. However, like all industries, the hair salon industry is affected by external factors such as political, economic, social, and technological changes. In order to gain a better understanding of the hair salon industry, it is important to conduct a PESTEL analysis, which examines the </w:t>
      </w:r>
      <w:r w:rsidR="00191E2C" w:rsidRPr="00823D2F">
        <w:rPr>
          <w:rStyle w:val="selectable-text"/>
          <w:rFonts w:ascii="Arial" w:hAnsi="Arial" w:cs="Arial"/>
          <w:sz w:val="22"/>
          <w:szCs w:val="22"/>
        </w:rPr>
        <w:t>factors affecting it</w:t>
      </w:r>
      <w:r w:rsidRPr="00823D2F">
        <w:rPr>
          <w:rStyle w:val="selectable-text"/>
          <w:rFonts w:ascii="Arial" w:hAnsi="Arial" w:cs="Arial"/>
          <w:sz w:val="22"/>
          <w:szCs w:val="22"/>
        </w:rPr>
        <w:t>. Additionally, it is helpful to analyse the industry using Porter's Five Forces framework, which looks at the competitive forces that shape the industry</w:t>
      </w:r>
      <w:r w:rsidR="00620B09" w:rsidRPr="00823D2F">
        <w:rPr>
          <w:rStyle w:val="selectable-text"/>
          <w:rFonts w:ascii="Arial" w:hAnsi="Arial" w:cs="Arial"/>
          <w:sz w:val="22"/>
          <w:szCs w:val="22"/>
        </w:rPr>
        <w:t xml:space="preserve">. These two tools ‘are among the most important and popular concepts taught in business schools around the world’ according to Anton (2015). </w:t>
      </w:r>
    </w:p>
    <w:p w14:paraId="61CE1A93" w14:textId="666EF660" w:rsidR="00C50013" w:rsidRPr="00823D2F" w:rsidRDefault="00991F68" w:rsidP="00C50013">
      <w:pPr>
        <w:rPr>
          <w:rFonts w:ascii="Arial" w:hAnsi="Arial" w:cs="Arial"/>
          <w:sz w:val="22"/>
          <w:szCs w:val="22"/>
        </w:rPr>
      </w:pPr>
      <w:r w:rsidRPr="00823D2F">
        <w:rPr>
          <w:rStyle w:val="selectable-text"/>
          <w:rFonts w:ascii="Arial" w:hAnsi="Arial" w:cs="Arial"/>
          <w:sz w:val="22"/>
          <w:szCs w:val="22"/>
        </w:rPr>
        <w:t>In th</w:t>
      </w:r>
      <w:r w:rsidR="00A51679">
        <w:rPr>
          <w:rStyle w:val="selectable-text"/>
          <w:rFonts w:ascii="Arial" w:hAnsi="Arial" w:cs="Arial"/>
          <w:sz w:val="22"/>
          <w:szCs w:val="22"/>
        </w:rPr>
        <w:t>is report</w:t>
      </w:r>
      <w:r w:rsidRPr="00823D2F">
        <w:rPr>
          <w:rStyle w:val="selectable-text"/>
          <w:rFonts w:ascii="Arial" w:hAnsi="Arial" w:cs="Arial"/>
          <w:sz w:val="22"/>
          <w:szCs w:val="22"/>
        </w:rPr>
        <w:t>, we will provide an overview of the hair salon industry, including its current state, major discussions, and prospects, as well as conduct a PESTEL analysis and analyse the industry using Porter's Five Forces framework.</w:t>
      </w:r>
    </w:p>
    <w:p w14:paraId="7FDE4FAA" w14:textId="0EA3240C" w:rsidR="00C50013" w:rsidRPr="00823D2F" w:rsidRDefault="00C50013" w:rsidP="00C50013">
      <w:pPr>
        <w:rPr>
          <w:rFonts w:ascii="Arial" w:hAnsi="Arial" w:cs="Arial"/>
          <w:sz w:val="22"/>
          <w:szCs w:val="22"/>
          <w:shd w:val="clear" w:color="auto" w:fill="F7F7F8"/>
        </w:rPr>
      </w:pPr>
    </w:p>
    <w:p w14:paraId="23AA9A6E" w14:textId="62F33F08" w:rsidR="00C50013" w:rsidRPr="00823D2F" w:rsidRDefault="00C50013" w:rsidP="00C50013">
      <w:pPr>
        <w:rPr>
          <w:rFonts w:ascii="Arial" w:hAnsi="Arial" w:cs="Arial"/>
          <w:sz w:val="22"/>
          <w:szCs w:val="22"/>
          <w:shd w:val="clear" w:color="auto" w:fill="F7F7F8"/>
        </w:rPr>
      </w:pPr>
    </w:p>
    <w:p w14:paraId="28C60447" w14:textId="4F9EE09F" w:rsidR="00C50013" w:rsidRPr="00823D2F" w:rsidRDefault="00C50013" w:rsidP="00C50013">
      <w:pPr>
        <w:rPr>
          <w:rFonts w:ascii="Arial" w:hAnsi="Arial" w:cs="Arial"/>
          <w:sz w:val="22"/>
          <w:szCs w:val="22"/>
          <w:shd w:val="clear" w:color="auto" w:fill="F7F7F8"/>
        </w:rPr>
      </w:pPr>
    </w:p>
    <w:p w14:paraId="1D1C22E2" w14:textId="5B72F9E3" w:rsidR="00C50013" w:rsidRPr="00823D2F" w:rsidRDefault="00C50013" w:rsidP="00C50013">
      <w:pPr>
        <w:rPr>
          <w:rFonts w:ascii="Arial" w:hAnsi="Arial" w:cs="Arial"/>
          <w:sz w:val="22"/>
          <w:szCs w:val="22"/>
          <w:shd w:val="clear" w:color="auto" w:fill="F7F7F8"/>
        </w:rPr>
      </w:pPr>
    </w:p>
    <w:p w14:paraId="64E965BC" w14:textId="68F0C931" w:rsidR="00C50013" w:rsidRPr="00823D2F" w:rsidRDefault="00C50013" w:rsidP="00C50013">
      <w:pPr>
        <w:rPr>
          <w:rFonts w:ascii="Arial" w:hAnsi="Arial" w:cs="Arial"/>
          <w:sz w:val="22"/>
          <w:szCs w:val="22"/>
          <w:shd w:val="clear" w:color="auto" w:fill="F7F7F8"/>
        </w:rPr>
      </w:pPr>
    </w:p>
    <w:p w14:paraId="78634C37" w14:textId="146FDE02" w:rsidR="00C50013" w:rsidRPr="00823D2F" w:rsidRDefault="00C50013" w:rsidP="00C50013">
      <w:pPr>
        <w:rPr>
          <w:rFonts w:ascii="Arial" w:hAnsi="Arial" w:cs="Arial"/>
          <w:sz w:val="22"/>
          <w:szCs w:val="22"/>
          <w:shd w:val="clear" w:color="auto" w:fill="F7F7F8"/>
        </w:rPr>
      </w:pPr>
    </w:p>
    <w:p w14:paraId="22A4A84D" w14:textId="21D966F2" w:rsidR="00C50013" w:rsidRPr="00823D2F" w:rsidRDefault="00C50013" w:rsidP="00C50013">
      <w:pPr>
        <w:rPr>
          <w:rFonts w:ascii="Arial" w:hAnsi="Arial" w:cs="Arial"/>
          <w:sz w:val="22"/>
          <w:szCs w:val="22"/>
          <w:shd w:val="clear" w:color="auto" w:fill="F7F7F8"/>
        </w:rPr>
      </w:pPr>
    </w:p>
    <w:p w14:paraId="2C4F04A4" w14:textId="6E71E04A" w:rsidR="00C50013" w:rsidRPr="00823D2F" w:rsidRDefault="00C50013" w:rsidP="00C50013">
      <w:pPr>
        <w:rPr>
          <w:rFonts w:ascii="Arial" w:hAnsi="Arial" w:cs="Arial"/>
          <w:sz w:val="22"/>
          <w:szCs w:val="22"/>
          <w:shd w:val="clear" w:color="auto" w:fill="F7F7F8"/>
        </w:rPr>
      </w:pPr>
    </w:p>
    <w:p w14:paraId="21B6797C" w14:textId="705F5499" w:rsidR="00C50013" w:rsidRPr="00823D2F" w:rsidRDefault="00C50013" w:rsidP="00C50013">
      <w:pPr>
        <w:rPr>
          <w:rFonts w:ascii="Arial" w:hAnsi="Arial" w:cs="Arial"/>
          <w:sz w:val="22"/>
          <w:szCs w:val="22"/>
          <w:shd w:val="clear" w:color="auto" w:fill="F7F7F8"/>
        </w:rPr>
      </w:pPr>
    </w:p>
    <w:p w14:paraId="143D6786" w14:textId="12B92F90" w:rsidR="00C50013" w:rsidRPr="00823D2F" w:rsidRDefault="00C50013" w:rsidP="00C50013">
      <w:pPr>
        <w:rPr>
          <w:rFonts w:ascii="Arial" w:hAnsi="Arial" w:cs="Arial"/>
          <w:sz w:val="22"/>
          <w:szCs w:val="22"/>
          <w:shd w:val="clear" w:color="auto" w:fill="F7F7F8"/>
        </w:rPr>
      </w:pPr>
    </w:p>
    <w:p w14:paraId="65625D69" w14:textId="09A66488" w:rsidR="00C50013" w:rsidRPr="00823D2F" w:rsidRDefault="00C50013" w:rsidP="00C50013">
      <w:pPr>
        <w:rPr>
          <w:rFonts w:ascii="Arial" w:hAnsi="Arial" w:cs="Arial"/>
          <w:sz w:val="22"/>
          <w:szCs w:val="22"/>
          <w:shd w:val="clear" w:color="auto" w:fill="F7F7F8"/>
        </w:rPr>
      </w:pPr>
    </w:p>
    <w:p w14:paraId="4F6B71A6" w14:textId="67F3C8A4" w:rsidR="00C50013" w:rsidRPr="00823D2F" w:rsidRDefault="00C50013" w:rsidP="00C50013">
      <w:pPr>
        <w:rPr>
          <w:rFonts w:ascii="Arial" w:hAnsi="Arial" w:cs="Arial"/>
          <w:sz w:val="22"/>
          <w:szCs w:val="22"/>
          <w:shd w:val="clear" w:color="auto" w:fill="F7F7F8"/>
        </w:rPr>
      </w:pPr>
    </w:p>
    <w:p w14:paraId="0E652588" w14:textId="595D7FBD" w:rsidR="00C50013" w:rsidRPr="00823D2F" w:rsidRDefault="00C50013" w:rsidP="00C50013">
      <w:pPr>
        <w:rPr>
          <w:rFonts w:ascii="Arial" w:hAnsi="Arial" w:cs="Arial"/>
          <w:sz w:val="22"/>
          <w:szCs w:val="22"/>
          <w:shd w:val="clear" w:color="auto" w:fill="F7F7F8"/>
        </w:rPr>
      </w:pPr>
    </w:p>
    <w:p w14:paraId="086DB877" w14:textId="0DBB90ED" w:rsidR="00C50013" w:rsidRPr="00823D2F" w:rsidRDefault="00C50013" w:rsidP="00C50013">
      <w:pPr>
        <w:rPr>
          <w:rFonts w:ascii="Arial" w:hAnsi="Arial" w:cs="Arial"/>
          <w:sz w:val="22"/>
          <w:szCs w:val="22"/>
          <w:shd w:val="clear" w:color="auto" w:fill="F7F7F8"/>
        </w:rPr>
      </w:pPr>
    </w:p>
    <w:p w14:paraId="78834CD5" w14:textId="77777777" w:rsidR="00144948" w:rsidRPr="00823D2F" w:rsidRDefault="00144948" w:rsidP="00144948">
      <w:pPr>
        <w:rPr>
          <w:rFonts w:ascii="Arial" w:hAnsi="Arial" w:cs="Arial"/>
          <w:sz w:val="22"/>
          <w:szCs w:val="22"/>
          <w:shd w:val="clear" w:color="auto" w:fill="F7F7F8"/>
        </w:rPr>
      </w:pPr>
    </w:p>
    <w:p w14:paraId="327BCBF9" w14:textId="77777777" w:rsidR="00C51433" w:rsidRPr="00823D2F" w:rsidRDefault="00C51433" w:rsidP="00144948">
      <w:pPr>
        <w:rPr>
          <w:rFonts w:ascii="Arial" w:eastAsia="Times New Roman" w:hAnsi="Arial" w:cs="Arial"/>
          <w:sz w:val="22"/>
          <w:szCs w:val="22"/>
          <w:lang w:eastAsia="en-GB"/>
        </w:rPr>
      </w:pPr>
    </w:p>
    <w:p w14:paraId="7D8D4F04" w14:textId="2CCEDB1A" w:rsidR="00144948" w:rsidRDefault="00B0702C" w:rsidP="00B0702C">
      <w:pPr>
        <w:pStyle w:val="Heading1"/>
        <w:jc w:val="center"/>
        <w:rPr>
          <w:rFonts w:ascii="Arial" w:eastAsia="Times New Roman" w:hAnsi="Arial" w:cs="Arial"/>
          <w:lang w:eastAsia="en-GB"/>
        </w:rPr>
      </w:pPr>
      <w:bookmarkStart w:id="1" w:name="_Toc128985134"/>
      <w:r w:rsidRPr="00823D2F">
        <w:rPr>
          <w:rFonts w:ascii="Arial" w:eastAsia="Times New Roman" w:hAnsi="Arial" w:cs="Arial"/>
          <w:lang w:eastAsia="en-GB"/>
        </w:rPr>
        <w:t>Overview of hair salon industry</w:t>
      </w:r>
      <w:bookmarkEnd w:id="1"/>
    </w:p>
    <w:p w14:paraId="16B84572" w14:textId="77777777" w:rsidR="004703E6" w:rsidRPr="004703E6" w:rsidRDefault="004703E6" w:rsidP="004703E6">
      <w:pPr>
        <w:rPr>
          <w:lang w:eastAsia="en-GB"/>
        </w:rPr>
      </w:pPr>
    </w:p>
    <w:p w14:paraId="311D4709" w14:textId="453815BD" w:rsidR="00144948" w:rsidRPr="00823D2F" w:rsidRDefault="00144948" w:rsidP="00144948">
      <w:pPr>
        <w:rPr>
          <w:rFonts w:ascii="Arial" w:eastAsia="Times New Roman" w:hAnsi="Arial" w:cs="Arial"/>
          <w:sz w:val="22"/>
          <w:szCs w:val="22"/>
          <w:lang w:eastAsia="en-GB"/>
        </w:rPr>
      </w:pPr>
      <w:r w:rsidRPr="00823D2F">
        <w:rPr>
          <w:rFonts w:ascii="Arial" w:eastAsia="Times New Roman" w:hAnsi="Arial" w:cs="Arial"/>
          <w:sz w:val="22"/>
          <w:szCs w:val="22"/>
          <w:lang w:eastAsia="en-GB"/>
        </w:rPr>
        <w:t>One source for an overview</w:t>
      </w:r>
      <w:r w:rsidR="00A24FD8" w:rsidRPr="00823D2F">
        <w:rPr>
          <w:rFonts w:ascii="Arial" w:eastAsia="Times New Roman" w:hAnsi="Arial" w:cs="Arial"/>
          <w:sz w:val="22"/>
          <w:szCs w:val="22"/>
          <w:lang w:eastAsia="en-GB"/>
        </w:rPr>
        <w:t xml:space="preserve"> of the current state</w:t>
      </w:r>
      <w:r w:rsidRPr="00823D2F">
        <w:rPr>
          <w:rFonts w:ascii="Arial" w:eastAsia="Times New Roman" w:hAnsi="Arial" w:cs="Arial"/>
          <w:sz w:val="22"/>
          <w:szCs w:val="22"/>
          <w:lang w:eastAsia="en-GB"/>
        </w:rPr>
        <w:t xml:space="preserve"> of the hair salon industry in the UK is the IBISWorld Industry Report for Hairdressing and Beauty Treatment in the UK (202</w:t>
      </w:r>
      <w:r w:rsidR="00A24FD8" w:rsidRPr="00823D2F">
        <w:rPr>
          <w:rFonts w:ascii="Arial" w:eastAsia="Times New Roman" w:hAnsi="Arial" w:cs="Arial"/>
          <w:sz w:val="22"/>
          <w:szCs w:val="22"/>
          <w:lang w:eastAsia="en-GB"/>
        </w:rPr>
        <w:t>2</w:t>
      </w:r>
      <w:r w:rsidRPr="00823D2F">
        <w:rPr>
          <w:rFonts w:ascii="Arial" w:eastAsia="Times New Roman" w:hAnsi="Arial" w:cs="Arial"/>
          <w:sz w:val="22"/>
          <w:szCs w:val="22"/>
          <w:lang w:eastAsia="en-GB"/>
        </w:rPr>
        <w:t>)</w:t>
      </w:r>
      <w:r w:rsidR="00A24FD8" w:rsidRPr="00823D2F">
        <w:rPr>
          <w:rFonts w:ascii="Arial" w:eastAsia="Times New Roman" w:hAnsi="Arial" w:cs="Arial"/>
          <w:sz w:val="22"/>
          <w:szCs w:val="22"/>
          <w:lang w:eastAsia="en-GB"/>
        </w:rPr>
        <w:t>, the key highlight for this coming period is that ‘</w:t>
      </w:r>
      <w:r w:rsidR="00A24FD8" w:rsidRPr="00823D2F">
        <w:rPr>
          <w:rFonts w:ascii="Arial" w:hAnsi="Arial" w:cs="Arial"/>
          <w:sz w:val="22"/>
          <w:szCs w:val="22"/>
          <w:shd w:val="clear" w:color="auto" w:fill="FFFFFF"/>
        </w:rPr>
        <w:t>industry operators are expected to face increased cost pressures as a result of the introduction of customs checks for UK-EU trade’</w:t>
      </w:r>
      <w:r w:rsidRPr="00823D2F">
        <w:rPr>
          <w:rFonts w:ascii="Arial" w:eastAsia="Times New Roman" w:hAnsi="Arial" w:cs="Arial"/>
          <w:sz w:val="22"/>
          <w:szCs w:val="22"/>
          <w:lang w:eastAsia="en-GB"/>
        </w:rPr>
        <w:t>. This report provides a detailed analysis of the industry, including market size, growth trends, and key success factors. It also covers industry challenges and opportunities, as well as the competitive landscape.</w:t>
      </w:r>
    </w:p>
    <w:p w14:paraId="13A6C33D" w14:textId="7B6F2241" w:rsidR="00A80CA5" w:rsidRPr="00823D2F" w:rsidRDefault="00A80CA5" w:rsidP="00B0702C">
      <w:pPr>
        <w:pStyle w:val="Heading2"/>
        <w:rPr>
          <w:rFonts w:ascii="Arial" w:eastAsia="Times New Roman" w:hAnsi="Arial" w:cs="Arial"/>
          <w:lang w:eastAsia="en-GB"/>
        </w:rPr>
      </w:pPr>
      <w:bookmarkStart w:id="2" w:name="_Toc128985135"/>
      <w:r w:rsidRPr="00823D2F">
        <w:rPr>
          <w:rFonts w:ascii="Arial" w:eastAsia="Times New Roman" w:hAnsi="Arial" w:cs="Arial"/>
          <w:lang w:eastAsia="en-GB"/>
        </w:rPr>
        <w:t>Key aspects</w:t>
      </w:r>
      <w:bookmarkEnd w:id="2"/>
    </w:p>
    <w:p w14:paraId="46BF7BAC" w14:textId="77777777" w:rsidR="00144948" w:rsidRPr="00823D2F" w:rsidRDefault="00144948" w:rsidP="00144948">
      <w:pPr>
        <w:rPr>
          <w:rFonts w:ascii="Arial" w:eastAsia="Times New Roman" w:hAnsi="Arial" w:cs="Arial"/>
          <w:sz w:val="22"/>
          <w:szCs w:val="22"/>
          <w:lang w:eastAsia="en-GB"/>
        </w:rPr>
      </w:pPr>
      <w:r w:rsidRPr="00823D2F">
        <w:rPr>
          <w:rFonts w:ascii="Arial" w:eastAsia="Times New Roman" w:hAnsi="Arial" w:cs="Arial"/>
          <w:sz w:val="22"/>
          <w:szCs w:val="22"/>
          <w:lang w:eastAsia="en-GB"/>
        </w:rPr>
        <w:t>The hair salon industry is a competitive and rapidly evolving industry that operates in a highly dynamic business environment. Some of the key aspects of the business environment in this industry include:</w:t>
      </w:r>
    </w:p>
    <w:p w14:paraId="39A02373" w14:textId="77777777" w:rsidR="006E2B17" w:rsidRPr="00823D2F" w:rsidRDefault="00144948" w:rsidP="00B0702C">
      <w:pPr>
        <w:pStyle w:val="Heading2"/>
        <w:rPr>
          <w:rFonts w:ascii="Arial" w:eastAsia="Times New Roman" w:hAnsi="Arial" w:cs="Arial"/>
          <w:lang w:eastAsia="en-GB"/>
        </w:rPr>
      </w:pPr>
      <w:bookmarkStart w:id="3" w:name="_Toc128985136"/>
      <w:r w:rsidRPr="00823D2F">
        <w:rPr>
          <w:rFonts w:ascii="Arial" w:eastAsia="Times New Roman" w:hAnsi="Arial" w:cs="Arial"/>
          <w:lang w:eastAsia="en-GB"/>
        </w:rPr>
        <w:t>Market saturation</w:t>
      </w:r>
      <w:bookmarkEnd w:id="3"/>
      <w:r w:rsidRPr="00823D2F">
        <w:rPr>
          <w:rFonts w:ascii="Arial" w:eastAsia="Times New Roman" w:hAnsi="Arial" w:cs="Arial"/>
          <w:lang w:eastAsia="en-GB"/>
        </w:rPr>
        <w:t xml:space="preserve"> </w:t>
      </w:r>
    </w:p>
    <w:p w14:paraId="3AF8632E" w14:textId="7F38F84B" w:rsidR="00144948" w:rsidRPr="00823D2F" w:rsidRDefault="006E2B17" w:rsidP="00144948">
      <w:pPr>
        <w:rPr>
          <w:rFonts w:ascii="Arial" w:eastAsia="Times New Roman" w:hAnsi="Arial" w:cs="Arial"/>
          <w:sz w:val="22"/>
          <w:szCs w:val="22"/>
          <w:lang w:eastAsia="en-GB"/>
        </w:rPr>
      </w:pPr>
      <w:r w:rsidRPr="00823D2F">
        <w:rPr>
          <w:rFonts w:ascii="Arial" w:eastAsia="Times New Roman" w:hAnsi="Arial" w:cs="Arial"/>
          <w:sz w:val="22"/>
          <w:szCs w:val="22"/>
          <w:lang w:eastAsia="en-GB"/>
        </w:rPr>
        <w:t>T</w:t>
      </w:r>
      <w:r w:rsidR="00144948" w:rsidRPr="00823D2F">
        <w:rPr>
          <w:rFonts w:ascii="Arial" w:eastAsia="Times New Roman" w:hAnsi="Arial" w:cs="Arial"/>
          <w:sz w:val="22"/>
          <w:szCs w:val="22"/>
          <w:lang w:eastAsia="en-GB"/>
        </w:rPr>
        <w:t>he hair salon industry is highly saturated, with numerous salons offering similar services in most regions. This makes it challenging for new entrants to gain a foothold in the market and for existing salons to differentiate themselves.</w:t>
      </w:r>
    </w:p>
    <w:p w14:paraId="0265BDEF" w14:textId="77777777" w:rsidR="00F82B80" w:rsidRPr="00823D2F" w:rsidRDefault="00144948" w:rsidP="00B0702C">
      <w:pPr>
        <w:pStyle w:val="Heading2"/>
        <w:rPr>
          <w:rFonts w:ascii="Arial" w:eastAsia="Times New Roman" w:hAnsi="Arial" w:cs="Arial"/>
          <w:lang w:eastAsia="en-GB"/>
        </w:rPr>
      </w:pPr>
      <w:bookmarkStart w:id="4" w:name="_Toc128985137"/>
      <w:r w:rsidRPr="00823D2F">
        <w:rPr>
          <w:rFonts w:ascii="Arial" w:eastAsia="Times New Roman" w:hAnsi="Arial" w:cs="Arial"/>
          <w:lang w:eastAsia="en-GB"/>
        </w:rPr>
        <w:t>Changing consumer preferences</w:t>
      </w:r>
      <w:bookmarkEnd w:id="4"/>
    </w:p>
    <w:p w14:paraId="6601B28D" w14:textId="143425F6" w:rsidR="00144948" w:rsidRPr="00823D2F" w:rsidRDefault="00F82B80" w:rsidP="00144948">
      <w:pPr>
        <w:rPr>
          <w:rFonts w:ascii="Arial" w:eastAsia="Times New Roman" w:hAnsi="Arial" w:cs="Arial"/>
          <w:sz w:val="22"/>
          <w:szCs w:val="22"/>
          <w:lang w:eastAsia="en-GB"/>
        </w:rPr>
      </w:pPr>
      <w:r w:rsidRPr="00823D2F">
        <w:rPr>
          <w:rFonts w:ascii="Arial" w:eastAsia="Times New Roman" w:hAnsi="Arial" w:cs="Arial"/>
          <w:sz w:val="22"/>
          <w:szCs w:val="22"/>
          <w:lang w:eastAsia="en-GB"/>
        </w:rPr>
        <w:t>C</w:t>
      </w:r>
      <w:r w:rsidR="00144948" w:rsidRPr="00823D2F">
        <w:rPr>
          <w:rFonts w:ascii="Arial" w:eastAsia="Times New Roman" w:hAnsi="Arial" w:cs="Arial"/>
          <w:sz w:val="22"/>
          <w:szCs w:val="22"/>
          <w:lang w:eastAsia="en-GB"/>
        </w:rPr>
        <w:t>onsumer preferences in the hair salon industry are constantly evolving, with trends and styles coming and going quickly. Salons must be agile and adaptable to stay relevant and meet the needs of their clients.</w:t>
      </w:r>
    </w:p>
    <w:p w14:paraId="5A25CFD5" w14:textId="77777777" w:rsidR="00F82B80" w:rsidRPr="00823D2F" w:rsidRDefault="00144948" w:rsidP="00B0702C">
      <w:pPr>
        <w:pStyle w:val="Heading2"/>
        <w:rPr>
          <w:rFonts w:ascii="Arial" w:eastAsia="Times New Roman" w:hAnsi="Arial" w:cs="Arial"/>
          <w:lang w:eastAsia="en-GB"/>
        </w:rPr>
      </w:pPr>
      <w:bookmarkStart w:id="5" w:name="_Toc128985138"/>
      <w:r w:rsidRPr="00823D2F">
        <w:rPr>
          <w:rFonts w:ascii="Arial" w:eastAsia="Times New Roman" w:hAnsi="Arial" w:cs="Arial"/>
          <w:lang w:eastAsia="en-GB"/>
        </w:rPr>
        <w:t>Increasing competition from alternative service providers</w:t>
      </w:r>
      <w:bookmarkEnd w:id="5"/>
    </w:p>
    <w:p w14:paraId="6A2BB911" w14:textId="1C22A9F6" w:rsidR="00144948" w:rsidRPr="00823D2F" w:rsidRDefault="00144948" w:rsidP="00144948">
      <w:pPr>
        <w:rPr>
          <w:rFonts w:ascii="Arial" w:eastAsia="Times New Roman" w:hAnsi="Arial" w:cs="Arial"/>
          <w:sz w:val="22"/>
          <w:szCs w:val="22"/>
          <w:lang w:eastAsia="en-GB"/>
        </w:rPr>
      </w:pPr>
      <w:r w:rsidRPr="00823D2F">
        <w:rPr>
          <w:rFonts w:ascii="Arial" w:eastAsia="Times New Roman" w:hAnsi="Arial" w:cs="Arial"/>
          <w:sz w:val="22"/>
          <w:szCs w:val="22"/>
          <w:lang w:eastAsia="en-GB"/>
        </w:rPr>
        <w:t xml:space="preserve">In recent years, alternative service providers such as mobile hairdressers and home-based stylists have emerged as a threat to traditional </w:t>
      </w:r>
      <w:r w:rsidR="00F00D9B" w:rsidRPr="00823D2F">
        <w:rPr>
          <w:rFonts w:ascii="Arial" w:eastAsia="Times New Roman" w:hAnsi="Arial" w:cs="Arial"/>
          <w:sz w:val="22"/>
          <w:szCs w:val="22"/>
          <w:lang w:eastAsia="en-GB"/>
        </w:rPr>
        <w:t>salons.</w:t>
      </w:r>
    </w:p>
    <w:p w14:paraId="2A67A5F5" w14:textId="035F5C4F" w:rsidR="00144948" w:rsidRPr="00823D2F" w:rsidRDefault="00144948" w:rsidP="00144948">
      <w:pPr>
        <w:rPr>
          <w:rFonts w:ascii="Arial" w:eastAsia="Times New Roman" w:hAnsi="Arial" w:cs="Arial"/>
          <w:sz w:val="22"/>
          <w:szCs w:val="22"/>
          <w:lang w:eastAsia="en-GB"/>
        </w:rPr>
      </w:pPr>
      <w:r w:rsidRPr="00823D2F">
        <w:rPr>
          <w:rFonts w:ascii="Arial" w:eastAsia="Times New Roman" w:hAnsi="Arial" w:cs="Arial"/>
          <w:sz w:val="22"/>
          <w:szCs w:val="22"/>
          <w:lang w:eastAsia="en-GB"/>
        </w:rPr>
        <w:t>The industry has also faced challenges, particularly in the wake of the COVID-19 pandemic. Many salons were forced to close for several months due to lockdown restrictions, which has had a significant financial impact on many businesses</w:t>
      </w:r>
      <w:r w:rsidR="00CC59E6" w:rsidRPr="00823D2F">
        <w:rPr>
          <w:rFonts w:ascii="Arial" w:eastAsia="Times New Roman" w:hAnsi="Arial" w:cs="Arial"/>
          <w:sz w:val="22"/>
          <w:szCs w:val="22"/>
          <w:lang w:eastAsia="en-GB"/>
        </w:rPr>
        <w:t>. Cerf (2020) says that ‘shutting down personal businesses such as hair salons has been helpful medically but disastrous from an economic perspective’</w:t>
      </w:r>
      <w:r w:rsidR="007C149D" w:rsidRPr="00823D2F">
        <w:rPr>
          <w:rFonts w:ascii="Arial" w:eastAsia="Times New Roman" w:hAnsi="Arial" w:cs="Arial"/>
          <w:sz w:val="22"/>
          <w:szCs w:val="22"/>
          <w:lang w:eastAsia="en-GB"/>
        </w:rPr>
        <w:t>.</w:t>
      </w:r>
    </w:p>
    <w:p w14:paraId="6556673E" w14:textId="77777777" w:rsidR="00144948" w:rsidRPr="00823D2F" w:rsidRDefault="00144948" w:rsidP="00144948">
      <w:pPr>
        <w:rPr>
          <w:rFonts w:ascii="Arial" w:eastAsia="Times New Roman" w:hAnsi="Arial" w:cs="Arial"/>
          <w:sz w:val="22"/>
          <w:szCs w:val="22"/>
          <w:lang w:eastAsia="en-GB"/>
        </w:rPr>
      </w:pPr>
      <w:r w:rsidRPr="00823D2F">
        <w:rPr>
          <w:rFonts w:ascii="Arial" w:eastAsia="Times New Roman" w:hAnsi="Arial" w:cs="Arial"/>
          <w:sz w:val="22"/>
          <w:szCs w:val="22"/>
          <w:lang w:eastAsia="en-GB"/>
        </w:rPr>
        <w:lastRenderedPageBreak/>
        <w:t>Despite these challenges, the industry is expected to continue to evolve and adapt to changing consumer preferences and trends in the coming years.</w:t>
      </w:r>
    </w:p>
    <w:p w14:paraId="4218AEEC" w14:textId="77777777" w:rsidR="003309EA" w:rsidRPr="00823D2F" w:rsidRDefault="003309EA" w:rsidP="00C50013">
      <w:pPr>
        <w:rPr>
          <w:rFonts w:ascii="Arial" w:eastAsia="Times New Roman" w:hAnsi="Arial" w:cs="Arial"/>
          <w:sz w:val="22"/>
          <w:szCs w:val="22"/>
          <w:lang w:eastAsia="en-GB"/>
        </w:rPr>
      </w:pPr>
    </w:p>
    <w:p w14:paraId="0534DB69" w14:textId="77777777" w:rsidR="00C7280F" w:rsidRPr="00823D2F" w:rsidRDefault="00C7280F" w:rsidP="00C50013">
      <w:pPr>
        <w:rPr>
          <w:rFonts w:ascii="Arial" w:eastAsia="Times New Roman" w:hAnsi="Arial" w:cs="Arial"/>
          <w:sz w:val="22"/>
          <w:szCs w:val="22"/>
          <w:lang w:eastAsia="en-GB"/>
        </w:rPr>
      </w:pPr>
    </w:p>
    <w:p w14:paraId="09B38B19" w14:textId="77777777" w:rsidR="00B0702C" w:rsidRPr="00823D2F" w:rsidRDefault="00B0702C" w:rsidP="00C50013">
      <w:pPr>
        <w:rPr>
          <w:rFonts w:ascii="Arial" w:eastAsia="Times New Roman" w:hAnsi="Arial" w:cs="Arial"/>
          <w:sz w:val="22"/>
          <w:szCs w:val="22"/>
          <w:lang w:eastAsia="en-GB"/>
        </w:rPr>
      </w:pPr>
    </w:p>
    <w:p w14:paraId="40069EFC" w14:textId="77777777" w:rsidR="00B0702C" w:rsidRPr="00823D2F" w:rsidRDefault="00B0702C" w:rsidP="00C50013">
      <w:pPr>
        <w:rPr>
          <w:rFonts w:ascii="Arial" w:eastAsia="Times New Roman" w:hAnsi="Arial" w:cs="Arial"/>
          <w:sz w:val="22"/>
          <w:szCs w:val="22"/>
          <w:lang w:eastAsia="en-GB"/>
        </w:rPr>
      </w:pPr>
    </w:p>
    <w:p w14:paraId="5CD70289" w14:textId="5E39A8AC" w:rsidR="00C50013" w:rsidRPr="00823D2F" w:rsidRDefault="00B0702C" w:rsidP="00B0702C">
      <w:pPr>
        <w:pStyle w:val="Heading1"/>
        <w:jc w:val="center"/>
        <w:rPr>
          <w:rFonts w:ascii="Arial" w:eastAsia="Times New Roman" w:hAnsi="Arial" w:cs="Arial"/>
          <w:lang w:eastAsia="en-GB"/>
        </w:rPr>
      </w:pPr>
      <w:bookmarkStart w:id="6" w:name="_Toc128985139"/>
      <w:r w:rsidRPr="00823D2F">
        <w:rPr>
          <w:rFonts w:ascii="Arial" w:eastAsia="Times New Roman" w:hAnsi="Arial" w:cs="Arial"/>
          <w:lang w:eastAsia="en-GB"/>
        </w:rPr>
        <w:t>Main discussions</w:t>
      </w:r>
      <w:bookmarkEnd w:id="6"/>
    </w:p>
    <w:p w14:paraId="3F8930BD" w14:textId="77777777" w:rsidR="00C50013" w:rsidRPr="00823D2F" w:rsidRDefault="00C50013" w:rsidP="00C50013">
      <w:pPr>
        <w:rPr>
          <w:rFonts w:ascii="Arial" w:eastAsia="Times New Roman" w:hAnsi="Arial" w:cs="Arial"/>
          <w:sz w:val="22"/>
          <w:szCs w:val="22"/>
          <w:lang w:eastAsia="en-GB"/>
        </w:rPr>
      </w:pPr>
    </w:p>
    <w:p w14:paraId="0D1F9CE1" w14:textId="268ED60E" w:rsidR="00C50013" w:rsidRPr="00823D2F" w:rsidRDefault="00C50013" w:rsidP="00DF3FED">
      <w:pPr>
        <w:rPr>
          <w:rFonts w:ascii="Arial" w:hAnsi="Arial" w:cs="Arial"/>
          <w:sz w:val="22"/>
          <w:szCs w:val="22"/>
        </w:rPr>
      </w:pPr>
      <w:r w:rsidRPr="00823D2F">
        <w:rPr>
          <w:rFonts w:ascii="Arial" w:hAnsi="Arial" w:cs="Arial"/>
          <w:sz w:val="22"/>
          <w:szCs w:val="22"/>
        </w:rPr>
        <w:t xml:space="preserve">The hair salon industry is a complex and dynamic sector that involves various discussions and debates. </w:t>
      </w:r>
      <w:r w:rsidR="00394F30" w:rsidRPr="00823D2F">
        <w:rPr>
          <w:rFonts w:ascii="Arial" w:hAnsi="Arial" w:cs="Arial"/>
          <w:sz w:val="22"/>
          <w:szCs w:val="22"/>
        </w:rPr>
        <w:t>S</w:t>
      </w:r>
      <w:r w:rsidRPr="00823D2F">
        <w:rPr>
          <w:rFonts w:ascii="Arial" w:hAnsi="Arial" w:cs="Arial"/>
          <w:sz w:val="22"/>
          <w:szCs w:val="22"/>
        </w:rPr>
        <w:t>ome of the main discussions related to the hair salon industry</w:t>
      </w:r>
      <w:r w:rsidR="00394F30" w:rsidRPr="00823D2F">
        <w:rPr>
          <w:rFonts w:ascii="Arial" w:hAnsi="Arial" w:cs="Arial"/>
          <w:sz w:val="22"/>
          <w:szCs w:val="22"/>
        </w:rPr>
        <w:t xml:space="preserve"> are labour, sustainability, diversity and consumer safety.</w:t>
      </w:r>
    </w:p>
    <w:p w14:paraId="10D20B87" w14:textId="48C81C4C" w:rsidR="00C50013" w:rsidRPr="00823D2F" w:rsidRDefault="00C50013" w:rsidP="00DF3FED">
      <w:pPr>
        <w:rPr>
          <w:rFonts w:ascii="Arial" w:hAnsi="Arial" w:cs="Arial"/>
          <w:sz w:val="22"/>
          <w:szCs w:val="22"/>
        </w:rPr>
      </w:pPr>
      <w:r w:rsidRPr="00823D2F">
        <w:rPr>
          <w:rFonts w:ascii="Arial" w:hAnsi="Arial" w:cs="Arial"/>
          <w:sz w:val="22"/>
          <w:szCs w:val="22"/>
        </w:rPr>
        <w:t>One of the main discussions in the hair salon industry is the treatment of employees. Many salons have been criticized for their employment practices, such as low wages, lack of benefits, and long working hours.</w:t>
      </w:r>
      <w:r w:rsidR="000D2802" w:rsidRPr="00823D2F">
        <w:rPr>
          <w:rFonts w:ascii="Arial" w:hAnsi="Arial" w:cs="Arial"/>
          <w:sz w:val="22"/>
          <w:szCs w:val="22"/>
        </w:rPr>
        <w:t xml:space="preserve"> ‘Hairdressers wages in the industry are significantly lower than wages of many unqualified workers’ </w:t>
      </w:r>
      <w:proofErr w:type="gramStart"/>
      <w:r w:rsidR="000D2802" w:rsidRPr="00823D2F">
        <w:rPr>
          <w:rFonts w:ascii="Arial" w:hAnsi="Arial" w:cs="Arial"/>
          <w:sz w:val="22"/>
          <w:szCs w:val="22"/>
        </w:rPr>
        <w:t>says</w:t>
      </w:r>
      <w:proofErr w:type="gramEnd"/>
      <w:r w:rsidR="000D2802" w:rsidRPr="00823D2F">
        <w:rPr>
          <w:rFonts w:ascii="Arial" w:hAnsi="Arial" w:cs="Arial"/>
          <w:sz w:val="22"/>
          <w:szCs w:val="22"/>
        </w:rPr>
        <w:t xml:space="preserve"> </w:t>
      </w:r>
      <w:proofErr w:type="spellStart"/>
      <w:r w:rsidR="000D2802" w:rsidRPr="00823D2F">
        <w:rPr>
          <w:rFonts w:ascii="Arial" w:hAnsi="Arial" w:cs="Arial"/>
          <w:sz w:val="22"/>
          <w:szCs w:val="22"/>
        </w:rPr>
        <w:t>Cutcher</w:t>
      </w:r>
      <w:proofErr w:type="spellEnd"/>
      <w:r w:rsidR="000D2802" w:rsidRPr="00823D2F">
        <w:rPr>
          <w:rFonts w:ascii="Arial" w:hAnsi="Arial" w:cs="Arial"/>
          <w:sz w:val="22"/>
          <w:szCs w:val="22"/>
        </w:rPr>
        <w:t xml:space="preserve"> (2001), despite the skills required for this labour.</w:t>
      </w:r>
    </w:p>
    <w:p w14:paraId="6510FED3" w14:textId="77777777" w:rsidR="00C50013" w:rsidRPr="00823D2F" w:rsidRDefault="00C50013" w:rsidP="00DF3FED">
      <w:pPr>
        <w:rPr>
          <w:rFonts w:ascii="Arial" w:hAnsi="Arial" w:cs="Arial"/>
          <w:sz w:val="22"/>
          <w:szCs w:val="22"/>
        </w:rPr>
      </w:pPr>
      <w:r w:rsidRPr="00823D2F">
        <w:rPr>
          <w:rFonts w:ascii="Arial" w:hAnsi="Arial" w:cs="Arial"/>
          <w:sz w:val="22"/>
          <w:szCs w:val="22"/>
        </w:rPr>
        <w:t>The industry is increasingly focusing on sustainability, with many salons adopting eco-friendly practices, such as using renewable energy sources, reducing waste, and using natural products.</w:t>
      </w:r>
    </w:p>
    <w:p w14:paraId="580CDB1D" w14:textId="77777777" w:rsidR="00C50013" w:rsidRPr="00823D2F" w:rsidRDefault="00C50013" w:rsidP="00DF3FED">
      <w:pPr>
        <w:rPr>
          <w:rFonts w:ascii="Arial" w:hAnsi="Arial" w:cs="Arial"/>
          <w:sz w:val="22"/>
          <w:szCs w:val="22"/>
        </w:rPr>
      </w:pPr>
      <w:r w:rsidRPr="00823D2F">
        <w:rPr>
          <w:rFonts w:ascii="Arial" w:hAnsi="Arial" w:cs="Arial"/>
          <w:sz w:val="22"/>
          <w:szCs w:val="22"/>
        </w:rPr>
        <w:t>There is a growing awareness of the need for diversity and inclusion in the hair salon industry. This includes ensuring that customers of all races and genders feel welcome and represented in salons, as well as increasing diversity in the workforce.</w:t>
      </w:r>
    </w:p>
    <w:p w14:paraId="003EC80C" w14:textId="60F23BE9" w:rsidR="00C50013" w:rsidRPr="00823D2F" w:rsidRDefault="00C50013" w:rsidP="00DF3FED">
      <w:pPr>
        <w:rPr>
          <w:rFonts w:ascii="Arial" w:hAnsi="Arial" w:cs="Arial"/>
          <w:sz w:val="22"/>
          <w:szCs w:val="22"/>
        </w:rPr>
      </w:pPr>
      <w:r w:rsidRPr="00823D2F">
        <w:rPr>
          <w:rFonts w:ascii="Arial" w:hAnsi="Arial" w:cs="Arial"/>
          <w:sz w:val="22"/>
          <w:szCs w:val="22"/>
        </w:rPr>
        <w:t>With the COVID-19 pandemic, there has been a renewed focus on consumer safety in the hair salon industry. Salons are adopting strict hygiene and sanitation practices, and many are investing in new technologies to reduce the risk of infection</w:t>
      </w:r>
      <w:r w:rsidR="000A3F0F" w:rsidRPr="00823D2F">
        <w:rPr>
          <w:rFonts w:ascii="Arial" w:hAnsi="Arial" w:cs="Arial"/>
          <w:sz w:val="22"/>
          <w:szCs w:val="22"/>
        </w:rPr>
        <w:t>, things such as hand hygiene have become vital, as it is ‘widely accepted as the cornerstone of infection control’ as said by Roshan et al. (2020).</w:t>
      </w:r>
    </w:p>
    <w:p w14:paraId="038D260A" w14:textId="77777777" w:rsidR="00C50013" w:rsidRPr="00823D2F" w:rsidRDefault="00C50013" w:rsidP="00DF3FED">
      <w:pPr>
        <w:rPr>
          <w:rFonts w:ascii="Arial" w:hAnsi="Arial" w:cs="Arial"/>
          <w:sz w:val="22"/>
          <w:szCs w:val="22"/>
        </w:rPr>
      </w:pPr>
    </w:p>
    <w:p w14:paraId="58F91185" w14:textId="77777777" w:rsidR="00C50013" w:rsidRPr="00823D2F" w:rsidRDefault="00C50013" w:rsidP="00DF3FED">
      <w:pPr>
        <w:rPr>
          <w:rFonts w:ascii="Arial" w:hAnsi="Arial" w:cs="Arial"/>
          <w:sz w:val="22"/>
          <w:szCs w:val="22"/>
        </w:rPr>
      </w:pPr>
    </w:p>
    <w:p w14:paraId="6621F2E4" w14:textId="77777777" w:rsidR="00C50013" w:rsidRPr="00823D2F" w:rsidRDefault="00C50013" w:rsidP="00DF3FED">
      <w:pPr>
        <w:rPr>
          <w:rFonts w:ascii="Arial" w:hAnsi="Arial" w:cs="Arial"/>
          <w:sz w:val="22"/>
          <w:szCs w:val="22"/>
        </w:rPr>
      </w:pPr>
    </w:p>
    <w:p w14:paraId="1287E3EF" w14:textId="77777777" w:rsidR="001B4D61" w:rsidRPr="00823D2F" w:rsidRDefault="001B4D61" w:rsidP="00DF3FED">
      <w:pPr>
        <w:rPr>
          <w:rFonts w:ascii="Arial" w:hAnsi="Arial" w:cs="Arial"/>
          <w:sz w:val="22"/>
          <w:szCs w:val="22"/>
        </w:rPr>
      </w:pPr>
    </w:p>
    <w:p w14:paraId="6DC071D0" w14:textId="77777777" w:rsidR="001B4D61" w:rsidRPr="00823D2F" w:rsidRDefault="001B4D61" w:rsidP="00DF3FED">
      <w:pPr>
        <w:rPr>
          <w:rFonts w:ascii="Arial" w:hAnsi="Arial" w:cs="Arial"/>
          <w:sz w:val="22"/>
          <w:szCs w:val="22"/>
        </w:rPr>
      </w:pPr>
    </w:p>
    <w:p w14:paraId="13748A0B" w14:textId="77777777" w:rsidR="001B4D61" w:rsidRPr="00823D2F" w:rsidRDefault="001B4D61" w:rsidP="00DF3FED">
      <w:pPr>
        <w:rPr>
          <w:rFonts w:ascii="Arial" w:hAnsi="Arial" w:cs="Arial"/>
          <w:sz w:val="22"/>
          <w:szCs w:val="22"/>
        </w:rPr>
      </w:pPr>
    </w:p>
    <w:p w14:paraId="559D51C2" w14:textId="77777777" w:rsidR="001B4D61" w:rsidRPr="00823D2F" w:rsidRDefault="001B4D61" w:rsidP="00DF3FED">
      <w:pPr>
        <w:rPr>
          <w:rFonts w:ascii="Arial" w:hAnsi="Arial" w:cs="Arial"/>
          <w:sz w:val="22"/>
          <w:szCs w:val="22"/>
        </w:rPr>
      </w:pPr>
    </w:p>
    <w:p w14:paraId="01E3651D" w14:textId="77777777" w:rsidR="001B4D61" w:rsidRPr="00823D2F" w:rsidRDefault="001B4D61" w:rsidP="00DF3FED">
      <w:pPr>
        <w:rPr>
          <w:rFonts w:ascii="Arial" w:hAnsi="Arial" w:cs="Arial"/>
          <w:sz w:val="22"/>
          <w:szCs w:val="22"/>
        </w:rPr>
      </w:pPr>
    </w:p>
    <w:p w14:paraId="31A8DC2D" w14:textId="77777777" w:rsidR="001B4D61" w:rsidRPr="00823D2F" w:rsidRDefault="001B4D61" w:rsidP="00DF3FED">
      <w:pPr>
        <w:rPr>
          <w:rFonts w:ascii="Arial" w:hAnsi="Arial" w:cs="Arial"/>
          <w:sz w:val="22"/>
          <w:szCs w:val="22"/>
        </w:rPr>
      </w:pPr>
    </w:p>
    <w:p w14:paraId="367D2612" w14:textId="77777777" w:rsidR="001B4D61" w:rsidRPr="00823D2F" w:rsidRDefault="001B4D61" w:rsidP="00DF3FED">
      <w:pPr>
        <w:rPr>
          <w:rFonts w:ascii="Arial" w:hAnsi="Arial" w:cs="Arial"/>
          <w:sz w:val="22"/>
          <w:szCs w:val="22"/>
        </w:rPr>
      </w:pPr>
    </w:p>
    <w:p w14:paraId="61055E96" w14:textId="339A034B" w:rsidR="00C50013" w:rsidRPr="00823D2F" w:rsidRDefault="00C50013" w:rsidP="00B0702C">
      <w:pPr>
        <w:pStyle w:val="Heading1"/>
        <w:jc w:val="center"/>
        <w:rPr>
          <w:rFonts w:ascii="Arial" w:hAnsi="Arial" w:cs="Arial"/>
        </w:rPr>
      </w:pPr>
      <w:bookmarkStart w:id="7" w:name="_Toc128985140"/>
      <w:r w:rsidRPr="00823D2F">
        <w:rPr>
          <w:rFonts w:ascii="Arial" w:hAnsi="Arial" w:cs="Arial"/>
        </w:rPr>
        <w:t>PESTEL Framework</w:t>
      </w:r>
      <w:bookmarkEnd w:id="7"/>
    </w:p>
    <w:p w14:paraId="36D0BDA8" w14:textId="77777777" w:rsidR="001B4D61" w:rsidRPr="00823D2F" w:rsidRDefault="001B4D61" w:rsidP="00DF3FED">
      <w:pPr>
        <w:rPr>
          <w:rFonts w:ascii="Arial" w:hAnsi="Arial" w:cs="Arial"/>
          <w:sz w:val="22"/>
          <w:szCs w:val="22"/>
        </w:rPr>
      </w:pPr>
    </w:p>
    <w:p w14:paraId="02EF0243" w14:textId="682CCF2D" w:rsidR="00A51679" w:rsidRDefault="00A51679" w:rsidP="00DF3FED">
      <w:pPr>
        <w:rPr>
          <w:rFonts w:ascii="Arial" w:hAnsi="Arial" w:cs="Arial"/>
          <w:sz w:val="22"/>
          <w:szCs w:val="22"/>
        </w:rPr>
      </w:pPr>
      <w:r>
        <w:rPr>
          <w:rFonts w:ascii="Arial" w:hAnsi="Arial" w:cs="Arial"/>
          <w:sz w:val="22"/>
          <w:szCs w:val="22"/>
        </w:rPr>
        <w:t>In business, before any important decision can be implemented, a full analysis must be conducted. PESTEL analysis is one such method used to evaluate the external macro factors affecting an organization. It evaluates political, economic, social, technological, environmental and l</w:t>
      </w:r>
      <w:r w:rsidR="007A30F6">
        <w:rPr>
          <w:rFonts w:ascii="Arial" w:hAnsi="Arial" w:cs="Arial"/>
          <w:sz w:val="22"/>
          <w:szCs w:val="22"/>
        </w:rPr>
        <w:t>aw factors.</w:t>
      </w:r>
    </w:p>
    <w:p w14:paraId="260A89FE" w14:textId="3BF00B51" w:rsidR="00C50013" w:rsidRPr="00823D2F" w:rsidRDefault="00C50013" w:rsidP="00DF3FED">
      <w:pPr>
        <w:rPr>
          <w:rFonts w:ascii="Arial" w:hAnsi="Arial" w:cs="Arial"/>
          <w:sz w:val="22"/>
          <w:szCs w:val="22"/>
        </w:rPr>
      </w:pPr>
      <w:r w:rsidRPr="00823D2F">
        <w:rPr>
          <w:rFonts w:ascii="Arial" w:hAnsi="Arial" w:cs="Arial"/>
          <w:sz w:val="22"/>
          <w:szCs w:val="22"/>
        </w:rPr>
        <w:t>The PESTEL analysis shows that there are both positive and negative factors that can impact the hairdressing salon business. It is important for businesses to monitor these factors and adapt their strategies accordingly to minimize risks and take advantage of opportunities.</w:t>
      </w:r>
    </w:p>
    <w:p w14:paraId="79B514EC" w14:textId="77777777" w:rsidR="00C50013" w:rsidRPr="00823D2F" w:rsidRDefault="00C50013" w:rsidP="001B4D61">
      <w:pPr>
        <w:rPr>
          <w:rFonts w:ascii="Arial" w:hAnsi="Arial" w:cs="Arial"/>
          <w:sz w:val="22"/>
          <w:szCs w:val="22"/>
        </w:rPr>
      </w:pPr>
    </w:p>
    <w:p w14:paraId="32F08B3C" w14:textId="04C07994" w:rsidR="00C50013" w:rsidRPr="00823D2F" w:rsidRDefault="00685DAE" w:rsidP="00B0702C">
      <w:pPr>
        <w:pStyle w:val="Heading2"/>
        <w:rPr>
          <w:rFonts w:ascii="Arial" w:hAnsi="Arial" w:cs="Arial"/>
        </w:rPr>
      </w:pPr>
      <w:bookmarkStart w:id="8" w:name="_Toc128985141"/>
      <w:r w:rsidRPr="00823D2F">
        <w:rPr>
          <w:rFonts w:ascii="Arial" w:hAnsi="Arial" w:cs="Arial"/>
        </w:rPr>
        <w:t xml:space="preserve">1. </w:t>
      </w:r>
      <w:r w:rsidR="00C50013" w:rsidRPr="00823D2F">
        <w:rPr>
          <w:rFonts w:ascii="Arial" w:hAnsi="Arial" w:cs="Arial"/>
        </w:rPr>
        <w:t>Political factors</w:t>
      </w:r>
      <w:bookmarkEnd w:id="8"/>
      <w:r w:rsidR="00C50013" w:rsidRPr="00823D2F">
        <w:rPr>
          <w:rFonts w:ascii="Arial" w:hAnsi="Arial" w:cs="Arial"/>
        </w:rPr>
        <w:t xml:space="preserve"> </w:t>
      </w:r>
    </w:p>
    <w:p w14:paraId="24E0F7DA" w14:textId="62176B5E" w:rsidR="00C50013" w:rsidRPr="00823D2F" w:rsidRDefault="00C50013" w:rsidP="001B4D61">
      <w:pPr>
        <w:rPr>
          <w:rFonts w:ascii="Arial" w:hAnsi="Arial" w:cs="Arial"/>
          <w:sz w:val="22"/>
          <w:szCs w:val="22"/>
        </w:rPr>
      </w:pPr>
      <w:r w:rsidRPr="00823D2F">
        <w:rPr>
          <w:rFonts w:ascii="Arial" w:hAnsi="Arial" w:cs="Arial"/>
          <w:sz w:val="22"/>
          <w:szCs w:val="22"/>
        </w:rPr>
        <w:t>Political factors, such as regulatory compliance, play a significant role in the hair salon industry</w:t>
      </w:r>
      <w:r w:rsidR="00291D66" w:rsidRPr="00823D2F">
        <w:rPr>
          <w:rFonts w:ascii="Arial" w:hAnsi="Arial" w:cs="Arial"/>
          <w:sz w:val="22"/>
          <w:szCs w:val="22"/>
        </w:rPr>
        <w:t xml:space="preserve">. </w:t>
      </w:r>
      <w:r w:rsidRPr="00823D2F">
        <w:rPr>
          <w:rFonts w:ascii="Arial" w:hAnsi="Arial" w:cs="Arial"/>
          <w:sz w:val="22"/>
          <w:szCs w:val="22"/>
        </w:rPr>
        <w:t>For instance, health and safety regulations set by government agencies can impact the way salons operate and provide services to customers</w:t>
      </w:r>
      <w:r w:rsidR="00291D66" w:rsidRPr="00823D2F">
        <w:rPr>
          <w:rFonts w:ascii="Arial" w:hAnsi="Arial" w:cs="Arial"/>
          <w:sz w:val="22"/>
          <w:szCs w:val="22"/>
        </w:rPr>
        <w:t>, a</w:t>
      </w:r>
      <w:r w:rsidRPr="00823D2F">
        <w:rPr>
          <w:rFonts w:ascii="Arial" w:hAnsi="Arial" w:cs="Arial"/>
          <w:sz w:val="22"/>
          <w:szCs w:val="22"/>
        </w:rPr>
        <w:t>dditionally, trade agreements between countries can affect the import and export of hair care products and influence the competitiveness of hair salons in different regions.</w:t>
      </w:r>
    </w:p>
    <w:p w14:paraId="0D27CF6A" w14:textId="2DDD4008" w:rsidR="00C50013" w:rsidRPr="00823D2F" w:rsidRDefault="00EF1553" w:rsidP="001B4D61">
      <w:pPr>
        <w:rPr>
          <w:rFonts w:ascii="Arial" w:hAnsi="Arial" w:cs="Arial"/>
          <w:sz w:val="22"/>
          <w:szCs w:val="22"/>
        </w:rPr>
      </w:pPr>
      <w:r w:rsidRPr="00823D2F">
        <w:rPr>
          <w:rFonts w:ascii="Arial" w:hAnsi="Arial" w:cs="Arial"/>
          <w:sz w:val="22"/>
          <w:szCs w:val="22"/>
        </w:rPr>
        <w:t xml:space="preserve">Politics has to do with government, and </w:t>
      </w:r>
      <w:proofErr w:type="spellStart"/>
      <w:r w:rsidRPr="00823D2F">
        <w:rPr>
          <w:rFonts w:ascii="Arial" w:hAnsi="Arial" w:cs="Arial"/>
          <w:sz w:val="22"/>
          <w:szCs w:val="22"/>
        </w:rPr>
        <w:t>Sahrash</w:t>
      </w:r>
      <w:proofErr w:type="spellEnd"/>
      <w:r w:rsidRPr="00823D2F">
        <w:rPr>
          <w:rFonts w:ascii="Arial" w:hAnsi="Arial" w:cs="Arial"/>
          <w:sz w:val="22"/>
          <w:szCs w:val="22"/>
        </w:rPr>
        <w:t xml:space="preserve"> &amp; Rao (2022) say that ‘the taxation policies it adheres to are crucial factors in determining the stability and sustainability of an organization functioning in that environment’.</w:t>
      </w:r>
    </w:p>
    <w:p w14:paraId="4B4CD3C6" w14:textId="457F3723" w:rsidR="00C50013" w:rsidRPr="00823D2F" w:rsidRDefault="00C50013" w:rsidP="001B4D61">
      <w:pPr>
        <w:rPr>
          <w:rFonts w:ascii="Arial" w:hAnsi="Arial" w:cs="Arial"/>
          <w:sz w:val="22"/>
          <w:szCs w:val="22"/>
        </w:rPr>
      </w:pPr>
      <w:r w:rsidRPr="00823D2F">
        <w:rPr>
          <w:rFonts w:ascii="Arial" w:hAnsi="Arial" w:cs="Arial"/>
          <w:sz w:val="22"/>
          <w:szCs w:val="22"/>
        </w:rPr>
        <w:t>Governmen</w:t>
      </w:r>
      <w:r w:rsidR="002C35B0" w:rsidRPr="00823D2F">
        <w:rPr>
          <w:rFonts w:ascii="Arial" w:hAnsi="Arial" w:cs="Arial"/>
          <w:sz w:val="22"/>
          <w:szCs w:val="22"/>
        </w:rPr>
        <w:t>t</w:t>
      </w:r>
      <w:r w:rsidRPr="00823D2F">
        <w:rPr>
          <w:rFonts w:ascii="Arial" w:hAnsi="Arial" w:cs="Arial"/>
          <w:sz w:val="22"/>
          <w:szCs w:val="22"/>
        </w:rPr>
        <w:t xml:space="preserve"> </w:t>
      </w:r>
      <w:r w:rsidR="002C35B0" w:rsidRPr="00823D2F">
        <w:rPr>
          <w:rFonts w:ascii="Arial" w:hAnsi="Arial" w:cs="Arial"/>
          <w:sz w:val="22"/>
          <w:szCs w:val="22"/>
        </w:rPr>
        <w:t>r</w:t>
      </w:r>
      <w:r w:rsidRPr="00823D2F">
        <w:rPr>
          <w:rFonts w:ascii="Arial" w:hAnsi="Arial" w:cs="Arial"/>
          <w:sz w:val="22"/>
          <w:szCs w:val="22"/>
        </w:rPr>
        <w:t>egulations related to health and safety, licensing requirements for hairdressers, and zoning laws can affect the operations of hair salons</w:t>
      </w:r>
      <w:r w:rsidR="005B58DC" w:rsidRPr="00823D2F">
        <w:rPr>
          <w:rFonts w:ascii="Arial" w:hAnsi="Arial" w:cs="Arial"/>
          <w:sz w:val="22"/>
          <w:szCs w:val="22"/>
        </w:rPr>
        <w:t xml:space="preserve"> too</w:t>
      </w:r>
      <w:r w:rsidRPr="00823D2F">
        <w:rPr>
          <w:rFonts w:ascii="Arial" w:hAnsi="Arial" w:cs="Arial"/>
          <w:sz w:val="22"/>
          <w:szCs w:val="22"/>
        </w:rPr>
        <w:t>. Changes in these regulations can impact the way hair salons operate and the cost of doing business.</w:t>
      </w:r>
    </w:p>
    <w:p w14:paraId="5D652A98" w14:textId="393EFAC2" w:rsidR="00C50013" w:rsidRPr="00823D2F" w:rsidRDefault="005B58DC" w:rsidP="001B4D61">
      <w:pPr>
        <w:rPr>
          <w:rFonts w:ascii="Arial" w:hAnsi="Arial" w:cs="Arial"/>
          <w:sz w:val="22"/>
          <w:szCs w:val="22"/>
        </w:rPr>
      </w:pPr>
      <w:r w:rsidRPr="00823D2F">
        <w:rPr>
          <w:rFonts w:ascii="Arial" w:hAnsi="Arial" w:cs="Arial"/>
          <w:sz w:val="22"/>
          <w:szCs w:val="22"/>
        </w:rPr>
        <w:t>Tax</w:t>
      </w:r>
      <w:r w:rsidR="00C50013" w:rsidRPr="00823D2F">
        <w:rPr>
          <w:rFonts w:ascii="Arial" w:hAnsi="Arial" w:cs="Arial"/>
          <w:sz w:val="22"/>
          <w:szCs w:val="22"/>
        </w:rPr>
        <w:t xml:space="preserve"> policies, such as increases in sales tax, can affect the prices that hair salons charge their customers, which can impact the demand for their services.</w:t>
      </w:r>
    </w:p>
    <w:p w14:paraId="0D1FF6FE" w14:textId="5FE57FB9" w:rsidR="00C50013" w:rsidRPr="00823D2F" w:rsidRDefault="00C50013" w:rsidP="001B4D61">
      <w:pPr>
        <w:rPr>
          <w:rFonts w:ascii="Arial" w:hAnsi="Arial" w:cs="Arial"/>
          <w:sz w:val="22"/>
          <w:szCs w:val="22"/>
        </w:rPr>
      </w:pPr>
      <w:r w:rsidRPr="00823D2F">
        <w:rPr>
          <w:rFonts w:ascii="Arial" w:hAnsi="Arial" w:cs="Arial"/>
          <w:sz w:val="22"/>
          <w:szCs w:val="22"/>
        </w:rPr>
        <w:lastRenderedPageBreak/>
        <w:t>Trade Policies such as tariffs and import/export restrictions can affect the availability and cost of hair care products</w:t>
      </w:r>
      <w:r w:rsidR="00E8120E" w:rsidRPr="00823D2F">
        <w:rPr>
          <w:rFonts w:ascii="Arial" w:hAnsi="Arial" w:cs="Arial"/>
          <w:sz w:val="22"/>
          <w:szCs w:val="22"/>
        </w:rPr>
        <w:t>, h</w:t>
      </w:r>
      <w:r w:rsidRPr="00823D2F">
        <w:rPr>
          <w:rFonts w:ascii="Arial" w:hAnsi="Arial" w:cs="Arial"/>
          <w:sz w:val="22"/>
          <w:szCs w:val="22"/>
        </w:rPr>
        <w:t>air salons that rely on imported products may be affected by changes.</w:t>
      </w:r>
    </w:p>
    <w:p w14:paraId="1E5325B9" w14:textId="3C4167CC" w:rsidR="00C50013" w:rsidRPr="00823D2F" w:rsidRDefault="00C50013" w:rsidP="001B4D61">
      <w:pPr>
        <w:rPr>
          <w:rFonts w:ascii="Arial" w:hAnsi="Arial" w:cs="Arial"/>
          <w:sz w:val="22"/>
          <w:szCs w:val="22"/>
        </w:rPr>
      </w:pPr>
      <w:r w:rsidRPr="00823D2F">
        <w:rPr>
          <w:rFonts w:ascii="Arial" w:hAnsi="Arial" w:cs="Arial"/>
          <w:sz w:val="22"/>
          <w:szCs w:val="22"/>
        </w:rPr>
        <w:t xml:space="preserve">The political stability of a country </w:t>
      </w:r>
      <w:r w:rsidR="005B58DC" w:rsidRPr="00823D2F">
        <w:rPr>
          <w:rFonts w:ascii="Arial" w:hAnsi="Arial" w:cs="Arial"/>
          <w:sz w:val="22"/>
          <w:szCs w:val="22"/>
        </w:rPr>
        <w:t xml:space="preserve">also </w:t>
      </w:r>
      <w:r w:rsidRPr="00823D2F">
        <w:rPr>
          <w:rFonts w:ascii="Arial" w:hAnsi="Arial" w:cs="Arial"/>
          <w:sz w:val="22"/>
          <w:szCs w:val="22"/>
        </w:rPr>
        <w:t>affects the hair salon industry</w:t>
      </w:r>
      <w:r w:rsidR="005B58DC" w:rsidRPr="00823D2F">
        <w:rPr>
          <w:rFonts w:ascii="Arial" w:hAnsi="Arial" w:cs="Arial"/>
          <w:sz w:val="22"/>
          <w:szCs w:val="22"/>
        </w:rPr>
        <w:t xml:space="preserve"> because u</w:t>
      </w:r>
      <w:r w:rsidRPr="00823D2F">
        <w:rPr>
          <w:rFonts w:ascii="Arial" w:hAnsi="Arial" w:cs="Arial"/>
          <w:sz w:val="22"/>
          <w:szCs w:val="22"/>
        </w:rPr>
        <w:t xml:space="preserve">nstable political environments can lead to economic uncertainty, which can impact consumer spending and </w:t>
      </w:r>
      <w:r w:rsidR="00646409" w:rsidRPr="00823D2F">
        <w:rPr>
          <w:rFonts w:ascii="Arial" w:hAnsi="Arial" w:cs="Arial"/>
          <w:sz w:val="22"/>
          <w:szCs w:val="22"/>
        </w:rPr>
        <w:t xml:space="preserve">lower </w:t>
      </w:r>
      <w:r w:rsidRPr="00823D2F">
        <w:rPr>
          <w:rFonts w:ascii="Arial" w:hAnsi="Arial" w:cs="Arial"/>
          <w:sz w:val="22"/>
          <w:szCs w:val="22"/>
        </w:rPr>
        <w:t>demand for hair care services.</w:t>
      </w:r>
    </w:p>
    <w:p w14:paraId="0AFEF05F" w14:textId="302F679D" w:rsidR="00814436" w:rsidRDefault="00814436" w:rsidP="00814436">
      <w:pPr>
        <w:rPr>
          <w:rFonts w:ascii="Arial" w:hAnsi="Arial" w:cs="Arial"/>
          <w:sz w:val="22"/>
          <w:szCs w:val="22"/>
        </w:rPr>
      </w:pPr>
    </w:p>
    <w:p w14:paraId="25A6B5C6" w14:textId="1E65CB29" w:rsidR="00814436" w:rsidRDefault="00814436" w:rsidP="00814436">
      <w:pPr>
        <w:rPr>
          <w:rFonts w:ascii="Arial" w:hAnsi="Arial" w:cs="Arial"/>
          <w:sz w:val="22"/>
          <w:szCs w:val="22"/>
        </w:rPr>
      </w:pPr>
    </w:p>
    <w:p w14:paraId="422FB2CB" w14:textId="3AEAF9DA" w:rsidR="00814436" w:rsidRDefault="00814436" w:rsidP="00814436">
      <w:pPr>
        <w:rPr>
          <w:rFonts w:ascii="Arial" w:hAnsi="Arial" w:cs="Arial"/>
          <w:sz w:val="22"/>
          <w:szCs w:val="22"/>
        </w:rPr>
      </w:pPr>
    </w:p>
    <w:p w14:paraId="637FED72" w14:textId="77777777" w:rsidR="00814436" w:rsidRPr="00814436" w:rsidRDefault="00814436" w:rsidP="00814436"/>
    <w:p w14:paraId="3C951746" w14:textId="587BA28D" w:rsidR="00C50013" w:rsidRPr="00823D2F" w:rsidRDefault="00C50013" w:rsidP="00B0702C">
      <w:pPr>
        <w:pStyle w:val="Heading2"/>
        <w:rPr>
          <w:rFonts w:ascii="Arial" w:hAnsi="Arial" w:cs="Arial"/>
        </w:rPr>
      </w:pPr>
      <w:bookmarkStart w:id="9" w:name="_Toc128985142"/>
      <w:r w:rsidRPr="00823D2F">
        <w:rPr>
          <w:rFonts w:ascii="Arial" w:hAnsi="Arial" w:cs="Arial"/>
        </w:rPr>
        <w:t>2.</w:t>
      </w:r>
      <w:r w:rsidR="00BC59A5" w:rsidRPr="00823D2F">
        <w:rPr>
          <w:rFonts w:ascii="Arial" w:hAnsi="Arial" w:cs="Arial"/>
        </w:rPr>
        <w:t xml:space="preserve"> </w:t>
      </w:r>
      <w:r w:rsidRPr="00823D2F">
        <w:rPr>
          <w:rFonts w:ascii="Arial" w:hAnsi="Arial" w:cs="Arial"/>
        </w:rPr>
        <w:t>Economic factors</w:t>
      </w:r>
      <w:bookmarkEnd w:id="9"/>
    </w:p>
    <w:p w14:paraId="3EAAA4EF" w14:textId="05B035F6" w:rsidR="00C50013" w:rsidRPr="00823D2F" w:rsidRDefault="00C50013" w:rsidP="001B4D61">
      <w:pPr>
        <w:rPr>
          <w:rFonts w:ascii="Arial" w:hAnsi="Arial" w:cs="Arial"/>
          <w:sz w:val="22"/>
          <w:szCs w:val="22"/>
        </w:rPr>
      </w:pPr>
      <w:r w:rsidRPr="00823D2F">
        <w:rPr>
          <w:rFonts w:ascii="Arial" w:hAnsi="Arial" w:cs="Arial"/>
          <w:sz w:val="22"/>
          <w:szCs w:val="22"/>
        </w:rPr>
        <w:t xml:space="preserve">The economic environment within a hair salon is shaped by various internal and external factors that can affect its performance and profitability. </w:t>
      </w:r>
    </w:p>
    <w:p w14:paraId="338629C2" w14:textId="20B5E671" w:rsidR="00C50013" w:rsidRPr="00823D2F" w:rsidRDefault="007E6F59" w:rsidP="001B4D61">
      <w:pPr>
        <w:rPr>
          <w:rFonts w:ascii="Arial" w:hAnsi="Arial" w:cs="Arial"/>
          <w:sz w:val="22"/>
          <w:szCs w:val="22"/>
        </w:rPr>
      </w:pPr>
      <w:r w:rsidRPr="00823D2F">
        <w:rPr>
          <w:rFonts w:ascii="Arial" w:hAnsi="Arial" w:cs="Arial"/>
          <w:sz w:val="22"/>
          <w:szCs w:val="22"/>
        </w:rPr>
        <w:t>E</w:t>
      </w:r>
      <w:r w:rsidR="00C50013" w:rsidRPr="00823D2F">
        <w:rPr>
          <w:rFonts w:ascii="Arial" w:hAnsi="Arial" w:cs="Arial"/>
          <w:sz w:val="22"/>
          <w:szCs w:val="22"/>
        </w:rPr>
        <w:t xml:space="preserve">conomic factors such as changes in disposable income, market demand and interest rates, significantly influence the growth of small and medium-sized enterprises in the hairdressing and beauty industry. </w:t>
      </w:r>
      <w:r w:rsidRPr="00823D2F">
        <w:rPr>
          <w:rFonts w:ascii="Arial" w:hAnsi="Arial" w:cs="Arial"/>
          <w:sz w:val="22"/>
          <w:szCs w:val="22"/>
        </w:rPr>
        <w:t>It is important to understand t</w:t>
      </w:r>
      <w:r w:rsidR="00C50013" w:rsidRPr="00823D2F">
        <w:rPr>
          <w:rFonts w:ascii="Arial" w:hAnsi="Arial" w:cs="Arial"/>
          <w:sz w:val="22"/>
          <w:szCs w:val="22"/>
        </w:rPr>
        <w:t>hese economic factors and their impact on the industry for business success and strategic planning.</w:t>
      </w:r>
    </w:p>
    <w:p w14:paraId="3EB3DC59" w14:textId="2CC9EBD3" w:rsidR="00C50013" w:rsidRPr="00823D2F" w:rsidRDefault="00C50013" w:rsidP="001B4D61">
      <w:pPr>
        <w:rPr>
          <w:rFonts w:ascii="Arial" w:hAnsi="Arial" w:cs="Arial"/>
          <w:sz w:val="22"/>
          <w:szCs w:val="22"/>
        </w:rPr>
      </w:pPr>
      <w:r w:rsidRPr="00823D2F">
        <w:rPr>
          <w:rFonts w:ascii="Arial" w:hAnsi="Arial" w:cs="Arial"/>
          <w:sz w:val="22"/>
          <w:szCs w:val="22"/>
        </w:rPr>
        <w:t>The hair salon industry is highly competitive, with many salons competing for the same pool of customers</w:t>
      </w:r>
      <w:r w:rsidR="003E5623" w:rsidRPr="00823D2F">
        <w:rPr>
          <w:rFonts w:ascii="Arial" w:hAnsi="Arial" w:cs="Arial"/>
          <w:sz w:val="22"/>
          <w:szCs w:val="22"/>
        </w:rPr>
        <w:t>, t</w:t>
      </w:r>
      <w:r w:rsidRPr="00823D2F">
        <w:rPr>
          <w:rFonts w:ascii="Arial" w:hAnsi="Arial" w:cs="Arial"/>
          <w:sz w:val="22"/>
          <w:szCs w:val="22"/>
        </w:rPr>
        <w:t>his competition can drive down prices and profit margins</w:t>
      </w:r>
      <w:r w:rsidR="003E5623" w:rsidRPr="00823D2F">
        <w:rPr>
          <w:rFonts w:ascii="Arial" w:hAnsi="Arial" w:cs="Arial"/>
          <w:sz w:val="22"/>
          <w:szCs w:val="22"/>
        </w:rPr>
        <w:t xml:space="preserve"> </w:t>
      </w:r>
      <w:r w:rsidRPr="00823D2F">
        <w:rPr>
          <w:rFonts w:ascii="Arial" w:hAnsi="Arial" w:cs="Arial"/>
          <w:sz w:val="22"/>
          <w:szCs w:val="22"/>
        </w:rPr>
        <w:t>making it challenging for new or small salons to succeed.</w:t>
      </w:r>
      <w:r w:rsidR="00D90722" w:rsidRPr="00823D2F">
        <w:rPr>
          <w:rFonts w:ascii="Arial" w:hAnsi="Arial" w:cs="Arial"/>
          <w:sz w:val="22"/>
          <w:szCs w:val="22"/>
        </w:rPr>
        <w:t xml:space="preserve"> </w:t>
      </w:r>
    </w:p>
    <w:p w14:paraId="298DDBC1" w14:textId="2D13243E" w:rsidR="00C50013" w:rsidRPr="00823D2F" w:rsidRDefault="00C50013" w:rsidP="001B4D61">
      <w:pPr>
        <w:rPr>
          <w:rFonts w:ascii="Arial" w:hAnsi="Arial" w:cs="Arial"/>
          <w:sz w:val="22"/>
          <w:szCs w:val="22"/>
        </w:rPr>
      </w:pPr>
      <w:r w:rsidRPr="00823D2F">
        <w:rPr>
          <w:rFonts w:ascii="Arial" w:hAnsi="Arial" w:cs="Arial"/>
          <w:sz w:val="22"/>
          <w:szCs w:val="22"/>
        </w:rPr>
        <w:t xml:space="preserve">The location of a hair salon can impact its visibility, accessibility, and potential customer base. Salons located in busy shopping </w:t>
      </w:r>
      <w:r w:rsidR="002646F3" w:rsidRPr="00823D2F">
        <w:rPr>
          <w:rFonts w:ascii="Arial" w:hAnsi="Arial" w:cs="Arial"/>
          <w:sz w:val="22"/>
          <w:szCs w:val="22"/>
        </w:rPr>
        <w:t>centres</w:t>
      </w:r>
      <w:r w:rsidRPr="00823D2F">
        <w:rPr>
          <w:rFonts w:ascii="Arial" w:hAnsi="Arial" w:cs="Arial"/>
          <w:sz w:val="22"/>
          <w:szCs w:val="22"/>
        </w:rPr>
        <w:t xml:space="preserve"> or near high-traffic areas may have an advantage over those in more remote or less visible locations.</w:t>
      </w:r>
    </w:p>
    <w:p w14:paraId="7EE0A523" w14:textId="28D62689" w:rsidR="00D90722" w:rsidRPr="00823D2F" w:rsidRDefault="00D90722" w:rsidP="001B4D61">
      <w:pPr>
        <w:rPr>
          <w:rFonts w:ascii="Arial" w:hAnsi="Arial" w:cs="Arial"/>
          <w:sz w:val="22"/>
          <w:szCs w:val="22"/>
        </w:rPr>
      </w:pPr>
      <w:r w:rsidRPr="00823D2F">
        <w:rPr>
          <w:rFonts w:ascii="Arial" w:hAnsi="Arial" w:cs="Arial"/>
          <w:sz w:val="22"/>
          <w:szCs w:val="22"/>
        </w:rPr>
        <w:t xml:space="preserve">For these reasons it can be hard to succeed as a new hair salon, in a study of funding for small businesses such as hair salons, </w:t>
      </w:r>
      <w:proofErr w:type="spellStart"/>
      <w:r w:rsidRPr="00823D2F">
        <w:rPr>
          <w:rFonts w:ascii="Arial" w:hAnsi="Arial" w:cs="Arial"/>
          <w:sz w:val="22"/>
          <w:szCs w:val="22"/>
        </w:rPr>
        <w:t>Madichie</w:t>
      </w:r>
      <w:proofErr w:type="spellEnd"/>
      <w:r w:rsidRPr="00823D2F">
        <w:rPr>
          <w:rFonts w:ascii="Arial" w:hAnsi="Arial" w:cs="Arial"/>
          <w:sz w:val="22"/>
          <w:szCs w:val="22"/>
        </w:rPr>
        <w:t xml:space="preserve"> et al. (2019) recommend ‘cautionary utilisation of personal savings’ when investing in such a business.</w:t>
      </w:r>
    </w:p>
    <w:p w14:paraId="0D5F6A49" w14:textId="697B38BD" w:rsidR="00C50013" w:rsidRPr="00823D2F" w:rsidRDefault="00C50013" w:rsidP="00B0702C">
      <w:pPr>
        <w:pStyle w:val="Heading2"/>
        <w:rPr>
          <w:rFonts w:ascii="Arial" w:hAnsi="Arial" w:cs="Arial"/>
        </w:rPr>
      </w:pPr>
      <w:bookmarkStart w:id="10" w:name="_Toc128985143"/>
      <w:r w:rsidRPr="00823D2F">
        <w:rPr>
          <w:rFonts w:ascii="Arial" w:hAnsi="Arial" w:cs="Arial"/>
        </w:rPr>
        <w:t>3.</w:t>
      </w:r>
      <w:r w:rsidR="00BC59A5" w:rsidRPr="00823D2F">
        <w:rPr>
          <w:rFonts w:ascii="Arial" w:hAnsi="Arial" w:cs="Arial"/>
        </w:rPr>
        <w:t xml:space="preserve"> </w:t>
      </w:r>
      <w:r w:rsidRPr="00823D2F">
        <w:rPr>
          <w:rFonts w:ascii="Arial" w:hAnsi="Arial" w:cs="Arial"/>
        </w:rPr>
        <w:t>Social factors</w:t>
      </w:r>
      <w:bookmarkEnd w:id="10"/>
    </w:p>
    <w:p w14:paraId="75EB6071" w14:textId="447A6571" w:rsidR="00C50013" w:rsidRPr="00823D2F" w:rsidRDefault="00C50013" w:rsidP="001B4D61">
      <w:pPr>
        <w:rPr>
          <w:rFonts w:ascii="Arial" w:hAnsi="Arial" w:cs="Arial"/>
          <w:sz w:val="22"/>
          <w:szCs w:val="22"/>
        </w:rPr>
      </w:pPr>
      <w:r w:rsidRPr="00823D2F">
        <w:rPr>
          <w:rFonts w:ascii="Arial" w:hAnsi="Arial" w:cs="Arial"/>
          <w:sz w:val="22"/>
          <w:szCs w:val="22"/>
        </w:rPr>
        <w:t>The hair salon business is influenced by a range of demographic factors, including age, income, gender, household size, births, deaths, and urbanization. Understanding these factors can help hair salon owners tailor their services to meet the needs of their local market.</w:t>
      </w:r>
    </w:p>
    <w:p w14:paraId="61DFD7A5" w14:textId="1F6024AA" w:rsidR="00C50013" w:rsidRPr="00823D2F" w:rsidRDefault="000A6AC0" w:rsidP="001B4D61">
      <w:pPr>
        <w:rPr>
          <w:rFonts w:ascii="Arial" w:hAnsi="Arial" w:cs="Arial"/>
          <w:sz w:val="22"/>
          <w:szCs w:val="22"/>
        </w:rPr>
      </w:pPr>
      <w:r w:rsidRPr="00823D2F">
        <w:rPr>
          <w:rFonts w:ascii="Arial" w:hAnsi="Arial" w:cs="Arial"/>
          <w:sz w:val="22"/>
          <w:szCs w:val="22"/>
        </w:rPr>
        <w:t>Hair salons are often a place of community as well, Finlay et al. (2019) talk about various meeting places including salons, and say that ‘t</w:t>
      </w:r>
      <w:r w:rsidR="00350596" w:rsidRPr="00823D2F">
        <w:rPr>
          <w:rFonts w:ascii="Arial" w:hAnsi="Arial" w:cs="Arial"/>
          <w:sz w:val="22"/>
          <w:szCs w:val="22"/>
        </w:rPr>
        <w:t xml:space="preserve">hese places enrich social interaction, sense </w:t>
      </w:r>
      <w:r w:rsidR="00350596" w:rsidRPr="00823D2F">
        <w:rPr>
          <w:rFonts w:ascii="Arial" w:hAnsi="Arial" w:cs="Arial"/>
          <w:sz w:val="22"/>
          <w:szCs w:val="22"/>
        </w:rPr>
        <w:lastRenderedPageBreak/>
        <w:t>of community, and belonging outside of the home and workplace</w:t>
      </w:r>
      <w:r w:rsidRPr="00823D2F">
        <w:rPr>
          <w:rFonts w:ascii="Arial" w:hAnsi="Arial" w:cs="Arial"/>
          <w:sz w:val="22"/>
          <w:szCs w:val="22"/>
        </w:rPr>
        <w:t>’. Which is why a hair salon should be welcoming and a positive environment for the customers.</w:t>
      </w:r>
    </w:p>
    <w:p w14:paraId="6360B3E0" w14:textId="614131C9" w:rsidR="00C50013" w:rsidRPr="00823D2F" w:rsidRDefault="00C50013" w:rsidP="001B4D61">
      <w:pPr>
        <w:rPr>
          <w:rFonts w:ascii="Arial" w:hAnsi="Arial" w:cs="Arial"/>
          <w:sz w:val="22"/>
          <w:szCs w:val="22"/>
        </w:rPr>
      </w:pPr>
      <w:r w:rsidRPr="00823D2F">
        <w:rPr>
          <w:rFonts w:ascii="Arial" w:hAnsi="Arial" w:cs="Arial"/>
          <w:sz w:val="22"/>
          <w:szCs w:val="22"/>
        </w:rPr>
        <w:t>The age of the population can have a significant impact on the hair salon business. As people age, they may require more hair care services, such as hair colouring, styling, and hair loss treatments.</w:t>
      </w:r>
    </w:p>
    <w:p w14:paraId="6FF048C6" w14:textId="1F82C849" w:rsidR="00B0702C" w:rsidRDefault="00C50013" w:rsidP="001B4D61">
      <w:pPr>
        <w:rPr>
          <w:rFonts w:ascii="Arial" w:hAnsi="Arial" w:cs="Arial"/>
          <w:sz w:val="22"/>
          <w:szCs w:val="22"/>
        </w:rPr>
      </w:pPr>
      <w:r w:rsidRPr="00823D2F">
        <w:rPr>
          <w:rFonts w:ascii="Arial" w:hAnsi="Arial" w:cs="Arial"/>
          <w:sz w:val="22"/>
          <w:szCs w:val="22"/>
        </w:rPr>
        <w:t>Income levels can also influence the hair salon business. Higher-income individuals may be more willing to pay for high-end hair care services, while lower-income individuals may only be able to afford basic haircuts.</w:t>
      </w:r>
    </w:p>
    <w:p w14:paraId="774A653E" w14:textId="77777777" w:rsidR="00BD3201" w:rsidRPr="00823D2F" w:rsidRDefault="00BD3201" w:rsidP="001B4D61">
      <w:pPr>
        <w:rPr>
          <w:rFonts w:ascii="Arial" w:hAnsi="Arial" w:cs="Arial"/>
          <w:sz w:val="22"/>
          <w:szCs w:val="22"/>
        </w:rPr>
      </w:pPr>
    </w:p>
    <w:p w14:paraId="2D5269CD" w14:textId="5FDB0233" w:rsidR="00C50013" w:rsidRPr="00823D2F" w:rsidRDefault="00C50013" w:rsidP="00B0702C">
      <w:pPr>
        <w:pStyle w:val="Heading2"/>
        <w:rPr>
          <w:rFonts w:ascii="Arial" w:hAnsi="Arial" w:cs="Arial"/>
        </w:rPr>
      </w:pPr>
      <w:bookmarkStart w:id="11" w:name="_Toc128985144"/>
      <w:r w:rsidRPr="00823D2F">
        <w:rPr>
          <w:rFonts w:ascii="Arial" w:hAnsi="Arial" w:cs="Arial"/>
        </w:rPr>
        <w:t xml:space="preserve">4. Technological </w:t>
      </w:r>
      <w:r w:rsidR="00507EE0" w:rsidRPr="00823D2F">
        <w:rPr>
          <w:rFonts w:ascii="Arial" w:hAnsi="Arial" w:cs="Arial"/>
        </w:rPr>
        <w:t>factors</w:t>
      </w:r>
      <w:bookmarkEnd w:id="11"/>
    </w:p>
    <w:p w14:paraId="32F82A96" w14:textId="19191F7C" w:rsidR="00C50013" w:rsidRPr="00823D2F" w:rsidRDefault="00C50013" w:rsidP="001B4D61">
      <w:pPr>
        <w:rPr>
          <w:rFonts w:ascii="Arial" w:hAnsi="Arial" w:cs="Arial"/>
          <w:sz w:val="22"/>
          <w:szCs w:val="22"/>
        </w:rPr>
      </w:pPr>
      <w:r w:rsidRPr="00823D2F">
        <w:rPr>
          <w:rFonts w:ascii="Arial" w:hAnsi="Arial" w:cs="Arial"/>
          <w:sz w:val="22"/>
          <w:szCs w:val="22"/>
        </w:rPr>
        <w:t>The technological environment is an important factor that can impact the hairdressing industry. Businesses that keep up with the latest technological advancements can stay competitive and respond to changing customer needs</w:t>
      </w:r>
      <w:r w:rsidR="006512DF" w:rsidRPr="00823D2F">
        <w:rPr>
          <w:rFonts w:ascii="Arial" w:hAnsi="Arial" w:cs="Arial"/>
          <w:sz w:val="22"/>
          <w:szCs w:val="22"/>
        </w:rPr>
        <w:t xml:space="preserve"> b</w:t>
      </w:r>
      <w:r w:rsidRPr="00823D2F">
        <w:rPr>
          <w:rFonts w:ascii="Arial" w:hAnsi="Arial" w:cs="Arial"/>
          <w:sz w:val="22"/>
          <w:szCs w:val="22"/>
        </w:rPr>
        <w:t>y using digital tools and integrating technology into their operations</w:t>
      </w:r>
      <w:r w:rsidR="006512DF" w:rsidRPr="00823D2F">
        <w:rPr>
          <w:rFonts w:ascii="Arial" w:hAnsi="Arial" w:cs="Arial"/>
          <w:sz w:val="22"/>
          <w:szCs w:val="22"/>
        </w:rPr>
        <w:t xml:space="preserve">, this allows </w:t>
      </w:r>
      <w:r w:rsidRPr="00823D2F">
        <w:rPr>
          <w:rFonts w:ascii="Arial" w:hAnsi="Arial" w:cs="Arial"/>
          <w:sz w:val="22"/>
          <w:szCs w:val="22"/>
        </w:rPr>
        <w:t xml:space="preserve">hair salons </w:t>
      </w:r>
      <w:r w:rsidR="006512DF" w:rsidRPr="00823D2F">
        <w:rPr>
          <w:rFonts w:ascii="Arial" w:hAnsi="Arial" w:cs="Arial"/>
          <w:sz w:val="22"/>
          <w:szCs w:val="22"/>
        </w:rPr>
        <w:t xml:space="preserve">to </w:t>
      </w:r>
      <w:r w:rsidRPr="00823D2F">
        <w:rPr>
          <w:rFonts w:ascii="Arial" w:hAnsi="Arial" w:cs="Arial"/>
          <w:sz w:val="22"/>
          <w:szCs w:val="22"/>
        </w:rPr>
        <w:t>improve the customer experience and attract more customers. </w:t>
      </w:r>
    </w:p>
    <w:p w14:paraId="75867A74" w14:textId="12475ECE" w:rsidR="00C50013" w:rsidRPr="00823D2F" w:rsidRDefault="00D23405" w:rsidP="001B4D61">
      <w:pPr>
        <w:rPr>
          <w:rFonts w:ascii="Arial" w:hAnsi="Arial" w:cs="Arial"/>
          <w:sz w:val="22"/>
          <w:szCs w:val="22"/>
        </w:rPr>
      </w:pPr>
      <w:r w:rsidRPr="00823D2F">
        <w:rPr>
          <w:rFonts w:ascii="Arial" w:hAnsi="Arial" w:cs="Arial"/>
          <w:sz w:val="22"/>
          <w:szCs w:val="22"/>
        </w:rPr>
        <w:t xml:space="preserve">The </w:t>
      </w:r>
      <w:r w:rsidR="00C50013" w:rsidRPr="00823D2F">
        <w:rPr>
          <w:rFonts w:ascii="Arial" w:hAnsi="Arial" w:cs="Arial"/>
          <w:sz w:val="22"/>
          <w:szCs w:val="22"/>
        </w:rPr>
        <w:t>use of online booking and payment systems can make the booking process easier and more convenient for customers</w:t>
      </w:r>
      <w:r w:rsidRPr="00823D2F">
        <w:rPr>
          <w:rFonts w:ascii="Arial" w:hAnsi="Arial" w:cs="Arial"/>
          <w:sz w:val="22"/>
          <w:szCs w:val="22"/>
        </w:rPr>
        <w:t>, m</w:t>
      </w:r>
      <w:r w:rsidR="00C50013" w:rsidRPr="00823D2F">
        <w:rPr>
          <w:rFonts w:ascii="Arial" w:hAnsi="Arial" w:cs="Arial"/>
          <w:sz w:val="22"/>
          <w:szCs w:val="22"/>
        </w:rPr>
        <w:t>any hair salons have implemented online booking systems to allow customers to book appointments quickly and easily.</w:t>
      </w:r>
    </w:p>
    <w:p w14:paraId="4314BCA9" w14:textId="7B35CBE3" w:rsidR="00C50013" w:rsidRPr="00823D2F" w:rsidRDefault="00D508A0" w:rsidP="001B4D61">
      <w:pPr>
        <w:rPr>
          <w:rFonts w:ascii="Arial" w:hAnsi="Arial" w:cs="Arial"/>
          <w:sz w:val="22"/>
          <w:szCs w:val="22"/>
        </w:rPr>
      </w:pPr>
      <w:r w:rsidRPr="00823D2F">
        <w:rPr>
          <w:rFonts w:ascii="Arial" w:hAnsi="Arial" w:cs="Arial"/>
          <w:sz w:val="22"/>
          <w:szCs w:val="22"/>
        </w:rPr>
        <w:t>Hair</w:t>
      </w:r>
      <w:r w:rsidR="00C50013" w:rsidRPr="00823D2F">
        <w:rPr>
          <w:rFonts w:ascii="Arial" w:hAnsi="Arial" w:cs="Arial"/>
          <w:sz w:val="22"/>
          <w:szCs w:val="22"/>
        </w:rPr>
        <w:t xml:space="preserve"> salons can leverage digital marketing to reach a wider audience and attract more customers. Social media platforms such as Facebook, Instagram, and Twitter can be used to showcase work, offer promotions, and engage with customers.</w:t>
      </w:r>
    </w:p>
    <w:p w14:paraId="0D967770" w14:textId="6BE1E609" w:rsidR="00C50013" w:rsidRPr="00823D2F" w:rsidRDefault="00C50013" w:rsidP="001B4D61">
      <w:pPr>
        <w:rPr>
          <w:rFonts w:ascii="Arial" w:hAnsi="Arial" w:cs="Arial"/>
          <w:sz w:val="22"/>
          <w:szCs w:val="22"/>
        </w:rPr>
      </w:pPr>
      <w:r w:rsidRPr="00823D2F">
        <w:rPr>
          <w:rFonts w:ascii="Arial" w:hAnsi="Arial" w:cs="Arial"/>
          <w:sz w:val="22"/>
          <w:szCs w:val="22"/>
        </w:rPr>
        <w:t>With the help of video conferencing tools, hairdressers can provide consultations, give hair care advice, and even offer tutorials on how to style hair</w:t>
      </w:r>
      <w:r w:rsidR="00B201DE" w:rsidRPr="00823D2F">
        <w:rPr>
          <w:rFonts w:ascii="Arial" w:hAnsi="Arial" w:cs="Arial"/>
          <w:sz w:val="22"/>
          <w:szCs w:val="22"/>
        </w:rPr>
        <w:t xml:space="preserve"> online, growing their brand.</w:t>
      </w:r>
    </w:p>
    <w:p w14:paraId="1620F4E9" w14:textId="1E548C70" w:rsidR="00C50013" w:rsidRPr="00823D2F" w:rsidRDefault="00C50013" w:rsidP="001B4D61">
      <w:pPr>
        <w:rPr>
          <w:rFonts w:ascii="Arial" w:hAnsi="Arial" w:cs="Arial"/>
          <w:sz w:val="22"/>
          <w:szCs w:val="22"/>
        </w:rPr>
      </w:pPr>
      <w:r w:rsidRPr="00823D2F">
        <w:rPr>
          <w:rFonts w:ascii="Arial" w:hAnsi="Arial" w:cs="Arial"/>
          <w:sz w:val="22"/>
          <w:szCs w:val="22"/>
        </w:rPr>
        <w:t>Technological advancements in hair styling tools have made it easier for hairdressers to achieve desired hairstyles. For example, hair straighteners, curling irons, and hairdryers with advanced features can make the styling process faster and more efficient</w:t>
      </w:r>
      <w:r w:rsidR="00886A18" w:rsidRPr="00823D2F">
        <w:rPr>
          <w:rFonts w:ascii="Arial" w:hAnsi="Arial" w:cs="Arial"/>
          <w:sz w:val="22"/>
          <w:szCs w:val="22"/>
        </w:rPr>
        <w:t>. Miranda-Vilela et al. (2013) discuss hair straighteners and how they are ‘high demand by customers aiming at beauty, social acceptance and ease of daily hair maintenance’, which shows how quickly technological advances take over in the industry.</w:t>
      </w:r>
    </w:p>
    <w:p w14:paraId="2C9C595D" w14:textId="77777777" w:rsidR="00A20485" w:rsidRPr="00823D2F" w:rsidRDefault="00A20485" w:rsidP="001B4D61">
      <w:pPr>
        <w:rPr>
          <w:rFonts w:ascii="Arial" w:hAnsi="Arial" w:cs="Arial"/>
          <w:sz w:val="22"/>
          <w:szCs w:val="22"/>
        </w:rPr>
      </w:pPr>
    </w:p>
    <w:p w14:paraId="09603BD4" w14:textId="176306B0" w:rsidR="00C50013" w:rsidRPr="00823D2F" w:rsidRDefault="00C50013" w:rsidP="00B0702C">
      <w:pPr>
        <w:pStyle w:val="Heading2"/>
        <w:rPr>
          <w:rFonts w:ascii="Arial" w:hAnsi="Arial" w:cs="Arial"/>
        </w:rPr>
      </w:pPr>
      <w:bookmarkStart w:id="12" w:name="_Toc128985145"/>
      <w:r w:rsidRPr="00823D2F">
        <w:rPr>
          <w:rFonts w:ascii="Arial" w:hAnsi="Arial" w:cs="Arial"/>
        </w:rPr>
        <w:t>5.</w:t>
      </w:r>
      <w:r w:rsidR="00620E7C" w:rsidRPr="00823D2F">
        <w:rPr>
          <w:rFonts w:ascii="Arial" w:hAnsi="Arial" w:cs="Arial"/>
        </w:rPr>
        <w:t xml:space="preserve"> Environmental factors</w:t>
      </w:r>
      <w:bookmarkEnd w:id="12"/>
    </w:p>
    <w:p w14:paraId="4BE3FBCC" w14:textId="15BD2BE8" w:rsidR="00C50013" w:rsidRPr="00823D2F" w:rsidRDefault="00C50013" w:rsidP="001B4D61">
      <w:pPr>
        <w:rPr>
          <w:rFonts w:ascii="Arial" w:hAnsi="Arial" w:cs="Arial"/>
          <w:sz w:val="22"/>
          <w:szCs w:val="22"/>
        </w:rPr>
      </w:pPr>
      <w:r w:rsidRPr="00823D2F">
        <w:rPr>
          <w:rFonts w:ascii="Arial" w:hAnsi="Arial" w:cs="Arial"/>
          <w:sz w:val="22"/>
          <w:szCs w:val="22"/>
        </w:rPr>
        <w:t xml:space="preserve">Environmental factors are an important consideration for the hairdressing industry. Businesses that prioritize environmental sustainability can improve their reputation and attract environmentally conscious customers. By reducing the impact on the environment </w:t>
      </w:r>
      <w:r w:rsidRPr="00823D2F">
        <w:rPr>
          <w:rFonts w:ascii="Arial" w:hAnsi="Arial" w:cs="Arial"/>
          <w:sz w:val="22"/>
          <w:szCs w:val="22"/>
        </w:rPr>
        <w:lastRenderedPageBreak/>
        <w:t>through proper waste management, saving energy and water, and using eco-friendly products, hair salons can operate responsibly.</w:t>
      </w:r>
    </w:p>
    <w:p w14:paraId="111E1804" w14:textId="06399B8C" w:rsidR="00C50013" w:rsidRPr="00823D2F" w:rsidRDefault="009E3FAC" w:rsidP="001B4D61">
      <w:pPr>
        <w:rPr>
          <w:rFonts w:ascii="Arial" w:hAnsi="Arial" w:cs="Arial"/>
          <w:sz w:val="22"/>
          <w:szCs w:val="22"/>
        </w:rPr>
      </w:pPr>
      <w:r w:rsidRPr="00823D2F">
        <w:rPr>
          <w:rFonts w:ascii="Arial" w:hAnsi="Arial" w:cs="Arial"/>
          <w:sz w:val="22"/>
          <w:szCs w:val="22"/>
        </w:rPr>
        <w:t>E</w:t>
      </w:r>
      <w:r w:rsidR="00C50013" w:rsidRPr="00823D2F">
        <w:rPr>
          <w:rFonts w:ascii="Arial" w:hAnsi="Arial" w:cs="Arial"/>
          <w:sz w:val="22"/>
          <w:szCs w:val="22"/>
        </w:rPr>
        <w:t xml:space="preserve">nvironmental regulations, social pressure from customers, and cost savings from resource efficiency are important factors that drive the adoption of green innovation in the hair salon industry. </w:t>
      </w:r>
    </w:p>
    <w:p w14:paraId="773EA04C" w14:textId="114D2EDB" w:rsidR="00C50013" w:rsidRPr="00823D2F" w:rsidRDefault="00C50013" w:rsidP="001B4D61">
      <w:pPr>
        <w:rPr>
          <w:rFonts w:ascii="Arial" w:hAnsi="Arial" w:cs="Arial"/>
          <w:sz w:val="22"/>
          <w:szCs w:val="22"/>
        </w:rPr>
      </w:pPr>
      <w:r w:rsidRPr="00823D2F">
        <w:rPr>
          <w:rFonts w:ascii="Arial" w:hAnsi="Arial" w:cs="Arial"/>
          <w:sz w:val="22"/>
          <w:szCs w:val="22"/>
        </w:rPr>
        <w:t>Hair salons produce a significant amount of waste, including hair, chemicals, and other materials. Proper waste management is important to minimize the environmental impact of hair salons</w:t>
      </w:r>
      <w:r w:rsidR="00CF65A7" w:rsidRPr="00823D2F">
        <w:rPr>
          <w:rFonts w:ascii="Arial" w:hAnsi="Arial" w:cs="Arial"/>
          <w:sz w:val="22"/>
          <w:szCs w:val="22"/>
        </w:rPr>
        <w:t>, so s</w:t>
      </w:r>
      <w:r w:rsidRPr="00823D2F">
        <w:rPr>
          <w:rFonts w:ascii="Arial" w:hAnsi="Arial" w:cs="Arial"/>
          <w:sz w:val="22"/>
          <w:szCs w:val="22"/>
        </w:rPr>
        <w:t>ome salons have implemented recycling programs</w:t>
      </w:r>
      <w:r w:rsidR="00CF65A7" w:rsidRPr="00823D2F">
        <w:rPr>
          <w:rFonts w:ascii="Arial" w:hAnsi="Arial" w:cs="Arial"/>
          <w:sz w:val="22"/>
          <w:szCs w:val="22"/>
        </w:rPr>
        <w:t>.</w:t>
      </w:r>
    </w:p>
    <w:p w14:paraId="38986D69" w14:textId="31B7F6F9" w:rsidR="00C50013" w:rsidRPr="00823D2F" w:rsidRDefault="00C50013" w:rsidP="001B4D61">
      <w:pPr>
        <w:rPr>
          <w:rFonts w:ascii="Arial" w:hAnsi="Arial" w:cs="Arial"/>
          <w:sz w:val="22"/>
          <w:szCs w:val="22"/>
        </w:rPr>
      </w:pPr>
      <w:r w:rsidRPr="00823D2F">
        <w:rPr>
          <w:rFonts w:ascii="Arial" w:hAnsi="Arial" w:cs="Arial"/>
          <w:sz w:val="22"/>
          <w:szCs w:val="22"/>
        </w:rPr>
        <w:t>Hair salons consume a significant amount of energy for lighting, heating, and styling tools</w:t>
      </w:r>
      <w:r w:rsidR="00CF65A7" w:rsidRPr="00823D2F">
        <w:rPr>
          <w:rFonts w:ascii="Arial" w:hAnsi="Arial" w:cs="Arial"/>
          <w:sz w:val="22"/>
          <w:szCs w:val="22"/>
        </w:rPr>
        <w:t>, t</w:t>
      </w:r>
      <w:r w:rsidRPr="00823D2F">
        <w:rPr>
          <w:rFonts w:ascii="Arial" w:hAnsi="Arial" w:cs="Arial"/>
          <w:sz w:val="22"/>
          <w:szCs w:val="22"/>
        </w:rPr>
        <w:t>he use of energy-efficient lighting</w:t>
      </w:r>
      <w:r w:rsidR="00CF65A7" w:rsidRPr="00823D2F">
        <w:rPr>
          <w:rFonts w:ascii="Arial" w:hAnsi="Arial" w:cs="Arial"/>
          <w:sz w:val="22"/>
          <w:szCs w:val="22"/>
        </w:rPr>
        <w:t xml:space="preserve"> a</w:t>
      </w:r>
      <w:r w:rsidRPr="00823D2F">
        <w:rPr>
          <w:rFonts w:ascii="Arial" w:hAnsi="Arial" w:cs="Arial"/>
          <w:sz w:val="22"/>
          <w:szCs w:val="22"/>
        </w:rPr>
        <w:t xml:space="preserve">nd styling tools can help reduce energy consumption and minimize the salon's </w:t>
      </w:r>
      <w:r w:rsidR="00CF65A7" w:rsidRPr="00823D2F">
        <w:rPr>
          <w:rFonts w:ascii="Arial" w:hAnsi="Arial" w:cs="Arial"/>
          <w:sz w:val="22"/>
          <w:szCs w:val="22"/>
        </w:rPr>
        <w:t>impact.</w:t>
      </w:r>
    </w:p>
    <w:p w14:paraId="4AAA1AE7" w14:textId="38619DA1" w:rsidR="00C50013" w:rsidRPr="00823D2F" w:rsidRDefault="00F00867" w:rsidP="001B4D61">
      <w:pPr>
        <w:rPr>
          <w:rFonts w:ascii="Arial" w:hAnsi="Arial" w:cs="Arial"/>
          <w:sz w:val="22"/>
          <w:szCs w:val="22"/>
        </w:rPr>
      </w:pPr>
      <w:r w:rsidRPr="00823D2F">
        <w:rPr>
          <w:rFonts w:ascii="Arial" w:hAnsi="Arial" w:cs="Arial"/>
          <w:sz w:val="22"/>
          <w:szCs w:val="22"/>
        </w:rPr>
        <w:t>They</w:t>
      </w:r>
      <w:r w:rsidR="00C50013" w:rsidRPr="00823D2F">
        <w:rPr>
          <w:rFonts w:ascii="Arial" w:hAnsi="Arial" w:cs="Arial"/>
          <w:sz w:val="22"/>
          <w:szCs w:val="22"/>
        </w:rPr>
        <w:t xml:space="preserve"> also consume a significant amount of water for washing hair and cleaning</w:t>
      </w:r>
      <w:r w:rsidRPr="00823D2F">
        <w:rPr>
          <w:rFonts w:ascii="Arial" w:hAnsi="Arial" w:cs="Arial"/>
          <w:sz w:val="22"/>
          <w:szCs w:val="22"/>
        </w:rPr>
        <w:t>, t</w:t>
      </w:r>
      <w:r w:rsidR="00C50013" w:rsidRPr="00823D2F">
        <w:rPr>
          <w:rFonts w:ascii="Arial" w:hAnsi="Arial" w:cs="Arial"/>
          <w:sz w:val="22"/>
          <w:szCs w:val="22"/>
        </w:rPr>
        <w:t>he use of water-efficient fixtures and equipment can help reduce water usage</w:t>
      </w:r>
      <w:r w:rsidRPr="00823D2F">
        <w:rPr>
          <w:rFonts w:ascii="Arial" w:hAnsi="Arial" w:cs="Arial"/>
          <w:sz w:val="22"/>
          <w:szCs w:val="22"/>
        </w:rPr>
        <w:t>.</w:t>
      </w:r>
    </w:p>
    <w:p w14:paraId="7AD6EDE0" w14:textId="27D6512A" w:rsidR="00C50013" w:rsidRPr="00823D2F" w:rsidRDefault="00F00867" w:rsidP="001B4D61">
      <w:pPr>
        <w:rPr>
          <w:rFonts w:ascii="Arial" w:hAnsi="Arial" w:cs="Arial"/>
          <w:sz w:val="22"/>
          <w:szCs w:val="22"/>
        </w:rPr>
      </w:pPr>
      <w:r w:rsidRPr="00823D2F">
        <w:rPr>
          <w:rFonts w:ascii="Arial" w:hAnsi="Arial" w:cs="Arial"/>
          <w:sz w:val="22"/>
          <w:szCs w:val="22"/>
        </w:rPr>
        <w:t>A</w:t>
      </w:r>
      <w:r w:rsidR="00C50013" w:rsidRPr="00823D2F">
        <w:rPr>
          <w:rFonts w:ascii="Arial" w:hAnsi="Arial" w:cs="Arial"/>
          <w:sz w:val="22"/>
          <w:szCs w:val="22"/>
        </w:rPr>
        <w:t xml:space="preserve"> variety of chemicals </w:t>
      </w:r>
      <w:r w:rsidRPr="00823D2F">
        <w:rPr>
          <w:rFonts w:ascii="Arial" w:hAnsi="Arial" w:cs="Arial"/>
          <w:sz w:val="22"/>
          <w:szCs w:val="22"/>
        </w:rPr>
        <w:t xml:space="preserve">are used </w:t>
      </w:r>
      <w:r w:rsidR="00C50013" w:rsidRPr="00823D2F">
        <w:rPr>
          <w:rFonts w:ascii="Arial" w:hAnsi="Arial" w:cs="Arial"/>
          <w:sz w:val="22"/>
          <w:szCs w:val="22"/>
        </w:rPr>
        <w:t>in their operations</w:t>
      </w:r>
      <w:r w:rsidRPr="00823D2F">
        <w:rPr>
          <w:rFonts w:ascii="Arial" w:hAnsi="Arial" w:cs="Arial"/>
          <w:sz w:val="22"/>
          <w:szCs w:val="22"/>
        </w:rPr>
        <w:t xml:space="preserve"> too</w:t>
      </w:r>
      <w:r w:rsidR="00C50013" w:rsidRPr="00823D2F">
        <w:rPr>
          <w:rFonts w:ascii="Arial" w:hAnsi="Arial" w:cs="Arial"/>
          <w:sz w:val="22"/>
          <w:szCs w:val="22"/>
        </w:rPr>
        <w:t>, including hair dyes, shampoos, and other hair care products. Some of these chemicals can be harmful to the environment if not properly disposed of</w:t>
      </w:r>
      <w:r w:rsidRPr="00823D2F">
        <w:rPr>
          <w:rFonts w:ascii="Arial" w:hAnsi="Arial" w:cs="Arial"/>
          <w:sz w:val="22"/>
          <w:szCs w:val="22"/>
        </w:rPr>
        <w:t>, so s</w:t>
      </w:r>
      <w:r w:rsidR="00C50013" w:rsidRPr="00823D2F">
        <w:rPr>
          <w:rFonts w:ascii="Arial" w:hAnsi="Arial" w:cs="Arial"/>
          <w:sz w:val="22"/>
          <w:szCs w:val="22"/>
        </w:rPr>
        <w:t xml:space="preserve">alons can minimize their environmental impact by using eco-friendly products and </w:t>
      </w:r>
      <w:r w:rsidRPr="00823D2F">
        <w:rPr>
          <w:rFonts w:ascii="Arial" w:hAnsi="Arial" w:cs="Arial"/>
          <w:sz w:val="22"/>
          <w:szCs w:val="22"/>
        </w:rPr>
        <w:t>following secure disposal guidelines.</w:t>
      </w:r>
    </w:p>
    <w:p w14:paraId="05EAE345" w14:textId="77777777" w:rsidR="00C50013" w:rsidRPr="00823D2F" w:rsidRDefault="00C50013" w:rsidP="001B4D61">
      <w:pPr>
        <w:rPr>
          <w:rFonts w:ascii="Arial" w:hAnsi="Arial" w:cs="Arial"/>
          <w:sz w:val="22"/>
          <w:szCs w:val="22"/>
        </w:rPr>
      </w:pPr>
    </w:p>
    <w:p w14:paraId="3E3254F2" w14:textId="2BF1A2BB" w:rsidR="006F58EA" w:rsidRPr="00823D2F" w:rsidRDefault="00E660F7" w:rsidP="00B0702C">
      <w:pPr>
        <w:pStyle w:val="Heading2"/>
        <w:rPr>
          <w:rFonts w:ascii="Arial" w:hAnsi="Arial" w:cs="Arial"/>
        </w:rPr>
      </w:pPr>
      <w:bookmarkStart w:id="13" w:name="_Toc128985146"/>
      <w:r w:rsidRPr="00823D2F">
        <w:rPr>
          <w:rFonts w:ascii="Arial" w:hAnsi="Arial" w:cs="Arial"/>
        </w:rPr>
        <w:t>6. Legal factors</w:t>
      </w:r>
      <w:bookmarkEnd w:id="13"/>
    </w:p>
    <w:p w14:paraId="05C78422" w14:textId="56349F8C" w:rsidR="00C50013" w:rsidRPr="00823D2F" w:rsidRDefault="00C50013" w:rsidP="001B4D61">
      <w:pPr>
        <w:rPr>
          <w:rFonts w:ascii="Arial" w:hAnsi="Arial" w:cs="Arial"/>
          <w:sz w:val="22"/>
          <w:szCs w:val="22"/>
        </w:rPr>
      </w:pPr>
      <w:r w:rsidRPr="00823D2F">
        <w:rPr>
          <w:rFonts w:ascii="Arial" w:hAnsi="Arial" w:cs="Arial"/>
          <w:sz w:val="22"/>
          <w:szCs w:val="22"/>
        </w:rPr>
        <w:t xml:space="preserve">Legal factors can have a significant impact on the hairdressing industry. Businesses operating in the industry must stay </w:t>
      </w:r>
      <w:proofErr w:type="gramStart"/>
      <w:r w:rsidRPr="00823D2F">
        <w:rPr>
          <w:rFonts w:ascii="Arial" w:hAnsi="Arial" w:cs="Arial"/>
          <w:sz w:val="22"/>
          <w:szCs w:val="22"/>
        </w:rPr>
        <w:t>up-to-date</w:t>
      </w:r>
      <w:proofErr w:type="gramEnd"/>
      <w:r w:rsidRPr="00823D2F">
        <w:rPr>
          <w:rFonts w:ascii="Arial" w:hAnsi="Arial" w:cs="Arial"/>
          <w:sz w:val="22"/>
          <w:szCs w:val="22"/>
        </w:rPr>
        <w:t xml:space="preserve"> with the legal requirements and regulations that apply to their operations</w:t>
      </w:r>
      <w:r w:rsidR="00137818" w:rsidRPr="00823D2F">
        <w:rPr>
          <w:rFonts w:ascii="Arial" w:hAnsi="Arial" w:cs="Arial"/>
          <w:sz w:val="22"/>
          <w:szCs w:val="22"/>
        </w:rPr>
        <w:t>, b</w:t>
      </w:r>
      <w:r w:rsidRPr="00823D2F">
        <w:rPr>
          <w:rFonts w:ascii="Arial" w:hAnsi="Arial" w:cs="Arial"/>
          <w:sz w:val="22"/>
          <w:szCs w:val="22"/>
        </w:rPr>
        <w:t>y complying with these requirements, hair salons can operate legally and ethically while providing quality service to their customers. </w:t>
      </w:r>
    </w:p>
    <w:p w14:paraId="35ACE633" w14:textId="073ECD46" w:rsidR="00C50013" w:rsidRPr="00823D2F" w:rsidRDefault="00C50013" w:rsidP="001B4D61">
      <w:pPr>
        <w:rPr>
          <w:rFonts w:ascii="Arial" w:hAnsi="Arial" w:cs="Arial"/>
          <w:sz w:val="22"/>
          <w:szCs w:val="22"/>
        </w:rPr>
      </w:pPr>
      <w:r w:rsidRPr="00823D2F">
        <w:rPr>
          <w:rFonts w:ascii="Arial" w:hAnsi="Arial" w:cs="Arial"/>
          <w:sz w:val="22"/>
          <w:szCs w:val="22"/>
        </w:rPr>
        <w:t xml:space="preserve">Hair salons must comply with employment laws such as minimum wage requirements, overtime pay, and workplace safety regulations. Compliance with these laws can impact the cost of </w:t>
      </w:r>
      <w:r w:rsidR="00526C72" w:rsidRPr="00823D2F">
        <w:rPr>
          <w:rFonts w:ascii="Arial" w:hAnsi="Arial" w:cs="Arial"/>
          <w:sz w:val="22"/>
          <w:szCs w:val="22"/>
        </w:rPr>
        <w:t>labour</w:t>
      </w:r>
      <w:r w:rsidRPr="00823D2F">
        <w:rPr>
          <w:rFonts w:ascii="Arial" w:hAnsi="Arial" w:cs="Arial"/>
          <w:sz w:val="22"/>
          <w:szCs w:val="22"/>
        </w:rPr>
        <w:t xml:space="preserve"> and the profitability of the salon.</w:t>
      </w:r>
    </w:p>
    <w:p w14:paraId="45080C24" w14:textId="748E1A17" w:rsidR="00C50013" w:rsidRPr="00823D2F" w:rsidRDefault="00A664D9" w:rsidP="001B4D61">
      <w:pPr>
        <w:rPr>
          <w:rFonts w:ascii="Arial" w:hAnsi="Arial" w:cs="Arial"/>
          <w:sz w:val="22"/>
          <w:szCs w:val="22"/>
        </w:rPr>
      </w:pPr>
      <w:r w:rsidRPr="00823D2F">
        <w:rPr>
          <w:rFonts w:ascii="Arial" w:hAnsi="Arial" w:cs="Arial"/>
          <w:sz w:val="22"/>
          <w:szCs w:val="22"/>
        </w:rPr>
        <w:t>There must be</w:t>
      </w:r>
      <w:r w:rsidR="00C50013" w:rsidRPr="00823D2F">
        <w:rPr>
          <w:rFonts w:ascii="Arial" w:hAnsi="Arial" w:cs="Arial"/>
          <w:sz w:val="22"/>
          <w:szCs w:val="22"/>
        </w:rPr>
        <w:t xml:space="preserve"> respect </w:t>
      </w:r>
      <w:r w:rsidRPr="00823D2F">
        <w:rPr>
          <w:rFonts w:ascii="Arial" w:hAnsi="Arial" w:cs="Arial"/>
          <w:sz w:val="22"/>
          <w:szCs w:val="22"/>
        </w:rPr>
        <w:t xml:space="preserve">for </w:t>
      </w:r>
      <w:r w:rsidR="00C50013" w:rsidRPr="00823D2F">
        <w:rPr>
          <w:rFonts w:ascii="Arial" w:hAnsi="Arial" w:cs="Arial"/>
          <w:sz w:val="22"/>
          <w:szCs w:val="22"/>
        </w:rPr>
        <w:t>the intellectual property rights of others</w:t>
      </w:r>
      <w:r w:rsidR="00377909" w:rsidRPr="00823D2F">
        <w:rPr>
          <w:rFonts w:ascii="Arial" w:hAnsi="Arial" w:cs="Arial"/>
          <w:sz w:val="22"/>
          <w:szCs w:val="22"/>
        </w:rPr>
        <w:t>, t</w:t>
      </w:r>
      <w:r w:rsidR="00C50013" w:rsidRPr="00823D2F">
        <w:rPr>
          <w:rFonts w:ascii="Arial" w:hAnsi="Arial" w:cs="Arial"/>
          <w:sz w:val="22"/>
          <w:szCs w:val="22"/>
        </w:rPr>
        <w:t>his includes not using trademarked names, logos, or images without permission</w:t>
      </w:r>
      <w:r w:rsidR="00300DBC" w:rsidRPr="00823D2F">
        <w:rPr>
          <w:rFonts w:ascii="Arial" w:hAnsi="Arial" w:cs="Arial"/>
          <w:sz w:val="22"/>
          <w:szCs w:val="22"/>
        </w:rPr>
        <w:t>.</w:t>
      </w:r>
    </w:p>
    <w:p w14:paraId="60C6A435" w14:textId="43CD0ACA" w:rsidR="00C50013" w:rsidRPr="00823D2F" w:rsidRDefault="00A664D9" w:rsidP="001B4D61">
      <w:pPr>
        <w:rPr>
          <w:rFonts w:ascii="Arial" w:hAnsi="Arial" w:cs="Arial"/>
          <w:sz w:val="22"/>
          <w:szCs w:val="22"/>
        </w:rPr>
      </w:pPr>
      <w:r w:rsidRPr="00823D2F">
        <w:rPr>
          <w:rFonts w:ascii="Arial" w:hAnsi="Arial" w:cs="Arial"/>
          <w:sz w:val="22"/>
          <w:szCs w:val="22"/>
        </w:rPr>
        <w:t>They must</w:t>
      </w:r>
      <w:r w:rsidR="00C50013" w:rsidRPr="00823D2F">
        <w:rPr>
          <w:rFonts w:ascii="Arial" w:hAnsi="Arial" w:cs="Arial"/>
          <w:sz w:val="22"/>
          <w:szCs w:val="22"/>
        </w:rPr>
        <w:t xml:space="preserve"> comply with health and safety regulations to ensure the safety of their customers. This includes maintaining a clean and sanitary environment, properly disposing of chemicals, and following hygiene protocols.</w:t>
      </w:r>
    </w:p>
    <w:p w14:paraId="3F966B02" w14:textId="43B115C4" w:rsidR="00C50013" w:rsidRPr="00823D2F" w:rsidRDefault="00C50013" w:rsidP="001B4D61">
      <w:pPr>
        <w:rPr>
          <w:rFonts w:ascii="Arial" w:hAnsi="Arial" w:cs="Arial"/>
          <w:sz w:val="22"/>
          <w:szCs w:val="22"/>
        </w:rPr>
      </w:pPr>
      <w:r w:rsidRPr="00823D2F">
        <w:rPr>
          <w:rFonts w:ascii="Arial" w:hAnsi="Arial" w:cs="Arial"/>
          <w:sz w:val="22"/>
          <w:szCs w:val="22"/>
        </w:rPr>
        <w:t>Hair salons must comply with licensing requirements in order to operate legally</w:t>
      </w:r>
      <w:r w:rsidR="00C84151" w:rsidRPr="00823D2F">
        <w:rPr>
          <w:rFonts w:ascii="Arial" w:hAnsi="Arial" w:cs="Arial"/>
          <w:sz w:val="22"/>
          <w:szCs w:val="22"/>
        </w:rPr>
        <w:t xml:space="preserve"> by </w:t>
      </w:r>
      <w:r w:rsidRPr="00823D2F">
        <w:rPr>
          <w:rFonts w:ascii="Arial" w:hAnsi="Arial" w:cs="Arial"/>
          <w:sz w:val="22"/>
          <w:szCs w:val="22"/>
        </w:rPr>
        <w:t>obtaining the necessary permits and licenses from local and state governments.</w:t>
      </w:r>
    </w:p>
    <w:p w14:paraId="0893F8D5" w14:textId="13AAA103" w:rsidR="00C50013" w:rsidRPr="00823D2F" w:rsidRDefault="00D76923" w:rsidP="001B4D61">
      <w:pPr>
        <w:rPr>
          <w:rFonts w:ascii="Arial" w:hAnsi="Arial" w:cs="Arial"/>
          <w:sz w:val="22"/>
          <w:szCs w:val="22"/>
        </w:rPr>
      </w:pPr>
      <w:r w:rsidRPr="00823D2F">
        <w:rPr>
          <w:rFonts w:ascii="Arial" w:hAnsi="Arial" w:cs="Arial"/>
          <w:sz w:val="22"/>
          <w:szCs w:val="22"/>
        </w:rPr>
        <w:lastRenderedPageBreak/>
        <w:t>They</w:t>
      </w:r>
      <w:r w:rsidR="00C50013" w:rsidRPr="00823D2F">
        <w:rPr>
          <w:rFonts w:ascii="Arial" w:hAnsi="Arial" w:cs="Arial"/>
          <w:sz w:val="22"/>
          <w:szCs w:val="22"/>
        </w:rPr>
        <w:t xml:space="preserve"> must comply with tax regulations and pay taxes on their income</w:t>
      </w:r>
      <w:r w:rsidRPr="00823D2F">
        <w:rPr>
          <w:rFonts w:ascii="Arial" w:hAnsi="Arial" w:cs="Arial"/>
          <w:sz w:val="22"/>
          <w:szCs w:val="22"/>
        </w:rPr>
        <w:t>, which will impact profitability and potentially prices.</w:t>
      </w:r>
    </w:p>
    <w:p w14:paraId="2FBDB356" w14:textId="77777777" w:rsidR="00C50013" w:rsidRPr="00823D2F" w:rsidRDefault="00C50013" w:rsidP="00F74A00">
      <w:pPr>
        <w:rPr>
          <w:rFonts w:ascii="Arial" w:hAnsi="Arial" w:cs="Arial"/>
          <w:sz w:val="22"/>
          <w:szCs w:val="22"/>
        </w:rPr>
      </w:pPr>
    </w:p>
    <w:p w14:paraId="40906A01" w14:textId="77777777" w:rsidR="00B0702C" w:rsidRPr="00823D2F" w:rsidRDefault="00B0702C" w:rsidP="00F74A00">
      <w:pPr>
        <w:rPr>
          <w:rFonts w:ascii="Arial" w:hAnsi="Arial" w:cs="Arial"/>
          <w:sz w:val="22"/>
          <w:szCs w:val="22"/>
        </w:rPr>
      </w:pPr>
    </w:p>
    <w:p w14:paraId="370A81F1" w14:textId="0D0FA598" w:rsidR="00C50013" w:rsidRPr="00823D2F" w:rsidRDefault="00B0702C" w:rsidP="00B0702C">
      <w:pPr>
        <w:pStyle w:val="Heading1"/>
        <w:jc w:val="center"/>
        <w:rPr>
          <w:rFonts w:ascii="Arial" w:hAnsi="Arial" w:cs="Arial"/>
        </w:rPr>
      </w:pPr>
      <w:bookmarkStart w:id="14" w:name="_Toc128985147"/>
      <w:r w:rsidRPr="00823D2F">
        <w:rPr>
          <w:rFonts w:ascii="Arial" w:hAnsi="Arial" w:cs="Arial"/>
        </w:rPr>
        <w:t>Porter’s diamond model</w:t>
      </w:r>
      <w:bookmarkEnd w:id="14"/>
    </w:p>
    <w:p w14:paraId="2927DC7C" w14:textId="77777777" w:rsidR="00C50013" w:rsidRPr="00823D2F" w:rsidRDefault="00C50013" w:rsidP="00F74A00">
      <w:pPr>
        <w:rPr>
          <w:rFonts w:ascii="Arial" w:hAnsi="Arial" w:cs="Arial"/>
          <w:sz w:val="22"/>
          <w:szCs w:val="22"/>
        </w:rPr>
      </w:pPr>
    </w:p>
    <w:p w14:paraId="6E76F9BE" w14:textId="0CB38B0A" w:rsidR="00C50013" w:rsidRPr="00823D2F" w:rsidRDefault="00C50013" w:rsidP="00F74A00">
      <w:pPr>
        <w:rPr>
          <w:rFonts w:ascii="Arial" w:hAnsi="Arial" w:cs="Arial"/>
          <w:sz w:val="22"/>
          <w:szCs w:val="22"/>
        </w:rPr>
      </w:pPr>
      <w:r w:rsidRPr="00823D2F">
        <w:rPr>
          <w:rFonts w:ascii="Arial" w:hAnsi="Arial" w:cs="Arial"/>
          <w:sz w:val="22"/>
          <w:szCs w:val="22"/>
        </w:rPr>
        <w:t xml:space="preserve">Porter's Diamond Model is a framework that explains why some countries or regions are more competitive than others in a particular industry. The model was developed by </w:t>
      </w:r>
      <w:r w:rsidR="00053C65" w:rsidRPr="00823D2F">
        <w:rPr>
          <w:rFonts w:ascii="Arial" w:hAnsi="Arial" w:cs="Arial"/>
          <w:sz w:val="22"/>
          <w:szCs w:val="22"/>
        </w:rPr>
        <w:t>Porter (1990)</w:t>
      </w:r>
      <w:r w:rsidRPr="00823D2F">
        <w:rPr>
          <w:rFonts w:ascii="Arial" w:hAnsi="Arial" w:cs="Arial"/>
          <w:sz w:val="22"/>
          <w:szCs w:val="22"/>
        </w:rPr>
        <w:t xml:space="preserve"> and was first presented in his book "The Competitive Advantage of Nations"</w:t>
      </w:r>
      <w:r w:rsidR="00053C65" w:rsidRPr="00823D2F">
        <w:rPr>
          <w:rFonts w:ascii="Arial" w:hAnsi="Arial" w:cs="Arial"/>
          <w:sz w:val="22"/>
          <w:szCs w:val="22"/>
        </w:rPr>
        <w:t xml:space="preserve"> where he says ‘</w:t>
      </w:r>
      <w:r w:rsidR="00053C65" w:rsidRPr="00823D2F">
        <w:rPr>
          <w:rFonts w:ascii="Arial" w:hAnsi="Arial" w:cs="Arial"/>
          <w:sz w:val="22"/>
          <w:szCs w:val="22"/>
          <w:shd w:val="clear" w:color="auto" w:fill="FFFFFF"/>
        </w:rPr>
        <w:t>a nation’s advantages in competing against other nations are reflected in its performance in international economic transactions’.</w:t>
      </w:r>
    </w:p>
    <w:p w14:paraId="60DB0AEE" w14:textId="45547A00" w:rsidR="00C50013" w:rsidRPr="00823D2F" w:rsidRDefault="008818CD" w:rsidP="00F74A00">
      <w:pPr>
        <w:rPr>
          <w:rFonts w:ascii="Arial" w:hAnsi="Arial" w:cs="Arial"/>
          <w:sz w:val="22"/>
          <w:szCs w:val="22"/>
        </w:rPr>
      </w:pPr>
      <w:r w:rsidRPr="00823D2F">
        <w:rPr>
          <w:rFonts w:ascii="Arial" w:hAnsi="Arial" w:cs="Arial"/>
          <w:sz w:val="22"/>
          <w:szCs w:val="22"/>
        </w:rPr>
        <w:t>The</w:t>
      </w:r>
      <w:r w:rsidR="00C50013" w:rsidRPr="00823D2F">
        <w:rPr>
          <w:rFonts w:ascii="Arial" w:hAnsi="Arial" w:cs="Arial"/>
          <w:sz w:val="22"/>
          <w:szCs w:val="22"/>
        </w:rPr>
        <w:t xml:space="preserve"> competitive advantage of the hairdressing industry using Porter's Diamond model, includes factors</w:t>
      </w:r>
      <w:r w:rsidRPr="00823D2F">
        <w:rPr>
          <w:rFonts w:ascii="Arial" w:hAnsi="Arial" w:cs="Arial"/>
          <w:sz w:val="22"/>
          <w:szCs w:val="22"/>
        </w:rPr>
        <w:t xml:space="preserve"> such as factor</w:t>
      </w:r>
      <w:r w:rsidR="00C50013" w:rsidRPr="00823D2F">
        <w:rPr>
          <w:rFonts w:ascii="Arial" w:hAnsi="Arial" w:cs="Arial"/>
          <w:sz w:val="22"/>
          <w:szCs w:val="22"/>
        </w:rPr>
        <w:t xml:space="preserve"> conditions, demand conditions, related and supporting industries, </w:t>
      </w:r>
      <w:r w:rsidRPr="00823D2F">
        <w:rPr>
          <w:rFonts w:ascii="Arial" w:hAnsi="Arial" w:cs="Arial"/>
          <w:sz w:val="22"/>
          <w:szCs w:val="22"/>
        </w:rPr>
        <w:t xml:space="preserve">firm </w:t>
      </w:r>
      <w:r w:rsidR="00C50013" w:rsidRPr="00823D2F">
        <w:rPr>
          <w:rFonts w:ascii="Arial" w:hAnsi="Arial" w:cs="Arial"/>
          <w:sz w:val="22"/>
          <w:szCs w:val="22"/>
        </w:rPr>
        <w:t xml:space="preserve">strategy, structure, and rivalry. </w:t>
      </w:r>
    </w:p>
    <w:p w14:paraId="4E3F2985" w14:textId="3B4578E7" w:rsidR="00C50013" w:rsidRPr="00823D2F" w:rsidRDefault="00C50013" w:rsidP="00F74A00">
      <w:pPr>
        <w:rPr>
          <w:rFonts w:ascii="Arial" w:hAnsi="Arial" w:cs="Arial"/>
          <w:sz w:val="22"/>
          <w:szCs w:val="22"/>
        </w:rPr>
      </w:pPr>
      <w:r w:rsidRPr="00823D2F">
        <w:rPr>
          <w:rFonts w:ascii="Arial" w:hAnsi="Arial" w:cs="Arial"/>
          <w:sz w:val="22"/>
          <w:szCs w:val="22"/>
        </w:rPr>
        <w:t xml:space="preserve">Factor </w:t>
      </w:r>
      <w:r w:rsidR="00B41A13" w:rsidRPr="00823D2F">
        <w:rPr>
          <w:rFonts w:ascii="Arial" w:hAnsi="Arial" w:cs="Arial"/>
          <w:sz w:val="22"/>
          <w:szCs w:val="22"/>
        </w:rPr>
        <w:t>c</w:t>
      </w:r>
      <w:r w:rsidRPr="00823D2F">
        <w:rPr>
          <w:rFonts w:ascii="Arial" w:hAnsi="Arial" w:cs="Arial"/>
          <w:sz w:val="22"/>
          <w:szCs w:val="22"/>
        </w:rPr>
        <w:t>onditions</w:t>
      </w:r>
      <w:r w:rsidR="00B41A13" w:rsidRPr="00823D2F">
        <w:rPr>
          <w:rFonts w:ascii="Arial" w:hAnsi="Arial" w:cs="Arial"/>
          <w:sz w:val="22"/>
          <w:szCs w:val="22"/>
        </w:rPr>
        <w:t xml:space="preserve"> </w:t>
      </w:r>
      <w:r w:rsidRPr="00823D2F">
        <w:rPr>
          <w:rFonts w:ascii="Arial" w:hAnsi="Arial" w:cs="Arial"/>
          <w:sz w:val="22"/>
          <w:szCs w:val="22"/>
        </w:rPr>
        <w:t xml:space="preserve">refers to the factors of production that are necessary for the industry to compete effectively. In the case of hair salons, the most important factor is skilled labour. Hairdressers and stylists are the backbone of the industry, and their availability and expertise are crucial. </w:t>
      </w:r>
    </w:p>
    <w:p w14:paraId="6828C415" w14:textId="1F424338" w:rsidR="00C50013" w:rsidRPr="00823D2F" w:rsidRDefault="00C50013" w:rsidP="00F74A00">
      <w:pPr>
        <w:rPr>
          <w:rFonts w:ascii="Arial" w:hAnsi="Arial" w:cs="Arial"/>
          <w:sz w:val="22"/>
          <w:szCs w:val="22"/>
        </w:rPr>
      </w:pPr>
      <w:r w:rsidRPr="00823D2F">
        <w:rPr>
          <w:rFonts w:ascii="Arial" w:hAnsi="Arial" w:cs="Arial"/>
          <w:sz w:val="22"/>
          <w:szCs w:val="22"/>
        </w:rPr>
        <w:t>The demand conditions refer to the size and growth of the market, as well as the sophistication and diversity of consumer needs. The hair salon industry is highly dependent on consumer demand, and its success is determined by the availability of customers</w:t>
      </w:r>
      <w:r w:rsidR="00E44109" w:rsidRPr="00823D2F">
        <w:rPr>
          <w:rFonts w:ascii="Arial" w:hAnsi="Arial" w:cs="Arial"/>
          <w:sz w:val="22"/>
          <w:szCs w:val="22"/>
        </w:rPr>
        <w:t>, since t</w:t>
      </w:r>
      <w:r w:rsidRPr="00823D2F">
        <w:rPr>
          <w:rFonts w:ascii="Arial" w:hAnsi="Arial" w:cs="Arial"/>
          <w:sz w:val="22"/>
          <w:szCs w:val="22"/>
        </w:rPr>
        <w:t>he demand for hair care services is influenced by changing fashion trends, personal grooming habits, and the overall economic climate.</w:t>
      </w:r>
    </w:p>
    <w:p w14:paraId="7EF741A0" w14:textId="1C86346D" w:rsidR="00C50013" w:rsidRPr="00823D2F" w:rsidRDefault="00C50013" w:rsidP="00F74A00">
      <w:pPr>
        <w:rPr>
          <w:rFonts w:ascii="Arial" w:hAnsi="Arial" w:cs="Arial"/>
          <w:sz w:val="22"/>
          <w:szCs w:val="22"/>
        </w:rPr>
      </w:pPr>
      <w:r w:rsidRPr="00823D2F">
        <w:rPr>
          <w:rFonts w:ascii="Arial" w:hAnsi="Arial" w:cs="Arial"/>
          <w:sz w:val="22"/>
          <w:szCs w:val="22"/>
        </w:rPr>
        <w:t>The hair salon industry relies heavily on related and supporting industries, such as hair care product manufacturers, beauty schools, and trade organizations</w:t>
      </w:r>
      <w:r w:rsidR="00B05425" w:rsidRPr="00823D2F">
        <w:rPr>
          <w:rFonts w:ascii="Arial" w:hAnsi="Arial" w:cs="Arial"/>
          <w:sz w:val="22"/>
          <w:szCs w:val="22"/>
        </w:rPr>
        <w:t xml:space="preserve"> to thrive</w:t>
      </w:r>
      <w:r w:rsidRPr="00823D2F">
        <w:rPr>
          <w:rFonts w:ascii="Arial" w:hAnsi="Arial" w:cs="Arial"/>
          <w:sz w:val="22"/>
          <w:szCs w:val="22"/>
        </w:rPr>
        <w:t>. The quality of these industries can have a significant impact on the competitiveness of the hair salon industry.</w:t>
      </w:r>
    </w:p>
    <w:p w14:paraId="6E9D9BD2" w14:textId="03EE8D68" w:rsidR="0031052F" w:rsidRDefault="00C50013" w:rsidP="00F74A00">
      <w:pPr>
        <w:rPr>
          <w:rFonts w:ascii="Arial" w:hAnsi="Arial" w:cs="Arial"/>
          <w:sz w:val="22"/>
          <w:szCs w:val="22"/>
        </w:rPr>
      </w:pPr>
      <w:r w:rsidRPr="00823D2F">
        <w:rPr>
          <w:rFonts w:ascii="Arial" w:hAnsi="Arial" w:cs="Arial"/>
          <w:sz w:val="22"/>
          <w:szCs w:val="22"/>
        </w:rPr>
        <w:t xml:space="preserve">Firm </w:t>
      </w:r>
      <w:r w:rsidR="00C724B3" w:rsidRPr="00823D2F">
        <w:rPr>
          <w:rFonts w:ascii="Arial" w:hAnsi="Arial" w:cs="Arial"/>
          <w:sz w:val="22"/>
          <w:szCs w:val="22"/>
        </w:rPr>
        <w:t>s</w:t>
      </w:r>
      <w:r w:rsidRPr="00823D2F">
        <w:rPr>
          <w:rFonts w:ascii="Arial" w:hAnsi="Arial" w:cs="Arial"/>
          <w:sz w:val="22"/>
          <w:szCs w:val="22"/>
        </w:rPr>
        <w:t xml:space="preserve">trategy, </w:t>
      </w:r>
      <w:r w:rsidR="00C724B3" w:rsidRPr="00823D2F">
        <w:rPr>
          <w:rFonts w:ascii="Arial" w:hAnsi="Arial" w:cs="Arial"/>
          <w:sz w:val="22"/>
          <w:szCs w:val="22"/>
        </w:rPr>
        <w:t>s</w:t>
      </w:r>
      <w:r w:rsidRPr="00823D2F">
        <w:rPr>
          <w:rFonts w:ascii="Arial" w:hAnsi="Arial" w:cs="Arial"/>
          <w:sz w:val="22"/>
          <w:szCs w:val="22"/>
        </w:rPr>
        <w:t xml:space="preserve">tructure, and </w:t>
      </w:r>
      <w:r w:rsidR="00C724B3" w:rsidRPr="00823D2F">
        <w:rPr>
          <w:rFonts w:ascii="Arial" w:hAnsi="Arial" w:cs="Arial"/>
          <w:sz w:val="22"/>
          <w:szCs w:val="22"/>
        </w:rPr>
        <w:t>r</w:t>
      </w:r>
      <w:r w:rsidRPr="00823D2F">
        <w:rPr>
          <w:rFonts w:ascii="Arial" w:hAnsi="Arial" w:cs="Arial"/>
          <w:sz w:val="22"/>
          <w:szCs w:val="22"/>
        </w:rPr>
        <w:t>ivalry</w:t>
      </w:r>
      <w:r w:rsidR="00C724B3" w:rsidRPr="00823D2F">
        <w:rPr>
          <w:rFonts w:ascii="Arial" w:hAnsi="Arial" w:cs="Arial"/>
          <w:sz w:val="22"/>
          <w:szCs w:val="22"/>
        </w:rPr>
        <w:t xml:space="preserve"> is</w:t>
      </w:r>
      <w:r w:rsidRPr="00823D2F">
        <w:rPr>
          <w:rFonts w:ascii="Arial" w:hAnsi="Arial" w:cs="Arial"/>
          <w:sz w:val="22"/>
          <w:szCs w:val="22"/>
        </w:rPr>
        <w:t xml:space="preserve"> the way firms are organized and </w:t>
      </w:r>
      <w:proofErr w:type="gramStart"/>
      <w:r w:rsidRPr="00823D2F">
        <w:rPr>
          <w:rFonts w:ascii="Arial" w:hAnsi="Arial" w:cs="Arial"/>
          <w:sz w:val="22"/>
          <w:szCs w:val="22"/>
        </w:rPr>
        <w:t>compete with each other</w:t>
      </w:r>
      <w:proofErr w:type="gramEnd"/>
      <w:r w:rsidRPr="00823D2F">
        <w:rPr>
          <w:rFonts w:ascii="Arial" w:hAnsi="Arial" w:cs="Arial"/>
          <w:sz w:val="22"/>
          <w:szCs w:val="22"/>
        </w:rPr>
        <w:t xml:space="preserve">. The hair salon industry is highly fragmented, with </w:t>
      </w:r>
      <w:proofErr w:type="gramStart"/>
      <w:r w:rsidRPr="00823D2F">
        <w:rPr>
          <w:rFonts w:ascii="Arial" w:hAnsi="Arial" w:cs="Arial"/>
          <w:sz w:val="22"/>
          <w:szCs w:val="22"/>
        </w:rPr>
        <w:t>a large number of</w:t>
      </w:r>
      <w:proofErr w:type="gramEnd"/>
      <w:r w:rsidRPr="00823D2F">
        <w:rPr>
          <w:rFonts w:ascii="Arial" w:hAnsi="Arial" w:cs="Arial"/>
          <w:sz w:val="22"/>
          <w:szCs w:val="22"/>
        </w:rPr>
        <w:t xml:space="preserve"> small and independent businesses</w:t>
      </w:r>
      <w:r w:rsidR="00C724B3" w:rsidRPr="00823D2F">
        <w:rPr>
          <w:rFonts w:ascii="Arial" w:hAnsi="Arial" w:cs="Arial"/>
          <w:sz w:val="22"/>
          <w:szCs w:val="22"/>
        </w:rPr>
        <w:t xml:space="preserve"> and some major organizations. </w:t>
      </w:r>
      <w:r w:rsidRPr="00823D2F">
        <w:rPr>
          <w:rFonts w:ascii="Arial" w:hAnsi="Arial" w:cs="Arial"/>
          <w:sz w:val="22"/>
          <w:szCs w:val="22"/>
        </w:rPr>
        <w:t>The industry is also characterized by intense competition, with many salons offering similar services at competitive prices</w:t>
      </w:r>
      <w:r w:rsidR="00C724B3" w:rsidRPr="00823D2F">
        <w:rPr>
          <w:rFonts w:ascii="Arial" w:hAnsi="Arial" w:cs="Arial"/>
          <w:sz w:val="22"/>
          <w:szCs w:val="22"/>
        </w:rPr>
        <w:t>, trying to out-do each other and gain the loyalty of local customers.</w:t>
      </w:r>
    </w:p>
    <w:p w14:paraId="71B37032" w14:textId="77777777" w:rsidR="0031052F" w:rsidRDefault="0031052F">
      <w:pPr>
        <w:rPr>
          <w:rFonts w:ascii="Arial" w:hAnsi="Arial" w:cs="Arial"/>
          <w:sz w:val="22"/>
          <w:szCs w:val="22"/>
        </w:rPr>
      </w:pPr>
      <w:r>
        <w:rPr>
          <w:rFonts w:ascii="Arial" w:hAnsi="Arial" w:cs="Arial"/>
          <w:sz w:val="22"/>
          <w:szCs w:val="22"/>
        </w:rPr>
        <w:br w:type="page"/>
      </w:r>
    </w:p>
    <w:p w14:paraId="17F3ED98" w14:textId="511936F9" w:rsidR="00C50013" w:rsidRDefault="0031052F" w:rsidP="0031052F">
      <w:pPr>
        <w:pStyle w:val="Heading1"/>
        <w:jc w:val="center"/>
        <w:rPr>
          <w:rFonts w:ascii="Arial" w:hAnsi="Arial" w:cs="Arial"/>
        </w:rPr>
      </w:pPr>
      <w:bookmarkStart w:id="15" w:name="_Toc128985148"/>
      <w:r w:rsidRPr="0031052F">
        <w:rPr>
          <w:rFonts w:ascii="Arial" w:hAnsi="Arial" w:cs="Arial"/>
        </w:rPr>
        <w:lastRenderedPageBreak/>
        <w:t>Cultural web</w:t>
      </w:r>
      <w:bookmarkEnd w:id="15"/>
    </w:p>
    <w:p w14:paraId="3E582102" w14:textId="47478990" w:rsidR="0031052F" w:rsidRDefault="0031052F" w:rsidP="0031052F">
      <w:r>
        <w:t xml:space="preserve">The cultural web is a tool used to visualize the different cultural traits or influences </w:t>
      </w:r>
      <w:r w:rsidR="00CA7364">
        <w:t xml:space="preserve">affecting </w:t>
      </w:r>
      <w:r>
        <w:t>organisational culture.</w:t>
      </w:r>
    </w:p>
    <w:p w14:paraId="4DF2DB4B" w14:textId="019954FF" w:rsidR="0031052F" w:rsidRDefault="0031052F" w:rsidP="0031052F">
      <w:r>
        <w:t>The Cultural</w:t>
      </w:r>
      <w:r>
        <w:t xml:space="preserve"> Web model applied to the hair salon industry</w:t>
      </w:r>
      <w:r>
        <w:t xml:space="preserve"> consists of:</w:t>
      </w:r>
    </w:p>
    <w:p w14:paraId="689AA28D" w14:textId="55FBCFAA" w:rsidR="0031052F" w:rsidRDefault="0031052F" w:rsidP="0031052F">
      <w:pPr>
        <w:pStyle w:val="ListParagraph"/>
        <w:numPr>
          <w:ilvl w:val="0"/>
          <w:numId w:val="12"/>
        </w:numPr>
      </w:pPr>
      <w:r>
        <w:t xml:space="preserve">Stories: </w:t>
      </w:r>
      <w:r w:rsidR="00C4382C">
        <w:t>h</w:t>
      </w:r>
      <w:r>
        <w:t xml:space="preserve">air salons may have stories that reflect their unique history, such as how they were founded and their journey to success. </w:t>
      </w:r>
    </w:p>
    <w:p w14:paraId="30721603" w14:textId="514B4C05" w:rsidR="0031052F" w:rsidRDefault="0031052F" w:rsidP="0031052F">
      <w:pPr>
        <w:pStyle w:val="ListParagraph"/>
        <w:numPr>
          <w:ilvl w:val="0"/>
          <w:numId w:val="12"/>
        </w:numPr>
      </w:pPr>
      <w:r>
        <w:t xml:space="preserve">Symbols: </w:t>
      </w:r>
      <w:r w:rsidR="00C4382C">
        <w:t>s</w:t>
      </w:r>
      <w:r>
        <w:t>ymbols used in hair salons can include the salon logo, the salon's d</w:t>
      </w:r>
      <w:r w:rsidR="00C4382C">
        <w:t>ecoration</w:t>
      </w:r>
      <w:r>
        <w:t xml:space="preserve"> and design, and the products and tools used in the salon.</w:t>
      </w:r>
    </w:p>
    <w:p w14:paraId="14D0ED23" w14:textId="16B61549" w:rsidR="0031052F" w:rsidRDefault="0031052F" w:rsidP="0031052F">
      <w:pPr>
        <w:pStyle w:val="ListParagraph"/>
        <w:numPr>
          <w:ilvl w:val="0"/>
          <w:numId w:val="12"/>
        </w:numPr>
      </w:pPr>
      <w:r>
        <w:t xml:space="preserve">Power structures: </w:t>
      </w:r>
      <w:r w:rsidR="00C4382C">
        <w:t>p</w:t>
      </w:r>
      <w:r>
        <w:t>ower structures in a hair salon may include the salon owner, managers, and stylists. The owner and managers may have decision-making power over salon operations, while the stylists may have power over their own clients and styling techniques.</w:t>
      </w:r>
    </w:p>
    <w:p w14:paraId="071D4ABB" w14:textId="66C84A63" w:rsidR="0031052F" w:rsidRDefault="0031052F" w:rsidP="0031052F">
      <w:pPr>
        <w:pStyle w:val="ListParagraph"/>
        <w:numPr>
          <w:ilvl w:val="0"/>
          <w:numId w:val="12"/>
        </w:numPr>
      </w:pPr>
      <w:r>
        <w:t xml:space="preserve">Organizational structures: </w:t>
      </w:r>
      <w:r w:rsidR="00C4382C">
        <w:t>o</w:t>
      </w:r>
      <w:r>
        <w:t>rganizational structures in hair salons can vary, with some salons having a traditional hierarchical structure and others having a more flat or decentralized structure.</w:t>
      </w:r>
    </w:p>
    <w:p w14:paraId="719CCA31" w14:textId="11CF63B3" w:rsidR="0031052F" w:rsidRDefault="0031052F" w:rsidP="0031052F">
      <w:pPr>
        <w:pStyle w:val="ListParagraph"/>
        <w:numPr>
          <w:ilvl w:val="0"/>
          <w:numId w:val="12"/>
        </w:numPr>
      </w:pPr>
      <w:r>
        <w:t xml:space="preserve">Control systems: </w:t>
      </w:r>
      <w:r w:rsidR="00B704EC">
        <w:t>c</w:t>
      </w:r>
      <w:r>
        <w:t>ontrol systems in hair salons may include scheduling software to manage appointments, product inventory systems, and financial reporting systems.</w:t>
      </w:r>
    </w:p>
    <w:p w14:paraId="2705A793" w14:textId="4D34398D" w:rsidR="0031052F" w:rsidRDefault="0031052F" w:rsidP="0031052F">
      <w:pPr>
        <w:pStyle w:val="ListParagraph"/>
        <w:numPr>
          <w:ilvl w:val="0"/>
          <w:numId w:val="12"/>
        </w:numPr>
      </w:pPr>
      <w:r>
        <w:t xml:space="preserve">Rituals and routines: </w:t>
      </w:r>
      <w:r w:rsidR="00B704EC">
        <w:t>h</w:t>
      </w:r>
      <w:r>
        <w:t>air salons may have rituals and routines that shape the culture of the salon, such as how clients are greeted and served, how appointments are managed, and how products are recommended and sold.</w:t>
      </w:r>
    </w:p>
    <w:p w14:paraId="1EFA69ED" w14:textId="77777777" w:rsidR="0031052F" w:rsidRDefault="0031052F" w:rsidP="0031052F"/>
    <w:p w14:paraId="07BE736E" w14:textId="3E6427B0" w:rsidR="0031052F" w:rsidRDefault="0031052F" w:rsidP="0031052F">
      <w:r>
        <w:t>By understanding the elements of the Cultural Web, hair salon owners and managers can identify areas where they can shape and reinforce the culture of their salon</w:t>
      </w:r>
      <w:r w:rsidR="00341A27">
        <w:t xml:space="preserve"> to build their brand</w:t>
      </w:r>
      <w:r>
        <w:t>. For example, they may focus on creating a positive and welcoming environment for clients, building strong relationships with staff, and establishing clear communication channels within the salon.</w:t>
      </w:r>
    </w:p>
    <w:p w14:paraId="4734EBF2" w14:textId="30337493" w:rsidR="0031052F" w:rsidRPr="00341A27" w:rsidRDefault="00341A27" w:rsidP="00341A27">
      <w:pPr>
        <w:pStyle w:val="Heading2"/>
      </w:pPr>
      <w:bookmarkStart w:id="16" w:name="_Toc128985149"/>
      <w:r w:rsidRPr="00341A27">
        <w:t>Impact on the organization</w:t>
      </w:r>
      <w:bookmarkEnd w:id="16"/>
    </w:p>
    <w:p w14:paraId="137D9F42" w14:textId="68427E0E" w:rsidR="0031052F" w:rsidRDefault="0031052F" w:rsidP="0031052F">
      <w:r>
        <w:t xml:space="preserve">Culture can have a significant impact on the organizational efficiency of a hair salon. The culture of a salon can shape the attitudes, values, and </w:t>
      </w:r>
      <w:proofErr w:type="spellStart"/>
      <w:r>
        <w:t>behaviors</w:t>
      </w:r>
      <w:proofErr w:type="spellEnd"/>
      <w:r>
        <w:t xml:space="preserve"> of its staff, which in turn can affect how effectively the salon operates. </w:t>
      </w:r>
    </w:p>
    <w:p w14:paraId="5553538F" w14:textId="664ECCD1" w:rsidR="0031052F" w:rsidRDefault="0031052F" w:rsidP="0031052F">
      <w:r>
        <w:t>The culture of a hair salon can impact how motivated and productive its staff are. For example, a salon that values teamwork, communication, and creativity may have staff who are more engaged and motivated to provide high-quality services to clients. Conversely, a salon that has a negative or toxic culture may experience lower staff morale and productivity, leading to decreased efficiency.</w:t>
      </w:r>
    </w:p>
    <w:p w14:paraId="78B971B5" w14:textId="77777777" w:rsidR="0031052F" w:rsidRDefault="0031052F" w:rsidP="0031052F"/>
    <w:p w14:paraId="6DA7CD49" w14:textId="73439C37" w:rsidR="0031052F" w:rsidRDefault="0031052F" w:rsidP="0031052F">
      <w:r>
        <w:lastRenderedPageBreak/>
        <w:t xml:space="preserve">Culture can also impact how effectively a salon provides customer service. A salon that has a culture of putting clients first, providing personalized services, and maintaining a high level of professionalism may be more efficient at meeting clients' needs and retaining loyal customers. </w:t>
      </w:r>
    </w:p>
    <w:p w14:paraId="6A5520D6" w14:textId="77777777" w:rsidR="0031052F" w:rsidRDefault="0031052F" w:rsidP="0031052F"/>
    <w:p w14:paraId="4F5ECE37" w14:textId="5ED9A954" w:rsidR="0031052F" w:rsidRPr="0031052F" w:rsidRDefault="0031052F" w:rsidP="0031052F">
      <w:r>
        <w:t>In summary, the culture of a hair salon can impact organizational efficiency in a variety of ways. By fostering a positive, productive, and customer-focused culture, salons can improve staff morale, increase customer satisfaction, and stay competitive in a rapidly changing industry.</w:t>
      </w:r>
    </w:p>
    <w:p w14:paraId="64F3117C" w14:textId="77777777" w:rsidR="00C50013" w:rsidRPr="00823D2F" w:rsidRDefault="00C50013" w:rsidP="00F74A00">
      <w:pPr>
        <w:rPr>
          <w:rFonts w:ascii="Arial" w:hAnsi="Arial" w:cs="Arial"/>
          <w:sz w:val="22"/>
          <w:szCs w:val="22"/>
        </w:rPr>
      </w:pPr>
    </w:p>
    <w:p w14:paraId="5BF2BD87" w14:textId="77777777" w:rsidR="00C50013" w:rsidRPr="00823D2F" w:rsidRDefault="00C50013" w:rsidP="00F74A00">
      <w:pPr>
        <w:rPr>
          <w:rFonts w:ascii="Arial" w:hAnsi="Arial" w:cs="Arial"/>
          <w:sz w:val="22"/>
          <w:szCs w:val="22"/>
        </w:rPr>
      </w:pPr>
    </w:p>
    <w:p w14:paraId="0A5DCB13" w14:textId="77777777" w:rsidR="00C50013" w:rsidRPr="00823D2F" w:rsidRDefault="00C50013" w:rsidP="00F74A00">
      <w:pPr>
        <w:rPr>
          <w:rFonts w:ascii="Arial" w:hAnsi="Arial" w:cs="Arial"/>
          <w:sz w:val="22"/>
          <w:szCs w:val="22"/>
        </w:rPr>
      </w:pPr>
    </w:p>
    <w:p w14:paraId="2C84ACC5" w14:textId="77777777" w:rsidR="00EF2DF6" w:rsidRPr="00823D2F" w:rsidRDefault="00EF2DF6" w:rsidP="00F74A00">
      <w:pPr>
        <w:rPr>
          <w:rFonts w:ascii="Arial" w:hAnsi="Arial" w:cs="Arial"/>
          <w:sz w:val="22"/>
          <w:szCs w:val="22"/>
        </w:rPr>
      </w:pPr>
    </w:p>
    <w:p w14:paraId="37EEC1B4" w14:textId="77777777" w:rsidR="00A76FC8" w:rsidRPr="00823D2F" w:rsidRDefault="00A76FC8" w:rsidP="00F74A00">
      <w:pPr>
        <w:rPr>
          <w:rFonts w:ascii="Arial" w:hAnsi="Arial" w:cs="Arial"/>
          <w:sz w:val="22"/>
          <w:szCs w:val="22"/>
        </w:rPr>
      </w:pPr>
    </w:p>
    <w:p w14:paraId="35F04E80" w14:textId="6BE17AE1" w:rsidR="00C50013" w:rsidRDefault="00B0702C" w:rsidP="00B0702C">
      <w:pPr>
        <w:pStyle w:val="Heading1"/>
        <w:jc w:val="center"/>
        <w:rPr>
          <w:rFonts w:ascii="Arial" w:hAnsi="Arial" w:cs="Arial"/>
        </w:rPr>
      </w:pPr>
      <w:bookmarkStart w:id="17" w:name="_Toc128985150"/>
      <w:r w:rsidRPr="00823D2F">
        <w:rPr>
          <w:rFonts w:ascii="Arial" w:hAnsi="Arial" w:cs="Arial"/>
        </w:rPr>
        <w:t>Conclusion</w:t>
      </w:r>
      <w:bookmarkEnd w:id="17"/>
    </w:p>
    <w:p w14:paraId="4433EB98" w14:textId="77777777" w:rsidR="002D5DB0" w:rsidRPr="002D5DB0" w:rsidRDefault="002D5DB0" w:rsidP="002D5DB0"/>
    <w:p w14:paraId="2EFB7728" w14:textId="77777777" w:rsidR="003A0054" w:rsidRPr="00823D2F" w:rsidRDefault="00C50013" w:rsidP="00F74A00">
      <w:pPr>
        <w:rPr>
          <w:rFonts w:ascii="Arial" w:hAnsi="Arial" w:cs="Arial"/>
          <w:sz w:val="22"/>
          <w:szCs w:val="22"/>
        </w:rPr>
      </w:pPr>
      <w:r w:rsidRPr="00823D2F">
        <w:rPr>
          <w:rFonts w:ascii="Arial" w:hAnsi="Arial" w:cs="Arial"/>
          <w:sz w:val="22"/>
          <w:szCs w:val="22"/>
        </w:rPr>
        <w:t>In conclusion, the hair salon industry is a dynamic and evolving industry that is impacted by several external factors. Businesses in the industry must adapt to these changes in order to remain competitive and meet the changing needs of their customers</w:t>
      </w:r>
      <w:r w:rsidR="003A0054" w:rsidRPr="00823D2F">
        <w:rPr>
          <w:rFonts w:ascii="Arial" w:hAnsi="Arial" w:cs="Arial"/>
          <w:sz w:val="22"/>
          <w:szCs w:val="22"/>
        </w:rPr>
        <w:t>.</w:t>
      </w:r>
    </w:p>
    <w:p w14:paraId="5F006169" w14:textId="123628A9" w:rsidR="00C50013" w:rsidRPr="00823D2F" w:rsidRDefault="00C50013" w:rsidP="00F74A00">
      <w:pPr>
        <w:rPr>
          <w:rFonts w:ascii="Arial" w:hAnsi="Arial" w:cs="Arial"/>
          <w:sz w:val="22"/>
          <w:szCs w:val="22"/>
        </w:rPr>
      </w:pPr>
      <w:r w:rsidRPr="00823D2F">
        <w:rPr>
          <w:rFonts w:ascii="Arial" w:hAnsi="Arial" w:cs="Arial"/>
          <w:sz w:val="22"/>
          <w:szCs w:val="22"/>
        </w:rPr>
        <w:t>The industry is highly competitive, and businesses must differentiate themselves in order to attract customers and remain profitable</w:t>
      </w:r>
      <w:r w:rsidR="003A0054" w:rsidRPr="00823D2F">
        <w:rPr>
          <w:rFonts w:ascii="Arial" w:hAnsi="Arial" w:cs="Arial"/>
          <w:sz w:val="22"/>
          <w:szCs w:val="22"/>
        </w:rPr>
        <w:t>, which b</w:t>
      </w:r>
      <w:r w:rsidRPr="00823D2F">
        <w:rPr>
          <w:rFonts w:ascii="Arial" w:hAnsi="Arial" w:cs="Arial"/>
          <w:sz w:val="22"/>
          <w:szCs w:val="22"/>
        </w:rPr>
        <w:t>y understanding the external and competitive environment of the industry, businesses can develop effective strategies to succeed in this</w:t>
      </w:r>
      <w:r w:rsidR="003A0054" w:rsidRPr="00823D2F">
        <w:rPr>
          <w:rFonts w:ascii="Arial" w:hAnsi="Arial" w:cs="Arial"/>
          <w:sz w:val="22"/>
          <w:szCs w:val="22"/>
        </w:rPr>
        <w:t xml:space="preserve"> market.</w:t>
      </w:r>
    </w:p>
    <w:p w14:paraId="2CA5DBFA" w14:textId="77777777" w:rsidR="00C50013" w:rsidRPr="00823D2F" w:rsidRDefault="00C50013" w:rsidP="00F74A00">
      <w:pPr>
        <w:rPr>
          <w:rFonts w:ascii="Arial" w:hAnsi="Arial" w:cs="Arial"/>
          <w:sz w:val="22"/>
          <w:szCs w:val="22"/>
        </w:rPr>
      </w:pPr>
    </w:p>
    <w:p w14:paraId="71F4CFB2" w14:textId="77777777" w:rsidR="00C50013" w:rsidRPr="00823D2F" w:rsidRDefault="00C50013" w:rsidP="00F74A00">
      <w:pPr>
        <w:rPr>
          <w:rFonts w:ascii="Arial" w:hAnsi="Arial" w:cs="Arial"/>
          <w:sz w:val="22"/>
          <w:szCs w:val="22"/>
        </w:rPr>
      </w:pPr>
    </w:p>
    <w:p w14:paraId="57D0E39D" w14:textId="77777777" w:rsidR="00C50013" w:rsidRPr="00823D2F" w:rsidRDefault="00C50013" w:rsidP="00F74A00">
      <w:pPr>
        <w:rPr>
          <w:rFonts w:ascii="Arial" w:hAnsi="Arial" w:cs="Arial"/>
          <w:sz w:val="22"/>
          <w:szCs w:val="22"/>
        </w:rPr>
      </w:pPr>
    </w:p>
    <w:p w14:paraId="03B8D2EF" w14:textId="77777777" w:rsidR="00C50013" w:rsidRPr="00823D2F" w:rsidRDefault="00C50013" w:rsidP="00F74A00">
      <w:pPr>
        <w:rPr>
          <w:rFonts w:ascii="Arial" w:hAnsi="Arial" w:cs="Arial"/>
          <w:sz w:val="22"/>
          <w:szCs w:val="22"/>
        </w:rPr>
      </w:pPr>
    </w:p>
    <w:p w14:paraId="6480C695" w14:textId="77777777" w:rsidR="00C50013" w:rsidRPr="00823D2F" w:rsidRDefault="00C50013" w:rsidP="00F74A00">
      <w:pPr>
        <w:rPr>
          <w:rFonts w:ascii="Arial" w:hAnsi="Arial" w:cs="Arial"/>
          <w:sz w:val="22"/>
          <w:szCs w:val="22"/>
        </w:rPr>
      </w:pPr>
    </w:p>
    <w:p w14:paraId="3EFCCFB5" w14:textId="39A6307D" w:rsidR="00620B09" w:rsidRPr="00823D2F" w:rsidRDefault="00620B09">
      <w:pPr>
        <w:rPr>
          <w:rFonts w:ascii="Arial" w:hAnsi="Arial" w:cs="Arial"/>
          <w:sz w:val="22"/>
          <w:szCs w:val="22"/>
        </w:rPr>
      </w:pPr>
    </w:p>
    <w:p w14:paraId="379EF6DD" w14:textId="1EF533A1" w:rsidR="00620B09" w:rsidRPr="00823D2F" w:rsidRDefault="00620B09">
      <w:pPr>
        <w:rPr>
          <w:rFonts w:ascii="Arial" w:hAnsi="Arial" w:cs="Arial"/>
          <w:sz w:val="22"/>
          <w:szCs w:val="22"/>
        </w:rPr>
      </w:pPr>
      <w:r w:rsidRPr="00823D2F">
        <w:rPr>
          <w:rFonts w:ascii="Arial" w:hAnsi="Arial" w:cs="Arial"/>
          <w:sz w:val="22"/>
          <w:szCs w:val="22"/>
        </w:rPr>
        <w:br w:type="page"/>
      </w:r>
    </w:p>
    <w:p w14:paraId="75863B84" w14:textId="34DE2E7F" w:rsidR="00EE7D12" w:rsidRPr="00823D2F" w:rsidRDefault="00620B09" w:rsidP="005B492B">
      <w:pPr>
        <w:pStyle w:val="Heading1"/>
        <w:jc w:val="center"/>
        <w:rPr>
          <w:rFonts w:ascii="Arial" w:hAnsi="Arial" w:cs="Arial"/>
        </w:rPr>
      </w:pPr>
      <w:bookmarkStart w:id="18" w:name="_Toc128985151"/>
      <w:r w:rsidRPr="00823D2F">
        <w:rPr>
          <w:rFonts w:ascii="Arial" w:hAnsi="Arial" w:cs="Arial"/>
        </w:rPr>
        <w:lastRenderedPageBreak/>
        <w:t>References</w:t>
      </w:r>
      <w:bookmarkEnd w:id="18"/>
    </w:p>
    <w:p w14:paraId="1902F0C6" w14:textId="77777777" w:rsidR="005B492B" w:rsidRPr="00823D2F" w:rsidRDefault="005B492B" w:rsidP="005B492B">
      <w:pPr>
        <w:rPr>
          <w:rFonts w:ascii="Arial" w:hAnsi="Arial" w:cs="Arial"/>
          <w:sz w:val="22"/>
          <w:szCs w:val="22"/>
          <w:shd w:val="clear" w:color="auto" w:fill="FFFFFF"/>
        </w:rPr>
      </w:pPr>
      <w:r w:rsidRPr="00823D2F">
        <w:rPr>
          <w:rFonts w:ascii="Arial" w:hAnsi="Arial" w:cs="Arial"/>
          <w:sz w:val="22"/>
          <w:szCs w:val="22"/>
          <w:shd w:val="clear" w:color="auto" w:fill="FFFFFF"/>
        </w:rPr>
        <w:t>Anton, R. (2015). An integrated strategy framework (ISF) for combining Porter's 5-forces, Diamond, Pestel, and SWOT analysis. Available at: https://mpra.ub.uni-muenchen.de/72507/ (Accessed: 4 March 2023).</w:t>
      </w:r>
    </w:p>
    <w:p w14:paraId="20DB9075" w14:textId="77777777" w:rsidR="005B492B" w:rsidRPr="00823D2F" w:rsidRDefault="005B492B" w:rsidP="005B492B">
      <w:pPr>
        <w:rPr>
          <w:rFonts w:ascii="Arial" w:hAnsi="Arial" w:cs="Arial"/>
          <w:sz w:val="22"/>
          <w:szCs w:val="22"/>
          <w:shd w:val="clear" w:color="auto" w:fill="FFFFFF"/>
        </w:rPr>
      </w:pPr>
      <w:r w:rsidRPr="00823D2F">
        <w:rPr>
          <w:rFonts w:ascii="Arial" w:hAnsi="Arial" w:cs="Arial"/>
          <w:sz w:val="22"/>
          <w:szCs w:val="22"/>
          <w:shd w:val="clear" w:color="auto" w:fill="FFFFFF"/>
        </w:rPr>
        <w:t>Cerf, V. G. (2020). Implications of the COVID-19 pandemic. Communications of the ACM, 63(6), 7-7. Available at: https://dl.acm.org/doi/fullHtml/10.1145/3397262 (Accessed: 4 March 2023).</w:t>
      </w:r>
    </w:p>
    <w:p w14:paraId="224198A5" w14:textId="77777777" w:rsidR="005B492B" w:rsidRPr="00823D2F" w:rsidRDefault="005B492B" w:rsidP="005B492B">
      <w:pPr>
        <w:rPr>
          <w:rFonts w:ascii="Arial" w:hAnsi="Arial" w:cs="Arial"/>
          <w:sz w:val="22"/>
          <w:szCs w:val="22"/>
          <w:shd w:val="clear" w:color="auto" w:fill="FFFFFF"/>
        </w:rPr>
      </w:pPr>
      <w:proofErr w:type="spellStart"/>
      <w:r w:rsidRPr="00823D2F">
        <w:rPr>
          <w:rFonts w:ascii="Arial" w:hAnsi="Arial" w:cs="Arial"/>
          <w:sz w:val="22"/>
          <w:szCs w:val="22"/>
          <w:shd w:val="clear" w:color="auto" w:fill="FFFFFF"/>
        </w:rPr>
        <w:t>Cutcher</w:t>
      </w:r>
      <w:proofErr w:type="spellEnd"/>
      <w:r w:rsidRPr="00823D2F">
        <w:rPr>
          <w:rFonts w:ascii="Arial" w:hAnsi="Arial" w:cs="Arial"/>
          <w:sz w:val="22"/>
          <w:szCs w:val="22"/>
          <w:shd w:val="clear" w:color="auto" w:fill="FFFFFF"/>
        </w:rPr>
        <w:t>, L. (2001). ‘Not So Clear Cut’: The Link Between Skill Recognition and Higher Wages. The Journal of Industrial Relations, 43(1), 79-91. Available at: https://onlinelibrary.wiley.com/doi/abs/10.1111/1472-9296.00006 (Accessed: 4 March 2023).</w:t>
      </w:r>
    </w:p>
    <w:p w14:paraId="4989B800" w14:textId="77777777" w:rsidR="005B492B" w:rsidRPr="00823D2F" w:rsidRDefault="005B492B" w:rsidP="005B492B">
      <w:pPr>
        <w:rPr>
          <w:rFonts w:ascii="Arial" w:hAnsi="Arial" w:cs="Arial"/>
          <w:sz w:val="22"/>
          <w:szCs w:val="22"/>
          <w:shd w:val="clear" w:color="auto" w:fill="FFFFFF"/>
        </w:rPr>
      </w:pPr>
      <w:r w:rsidRPr="00823D2F">
        <w:rPr>
          <w:rFonts w:ascii="Arial" w:hAnsi="Arial" w:cs="Arial"/>
          <w:sz w:val="22"/>
          <w:szCs w:val="22"/>
          <w:shd w:val="clear" w:color="auto" w:fill="FFFFFF"/>
        </w:rPr>
        <w:t>Finlay, J., Esposito, M., Kim, M. H., Gomez-Lopez, I., &amp; Clarke, P. (2019). Closure of ‘third places’? Exploring potential consequences for collective health and wellbeing. Health &amp; place, 60, 102225. Available at: https://www.sciencedirect.com/science/article/abs/pii/S135382921930735X (Accessed: 4 March 2023).</w:t>
      </w:r>
    </w:p>
    <w:p w14:paraId="4364AB78" w14:textId="77777777" w:rsidR="005B492B" w:rsidRPr="00823D2F" w:rsidRDefault="005B492B" w:rsidP="005B492B">
      <w:pPr>
        <w:rPr>
          <w:rFonts w:ascii="Arial" w:hAnsi="Arial" w:cs="Arial"/>
          <w:sz w:val="22"/>
          <w:szCs w:val="22"/>
          <w:shd w:val="clear" w:color="auto" w:fill="FFFFFF"/>
        </w:rPr>
      </w:pPr>
      <w:r w:rsidRPr="00823D2F">
        <w:rPr>
          <w:rFonts w:ascii="Arial" w:hAnsi="Arial" w:cs="Arial"/>
          <w:sz w:val="22"/>
          <w:szCs w:val="22"/>
          <w:shd w:val="clear" w:color="auto" w:fill="FFFFFF"/>
        </w:rPr>
        <w:t>IBISWorld - Industry Market Research, Reports, and Statistics. (2023). Available at: https://www.ibisworld.com/united-kingdom/market-research-reports/hairdressing-beauty-treatment-industry/ (Accessed: 4 March 2023).</w:t>
      </w:r>
    </w:p>
    <w:p w14:paraId="081301C6" w14:textId="77777777" w:rsidR="005B492B" w:rsidRPr="00823D2F" w:rsidRDefault="005B492B" w:rsidP="005B492B">
      <w:pPr>
        <w:rPr>
          <w:rFonts w:ascii="Arial" w:hAnsi="Arial" w:cs="Arial"/>
          <w:sz w:val="22"/>
          <w:szCs w:val="22"/>
          <w:shd w:val="clear" w:color="auto" w:fill="FFFFFF"/>
        </w:rPr>
      </w:pPr>
      <w:proofErr w:type="spellStart"/>
      <w:r w:rsidRPr="00823D2F">
        <w:rPr>
          <w:rFonts w:ascii="Arial" w:hAnsi="Arial" w:cs="Arial"/>
          <w:sz w:val="22"/>
          <w:szCs w:val="22"/>
          <w:shd w:val="clear" w:color="auto" w:fill="FFFFFF"/>
        </w:rPr>
        <w:t>Madichie</w:t>
      </w:r>
      <w:proofErr w:type="spellEnd"/>
      <w:r w:rsidRPr="00823D2F">
        <w:rPr>
          <w:rFonts w:ascii="Arial" w:hAnsi="Arial" w:cs="Arial"/>
          <w:sz w:val="22"/>
          <w:szCs w:val="22"/>
          <w:shd w:val="clear" w:color="auto" w:fill="FFFFFF"/>
        </w:rPr>
        <w:t xml:space="preserve">, N. O., </w:t>
      </w:r>
      <w:proofErr w:type="spellStart"/>
      <w:r w:rsidRPr="00823D2F">
        <w:rPr>
          <w:rFonts w:ascii="Arial" w:hAnsi="Arial" w:cs="Arial"/>
          <w:sz w:val="22"/>
          <w:szCs w:val="22"/>
          <w:shd w:val="clear" w:color="auto" w:fill="FFFFFF"/>
        </w:rPr>
        <w:t>Mpiti</w:t>
      </w:r>
      <w:proofErr w:type="spellEnd"/>
      <w:r w:rsidRPr="00823D2F">
        <w:rPr>
          <w:rFonts w:ascii="Arial" w:hAnsi="Arial" w:cs="Arial"/>
          <w:sz w:val="22"/>
          <w:szCs w:val="22"/>
          <w:shd w:val="clear" w:color="auto" w:fill="FFFFFF"/>
        </w:rPr>
        <w:t xml:space="preserve">, N., &amp; </w:t>
      </w:r>
      <w:proofErr w:type="spellStart"/>
      <w:r w:rsidRPr="00823D2F">
        <w:rPr>
          <w:rFonts w:ascii="Arial" w:hAnsi="Arial" w:cs="Arial"/>
          <w:sz w:val="22"/>
          <w:szCs w:val="22"/>
          <w:shd w:val="clear" w:color="auto" w:fill="FFFFFF"/>
        </w:rPr>
        <w:t>Rambe</w:t>
      </w:r>
      <w:proofErr w:type="spellEnd"/>
      <w:r w:rsidRPr="00823D2F">
        <w:rPr>
          <w:rFonts w:ascii="Arial" w:hAnsi="Arial" w:cs="Arial"/>
          <w:sz w:val="22"/>
          <w:szCs w:val="22"/>
          <w:shd w:val="clear" w:color="auto" w:fill="FFFFFF"/>
        </w:rPr>
        <w:t>, P. (2019). Impact assessment of funding on technology acquisition by small businesses: A case study of hair salons in a South African municipality. Journal of Enterprising Communities: People and Places in the Global Economy, 13(1/2), 145-166. Available at: https://www.emerald.com/insight/content/doi/10.1108/JEC-09-2018-0058/full/html (Accessed: 4 March 2023).</w:t>
      </w:r>
    </w:p>
    <w:p w14:paraId="5C37C0FA" w14:textId="77777777" w:rsidR="005B492B" w:rsidRPr="00823D2F" w:rsidRDefault="005B492B" w:rsidP="005B492B">
      <w:pPr>
        <w:rPr>
          <w:rFonts w:ascii="Arial" w:hAnsi="Arial" w:cs="Arial"/>
          <w:sz w:val="22"/>
          <w:szCs w:val="22"/>
          <w:shd w:val="clear" w:color="auto" w:fill="FFFFFF"/>
        </w:rPr>
      </w:pPr>
      <w:r w:rsidRPr="00823D2F">
        <w:rPr>
          <w:rFonts w:ascii="Arial" w:hAnsi="Arial" w:cs="Arial"/>
          <w:sz w:val="22"/>
          <w:szCs w:val="22"/>
          <w:shd w:val="clear" w:color="auto" w:fill="FFFFFF"/>
        </w:rPr>
        <w:t>Miranda</w:t>
      </w:r>
      <w:r w:rsidRPr="00823D2F">
        <w:rPr>
          <w:rFonts w:ascii="Cambria Math" w:hAnsi="Cambria Math" w:cs="Cambria Math"/>
          <w:sz w:val="22"/>
          <w:szCs w:val="22"/>
          <w:shd w:val="clear" w:color="auto" w:fill="FFFFFF"/>
        </w:rPr>
        <w:t>‐</w:t>
      </w:r>
      <w:r w:rsidRPr="00823D2F">
        <w:rPr>
          <w:rFonts w:ascii="Arial" w:hAnsi="Arial" w:cs="Arial"/>
          <w:sz w:val="22"/>
          <w:szCs w:val="22"/>
          <w:shd w:val="clear" w:color="auto" w:fill="FFFFFF"/>
        </w:rPr>
        <w:t xml:space="preserve">Vilela, A. L., Botelho, A. D. J., &amp; </w:t>
      </w:r>
      <w:proofErr w:type="spellStart"/>
      <w:r w:rsidRPr="00823D2F">
        <w:rPr>
          <w:rFonts w:ascii="Arial" w:hAnsi="Arial" w:cs="Arial"/>
          <w:sz w:val="22"/>
          <w:szCs w:val="22"/>
          <w:shd w:val="clear" w:color="auto" w:fill="FFFFFF"/>
        </w:rPr>
        <w:t>Muehlmann</w:t>
      </w:r>
      <w:proofErr w:type="spellEnd"/>
      <w:r w:rsidRPr="00823D2F">
        <w:rPr>
          <w:rFonts w:ascii="Arial" w:hAnsi="Arial" w:cs="Arial"/>
          <w:sz w:val="22"/>
          <w:szCs w:val="22"/>
          <w:shd w:val="clear" w:color="auto" w:fill="FFFFFF"/>
        </w:rPr>
        <w:t>, L. A. (2013). An overview of chemical straightening of human hair: technical aspects, potential risks to hair fibre and health and legal issues. International journal of cosmetic science, 36(1), 2-11. Available at: https://onlinelibrary.wiley.com/doi/full/10.1111/ics.12093 (Accessed: 4 March 2023).</w:t>
      </w:r>
    </w:p>
    <w:p w14:paraId="61F30B90" w14:textId="77777777" w:rsidR="005B492B" w:rsidRPr="00823D2F" w:rsidRDefault="005B492B" w:rsidP="005B492B">
      <w:pPr>
        <w:rPr>
          <w:rFonts w:ascii="Arial" w:hAnsi="Arial" w:cs="Arial"/>
          <w:sz w:val="22"/>
          <w:szCs w:val="22"/>
          <w:shd w:val="clear" w:color="auto" w:fill="FFFFFF"/>
        </w:rPr>
      </w:pPr>
      <w:r w:rsidRPr="00823D2F">
        <w:rPr>
          <w:rFonts w:ascii="Arial" w:hAnsi="Arial" w:cs="Arial"/>
          <w:sz w:val="22"/>
          <w:szCs w:val="22"/>
          <w:shd w:val="clear" w:color="auto" w:fill="FFFFFF"/>
        </w:rPr>
        <w:t xml:space="preserve">Porter, M. E. (1990). The competitive </w:t>
      </w:r>
      <w:proofErr w:type="spellStart"/>
      <w:r w:rsidRPr="00823D2F">
        <w:rPr>
          <w:rFonts w:ascii="Arial" w:hAnsi="Arial" w:cs="Arial"/>
          <w:sz w:val="22"/>
          <w:szCs w:val="22"/>
          <w:shd w:val="clear" w:color="auto" w:fill="FFFFFF"/>
        </w:rPr>
        <w:t>advonioge</w:t>
      </w:r>
      <w:proofErr w:type="spellEnd"/>
      <w:r w:rsidRPr="00823D2F">
        <w:rPr>
          <w:rFonts w:ascii="Arial" w:hAnsi="Arial" w:cs="Arial"/>
          <w:sz w:val="22"/>
          <w:szCs w:val="22"/>
          <w:shd w:val="clear" w:color="auto" w:fill="FFFFFF"/>
        </w:rPr>
        <w:t xml:space="preserve"> of notions. Harvard business review, 73, 91. Available at: https://d1wqtxts1xzle7.cloudfront.net/38686263/Porter__M__E__1990_The_competitive_advantage_of_nations-libre.pdf (Accessed: 4 March 2023).</w:t>
      </w:r>
    </w:p>
    <w:p w14:paraId="440F7DDC" w14:textId="77777777" w:rsidR="005B492B" w:rsidRPr="00823D2F" w:rsidRDefault="005B492B" w:rsidP="005B492B">
      <w:pPr>
        <w:rPr>
          <w:rFonts w:ascii="Arial" w:hAnsi="Arial" w:cs="Arial"/>
          <w:sz w:val="22"/>
          <w:szCs w:val="22"/>
          <w:shd w:val="clear" w:color="auto" w:fill="FFFFFF"/>
        </w:rPr>
      </w:pPr>
      <w:r w:rsidRPr="00823D2F">
        <w:rPr>
          <w:rFonts w:ascii="Arial" w:hAnsi="Arial" w:cs="Arial"/>
          <w:sz w:val="22"/>
          <w:szCs w:val="22"/>
          <w:shd w:val="clear" w:color="auto" w:fill="FFFFFF"/>
        </w:rPr>
        <w:t xml:space="preserve">Roshan, R., </w:t>
      </w:r>
      <w:proofErr w:type="spellStart"/>
      <w:r w:rsidRPr="00823D2F">
        <w:rPr>
          <w:rFonts w:ascii="Arial" w:hAnsi="Arial" w:cs="Arial"/>
          <w:sz w:val="22"/>
          <w:szCs w:val="22"/>
          <w:shd w:val="clear" w:color="auto" w:fill="FFFFFF"/>
        </w:rPr>
        <w:t>Feroz</w:t>
      </w:r>
      <w:proofErr w:type="spellEnd"/>
      <w:r w:rsidRPr="00823D2F">
        <w:rPr>
          <w:rFonts w:ascii="Arial" w:hAnsi="Arial" w:cs="Arial"/>
          <w:sz w:val="22"/>
          <w:szCs w:val="22"/>
          <w:shd w:val="clear" w:color="auto" w:fill="FFFFFF"/>
        </w:rPr>
        <w:t>, A. S., Rafique, Z., &amp; Virani, N. (2020). Rigorous hand hygiene practices among health care workers reduce hospital-associated infections during the COVID-19 pandemic. Journal of primary care &amp; community health, 11, 2150132720943331.</w:t>
      </w:r>
    </w:p>
    <w:p w14:paraId="52D82608" w14:textId="215C4601" w:rsidR="000D2802" w:rsidRPr="00823D2F" w:rsidRDefault="005B492B" w:rsidP="005B492B">
      <w:pPr>
        <w:rPr>
          <w:rFonts w:ascii="Arial" w:hAnsi="Arial" w:cs="Arial"/>
          <w:sz w:val="22"/>
          <w:szCs w:val="22"/>
          <w:shd w:val="clear" w:color="auto" w:fill="FFFFFF"/>
        </w:rPr>
      </w:pPr>
      <w:r w:rsidRPr="00823D2F">
        <w:rPr>
          <w:rFonts w:ascii="Arial" w:hAnsi="Arial" w:cs="Arial"/>
          <w:sz w:val="22"/>
          <w:szCs w:val="22"/>
          <w:shd w:val="clear" w:color="auto" w:fill="FFFFFF"/>
        </w:rPr>
        <w:lastRenderedPageBreak/>
        <w:t>SAHRASH, M., &amp; RAO, H. THE COSMETIC INDUSTRY IN INDIA-A PESTLE ANALYSIS. PBME, 46. Available at: https://pbme.in/papers/1-6.pdf#page=53 (Accessed: 4 March 2023).</w:t>
      </w:r>
    </w:p>
    <w:sectPr w:rsidR="000D2802" w:rsidRPr="00823D2F" w:rsidSect="00F206A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FE91B" w14:textId="77777777" w:rsidR="0007724B" w:rsidRDefault="0007724B" w:rsidP="00C50013">
      <w:pPr>
        <w:spacing w:after="0" w:line="240" w:lineRule="auto"/>
      </w:pPr>
      <w:r>
        <w:separator/>
      </w:r>
    </w:p>
    <w:p w14:paraId="53AE9849" w14:textId="77777777" w:rsidR="0007724B" w:rsidRDefault="0007724B"/>
  </w:endnote>
  <w:endnote w:type="continuationSeparator" w:id="0">
    <w:p w14:paraId="7C253F4F" w14:textId="77777777" w:rsidR="0007724B" w:rsidRDefault="0007724B" w:rsidP="00C50013">
      <w:pPr>
        <w:spacing w:after="0" w:line="240" w:lineRule="auto"/>
      </w:pPr>
      <w:r>
        <w:continuationSeparator/>
      </w:r>
    </w:p>
    <w:p w14:paraId="3BFAA5D2" w14:textId="77777777" w:rsidR="0007724B" w:rsidRDefault="000772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E56B6" w14:textId="77777777" w:rsidR="00182C23" w:rsidRDefault="00000000">
    <w:pPr>
      <w:pStyle w:val="Footer"/>
    </w:pPr>
  </w:p>
  <w:p w14:paraId="49458412" w14:textId="77777777" w:rsidR="00341149" w:rsidRDefault="0034114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8792480"/>
      <w:docPartObj>
        <w:docPartGallery w:val="Page Numbers (Bottom of Page)"/>
        <w:docPartUnique/>
      </w:docPartObj>
    </w:sdtPr>
    <w:sdtEndPr>
      <w:rPr>
        <w:noProof/>
      </w:rPr>
    </w:sdtEndPr>
    <w:sdtContent>
      <w:p w14:paraId="33FB64D4" w14:textId="68F3913E" w:rsidR="00C50013" w:rsidRDefault="00C500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22CDF2" w14:textId="77777777" w:rsidR="00182C23" w:rsidRDefault="00000000">
    <w:pPr>
      <w:pStyle w:val="Footer"/>
    </w:pPr>
  </w:p>
  <w:p w14:paraId="50FEFB78" w14:textId="77777777" w:rsidR="00341149" w:rsidRDefault="00341149"/>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0126B" w14:textId="77777777" w:rsidR="00182C23"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B827F" w14:textId="77777777" w:rsidR="0007724B" w:rsidRDefault="0007724B" w:rsidP="00C50013">
      <w:pPr>
        <w:spacing w:after="0" w:line="240" w:lineRule="auto"/>
      </w:pPr>
      <w:r>
        <w:separator/>
      </w:r>
    </w:p>
    <w:p w14:paraId="5F59F769" w14:textId="77777777" w:rsidR="0007724B" w:rsidRDefault="0007724B"/>
  </w:footnote>
  <w:footnote w:type="continuationSeparator" w:id="0">
    <w:p w14:paraId="45883B85" w14:textId="77777777" w:rsidR="0007724B" w:rsidRDefault="0007724B" w:rsidP="00C50013">
      <w:pPr>
        <w:spacing w:after="0" w:line="240" w:lineRule="auto"/>
      </w:pPr>
      <w:r>
        <w:continuationSeparator/>
      </w:r>
    </w:p>
    <w:p w14:paraId="16603489" w14:textId="77777777" w:rsidR="0007724B" w:rsidRDefault="000772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02638" w14:textId="77777777" w:rsidR="00182C23" w:rsidRDefault="00000000">
    <w:pPr>
      <w:pStyle w:val="Header"/>
    </w:pPr>
  </w:p>
  <w:p w14:paraId="0967E765" w14:textId="77777777" w:rsidR="00341149" w:rsidRDefault="00341149"/>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C92EE" w14:textId="77777777" w:rsidR="00182C23" w:rsidRDefault="00000000">
    <w:pPr>
      <w:pStyle w:val="Header"/>
    </w:pPr>
  </w:p>
  <w:p w14:paraId="28AD6DEF" w14:textId="77777777" w:rsidR="00182C23" w:rsidRDefault="00000000">
    <w:pPr>
      <w:pStyle w:val="Header"/>
    </w:pPr>
  </w:p>
  <w:p w14:paraId="205F2984" w14:textId="77777777" w:rsidR="00182C23" w:rsidRDefault="00000000">
    <w:pPr>
      <w:pStyle w:val="Header"/>
    </w:pPr>
  </w:p>
  <w:p w14:paraId="7DC86F90" w14:textId="77777777" w:rsidR="00182C23" w:rsidRDefault="00000000">
    <w:pPr>
      <w:pStyle w:val="Header"/>
    </w:pPr>
  </w:p>
  <w:p w14:paraId="0D6CD383" w14:textId="77777777" w:rsidR="00182C23" w:rsidRDefault="00000000">
    <w:pPr>
      <w:pStyle w:val="Header"/>
    </w:pPr>
  </w:p>
  <w:p w14:paraId="0D6B84BE" w14:textId="77777777" w:rsidR="00341149" w:rsidRDefault="00341149"/>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07AE6" w14:textId="77777777" w:rsidR="00182C23"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C6E43"/>
    <w:multiLevelType w:val="multilevel"/>
    <w:tmpl w:val="80EC6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D2065E"/>
    <w:multiLevelType w:val="multilevel"/>
    <w:tmpl w:val="D828F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7F48AD"/>
    <w:multiLevelType w:val="multilevel"/>
    <w:tmpl w:val="C7B29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21483"/>
    <w:multiLevelType w:val="multilevel"/>
    <w:tmpl w:val="507AF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59156D"/>
    <w:multiLevelType w:val="multilevel"/>
    <w:tmpl w:val="7CC06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286875"/>
    <w:multiLevelType w:val="multilevel"/>
    <w:tmpl w:val="473E9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A118F0"/>
    <w:multiLevelType w:val="multilevel"/>
    <w:tmpl w:val="ED162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B66972"/>
    <w:multiLevelType w:val="hybridMultilevel"/>
    <w:tmpl w:val="6E8A1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4E4D61"/>
    <w:multiLevelType w:val="hybridMultilevel"/>
    <w:tmpl w:val="B56ED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B14D80"/>
    <w:multiLevelType w:val="multilevel"/>
    <w:tmpl w:val="F0405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F1323D7"/>
    <w:multiLevelType w:val="multilevel"/>
    <w:tmpl w:val="6B88A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5E20A2"/>
    <w:multiLevelType w:val="multilevel"/>
    <w:tmpl w:val="29308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9813919">
    <w:abstractNumId w:val="6"/>
  </w:num>
  <w:num w:numId="2" w16cid:durableId="950285646">
    <w:abstractNumId w:val="1"/>
  </w:num>
  <w:num w:numId="3" w16cid:durableId="978074617">
    <w:abstractNumId w:val="11"/>
  </w:num>
  <w:num w:numId="4" w16cid:durableId="121467165">
    <w:abstractNumId w:val="5"/>
  </w:num>
  <w:num w:numId="5" w16cid:durableId="888345179">
    <w:abstractNumId w:val="0"/>
  </w:num>
  <w:num w:numId="6" w16cid:durableId="1483502139">
    <w:abstractNumId w:val="3"/>
  </w:num>
  <w:num w:numId="7" w16cid:durableId="578100759">
    <w:abstractNumId w:val="9"/>
  </w:num>
  <w:num w:numId="8" w16cid:durableId="2109884831">
    <w:abstractNumId w:val="10"/>
  </w:num>
  <w:num w:numId="9" w16cid:durableId="472213200">
    <w:abstractNumId w:val="2"/>
  </w:num>
  <w:num w:numId="10" w16cid:durableId="604577159">
    <w:abstractNumId w:val="4"/>
  </w:num>
  <w:num w:numId="11" w16cid:durableId="865363782">
    <w:abstractNumId w:val="7"/>
  </w:num>
  <w:num w:numId="12" w16cid:durableId="10279449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013"/>
    <w:rsid w:val="00053C65"/>
    <w:rsid w:val="000600D5"/>
    <w:rsid w:val="00066542"/>
    <w:rsid w:val="0007724B"/>
    <w:rsid w:val="000A3F0F"/>
    <w:rsid w:val="000A6AC0"/>
    <w:rsid w:val="000C4F07"/>
    <w:rsid w:val="000C755C"/>
    <w:rsid w:val="000D2802"/>
    <w:rsid w:val="00101E53"/>
    <w:rsid w:val="00105146"/>
    <w:rsid w:val="00137818"/>
    <w:rsid w:val="00144948"/>
    <w:rsid w:val="00182B8A"/>
    <w:rsid w:val="00191E2C"/>
    <w:rsid w:val="001A4D7F"/>
    <w:rsid w:val="001B3D3C"/>
    <w:rsid w:val="001B4D61"/>
    <w:rsid w:val="001B6578"/>
    <w:rsid w:val="00212DE6"/>
    <w:rsid w:val="002646F3"/>
    <w:rsid w:val="00275196"/>
    <w:rsid w:val="00282094"/>
    <w:rsid w:val="00291D66"/>
    <w:rsid w:val="002C35B0"/>
    <w:rsid w:val="002D5DB0"/>
    <w:rsid w:val="002F6980"/>
    <w:rsid w:val="00300DBC"/>
    <w:rsid w:val="0031052F"/>
    <w:rsid w:val="003309EA"/>
    <w:rsid w:val="00335F2D"/>
    <w:rsid w:val="00341149"/>
    <w:rsid w:val="00341A27"/>
    <w:rsid w:val="00347E66"/>
    <w:rsid w:val="00350596"/>
    <w:rsid w:val="00377909"/>
    <w:rsid w:val="00394F30"/>
    <w:rsid w:val="003A0054"/>
    <w:rsid w:val="003C20B4"/>
    <w:rsid w:val="003E5623"/>
    <w:rsid w:val="003F08A9"/>
    <w:rsid w:val="003F08C9"/>
    <w:rsid w:val="00432490"/>
    <w:rsid w:val="004703E6"/>
    <w:rsid w:val="004C796C"/>
    <w:rsid w:val="004D4C85"/>
    <w:rsid w:val="004F1589"/>
    <w:rsid w:val="00507EE0"/>
    <w:rsid w:val="005242FD"/>
    <w:rsid w:val="00526C72"/>
    <w:rsid w:val="005A4620"/>
    <w:rsid w:val="005B492B"/>
    <w:rsid w:val="005B58DC"/>
    <w:rsid w:val="005B70E7"/>
    <w:rsid w:val="005C5C12"/>
    <w:rsid w:val="005E1FF1"/>
    <w:rsid w:val="00600EE9"/>
    <w:rsid w:val="00620B09"/>
    <w:rsid w:val="00620E7C"/>
    <w:rsid w:val="006403F8"/>
    <w:rsid w:val="00643CD8"/>
    <w:rsid w:val="00645C16"/>
    <w:rsid w:val="00646409"/>
    <w:rsid w:val="006512DF"/>
    <w:rsid w:val="006813E3"/>
    <w:rsid w:val="00681AE0"/>
    <w:rsid w:val="00685DAE"/>
    <w:rsid w:val="006B1E2C"/>
    <w:rsid w:val="006D6DDD"/>
    <w:rsid w:val="006E2B17"/>
    <w:rsid w:val="006E437D"/>
    <w:rsid w:val="006F58EA"/>
    <w:rsid w:val="00702BBE"/>
    <w:rsid w:val="007210EA"/>
    <w:rsid w:val="00774823"/>
    <w:rsid w:val="007A30F6"/>
    <w:rsid w:val="007C149D"/>
    <w:rsid w:val="007E6F59"/>
    <w:rsid w:val="007F5E01"/>
    <w:rsid w:val="00814436"/>
    <w:rsid w:val="00823D2F"/>
    <w:rsid w:val="00842CA8"/>
    <w:rsid w:val="00843704"/>
    <w:rsid w:val="008818CD"/>
    <w:rsid w:val="00886A18"/>
    <w:rsid w:val="00895BAD"/>
    <w:rsid w:val="00904B74"/>
    <w:rsid w:val="00991F68"/>
    <w:rsid w:val="009B6539"/>
    <w:rsid w:val="009D24A9"/>
    <w:rsid w:val="009E3FAC"/>
    <w:rsid w:val="009E7A85"/>
    <w:rsid w:val="00A02C40"/>
    <w:rsid w:val="00A20485"/>
    <w:rsid w:val="00A24FD8"/>
    <w:rsid w:val="00A30186"/>
    <w:rsid w:val="00A3094F"/>
    <w:rsid w:val="00A35ABE"/>
    <w:rsid w:val="00A51679"/>
    <w:rsid w:val="00A61EAA"/>
    <w:rsid w:val="00A664D9"/>
    <w:rsid w:val="00A76FC8"/>
    <w:rsid w:val="00A80CA5"/>
    <w:rsid w:val="00B05425"/>
    <w:rsid w:val="00B0702C"/>
    <w:rsid w:val="00B11152"/>
    <w:rsid w:val="00B201DE"/>
    <w:rsid w:val="00B41A13"/>
    <w:rsid w:val="00B6031A"/>
    <w:rsid w:val="00B704EC"/>
    <w:rsid w:val="00BA6190"/>
    <w:rsid w:val="00BC59A5"/>
    <w:rsid w:val="00BD3201"/>
    <w:rsid w:val="00C10E76"/>
    <w:rsid w:val="00C23B44"/>
    <w:rsid w:val="00C327AC"/>
    <w:rsid w:val="00C36757"/>
    <w:rsid w:val="00C42D20"/>
    <w:rsid w:val="00C4382C"/>
    <w:rsid w:val="00C50013"/>
    <w:rsid w:val="00C51433"/>
    <w:rsid w:val="00C724B3"/>
    <w:rsid w:val="00C7280F"/>
    <w:rsid w:val="00C84151"/>
    <w:rsid w:val="00C917B2"/>
    <w:rsid w:val="00CA7364"/>
    <w:rsid w:val="00CB10B0"/>
    <w:rsid w:val="00CB1A53"/>
    <w:rsid w:val="00CB73E5"/>
    <w:rsid w:val="00CC2F78"/>
    <w:rsid w:val="00CC59E6"/>
    <w:rsid w:val="00CE0B44"/>
    <w:rsid w:val="00CF65A7"/>
    <w:rsid w:val="00D23405"/>
    <w:rsid w:val="00D508A0"/>
    <w:rsid w:val="00D76923"/>
    <w:rsid w:val="00D90722"/>
    <w:rsid w:val="00DF3FED"/>
    <w:rsid w:val="00E44109"/>
    <w:rsid w:val="00E660F7"/>
    <w:rsid w:val="00E8120E"/>
    <w:rsid w:val="00E85248"/>
    <w:rsid w:val="00E91112"/>
    <w:rsid w:val="00E95801"/>
    <w:rsid w:val="00E966DC"/>
    <w:rsid w:val="00EC0A5E"/>
    <w:rsid w:val="00EC4B7A"/>
    <w:rsid w:val="00ED3A35"/>
    <w:rsid w:val="00EE7D12"/>
    <w:rsid w:val="00EF1553"/>
    <w:rsid w:val="00EF2DF6"/>
    <w:rsid w:val="00F00867"/>
    <w:rsid w:val="00F00D9B"/>
    <w:rsid w:val="00F206AE"/>
    <w:rsid w:val="00F35949"/>
    <w:rsid w:val="00F50753"/>
    <w:rsid w:val="00F72D44"/>
    <w:rsid w:val="00F74A00"/>
    <w:rsid w:val="00F82B80"/>
    <w:rsid w:val="00FA7527"/>
    <w:rsid w:val="00FC5588"/>
    <w:rsid w:val="00FF0592"/>
    <w:rsid w:val="00FF2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ADB4C"/>
  <w15:chartTrackingRefBased/>
  <w15:docId w15:val="{8712DDBE-5DFF-458D-A299-0E4974607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6AE"/>
  </w:style>
  <w:style w:type="paragraph" w:styleId="Heading1">
    <w:name w:val="heading 1"/>
    <w:basedOn w:val="Normal"/>
    <w:next w:val="Normal"/>
    <w:link w:val="Heading1Char"/>
    <w:uiPriority w:val="9"/>
    <w:qFormat/>
    <w:rsid w:val="00F206AE"/>
    <w:pPr>
      <w:keepNext/>
      <w:keepLines/>
      <w:spacing w:before="360" w:after="40" w:line="240" w:lineRule="auto"/>
      <w:outlineLvl w:val="0"/>
    </w:pPr>
    <w:rPr>
      <w:rFonts w:asciiTheme="majorHAnsi" w:eastAsiaTheme="majorEastAsia" w:hAnsiTheme="majorHAnsi" w:cstheme="majorBidi"/>
      <w:color w:val="6C643F" w:themeColor="accent6" w:themeShade="BF"/>
      <w:sz w:val="40"/>
      <w:szCs w:val="40"/>
    </w:rPr>
  </w:style>
  <w:style w:type="paragraph" w:styleId="Heading2">
    <w:name w:val="heading 2"/>
    <w:basedOn w:val="Normal"/>
    <w:next w:val="Normal"/>
    <w:link w:val="Heading2Char"/>
    <w:uiPriority w:val="9"/>
    <w:unhideWhenUsed/>
    <w:qFormat/>
    <w:rsid w:val="00F206AE"/>
    <w:pPr>
      <w:keepNext/>
      <w:keepLines/>
      <w:spacing w:before="80" w:after="0" w:line="240" w:lineRule="auto"/>
      <w:outlineLvl w:val="1"/>
    </w:pPr>
    <w:rPr>
      <w:rFonts w:asciiTheme="majorHAnsi" w:eastAsiaTheme="majorEastAsia" w:hAnsiTheme="majorHAnsi" w:cstheme="majorBidi"/>
      <w:color w:val="6C643F" w:themeColor="accent6" w:themeShade="BF"/>
      <w:sz w:val="28"/>
      <w:szCs w:val="28"/>
    </w:rPr>
  </w:style>
  <w:style w:type="paragraph" w:styleId="Heading3">
    <w:name w:val="heading 3"/>
    <w:basedOn w:val="Normal"/>
    <w:next w:val="Normal"/>
    <w:link w:val="Heading3Char"/>
    <w:uiPriority w:val="9"/>
    <w:semiHidden/>
    <w:unhideWhenUsed/>
    <w:qFormat/>
    <w:rsid w:val="00F206AE"/>
    <w:pPr>
      <w:keepNext/>
      <w:keepLines/>
      <w:spacing w:before="80" w:after="0" w:line="240" w:lineRule="auto"/>
      <w:outlineLvl w:val="2"/>
    </w:pPr>
    <w:rPr>
      <w:rFonts w:asciiTheme="majorHAnsi" w:eastAsiaTheme="majorEastAsia" w:hAnsiTheme="majorHAnsi" w:cstheme="majorBidi"/>
      <w:color w:val="6C643F" w:themeColor="accent6" w:themeShade="BF"/>
      <w:sz w:val="24"/>
      <w:szCs w:val="24"/>
    </w:rPr>
  </w:style>
  <w:style w:type="paragraph" w:styleId="Heading4">
    <w:name w:val="heading 4"/>
    <w:basedOn w:val="Normal"/>
    <w:next w:val="Normal"/>
    <w:link w:val="Heading4Char"/>
    <w:uiPriority w:val="9"/>
    <w:unhideWhenUsed/>
    <w:qFormat/>
    <w:rsid w:val="00F206AE"/>
    <w:pPr>
      <w:keepNext/>
      <w:keepLines/>
      <w:spacing w:before="80" w:after="0"/>
      <w:outlineLvl w:val="3"/>
    </w:pPr>
    <w:rPr>
      <w:rFonts w:asciiTheme="majorHAnsi" w:eastAsiaTheme="majorEastAsia" w:hAnsiTheme="majorHAnsi" w:cstheme="majorBidi"/>
      <w:color w:val="918655" w:themeColor="accent6"/>
      <w:sz w:val="22"/>
      <w:szCs w:val="22"/>
    </w:rPr>
  </w:style>
  <w:style w:type="paragraph" w:styleId="Heading5">
    <w:name w:val="heading 5"/>
    <w:basedOn w:val="Normal"/>
    <w:next w:val="Normal"/>
    <w:link w:val="Heading5Char"/>
    <w:uiPriority w:val="9"/>
    <w:semiHidden/>
    <w:unhideWhenUsed/>
    <w:qFormat/>
    <w:rsid w:val="00F206AE"/>
    <w:pPr>
      <w:keepNext/>
      <w:keepLines/>
      <w:spacing w:before="40" w:after="0"/>
      <w:outlineLvl w:val="4"/>
    </w:pPr>
    <w:rPr>
      <w:rFonts w:asciiTheme="majorHAnsi" w:eastAsiaTheme="majorEastAsia" w:hAnsiTheme="majorHAnsi" w:cstheme="majorBidi"/>
      <w:i/>
      <w:iCs/>
      <w:color w:val="918655" w:themeColor="accent6"/>
      <w:sz w:val="22"/>
      <w:szCs w:val="22"/>
    </w:rPr>
  </w:style>
  <w:style w:type="paragraph" w:styleId="Heading6">
    <w:name w:val="heading 6"/>
    <w:basedOn w:val="Normal"/>
    <w:next w:val="Normal"/>
    <w:link w:val="Heading6Char"/>
    <w:uiPriority w:val="9"/>
    <w:semiHidden/>
    <w:unhideWhenUsed/>
    <w:qFormat/>
    <w:rsid w:val="00F206AE"/>
    <w:pPr>
      <w:keepNext/>
      <w:keepLines/>
      <w:spacing w:before="40" w:after="0"/>
      <w:outlineLvl w:val="5"/>
    </w:pPr>
    <w:rPr>
      <w:rFonts w:asciiTheme="majorHAnsi" w:eastAsiaTheme="majorEastAsia" w:hAnsiTheme="majorHAnsi" w:cstheme="majorBidi"/>
      <w:color w:val="918655" w:themeColor="accent6"/>
    </w:rPr>
  </w:style>
  <w:style w:type="paragraph" w:styleId="Heading7">
    <w:name w:val="heading 7"/>
    <w:basedOn w:val="Normal"/>
    <w:next w:val="Normal"/>
    <w:link w:val="Heading7Char"/>
    <w:uiPriority w:val="9"/>
    <w:semiHidden/>
    <w:unhideWhenUsed/>
    <w:qFormat/>
    <w:rsid w:val="00F206AE"/>
    <w:pPr>
      <w:keepNext/>
      <w:keepLines/>
      <w:spacing w:before="40" w:after="0"/>
      <w:outlineLvl w:val="6"/>
    </w:pPr>
    <w:rPr>
      <w:rFonts w:asciiTheme="majorHAnsi" w:eastAsiaTheme="majorEastAsia" w:hAnsiTheme="majorHAnsi" w:cstheme="majorBidi"/>
      <w:b/>
      <w:bCs/>
      <w:color w:val="918655" w:themeColor="accent6"/>
    </w:rPr>
  </w:style>
  <w:style w:type="paragraph" w:styleId="Heading8">
    <w:name w:val="heading 8"/>
    <w:basedOn w:val="Normal"/>
    <w:next w:val="Normal"/>
    <w:link w:val="Heading8Char"/>
    <w:uiPriority w:val="9"/>
    <w:semiHidden/>
    <w:unhideWhenUsed/>
    <w:qFormat/>
    <w:rsid w:val="00F206AE"/>
    <w:pPr>
      <w:keepNext/>
      <w:keepLines/>
      <w:spacing w:before="40" w:after="0"/>
      <w:outlineLvl w:val="7"/>
    </w:pPr>
    <w:rPr>
      <w:rFonts w:asciiTheme="majorHAnsi" w:eastAsiaTheme="majorEastAsia" w:hAnsiTheme="majorHAnsi" w:cstheme="majorBidi"/>
      <w:b/>
      <w:bCs/>
      <w:i/>
      <w:iCs/>
      <w:color w:val="918655" w:themeColor="accent6"/>
      <w:sz w:val="20"/>
      <w:szCs w:val="20"/>
    </w:rPr>
  </w:style>
  <w:style w:type="paragraph" w:styleId="Heading9">
    <w:name w:val="heading 9"/>
    <w:basedOn w:val="Normal"/>
    <w:next w:val="Normal"/>
    <w:link w:val="Heading9Char"/>
    <w:uiPriority w:val="9"/>
    <w:semiHidden/>
    <w:unhideWhenUsed/>
    <w:qFormat/>
    <w:rsid w:val="00F206AE"/>
    <w:pPr>
      <w:keepNext/>
      <w:keepLines/>
      <w:spacing w:before="40" w:after="0"/>
      <w:outlineLvl w:val="8"/>
    </w:pPr>
    <w:rPr>
      <w:rFonts w:asciiTheme="majorHAnsi" w:eastAsiaTheme="majorEastAsia" w:hAnsiTheme="majorHAnsi" w:cstheme="majorBidi"/>
      <w:i/>
      <w:iCs/>
      <w:color w:val="918655"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0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013"/>
  </w:style>
  <w:style w:type="paragraph" w:styleId="Footer">
    <w:name w:val="footer"/>
    <w:basedOn w:val="Normal"/>
    <w:link w:val="FooterChar"/>
    <w:uiPriority w:val="99"/>
    <w:unhideWhenUsed/>
    <w:rsid w:val="00C50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013"/>
  </w:style>
  <w:style w:type="paragraph" w:styleId="NormalWeb">
    <w:name w:val="Normal (Web)"/>
    <w:basedOn w:val="Normal"/>
    <w:uiPriority w:val="99"/>
    <w:semiHidden/>
    <w:unhideWhenUsed/>
    <w:rsid w:val="00B111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206AE"/>
    <w:rPr>
      <w:rFonts w:asciiTheme="majorHAnsi" w:eastAsiaTheme="majorEastAsia" w:hAnsiTheme="majorHAnsi" w:cstheme="majorBidi"/>
      <w:color w:val="6C643F" w:themeColor="accent6" w:themeShade="BF"/>
      <w:sz w:val="40"/>
      <w:szCs w:val="40"/>
    </w:rPr>
  </w:style>
  <w:style w:type="character" w:customStyle="1" w:styleId="Heading2Char">
    <w:name w:val="Heading 2 Char"/>
    <w:basedOn w:val="DefaultParagraphFont"/>
    <w:link w:val="Heading2"/>
    <w:uiPriority w:val="9"/>
    <w:rsid w:val="00F206AE"/>
    <w:rPr>
      <w:rFonts w:asciiTheme="majorHAnsi" w:eastAsiaTheme="majorEastAsia" w:hAnsiTheme="majorHAnsi" w:cstheme="majorBidi"/>
      <w:color w:val="6C643F" w:themeColor="accent6" w:themeShade="BF"/>
      <w:sz w:val="28"/>
      <w:szCs w:val="28"/>
    </w:rPr>
  </w:style>
  <w:style w:type="character" w:customStyle="1" w:styleId="Heading3Char">
    <w:name w:val="Heading 3 Char"/>
    <w:basedOn w:val="DefaultParagraphFont"/>
    <w:link w:val="Heading3"/>
    <w:uiPriority w:val="9"/>
    <w:semiHidden/>
    <w:rsid w:val="00F206AE"/>
    <w:rPr>
      <w:rFonts w:asciiTheme="majorHAnsi" w:eastAsiaTheme="majorEastAsia" w:hAnsiTheme="majorHAnsi" w:cstheme="majorBidi"/>
      <w:color w:val="6C643F" w:themeColor="accent6" w:themeShade="BF"/>
      <w:sz w:val="24"/>
      <w:szCs w:val="24"/>
    </w:rPr>
  </w:style>
  <w:style w:type="character" w:customStyle="1" w:styleId="Heading4Char">
    <w:name w:val="Heading 4 Char"/>
    <w:basedOn w:val="DefaultParagraphFont"/>
    <w:link w:val="Heading4"/>
    <w:uiPriority w:val="9"/>
    <w:rsid w:val="00F206AE"/>
    <w:rPr>
      <w:rFonts w:asciiTheme="majorHAnsi" w:eastAsiaTheme="majorEastAsia" w:hAnsiTheme="majorHAnsi" w:cstheme="majorBidi"/>
      <w:color w:val="918655" w:themeColor="accent6"/>
      <w:sz w:val="22"/>
      <w:szCs w:val="22"/>
    </w:rPr>
  </w:style>
  <w:style w:type="character" w:customStyle="1" w:styleId="Heading5Char">
    <w:name w:val="Heading 5 Char"/>
    <w:basedOn w:val="DefaultParagraphFont"/>
    <w:link w:val="Heading5"/>
    <w:uiPriority w:val="9"/>
    <w:semiHidden/>
    <w:rsid w:val="00F206AE"/>
    <w:rPr>
      <w:rFonts w:asciiTheme="majorHAnsi" w:eastAsiaTheme="majorEastAsia" w:hAnsiTheme="majorHAnsi" w:cstheme="majorBidi"/>
      <w:i/>
      <w:iCs/>
      <w:color w:val="918655" w:themeColor="accent6"/>
      <w:sz w:val="22"/>
      <w:szCs w:val="22"/>
    </w:rPr>
  </w:style>
  <w:style w:type="character" w:customStyle="1" w:styleId="Heading6Char">
    <w:name w:val="Heading 6 Char"/>
    <w:basedOn w:val="DefaultParagraphFont"/>
    <w:link w:val="Heading6"/>
    <w:uiPriority w:val="9"/>
    <w:semiHidden/>
    <w:rsid w:val="00F206AE"/>
    <w:rPr>
      <w:rFonts w:asciiTheme="majorHAnsi" w:eastAsiaTheme="majorEastAsia" w:hAnsiTheme="majorHAnsi" w:cstheme="majorBidi"/>
      <w:color w:val="918655" w:themeColor="accent6"/>
    </w:rPr>
  </w:style>
  <w:style w:type="character" w:customStyle="1" w:styleId="Heading7Char">
    <w:name w:val="Heading 7 Char"/>
    <w:basedOn w:val="DefaultParagraphFont"/>
    <w:link w:val="Heading7"/>
    <w:uiPriority w:val="9"/>
    <w:semiHidden/>
    <w:rsid w:val="00F206AE"/>
    <w:rPr>
      <w:rFonts w:asciiTheme="majorHAnsi" w:eastAsiaTheme="majorEastAsia" w:hAnsiTheme="majorHAnsi" w:cstheme="majorBidi"/>
      <w:b/>
      <w:bCs/>
      <w:color w:val="918655" w:themeColor="accent6"/>
    </w:rPr>
  </w:style>
  <w:style w:type="character" w:customStyle="1" w:styleId="Heading8Char">
    <w:name w:val="Heading 8 Char"/>
    <w:basedOn w:val="DefaultParagraphFont"/>
    <w:link w:val="Heading8"/>
    <w:uiPriority w:val="9"/>
    <w:semiHidden/>
    <w:rsid w:val="00F206AE"/>
    <w:rPr>
      <w:rFonts w:asciiTheme="majorHAnsi" w:eastAsiaTheme="majorEastAsia" w:hAnsiTheme="majorHAnsi" w:cstheme="majorBidi"/>
      <w:b/>
      <w:bCs/>
      <w:i/>
      <w:iCs/>
      <w:color w:val="918655" w:themeColor="accent6"/>
      <w:sz w:val="20"/>
      <w:szCs w:val="20"/>
    </w:rPr>
  </w:style>
  <w:style w:type="character" w:customStyle="1" w:styleId="Heading9Char">
    <w:name w:val="Heading 9 Char"/>
    <w:basedOn w:val="DefaultParagraphFont"/>
    <w:link w:val="Heading9"/>
    <w:uiPriority w:val="9"/>
    <w:semiHidden/>
    <w:rsid w:val="00F206AE"/>
    <w:rPr>
      <w:rFonts w:asciiTheme="majorHAnsi" w:eastAsiaTheme="majorEastAsia" w:hAnsiTheme="majorHAnsi" w:cstheme="majorBidi"/>
      <w:i/>
      <w:iCs/>
      <w:color w:val="918655" w:themeColor="accent6"/>
      <w:sz w:val="20"/>
      <w:szCs w:val="20"/>
    </w:rPr>
  </w:style>
  <w:style w:type="paragraph" w:styleId="Caption">
    <w:name w:val="caption"/>
    <w:basedOn w:val="Normal"/>
    <w:next w:val="Normal"/>
    <w:uiPriority w:val="35"/>
    <w:semiHidden/>
    <w:unhideWhenUsed/>
    <w:qFormat/>
    <w:rsid w:val="00F206AE"/>
    <w:pPr>
      <w:spacing w:line="240" w:lineRule="auto"/>
    </w:pPr>
    <w:rPr>
      <w:b/>
      <w:bCs/>
      <w:smallCaps/>
      <w:color w:val="595959" w:themeColor="text1" w:themeTint="A6"/>
    </w:rPr>
  </w:style>
  <w:style w:type="paragraph" w:styleId="Title">
    <w:name w:val="Title"/>
    <w:basedOn w:val="Normal"/>
    <w:next w:val="Normal"/>
    <w:link w:val="TitleChar"/>
    <w:uiPriority w:val="10"/>
    <w:qFormat/>
    <w:rsid w:val="00F206A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206AE"/>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206AE"/>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206AE"/>
    <w:rPr>
      <w:rFonts w:asciiTheme="majorHAnsi" w:eastAsiaTheme="majorEastAsia" w:hAnsiTheme="majorHAnsi" w:cstheme="majorBidi"/>
      <w:sz w:val="30"/>
      <w:szCs w:val="30"/>
    </w:rPr>
  </w:style>
  <w:style w:type="character" w:styleId="Strong">
    <w:name w:val="Strong"/>
    <w:basedOn w:val="DefaultParagraphFont"/>
    <w:uiPriority w:val="22"/>
    <w:qFormat/>
    <w:rsid w:val="00F206AE"/>
    <w:rPr>
      <w:b/>
      <w:bCs/>
    </w:rPr>
  </w:style>
  <w:style w:type="character" w:styleId="Emphasis">
    <w:name w:val="Emphasis"/>
    <w:basedOn w:val="DefaultParagraphFont"/>
    <w:uiPriority w:val="20"/>
    <w:qFormat/>
    <w:rsid w:val="00F206AE"/>
    <w:rPr>
      <w:i/>
      <w:iCs/>
      <w:color w:val="918655" w:themeColor="accent6"/>
    </w:rPr>
  </w:style>
  <w:style w:type="paragraph" w:styleId="NoSpacing">
    <w:name w:val="No Spacing"/>
    <w:uiPriority w:val="1"/>
    <w:qFormat/>
    <w:rsid w:val="00F206AE"/>
    <w:pPr>
      <w:spacing w:after="0" w:line="240" w:lineRule="auto"/>
    </w:pPr>
  </w:style>
  <w:style w:type="paragraph" w:styleId="Quote">
    <w:name w:val="Quote"/>
    <w:basedOn w:val="Normal"/>
    <w:next w:val="Normal"/>
    <w:link w:val="QuoteChar"/>
    <w:uiPriority w:val="29"/>
    <w:qFormat/>
    <w:rsid w:val="00F206A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206AE"/>
    <w:rPr>
      <w:i/>
      <w:iCs/>
      <w:color w:val="262626" w:themeColor="text1" w:themeTint="D9"/>
    </w:rPr>
  </w:style>
  <w:style w:type="paragraph" w:styleId="IntenseQuote">
    <w:name w:val="Intense Quote"/>
    <w:basedOn w:val="Normal"/>
    <w:next w:val="Normal"/>
    <w:link w:val="IntenseQuoteChar"/>
    <w:uiPriority w:val="30"/>
    <w:qFormat/>
    <w:rsid w:val="00F206AE"/>
    <w:pPr>
      <w:spacing w:before="160" w:after="160" w:line="264" w:lineRule="auto"/>
      <w:ind w:left="720" w:right="720"/>
      <w:jc w:val="center"/>
    </w:pPr>
    <w:rPr>
      <w:rFonts w:asciiTheme="majorHAnsi" w:eastAsiaTheme="majorEastAsia" w:hAnsiTheme="majorHAnsi" w:cstheme="majorBidi"/>
      <w:i/>
      <w:iCs/>
      <w:color w:val="918655" w:themeColor="accent6"/>
      <w:sz w:val="32"/>
      <w:szCs w:val="32"/>
    </w:rPr>
  </w:style>
  <w:style w:type="character" w:customStyle="1" w:styleId="IntenseQuoteChar">
    <w:name w:val="Intense Quote Char"/>
    <w:basedOn w:val="DefaultParagraphFont"/>
    <w:link w:val="IntenseQuote"/>
    <w:uiPriority w:val="30"/>
    <w:rsid w:val="00F206AE"/>
    <w:rPr>
      <w:rFonts w:asciiTheme="majorHAnsi" w:eastAsiaTheme="majorEastAsia" w:hAnsiTheme="majorHAnsi" w:cstheme="majorBidi"/>
      <w:i/>
      <w:iCs/>
      <w:color w:val="918655" w:themeColor="accent6"/>
      <w:sz w:val="32"/>
      <w:szCs w:val="32"/>
    </w:rPr>
  </w:style>
  <w:style w:type="character" w:styleId="SubtleEmphasis">
    <w:name w:val="Subtle Emphasis"/>
    <w:basedOn w:val="DefaultParagraphFont"/>
    <w:uiPriority w:val="19"/>
    <w:qFormat/>
    <w:rsid w:val="00F206AE"/>
    <w:rPr>
      <w:i/>
      <w:iCs/>
    </w:rPr>
  </w:style>
  <w:style w:type="character" w:styleId="IntenseEmphasis">
    <w:name w:val="Intense Emphasis"/>
    <w:basedOn w:val="DefaultParagraphFont"/>
    <w:uiPriority w:val="21"/>
    <w:qFormat/>
    <w:rsid w:val="00F206AE"/>
    <w:rPr>
      <w:b/>
      <w:bCs/>
      <w:i/>
      <w:iCs/>
    </w:rPr>
  </w:style>
  <w:style w:type="character" w:styleId="SubtleReference">
    <w:name w:val="Subtle Reference"/>
    <w:basedOn w:val="DefaultParagraphFont"/>
    <w:uiPriority w:val="31"/>
    <w:qFormat/>
    <w:rsid w:val="00F206AE"/>
    <w:rPr>
      <w:smallCaps/>
      <w:color w:val="595959" w:themeColor="text1" w:themeTint="A6"/>
    </w:rPr>
  </w:style>
  <w:style w:type="character" w:styleId="IntenseReference">
    <w:name w:val="Intense Reference"/>
    <w:basedOn w:val="DefaultParagraphFont"/>
    <w:uiPriority w:val="32"/>
    <w:qFormat/>
    <w:rsid w:val="00F206AE"/>
    <w:rPr>
      <w:b/>
      <w:bCs/>
      <w:smallCaps/>
      <w:color w:val="918655" w:themeColor="accent6"/>
    </w:rPr>
  </w:style>
  <w:style w:type="character" w:styleId="BookTitle">
    <w:name w:val="Book Title"/>
    <w:basedOn w:val="DefaultParagraphFont"/>
    <w:uiPriority w:val="33"/>
    <w:qFormat/>
    <w:rsid w:val="00F206AE"/>
    <w:rPr>
      <w:b/>
      <w:bCs/>
      <w:caps w:val="0"/>
      <w:smallCaps/>
      <w:spacing w:val="7"/>
      <w:sz w:val="21"/>
      <w:szCs w:val="21"/>
    </w:rPr>
  </w:style>
  <w:style w:type="paragraph" w:styleId="TOCHeading">
    <w:name w:val="TOC Heading"/>
    <w:basedOn w:val="Heading1"/>
    <w:next w:val="Normal"/>
    <w:uiPriority w:val="39"/>
    <w:unhideWhenUsed/>
    <w:qFormat/>
    <w:rsid w:val="00F206AE"/>
    <w:pPr>
      <w:outlineLvl w:val="9"/>
    </w:pPr>
  </w:style>
  <w:style w:type="character" w:customStyle="1" w:styleId="selectable-text">
    <w:name w:val="selectable-text"/>
    <w:basedOn w:val="DefaultParagraphFont"/>
    <w:rsid w:val="00991F68"/>
  </w:style>
  <w:style w:type="character" w:styleId="Hyperlink">
    <w:name w:val="Hyperlink"/>
    <w:basedOn w:val="DefaultParagraphFont"/>
    <w:uiPriority w:val="99"/>
    <w:unhideWhenUsed/>
    <w:rsid w:val="00CB10B0"/>
    <w:rPr>
      <w:color w:val="99CA3C" w:themeColor="hyperlink"/>
      <w:u w:val="single"/>
    </w:rPr>
  </w:style>
  <w:style w:type="character" w:styleId="UnresolvedMention">
    <w:name w:val="Unresolved Mention"/>
    <w:basedOn w:val="DefaultParagraphFont"/>
    <w:uiPriority w:val="99"/>
    <w:semiHidden/>
    <w:unhideWhenUsed/>
    <w:rsid w:val="00CB10B0"/>
    <w:rPr>
      <w:color w:val="605E5C"/>
      <w:shd w:val="clear" w:color="auto" w:fill="E1DFDD"/>
    </w:rPr>
  </w:style>
  <w:style w:type="paragraph" w:styleId="ListParagraph">
    <w:name w:val="List Paragraph"/>
    <w:basedOn w:val="Normal"/>
    <w:uiPriority w:val="34"/>
    <w:qFormat/>
    <w:rsid w:val="00685DAE"/>
    <w:pPr>
      <w:ind w:left="720"/>
      <w:contextualSpacing/>
    </w:pPr>
  </w:style>
  <w:style w:type="paragraph" w:styleId="TOC1">
    <w:name w:val="toc 1"/>
    <w:basedOn w:val="Normal"/>
    <w:next w:val="Normal"/>
    <w:autoRedefine/>
    <w:uiPriority w:val="39"/>
    <w:unhideWhenUsed/>
    <w:rsid w:val="00282094"/>
    <w:pPr>
      <w:spacing w:after="100"/>
    </w:pPr>
  </w:style>
  <w:style w:type="paragraph" w:styleId="TOC2">
    <w:name w:val="toc 2"/>
    <w:basedOn w:val="Normal"/>
    <w:next w:val="Normal"/>
    <w:autoRedefine/>
    <w:uiPriority w:val="39"/>
    <w:unhideWhenUsed/>
    <w:rsid w:val="00282094"/>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038505">
      <w:bodyDiv w:val="1"/>
      <w:marLeft w:val="0"/>
      <w:marRight w:val="0"/>
      <w:marTop w:val="0"/>
      <w:marBottom w:val="0"/>
      <w:divBdr>
        <w:top w:val="none" w:sz="0" w:space="0" w:color="auto"/>
        <w:left w:val="none" w:sz="0" w:space="0" w:color="auto"/>
        <w:bottom w:val="none" w:sz="0" w:space="0" w:color="auto"/>
        <w:right w:val="none" w:sz="0" w:space="0" w:color="auto"/>
      </w:divBdr>
    </w:div>
    <w:div w:id="1898473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9E462-C1D3-4DFF-9F0D-962E1A581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14</Pages>
  <Words>3468</Words>
  <Characters>19771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Todorov Terziev (2028389)</dc:creator>
  <cp:keywords/>
  <dc:description/>
  <cp:lastModifiedBy>Nikolay Todorov Terziev (2028389)</cp:lastModifiedBy>
  <cp:revision>2</cp:revision>
  <dcterms:created xsi:type="dcterms:W3CDTF">2023-03-06T08:52:00Z</dcterms:created>
  <dcterms:modified xsi:type="dcterms:W3CDTF">2023-03-06T08:52:00Z</dcterms:modified>
</cp:coreProperties>
</file>