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7C5201" w14:textId="3062AE08"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54BB2F30" w14:textId="2C0E2CD0"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36DA0260" w14:textId="6499FC68"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3AD56D23" w14:textId="77777777" w:rsidR="00B5604F" w:rsidRDefault="00B5604F" w:rsidP="00B5604F">
      <w:pPr>
        <w:pStyle w:val="Normal1"/>
        <w:pBdr>
          <w:top w:val="nil"/>
          <w:left w:val="nil"/>
          <w:bottom w:val="nil"/>
          <w:right w:val="nil"/>
          <w:between w:val="nil"/>
        </w:pBdr>
        <w:ind w:left="2160" w:firstLine="720"/>
        <w:jc w:val="both"/>
        <w:rPr>
          <w:rFonts w:ascii="Times New Roman" w:eastAsia="Times New Roman" w:hAnsi="Times New Roman" w:cs="Times New Roman"/>
          <w:b/>
          <w:bCs/>
          <w:iCs/>
          <w:color w:val="000000"/>
          <w:sz w:val="40"/>
          <w:szCs w:val="40"/>
          <w:lang w:val="en-GB"/>
        </w:rPr>
      </w:pPr>
    </w:p>
    <w:p w14:paraId="3813B1F4" w14:textId="77777777" w:rsidR="00B5604F" w:rsidRDefault="00B5604F" w:rsidP="00B5604F">
      <w:pPr>
        <w:pStyle w:val="Normal1"/>
        <w:pBdr>
          <w:top w:val="nil"/>
          <w:left w:val="nil"/>
          <w:bottom w:val="nil"/>
          <w:right w:val="nil"/>
          <w:between w:val="nil"/>
        </w:pBdr>
        <w:ind w:left="2160" w:firstLine="720"/>
        <w:jc w:val="both"/>
        <w:rPr>
          <w:rFonts w:ascii="Times New Roman" w:eastAsia="Times New Roman" w:hAnsi="Times New Roman" w:cs="Times New Roman"/>
          <w:b/>
          <w:bCs/>
          <w:iCs/>
          <w:color w:val="000000"/>
          <w:sz w:val="40"/>
          <w:szCs w:val="40"/>
          <w:lang w:val="en-GB"/>
        </w:rPr>
      </w:pPr>
    </w:p>
    <w:p w14:paraId="72A6D335" w14:textId="77777777" w:rsidR="00B5604F" w:rsidRDefault="00B5604F" w:rsidP="00B5604F">
      <w:pPr>
        <w:pStyle w:val="Normal1"/>
        <w:pBdr>
          <w:top w:val="nil"/>
          <w:left w:val="nil"/>
          <w:bottom w:val="nil"/>
          <w:right w:val="nil"/>
          <w:between w:val="nil"/>
        </w:pBdr>
        <w:ind w:left="2160" w:firstLine="720"/>
        <w:jc w:val="both"/>
        <w:rPr>
          <w:rFonts w:ascii="Times New Roman" w:eastAsia="Times New Roman" w:hAnsi="Times New Roman" w:cs="Times New Roman"/>
          <w:b/>
          <w:bCs/>
          <w:iCs/>
          <w:color w:val="000000"/>
          <w:sz w:val="40"/>
          <w:szCs w:val="40"/>
          <w:lang w:val="en-GB"/>
        </w:rPr>
      </w:pPr>
    </w:p>
    <w:p w14:paraId="0EDABAA8" w14:textId="669EBC33" w:rsidR="00B5604F" w:rsidRPr="00B5604F" w:rsidRDefault="00B5604F" w:rsidP="00B5604F">
      <w:pPr>
        <w:pStyle w:val="Normal1"/>
        <w:pBdr>
          <w:top w:val="nil"/>
          <w:left w:val="nil"/>
          <w:bottom w:val="nil"/>
          <w:right w:val="nil"/>
          <w:between w:val="nil"/>
        </w:pBdr>
        <w:ind w:left="2160" w:firstLine="720"/>
        <w:jc w:val="both"/>
        <w:rPr>
          <w:rFonts w:ascii="Times New Roman" w:eastAsia="Times New Roman" w:hAnsi="Times New Roman" w:cs="Times New Roman"/>
          <w:b/>
          <w:bCs/>
          <w:iCs/>
          <w:color w:val="000000"/>
          <w:sz w:val="40"/>
          <w:szCs w:val="40"/>
          <w:lang w:val="en-GB"/>
        </w:rPr>
      </w:pPr>
      <w:r w:rsidRPr="00B5604F">
        <w:rPr>
          <w:rFonts w:ascii="Times New Roman" w:eastAsia="Times New Roman" w:hAnsi="Times New Roman" w:cs="Times New Roman"/>
          <w:b/>
          <w:bCs/>
          <w:iCs/>
          <w:color w:val="000000"/>
          <w:sz w:val="40"/>
          <w:szCs w:val="40"/>
          <w:lang w:val="en-GB"/>
        </w:rPr>
        <w:t xml:space="preserve">Pandora </w:t>
      </w:r>
      <w:r>
        <w:rPr>
          <w:rFonts w:ascii="Times New Roman" w:eastAsia="Times New Roman" w:hAnsi="Times New Roman" w:cs="Times New Roman"/>
          <w:b/>
          <w:bCs/>
          <w:iCs/>
          <w:color w:val="000000"/>
          <w:sz w:val="40"/>
          <w:szCs w:val="40"/>
          <w:lang w:val="en-GB"/>
        </w:rPr>
        <w:t>Jewellers</w:t>
      </w:r>
    </w:p>
    <w:p w14:paraId="20E57429" w14:textId="324502F6" w:rsidR="00B5604F" w:rsidRDefault="00B5604F" w:rsidP="00B5604F">
      <w:pPr>
        <w:pStyle w:val="Normal1"/>
        <w:pBdr>
          <w:top w:val="nil"/>
          <w:left w:val="nil"/>
          <w:bottom w:val="nil"/>
          <w:right w:val="nil"/>
          <w:between w:val="nil"/>
        </w:pBdr>
        <w:jc w:val="both"/>
        <w:rPr>
          <w:rFonts w:ascii="Times New Roman" w:eastAsia="Times New Roman" w:hAnsi="Times New Roman" w:cs="Times New Roman"/>
          <w:b/>
          <w:bCs/>
          <w:i/>
          <w:color w:val="000000"/>
          <w:sz w:val="28"/>
          <w:szCs w:val="28"/>
          <w:lang w:val="en-GB"/>
        </w:rPr>
      </w:pPr>
    </w:p>
    <w:p w14:paraId="1C8F746E" w14:textId="46726A5D" w:rsidR="00B5604F" w:rsidRDefault="00B5604F" w:rsidP="00B5604F">
      <w:pPr>
        <w:pStyle w:val="Normal1"/>
        <w:pBdr>
          <w:top w:val="nil"/>
          <w:left w:val="nil"/>
          <w:bottom w:val="nil"/>
          <w:right w:val="nil"/>
          <w:between w:val="nil"/>
        </w:pBdr>
        <w:jc w:val="both"/>
        <w:rPr>
          <w:rFonts w:ascii="Times New Roman" w:eastAsia="Times New Roman" w:hAnsi="Times New Roman" w:cs="Times New Roman"/>
          <w:b/>
          <w:bCs/>
          <w:i/>
          <w:color w:val="000000"/>
          <w:sz w:val="28"/>
          <w:szCs w:val="28"/>
          <w:lang w:val="en-GB"/>
        </w:rPr>
      </w:pPr>
    </w:p>
    <w:p w14:paraId="2E6759C9" w14:textId="4DEC525B" w:rsidR="00B5604F" w:rsidRDefault="00B5604F" w:rsidP="00B5604F">
      <w:pPr>
        <w:pStyle w:val="Normal1"/>
        <w:pBdr>
          <w:top w:val="nil"/>
          <w:left w:val="nil"/>
          <w:bottom w:val="nil"/>
          <w:right w:val="nil"/>
          <w:between w:val="nil"/>
        </w:pBdr>
        <w:jc w:val="both"/>
        <w:rPr>
          <w:rFonts w:ascii="Times New Roman" w:eastAsia="Times New Roman" w:hAnsi="Times New Roman" w:cs="Times New Roman"/>
          <w:b/>
          <w:bCs/>
          <w:i/>
          <w:color w:val="000000"/>
          <w:sz w:val="28"/>
          <w:szCs w:val="28"/>
          <w:lang w:val="en-GB"/>
        </w:rPr>
      </w:pPr>
    </w:p>
    <w:p w14:paraId="7E203AD5" w14:textId="77777777"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
          <w:bCs/>
          <w:i/>
          <w:color w:val="000000"/>
          <w:sz w:val="28"/>
          <w:szCs w:val="28"/>
          <w:lang w:val="en-GB"/>
        </w:rPr>
      </w:pPr>
    </w:p>
    <w:p w14:paraId="1DA60643" w14:textId="77777777"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
          <w:color w:val="000000"/>
          <w:sz w:val="28"/>
          <w:szCs w:val="28"/>
          <w:lang w:val="en-GB"/>
        </w:rPr>
      </w:pPr>
      <w:r w:rsidRPr="00B5604F">
        <w:rPr>
          <w:rFonts w:ascii="Times New Roman" w:eastAsia="Times New Roman" w:hAnsi="Times New Roman" w:cs="Times New Roman"/>
          <w:b/>
          <w:color w:val="000000"/>
          <w:sz w:val="28"/>
          <w:szCs w:val="28"/>
          <w:lang w:val="en-GB"/>
        </w:rPr>
        <w:t xml:space="preserve">Name: </w:t>
      </w:r>
      <w:r w:rsidRPr="00B5604F">
        <w:rPr>
          <w:rFonts w:ascii="Times New Roman" w:eastAsia="Times New Roman" w:hAnsi="Times New Roman" w:cs="Times New Roman"/>
          <w:bCs/>
          <w:color w:val="000000"/>
          <w:sz w:val="28"/>
          <w:szCs w:val="28"/>
          <w:lang w:val="en-GB"/>
        </w:rPr>
        <w:t>Loredana Forosigan</w:t>
      </w:r>
    </w:p>
    <w:p w14:paraId="054B091E" w14:textId="77777777"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Cs/>
          <w:color w:val="000000"/>
          <w:sz w:val="28"/>
          <w:szCs w:val="28"/>
          <w:lang w:val="en-GB"/>
        </w:rPr>
      </w:pPr>
      <w:r w:rsidRPr="00B5604F">
        <w:rPr>
          <w:rFonts w:ascii="Times New Roman" w:eastAsia="Times New Roman" w:hAnsi="Times New Roman" w:cs="Times New Roman"/>
          <w:b/>
          <w:color w:val="000000"/>
          <w:sz w:val="28"/>
          <w:szCs w:val="28"/>
          <w:lang w:val="en-GB"/>
        </w:rPr>
        <w:t xml:space="preserve">Student nr.: </w:t>
      </w:r>
      <w:r w:rsidRPr="00B5604F">
        <w:rPr>
          <w:rFonts w:ascii="Times New Roman" w:eastAsia="Times New Roman" w:hAnsi="Times New Roman" w:cs="Times New Roman"/>
          <w:bCs/>
          <w:color w:val="000000"/>
          <w:sz w:val="28"/>
          <w:szCs w:val="28"/>
          <w:lang w:val="en-GB"/>
        </w:rPr>
        <w:t>1816249</w:t>
      </w:r>
    </w:p>
    <w:p w14:paraId="2AA97008" w14:textId="77777777"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
          <w:color w:val="000000"/>
          <w:sz w:val="28"/>
          <w:szCs w:val="28"/>
          <w:lang w:val="en-GB"/>
        </w:rPr>
      </w:pPr>
      <w:r w:rsidRPr="00B5604F">
        <w:rPr>
          <w:rFonts w:ascii="Times New Roman" w:eastAsia="Times New Roman" w:hAnsi="Times New Roman" w:cs="Times New Roman"/>
          <w:b/>
          <w:color w:val="000000"/>
          <w:sz w:val="28"/>
          <w:szCs w:val="28"/>
          <w:lang w:val="en-GB"/>
        </w:rPr>
        <w:t>Module title:</w:t>
      </w:r>
      <w:r w:rsidRPr="00B5604F">
        <w:rPr>
          <w:rFonts w:ascii="Times New Roman" w:eastAsia="Times New Roman" w:hAnsi="Times New Roman" w:cs="Times New Roman"/>
          <w:bCs/>
          <w:color w:val="000000"/>
          <w:sz w:val="28"/>
          <w:szCs w:val="28"/>
          <w:lang w:val="en-GB"/>
        </w:rPr>
        <w:t xml:space="preserve"> Marketing </w:t>
      </w:r>
      <w:proofErr w:type="spellStart"/>
      <w:r w:rsidRPr="00B5604F">
        <w:rPr>
          <w:rFonts w:ascii="Times New Roman" w:eastAsia="Times New Roman" w:hAnsi="Times New Roman" w:cs="Times New Roman"/>
          <w:bCs/>
          <w:color w:val="000000"/>
          <w:sz w:val="28"/>
          <w:szCs w:val="28"/>
          <w:lang w:val="en-GB"/>
        </w:rPr>
        <w:t>Fundamentales</w:t>
      </w:r>
      <w:proofErr w:type="spellEnd"/>
    </w:p>
    <w:p w14:paraId="413BBC39" w14:textId="77777777"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
          <w:color w:val="000000"/>
          <w:sz w:val="28"/>
          <w:szCs w:val="28"/>
          <w:lang w:val="en-GB"/>
        </w:rPr>
      </w:pPr>
      <w:r w:rsidRPr="00B5604F">
        <w:rPr>
          <w:rFonts w:ascii="Times New Roman" w:eastAsia="Times New Roman" w:hAnsi="Times New Roman" w:cs="Times New Roman"/>
          <w:b/>
          <w:color w:val="000000"/>
          <w:sz w:val="28"/>
          <w:szCs w:val="28"/>
          <w:lang w:val="en-GB"/>
        </w:rPr>
        <w:t xml:space="preserve">Module cod : </w:t>
      </w:r>
      <w:r w:rsidRPr="00B5604F">
        <w:rPr>
          <w:rFonts w:ascii="Times New Roman" w:eastAsia="Times New Roman" w:hAnsi="Times New Roman" w:cs="Times New Roman"/>
          <w:bCs/>
          <w:color w:val="000000"/>
          <w:sz w:val="28"/>
          <w:szCs w:val="28"/>
          <w:lang w:val="en-GB"/>
        </w:rPr>
        <w:t>LCBB4004</w:t>
      </w:r>
    </w:p>
    <w:p w14:paraId="2BB09DF7" w14:textId="46652B90"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
          <w:color w:val="000000"/>
          <w:sz w:val="28"/>
          <w:szCs w:val="28"/>
          <w:lang w:val="en-GB"/>
        </w:rPr>
      </w:pPr>
      <w:proofErr w:type="spellStart"/>
      <w:r w:rsidRPr="00B5604F">
        <w:rPr>
          <w:rFonts w:ascii="Times New Roman" w:eastAsia="Times New Roman" w:hAnsi="Times New Roman" w:cs="Times New Roman"/>
          <w:b/>
          <w:color w:val="000000"/>
          <w:sz w:val="28"/>
          <w:szCs w:val="28"/>
          <w:lang w:val="en-GB"/>
        </w:rPr>
        <w:t>Assignament</w:t>
      </w:r>
      <w:proofErr w:type="spellEnd"/>
      <w:r w:rsidRPr="00B5604F">
        <w:rPr>
          <w:rFonts w:ascii="Times New Roman" w:eastAsia="Times New Roman" w:hAnsi="Times New Roman" w:cs="Times New Roman"/>
          <w:b/>
          <w:color w:val="000000"/>
          <w:sz w:val="28"/>
          <w:szCs w:val="28"/>
          <w:lang w:val="en-GB"/>
        </w:rPr>
        <w:t xml:space="preserve">: </w:t>
      </w:r>
      <w:r w:rsidRPr="00B5604F">
        <w:rPr>
          <w:rFonts w:ascii="Times New Roman" w:eastAsia="Times New Roman" w:hAnsi="Times New Roman" w:cs="Times New Roman"/>
          <w:bCs/>
          <w:color w:val="000000"/>
          <w:sz w:val="28"/>
          <w:szCs w:val="28"/>
          <w:lang w:val="en-GB"/>
        </w:rPr>
        <w:t>1-Pandora Place</w:t>
      </w:r>
      <w:r>
        <w:rPr>
          <w:rFonts w:ascii="Times New Roman" w:eastAsia="Times New Roman" w:hAnsi="Times New Roman" w:cs="Times New Roman"/>
          <w:bCs/>
          <w:color w:val="000000"/>
          <w:sz w:val="28"/>
          <w:szCs w:val="28"/>
          <w:lang w:val="en-GB"/>
        </w:rPr>
        <w:t xml:space="preserve"> </w:t>
      </w:r>
      <w:proofErr w:type="spellStart"/>
      <w:r>
        <w:rPr>
          <w:rFonts w:ascii="Times New Roman" w:eastAsia="Times New Roman" w:hAnsi="Times New Roman" w:cs="Times New Roman"/>
          <w:bCs/>
          <w:color w:val="000000"/>
          <w:sz w:val="28"/>
          <w:szCs w:val="28"/>
          <w:lang w:val="en-GB"/>
        </w:rPr>
        <w:t>Jwwellers</w:t>
      </w:r>
      <w:proofErr w:type="spellEnd"/>
    </w:p>
    <w:p w14:paraId="31A8DC9B" w14:textId="77777777"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Cs/>
          <w:color w:val="000000"/>
          <w:sz w:val="28"/>
          <w:szCs w:val="28"/>
          <w:vertAlign w:val="superscript"/>
          <w:lang w:val="en-GB"/>
        </w:rPr>
      </w:pPr>
      <w:r w:rsidRPr="00B5604F">
        <w:rPr>
          <w:rFonts w:ascii="Times New Roman" w:eastAsia="Times New Roman" w:hAnsi="Times New Roman" w:cs="Times New Roman"/>
          <w:b/>
          <w:color w:val="000000"/>
          <w:sz w:val="28"/>
          <w:szCs w:val="28"/>
          <w:lang w:val="en-GB"/>
        </w:rPr>
        <w:t xml:space="preserve">Module lecture´s: </w:t>
      </w:r>
      <w:proofErr w:type="spellStart"/>
      <w:r w:rsidRPr="00B5604F">
        <w:rPr>
          <w:rFonts w:ascii="Times New Roman" w:eastAsia="Times New Roman" w:hAnsi="Times New Roman" w:cs="Times New Roman"/>
          <w:bCs/>
          <w:color w:val="000000"/>
          <w:sz w:val="28"/>
          <w:szCs w:val="28"/>
          <w:lang w:val="en-GB"/>
        </w:rPr>
        <w:t>Tushara</w:t>
      </w:r>
      <w:proofErr w:type="spellEnd"/>
      <w:r w:rsidRPr="00B5604F">
        <w:rPr>
          <w:rFonts w:ascii="Times New Roman" w:eastAsia="Times New Roman" w:hAnsi="Times New Roman" w:cs="Times New Roman"/>
          <w:bCs/>
          <w:color w:val="000000"/>
          <w:sz w:val="28"/>
          <w:szCs w:val="28"/>
          <w:lang w:val="en-GB"/>
        </w:rPr>
        <w:t xml:space="preserve"> </w:t>
      </w:r>
      <w:proofErr w:type="spellStart"/>
      <w:r w:rsidRPr="00B5604F">
        <w:rPr>
          <w:rFonts w:ascii="Times New Roman" w:eastAsia="Times New Roman" w:hAnsi="Times New Roman" w:cs="Times New Roman"/>
          <w:bCs/>
          <w:color w:val="000000"/>
          <w:sz w:val="28"/>
          <w:szCs w:val="28"/>
          <w:lang w:val="en-GB"/>
        </w:rPr>
        <w:t>Balendran</w:t>
      </w:r>
      <w:proofErr w:type="spellEnd"/>
    </w:p>
    <w:p w14:paraId="3623F1EA" w14:textId="77777777" w:rsidR="00B5604F" w:rsidRPr="00B5604F" w:rsidRDefault="00B5604F" w:rsidP="00B5604F">
      <w:pPr>
        <w:pStyle w:val="Normal1"/>
        <w:pBdr>
          <w:top w:val="nil"/>
          <w:left w:val="nil"/>
          <w:bottom w:val="nil"/>
          <w:right w:val="nil"/>
          <w:between w:val="nil"/>
        </w:pBdr>
        <w:jc w:val="both"/>
        <w:rPr>
          <w:rFonts w:ascii="Times New Roman" w:eastAsia="Times New Roman" w:hAnsi="Times New Roman" w:cs="Times New Roman"/>
          <w:bCs/>
          <w:color w:val="000000"/>
          <w:sz w:val="28"/>
          <w:szCs w:val="28"/>
        </w:rPr>
      </w:pPr>
    </w:p>
    <w:p w14:paraId="3A4415C2" w14:textId="61039807"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61EC3B9A" w14:textId="3EB774D6"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1F0A132E" w14:textId="608E9297"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589AA49D" w14:textId="3FA9FB3E"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77185C0D" w14:textId="7C905974"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48C4A55C" w14:textId="3B089BC1"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544C1314" w14:textId="0584C98D"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5234CD2F" w14:textId="4EB06F4C"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61AA8DAD" w14:textId="670A023B"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06049037" w14:textId="781D4E57"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175360EF" w14:textId="74BA7814"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309D8D81" w14:textId="274A599E"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6A5CCE60" w14:textId="056619C3"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38F6FBFF" w14:textId="762E3B47"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66A5043B" w14:textId="63A04BEF"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178DFD5F" w14:textId="3D3DEE6B"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777317DA" w14:textId="36071B6E"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49B42C5E" w14:textId="77777777"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2B39B691" w14:textId="601D9EA8"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6B5C85E5" w14:textId="77777777" w:rsidR="004838BD" w:rsidRDefault="004838BD">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481695E0" w14:textId="3095F8F3"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BLOG 1</w:t>
      </w:r>
    </w:p>
    <w:p w14:paraId="25809B34"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THE RISE OF PANDORA</w:t>
      </w:r>
    </w:p>
    <w:p w14:paraId="51CED1C9"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p>
    <w:p w14:paraId="0652F93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val="en-US" w:eastAsia="en-US"/>
        </w:rPr>
        <w:drawing>
          <wp:inline distT="114300" distB="114300" distL="114300" distR="114300" wp14:anchorId="4D9C7F80" wp14:editId="07D42EDD">
            <wp:extent cx="2690813" cy="2162175"/>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2690813" cy="2162175"/>
                    </a:xfrm>
                    <a:prstGeom prst="rect">
                      <a:avLst/>
                    </a:prstGeom>
                    <a:ln/>
                  </pic:spPr>
                </pic:pic>
              </a:graphicData>
            </a:graphic>
          </wp:inline>
        </w:drawing>
      </w:r>
      <w:r>
        <w:rPr>
          <w:rFonts w:ascii="Times New Roman" w:eastAsia="Times New Roman" w:hAnsi="Times New Roman" w:cs="Times New Roman"/>
          <w:noProof/>
          <w:color w:val="000000"/>
          <w:sz w:val="28"/>
          <w:szCs w:val="28"/>
          <w:lang w:val="en-US" w:eastAsia="en-US"/>
        </w:rPr>
        <w:drawing>
          <wp:inline distT="114300" distB="114300" distL="114300" distR="114300" wp14:anchorId="72169432" wp14:editId="6740400B">
            <wp:extent cx="2622431" cy="2156604"/>
            <wp:effectExtent l="19050" t="0" r="6469" b="0"/>
            <wp:docPr id="13"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7"/>
                    <a:srcRect/>
                    <a:stretch>
                      <a:fillRect/>
                    </a:stretch>
                  </pic:blipFill>
                  <pic:spPr>
                    <a:xfrm>
                      <a:off x="0" y="0"/>
                      <a:ext cx="2623414" cy="2157413"/>
                    </a:xfrm>
                    <a:prstGeom prst="rect">
                      <a:avLst/>
                    </a:prstGeom>
                    <a:ln/>
                  </pic:spPr>
                </pic:pic>
              </a:graphicData>
            </a:graphic>
          </wp:inline>
        </w:drawing>
      </w:r>
    </w:p>
    <w:p w14:paraId="382E993A"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p>
    <w:p w14:paraId="6EB92A66"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This blog is going to discuss the rise of internationally famous jewellery brand, Pandora. Established in 1982 by </w:t>
      </w:r>
      <w:r>
        <w:rPr>
          <w:rFonts w:ascii="Times New Roman" w:eastAsia="Times New Roman" w:hAnsi="Times New Roman" w:cs="Times New Roman"/>
          <w:color w:val="222222"/>
          <w:sz w:val="28"/>
          <w:szCs w:val="28"/>
          <w:highlight w:val="white"/>
        </w:rPr>
        <w:t>Per Enevoldsen</w:t>
      </w:r>
      <w:r>
        <w:rPr>
          <w:rFonts w:ascii="Times New Roman" w:eastAsia="Times New Roman" w:hAnsi="Times New Roman" w:cs="Times New Roman"/>
          <w:color w:val="000000"/>
          <w:sz w:val="28"/>
          <w:szCs w:val="28"/>
        </w:rPr>
        <w:t xml:space="preserve"> along with his wife Winnie, and </w:t>
      </w:r>
      <w:r>
        <w:rPr>
          <w:rFonts w:ascii="Times New Roman" w:eastAsia="Times New Roman" w:hAnsi="Times New Roman" w:cs="Times New Roman"/>
          <w:color w:val="263238"/>
          <w:sz w:val="28"/>
          <w:szCs w:val="28"/>
        </w:rPr>
        <w:t>headquartered in Copenhagen, Denmark</w:t>
      </w:r>
      <w:r>
        <w:rPr>
          <w:rFonts w:ascii="Times New Roman" w:eastAsia="Times New Roman" w:hAnsi="Times New Roman" w:cs="Times New Roman"/>
          <w:color w:val="000000"/>
          <w:sz w:val="28"/>
          <w:szCs w:val="28"/>
        </w:rPr>
        <w:t>, Pandora is one of the largest jewellery brands worldwide. Selling in more than 100 countries and over six continents, Pandora comprises 27,300 employees globally out of which 13,200 employees are from Thailand. Pandora manufactures its jewellery in Thailand. Pandora is publicly listed on the Nasdaq Copenhagen stock exchange in Denmark. This blog is going to talk about how the concept of Pandora rose, how it started and how it got recognition worldwide in details.</w:t>
      </w:r>
    </w:p>
    <w:p w14:paraId="509C6D36"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p>
    <w:p w14:paraId="1C1688A9"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p>
    <w:p w14:paraId="27857F48"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The starting of Pandora : 1982-1999</w:t>
      </w:r>
    </w:p>
    <w:p w14:paraId="4770B65C"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Per Enevoldsen was a Danish jeweller who along with his wife Winnie started a jewellery shop back in 1982 in Denmark. During early days, they were into importing jewellery. Both Per and his wife travelled to Thailand more often in search of jewellery. Gradually the demand for their jewellery increased and as a result, they switched their business from importing jewellery to wholesaling jewellery to its customers in </w:t>
      </w:r>
      <w:proofErr w:type="spellStart"/>
      <w:r>
        <w:rPr>
          <w:rFonts w:ascii="Times New Roman" w:eastAsia="Times New Roman" w:hAnsi="Times New Roman" w:cs="Times New Roman"/>
          <w:color w:val="000000"/>
          <w:sz w:val="28"/>
          <w:szCs w:val="28"/>
          <w:highlight w:val="white"/>
        </w:rPr>
        <w:t>Denmark.In</w:t>
      </w:r>
      <w:proofErr w:type="spellEnd"/>
      <w:r>
        <w:rPr>
          <w:rFonts w:ascii="Times New Roman" w:eastAsia="Times New Roman" w:hAnsi="Times New Roman" w:cs="Times New Roman"/>
          <w:color w:val="000000"/>
          <w:sz w:val="28"/>
          <w:szCs w:val="28"/>
          <w:highlight w:val="white"/>
        </w:rPr>
        <w:t xml:space="preserve"> 1987, after successfully running their wholesaling business, Pandora got their first in-house designer. As a result, they decided to create their own jewellery brand with the name of ‘Pandora’.</w:t>
      </w:r>
    </w:p>
    <w:p w14:paraId="4A10D305"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lastRenderedPageBreak/>
        <w:drawing>
          <wp:inline distT="114300" distB="114300" distL="114300" distR="114300" wp14:anchorId="26E5C5D5" wp14:editId="57E33C11">
            <wp:extent cx="2657475" cy="1724025"/>
            <wp:effectExtent l="0" t="0" r="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2657475" cy="1724025"/>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43844127" wp14:editId="43C43B00">
            <wp:extent cx="2619375" cy="1743075"/>
            <wp:effectExtent l="0" t="0" r="0" b="0"/>
            <wp:docPr id="1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2619375" cy="1743075"/>
                    </a:xfrm>
                    <a:prstGeom prst="rect">
                      <a:avLst/>
                    </a:prstGeom>
                    <a:ln/>
                  </pic:spPr>
                </pic:pic>
              </a:graphicData>
            </a:graphic>
          </wp:inline>
        </w:drawing>
      </w:r>
    </w:p>
    <w:p w14:paraId="027C3A5E"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5A1853ED" wp14:editId="72589EA2">
            <wp:extent cx="2676525" cy="1624013"/>
            <wp:effectExtent l="0" t="0" r="0" b="0"/>
            <wp:docPr id="1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2676525" cy="1624013"/>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4CCAB080" wp14:editId="16E1FDE3">
            <wp:extent cx="2643188" cy="2247900"/>
            <wp:effectExtent l="0" t="0" r="0" b="0"/>
            <wp:docPr id="17"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1"/>
                    <a:srcRect/>
                    <a:stretch>
                      <a:fillRect/>
                    </a:stretch>
                  </pic:blipFill>
                  <pic:spPr>
                    <a:xfrm>
                      <a:off x="0" y="0"/>
                      <a:ext cx="2643188" cy="2247900"/>
                    </a:xfrm>
                    <a:prstGeom prst="rect">
                      <a:avLst/>
                    </a:prstGeom>
                    <a:ln/>
                  </pic:spPr>
                </pic:pic>
              </a:graphicData>
            </a:graphic>
          </wp:inline>
        </w:drawing>
      </w:r>
    </w:p>
    <w:p w14:paraId="72D7C990"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B5C99F7"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The journey of Pandora is so interesting. The way Pandora started establishing itself is remarkable. Starting from a simple jewellery shop to starting a brand takes a lot of effort, patience, proper strategy and time. Per and Winnie sure had a dream and they were so determined to execute their dream into reality. So how does Pandora get the recognition? How Pandora expanded itself?  Let’s find out below.</w:t>
      </w:r>
    </w:p>
    <w:p w14:paraId="0A8B84DB"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5747D28"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00F238D5"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color w:val="000000"/>
          <w:sz w:val="28"/>
          <w:szCs w:val="28"/>
          <w:highlight w:val="white"/>
        </w:rPr>
        <w:t>Establishment of Pandora : 2000-2010</w:t>
      </w:r>
    </w:p>
    <w:p w14:paraId="677AF9ED"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In 2000, along with other jewellery, Pandora introduced a new concept - charm bracelet, where various charms will be attached with the bracelet, giving it a beautiful and sophisticated look at the same time. The new concept proposed by Pandora was gladly accepted by customers and as a result demands for their jewellery increased in no time. The customers had the option to customize their charms in the bracelets. These high customer demands led them to extend their business in Germany, US , Australia in the year 2003 and 2004.By that time Pandora already established a place for itself in the jewellery industry within a very short period of time. In 2005, Pandora opened its first large-scale manufacturing unit in Thailand. Within 2010, Pandora opened another three large-scale manufacturing units providing more power to their business. These </w:t>
      </w:r>
      <w:r>
        <w:rPr>
          <w:rFonts w:ascii="Times New Roman" w:eastAsia="Times New Roman" w:hAnsi="Times New Roman" w:cs="Times New Roman"/>
          <w:color w:val="000000"/>
          <w:sz w:val="28"/>
          <w:szCs w:val="28"/>
          <w:highlight w:val="white"/>
        </w:rPr>
        <w:lastRenderedPageBreak/>
        <w:t xml:space="preserve">total four manufacturing units helped them to take the part of supply chain i.e. manufacturing of jewellery in their hand. Jewelleries in Pandora are hand-made and customizable, which attracted the customers the most. They now have endless options with the help of which they can have jewellery design of their own choice. People now have a jewellery brand where items are beautiful, can be </w:t>
      </w:r>
      <w:proofErr w:type="spellStart"/>
      <w:r>
        <w:rPr>
          <w:rFonts w:ascii="Times New Roman" w:eastAsia="Times New Roman" w:hAnsi="Times New Roman" w:cs="Times New Roman"/>
          <w:color w:val="000000"/>
          <w:sz w:val="28"/>
          <w:szCs w:val="28"/>
          <w:highlight w:val="white"/>
        </w:rPr>
        <w:t>self designed</w:t>
      </w:r>
      <w:proofErr w:type="spellEnd"/>
      <w:r>
        <w:rPr>
          <w:rFonts w:ascii="Times New Roman" w:eastAsia="Times New Roman" w:hAnsi="Times New Roman" w:cs="Times New Roman"/>
          <w:color w:val="000000"/>
          <w:sz w:val="28"/>
          <w:szCs w:val="28"/>
          <w:highlight w:val="white"/>
        </w:rPr>
        <w:t xml:space="preserve"> and looks classy and sophisticated all at the same time.</w:t>
      </w:r>
    </w:p>
    <w:p w14:paraId="73D2DBED"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Pandora mainly targeted women at first place within the age group of 18-50. Women prefer jewellery, ornaments before anything and providing them with varieties of jewellery will easily convert them into loyal customers.  Also, women give others jewellery on certain occasions. Pandora helps women to customize their jewellery according to their style and preferences. Moreover, the pricing set by Pandora was remarkable. They kept their price very reasonable. This attracted most of the people and hence turned into its loyal clients. The people compared the pricing of Pandora with other existing brands, found it less expensive given the quality of the jewellery is undeniable. This helped Pandora to grow more day by day resulting in huge success and as a result helped in expanding its business worldwide. </w:t>
      </w:r>
    </w:p>
    <w:p w14:paraId="7B4C0ECD"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FE0CA7B"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76D5A9B4" wp14:editId="7DDC6017">
            <wp:extent cx="2681288" cy="2200275"/>
            <wp:effectExtent l="0" t="0" r="0" b="0"/>
            <wp:docPr id="16"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12"/>
                    <a:srcRect/>
                    <a:stretch>
                      <a:fillRect/>
                    </a:stretch>
                  </pic:blipFill>
                  <pic:spPr>
                    <a:xfrm>
                      <a:off x="0" y="0"/>
                      <a:ext cx="2681288" cy="2200275"/>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0A5F3C62" wp14:editId="029C2FFB">
            <wp:extent cx="2803585" cy="2208054"/>
            <wp:effectExtent l="19050" t="0" r="0" b="0"/>
            <wp:docPr id="21"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3"/>
                    <a:srcRect/>
                    <a:stretch>
                      <a:fillRect/>
                    </a:stretch>
                  </pic:blipFill>
                  <pic:spPr>
                    <a:xfrm>
                      <a:off x="0" y="0"/>
                      <a:ext cx="2800350" cy="2205506"/>
                    </a:xfrm>
                    <a:prstGeom prst="rect">
                      <a:avLst/>
                    </a:prstGeom>
                    <a:ln/>
                  </pic:spPr>
                </pic:pic>
              </a:graphicData>
            </a:graphic>
          </wp:inline>
        </w:drawing>
      </w:r>
    </w:p>
    <w:p w14:paraId="5DC49BD6"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A9B41B3"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F1A8BC6" w14:textId="176B7FDD"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This is so interesting! It is so great to know that Pandora gained so much fame within such a small period of time. Starting from importing jewellery to making an international brand on their own, Pandora paved a long way in the jewellery industry and succeeded. Well then what is the present status of Pandora? Is Pandora able to maintain its reputation? What are the categories of jewellery Pandora works with? Let’s find it out in the next blog. How did you like my blog about Pandora? Don’t forget to let me know in the comments below</w:t>
      </w:r>
      <w:r w:rsidR="00660A24">
        <w:rPr>
          <w:rFonts w:ascii="Times New Roman" w:eastAsia="Times New Roman" w:hAnsi="Times New Roman" w:cs="Times New Roman"/>
          <w:color w:val="000000"/>
          <w:sz w:val="28"/>
          <w:szCs w:val="28"/>
          <w:highlight w:val="white"/>
        </w:rPr>
        <w:t>.</w:t>
      </w:r>
    </w:p>
    <w:p w14:paraId="18710166"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24F710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tbl>
      <w:tblPr>
        <w:tblStyle w:val="a"/>
        <w:tblW w:w="904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45"/>
      </w:tblGrid>
      <w:tr w:rsidR="00093C8F" w14:paraId="32112253" w14:textId="77777777">
        <w:tc>
          <w:tcPr>
            <w:tcW w:w="9045" w:type="dxa"/>
            <w:shd w:val="clear" w:color="auto" w:fill="auto"/>
            <w:tcMar>
              <w:top w:w="100" w:type="dxa"/>
              <w:left w:w="100" w:type="dxa"/>
              <w:bottom w:w="100" w:type="dxa"/>
              <w:right w:w="100" w:type="dxa"/>
            </w:tcMar>
          </w:tcPr>
          <w:p w14:paraId="7CB11F77" w14:textId="77777777" w:rsidR="00093C8F" w:rsidRDefault="0075424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Write a comment</w:t>
            </w:r>
          </w:p>
        </w:tc>
      </w:tr>
    </w:tbl>
    <w:p w14:paraId="20F11166"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B353E22"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49D9484"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C575096"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36"/>
          <w:szCs w:val="36"/>
          <w:highlight w:val="white"/>
        </w:rPr>
      </w:pPr>
      <w:r>
        <w:rPr>
          <w:rFonts w:ascii="Times New Roman" w:eastAsia="Times New Roman" w:hAnsi="Times New Roman" w:cs="Times New Roman"/>
          <w:b/>
          <w:color w:val="000000"/>
          <w:sz w:val="36"/>
          <w:szCs w:val="36"/>
          <w:highlight w:val="white"/>
        </w:rPr>
        <w:t>BLOG 2</w:t>
      </w:r>
    </w:p>
    <w:p w14:paraId="4CBB7304"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Expansion of Pandora</w:t>
      </w:r>
    </w:p>
    <w:p w14:paraId="4E384934"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p>
    <w:p w14:paraId="605D272E"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val="en-US" w:eastAsia="en-US"/>
        </w:rPr>
        <w:drawing>
          <wp:inline distT="114300" distB="114300" distL="114300" distR="114300" wp14:anchorId="3CE96263" wp14:editId="60703E44">
            <wp:extent cx="2419350" cy="2014538"/>
            <wp:effectExtent l="0" t="0" r="0" b="0"/>
            <wp:docPr id="19"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14"/>
                    <a:srcRect/>
                    <a:stretch>
                      <a:fillRect/>
                    </a:stretch>
                  </pic:blipFill>
                  <pic:spPr>
                    <a:xfrm>
                      <a:off x="0" y="0"/>
                      <a:ext cx="2419350" cy="2014538"/>
                    </a:xfrm>
                    <a:prstGeom prst="rect">
                      <a:avLst/>
                    </a:prstGeom>
                    <a:ln/>
                  </pic:spPr>
                </pic:pic>
              </a:graphicData>
            </a:graphic>
          </wp:inline>
        </w:drawing>
      </w:r>
      <w:r>
        <w:rPr>
          <w:rFonts w:ascii="Times New Roman" w:eastAsia="Times New Roman" w:hAnsi="Times New Roman" w:cs="Times New Roman"/>
          <w:noProof/>
          <w:color w:val="000000"/>
          <w:sz w:val="28"/>
          <w:szCs w:val="28"/>
          <w:lang w:val="en-US" w:eastAsia="en-US"/>
        </w:rPr>
        <w:drawing>
          <wp:inline distT="0" distB="0" distL="0" distR="0" wp14:anchorId="4D11A06D" wp14:editId="38445AC0">
            <wp:extent cx="2404837" cy="2011441"/>
            <wp:effectExtent l="0" t="0" r="0" b="0"/>
            <wp:docPr id="26" name="image24.jpg" descr="pandora-m.jpg"/>
            <wp:cNvGraphicFramePr/>
            <a:graphic xmlns:a="http://schemas.openxmlformats.org/drawingml/2006/main">
              <a:graphicData uri="http://schemas.openxmlformats.org/drawingml/2006/picture">
                <pic:pic xmlns:pic="http://schemas.openxmlformats.org/drawingml/2006/picture">
                  <pic:nvPicPr>
                    <pic:cNvPr id="0" name="image24.jpg" descr="pandora-m.jpg"/>
                    <pic:cNvPicPr preferRelativeResize="0"/>
                  </pic:nvPicPr>
                  <pic:blipFill>
                    <a:blip r:embed="rId15" cstate="print"/>
                    <a:srcRect/>
                    <a:stretch>
                      <a:fillRect/>
                    </a:stretch>
                  </pic:blipFill>
                  <pic:spPr>
                    <a:xfrm>
                      <a:off x="0" y="0"/>
                      <a:ext cx="2404837" cy="2011441"/>
                    </a:xfrm>
                    <a:prstGeom prst="rect">
                      <a:avLst/>
                    </a:prstGeom>
                    <a:ln/>
                  </pic:spPr>
                </pic:pic>
              </a:graphicData>
            </a:graphic>
          </wp:inline>
        </w:drawing>
      </w:r>
    </w:p>
    <w:p w14:paraId="70B50100"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rPr>
      </w:pPr>
    </w:p>
    <w:p w14:paraId="6AF44F6A"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63238"/>
          <w:sz w:val="28"/>
          <w:szCs w:val="28"/>
        </w:rPr>
      </w:pPr>
      <w:r>
        <w:rPr>
          <w:rFonts w:ascii="Times New Roman" w:eastAsia="Times New Roman" w:hAnsi="Times New Roman" w:cs="Times New Roman"/>
          <w:color w:val="000000"/>
          <w:sz w:val="28"/>
          <w:szCs w:val="28"/>
        </w:rPr>
        <w:t xml:space="preserve">Pandora was founded by </w:t>
      </w:r>
      <w:r>
        <w:rPr>
          <w:rFonts w:ascii="Times New Roman" w:eastAsia="Times New Roman" w:hAnsi="Times New Roman" w:cs="Times New Roman"/>
          <w:color w:val="222222"/>
          <w:sz w:val="28"/>
          <w:szCs w:val="28"/>
          <w:highlight w:val="white"/>
        </w:rPr>
        <w:t xml:space="preserve">Per Enevoldsen, a Danish jeweller and his wife, Winnie in the form of a small jewellery shop in 1982 in </w:t>
      </w:r>
      <w:r>
        <w:rPr>
          <w:rFonts w:ascii="Times New Roman" w:eastAsia="Times New Roman" w:hAnsi="Times New Roman" w:cs="Times New Roman"/>
          <w:color w:val="263238"/>
          <w:sz w:val="28"/>
          <w:szCs w:val="28"/>
        </w:rPr>
        <w:t>Copenhagen, Denmark</w:t>
      </w:r>
      <w:r>
        <w:rPr>
          <w:rFonts w:ascii="Times New Roman" w:eastAsia="Times New Roman" w:hAnsi="Times New Roman" w:cs="Times New Roman"/>
          <w:color w:val="000000"/>
          <w:sz w:val="28"/>
          <w:szCs w:val="28"/>
        </w:rPr>
        <w:t xml:space="preserve">. It is known how Pandora started its journey and how it established itself as a brand in the jewellery industry. </w:t>
      </w:r>
      <w:r>
        <w:rPr>
          <w:rFonts w:ascii="Times New Roman" w:eastAsia="Times New Roman" w:hAnsi="Times New Roman" w:cs="Times New Roman"/>
          <w:color w:val="263238"/>
          <w:sz w:val="28"/>
          <w:szCs w:val="28"/>
        </w:rPr>
        <w:t>This blog is going to discuss how Pandora expanded throughout the world and set an example in the jewellery industry.</w:t>
      </w:r>
    </w:p>
    <w:p w14:paraId="39977D6F"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color w:val="000000"/>
          <w:sz w:val="28"/>
          <w:szCs w:val="28"/>
          <w:highlight w:val="white"/>
        </w:rPr>
        <w:t>The present scenario of Pandora : 2010- Present</w:t>
      </w:r>
    </w:p>
    <w:p w14:paraId="03B3E2C5"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Coming to the present days, Pandora gained worldwide fame. They have their own supply chain starting from their own in-house designing and manufacturing of jewellery to the distribution in the global market directly. The speciality of Pandora jewellery is that they are hand-crafted using original materials. They also contain high quality diamonds, crystals, precious gems etc. Pandora sells their products in more than 100 countries with over 7,700 sale points and approximately 2600 concept stores. Their products include all the possible jewellery starting from necklaces, pendants, chains, earrings, bracelets and what not? </w:t>
      </w:r>
    </w:p>
    <w:p w14:paraId="270F521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 </w:t>
      </w:r>
    </w:p>
    <w:p w14:paraId="11CC405A"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They even have their own collections of exclusive charms for various occasions like Mother’s Day.</w:t>
      </w:r>
    </w:p>
    <w:p w14:paraId="63CD7EEE"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lastRenderedPageBreak/>
        <w:drawing>
          <wp:inline distT="114300" distB="114300" distL="114300" distR="114300" wp14:anchorId="315A59D5" wp14:editId="7235114C">
            <wp:extent cx="2309813" cy="2095500"/>
            <wp:effectExtent l="0" t="0" r="0" b="0"/>
            <wp:docPr id="22"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6"/>
                    <a:srcRect/>
                    <a:stretch>
                      <a:fillRect/>
                    </a:stretch>
                  </pic:blipFill>
                  <pic:spPr>
                    <a:xfrm>
                      <a:off x="0" y="0"/>
                      <a:ext cx="2309813" cy="2095500"/>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78E59767" wp14:editId="1AEE41EE">
            <wp:extent cx="2389517" cy="2095584"/>
            <wp:effectExtent l="19050" t="0" r="0" b="0"/>
            <wp:docPr id="24"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17"/>
                    <a:srcRect/>
                    <a:stretch>
                      <a:fillRect/>
                    </a:stretch>
                  </pic:blipFill>
                  <pic:spPr>
                    <a:xfrm>
                      <a:off x="0" y="0"/>
                      <a:ext cx="2390775" cy="2096687"/>
                    </a:xfrm>
                    <a:prstGeom prst="rect">
                      <a:avLst/>
                    </a:prstGeom>
                    <a:ln/>
                  </pic:spPr>
                </pic:pic>
              </a:graphicData>
            </a:graphic>
          </wp:inline>
        </w:drawing>
      </w:r>
    </w:p>
    <w:p w14:paraId="5D8B602D"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41641683" wp14:editId="37C06B45">
            <wp:extent cx="2311879" cy="2027208"/>
            <wp:effectExtent l="19050" t="0" r="0" b="0"/>
            <wp:docPr id="27"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18"/>
                    <a:srcRect/>
                    <a:stretch>
                      <a:fillRect/>
                    </a:stretch>
                  </pic:blipFill>
                  <pic:spPr>
                    <a:xfrm>
                      <a:off x="0" y="0"/>
                      <a:ext cx="2308292" cy="2024063"/>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6BDFFB13" wp14:editId="0AAFECE9">
            <wp:extent cx="2387720" cy="2025703"/>
            <wp:effectExtent l="19050" t="0" r="0" b="0"/>
            <wp:docPr id="2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9"/>
                    <a:srcRect/>
                    <a:stretch>
                      <a:fillRect/>
                    </a:stretch>
                  </pic:blipFill>
                  <pic:spPr>
                    <a:xfrm>
                      <a:off x="0" y="0"/>
                      <a:ext cx="2393916" cy="2030960"/>
                    </a:xfrm>
                    <a:prstGeom prst="rect">
                      <a:avLst/>
                    </a:prstGeom>
                    <a:ln/>
                  </pic:spPr>
                </pic:pic>
              </a:graphicData>
            </a:graphic>
          </wp:inline>
        </w:drawing>
      </w:r>
    </w:p>
    <w:p w14:paraId="46F597E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 Pandora recently collaborated with Disney and Harry Potter making exclusive charms influenced by Disney and Harry Potter characters. </w:t>
      </w:r>
    </w:p>
    <w:p w14:paraId="56D08467"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1A20546E" wp14:editId="6553B2C3">
            <wp:extent cx="2857500" cy="2290763"/>
            <wp:effectExtent l="0" t="0" r="0" b="0"/>
            <wp:docPr id="29"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0"/>
                    <a:srcRect/>
                    <a:stretch>
                      <a:fillRect/>
                    </a:stretch>
                  </pic:blipFill>
                  <pic:spPr>
                    <a:xfrm>
                      <a:off x="0" y="0"/>
                      <a:ext cx="2857500" cy="2290763"/>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56FDC286" wp14:editId="601C66CB">
            <wp:extent cx="2705100" cy="2281238"/>
            <wp:effectExtent l="0" t="0" r="0" b="0"/>
            <wp:docPr id="30"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1"/>
                    <a:srcRect/>
                    <a:stretch>
                      <a:fillRect/>
                    </a:stretch>
                  </pic:blipFill>
                  <pic:spPr>
                    <a:xfrm>
                      <a:off x="0" y="0"/>
                      <a:ext cx="2705100" cy="2281238"/>
                    </a:xfrm>
                    <a:prstGeom prst="rect">
                      <a:avLst/>
                    </a:prstGeom>
                    <a:ln/>
                  </pic:spPr>
                </pic:pic>
              </a:graphicData>
            </a:graphic>
          </wp:inline>
        </w:drawing>
      </w:r>
    </w:p>
    <w:p w14:paraId="18745251"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lastRenderedPageBreak/>
        <w:drawing>
          <wp:inline distT="114300" distB="114300" distL="114300" distR="114300" wp14:anchorId="3CA06AF7" wp14:editId="71344AD0">
            <wp:extent cx="2747963" cy="2238375"/>
            <wp:effectExtent l="0" t="0" r="0" b="0"/>
            <wp:docPr id="31"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22"/>
                    <a:srcRect/>
                    <a:stretch>
                      <a:fillRect/>
                    </a:stretch>
                  </pic:blipFill>
                  <pic:spPr>
                    <a:xfrm>
                      <a:off x="0" y="0"/>
                      <a:ext cx="2747963" cy="2238375"/>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7E26F988" wp14:editId="383FCCDE">
            <wp:extent cx="2786063" cy="2228850"/>
            <wp:effectExtent l="0" t="0" r="0" b="0"/>
            <wp:docPr id="32"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3"/>
                    <a:srcRect/>
                    <a:stretch>
                      <a:fillRect/>
                    </a:stretch>
                  </pic:blipFill>
                  <pic:spPr>
                    <a:xfrm>
                      <a:off x="0" y="0"/>
                      <a:ext cx="2786063" cy="2228850"/>
                    </a:xfrm>
                    <a:prstGeom prst="rect">
                      <a:avLst/>
                    </a:prstGeom>
                    <a:ln/>
                  </pic:spPr>
                </pic:pic>
              </a:graphicData>
            </a:graphic>
          </wp:inline>
        </w:drawing>
      </w:r>
    </w:p>
    <w:p w14:paraId="41869A4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63DA9AF8"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02A3413C" wp14:editId="4C0A5371">
            <wp:extent cx="2771775" cy="2233613"/>
            <wp:effectExtent l="0" t="0" r="0" b="0"/>
            <wp:docPr id="3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4"/>
                    <a:srcRect/>
                    <a:stretch>
                      <a:fillRect/>
                    </a:stretch>
                  </pic:blipFill>
                  <pic:spPr>
                    <a:xfrm>
                      <a:off x="0" y="0"/>
                      <a:ext cx="2771775" cy="2233613"/>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432FFC2E" wp14:editId="22EA514C">
            <wp:extent cx="2833688" cy="2238375"/>
            <wp:effectExtent l="0" t="0" r="0" b="0"/>
            <wp:docPr id="34"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25"/>
                    <a:srcRect/>
                    <a:stretch>
                      <a:fillRect/>
                    </a:stretch>
                  </pic:blipFill>
                  <pic:spPr>
                    <a:xfrm>
                      <a:off x="0" y="0"/>
                      <a:ext cx="2833688" cy="2238375"/>
                    </a:xfrm>
                    <a:prstGeom prst="rect">
                      <a:avLst/>
                    </a:prstGeom>
                    <a:ln/>
                  </pic:spPr>
                </pic:pic>
              </a:graphicData>
            </a:graphic>
          </wp:inline>
        </w:drawing>
      </w:r>
    </w:p>
    <w:p w14:paraId="547806DE"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123D8942" wp14:editId="5DC768BD">
            <wp:extent cx="2769079" cy="2309532"/>
            <wp:effectExtent l="19050" t="0" r="0" b="0"/>
            <wp:docPr id="1"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6"/>
                    <a:srcRect/>
                    <a:stretch>
                      <a:fillRect/>
                    </a:stretch>
                  </pic:blipFill>
                  <pic:spPr>
                    <a:xfrm>
                      <a:off x="0" y="0"/>
                      <a:ext cx="2767013" cy="2307809"/>
                    </a:xfrm>
                    <a:prstGeom prst="rect">
                      <a:avLst/>
                    </a:prstGeom>
                    <a:ln/>
                  </pic:spPr>
                </pic:pic>
              </a:graphicData>
            </a:graphic>
          </wp:inline>
        </w:drawing>
      </w:r>
      <w:r>
        <w:rPr>
          <w:rFonts w:ascii="Times New Roman" w:eastAsia="Times New Roman" w:hAnsi="Times New Roman" w:cs="Times New Roman"/>
          <w:noProof/>
          <w:color w:val="000000"/>
          <w:sz w:val="28"/>
          <w:szCs w:val="28"/>
          <w:highlight w:val="white"/>
          <w:lang w:val="en-US" w:eastAsia="en-US"/>
        </w:rPr>
        <w:drawing>
          <wp:inline distT="114300" distB="114300" distL="114300" distR="114300" wp14:anchorId="460A0A9A" wp14:editId="0A459E06">
            <wp:extent cx="2793161" cy="2303253"/>
            <wp:effectExtent l="19050" t="0" r="7189" b="0"/>
            <wp:docPr id="2"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27"/>
                    <a:srcRect/>
                    <a:stretch>
                      <a:fillRect/>
                    </a:stretch>
                  </pic:blipFill>
                  <pic:spPr>
                    <a:xfrm>
                      <a:off x="0" y="0"/>
                      <a:ext cx="2797263" cy="2306635"/>
                    </a:xfrm>
                    <a:prstGeom prst="rect">
                      <a:avLst/>
                    </a:prstGeom>
                    <a:ln/>
                  </pic:spPr>
                </pic:pic>
              </a:graphicData>
            </a:graphic>
          </wp:inline>
        </w:drawing>
      </w:r>
    </w:p>
    <w:p w14:paraId="1BAC4645"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3B1093D1"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06038F19"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Isn’t it interesting and exciting?</w:t>
      </w:r>
    </w:p>
    <w:p w14:paraId="51956136"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 So, till now we got to know everything about Pandora. How it all started, how it established and how it is expanded. But do you know that it requires a proper and strong marketing strategy in order to sustain a position in industry ? Let’s find out what marketing strategy Pandora follows.</w:t>
      </w:r>
    </w:p>
    <w:p w14:paraId="6ABF381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4D8DF7E"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color w:val="000000"/>
          <w:sz w:val="28"/>
          <w:szCs w:val="28"/>
          <w:highlight w:val="white"/>
        </w:rPr>
        <w:t xml:space="preserve">Marketing Strategy of Pandora </w:t>
      </w:r>
    </w:p>
    <w:p w14:paraId="4F02C3A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In order to make a strong marketing strategy, it is very important to identify the rivals from the same industry. Pandora being </w:t>
      </w:r>
      <w:r>
        <w:rPr>
          <w:rFonts w:ascii="Times New Roman" w:eastAsia="Times New Roman" w:hAnsi="Times New Roman" w:cs="Times New Roman"/>
          <w:sz w:val="28"/>
          <w:szCs w:val="28"/>
          <w:highlight w:val="white"/>
        </w:rPr>
        <w:t>from the jewellery</w:t>
      </w:r>
      <w:r>
        <w:rPr>
          <w:rFonts w:ascii="Times New Roman" w:eastAsia="Times New Roman" w:hAnsi="Times New Roman" w:cs="Times New Roman"/>
          <w:color w:val="000000"/>
          <w:sz w:val="28"/>
          <w:szCs w:val="28"/>
          <w:highlight w:val="white"/>
        </w:rPr>
        <w:t xml:space="preserve"> industry have many rivals like - Tiffany &amp; Co. , Blue Nile, </w:t>
      </w:r>
      <w:proofErr w:type="spellStart"/>
      <w:r>
        <w:rPr>
          <w:rFonts w:ascii="Times New Roman" w:eastAsia="Times New Roman" w:hAnsi="Times New Roman" w:cs="Times New Roman"/>
          <w:color w:val="000000"/>
          <w:sz w:val="28"/>
          <w:szCs w:val="28"/>
          <w:highlight w:val="white"/>
        </w:rPr>
        <w:t>Chopard</w:t>
      </w:r>
      <w:proofErr w:type="spellEnd"/>
      <w:r>
        <w:rPr>
          <w:rFonts w:ascii="Times New Roman" w:eastAsia="Times New Roman" w:hAnsi="Times New Roman" w:cs="Times New Roman"/>
          <w:color w:val="000000"/>
          <w:sz w:val="28"/>
          <w:szCs w:val="28"/>
          <w:highlight w:val="white"/>
        </w:rPr>
        <w:t xml:space="preserve">, Harry Winston etc. </w:t>
      </w:r>
    </w:p>
    <w:p w14:paraId="3817F60B"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000000"/>
          <w:sz w:val="28"/>
          <w:szCs w:val="28"/>
          <w:highlight w:val="white"/>
        </w:rPr>
        <w:t xml:space="preserve">Pandora has established a strong place for itself by putting more effort into the product quality. It provides both hand-made and modern jewellery which are done by extremely skilled and experienced craftsmen. In order to ensure the superior product quality, Pandora uses unique quality materials like- </w:t>
      </w:r>
      <w:r>
        <w:rPr>
          <w:rFonts w:ascii="Times New Roman" w:eastAsia="Times New Roman" w:hAnsi="Times New Roman" w:cs="Times New Roman"/>
          <w:color w:val="222222"/>
          <w:sz w:val="28"/>
          <w:szCs w:val="28"/>
          <w:highlight w:val="white"/>
        </w:rPr>
        <w:t xml:space="preserve">glass, </w:t>
      </w:r>
      <w:proofErr w:type="spellStart"/>
      <w:r>
        <w:rPr>
          <w:rFonts w:ascii="Times New Roman" w:eastAsia="Times New Roman" w:hAnsi="Times New Roman" w:cs="Times New Roman"/>
          <w:color w:val="222222"/>
          <w:sz w:val="28"/>
          <w:szCs w:val="28"/>
          <w:highlight w:val="white"/>
        </w:rPr>
        <w:t>diamonds,natural</w:t>
      </w:r>
      <w:proofErr w:type="spellEnd"/>
      <w:r>
        <w:rPr>
          <w:rFonts w:ascii="Times New Roman" w:eastAsia="Times New Roman" w:hAnsi="Times New Roman" w:cs="Times New Roman"/>
          <w:color w:val="222222"/>
          <w:sz w:val="28"/>
          <w:szCs w:val="28"/>
          <w:highlight w:val="white"/>
        </w:rPr>
        <w:t xml:space="preserve"> gemstones, man-made stones, pearls, 14k gold ,sterling silver and many more. </w:t>
      </w:r>
    </w:p>
    <w:p w14:paraId="0A46D5D2" w14:textId="77777777" w:rsidR="00093C8F" w:rsidRPr="00A62C66" w:rsidRDefault="0075424C">
      <w:pPr>
        <w:pStyle w:val="Normal1"/>
        <w:pBdr>
          <w:top w:val="nil"/>
          <w:left w:val="nil"/>
          <w:bottom w:val="nil"/>
          <w:right w:val="nil"/>
          <w:between w:val="nil"/>
        </w:pBdr>
        <w:jc w:val="both"/>
        <w:rPr>
          <w:rFonts w:ascii="Times New Roman" w:eastAsia="Times New Roman" w:hAnsi="Times New Roman" w:cs="Times New Roman"/>
          <w:sz w:val="28"/>
          <w:szCs w:val="28"/>
          <w:highlight w:val="white"/>
        </w:rPr>
      </w:pPr>
      <w:r w:rsidRPr="00A62C66">
        <w:rPr>
          <w:rFonts w:ascii="Times New Roman" w:eastAsia="Times New Roman" w:hAnsi="Times New Roman" w:cs="Times New Roman"/>
          <w:sz w:val="28"/>
          <w:szCs w:val="28"/>
          <w:highlight w:val="white"/>
        </w:rPr>
        <w:t>Pandora has implemented the 4Ps of marketing mix in order to enhance its business operations. The 4Ps of the marketing mix consists of factors like Price, Product, Promotion, and Place. The Product is the goods and services produced by Pandora for fulfilling the demands of its customers.</w:t>
      </w:r>
    </w:p>
    <w:p w14:paraId="5A859A40"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 xml:space="preserve">The portfolio of Pandora consists of the following items </w:t>
      </w:r>
    </w:p>
    <w:p w14:paraId="527B7598"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NECKLACE : It includes lockets, pendants, charms and many more.</w:t>
      </w:r>
    </w:p>
    <w:p w14:paraId="655B3B15"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2BCC0B1F" wp14:editId="4DD36DEA">
            <wp:extent cx="2514600" cy="1819275"/>
            <wp:effectExtent l="0" t="0" r="0" b="0"/>
            <wp:docPr id="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8"/>
                    <a:srcRect/>
                    <a:stretch>
                      <a:fillRect/>
                    </a:stretch>
                  </pic:blipFill>
                  <pic:spPr>
                    <a:xfrm>
                      <a:off x="0" y="0"/>
                      <a:ext cx="2514600" cy="1819275"/>
                    </a:xfrm>
                    <a:prstGeom prst="rect">
                      <a:avLst/>
                    </a:prstGeom>
                    <a:ln/>
                  </pic:spPr>
                </pic:pic>
              </a:graphicData>
            </a:graphic>
          </wp:inline>
        </w:drawing>
      </w: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432C990D" wp14:editId="20F868E8">
            <wp:extent cx="2275577" cy="1811547"/>
            <wp:effectExtent l="1905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9"/>
                    <a:srcRect/>
                    <a:stretch>
                      <a:fillRect/>
                    </a:stretch>
                  </pic:blipFill>
                  <pic:spPr>
                    <a:xfrm>
                      <a:off x="0" y="0"/>
                      <a:ext cx="2282655" cy="1817182"/>
                    </a:xfrm>
                    <a:prstGeom prst="rect">
                      <a:avLst/>
                    </a:prstGeom>
                    <a:ln/>
                  </pic:spPr>
                </pic:pic>
              </a:graphicData>
            </a:graphic>
          </wp:inline>
        </w:drawing>
      </w:r>
    </w:p>
    <w:p w14:paraId="77F67FEC"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CHARMS : It is one of the most popular products of Pandora.</w:t>
      </w:r>
    </w:p>
    <w:p w14:paraId="4696852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74DD564F" wp14:editId="6A450038">
            <wp:extent cx="2143125" cy="2143125"/>
            <wp:effectExtent l="0" t="0" r="0" b="0"/>
            <wp:docPr id="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0"/>
                    <a:srcRect/>
                    <a:stretch>
                      <a:fillRect/>
                    </a:stretch>
                  </pic:blipFill>
                  <pic:spPr>
                    <a:xfrm>
                      <a:off x="0" y="0"/>
                      <a:ext cx="2143125" cy="2143125"/>
                    </a:xfrm>
                    <a:prstGeom prst="rect">
                      <a:avLst/>
                    </a:prstGeom>
                    <a:ln/>
                  </pic:spPr>
                </pic:pic>
              </a:graphicData>
            </a:graphic>
          </wp:inline>
        </w:drawing>
      </w: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7426575B" wp14:editId="7DF2374A">
            <wp:extent cx="2143125" cy="2143125"/>
            <wp:effectExtent l="0" t="0" r="0"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1"/>
                    <a:srcRect/>
                    <a:stretch>
                      <a:fillRect/>
                    </a:stretch>
                  </pic:blipFill>
                  <pic:spPr>
                    <a:xfrm>
                      <a:off x="0" y="0"/>
                      <a:ext cx="2143125" cy="2143125"/>
                    </a:xfrm>
                    <a:prstGeom prst="rect">
                      <a:avLst/>
                    </a:prstGeom>
                    <a:ln/>
                  </pic:spPr>
                </pic:pic>
              </a:graphicData>
            </a:graphic>
          </wp:inline>
        </w:drawing>
      </w:r>
    </w:p>
    <w:p w14:paraId="177E41B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BRACELETS : It is available in gold, silver and leather with the works of small stones.</w:t>
      </w:r>
    </w:p>
    <w:p w14:paraId="61AB030F"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noProof/>
          <w:color w:val="222222"/>
          <w:sz w:val="28"/>
          <w:szCs w:val="28"/>
          <w:highlight w:val="white"/>
          <w:lang w:val="en-US" w:eastAsia="en-US"/>
        </w:rPr>
        <w:lastRenderedPageBreak/>
        <w:drawing>
          <wp:inline distT="114300" distB="114300" distL="114300" distR="114300" wp14:anchorId="50400E30" wp14:editId="446D2E77">
            <wp:extent cx="2143125" cy="2143125"/>
            <wp:effectExtent l="0" t="0" r="0" b="0"/>
            <wp:docPr id="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32"/>
                    <a:srcRect/>
                    <a:stretch>
                      <a:fillRect/>
                    </a:stretch>
                  </pic:blipFill>
                  <pic:spPr>
                    <a:xfrm>
                      <a:off x="0" y="0"/>
                      <a:ext cx="2143125" cy="2143125"/>
                    </a:xfrm>
                    <a:prstGeom prst="rect">
                      <a:avLst/>
                    </a:prstGeom>
                    <a:ln/>
                  </pic:spPr>
                </pic:pic>
              </a:graphicData>
            </a:graphic>
          </wp:inline>
        </w:drawing>
      </w: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2B9C5BB4" wp14:editId="2876E561">
            <wp:extent cx="2538413" cy="1971675"/>
            <wp:effectExtent l="0" t="0" r="0" b="0"/>
            <wp:docPr id="8"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3"/>
                    <a:srcRect/>
                    <a:stretch>
                      <a:fillRect/>
                    </a:stretch>
                  </pic:blipFill>
                  <pic:spPr>
                    <a:xfrm>
                      <a:off x="0" y="0"/>
                      <a:ext cx="2538413" cy="1971675"/>
                    </a:xfrm>
                    <a:prstGeom prst="rect">
                      <a:avLst/>
                    </a:prstGeom>
                    <a:ln/>
                  </pic:spPr>
                </pic:pic>
              </a:graphicData>
            </a:graphic>
          </wp:inline>
        </w:drawing>
      </w:r>
    </w:p>
    <w:p w14:paraId="78A13588"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EARRINGS: It is made with metals like gold and silvers and are available in drops, hoops, studs and danglers.</w:t>
      </w:r>
    </w:p>
    <w:p w14:paraId="5B8F8F80"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744A7DAC" wp14:editId="68C41B9B">
            <wp:extent cx="2143125" cy="2143125"/>
            <wp:effectExtent l="0" t="0" r="0" b="0"/>
            <wp:docPr id="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4"/>
                    <a:srcRect/>
                    <a:stretch>
                      <a:fillRect/>
                    </a:stretch>
                  </pic:blipFill>
                  <pic:spPr>
                    <a:xfrm>
                      <a:off x="0" y="0"/>
                      <a:ext cx="2143125" cy="2143125"/>
                    </a:xfrm>
                    <a:prstGeom prst="rect">
                      <a:avLst/>
                    </a:prstGeom>
                    <a:ln/>
                  </pic:spPr>
                </pic:pic>
              </a:graphicData>
            </a:graphic>
          </wp:inline>
        </w:drawing>
      </w: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4663E758" wp14:editId="01AEF33D">
            <wp:extent cx="2628900" cy="3128963"/>
            <wp:effectExtent l="0" t="0" r="0" b="0"/>
            <wp:docPr id="10"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35"/>
                    <a:srcRect/>
                    <a:stretch>
                      <a:fillRect/>
                    </a:stretch>
                  </pic:blipFill>
                  <pic:spPr>
                    <a:xfrm>
                      <a:off x="0" y="0"/>
                      <a:ext cx="2628900" cy="3128963"/>
                    </a:xfrm>
                    <a:prstGeom prst="rect">
                      <a:avLst/>
                    </a:prstGeom>
                    <a:ln/>
                  </pic:spPr>
                </pic:pic>
              </a:graphicData>
            </a:graphic>
          </wp:inline>
        </w:drawing>
      </w:r>
    </w:p>
    <w:p w14:paraId="2D810D53"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2FB61D97" wp14:editId="7899E6B2">
            <wp:extent cx="2143125" cy="2143125"/>
            <wp:effectExtent l="0" t="0" r="0" b="0"/>
            <wp:docPr id="1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6"/>
                    <a:srcRect/>
                    <a:stretch>
                      <a:fillRect/>
                    </a:stretch>
                  </pic:blipFill>
                  <pic:spPr>
                    <a:xfrm>
                      <a:off x="0" y="0"/>
                      <a:ext cx="2143125" cy="2143125"/>
                    </a:xfrm>
                    <a:prstGeom prst="rect">
                      <a:avLst/>
                    </a:prstGeom>
                    <a:ln/>
                  </pic:spPr>
                </pic:pic>
              </a:graphicData>
            </a:graphic>
          </wp:inline>
        </w:drawing>
      </w: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43343E63" wp14:editId="464A4264">
            <wp:extent cx="2195513" cy="1933575"/>
            <wp:effectExtent l="0" t="0" r="0" b="0"/>
            <wp:docPr id="2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a:stretch>
                      <a:fillRect/>
                    </a:stretch>
                  </pic:blipFill>
                  <pic:spPr>
                    <a:xfrm>
                      <a:off x="0" y="0"/>
                      <a:ext cx="2195513" cy="1933575"/>
                    </a:xfrm>
                    <a:prstGeom prst="rect">
                      <a:avLst/>
                    </a:prstGeom>
                    <a:ln/>
                  </pic:spPr>
                </pic:pic>
              </a:graphicData>
            </a:graphic>
          </wp:inline>
        </w:drawing>
      </w:r>
    </w:p>
    <w:p w14:paraId="4AE8EB3D"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 xml:space="preserve">RINGS : These are created in different styles according to the preferences in </w:t>
      </w:r>
      <w:proofErr w:type="spellStart"/>
      <w:r>
        <w:rPr>
          <w:rFonts w:ascii="Times New Roman" w:eastAsia="Times New Roman" w:hAnsi="Times New Roman" w:cs="Times New Roman"/>
          <w:color w:val="222222"/>
          <w:sz w:val="28"/>
          <w:szCs w:val="28"/>
          <w:highlight w:val="white"/>
        </w:rPr>
        <w:t>color</w:t>
      </w:r>
      <w:proofErr w:type="spellEnd"/>
      <w:r>
        <w:rPr>
          <w:rFonts w:ascii="Times New Roman" w:eastAsia="Times New Roman" w:hAnsi="Times New Roman" w:cs="Times New Roman"/>
          <w:color w:val="222222"/>
          <w:sz w:val="28"/>
          <w:szCs w:val="28"/>
          <w:highlight w:val="white"/>
        </w:rPr>
        <w:t xml:space="preserve"> or birthstones.</w:t>
      </w:r>
    </w:p>
    <w:p w14:paraId="649564F1"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noProof/>
          <w:color w:val="222222"/>
          <w:sz w:val="28"/>
          <w:szCs w:val="28"/>
          <w:highlight w:val="white"/>
          <w:lang w:val="en-US" w:eastAsia="en-US"/>
        </w:rPr>
        <w:lastRenderedPageBreak/>
        <w:drawing>
          <wp:inline distT="114300" distB="114300" distL="114300" distR="114300" wp14:anchorId="29E1DBC8" wp14:editId="58B95F3F">
            <wp:extent cx="2143125" cy="2143125"/>
            <wp:effectExtent l="0" t="0" r="0" b="0"/>
            <wp:docPr id="23"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38"/>
                    <a:srcRect/>
                    <a:stretch>
                      <a:fillRect/>
                    </a:stretch>
                  </pic:blipFill>
                  <pic:spPr>
                    <a:xfrm>
                      <a:off x="0" y="0"/>
                      <a:ext cx="2143125" cy="2143125"/>
                    </a:xfrm>
                    <a:prstGeom prst="rect">
                      <a:avLst/>
                    </a:prstGeom>
                    <a:ln/>
                  </pic:spPr>
                </pic:pic>
              </a:graphicData>
            </a:graphic>
          </wp:inline>
        </w:drawing>
      </w:r>
      <w:r>
        <w:rPr>
          <w:rFonts w:ascii="Times New Roman" w:eastAsia="Times New Roman" w:hAnsi="Times New Roman" w:cs="Times New Roman"/>
          <w:noProof/>
          <w:color w:val="222222"/>
          <w:sz w:val="28"/>
          <w:szCs w:val="28"/>
          <w:highlight w:val="white"/>
          <w:lang w:val="en-US" w:eastAsia="en-US"/>
        </w:rPr>
        <w:drawing>
          <wp:inline distT="114300" distB="114300" distL="114300" distR="114300" wp14:anchorId="5A87DAB0" wp14:editId="28DD73DF">
            <wp:extent cx="2143125" cy="2143125"/>
            <wp:effectExtent l="0" t="0" r="0" b="0"/>
            <wp:docPr id="25"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9"/>
                    <a:srcRect/>
                    <a:stretch>
                      <a:fillRect/>
                    </a:stretch>
                  </pic:blipFill>
                  <pic:spPr>
                    <a:xfrm>
                      <a:off x="0" y="0"/>
                      <a:ext cx="2143125" cy="2143125"/>
                    </a:xfrm>
                    <a:prstGeom prst="rect">
                      <a:avLst/>
                    </a:prstGeom>
                    <a:ln/>
                  </pic:spPr>
                </pic:pic>
              </a:graphicData>
            </a:graphic>
          </wp:inline>
        </w:drawing>
      </w:r>
    </w:p>
    <w:p w14:paraId="524E4CF6" w14:textId="77777777" w:rsidR="00F64015" w:rsidRPr="00A62C66" w:rsidRDefault="0075424C">
      <w:pPr>
        <w:pStyle w:val="Normal1"/>
        <w:pBdr>
          <w:top w:val="nil"/>
          <w:left w:val="nil"/>
          <w:bottom w:val="nil"/>
          <w:right w:val="nil"/>
          <w:between w:val="nil"/>
        </w:pBdr>
        <w:jc w:val="both"/>
        <w:rPr>
          <w:rFonts w:ascii="Times New Roman" w:eastAsia="Times New Roman" w:hAnsi="Times New Roman" w:cs="Times New Roman"/>
          <w:sz w:val="28"/>
          <w:szCs w:val="28"/>
          <w:highlight w:val="white"/>
        </w:rPr>
      </w:pPr>
      <w:r w:rsidRPr="00A62C66">
        <w:rPr>
          <w:rFonts w:ascii="Times New Roman" w:eastAsia="Times New Roman" w:hAnsi="Times New Roman" w:cs="Times New Roman"/>
          <w:sz w:val="28"/>
          <w:szCs w:val="28"/>
          <w:highlight w:val="white"/>
        </w:rPr>
        <w:t xml:space="preserve">The Place refers to the distribution methods by which Pandora connects to its customers for delivering its products. Pandora uses both online and offline platforms for offering its products. </w:t>
      </w:r>
      <w:r w:rsidR="00715E6E" w:rsidRPr="00A62C66">
        <w:rPr>
          <w:rFonts w:ascii="Times New Roman" w:eastAsia="Times New Roman" w:hAnsi="Times New Roman" w:cs="Times New Roman"/>
          <w:sz w:val="28"/>
          <w:szCs w:val="28"/>
          <w:highlight w:val="white"/>
        </w:rPr>
        <w:t xml:space="preserve">Over the planet, company has already built multiple stores to gain attention of potential customers and to improve brand sustainability simultaneously. Company has its presence in several countries including Argentina, Australia, Canada, Chile, Colombia, Costa Rica, France, Denmark, Brazil and others to offer premium jewellery products items.   </w:t>
      </w:r>
    </w:p>
    <w:p w14:paraId="20EB6A49" w14:textId="77777777" w:rsidR="00F64015" w:rsidRDefault="00F64015" w:rsidP="00F64015">
      <w:pPr>
        <w:pStyle w:val="Normal1"/>
        <w:pBdr>
          <w:top w:val="nil"/>
          <w:left w:val="nil"/>
          <w:bottom w:val="nil"/>
          <w:right w:val="nil"/>
          <w:between w:val="nil"/>
        </w:pBdr>
        <w:jc w:val="center"/>
        <w:rPr>
          <w:rFonts w:ascii="Times New Roman" w:eastAsia="Times New Roman" w:hAnsi="Times New Roman" w:cs="Times New Roman"/>
          <w:color w:val="FF0000"/>
          <w:sz w:val="28"/>
          <w:szCs w:val="28"/>
          <w:highlight w:val="white"/>
        </w:rPr>
      </w:pPr>
      <w:r>
        <w:rPr>
          <w:noProof/>
          <w:lang w:val="en-US" w:eastAsia="en-US"/>
        </w:rPr>
        <w:drawing>
          <wp:inline distT="0" distB="0" distL="0" distR="0" wp14:anchorId="52B2F4FF" wp14:editId="366DC350">
            <wp:extent cx="3681682" cy="2530984"/>
            <wp:effectExtent l="19050" t="0" r="0" b="0"/>
            <wp:docPr id="35" name="Picture 1" descr="Turnover at Pandora UK rises to £343m as company focuse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nover at Pandora UK rises to £343m as company focuses on ..."/>
                    <pic:cNvPicPr>
                      <a:picLocks noChangeAspect="1" noChangeArrowheads="1"/>
                    </pic:cNvPicPr>
                  </pic:nvPicPr>
                  <pic:blipFill>
                    <a:blip r:embed="rId40"/>
                    <a:srcRect/>
                    <a:stretch>
                      <a:fillRect/>
                    </a:stretch>
                  </pic:blipFill>
                  <pic:spPr bwMode="auto">
                    <a:xfrm>
                      <a:off x="0" y="0"/>
                      <a:ext cx="3681220" cy="2530667"/>
                    </a:xfrm>
                    <a:prstGeom prst="rect">
                      <a:avLst/>
                    </a:prstGeom>
                    <a:noFill/>
                    <a:ln w="9525">
                      <a:noFill/>
                      <a:miter lim="800000"/>
                      <a:headEnd/>
                      <a:tailEnd/>
                    </a:ln>
                  </pic:spPr>
                </pic:pic>
              </a:graphicData>
            </a:graphic>
          </wp:inline>
        </w:drawing>
      </w:r>
    </w:p>
    <w:p w14:paraId="02594219"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sidRPr="00A62C66">
        <w:rPr>
          <w:rFonts w:ascii="Times New Roman" w:eastAsia="Times New Roman" w:hAnsi="Times New Roman" w:cs="Times New Roman"/>
          <w:sz w:val="28"/>
          <w:szCs w:val="28"/>
          <w:highlight w:val="white"/>
        </w:rPr>
        <w:t xml:space="preserve">The Promotion refers to the advertising of the products offered by Pandora. </w:t>
      </w:r>
      <w:r>
        <w:rPr>
          <w:rFonts w:ascii="Times New Roman" w:eastAsia="Times New Roman" w:hAnsi="Times New Roman" w:cs="Times New Roman"/>
          <w:color w:val="222222"/>
          <w:sz w:val="28"/>
          <w:szCs w:val="28"/>
          <w:highlight w:val="white"/>
        </w:rPr>
        <w:t xml:space="preserve">It conducts online marketing with the help of social platforms like personal website, Facebook page, </w:t>
      </w:r>
      <w:proofErr w:type="spellStart"/>
      <w:r>
        <w:rPr>
          <w:rFonts w:ascii="Times New Roman" w:eastAsia="Times New Roman" w:hAnsi="Times New Roman" w:cs="Times New Roman"/>
          <w:color w:val="222222"/>
          <w:sz w:val="28"/>
          <w:szCs w:val="28"/>
          <w:highlight w:val="white"/>
        </w:rPr>
        <w:t>instagram</w:t>
      </w:r>
      <w:proofErr w:type="spellEnd"/>
      <w:r>
        <w:rPr>
          <w:rFonts w:ascii="Times New Roman" w:eastAsia="Times New Roman" w:hAnsi="Times New Roman" w:cs="Times New Roman"/>
          <w:color w:val="222222"/>
          <w:sz w:val="28"/>
          <w:szCs w:val="28"/>
          <w:highlight w:val="white"/>
        </w:rPr>
        <w:t xml:space="preserve"> page etc. The online marketing helps Pandora to reach out to millions of people within no time. It also conducts several campaigns through Twitter, </w:t>
      </w:r>
      <w:proofErr w:type="spellStart"/>
      <w:r>
        <w:rPr>
          <w:rFonts w:ascii="Times New Roman" w:eastAsia="Times New Roman" w:hAnsi="Times New Roman" w:cs="Times New Roman"/>
          <w:color w:val="222222"/>
          <w:sz w:val="28"/>
          <w:szCs w:val="28"/>
          <w:highlight w:val="white"/>
        </w:rPr>
        <w:t>Youtube</w:t>
      </w:r>
      <w:proofErr w:type="spellEnd"/>
      <w:r>
        <w:rPr>
          <w:rFonts w:ascii="Times New Roman" w:eastAsia="Times New Roman" w:hAnsi="Times New Roman" w:cs="Times New Roman"/>
          <w:color w:val="222222"/>
          <w:sz w:val="28"/>
          <w:szCs w:val="28"/>
          <w:highlight w:val="white"/>
        </w:rPr>
        <w:t xml:space="preserve"> and Facebook. Pandora greatly relies on fashion magazines and media along with some physical  outlets for offline marketing.</w:t>
      </w:r>
    </w:p>
    <w:p w14:paraId="354968D0" w14:textId="77777777" w:rsidR="00F64015" w:rsidRDefault="00F64015" w:rsidP="00F64015">
      <w:pPr>
        <w:pStyle w:val="Normal1"/>
        <w:pBdr>
          <w:top w:val="nil"/>
          <w:left w:val="nil"/>
          <w:bottom w:val="nil"/>
          <w:right w:val="nil"/>
          <w:between w:val="nil"/>
        </w:pBdr>
        <w:jc w:val="center"/>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noProof/>
          <w:color w:val="222222"/>
          <w:sz w:val="28"/>
          <w:szCs w:val="28"/>
          <w:lang w:val="en-US" w:eastAsia="en-US"/>
        </w:rPr>
        <w:lastRenderedPageBreak/>
        <w:drawing>
          <wp:inline distT="0" distB="0" distL="0" distR="0" wp14:anchorId="2BEAA463" wp14:editId="63B13903">
            <wp:extent cx="3414263" cy="6901514"/>
            <wp:effectExtent l="19050" t="0" r="0" b="0"/>
            <wp:docPr id="37" name="Picture 9" descr="C:\Users\ethenasingha\Downloads\WhatsApp Image 2020-07-15 at 10.29.4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thenasingha\Downloads\WhatsApp Image 2020-07-15 at 10.29.44 PM.jpeg"/>
                    <pic:cNvPicPr>
                      <a:picLocks noChangeAspect="1" noChangeArrowheads="1"/>
                    </pic:cNvPicPr>
                  </pic:nvPicPr>
                  <pic:blipFill>
                    <a:blip r:embed="rId41"/>
                    <a:srcRect/>
                    <a:stretch>
                      <a:fillRect/>
                    </a:stretch>
                  </pic:blipFill>
                  <pic:spPr bwMode="auto">
                    <a:xfrm>
                      <a:off x="0" y="0"/>
                      <a:ext cx="3418501" cy="6910080"/>
                    </a:xfrm>
                    <a:prstGeom prst="rect">
                      <a:avLst/>
                    </a:prstGeom>
                    <a:noFill/>
                    <a:ln w="9525">
                      <a:noFill/>
                      <a:miter lim="800000"/>
                      <a:headEnd/>
                      <a:tailEnd/>
                    </a:ln>
                  </pic:spPr>
                </pic:pic>
              </a:graphicData>
            </a:graphic>
          </wp:inline>
        </w:drawing>
      </w:r>
    </w:p>
    <w:p w14:paraId="5C46C217" w14:textId="77777777" w:rsidR="00E64A53" w:rsidRDefault="00E64A53" w:rsidP="00F64015">
      <w:pPr>
        <w:pStyle w:val="Normal1"/>
        <w:pBdr>
          <w:top w:val="nil"/>
          <w:left w:val="nil"/>
          <w:bottom w:val="nil"/>
          <w:right w:val="nil"/>
          <w:between w:val="nil"/>
        </w:pBdr>
        <w:jc w:val="center"/>
        <w:rPr>
          <w:rFonts w:ascii="Times New Roman" w:eastAsia="Times New Roman" w:hAnsi="Times New Roman" w:cs="Times New Roman"/>
          <w:color w:val="222222"/>
          <w:sz w:val="28"/>
          <w:szCs w:val="28"/>
          <w:highlight w:val="white"/>
        </w:rPr>
      </w:pPr>
    </w:p>
    <w:p w14:paraId="2190C4A0"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sidRPr="00A62C66">
        <w:rPr>
          <w:rFonts w:ascii="Times New Roman" w:eastAsia="Times New Roman" w:hAnsi="Times New Roman" w:cs="Times New Roman"/>
          <w:sz w:val="28"/>
          <w:szCs w:val="28"/>
          <w:highlight w:val="white"/>
        </w:rPr>
        <w:t xml:space="preserve">The Price is the pricing strategy implemented by Pandora. Pandora, being a versatile and unique </w:t>
      </w:r>
      <w:r w:rsidR="000E05A4" w:rsidRPr="00A62C66">
        <w:rPr>
          <w:rFonts w:ascii="Times New Roman" w:eastAsia="Times New Roman" w:hAnsi="Times New Roman" w:cs="Times New Roman"/>
          <w:sz w:val="28"/>
          <w:szCs w:val="28"/>
          <w:highlight w:val="white"/>
        </w:rPr>
        <w:t>jewellery</w:t>
      </w:r>
      <w:r w:rsidRPr="00A62C66">
        <w:rPr>
          <w:rFonts w:ascii="Times New Roman" w:eastAsia="Times New Roman" w:hAnsi="Times New Roman" w:cs="Times New Roman"/>
          <w:sz w:val="28"/>
          <w:szCs w:val="28"/>
          <w:highlight w:val="white"/>
        </w:rPr>
        <w:t xml:space="preserve"> brand, has always prioritised the premium quality of its products. Pandora has also implemented the market segmentation and targeting people on the basis of their income, status, and gender. Recently, Pandora, besides targeting the upper class and upper-middle class women has started targeting men as well to make them their customers. For marketing purposes, Lastly, Pandora has a tagline, ‘Unforgettable Moments’. It has also </w:t>
      </w:r>
      <w:r>
        <w:rPr>
          <w:rFonts w:ascii="Times New Roman" w:eastAsia="Times New Roman" w:hAnsi="Times New Roman" w:cs="Times New Roman"/>
          <w:color w:val="222222"/>
          <w:sz w:val="28"/>
          <w:szCs w:val="28"/>
          <w:highlight w:val="white"/>
        </w:rPr>
        <w:lastRenderedPageBreak/>
        <w:t xml:space="preserve">issued a guide which gives a detailed explanation of the materials used, making of the products, cleaning and maintaining its </w:t>
      </w:r>
      <w:proofErr w:type="spellStart"/>
      <w:r>
        <w:rPr>
          <w:rFonts w:ascii="Times New Roman" w:eastAsia="Times New Roman" w:hAnsi="Times New Roman" w:cs="Times New Roman"/>
          <w:color w:val="222222"/>
          <w:sz w:val="28"/>
          <w:szCs w:val="28"/>
          <w:highlight w:val="white"/>
        </w:rPr>
        <w:t>luster</w:t>
      </w:r>
      <w:proofErr w:type="spellEnd"/>
      <w:r>
        <w:rPr>
          <w:rFonts w:ascii="Times New Roman" w:eastAsia="Times New Roman" w:hAnsi="Times New Roman" w:cs="Times New Roman"/>
          <w:color w:val="222222"/>
          <w:sz w:val="28"/>
          <w:szCs w:val="28"/>
          <w:highlight w:val="white"/>
        </w:rPr>
        <w:t>.</w:t>
      </w:r>
    </w:p>
    <w:p w14:paraId="49D3E08D"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p>
    <w:p w14:paraId="605A646D"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p>
    <w:p w14:paraId="06CB9653"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Pandora indeed sets an exceptional example in the jewellery industry. It gives preference to the quality of the product. It gives importance to its customer satisfaction which is a huge advantage of Pandora. It designs and manufactures its products keeping in mind the taste and choice of people.</w:t>
      </w:r>
    </w:p>
    <w:p w14:paraId="4B5290C5"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Who is not going to love those cute and beautiful jewelleries that look classy at the same time?</w:t>
      </w:r>
    </w:p>
    <w:p w14:paraId="3988AC4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 xml:space="preserve">Don’t forget to checkout their website us.pandora.net </w:t>
      </w:r>
    </w:p>
    <w:p w14:paraId="4B453FE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Let me know if you liked this second blog about Pandora. Should I make more blogs like this? Let me know in the comments section!</w:t>
      </w:r>
    </w:p>
    <w:p w14:paraId="3AB0AE1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093C8F" w14:paraId="621B051B" w14:textId="77777777">
        <w:tc>
          <w:tcPr>
            <w:tcW w:w="9029" w:type="dxa"/>
            <w:shd w:val="clear" w:color="auto" w:fill="auto"/>
            <w:tcMar>
              <w:top w:w="100" w:type="dxa"/>
              <w:left w:w="100" w:type="dxa"/>
              <w:bottom w:w="100" w:type="dxa"/>
              <w:right w:w="100" w:type="dxa"/>
            </w:tcMar>
          </w:tcPr>
          <w:p w14:paraId="2714C01E" w14:textId="77777777" w:rsidR="00093C8F" w:rsidRDefault="0075424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Write a comment</w:t>
            </w:r>
          </w:p>
        </w:tc>
      </w:tr>
    </w:tbl>
    <w:p w14:paraId="419FBE37"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p>
    <w:p w14:paraId="285122EB"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BB54A2B"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04EB2153"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B6A2E7D"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3865A3C"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14408E0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0B969C43"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BF55C68"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7EE6BFBE"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7556E48A"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18A808A"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971F217"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036152E5"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7B5DC4E"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6D17042"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BCC583C"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7961E1D7"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3B21F276"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05F6E5D"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0819A2EE"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A8C4054"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18CB560"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1E16FC11"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72D0E9F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3ADC2F6"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C1D43CA"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19BE6FDB"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39D5E55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DCD4BEB"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27E6717B"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4E9C3FDE"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5B4B0CBA"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693416AE"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0E570C9F" w14:textId="77777777" w:rsidR="00093C8F" w:rsidRDefault="00093C8F">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p>
    <w:p w14:paraId="3C8BE975"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References :</w:t>
      </w:r>
    </w:p>
    <w:p w14:paraId="5E880219"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Funk, T., 2014. </w:t>
      </w:r>
      <w:r>
        <w:rPr>
          <w:rFonts w:ascii="Times New Roman" w:eastAsia="Times New Roman" w:hAnsi="Times New Roman" w:cs="Times New Roman"/>
          <w:i/>
          <w:color w:val="222222"/>
          <w:sz w:val="28"/>
          <w:szCs w:val="28"/>
          <w:highlight w:val="white"/>
        </w:rPr>
        <w:t>Advanced social media marketing: How to lead, launch, and manage a successful social media program</w:t>
      </w:r>
      <w:r>
        <w:rPr>
          <w:rFonts w:ascii="Times New Roman" w:eastAsia="Times New Roman" w:hAnsi="Times New Roman" w:cs="Times New Roman"/>
          <w:color w:val="222222"/>
          <w:sz w:val="28"/>
          <w:szCs w:val="28"/>
          <w:highlight w:val="white"/>
        </w:rPr>
        <w:t xml:space="preserve">. </w:t>
      </w:r>
      <w:proofErr w:type="spellStart"/>
      <w:r>
        <w:rPr>
          <w:rFonts w:ascii="Times New Roman" w:eastAsia="Times New Roman" w:hAnsi="Times New Roman" w:cs="Times New Roman"/>
          <w:color w:val="222222"/>
          <w:sz w:val="28"/>
          <w:szCs w:val="28"/>
          <w:highlight w:val="white"/>
        </w:rPr>
        <w:t>Apress</w:t>
      </w:r>
      <w:proofErr w:type="spellEnd"/>
      <w:r>
        <w:rPr>
          <w:rFonts w:ascii="Times New Roman" w:eastAsia="Times New Roman" w:hAnsi="Times New Roman" w:cs="Times New Roman"/>
          <w:color w:val="222222"/>
          <w:sz w:val="28"/>
          <w:szCs w:val="28"/>
          <w:highlight w:val="white"/>
        </w:rPr>
        <w:t>.</w:t>
      </w:r>
    </w:p>
    <w:p w14:paraId="22C555B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Sterne, J., 2017. </w:t>
      </w:r>
      <w:r>
        <w:rPr>
          <w:rFonts w:ascii="Times New Roman" w:eastAsia="Times New Roman" w:hAnsi="Times New Roman" w:cs="Times New Roman"/>
          <w:i/>
          <w:color w:val="222222"/>
          <w:sz w:val="28"/>
          <w:szCs w:val="28"/>
          <w:highlight w:val="white"/>
        </w:rPr>
        <w:t>Artificial intelligence for marketing: practical applications</w:t>
      </w:r>
      <w:r>
        <w:rPr>
          <w:rFonts w:ascii="Times New Roman" w:eastAsia="Times New Roman" w:hAnsi="Times New Roman" w:cs="Times New Roman"/>
          <w:color w:val="222222"/>
          <w:sz w:val="28"/>
          <w:szCs w:val="28"/>
          <w:highlight w:val="white"/>
        </w:rPr>
        <w:t>. John Wiley &amp; Sons.</w:t>
      </w:r>
    </w:p>
    <w:p w14:paraId="077554A0"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Tharp, M., 2014. </w:t>
      </w:r>
      <w:r>
        <w:rPr>
          <w:rFonts w:ascii="Times New Roman" w:eastAsia="Times New Roman" w:hAnsi="Times New Roman" w:cs="Times New Roman"/>
          <w:i/>
          <w:color w:val="222222"/>
          <w:sz w:val="28"/>
          <w:szCs w:val="28"/>
          <w:highlight w:val="white"/>
        </w:rPr>
        <w:t>Transcultural marketing: Building customer relationships in multicultural America</w:t>
      </w:r>
      <w:r>
        <w:rPr>
          <w:rFonts w:ascii="Times New Roman" w:eastAsia="Times New Roman" w:hAnsi="Times New Roman" w:cs="Times New Roman"/>
          <w:color w:val="222222"/>
          <w:sz w:val="28"/>
          <w:szCs w:val="28"/>
          <w:highlight w:val="white"/>
        </w:rPr>
        <w:t>. ME Sharpe.</w:t>
      </w:r>
    </w:p>
    <w:p w14:paraId="3B3C3220"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Rolston, C.P., Macy, A., Hutchison, T. and Allen, P., 2015. </w:t>
      </w:r>
      <w:r>
        <w:rPr>
          <w:rFonts w:ascii="Times New Roman" w:eastAsia="Times New Roman" w:hAnsi="Times New Roman" w:cs="Times New Roman"/>
          <w:i/>
          <w:color w:val="222222"/>
          <w:sz w:val="28"/>
          <w:szCs w:val="28"/>
          <w:highlight w:val="white"/>
        </w:rPr>
        <w:t>Record label marketing: How music companies brand and market artists in the digital era</w:t>
      </w:r>
      <w:r>
        <w:rPr>
          <w:rFonts w:ascii="Times New Roman" w:eastAsia="Times New Roman" w:hAnsi="Times New Roman" w:cs="Times New Roman"/>
          <w:color w:val="222222"/>
          <w:sz w:val="28"/>
          <w:szCs w:val="28"/>
          <w:highlight w:val="white"/>
        </w:rPr>
        <w:t>. CRC Press.</w:t>
      </w:r>
    </w:p>
    <w:p w14:paraId="0F5BD1B7"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Smith, G.E., 2015. </w:t>
      </w:r>
      <w:r>
        <w:rPr>
          <w:rFonts w:ascii="Times New Roman" w:eastAsia="Times New Roman" w:hAnsi="Times New Roman" w:cs="Times New Roman"/>
          <w:i/>
          <w:color w:val="222222"/>
          <w:sz w:val="28"/>
          <w:szCs w:val="28"/>
          <w:highlight w:val="white"/>
        </w:rPr>
        <w:t>The Opt-Out Effect: Marketing Strategies that Empower Consumers and Win Customer-Driven Brand Loyalty</w:t>
      </w:r>
      <w:r>
        <w:rPr>
          <w:rFonts w:ascii="Times New Roman" w:eastAsia="Times New Roman" w:hAnsi="Times New Roman" w:cs="Times New Roman"/>
          <w:color w:val="222222"/>
          <w:sz w:val="28"/>
          <w:szCs w:val="28"/>
          <w:highlight w:val="white"/>
        </w:rPr>
        <w:t>. FT Press.</w:t>
      </w:r>
    </w:p>
    <w:p w14:paraId="50891606"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Spiller, L., 2020. </w:t>
      </w:r>
      <w:r>
        <w:rPr>
          <w:rFonts w:ascii="Times New Roman" w:eastAsia="Times New Roman" w:hAnsi="Times New Roman" w:cs="Times New Roman"/>
          <w:i/>
          <w:color w:val="222222"/>
          <w:sz w:val="28"/>
          <w:szCs w:val="28"/>
          <w:highlight w:val="white"/>
        </w:rPr>
        <w:t>Direct, Digital &amp; Data-Driven Marketing</w:t>
      </w:r>
      <w:r>
        <w:rPr>
          <w:rFonts w:ascii="Times New Roman" w:eastAsia="Times New Roman" w:hAnsi="Times New Roman" w:cs="Times New Roman"/>
          <w:color w:val="222222"/>
          <w:sz w:val="28"/>
          <w:szCs w:val="28"/>
          <w:highlight w:val="white"/>
        </w:rPr>
        <w:t>. SAGE Publications Limited.</w:t>
      </w:r>
    </w:p>
    <w:p w14:paraId="361EB507"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Kotler, P., Keller, K.L., Ang, S.H., Tan, C.T. and Leong, S.M., 2018. </w:t>
      </w:r>
      <w:r>
        <w:rPr>
          <w:rFonts w:ascii="Times New Roman" w:eastAsia="Times New Roman" w:hAnsi="Times New Roman" w:cs="Times New Roman"/>
          <w:i/>
          <w:color w:val="222222"/>
          <w:sz w:val="28"/>
          <w:szCs w:val="28"/>
          <w:highlight w:val="white"/>
        </w:rPr>
        <w:t>Marketing management: an Asian perspective</w:t>
      </w:r>
      <w:r>
        <w:rPr>
          <w:rFonts w:ascii="Times New Roman" w:eastAsia="Times New Roman" w:hAnsi="Times New Roman" w:cs="Times New Roman"/>
          <w:color w:val="222222"/>
          <w:sz w:val="28"/>
          <w:szCs w:val="28"/>
          <w:highlight w:val="white"/>
        </w:rPr>
        <w:t>. Pearson.</w:t>
      </w:r>
    </w:p>
    <w:p w14:paraId="5313A702"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8"/>
          <w:szCs w:val="28"/>
          <w:highlight w:val="white"/>
        </w:rPr>
        <w:t>Tuten</w:t>
      </w:r>
      <w:proofErr w:type="spellEnd"/>
      <w:r>
        <w:rPr>
          <w:rFonts w:ascii="Times New Roman" w:eastAsia="Times New Roman" w:hAnsi="Times New Roman" w:cs="Times New Roman"/>
          <w:color w:val="222222"/>
          <w:sz w:val="28"/>
          <w:szCs w:val="28"/>
          <w:highlight w:val="white"/>
        </w:rPr>
        <w:t>, T.L. and Solomon, M.R., 2017. </w:t>
      </w:r>
      <w:r>
        <w:rPr>
          <w:rFonts w:ascii="Times New Roman" w:eastAsia="Times New Roman" w:hAnsi="Times New Roman" w:cs="Times New Roman"/>
          <w:i/>
          <w:color w:val="222222"/>
          <w:sz w:val="28"/>
          <w:szCs w:val="28"/>
          <w:highlight w:val="white"/>
        </w:rPr>
        <w:t>Social media marketing</w:t>
      </w:r>
      <w:r>
        <w:rPr>
          <w:rFonts w:ascii="Times New Roman" w:eastAsia="Times New Roman" w:hAnsi="Times New Roman" w:cs="Times New Roman"/>
          <w:color w:val="222222"/>
          <w:sz w:val="28"/>
          <w:szCs w:val="28"/>
          <w:highlight w:val="white"/>
        </w:rPr>
        <w:t>. Sage.</w:t>
      </w:r>
    </w:p>
    <w:p w14:paraId="33FACCEC"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French, J. and Gordon, R., 2019. </w:t>
      </w:r>
      <w:r>
        <w:rPr>
          <w:rFonts w:ascii="Times New Roman" w:eastAsia="Times New Roman" w:hAnsi="Times New Roman" w:cs="Times New Roman"/>
          <w:i/>
          <w:color w:val="222222"/>
          <w:sz w:val="28"/>
          <w:szCs w:val="28"/>
          <w:highlight w:val="white"/>
        </w:rPr>
        <w:t>Strategic Social Marketing: For Behaviour and Social Change</w:t>
      </w:r>
      <w:r>
        <w:rPr>
          <w:rFonts w:ascii="Times New Roman" w:eastAsia="Times New Roman" w:hAnsi="Times New Roman" w:cs="Times New Roman"/>
          <w:color w:val="222222"/>
          <w:sz w:val="28"/>
          <w:szCs w:val="28"/>
          <w:highlight w:val="white"/>
        </w:rPr>
        <w:t>. SAGE Publications Limited.</w:t>
      </w:r>
    </w:p>
    <w:p w14:paraId="3794415E" w14:textId="77777777" w:rsidR="00093C8F" w:rsidRDefault="0075424C">
      <w:pPr>
        <w:pStyle w:val="Normal1"/>
        <w:pBdr>
          <w:top w:val="nil"/>
          <w:left w:val="nil"/>
          <w:bottom w:val="nil"/>
          <w:right w:val="nil"/>
          <w:between w:val="nil"/>
        </w:pBdr>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8"/>
          <w:szCs w:val="28"/>
          <w:highlight w:val="white"/>
        </w:rPr>
        <w:t>Baker, M.J. and Hart, S. eds., 2016. </w:t>
      </w:r>
      <w:r>
        <w:rPr>
          <w:rFonts w:ascii="Times New Roman" w:eastAsia="Times New Roman" w:hAnsi="Times New Roman" w:cs="Times New Roman"/>
          <w:i/>
          <w:color w:val="222222"/>
          <w:sz w:val="28"/>
          <w:szCs w:val="28"/>
          <w:highlight w:val="white"/>
        </w:rPr>
        <w:t>The marketing book</w:t>
      </w:r>
      <w:r>
        <w:rPr>
          <w:rFonts w:ascii="Times New Roman" w:eastAsia="Times New Roman" w:hAnsi="Times New Roman" w:cs="Times New Roman"/>
          <w:color w:val="222222"/>
          <w:sz w:val="28"/>
          <w:szCs w:val="28"/>
          <w:highlight w:val="white"/>
        </w:rPr>
        <w:t>. Routledge.</w:t>
      </w:r>
    </w:p>
    <w:sectPr w:rsidR="00093C8F" w:rsidSect="00093C8F">
      <w:headerReference w:type="default" r:id="rId4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0620C" w14:textId="77777777" w:rsidR="00CC186E" w:rsidRDefault="00CC186E" w:rsidP="00093C8F">
      <w:pPr>
        <w:spacing w:line="240" w:lineRule="auto"/>
      </w:pPr>
      <w:r>
        <w:separator/>
      </w:r>
    </w:p>
  </w:endnote>
  <w:endnote w:type="continuationSeparator" w:id="0">
    <w:p w14:paraId="22102449" w14:textId="77777777" w:rsidR="00CC186E" w:rsidRDefault="00CC186E" w:rsidP="00093C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8AB68" w14:textId="77777777" w:rsidR="00CC186E" w:rsidRDefault="00CC186E" w:rsidP="00093C8F">
      <w:pPr>
        <w:spacing w:line="240" w:lineRule="auto"/>
      </w:pPr>
      <w:r>
        <w:separator/>
      </w:r>
    </w:p>
  </w:footnote>
  <w:footnote w:type="continuationSeparator" w:id="0">
    <w:p w14:paraId="40C74F34" w14:textId="77777777" w:rsidR="00CC186E" w:rsidRDefault="00CC186E" w:rsidP="00093C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FCF49" w14:textId="77777777" w:rsidR="00093C8F" w:rsidRDefault="00093C8F">
    <w:pPr>
      <w:pStyle w:val="Normal1"/>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C8F"/>
    <w:rsid w:val="00093C8F"/>
    <w:rsid w:val="000E05A4"/>
    <w:rsid w:val="003E0B31"/>
    <w:rsid w:val="004838BD"/>
    <w:rsid w:val="005D58D1"/>
    <w:rsid w:val="00660A24"/>
    <w:rsid w:val="006A2EEC"/>
    <w:rsid w:val="00715E6E"/>
    <w:rsid w:val="0075424C"/>
    <w:rsid w:val="007F546A"/>
    <w:rsid w:val="008A3FD8"/>
    <w:rsid w:val="008A629E"/>
    <w:rsid w:val="008D3115"/>
    <w:rsid w:val="009B5974"/>
    <w:rsid w:val="009E7D71"/>
    <w:rsid w:val="00A62C66"/>
    <w:rsid w:val="00B5604F"/>
    <w:rsid w:val="00C549C8"/>
    <w:rsid w:val="00CC186E"/>
    <w:rsid w:val="00E64A53"/>
    <w:rsid w:val="00F05D57"/>
    <w:rsid w:val="00F64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1A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115"/>
  </w:style>
  <w:style w:type="paragraph" w:styleId="Titlu1">
    <w:name w:val="heading 1"/>
    <w:basedOn w:val="Normal1"/>
    <w:next w:val="Normal1"/>
    <w:rsid w:val="00093C8F"/>
    <w:pPr>
      <w:keepNext/>
      <w:keepLines/>
      <w:pBdr>
        <w:top w:val="nil"/>
        <w:left w:val="nil"/>
        <w:bottom w:val="nil"/>
        <w:right w:val="nil"/>
        <w:between w:val="nil"/>
      </w:pBdr>
      <w:spacing w:before="400" w:after="120"/>
      <w:outlineLvl w:val="0"/>
    </w:pPr>
    <w:rPr>
      <w:color w:val="000000"/>
      <w:sz w:val="40"/>
      <w:szCs w:val="40"/>
    </w:rPr>
  </w:style>
  <w:style w:type="paragraph" w:styleId="Titlu2">
    <w:name w:val="heading 2"/>
    <w:basedOn w:val="Normal1"/>
    <w:next w:val="Normal1"/>
    <w:rsid w:val="00093C8F"/>
    <w:pPr>
      <w:keepNext/>
      <w:keepLines/>
      <w:pBdr>
        <w:top w:val="nil"/>
        <w:left w:val="nil"/>
        <w:bottom w:val="nil"/>
        <w:right w:val="nil"/>
        <w:between w:val="nil"/>
      </w:pBdr>
      <w:spacing w:before="360" w:after="120"/>
      <w:outlineLvl w:val="1"/>
    </w:pPr>
    <w:rPr>
      <w:color w:val="000000"/>
      <w:sz w:val="32"/>
      <w:szCs w:val="32"/>
    </w:rPr>
  </w:style>
  <w:style w:type="paragraph" w:styleId="Titlu3">
    <w:name w:val="heading 3"/>
    <w:basedOn w:val="Normal1"/>
    <w:next w:val="Normal1"/>
    <w:rsid w:val="00093C8F"/>
    <w:pPr>
      <w:keepNext/>
      <w:keepLines/>
      <w:pBdr>
        <w:top w:val="nil"/>
        <w:left w:val="nil"/>
        <w:bottom w:val="nil"/>
        <w:right w:val="nil"/>
        <w:between w:val="nil"/>
      </w:pBdr>
      <w:spacing w:before="320" w:after="80"/>
      <w:outlineLvl w:val="2"/>
    </w:pPr>
    <w:rPr>
      <w:color w:val="434343"/>
      <w:sz w:val="28"/>
      <w:szCs w:val="28"/>
    </w:rPr>
  </w:style>
  <w:style w:type="paragraph" w:styleId="Titlu4">
    <w:name w:val="heading 4"/>
    <w:basedOn w:val="Normal1"/>
    <w:next w:val="Normal1"/>
    <w:rsid w:val="00093C8F"/>
    <w:pPr>
      <w:keepNext/>
      <w:keepLines/>
      <w:pBdr>
        <w:top w:val="nil"/>
        <w:left w:val="nil"/>
        <w:bottom w:val="nil"/>
        <w:right w:val="nil"/>
        <w:between w:val="nil"/>
      </w:pBdr>
      <w:spacing w:before="280" w:after="80"/>
      <w:outlineLvl w:val="3"/>
    </w:pPr>
    <w:rPr>
      <w:color w:val="666666"/>
      <w:sz w:val="24"/>
      <w:szCs w:val="24"/>
    </w:rPr>
  </w:style>
  <w:style w:type="paragraph" w:styleId="Titlu5">
    <w:name w:val="heading 5"/>
    <w:basedOn w:val="Normal1"/>
    <w:next w:val="Normal1"/>
    <w:rsid w:val="00093C8F"/>
    <w:pPr>
      <w:keepNext/>
      <w:keepLines/>
      <w:pBdr>
        <w:top w:val="nil"/>
        <w:left w:val="nil"/>
        <w:bottom w:val="nil"/>
        <w:right w:val="nil"/>
        <w:between w:val="nil"/>
      </w:pBdr>
      <w:spacing w:before="240" w:after="80"/>
      <w:outlineLvl w:val="4"/>
    </w:pPr>
    <w:rPr>
      <w:color w:val="666666"/>
    </w:rPr>
  </w:style>
  <w:style w:type="paragraph" w:styleId="Titlu6">
    <w:name w:val="heading 6"/>
    <w:basedOn w:val="Normal1"/>
    <w:next w:val="Normal1"/>
    <w:rsid w:val="00093C8F"/>
    <w:pPr>
      <w:keepNext/>
      <w:keepLines/>
      <w:pBdr>
        <w:top w:val="nil"/>
        <w:left w:val="nil"/>
        <w:bottom w:val="nil"/>
        <w:right w:val="nil"/>
        <w:between w:val="nil"/>
      </w:pBdr>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093C8F"/>
  </w:style>
  <w:style w:type="paragraph" w:styleId="Titlu">
    <w:name w:val="Title"/>
    <w:basedOn w:val="Normal1"/>
    <w:next w:val="Normal1"/>
    <w:rsid w:val="00093C8F"/>
    <w:pPr>
      <w:keepNext/>
      <w:keepLines/>
      <w:pBdr>
        <w:top w:val="nil"/>
        <w:left w:val="nil"/>
        <w:bottom w:val="nil"/>
        <w:right w:val="nil"/>
        <w:between w:val="nil"/>
      </w:pBdr>
      <w:spacing w:after="60"/>
    </w:pPr>
    <w:rPr>
      <w:color w:val="000000"/>
      <w:sz w:val="52"/>
      <w:szCs w:val="52"/>
    </w:rPr>
  </w:style>
  <w:style w:type="paragraph" w:styleId="Subtitlu">
    <w:name w:val="Subtitle"/>
    <w:basedOn w:val="Normal1"/>
    <w:next w:val="Normal1"/>
    <w:rsid w:val="00093C8F"/>
    <w:pPr>
      <w:keepNext/>
      <w:keepLines/>
      <w:pBdr>
        <w:top w:val="nil"/>
        <w:left w:val="nil"/>
        <w:bottom w:val="nil"/>
        <w:right w:val="nil"/>
        <w:between w:val="nil"/>
      </w:pBdr>
      <w:spacing w:after="320"/>
    </w:pPr>
    <w:rPr>
      <w:color w:val="666666"/>
      <w:sz w:val="30"/>
      <w:szCs w:val="30"/>
    </w:rPr>
  </w:style>
  <w:style w:type="table" w:customStyle="1" w:styleId="a">
    <w:basedOn w:val="TabelNormal"/>
    <w:rsid w:val="00093C8F"/>
    <w:tblPr>
      <w:tblStyleRowBandSize w:val="1"/>
      <w:tblStyleColBandSize w:val="1"/>
      <w:tblCellMar>
        <w:top w:w="100" w:type="dxa"/>
        <w:left w:w="100" w:type="dxa"/>
        <w:bottom w:w="100" w:type="dxa"/>
        <w:right w:w="100" w:type="dxa"/>
      </w:tblCellMar>
    </w:tblPr>
  </w:style>
  <w:style w:type="table" w:customStyle="1" w:styleId="a0">
    <w:basedOn w:val="TabelNormal"/>
    <w:rsid w:val="00093C8F"/>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3E0B31"/>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0B31"/>
    <w:rPr>
      <w:rFonts w:ascii="Tahoma" w:hAnsi="Tahoma" w:cs="Tahoma"/>
      <w:sz w:val="16"/>
      <w:szCs w:val="16"/>
    </w:rPr>
  </w:style>
  <w:style w:type="paragraph" w:styleId="Antet">
    <w:name w:val="header"/>
    <w:basedOn w:val="Normal"/>
    <w:link w:val="AntetCaracter"/>
    <w:uiPriority w:val="99"/>
    <w:unhideWhenUsed/>
    <w:rsid w:val="008A3FD8"/>
    <w:pPr>
      <w:tabs>
        <w:tab w:val="center" w:pos="4513"/>
        <w:tab w:val="right" w:pos="9026"/>
      </w:tabs>
      <w:spacing w:line="240" w:lineRule="auto"/>
    </w:pPr>
  </w:style>
  <w:style w:type="character" w:customStyle="1" w:styleId="AntetCaracter">
    <w:name w:val="Antet Caracter"/>
    <w:basedOn w:val="Fontdeparagrafimplicit"/>
    <w:link w:val="Antet"/>
    <w:uiPriority w:val="99"/>
    <w:rsid w:val="008A3FD8"/>
  </w:style>
  <w:style w:type="paragraph" w:styleId="Subsol">
    <w:name w:val="footer"/>
    <w:basedOn w:val="Normal"/>
    <w:link w:val="SubsolCaracter"/>
    <w:uiPriority w:val="99"/>
    <w:unhideWhenUsed/>
    <w:rsid w:val="008A3FD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A3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1684</Words>
  <Characters>9605</Characters>
  <Application>Microsoft Office Word</Application>
  <DocSecurity>0</DocSecurity>
  <Lines>80</Lines>
  <Paragraphs>22</Paragraphs>
  <ScaleCrop>false</ScaleCrop>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2020-08-24T15:32:00Z</dcterms:created>
  <dcterms:modified xsi:type="dcterms:W3CDTF">2020-08-24T16:49:00Z</dcterms:modified>
</cp:coreProperties>
</file>