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B4554" w14:textId="4A51A87C" w:rsidR="00F42DDD" w:rsidRDefault="006A5877" w:rsidP="006A5877">
      <w:pPr>
        <w:jc w:val="center"/>
        <w:rPr>
          <w:rFonts w:ascii="Arial" w:hAnsi="Arial" w:cs="Arial"/>
          <w:sz w:val="28"/>
          <w:szCs w:val="28"/>
        </w:rPr>
      </w:pPr>
      <w:r w:rsidRPr="006A5877">
        <w:rPr>
          <w:rFonts w:ascii="Arial" w:hAnsi="Arial" w:cs="Arial"/>
          <w:sz w:val="28"/>
          <w:szCs w:val="28"/>
        </w:rPr>
        <w:t>1602209</w:t>
      </w:r>
    </w:p>
    <w:p w14:paraId="2B6F3F00" w14:textId="77777777" w:rsidR="006A5877" w:rsidRPr="006A5877" w:rsidRDefault="006A5877" w:rsidP="006A5877">
      <w:pPr>
        <w:jc w:val="center"/>
        <w:rPr>
          <w:rFonts w:ascii="Arial" w:hAnsi="Arial" w:cs="Arial"/>
          <w:sz w:val="28"/>
          <w:szCs w:val="28"/>
        </w:rPr>
      </w:pPr>
    </w:p>
    <w:p w14:paraId="2A8FC036" w14:textId="4BCD6FDE" w:rsidR="006A5877" w:rsidRDefault="006A5877" w:rsidP="006A5877">
      <w:pPr>
        <w:jc w:val="center"/>
        <w:rPr>
          <w:rFonts w:ascii="Arial" w:hAnsi="Arial" w:cs="Arial"/>
          <w:sz w:val="28"/>
          <w:szCs w:val="28"/>
        </w:rPr>
      </w:pPr>
      <w:r w:rsidRPr="006A5877">
        <w:rPr>
          <w:rFonts w:ascii="Arial" w:hAnsi="Arial" w:cs="Arial"/>
          <w:sz w:val="28"/>
          <w:szCs w:val="28"/>
        </w:rPr>
        <w:t>Beth Goodwin</w:t>
      </w:r>
    </w:p>
    <w:p w14:paraId="0186340C" w14:textId="77777777" w:rsidR="006A5877" w:rsidRPr="006A5877" w:rsidRDefault="006A5877" w:rsidP="006A5877">
      <w:pPr>
        <w:jc w:val="center"/>
        <w:rPr>
          <w:rFonts w:ascii="Arial" w:hAnsi="Arial" w:cs="Arial"/>
          <w:sz w:val="28"/>
          <w:szCs w:val="28"/>
        </w:rPr>
      </w:pPr>
    </w:p>
    <w:p w14:paraId="56B59600" w14:textId="68957FB8" w:rsidR="006A5877" w:rsidRPr="006A5877" w:rsidRDefault="006A5877" w:rsidP="006A5877">
      <w:pPr>
        <w:jc w:val="center"/>
        <w:rPr>
          <w:rFonts w:ascii="Arial" w:hAnsi="Arial" w:cs="Arial"/>
          <w:sz w:val="28"/>
          <w:szCs w:val="28"/>
        </w:rPr>
      </w:pPr>
      <w:r w:rsidRPr="006A5877">
        <w:rPr>
          <w:rFonts w:ascii="Arial" w:hAnsi="Arial" w:cs="Arial"/>
          <w:sz w:val="28"/>
          <w:szCs w:val="28"/>
        </w:rPr>
        <w:t>Moving away from the traditional classroom: outdoor education and learning (ECIE6001)</w:t>
      </w:r>
    </w:p>
    <w:p w14:paraId="23A09E52" w14:textId="77777777" w:rsidR="006A5877" w:rsidRPr="006A5877" w:rsidRDefault="006A5877">
      <w:pPr>
        <w:rPr>
          <w:rFonts w:ascii="Arial" w:hAnsi="Arial" w:cs="Arial"/>
          <w:sz w:val="28"/>
          <w:szCs w:val="28"/>
        </w:rPr>
      </w:pPr>
    </w:p>
    <w:p w14:paraId="475FF4DE" w14:textId="77777777" w:rsidR="006A5877" w:rsidRDefault="006A5877">
      <w:pPr>
        <w:rPr>
          <w:rFonts w:ascii="Arial" w:hAnsi="Arial" w:cs="Arial"/>
          <w:sz w:val="28"/>
          <w:szCs w:val="28"/>
        </w:rPr>
      </w:pPr>
    </w:p>
    <w:p w14:paraId="42EE4EA4" w14:textId="77777777" w:rsidR="006A5877" w:rsidRDefault="006A5877">
      <w:pPr>
        <w:rPr>
          <w:rFonts w:ascii="Arial" w:hAnsi="Arial" w:cs="Arial"/>
          <w:sz w:val="28"/>
          <w:szCs w:val="28"/>
        </w:rPr>
      </w:pPr>
    </w:p>
    <w:p w14:paraId="32C5E65E" w14:textId="77777777" w:rsidR="006A5877" w:rsidRDefault="006A5877">
      <w:pPr>
        <w:rPr>
          <w:rFonts w:ascii="Arial" w:hAnsi="Arial" w:cs="Arial"/>
          <w:sz w:val="28"/>
          <w:szCs w:val="28"/>
        </w:rPr>
      </w:pPr>
    </w:p>
    <w:p w14:paraId="19A8CBCC" w14:textId="4B4BB75A" w:rsidR="006A5877" w:rsidRPr="006A5877" w:rsidRDefault="006A5877">
      <w:pPr>
        <w:rPr>
          <w:rFonts w:ascii="Arial" w:hAnsi="Arial" w:cs="Arial"/>
          <w:sz w:val="28"/>
          <w:szCs w:val="28"/>
        </w:rPr>
      </w:pPr>
      <w:r w:rsidRPr="006A5877">
        <w:rPr>
          <w:rFonts w:ascii="Arial" w:hAnsi="Arial" w:cs="Arial"/>
          <w:sz w:val="28"/>
          <w:szCs w:val="28"/>
        </w:rPr>
        <w:t xml:space="preserve">Element 1 Essay </w:t>
      </w:r>
    </w:p>
    <w:p w14:paraId="4EF26A9C" w14:textId="0BDAD7B9" w:rsidR="006A5877" w:rsidRPr="006A5877" w:rsidRDefault="006A5877" w:rsidP="006A5877">
      <w:pPr>
        <w:pStyle w:val="ListParagraph"/>
        <w:numPr>
          <w:ilvl w:val="0"/>
          <w:numId w:val="1"/>
        </w:numPr>
        <w:rPr>
          <w:rFonts w:ascii="Arial" w:hAnsi="Arial" w:cs="Arial"/>
          <w:sz w:val="28"/>
          <w:szCs w:val="28"/>
        </w:rPr>
      </w:pPr>
      <w:r w:rsidRPr="006A5877">
        <w:rPr>
          <w:rFonts w:ascii="Arial" w:hAnsi="Arial" w:cs="Arial"/>
          <w:sz w:val="28"/>
          <w:szCs w:val="28"/>
        </w:rPr>
        <w:t xml:space="preserve">Reference list </w:t>
      </w:r>
    </w:p>
    <w:p w14:paraId="4018E582" w14:textId="77777777" w:rsidR="006A5877" w:rsidRPr="006A5877" w:rsidRDefault="006A5877">
      <w:pPr>
        <w:rPr>
          <w:rFonts w:ascii="Arial" w:hAnsi="Arial" w:cs="Arial"/>
          <w:sz w:val="28"/>
          <w:szCs w:val="28"/>
        </w:rPr>
      </w:pPr>
    </w:p>
    <w:p w14:paraId="501AA217" w14:textId="66106121" w:rsidR="006A5877" w:rsidRPr="006A5877" w:rsidRDefault="006A5877">
      <w:pPr>
        <w:rPr>
          <w:rFonts w:ascii="Arial" w:hAnsi="Arial" w:cs="Arial"/>
          <w:sz w:val="28"/>
          <w:szCs w:val="28"/>
        </w:rPr>
      </w:pPr>
      <w:proofErr w:type="spellStart"/>
      <w:r w:rsidRPr="006A5877">
        <w:rPr>
          <w:rFonts w:ascii="Arial" w:hAnsi="Arial" w:cs="Arial"/>
          <w:sz w:val="28"/>
          <w:szCs w:val="28"/>
        </w:rPr>
        <w:t>Elelment</w:t>
      </w:r>
      <w:proofErr w:type="spellEnd"/>
      <w:r w:rsidRPr="006A5877">
        <w:rPr>
          <w:rFonts w:ascii="Arial" w:hAnsi="Arial" w:cs="Arial"/>
          <w:sz w:val="28"/>
          <w:szCs w:val="28"/>
        </w:rPr>
        <w:t xml:space="preserve"> 2 -Flyer</w:t>
      </w:r>
    </w:p>
    <w:p w14:paraId="74EB7ACC" w14:textId="4F2A3059" w:rsidR="006A5877" w:rsidRPr="006A5877" w:rsidRDefault="006A5877" w:rsidP="006A5877">
      <w:pPr>
        <w:pStyle w:val="ListParagraph"/>
        <w:numPr>
          <w:ilvl w:val="0"/>
          <w:numId w:val="1"/>
        </w:numPr>
        <w:rPr>
          <w:rFonts w:ascii="Arial" w:hAnsi="Arial" w:cs="Arial"/>
          <w:sz w:val="28"/>
          <w:szCs w:val="28"/>
        </w:rPr>
      </w:pPr>
      <w:r w:rsidRPr="006A5877">
        <w:rPr>
          <w:rFonts w:ascii="Arial" w:hAnsi="Arial" w:cs="Arial"/>
          <w:sz w:val="28"/>
          <w:szCs w:val="28"/>
        </w:rPr>
        <w:t>Reference List</w:t>
      </w:r>
    </w:p>
    <w:p w14:paraId="77BBE1D2" w14:textId="77777777" w:rsidR="006A5877" w:rsidRPr="006A5877" w:rsidRDefault="006A5877">
      <w:pPr>
        <w:rPr>
          <w:rFonts w:ascii="Arial" w:hAnsi="Arial" w:cs="Arial"/>
          <w:sz w:val="28"/>
          <w:szCs w:val="28"/>
        </w:rPr>
      </w:pPr>
    </w:p>
    <w:p w14:paraId="2A283AFD" w14:textId="7ECC6366" w:rsidR="006A5877" w:rsidRPr="006A5877" w:rsidRDefault="006A5877">
      <w:pPr>
        <w:rPr>
          <w:rFonts w:ascii="Arial" w:hAnsi="Arial" w:cs="Arial"/>
          <w:sz w:val="28"/>
          <w:szCs w:val="28"/>
        </w:rPr>
      </w:pPr>
      <w:r w:rsidRPr="006A5877">
        <w:rPr>
          <w:rFonts w:ascii="Arial" w:hAnsi="Arial" w:cs="Arial"/>
          <w:sz w:val="28"/>
          <w:szCs w:val="28"/>
        </w:rPr>
        <w:t xml:space="preserve">Element 3 – Risk benefit analysis </w:t>
      </w:r>
    </w:p>
    <w:p w14:paraId="775C7A60" w14:textId="379708F3" w:rsidR="006A5877" w:rsidRPr="006A5877" w:rsidRDefault="006A5877">
      <w:pPr>
        <w:rPr>
          <w:rFonts w:ascii="Arial" w:hAnsi="Arial" w:cs="Arial"/>
          <w:sz w:val="28"/>
          <w:szCs w:val="28"/>
        </w:rPr>
      </w:pPr>
    </w:p>
    <w:p w14:paraId="66F475F4" w14:textId="33A10299" w:rsidR="006A5877" w:rsidRPr="006A5877" w:rsidRDefault="006A5877">
      <w:pPr>
        <w:rPr>
          <w:rFonts w:ascii="Arial" w:hAnsi="Arial" w:cs="Arial"/>
          <w:sz w:val="28"/>
          <w:szCs w:val="28"/>
        </w:rPr>
      </w:pPr>
      <w:r w:rsidRPr="006A5877">
        <w:rPr>
          <w:rFonts w:ascii="Arial" w:hAnsi="Arial" w:cs="Arial"/>
          <w:sz w:val="28"/>
          <w:szCs w:val="28"/>
        </w:rPr>
        <w:t xml:space="preserve">Element 4 – literature review </w:t>
      </w:r>
    </w:p>
    <w:p w14:paraId="0C2CF2CC" w14:textId="365F8739" w:rsidR="006A5877" w:rsidRDefault="006A5877" w:rsidP="006A5877">
      <w:pPr>
        <w:pStyle w:val="ListParagraph"/>
        <w:numPr>
          <w:ilvl w:val="0"/>
          <w:numId w:val="1"/>
        </w:numPr>
        <w:rPr>
          <w:rFonts w:ascii="Arial" w:hAnsi="Arial" w:cs="Arial"/>
          <w:sz w:val="28"/>
          <w:szCs w:val="28"/>
        </w:rPr>
      </w:pPr>
      <w:r w:rsidRPr="006A5877">
        <w:rPr>
          <w:rFonts w:ascii="Arial" w:hAnsi="Arial" w:cs="Arial"/>
          <w:sz w:val="28"/>
          <w:szCs w:val="28"/>
        </w:rPr>
        <w:t xml:space="preserve">Reference list </w:t>
      </w:r>
    </w:p>
    <w:p w14:paraId="111F05EB" w14:textId="77777777" w:rsidR="006A5877" w:rsidRDefault="006A5877" w:rsidP="006A5877">
      <w:pPr>
        <w:rPr>
          <w:rFonts w:ascii="Arial" w:hAnsi="Arial" w:cs="Arial"/>
          <w:sz w:val="28"/>
          <w:szCs w:val="28"/>
        </w:rPr>
      </w:pPr>
    </w:p>
    <w:p w14:paraId="49530BFB" w14:textId="77777777" w:rsidR="006A5877" w:rsidRDefault="006A5877" w:rsidP="006A5877">
      <w:pPr>
        <w:rPr>
          <w:rFonts w:ascii="Arial" w:hAnsi="Arial" w:cs="Arial"/>
          <w:sz w:val="28"/>
          <w:szCs w:val="28"/>
        </w:rPr>
      </w:pPr>
    </w:p>
    <w:p w14:paraId="0F5CE17F" w14:textId="77777777" w:rsidR="006A5877" w:rsidRDefault="006A5877" w:rsidP="006A5877">
      <w:pPr>
        <w:rPr>
          <w:rFonts w:ascii="Arial" w:hAnsi="Arial" w:cs="Arial"/>
          <w:sz w:val="28"/>
          <w:szCs w:val="28"/>
        </w:rPr>
      </w:pPr>
    </w:p>
    <w:p w14:paraId="77F3B635" w14:textId="77777777" w:rsidR="006A5877" w:rsidRDefault="006A5877" w:rsidP="006A5877">
      <w:pPr>
        <w:rPr>
          <w:rFonts w:ascii="Arial" w:hAnsi="Arial" w:cs="Arial"/>
          <w:sz w:val="28"/>
          <w:szCs w:val="28"/>
        </w:rPr>
      </w:pPr>
    </w:p>
    <w:p w14:paraId="71326487" w14:textId="77777777" w:rsidR="006A5877" w:rsidRDefault="006A5877" w:rsidP="006A5877">
      <w:pPr>
        <w:rPr>
          <w:rFonts w:ascii="Arial" w:hAnsi="Arial" w:cs="Arial"/>
          <w:sz w:val="28"/>
          <w:szCs w:val="28"/>
        </w:rPr>
      </w:pPr>
    </w:p>
    <w:p w14:paraId="1277F648" w14:textId="77777777" w:rsidR="006A5877" w:rsidRDefault="006A5877" w:rsidP="006A5877">
      <w:pPr>
        <w:rPr>
          <w:rFonts w:ascii="Arial" w:hAnsi="Arial" w:cs="Arial"/>
          <w:sz w:val="28"/>
          <w:szCs w:val="28"/>
        </w:rPr>
      </w:pPr>
    </w:p>
    <w:p w14:paraId="0AFDFC89" w14:textId="77777777" w:rsidR="006A5877" w:rsidRDefault="006A5877" w:rsidP="006A5877">
      <w:pPr>
        <w:rPr>
          <w:rFonts w:ascii="Arial" w:hAnsi="Arial" w:cs="Arial"/>
          <w:sz w:val="28"/>
          <w:szCs w:val="28"/>
        </w:rPr>
      </w:pPr>
    </w:p>
    <w:p w14:paraId="0C8FB701" w14:textId="77777777" w:rsidR="006A5877" w:rsidRDefault="006A5877" w:rsidP="006A5877">
      <w:pPr>
        <w:rPr>
          <w:rFonts w:ascii="Arial" w:hAnsi="Arial" w:cs="Arial"/>
          <w:sz w:val="28"/>
          <w:szCs w:val="28"/>
        </w:rPr>
      </w:pPr>
    </w:p>
    <w:p w14:paraId="56057907" w14:textId="77777777" w:rsidR="006A5877" w:rsidRDefault="006A5877" w:rsidP="006A5877">
      <w:pPr>
        <w:rPr>
          <w:rFonts w:ascii="Arial" w:hAnsi="Arial" w:cs="Arial"/>
          <w:sz w:val="28"/>
          <w:szCs w:val="28"/>
        </w:rPr>
      </w:pPr>
    </w:p>
    <w:p w14:paraId="5CD8A59F" w14:textId="77777777" w:rsidR="006A5877" w:rsidRDefault="006A5877" w:rsidP="006A5877">
      <w:pPr>
        <w:rPr>
          <w:rFonts w:ascii="Arial" w:hAnsi="Arial" w:cs="Arial"/>
          <w:sz w:val="28"/>
          <w:szCs w:val="28"/>
        </w:rPr>
      </w:pPr>
    </w:p>
    <w:p w14:paraId="5E6AF075" w14:textId="77777777" w:rsidR="006A5877" w:rsidRDefault="006A5877" w:rsidP="006A5877">
      <w:pPr>
        <w:rPr>
          <w:rFonts w:ascii="Arial" w:hAnsi="Arial" w:cs="Arial"/>
          <w:sz w:val="28"/>
          <w:szCs w:val="28"/>
        </w:rPr>
      </w:pPr>
    </w:p>
    <w:p w14:paraId="1F4E6F31" w14:textId="77777777" w:rsidR="006A5877" w:rsidRDefault="006A5877" w:rsidP="006A5877">
      <w:pPr>
        <w:rPr>
          <w:rFonts w:ascii="Arial" w:hAnsi="Arial" w:cs="Arial"/>
          <w:sz w:val="28"/>
          <w:szCs w:val="28"/>
        </w:rPr>
      </w:pPr>
    </w:p>
    <w:p w14:paraId="3A94C3EE" w14:textId="77777777" w:rsidR="006A5877" w:rsidRDefault="006A5877" w:rsidP="006A5877">
      <w:pPr>
        <w:rPr>
          <w:rFonts w:ascii="Arial" w:hAnsi="Arial" w:cs="Arial"/>
          <w:sz w:val="28"/>
          <w:szCs w:val="28"/>
        </w:rPr>
      </w:pPr>
    </w:p>
    <w:p w14:paraId="7BD88FE3" w14:textId="77777777" w:rsidR="006A5877" w:rsidRDefault="006A5877" w:rsidP="006A5877">
      <w:pPr>
        <w:rPr>
          <w:rFonts w:ascii="Arial" w:hAnsi="Arial" w:cs="Arial"/>
          <w:sz w:val="28"/>
          <w:szCs w:val="28"/>
        </w:rPr>
      </w:pPr>
    </w:p>
    <w:p w14:paraId="4500F1C8" w14:textId="77777777" w:rsidR="006A5877" w:rsidRDefault="006A5877" w:rsidP="006A5877">
      <w:pPr>
        <w:rPr>
          <w:rFonts w:ascii="Arial" w:hAnsi="Arial" w:cs="Arial"/>
          <w:sz w:val="28"/>
          <w:szCs w:val="28"/>
        </w:rPr>
      </w:pPr>
    </w:p>
    <w:p w14:paraId="04F72C21" w14:textId="77777777" w:rsidR="006A5877" w:rsidRDefault="006A5877" w:rsidP="006A5877">
      <w:pPr>
        <w:rPr>
          <w:rFonts w:ascii="Arial" w:hAnsi="Arial" w:cs="Arial"/>
          <w:sz w:val="28"/>
          <w:szCs w:val="28"/>
        </w:rPr>
      </w:pPr>
    </w:p>
    <w:p w14:paraId="4553BB3D" w14:textId="77777777" w:rsidR="006A5877" w:rsidRDefault="006A5877" w:rsidP="006A5877">
      <w:pPr>
        <w:rPr>
          <w:rFonts w:ascii="Arial" w:hAnsi="Arial" w:cs="Arial"/>
          <w:sz w:val="28"/>
          <w:szCs w:val="28"/>
        </w:rPr>
      </w:pPr>
    </w:p>
    <w:p w14:paraId="79575882" w14:textId="77777777" w:rsidR="006A5877" w:rsidRDefault="006A5877" w:rsidP="006A5877">
      <w:pPr>
        <w:rPr>
          <w:rFonts w:ascii="Arial" w:hAnsi="Arial" w:cs="Arial"/>
          <w:sz w:val="28"/>
          <w:szCs w:val="28"/>
        </w:rPr>
      </w:pPr>
    </w:p>
    <w:p w14:paraId="2EBE56E8" w14:textId="77777777" w:rsidR="006A5877" w:rsidRDefault="006A5877" w:rsidP="006A5877">
      <w:pPr>
        <w:rPr>
          <w:rFonts w:ascii="Arial" w:hAnsi="Arial" w:cs="Arial"/>
          <w:sz w:val="28"/>
          <w:szCs w:val="28"/>
        </w:rPr>
      </w:pPr>
    </w:p>
    <w:p w14:paraId="6C9F6703" w14:textId="77777777" w:rsidR="006A5877" w:rsidRDefault="006A5877" w:rsidP="006A5877">
      <w:pPr>
        <w:rPr>
          <w:rFonts w:ascii="Arial" w:hAnsi="Arial" w:cs="Arial"/>
          <w:sz w:val="28"/>
          <w:szCs w:val="28"/>
        </w:rPr>
      </w:pPr>
    </w:p>
    <w:p w14:paraId="3F0357A2" w14:textId="77777777" w:rsidR="006A5877" w:rsidRDefault="006A5877" w:rsidP="006A5877">
      <w:pPr>
        <w:rPr>
          <w:rFonts w:ascii="Arial" w:hAnsi="Arial" w:cs="Arial"/>
          <w:sz w:val="28"/>
          <w:szCs w:val="28"/>
        </w:rPr>
      </w:pPr>
    </w:p>
    <w:p w14:paraId="55A596CE" w14:textId="77777777" w:rsidR="006A5877" w:rsidRDefault="006A5877" w:rsidP="006A5877">
      <w:pPr>
        <w:rPr>
          <w:rFonts w:ascii="Arial" w:hAnsi="Arial" w:cs="Arial"/>
          <w:sz w:val="28"/>
          <w:szCs w:val="28"/>
        </w:rPr>
      </w:pPr>
    </w:p>
    <w:p w14:paraId="63553746" w14:textId="77777777" w:rsidR="006A5877" w:rsidRDefault="006A5877" w:rsidP="006A5877">
      <w:pPr>
        <w:rPr>
          <w:rFonts w:ascii="Arial" w:hAnsi="Arial" w:cs="Arial"/>
          <w:sz w:val="28"/>
          <w:szCs w:val="28"/>
        </w:rPr>
      </w:pPr>
    </w:p>
    <w:p w14:paraId="5A49AF60" w14:textId="77777777" w:rsidR="006A5877" w:rsidRDefault="006A5877" w:rsidP="006A5877">
      <w:pPr>
        <w:rPr>
          <w:rFonts w:ascii="Arial" w:hAnsi="Arial" w:cs="Arial"/>
          <w:sz w:val="28"/>
          <w:szCs w:val="28"/>
        </w:rPr>
      </w:pPr>
    </w:p>
    <w:p w14:paraId="3E3D1BA0" w14:textId="77777777" w:rsidR="006A5877" w:rsidRPr="00E818A3" w:rsidRDefault="006A5877" w:rsidP="006A5877">
      <w:pPr>
        <w:spacing w:line="360" w:lineRule="auto"/>
        <w:jc w:val="center"/>
        <w:rPr>
          <w:rFonts w:ascii="Arial" w:hAnsi="Arial" w:cs="Arial"/>
        </w:rPr>
      </w:pPr>
      <w:r w:rsidRPr="00E818A3">
        <w:rPr>
          <w:rFonts w:ascii="Arial" w:hAnsi="Arial" w:cs="Arial"/>
        </w:rPr>
        <w:t>Compare and contrast the scope and approach to outdoor provision in two types of setting e.g. early years, primary,</w:t>
      </w:r>
      <w:r>
        <w:rPr>
          <w:rFonts w:ascii="Arial" w:hAnsi="Arial" w:cs="Arial"/>
        </w:rPr>
        <w:t xml:space="preserve"> secondary, PRU, ALN units.</w:t>
      </w:r>
    </w:p>
    <w:p w14:paraId="49599673" w14:textId="77777777" w:rsidR="006A5877" w:rsidRPr="00E818A3" w:rsidRDefault="006A5877" w:rsidP="006A5877">
      <w:pPr>
        <w:spacing w:line="360" w:lineRule="auto"/>
        <w:rPr>
          <w:rFonts w:ascii="Arial" w:hAnsi="Arial" w:cs="Arial"/>
        </w:rPr>
      </w:pPr>
    </w:p>
    <w:p w14:paraId="0CEDA501" w14:textId="6F447C77" w:rsidR="006A5877" w:rsidRPr="002C297C" w:rsidRDefault="006A5877" w:rsidP="006A5877">
      <w:pPr>
        <w:spacing w:line="360" w:lineRule="auto"/>
        <w:jc w:val="both"/>
        <w:rPr>
          <w:rFonts w:ascii="Arial" w:hAnsi="Arial" w:cs="Arial"/>
        </w:rPr>
      </w:pPr>
      <w:r w:rsidRPr="002C297C">
        <w:rPr>
          <w:rFonts w:ascii="Arial" w:hAnsi="Arial" w:cs="Arial"/>
        </w:rPr>
        <w:t>In the context of early years’ education in Wales, outdoor provision refers to the intentional design and use of outdoor spaces for learning and development in young children. The concept recogni</w:t>
      </w:r>
      <w:r w:rsidR="000C05DF">
        <w:rPr>
          <w:rFonts w:ascii="Arial" w:hAnsi="Arial" w:cs="Arial"/>
        </w:rPr>
        <w:t>s</w:t>
      </w:r>
      <w:r w:rsidRPr="002C297C">
        <w:rPr>
          <w:rFonts w:ascii="Arial" w:hAnsi="Arial" w:cs="Arial"/>
        </w:rPr>
        <w:t>es the importance of outdoor environments as rich learning opportunities that support children's physical, social, emotional, and cognitive development. Outdoor provision in early years’ settings in Wales typically involves creating stimulating outdoor spaces that offer a range of experiences and opportunities for children to explore, play, and learn. This might include natural elements such as trees, plants, rocks, and water features, as well as constructed elements like climbing structures, sandpits, and mud kitchens. The outdoor environment is seen as an extension of the indoor learning environment, providing unique experiences and challenges that can enhance children's learning across various areas of development. Educators often use outdoor provision to promote skills such as problem-solving, creativity, collaboration, risk-taking, and physical development. In Wales, outdoor provision is often emphasi</w:t>
      </w:r>
      <w:r w:rsidR="000C05DF">
        <w:rPr>
          <w:rFonts w:ascii="Arial" w:hAnsi="Arial" w:cs="Arial"/>
        </w:rPr>
        <w:t>s</w:t>
      </w:r>
      <w:r w:rsidRPr="002C297C">
        <w:rPr>
          <w:rFonts w:ascii="Arial" w:hAnsi="Arial" w:cs="Arial"/>
        </w:rPr>
        <w:t xml:space="preserve">ed as part of the Foundation Phase curriculum, which is the framework for learning for children aged 3 to 7 in Wales. The Foundation Phase places a strong emphasis on experiential learning and recognizes the value of outdoor experiences in supporting children's holistic development. The Foundation Phase curriculum emphasizes experiential learning and places a strong emphasis on learning outdoors. It encourages educators to take advantage of outdoor environments to support children's development across all areas of learning, including personal and social development, well-being, literacy, numeracy, and expressive arts. Outdoor learning in Wales often involves engaging with the natural environment. This could include exploring local parks, woodlands, beaches, and other natural spaces. Children are encouraged to observe and interact with the natural world, fostering an appreciation for nature and environmental stewardship from a young age. Outdoor learning in Wales is often child-led, meaning that children </w:t>
      </w:r>
      <w:proofErr w:type="gramStart"/>
      <w:r w:rsidRPr="002C297C">
        <w:rPr>
          <w:rFonts w:ascii="Arial" w:hAnsi="Arial" w:cs="Arial"/>
        </w:rPr>
        <w:t>have the opportunity to</w:t>
      </w:r>
      <w:proofErr w:type="gramEnd"/>
      <w:r w:rsidRPr="002C297C">
        <w:rPr>
          <w:rFonts w:ascii="Arial" w:hAnsi="Arial" w:cs="Arial"/>
        </w:rPr>
        <w:t xml:space="preserve"> direct their own learning experiences based on their interests and curiosities. Educators act as facilitators, supporting children's exploration, inquiry, and problem-solving in the outdoor environment. Outdoor learning provides children with rich, multi-sensory experiences that stimulate their senses and support their cognitive development. </w:t>
      </w:r>
      <w:r w:rsidRPr="002C297C">
        <w:rPr>
          <w:rFonts w:ascii="Arial" w:hAnsi="Arial" w:cs="Arial"/>
        </w:rPr>
        <w:lastRenderedPageBreak/>
        <w:t xml:space="preserve">Children </w:t>
      </w:r>
      <w:proofErr w:type="gramStart"/>
      <w:r w:rsidRPr="002C297C">
        <w:rPr>
          <w:rFonts w:ascii="Arial" w:hAnsi="Arial" w:cs="Arial"/>
        </w:rPr>
        <w:t>have the opportunity to</w:t>
      </w:r>
      <w:proofErr w:type="gramEnd"/>
      <w:r w:rsidRPr="002C297C">
        <w:rPr>
          <w:rFonts w:ascii="Arial" w:hAnsi="Arial" w:cs="Arial"/>
        </w:rPr>
        <w:t xml:space="preserve"> touch, see, hear, smell, and sometimes taste the elements of the outdoor environment, which enhances their learning and understanding of the world around them. Outdoor learning in Wales promotes physical activity and physical development. Children have opportunities for active play, such as running, jumping, climbing, and balancing, which contributes to their overall health and well-being. Outdoor spaces often include equipment and structures designed to challenge children's physical skills and coordination. Outdoor learning environments in Wales are designed to provide opportunities for children to take risks and face challenges in a safe and supportive setting. This helps children develop resilience, confidence, and problem-solving skills as they learn to navigate unfamiliar or potentially risky situations.</w:t>
      </w:r>
    </w:p>
    <w:p w14:paraId="13DFC812" w14:textId="775163D1" w:rsidR="006A5877" w:rsidRPr="002C297C" w:rsidRDefault="006A5877" w:rsidP="006A5877">
      <w:pPr>
        <w:spacing w:line="360" w:lineRule="auto"/>
        <w:jc w:val="both"/>
        <w:rPr>
          <w:rFonts w:ascii="Arial" w:hAnsi="Arial" w:cs="Arial"/>
          <w:iCs/>
        </w:rPr>
      </w:pPr>
      <w:r w:rsidRPr="002C297C">
        <w:rPr>
          <w:rFonts w:ascii="Arial" w:hAnsi="Arial" w:cs="Arial"/>
        </w:rPr>
        <w:t xml:space="preserve">In Wales, additional learning needs units, also known as ALN units, cater to students who require additional support for their learning due to various needs or disabilities. </w:t>
      </w:r>
      <w:r w:rsidR="000C05DF">
        <w:rPr>
          <w:rFonts w:ascii="Roboto" w:hAnsi="Roboto"/>
          <w:color w:val="2C3E50"/>
          <w:sz w:val="23"/>
          <w:szCs w:val="23"/>
          <w:shd w:val="clear" w:color="auto" w:fill="FFFFFF"/>
        </w:rPr>
        <w:t>(</w:t>
      </w:r>
      <w:proofErr w:type="spellStart"/>
      <w:r w:rsidR="000C05DF" w:rsidRPr="000C05DF">
        <w:rPr>
          <w:rFonts w:ascii="Arial" w:hAnsi="Arial" w:cs="Arial"/>
          <w:color w:val="000000" w:themeColor="text1"/>
          <w:shd w:val="clear" w:color="auto" w:fill="FFFFFF"/>
        </w:rPr>
        <w:t>Adran</w:t>
      </w:r>
      <w:proofErr w:type="spellEnd"/>
      <w:r w:rsidR="000C05DF" w:rsidRPr="000C05DF">
        <w:rPr>
          <w:rFonts w:ascii="Arial" w:hAnsi="Arial" w:cs="Arial"/>
          <w:color w:val="000000" w:themeColor="text1"/>
          <w:shd w:val="clear" w:color="auto" w:fill="FFFFFF"/>
        </w:rPr>
        <w:t xml:space="preserve"> and </w:t>
      </w:r>
      <w:proofErr w:type="spellStart"/>
      <w:r w:rsidR="000C05DF" w:rsidRPr="000C05DF">
        <w:rPr>
          <w:rFonts w:ascii="Arial" w:hAnsi="Arial" w:cs="Arial"/>
          <w:color w:val="000000" w:themeColor="text1"/>
          <w:shd w:val="clear" w:color="auto" w:fill="FFFFFF"/>
        </w:rPr>
        <w:t>Oes</w:t>
      </w:r>
      <w:proofErr w:type="spellEnd"/>
      <w:r w:rsidR="000C05DF" w:rsidRPr="000C05DF">
        <w:rPr>
          <w:rFonts w:ascii="Arial" w:hAnsi="Arial" w:cs="Arial"/>
          <w:color w:val="000000" w:themeColor="text1"/>
          <w:shd w:val="clear" w:color="auto" w:fill="FFFFFF"/>
        </w:rPr>
        <w:t>, n.d.)</w:t>
      </w:r>
      <w:r w:rsidR="000C05DF" w:rsidRPr="000C05DF">
        <w:rPr>
          <w:rFonts w:ascii="Roboto" w:hAnsi="Roboto"/>
          <w:color w:val="000000" w:themeColor="text1"/>
          <w:sz w:val="23"/>
          <w:szCs w:val="23"/>
          <w:shd w:val="clear" w:color="auto" w:fill="FFFFFF"/>
        </w:rPr>
        <w:t xml:space="preserve"> </w:t>
      </w:r>
      <w:proofErr w:type="gramStart"/>
      <w:r w:rsidRPr="002C297C">
        <w:rPr>
          <w:rFonts w:ascii="Arial" w:hAnsi="Arial" w:cs="Arial"/>
        </w:rPr>
        <w:t>While</w:t>
      </w:r>
      <w:proofErr w:type="gramEnd"/>
      <w:r w:rsidRPr="002C297C">
        <w:rPr>
          <w:rFonts w:ascii="Arial" w:hAnsi="Arial" w:cs="Arial"/>
        </w:rPr>
        <w:t xml:space="preserve"> outdoor learning might not be the primary focus in these units, there is growing recognition of the benefits of outdoor experiences for all learners, including those with additional learning needs. ALN units may organize inclusive outdoor activities that cater to the diverse needs of their students. These activities could include nature walks, sensory exploration in outdoor environments, gardening, or outdoor art projects. Outdoor activities are often adapted to ensure that all students can participate and benefit from the experience. Outdoor environments can have therapeutic benefits for students with additional learning needs. ALN units may utilize outdoor spaces for sensory experiences, relaxation, and emotional regulation. Nature-based interventions, such as forest bathing or outdoor mindfulness activities, may be incorporated into the curriculum to support students' well-being. Outdoor learning provides opportunities for students in ALN units to develop social skills and build relationships with their peers. Group activities, team challenges, and collaborative projects in outdoor settings can promote communication, cooperation, and social interaction among students with diverse learning needs. Outdoor learning activities can support students' physical development and motor skills. ALN units may offer opportunities for students to engage in outdoor play, sports, or adapted physical activities that cater to their individual abilities and needs. Outdoor spaces may be equipped with accessible playground equipment or sensory-rich environments to support students' physical development. ALN units may integrate outdoor learning experiences into their curriculum to enhance learning across subject areas. For </w:t>
      </w:r>
      <w:r w:rsidRPr="002C297C">
        <w:rPr>
          <w:rFonts w:ascii="Arial" w:hAnsi="Arial" w:cs="Arial"/>
        </w:rPr>
        <w:lastRenderedPageBreak/>
        <w:t xml:space="preserve">example, science lessons might involve outdoor investigations or nature studies, while literacy activities could include storytelling or creative writing inspired by outdoor environments. </w:t>
      </w:r>
      <w:r w:rsidRPr="0071595F">
        <w:rPr>
          <w:rFonts w:ascii="Arial" w:hAnsi="Arial" w:cs="Arial"/>
        </w:rPr>
        <w:t>Outdoor learning in additional learning units in Wales, where students with diverse needs and disabilities receive support, presents unique challenges that educators and caregivers must navigate. Ensuring that outdoor learning environments are accessible to all students, including those with physical disabilities, sensory impairments, or mobility challenges, can be challenging. Educators may need to make modifications to outdoor spaces, such as installing ramps, pathways, or sensory-friendly features, to accommodate</w:t>
      </w:r>
      <w:r>
        <w:rPr>
          <w:rFonts w:ascii="Arial" w:hAnsi="Arial" w:cs="Arial"/>
        </w:rPr>
        <w:t xml:space="preserve"> the diverse needs of students. </w:t>
      </w:r>
      <w:r w:rsidRPr="0071595F">
        <w:rPr>
          <w:rFonts w:ascii="Arial" w:hAnsi="Arial" w:cs="Arial"/>
        </w:rPr>
        <w:t xml:space="preserve">Balancing the benefits of outdoor exploration with the need to ensure student safety can be challenging. Educators must conduct thorough risk assessments of outdoor environments and implement appropriate safety measures to mitigate potential risks, considering the specific needs and vulnerabilities of students </w:t>
      </w:r>
      <w:r>
        <w:rPr>
          <w:rFonts w:ascii="Arial" w:hAnsi="Arial" w:cs="Arial"/>
        </w:rPr>
        <w:t xml:space="preserve">with additional learning needs. </w:t>
      </w:r>
      <w:r w:rsidRPr="0071595F">
        <w:rPr>
          <w:rFonts w:ascii="Arial" w:hAnsi="Arial" w:cs="Arial"/>
        </w:rPr>
        <w:t>Outdoor learning environments may present communication and socialization challenges for students with communication difficulties, autism spectrum disorders, or social anxiety. Educators should provide structured support and guidance to facilitate social interactions, peer relationships, and effective communica</w:t>
      </w:r>
      <w:r>
        <w:rPr>
          <w:rFonts w:ascii="Arial" w:hAnsi="Arial" w:cs="Arial"/>
        </w:rPr>
        <w:t xml:space="preserve">tion during outdoor activities. </w:t>
      </w:r>
      <w:r w:rsidRPr="0071595F">
        <w:rPr>
          <w:rFonts w:ascii="Arial" w:hAnsi="Arial" w:cs="Arial"/>
        </w:rPr>
        <w:t xml:space="preserve">Outdoor environments can be sensory-rich and overwhelming for students who are hypersensitive to sensory stimuli or have sensory processing </w:t>
      </w:r>
      <w:r w:rsidR="000C05DF" w:rsidRPr="0071595F">
        <w:rPr>
          <w:rFonts w:ascii="Arial" w:hAnsi="Arial" w:cs="Arial"/>
        </w:rPr>
        <w:t>difficulties.</w:t>
      </w:r>
      <w:r w:rsidR="000C05DF">
        <w:rPr>
          <w:rFonts w:ascii="Arial" w:hAnsi="Arial" w:cs="Arial"/>
        </w:rPr>
        <w:t xml:space="preserve"> (Edwards,2022).</w:t>
      </w:r>
      <w:r w:rsidRPr="0071595F">
        <w:rPr>
          <w:rFonts w:ascii="Arial" w:hAnsi="Arial" w:cs="Arial"/>
        </w:rPr>
        <w:t xml:space="preserve"> Educators should create sensory-friendly outdoor spaces and activities that accommodate students' sensory needs and preferences, providing opportunities for senso</w:t>
      </w:r>
      <w:r>
        <w:rPr>
          <w:rFonts w:ascii="Arial" w:hAnsi="Arial" w:cs="Arial"/>
        </w:rPr>
        <w:t xml:space="preserve">ry regulation and self-calming. </w:t>
      </w:r>
      <w:r w:rsidRPr="0071595F">
        <w:rPr>
          <w:rFonts w:ascii="Arial" w:hAnsi="Arial" w:cs="Arial"/>
        </w:rPr>
        <w:t xml:space="preserve">Outdoor learning settings may present behavioural challenges for students with emotional or behavioural difficulties, particularly in unstructured or unfamiliar environments. Educators should implement positive behaviour support strategies, establish clear expectations, and provide </w:t>
      </w:r>
      <w:r>
        <w:rPr>
          <w:rFonts w:ascii="Arial" w:hAnsi="Arial" w:cs="Arial"/>
        </w:rPr>
        <w:t>individualised</w:t>
      </w:r>
      <w:r w:rsidRPr="0071595F">
        <w:rPr>
          <w:rFonts w:ascii="Arial" w:hAnsi="Arial" w:cs="Arial"/>
        </w:rPr>
        <w:t xml:space="preserve"> support to help students regulate their behaviour and engage po</w:t>
      </w:r>
      <w:r>
        <w:rPr>
          <w:rFonts w:ascii="Arial" w:hAnsi="Arial" w:cs="Arial"/>
        </w:rPr>
        <w:t>sitively in outdoor activities. Students</w:t>
      </w:r>
      <w:r w:rsidRPr="0071595F">
        <w:rPr>
          <w:rFonts w:ascii="Arial" w:hAnsi="Arial" w:cs="Arial"/>
        </w:rPr>
        <w:t xml:space="preserve"> working in additional lear</w:t>
      </w:r>
      <w:r>
        <w:rPr>
          <w:rFonts w:ascii="Arial" w:hAnsi="Arial" w:cs="Arial"/>
        </w:rPr>
        <w:t>ning units may require specialis</w:t>
      </w:r>
      <w:r w:rsidRPr="0071595F">
        <w:rPr>
          <w:rFonts w:ascii="Arial" w:hAnsi="Arial" w:cs="Arial"/>
        </w:rPr>
        <w:t>ed training and support to effectively facilitate outdoor learning experiences for students with diverse needs and disabilities. Professional development opportunities, collaboration with external experts, and ongoing supervision and mentoring can help educators build the knowledge, skills, and confidence needed to implement successf</w:t>
      </w:r>
      <w:r>
        <w:rPr>
          <w:rFonts w:ascii="Arial" w:hAnsi="Arial" w:cs="Arial"/>
        </w:rPr>
        <w:t xml:space="preserve">ul outdoor learning programs. </w:t>
      </w:r>
      <w:r w:rsidRPr="0071595F">
        <w:rPr>
          <w:rFonts w:ascii="Arial" w:hAnsi="Arial" w:cs="Arial"/>
        </w:rPr>
        <w:t xml:space="preserve">By addressing these challenges thoughtfully and collaboratively, educators can create inclusive and enriching outdoor learning experiences that support the diverse needs and abilities of students in </w:t>
      </w:r>
      <w:r w:rsidRPr="0071595F">
        <w:rPr>
          <w:rFonts w:ascii="Arial" w:hAnsi="Arial" w:cs="Arial"/>
        </w:rPr>
        <w:lastRenderedPageBreak/>
        <w:t>additional learning units in Wales.</w:t>
      </w:r>
      <w:r w:rsidRPr="00A824F8">
        <w:rPr>
          <w:rFonts w:ascii="Arial" w:hAnsi="Arial" w:cs="Arial"/>
          <w:iCs/>
        </w:rPr>
        <w:t xml:space="preserve"> The Welsh Government have stated that </w:t>
      </w:r>
      <w:r w:rsidRPr="00A824F8">
        <w:rPr>
          <w:rFonts w:ascii="Arial" w:hAnsi="Arial" w:cs="Arial"/>
          <w:i/>
          <w:iCs/>
        </w:rPr>
        <w:t>‘The space and freedom the outdoors offers can support effective relationships between practitioners and children…. e.g. children’s involvement levels allow staff to take a more observational role, stepping in when necessary to structure and scaffold learning</w:t>
      </w:r>
      <w:r w:rsidRPr="00A824F8">
        <w:rPr>
          <w:rFonts w:ascii="Arial" w:hAnsi="Arial" w:cs="Arial"/>
        </w:rPr>
        <w:t>.’</w:t>
      </w:r>
      <w:r w:rsidRPr="00A824F8">
        <w:rPr>
          <w:rFonts w:ascii="Arial" w:hAnsi="Arial" w:cs="Arial"/>
          <w:iCs/>
        </w:rPr>
        <w:t xml:space="preserve"> (</w:t>
      </w:r>
      <w:r w:rsidRPr="00A824F8">
        <w:rPr>
          <w:rFonts w:ascii="Arial" w:hAnsi="Arial" w:cs="Arial"/>
        </w:rPr>
        <w:t>Welsh Assembly Government/ Learning through Landscapes Cymru, 2008)</w:t>
      </w:r>
    </w:p>
    <w:p w14:paraId="0B0B1091" w14:textId="77777777" w:rsidR="006A5877" w:rsidRDefault="006A5877" w:rsidP="006A5877">
      <w:pPr>
        <w:spacing w:line="360" w:lineRule="auto"/>
        <w:jc w:val="both"/>
        <w:rPr>
          <w:rFonts w:ascii="Arial" w:hAnsi="Arial" w:cs="Arial"/>
        </w:rPr>
      </w:pPr>
    </w:p>
    <w:p w14:paraId="42873CBA" w14:textId="77777777" w:rsidR="006A5877" w:rsidRPr="00A824F8" w:rsidRDefault="006A5877" w:rsidP="006A5877">
      <w:pPr>
        <w:spacing w:line="360" w:lineRule="auto"/>
        <w:jc w:val="both"/>
        <w:rPr>
          <w:rFonts w:ascii="Arial" w:hAnsi="Arial" w:cs="Arial"/>
        </w:rPr>
      </w:pPr>
      <w:r w:rsidRPr="002C297C">
        <w:rPr>
          <w:rFonts w:ascii="Arial" w:hAnsi="Arial" w:cs="Arial"/>
        </w:rPr>
        <w:t xml:space="preserve">Outdoor learning can provide meaningful contexts for learning and help students make connections between classroom concepts and the real world. While outdoor learning may not be as prevalent in ALN units as in mainstream education settings, there is recognition of its potential to enrich the educational experiences of students with additional learning needs. By incorporating outdoor activities and experiences into their programs, ALN units in Wales can provide inclusive and holistic learning opportunities </w:t>
      </w:r>
      <w:r w:rsidRPr="00A824F8">
        <w:rPr>
          <w:rFonts w:ascii="Arial" w:hAnsi="Arial" w:cs="Arial"/>
        </w:rPr>
        <w:t>that support the diverse needs of their students.</w:t>
      </w:r>
    </w:p>
    <w:p w14:paraId="5931924C" w14:textId="77777777" w:rsidR="006A5877" w:rsidRDefault="006A5877" w:rsidP="006A5877">
      <w:pPr>
        <w:jc w:val="both"/>
        <w:rPr>
          <w:rFonts w:ascii="Arial" w:hAnsi="Arial" w:cs="Arial"/>
        </w:rPr>
      </w:pPr>
    </w:p>
    <w:p w14:paraId="5DC64892" w14:textId="77777777" w:rsidR="006A5877" w:rsidRDefault="006A5877" w:rsidP="006A5877">
      <w:pPr>
        <w:jc w:val="both"/>
        <w:rPr>
          <w:rFonts w:ascii="Arial" w:hAnsi="Arial" w:cs="Arial"/>
        </w:rPr>
      </w:pPr>
    </w:p>
    <w:p w14:paraId="1ADAF683" w14:textId="77777777" w:rsidR="006A5877" w:rsidRDefault="006A5877" w:rsidP="006A5877">
      <w:pPr>
        <w:jc w:val="both"/>
        <w:rPr>
          <w:rFonts w:ascii="Arial" w:hAnsi="Arial" w:cs="Arial"/>
        </w:rPr>
      </w:pPr>
    </w:p>
    <w:p w14:paraId="5D2FC186" w14:textId="77777777" w:rsidR="006A5877" w:rsidRDefault="006A5877" w:rsidP="006A5877">
      <w:pPr>
        <w:jc w:val="both"/>
        <w:rPr>
          <w:rFonts w:ascii="Arial" w:hAnsi="Arial" w:cs="Arial"/>
        </w:rPr>
      </w:pPr>
    </w:p>
    <w:p w14:paraId="0C202BE4" w14:textId="77777777" w:rsidR="006A5877" w:rsidRDefault="006A5877" w:rsidP="006A5877">
      <w:pPr>
        <w:jc w:val="both"/>
        <w:rPr>
          <w:rFonts w:ascii="Arial" w:hAnsi="Arial" w:cs="Arial"/>
        </w:rPr>
      </w:pPr>
    </w:p>
    <w:p w14:paraId="4940871F" w14:textId="77777777" w:rsidR="006A5877" w:rsidRDefault="006A5877" w:rsidP="006A5877">
      <w:pPr>
        <w:jc w:val="both"/>
        <w:rPr>
          <w:rFonts w:ascii="Arial" w:hAnsi="Arial" w:cs="Arial"/>
        </w:rPr>
      </w:pPr>
    </w:p>
    <w:p w14:paraId="4B8C7A11" w14:textId="77777777" w:rsidR="006A5877" w:rsidRDefault="006A5877" w:rsidP="006A5877">
      <w:pPr>
        <w:jc w:val="both"/>
        <w:rPr>
          <w:rFonts w:ascii="Arial" w:hAnsi="Arial" w:cs="Arial"/>
        </w:rPr>
      </w:pPr>
    </w:p>
    <w:p w14:paraId="6733B4CA" w14:textId="77777777" w:rsidR="006A5877" w:rsidRDefault="006A5877" w:rsidP="006A5877">
      <w:pPr>
        <w:jc w:val="both"/>
        <w:rPr>
          <w:rFonts w:ascii="Arial" w:hAnsi="Arial" w:cs="Arial"/>
        </w:rPr>
      </w:pPr>
    </w:p>
    <w:p w14:paraId="45ABA8B0" w14:textId="77777777" w:rsidR="006A5877" w:rsidRDefault="006A5877" w:rsidP="006A5877">
      <w:pPr>
        <w:jc w:val="both"/>
        <w:rPr>
          <w:rFonts w:ascii="Arial" w:hAnsi="Arial" w:cs="Arial"/>
        </w:rPr>
      </w:pPr>
    </w:p>
    <w:p w14:paraId="657332B7" w14:textId="77777777" w:rsidR="006A5877" w:rsidRDefault="006A5877" w:rsidP="006A5877">
      <w:pPr>
        <w:jc w:val="both"/>
        <w:rPr>
          <w:rFonts w:ascii="Arial" w:hAnsi="Arial" w:cs="Arial"/>
        </w:rPr>
      </w:pPr>
    </w:p>
    <w:p w14:paraId="1F5A5F53" w14:textId="77777777" w:rsidR="006A5877" w:rsidRDefault="006A5877" w:rsidP="006A5877">
      <w:pPr>
        <w:jc w:val="both"/>
        <w:rPr>
          <w:rFonts w:ascii="Arial" w:hAnsi="Arial" w:cs="Arial"/>
        </w:rPr>
      </w:pPr>
    </w:p>
    <w:p w14:paraId="676A8AD2" w14:textId="77777777" w:rsidR="006A5877" w:rsidRDefault="006A5877" w:rsidP="006A5877">
      <w:pPr>
        <w:jc w:val="both"/>
        <w:rPr>
          <w:rFonts w:ascii="Arial" w:hAnsi="Arial" w:cs="Arial"/>
        </w:rPr>
      </w:pPr>
    </w:p>
    <w:p w14:paraId="6063F633" w14:textId="77777777" w:rsidR="006A5877" w:rsidRDefault="006A5877" w:rsidP="006A5877">
      <w:pPr>
        <w:jc w:val="both"/>
        <w:rPr>
          <w:rFonts w:ascii="Arial" w:hAnsi="Arial" w:cs="Arial"/>
        </w:rPr>
      </w:pPr>
    </w:p>
    <w:p w14:paraId="0429737E" w14:textId="77777777" w:rsidR="006A5877" w:rsidRDefault="006A5877" w:rsidP="006A5877">
      <w:pPr>
        <w:jc w:val="both"/>
        <w:rPr>
          <w:rFonts w:ascii="Arial" w:hAnsi="Arial" w:cs="Arial"/>
        </w:rPr>
      </w:pPr>
    </w:p>
    <w:p w14:paraId="51E34C20" w14:textId="77777777" w:rsidR="006A5877" w:rsidRDefault="006A5877" w:rsidP="006A5877">
      <w:pPr>
        <w:jc w:val="both"/>
        <w:rPr>
          <w:rFonts w:ascii="Arial" w:hAnsi="Arial" w:cs="Arial"/>
        </w:rPr>
      </w:pPr>
    </w:p>
    <w:p w14:paraId="618656A3" w14:textId="77777777" w:rsidR="006A5877" w:rsidRDefault="006A5877" w:rsidP="006A5877">
      <w:pPr>
        <w:jc w:val="both"/>
        <w:rPr>
          <w:rFonts w:ascii="Arial" w:hAnsi="Arial" w:cs="Arial"/>
        </w:rPr>
      </w:pPr>
    </w:p>
    <w:p w14:paraId="6C5A21E4" w14:textId="77777777" w:rsidR="006A5877" w:rsidRDefault="006A5877" w:rsidP="006A5877">
      <w:pPr>
        <w:jc w:val="both"/>
        <w:rPr>
          <w:rFonts w:ascii="Arial" w:hAnsi="Arial" w:cs="Arial"/>
        </w:rPr>
      </w:pPr>
    </w:p>
    <w:p w14:paraId="34D96D81" w14:textId="77777777" w:rsidR="006A5877" w:rsidRDefault="006A5877" w:rsidP="006A5877">
      <w:pPr>
        <w:jc w:val="both"/>
        <w:rPr>
          <w:rFonts w:ascii="Arial" w:hAnsi="Arial" w:cs="Arial"/>
        </w:rPr>
      </w:pPr>
    </w:p>
    <w:p w14:paraId="10BA1A26" w14:textId="77777777" w:rsidR="006A5877" w:rsidRDefault="006A5877" w:rsidP="006A5877">
      <w:pPr>
        <w:jc w:val="both"/>
        <w:rPr>
          <w:rFonts w:ascii="Arial" w:hAnsi="Arial" w:cs="Arial"/>
        </w:rPr>
      </w:pPr>
    </w:p>
    <w:p w14:paraId="18D8598C" w14:textId="77777777" w:rsidR="006A5877" w:rsidRDefault="006A5877" w:rsidP="006A5877">
      <w:pPr>
        <w:jc w:val="both"/>
        <w:rPr>
          <w:rFonts w:ascii="Arial" w:hAnsi="Arial" w:cs="Arial"/>
        </w:rPr>
      </w:pPr>
    </w:p>
    <w:p w14:paraId="1A241BC0" w14:textId="77777777" w:rsidR="006A5877" w:rsidRDefault="006A5877" w:rsidP="006A5877">
      <w:pPr>
        <w:jc w:val="both"/>
        <w:rPr>
          <w:rFonts w:ascii="Arial" w:hAnsi="Arial" w:cs="Arial"/>
        </w:rPr>
      </w:pPr>
    </w:p>
    <w:p w14:paraId="779DA59F" w14:textId="77777777" w:rsidR="006A5877" w:rsidRDefault="006A5877" w:rsidP="006A5877">
      <w:pPr>
        <w:jc w:val="both"/>
        <w:rPr>
          <w:rFonts w:ascii="Arial" w:hAnsi="Arial" w:cs="Arial"/>
        </w:rPr>
      </w:pPr>
    </w:p>
    <w:p w14:paraId="5867BEDF" w14:textId="77777777" w:rsidR="006A5877" w:rsidRDefault="006A5877" w:rsidP="006A5877">
      <w:pPr>
        <w:jc w:val="both"/>
        <w:rPr>
          <w:rFonts w:ascii="Arial" w:hAnsi="Arial" w:cs="Arial"/>
        </w:rPr>
      </w:pPr>
    </w:p>
    <w:p w14:paraId="1DE506D1" w14:textId="77777777" w:rsidR="006A5877" w:rsidRDefault="006A5877" w:rsidP="006A5877">
      <w:pPr>
        <w:jc w:val="both"/>
        <w:rPr>
          <w:rFonts w:ascii="Arial" w:hAnsi="Arial" w:cs="Arial"/>
        </w:rPr>
      </w:pPr>
    </w:p>
    <w:p w14:paraId="0B234793" w14:textId="77777777" w:rsidR="006A5877" w:rsidRDefault="006A5877" w:rsidP="006A5877">
      <w:pPr>
        <w:jc w:val="both"/>
        <w:rPr>
          <w:rFonts w:ascii="Arial" w:hAnsi="Arial" w:cs="Arial"/>
        </w:rPr>
      </w:pPr>
    </w:p>
    <w:p w14:paraId="64BBF56C" w14:textId="77777777" w:rsidR="006A5877" w:rsidRDefault="006A5877" w:rsidP="006A5877">
      <w:pPr>
        <w:jc w:val="both"/>
        <w:rPr>
          <w:rFonts w:ascii="Arial" w:hAnsi="Arial" w:cs="Arial"/>
        </w:rPr>
      </w:pPr>
    </w:p>
    <w:p w14:paraId="6BED3AFC" w14:textId="77777777" w:rsidR="006A5877" w:rsidRDefault="006A5877" w:rsidP="006A5877">
      <w:pPr>
        <w:jc w:val="both"/>
        <w:rPr>
          <w:rFonts w:ascii="Arial" w:hAnsi="Arial" w:cs="Arial"/>
        </w:rPr>
      </w:pPr>
    </w:p>
    <w:p w14:paraId="290EE1A0" w14:textId="77777777" w:rsidR="006A5877" w:rsidRDefault="006A5877" w:rsidP="006A5877">
      <w:pPr>
        <w:jc w:val="both"/>
        <w:rPr>
          <w:rFonts w:ascii="Arial" w:hAnsi="Arial" w:cs="Arial"/>
        </w:rPr>
      </w:pPr>
    </w:p>
    <w:p w14:paraId="02D631C4" w14:textId="77777777" w:rsidR="006A5877" w:rsidRDefault="006A5877" w:rsidP="006A5877">
      <w:pPr>
        <w:jc w:val="both"/>
        <w:rPr>
          <w:rFonts w:ascii="Arial" w:hAnsi="Arial" w:cs="Arial"/>
        </w:rPr>
      </w:pPr>
    </w:p>
    <w:p w14:paraId="228092E1" w14:textId="77777777" w:rsidR="006A5877" w:rsidRDefault="006A5877" w:rsidP="006A5877">
      <w:pPr>
        <w:jc w:val="both"/>
        <w:rPr>
          <w:rFonts w:ascii="Arial" w:hAnsi="Arial" w:cs="Arial"/>
        </w:rPr>
      </w:pPr>
    </w:p>
    <w:p w14:paraId="1AF7583D" w14:textId="77777777" w:rsidR="006A5877" w:rsidRDefault="006A5877" w:rsidP="006A5877">
      <w:pPr>
        <w:jc w:val="both"/>
        <w:rPr>
          <w:rFonts w:ascii="Arial" w:hAnsi="Arial" w:cs="Arial"/>
        </w:rPr>
      </w:pPr>
    </w:p>
    <w:p w14:paraId="515855E9" w14:textId="01A7BC81" w:rsidR="006A5877" w:rsidRDefault="006A5877" w:rsidP="006A5877">
      <w:pPr>
        <w:jc w:val="both"/>
        <w:rPr>
          <w:rFonts w:ascii="Arial" w:hAnsi="Arial" w:cs="Arial"/>
          <w:u w:val="single"/>
        </w:rPr>
      </w:pPr>
      <w:r w:rsidRPr="002C297C">
        <w:rPr>
          <w:rFonts w:ascii="Arial" w:hAnsi="Arial" w:cs="Arial"/>
          <w:u w:val="single"/>
        </w:rPr>
        <w:lastRenderedPageBreak/>
        <w:t xml:space="preserve">Reference List </w:t>
      </w:r>
    </w:p>
    <w:p w14:paraId="68072F54" w14:textId="77777777" w:rsidR="00F76788" w:rsidRDefault="00F76788" w:rsidP="006A5877">
      <w:pPr>
        <w:jc w:val="both"/>
        <w:rPr>
          <w:rFonts w:ascii="Arial" w:hAnsi="Arial" w:cs="Arial"/>
          <w:u w:val="single"/>
        </w:rPr>
      </w:pPr>
    </w:p>
    <w:p w14:paraId="7F42CC64" w14:textId="579E7E35" w:rsidR="00F76788" w:rsidRPr="00F76788" w:rsidRDefault="00F76788" w:rsidP="00F76788">
      <w:pPr>
        <w:jc w:val="both"/>
        <w:rPr>
          <w:rFonts w:ascii="Arial" w:hAnsi="Arial" w:cs="Arial"/>
          <w:u w:val="single"/>
        </w:rPr>
      </w:pPr>
      <w:r w:rsidRPr="00F76788">
        <w:rPr>
          <w:rFonts w:ascii="Arial" w:hAnsi="Arial" w:cs="Arial"/>
          <w:u w:val="single"/>
        </w:rPr>
        <w:t>Active Learning Centres (2023</w:t>
      </w:r>
      <w:proofErr w:type="gramStart"/>
      <w:r w:rsidRPr="00F76788">
        <w:rPr>
          <w:rFonts w:ascii="Arial" w:hAnsi="Arial" w:cs="Arial"/>
          <w:u w:val="single"/>
        </w:rPr>
        <w:t>)  Blog</w:t>
      </w:r>
      <w:proofErr w:type="gramEnd"/>
      <w:r w:rsidRPr="00F76788">
        <w:rPr>
          <w:rFonts w:ascii="Arial" w:hAnsi="Arial" w:cs="Arial"/>
          <w:u w:val="single"/>
        </w:rPr>
        <w:t xml:space="preserve">: </w:t>
      </w:r>
      <w:r w:rsidRPr="00F76788">
        <w:rPr>
          <w:rFonts w:ascii="Arial" w:hAnsi="Arial" w:cs="Arial"/>
          <w:i/>
          <w:iCs/>
          <w:u w:val="single"/>
        </w:rPr>
        <w:t xml:space="preserve">How outdoor education promotes environmental awareness. </w:t>
      </w:r>
      <w:r w:rsidRPr="00F76788">
        <w:rPr>
          <w:rFonts w:ascii="Arial" w:hAnsi="Arial" w:cs="Arial"/>
          <w:u w:val="single"/>
        </w:rPr>
        <w:t xml:space="preserve">Available at </w:t>
      </w:r>
      <w:hyperlink r:id="rId5" w:history="1">
        <w:r w:rsidRPr="00F76788">
          <w:rPr>
            <w:rStyle w:val="Hyperlink"/>
            <w:rFonts w:ascii="Arial" w:hAnsi="Arial" w:cs="Arial"/>
          </w:rPr>
          <w:t>https://activelearningcentres.co.uk/blog/how-outdoor-education-can-promote-environmental-awareness/#:~:text=Outdoor%20education%20allows%20students%20to%20see%20the%20impact,harm%20wildlife%20or%20how%20deforestation%20affects%20the%20climate</w:t>
        </w:r>
      </w:hyperlink>
      <w:r w:rsidRPr="00F76788">
        <w:rPr>
          <w:rFonts w:ascii="Arial" w:hAnsi="Arial" w:cs="Arial"/>
          <w:u w:val="single"/>
        </w:rPr>
        <w:t xml:space="preserve">. (Accessed </w:t>
      </w:r>
      <w:r w:rsidRPr="00F76788">
        <w:rPr>
          <w:rFonts w:ascii="Arial" w:hAnsi="Arial" w:cs="Arial"/>
          <w:u w:val="single"/>
        </w:rPr>
        <w:t>11.03.24</w:t>
      </w:r>
      <w:r w:rsidRPr="00F76788">
        <w:rPr>
          <w:rFonts w:ascii="Arial" w:hAnsi="Arial" w:cs="Arial"/>
          <w:u w:val="single"/>
        </w:rPr>
        <w:t>)</w:t>
      </w:r>
    </w:p>
    <w:p w14:paraId="46F2E45C" w14:textId="77777777" w:rsidR="00F76788" w:rsidRPr="00F76788" w:rsidRDefault="00F76788" w:rsidP="006A5877">
      <w:pPr>
        <w:jc w:val="both"/>
        <w:rPr>
          <w:rFonts w:ascii="Arial" w:hAnsi="Arial" w:cs="Arial"/>
          <w:u w:val="single"/>
        </w:rPr>
      </w:pPr>
    </w:p>
    <w:p w14:paraId="085B2E37" w14:textId="77777777" w:rsidR="00F76788" w:rsidRPr="00F76788" w:rsidRDefault="00F76788" w:rsidP="006A5877">
      <w:pPr>
        <w:jc w:val="both"/>
        <w:rPr>
          <w:rFonts w:ascii="Arial" w:hAnsi="Arial" w:cs="Arial"/>
          <w:u w:val="single"/>
        </w:rPr>
      </w:pPr>
    </w:p>
    <w:p w14:paraId="7AA948C5" w14:textId="7DBC1465" w:rsidR="00F76788" w:rsidRPr="00F76788" w:rsidRDefault="00F76788" w:rsidP="00F76788">
      <w:pPr>
        <w:jc w:val="both"/>
        <w:rPr>
          <w:rFonts w:ascii="Arial" w:hAnsi="Arial" w:cs="Arial"/>
          <w:u w:val="single"/>
        </w:rPr>
      </w:pPr>
      <w:r w:rsidRPr="00F76788">
        <w:rPr>
          <w:rFonts w:ascii="Arial" w:hAnsi="Arial" w:cs="Arial"/>
          <w:u w:val="single"/>
        </w:rPr>
        <w:t xml:space="preserve">Learning Through Landscapes (2023) </w:t>
      </w:r>
      <w:r w:rsidRPr="00F76788">
        <w:rPr>
          <w:rFonts w:ascii="Arial" w:hAnsi="Arial" w:cs="Arial"/>
          <w:i/>
          <w:iCs/>
          <w:u w:val="single"/>
        </w:rPr>
        <w:t xml:space="preserve">How outdoor learning can help you fulfil the 4 purposes of the new curriculum for Wales. </w:t>
      </w:r>
      <w:r w:rsidRPr="00F76788">
        <w:rPr>
          <w:rFonts w:ascii="Arial" w:hAnsi="Arial" w:cs="Arial"/>
          <w:u w:val="single"/>
        </w:rPr>
        <w:t xml:space="preserve">Available at </w:t>
      </w:r>
      <w:hyperlink r:id="rId6" w:history="1">
        <w:r w:rsidRPr="00F76788">
          <w:rPr>
            <w:rStyle w:val="Hyperlink"/>
            <w:rFonts w:ascii="Arial" w:hAnsi="Arial" w:cs="Arial"/>
          </w:rPr>
          <w:t>https://ltl.org.uk/news/how-outdoor-learning-can-help-you-fulfil-the-four-purposes-of-the-new-curriculum-for-wales/#How%20Outdoor%20Learning%20Can%20Help</w:t>
        </w:r>
      </w:hyperlink>
      <w:r w:rsidRPr="00F76788">
        <w:rPr>
          <w:rFonts w:ascii="Arial" w:hAnsi="Arial" w:cs="Arial"/>
          <w:u w:val="single"/>
        </w:rPr>
        <w:t xml:space="preserve"> (Accessed 1</w:t>
      </w:r>
      <w:r w:rsidRPr="00F76788">
        <w:rPr>
          <w:rFonts w:ascii="Arial" w:hAnsi="Arial" w:cs="Arial"/>
          <w:u w:val="single"/>
        </w:rPr>
        <w:t>1.03.24</w:t>
      </w:r>
      <w:r w:rsidRPr="00F76788">
        <w:rPr>
          <w:rFonts w:ascii="Arial" w:hAnsi="Arial" w:cs="Arial"/>
          <w:u w:val="single"/>
        </w:rPr>
        <w:t>)</w:t>
      </w:r>
    </w:p>
    <w:p w14:paraId="4063414C" w14:textId="77777777" w:rsidR="00F76788" w:rsidRPr="00F76788" w:rsidRDefault="00F76788" w:rsidP="006A5877">
      <w:pPr>
        <w:jc w:val="both"/>
        <w:rPr>
          <w:rFonts w:ascii="Arial" w:hAnsi="Arial" w:cs="Arial"/>
          <w:u w:val="single"/>
        </w:rPr>
      </w:pPr>
    </w:p>
    <w:p w14:paraId="44E4AF86" w14:textId="34B758A3" w:rsidR="006A5877" w:rsidRPr="00F76788" w:rsidRDefault="006A5877" w:rsidP="006A5877">
      <w:pPr>
        <w:pStyle w:val="NormalWeb"/>
        <w:shd w:val="clear" w:color="auto" w:fill="FFFFFF"/>
        <w:spacing w:before="0" w:beforeAutospacing="0" w:after="0" w:afterAutospacing="0" w:line="360" w:lineRule="atLeast"/>
        <w:rPr>
          <w:rFonts w:ascii="Arial" w:hAnsi="Arial" w:cs="Arial"/>
        </w:rPr>
      </w:pPr>
      <w:r w:rsidRPr="00F76788">
        <w:rPr>
          <w:rFonts w:ascii="Arial" w:hAnsi="Arial" w:cs="Arial"/>
        </w:rPr>
        <w:t xml:space="preserve">Welsh Assembly Government/Learning Through Landscapes Cymru (2008) </w:t>
      </w:r>
      <w:r w:rsidRPr="00F76788">
        <w:rPr>
          <w:rFonts w:ascii="Arial" w:hAnsi="Arial" w:cs="Arial"/>
          <w:i/>
          <w:iCs/>
        </w:rPr>
        <w:t xml:space="preserve">First Steps Outdoors. </w:t>
      </w:r>
      <w:r w:rsidRPr="00F76788">
        <w:rPr>
          <w:rFonts w:ascii="Arial" w:hAnsi="Arial" w:cs="Arial"/>
        </w:rPr>
        <w:t xml:space="preserve">Available at </w:t>
      </w:r>
      <w:r w:rsidRPr="00F76788">
        <w:rPr>
          <w:rFonts w:ascii="Arial" w:hAnsi="Arial" w:cs="Arial"/>
          <w:color w:val="000000"/>
        </w:rPr>
        <w:t xml:space="preserve">First steps outdoors Making the most of your outdoor spaces. (n.d.). Available at: </w:t>
      </w:r>
      <w:hyperlink r:id="rId7" w:history="1">
        <w:r w:rsidRPr="00F76788">
          <w:rPr>
            <w:rStyle w:val="Hyperlink"/>
            <w:rFonts w:ascii="Arial" w:hAnsi="Arial" w:cs="Arial"/>
          </w:rPr>
          <w:t>https://hwb.gov.wales/api/storage/79a90e4b-0385-4cc8-be9b-2b20be3a85d0/first-steps-outdoors.pdf</w:t>
        </w:r>
      </w:hyperlink>
      <w:r w:rsidRPr="00F76788">
        <w:rPr>
          <w:rFonts w:ascii="Arial" w:hAnsi="Arial" w:cs="Arial"/>
          <w:color w:val="000000"/>
        </w:rPr>
        <w:t>.</w:t>
      </w:r>
      <w:r w:rsidRPr="00F76788">
        <w:rPr>
          <w:rFonts w:ascii="Arial" w:hAnsi="Arial" w:cs="Arial"/>
          <w:color w:val="000000"/>
        </w:rPr>
        <w:t xml:space="preserve"> </w:t>
      </w:r>
      <w:r w:rsidRPr="00F76788">
        <w:rPr>
          <w:rFonts w:ascii="Arial" w:hAnsi="Arial" w:cs="Arial"/>
        </w:rPr>
        <w:t>(Accessed 11.03.2024)</w:t>
      </w:r>
    </w:p>
    <w:p w14:paraId="5DE2821A" w14:textId="77777777" w:rsidR="006A5877" w:rsidRPr="00F76788" w:rsidRDefault="006A5877" w:rsidP="006A5877">
      <w:pPr>
        <w:pStyle w:val="NormalWeb"/>
        <w:shd w:val="clear" w:color="auto" w:fill="FFFFFF"/>
        <w:spacing w:before="0" w:beforeAutospacing="0" w:after="0" w:afterAutospacing="0" w:line="360" w:lineRule="atLeast"/>
        <w:rPr>
          <w:rFonts w:ascii="Arial" w:hAnsi="Arial" w:cs="Arial"/>
          <w:color w:val="000000"/>
        </w:rPr>
      </w:pPr>
    </w:p>
    <w:p w14:paraId="142E8664" w14:textId="5C4F1CC4" w:rsidR="006A5877" w:rsidRPr="00F76788" w:rsidRDefault="006A5877" w:rsidP="006A5877">
      <w:pPr>
        <w:pStyle w:val="NormalWeb"/>
        <w:shd w:val="clear" w:color="auto" w:fill="FFFFFF"/>
        <w:spacing w:before="0" w:beforeAutospacing="0" w:after="0" w:afterAutospacing="0" w:line="360" w:lineRule="atLeast"/>
        <w:rPr>
          <w:rFonts w:ascii="Arial" w:hAnsi="Arial" w:cs="Arial"/>
          <w:color w:val="000000"/>
        </w:rPr>
      </w:pPr>
      <w:r w:rsidRPr="00F76788">
        <w:rPr>
          <w:rFonts w:ascii="Arial" w:hAnsi="Arial" w:cs="Arial"/>
          <w:color w:val="000000"/>
        </w:rPr>
        <w:t>Welsh Government (2009).</w:t>
      </w:r>
      <w:r w:rsidRPr="00F76788">
        <w:rPr>
          <w:rStyle w:val="apple-converted-space"/>
          <w:rFonts w:ascii="Arial" w:eastAsiaTheme="majorEastAsia" w:hAnsi="Arial" w:cs="Arial"/>
          <w:color w:val="000000"/>
        </w:rPr>
        <w:t> </w:t>
      </w:r>
      <w:r w:rsidRPr="00F76788">
        <w:rPr>
          <w:rFonts w:ascii="Arial" w:hAnsi="Arial" w:cs="Arial"/>
          <w:i/>
          <w:iCs/>
          <w:color w:val="000000"/>
        </w:rPr>
        <w:t>Foundation Phase Outdoor Learning Handbook</w:t>
      </w:r>
      <w:r w:rsidRPr="00F76788">
        <w:rPr>
          <w:rFonts w:ascii="Arial" w:hAnsi="Arial" w:cs="Arial"/>
          <w:color w:val="000000"/>
        </w:rPr>
        <w:t xml:space="preserve">. [online] Available at: </w:t>
      </w:r>
      <w:hyperlink r:id="rId8" w:history="1">
        <w:r w:rsidRPr="00F76788">
          <w:rPr>
            <w:rStyle w:val="Hyperlink"/>
            <w:rFonts w:ascii="Arial" w:hAnsi="Arial" w:cs="Arial"/>
          </w:rPr>
          <w:t>https://hwb.gov.wales/storage/fcb8539c-9be7-4883-8542-35d7b54b56f2/foundation-phase-outdoor-learning-handbook.pdf</w:t>
        </w:r>
      </w:hyperlink>
      <w:r w:rsidRPr="00F76788">
        <w:rPr>
          <w:rFonts w:ascii="Arial" w:hAnsi="Arial" w:cs="Arial"/>
          <w:color w:val="000000"/>
        </w:rPr>
        <w:t>.</w:t>
      </w:r>
      <w:r w:rsidRPr="00F76788">
        <w:rPr>
          <w:rFonts w:ascii="Arial" w:hAnsi="Arial" w:cs="Arial"/>
          <w:color w:val="000000"/>
        </w:rPr>
        <w:t xml:space="preserve"> </w:t>
      </w:r>
      <w:r w:rsidRPr="00F76788">
        <w:rPr>
          <w:rFonts w:ascii="Arial" w:hAnsi="Arial" w:cs="Arial"/>
        </w:rPr>
        <w:t>(Accessed 11.03.2024)</w:t>
      </w:r>
    </w:p>
    <w:p w14:paraId="21808E00" w14:textId="77777777" w:rsidR="006A5877" w:rsidRPr="00F76788" w:rsidRDefault="006A5877" w:rsidP="006A5877">
      <w:pPr>
        <w:rPr>
          <w:rFonts w:ascii="Arial" w:hAnsi="Arial" w:cs="Arial"/>
        </w:rPr>
      </w:pPr>
    </w:p>
    <w:p w14:paraId="0EE807A7" w14:textId="25EADEBE" w:rsidR="00F76788" w:rsidRPr="00F76788" w:rsidRDefault="00F76788" w:rsidP="00F76788">
      <w:pPr>
        <w:rPr>
          <w:rFonts w:ascii="Arial" w:hAnsi="Arial" w:cs="Arial"/>
        </w:rPr>
      </w:pPr>
      <w:r w:rsidRPr="00F76788">
        <w:rPr>
          <w:rFonts w:ascii="Arial" w:hAnsi="Arial" w:cs="Arial"/>
        </w:rPr>
        <w:t xml:space="preserve">Wales Government (2014) </w:t>
      </w:r>
      <w:r w:rsidRPr="00F76788">
        <w:rPr>
          <w:rFonts w:ascii="Arial" w:hAnsi="Arial" w:cs="Arial"/>
          <w:i/>
          <w:iCs/>
        </w:rPr>
        <w:t xml:space="preserve">Wales: A Play Friendly Country. Available at </w:t>
      </w:r>
      <w:hyperlink r:id="rId9" w:history="1">
        <w:r w:rsidRPr="00F76788">
          <w:rPr>
            <w:rStyle w:val="Hyperlink"/>
            <w:rFonts w:ascii="Arial" w:hAnsi="Arial" w:cs="Arial"/>
            <w:i/>
            <w:iCs/>
          </w:rPr>
          <w:t>https://www.gov.wales/sites/default/files/publications/2019-07/wales-a-play-friendly-country.pdf</w:t>
        </w:r>
      </w:hyperlink>
      <w:r w:rsidRPr="00F76788">
        <w:rPr>
          <w:rFonts w:ascii="Arial" w:hAnsi="Arial" w:cs="Arial"/>
          <w:i/>
          <w:iCs/>
        </w:rPr>
        <w:t xml:space="preserve">  (Accessed </w:t>
      </w:r>
      <w:r w:rsidRPr="00F76788">
        <w:rPr>
          <w:rFonts w:ascii="Arial" w:hAnsi="Arial" w:cs="Arial"/>
          <w:i/>
          <w:iCs/>
        </w:rPr>
        <w:t>11.03.24</w:t>
      </w:r>
      <w:r w:rsidRPr="00F76788">
        <w:rPr>
          <w:rFonts w:ascii="Arial" w:hAnsi="Arial" w:cs="Arial"/>
          <w:i/>
          <w:iCs/>
        </w:rPr>
        <w:t>)</w:t>
      </w:r>
    </w:p>
    <w:p w14:paraId="445F51D1" w14:textId="77777777" w:rsidR="00F76788" w:rsidRPr="00F76788" w:rsidRDefault="00F76788" w:rsidP="006A5877">
      <w:pPr>
        <w:rPr>
          <w:rFonts w:ascii="Arial" w:hAnsi="Arial" w:cs="Arial"/>
        </w:rPr>
      </w:pPr>
    </w:p>
    <w:p w14:paraId="5B0AC417" w14:textId="77777777" w:rsidR="00F76788" w:rsidRPr="006A5877" w:rsidRDefault="00F76788" w:rsidP="00F76788">
      <w:pPr>
        <w:rPr>
          <w:rFonts w:ascii="Arial" w:hAnsi="Arial" w:cs="Arial"/>
        </w:rPr>
      </w:pPr>
      <w:r w:rsidRPr="006A5877">
        <w:rPr>
          <w:rFonts w:ascii="Arial" w:hAnsi="Arial" w:cs="Arial"/>
        </w:rPr>
        <w:t>United Nations, (1989) Convention on the Rights of the Child. Available at: https://www.unicef.org.uk/wp-content/uploads/2016/08/unicef-convention-rights-child-uncrc.pdf (Accessed:</w:t>
      </w:r>
      <w:r w:rsidRPr="00F76788">
        <w:rPr>
          <w:rFonts w:ascii="Arial" w:hAnsi="Arial" w:cs="Arial"/>
        </w:rPr>
        <w:t>11.03.24</w:t>
      </w:r>
      <w:r w:rsidRPr="006A5877">
        <w:rPr>
          <w:rFonts w:ascii="Arial" w:hAnsi="Arial" w:cs="Arial"/>
        </w:rPr>
        <w:t>).</w:t>
      </w:r>
    </w:p>
    <w:p w14:paraId="42EEB7B7" w14:textId="77777777" w:rsidR="00F76788" w:rsidRDefault="00F76788" w:rsidP="006A5877">
      <w:pPr>
        <w:rPr>
          <w:rFonts w:ascii="Arial" w:hAnsi="Arial" w:cs="Arial"/>
          <w:sz w:val="28"/>
          <w:szCs w:val="28"/>
        </w:rPr>
      </w:pPr>
    </w:p>
    <w:p w14:paraId="73DDB342" w14:textId="77777777" w:rsidR="00F76788" w:rsidRDefault="00F76788" w:rsidP="006A5877">
      <w:pPr>
        <w:rPr>
          <w:rFonts w:ascii="Arial" w:hAnsi="Arial" w:cs="Arial"/>
          <w:sz w:val="28"/>
          <w:szCs w:val="28"/>
        </w:rPr>
      </w:pPr>
    </w:p>
    <w:p w14:paraId="087E379A" w14:textId="77777777" w:rsidR="00F76788" w:rsidRDefault="00F76788" w:rsidP="006A5877">
      <w:pPr>
        <w:rPr>
          <w:rFonts w:ascii="Arial" w:hAnsi="Arial" w:cs="Arial"/>
          <w:sz w:val="28"/>
          <w:szCs w:val="28"/>
        </w:rPr>
      </w:pPr>
    </w:p>
    <w:p w14:paraId="2C6577DC" w14:textId="77777777" w:rsidR="00F76788" w:rsidRDefault="00F76788" w:rsidP="006A5877">
      <w:pPr>
        <w:rPr>
          <w:rFonts w:ascii="Arial" w:hAnsi="Arial" w:cs="Arial"/>
          <w:sz w:val="28"/>
          <w:szCs w:val="28"/>
        </w:rPr>
      </w:pPr>
    </w:p>
    <w:p w14:paraId="54A82E87" w14:textId="77777777" w:rsidR="00F76788" w:rsidRDefault="00F76788" w:rsidP="006A5877">
      <w:pPr>
        <w:rPr>
          <w:rFonts w:ascii="Arial" w:hAnsi="Arial" w:cs="Arial"/>
          <w:sz w:val="28"/>
          <w:szCs w:val="28"/>
        </w:rPr>
      </w:pPr>
    </w:p>
    <w:p w14:paraId="56E766D6" w14:textId="77777777" w:rsidR="00F76788" w:rsidRDefault="00F76788" w:rsidP="006A5877">
      <w:pPr>
        <w:rPr>
          <w:rFonts w:ascii="Arial" w:hAnsi="Arial" w:cs="Arial"/>
          <w:sz w:val="28"/>
          <w:szCs w:val="28"/>
        </w:rPr>
      </w:pPr>
    </w:p>
    <w:p w14:paraId="5330C555" w14:textId="77777777" w:rsidR="00F76788" w:rsidRDefault="00F76788" w:rsidP="006A5877">
      <w:pPr>
        <w:rPr>
          <w:rFonts w:ascii="Arial" w:hAnsi="Arial" w:cs="Arial"/>
          <w:sz w:val="28"/>
          <w:szCs w:val="28"/>
        </w:rPr>
      </w:pPr>
    </w:p>
    <w:p w14:paraId="0E59852C" w14:textId="77777777" w:rsidR="00F76788" w:rsidRDefault="00F76788" w:rsidP="006A5877">
      <w:pPr>
        <w:rPr>
          <w:rFonts w:ascii="Arial" w:hAnsi="Arial" w:cs="Arial"/>
          <w:sz w:val="28"/>
          <w:szCs w:val="28"/>
        </w:rPr>
      </w:pPr>
    </w:p>
    <w:p w14:paraId="6701D26A" w14:textId="77777777" w:rsidR="00F76788" w:rsidRDefault="00F76788" w:rsidP="006A5877">
      <w:pPr>
        <w:rPr>
          <w:rFonts w:ascii="Arial" w:hAnsi="Arial" w:cs="Arial"/>
          <w:sz w:val="28"/>
          <w:szCs w:val="28"/>
        </w:rPr>
      </w:pPr>
    </w:p>
    <w:p w14:paraId="2093C2DE" w14:textId="77777777" w:rsidR="00F76788" w:rsidRDefault="00F76788" w:rsidP="006A5877">
      <w:pPr>
        <w:rPr>
          <w:rFonts w:ascii="Arial" w:hAnsi="Arial" w:cs="Arial"/>
          <w:sz w:val="28"/>
          <w:szCs w:val="28"/>
        </w:rPr>
      </w:pPr>
    </w:p>
    <w:p w14:paraId="36564159" w14:textId="77777777" w:rsidR="00F76788" w:rsidRDefault="00F76788" w:rsidP="006A5877">
      <w:pPr>
        <w:rPr>
          <w:rFonts w:ascii="Arial" w:hAnsi="Arial" w:cs="Arial"/>
          <w:sz w:val="28"/>
          <w:szCs w:val="28"/>
        </w:rPr>
      </w:pPr>
    </w:p>
    <w:p w14:paraId="2DB1DF8E" w14:textId="77777777" w:rsidR="00F76788" w:rsidRDefault="00F76788" w:rsidP="006A5877">
      <w:pPr>
        <w:rPr>
          <w:rFonts w:ascii="Arial" w:hAnsi="Arial" w:cs="Arial"/>
          <w:sz w:val="28"/>
          <w:szCs w:val="28"/>
        </w:rPr>
      </w:pPr>
    </w:p>
    <w:p w14:paraId="5F82CC2B" w14:textId="77777777" w:rsidR="00F76788" w:rsidRDefault="00F76788" w:rsidP="006A5877">
      <w:pPr>
        <w:rPr>
          <w:rFonts w:ascii="Arial" w:hAnsi="Arial" w:cs="Arial"/>
          <w:sz w:val="28"/>
          <w:szCs w:val="28"/>
        </w:rPr>
      </w:pPr>
    </w:p>
    <w:p w14:paraId="6ECAFFC6" w14:textId="77777777" w:rsidR="00F76788" w:rsidRDefault="00F76788" w:rsidP="00F76788">
      <w:r>
        <w:rPr>
          <w:noProof/>
        </w:rPr>
        <w:lastRenderedPageBreak/>
        <w:drawing>
          <wp:anchor distT="0" distB="0" distL="114300" distR="114300" simplePos="0" relativeHeight="251667456" behindDoc="0" locked="0" layoutInCell="1" allowOverlap="1" wp14:anchorId="7CC33175" wp14:editId="674D504F">
            <wp:simplePos x="0" y="0"/>
            <wp:positionH relativeFrom="column">
              <wp:posOffset>-690664</wp:posOffset>
            </wp:positionH>
            <wp:positionV relativeFrom="paragraph">
              <wp:posOffset>6381344</wp:posOffset>
            </wp:positionV>
            <wp:extent cx="3608705" cy="1937101"/>
            <wp:effectExtent l="0" t="0" r="0" b="6350"/>
            <wp:wrapNone/>
            <wp:docPr id="612031614" name="Picture 9" descr="Forest Schoo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est School Images - Free Download on Freepi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8847" cy="194254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"/Users/BethGoodwin/Library/Group Containers/UBF8T346G9.ms/WebArchiveCopyPasteTempFiles/com.microsoft.Word/nature-study-forest-composition-with-outdoor-landscape-group-children-human-characters-discovering-wild-nature-illustration_1284-62128.jpg" \* MERGEFORMATINET </w:instrText>
      </w:r>
      <w:r>
        <w:fldChar w:fldCharType="separate"/>
      </w:r>
      <w:r>
        <w:fldChar w:fldCharType="end"/>
      </w:r>
      <w:r>
        <w:rPr>
          <w:noProof/>
        </w:rPr>
        <mc:AlternateContent>
          <mc:Choice Requires="wps">
            <w:drawing>
              <wp:anchor distT="0" distB="0" distL="114300" distR="114300" simplePos="0" relativeHeight="251666432" behindDoc="0" locked="0" layoutInCell="1" allowOverlap="1" wp14:anchorId="1C0EDBD1" wp14:editId="011390BC">
                <wp:simplePos x="0" y="0"/>
                <wp:positionH relativeFrom="column">
                  <wp:posOffset>3044879</wp:posOffset>
                </wp:positionH>
                <wp:positionV relativeFrom="paragraph">
                  <wp:posOffset>3102650</wp:posOffset>
                </wp:positionV>
                <wp:extent cx="3463047" cy="828134"/>
                <wp:effectExtent l="25400" t="38100" r="55245" b="48260"/>
                <wp:wrapNone/>
                <wp:docPr id="890904124" name="Text Box 8"/>
                <wp:cNvGraphicFramePr/>
                <a:graphic xmlns:a="http://schemas.openxmlformats.org/drawingml/2006/main">
                  <a:graphicData uri="http://schemas.microsoft.com/office/word/2010/wordprocessingShape">
                    <wps:wsp>
                      <wps:cNvSpPr txBox="1"/>
                      <wps:spPr>
                        <a:xfrm>
                          <a:off x="0" y="0"/>
                          <a:ext cx="3463047" cy="828134"/>
                        </a:xfrm>
                        <a:custGeom>
                          <a:avLst/>
                          <a:gdLst>
                            <a:gd name="connsiteX0" fmla="*/ 0 w 3463047"/>
                            <a:gd name="connsiteY0" fmla="*/ 0 h 828134"/>
                            <a:gd name="connsiteX1" fmla="*/ 542544 w 3463047"/>
                            <a:gd name="connsiteY1" fmla="*/ 0 h 828134"/>
                            <a:gd name="connsiteX2" fmla="*/ 1015827 w 3463047"/>
                            <a:gd name="connsiteY2" fmla="*/ 0 h 828134"/>
                            <a:gd name="connsiteX3" fmla="*/ 1523741 w 3463047"/>
                            <a:gd name="connsiteY3" fmla="*/ 0 h 828134"/>
                            <a:gd name="connsiteX4" fmla="*/ 2135546 w 3463047"/>
                            <a:gd name="connsiteY4" fmla="*/ 0 h 828134"/>
                            <a:gd name="connsiteX5" fmla="*/ 2678090 w 3463047"/>
                            <a:gd name="connsiteY5" fmla="*/ 0 h 828134"/>
                            <a:gd name="connsiteX6" fmla="*/ 3463047 w 3463047"/>
                            <a:gd name="connsiteY6" fmla="*/ 0 h 828134"/>
                            <a:gd name="connsiteX7" fmla="*/ 3463047 w 3463047"/>
                            <a:gd name="connsiteY7" fmla="*/ 422348 h 828134"/>
                            <a:gd name="connsiteX8" fmla="*/ 3463047 w 3463047"/>
                            <a:gd name="connsiteY8" fmla="*/ 828134 h 828134"/>
                            <a:gd name="connsiteX9" fmla="*/ 2885873 w 3463047"/>
                            <a:gd name="connsiteY9" fmla="*/ 828134 h 828134"/>
                            <a:gd name="connsiteX10" fmla="*/ 2377959 w 3463047"/>
                            <a:gd name="connsiteY10" fmla="*/ 828134 h 828134"/>
                            <a:gd name="connsiteX11" fmla="*/ 1731524 w 3463047"/>
                            <a:gd name="connsiteY11" fmla="*/ 828134 h 828134"/>
                            <a:gd name="connsiteX12" fmla="*/ 1188979 w 3463047"/>
                            <a:gd name="connsiteY12" fmla="*/ 828134 h 828134"/>
                            <a:gd name="connsiteX13" fmla="*/ 715696 w 3463047"/>
                            <a:gd name="connsiteY13" fmla="*/ 828134 h 828134"/>
                            <a:gd name="connsiteX14" fmla="*/ 0 w 3463047"/>
                            <a:gd name="connsiteY14" fmla="*/ 828134 h 828134"/>
                            <a:gd name="connsiteX15" fmla="*/ 0 w 3463047"/>
                            <a:gd name="connsiteY15" fmla="*/ 430630 h 828134"/>
                            <a:gd name="connsiteX16" fmla="*/ 0 w 3463047"/>
                            <a:gd name="connsiteY16" fmla="*/ 0 h 828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463047" h="828134" fill="none" extrusionOk="0">
                              <a:moveTo>
                                <a:pt x="0" y="0"/>
                              </a:moveTo>
                              <a:cubicBezTo>
                                <a:pt x="145901" y="-18870"/>
                                <a:pt x="327353" y="22628"/>
                                <a:pt x="542544" y="0"/>
                              </a:cubicBezTo>
                              <a:cubicBezTo>
                                <a:pt x="757735" y="-22628"/>
                                <a:pt x="828325" y="51291"/>
                                <a:pt x="1015827" y="0"/>
                              </a:cubicBezTo>
                              <a:cubicBezTo>
                                <a:pt x="1203329" y="-51291"/>
                                <a:pt x="1413022" y="8610"/>
                                <a:pt x="1523741" y="0"/>
                              </a:cubicBezTo>
                              <a:cubicBezTo>
                                <a:pt x="1634460" y="-8610"/>
                                <a:pt x="1884637" y="45081"/>
                                <a:pt x="2135546" y="0"/>
                              </a:cubicBezTo>
                              <a:cubicBezTo>
                                <a:pt x="2386456" y="-45081"/>
                                <a:pt x="2424668" y="18605"/>
                                <a:pt x="2678090" y="0"/>
                              </a:cubicBezTo>
                              <a:cubicBezTo>
                                <a:pt x="2931512" y="-18605"/>
                                <a:pt x="3140457" y="8964"/>
                                <a:pt x="3463047" y="0"/>
                              </a:cubicBezTo>
                              <a:cubicBezTo>
                                <a:pt x="3503422" y="144748"/>
                                <a:pt x="3446373" y="300938"/>
                                <a:pt x="3463047" y="422348"/>
                              </a:cubicBezTo>
                              <a:cubicBezTo>
                                <a:pt x="3479721" y="543758"/>
                                <a:pt x="3441267" y="685143"/>
                                <a:pt x="3463047" y="828134"/>
                              </a:cubicBezTo>
                              <a:cubicBezTo>
                                <a:pt x="3314198" y="859319"/>
                                <a:pt x="3090605" y="766012"/>
                                <a:pt x="2885873" y="828134"/>
                              </a:cubicBezTo>
                              <a:cubicBezTo>
                                <a:pt x="2681141" y="890256"/>
                                <a:pt x="2596577" y="803115"/>
                                <a:pt x="2377959" y="828134"/>
                              </a:cubicBezTo>
                              <a:cubicBezTo>
                                <a:pt x="2159341" y="853153"/>
                                <a:pt x="2030495" y="769306"/>
                                <a:pt x="1731524" y="828134"/>
                              </a:cubicBezTo>
                              <a:cubicBezTo>
                                <a:pt x="1432553" y="886962"/>
                                <a:pt x="1318844" y="817642"/>
                                <a:pt x="1188979" y="828134"/>
                              </a:cubicBezTo>
                              <a:cubicBezTo>
                                <a:pt x="1059115" y="838626"/>
                                <a:pt x="810807" y="784386"/>
                                <a:pt x="715696" y="828134"/>
                              </a:cubicBezTo>
                              <a:cubicBezTo>
                                <a:pt x="620585" y="871882"/>
                                <a:pt x="231796" y="768311"/>
                                <a:pt x="0" y="828134"/>
                              </a:cubicBezTo>
                              <a:cubicBezTo>
                                <a:pt x="-10832" y="690921"/>
                                <a:pt x="2300" y="526098"/>
                                <a:pt x="0" y="430630"/>
                              </a:cubicBezTo>
                              <a:cubicBezTo>
                                <a:pt x="-2300" y="335162"/>
                                <a:pt x="47437" y="124720"/>
                                <a:pt x="0" y="0"/>
                              </a:cubicBezTo>
                              <a:close/>
                            </a:path>
                            <a:path w="3463047" h="828134" stroke="0" extrusionOk="0">
                              <a:moveTo>
                                <a:pt x="0" y="0"/>
                              </a:moveTo>
                              <a:cubicBezTo>
                                <a:pt x="269561" y="-62353"/>
                                <a:pt x="415608" y="31028"/>
                                <a:pt x="542544" y="0"/>
                              </a:cubicBezTo>
                              <a:cubicBezTo>
                                <a:pt x="669480" y="-31028"/>
                                <a:pt x="854585" y="31704"/>
                                <a:pt x="1015827" y="0"/>
                              </a:cubicBezTo>
                              <a:cubicBezTo>
                                <a:pt x="1177069" y="-31704"/>
                                <a:pt x="1350748" y="7836"/>
                                <a:pt x="1662263" y="0"/>
                              </a:cubicBezTo>
                              <a:cubicBezTo>
                                <a:pt x="1973778" y="-7836"/>
                                <a:pt x="2036292" y="12547"/>
                                <a:pt x="2204807" y="0"/>
                              </a:cubicBezTo>
                              <a:cubicBezTo>
                                <a:pt x="2373322" y="-12547"/>
                                <a:pt x="2508244" y="41465"/>
                                <a:pt x="2747351" y="0"/>
                              </a:cubicBezTo>
                              <a:cubicBezTo>
                                <a:pt x="2986458" y="-41465"/>
                                <a:pt x="3120171" y="43645"/>
                                <a:pt x="3463047" y="0"/>
                              </a:cubicBezTo>
                              <a:cubicBezTo>
                                <a:pt x="3494790" y="167045"/>
                                <a:pt x="3450000" y="263689"/>
                                <a:pt x="3463047" y="397504"/>
                              </a:cubicBezTo>
                              <a:cubicBezTo>
                                <a:pt x="3476094" y="531319"/>
                                <a:pt x="3423251" y="615804"/>
                                <a:pt x="3463047" y="828134"/>
                              </a:cubicBezTo>
                              <a:cubicBezTo>
                                <a:pt x="3293788" y="837323"/>
                                <a:pt x="3077081" y="778923"/>
                                <a:pt x="2955133" y="828134"/>
                              </a:cubicBezTo>
                              <a:cubicBezTo>
                                <a:pt x="2833185" y="877345"/>
                                <a:pt x="2574202" y="812133"/>
                                <a:pt x="2377959" y="828134"/>
                              </a:cubicBezTo>
                              <a:cubicBezTo>
                                <a:pt x="2181716" y="844135"/>
                                <a:pt x="2023060" y="780633"/>
                                <a:pt x="1800784" y="828134"/>
                              </a:cubicBezTo>
                              <a:cubicBezTo>
                                <a:pt x="1578508" y="875635"/>
                                <a:pt x="1413194" y="794190"/>
                                <a:pt x="1258240" y="828134"/>
                              </a:cubicBezTo>
                              <a:cubicBezTo>
                                <a:pt x="1103286" y="862078"/>
                                <a:pt x="822167" y="806915"/>
                                <a:pt x="611805" y="828134"/>
                              </a:cubicBezTo>
                              <a:cubicBezTo>
                                <a:pt x="401443" y="849353"/>
                                <a:pt x="160189" y="814903"/>
                                <a:pt x="0" y="828134"/>
                              </a:cubicBezTo>
                              <a:cubicBezTo>
                                <a:pt x="-1852" y="634857"/>
                                <a:pt x="8477" y="587881"/>
                                <a:pt x="0" y="430630"/>
                              </a:cubicBezTo>
                              <a:cubicBezTo>
                                <a:pt x="-8477" y="273379"/>
                                <a:pt x="28380" y="102986"/>
                                <a:pt x="0" y="0"/>
                              </a:cubicBezTo>
                              <a:close/>
                            </a:path>
                          </a:pathLst>
                        </a:custGeom>
                        <a:solidFill>
                          <a:schemeClr val="lt1"/>
                        </a:solidFill>
                        <a:ln w="31750">
                          <a:solidFill>
                            <a:schemeClr val="accent2">
                              <a:lumMod val="75000"/>
                            </a:schemeClr>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091D5642" w14:textId="77777777" w:rsidR="00F76788" w:rsidRPr="0061688F" w:rsidRDefault="00F76788" w:rsidP="00F76788">
                            <w:pPr>
                              <w:jc w:val="center"/>
                              <w:rPr>
                                <w:rFonts w:ascii="Chalkboard SE" w:hAnsi="Chalkboard SE"/>
                                <w:color w:val="156082" w:themeColor="accent1"/>
                              </w:rPr>
                            </w:pPr>
                            <w:r w:rsidRPr="0061688F">
                              <w:rPr>
                                <w:rFonts w:ascii="Chalkboard SE" w:hAnsi="Chalkboard SE"/>
                                <w:color w:val="156082" w:themeColor="accent1"/>
                              </w:rPr>
                              <w:t xml:space="preserve">For more information call – 01792 345967 or visit our website </w:t>
                            </w:r>
                            <w:hyperlink r:id="rId11" w:history="1">
                              <w:r w:rsidRPr="0061688F">
                                <w:rPr>
                                  <w:rStyle w:val="Hyperlink"/>
                                  <w:rFonts w:ascii="Chalkboard SE" w:hAnsi="Chalkboard SE"/>
                                  <w:color w:val="156082" w:themeColor="accent1"/>
                                </w:rPr>
                                <w:t>www.swanseaforestschools.co.uk</w:t>
                              </w:r>
                            </w:hyperlink>
                          </w:p>
                          <w:p w14:paraId="4582E3D7" w14:textId="77777777" w:rsidR="00F76788" w:rsidRDefault="00F76788" w:rsidP="00F76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0EDBD1" id="_x0000_t202" coordsize="21600,21600" o:spt="202" path="m,l,21600r21600,l21600,xe">
                <v:stroke joinstyle="miter"/>
                <v:path gradientshapeok="t" o:connecttype="rect"/>
              </v:shapetype>
              <v:shape id="Text Box 8" o:spid="_x0000_s1026" type="#_x0000_t202" style="position:absolute;margin-left:239.75pt;margin-top:244.3pt;width:272.7pt;height:65.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" fillcolor="white [3201]" strokecolor="#bf4e14 [2405]" strokeweight="2.5pt">
                <v:textbox>
                  <w:txbxContent>
                    <w:p w14:paraId="091D5642" w14:textId="77777777" w:rsidR="00F76788" w:rsidRPr="0061688F" w:rsidRDefault="00F76788" w:rsidP="00F76788">
                      <w:pPr>
                        <w:jc w:val="center"/>
                        <w:rPr>
                          <w:rFonts w:ascii="Chalkboard SE" w:hAnsi="Chalkboard SE"/>
                          <w:color w:val="156082" w:themeColor="accent1"/>
                        </w:rPr>
                      </w:pPr>
                      <w:r w:rsidRPr="0061688F">
                        <w:rPr>
                          <w:rFonts w:ascii="Chalkboard SE" w:hAnsi="Chalkboard SE"/>
                          <w:color w:val="156082" w:themeColor="accent1"/>
                        </w:rPr>
                        <w:t xml:space="preserve">For more information call – 01792 345967 or visit our website </w:t>
                      </w:r>
                      <w:hyperlink r:id="rId12" w:history="1">
                        <w:r w:rsidRPr="0061688F">
                          <w:rPr>
                            <w:rStyle w:val="Hyperlink"/>
                            <w:rFonts w:ascii="Chalkboard SE" w:hAnsi="Chalkboard SE"/>
                            <w:color w:val="156082" w:themeColor="accent1"/>
                          </w:rPr>
                          <w:t>www.swanseaforestschools.co.uk</w:t>
                        </w:r>
                      </w:hyperlink>
                    </w:p>
                    <w:p w14:paraId="4582E3D7" w14:textId="77777777" w:rsidR="00F76788" w:rsidRDefault="00F76788" w:rsidP="00F76788"/>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6A42B6D" wp14:editId="4322D81B">
                <wp:simplePos x="0" y="0"/>
                <wp:positionH relativeFrom="column">
                  <wp:posOffset>-855548</wp:posOffset>
                </wp:positionH>
                <wp:positionV relativeFrom="paragraph">
                  <wp:posOffset>3834698</wp:posOffset>
                </wp:positionV>
                <wp:extent cx="3775953" cy="2400570"/>
                <wp:effectExtent l="76200" t="50800" r="59690" b="63500"/>
                <wp:wrapNone/>
                <wp:docPr id="1140103799" name="Text Box 4"/>
                <wp:cNvGraphicFramePr/>
                <a:graphic xmlns:a="http://schemas.openxmlformats.org/drawingml/2006/main">
                  <a:graphicData uri="http://schemas.microsoft.com/office/word/2010/wordprocessingShape">
                    <wps:wsp>
                      <wps:cNvSpPr txBox="1"/>
                      <wps:spPr>
                        <a:xfrm>
                          <a:off x="0" y="0"/>
                          <a:ext cx="3775953" cy="2400570"/>
                        </a:xfrm>
                        <a:custGeom>
                          <a:avLst/>
                          <a:gdLst>
                            <a:gd name="connsiteX0" fmla="*/ 0 w 3775953"/>
                            <a:gd name="connsiteY0" fmla="*/ 0 h 2400570"/>
                            <a:gd name="connsiteX1" fmla="*/ 3775953 w 3775953"/>
                            <a:gd name="connsiteY1" fmla="*/ 0 h 2400570"/>
                            <a:gd name="connsiteX2" fmla="*/ 3775953 w 3775953"/>
                            <a:gd name="connsiteY2" fmla="*/ 2400570 h 2400570"/>
                            <a:gd name="connsiteX3" fmla="*/ 0 w 3775953"/>
                            <a:gd name="connsiteY3" fmla="*/ 2400570 h 2400570"/>
                            <a:gd name="connsiteX4" fmla="*/ 0 w 3775953"/>
                            <a:gd name="connsiteY4" fmla="*/ 0 h 24005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775953" h="2400570" fill="none" extrusionOk="0">
                              <a:moveTo>
                                <a:pt x="0" y="0"/>
                              </a:moveTo>
                              <a:cubicBezTo>
                                <a:pt x="1384210" y="-49533"/>
                                <a:pt x="1970282" y="-14809"/>
                                <a:pt x="3775953" y="0"/>
                              </a:cubicBezTo>
                              <a:cubicBezTo>
                                <a:pt x="3863592" y="819231"/>
                                <a:pt x="3703274" y="1959610"/>
                                <a:pt x="3775953" y="2400570"/>
                              </a:cubicBezTo>
                              <a:cubicBezTo>
                                <a:pt x="2499796" y="2352339"/>
                                <a:pt x="902173" y="2485025"/>
                                <a:pt x="0" y="2400570"/>
                              </a:cubicBezTo>
                              <a:cubicBezTo>
                                <a:pt x="-38581" y="1758553"/>
                                <a:pt x="63341" y="729675"/>
                                <a:pt x="0" y="0"/>
                              </a:cubicBezTo>
                              <a:close/>
                            </a:path>
                            <a:path w="3775953" h="2400570" stroke="0" extrusionOk="0">
                              <a:moveTo>
                                <a:pt x="0" y="0"/>
                              </a:moveTo>
                              <a:cubicBezTo>
                                <a:pt x="921044" y="118645"/>
                                <a:pt x="2092990" y="116012"/>
                                <a:pt x="3775953" y="0"/>
                              </a:cubicBezTo>
                              <a:cubicBezTo>
                                <a:pt x="3643071" y="557631"/>
                                <a:pt x="3860904" y="1620571"/>
                                <a:pt x="3775953" y="2400570"/>
                              </a:cubicBezTo>
                              <a:cubicBezTo>
                                <a:pt x="2811071" y="2535170"/>
                                <a:pt x="756359" y="2243374"/>
                                <a:pt x="0" y="2400570"/>
                              </a:cubicBezTo>
                              <a:cubicBezTo>
                                <a:pt x="-20187" y="2019867"/>
                                <a:pt x="-152480" y="650416"/>
                                <a:pt x="0" y="0"/>
                              </a:cubicBezTo>
                              <a:close/>
                            </a:path>
                          </a:pathLst>
                        </a:custGeom>
                        <a:solidFill>
                          <a:schemeClr val="lt1"/>
                        </a:solidFill>
                        <a:ln w="31750">
                          <a:solidFill>
                            <a:schemeClr val="accent4"/>
                          </a:solidFill>
                          <a:extLst>
                            <a:ext uri="{C807C97D-BFC1-408E-A445-0C87EB9F89A2}">
                              <ask:lineSketchStyleProps xmlns:ask="http://schemas.microsoft.com/office/drawing/2018/sketchyshapes" sd="1219033472">
                                <a:prstGeom prst="rect">
                                  <a:avLst/>
                                </a:prstGeom>
                                <ask:type>
                                  <ask:lineSketchCurved/>
                                </ask:type>
                              </ask:lineSketchStyleProps>
                            </a:ext>
                          </a:extLst>
                        </a:ln>
                      </wps:spPr>
                      <wps:txbx>
                        <w:txbxContent>
                          <w:p w14:paraId="3B8033F6" w14:textId="77777777" w:rsidR="00F76788" w:rsidRPr="00530C47" w:rsidRDefault="00F76788" w:rsidP="00F76788">
                            <w:pPr>
                              <w:spacing w:after="300"/>
                              <w:outlineLvl w:val="1"/>
                              <w:rPr>
                                <w:rFonts w:ascii="Geneva" w:eastAsia="Times New Roman" w:hAnsi="Geneva" w:cs="Times New Roman"/>
                                <w:color w:val="4EA72E" w:themeColor="accent6"/>
                                <w:kern w:val="0"/>
                                <w:lang w:eastAsia="en-GB"/>
                                <w14:ligatures w14:val="none"/>
                              </w:rPr>
                            </w:pPr>
                            <w:r w:rsidRPr="00530C47">
                              <w:rPr>
                                <w:rFonts w:ascii="Geneva" w:eastAsia="Times New Roman" w:hAnsi="Geneva" w:cs="Times New Roman"/>
                                <w:color w:val="4EA72E" w:themeColor="accent6"/>
                                <w:kern w:val="0"/>
                                <w:lang w:eastAsia="en-GB"/>
                                <w14:ligatures w14:val="none"/>
                              </w:rPr>
                              <w:t>What are the Benefits of Forest Schools?</w:t>
                            </w:r>
                          </w:p>
                          <w:p w14:paraId="40562DCC"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Confidence</w:t>
                            </w:r>
                          </w:p>
                          <w:p w14:paraId="4527C540"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Resilience</w:t>
                            </w:r>
                          </w:p>
                          <w:p w14:paraId="21C6EF6F"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Physical Wellbeing</w:t>
                            </w:r>
                          </w:p>
                          <w:p w14:paraId="67DC3E3A"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Empathy</w:t>
                            </w:r>
                          </w:p>
                          <w:p w14:paraId="074C2D29"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Gives an Insight into the Natural World</w:t>
                            </w:r>
                          </w:p>
                          <w:p w14:paraId="106D3B90"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Learner-led Learning</w:t>
                            </w:r>
                          </w:p>
                          <w:p w14:paraId="4992C998"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Physical Wellbeing &amp; Motor Development</w:t>
                            </w:r>
                          </w:p>
                          <w:p w14:paraId="1F4CB499"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Long-term Observation &amp; Guidance from Leaders</w:t>
                            </w:r>
                          </w:p>
                          <w:p w14:paraId="5CB90608" w14:textId="77777777" w:rsidR="00F76788" w:rsidRDefault="00F76788" w:rsidP="00F76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42B6D" id="Text Box 4" o:spid="_x0000_s1027" type="#_x0000_t202" style="position:absolute;margin-left:-67.35pt;margin-top:301.95pt;width:297.3pt;height:1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" fillcolor="white [3201]" strokecolor="#0f9ed5 [3207]" strokeweight="2.5pt">
                <v:textbox>
                  <w:txbxContent>
                    <w:p w14:paraId="3B8033F6" w14:textId="77777777" w:rsidR="00F76788" w:rsidRPr="00530C47" w:rsidRDefault="00F76788" w:rsidP="00F76788">
                      <w:pPr>
                        <w:spacing w:after="300"/>
                        <w:outlineLvl w:val="1"/>
                        <w:rPr>
                          <w:rFonts w:ascii="Geneva" w:eastAsia="Times New Roman" w:hAnsi="Geneva" w:cs="Times New Roman"/>
                          <w:color w:val="4EA72E" w:themeColor="accent6"/>
                          <w:kern w:val="0"/>
                          <w:lang w:eastAsia="en-GB"/>
                          <w14:ligatures w14:val="none"/>
                        </w:rPr>
                      </w:pPr>
                      <w:r w:rsidRPr="00530C47">
                        <w:rPr>
                          <w:rFonts w:ascii="Geneva" w:eastAsia="Times New Roman" w:hAnsi="Geneva" w:cs="Times New Roman"/>
                          <w:color w:val="4EA72E" w:themeColor="accent6"/>
                          <w:kern w:val="0"/>
                          <w:lang w:eastAsia="en-GB"/>
                          <w14:ligatures w14:val="none"/>
                        </w:rPr>
                        <w:t>What are the Benefits of Forest Schools?</w:t>
                      </w:r>
                    </w:p>
                    <w:p w14:paraId="40562DCC"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Confidence</w:t>
                      </w:r>
                    </w:p>
                    <w:p w14:paraId="4527C540"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Resilience</w:t>
                      </w:r>
                    </w:p>
                    <w:p w14:paraId="21C6EF6F"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Physical Wellbeing</w:t>
                      </w:r>
                    </w:p>
                    <w:p w14:paraId="67DC3E3A"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Empathy</w:t>
                      </w:r>
                    </w:p>
                    <w:p w14:paraId="074C2D29"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Gives an Insight into the Natural World</w:t>
                      </w:r>
                    </w:p>
                    <w:p w14:paraId="106D3B90"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Learner-led Learning</w:t>
                      </w:r>
                    </w:p>
                    <w:p w14:paraId="4992C998"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Improves Physical Wellbeing &amp; Motor Development</w:t>
                      </w:r>
                    </w:p>
                    <w:p w14:paraId="1F4CB499" w14:textId="77777777" w:rsidR="00F76788" w:rsidRPr="00530C47" w:rsidRDefault="00F76788" w:rsidP="00F76788">
                      <w:pPr>
                        <w:numPr>
                          <w:ilvl w:val="0"/>
                          <w:numId w:val="3"/>
                        </w:numPr>
                        <w:rPr>
                          <w:rFonts w:ascii="Karla" w:eastAsia="Times New Roman" w:hAnsi="Karla" w:cs="Times New Roman"/>
                          <w:color w:val="4EA72E" w:themeColor="accent6"/>
                          <w:kern w:val="0"/>
                          <w:lang w:eastAsia="en-GB"/>
                          <w14:ligatures w14:val="none"/>
                        </w:rPr>
                      </w:pPr>
                      <w:r w:rsidRPr="00530C47">
                        <w:rPr>
                          <w:rFonts w:ascii="Karla" w:eastAsia="Times New Roman" w:hAnsi="Karla" w:cs="Times New Roman"/>
                          <w:color w:val="4EA72E" w:themeColor="accent6"/>
                          <w:kern w:val="0"/>
                          <w:lang w:eastAsia="en-GB"/>
                          <w14:ligatures w14:val="none"/>
                        </w:rPr>
                        <w:t> Long-term Observation &amp; Guidance from Leaders</w:t>
                      </w:r>
                    </w:p>
                    <w:p w14:paraId="5CB90608" w14:textId="77777777" w:rsidR="00F76788" w:rsidRDefault="00F76788" w:rsidP="00F76788"/>
                  </w:txbxContent>
                </v:textbox>
              </v:shape>
            </w:pict>
          </mc:Fallback>
        </mc:AlternateContent>
      </w:r>
      <w:r>
        <w:rPr>
          <w:noProof/>
        </w:rPr>
        <w:drawing>
          <wp:anchor distT="0" distB="0" distL="114300" distR="114300" simplePos="0" relativeHeight="251665408" behindDoc="1" locked="0" layoutInCell="1" allowOverlap="1" wp14:anchorId="2AC94B24" wp14:editId="07547AEC">
            <wp:simplePos x="0" y="0"/>
            <wp:positionH relativeFrom="column">
              <wp:posOffset>-859155</wp:posOffset>
            </wp:positionH>
            <wp:positionV relativeFrom="paragraph">
              <wp:posOffset>524510</wp:posOffset>
            </wp:positionV>
            <wp:extent cx="3530600" cy="2363470"/>
            <wp:effectExtent l="0" t="0" r="0" b="0"/>
            <wp:wrapNone/>
            <wp:docPr id="1650472447" name="Picture 6" descr="Forest School – Centra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est School – Central Primary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30600" cy="2363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EFC7737" wp14:editId="46765DC2">
                <wp:simplePos x="0" y="0"/>
                <wp:positionH relativeFrom="column">
                  <wp:posOffset>-768485</wp:posOffset>
                </wp:positionH>
                <wp:positionV relativeFrom="paragraph">
                  <wp:posOffset>-729574</wp:posOffset>
                </wp:positionV>
                <wp:extent cx="4260215" cy="1254868"/>
                <wp:effectExtent l="0" t="0" r="0" b="0"/>
                <wp:wrapNone/>
                <wp:docPr id="463777988" name="Text Box 1"/>
                <wp:cNvGraphicFramePr/>
                <a:graphic xmlns:a="http://schemas.openxmlformats.org/drawingml/2006/main">
                  <a:graphicData uri="http://schemas.microsoft.com/office/word/2010/wordprocessingShape">
                    <wps:wsp>
                      <wps:cNvSpPr txBox="1"/>
                      <wps:spPr>
                        <a:xfrm>
                          <a:off x="0" y="0"/>
                          <a:ext cx="4260215" cy="1254868"/>
                        </a:xfrm>
                        <a:prstGeom prst="rect">
                          <a:avLst/>
                        </a:prstGeom>
                        <a:noFill/>
                        <a:ln>
                          <a:noFill/>
                        </a:ln>
                      </wps:spPr>
                      <wps:txbx>
                        <w:txbxContent>
                          <w:p w14:paraId="6699F93A" w14:textId="77777777" w:rsidR="00F76788" w:rsidRPr="0061688F" w:rsidRDefault="00F76788" w:rsidP="00F76788">
                            <w:pPr>
                              <w:jc w:val="center"/>
                              <w:rPr>
                                <w:rFonts w:ascii="Dreaming Outloud Pro" w:hAnsi="Dreaming Outloud Pro" w:cs="Dreaming Outloud Pro"/>
                                <w:b/>
                                <w:noProof/>
                                <w:color w:val="196B24" w:themeColor="accent3"/>
                                <w:sz w:val="100"/>
                                <w:szCs w:val="10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1688F">
                              <w:rPr>
                                <w:rFonts w:ascii="Dreaming Outloud Pro" w:hAnsi="Dreaming Outloud Pro" w:cs="Dreaming Outloud Pro"/>
                                <w:b/>
                                <w:noProof/>
                                <w:color w:val="196B24" w:themeColor="accent3"/>
                                <w:sz w:val="100"/>
                                <w:szCs w:val="10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Forest Schools</w:t>
                            </w:r>
                          </w:p>
                          <w:p w14:paraId="3BFB1F88" w14:textId="77777777" w:rsidR="00F76788" w:rsidRPr="0061688F" w:rsidRDefault="00F76788" w:rsidP="00F76788">
                            <w:pPr>
                              <w:jc w:val="center"/>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1688F">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31</w:t>
                            </w:r>
                            <w:r w:rsidRPr="0061688F">
                              <w:rPr>
                                <w:rFonts w:ascii="Dreaming Outloud Pro" w:hAnsi="Dreaming Outloud Pro" w:cs="Dreaming Outloud Pro"/>
                                <w:b/>
                                <w:noProof/>
                                <w:color w:val="196B24" w:themeColor="accent3"/>
                                <w:sz w:val="50"/>
                                <w:szCs w:val="50"/>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w:t>
                            </w:r>
                            <w:r w:rsidRPr="0061688F">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April 2024</w:t>
                            </w:r>
                          </w:p>
                          <w:p w14:paraId="2BF568BE" w14:textId="77777777" w:rsidR="00F76788" w:rsidRPr="005359C3" w:rsidRDefault="00F76788" w:rsidP="00F76788">
                            <w:pPr>
                              <w:jc w:val="center"/>
                              <w:rPr>
                                <w:b/>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EFC7737" id="Text Box 1" o:spid="_x0000_s1028" type="#_x0000_t202" style="position:absolute;margin-left:-60.5pt;margin-top:-57.45pt;width:335.45pt;height:9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" filled="f" stroked="f">
                <v:textbox>
                  <w:txbxContent>
                    <w:p w14:paraId="6699F93A" w14:textId="77777777" w:rsidR="00F76788" w:rsidRPr="0061688F" w:rsidRDefault="00F76788" w:rsidP="00F76788">
                      <w:pPr>
                        <w:jc w:val="center"/>
                        <w:rPr>
                          <w:rFonts w:ascii="Dreaming Outloud Pro" w:hAnsi="Dreaming Outloud Pro" w:cs="Dreaming Outloud Pro"/>
                          <w:b/>
                          <w:noProof/>
                          <w:color w:val="196B24" w:themeColor="accent3"/>
                          <w:sz w:val="100"/>
                          <w:szCs w:val="10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1688F">
                        <w:rPr>
                          <w:rFonts w:ascii="Dreaming Outloud Pro" w:hAnsi="Dreaming Outloud Pro" w:cs="Dreaming Outloud Pro"/>
                          <w:b/>
                          <w:noProof/>
                          <w:color w:val="196B24" w:themeColor="accent3"/>
                          <w:sz w:val="100"/>
                          <w:szCs w:val="10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Forest Schools</w:t>
                      </w:r>
                    </w:p>
                    <w:p w14:paraId="3BFB1F88" w14:textId="77777777" w:rsidR="00F76788" w:rsidRPr="0061688F" w:rsidRDefault="00F76788" w:rsidP="00F76788">
                      <w:pPr>
                        <w:jc w:val="center"/>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1688F">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31</w:t>
                      </w:r>
                      <w:r w:rsidRPr="0061688F">
                        <w:rPr>
                          <w:rFonts w:ascii="Dreaming Outloud Pro" w:hAnsi="Dreaming Outloud Pro" w:cs="Dreaming Outloud Pro"/>
                          <w:b/>
                          <w:noProof/>
                          <w:color w:val="196B24" w:themeColor="accent3"/>
                          <w:sz w:val="50"/>
                          <w:szCs w:val="50"/>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w:t>
                      </w:r>
                      <w:r w:rsidRPr="0061688F">
                        <w:rPr>
                          <w:rFonts w:ascii="Dreaming Outloud Pro" w:hAnsi="Dreaming Outloud Pro" w:cs="Dreaming Outloud Pro"/>
                          <w:b/>
                          <w:noProof/>
                          <w:color w:val="196B24" w:themeColor="accent3"/>
                          <w:sz w:val="50"/>
                          <w:szCs w:val="5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April 2024</w:t>
                      </w:r>
                    </w:p>
                    <w:p w14:paraId="2BF568BE" w14:textId="77777777" w:rsidR="00F76788" w:rsidRPr="005359C3" w:rsidRDefault="00F76788" w:rsidP="00F76788">
                      <w:pPr>
                        <w:jc w:val="center"/>
                        <w:rPr>
                          <w:b/>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5F7C114" wp14:editId="4CB701CB">
                <wp:simplePos x="0" y="0"/>
                <wp:positionH relativeFrom="column">
                  <wp:posOffset>-856034</wp:posOffset>
                </wp:positionH>
                <wp:positionV relativeFrom="paragraph">
                  <wp:posOffset>2451371</wp:posOffset>
                </wp:positionV>
                <wp:extent cx="3530600" cy="1322962"/>
                <wp:effectExtent l="0" t="0" r="0" b="0"/>
                <wp:wrapNone/>
                <wp:docPr id="1891080203" name="Text Box 5"/>
                <wp:cNvGraphicFramePr/>
                <a:graphic xmlns:a="http://schemas.openxmlformats.org/drawingml/2006/main">
                  <a:graphicData uri="http://schemas.microsoft.com/office/word/2010/wordprocessingShape">
                    <wps:wsp>
                      <wps:cNvSpPr txBox="1"/>
                      <wps:spPr>
                        <a:xfrm>
                          <a:off x="0" y="0"/>
                          <a:ext cx="3530600" cy="1322962"/>
                        </a:xfrm>
                        <a:prstGeom prst="rect">
                          <a:avLst/>
                        </a:prstGeom>
                        <a:solidFill>
                          <a:schemeClr val="lt1"/>
                        </a:solidFill>
                        <a:ln w="6350">
                          <a:noFill/>
                        </a:ln>
                      </wps:spPr>
                      <wps:txbx>
                        <w:txbxContent>
                          <w:p w14:paraId="62D978B7" w14:textId="77777777" w:rsidR="00F76788" w:rsidRPr="00530C47" w:rsidRDefault="00F76788" w:rsidP="00F76788">
                            <w:pPr>
                              <w:jc w:val="center"/>
                              <w:rPr>
                                <w:rFonts w:ascii="Dreaming Outloud Pro" w:hAnsi="Dreaming Outloud Pro" w:cs="Dreaming Outloud Pro"/>
                                <w:color w:val="00B050"/>
                                <w14:textOutline w14:w="9525" w14:cap="rnd" w14:cmpd="sng" w14:algn="ctr">
                                  <w14:noFill/>
                                  <w14:prstDash w14:val="solid"/>
                                  <w14:bevel/>
                                </w14:textOutline>
                              </w:rPr>
                            </w:pPr>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 xml:space="preserve">Forest school is an inspiring process, a specialised approach to outdoor learning that aims to develop confidence and </w:t>
                            </w:r>
                            <w:proofErr w:type="spellStart"/>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self esteem</w:t>
                            </w:r>
                            <w:proofErr w:type="spellEnd"/>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 xml:space="preserve"> through hands-on learning in woodland environments.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7C114" id="Text Box 5" o:spid="_x0000_s1029" type="#_x0000_t202" style="position:absolute;margin-left:-67.4pt;margin-top:193pt;width:278pt;height:10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" fillcolor="white [3201]" stroked="f" strokeweight=".5pt">
                <v:textbox>
                  <w:txbxContent>
                    <w:p w14:paraId="62D978B7" w14:textId="77777777" w:rsidR="00F76788" w:rsidRPr="00530C47" w:rsidRDefault="00F76788" w:rsidP="00F76788">
                      <w:pPr>
                        <w:jc w:val="center"/>
                        <w:rPr>
                          <w:rFonts w:ascii="Dreaming Outloud Pro" w:hAnsi="Dreaming Outloud Pro" w:cs="Dreaming Outloud Pro"/>
                          <w:color w:val="00B050"/>
                          <w14:textOutline w14:w="9525" w14:cap="rnd" w14:cmpd="sng" w14:algn="ctr">
                            <w14:noFill/>
                            <w14:prstDash w14:val="solid"/>
                            <w14:bevel/>
                          </w14:textOutline>
                        </w:rPr>
                      </w:pPr>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 xml:space="preserve">Forest school is an inspiring process, a specialised approach to outdoor learning that aims to develop confidence and </w:t>
                      </w:r>
                      <w:proofErr w:type="spellStart"/>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self esteem</w:t>
                      </w:r>
                      <w:proofErr w:type="spellEnd"/>
                      <w:r w:rsidRPr="00530C47">
                        <w:rPr>
                          <w:rFonts w:ascii="Dreaming Outloud Pro" w:hAnsi="Dreaming Outloud Pro" w:cs="Dreaming Outloud Pro"/>
                          <w:color w:val="00B050"/>
                          <w:sz w:val="27"/>
                          <w:szCs w:val="27"/>
                          <w:shd w:val="clear" w:color="auto" w:fill="FFFFFF"/>
                          <w14:textOutline w14:w="9525" w14:cap="rnd" w14:cmpd="sng" w14:algn="ctr">
                            <w14:noFill/>
                            <w14:prstDash w14:val="solid"/>
                            <w14:bevel/>
                          </w14:textOutline>
                        </w:rPr>
                        <w:t xml:space="preserve"> through hands-on learning in woodland environments.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3CCA74F" wp14:editId="7D3B3E03">
                <wp:simplePos x="0" y="0"/>
                <wp:positionH relativeFrom="column">
                  <wp:posOffset>-691353</wp:posOffset>
                </wp:positionH>
                <wp:positionV relativeFrom="paragraph">
                  <wp:posOffset>8462645</wp:posOffset>
                </wp:positionV>
                <wp:extent cx="7091045" cy="1198218"/>
                <wp:effectExtent l="25400" t="38100" r="46355" b="59690"/>
                <wp:wrapNone/>
                <wp:docPr id="1515083644" name="Text Box 2"/>
                <wp:cNvGraphicFramePr/>
                <a:graphic xmlns:a="http://schemas.openxmlformats.org/drawingml/2006/main">
                  <a:graphicData uri="http://schemas.microsoft.com/office/word/2010/wordprocessingShape">
                    <wps:wsp>
                      <wps:cNvSpPr txBox="1"/>
                      <wps:spPr>
                        <a:xfrm>
                          <a:off x="0" y="0"/>
                          <a:ext cx="7091045" cy="1198218"/>
                        </a:xfrm>
                        <a:custGeom>
                          <a:avLst/>
                          <a:gdLst>
                            <a:gd name="connsiteX0" fmla="*/ 0 w 7091045"/>
                            <a:gd name="connsiteY0" fmla="*/ 0 h 1198218"/>
                            <a:gd name="connsiteX1" fmla="*/ 449100 w 7091045"/>
                            <a:gd name="connsiteY1" fmla="*/ 0 h 1198218"/>
                            <a:gd name="connsiteX2" fmla="*/ 1181841 w 7091045"/>
                            <a:gd name="connsiteY2" fmla="*/ 0 h 1198218"/>
                            <a:gd name="connsiteX3" fmla="*/ 1772761 w 7091045"/>
                            <a:gd name="connsiteY3" fmla="*/ 0 h 1198218"/>
                            <a:gd name="connsiteX4" fmla="*/ 2292771 w 7091045"/>
                            <a:gd name="connsiteY4" fmla="*/ 0 h 1198218"/>
                            <a:gd name="connsiteX5" fmla="*/ 3025513 w 7091045"/>
                            <a:gd name="connsiteY5" fmla="*/ 0 h 1198218"/>
                            <a:gd name="connsiteX6" fmla="*/ 3403702 w 7091045"/>
                            <a:gd name="connsiteY6" fmla="*/ 0 h 1198218"/>
                            <a:gd name="connsiteX7" fmla="*/ 3852801 w 7091045"/>
                            <a:gd name="connsiteY7" fmla="*/ 0 h 1198218"/>
                            <a:gd name="connsiteX8" fmla="*/ 4443722 w 7091045"/>
                            <a:gd name="connsiteY8" fmla="*/ 0 h 1198218"/>
                            <a:gd name="connsiteX9" fmla="*/ 4963732 w 7091045"/>
                            <a:gd name="connsiteY9" fmla="*/ 0 h 1198218"/>
                            <a:gd name="connsiteX10" fmla="*/ 5696473 w 7091045"/>
                            <a:gd name="connsiteY10" fmla="*/ 0 h 1198218"/>
                            <a:gd name="connsiteX11" fmla="*/ 6145572 w 7091045"/>
                            <a:gd name="connsiteY11" fmla="*/ 0 h 1198218"/>
                            <a:gd name="connsiteX12" fmla="*/ 7091045 w 7091045"/>
                            <a:gd name="connsiteY12" fmla="*/ 0 h 1198218"/>
                            <a:gd name="connsiteX13" fmla="*/ 7091045 w 7091045"/>
                            <a:gd name="connsiteY13" fmla="*/ 611091 h 1198218"/>
                            <a:gd name="connsiteX14" fmla="*/ 7091045 w 7091045"/>
                            <a:gd name="connsiteY14" fmla="*/ 1198218 h 1198218"/>
                            <a:gd name="connsiteX15" fmla="*/ 6358304 w 7091045"/>
                            <a:gd name="connsiteY15" fmla="*/ 1198218 h 1198218"/>
                            <a:gd name="connsiteX16" fmla="*/ 5980115 w 7091045"/>
                            <a:gd name="connsiteY16" fmla="*/ 1198218 h 1198218"/>
                            <a:gd name="connsiteX17" fmla="*/ 5460105 w 7091045"/>
                            <a:gd name="connsiteY17" fmla="*/ 1198218 h 1198218"/>
                            <a:gd name="connsiteX18" fmla="*/ 4869184 w 7091045"/>
                            <a:gd name="connsiteY18" fmla="*/ 1198218 h 1198218"/>
                            <a:gd name="connsiteX19" fmla="*/ 4278264 w 7091045"/>
                            <a:gd name="connsiteY19" fmla="*/ 1198218 h 1198218"/>
                            <a:gd name="connsiteX20" fmla="*/ 3687343 w 7091045"/>
                            <a:gd name="connsiteY20" fmla="*/ 1198218 h 1198218"/>
                            <a:gd name="connsiteX21" fmla="*/ 3096423 w 7091045"/>
                            <a:gd name="connsiteY21" fmla="*/ 1198218 h 1198218"/>
                            <a:gd name="connsiteX22" fmla="*/ 2363682 w 7091045"/>
                            <a:gd name="connsiteY22" fmla="*/ 1198218 h 1198218"/>
                            <a:gd name="connsiteX23" fmla="*/ 1630940 w 7091045"/>
                            <a:gd name="connsiteY23" fmla="*/ 1198218 h 1198218"/>
                            <a:gd name="connsiteX24" fmla="*/ 1110930 w 7091045"/>
                            <a:gd name="connsiteY24" fmla="*/ 1198218 h 1198218"/>
                            <a:gd name="connsiteX25" fmla="*/ 732741 w 7091045"/>
                            <a:gd name="connsiteY25" fmla="*/ 1198218 h 1198218"/>
                            <a:gd name="connsiteX26" fmla="*/ 0 w 7091045"/>
                            <a:gd name="connsiteY26" fmla="*/ 1198218 h 1198218"/>
                            <a:gd name="connsiteX27" fmla="*/ 0 w 7091045"/>
                            <a:gd name="connsiteY27" fmla="*/ 623073 h 1198218"/>
                            <a:gd name="connsiteX28" fmla="*/ 0 w 7091045"/>
                            <a:gd name="connsiteY28" fmla="*/ 0 h 11982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7091045" h="1198218" fill="none" extrusionOk="0">
                              <a:moveTo>
                                <a:pt x="0" y="0"/>
                              </a:moveTo>
                              <a:cubicBezTo>
                                <a:pt x="119726" y="-8124"/>
                                <a:pt x="254527" y="53505"/>
                                <a:pt x="449100" y="0"/>
                              </a:cubicBezTo>
                              <a:cubicBezTo>
                                <a:pt x="643673" y="-53505"/>
                                <a:pt x="968849" y="39894"/>
                                <a:pt x="1181841" y="0"/>
                              </a:cubicBezTo>
                              <a:cubicBezTo>
                                <a:pt x="1394833" y="-39894"/>
                                <a:pt x="1619947" y="19898"/>
                                <a:pt x="1772761" y="0"/>
                              </a:cubicBezTo>
                              <a:cubicBezTo>
                                <a:pt x="1925575" y="-19898"/>
                                <a:pt x="2038515" y="59151"/>
                                <a:pt x="2292771" y="0"/>
                              </a:cubicBezTo>
                              <a:cubicBezTo>
                                <a:pt x="2547027" y="-59151"/>
                                <a:pt x="2685549" y="48374"/>
                                <a:pt x="3025513" y="0"/>
                              </a:cubicBezTo>
                              <a:cubicBezTo>
                                <a:pt x="3365477" y="-48374"/>
                                <a:pt x="3247352" y="44137"/>
                                <a:pt x="3403702" y="0"/>
                              </a:cubicBezTo>
                              <a:cubicBezTo>
                                <a:pt x="3560052" y="-44137"/>
                                <a:pt x="3681365" y="20613"/>
                                <a:pt x="3852801" y="0"/>
                              </a:cubicBezTo>
                              <a:cubicBezTo>
                                <a:pt x="4024237" y="-20613"/>
                                <a:pt x="4315760" y="32614"/>
                                <a:pt x="4443722" y="0"/>
                              </a:cubicBezTo>
                              <a:cubicBezTo>
                                <a:pt x="4571684" y="-32614"/>
                                <a:pt x="4770398" y="24077"/>
                                <a:pt x="4963732" y="0"/>
                              </a:cubicBezTo>
                              <a:cubicBezTo>
                                <a:pt x="5157066" y="-24077"/>
                                <a:pt x="5540377" y="48738"/>
                                <a:pt x="5696473" y="0"/>
                              </a:cubicBezTo>
                              <a:cubicBezTo>
                                <a:pt x="5852569" y="-48738"/>
                                <a:pt x="5961513" y="36862"/>
                                <a:pt x="6145572" y="0"/>
                              </a:cubicBezTo>
                              <a:cubicBezTo>
                                <a:pt x="6329631" y="-36862"/>
                                <a:pt x="6712212" y="106987"/>
                                <a:pt x="7091045" y="0"/>
                              </a:cubicBezTo>
                              <a:cubicBezTo>
                                <a:pt x="7146889" y="242088"/>
                                <a:pt x="7046222" y="394009"/>
                                <a:pt x="7091045" y="611091"/>
                              </a:cubicBezTo>
                              <a:cubicBezTo>
                                <a:pt x="7135868" y="828173"/>
                                <a:pt x="7066175" y="965681"/>
                                <a:pt x="7091045" y="1198218"/>
                              </a:cubicBezTo>
                              <a:cubicBezTo>
                                <a:pt x="6852614" y="1231618"/>
                                <a:pt x="6629942" y="1156954"/>
                                <a:pt x="6358304" y="1198218"/>
                              </a:cubicBezTo>
                              <a:cubicBezTo>
                                <a:pt x="6086666" y="1239482"/>
                                <a:pt x="6082149" y="1154481"/>
                                <a:pt x="5980115" y="1198218"/>
                              </a:cubicBezTo>
                              <a:cubicBezTo>
                                <a:pt x="5878081" y="1241955"/>
                                <a:pt x="5585627" y="1157651"/>
                                <a:pt x="5460105" y="1198218"/>
                              </a:cubicBezTo>
                              <a:cubicBezTo>
                                <a:pt x="5334583" y="1238785"/>
                                <a:pt x="5034288" y="1175276"/>
                                <a:pt x="4869184" y="1198218"/>
                              </a:cubicBezTo>
                              <a:cubicBezTo>
                                <a:pt x="4704080" y="1221160"/>
                                <a:pt x="4401170" y="1181869"/>
                                <a:pt x="4278264" y="1198218"/>
                              </a:cubicBezTo>
                              <a:cubicBezTo>
                                <a:pt x="4155358" y="1214567"/>
                                <a:pt x="3808495" y="1162429"/>
                                <a:pt x="3687343" y="1198218"/>
                              </a:cubicBezTo>
                              <a:cubicBezTo>
                                <a:pt x="3566191" y="1234007"/>
                                <a:pt x="3244320" y="1130938"/>
                                <a:pt x="3096423" y="1198218"/>
                              </a:cubicBezTo>
                              <a:cubicBezTo>
                                <a:pt x="2948526" y="1265498"/>
                                <a:pt x="2554157" y="1118093"/>
                                <a:pt x="2363682" y="1198218"/>
                              </a:cubicBezTo>
                              <a:cubicBezTo>
                                <a:pt x="2173207" y="1278343"/>
                                <a:pt x="1807818" y="1179070"/>
                                <a:pt x="1630940" y="1198218"/>
                              </a:cubicBezTo>
                              <a:cubicBezTo>
                                <a:pt x="1454062" y="1217366"/>
                                <a:pt x="1294631" y="1172418"/>
                                <a:pt x="1110930" y="1198218"/>
                              </a:cubicBezTo>
                              <a:cubicBezTo>
                                <a:pt x="927229" y="1224018"/>
                                <a:pt x="820992" y="1184654"/>
                                <a:pt x="732741" y="1198218"/>
                              </a:cubicBezTo>
                              <a:cubicBezTo>
                                <a:pt x="644490" y="1211782"/>
                                <a:pt x="233908" y="1157450"/>
                                <a:pt x="0" y="1198218"/>
                              </a:cubicBezTo>
                              <a:cubicBezTo>
                                <a:pt x="-5152" y="1078439"/>
                                <a:pt x="4272" y="850971"/>
                                <a:pt x="0" y="623073"/>
                              </a:cubicBezTo>
                              <a:cubicBezTo>
                                <a:pt x="-4272" y="395176"/>
                                <a:pt x="22749" y="165861"/>
                                <a:pt x="0" y="0"/>
                              </a:cubicBezTo>
                              <a:close/>
                            </a:path>
                            <a:path w="7091045" h="1198218" stroke="0" extrusionOk="0">
                              <a:moveTo>
                                <a:pt x="0" y="0"/>
                              </a:moveTo>
                              <a:cubicBezTo>
                                <a:pt x="169133" y="-15121"/>
                                <a:pt x="473234" y="68664"/>
                                <a:pt x="732741" y="0"/>
                              </a:cubicBezTo>
                              <a:cubicBezTo>
                                <a:pt x="992248" y="-68664"/>
                                <a:pt x="1110391" y="13032"/>
                                <a:pt x="1323662" y="0"/>
                              </a:cubicBezTo>
                              <a:cubicBezTo>
                                <a:pt x="1536933" y="-13032"/>
                                <a:pt x="1671822" y="41045"/>
                                <a:pt x="1772761" y="0"/>
                              </a:cubicBezTo>
                              <a:cubicBezTo>
                                <a:pt x="1873700" y="-41045"/>
                                <a:pt x="2134650" y="37473"/>
                                <a:pt x="2363682" y="0"/>
                              </a:cubicBezTo>
                              <a:cubicBezTo>
                                <a:pt x="2592714" y="-37473"/>
                                <a:pt x="2736182" y="21914"/>
                                <a:pt x="3096423" y="0"/>
                              </a:cubicBezTo>
                              <a:cubicBezTo>
                                <a:pt x="3456664" y="-21914"/>
                                <a:pt x="3353150" y="5913"/>
                                <a:pt x="3545523" y="0"/>
                              </a:cubicBezTo>
                              <a:cubicBezTo>
                                <a:pt x="3737896" y="-5913"/>
                                <a:pt x="3756742" y="39430"/>
                                <a:pt x="3923712" y="0"/>
                              </a:cubicBezTo>
                              <a:cubicBezTo>
                                <a:pt x="4090682" y="-39430"/>
                                <a:pt x="4351732" y="57988"/>
                                <a:pt x="4514632" y="0"/>
                              </a:cubicBezTo>
                              <a:cubicBezTo>
                                <a:pt x="4677532" y="-57988"/>
                                <a:pt x="4957648" y="20746"/>
                                <a:pt x="5105552" y="0"/>
                              </a:cubicBezTo>
                              <a:cubicBezTo>
                                <a:pt x="5253456" y="-20746"/>
                                <a:pt x="5607300" y="57008"/>
                                <a:pt x="5767383" y="0"/>
                              </a:cubicBezTo>
                              <a:cubicBezTo>
                                <a:pt x="5927466" y="-57008"/>
                                <a:pt x="6100578" y="24536"/>
                                <a:pt x="6287393" y="0"/>
                              </a:cubicBezTo>
                              <a:cubicBezTo>
                                <a:pt x="6474208" y="-24536"/>
                                <a:pt x="6890521" y="38939"/>
                                <a:pt x="7091045" y="0"/>
                              </a:cubicBezTo>
                              <a:cubicBezTo>
                                <a:pt x="7133986" y="193513"/>
                                <a:pt x="7089287" y="400202"/>
                                <a:pt x="7091045" y="575145"/>
                              </a:cubicBezTo>
                              <a:cubicBezTo>
                                <a:pt x="7092803" y="750088"/>
                                <a:pt x="7043303" y="1037644"/>
                                <a:pt x="7091045" y="1198218"/>
                              </a:cubicBezTo>
                              <a:cubicBezTo>
                                <a:pt x="6937514" y="1232084"/>
                                <a:pt x="6825247" y="1191185"/>
                                <a:pt x="6641945" y="1198218"/>
                              </a:cubicBezTo>
                              <a:cubicBezTo>
                                <a:pt x="6458643" y="1205251"/>
                                <a:pt x="6204831" y="1113755"/>
                                <a:pt x="5909204" y="1198218"/>
                              </a:cubicBezTo>
                              <a:cubicBezTo>
                                <a:pt x="5613577" y="1282681"/>
                                <a:pt x="5418352" y="1123400"/>
                                <a:pt x="5247373" y="1198218"/>
                              </a:cubicBezTo>
                              <a:cubicBezTo>
                                <a:pt x="5076394" y="1273036"/>
                                <a:pt x="4866627" y="1198083"/>
                                <a:pt x="4656453" y="1198218"/>
                              </a:cubicBezTo>
                              <a:cubicBezTo>
                                <a:pt x="4446279" y="1198353"/>
                                <a:pt x="4355394" y="1185877"/>
                                <a:pt x="4278264" y="1198218"/>
                              </a:cubicBezTo>
                              <a:cubicBezTo>
                                <a:pt x="4201134" y="1210559"/>
                                <a:pt x="3941072" y="1143719"/>
                                <a:pt x="3687343" y="1198218"/>
                              </a:cubicBezTo>
                              <a:cubicBezTo>
                                <a:pt x="3433614" y="1252717"/>
                                <a:pt x="3200822" y="1182226"/>
                                <a:pt x="2954602" y="1198218"/>
                              </a:cubicBezTo>
                              <a:cubicBezTo>
                                <a:pt x="2708382" y="1214210"/>
                                <a:pt x="2457256" y="1168286"/>
                                <a:pt x="2221861" y="1198218"/>
                              </a:cubicBezTo>
                              <a:cubicBezTo>
                                <a:pt x="1986466" y="1228150"/>
                                <a:pt x="1769397" y="1174351"/>
                                <a:pt x="1630940" y="1198218"/>
                              </a:cubicBezTo>
                              <a:cubicBezTo>
                                <a:pt x="1492483" y="1222085"/>
                                <a:pt x="1242704" y="1148196"/>
                                <a:pt x="1040020" y="1198218"/>
                              </a:cubicBezTo>
                              <a:cubicBezTo>
                                <a:pt x="837336" y="1248240"/>
                                <a:pt x="447442" y="1116057"/>
                                <a:pt x="0" y="1198218"/>
                              </a:cubicBezTo>
                              <a:cubicBezTo>
                                <a:pt x="-45940" y="946471"/>
                                <a:pt x="22724" y="810632"/>
                                <a:pt x="0" y="575145"/>
                              </a:cubicBezTo>
                              <a:cubicBezTo>
                                <a:pt x="-22724" y="339658"/>
                                <a:pt x="66738" y="226703"/>
                                <a:pt x="0" y="0"/>
                              </a:cubicBezTo>
                              <a:close/>
                            </a:path>
                          </a:pathLst>
                        </a:custGeom>
                        <a:solidFill>
                          <a:schemeClr val="lt1"/>
                        </a:solidFill>
                        <a:ln w="34925">
                          <a:solidFill>
                            <a:schemeClr val="accent6"/>
                          </a:solidFill>
                          <a:extLst>
                            <a:ext uri="{C807C97D-BFC1-408E-A445-0C87EB9F89A2}">
                              <ask:lineSketchStyleProps xmlns:ask="http://schemas.microsoft.com/office/drawing/2018/sketchyshapes" sd="981765707">
                                <a:prstGeom prst="rect">
                                  <a:avLst/>
                                </a:prstGeom>
                                <ask:type>
                                  <ask:lineSketchScribble/>
                                </ask:type>
                              </ask:lineSketchStyleProps>
                            </a:ext>
                          </a:extLst>
                        </a:ln>
                      </wps:spPr>
                      <wps:txbx>
                        <w:txbxContent>
                          <w:p w14:paraId="2A9A51B2" w14:textId="77777777" w:rsidR="00F76788" w:rsidRPr="005359C3" w:rsidRDefault="00F76788" w:rsidP="00F76788">
                            <w:pPr>
                              <w:shd w:val="clear" w:color="auto" w:fill="B3E5A1" w:themeFill="accent6" w:themeFillTint="66"/>
                              <w:jc w:val="center"/>
                              <w:textAlignment w:val="baseline"/>
                              <w:rPr>
                                <w:rFonts w:ascii="Open Sans" w:eastAsia="Times New Roman" w:hAnsi="Open Sans" w:cs="Open Sans"/>
                                <w:i/>
                                <w:iCs/>
                                <w:color w:val="4C94D8" w:themeColor="text2" w:themeTint="80"/>
                                <w:kern w:val="0"/>
                                <w:lang w:eastAsia="en-GB"/>
                                <w14:ligatures w14:val="none"/>
                              </w:rPr>
                            </w:pPr>
                            <w:r w:rsidRPr="005359C3">
                              <w:rPr>
                                <w:rFonts w:ascii="Open Sans" w:eastAsia="Times New Roman" w:hAnsi="Open Sans" w:cs="Open Sans"/>
                                <w:i/>
                                <w:iCs/>
                                <w:color w:val="4C94D8" w:themeColor="text2" w:themeTint="80"/>
                                <w:kern w:val="0"/>
                                <w:lang w:eastAsia="en-GB"/>
                                <w14:ligatures w14:val="none"/>
                              </w:rPr>
                              <w:t>After over 15 years working in Forest school, I have had the privilege to watch the pedagogy help selective mute learners find their voice, troubled learners find a more stable path, and watch children at risk of imprisonment because of their behaviour ‘singing’ with glee whilst sitting on a bench they had made from scratch, using hand tools that they never thought they would be allowed to hold. This is the real power of Forest School.</w:t>
                            </w:r>
                            <w:r>
                              <w:rPr>
                                <w:rFonts w:ascii="Open Sans" w:eastAsia="Times New Roman" w:hAnsi="Open Sans" w:cs="Open Sans"/>
                                <w:i/>
                                <w:iCs/>
                                <w:color w:val="4C94D8" w:themeColor="text2" w:themeTint="80"/>
                                <w:kern w:val="0"/>
                                <w:lang w:eastAsia="en-GB"/>
                                <w14:ligatures w14:val="none"/>
                              </w:rPr>
                              <w:t xml:space="preserve"> </w:t>
                            </w:r>
                            <w:r w:rsidRPr="005359C3">
                              <w:rPr>
                                <w:rFonts w:ascii="Open Sans" w:eastAsia="Times New Roman" w:hAnsi="Open Sans" w:cs="Open Sans"/>
                                <w:b/>
                                <w:bCs/>
                                <w:i/>
                                <w:iCs/>
                                <w:color w:val="4C94D8" w:themeColor="text2" w:themeTint="80"/>
                                <w:kern w:val="0"/>
                                <w:bdr w:val="none" w:sz="0" w:space="0" w:color="auto" w:frame="1"/>
                                <w:lang w:eastAsia="en-GB"/>
                                <w14:ligatures w14:val="none"/>
                              </w:rPr>
                              <w:t>Nic</w:t>
                            </w:r>
                          </w:p>
                          <w:p w14:paraId="7D3CE364" w14:textId="77777777" w:rsidR="00F76788" w:rsidRDefault="00F76788" w:rsidP="00F76788">
                            <w:pPr>
                              <w:shd w:val="clear" w:color="auto" w:fill="B3E5A1" w:themeFill="accent6" w:themeFillTint="6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CA74F" id="Text Box 2" o:spid="_x0000_s1030" type="#_x0000_t202" style="position:absolute;margin-left:-54.45pt;margin-top:666.35pt;width:558.35pt;height:9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" fillcolor="white [3201]" strokecolor="#4ea72e [3209]" strokeweight="2.75pt">
                <v:textbox>
                  <w:txbxContent>
                    <w:p w14:paraId="2A9A51B2" w14:textId="77777777" w:rsidR="00F76788" w:rsidRPr="005359C3" w:rsidRDefault="00F76788" w:rsidP="00F76788">
                      <w:pPr>
                        <w:shd w:val="clear" w:color="auto" w:fill="B3E5A1" w:themeFill="accent6" w:themeFillTint="66"/>
                        <w:jc w:val="center"/>
                        <w:textAlignment w:val="baseline"/>
                        <w:rPr>
                          <w:rFonts w:ascii="Open Sans" w:eastAsia="Times New Roman" w:hAnsi="Open Sans" w:cs="Open Sans"/>
                          <w:i/>
                          <w:iCs/>
                          <w:color w:val="4C94D8" w:themeColor="text2" w:themeTint="80"/>
                          <w:kern w:val="0"/>
                          <w:lang w:eastAsia="en-GB"/>
                          <w14:ligatures w14:val="none"/>
                        </w:rPr>
                      </w:pPr>
                      <w:r w:rsidRPr="005359C3">
                        <w:rPr>
                          <w:rFonts w:ascii="Open Sans" w:eastAsia="Times New Roman" w:hAnsi="Open Sans" w:cs="Open Sans"/>
                          <w:i/>
                          <w:iCs/>
                          <w:color w:val="4C94D8" w:themeColor="text2" w:themeTint="80"/>
                          <w:kern w:val="0"/>
                          <w:lang w:eastAsia="en-GB"/>
                          <w14:ligatures w14:val="none"/>
                        </w:rPr>
                        <w:t>After over 15 years working in Forest school, I have had the privilege to watch the pedagogy help selective mute learners find their voice, troubled learners find a more stable path, and watch children at risk of imprisonment because of their behaviour ‘singing’ with glee whilst sitting on a bench they had made from scratch, using hand tools that they never thought they would be allowed to hold. This is the real power of Forest School.</w:t>
                      </w:r>
                      <w:r>
                        <w:rPr>
                          <w:rFonts w:ascii="Open Sans" w:eastAsia="Times New Roman" w:hAnsi="Open Sans" w:cs="Open Sans"/>
                          <w:i/>
                          <w:iCs/>
                          <w:color w:val="4C94D8" w:themeColor="text2" w:themeTint="80"/>
                          <w:kern w:val="0"/>
                          <w:lang w:eastAsia="en-GB"/>
                          <w14:ligatures w14:val="none"/>
                        </w:rPr>
                        <w:t xml:space="preserve"> </w:t>
                      </w:r>
                      <w:r w:rsidRPr="005359C3">
                        <w:rPr>
                          <w:rFonts w:ascii="Open Sans" w:eastAsia="Times New Roman" w:hAnsi="Open Sans" w:cs="Open Sans"/>
                          <w:b/>
                          <w:bCs/>
                          <w:i/>
                          <w:iCs/>
                          <w:color w:val="4C94D8" w:themeColor="text2" w:themeTint="80"/>
                          <w:kern w:val="0"/>
                          <w:bdr w:val="none" w:sz="0" w:space="0" w:color="auto" w:frame="1"/>
                          <w:lang w:eastAsia="en-GB"/>
                          <w14:ligatures w14:val="none"/>
                        </w:rPr>
                        <w:t>Nic</w:t>
                      </w:r>
                    </w:p>
                    <w:p w14:paraId="7D3CE364" w14:textId="77777777" w:rsidR="00F76788" w:rsidRDefault="00F76788" w:rsidP="00F76788">
                      <w:pPr>
                        <w:shd w:val="clear" w:color="auto" w:fill="B3E5A1" w:themeFill="accent6" w:themeFillTint="66"/>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4C701C2" wp14:editId="419B554E">
                <wp:simplePos x="0" y="0"/>
                <wp:positionH relativeFrom="column">
                  <wp:posOffset>3180945</wp:posOffset>
                </wp:positionH>
                <wp:positionV relativeFrom="paragraph">
                  <wp:posOffset>4221805</wp:posOffset>
                </wp:positionV>
                <wp:extent cx="3219720" cy="4094926"/>
                <wp:effectExtent l="38100" t="50800" r="44450" b="33020"/>
                <wp:wrapNone/>
                <wp:docPr id="465384004" name="Text Box 3"/>
                <wp:cNvGraphicFramePr/>
                <a:graphic xmlns:a="http://schemas.openxmlformats.org/drawingml/2006/main">
                  <a:graphicData uri="http://schemas.microsoft.com/office/word/2010/wordprocessingShape">
                    <wps:wsp>
                      <wps:cNvSpPr txBox="1"/>
                      <wps:spPr>
                        <a:xfrm>
                          <a:off x="0" y="0"/>
                          <a:ext cx="3219720" cy="4094926"/>
                        </a:xfrm>
                        <a:custGeom>
                          <a:avLst/>
                          <a:gdLst>
                            <a:gd name="connsiteX0" fmla="*/ 0 w 3219720"/>
                            <a:gd name="connsiteY0" fmla="*/ 0 h 4094926"/>
                            <a:gd name="connsiteX1" fmla="*/ 568817 w 3219720"/>
                            <a:gd name="connsiteY1" fmla="*/ 0 h 4094926"/>
                            <a:gd name="connsiteX2" fmla="*/ 1008846 w 3219720"/>
                            <a:gd name="connsiteY2" fmla="*/ 0 h 4094926"/>
                            <a:gd name="connsiteX3" fmla="*/ 1513268 w 3219720"/>
                            <a:gd name="connsiteY3" fmla="*/ 0 h 4094926"/>
                            <a:gd name="connsiteX4" fmla="*/ 2114283 w 3219720"/>
                            <a:gd name="connsiteY4" fmla="*/ 0 h 4094926"/>
                            <a:gd name="connsiteX5" fmla="*/ 2650903 w 3219720"/>
                            <a:gd name="connsiteY5" fmla="*/ 0 h 4094926"/>
                            <a:gd name="connsiteX6" fmla="*/ 3219720 w 3219720"/>
                            <a:gd name="connsiteY6" fmla="*/ 0 h 4094926"/>
                            <a:gd name="connsiteX7" fmla="*/ 3219720 w 3219720"/>
                            <a:gd name="connsiteY7" fmla="*/ 544040 h 4094926"/>
                            <a:gd name="connsiteX8" fmla="*/ 3219720 w 3219720"/>
                            <a:gd name="connsiteY8" fmla="*/ 1047131 h 4094926"/>
                            <a:gd name="connsiteX9" fmla="*/ 3219720 w 3219720"/>
                            <a:gd name="connsiteY9" fmla="*/ 1673070 h 4094926"/>
                            <a:gd name="connsiteX10" fmla="*/ 3219720 w 3219720"/>
                            <a:gd name="connsiteY10" fmla="*/ 2176161 h 4094926"/>
                            <a:gd name="connsiteX11" fmla="*/ 3219720 w 3219720"/>
                            <a:gd name="connsiteY11" fmla="*/ 2638302 h 4094926"/>
                            <a:gd name="connsiteX12" fmla="*/ 3219720 w 3219720"/>
                            <a:gd name="connsiteY12" fmla="*/ 3141393 h 4094926"/>
                            <a:gd name="connsiteX13" fmla="*/ 3219720 w 3219720"/>
                            <a:gd name="connsiteY13" fmla="*/ 4094926 h 4094926"/>
                            <a:gd name="connsiteX14" fmla="*/ 2683100 w 3219720"/>
                            <a:gd name="connsiteY14" fmla="*/ 4094926 h 4094926"/>
                            <a:gd name="connsiteX15" fmla="*/ 2146480 w 3219720"/>
                            <a:gd name="connsiteY15" fmla="*/ 4094926 h 4094926"/>
                            <a:gd name="connsiteX16" fmla="*/ 1674254 w 3219720"/>
                            <a:gd name="connsiteY16" fmla="*/ 4094926 h 4094926"/>
                            <a:gd name="connsiteX17" fmla="*/ 1137634 w 3219720"/>
                            <a:gd name="connsiteY17" fmla="*/ 4094926 h 4094926"/>
                            <a:gd name="connsiteX18" fmla="*/ 601014 w 3219720"/>
                            <a:gd name="connsiteY18" fmla="*/ 4094926 h 4094926"/>
                            <a:gd name="connsiteX19" fmla="*/ 0 w 3219720"/>
                            <a:gd name="connsiteY19" fmla="*/ 4094926 h 4094926"/>
                            <a:gd name="connsiteX20" fmla="*/ 0 w 3219720"/>
                            <a:gd name="connsiteY20" fmla="*/ 3509937 h 4094926"/>
                            <a:gd name="connsiteX21" fmla="*/ 0 w 3219720"/>
                            <a:gd name="connsiteY21" fmla="*/ 2965896 h 4094926"/>
                            <a:gd name="connsiteX22" fmla="*/ 0 w 3219720"/>
                            <a:gd name="connsiteY22" fmla="*/ 2380907 h 4094926"/>
                            <a:gd name="connsiteX23" fmla="*/ 0 w 3219720"/>
                            <a:gd name="connsiteY23" fmla="*/ 1754968 h 4094926"/>
                            <a:gd name="connsiteX24" fmla="*/ 0 w 3219720"/>
                            <a:gd name="connsiteY24" fmla="*/ 1129030 h 4094926"/>
                            <a:gd name="connsiteX25" fmla="*/ 0 w 3219720"/>
                            <a:gd name="connsiteY25" fmla="*/ 503091 h 4094926"/>
                            <a:gd name="connsiteX26" fmla="*/ 0 w 3219720"/>
                            <a:gd name="connsiteY26" fmla="*/ 0 h 40949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219720" h="4094926" fill="none" extrusionOk="0">
                              <a:moveTo>
                                <a:pt x="0" y="0"/>
                              </a:moveTo>
                              <a:cubicBezTo>
                                <a:pt x="160174" y="-18143"/>
                                <a:pt x="336600" y="33883"/>
                                <a:pt x="568817" y="0"/>
                              </a:cubicBezTo>
                              <a:cubicBezTo>
                                <a:pt x="801034" y="-33883"/>
                                <a:pt x="793845" y="3742"/>
                                <a:pt x="1008846" y="0"/>
                              </a:cubicBezTo>
                              <a:cubicBezTo>
                                <a:pt x="1223847" y="-3742"/>
                                <a:pt x="1291151" y="58186"/>
                                <a:pt x="1513268" y="0"/>
                              </a:cubicBezTo>
                              <a:cubicBezTo>
                                <a:pt x="1735385" y="-58186"/>
                                <a:pt x="1957984" y="1178"/>
                                <a:pt x="2114283" y="0"/>
                              </a:cubicBezTo>
                              <a:cubicBezTo>
                                <a:pt x="2270583" y="-1178"/>
                                <a:pt x="2533888" y="24210"/>
                                <a:pt x="2650903" y="0"/>
                              </a:cubicBezTo>
                              <a:cubicBezTo>
                                <a:pt x="2767918" y="-24210"/>
                                <a:pt x="2993201" y="34018"/>
                                <a:pt x="3219720" y="0"/>
                              </a:cubicBezTo>
                              <a:cubicBezTo>
                                <a:pt x="3226186" y="134614"/>
                                <a:pt x="3170412" y="316323"/>
                                <a:pt x="3219720" y="544040"/>
                              </a:cubicBezTo>
                              <a:cubicBezTo>
                                <a:pt x="3269028" y="771757"/>
                                <a:pt x="3163974" y="882761"/>
                                <a:pt x="3219720" y="1047131"/>
                              </a:cubicBezTo>
                              <a:cubicBezTo>
                                <a:pt x="3275466" y="1211501"/>
                                <a:pt x="3156573" y="1399530"/>
                                <a:pt x="3219720" y="1673070"/>
                              </a:cubicBezTo>
                              <a:cubicBezTo>
                                <a:pt x="3282867" y="1946610"/>
                                <a:pt x="3160395" y="1936740"/>
                                <a:pt x="3219720" y="2176161"/>
                              </a:cubicBezTo>
                              <a:cubicBezTo>
                                <a:pt x="3279045" y="2415582"/>
                                <a:pt x="3182721" y="2451106"/>
                                <a:pt x="3219720" y="2638302"/>
                              </a:cubicBezTo>
                              <a:cubicBezTo>
                                <a:pt x="3256719" y="2825498"/>
                                <a:pt x="3174762" y="2907303"/>
                                <a:pt x="3219720" y="3141393"/>
                              </a:cubicBezTo>
                              <a:cubicBezTo>
                                <a:pt x="3264678" y="3375483"/>
                                <a:pt x="3134364" y="3901241"/>
                                <a:pt x="3219720" y="4094926"/>
                              </a:cubicBezTo>
                              <a:cubicBezTo>
                                <a:pt x="3106300" y="4126995"/>
                                <a:pt x="2837311" y="4041524"/>
                                <a:pt x="2683100" y="4094926"/>
                              </a:cubicBezTo>
                              <a:cubicBezTo>
                                <a:pt x="2528889" y="4148328"/>
                                <a:pt x="2408389" y="4035969"/>
                                <a:pt x="2146480" y="4094926"/>
                              </a:cubicBezTo>
                              <a:cubicBezTo>
                                <a:pt x="1884571" y="4153883"/>
                                <a:pt x="1893782" y="4040726"/>
                                <a:pt x="1674254" y="4094926"/>
                              </a:cubicBezTo>
                              <a:cubicBezTo>
                                <a:pt x="1454726" y="4149126"/>
                                <a:pt x="1326342" y="4053250"/>
                                <a:pt x="1137634" y="4094926"/>
                              </a:cubicBezTo>
                              <a:cubicBezTo>
                                <a:pt x="948926" y="4136602"/>
                                <a:pt x="760158" y="4048559"/>
                                <a:pt x="601014" y="4094926"/>
                              </a:cubicBezTo>
                              <a:cubicBezTo>
                                <a:pt x="441870" y="4141293"/>
                                <a:pt x="187473" y="4050257"/>
                                <a:pt x="0" y="4094926"/>
                              </a:cubicBezTo>
                              <a:cubicBezTo>
                                <a:pt x="-1599" y="3848096"/>
                                <a:pt x="41318" y="3654361"/>
                                <a:pt x="0" y="3509937"/>
                              </a:cubicBezTo>
                              <a:cubicBezTo>
                                <a:pt x="-41318" y="3365513"/>
                                <a:pt x="6577" y="3194120"/>
                                <a:pt x="0" y="2965896"/>
                              </a:cubicBezTo>
                              <a:cubicBezTo>
                                <a:pt x="-6577" y="2737672"/>
                                <a:pt x="60471" y="2618217"/>
                                <a:pt x="0" y="2380907"/>
                              </a:cubicBezTo>
                              <a:cubicBezTo>
                                <a:pt x="-60471" y="2143597"/>
                                <a:pt x="23102" y="1925136"/>
                                <a:pt x="0" y="1754968"/>
                              </a:cubicBezTo>
                              <a:cubicBezTo>
                                <a:pt x="-23102" y="1584800"/>
                                <a:pt x="16335" y="1285970"/>
                                <a:pt x="0" y="1129030"/>
                              </a:cubicBezTo>
                              <a:cubicBezTo>
                                <a:pt x="-16335" y="972090"/>
                                <a:pt x="70529" y="650440"/>
                                <a:pt x="0" y="503091"/>
                              </a:cubicBezTo>
                              <a:cubicBezTo>
                                <a:pt x="-70529" y="355742"/>
                                <a:pt x="46076" y="158179"/>
                                <a:pt x="0" y="0"/>
                              </a:cubicBezTo>
                              <a:close/>
                            </a:path>
                            <a:path w="3219720" h="4094926" stroke="0" extrusionOk="0">
                              <a:moveTo>
                                <a:pt x="0" y="0"/>
                              </a:moveTo>
                              <a:cubicBezTo>
                                <a:pt x="150994" y="-18341"/>
                                <a:pt x="297661" y="9283"/>
                                <a:pt x="504423" y="0"/>
                              </a:cubicBezTo>
                              <a:cubicBezTo>
                                <a:pt x="711185" y="-9283"/>
                                <a:pt x="756058" y="32131"/>
                                <a:pt x="944451" y="0"/>
                              </a:cubicBezTo>
                              <a:cubicBezTo>
                                <a:pt x="1132844" y="-32131"/>
                                <a:pt x="1346969" y="43051"/>
                                <a:pt x="1545466" y="0"/>
                              </a:cubicBezTo>
                              <a:cubicBezTo>
                                <a:pt x="1743963" y="-43051"/>
                                <a:pt x="1835737" y="36420"/>
                                <a:pt x="2049888" y="0"/>
                              </a:cubicBezTo>
                              <a:cubicBezTo>
                                <a:pt x="2264039" y="-36420"/>
                                <a:pt x="2367622" y="59259"/>
                                <a:pt x="2554311" y="0"/>
                              </a:cubicBezTo>
                              <a:cubicBezTo>
                                <a:pt x="2741000" y="-59259"/>
                                <a:pt x="2968039" y="48371"/>
                                <a:pt x="3219720" y="0"/>
                              </a:cubicBezTo>
                              <a:cubicBezTo>
                                <a:pt x="3245501" y="218909"/>
                                <a:pt x="3198474" y="256465"/>
                                <a:pt x="3219720" y="503091"/>
                              </a:cubicBezTo>
                              <a:cubicBezTo>
                                <a:pt x="3240966" y="749717"/>
                                <a:pt x="3197438" y="833835"/>
                                <a:pt x="3219720" y="1088080"/>
                              </a:cubicBezTo>
                              <a:cubicBezTo>
                                <a:pt x="3242002" y="1342325"/>
                                <a:pt x="3212389" y="1488161"/>
                                <a:pt x="3219720" y="1591171"/>
                              </a:cubicBezTo>
                              <a:cubicBezTo>
                                <a:pt x="3227051" y="1694181"/>
                                <a:pt x="3211967" y="1970760"/>
                                <a:pt x="3219720" y="2094262"/>
                              </a:cubicBezTo>
                              <a:cubicBezTo>
                                <a:pt x="3227473" y="2217764"/>
                                <a:pt x="3192140" y="2432817"/>
                                <a:pt x="3219720" y="2679252"/>
                              </a:cubicBezTo>
                              <a:cubicBezTo>
                                <a:pt x="3247300" y="2925687"/>
                                <a:pt x="3163264" y="3122044"/>
                                <a:pt x="3219720" y="3305190"/>
                              </a:cubicBezTo>
                              <a:cubicBezTo>
                                <a:pt x="3276176" y="3488336"/>
                                <a:pt x="3201706" y="3722236"/>
                                <a:pt x="3219720" y="4094926"/>
                              </a:cubicBezTo>
                              <a:cubicBezTo>
                                <a:pt x="3014248" y="4096185"/>
                                <a:pt x="2859042" y="4053588"/>
                                <a:pt x="2683100" y="4094926"/>
                              </a:cubicBezTo>
                              <a:cubicBezTo>
                                <a:pt x="2507158" y="4136264"/>
                                <a:pt x="2366611" y="4057887"/>
                                <a:pt x="2210874" y="4094926"/>
                              </a:cubicBezTo>
                              <a:cubicBezTo>
                                <a:pt x="2055137" y="4131965"/>
                                <a:pt x="1897222" y="4064196"/>
                                <a:pt x="1674254" y="4094926"/>
                              </a:cubicBezTo>
                              <a:cubicBezTo>
                                <a:pt x="1451286" y="4125656"/>
                                <a:pt x="1360333" y="4027975"/>
                                <a:pt x="1073240" y="4094926"/>
                              </a:cubicBezTo>
                              <a:cubicBezTo>
                                <a:pt x="786147" y="4161877"/>
                                <a:pt x="686122" y="4057619"/>
                                <a:pt x="536620" y="4094926"/>
                              </a:cubicBezTo>
                              <a:cubicBezTo>
                                <a:pt x="387118" y="4132233"/>
                                <a:pt x="140367" y="4051529"/>
                                <a:pt x="0" y="4094926"/>
                              </a:cubicBezTo>
                              <a:cubicBezTo>
                                <a:pt x="-12646" y="3884514"/>
                                <a:pt x="42537" y="3841079"/>
                                <a:pt x="0" y="3591835"/>
                              </a:cubicBezTo>
                              <a:cubicBezTo>
                                <a:pt x="-42537" y="3342591"/>
                                <a:pt x="31314" y="3318628"/>
                                <a:pt x="0" y="3047795"/>
                              </a:cubicBezTo>
                              <a:cubicBezTo>
                                <a:pt x="-31314" y="2776962"/>
                                <a:pt x="1796" y="2707280"/>
                                <a:pt x="0" y="2380907"/>
                              </a:cubicBezTo>
                              <a:cubicBezTo>
                                <a:pt x="-1796" y="2054534"/>
                                <a:pt x="794" y="1987668"/>
                                <a:pt x="0" y="1795918"/>
                              </a:cubicBezTo>
                              <a:cubicBezTo>
                                <a:pt x="-794" y="1604168"/>
                                <a:pt x="61744" y="1509746"/>
                                <a:pt x="0" y="1251877"/>
                              </a:cubicBezTo>
                              <a:cubicBezTo>
                                <a:pt x="-61744" y="994008"/>
                                <a:pt x="24152" y="934137"/>
                                <a:pt x="0" y="789736"/>
                              </a:cubicBezTo>
                              <a:cubicBezTo>
                                <a:pt x="-24152" y="645335"/>
                                <a:pt x="70499" y="248812"/>
                                <a:pt x="0" y="0"/>
                              </a:cubicBezTo>
                              <a:close/>
                            </a:path>
                          </a:pathLst>
                        </a:custGeom>
                        <a:solidFill>
                          <a:schemeClr val="lt1"/>
                        </a:solidFill>
                        <a:ln w="25400">
                          <a:solidFill>
                            <a:schemeClr val="accent3"/>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3F920BBE" w14:textId="77777777" w:rsidR="00F76788" w:rsidRPr="00530C47" w:rsidRDefault="00F76788" w:rsidP="00F76788">
                            <w:p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 xml:space="preserve">Book your places by visiting our </w:t>
                            </w:r>
                            <w:proofErr w:type="gramStart"/>
                            <w:r w:rsidRPr="00530C47">
                              <w:rPr>
                                <w:rFonts w:ascii="Dreaming Outloud Pro" w:hAnsi="Dreaming Outloud Pro" w:cs="Dreaming Outloud Pro"/>
                                <w:color w:val="00B050"/>
                                <w:sz w:val="28"/>
                                <w:szCs w:val="28"/>
                              </w:rPr>
                              <w:t>website :</w:t>
                            </w:r>
                            <w:proofErr w:type="gramEnd"/>
                          </w:p>
                          <w:p w14:paraId="60D94965" w14:textId="77777777" w:rsidR="00F76788" w:rsidRPr="00530C47" w:rsidRDefault="00F76788" w:rsidP="00F76788">
                            <w:pPr>
                              <w:jc w:val="center"/>
                              <w:rPr>
                                <w:rFonts w:ascii="Dreaming Outloud Pro" w:hAnsi="Dreaming Outloud Pro" w:cs="Dreaming Outloud Pro"/>
                                <w:color w:val="00B050"/>
                                <w:sz w:val="28"/>
                                <w:szCs w:val="28"/>
                              </w:rPr>
                            </w:pPr>
                            <w:hyperlink r:id="rId14" w:history="1">
                              <w:r w:rsidRPr="00530C47">
                                <w:rPr>
                                  <w:rStyle w:val="Hyperlink"/>
                                  <w:rFonts w:ascii="Dreaming Outloud Pro" w:hAnsi="Dreaming Outloud Pro" w:cs="Dreaming Outloud Pro"/>
                                  <w:color w:val="00B050"/>
                                  <w:sz w:val="28"/>
                                  <w:szCs w:val="28"/>
                                </w:rPr>
                                <w:t>www.swanseaforestschools.co.uk</w:t>
                              </w:r>
                            </w:hyperlink>
                          </w:p>
                          <w:p w14:paraId="0AE18B93" w14:textId="77777777" w:rsidR="00F76788" w:rsidRPr="00530C47" w:rsidRDefault="00F76788" w:rsidP="00F76788">
                            <w:pPr>
                              <w:jc w:val="center"/>
                              <w:rPr>
                                <w:rFonts w:ascii="Dreaming Outloud Pro" w:hAnsi="Dreaming Outloud Pro" w:cs="Dreaming Outloud Pro"/>
                                <w:color w:val="00B050"/>
                                <w:sz w:val="28"/>
                                <w:szCs w:val="28"/>
                              </w:rPr>
                            </w:pPr>
                          </w:p>
                          <w:p w14:paraId="09B43EC1" w14:textId="77777777" w:rsidR="00F76788" w:rsidRPr="00530C47" w:rsidRDefault="00F76788" w:rsidP="00F76788">
                            <w:p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Important information</w:t>
                            </w:r>
                          </w:p>
                          <w:p w14:paraId="62D81601" w14:textId="77777777" w:rsidR="00F76788" w:rsidRPr="00530C47" w:rsidRDefault="00F76788" w:rsidP="00F76788">
                            <w:pPr>
                              <w:jc w:val="center"/>
                              <w:rPr>
                                <w:rFonts w:ascii="Dreaming Outloud Pro" w:hAnsi="Dreaming Outloud Pro" w:cs="Dreaming Outloud Pro"/>
                                <w:color w:val="00B050"/>
                                <w:sz w:val="28"/>
                                <w:szCs w:val="28"/>
                              </w:rPr>
                            </w:pPr>
                          </w:p>
                          <w:p w14:paraId="16D0FE6E"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Full day training costs £25 pp.</w:t>
                            </w:r>
                          </w:p>
                          <w:p w14:paraId="6ABD822C" w14:textId="77777777" w:rsidR="00F76788" w:rsidRPr="00530C47" w:rsidRDefault="00F76788" w:rsidP="00F76788">
                            <w:pPr>
                              <w:jc w:val="center"/>
                              <w:rPr>
                                <w:rFonts w:ascii="Dreaming Outloud Pro" w:hAnsi="Dreaming Outloud Pro" w:cs="Dreaming Outloud Pro"/>
                                <w:color w:val="00B050"/>
                                <w:sz w:val="28"/>
                                <w:szCs w:val="28"/>
                              </w:rPr>
                            </w:pPr>
                          </w:p>
                          <w:p w14:paraId="0337C561"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Training starts promptly at 9 am – 3:30pm. Snacks and hot drinks are provided but please make sure you bring a packed lunch.</w:t>
                            </w:r>
                          </w:p>
                          <w:p w14:paraId="0D9BC33A" w14:textId="77777777" w:rsidR="00F76788" w:rsidRPr="00530C47" w:rsidRDefault="00F76788" w:rsidP="00F76788">
                            <w:pPr>
                              <w:ind w:firstLine="40"/>
                              <w:jc w:val="center"/>
                              <w:rPr>
                                <w:rFonts w:ascii="Dreaming Outloud Pro" w:hAnsi="Dreaming Outloud Pro" w:cs="Dreaming Outloud Pro"/>
                                <w:color w:val="00B050"/>
                                <w:sz w:val="28"/>
                                <w:szCs w:val="28"/>
                              </w:rPr>
                            </w:pPr>
                          </w:p>
                          <w:p w14:paraId="2B9D4943" w14:textId="038A0FA5"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Meet at the King Arthur Car Park (SA3 1KA) at 8:45am</w:t>
                            </w:r>
                          </w:p>
                          <w:p w14:paraId="4C105ADE" w14:textId="77777777" w:rsidR="00F76788" w:rsidRPr="00530C47" w:rsidRDefault="00F76788" w:rsidP="00F76788">
                            <w:pPr>
                              <w:pStyle w:val="ListParagraph"/>
                              <w:jc w:val="center"/>
                              <w:rPr>
                                <w:rFonts w:ascii="Dreaming Outloud Pro" w:hAnsi="Dreaming Outloud Pro" w:cs="Dreaming Outloud Pro"/>
                                <w:color w:val="00B050"/>
                                <w:sz w:val="28"/>
                                <w:szCs w:val="28"/>
                              </w:rPr>
                            </w:pPr>
                          </w:p>
                          <w:p w14:paraId="2A7AD416"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Please dress for all weathers.</w:t>
                            </w:r>
                          </w:p>
                          <w:p w14:paraId="452716E0" w14:textId="77777777" w:rsidR="00F76788" w:rsidRDefault="00F76788" w:rsidP="00F76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701C2" id="Text Box 3" o:spid="_x0000_s1031" type="#_x0000_t202" style="position:absolute;margin-left:250.45pt;margin-top:332.45pt;width:253.5pt;height:3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" fillcolor="white [3201]" strokecolor="#196b24 [3206]" strokeweight="2pt">
                <v:textbox>
                  <w:txbxContent>
                    <w:p w14:paraId="3F920BBE" w14:textId="77777777" w:rsidR="00F76788" w:rsidRPr="00530C47" w:rsidRDefault="00F76788" w:rsidP="00F76788">
                      <w:p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 xml:space="preserve">Book your places by visiting our </w:t>
                      </w:r>
                      <w:proofErr w:type="gramStart"/>
                      <w:r w:rsidRPr="00530C47">
                        <w:rPr>
                          <w:rFonts w:ascii="Dreaming Outloud Pro" w:hAnsi="Dreaming Outloud Pro" w:cs="Dreaming Outloud Pro"/>
                          <w:color w:val="00B050"/>
                          <w:sz w:val="28"/>
                          <w:szCs w:val="28"/>
                        </w:rPr>
                        <w:t>website :</w:t>
                      </w:r>
                      <w:proofErr w:type="gramEnd"/>
                    </w:p>
                    <w:p w14:paraId="60D94965" w14:textId="77777777" w:rsidR="00F76788" w:rsidRPr="00530C47" w:rsidRDefault="00F76788" w:rsidP="00F76788">
                      <w:pPr>
                        <w:jc w:val="center"/>
                        <w:rPr>
                          <w:rFonts w:ascii="Dreaming Outloud Pro" w:hAnsi="Dreaming Outloud Pro" w:cs="Dreaming Outloud Pro"/>
                          <w:color w:val="00B050"/>
                          <w:sz w:val="28"/>
                          <w:szCs w:val="28"/>
                        </w:rPr>
                      </w:pPr>
                      <w:hyperlink r:id="rId15" w:history="1">
                        <w:r w:rsidRPr="00530C47">
                          <w:rPr>
                            <w:rStyle w:val="Hyperlink"/>
                            <w:rFonts w:ascii="Dreaming Outloud Pro" w:hAnsi="Dreaming Outloud Pro" w:cs="Dreaming Outloud Pro"/>
                            <w:color w:val="00B050"/>
                            <w:sz w:val="28"/>
                            <w:szCs w:val="28"/>
                          </w:rPr>
                          <w:t>www.swanseaforestschools.co.uk</w:t>
                        </w:r>
                      </w:hyperlink>
                    </w:p>
                    <w:p w14:paraId="0AE18B93" w14:textId="77777777" w:rsidR="00F76788" w:rsidRPr="00530C47" w:rsidRDefault="00F76788" w:rsidP="00F76788">
                      <w:pPr>
                        <w:jc w:val="center"/>
                        <w:rPr>
                          <w:rFonts w:ascii="Dreaming Outloud Pro" w:hAnsi="Dreaming Outloud Pro" w:cs="Dreaming Outloud Pro"/>
                          <w:color w:val="00B050"/>
                          <w:sz w:val="28"/>
                          <w:szCs w:val="28"/>
                        </w:rPr>
                      </w:pPr>
                    </w:p>
                    <w:p w14:paraId="09B43EC1" w14:textId="77777777" w:rsidR="00F76788" w:rsidRPr="00530C47" w:rsidRDefault="00F76788" w:rsidP="00F76788">
                      <w:p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Important information</w:t>
                      </w:r>
                    </w:p>
                    <w:p w14:paraId="62D81601" w14:textId="77777777" w:rsidR="00F76788" w:rsidRPr="00530C47" w:rsidRDefault="00F76788" w:rsidP="00F76788">
                      <w:pPr>
                        <w:jc w:val="center"/>
                        <w:rPr>
                          <w:rFonts w:ascii="Dreaming Outloud Pro" w:hAnsi="Dreaming Outloud Pro" w:cs="Dreaming Outloud Pro"/>
                          <w:color w:val="00B050"/>
                          <w:sz w:val="28"/>
                          <w:szCs w:val="28"/>
                        </w:rPr>
                      </w:pPr>
                    </w:p>
                    <w:p w14:paraId="16D0FE6E"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Full day training costs £25 pp.</w:t>
                      </w:r>
                    </w:p>
                    <w:p w14:paraId="6ABD822C" w14:textId="77777777" w:rsidR="00F76788" w:rsidRPr="00530C47" w:rsidRDefault="00F76788" w:rsidP="00F76788">
                      <w:pPr>
                        <w:jc w:val="center"/>
                        <w:rPr>
                          <w:rFonts w:ascii="Dreaming Outloud Pro" w:hAnsi="Dreaming Outloud Pro" w:cs="Dreaming Outloud Pro"/>
                          <w:color w:val="00B050"/>
                          <w:sz w:val="28"/>
                          <w:szCs w:val="28"/>
                        </w:rPr>
                      </w:pPr>
                    </w:p>
                    <w:p w14:paraId="0337C561"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Training starts promptly at 9 am – 3:30pm. Snacks and hot drinks are provided but please make sure you bring a packed lunch.</w:t>
                      </w:r>
                    </w:p>
                    <w:p w14:paraId="0D9BC33A" w14:textId="77777777" w:rsidR="00F76788" w:rsidRPr="00530C47" w:rsidRDefault="00F76788" w:rsidP="00F76788">
                      <w:pPr>
                        <w:ind w:firstLine="40"/>
                        <w:jc w:val="center"/>
                        <w:rPr>
                          <w:rFonts w:ascii="Dreaming Outloud Pro" w:hAnsi="Dreaming Outloud Pro" w:cs="Dreaming Outloud Pro"/>
                          <w:color w:val="00B050"/>
                          <w:sz w:val="28"/>
                          <w:szCs w:val="28"/>
                        </w:rPr>
                      </w:pPr>
                    </w:p>
                    <w:p w14:paraId="2B9D4943" w14:textId="038A0FA5"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Meet at the King Arthur Car Park (SA3 1KA) at 8:45am</w:t>
                      </w:r>
                    </w:p>
                    <w:p w14:paraId="4C105ADE" w14:textId="77777777" w:rsidR="00F76788" w:rsidRPr="00530C47" w:rsidRDefault="00F76788" w:rsidP="00F76788">
                      <w:pPr>
                        <w:pStyle w:val="ListParagraph"/>
                        <w:jc w:val="center"/>
                        <w:rPr>
                          <w:rFonts w:ascii="Dreaming Outloud Pro" w:hAnsi="Dreaming Outloud Pro" w:cs="Dreaming Outloud Pro"/>
                          <w:color w:val="00B050"/>
                          <w:sz w:val="28"/>
                          <w:szCs w:val="28"/>
                        </w:rPr>
                      </w:pPr>
                    </w:p>
                    <w:p w14:paraId="2A7AD416" w14:textId="77777777" w:rsidR="00F76788" w:rsidRPr="00530C47" w:rsidRDefault="00F76788" w:rsidP="00F76788">
                      <w:pPr>
                        <w:pStyle w:val="ListParagraph"/>
                        <w:numPr>
                          <w:ilvl w:val="0"/>
                          <w:numId w:val="2"/>
                        </w:numPr>
                        <w:jc w:val="center"/>
                        <w:rPr>
                          <w:rFonts w:ascii="Dreaming Outloud Pro" w:hAnsi="Dreaming Outloud Pro" w:cs="Dreaming Outloud Pro"/>
                          <w:color w:val="00B050"/>
                          <w:sz w:val="28"/>
                          <w:szCs w:val="28"/>
                        </w:rPr>
                      </w:pPr>
                      <w:r w:rsidRPr="00530C47">
                        <w:rPr>
                          <w:rFonts w:ascii="Dreaming Outloud Pro" w:hAnsi="Dreaming Outloud Pro" w:cs="Dreaming Outloud Pro"/>
                          <w:color w:val="00B050"/>
                          <w:sz w:val="28"/>
                          <w:szCs w:val="28"/>
                        </w:rPr>
                        <w:t>Please dress for all weathers.</w:t>
                      </w:r>
                    </w:p>
                    <w:p w14:paraId="452716E0" w14:textId="77777777" w:rsidR="00F76788" w:rsidRDefault="00F76788" w:rsidP="00F76788"/>
                  </w:txbxContent>
                </v:textbox>
              </v:shape>
            </w:pict>
          </mc:Fallback>
        </mc:AlternateContent>
      </w:r>
      <w:r>
        <w:fldChar w:fldCharType="begin"/>
      </w:r>
      <w:r>
        <w:instrText xml:space="preserve"> INCLUDEPICTURE "/Users/BethGoodwin/Library/Group Containers/UBF8T346G9.ms/WebArchiveCopyPasteTempFiles/com.microsoft.Word/WHAT-HAPPENS-AT-FOREST-SCHOOL-forest-school.jpg" \* MERGEFORMATINET </w:instrText>
      </w:r>
      <w:r>
        <w:fldChar w:fldCharType="separate"/>
      </w:r>
      <w:r>
        <w:fldChar w:fldCharType="end"/>
      </w:r>
      <w:r>
        <w:fldChar w:fldCharType="begin"/>
      </w:r>
      <w:r>
        <w:instrText xml:space="preserve"> INCLUDEPICTURE "/Users/BethGoodwin/Library/Group Containers/UBF8T346G9.ms/WebArchiveCopyPasteTempFiles/com.microsoft.Word/forest_school_2_roydon_wood_fair_2013_by_nat_light_17.jpg" \* MERGEFORMATINET </w:instrText>
      </w:r>
      <w:r>
        <w:fldChar w:fldCharType="separate"/>
      </w:r>
      <w:r>
        <w:fldChar w:fldCharType="end"/>
      </w:r>
      <w:r>
        <w:rPr>
          <w:noProof/>
        </w:rPr>
        <w:drawing>
          <wp:anchor distT="0" distB="0" distL="114300" distR="114300" simplePos="0" relativeHeight="251659264" behindDoc="0" locked="0" layoutInCell="1" allowOverlap="1" wp14:anchorId="7F246567" wp14:editId="325318FB">
            <wp:simplePos x="0" y="0"/>
            <wp:positionH relativeFrom="column">
              <wp:posOffset>3433863</wp:posOffset>
            </wp:positionH>
            <wp:positionV relativeFrom="paragraph">
              <wp:posOffset>-924127</wp:posOffset>
            </wp:positionV>
            <wp:extent cx="3239135" cy="4358005"/>
            <wp:effectExtent l="0" t="0" r="0" b="0"/>
            <wp:wrapNone/>
            <wp:docPr id="203156373" name="Picture 1" descr="Forest School – Little Hadham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School – Little Hadham Primary Schoo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9135" cy="435800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"/Users/BethGoodwin/Library/Group Containers/UBF8T346G9.ms/WebArchiveCopyPasteTempFiles/com.microsoft.Word/forest-logo.jpg" \* MERGEFORMATINET </w:instrText>
      </w:r>
      <w:r>
        <w:fldChar w:fldCharType="separate"/>
      </w:r>
      <w:r>
        <w:fldChar w:fldCharType="end"/>
      </w:r>
    </w:p>
    <w:p w14:paraId="40D75A1D" w14:textId="77777777" w:rsidR="00F76788" w:rsidRDefault="00F76788" w:rsidP="006A5877">
      <w:pPr>
        <w:rPr>
          <w:rFonts w:ascii="Arial" w:hAnsi="Arial" w:cs="Arial"/>
          <w:sz w:val="28"/>
          <w:szCs w:val="28"/>
        </w:rPr>
      </w:pPr>
    </w:p>
    <w:p w14:paraId="67E5910D" w14:textId="77777777" w:rsidR="00F76788" w:rsidRDefault="00F76788" w:rsidP="006A5877">
      <w:pPr>
        <w:rPr>
          <w:rFonts w:ascii="Arial" w:hAnsi="Arial" w:cs="Arial"/>
          <w:sz w:val="28"/>
          <w:szCs w:val="28"/>
        </w:rPr>
      </w:pPr>
    </w:p>
    <w:p w14:paraId="62E7DA86" w14:textId="77777777" w:rsidR="00F76788" w:rsidRDefault="00F76788" w:rsidP="006A5877">
      <w:pPr>
        <w:rPr>
          <w:rFonts w:ascii="Arial" w:hAnsi="Arial" w:cs="Arial"/>
          <w:sz w:val="28"/>
          <w:szCs w:val="28"/>
        </w:rPr>
      </w:pPr>
    </w:p>
    <w:p w14:paraId="538F9E2D" w14:textId="77777777" w:rsidR="00F76788" w:rsidRDefault="00F76788" w:rsidP="006A5877">
      <w:pPr>
        <w:rPr>
          <w:rFonts w:ascii="Arial" w:hAnsi="Arial" w:cs="Arial"/>
          <w:sz w:val="28"/>
          <w:szCs w:val="28"/>
        </w:rPr>
      </w:pPr>
    </w:p>
    <w:p w14:paraId="61F42909" w14:textId="77777777" w:rsidR="00F76788" w:rsidRDefault="00F76788" w:rsidP="006A5877">
      <w:pPr>
        <w:rPr>
          <w:rFonts w:ascii="Arial" w:hAnsi="Arial" w:cs="Arial"/>
          <w:sz w:val="28"/>
          <w:szCs w:val="28"/>
        </w:rPr>
      </w:pPr>
    </w:p>
    <w:p w14:paraId="4EC464D3" w14:textId="77777777" w:rsidR="00F76788" w:rsidRDefault="00F76788" w:rsidP="006A5877">
      <w:pPr>
        <w:rPr>
          <w:rFonts w:ascii="Arial" w:hAnsi="Arial" w:cs="Arial"/>
          <w:sz w:val="28"/>
          <w:szCs w:val="28"/>
        </w:rPr>
      </w:pPr>
    </w:p>
    <w:p w14:paraId="055A583E" w14:textId="77777777" w:rsidR="00F76788" w:rsidRDefault="00F76788" w:rsidP="006A5877">
      <w:pPr>
        <w:rPr>
          <w:rFonts w:ascii="Arial" w:hAnsi="Arial" w:cs="Arial"/>
          <w:sz w:val="28"/>
          <w:szCs w:val="28"/>
        </w:rPr>
      </w:pPr>
    </w:p>
    <w:p w14:paraId="46545C46" w14:textId="77777777" w:rsidR="00F76788" w:rsidRDefault="00F76788" w:rsidP="006A5877">
      <w:pPr>
        <w:rPr>
          <w:rFonts w:ascii="Arial" w:hAnsi="Arial" w:cs="Arial"/>
          <w:sz w:val="28"/>
          <w:szCs w:val="28"/>
        </w:rPr>
      </w:pPr>
    </w:p>
    <w:p w14:paraId="0CEC0805" w14:textId="77777777" w:rsidR="00F76788" w:rsidRDefault="00F76788" w:rsidP="006A5877">
      <w:pPr>
        <w:rPr>
          <w:rFonts w:ascii="Arial" w:hAnsi="Arial" w:cs="Arial"/>
          <w:sz w:val="28"/>
          <w:szCs w:val="28"/>
        </w:rPr>
      </w:pPr>
    </w:p>
    <w:p w14:paraId="4C7DE6F8" w14:textId="77777777" w:rsidR="00F76788" w:rsidRDefault="00F76788" w:rsidP="006A5877">
      <w:pPr>
        <w:rPr>
          <w:rFonts w:ascii="Arial" w:hAnsi="Arial" w:cs="Arial"/>
          <w:sz w:val="28"/>
          <w:szCs w:val="28"/>
        </w:rPr>
      </w:pPr>
    </w:p>
    <w:p w14:paraId="0760ADE0" w14:textId="77777777" w:rsidR="00F76788" w:rsidRDefault="00F76788" w:rsidP="006A5877">
      <w:pPr>
        <w:rPr>
          <w:rFonts w:ascii="Arial" w:hAnsi="Arial" w:cs="Arial"/>
          <w:sz w:val="28"/>
          <w:szCs w:val="28"/>
        </w:rPr>
      </w:pPr>
    </w:p>
    <w:p w14:paraId="170B41FD" w14:textId="77777777" w:rsidR="00F76788" w:rsidRDefault="00F76788" w:rsidP="006A5877">
      <w:pPr>
        <w:rPr>
          <w:rFonts w:ascii="Arial" w:hAnsi="Arial" w:cs="Arial"/>
          <w:sz w:val="28"/>
          <w:szCs w:val="28"/>
        </w:rPr>
      </w:pPr>
    </w:p>
    <w:p w14:paraId="6A0686F0" w14:textId="77777777" w:rsidR="00F76788" w:rsidRDefault="00F76788" w:rsidP="006A5877">
      <w:pPr>
        <w:rPr>
          <w:rFonts w:ascii="Arial" w:hAnsi="Arial" w:cs="Arial"/>
          <w:sz w:val="28"/>
          <w:szCs w:val="28"/>
        </w:rPr>
      </w:pPr>
    </w:p>
    <w:p w14:paraId="49EA8705" w14:textId="77777777" w:rsidR="00F76788" w:rsidRDefault="00F76788" w:rsidP="006A5877">
      <w:pPr>
        <w:rPr>
          <w:rFonts w:ascii="Arial" w:hAnsi="Arial" w:cs="Arial"/>
          <w:sz w:val="28"/>
          <w:szCs w:val="28"/>
        </w:rPr>
      </w:pPr>
    </w:p>
    <w:p w14:paraId="599629FB" w14:textId="77777777" w:rsidR="00F76788" w:rsidRDefault="00F76788" w:rsidP="006A5877">
      <w:pPr>
        <w:rPr>
          <w:rFonts w:ascii="Arial" w:hAnsi="Arial" w:cs="Arial"/>
          <w:sz w:val="28"/>
          <w:szCs w:val="28"/>
        </w:rPr>
      </w:pPr>
    </w:p>
    <w:p w14:paraId="46154E62" w14:textId="77777777" w:rsidR="00F76788" w:rsidRDefault="00F76788" w:rsidP="006A5877">
      <w:pPr>
        <w:rPr>
          <w:rFonts w:ascii="Arial" w:hAnsi="Arial" w:cs="Arial"/>
          <w:sz w:val="28"/>
          <w:szCs w:val="28"/>
        </w:rPr>
      </w:pPr>
    </w:p>
    <w:p w14:paraId="7EAAB960" w14:textId="77777777" w:rsidR="00F76788" w:rsidRDefault="00F76788" w:rsidP="006A5877">
      <w:pPr>
        <w:rPr>
          <w:rFonts w:ascii="Arial" w:hAnsi="Arial" w:cs="Arial"/>
          <w:sz w:val="28"/>
          <w:szCs w:val="28"/>
        </w:rPr>
      </w:pPr>
    </w:p>
    <w:p w14:paraId="06D9F11B" w14:textId="77777777" w:rsidR="00F76788" w:rsidRDefault="00F76788" w:rsidP="006A5877">
      <w:pPr>
        <w:rPr>
          <w:rFonts w:ascii="Arial" w:hAnsi="Arial" w:cs="Arial"/>
          <w:sz w:val="28"/>
          <w:szCs w:val="28"/>
        </w:rPr>
      </w:pPr>
    </w:p>
    <w:p w14:paraId="0649FEE6" w14:textId="77777777" w:rsidR="00F76788" w:rsidRDefault="00F76788" w:rsidP="006A5877">
      <w:pPr>
        <w:rPr>
          <w:rFonts w:ascii="Arial" w:hAnsi="Arial" w:cs="Arial"/>
          <w:sz w:val="28"/>
          <w:szCs w:val="28"/>
        </w:rPr>
      </w:pPr>
    </w:p>
    <w:p w14:paraId="0E259219" w14:textId="77777777" w:rsidR="00F76788" w:rsidRDefault="00F76788" w:rsidP="006A5877">
      <w:pPr>
        <w:rPr>
          <w:rFonts w:ascii="Arial" w:hAnsi="Arial" w:cs="Arial"/>
          <w:sz w:val="28"/>
          <w:szCs w:val="28"/>
        </w:rPr>
      </w:pPr>
    </w:p>
    <w:p w14:paraId="29B86FF2" w14:textId="77777777" w:rsidR="00F76788" w:rsidRDefault="00F76788" w:rsidP="006A5877">
      <w:pPr>
        <w:rPr>
          <w:rFonts w:ascii="Arial" w:hAnsi="Arial" w:cs="Arial"/>
          <w:sz w:val="28"/>
          <w:szCs w:val="28"/>
        </w:rPr>
      </w:pPr>
    </w:p>
    <w:p w14:paraId="03116DCA" w14:textId="77777777" w:rsidR="00F76788" w:rsidRDefault="00F76788" w:rsidP="006A5877">
      <w:pPr>
        <w:rPr>
          <w:rFonts w:ascii="Arial" w:hAnsi="Arial" w:cs="Arial"/>
          <w:sz w:val="28"/>
          <w:szCs w:val="28"/>
        </w:rPr>
      </w:pPr>
    </w:p>
    <w:p w14:paraId="73B0375F" w14:textId="77777777" w:rsidR="00F76788" w:rsidRDefault="00F76788" w:rsidP="006A5877">
      <w:pPr>
        <w:rPr>
          <w:rFonts w:ascii="Arial" w:hAnsi="Arial" w:cs="Arial"/>
          <w:sz w:val="28"/>
          <w:szCs w:val="28"/>
        </w:rPr>
      </w:pPr>
    </w:p>
    <w:p w14:paraId="71818BFA" w14:textId="77777777" w:rsidR="00F76788" w:rsidRDefault="00F76788" w:rsidP="006A5877">
      <w:pPr>
        <w:rPr>
          <w:rFonts w:ascii="Arial" w:hAnsi="Arial" w:cs="Arial"/>
          <w:sz w:val="28"/>
          <w:szCs w:val="28"/>
        </w:rPr>
      </w:pPr>
    </w:p>
    <w:p w14:paraId="6CD02A7C" w14:textId="77777777" w:rsidR="00F76788" w:rsidRDefault="00F76788" w:rsidP="006A5877">
      <w:pPr>
        <w:rPr>
          <w:rFonts w:ascii="Arial" w:hAnsi="Arial" w:cs="Arial"/>
          <w:sz w:val="28"/>
          <w:szCs w:val="28"/>
        </w:rPr>
      </w:pPr>
    </w:p>
    <w:p w14:paraId="18743732" w14:textId="77777777" w:rsidR="00F76788" w:rsidRDefault="00F76788" w:rsidP="006A5877">
      <w:pPr>
        <w:rPr>
          <w:rFonts w:ascii="Arial" w:hAnsi="Arial" w:cs="Arial"/>
          <w:sz w:val="28"/>
          <w:szCs w:val="28"/>
        </w:rPr>
      </w:pPr>
    </w:p>
    <w:p w14:paraId="7992C1A2" w14:textId="77777777" w:rsidR="00F76788" w:rsidRDefault="00F76788" w:rsidP="006A5877">
      <w:pPr>
        <w:rPr>
          <w:rFonts w:ascii="Arial" w:hAnsi="Arial" w:cs="Arial"/>
          <w:sz w:val="28"/>
          <w:szCs w:val="28"/>
        </w:rPr>
      </w:pPr>
    </w:p>
    <w:p w14:paraId="4DA34A32" w14:textId="77777777" w:rsidR="00F76788" w:rsidRDefault="00F76788" w:rsidP="006A5877">
      <w:pPr>
        <w:rPr>
          <w:rFonts w:ascii="Arial" w:hAnsi="Arial" w:cs="Arial"/>
          <w:sz w:val="28"/>
          <w:szCs w:val="28"/>
        </w:rPr>
      </w:pPr>
    </w:p>
    <w:p w14:paraId="2ED0F01D" w14:textId="77777777" w:rsidR="00F76788" w:rsidRDefault="00F76788" w:rsidP="006A5877">
      <w:pPr>
        <w:rPr>
          <w:rFonts w:ascii="Arial" w:hAnsi="Arial" w:cs="Arial"/>
          <w:sz w:val="28"/>
          <w:szCs w:val="28"/>
        </w:rPr>
      </w:pPr>
    </w:p>
    <w:p w14:paraId="11396C18" w14:textId="77777777" w:rsidR="00F76788" w:rsidRDefault="00F76788" w:rsidP="006A5877">
      <w:pPr>
        <w:rPr>
          <w:rFonts w:ascii="Arial" w:hAnsi="Arial" w:cs="Arial"/>
          <w:sz w:val="28"/>
          <w:szCs w:val="28"/>
        </w:rPr>
      </w:pPr>
    </w:p>
    <w:p w14:paraId="59CC1B54" w14:textId="77777777" w:rsidR="00F76788" w:rsidRDefault="00F76788" w:rsidP="006A5877">
      <w:pPr>
        <w:rPr>
          <w:rFonts w:ascii="Arial" w:hAnsi="Arial" w:cs="Arial"/>
          <w:sz w:val="28"/>
          <w:szCs w:val="28"/>
        </w:rPr>
      </w:pPr>
    </w:p>
    <w:p w14:paraId="0F847F1B" w14:textId="77777777" w:rsidR="00F76788" w:rsidRDefault="00F76788" w:rsidP="006A5877">
      <w:pPr>
        <w:rPr>
          <w:rFonts w:ascii="Arial" w:hAnsi="Arial" w:cs="Arial"/>
          <w:sz w:val="28"/>
          <w:szCs w:val="28"/>
        </w:rPr>
      </w:pPr>
    </w:p>
    <w:p w14:paraId="2EF5B4D2" w14:textId="77777777" w:rsidR="00F76788" w:rsidRDefault="00F76788" w:rsidP="006A5877">
      <w:pPr>
        <w:rPr>
          <w:rFonts w:ascii="Arial" w:hAnsi="Arial" w:cs="Arial"/>
          <w:sz w:val="28"/>
          <w:szCs w:val="28"/>
        </w:rPr>
      </w:pPr>
    </w:p>
    <w:p w14:paraId="1E5F8A96" w14:textId="77777777" w:rsidR="00F76788" w:rsidRDefault="00F76788" w:rsidP="006A5877">
      <w:pPr>
        <w:rPr>
          <w:rFonts w:ascii="Arial" w:hAnsi="Arial" w:cs="Arial"/>
          <w:sz w:val="28"/>
          <w:szCs w:val="28"/>
        </w:rPr>
      </w:pPr>
    </w:p>
    <w:p w14:paraId="09D9F442" w14:textId="77777777" w:rsidR="00F76788" w:rsidRDefault="00F76788" w:rsidP="006A5877">
      <w:pPr>
        <w:rPr>
          <w:rFonts w:ascii="Arial" w:hAnsi="Arial" w:cs="Arial"/>
          <w:sz w:val="28"/>
          <w:szCs w:val="28"/>
        </w:rPr>
      </w:pPr>
    </w:p>
    <w:p w14:paraId="7DD0C502" w14:textId="77777777" w:rsidR="00F76788" w:rsidRDefault="00F76788" w:rsidP="006A5877">
      <w:pPr>
        <w:rPr>
          <w:rFonts w:ascii="Arial" w:hAnsi="Arial" w:cs="Arial"/>
          <w:sz w:val="28"/>
          <w:szCs w:val="28"/>
        </w:rPr>
      </w:pPr>
    </w:p>
    <w:p w14:paraId="4C97B16B" w14:textId="77777777" w:rsidR="00F76788" w:rsidRDefault="00F76788" w:rsidP="006A5877">
      <w:pPr>
        <w:rPr>
          <w:rFonts w:ascii="Arial" w:hAnsi="Arial" w:cs="Arial"/>
          <w:sz w:val="28"/>
          <w:szCs w:val="28"/>
        </w:rPr>
      </w:pPr>
    </w:p>
    <w:p w14:paraId="6F15BDFC" w14:textId="77777777" w:rsidR="00F76788" w:rsidRDefault="00F76788" w:rsidP="006A5877">
      <w:pPr>
        <w:rPr>
          <w:rFonts w:ascii="Arial" w:hAnsi="Arial" w:cs="Arial"/>
          <w:sz w:val="28"/>
          <w:szCs w:val="28"/>
        </w:rPr>
      </w:pPr>
    </w:p>
    <w:p w14:paraId="49723E2D" w14:textId="77777777" w:rsidR="00F76788" w:rsidRDefault="00F76788" w:rsidP="006A5877">
      <w:pPr>
        <w:rPr>
          <w:rFonts w:ascii="Arial" w:hAnsi="Arial" w:cs="Arial"/>
          <w:sz w:val="28"/>
          <w:szCs w:val="28"/>
        </w:rPr>
      </w:pPr>
    </w:p>
    <w:p w14:paraId="1C0A6255" w14:textId="77777777" w:rsidR="00F76788" w:rsidRDefault="00F76788" w:rsidP="006A5877">
      <w:pPr>
        <w:rPr>
          <w:rFonts w:ascii="Arial" w:hAnsi="Arial" w:cs="Arial"/>
          <w:sz w:val="28"/>
          <w:szCs w:val="28"/>
        </w:rPr>
      </w:pPr>
    </w:p>
    <w:p w14:paraId="061A3B01" w14:textId="77777777" w:rsidR="00F76788" w:rsidRDefault="00F76788" w:rsidP="006A5877">
      <w:pPr>
        <w:rPr>
          <w:rFonts w:ascii="Arial" w:hAnsi="Arial" w:cs="Arial"/>
          <w:sz w:val="28"/>
          <w:szCs w:val="28"/>
        </w:rPr>
      </w:pPr>
    </w:p>
    <w:p w14:paraId="791E0D97" w14:textId="77777777" w:rsidR="00F76788" w:rsidRDefault="00F76788" w:rsidP="006A5877">
      <w:pPr>
        <w:rPr>
          <w:rFonts w:ascii="Arial" w:hAnsi="Arial" w:cs="Arial"/>
          <w:sz w:val="28"/>
          <w:szCs w:val="28"/>
        </w:rPr>
      </w:pPr>
    </w:p>
    <w:p w14:paraId="3CC1726B" w14:textId="49030A16" w:rsidR="00F76788" w:rsidRPr="00F76788" w:rsidRDefault="00F76788" w:rsidP="006A5877">
      <w:pPr>
        <w:rPr>
          <w:rFonts w:ascii="Arial" w:hAnsi="Arial" w:cs="Arial"/>
          <w:sz w:val="28"/>
          <w:szCs w:val="28"/>
          <w:u w:val="single"/>
        </w:rPr>
      </w:pPr>
      <w:r w:rsidRPr="00F76788">
        <w:rPr>
          <w:rFonts w:ascii="Arial" w:hAnsi="Arial" w:cs="Arial"/>
          <w:sz w:val="28"/>
          <w:szCs w:val="28"/>
          <w:u w:val="single"/>
        </w:rPr>
        <w:lastRenderedPageBreak/>
        <w:t xml:space="preserve">Reference list </w:t>
      </w:r>
    </w:p>
    <w:p w14:paraId="5CEE2C51" w14:textId="77777777" w:rsidR="00F76788" w:rsidRDefault="00F76788" w:rsidP="006A5877">
      <w:pPr>
        <w:rPr>
          <w:rFonts w:ascii="Arial" w:hAnsi="Arial" w:cs="Arial"/>
          <w:sz w:val="28"/>
          <w:szCs w:val="28"/>
        </w:rPr>
      </w:pPr>
    </w:p>
    <w:p w14:paraId="7E489D82" w14:textId="5A0C1B70" w:rsidR="00F76788" w:rsidRDefault="00F76788" w:rsidP="006A5877">
      <w:pPr>
        <w:rPr>
          <w:rFonts w:ascii="Arial" w:hAnsi="Arial" w:cs="Arial"/>
          <w:sz w:val="28"/>
          <w:szCs w:val="28"/>
        </w:rPr>
      </w:pPr>
      <w:r>
        <w:rPr>
          <w:rFonts w:ascii="Arial" w:hAnsi="Arial" w:cs="Arial"/>
          <w:sz w:val="28"/>
          <w:szCs w:val="28"/>
        </w:rPr>
        <w:t xml:space="preserve">Images </w:t>
      </w:r>
    </w:p>
    <w:p w14:paraId="25388482" w14:textId="4B337A71" w:rsidR="00F76788" w:rsidRDefault="00F76788" w:rsidP="006A5877">
      <w:pPr>
        <w:rPr>
          <w:rFonts w:ascii="Arial" w:hAnsi="Arial" w:cs="Arial"/>
          <w:sz w:val="28"/>
          <w:szCs w:val="28"/>
        </w:rPr>
      </w:pPr>
      <w:hyperlink r:id="rId17" w:history="1">
        <w:r w:rsidRPr="006979F5">
          <w:rPr>
            <w:rStyle w:val="Hyperlink"/>
            <w:rFonts w:ascii="Arial" w:hAnsi="Arial" w:cs="Arial"/>
            <w:sz w:val="28"/>
            <w:szCs w:val="28"/>
          </w:rPr>
          <w:t>https://littlehadham.herts.sch.uk/pupils/forest-school/</w:t>
        </w:r>
      </w:hyperlink>
    </w:p>
    <w:p w14:paraId="5D98C5B7" w14:textId="77777777" w:rsidR="00F76788" w:rsidRDefault="00F76788" w:rsidP="006A5877">
      <w:pPr>
        <w:rPr>
          <w:rFonts w:ascii="Arial" w:hAnsi="Arial" w:cs="Arial"/>
          <w:sz w:val="28"/>
          <w:szCs w:val="28"/>
        </w:rPr>
      </w:pPr>
    </w:p>
    <w:p w14:paraId="4338BAFB" w14:textId="19F08D41" w:rsidR="00F76788" w:rsidRDefault="00F76788" w:rsidP="006A5877">
      <w:pPr>
        <w:rPr>
          <w:rFonts w:ascii="Arial" w:hAnsi="Arial" w:cs="Arial"/>
          <w:sz w:val="28"/>
          <w:szCs w:val="28"/>
        </w:rPr>
      </w:pPr>
      <w:hyperlink r:id="rId18" w:history="1">
        <w:r w:rsidRPr="006979F5">
          <w:rPr>
            <w:rStyle w:val="Hyperlink"/>
            <w:rFonts w:ascii="Arial" w:hAnsi="Arial" w:cs="Arial"/>
            <w:sz w:val="28"/>
            <w:szCs w:val="28"/>
          </w:rPr>
          <w:t>https://send-network.co.uk/posts/the-benefits-of-forest-school-for-child-development</w:t>
        </w:r>
      </w:hyperlink>
      <w:r>
        <w:rPr>
          <w:rFonts w:ascii="Arial" w:hAnsi="Arial" w:cs="Arial"/>
          <w:sz w:val="28"/>
          <w:szCs w:val="28"/>
        </w:rPr>
        <w:t xml:space="preserve"> </w:t>
      </w:r>
    </w:p>
    <w:p w14:paraId="2A9F668C" w14:textId="19CFFAA1" w:rsidR="00F76788" w:rsidRDefault="00F76788" w:rsidP="006A5877">
      <w:pPr>
        <w:rPr>
          <w:rFonts w:ascii="Arial" w:hAnsi="Arial" w:cs="Arial"/>
          <w:sz w:val="28"/>
          <w:szCs w:val="28"/>
        </w:rPr>
      </w:pPr>
    </w:p>
    <w:p w14:paraId="108EB58C" w14:textId="57BD72F9" w:rsidR="00F76788" w:rsidRPr="00F76788" w:rsidRDefault="00F76788" w:rsidP="00F7678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Forest School Association (2021).</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What is Forest School?</w:t>
      </w:r>
      <w:r>
        <w:rPr>
          <w:rStyle w:val="apple-converted-space"/>
          <w:rFonts w:ascii="Calibri" w:eastAsiaTheme="majorEastAsia" w:hAnsi="Calibri" w:cs="Calibri"/>
          <w:color w:val="000000"/>
          <w:sz w:val="27"/>
          <w:szCs w:val="27"/>
        </w:rPr>
        <w:t> </w:t>
      </w:r>
      <w:r>
        <w:rPr>
          <w:rFonts w:ascii="Calibri" w:hAnsi="Calibri" w:cs="Calibri"/>
          <w:color w:val="000000"/>
          <w:sz w:val="27"/>
          <w:szCs w:val="27"/>
        </w:rPr>
        <w:t>[online] Forest School Association. Available at:</w:t>
      </w:r>
      <w:r>
        <w:rPr>
          <w:rFonts w:ascii="Calibri" w:hAnsi="Calibri" w:cs="Calibri"/>
          <w:color w:val="000000"/>
          <w:sz w:val="27"/>
          <w:szCs w:val="27"/>
        </w:rPr>
        <w:t xml:space="preserve"> </w:t>
      </w:r>
      <w:r>
        <w:rPr>
          <w:rFonts w:ascii="Calibri" w:hAnsi="Calibri" w:cs="Calibri"/>
          <w:color w:val="000000"/>
          <w:sz w:val="27"/>
          <w:szCs w:val="27"/>
        </w:rPr>
        <w:t>Forest School Association (2021).</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What is Forest School?</w:t>
      </w:r>
      <w:r>
        <w:rPr>
          <w:rStyle w:val="apple-converted-space"/>
          <w:rFonts w:ascii="Calibri" w:eastAsiaTheme="majorEastAsia" w:hAnsi="Calibri" w:cs="Calibri"/>
          <w:color w:val="000000"/>
          <w:sz w:val="27"/>
          <w:szCs w:val="27"/>
        </w:rPr>
        <w:t> </w:t>
      </w:r>
      <w:r>
        <w:rPr>
          <w:rFonts w:ascii="Calibri" w:hAnsi="Calibri" w:cs="Calibri"/>
          <w:color w:val="000000"/>
          <w:sz w:val="27"/>
          <w:szCs w:val="27"/>
        </w:rPr>
        <w:t xml:space="preserve">[online] Forest School Association. Available at: </w:t>
      </w:r>
      <w:hyperlink r:id="rId19" w:history="1">
        <w:r w:rsidRPr="006979F5">
          <w:rPr>
            <w:rStyle w:val="Hyperlink"/>
            <w:rFonts w:ascii="Calibri" w:hAnsi="Calibri" w:cs="Calibri"/>
            <w:sz w:val="27"/>
            <w:szCs w:val="27"/>
          </w:rPr>
          <w:t>https://forestschoolassociation.org/what-is-forest-school/</w:t>
        </w:r>
      </w:hyperlink>
      <w:r>
        <w:rPr>
          <w:rFonts w:ascii="Calibri" w:hAnsi="Calibri" w:cs="Calibri"/>
          <w:color w:val="000000"/>
          <w:sz w:val="27"/>
          <w:szCs w:val="27"/>
        </w:rPr>
        <w:t>.</w:t>
      </w:r>
      <w:r>
        <w:rPr>
          <w:rFonts w:ascii="Calibri" w:hAnsi="Calibri" w:cs="Calibri"/>
          <w:color w:val="000000"/>
          <w:sz w:val="27"/>
          <w:szCs w:val="27"/>
        </w:rPr>
        <w:t xml:space="preserve"> (Accessed :17.04.24)</w:t>
      </w:r>
    </w:p>
    <w:p w14:paraId="4DD775B4" w14:textId="77777777" w:rsidR="00F76788" w:rsidRDefault="00F76788" w:rsidP="00F76788">
      <w:pPr>
        <w:pStyle w:val="NormalWeb"/>
        <w:shd w:val="clear" w:color="auto" w:fill="FFFFFF"/>
        <w:rPr>
          <w:rFonts w:ascii="Calibri" w:hAnsi="Calibri" w:cs="Calibri"/>
          <w:color w:val="000000"/>
        </w:rPr>
      </w:pPr>
      <w:r>
        <w:rPr>
          <w:rFonts w:ascii="Calibri" w:hAnsi="Calibri" w:cs="Calibri"/>
          <w:color w:val="000000"/>
        </w:rPr>
        <w:t>‌</w:t>
      </w:r>
    </w:p>
    <w:p w14:paraId="595C734D" w14:textId="77777777" w:rsidR="00F76788" w:rsidRDefault="00F76788" w:rsidP="00F76788">
      <w:pPr>
        <w:pStyle w:val="NormalWeb"/>
        <w:shd w:val="clear" w:color="auto" w:fill="FFFFFF"/>
        <w:rPr>
          <w:rFonts w:ascii="Calibri" w:hAnsi="Calibri" w:cs="Calibri"/>
          <w:color w:val="000000"/>
        </w:rPr>
      </w:pPr>
    </w:p>
    <w:p w14:paraId="4AA72EAE" w14:textId="77777777" w:rsidR="00F76788" w:rsidRDefault="00F76788" w:rsidP="00F76788">
      <w:pPr>
        <w:pStyle w:val="NormalWeb"/>
        <w:shd w:val="clear" w:color="auto" w:fill="FFFFFF"/>
        <w:rPr>
          <w:rFonts w:ascii="Calibri" w:hAnsi="Calibri" w:cs="Calibri"/>
          <w:color w:val="000000"/>
        </w:rPr>
      </w:pPr>
    </w:p>
    <w:p w14:paraId="1CF8AB9F" w14:textId="77777777" w:rsidR="00F76788" w:rsidRDefault="00F76788" w:rsidP="00F76788">
      <w:pPr>
        <w:pStyle w:val="NormalWeb"/>
        <w:shd w:val="clear" w:color="auto" w:fill="FFFFFF"/>
        <w:rPr>
          <w:rFonts w:ascii="Calibri" w:hAnsi="Calibri" w:cs="Calibri"/>
          <w:color w:val="000000"/>
        </w:rPr>
      </w:pPr>
    </w:p>
    <w:p w14:paraId="4D35CB97" w14:textId="77777777" w:rsidR="00F76788" w:rsidRDefault="00F76788" w:rsidP="00F76788">
      <w:pPr>
        <w:pStyle w:val="NormalWeb"/>
        <w:shd w:val="clear" w:color="auto" w:fill="FFFFFF"/>
        <w:rPr>
          <w:rFonts w:ascii="Calibri" w:hAnsi="Calibri" w:cs="Calibri"/>
          <w:color w:val="000000"/>
        </w:rPr>
      </w:pPr>
    </w:p>
    <w:p w14:paraId="08C056A1" w14:textId="77777777" w:rsidR="00F76788" w:rsidRDefault="00F76788" w:rsidP="00F76788">
      <w:pPr>
        <w:pStyle w:val="NormalWeb"/>
        <w:shd w:val="clear" w:color="auto" w:fill="FFFFFF"/>
        <w:rPr>
          <w:rFonts w:ascii="Calibri" w:hAnsi="Calibri" w:cs="Calibri"/>
          <w:color w:val="000000"/>
        </w:rPr>
      </w:pPr>
    </w:p>
    <w:p w14:paraId="7834F916" w14:textId="77777777" w:rsidR="00F76788" w:rsidRDefault="00F76788" w:rsidP="00F76788">
      <w:pPr>
        <w:pStyle w:val="NormalWeb"/>
        <w:shd w:val="clear" w:color="auto" w:fill="FFFFFF"/>
        <w:rPr>
          <w:rFonts w:ascii="Calibri" w:hAnsi="Calibri" w:cs="Calibri"/>
          <w:color w:val="000000"/>
        </w:rPr>
      </w:pPr>
    </w:p>
    <w:p w14:paraId="212A1C1A" w14:textId="77777777" w:rsidR="00F76788" w:rsidRDefault="00F76788" w:rsidP="00F76788">
      <w:pPr>
        <w:pStyle w:val="NormalWeb"/>
        <w:shd w:val="clear" w:color="auto" w:fill="FFFFFF"/>
        <w:rPr>
          <w:rFonts w:ascii="Calibri" w:hAnsi="Calibri" w:cs="Calibri"/>
          <w:color w:val="000000"/>
        </w:rPr>
      </w:pPr>
    </w:p>
    <w:p w14:paraId="6CB135D3" w14:textId="77777777" w:rsidR="00F76788" w:rsidRDefault="00F76788" w:rsidP="00F76788">
      <w:pPr>
        <w:pStyle w:val="NormalWeb"/>
        <w:shd w:val="clear" w:color="auto" w:fill="FFFFFF"/>
        <w:rPr>
          <w:rFonts w:ascii="Calibri" w:hAnsi="Calibri" w:cs="Calibri"/>
          <w:color w:val="000000"/>
        </w:rPr>
      </w:pPr>
    </w:p>
    <w:p w14:paraId="4E6E5980" w14:textId="77777777" w:rsidR="00F76788" w:rsidRDefault="00F76788" w:rsidP="00F76788">
      <w:pPr>
        <w:pStyle w:val="NormalWeb"/>
        <w:shd w:val="clear" w:color="auto" w:fill="FFFFFF"/>
        <w:rPr>
          <w:rFonts w:ascii="Calibri" w:hAnsi="Calibri" w:cs="Calibri"/>
          <w:color w:val="000000"/>
        </w:rPr>
      </w:pPr>
    </w:p>
    <w:p w14:paraId="2A3D04AB" w14:textId="77777777" w:rsidR="00F76788" w:rsidRDefault="00F76788" w:rsidP="00F76788">
      <w:pPr>
        <w:pStyle w:val="NormalWeb"/>
        <w:shd w:val="clear" w:color="auto" w:fill="FFFFFF"/>
        <w:rPr>
          <w:rFonts w:ascii="Calibri" w:hAnsi="Calibri" w:cs="Calibri"/>
          <w:color w:val="000000"/>
        </w:rPr>
      </w:pPr>
    </w:p>
    <w:p w14:paraId="5C09F58F" w14:textId="77777777" w:rsidR="00F76788" w:rsidRDefault="00F76788" w:rsidP="00F76788">
      <w:pPr>
        <w:pStyle w:val="NormalWeb"/>
        <w:shd w:val="clear" w:color="auto" w:fill="FFFFFF"/>
        <w:rPr>
          <w:rFonts w:ascii="Calibri" w:hAnsi="Calibri" w:cs="Calibri"/>
          <w:color w:val="000000"/>
        </w:rPr>
      </w:pPr>
    </w:p>
    <w:p w14:paraId="7A75E108" w14:textId="77777777" w:rsidR="00F76788" w:rsidRDefault="00F76788" w:rsidP="00F76788">
      <w:pPr>
        <w:pStyle w:val="NormalWeb"/>
        <w:shd w:val="clear" w:color="auto" w:fill="FFFFFF"/>
        <w:rPr>
          <w:rFonts w:ascii="Calibri" w:hAnsi="Calibri" w:cs="Calibri"/>
          <w:color w:val="000000"/>
        </w:rPr>
      </w:pPr>
    </w:p>
    <w:p w14:paraId="15C9E71E" w14:textId="77777777" w:rsidR="00F76788" w:rsidRDefault="00F76788" w:rsidP="00F76788">
      <w:pPr>
        <w:pStyle w:val="NormalWeb"/>
        <w:shd w:val="clear" w:color="auto" w:fill="FFFFFF"/>
        <w:rPr>
          <w:rFonts w:ascii="Calibri" w:hAnsi="Calibri" w:cs="Calibri"/>
          <w:color w:val="000000"/>
        </w:rPr>
      </w:pPr>
    </w:p>
    <w:p w14:paraId="01CF1DF0" w14:textId="77777777" w:rsidR="00F76788" w:rsidRDefault="00F76788" w:rsidP="00F76788">
      <w:pPr>
        <w:pStyle w:val="NormalWeb"/>
        <w:shd w:val="clear" w:color="auto" w:fill="FFFFFF"/>
        <w:rPr>
          <w:rFonts w:ascii="Calibri" w:hAnsi="Calibri" w:cs="Calibri"/>
          <w:color w:val="000000"/>
        </w:rPr>
      </w:pPr>
    </w:p>
    <w:p w14:paraId="2DE2BDBE" w14:textId="77777777" w:rsidR="00F76788" w:rsidRDefault="00F76788" w:rsidP="00F76788">
      <w:pPr>
        <w:pStyle w:val="NormalWeb"/>
        <w:shd w:val="clear" w:color="auto" w:fill="FFFFFF"/>
        <w:rPr>
          <w:rFonts w:ascii="Calibri" w:hAnsi="Calibri" w:cs="Calibri"/>
          <w:color w:val="000000"/>
        </w:rPr>
      </w:pPr>
    </w:p>
    <w:p w14:paraId="077978A8" w14:textId="77777777" w:rsidR="00F76788" w:rsidRDefault="00F76788" w:rsidP="00F76788">
      <w:pPr>
        <w:pStyle w:val="NormalWeb"/>
        <w:shd w:val="clear" w:color="auto" w:fill="FFFFFF"/>
        <w:rPr>
          <w:rFonts w:ascii="Calibri" w:hAnsi="Calibri" w:cs="Calibri"/>
          <w:color w:val="000000"/>
        </w:rPr>
      </w:pPr>
    </w:p>
    <w:p w14:paraId="7D208AA2" w14:textId="77777777" w:rsidR="00F76788" w:rsidRPr="00117C97" w:rsidRDefault="00F76788" w:rsidP="00F76788">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6473738B" w14:textId="77777777" w:rsidR="00F76788" w:rsidRPr="00117C97" w:rsidRDefault="00F76788" w:rsidP="00F76788">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603"/>
        <w:gridCol w:w="4131"/>
        <w:gridCol w:w="1253"/>
        <w:gridCol w:w="1921"/>
      </w:tblGrid>
      <w:tr w:rsidR="00F76788" w:rsidRPr="00117C97" w14:paraId="316BED3D" w14:textId="77777777" w:rsidTr="00422A7C">
        <w:tc>
          <w:tcPr>
            <w:tcW w:w="2268" w:type="dxa"/>
            <w:shd w:val="clear" w:color="auto" w:fill="D9D9D9"/>
          </w:tcPr>
          <w:p w14:paraId="3C247DBA" w14:textId="77777777" w:rsidR="00F76788" w:rsidRPr="00117C97" w:rsidRDefault="00F76788" w:rsidP="00422A7C">
            <w:pPr>
              <w:rPr>
                <w:rFonts w:ascii="Calibri" w:hAnsi="Calibri"/>
                <w:sz w:val="24"/>
                <w:szCs w:val="24"/>
              </w:rPr>
            </w:pPr>
            <w:r w:rsidRPr="00117C97">
              <w:rPr>
                <w:rFonts w:ascii="Calibri" w:hAnsi="Calibri"/>
                <w:b/>
                <w:sz w:val="24"/>
                <w:szCs w:val="24"/>
              </w:rPr>
              <w:t>Location / Activity:</w:t>
            </w:r>
          </w:p>
        </w:tc>
        <w:tc>
          <w:tcPr>
            <w:tcW w:w="7655" w:type="dxa"/>
          </w:tcPr>
          <w:p w14:paraId="5EF8276E" w14:textId="77777777" w:rsidR="00F76788" w:rsidRPr="00117C97" w:rsidRDefault="00F76788" w:rsidP="00422A7C">
            <w:pPr>
              <w:jc w:val="center"/>
              <w:rPr>
                <w:rFonts w:ascii="Calibri" w:hAnsi="Calibri"/>
                <w:sz w:val="24"/>
                <w:szCs w:val="24"/>
              </w:rPr>
            </w:pPr>
            <w:r>
              <w:rPr>
                <w:rFonts w:ascii="Calibri" w:hAnsi="Calibri"/>
                <w:sz w:val="24"/>
                <w:szCs w:val="24"/>
              </w:rPr>
              <w:t>Walking to dingily dell (outside classroom) and campfire to toast marshmallows- Nursery children (Aged 3/4)</w:t>
            </w:r>
          </w:p>
        </w:tc>
        <w:tc>
          <w:tcPr>
            <w:tcW w:w="1701" w:type="dxa"/>
            <w:shd w:val="clear" w:color="auto" w:fill="D9D9D9"/>
          </w:tcPr>
          <w:p w14:paraId="710D7F26" w14:textId="77777777" w:rsidR="00F76788" w:rsidRPr="00117C97" w:rsidRDefault="00F76788" w:rsidP="00422A7C">
            <w:pPr>
              <w:rPr>
                <w:rFonts w:ascii="Calibri" w:hAnsi="Calibri"/>
                <w:sz w:val="24"/>
                <w:szCs w:val="24"/>
              </w:rPr>
            </w:pPr>
            <w:r w:rsidRPr="00117C97">
              <w:rPr>
                <w:rFonts w:ascii="Calibri" w:hAnsi="Calibri"/>
                <w:b/>
                <w:sz w:val="24"/>
                <w:szCs w:val="24"/>
              </w:rPr>
              <w:t>Date:</w:t>
            </w:r>
          </w:p>
        </w:tc>
        <w:tc>
          <w:tcPr>
            <w:tcW w:w="2835" w:type="dxa"/>
          </w:tcPr>
          <w:p w14:paraId="2DD3CCFE" w14:textId="77777777" w:rsidR="00F76788" w:rsidRPr="00117C97" w:rsidRDefault="00F76788" w:rsidP="00422A7C">
            <w:pPr>
              <w:jc w:val="center"/>
              <w:rPr>
                <w:rFonts w:ascii="Calibri" w:hAnsi="Calibri"/>
                <w:sz w:val="24"/>
                <w:szCs w:val="24"/>
              </w:rPr>
            </w:pPr>
            <w:r>
              <w:rPr>
                <w:rFonts w:ascii="Calibri" w:hAnsi="Calibri"/>
                <w:sz w:val="24"/>
                <w:szCs w:val="24"/>
              </w:rPr>
              <w:t>September</w:t>
            </w:r>
          </w:p>
        </w:tc>
      </w:tr>
      <w:tr w:rsidR="00F76788" w:rsidRPr="00117C97" w14:paraId="12F23062" w14:textId="77777777" w:rsidTr="00422A7C">
        <w:tc>
          <w:tcPr>
            <w:tcW w:w="2268" w:type="dxa"/>
            <w:shd w:val="clear" w:color="auto" w:fill="D9D9D9"/>
          </w:tcPr>
          <w:p w14:paraId="14790325" w14:textId="77777777" w:rsidR="00F76788" w:rsidRPr="00117C97" w:rsidRDefault="00F76788" w:rsidP="00422A7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017A6EF3" w14:textId="77777777" w:rsidR="00F76788" w:rsidRPr="00117C97" w:rsidRDefault="00F76788" w:rsidP="00422A7C">
            <w:pPr>
              <w:rPr>
                <w:rFonts w:ascii="Calibri" w:hAnsi="Calibri"/>
                <w:sz w:val="24"/>
                <w:szCs w:val="24"/>
              </w:rPr>
            </w:pPr>
            <w:r>
              <w:rPr>
                <w:rFonts w:ascii="Calibri" w:hAnsi="Calibri"/>
                <w:sz w:val="24"/>
                <w:szCs w:val="24"/>
              </w:rPr>
              <w:t>Beth Goodwin</w:t>
            </w:r>
          </w:p>
        </w:tc>
        <w:tc>
          <w:tcPr>
            <w:tcW w:w="1701" w:type="dxa"/>
            <w:shd w:val="clear" w:color="auto" w:fill="D9D9D9"/>
          </w:tcPr>
          <w:p w14:paraId="50FEFED9" w14:textId="77777777" w:rsidR="00F76788" w:rsidRPr="00117C97" w:rsidRDefault="00F76788" w:rsidP="00422A7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6183A8DE" w14:textId="77777777" w:rsidR="00F76788" w:rsidRPr="00117C97" w:rsidRDefault="00F76788" w:rsidP="00422A7C">
            <w:pPr>
              <w:jc w:val="center"/>
              <w:rPr>
                <w:rFonts w:ascii="Calibri" w:hAnsi="Calibri"/>
                <w:sz w:val="24"/>
                <w:szCs w:val="24"/>
              </w:rPr>
            </w:pPr>
            <w:r>
              <w:rPr>
                <w:rFonts w:ascii="Calibri" w:hAnsi="Calibri"/>
                <w:sz w:val="24"/>
                <w:szCs w:val="24"/>
              </w:rPr>
              <w:t>September</w:t>
            </w:r>
          </w:p>
        </w:tc>
      </w:tr>
    </w:tbl>
    <w:p w14:paraId="7036CA02" w14:textId="77777777" w:rsidR="00F76788" w:rsidRPr="00117C97" w:rsidRDefault="00F76788" w:rsidP="00F76788">
      <w:pPr>
        <w:rPr>
          <w:rFonts w:ascii="Calibri" w:eastAsia="MS Mincho" w:hAnsi="Calibri" w:cs="Times New Roman"/>
          <w:sz w:val="16"/>
          <w:szCs w:val="16"/>
        </w:rPr>
      </w:pPr>
    </w:p>
    <w:p w14:paraId="00F0A797" w14:textId="77777777" w:rsidR="00F76788" w:rsidRPr="00117C97" w:rsidRDefault="00F76788" w:rsidP="00F76788">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2B59FEE2" w14:textId="77777777" w:rsidR="00F76788" w:rsidRPr="00117C97" w:rsidRDefault="00F76788" w:rsidP="00F76788">
      <w:pPr>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p w14:paraId="3693F254" w14:textId="77777777" w:rsidR="00F76788" w:rsidRPr="00117C97" w:rsidRDefault="00F76788" w:rsidP="00F76788">
      <w:pPr>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615"/>
        <w:gridCol w:w="2962"/>
        <w:gridCol w:w="2260"/>
        <w:gridCol w:w="993"/>
        <w:gridCol w:w="5638"/>
        <w:gridCol w:w="1133"/>
      </w:tblGrid>
      <w:tr w:rsidR="00F76788" w:rsidRPr="00117C97" w14:paraId="0F9AE721" w14:textId="77777777" w:rsidTr="00422A7C">
        <w:trPr>
          <w:cantSplit/>
          <w:tblHeader/>
        </w:trPr>
        <w:tc>
          <w:tcPr>
            <w:tcW w:w="1560" w:type="dxa"/>
            <w:shd w:val="clear" w:color="auto" w:fill="D9D9D9"/>
            <w:vAlign w:val="center"/>
          </w:tcPr>
          <w:p w14:paraId="64C457C5" w14:textId="77777777" w:rsidR="00F76788" w:rsidRPr="00117C97" w:rsidRDefault="00F76788" w:rsidP="00422A7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B67FB3A" w14:textId="77777777" w:rsidR="00F76788" w:rsidRPr="00117C97" w:rsidRDefault="00F76788" w:rsidP="00422A7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3F1DD808" w14:textId="77777777" w:rsidR="00F76788" w:rsidRPr="00117C97" w:rsidRDefault="00F76788" w:rsidP="00422A7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76F57D53" w14:textId="77777777" w:rsidR="00F76788" w:rsidRPr="00117C97" w:rsidRDefault="00F76788" w:rsidP="00422A7C">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42D5D1DD" w14:textId="77777777" w:rsidR="00F76788" w:rsidRPr="00117C97" w:rsidRDefault="00F76788" w:rsidP="00422A7C">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1FE0D6BD" w14:textId="77777777" w:rsidR="00F76788" w:rsidRPr="00117C97" w:rsidRDefault="00F76788" w:rsidP="00422A7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F76788" w:rsidRPr="00117C97" w14:paraId="4C2439C5" w14:textId="77777777" w:rsidTr="00422A7C">
        <w:trPr>
          <w:cantSplit/>
          <w:trHeight w:val="1361"/>
        </w:trPr>
        <w:tc>
          <w:tcPr>
            <w:tcW w:w="1560" w:type="dxa"/>
            <w:vAlign w:val="center"/>
          </w:tcPr>
          <w:p w14:paraId="44A1A7FE"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Walking to the dingily dell (outside classroom)</w:t>
            </w:r>
          </w:p>
        </w:tc>
        <w:tc>
          <w:tcPr>
            <w:tcW w:w="2976" w:type="dxa"/>
            <w:vAlign w:val="center"/>
          </w:tcPr>
          <w:p w14:paraId="08B68E4C"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Outdoor learning</w:t>
            </w:r>
          </w:p>
          <w:p w14:paraId="5E7DB6F9"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Learning how to put on wet weather gear.</w:t>
            </w:r>
          </w:p>
          <w:p w14:paraId="17E16599"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Exploring outside the classroom</w:t>
            </w:r>
          </w:p>
          <w:p w14:paraId="3D034AB7"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Exploring nature</w:t>
            </w:r>
          </w:p>
          <w:p w14:paraId="425627CC" w14:textId="77777777" w:rsidR="00F76788" w:rsidRPr="00942980" w:rsidRDefault="00F76788" w:rsidP="00422A7C">
            <w:pPr>
              <w:autoSpaceDE w:val="0"/>
              <w:autoSpaceDN w:val="0"/>
              <w:adjustRightInd w:val="0"/>
              <w:jc w:val="center"/>
              <w:rPr>
                <w:rFonts w:ascii="Calibri" w:hAnsi="Calibri" w:cs="Helvetica"/>
                <w:sz w:val="24"/>
                <w:szCs w:val="24"/>
              </w:rPr>
            </w:pPr>
          </w:p>
        </w:tc>
        <w:tc>
          <w:tcPr>
            <w:tcW w:w="2268" w:type="dxa"/>
            <w:vAlign w:val="center"/>
          </w:tcPr>
          <w:p w14:paraId="7E41845D" w14:textId="77777777" w:rsidR="00F76788" w:rsidRPr="00942980" w:rsidRDefault="00F76788" w:rsidP="00422A7C">
            <w:pPr>
              <w:jc w:val="center"/>
              <w:rPr>
                <w:rFonts w:ascii="Calibri" w:hAnsi="Calibri"/>
                <w:sz w:val="24"/>
                <w:szCs w:val="24"/>
              </w:rPr>
            </w:pPr>
            <w:r w:rsidRPr="00942980">
              <w:rPr>
                <w:rFonts w:ascii="Calibri" w:hAnsi="Calibri"/>
                <w:sz w:val="24"/>
                <w:szCs w:val="24"/>
              </w:rPr>
              <w:t>Slips, trips, and falls.</w:t>
            </w:r>
          </w:p>
          <w:p w14:paraId="327FDA06" w14:textId="77777777" w:rsidR="00F76788" w:rsidRPr="00942980" w:rsidRDefault="00F76788" w:rsidP="00422A7C">
            <w:pPr>
              <w:jc w:val="center"/>
              <w:rPr>
                <w:rFonts w:ascii="Calibri" w:hAnsi="Calibri"/>
                <w:sz w:val="24"/>
                <w:szCs w:val="24"/>
              </w:rPr>
            </w:pPr>
            <w:r w:rsidRPr="00942980">
              <w:rPr>
                <w:rFonts w:ascii="Calibri" w:hAnsi="Calibri"/>
                <w:sz w:val="24"/>
                <w:szCs w:val="24"/>
              </w:rPr>
              <w:t>Cuts, grazes, and abrasions.</w:t>
            </w:r>
          </w:p>
          <w:p w14:paraId="6DDBE3C8" w14:textId="77777777" w:rsidR="00F76788" w:rsidRPr="00942980" w:rsidRDefault="00F76788" w:rsidP="00422A7C">
            <w:pPr>
              <w:jc w:val="center"/>
              <w:rPr>
                <w:rFonts w:ascii="Calibri" w:hAnsi="Calibri"/>
                <w:sz w:val="24"/>
                <w:szCs w:val="24"/>
              </w:rPr>
            </w:pPr>
            <w:r w:rsidRPr="00942980">
              <w:rPr>
                <w:rFonts w:ascii="Calibri" w:hAnsi="Calibri"/>
                <w:sz w:val="24"/>
                <w:szCs w:val="24"/>
              </w:rPr>
              <w:t>Overgrown grass and trees</w:t>
            </w:r>
          </w:p>
          <w:p w14:paraId="27BE5410" w14:textId="77777777" w:rsidR="00F76788" w:rsidRPr="00942980" w:rsidRDefault="00F76788" w:rsidP="00422A7C">
            <w:pPr>
              <w:jc w:val="center"/>
              <w:rPr>
                <w:rFonts w:ascii="Calibri" w:hAnsi="Calibri"/>
                <w:sz w:val="24"/>
                <w:szCs w:val="24"/>
              </w:rPr>
            </w:pPr>
          </w:p>
        </w:tc>
        <w:tc>
          <w:tcPr>
            <w:tcW w:w="993" w:type="dxa"/>
            <w:vAlign w:val="center"/>
          </w:tcPr>
          <w:p w14:paraId="4BABAC93" w14:textId="77777777" w:rsidR="00F76788" w:rsidRPr="00942980" w:rsidRDefault="00F76788" w:rsidP="00422A7C">
            <w:pPr>
              <w:rPr>
                <w:rFonts w:ascii="Calibri" w:hAnsi="Calibri"/>
                <w:sz w:val="24"/>
                <w:szCs w:val="24"/>
              </w:rPr>
            </w:pPr>
            <w:r w:rsidRPr="00942980">
              <w:rPr>
                <w:rFonts w:ascii="Calibri" w:hAnsi="Calibri"/>
                <w:sz w:val="24"/>
                <w:szCs w:val="24"/>
              </w:rPr>
              <w:t>Young people; adults</w:t>
            </w:r>
          </w:p>
        </w:tc>
        <w:tc>
          <w:tcPr>
            <w:tcW w:w="5670" w:type="dxa"/>
            <w:vAlign w:val="center"/>
          </w:tcPr>
          <w:p w14:paraId="1408572D" w14:textId="77777777" w:rsidR="00F76788" w:rsidRPr="00942980" w:rsidRDefault="00F76788" w:rsidP="00F76788">
            <w:pPr>
              <w:numPr>
                <w:ilvl w:val="0"/>
                <w:numId w:val="4"/>
              </w:numPr>
              <w:contextualSpacing/>
              <w:rPr>
                <w:rFonts w:cstheme="minorHAnsi"/>
                <w:sz w:val="24"/>
                <w:szCs w:val="24"/>
              </w:rPr>
            </w:pPr>
            <w:r w:rsidRPr="00942980">
              <w:rPr>
                <w:rFonts w:cstheme="minorHAnsi"/>
                <w:sz w:val="24"/>
                <w:szCs w:val="24"/>
              </w:rPr>
              <w:t>Staying on path to dingily dell</w:t>
            </w:r>
          </w:p>
          <w:p w14:paraId="1F050FAC" w14:textId="77777777" w:rsidR="00F76788" w:rsidRPr="00942980" w:rsidRDefault="00F76788" w:rsidP="00F76788">
            <w:pPr>
              <w:numPr>
                <w:ilvl w:val="0"/>
                <w:numId w:val="4"/>
              </w:numPr>
              <w:contextualSpacing/>
              <w:rPr>
                <w:rFonts w:cstheme="minorHAnsi"/>
                <w:sz w:val="24"/>
                <w:szCs w:val="24"/>
              </w:rPr>
            </w:pPr>
            <w:r w:rsidRPr="00942980">
              <w:rPr>
                <w:rFonts w:cstheme="minorHAnsi"/>
                <w:sz w:val="24"/>
                <w:szCs w:val="24"/>
              </w:rPr>
              <w:t>Walking down the bank and avoiding steps due to wellies.</w:t>
            </w:r>
          </w:p>
          <w:p w14:paraId="20370769" w14:textId="77777777" w:rsidR="00F76788" w:rsidRPr="00942980" w:rsidRDefault="00F76788" w:rsidP="00F76788">
            <w:pPr>
              <w:numPr>
                <w:ilvl w:val="0"/>
                <w:numId w:val="4"/>
              </w:numPr>
              <w:contextualSpacing/>
              <w:rPr>
                <w:rFonts w:cstheme="minorHAnsi"/>
                <w:sz w:val="24"/>
                <w:szCs w:val="24"/>
              </w:rPr>
            </w:pPr>
            <w:r w:rsidRPr="00942980">
              <w:rPr>
                <w:rFonts w:cstheme="minorHAnsi"/>
                <w:sz w:val="24"/>
                <w:szCs w:val="24"/>
              </w:rPr>
              <w:t>Having a pair to walk to dingily dell to ensure all children are together.</w:t>
            </w:r>
          </w:p>
          <w:p w14:paraId="7A241D62" w14:textId="77777777" w:rsidR="00F76788" w:rsidRDefault="00F76788" w:rsidP="00F76788">
            <w:pPr>
              <w:numPr>
                <w:ilvl w:val="0"/>
                <w:numId w:val="4"/>
              </w:numPr>
              <w:contextualSpacing/>
              <w:rPr>
                <w:rFonts w:cstheme="minorHAnsi"/>
                <w:sz w:val="24"/>
                <w:szCs w:val="24"/>
              </w:rPr>
            </w:pPr>
            <w:r w:rsidRPr="00942980">
              <w:rPr>
                <w:rFonts w:cstheme="minorHAnsi"/>
                <w:sz w:val="24"/>
                <w:szCs w:val="24"/>
              </w:rPr>
              <w:t>Use the slope down to dingily dell and avoid steep banks.</w:t>
            </w:r>
          </w:p>
          <w:p w14:paraId="56883B6D" w14:textId="77777777" w:rsidR="00F76788" w:rsidRPr="00942980" w:rsidRDefault="00F76788" w:rsidP="00F76788">
            <w:pPr>
              <w:numPr>
                <w:ilvl w:val="0"/>
                <w:numId w:val="4"/>
              </w:numPr>
              <w:contextualSpacing/>
              <w:rPr>
                <w:rFonts w:cstheme="minorHAnsi"/>
                <w:sz w:val="24"/>
                <w:szCs w:val="24"/>
              </w:rPr>
            </w:pPr>
            <w:r>
              <w:rPr>
                <w:rFonts w:cstheme="minorHAnsi"/>
                <w:sz w:val="24"/>
                <w:szCs w:val="24"/>
              </w:rPr>
              <w:t xml:space="preserve">Animal scat – ensure sight is clean. </w:t>
            </w:r>
          </w:p>
          <w:p w14:paraId="435CA3FB" w14:textId="77777777" w:rsidR="00F76788" w:rsidRDefault="00F76788" w:rsidP="00F76788">
            <w:pPr>
              <w:numPr>
                <w:ilvl w:val="0"/>
                <w:numId w:val="4"/>
              </w:numPr>
              <w:contextualSpacing/>
              <w:rPr>
                <w:rFonts w:cstheme="minorHAnsi"/>
                <w:sz w:val="24"/>
                <w:szCs w:val="24"/>
              </w:rPr>
            </w:pPr>
            <w:r w:rsidRPr="00942980">
              <w:rPr>
                <w:rFonts w:cstheme="minorHAnsi"/>
                <w:sz w:val="24"/>
                <w:szCs w:val="24"/>
              </w:rPr>
              <w:t>Low branches – children’s eye level – caretaker to ensure its all cut back.</w:t>
            </w:r>
          </w:p>
          <w:p w14:paraId="540BB6CA" w14:textId="77777777" w:rsidR="00F76788" w:rsidRPr="00942980" w:rsidRDefault="00F76788" w:rsidP="00F76788">
            <w:pPr>
              <w:numPr>
                <w:ilvl w:val="0"/>
                <w:numId w:val="4"/>
              </w:numPr>
              <w:contextualSpacing/>
              <w:rPr>
                <w:rFonts w:cstheme="minorHAnsi"/>
                <w:sz w:val="24"/>
                <w:szCs w:val="24"/>
              </w:rPr>
            </w:pPr>
            <w:r>
              <w:rPr>
                <w:rFonts w:cstheme="minorHAnsi"/>
                <w:sz w:val="24"/>
                <w:szCs w:val="24"/>
              </w:rPr>
              <w:t xml:space="preserve">First aid kit taken. </w:t>
            </w:r>
          </w:p>
          <w:p w14:paraId="60703EB8" w14:textId="77777777" w:rsidR="00F76788" w:rsidRPr="00942980" w:rsidRDefault="00F76788" w:rsidP="00F76788">
            <w:pPr>
              <w:numPr>
                <w:ilvl w:val="0"/>
                <w:numId w:val="4"/>
              </w:numPr>
              <w:contextualSpacing/>
              <w:rPr>
                <w:rFonts w:cstheme="minorHAnsi"/>
                <w:sz w:val="24"/>
                <w:szCs w:val="24"/>
              </w:rPr>
            </w:pPr>
            <w:r w:rsidRPr="00942980">
              <w:rPr>
                <w:rFonts w:cstheme="minorHAnsi"/>
                <w:sz w:val="24"/>
                <w:szCs w:val="24"/>
              </w:rPr>
              <w:t>Ensure all children understand rules of dingily dell.</w:t>
            </w:r>
          </w:p>
          <w:p w14:paraId="4D2302CB" w14:textId="77777777" w:rsidR="00F76788" w:rsidRPr="00942980" w:rsidRDefault="00F76788" w:rsidP="00F76788">
            <w:pPr>
              <w:numPr>
                <w:ilvl w:val="0"/>
                <w:numId w:val="4"/>
              </w:numPr>
              <w:contextualSpacing/>
              <w:rPr>
                <w:rFonts w:cstheme="minorHAnsi"/>
                <w:sz w:val="24"/>
                <w:szCs w:val="24"/>
              </w:rPr>
            </w:pPr>
            <w:r w:rsidRPr="00942980">
              <w:rPr>
                <w:rFonts w:cstheme="minorHAnsi"/>
                <w:sz w:val="24"/>
                <w:szCs w:val="24"/>
              </w:rPr>
              <w:t>Weather – wet weather can make area slippery</w:t>
            </w:r>
          </w:p>
        </w:tc>
        <w:tc>
          <w:tcPr>
            <w:tcW w:w="1134" w:type="dxa"/>
            <w:vAlign w:val="center"/>
          </w:tcPr>
          <w:p w14:paraId="532EF971" w14:textId="77777777" w:rsidR="00F76788" w:rsidRPr="00942980" w:rsidRDefault="00F76788" w:rsidP="00422A7C">
            <w:pPr>
              <w:jc w:val="center"/>
              <w:rPr>
                <w:rFonts w:ascii="Calibri" w:hAnsi="Calibri"/>
                <w:sz w:val="24"/>
                <w:szCs w:val="24"/>
              </w:rPr>
            </w:pPr>
            <w:r w:rsidRPr="00942980">
              <w:rPr>
                <w:rFonts w:ascii="Calibri" w:hAnsi="Calibri"/>
                <w:sz w:val="24"/>
                <w:szCs w:val="24"/>
              </w:rPr>
              <w:t>Low</w:t>
            </w:r>
          </w:p>
        </w:tc>
      </w:tr>
      <w:tr w:rsidR="00F76788" w:rsidRPr="00117C97" w14:paraId="6F5ADF27" w14:textId="77777777" w:rsidTr="00422A7C">
        <w:trPr>
          <w:cantSplit/>
          <w:trHeight w:val="1284"/>
        </w:trPr>
        <w:tc>
          <w:tcPr>
            <w:tcW w:w="1560" w:type="dxa"/>
            <w:vAlign w:val="center"/>
          </w:tcPr>
          <w:p w14:paraId="24C90C9D"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Outside fire in dingily dell</w:t>
            </w:r>
          </w:p>
          <w:p w14:paraId="4FF5B8E7"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(Learning how to melt a marshmallow)</w:t>
            </w:r>
          </w:p>
          <w:p w14:paraId="20C355E7" w14:textId="77777777" w:rsidR="00F76788" w:rsidRPr="00942980" w:rsidRDefault="00F76788" w:rsidP="00422A7C">
            <w:pPr>
              <w:autoSpaceDE w:val="0"/>
              <w:autoSpaceDN w:val="0"/>
              <w:adjustRightInd w:val="0"/>
              <w:jc w:val="center"/>
              <w:rPr>
                <w:rFonts w:ascii="Calibri" w:hAnsi="Calibri" w:cs="Helvetica"/>
                <w:sz w:val="24"/>
                <w:szCs w:val="24"/>
              </w:rPr>
            </w:pPr>
          </w:p>
        </w:tc>
        <w:tc>
          <w:tcPr>
            <w:tcW w:w="2976" w:type="dxa"/>
            <w:vAlign w:val="center"/>
          </w:tcPr>
          <w:p w14:paraId="00C34C8C"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Real life learning.</w:t>
            </w:r>
          </w:p>
          <w:p w14:paraId="5F5C513A"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Learning how to build a fire.</w:t>
            </w:r>
          </w:p>
          <w:p w14:paraId="73A50B04"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Experience of having a real fire</w:t>
            </w:r>
          </w:p>
          <w:p w14:paraId="1DA481CE" w14:textId="77777777" w:rsidR="00F76788" w:rsidRPr="00942980" w:rsidRDefault="00F76788" w:rsidP="00422A7C">
            <w:pPr>
              <w:autoSpaceDE w:val="0"/>
              <w:autoSpaceDN w:val="0"/>
              <w:adjustRightInd w:val="0"/>
              <w:jc w:val="center"/>
              <w:rPr>
                <w:rFonts w:ascii="Calibri" w:hAnsi="Calibri" w:cs="Helvetica"/>
                <w:sz w:val="24"/>
                <w:szCs w:val="24"/>
              </w:rPr>
            </w:pPr>
            <w:r w:rsidRPr="00942980">
              <w:rPr>
                <w:rFonts w:ascii="Calibri" w:hAnsi="Calibri" w:cs="Helvetica"/>
                <w:sz w:val="24"/>
                <w:szCs w:val="24"/>
              </w:rPr>
              <w:t>Learning how to melt a marshmallow.</w:t>
            </w:r>
          </w:p>
          <w:p w14:paraId="4B147E26" w14:textId="77777777" w:rsidR="00F76788" w:rsidRPr="00942980" w:rsidRDefault="00F76788" w:rsidP="00422A7C">
            <w:pPr>
              <w:autoSpaceDE w:val="0"/>
              <w:autoSpaceDN w:val="0"/>
              <w:adjustRightInd w:val="0"/>
              <w:jc w:val="center"/>
              <w:rPr>
                <w:rFonts w:ascii="Calibri" w:hAnsi="Calibri" w:cs="Helvetica"/>
                <w:sz w:val="24"/>
                <w:szCs w:val="24"/>
              </w:rPr>
            </w:pPr>
          </w:p>
        </w:tc>
        <w:tc>
          <w:tcPr>
            <w:tcW w:w="2268" w:type="dxa"/>
            <w:vAlign w:val="center"/>
          </w:tcPr>
          <w:p w14:paraId="6C384820" w14:textId="77777777" w:rsidR="00F76788" w:rsidRPr="00942980" w:rsidRDefault="00F76788" w:rsidP="00422A7C">
            <w:pPr>
              <w:jc w:val="center"/>
              <w:rPr>
                <w:rFonts w:ascii="Calibri" w:hAnsi="Calibri"/>
                <w:sz w:val="24"/>
                <w:szCs w:val="24"/>
              </w:rPr>
            </w:pPr>
            <w:r w:rsidRPr="00942980">
              <w:rPr>
                <w:rFonts w:ascii="Calibri" w:hAnsi="Calibri"/>
                <w:sz w:val="24"/>
                <w:szCs w:val="24"/>
              </w:rPr>
              <w:t>Cuts, grazes, and abrasions.</w:t>
            </w:r>
          </w:p>
          <w:p w14:paraId="4633E90A" w14:textId="77777777" w:rsidR="00F76788" w:rsidRPr="00942980" w:rsidRDefault="00F76788" w:rsidP="00422A7C">
            <w:pPr>
              <w:jc w:val="center"/>
              <w:rPr>
                <w:rFonts w:ascii="Calibri" w:hAnsi="Calibri"/>
                <w:sz w:val="24"/>
                <w:szCs w:val="24"/>
              </w:rPr>
            </w:pPr>
            <w:r w:rsidRPr="00942980">
              <w:rPr>
                <w:rFonts w:ascii="Calibri" w:hAnsi="Calibri"/>
                <w:sz w:val="24"/>
                <w:szCs w:val="24"/>
              </w:rPr>
              <w:t>Burns</w:t>
            </w:r>
          </w:p>
          <w:p w14:paraId="507FF062" w14:textId="77777777" w:rsidR="00F76788" w:rsidRPr="00942980" w:rsidRDefault="00F76788" w:rsidP="00422A7C">
            <w:pPr>
              <w:jc w:val="center"/>
              <w:rPr>
                <w:rFonts w:ascii="Calibri" w:hAnsi="Calibri"/>
                <w:sz w:val="24"/>
                <w:szCs w:val="24"/>
              </w:rPr>
            </w:pPr>
            <w:r w:rsidRPr="00942980">
              <w:rPr>
                <w:rFonts w:ascii="Calibri" w:hAnsi="Calibri"/>
                <w:sz w:val="24"/>
                <w:szCs w:val="24"/>
              </w:rPr>
              <w:t>Hot marshmallow – caution when eating.</w:t>
            </w:r>
          </w:p>
          <w:p w14:paraId="5735D1F1" w14:textId="77777777" w:rsidR="00F76788" w:rsidRPr="00942980" w:rsidRDefault="00F76788" w:rsidP="00422A7C">
            <w:pPr>
              <w:jc w:val="center"/>
              <w:rPr>
                <w:rFonts w:ascii="Calibri" w:hAnsi="Calibri"/>
                <w:sz w:val="24"/>
                <w:szCs w:val="24"/>
              </w:rPr>
            </w:pPr>
          </w:p>
          <w:p w14:paraId="46C3EB6F" w14:textId="77777777" w:rsidR="00F76788" w:rsidRPr="00942980" w:rsidRDefault="00F76788" w:rsidP="00422A7C">
            <w:pPr>
              <w:ind w:left="360"/>
              <w:contextualSpacing/>
              <w:jc w:val="center"/>
              <w:rPr>
                <w:rFonts w:ascii="Calibri" w:hAnsi="Calibri" w:cs="Helvetica"/>
                <w:sz w:val="24"/>
                <w:szCs w:val="24"/>
              </w:rPr>
            </w:pPr>
          </w:p>
        </w:tc>
        <w:tc>
          <w:tcPr>
            <w:tcW w:w="993" w:type="dxa"/>
            <w:vAlign w:val="center"/>
          </w:tcPr>
          <w:p w14:paraId="652BD5D7" w14:textId="77777777" w:rsidR="00F76788" w:rsidRPr="00942980" w:rsidRDefault="00F76788" w:rsidP="00422A7C">
            <w:pPr>
              <w:autoSpaceDE w:val="0"/>
              <w:autoSpaceDN w:val="0"/>
              <w:adjustRightInd w:val="0"/>
              <w:rPr>
                <w:rFonts w:ascii="Calibri" w:hAnsi="Calibri" w:cs="Helvetica"/>
                <w:sz w:val="24"/>
                <w:szCs w:val="24"/>
              </w:rPr>
            </w:pPr>
            <w:r w:rsidRPr="00942980">
              <w:rPr>
                <w:rFonts w:ascii="Calibri" w:hAnsi="Calibri" w:cs="Helvetica"/>
                <w:sz w:val="24"/>
                <w:szCs w:val="24"/>
              </w:rPr>
              <w:t>Young people; adults</w:t>
            </w:r>
          </w:p>
        </w:tc>
        <w:tc>
          <w:tcPr>
            <w:tcW w:w="5670" w:type="dxa"/>
            <w:vAlign w:val="center"/>
          </w:tcPr>
          <w:p w14:paraId="5DB7951C"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Ensuring fire pit is at a safe difference.</w:t>
            </w:r>
          </w:p>
          <w:p w14:paraId="66E0449C"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Children told and understood fire safety rules.</w:t>
            </w:r>
          </w:p>
          <w:p w14:paraId="44B51506"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Fire Marshall onsite.</w:t>
            </w:r>
          </w:p>
          <w:p w14:paraId="71F466C9"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Watering can and hose onsite</w:t>
            </w:r>
          </w:p>
          <w:p w14:paraId="48182488"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Ensuring marshmallow is cool before eating.</w:t>
            </w:r>
          </w:p>
          <w:p w14:paraId="613E4474" w14:textId="77777777" w:rsidR="00F76788" w:rsidRDefault="00F76788" w:rsidP="00F76788">
            <w:pPr>
              <w:pStyle w:val="ListParagraph"/>
              <w:numPr>
                <w:ilvl w:val="0"/>
                <w:numId w:val="5"/>
              </w:numPr>
              <w:autoSpaceDE w:val="0"/>
              <w:autoSpaceDN w:val="0"/>
              <w:adjustRightInd w:val="0"/>
              <w:rPr>
                <w:rFonts w:ascii="Calibri" w:hAnsi="Calibri" w:cs="Helvetica"/>
                <w:sz w:val="24"/>
                <w:szCs w:val="24"/>
              </w:rPr>
            </w:pPr>
            <w:r w:rsidRPr="00942980">
              <w:rPr>
                <w:rFonts w:ascii="Calibri" w:hAnsi="Calibri" w:cs="Helvetica"/>
                <w:sz w:val="24"/>
                <w:szCs w:val="24"/>
              </w:rPr>
              <w:t>Staff – child ratio</w:t>
            </w:r>
            <w:r>
              <w:rPr>
                <w:rFonts w:ascii="Calibri" w:hAnsi="Calibri" w:cs="Helvetica"/>
                <w:sz w:val="24"/>
                <w:szCs w:val="24"/>
              </w:rPr>
              <w:t xml:space="preserve"> correct.</w:t>
            </w:r>
          </w:p>
          <w:p w14:paraId="2CD5082F" w14:textId="77777777" w:rsidR="00F76788" w:rsidRDefault="00F76788" w:rsidP="00F76788">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 xml:space="preserve">No overhanging trees to ensure non accidental fire. </w:t>
            </w:r>
          </w:p>
          <w:p w14:paraId="03A7B816" w14:textId="77777777" w:rsidR="00F76788" w:rsidRDefault="00F76788" w:rsidP="00F76788">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Animal scat -ensure area is clean.</w:t>
            </w:r>
          </w:p>
          <w:p w14:paraId="544DE2A2" w14:textId="77777777" w:rsidR="00F76788" w:rsidRDefault="00F76788" w:rsidP="00F76788">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Smoke – ensure firewood is dry.</w:t>
            </w:r>
          </w:p>
          <w:p w14:paraId="4AFC34FF" w14:textId="77777777" w:rsidR="00F76788" w:rsidRPr="00942980" w:rsidRDefault="00F76788" w:rsidP="00F76788">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 xml:space="preserve">First aid kit / first aider on sight </w:t>
            </w:r>
          </w:p>
        </w:tc>
        <w:tc>
          <w:tcPr>
            <w:tcW w:w="1134" w:type="dxa"/>
            <w:vAlign w:val="center"/>
          </w:tcPr>
          <w:p w14:paraId="4889F3CD" w14:textId="77777777" w:rsidR="00F76788" w:rsidRPr="00942980" w:rsidRDefault="00F76788" w:rsidP="00422A7C">
            <w:pPr>
              <w:jc w:val="center"/>
              <w:rPr>
                <w:rFonts w:ascii="Calibri" w:hAnsi="Calibri"/>
                <w:sz w:val="24"/>
                <w:szCs w:val="24"/>
              </w:rPr>
            </w:pPr>
            <w:r>
              <w:rPr>
                <w:rFonts w:ascii="Calibri" w:hAnsi="Calibri"/>
                <w:sz w:val="24"/>
                <w:szCs w:val="24"/>
              </w:rPr>
              <w:t>Low</w:t>
            </w:r>
          </w:p>
        </w:tc>
      </w:tr>
      <w:tr w:rsidR="00F76788" w:rsidRPr="00117C97" w14:paraId="5C3A60F8" w14:textId="77777777" w:rsidTr="00422A7C">
        <w:trPr>
          <w:cantSplit/>
          <w:trHeight w:val="1274"/>
        </w:trPr>
        <w:tc>
          <w:tcPr>
            <w:tcW w:w="1560" w:type="dxa"/>
            <w:vAlign w:val="center"/>
          </w:tcPr>
          <w:p w14:paraId="0C2FD9A7" w14:textId="77777777" w:rsidR="00F76788" w:rsidRPr="00117C97" w:rsidRDefault="00F76788" w:rsidP="00422A7C">
            <w:pPr>
              <w:rPr>
                <w:rFonts w:ascii="Cambria" w:hAnsi="Cambria" w:cs="Helvetica"/>
                <w:sz w:val="24"/>
                <w:szCs w:val="24"/>
              </w:rPr>
            </w:pPr>
          </w:p>
        </w:tc>
        <w:tc>
          <w:tcPr>
            <w:tcW w:w="2976" w:type="dxa"/>
            <w:vAlign w:val="center"/>
          </w:tcPr>
          <w:p w14:paraId="22BD8029" w14:textId="77777777" w:rsidR="00F76788" w:rsidRPr="00117C97" w:rsidRDefault="00F76788" w:rsidP="00422A7C">
            <w:pPr>
              <w:autoSpaceDE w:val="0"/>
              <w:autoSpaceDN w:val="0"/>
              <w:adjustRightInd w:val="0"/>
              <w:rPr>
                <w:rFonts w:ascii="Cambria" w:hAnsi="Cambria" w:cs="Helvetica"/>
                <w:sz w:val="24"/>
                <w:szCs w:val="24"/>
              </w:rPr>
            </w:pPr>
          </w:p>
        </w:tc>
        <w:tc>
          <w:tcPr>
            <w:tcW w:w="2268" w:type="dxa"/>
            <w:vAlign w:val="center"/>
          </w:tcPr>
          <w:p w14:paraId="5AEA69FA" w14:textId="77777777" w:rsidR="00F76788" w:rsidRPr="00117C97" w:rsidRDefault="00F76788" w:rsidP="00422A7C">
            <w:pPr>
              <w:ind w:left="360"/>
              <w:contextualSpacing/>
              <w:rPr>
                <w:rFonts w:ascii="Cambria" w:hAnsi="Cambria" w:cs="Helvetica"/>
                <w:sz w:val="24"/>
                <w:szCs w:val="24"/>
              </w:rPr>
            </w:pPr>
          </w:p>
        </w:tc>
        <w:tc>
          <w:tcPr>
            <w:tcW w:w="993" w:type="dxa"/>
            <w:vAlign w:val="center"/>
          </w:tcPr>
          <w:p w14:paraId="6DF087CA" w14:textId="77777777" w:rsidR="00F76788" w:rsidRPr="00117C97" w:rsidRDefault="00F76788" w:rsidP="00422A7C">
            <w:pPr>
              <w:autoSpaceDE w:val="0"/>
              <w:autoSpaceDN w:val="0"/>
              <w:adjustRightInd w:val="0"/>
              <w:rPr>
                <w:rFonts w:ascii="Cambria" w:hAnsi="Cambria" w:cs="Helvetica"/>
                <w:sz w:val="24"/>
                <w:szCs w:val="24"/>
              </w:rPr>
            </w:pPr>
          </w:p>
        </w:tc>
        <w:tc>
          <w:tcPr>
            <w:tcW w:w="5670" w:type="dxa"/>
            <w:vAlign w:val="center"/>
          </w:tcPr>
          <w:p w14:paraId="3F9646C5" w14:textId="77777777" w:rsidR="00F76788" w:rsidRPr="00117C97" w:rsidRDefault="00F76788" w:rsidP="00422A7C">
            <w:pPr>
              <w:autoSpaceDE w:val="0"/>
              <w:autoSpaceDN w:val="0"/>
              <w:adjustRightInd w:val="0"/>
              <w:ind w:left="360"/>
              <w:contextualSpacing/>
              <w:rPr>
                <w:rFonts w:ascii="Cambria" w:hAnsi="Cambria" w:cs="Helvetica"/>
                <w:sz w:val="24"/>
                <w:szCs w:val="24"/>
              </w:rPr>
            </w:pPr>
          </w:p>
        </w:tc>
        <w:tc>
          <w:tcPr>
            <w:tcW w:w="1134" w:type="dxa"/>
            <w:vAlign w:val="center"/>
          </w:tcPr>
          <w:p w14:paraId="0325CD1C" w14:textId="77777777" w:rsidR="00F76788" w:rsidRPr="00117C97" w:rsidRDefault="00F76788" w:rsidP="00422A7C">
            <w:pPr>
              <w:rPr>
                <w:rFonts w:ascii="Cambria" w:hAnsi="Cambria"/>
                <w:sz w:val="24"/>
                <w:szCs w:val="24"/>
              </w:rPr>
            </w:pPr>
          </w:p>
        </w:tc>
      </w:tr>
      <w:tr w:rsidR="00F76788" w:rsidRPr="00117C97" w14:paraId="2EBDC1CF" w14:textId="77777777" w:rsidTr="00422A7C">
        <w:trPr>
          <w:cantSplit/>
          <w:trHeight w:val="1277"/>
        </w:trPr>
        <w:tc>
          <w:tcPr>
            <w:tcW w:w="1560" w:type="dxa"/>
            <w:vAlign w:val="center"/>
          </w:tcPr>
          <w:p w14:paraId="46A6F3F8" w14:textId="77777777" w:rsidR="00F76788" w:rsidRPr="00117C97" w:rsidRDefault="00F76788" w:rsidP="00422A7C">
            <w:pPr>
              <w:rPr>
                <w:rFonts w:ascii="Calibri" w:hAnsi="Calibri" w:cs="Helvetica"/>
                <w:sz w:val="24"/>
                <w:szCs w:val="24"/>
              </w:rPr>
            </w:pPr>
          </w:p>
        </w:tc>
        <w:tc>
          <w:tcPr>
            <w:tcW w:w="2976" w:type="dxa"/>
            <w:vAlign w:val="center"/>
          </w:tcPr>
          <w:p w14:paraId="0DEA54D4" w14:textId="77777777" w:rsidR="00F76788" w:rsidRPr="00117C97" w:rsidRDefault="00F76788" w:rsidP="00422A7C">
            <w:pPr>
              <w:autoSpaceDE w:val="0"/>
              <w:autoSpaceDN w:val="0"/>
              <w:adjustRightInd w:val="0"/>
              <w:rPr>
                <w:rFonts w:ascii="Calibri" w:hAnsi="Calibri" w:cs="Helvetica"/>
                <w:sz w:val="24"/>
                <w:szCs w:val="24"/>
              </w:rPr>
            </w:pPr>
          </w:p>
        </w:tc>
        <w:tc>
          <w:tcPr>
            <w:tcW w:w="2268" w:type="dxa"/>
            <w:vAlign w:val="center"/>
          </w:tcPr>
          <w:p w14:paraId="71C4F36C" w14:textId="77777777" w:rsidR="00F76788" w:rsidRPr="00117C97" w:rsidRDefault="00F76788" w:rsidP="00422A7C">
            <w:pPr>
              <w:ind w:left="360"/>
              <w:contextualSpacing/>
              <w:rPr>
                <w:rFonts w:ascii="Calibri" w:hAnsi="Calibri" w:cs="Helvetica"/>
                <w:sz w:val="24"/>
                <w:szCs w:val="24"/>
              </w:rPr>
            </w:pPr>
          </w:p>
        </w:tc>
        <w:tc>
          <w:tcPr>
            <w:tcW w:w="993" w:type="dxa"/>
            <w:vAlign w:val="center"/>
          </w:tcPr>
          <w:p w14:paraId="2BBB6F18" w14:textId="77777777" w:rsidR="00F76788" w:rsidRPr="00117C97" w:rsidRDefault="00F76788" w:rsidP="00422A7C">
            <w:pPr>
              <w:autoSpaceDE w:val="0"/>
              <w:autoSpaceDN w:val="0"/>
              <w:adjustRightInd w:val="0"/>
              <w:rPr>
                <w:rFonts w:ascii="Calibri" w:hAnsi="Calibri" w:cs="Helvetica"/>
                <w:sz w:val="24"/>
                <w:szCs w:val="24"/>
              </w:rPr>
            </w:pPr>
          </w:p>
        </w:tc>
        <w:tc>
          <w:tcPr>
            <w:tcW w:w="5670" w:type="dxa"/>
            <w:vAlign w:val="center"/>
          </w:tcPr>
          <w:p w14:paraId="50A1C51C" w14:textId="77777777" w:rsidR="00F76788" w:rsidRPr="00117C97" w:rsidRDefault="00F76788" w:rsidP="00422A7C">
            <w:pPr>
              <w:autoSpaceDE w:val="0"/>
              <w:autoSpaceDN w:val="0"/>
              <w:adjustRightInd w:val="0"/>
              <w:ind w:left="360"/>
              <w:contextualSpacing/>
              <w:rPr>
                <w:rFonts w:ascii="Calibri" w:hAnsi="Calibri" w:cs="Helvetica"/>
                <w:sz w:val="24"/>
                <w:szCs w:val="24"/>
              </w:rPr>
            </w:pPr>
          </w:p>
        </w:tc>
        <w:tc>
          <w:tcPr>
            <w:tcW w:w="1134" w:type="dxa"/>
            <w:vAlign w:val="center"/>
          </w:tcPr>
          <w:p w14:paraId="69139165" w14:textId="77777777" w:rsidR="00F76788" w:rsidRPr="00117C97" w:rsidRDefault="00F76788" w:rsidP="00422A7C">
            <w:pPr>
              <w:rPr>
                <w:rFonts w:ascii="Calibri" w:hAnsi="Calibri"/>
                <w:sz w:val="24"/>
                <w:szCs w:val="24"/>
              </w:rPr>
            </w:pPr>
          </w:p>
        </w:tc>
      </w:tr>
    </w:tbl>
    <w:p w14:paraId="40C0EE2D" w14:textId="77777777" w:rsidR="00F76788" w:rsidRPr="00117C97" w:rsidRDefault="00F76788" w:rsidP="00F76788">
      <w:pPr>
        <w:widowControl w:val="0"/>
        <w:autoSpaceDE w:val="0"/>
        <w:autoSpaceDN w:val="0"/>
        <w:adjustRightInd w:val="0"/>
        <w:rPr>
          <w:rFonts w:ascii="Calibri" w:eastAsia="MS Mincho" w:hAnsi="Calibri" w:cs="Geneva"/>
          <w:sz w:val="2"/>
          <w:szCs w:val="2"/>
          <w:lang w:val="en-US"/>
        </w:rPr>
      </w:pPr>
    </w:p>
    <w:p w14:paraId="447E153B" w14:textId="77777777" w:rsidR="00F76788" w:rsidRDefault="00F76788" w:rsidP="00F76788"/>
    <w:p w14:paraId="2DA387AC" w14:textId="77777777" w:rsidR="00F76788" w:rsidRDefault="00F76788" w:rsidP="00F76788">
      <w:pPr>
        <w:pStyle w:val="NormalWeb"/>
        <w:shd w:val="clear" w:color="auto" w:fill="FFFFFF"/>
        <w:rPr>
          <w:rFonts w:ascii="Calibri" w:hAnsi="Calibri" w:cs="Calibri"/>
          <w:color w:val="000000"/>
        </w:rPr>
      </w:pPr>
    </w:p>
    <w:p w14:paraId="45C75AA2" w14:textId="77777777" w:rsidR="00F76788" w:rsidRDefault="00F76788" w:rsidP="006A5877">
      <w:pPr>
        <w:rPr>
          <w:rFonts w:ascii="Arial" w:hAnsi="Arial" w:cs="Arial"/>
          <w:sz w:val="28"/>
          <w:szCs w:val="28"/>
        </w:rPr>
      </w:pPr>
    </w:p>
    <w:p w14:paraId="736D2257" w14:textId="77777777" w:rsidR="00F76788" w:rsidRDefault="00F76788" w:rsidP="006A5877">
      <w:pPr>
        <w:rPr>
          <w:rFonts w:ascii="Arial" w:hAnsi="Arial" w:cs="Arial"/>
          <w:sz w:val="28"/>
          <w:szCs w:val="28"/>
        </w:rPr>
      </w:pPr>
    </w:p>
    <w:p w14:paraId="6242280D" w14:textId="77777777" w:rsidR="00F76788" w:rsidRDefault="00F76788" w:rsidP="006A5877">
      <w:pPr>
        <w:rPr>
          <w:rFonts w:ascii="Arial" w:hAnsi="Arial" w:cs="Arial"/>
          <w:sz w:val="28"/>
          <w:szCs w:val="28"/>
        </w:rPr>
      </w:pPr>
    </w:p>
    <w:p w14:paraId="7826FFC4" w14:textId="77777777" w:rsidR="00F76788" w:rsidRDefault="00F76788" w:rsidP="006A5877">
      <w:pPr>
        <w:rPr>
          <w:rFonts w:ascii="Arial" w:hAnsi="Arial" w:cs="Arial"/>
          <w:sz w:val="28"/>
          <w:szCs w:val="28"/>
        </w:rPr>
      </w:pPr>
    </w:p>
    <w:p w14:paraId="229F226F" w14:textId="77777777" w:rsidR="00F76788" w:rsidRDefault="00F76788" w:rsidP="006A5877">
      <w:pPr>
        <w:rPr>
          <w:rFonts w:ascii="Arial" w:hAnsi="Arial" w:cs="Arial"/>
          <w:sz w:val="28"/>
          <w:szCs w:val="28"/>
        </w:rPr>
      </w:pPr>
    </w:p>
    <w:p w14:paraId="5AADA3ED" w14:textId="77777777" w:rsidR="00F76788" w:rsidRDefault="00F76788" w:rsidP="006A5877">
      <w:pPr>
        <w:rPr>
          <w:rFonts w:ascii="Arial" w:hAnsi="Arial" w:cs="Arial"/>
          <w:sz w:val="28"/>
          <w:szCs w:val="28"/>
        </w:rPr>
      </w:pPr>
    </w:p>
    <w:p w14:paraId="2A78EA25" w14:textId="77777777" w:rsidR="00F76788" w:rsidRDefault="00F76788" w:rsidP="006A5877">
      <w:pPr>
        <w:rPr>
          <w:rFonts w:ascii="Arial" w:hAnsi="Arial" w:cs="Arial"/>
          <w:sz w:val="28"/>
          <w:szCs w:val="28"/>
        </w:rPr>
      </w:pPr>
    </w:p>
    <w:p w14:paraId="5DEC388B" w14:textId="77777777" w:rsidR="00F76788" w:rsidRDefault="00F76788" w:rsidP="006A5877">
      <w:pPr>
        <w:rPr>
          <w:rFonts w:ascii="Arial" w:hAnsi="Arial" w:cs="Arial"/>
          <w:sz w:val="28"/>
          <w:szCs w:val="28"/>
        </w:rPr>
      </w:pPr>
    </w:p>
    <w:p w14:paraId="660A7419" w14:textId="77777777" w:rsidR="00F76788" w:rsidRDefault="00F76788" w:rsidP="006A5877">
      <w:pPr>
        <w:rPr>
          <w:rFonts w:ascii="Arial" w:hAnsi="Arial" w:cs="Arial"/>
          <w:sz w:val="28"/>
          <w:szCs w:val="28"/>
        </w:rPr>
      </w:pPr>
    </w:p>
    <w:p w14:paraId="4935F4AE" w14:textId="77777777" w:rsidR="00F76788" w:rsidRDefault="00F76788" w:rsidP="006A5877">
      <w:pPr>
        <w:rPr>
          <w:rFonts w:ascii="Arial" w:hAnsi="Arial" w:cs="Arial"/>
          <w:sz w:val="28"/>
          <w:szCs w:val="28"/>
        </w:rPr>
      </w:pPr>
    </w:p>
    <w:p w14:paraId="1E3196C1" w14:textId="77777777" w:rsidR="00F76788" w:rsidRDefault="00F76788" w:rsidP="006A5877">
      <w:pPr>
        <w:rPr>
          <w:rFonts w:ascii="Arial" w:hAnsi="Arial" w:cs="Arial"/>
          <w:sz w:val="28"/>
          <w:szCs w:val="28"/>
        </w:rPr>
      </w:pPr>
    </w:p>
    <w:p w14:paraId="6679C29F" w14:textId="77777777" w:rsidR="00F76788" w:rsidRDefault="00F76788" w:rsidP="006A5877">
      <w:pPr>
        <w:rPr>
          <w:rFonts w:ascii="Arial" w:hAnsi="Arial" w:cs="Arial"/>
          <w:sz w:val="28"/>
          <w:szCs w:val="28"/>
        </w:rPr>
      </w:pPr>
    </w:p>
    <w:p w14:paraId="051FA0C5" w14:textId="77777777" w:rsidR="00F76788" w:rsidRDefault="00F76788" w:rsidP="006A5877">
      <w:pPr>
        <w:rPr>
          <w:rFonts w:ascii="Arial" w:hAnsi="Arial" w:cs="Arial"/>
          <w:sz w:val="28"/>
          <w:szCs w:val="28"/>
        </w:rPr>
      </w:pPr>
    </w:p>
    <w:p w14:paraId="7E343CA1" w14:textId="77777777" w:rsidR="00F76788" w:rsidRDefault="00F76788" w:rsidP="006A5877">
      <w:pPr>
        <w:rPr>
          <w:rFonts w:ascii="Arial" w:hAnsi="Arial" w:cs="Arial"/>
          <w:sz w:val="28"/>
          <w:szCs w:val="28"/>
        </w:rPr>
      </w:pPr>
    </w:p>
    <w:p w14:paraId="63CA6A08" w14:textId="77777777" w:rsidR="00F76788" w:rsidRDefault="00F76788" w:rsidP="006A5877">
      <w:pPr>
        <w:rPr>
          <w:rFonts w:ascii="Arial" w:hAnsi="Arial" w:cs="Arial"/>
          <w:sz w:val="28"/>
          <w:szCs w:val="28"/>
        </w:rPr>
      </w:pPr>
    </w:p>
    <w:p w14:paraId="67B64A7A" w14:textId="77777777" w:rsidR="00F76788" w:rsidRDefault="00F76788" w:rsidP="006A5877">
      <w:pPr>
        <w:rPr>
          <w:rFonts w:ascii="Arial" w:hAnsi="Arial" w:cs="Arial"/>
          <w:sz w:val="28"/>
          <w:szCs w:val="28"/>
        </w:rPr>
      </w:pPr>
    </w:p>
    <w:p w14:paraId="4E9D7A24" w14:textId="77777777" w:rsidR="00F76788" w:rsidRDefault="00F76788" w:rsidP="006A5877">
      <w:pPr>
        <w:rPr>
          <w:rFonts w:ascii="Arial" w:hAnsi="Arial" w:cs="Arial"/>
          <w:sz w:val="28"/>
          <w:szCs w:val="28"/>
        </w:rPr>
      </w:pPr>
    </w:p>
    <w:p w14:paraId="2AB82227" w14:textId="77777777" w:rsidR="00F76788" w:rsidRDefault="00F76788" w:rsidP="006A5877">
      <w:pPr>
        <w:rPr>
          <w:rFonts w:ascii="Arial" w:hAnsi="Arial" w:cs="Arial"/>
          <w:sz w:val="28"/>
          <w:szCs w:val="28"/>
        </w:rPr>
      </w:pPr>
    </w:p>
    <w:p w14:paraId="10CB1C15" w14:textId="77777777" w:rsidR="00F76788" w:rsidRDefault="00F76788" w:rsidP="006A5877">
      <w:pPr>
        <w:rPr>
          <w:rFonts w:ascii="Arial" w:hAnsi="Arial" w:cs="Arial"/>
          <w:sz w:val="28"/>
          <w:szCs w:val="28"/>
        </w:rPr>
      </w:pPr>
    </w:p>
    <w:p w14:paraId="5366D4E0" w14:textId="77777777" w:rsidR="00F76788" w:rsidRDefault="00F76788" w:rsidP="006A5877">
      <w:pPr>
        <w:rPr>
          <w:rFonts w:ascii="Arial" w:hAnsi="Arial" w:cs="Arial"/>
          <w:sz w:val="28"/>
          <w:szCs w:val="28"/>
        </w:rPr>
      </w:pPr>
    </w:p>
    <w:p w14:paraId="6F767546" w14:textId="77777777" w:rsidR="00F76788" w:rsidRDefault="00F76788" w:rsidP="006A5877">
      <w:pPr>
        <w:rPr>
          <w:rFonts w:ascii="Arial" w:hAnsi="Arial" w:cs="Arial"/>
          <w:sz w:val="28"/>
          <w:szCs w:val="28"/>
        </w:rPr>
      </w:pPr>
    </w:p>
    <w:p w14:paraId="2F7F428D" w14:textId="77777777" w:rsidR="00F76788" w:rsidRDefault="00F76788" w:rsidP="006A5877">
      <w:pPr>
        <w:rPr>
          <w:rFonts w:ascii="Arial" w:hAnsi="Arial" w:cs="Arial"/>
          <w:sz w:val="28"/>
          <w:szCs w:val="28"/>
        </w:rPr>
      </w:pPr>
    </w:p>
    <w:p w14:paraId="7E7F1648" w14:textId="77777777" w:rsidR="00F76788" w:rsidRDefault="00F76788" w:rsidP="006A5877">
      <w:pPr>
        <w:rPr>
          <w:rFonts w:ascii="Arial" w:hAnsi="Arial" w:cs="Arial"/>
          <w:sz w:val="28"/>
          <w:szCs w:val="28"/>
        </w:rPr>
      </w:pPr>
    </w:p>
    <w:p w14:paraId="0AAFD85D" w14:textId="77777777" w:rsidR="00F76788" w:rsidRDefault="00F76788" w:rsidP="006A5877">
      <w:pPr>
        <w:rPr>
          <w:rFonts w:ascii="Arial" w:hAnsi="Arial" w:cs="Arial"/>
          <w:sz w:val="28"/>
          <w:szCs w:val="28"/>
        </w:rPr>
      </w:pPr>
    </w:p>
    <w:p w14:paraId="46EBE619" w14:textId="77777777" w:rsidR="00F76788" w:rsidRDefault="00F76788" w:rsidP="006A5877">
      <w:pPr>
        <w:rPr>
          <w:rFonts w:ascii="Arial" w:hAnsi="Arial" w:cs="Arial"/>
          <w:sz w:val="28"/>
          <w:szCs w:val="28"/>
        </w:rPr>
      </w:pPr>
    </w:p>
    <w:p w14:paraId="5843039D" w14:textId="77777777" w:rsidR="00F76788" w:rsidRDefault="00F76788" w:rsidP="006A5877">
      <w:pPr>
        <w:rPr>
          <w:rFonts w:ascii="Arial" w:hAnsi="Arial" w:cs="Arial"/>
          <w:sz w:val="28"/>
          <w:szCs w:val="28"/>
        </w:rPr>
      </w:pPr>
    </w:p>
    <w:p w14:paraId="614E547A" w14:textId="77777777" w:rsidR="00F76788" w:rsidRDefault="00F76788" w:rsidP="006A5877">
      <w:pPr>
        <w:rPr>
          <w:rFonts w:ascii="Arial" w:hAnsi="Arial" w:cs="Arial"/>
          <w:sz w:val="28"/>
          <w:szCs w:val="28"/>
        </w:rPr>
      </w:pPr>
    </w:p>
    <w:p w14:paraId="7B2BC1FA" w14:textId="77777777" w:rsidR="00F76788" w:rsidRDefault="00F76788" w:rsidP="006A5877">
      <w:pPr>
        <w:rPr>
          <w:rFonts w:ascii="Arial" w:hAnsi="Arial" w:cs="Arial"/>
          <w:sz w:val="28"/>
          <w:szCs w:val="28"/>
        </w:rPr>
      </w:pPr>
    </w:p>
    <w:p w14:paraId="14D4BA35" w14:textId="77777777" w:rsidR="00F76788" w:rsidRPr="0078597B" w:rsidRDefault="00F76788" w:rsidP="00F76788">
      <w:pPr>
        <w:spacing w:line="360" w:lineRule="auto"/>
        <w:jc w:val="both"/>
        <w:rPr>
          <w:rFonts w:ascii="Arial" w:hAnsi="Arial" w:cs="Arial"/>
          <w:u w:val="single"/>
        </w:rPr>
      </w:pPr>
      <w:r>
        <w:rPr>
          <w:rFonts w:ascii="Arial" w:hAnsi="Arial" w:cs="Arial"/>
          <w:u w:val="single"/>
        </w:rPr>
        <w:lastRenderedPageBreak/>
        <w:t>The Role of Outdoor E</w:t>
      </w:r>
      <w:r w:rsidRPr="0078597B">
        <w:rPr>
          <w:rFonts w:ascii="Arial" w:hAnsi="Arial" w:cs="Arial"/>
          <w:u w:val="single"/>
        </w:rPr>
        <w:t>ducation.</w:t>
      </w:r>
    </w:p>
    <w:p w14:paraId="3FF82DBD" w14:textId="77777777" w:rsidR="00F76788" w:rsidRPr="000F38D4" w:rsidRDefault="00F76788" w:rsidP="00F76788">
      <w:pPr>
        <w:spacing w:line="360" w:lineRule="auto"/>
        <w:jc w:val="both"/>
        <w:rPr>
          <w:rFonts w:ascii="Arial" w:hAnsi="Arial" w:cs="Arial"/>
        </w:rPr>
      </w:pPr>
      <w:r w:rsidRPr="000F38D4">
        <w:rPr>
          <w:rFonts w:ascii="Arial" w:hAnsi="Arial" w:cs="Arial"/>
        </w:rPr>
        <w:t xml:space="preserve">Outdoor education in primary schools plays a crucial role in fostering holistic development among children. Beyond the confines of traditional classrooms, outdoor experiences provide unique opportunities for learning, growth, and exploration. This essay explores the multifaceted role of outdoor education in primary schools, highlighting its benefits for physical health, </w:t>
      </w:r>
      <w:r w:rsidRPr="00C04283">
        <w:rPr>
          <w:rFonts w:ascii="Arial" w:hAnsi="Arial" w:cs="Arial"/>
        </w:rPr>
        <w:t>academic achievement, social-emotional development, and environmental stewardship.</w:t>
      </w:r>
      <w:r w:rsidRPr="00C04283">
        <w:rPr>
          <w:rFonts w:ascii="MADETommySoft-Light" w:eastAsiaTheme="minorEastAsia" w:hAnsi="MADETommySoft-Light"/>
          <w:color w:val="0070C0"/>
          <w:kern w:val="24"/>
        </w:rPr>
        <w:t xml:space="preserve"> </w:t>
      </w:r>
      <w:r w:rsidRPr="00C04283">
        <w:rPr>
          <w:rFonts w:ascii="Arial" w:hAnsi="Arial" w:cs="Arial"/>
        </w:rPr>
        <w:t xml:space="preserve">Froebel emphasised that </w:t>
      </w:r>
      <w:r w:rsidRPr="00C04283">
        <w:rPr>
          <w:rFonts w:ascii="Arial" w:hAnsi="Arial" w:cs="Arial"/>
          <w:iCs/>
        </w:rPr>
        <w:t>‘children should experience all aspects of nature, not just plants and animals. One of the best ways children can experience nature, he argued, is through their play outdoors in the garden and in the wider natural environment.’ (Froebel</w:t>
      </w:r>
      <w:r w:rsidRPr="00C04283">
        <w:rPr>
          <w:rFonts w:ascii="Arial" w:hAnsi="Arial" w:cs="Arial"/>
        </w:rPr>
        <w:t xml:space="preserve"> Trust, 2023)</w:t>
      </w:r>
    </w:p>
    <w:p w14:paraId="2EFF8520" w14:textId="77777777" w:rsidR="00F76788" w:rsidRPr="0078597B" w:rsidRDefault="00F76788" w:rsidP="00F76788">
      <w:pPr>
        <w:spacing w:line="360" w:lineRule="auto"/>
        <w:jc w:val="both"/>
        <w:rPr>
          <w:rFonts w:ascii="Arial" w:hAnsi="Arial" w:cs="Arial"/>
          <w:color w:val="0D0D0D"/>
          <w:shd w:val="clear" w:color="auto" w:fill="FFFFFF"/>
        </w:rPr>
      </w:pPr>
      <w:r w:rsidRPr="0078597B">
        <w:rPr>
          <w:rFonts w:ascii="Arial" w:hAnsi="Arial" w:cs="Arial"/>
        </w:rPr>
        <w:t>Outdoor education promotes physical health and well-being by encouraging children to engage in active play and exploration. Primary school children spend considerable time outdoors, participating in activities such as running, jumping, climbing, and playing games. These activities not only enhance physical fitness but also develop motor skills, coordination, and spatial awareness. Exposure to natural environments has been linked to reduced stress levels, improved mood, and enhanced immune function, contributing to overall well-being. By fostering a love for outdoor play and physical activity, primary schools lay the foundation for a lifetime of healthy habits.</w:t>
      </w:r>
      <w:r w:rsidRPr="0078597B">
        <w:rPr>
          <w:rFonts w:ascii="Arial" w:hAnsi="Arial" w:cs="Arial"/>
          <w:color w:val="0D0D0D"/>
          <w:shd w:val="clear" w:color="auto" w:fill="FFFFFF"/>
        </w:rPr>
        <w:t xml:space="preserve"> Outdoor education in primary schools contributes significantly to physical fitness and activity levels among students. Unlike sedentary indoor activities, outdoor experiences encourage children to move, run, jump, climb, and explore. From playing games on the playground to engaging in nature walks, outdoor activities provide opportunities for children to develop gross motor skills, coordination, and agility. Regular physical activity fosters cardiovascular health, muscle development, and overall physical fitness, reducing the risk of obesity, diabetes, and other lifestyle-related health issues. By prioritising outdoor play and exercise, primary schools lay the foundation for a lifetime of healthy habits and active lifestyles. Outdoor education plays a vital role in promoting mental health and stress reduction among primary school students. Nature serves as a natural antidote to stress, providing a calming and rejuvenating environment for children to unwind and relax. Spending time outdoors has been linked to reduced anxiety, improved mood, and enhanced cognitive function. Outdoor activities such as gardening, nature exploration, and outdoor play stimulate the senses and promote mindfulness, fostering a sense of peace and tranquillity. By immersing </w:t>
      </w:r>
      <w:r w:rsidRPr="0078597B">
        <w:rPr>
          <w:rFonts w:ascii="Arial" w:hAnsi="Arial" w:cs="Arial"/>
          <w:color w:val="0D0D0D"/>
          <w:shd w:val="clear" w:color="auto" w:fill="FFFFFF"/>
        </w:rPr>
        <w:lastRenderedPageBreak/>
        <w:t>children in natural environments, primary schools provide valuable opportunities for mental rejuvenation and emotional well-being.</w:t>
      </w:r>
    </w:p>
    <w:p w14:paraId="1BA2F1D2" w14:textId="77777777" w:rsidR="00F76788" w:rsidRPr="0078597B" w:rsidRDefault="00F76788" w:rsidP="00F76788">
      <w:pPr>
        <w:spacing w:line="360" w:lineRule="auto"/>
        <w:jc w:val="both"/>
        <w:rPr>
          <w:rFonts w:ascii="Arial" w:hAnsi="Arial" w:cs="Arial"/>
        </w:rPr>
      </w:pPr>
      <w:r w:rsidRPr="0078597B">
        <w:rPr>
          <w:rFonts w:ascii="Arial" w:hAnsi="Arial" w:cs="Arial"/>
        </w:rPr>
        <w:t>Outdoor education complements classroom instruction and enhances academic achievement by providing hands-on learning experiences in real-world settings. Nature serves as a dynamic and interactive classroom, where children can observe natural phenomena, conduct experiments, and explore scientific concepts first-hand. Outdoor activities stimulate curiosity, critical thinking, and problem-solving skills, enriching children's understanding of subjects such as science, geography, and environmental studies. Moreover, outdoor learning experiences promote cross-curricular connections, integrating concepts from various disciplines and fostering a holistic approach to education.</w:t>
      </w:r>
      <w:r w:rsidRPr="0078597B">
        <w:rPr>
          <w:rFonts w:ascii="Arial" w:hAnsi="Arial" w:cs="Arial"/>
          <w:color w:val="0D0D0D"/>
          <w:shd w:val="clear" w:color="auto" w:fill="FFFFFF"/>
        </w:rPr>
        <w:t xml:space="preserve"> Outdoor education in primary schools fosters environmental awareness and connection, nurturing a sense of responsibility and stewardship towards the natural world. Through outdoor exploration and environmental activities, children develop an appreciation for biodiversity, conservation, and sustainability. Outdoor experiences provide opportunities for hands-on learning about ecosystems, habitats, and environmental issues, fostering environmental literacy and empathy towards the planet. By instilling environmental values and ethics, primary schools empower children to become informed and active agents of positive change in their communities and beyond.</w:t>
      </w:r>
    </w:p>
    <w:p w14:paraId="5523CCEB" w14:textId="77777777" w:rsidR="00F76788" w:rsidRPr="0078597B" w:rsidRDefault="00F76788" w:rsidP="00F76788">
      <w:pPr>
        <w:spacing w:line="360" w:lineRule="auto"/>
        <w:jc w:val="both"/>
        <w:rPr>
          <w:rFonts w:ascii="Arial" w:hAnsi="Arial" w:cs="Arial"/>
          <w:color w:val="0D0D0D"/>
          <w:shd w:val="clear" w:color="auto" w:fill="FFFFFF"/>
        </w:rPr>
      </w:pPr>
      <w:r w:rsidRPr="0078597B">
        <w:rPr>
          <w:rFonts w:ascii="Arial" w:hAnsi="Arial" w:cs="Arial"/>
        </w:rPr>
        <w:t>Outdoor education fosters social-emotional development by promoting collaboration, communication, and interpersonal skills. Outdoor activities encourage children to work together, cooperate, and solve problems as a team. Through shared experiences and challenges, children develop empathy, respect, and resilience, essential for building positive relationships and navigating social interactions. Outdoor settings provide opportunities for children to express themselves creatively, take risks, and build self-confidence. By fostering a sense of belonging and inclusion, outdoor education contributes to children's social-emotional well-being and positive self-esteem.</w:t>
      </w:r>
      <w:r>
        <w:rPr>
          <w:rFonts w:ascii="Arial" w:hAnsi="Arial" w:cs="Arial"/>
        </w:rPr>
        <w:t xml:space="preserve"> </w:t>
      </w:r>
      <w:r w:rsidRPr="0078597B">
        <w:rPr>
          <w:rFonts w:ascii="Arial" w:hAnsi="Arial" w:cs="Arial"/>
        </w:rPr>
        <w:t xml:space="preserve">Outdoor education instils a sense of responsibility and environmental stewardship by fostering a deep connection with nature and promoting sustainable practices. Through outdoor exploration and environmental activities, children develop an appreciation for the natural world and an understanding of their role as caretakers of the planet. Primary schools can incorporate environmental education into outdoor experiences, teaching children about biodiversity, conservation, and ecological sustainability. By instilling environmental values and ethics from an early age, outdoor education empowers </w:t>
      </w:r>
      <w:r w:rsidRPr="0078597B">
        <w:rPr>
          <w:rFonts w:ascii="Arial" w:hAnsi="Arial" w:cs="Arial"/>
        </w:rPr>
        <w:lastRenderedPageBreak/>
        <w:t>children to become informed and active stewards of the environment, advocating for positive change in their communities and beyond.</w:t>
      </w:r>
      <w:r w:rsidRPr="0078597B">
        <w:rPr>
          <w:rFonts w:ascii="Arial" w:hAnsi="Arial" w:cs="Arial"/>
          <w:color w:val="0D0D0D"/>
          <w:shd w:val="clear" w:color="auto" w:fill="FFFFFF"/>
        </w:rPr>
        <w:t xml:space="preserve"> Outdoor education fosters social interaction and connection among primary school students, promoting positive relationships and social skills development. Outdoor activities encourage collaboration, teamwork, and communication as children work together to achieve common goals. From playing team sports to engaging in cooperative games, outdoor experiences provide opportunities for children to bond, share experiences, and build friendships. Outdoor settings also facilitate inclusive play and peer interaction, promoting a sense of belonging and community among students. By fostering positive social connections, outdoor education contributes to children's emotional resilience and social well-being</w:t>
      </w:r>
      <w:r w:rsidRPr="00274675">
        <w:rPr>
          <w:rFonts w:ascii="Arial" w:hAnsi="Arial" w:cs="Arial"/>
          <w:color w:val="0D0D0D"/>
          <w:shd w:val="clear" w:color="auto" w:fill="FFFFFF"/>
        </w:rPr>
        <w:t xml:space="preserve">. </w:t>
      </w:r>
      <w:r w:rsidRPr="00274675">
        <w:rPr>
          <w:rFonts w:ascii="Arial" w:hAnsi="Arial" w:cs="Arial"/>
          <w:bCs/>
          <w:iCs/>
        </w:rPr>
        <w:t>‘Outdoor learning and play are so important for personal development, as these statistics from our Outdoor Classroom Day 2018 campaign prove:</w:t>
      </w:r>
      <w:r w:rsidRPr="00274675">
        <w:rPr>
          <w:rFonts w:ascii="Arial" w:hAnsi="Arial" w:cs="Arial"/>
        </w:rPr>
        <w:t xml:space="preserve"> </w:t>
      </w:r>
      <w:r w:rsidRPr="00274675">
        <w:rPr>
          <w:rFonts w:ascii="Arial" w:hAnsi="Arial" w:cs="Arial"/>
          <w:iCs/>
        </w:rPr>
        <w:t>87 % of teachers worldwide want more time to take lessons outdoors</w:t>
      </w:r>
      <w:r w:rsidRPr="00274675">
        <w:rPr>
          <w:rFonts w:ascii="Arial" w:hAnsi="Arial" w:cs="Arial"/>
        </w:rPr>
        <w:t xml:space="preserve">, </w:t>
      </w:r>
      <w:r w:rsidRPr="00274675">
        <w:rPr>
          <w:rFonts w:ascii="Arial" w:hAnsi="Arial" w:cs="Arial"/>
          <w:iCs/>
        </w:rPr>
        <w:t>97 % of teachers worldwide believe that outdoor playtime throughout the school day is critical for children to reach their full potential</w:t>
      </w:r>
      <w:r w:rsidRPr="00274675">
        <w:rPr>
          <w:rFonts w:ascii="Arial" w:hAnsi="Arial" w:cs="Arial"/>
        </w:rPr>
        <w:t xml:space="preserve">, </w:t>
      </w:r>
      <w:r w:rsidRPr="00274675">
        <w:rPr>
          <w:rFonts w:ascii="Arial" w:hAnsi="Arial" w:cs="Arial"/>
          <w:iCs/>
        </w:rPr>
        <w:t>88 % of teachers agreed that children are happier after playing outdoors</w:t>
      </w:r>
      <w:r w:rsidRPr="00274675">
        <w:rPr>
          <w:rFonts w:ascii="Arial" w:hAnsi="Arial" w:cs="Arial"/>
        </w:rPr>
        <w:t xml:space="preserve">, </w:t>
      </w:r>
      <w:r w:rsidRPr="00274675">
        <w:rPr>
          <w:rFonts w:ascii="Arial" w:hAnsi="Arial" w:cs="Arial"/>
          <w:iCs/>
        </w:rPr>
        <w:t>65 % of primary schools globally get less than one hour of playtime a day’</w:t>
      </w:r>
      <w:r w:rsidRPr="00274675">
        <w:rPr>
          <w:rFonts w:ascii="Arial" w:hAnsi="Arial" w:cs="Arial"/>
        </w:rPr>
        <w:t xml:space="preserve"> (Learning Through Landscapes , 2018)</w:t>
      </w:r>
    </w:p>
    <w:p w14:paraId="59794616" w14:textId="77777777" w:rsidR="00F76788" w:rsidRDefault="00F76788" w:rsidP="00F76788">
      <w:pPr>
        <w:spacing w:line="360" w:lineRule="auto"/>
        <w:jc w:val="both"/>
        <w:rPr>
          <w:rFonts w:ascii="Arial" w:hAnsi="Arial" w:cs="Arial"/>
        </w:rPr>
      </w:pPr>
      <w:r w:rsidRPr="0078597B">
        <w:rPr>
          <w:rFonts w:ascii="Arial" w:hAnsi="Arial" w:cs="Arial"/>
        </w:rPr>
        <w:t xml:space="preserve">The Welsh Assembly Government has long recognized the importance of outdoor learning within the Foundation Phase, a distinctive educational framework for children aged 3 to 7 in Wales. Outdoor learning is considered an integral component of the Foundation </w:t>
      </w:r>
      <w:r>
        <w:rPr>
          <w:rFonts w:ascii="Arial" w:hAnsi="Arial" w:cs="Arial"/>
        </w:rPr>
        <w:t>Phase curriculum, which emphasis</w:t>
      </w:r>
      <w:r w:rsidRPr="0078597B">
        <w:rPr>
          <w:rFonts w:ascii="Arial" w:hAnsi="Arial" w:cs="Arial"/>
        </w:rPr>
        <w:t xml:space="preserve">es experiential and play-based approaches to education. The Foundation Phase places a strong emphasis on active </w:t>
      </w:r>
      <w:r>
        <w:rPr>
          <w:rFonts w:ascii="Arial" w:hAnsi="Arial" w:cs="Arial"/>
        </w:rPr>
        <w:t>learning experiences, recognis</w:t>
      </w:r>
      <w:r w:rsidRPr="0078597B">
        <w:rPr>
          <w:rFonts w:ascii="Arial" w:hAnsi="Arial" w:cs="Arial"/>
        </w:rPr>
        <w:t>ing that children learn best through hands-on exploration and discovery. Outdoor learning environments provide rich opportunities for children to engage with their surroundings, investigate natural phenomena, and participate in meaningful activities that stim</w:t>
      </w:r>
      <w:r>
        <w:rPr>
          <w:rFonts w:ascii="Arial" w:hAnsi="Arial" w:cs="Arial"/>
        </w:rPr>
        <w:t>ulate curiosity and creativity. Outdoor learning is recognis</w:t>
      </w:r>
      <w:r w:rsidRPr="0078597B">
        <w:rPr>
          <w:rFonts w:ascii="Arial" w:hAnsi="Arial" w:cs="Arial"/>
        </w:rPr>
        <w:t xml:space="preserve">ed </w:t>
      </w:r>
      <w:proofErr w:type="gramStart"/>
      <w:r w:rsidRPr="0078597B">
        <w:rPr>
          <w:rFonts w:ascii="Arial" w:hAnsi="Arial" w:cs="Arial"/>
        </w:rPr>
        <w:t>as a means to</w:t>
      </w:r>
      <w:proofErr w:type="gramEnd"/>
      <w:r w:rsidRPr="0078597B">
        <w:rPr>
          <w:rFonts w:ascii="Arial" w:hAnsi="Arial" w:cs="Arial"/>
        </w:rPr>
        <w:t xml:space="preserve"> promote holistic development, encompassing physical, social, emotional, and cognitive aspects of learning. By engaging with nature and participating in outdoor activities, children develop essential life skills, build resilience, an</w:t>
      </w:r>
      <w:r>
        <w:rPr>
          <w:rFonts w:ascii="Arial" w:hAnsi="Arial" w:cs="Arial"/>
        </w:rPr>
        <w:t xml:space="preserve">d foster a sense of well-being. </w:t>
      </w:r>
      <w:r w:rsidRPr="0078597B">
        <w:rPr>
          <w:rFonts w:ascii="Arial" w:hAnsi="Arial" w:cs="Arial"/>
        </w:rPr>
        <w:t>The Foundation Phase adopts a play-based approach to learning, where play is seen as a vehicle for children's development and learning. Outdoor environments offer open-ended spaces for imaginative play, role-playing, and cooperative games, allowing children to explore their interests, express themselves creatively, and develop social s</w:t>
      </w:r>
      <w:r>
        <w:rPr>
          <w:rFonts w:ascii="Arial" w:hAnsi="Arial" w:cs="Arial"/>
        </w:rPr>
        <w:t xml:space="preserve">kills through peer interaction. </w:t>
      </w:r>
      <w:r w:rsidRPr="0078597B">
        <w:rPr>
          <w:rFonts w:ascii="Arial" w:hAnsi="Arial" w:cs="Arial"/>
        </w:rPr>
        <w:lastRenderedPageBreak/>
        <w:t>Outdoor learning is integrated across all areas of the Foundation Phase curriculum, including language, literacy, mathematics, science, and expressive arts. Learning experiences are often designed to be cross-curricular, with outdoor activities providing authentic contexts for learning across multiple subject areas. For example, children may engage in outdoor science experiments, nature-inspired art projects, or outdoor storytelling sessions that integrat</w:t>
      </w:r>
      <w:r>
        <w:rPr>
          <w:rFonts w:ascii="Arial" w:hAnsi="Arial" w:cs="Arial"/>
        </w:rPr>
        <w:t xml:space="preserve">e literacy and expressive arts. </w:t>
      </w:r>
      <w:r w:rsidRPr="0078597B">
        <w:rPr>
          <w:rFonts w:ascii="Arial" w:hAnsi="Arial" w:cs="Arial"/>
        </w:rPr>
        <w:t>The F</w:t>
      </w:r>
      <w:r>
        <w:rPr>
          <w:rFonts w:ascii="Arial" w:hAnsi="Arial" w:cs="Arial"/>
        </w:rPr>
        <w:t>oundation Phase emphasis</w:t>
      </w:r>
      <w:r w:rsidRPr="0078597B">
        <w:rPr>
          <w:rFonts w:ascii="Arial" w:hAnsi="Arial" w:cs="Arial"/>
        </w:rPr>
        <w:t>es environmental education and sustainability, encouraging children to develop a deeper understanding of the natural world and their role as responsible stewards of the environment. Outdoor learning experiences often incorporate themes related to biodiversity, conservation, and environmental sustainability, fostering a sense of environmental awareness</w:t>
      </w:r>
      <w:r>
        <w:rPr>
          <w:rFonts w:ascii="Arial" w:hAnsi="Arial" w:cs="Arial"/>
        </w:rPr>
        <w:t xml:space="preserve"> and connection among children. </w:t>
      </w:r>
      <w:r w:rsidRPr="0078597B">
        <w:rPr>
          <w:rFonts w:ascii="Arial" w:hAnsi="Arial" w:cs="Arial"/>
        </w:rPr>
        <w:t>Teachers play a critical role in facilitating outdoor learning experiences within the Foundation Phase. They are encouraged to plan and implement a range of outdoor activities that align with curriculum objectives, student interests, and the local environment. Teachers receive support and guidance from the Welsh Assembly Government through professional development opportunities, resources, and networks that promote best</w:t>
      </w:r>
      <w:r>
        <w:rPr>
          <w:rFonts w:ascii="Arial" w:hAnsi="Arial" w:cs="Arial"/>
        </w:rPr>
        <w:t xml:space="preserve"> practices in outdoor learning. T</w:t>
      </w:r>
      <w:r w:rsidRPr="0078597B">
        <w:rPr>
          <w:rFonts w:ascii="Arial" w:hAnsi="Arial" w:cs="Arial"/>
        </w:rPr>
        <w:t>he We</w:t>
      </w:r>
      <w:r>
        <w:rPr>
          <w:rFonts w:ascii="Arial" w:hAnsi="Arial" w:cs="Arial"/>
        </w:rPr>
        <w:t>lsh Assembly Government recognis</w:t>
      </w:r>
      <w:r w:rsidRPr="0078597B">
        <w:rPr>
          <w:rFonts w:ascii="Arial" w:hAnsi="Arial" w:cs="Arial"/>
        </w:rPr>
        <w:t xml:space="preserve">es outdoor learning as a valuable pedagogical approach within the Foundation Phase, promoting children's holistic development, fostering a love for learning, and nurturing a deeper connection with the natural world. </w:t>
      </w:r>
    </w:p>
    <w:p w14:paraId="1C82975B" w14:textId="77777777" w:rsidR="00F76788" w:rsidRDefault="00F76788" w:rsidP="00F76788">
      <w:pPr>
        <w:spacing w:line="360" w:lineRule="auto"/>
        <w:jc w:val="both"/>
        <w:rPr>
          <w:rFonts w:ascii="Arial" w:hAnsi="Arial" w:cs="Arial"/>
        </w:rPr>
      </w:pPr>
      <w:r w:rsidRPr="00274675">
        <w:rPr>
          <w:rFonts w:ascii="Arial" w:hAnsi="Arial" w:cs="Arial"/>
        </w:rPr>
        <w:t xml:space="preserve">The introduction of </w:t>
      </w:r>
      <w:proofErr w:type="spellStart"/>
      <w:r w:rsidRPr="00274675">
        <w:rPr>
          <w:rFonts w:ascii="Arial" w:hAnsi="Arial" w:cs="Arial"/>
        </w:rPr>
        <w:t>Wales'</w:t>
      </w:r>
      <w:proofErr w:type="spellEnd"/>
      <w:r w:rsidRPr="00274675">
        <w:rPr>
          <w:rFonts w:ascii="Arial" w:hAnsi="Arial" w:cs="Arial"/>
        </w:rPr>
        <w:t xml:space="preserve"> new curriculum has had a significant impact on outdoor </w:t>
      </w:r>
      <w:r>
        <w:rPr>
          <w:rFonts w:ascii="Arial" w:hAnsi="Arial" w:cs="Arial"/>
        </w:rPr>
        <w:t>education and learning, emphasis</w:t>
      </w:r>
      <w:r w:rsidRPr="00274675">
        <w:rPr>
          <w:rFonts w:ascii="Arial" w:hAnsi="Arial" w:cs="Arial"/>
        </w:rPr>
        <w:t>ing the importance of experiential learning, outdoor exploration, and environmental sustainability. The new curriculum, known as the Curriculum for Wales, seeks to transform education by placing greater emphasis on holistic development, real-world experiences, and the integration of outdoor learning across all subject</w:t>
      </w:r>
      <w:r>
        <w:rPr>
          <w:rFonts w:ascii="Arial" w:hAnsi="Arial" w:cs="Arial"/>
        </w:rPr>
        <w:t xml:space="preserve"> areas. </w:t>
      </w:r>
      <w:r w:rsidRPr="00274675">
        <w:rPr>
          <w:rFonts w:ascii="Arial" w:hAnsi="Arial" w:cs="Arial"/>
        </w:rPr>
        <w:t>The Curriculum for Wales places a strong emphasis on</w:t>
      </w:r>
      <w:r>
        <w:rPr>
          <w:rFonts w:ascii="Arial" w:hAnsi="Arial" w:cs="Arial"/>
        </w:rPr>
        <w:t xml:space="preserve"> experiential learning, recognis</w:t>
      </w:r>
      <w:r w:rsidRPr="00274675">
        <w:rPr>
          <w:rFonts w:ascii="Arial" w:hAnsi="Arial" w:cs="Arial"/>
        </w:rPr>
        <w:t>ing the value of hands-on experiences and outdoor exploration in fostering deep understanding and meaningful engagement with learning. Outdoor education provides opportunities for students to learn through direct experience, observation, and reflection, allowing them to make connections between classroom co</w:t>
      </w:r>
      <w:r>
        <w:rPr>
          <w:rFonts w:ascii="Arial" w:hAnsi="Arial" w:cs="Arial"/>
        </w:rPr>
        <w:t xml:space="preserve">ncepts and real-world contexts. </w:t>
      </w:r>
      <w:r w:rsidRPr="00274675">
        <w:rPr>
          <w:rFonts w:ascii="Arial" w:hAnsi="Arial" w:cs="Arial"/>
        </w:rPr>
        <w:t xml:space="preserve">The new curriculum encourages an integrated approach to learning, where outdoor education is seamlessly woven into all subject areas. Rather than being confined to specific outdoor learning experiences, outdoor education becomes an integral part of the teaching and learning process </w:t>
      </w:r>
      <w:r w:rsidRPr="00274675">
        <w:rPr>
          <w:rFonts w:ascii="Arial" w:hAnsi="Arial" w:cs="Arial"/>
        </w:rPr>
        <w:lastRenderedPageBreak/>
        <w:t>across the curriculum. This integration allows students to apply their knowledge and skills in authentic outdoor contexts, making learning m</w:t>
      </w:r>
      <w:r>
        <w:rPr>
          <w:rFonts w:ascii="Arial" w:hAnsi="Arial" w:cs="Arial"/>
        </w:rPr>
        <w:t xml:space="preserve">ore relevant and meaningful. </w:t>
      </w:r>
      <w:r w:rsidRPr="00274675">
        <w:rPr>
          <w:rFonts w:ascii="Arial" w:hAnsi="Arial" w:cs="Arial"/>
        </w:rPr>
        <w:t>The Curriculum for Wales places a strong emphasis on environmental and sustainability education, highlighting the importance of understanding and caring for the natural world. Outdoor education provides opportunities for students to explore environmental issues, learn about ecosystems, and engage in activities that promote sustainability and conservation. Through outdoor learning experiences, students develop a deeper appreciation for nature and gain the knowledge and skills needed to become responsib</w:t>
      </w:r>
      <w:r>
        <w:rPr>
          <w:rFonts w:ascii="Arial" w:hAnsi="Arial" w:cs="Arial"/>
        </w:rPr>
        <w:t xml:space="preserve">le stewards of the environment. </w:t>
      </w:r>
      <w:r w:rsidRPr="00274675">
        <w:rPr>
          <w:rFonts w:ascii="Arial" w:hAnsi="Arial" w:cs="Arial"/>
        </w:rPr>
        <w:t>Outdoor education plays a key role in developing a wide range of skills, including critical thinking, problem-solving, communication, collaboration, and resilience. The new curriculum recognizes the value of these skills and seeks to enhance them through outdoor learning experiences. By engaging in outdoor activities such as team-building exercises, outdoor challenges, and environmental projects, students develop important life skills that are essential fo</w:t>
      </w:r>
      <w:r>
        <w:rPr>
          <w:rFonts w:ascii="Arial" w:hAnsi="Arial" w:cs="Arial"/>
        </w:rPr>
        <w:t xml:space="preserve">r success in school and beyond. </w:t>
      </w:r>
      <w:r w:rsidRPr="00274675">
        <w:rPr>
          <w:rFonts w:ascii="Arial" w:hAnsi="Arial" w:cs="Arial"/>
        </w:rPr>
        <w:t xml:space="preserve">The implementation of the new curriculum has led to increased focus on professional development for teachers </w:t>
      </w:r>
      <w:proofErr w:type="gramStart"/>
      <w:r w:rsidRPr="00274675">
        <w:rPr>
          <w:rFonts w:ascii="Arial" w:hAnsi="Arial" w:cs="Arial"/>
        </w:rPr>
        <w:t>in the area of</w:t>
      </w:r>
      <w:proofErr w:type="gramEnd"/>
      <w:r w:rsidRPr="00274675">
        <w:rPr>
          <w:rFonts w:ascii="Arial" w:hAnsi="Arial" w:cs="Arial"/>
        </w:rPr>
        <w:t xml:space="preserve"> outdoor education. Teachers receive training and support to develop their skills in planning and delivering outdoor learning experiences that are aligned with curriculum objectives and promote student engagement and achievement. Professional networks and resources are also available to support teachers in integrating outdoor educatio</w:t>
      </w:r>
      <w:r>
        <w:rPr>
          <w:rFonts w:ascii="Arial" w:hAnsi="Arial" w:cs="Arial"/>
        </w:rPr>
        <w:t xml:space="preserve">n into their teaching practice. </w:t>
      </w:r>
      <w:r w:rsidRPr="00274675">
        <w:rPr>
          <w:rFonts w:ascii="Arial" w:hAnsi="Arial" w:cs="Arial"/>
        </w:rPr>
        <w:t xml:space="preserve">Overall, the introduction of </w:t>
      </w:r>
      <w:proofErr w:type="spellStart"/>
      <w:r w:rsidRPr="00274675">
        <w:rPr>
          <w:rFonts w:ascii="Arial" w:hAnsi="Arial" w:cs="Arial"/>
        </w:rPr>
        <w:t>Wales'</w:t>
      </w:r>
      <w:proofErr w:type="spellEnd"/>
      <w:r w:rsidRPr="00274675">
        <w:rPr>
          <w:rFonts w:ascii="Arial" w:hAnsi="Arial" w:cs="Arial"/>
        </w:rPr>
        <w:t xml:space="preserve"> new curriculum has had a positive impact on outdoor education and learning, highlighting its importance in fostering holistic development, promoting environmental awareness, and developing essential skills for life and work. By embracing outdoor education as an integral part of the curriculum, Wales is leading the way in providing students with rich and meaningful learning experiences that prepare them for success in a rapidly changing world.</w:t>
      </w:r>
    </w:p>
    <w:p w14:paraId="58F53DF9" w14:textId="77777777" w:rsidR="00F76788" w:rsidRDefault="00F76788" w:rsidP="00F76788">
      <w:pPr>
        <w:spacing w:line="360" w:lineRule="auto"/>
        <w:jc w:val="both"/>
        <w:rPr>
          <w:rFonts w:ascii="Arial" w:hAnsi="Arial" w:cs="Arial"/>
        </w:rPr>
      </w:pPr>
      <w:r>
        <w:rPr>
          <w:rFonts w:ascii="Arial" w:hAnsi="Arial" w:cs="Arial"/>
        </w:rPr>
        <w:t>O</w:t>
      </w:r>
      <w:r w:rsidRPr="0078597B">
        <w:rPr>
          <w:rFonts w:ascii="Arial" w:hAnsi="Arial" w:cs="Arial"/>
        </w:rPr>
        <w:t xml:space="preserve">utdoor education plays a vital role in primary schools by promoting physical health, academic achievement, social-emotional development, and environmental stewardship among children. By providing opportunities for hands-on learning, exploration, and discovery in natural settings, primary schools enrich children's educational experiences and prepare them to thrive in an interconnected and rapidly changing world. As educators and communities recognize the transformative power of outdoor education, integrating outdoor learning opportunities into primary school curricula becomes increasingly important. By prioritising outdoor education, primary </w:t>
      </w:r>
      <w:r w:rsidRPr="0078597B">
        <w:rPr>
          <w:rFonts w:ascii="Arial" w:hAnsi="Arial" w:cs="Arial"/>
        </w:rPr>
        <w:lastRenderedPageBreak/>
        <w:t>schools can nurture well-rounded individuals who are empowered to succeed academically, socially, and environmentally. Outdoor education plays a vital role in promoting health and well-being within primary schools. By providing opportunities for physical activity, stress reduction, social interaction, and environmental connection, outdoor experiences enrich children's educational experiences and contribute to their overall health and happiness. As educators and policymakers recognize the importance of outdoor education, integrating outdoor learning opportunities into primary school curricula becomes increasingly essential. By prioriti</w:t>
      </w:r>
      <w:r>
        <w:rPr>
          <w:rFonts w:ascii="Arial" w:hAnsi="Arial" w:cs="Arial"/>
        </w:rPr>
        <w:t>s</w:t>
      </w:r>
      <w:r w:rsidRPr="0078597B">
        <w:rPr>
          <w:rFonts w:ascii="Arial" w:hAnsi="Arial" w:cs="Arial"/>
        </w:rPr>
        <w:t>ing outdoor education, primary schools can nurture resilient, healthy, and environmentally conscious individuals who are empowered to thrive in a rapidly changing world.</w:t>
      </w:r>
    </w:p>
    <w:p w14:paraId="535750F9" w14:textId="77777777" w:rsidR="00F76788" w:rsidRDefault="00F76788" w:rsidP="00F76788">
      <w:pPr>
        <w:spacing w:line="360" w:lineRule="auto"/>
        <w:jc w:val="both"/>
        <w:rPr>
          <w:rFonts w:ascii="Arial" w:hAnsi="Arial" w:cs="Arial"/>
        </w:rPr>
      </w:pPr>
    </w:p>
    <w:p w14:paraId="57CA404A" w14:textId="77777777" w:rsidR="00F76788" w:rsidRDefault="00F76788" w:rsidP="00F76788">
      <w:pPr>
        <w:spacing w:line="360" w:lineRule="auto"/>
        <w:jc w:val="both"/>
        <w:rPr>
          <w:rFonts w:ascii="Arial" w:hAnsi="Arial" w:cs="Arial"/>
        </w:rPr>
      </w:pPr>
    </w:p>
    <w:p w14:paraId="05113CF0" w14:textId="77777777" w:rsidR="00F76788" w:rsidRDefault="00F76788" w:rsidP="00F76788">
      <w:pPr>
        <w:spacing w:line="360" w:lineRule="auto"/>
        <w:jc w:val="both"/>
        <w:rPr>
          <w:rFonts w:ascii="Arial" w:hAnsi="Arial" w:cs="Arial"/>
        </w:rPr>
      </w:pPr>
    </w:p>
    <w:p w14:paraId="015B85CE" w14:textId="77777777" w:rsidR="00F76788" w:rsidRDefault="00F76788" w:rsidP="00F76788">
      <w:pPr>
        <w:spacing w:line="360" w:lineRule="auto"/>
        <w:jc w:val="both"/>
        <w:rPr>
          <w:rFonts w:ascii="Arial" w:hAnsi="Arial" w:cs="Arial"/>
        </w:rPr>
      </w:pPr>
    </w:p>
    <w:p w14:paraId="2F28CF4F" w14:textId="77777777" w:rsidR="00F76788" w:rsidRDefault="00F76788" w:rsidP="00F76788">
      <w:pPr>
        <w:spacing w:line="360" w:lineRule="auto"/>
        <w:jc w:val="both"/>
        <w:rPr>
          <w:rFonts w:ascii="Arial" w:hAnsi="Arial" w:cs="Arial"/>
        </w:rPr>
      </w:pPr>
    </w:p>
    <w:p w14:paraId="4BA5C844" w14:textId="77777777" w:rsidR="00F76788" w:rsidRDefault="00F76788" w:rsidP="00F76788">
      <w:pPr>
        <w:spacing w:line="360" w:lineRule="auto"/>
        <w:jc w:val="both"/>
        <w:rPr>
          <w:rFonts w:ascii="Arial" w:hAnsi="Arial" w:cs="Arial"/>
        </w:rPr>
      </w:pPr>
    </w:p>
    <w:p w14:paraId="3200B162" w14:textId="77777777" w:rsidR="00F76788" w:rsidRDefault="00F76788" w:rsidP="00F76788">
      <w:pPr>
        <w:spacing w:line="360" w:lineRule="auto"/>
        <w:jc w:val="both"/>
        <w:rPr>
          <w:rFonts w:ascii="Arial" w:hAnsi="Arial" w:cs="Arial"/>
        </w:rPr>
      </w:pPr>
    </w:p>
    <w:p w14:paraId="5FA1C235" w14:textId="77777777" w:rsidR="00F76788" w:rsidRDefault="00F76788" w:rsidP="00F76788">
      <w:pPr>
        <w:spacing w:line="360" w:lineRule="auto"/>
        <w:jc w:val="both"/>
        <w:rPr>
          <w:rFonts w:ascii="Arial" w:hAnsi="Arial" w:cs="Arial"/>
        </w:rPr>
      </w:pPr>
    </w:p>
    <w:p w14:paraId="5BA461A4" w14:textId="77777777" w:rsidR="00F76788" w:rsidRDefault="00F76788" w:rsidP="00F76788">
      <w:pPr>
        <w:spacing w:line="360" w:lineRule="auto"/>
        <w:jc w:val="both"/>
        <w:rPr>
          <w:rFonts w:ascii="Arial" w:hAnsi="Arial" w:cs="Arial"/>
        </w:rPr>
      </w:pPr>
    </w:p>
    <w:p w14:paraId="4C42AA1E" w14:textId="77777777" w:rsidR="00F76788" w:rsidRDefault="00F76788" w:rsidP="00F76788">
      <w:pPr>
        <w:spacing w:line="360" w:lineRule="auto"/>
        <w:jc w:val="both"/>
        <w:rPr>
          <w:rFonts w:ascii="Arial" w:hAnsi="Arial" w:cs="Arial"/>
        </w:rPr>
      </w:pPr>
    </w:p>
    <w:p w14:paraId="34851D10" w14:textId="77777777" w:rsidR="00F76788" w:rsidRDefault="00F76788" w:rsidP="00F76788">
      <w:pPr>
        <w:spacing w:line="360" w:lineRule="auto"/>
        <w:jc w:val="both"/>
        <w:rPr>
          <w:rFonts w:ascii="Arial" w:hAnsi="Arial" w:cs="Arial"/>
        </w:rPr>
      </w:pPr>
    </w:p>
    <w:p w14:paraId="71B8B252" w14:textId="77777777" w:rsidR="00F76788" w:rsidRDefault="00F76788" w:rsidP="00F76788">
      <w:pPr>
        <w:spacing w:line="360" w:lineRule="auto"/>
        <w:jc w:val="both"/>
        <w:rPr>
          <w:rFonts w:ascii="Arial" w:hAnsi="Arial" w:cs="Arial"/>
        </w:rPr>
      </w:pPr>
    </w:p>
    <w:p w14:paraId="559DE6E1" w14:textId="77777777" w:rsidR="00F76788" w:rsidRDefault="00F76788" w:rsidP="00F76788">
      <w:pPr>
        <w:spacing w:line="360" w:lineRule="auto"/>
        <w:jc w:val="both"/>
        <w:rPr>
          <w:rFonts w:ascii="Arial" w:hAnsi="Arial" w:cs="Arial"/>
        </w:rPr>
      </w:pPr>
    </w:p>
    <w:p w14:paraId="2D4E9270" w14:textId="77777777" w:rsidR="00F76788" w:rsidRDefault="00F76788" w:rsidP="00F76788">
      <w:pPr>
        <w:jc w:val="both"/>
        <w:rPr>
          <w:rFonts w:ascii="Arial" w:hAnsi="Arial" w:cs="Arial"/>
        </w:rPr>
      </w:pPr>
    </w:p>
    <w:p w14:paraId="59387915" w14:textId="77777777" w:rsidR="00F76788" w:rsidRDefault="00F76788" w:rsidP="00F76788">
      <w:pPr>
        <w:jc w:val="both"/>
        <w:rPr>
          <w:rFonts w:ascii="Arial" w:hAnsi="Arial" w:cs="Arial"/>
        </w:rPr>
      </w:pPr>
    </w:p>
    <w:p w14:paraId="5665E667" w14:textId="77777777" w:rsidR="00F76788" w:rsidRDefault="00F76788" w:rsidP="00F76788">
      <w:pPr>
        <w:jc w:val="both"/>
        <w:rPr>
          <w:rFonts w:ascii="Arial" w:hAnsi="Arial" w:cs="Arial"/>
        </w:rPr>
      </w:pPr>
    </w:p>
    <w:p w14:paraId="51CF12FA" w14:textId="77777777" w:rsidR="00F76788" w:rsidRDefault="00F76788" w:rsidP="00F76788">
      <w:pPr>
        <w:jc w:val="both"/>
        <w:rPr>
          <w:rFonts w:ascii="Arial" w:hAnsi="Arial" w:cs="Arial"/>
        </w:rPr>
      </w:pPr>
    </w:p>
    <w:p w14:paraId="7DB95C3C" w14:textId="77777777" w:rsidR="00F76788" w:rsidRDefault="00F76788" w:rsidP="00F76788">
      <w:pPr>
        <w:jc w:val="both"/>
        <w:rPr>
          <w:rFonts w:ascii="Arial" w:hAnsi="Arial" w:cs="Arial"/>
        </w:rPr>
      </w:pPr>
    </w:p>
    <w:p w14:paraId="6AD700DD" w14:textId="77777777" w:rsidR="00F76788" w:rsidRDefault="00F76788" w:rsidP="00F76788">
      <w:pPr>
        <w:jc w:val="both"/>
        <w:rPr>
          <w:rFonts w:ascii="Arial" w:hAnsi="Arial" w:cs="Arial"/>
        </w:rPr>
      </w:pPr>
    </w:p>
    <w:p w14:paraId="6E2F7518" w14:textId="77777777" w:rsidR="00F76788" w:rsidRDefault="00F76788" w:rsidP="00F76788">
      <w:pPr>
        <w:jc w:val="both"/>
        <w:rPr>
          <w:rFonts w:ascii="Arial" w:hAnsi="Arial" w:cs="Arial"/>
        </w:rPr>
      </w:pPr>
    </w:p>
    <w:p w14:paraId="3A0D16B7" w14:textId="77777777" w:rsidR="00F76788" w:rsidRDefault="00F76788" w:rsidP="00F76788">
      <w:pPr>
        <w:jc w:val="both"/>
        <w:rPr>
          <w:rFonts w:ascii="Arial" w:hAnsi="Arial" w:cs="Arial"/>
        </w:rPr>
      </w:pPr>
    </w:p>
    <w:p w14:paraId="19583E56" w14:textId="77777777" w:rsidR="00F76788" w:rsidRDefault="00F76788" w:rsidP="00F76788">
      <w:pPr>
        <w:jc w:val="both"/>
        <w:rPr>
          <w:rFonts w:ascii="Arial" w:hAnsi="Arial" w:cs="Arial"/>
        </w:rPr>
      </w:pPr>
    </w:p>
    <w:p w14:paraId="0FBD99E3" w14:textId="77777777" w:rsidR="00F76788" w:rsidRDefault="00F76788" w:rsidP="00F76788">
      <w:pPr>
        <w:jc w:val="both"/>
        <w:rPr>
          <w:rFonts w:ascii="Arial" w:hAnsi="Arial" w:cs="Arial"/>
        </w:rPr>
      </w:pPr>
    </w:p>
    <w:p w14:paraId="683C5EAD" w14:textId="77777777" w:rsidR="00F76788" w:rsidRDefault="00F76788" w:rsidP="00F76788">
      <w:pPr>
        <w:jc w:val="both"/>
        <w:rPr>
          <w:rFonts w:ascii="Arial" w:hAnsi="Arial" w:cs="Arial"/>
        </w:rPr>
      </w:pPr>
    </w:p>
    <w:p w14:paraId="47B447D9" w14:textId="77777777" w:rsidR="00F76788" w:rsidRDefault="00F76788" w:rsidP="00F76788">
      <w:pPr>
        <w:jc w:val="both"/>
        <w:rPr>
          <w:rFonts w:ascii="Arial" w:hAnsi="Arial" w:cs="Arial"/>
        </w:rPr>
      </w:pPr>
    </w:p>
    <w:p w14:paraId="125ED640" w14:textId="77777777" w:rsidR="00F76788" w:rsidRDefault="00F76788" w:rsidP="00F76788">
      <w:pPr>
        <w:jc w:val="both"/>
        <w:rPr>
          <w:rFonts w:ascii="Arial" w:hAnsi="Arial" w:cs="Arial"/>
        </w:rPr>
      </w:pPr>
    </w:p>
    <w:p w14:paraId="5AB4A49F" w14:textId="77777777" w:rsidR="00F76788" w:rsidRDefault="00F76788" w:rsidP="00F76788">
      <w:pPr>
        <w:jc w:val="both"/>
        <w:rPr>
          <w:rFonts w:ascii="Arial" w:hAnsi="Arial" w:cs="Arial"/>
        </w:rPr>
      </w:pPr>
    </w:p>
    <w:p w14:paraId="5C972563" w14:textId="77777777" w:rsidR="00F76788" w:rsidRDefault="00F76788" w:rsidP="00F76788">
      <w:pPr>
        <w:jc w:val="both"/>
        <w:rPr>
          <w:rFonts w:ascii="Arial" w:hAnsi="Arial" w:cs="Arial"/>
        </w:rPr>
      </w:pPr>
    </w:p>
    <w:p w14:paraId="7847A16E" w14:textId="77777777" w:rsidR="00F76788" w:rsidRDefault="00F76788" w:rsidP="00F76788">
      <w:pPr>
        <w:jc w:val="both"/>
        <w:rPr>
          <w:rFonts w:ascii="Arial" w:hAnsi="Arial" w:cs="Arial"/>
        </w:rPr>
      </w:pPr>
    </w:p>
    <w:p w14:paraId="25AF1F94" w14:textId="2D823C14" w:rsidR="00F76788" w:rsidRDefault="00F76788" w:rsidP="00F76788">
      <w:pPr>
        <w:jc w:val="both"/>
        <w:rPr>
          <w:rFonts w:ascii="Arial" w:hAnsi="Arial" w:cs="Arial"/>
        </w:rPr>
      </w:pPr>
      <w:r>
        <w:rPr>
          <w:rFonts w:ascii="Arial" w:hAnsi="Arial" w:cs="Arial"/>
        </w:rPr>
        <w:lastRenderedPageBreak/>
        <w:t xml:space="preserve">Reference list </w:t>
      </w:r>
    </w:p>
    <w:p w14:paraId="76D17D84" w14:textId="77777777" w:rsidR="000C05DF" w:rsidRDefault="000C05DF" w:rsidP="00F76788">
      <w:pPr>
        <w:jc w:val="both"/>
        <w:rPr>
          <w:rFonts w:ascii="Arial" w:hAnsi="Arial" w:cs="Arial"/>
        </w:rPr>
      </w:pPr>
    </w:p>
    <w:p w14:paraId="7FB6CC2B" w14:textId="77777777" w:rsidR="000C05DF" w:rsidRP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Edwards, M. (2022).</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How outdoor learning can help you fulfil the four purposes of the new Curriculum for Wales</w:t>
      </w:r>
      <w:r>
        <w:rPr>
          <w:rFonts w:ascii="Calibri" w:hAnsi="Calibri" w:cs="Calibri"/>
          <w:color w:val="000000"/>
          <w:sz w:val="27"/>
          <w:szCs w:val="27"/>
        </w:rPr>
        <w:t xml:space="preserve">. [online] Learning through Landscapes. Available at: https://ltl.org.uk/news/how-outdoor-learning-can-help-you-fulfil-the-four-purposes-of-the-new-curriculum-for-wales/#How%20Outdoor%20Learning%20Can%20Help [Accessed 20 Apr. 2024]. </w:t>
      </w:r>
      <w:r>
        <w:rPr>
          <w:rFonts w:ascii="Arial" w:hAnsi="Arial" w:cs="Arial"/>
        </w:rPr>
        <w:t>(Accessed 06.04.2024</w:t>
      </w:r>
      <w:r w:rsidRPr="00965C1F">
        <w:rPr>
          <w:rFonts w:ascii="Arial" w:hAnsi="Arial" w:cs="Arial"/>
        </w:rPr>
        <w:t>)</w:t>
      </w:r>
    </w:p>
    <w:p w14:paraId="18BC0274" w14:textId="77777777" w:rsidR="000C05DF" w:rsidRDefault="000C05DF" w:rsidP="00F76788">
      <w:pPr>
        <w:jc w:val="both"/>
        <w:rPr>
          <w:rFonts w:ascii="Arial" w:hAnsi="Arial" w:cs="Arial"/>
        </w:rPr>
      </w:pPr>
    </w:p>
    <w:p w14:paraId="54B92792" w14:textId="77777777" w:rsidR="000C05DF" w:rsidRP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Froebel Trust. (n.d.).</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Children and nature</w:t>
      </w:r>
      <w:r>
        <w:rPr>
          <w:rFonts w:ascii="Calibri" w:hAnsi="Calibri" w:cs="Calibri"/>
          <w:color w:val="000000"/>
          <w:sz w:val="27"/>
          <w:szCs w:val="27"/>
        </w:rPr>
        <w:t xml:space="preserve">. [online] Available at: </w:t>
      </w:r>
      <w:hyperlink r:id="rId20" w:history="1">
        <w:r w:rsidRPr="006979F5">
          <w:rPr>
            <w:rStyle w:val="Hyperlink"/>
            <w:rFonts w:ascii="Calibri" w:hAnsi="Calibri" w:cs="Calibri"/>
            <w:sz w:val="27"/>
            <w:szCs w:val="27"/>
          </w:rPr>
          <w:t>https://www.froebel.org.uk/training-and-resources/children-and-nature#:~:text=Froebel%20emphasised%20that%20children%20should%20experience%20all%20aspects</w:t>
        </w:r>
      </w:hyperlink>
      <w:r>
        <w:rPr>
          <w:rFonts w:ascii="Calibri" w:hAnsi="Calibri" w:cs="Calibri"/>
          <w:color w:val="000000"/>
          <w:sz w:val="27"/>
          <w:szCs w:val="27"/>
        </w:rPr>
        <w:t xml:space="preserve">. </w:t>
      </w:r>
      <w:r>
        <w:rPr>
          <w:rFonts w:ascii="Arial" w:hAnsi="Arial" w:cs="Arial"/>
        </w:rPr>
        <w:t xml:space="preserve"> (Accessed 06.04.2024</w:t>
      </w:r>
      <w:r w:rsidRPr="00965C1F">
        <w:rPr>
          <w:rFonts w:ascii="Arial" w:hAnsi="Arial" w:cs="Arial"/>
        </w:rPr>
        <w:t>)</w:t>
      </w:r>
    </w:p>
    <w:p w14:paraId="53F5ADB7" w14:textId="77777777" w:rsidR="000C05DF" w:rsidRDefault="000C05DF" w:rsidP="00F76788">
      <w:pPr>
        <w:jc w:val="both"/>
        <w:rPr>
          <w:rFonts w:ascii="Arial" w:hAnsi="Arial" w:cs="Arial"/>
        </w:rPr>
      </w:pPr>
    </w:p>
    <w:p w14:paraId="55BE92A5" w14:textId="77777777" w:rsidR="000C05DF" w:rsidRDefault="000C05DF" w:rsidP="00F76788">
      <w:pPr>
        <w:jc w:val="both"/>
        <w:rPr>
          <w:rFonts w:ascii="Arial" w:hAnsi="Arial" w:cs="Arial"/>
        </w:rPr>
      </w:pPr>
    </w:p>
    <w:p w14:paraId="54E71F3A" w14:textId="6FC29D59" w:rsid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(n.d.).</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Wellbeing of Wales, 2022: children and young people’s wellbeing</w:t>
      </w:r>
      <w:r>
        <w:rPr>
          <w:rFonts w:ascii="Calibri" w:hAnsi="Calibri" w:cs="Calibri"/>
          <w:color w:val="000000"/>
          <w:sz w:val="27"/>
          <w:szCs w:val="27"/>
        </w:rPr>
        <w:t xml:space="preserve">. [online] Available at: </w:t>
      </w:r>
      <w:hyperlink r:id="rId21" w:history="1">
        <w:r w:rsidRPr="006979F5">
          <w:rPr>
            <w:rStyle w:val="Hyperlink"/>
            <w:rFonts w:ascii="Calibri" w:hAnsi="Calibri" w:cs="Calibri"/>
            <w:sz w:val="27"/>
            <w:szCs w:val="27"/>
          </w:rPr>
          <w:t>https://www.gov.wales/wellbeing-wales-2022-children-and-young-peoples-wellbeing</w:t>
        </w:r>
      </w:hyperlink>
      <w:r>
        <w:rPr>
          <w:rFonts w:ascii="Calibri" w:hAnsi="Calibri" w:cs="Calibri"/>
          <w:color w:val="000000"/>
          <w:sz w:val="27"/>
          <w:szCs w:val="27"/>
        </w:rPr>
        <w:t>.</w:t>
      </w:r>
      <w:r>
        <w:rPr>
          <w:rFonts w:ascii="Calibri" w:hAnsi="Calibri" w:cs="Calibri"/>
          <w:color w:val="000000"/>
          <w:sz w:val="27"/>
          <w:szCs w:val="27"/>
        </w:rPr>
        <w:t xml:space="preserve"> (Accessed 6.04.24)</w:t>
      </w:r>
    </w:p>
    <w:p w14:paraId="078CDE72" w14:textId="7AE255B1" w:rsid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Adran</w:t>
      </w:r>
      <w:proofErr w:type="spellEnd"/>
      <w:r>
        <w:rPr>
          <w:rFonts w:ascii="Calibri" w:hAnsi="Calibri" w:cs="Calibri"/>
          <w:color w:val="000000"/>
          <w:sz w:val="27"/>
          <w:szCs w:val="27"/>
        </w:rPr>
        <w:t xml:space="preserve">, Y. and </w:t>
      </w:r>
      <w:proofErr w:type="spellStart"/>
      <w:r>
        <w:rPr>
          <w:rFonts w:ascii="Calibri" w:hAnsi="Calibri" w:cs="Calibri"/>
          <w:color w:val="000000"/>
          <w:sz w:val="27"/>
          <w:szCs w:val="27"/>
        </w:rPr>
        <w:t>Oes</w:t>
      </w:r>
      <w:proofErr w:type="spellEnd"/>
      <w:r>
        <w:rPr>
          <w:rFonts w:ascii="Calibri" w:hAnsi="Calibri" w:cs="Calibri"/>
          <w:color w:val="000000"/>
          <w:sz w:val="27"/>
          <w:szCs w:val="27"/>
        </w:rPr>
        <w:t>, G. (n.d.).</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Foundation Phase Outdoor Learning Handbook</w:t>
      </w:r>
      <w:r>
        <w:rPr>
          <w:rFonts w:ascii="Calibri" w:hAnsi="Calibri" w:cs="Calibri"/>
          <w:color w:val="000000"/>
          <w:sz w:val="27"/>
          <w:szCs w:val="27"/>
        </w:rPr>
        <w:t xml:space="preserve">. [online] Available at: </w:t>
      </w:r>
      <w:hyperlink r:id="rId22" w:history="1">
        <w:r w:rsidRPr="006979F5">
          <w:rPr>
            <w:rStyle w:val="Hyperlink"/>
            <w:rFonts w:ascii="Calibri" w:hAnsi="Calibri" w:cs="Calibri"/>
            <w:sz w:val="27"/>
            <w:szCs w:val="27"/>
          </w:rPr>
          <w:t>https://hwb.gov.wales/storage/fcb8539c-9be7-4883-8542-35d7b54b56f2/foundation-phase-outdoor-learning-handbook.pdf#:~:text=Outdoor%20learning%20is%20not%20just%20taking%20indoor%20activities</w:t>
        </w:r>
      </w:hyperlink>
      <w:r>
        <w:rPr>
          <w:rFonts w:ascii="Calibri" w:hAnsi="Calibri" w:cs="Calibri"/>
          <w:color w:val="000000"/>
          <w:sz w:val="27"/>
          <w:szCs w:val="27"/>
        </w:rPr>
        <w:t>.</w:t>
      </w:r>
      <w:r>
        <w:rPr>
          <w:rFonts w:ascii="Calibri" w:hAnsi="Calibri" w:cs="Calibri"/>
          <w:color w:val="000000"/>
          <w:sz w:val="27"/>
          <w:szCs w:val="27"/>
        </w:rPr>
        <w:t xml:space="preserve"> (Accessed 06.04.24) </w:t>
      </w:r>
    </w:p>
    <w:p w14:paraId="7E38F162" w14:textId="77777777" w:rsidR="000C05DF" w:rsidRP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p>
    <w:p w14:paraId="4A5B4270" w14:textId="55BEC8F0" w:rsidR="00F76788" w:rsidRPr="000C05DF" w:rsidRDefault="000C05DF" w:rsidP="000C05D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Kinver, M. (2016). Outdoor learning ‘boosts children’s development’.</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BBC News</w:t>
      </w:r>
      <w:r>
        <w:rPr>
          <w:rFonts w:ascii="Calibri" w:hAnsi="Calibri" w:cs="Calibri"/>
          <w:color w:val="000000"/>
          <w:sz w:val="27"/>
          <w:szCs w:val="27"/>
        </w:rPr>
        <w:t xml:space="preserve">. [online] 15 Jul. Available at: </w:t>
      </w:r>
      <w:hyperlink r:id="rId23" w:history="1">
        <w:r w:rsidRPr="006979F5">
          <w:rPr>
            <w:rStyle w:val="Hyperlink"/>
            <w:rFonts w:ascii="Calibri" w:hAnsi="Calibri" w:cs="Calibri"/>
            <w:sz w:val="27"/>
            <w:szCs w:val="27"/>
          </w:rPr>
          <w:t>https://www.bbc.com/news/science-environment-36795912</w:t>
        </w:r>
      </w:hyperlink>
      <w:r>
        <w:rPr>
          <w:rFonts w:ascii="Calibri" w:hAnsi="Calibri" w:cs="Calibri"/>
          <w:color w:val="000000"/>
          <w:sz w:val="27"/>
          <w:szCs w:val="27"/>
        </w:rPr>
        <w:t>.</w:t>
      </w:r>
      <w:r>
        <w:rPr>
          <w:rFonts w:ascii="Calibri" w:hAnsi="Calibri" w:cs="Calibri"/>
          <w:color w:val="000000"/>
          <w:sz w:val="27"/>
          <w:szCs w:val="27"/>
        </w:rPr>
        <w:t xml:space="preserve"> </w:t>
      </w:r>
      <w:r w:rsidR="00F76788">
        <w:rPr>
          <w:rFonts w:ascii="Arial" w:hAnsi="Arial" w:cs="Arial"/>
        </w:rPr>
        <w:t>(Accessed 06.04.2024</w:t>
      </w:r>
      <w:r w:rsidR="00F76788" w:rsidRPr="00965C1F">
        <w:rPr>
          <w:rFonts w:ascii="Arial" w:hAnsi="Arial" w:cs="Arial"/>
        </w:rPr>
        <w:t>)</w:t>
      </w:r>
    </w:p>
    <w:p w14:paraId="7681A286" w14:textId="77777777" w:rsidR="00F76788" w:rsidRPr="00965C1F" w:rsidRDefault="00F76788" w:rsidP="00F76788">
      <w:pPr>
        <w:jc w:val="both"/>
        <w:rPr>
          <w:rFonts w:ascii="Arial" w:eastAsia="Times New Roman" w:hAnsi="Arial" w:cs="Arial"/>
          <w:lang w:eastAsia="en-GB"/>
        </w:rPr>
      </w:pPr>
    </w:p>
    <w:p w14:paraId="7B795DB2" w14:textId="77777777" w:rsidR="00F76788" w:rsidRDefault="00F76788" w:rsidP="00F76788">
      <w:pPr>
        <w:jc w:val="both"/>
        <w:rPr>
          <w:rFonts w:ascii="Arial" w:eastAsia="Times New Roman" w:hAnsi="Arial" w:cs="Arial"/>
          <w:lang w:eastAsia="en-GB"/>
        </w:rPr>
      </w:pPr>
    </w:p>
    <w:p w14:paraId="7A0C708B" w14:textId="77777777" w:rsidR="00F76788" w:rsidRPr="00965C1F" w:rsidRDefault="00F76788" w:rsidP="00F76788">
      <w:pPr>
        <w:jc w:val="both"/>
        <w:rPr>
          <w:rFonts w:ascii="Arial" w:eastAsia="Times New Roman" w:hAnsi="Arial" w:cs="Arial"/>
          <w:lang w:eastAsia="en-GB"/>
        </w:rPr>
      </w:pPr>
      <w:r w:rsidRPr="00965C1F">
        <w:rPr>
          <w:rFonts w:ascii="Arial" w:eastAsia="Times New Roman" w:hAnsi="Arial" w:cs="Arial"/>
          <w:lang w:eastAsia="en-GB"/>
        </w:rPr>
        <w:t xml:space="preserve">Learning Through Landscapes (2018) </w:t>
      </w:r>
      <w:r w:rsidRPr="00965C1F">
        <w:rPr>
          <w:rFonts w:ascii="Arial" w:eastAsia="Times New Roman" w:hAnsi="Arial" w:cs="Arial"/>
          <w:i/>
          <w:iCs/>
          <w:lang w:eastAsia="en-GB"/>
        </w:rPr>
        <w:t xml:space="preserve">Latest Statistics. </w:t>
      </w:r>
      <w:r w:rsidRPr="00965C1F">
        <w:rPr>
          <w:rFonts w:ascii="Arial" w:eastAsia="Times New Roman" w:hAnsi="Arial" w:cs="Arial"/>
          <w:lang w:eastAsia="en-GB"/>
        </w:rPr>
        <w:t xml:space="preserve">Available at </w:t>
      </w:r>
      <w:hyperlink r:id="rId24" w:history="1">
        <w:r w:rsidRPr="00965C1F">
          <w:rPr>
            <w:rStyle w:val="Hyperlink"/>
            <w:rFonts w:ascii="Arial" w:eastAsia="Times New Roman" w:hAnsi="Arial" w:cs="Arial"/>
            <w:lang w:eastAsia="en-GB"/>
          </w:rPr>
          <w:t>https://ltl.org.uk/</w:t>
        </w:r>
      </w:hyperlink>
      <w:r>
        <w:rPr>
          <w:rFonts w:ascii="Arial" w:eastAsia="Times New Roman" w:hAnsi="Arial" w:cs="Arial"/>
          <w:lang w:eastAsia="en-GB"/>
        </w:rPr>
        <w:t xml:space="preserve">  (Accessed 06.04.2024</w:t>
      </w:r>
      <w:r w:rsidRPr="00965C1F">
        <w:rPr>
          <w:rFonts w:ascii="Arial" w:eastAsia="Times New Roman" w:hAnsi="Arial" w:cs="Arial"/>
          <w:lang w:eastAsia="en-GB"/>
        </w:rPr>
        <w:t>)</w:t>
      </w:r>
    </w:p>
    <w:p w14:paraId="4A468081" w14:textId="77777777" w:rsidR="00F76788" w:rsidRDefault="00F76788" w:rsidP="00F76788">
      <w:pPr>
        <w:jc w:val="both"/>
        <w:rPr>
          <w:rFonts w:ascii="Arial" w:eastAsia="Times New Roman" w:hAnsi="Arial" w:cs="Arial"/>
          <w:lang w:eastAsia="en-GB"/>
        </w:rPr>
      </w:pPr>
    </w:p>
    <w:p w14:paraId="7AF8C687" w14:textId="77777777" w:rsidR="00F76788" w:rsidRPr="006A5877" w:rsidRDefault="00F76788" w:rsidP="006A5877">
      <w:pPr>
        <w:rPr>
          <w:rFonts w:ascii="Arial" w:hAnsi="Arial" w:cs="Arial"/>
          <w:sz w:val="28"/>
          <w:szCs w:val="28"/>
        </w:rPr>
      </w:pPr>
    </w:p>
    <w:sectPr w:rsidR="00F76788" w:rsidRPr="006A58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halkboard SE">
    <w:panose1 w:val="03050602040202020205"/>
    <w:charset w:val="4D"/>
    <w:family w:val="script"/>
    <w:pitch w:val="variable"/>
    <w:sig w:usb0="80000023" w:usb1="00000000" w:usb2="00000000" w:usb3="00000000" w:csb0="00000001" w:csb1="00000000"/>
  </w:font>
  <w:font w:name="Geneva">
    <w:panose1 w:val="020B0503030404040204"/>
    <w:charset w:val="00"/>
    <w:family w:val="swiss"/>
    <w:pitch w:val="variable"/>
    <w:sig w:usb0="E00002FF" w:usb1="5200205F" w:usb2="00A0C000" w:usb3="00000000" w:csb0="0000019F" w:csb1="00000000"/>
  </w:font>
  <w:font w:name="Karla">
    <w:panose1 w:val="00000000000000000000"/>
    <w:charset w:val="4D"/>
    <w:family w:val="auto"/>
    <w:pitch w:val="variable"/>
    <w:sig w:usb0="A00000EF" w:usb1="4000205B" w:usb2="00000000" w:usb3="00000000" w:csb0="00000093" w:csb1="00000000"/>
  </w:font>
  <w:font w:name="Dreaming Outloud Pro">
    <w:panose1 w:val="03050502040302030504"/>
    <w:charset w:val="4D"/>
    <w:family w:val="script"/>
    <w:pitch w:val="variable"/>
    <w:sig w:usb0="800000EF" w:usb1="0000000A" w:usb2="00000008" w:usb3="00000000" w:csb0="00000001"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00004FF" w:usb2="00000000" w:usb3="00000000" w:csb0="0000019F" w:csb1="00000000"/>
  </w:font>
  <w:font w:name="MADETommySoft-Light">
    <w:altName w:val="MV Bol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372FF"/>
    <w:multiLevelType w:val="hybridMultilevel"/>
    <w:tmpl w:val="CE02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3597167"/>
    <w:multiLevelType w:val="hybridMultilevel"/>
    <w:tmpl w:val="313A0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81BDD"/>
    <w:multiLevelType w:val="hybridMultilevel"/>
    <w:tmpl w:val="98244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4018FD"/>
    <w:multiLevelType w:val="multilevel"/>
    <w:tmpl w:val="9AB0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773599">
    <w:abstractNumId w:val="2"/>
  </w:num>
  <w:num w:numId="2" w16cid:durableId="1857498936">
    <w:abstractNumId w:val="0"/>
  </w:num>
  <w:num w:numId="3" w16cid:durableId="1829206993">
    <w:abstractNumId w:val="4"/>
  </w:num>
  <w:num w:numId="4" w16cid:durableId="1924876842">
    <w:abstractNumId w:val="1"/>
  </w:num>
  <w:num w:numId="5" w16cid:durableId="918637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877"/>
    <w:rsid w:val="000C05DF"/>
    <w:rsid w:val="001560A5"/>
    <w:rsid w:val="00281AEE"/>
    <w:rsid w:val="006A5877"/>
    <w:rsid w:val="00BF1207"/>
    <w:rsid w:val="00D72A2A"/>
    <w:rsid w:val="00F34E76"/>
    <w:rsid w:val="00F42DDD"/>
    <w:rsid w:val="00F76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6BD21"/>
  <w15:chartTrackingRefBased/>
  <w15:docId w15:val="{2D660C32-5EE0-B14F-8AD7-0892A0D06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8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8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8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8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877"/>
    <w:rPr>
      <w:rFonts w:eastAsiaTheme="majorEastAsia" w:cstheme="majorBidi"/>
      <w:color w:val="272727" w:themeColor="text1" w:themeTint="D8"/>
    </w:rPr>
  </w:style>
  <w:style w:type="paragraph" w:styleId="Title">
    <w:name w:val="Title"/>
    <w:basedOn w:val="Normal"/>
    <w:next w:val="Normal"/>
    <w:link w:val="TitleChar"/>
    <w:uiPriority w:val="10"/>
    <w:qFormat/>
    <w:rsid w:val="006A58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8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8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5877"/>
    <w:rPr>
      <w:i/>
      <w:iCs/>
      <w:color w:val="404040" w:themeColor="text1" w:themeTint="BF"/>
    </w:rPr>
  </w:style>
  <w:style w:type="paragraph" w:styleId="ListParagraph">
    <w:name w:val="List Paragraph"/>
    <w:basedOn w:val="Normal"/>
    <w:uiPriority w:val="34"/>
    <w:qFormat/>
    <w:rsid w:val="006A5877"/>
    <w:pPr>
      <w:ind w:left="720"/>
      <w:contextualSpacing/>
    </w:pPr>
  </w:style>
  <w:style w:type="character" w:styleId="IntenseEmphasis">
    <w:name w:val="Intense Emphasis"/>
    <w:basedOn w:val="DefaultParagraphFont"/>
    <w:uiPriority w:val="21"/>
    <w:qFormat/>
    <w:rsid w:val="006A5877"/>
    <w:rPr>
      <w:i/>
      <w:iCs/>
      <w:color w:val="0F4761" w:themeColor="accent1" w:themeShade="BF"/>
    </w:rPr>
  </w:style>
  <w:style w:type="paragraph" w:styleId="IntenseQuote">
    <w:name w:val="Intense Quote"/>
    <w:basedOn w:val="Normal"/>
    <w:next w:val="Normal"/>
    <w:link w:val="IntenseQuoteChar"/>
    <w:uiPriority w:val="30"/>
    <w:qFormat/>
    <w:rsid w:val="006A5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877"/>
    <w:rPr>
      <w:i/>
      <w:iCs/>
      <w:color w:val="0F4761" w:themeColor="accent1" w:themeShade="BF"/>
    </w:rPr>
  </w:style>
  <w:style w:type="character" w:styleId="IntenseReference">
    <w:name w:val="Intense Reference"/>
    <w:basedOn w:val="DefaultParagraphFont"/>
    <w:uiPriority w:val="32"/>
    <w:qFormat/>
    <w:rsid w:val="006A5877"/>
    <w:rPr>
      <w:b/>
      <w:bCs/>
      <w:smallCaps/>
      <w:color w:val="0F4761" w:themeColor="accent1" w:themeShade="BF"/>
      <w:spacing w:val="5"/>
    </w:rPr>
  </w:style>
  <w:style w:type="paragraph" w:styleId="NormalWeb">
    <w:name w:val="Normal (Web)"/>
    <w:basedOn w:val="Normal"/>
    <w:uiPriority w:val="99"/>
    <w:unhideWhenUsed/>
    <w:rsid w:val="006A587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A5877"/>
  </w:style>
  <w:style w:type="character" w:styleId="Hyperlink">
    <w:name w:val="Hyperlink"/>
    <w:basedOn w:val="DefaultParagraphFont"/>
    <w:uiPriority w:val="99"/>
    <w:unhideWhenUsed/>
    <w:rsid w:val="006A5877"/>
    <w:rPr>
      <w:color w:val="467886" w:themeColor="hyperlink"/>
      <w:u w:val="single"/>
    </w:rPr>
  </w:style>
  <w:style w:type="character" w:styleId="UnresolvedMention">
    <w:name w:val="Unresolved Mention"/>
    <w:basedOn w:val="DefaultParagraphFont"/>
    <w:uiPriority w:val="99"/>
    <w:semiHidden/>
    <w:unhideWhenUsed/>
    <w:rsid w:val="006A5877"/>
    <w:rPr>
      <w:color w:val="605E5C"/>
      <w:shd w:val="clear" w:color="auto" w:fill="E1DFDD"/>
    </w:rPr>
  </w:style>
  <w:style w:type="table" w:customStyle="1" w:styleId="TableGrid1">
    <w:name w:val="Table Grid1"/>
    <w:basedOn w:val="TableNormal"/>
    <w:next w:val="TableGrid"/>
    <w:uiPriority w:val="59"/>
    <w:rsid w:val="00F76788"/>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76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6911">
      <w:bodyDiv w:val="1"/>
      <w:marLeft w:val="0"/>
      <w:marRight w:val="0"/>
      <w:marTop w:val="0"/>
      <w:marBottom w:val="0"/>
      <w:divBdr>
        <w:top w:val="none" w:sz="0" w:space="0" w:color="auto"/>
        <w:left w:val="none" w:sz="0" w:space="0" w:color="auto"/>
        <w:bottom w:val="none" w:sz="0" w:space="0" w:color="auto"/>
        <w:right w:val="none" w:sz="0" w:space="0" w:color="auto"/>
      </w:divBdr>
    </w:div>
    <w:div w:id="129321308">
      <w:bodyDiv w:val="1"/>
      <w:marLeft w:val="0"/>
      <w:marRight w:val="0"/>
      <w:marTop w:val="0"/>
      <w:marBottom w:val="0"/>
      <w:divBdr>
        <w:top w:val="none" w:sz="0" w:space="0" w:color="auto"/>
        <w:left w:val="none" w:sz="0" w:space="0" w:color="auto"/>
        <w:bottom w:val="none" w:sz="0" w:space="0" w:color="auto"/>
        <w:right w:val="none" w:sz="0" w:space="0" w:color="auto"/>
      </w:divBdr>
    </w:div>
    <w:div w:id="303313000">
      <w:bodyDiv w:val="1"/>
      <w:marLeft w:val="0"/>
      <w:marRight w:val="0"/>
      <w:marTop w:val="0"/>
      <w:marBottom w:val="0"/>
      <w:divBdr>
        <w:top w:val="none" w:sz="0" w:space="0" w:color="auto"/>
        <w:left w:val="none" w:sz="0" w:space="0" w:color="auto"/>
        <w:bottom w:val="none" w:sz="0" w:space="0" w:color="auto"/>
        <w:right w:val="none" w:sz="0" w:space="0" w:color="auto"/>
      </w:divBdr>
    </w:div>
    <w:div w:id="426001289">
      <w:bodyDiv w:val="1"/>
      <w:marLeft w:val="0"/>
      <w:marRight w:val="0"/>
      <w:marTop w:val="0"/>
      <w:marBottom w:val="0"/>
      <w:divBdr>
        <w:top w:val="none" w:sz="0" w:space="0" w:color="auto"/>
        <w:left w:val="none" w:sz="0" w:space="0" w:color="auto"/>
        <w:bottom w:val="none" w:sz="0" w:space="0" w:color="auto"/>
        <w:right w:val="none" w:sz="0" w:space="0" w:color="auto"/>
      </w:divBdr>
    </w:div>
    <w:div w:id="569735679">
      <w:bodyDiv w:val="1"/>
      <w:marLeft w:val="0"/>
      <w:marRight w:val="0"/>
      <w:marTop w:val="0"/>
      <w:marBottom w:val="0"/>
      <w:divBdr>
        <w:top w:val="none" w:sz="0" w:space="0" w:color="auto"/>
        <w:left w:val="none" w:sz="0" w:space="0" w:color="auto"/>
        <w:bottom w:val="none" w:sz="0" w:space="0" w:color="auto"/>
        <w:right w:val="none" w:sz="0" w:space="0" w:color="auto"/>
      </w:divBdr>
    </w:div>
    <w:div w:id="626815432">
      <w:bodyDiv w:val="1"/>
      <w:marLeft w:val="0"/>
      <w:marRight w:val="0"/>
      <w:marTop w:val="0"/>
      <w:marBottom w:val="0"/>
      <w:divBdr>
        <w:top w:val="none" w:sz="0" w:space="0" w:color="auto"/>
        <w:left w:val="none" w:sz="0" w:space="0" w:color="auto"/>
        <w:bottom w:val="none" w:sz="0" w:space="0" w:color="auto"/>
        <w:right w:val="none" w:sz="0" w:space="0" w:color="auto"/>
      </w:divBdr>
    </w:div>
    <w:div w:id="745416507">
      <w:bodyDiv w:val="1"/>
      <w:marLeft w:val="0"/>
      <w:marRight w:val="0"/>
      <w:marTop w:val="0"/>
      <w:marBottom w:val="0"/>
      <w:divBdr>
        <w:top w:val="none" w:sz="0" w:space="0" w:color="auto"/>
        <w:left w:val="none" w:sz="0" w:space="0" w:color="auto"/>
        <w:bottom w:val="none" w:sz="0" w:space="0" w:color="auto"/>
        <w:right w:val="none" w:sz="0" w:space="0" w:color="auto"/>
      </w:divBdr>
    </w:div>
    <w:div w:id="799420251">
      <w:bodyDiv w:val="1"/>
      <w:marLeft w:val="0"/>
      <w:marRight w:val="0"/>
      <w:marTop w:val="0"/>
      <w:marBottom w:val="0"/>
      <w:divBdr>
        <w:top w:val="none" w:sz="0" w:space="0" w:color="auto"/>
        <w:left w:val="none" w:sz="0" w:space="0" w:color="auto"/>
        <w:bottom w:val="none" w:sz="0" w:space="0" w:color="auto"/>
        <w:right w:val="none" w:sz="0" w:space="0" w:color="auto"/>
      </w:divBdr>
    </w:div>
    <w:div w:id="844366499">
      <w:bodyDiv w:val="1"/>
      <w:marLeft w:val="0"/>
      <w:marRight w:val="0"/>
      <w:marTop w:val="0"/>
      <w:marBottom w:val="0"/>
      <w:divBdr>
        <w:top w:val="none" w:sz="0" w:space="0" w:color="auto"/>
        <w:left w:val="none" w:sz="0" w:space="0" w:color="auto"/>
        <w:bottom w:val="none" w:sz="0" w:space="0" w:color="auto"/>
        <w:right w:val="none" w:sz="0" w:space="0" w:color="auto"/>
      </w:divBdr>
    </w:div>
    <w:div w:id="1203596250">
      <w:bodyDiv w:val="1"/>
      <w:marLeft w:val="0"/>
      <w:marRight w:val="0"/>
      <w:marTop w:val="0"/>
      <w:marBottom w:val="0"/>
      <w:divBdr>
        <w:top w:val="none" w:sz="0" w:space="0" w:color="auto"/>
        <w:left w:val="none" w:sz="0" w:space="0" w:color="auto"/>
        <w:bottom w:val="none" w:sz="0" w:space="0" w:color="auto"/>
        <w:right w:val="none" w:sz="0" w:space="0" w:color="auto"/>
      </w:divBdr>
    </w:div>
    <w:div w:id="1332568413">
      <w:bodyDiv w:val="1"/>
      <w:marLeft w:val="0"/>
      <w:marRight w:val="0"/>
      <w:marTop w:val="0"/>
      <w:marBottom w:val="0"/>
      <w:divBdr>
        <w:top w:val="none" w:sz="0" w:space="0" w:color="auto"/>
        <w:left w:val="none" w:sz="0" w:space="0" w:color="auto"/>
        <w:bottom w:val="none" w:sz="0" w:space="0" w:color="auto"/>
        <w:right w:val="none" w:sz="0" w:space="0" w:color="auto"/>
      </w:divBdr>
    </w:div>
    <w:div w:id="1931575112">
      <w:bodyDiv w:val="1"/>
      <w:marLeft w:val="0"/>
      <w:marRight w:val="0"/>
      <w:marTop w:val="0"/>
      <w:marBottom w:val="0"/>
      <w:divBdr>
        <w:top w:val="none" w:sz="0" w:space="0" w:color="auto"/>
        <w:left w:val="none" w:sz="0" w:space="0" w:color="auto"/>
        <w:bottom w:val="none" w:sz="0" w:space="0" w:color="auto"/>
        <w:right w:val="none" w:sz="0" w:space="0" w:color="auto"/>
      </w:divBdr>
    </w:div>
    <w:div w:id="1977832255">
      <w:bodyDiv w:val="1"/>
      <w:marLeft w:val="0"/>
      <w:marRight w:val="0"/>
      <w:marTop w:val="0"/>
      <w:marBottom w:val="0"/>
      <w:divBdr>
        <w:top w:val="none" w:sz="0" w:space="0" w:color="auto"/>
        <w:left w:val="none" w:sz="0" w:space="0" w:color="auto"/>
        <w:bottom w:val="none" w:sz="0" w:space="0" w:color="auto"/>
        <w:right w:val="none" w:sz="0" w:space="0" w:color="auto"/>
      </w:divBdr>
    </w:div>
    <w:div w:id="208333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fcb8539c-9be7-4883-8542-35d7b54b56f2/foundation-phase-outdoor-learning-handbook.pdf" TargetMode="External"/><Relationship Id="rId13" Type="http://schemas.openxmlformats.org/officeDocument/2006/relationships/image" Target="media/image2.jpeg"/><Relationship Id="rId18" Type="http://schemas.openxmlformats.org/officeDocument/2006/relationships/hyperlink" Target="https://send-network.co.uk/posts/the-benefits-of-forest-school-for-child-develop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wellbeing-wales-2022-children-and-young-peoples-wellbeing" TargetMode="External"/><Relationship Id="rId7" Type="http://schemas.openxmlformats.org/officeDocument/2006/relationships/hyperlink" Target="https://hwb.gov.wales/api/storage/79a90e4b-0385-4cc8-be9b-2b20be3a85d0/first-steps-outdoors.pdf" TargetMode="External"/><Relationship Id="rId12" Type="http://schemas.openxmlformats.org/officeDocument/2006/relationships/hyperlink" Target="http://www.swanseaforestschools.co.uk" TargetMode="External"/><Relationship Id="rId17" Type="http://schemas.openxmlformats.org/officeDocument/2006/relationships/hyperlink" Target="https://littlehadham.herts.sch.uk/pupils/forest-schoo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froebel.org.uk/training-and-resources/children-and-nature#:~:text=Froebel%20emphasised%20that%20children%20should%20experience%20all%20aspects" TargetMode="External"/><Relationship Id="rId1" Type="http://schemas.openxmlformats.org/officeDocument/2006/relationships/numbering" Target="numbering.xml"/><Relationship Id="rId6" Type="http://schemas.openxmlformats.org/officeDocument/2006/relationships/hyperlink" Target="https://ltl.org.uk/news/how-outdoor-learning-can-help-you-fulfil-the-four-purposes-of-the-new-curriculum-for-wales/" TargetMode="External"/><Relationship Id="rId11" Type="http://schemas.openxmlformats.org/officeDocument/2006/relationships/hyperlink" Target="http://www.swanseaforestschools.co.uk" TargetMode="External"/><Relationship Id="rId24" Type="http://schemas.openxmlformats.org/officeDocument/2006/relationships/hyperlink" Target="https://ltl.org.uk/" TargetMode="External"/><Relationship Id="rId5" Type="http://schemas.openxmlformats.org/officeDocument/2006/relationships/hyperlink" Target="https://activelearningcentres.co.uk/blog/how-outdoor-education-can-promote-environmental-awareness/" TargetMode="External"/><Relationship Id="rId15" Type="http://schemas.openxmlformats.org/officeDocument/2006/relationships/hyperlink" Target="http://www.swanseaforestschools.co.uk" TargetMode="External"/><Relationship Id="rId23" Type="http://schemas.openxmlformats.org/officeDocument/2006/relationships/hyperlink" Target="https://www.bbc.com/news/science-environment-36795912" TargetMode="External"/><Relationship Id="rId10" Type="http://schemas.openxmlformats.org/officeDocument/2006/relationships/image" Target="media/image1.png"/><Relationship Id="rId19" Type="http://schemas.openxmlformats.org/officeDocument/2006/relationships/hyperlink" Target="https://forestschoolassociation.org/what-is-forest-school/"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9-07/wales-a-play-friendly-country.pdf" TargetMode="External"/><Relationship Id="rId14" Type="http://schemas.openxmlformats.org/officeDocument/2006/relationships/hyperlink" Target="http://www.swanseaforestschools.co.uk" TargetMode="External"/><Relationship Id="rId22" Type="http://schemas.openxmlformats.org/officeDocument/2006/relationships/hyperlink" Target="https://hwb.gov.wales/storage/fcb8539c-9be7-4883-8542-35d7b54b56f2/foundation-phase-outdoor-learning-handbook.pdf#:~:text=Outdoor%20learning%20is%20not%20just%20taking%20indoor%20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4807</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Goodwin (St Illtyds Catholic Primary School)</dc:creator>
  <cp:keywords/>
  <dc:description/>
  <cp:lastModifiedBy>L Goodwin (St Illtyds Catholic Primary School)</cp:lastModifiedBy>
  <cp:revision>1</cp:revision>
  <dcterms:created xsi:type="dcterms:W3CDTF">2024-04-20T07:38:00Z</dcterms:created>
  <dcterms:modified xsi:type="dcterms:W3CDTF">2024-04-20T08:10:00Z</dcterms:modified>
</cp:coreProperties>
</file>