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3A377B" w:rsidRPr="00C2152E" w:rsidTr="003A377B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3A377B" w:rsidRDefault="003A377B" w:rsidP="003A37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3A377B" w:rsidRDefault="002169D4" w:rsidP="003A377B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Helen Frey</w:t>
            </w:r>
          </w:p>
        </w:tc>
      </w:tr>
      <w:tr w:rsidR="003A377B" w:rsidRPr="00C2152E" w:rsidTr="003A377B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3A377B" w:rsidRDefault="003A377B" w:rsidP="003A37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3A377B" w:rsidRDefault="001D768E" w:rsidP="003A377B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1D768E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THE USE OF FORENSIC EVIDENCE CORRELATION, METADATA EXTRACTION AND ANALYSIS TO CONSTRUCT AN ACCURATE TIMELINE</w:t>
            </w:r>
          </w:p>
        </w:tc>
      </w:tr>
      <w:tr w:rsidR="003A377B" w:rsidRPr="00C2152E" w:rsidTr="003A377B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3A377B" w:rsidRDefault="003A377B" w:rsidP="003A37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</w:tcPr>
          <w:p w:rsidR="003A377B" w:rsidRDefault="003A377B" w:rsidP="003A377B">
            <w:pPr>
              <w:rPr>
                <w:lang w:val="en-US"/>
              </w:rPr>
            </w:pPr>
            <w:r>
              <w:rPr>
                <w:lang w:val="en-US"/>
              </w:rPr>
              <w:t>Dr Carlene Campbell</w:t>
            </w:r>
          </w:p>
        </w:tc>
      </w:tr>
      <w:tr w:rsidR="003A377B" w:rsidRPr="00C2152E" w:rsidTr="003A377B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3A377B" w:rsidRDefault="003A377B" w:rsidP="003A37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</w:tcPr>
          <w:p w:rsidR="003A377B" w:rsidRDefault="00F1609B" w:rsidP="003A377B">
            <w:pPr>
              <w:rPr>
                <w:lang w:val="en-US"/>
              </w:rPr>
            </w:pPr>
            <w:proofErr w:type="spellStart"/>
            <w:r w:rsidRPr="00F1609B">
              <w:rPr>
                <w:lang w:val="en-US"/>
              </w:rPr>
              <w:t>Nitheesh</w:t>
            </w:r>
            <w:proofErr w:type="spellEnd"/>
            <w:r w:rsidRPr="00F1609B">
              <w:rPr>
                <w:lang w:val="en-US"/>
              </w:rPr>
              <w:t xml:space="preserve"> </w:t>
            </w:r>
            <w:proofErr w:type="spellStart"/>
            <w:r w:rsidRPr="00F1609B">
              <w:rPr>
                <w:lang w:val="en-US"/>
              </w:rPr>
              <w:t>Murugan</w:t>
            </w:r>
            <w:proofErr w:type="spellEnd"/>
            <w:r w:rsidRPr="00F1609B">
              <w:rPr>
                <w:lang w:val="en-US"/>
              </w:rPr>
              <w:t xml:space="preserve"> Kaliyamurthy</w:t>
            </w:r>
            <w:bookmarkStart w:id="0" w:name="_GoBack"/>
            <w:bookmarkEnd w:id="0"/>
          </w:p>
        </w:tc>
      </w:tr>
      <w:tr w:rsidR="00782CF2" w:rsidRPr="00C2152E" w:rsidTr="003A377B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A377B">
              <w:rPr>
                <w:rFonts w:asciiTheme="minorHAnsi" w:hAnsiTheme="minorHAnsi" w:cstheme="minorHAnsi"/>
                <w:b/>
                <w:color w:val="FF0000"/>
                <w:u w:val="single"/>
              </w:rPr>
              <w:t xml:space="preserve">CNC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3A377B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A377B">
              <w:rPr>
                <w:rFonts w:asciiTheme="minorHAnsi" w:hAnsiTheme="minorHAnsi" w:cstheme="minorHAnsi"/>
                <w:b/>
                <w:color w:val="FF0000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802F0E" w:rsidP="00701CA4">
            <w:pPr>
              <w:jc w:val="both"/>
            </w:pPr>
            <w:r>
              <w:t>The forensic evidence, correlation, metadata extraction and analysis were used to construct an accurate timeline of events from two hard drives.</w:t>
            </w:r>
          </w:p>
          <w:p w:rsidR="004779D1" w:rsidRPr="00C2152E" w:rsidRDefault="00802F0E" w:rsidP="005B0144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went beyond the work students did in the forensics and cyber security modules.  I do hope in the future other students will do similar projects, there are lots </w:t>
            </w:r>
            <w:r w:rsidR="00701CA4">
              <w:rPr>
                <w:rFonts w:asciiTheme="minorHAnsi" w:hAnsiTheme="minorHAnsi"/>
                <w:color w:val="000000" w:themeColor="text1"/>
                <w:lang w:eastAsia="en-GB"/>
              </w:rPr>
              <w:t xml:space="preserve">of real life experiences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to learn </w:t>
            </w:r>
            <w:r w:rsidR="00701CA4">
              <w:rPr>
                <w:rFonts w:asciiTheme="minorHAnsi" w:hAnsiTheme="minorHAnsi"/>
                <w:color w:val="000000" w:themeColor="text1"/>
                <w:lang w:eastAsia="en-GB"/>
              </w:rPr>
              <w:t>from such project.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701CA4" w:rsidRPr="00C2152E" w:rsidRDefault="00701CA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B0144" w:rsidRDefault="005B0144" w:rsidP="005B0144">
            <w:pPr>
              <w:jc w:val="both"/>
            </w:pPr>
            <w:r>
              <w:t>The forensic evidence, correlation, metadata extraction and analysis were used to construct an accurate timeline of events from two hard drives.</w:t>
            </w:r>
          </w:p>
          <w:p w:rsidR="004779D1" w:rsidRPr="00C2152E" w:rsidRDefault="005B0144" w:rsidP="005B0144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project went beyond the work students did in the forensics and cyber security modules.  I do hope in the future other students will do similar projects, there are lots of real life experiences to learn from such project.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B01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91</w:t>
            </w:r>
          </w:p>
        </w:tc>
      </w:tr>
      <w:tr w:rsidR="00C2152E" w:rsidRPr="00C2152E" w:rsidTr="005B0144">
        <w:trPr>
          <w:trHeight w:val="1155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5B0144" w:rsidRPr="00C2152E" w:rsidRDefault="005B0144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Agree 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5B01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91%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 w:rsidR="005B0144">
        <w:rPr>
          <w:rFonts w:asciiTheme="minorHAnsi" w:hAnsiTheme="minorHAnsi"/>
          <w:color w:val="000000" w:themeColor="text1"/>
        </w:rPr>
        <w:t>Carlene Campbell</w:t>
      </w:r>
      <w:r w:rsidR="00C2152E">
        <w:rPr>
          <w:rFonts w:asciiTheme="minorHAnsi" w:hAnsiTheme="minorHAnsi"/>
          <w:color w:val="000000" w:themeColor="text1"/>
        </w:rPr>
        <w:t>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5B0144">
        <w:rPr>
          <w:rFonts w:asciiTheme="minorHAnsi" w:hAnsiTheme="minorHAnsi"/>
          <w:color w:val="000000" w:themeColor="text1"/>
        </w:rPr>
        <w:t>19/5/20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D76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D76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4D226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abstract written giving an account of the overall project. It could have highlighted the key findings and not only what was done on the system.</w:t>
            </w:r>
          </w:p>
          <w:p w:rsidR="004D226F" w:rsidRDefault="001D7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written introduction including aim, objectives but not the structure of the project.</w:t>
            </w:r>
          </w:p>
          <w:p w:rsidR="004D226F" w:rsidRDefault="004D226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D768E" w:rsidRDefault="001D768E" w:rsidP="001D768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extensive literature review that covers all the areas needed for a forensics investigator. The Lit review includes discussion areas such as computer forensics, file systems, time and data structures, timestamps, timeline, network forensics, forensic tools, virtual machines, related works, etc.</w:t>
            </w:r>
          </w:p>
          <w:p w:rsidR="001D768E" w:rsidRDefault="001D7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8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8699B" w:rsidRDefault="0088699B" w:rsidP="0088699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methods discuss and relate most aspect to the different part of the project. </w:t>
            </w:r>
          </w:p>
          <w:p w:rsidR="0088699B" w:rsidRDefault="008869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52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52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E7D58" w:rsidRDefault="008E7D58" w:rsidP="008E7D5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investigation analysis of the report were two-fold, analysing the Linux system and a Windows systems. The appropriate tools were used to examine these systems where the appropriate investigation processes were followed filling out the chain of custody form and firstly did a bit by bit copying of the disk to avoid tampering.  The investigation of the disks examined areas such as logs, secure shell protocol, Daemon logs,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folder, software packages installations, root directories, time and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dates  etc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8E7D58" w:rsidRDefault="008E7D58" w:rsidP="008E7D5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analysis, findings and report provided reflect thorough investigation of the forensics case.</w:t>
            </w:r>
          </w:p>
          <w:p w:rsidR="008E7D58" w:rsidRDefault="008E7D58" w:rsidP="008E7D5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699B" w:rsidRDefault="00E9520B" w:rsidP="00E9520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8E7D58">
              <w:rPr>
                <w:rFonts w:asciiTheme="minorHAnsi" w:hAnsiTheme="minorHAnsi"/>
                <w:color w:val="000000" w:themeColor="text1"/>
                <w:lang w:eastAsia="en-GB"/>
              </w:rPr>
              <w:t>summarised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 of</w:t>
            </w:r>
            <w:r w:rsidR="008E7D58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entire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</w:t>
            </w:r>
            <w:r w:rsidR="008E7D58">
              <w:rPr>
                <w:rFonts w:asciiTheme="minorHAnsi" w:hAnsiTheme="minorHAnsi"/>
                <w:color w:val="000000" w:themeColor="text1"/>
                <w:lang w:eastAsia="en-GB"/>
              </w:rPr>
              <w:t>recommendation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E7D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8699B" w:rsidRDefault="0088699B" w:rsidP="0088699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areas examined, explained with step by step procedures were: </w:t>
            </w:r>
          </w:p>
          <w:p w:rsidR="0088699B" w:rsidRDefault="0088699B" w:rsidP="0088699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formulation of a company network that was potentially compromised, this area could give more background to the problem and as an investigator the approach to be used to investigates the problem.</w:t>
            </w:r>
          </w:p>
          <w:p w:rsidR="0088699B" w:rsidRDefault="0088699B" w:rsidP="0088699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blue print of the design explained, that has used to carry out the investigation. The design was the contingency plan.</w:t>
            </w:r>
          </w:p>
          <w:p w:rsidR="0088699B" w:rsidRDefault="0088699B" w:rsidP="0088699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had two phases to it; normally it should have been one, failing to acquire the compromised disk a test bed implemented to mimic the compromised disk.  This step was implementation 1, where the steps to create the virtual environment was documented and explained.  Implementation 2 documented the forensic toolkits for investigation.</w:t>
            </w:r>
          </w:p>
          <w:p w:rsidR="00C2152E" w:rsidRPr="00C2152E" w:rsidRDefault="0088699B" w:rsidP="008E7D5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extend beyond the work students did the forensics and cyber security modules.  The physical layouts shown in the figures in the report.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52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52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E9520B" w:rsidRDefault="00E9520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9520B" w:rsidRDefault="00E9520B" w:rsidP="00E9520B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The reflection gave an account of lesson learnt, things that could be done differently, barriers experienced, the positives and guidance to future students.</w:t>
            </w:r>
          </w:p>
          <w:p w:rsidR="00E9520B" w:rsidRDefault="00E9520B" w:rsidP="00E9520B">
            <w:pPr>
              <w:rPr>
                <w:rFonts w:asciiTheme="minorHAnsi" w:hAnsiTheme="minorHAnsi"/>
                <w:lang w:eastAsia="en-GB"/>
              </w:rPr>
            </w:pPr>
          </w:p>
          <w:p w:rsidR="007C2CCC" w:rsidRPr="00E9520B" w:rsidRDefault="00E9520B" w:rsidP="00E9520B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The quality of the report was excellent.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01CA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FC71E73"/>
    <w:multiLevelType w:val="hybridMultilevel"/>
    <w:tmpl w:val="98FED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1D768E"/>
    <w:rsid w:val="002169D4"/>
    <w:rsid w:val="00242112"/>
    <w:rsid w:val="00253402"/>
    <w:rsid w:val="003A377B"/>
    <w:rsid w:val="003E5437"/>
    <w:rsid w:val="003F049D"/>
    <w:rsid w:val="004779D1"/>
    <w:rsid w:val="004D226F"/>
    <w:rsid w:val="00576B2C"/>
    <w:rsid w:val="005B0144"/>
    <w:rsid w:val="005C79DB"/>
    <w:rsid w:val="006363DD"/>
    <w:rsid w:val="006530D2"/>
    <w:rsid w:val="006645F5"/>
    <w:rsid w:val="00701CA4"/>
    <w:rsid w:val="00782CF2"/>
    <w:rsid w:val="007C2CCC"/>
    <w:rsid w:val="00802F0E"/>
    <w:rsid w:val="00811371"/>
    <w:rsid w:val="00866E85"/>
    <w:rsid w:val="0088699B"/>
    <w:rsid w:val="008B05C1"/>
    <w:rsid w:val="008B67FF"/>
    <w:rsid w:val="008D4A65"/>
    <w:rsid w:val="008E7D58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DE0F84"/>
    <w:rsid w:val="00E1157B"/>
    <w:rsid w:val="00E9520B"/>
    <w:rsid w:val="00EE0FE1"/>
    <w:rsid w:val="00EE4571"/>
    <w:rsid w:val="00F14758"/>
    <w:rsid w:val="00F16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9403F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69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4</Pages>
  <Words>721</Words>
  <Characters>4115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2013-09-25T13:22:00Z</cp:lastPrinted>
  <dcterms:created xsi:type="dcterms:W3CDTF">2020-05-13T21:26:00Z</dcterms:created>
  <dcterms:modified xsi:type="dcterms:W3CDTF">2020-05-20T13:53:00Z</dcterms:modified>
</cp:coreProperties>
</file>