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3E75ED" w:rsidRPr="00351FF5" w:rsidRDefault="003E75ED" w:rsidP="003E75ED">
      <w:pPr>
        <w:jc w:val="center"/>
        <w:rPr>
          <w:color w:val="000000" w:themeColor="text1"/>
          <w:sz w:val="52"/>
          <w:szCs w:val="52"/>
        </w:rPr>
      </w:pPr>
      <w:r w:rsidRPr="00351FF5">
        <w:rPr>
          <w:color w:val="000000" w:themeColor="text1"/>
          <w:sz w:val="52"/>
          <w:szCs w:val="52"/>
        </w:rPr>
        <w:t>Critically compare one cognitive and one sociocultural theory of moral development</w:t>
      </w:r>
    </w:p>
    <w:p w:rsidR="003E75ED" w:rsidRPr="00351FF5" w:rsidRDefault="003E75ED" w:rsidP="008825C8">
      <w:pPr>
        <w:jc w:val="both"/>
        <w:rPr>
          <w:color w:val="000000" w:themeColor="text1"/>
        </w:rPr>
      </w:pPr>
    </w:p>
    <w:p w:rsidR="005C7DEE" w:rsidRDefault="005C7DEE" w:rsidP="008825C8">
      <w:pPr>
        <w:jc w:val="both"/>
      </w:pPr>
    </w:p>
    <w:p w:rsidR="00476662" w:rsidRPr="005D74F5" w:rsidRDefault="005C7DEE" w:rsidP="00CB2B39">
      <w:pPr>
        <w:jc w:val="both"/>
      </w:pPr>
      <w:r w:rsidRPr="005D74F5">
        <w:t>The issue of how morals develop, and what developmental pathway is followed is highly co</w:t>
      </w:r>
      <w:r w:rsidR="009F00E0" w:rsidRPr="005D74F5">
        <w:t>ntroversial. Critical investigation into the way in which morals develop across the lifespan began over 100 years ago. The nature of moral development has adapted with improved knowledge and understanding, with critical evaluation and comparison of one theory, leading to a more substantiated one to follow. Turiel (2018) writes that prior to Kohlberg and Piaget, psychologists pa</w:t>
      </w:r>
      <w:r w:rsidR="003E75ED" w:rsidRPr="005D74F5">
        <w:t xml:space="preserve">id little attention to explicitly defining morality, and instead implicit judgements </w:t>
      </w:r>
      <w:proofErr w:type="gramStart"/>
      <w:r w:rsidR="003E75ED" w:rsidRPr="005D74F5">
        <w:t>were made</w:t>
      </w:r>
      <w:proofErr w:type="gramEnd"/>
      <w:r w:rsidR="003E75ED" w:rsidRPr="005D74F5">
        <w:t xml:space="preserve"> in relation to the psychol</w:t>
      </w:r>
      <w:r w:rsidR="00962117" w:rsidRPr="005D74F5">
        <w:t>ogical functions being studied.</w:t>
      </w:r>
      <w:r w:rsidR="009F00E0" w:rsidRPr="005D74F5">
        <w:t xml:space="preserve"> The term moral development </w:t>
      </w:r>
      <w:proofErr w:type="gramStart"/>
      <w:r w:rsidR="009F00E0" w:rsidRPr="005D74F5">
        <w:t>is defined</w:t>
      </w:r>
      <w:proofErr w:type="gramEnd"/>
      <w:r w:rsidR="009F00E0" w:rsidRPr="005D74F5">
        <w:t xml:space="preserve"> as ‘the formation and maturation of a sense of right and wrong in children, in the normal cause of cognitive development’ (p.475, Oxford Psychology Dictionary). </w:t>
      </w:r>
      <w:r w:rsidR="00476662" w:rsidRPr="005D74F5">
        <w:t xml:space="preserve">Many of the earlier theories of moral development accounted solely for early development, from the early years into adolescence. The most significant, fast paced and distinctive developmental changes occur within the early years of life, in line with cognitive development and environmental awareness. Moral development is however a lifelong process, and is treated as such in later theories, such as those of Kohlberg and Turiel, considering that morals can continue to develop throughout the adult years. </w:t>
      </w:r>
    </w:p>
    <w:p w:rsidR="003E75ED" w:rsidRPr="005D74F5" w:rsidRDefault="003E75ED" w:rsidP="00CB2B39">
      <w:pPr>
        <w:jc w:val="both"/>
      </w:pPr>
    </w:p>
    <w:p w:rsidR="008825C8" w:rsidRPr="005D74F5" w:rsidRDefault="008825C8" w:rsidP="00CB2B39">
      <w:pPr>
        <w:jc w:val="both"/>
      </w:pPr>
      <w:r w:rsidRPr="005D74F5">
        <w:t>Kohlberg’s theory of moral development</w:t>
      </w:r>
      <w:r w:rsidR="00D9096A" w:rsidRPr="005D74F5">
        <w:t xml:space="preserve"> (first developed in 1963)</w:t>
      </w:r>
      <w:r w:rsidRPr="005D74F5">
        <w:t xml:space="preserve"> is held in high esteem to this day, being credited for drawing the study of moral development into the spotlight of developmental and educational psychology (Killen &amp; </w:t>
      </w:r>
      <w:proofErr w:type="spellStart"/>
      <w:r w:rsidRPr="005D74F5">
        <w:t>Smenta</w:t>
      </w:r>
      <w:proofErr w:type="spellEnd"/>
      <w:r w:rsidRPr="005D74F5">
        <w:t xml:space="preserve">, 2006). Kohlberg was influenced by the work of Piaget, who suggested two levels of moral development, heteronomous (following the rules) </w:t>
      </w:r>
      <w:r w:rsidR="00D9096A" w:rsidRPr="005D74F5">
        <w:t xml:space="preserve">observed in children of approximately eight years and younger, </w:t>
      </w:r>
      <w:r w:rsidRPr="005D74F5">
        <w:t>and autonomous (consideration of intention and motivation)</w:t>
      </w:r>
      <w:r w:rsidR="00D9096A" w:rsidRPr="005D74F5">
        <w:t xml:space="preserve"> observed in the majority of children ten years or older. Kohlberg extended P</w:t>
      </w:r>
      <w:r w:rsidRPr="005D74F5">
        <w:t xml:space="preserve">iaget’s theory, taking influence from his data collection method presenting nine hypothetical moral dilemmas, each in the form of a single vignette story. The most famous being the Heinz dilemma. In this </w:t>
      </w:r>
      <w:proofErr w:type="gramStart"/>
      <w:r w:rsidRPr="005D74F5">
        <w:t>scenario</w:t>
      </w:r>
      <w:proofErr w:type="gramEnd"/>
      <w:r w:rsidRPr="005D74F5">
        <w:t xml:space="preserve"> participants were asked if they would agree with breaking the law in order to save a life. Kohlberg was not interested in the answers given, but the process by which the conclusion </w:t>
      </w:r>
      <w:proofErr w:type="gramStart"/>
      <w:r w:rsidRPr="005D74F5">
        <w:t>was reached</w:t>
      </w:r>
      <w:proofErr w:type="gramEnd"/>
      <w:r w:rsidRPr="005D74F5">
        <w:t xml:space="preserve">. </w:t>
      </w:r>
    </w:p>
    <w:p w:rsidR="005516E6" w:rsidRPr="005D74F5" w:rsidRDefault="008825C8" w:rsidP="005516E6">
      <w:pPr>
        <w:jc w:val="both"/>
        <w:rPr>
          <w:lang w:val="en-US"/>
        </w:rPr>
      </w:pPr>
      <w:r w:rsidRPr="005D74F5">
        <w:t xml:space="preserve">Kohlberg developed a </w:t>
      </w:r>
      <w:proofErr w:type="gramStart"/>
      <w:r w:rsidRPr="005D74F5">
        <w:t>six stage</w:t>
      </w:r>
      <w:proofErr w:type="gramEnd"/>
      <w:r w:rsidRPr="005D74F5">
        <w:t xml:space="preserve"> theory encompassing three levels of thinking. At the preconventional level, the child is aware of right and wrong through rules and authority figures. This level encompasses stage one; the </w:t>
      </w:r>
      <w:r w:rsidRPr="005D74F5">
        <w:rPr>
          <w:i/>
        </w:rPr>
        <w:t xml:space="preserve">punishment and obedience orientation, </w:t>
      </w:r>
      <w:r w:rsidRPr="005D74F5">
        <w:t xml:space="preserve">with avoidance of punishment and advancement of </w:t>
      </w:r>
      <w:proofErr w:type="gramStart"/>
      <w:r w:rsidRPr="005D74F5">
        <w:t>self interest</w:t>
      </w:r>
      <w:proofErr w:type="gramEnd"/>
      <w:r w:rsidRPr="005D74F5">
        <w:t xml:space="preserve"> as motivators. Stage </w:t>
      </w:r>
      <w:proofErr w:type="gramStart"/>
      <w:r w:rsidRPr="005D74F5">
        <w:t>two</w:t>
      </w:r>
      <w:proofErr w:type="gramEnd"/>
      <w:r w:rsidRPr="005D74F5">
        <w:t xml:space="preserve">; </w:t>
      </w:r>
      <w:r w:rsidRPr="005D74F5">
        <w:rPr>
          <w:i/>
        </w:rPr>
        <w:t xml:space="preserve">the instrumental-relativist orientation, </w:t>
      </w:r>
      <w:r w:rsidRPr="005D74F5">
        <w:t xml:space="preserve">do good things and the favour will be returned, reciprocity is expected. At the conventional </w:t>
      </w:r>
      <w:proofErr w:type="gramStart"/>
      <w:r w:rsidRPr="005D74F5">
        <w:t>level</w:t>
      </w:r>
      <w:proofErr w:type="gramEnd"/>
      <w:r w:rsidRPr="005D74F5">
        <w:t xml:space="preserve"> the emphasis is placed on social rules, loyalty to one’s social order. This level encompasses stage three; “good boy – nice girl” good behaviour that pleases others, behaviour is judged by the intention behind it. Stage </w:t>
      </w:r>
      <w:proofErr w:type="gramStart"/>
      <w:r w:rsidRPr="005D74F5">
        <w:t>four</w:t>
      </w:r>
      <w:proofErr w:type="gramEnd"/>
      <w:r w:rsidRPr="005D74F5">
        <w:t xml:space="preserve">; The “Law and Order orientation”, in which rules are held sacred, emphasis placed on importance of maintaining the social order.  The Postconventional level involves an effort </w:t>
      </w:r>
      <w:r w:rsidRPr="005D74F5">
        <w:lastRenderedPageBreak/>
        <w:t>to define moral principles, beyond associations with a group identity, containing stage five</w:t>
      </w:r>
      <w:proofErr w:type="gramStart"/>
      <w:r w:rsidRPr="005D74F5">
        <w:t>;</w:t>
      </w:r>
      <w:proofErr w:type="gramEnd"/>
      <w:r w:rsidRPr="005D74F5">
        <w:t xml:space="preserve"> The Social Contract. Social rules </w:t>
      </w:r>
      <w:proofErr w:type="gramStart"/>
      <w:r w:rsidRPr="005D74F5">
        <w:t>are obeyed because they are beneficial and agreed upon</w:t>
      </w:r>
      <w:proofErr w:type="gramEnd"/>
      <w:r w:rsidRPr="005D74F5">
        <w:t xml:space="preserve">. Stage </w:t>
      </w:r>
      <w:proofErr w:type="gramStart"/>
      <w:r w:rsidRPr="005D74F5">
        <w:t>six</w:t>
      </w:r>
      <w:proofErr w:type="gramEnd"/>
      <w:r w:rsidRPr="005D74F5">
        <w:t xml:space="preserve">; The Universal-Ethical-Principle orientation at which point ethical values are established through individual reflection </w:t>
      </w:r>
      <w:r w:rsidRPr="005D74F5">
        <w:rPr>
          <w:color w:val="984806" w:themeColor="accent6" w:themeShade="80"/>
        </w:rPr>
        <w:t xml:space="preserve">“these are the universal principles of justice... and for the dignity of human beings as individual persons” </w:t>
      </w:r>
      <w:r w:rsidRPr="005D74F5">
        <w:t xml:space="preserve">(Kohlberg, </w:t>
      </w:r>
      <w:proofErr w:type="spellStart"/>
      <w:r w:rsidRPr="005D74F5">
        <w:t>Hersh</w:t>
      </w:r>
      <w:proofErr w:type="spellEnd"/>
      <w:r w:rsidRPr="005D74F5">
        <w:t xml:space="preserve">, 1977). This extended theory helped to account for development post- early adolescence, unlike Piaget’s model, Kohlberg acknowledged the potential for morality </w:t>
      </w:r>
      <w:proofErr w:type="gramStart"/>
      <w:r w:rsidRPr="005D74F5">
        <w:t>to further develop</w:t>
      </w:r>
      <w:proofErr w:type="gramEnd"/>
      <w:r w:rsidRPr="005D74F5">
        <w:t>, into late adulthood.</w:t>
      </w:r>
      <w:r w:rsidR="00991BAE" w:rsidRPr="005D74F5">
        <w:t xml:space="preserve"> Kohlberg presented this stage model as a univers</w:t>
      </w:r>
      <w:r w:rsidR="005516E6" w:rsidRPr="005D74F5">
        <w:t>al theory of moral development. ‘‘Cultural factors may speed up, slow down, or stop development, but they do not change its sequence’’ (Colby &amp; Kohlberg, 1987, p. 6)</w:t>
      </w:r>
    </w:p>
    <w:p w:rsidR="008825C8" w:rsidRPr="005D74F5" w:rsidRDefault="008825C8" w:rsidP="00CB2B39">
      <w:pPr>
        <w:jc w:val="both"/>
      </w:pPr>
    </w:p>
    <w:p w:rsidR="00C66DA7" w:rsidRPr="005D74F5" w:rsidRDefault="00C66DA7" w:rsidP="00C66DA7">
      <w:pPr>
        <w:rPr>
          <w:lang w:val="en-US"/>
        </w:rPr>
      </w:pPr>
      <w:bookmarkStart w:id="0" w:name="_GoBack"/>
      <w:bookmarkEnd w:id="0"/>
      <w:r w:rsidRPr="005D74F5">
        <w:rPr>
          <w:lang w:val="en-US"/>
        </w:rPr>
        <w:t xml:space="preserve">Turiel held a more </w:t>
      </w:r>
      <w:proofErr w:type="spellStart"/>
      <w:r w:rsidRPr="005D74F5">
        <w:rPr>
          <w:lang w:val="en-US"/>
        </w:rPr>
        <w:t>sociocultural</w:t>
      </w:r>
      <w:proofErr w:type="spellEnd"/>
      <w:r w:rsidRPr="005D74F5">
        <w:rPr>
          <w:lang w:val="en-US"/>
        </w:rPr>
        <w:t xml:space="preserve"> view of moral development, as explained in his social interact</w:t>
      </w:r>
      <w:r w:rsidR="005D74F5">
        <w:rPr>
          <w:lang w:val="en-US"/>
        </w:rPr>
        <w:t>ion theory of moral development. Turiel believed that social and moral development evolve through a child’s interactions with their social environment (Turiel, E, 1983).</w:t>
      </w:r>
      <w:r w:rsidRPr="005D74F5">
        <w:rPr>
          <w:lang w:val="en-US"/>
        </w:rPr>
        <w:t xml:space="preserve"> This took strong influence from Kohlberg’s stage model. However, he developed on this model, as he felt that it did not appropriately consider the role that culture and social norms play within the development of moral rules. </w:t>
      </w:r>
      <w:proofErr w:type="gramStart"/>
      <w:r w:rsidRPr="005D74F5">
        <w:rPr>
          <w:lang w:val="en-US"/>
        </w:rPr>
        <w:t>Believing morality and social convention to be parallel developmental frameworks.</w:t>
      </w:r>
      <w:proofErr w:type="gramEnd"/>
      <w:r w:rsidRPr="005D74F5">
        <w:rPr>
          <w:lang w:val="en-US"/>
        </w:rPr>
        <w:t xml:space="preserve"> Rather than a single system of right and wrong suggested by Kohlberg. The single, universal stages of development as previously theorized being incomplete, as a </w:t>
      </w:r>
      <w:proofErr w:type="spellStart"/>
      <w:r w:rsidRPr="005D74F5">
        <w:rPr>
          <w:lang w:val="en-US"/>
        </w:rPr>
        <w:t>judgement</w:t>
      </w:r>
      <w:proofErr w:type="spellEnd"/>
      <w:r w:rsidRPr="005D74F5">
        <w:rPr>
          <w:lang w:val="en-US"/>
        </w:rPr>
        <w:t xml:space="preserve"> of appropriate action in a given situation may require co-ordination of beliefs and values held within multiple frameworks. ‘One way to conceptualize their theory is to imagine that Turiel, </w:t>
      </w:r>
      <w:proofErr w:type="spellStart"/>
      <w:r w:rsidRPr="005D74F5">
        <w:rPr>
          <w:lang w:val="en-US"/>
        </w:rPr>
        <w:t>Nucci</w:t>
      </w:r>
      <w:proofErr w:type="spellEnd"/>
      <w:r w:rsidRPr="005D74F5">
        <w:rPr>
          <w:lang w:val="en-US"/>
        </w:rPr>
        <w:t xml:space="preserve"> and Smetana have turned Kohlberg’s three level </w:t>
      </w:r>
      <w:proofErr w:type="gramStart"/>
      <w:r w:rsidRPr="005D74F5">
        <w:rPr>
          <w:lang w:val="en-US"/>
        </w:rPr>
        <w:t>scheme</w:t>
      </w:r>
      <w:proofErr w:type="gramEnd"/>
      <w:r w:rsidRPr="005D74F5">
        <w:rPr>
          <w:lang w:val="en-US"/>
        </w:rPr>
        <w:t xml:space="preserve"> on its side. Instead of three levels of understanding (egoistic, conventional and moral) they posit three domains of understanding (personal, conventional and moral)’</w:t>
      </w:r>
      <w:r w:rsidR="00AB0ACA" w:rsidRPr="005D74F5">
        <w:rPr>
          <w:lang w:val="en-US"/>
        </w:rPr>
        <w:t xml:space="preserve"> (</w:t>
      </w:r>
      <w:proofErr w:type="spellStart"/>
      <w:r w:rsidR="00AB0ACA" w:rsidRPr="005D74F5">
        <w:rPr>
          <w:lang w:val="en-US"/>
        </w:rPr>
        <w:t>Shweder</w:t>
      </w:r>
      <w:proofErr w:type="spellEnd"/>
      <w:r w:rsidR="00AB0ACA" w:rsidRPr="005D74F5">
        <w:rPr>
          <w:lang w:val="en-US"/>
        </w:rPr>
        <w:t xml:space="preserve">, </w:t>
      </w:r>
      <w:proofErr w:type="spellStart"/>
      <w:r w:rsidR="00AB0ACA" w:rsidRPr="005D74F5">
        <w:rPr>
          <w:lang w:val="en-US"/>
        </w:rPr>
        <w:t>Mahapatra</w:t>
      </w:r>
      <w:proofErr w:type="spellEnd"/>
      <w:r w:rsidR="00AB0ACA" w:rsidRPr="005D74F5">
        <w:rPr>
          <w:lang w:val="en-US"/>
        </w:rPr>
        <w:t xml:space="preserve"> &amp; Miller, </w:t>
      </w:r>
      <w:r w:rsidR="007D04EE" w:rsidRPr="005D74F5">
        <w:rPr>
          <w:lang w:val="en-US"/>
        </w:rPr>
        <w:t>1997,</w:t>
      </w:r>
      <w:r w:rsidRPr="005D74F5">
        <w:rPr>
          <w:lang w:val="en-US"/>
        </w:rPr>
        <w:t xml:space="preserve"> p25) </w:t>
      </w:r>
    </w:p>
    <w:p w:rsidR="00936287" w:rsidRPr="005D74F5" w:rsidRDefault="00936287" w:rsidP="00C66DA7">
      <w:pPr>
        <w:rPr>
          <w:lang w:val="en-US"/>
        </w:rPr>
      </w:pPr>
    </w:p>
    <w:p w:rsidR="00936287" w:rsidRPr="005D74F5" w:rsidRDefault="00936287" w:rsidP="005516E6">
      <w:pPr>
        <w:jc w:val="both"/>
        <w:rPr>
          <w:highlight w:val="lightGray"/>
        </w:rPr>
      </w:pPr>
      <w:r w:rsidRPr="005D74F5">
        <w:rPr>
          <w:lang w:val="en-US"/>
        </w:rPr>
        <w:t xml:space="preserve">One important distinction made by Turiel was the difference between moral rules and social conventions. Finding that </w:t>
      </w:r>
      <w:r w:rsidRPr="005D74F5">
        <w:t xml:space="preserve">“Moral rules govern acts entailing consequences to persons (e.g., a rule that prohibits hitting), while conventional rules govern acts that are arbitrary in content (e.g., a rule of pertaining to a dress code) (Turiel, 1984, p1).” A personal domain </w:t>
      </w:r>
      <w:proofErr w:type="gramStart"/>
      <w:r w:rsidRPr="005D74F5">
        <w:t>is also expressed</w:t>
      </w:r>
      <w:proofErr w:type="gramEnd"/>
      <w:r w:rsidRPr="005D74F5">
        <w:t xml:space="preserve">, which considers personal experiences and preferences. Turiel’s theory proposes that children learn the ability to distinguish between social conventions and moral rules at a young age. Also proposing that a </w:t>
      </w:r>
      <w:proofErr w:type="gramStart"/>
      <w:r w:rsidRPr="005D74F5">
        <w:t>child’s understanding</w:t>
      </w:r>
      <w:proofErr w:type="gramEnd"/>
      <w:r w:rsidRPr="005D74F5">
        <w:t xml:space="preserve"> of morality does not develop from conventional understandings, instead it develops in parallel from an early age</w:t>
      </w:r>
      <w:r w:rsidR="007D04EE" w:rsidRPr="005D74F5">
        <w:t xml:space="preserve"> (</w:t>
      </w:r>
      <w:proofErr w:type="spellStart"/>
      <w:r w:rsidR="007D04EE" w:rsidRPr="005D74F5">
        <w:rPr>
          <w:lang w:val="en-US"/>
        </w:rPr>
        <w:t>Shweder</w:t>
      </w:r>
      <w:proofErr w:type="spellEnd"/>
      <w:r w:rsidR="007D04EE" w:rsidRPr="005D74F5">
        <w:rPr>
          <w:lang w:val="en-US"/>
        </w:rPr>
        <w:t xml:space="preserve">, </w:t>
      </w:r>
      <w:proofErr w:type="spellStart"/>
      <w:r w:rsidR="007D04EE" w:rsidRPr="005D74F5">
        <w:rPr>
          <w:lang w:val="en-US"/>
        </w:rPr>
        <w:t>Mahapatra</w:t>
      </w:r>
      <w:proofErr w:type="spellEnd"/>
      <w:r w:rsidR="007D04EE" w:rsidRPr="005D74F5">
        <w:rPr>
          <w:lang w:val="en-US"/>
        </w:rPr>
        <w:t xml:space="preserve"> &amp; Miller, 1997</w:t>
      </w:r>
      <w:r w:rsidRPr="005D74F5">
        <w:t xml:space="preserve">). Take the example of a crying child, cultural variations will affect the response of a parent, as the social conventions differ across cultures. Some cultures would see it appropriate to tend to the child, others using pacifiers or leaving the child to settle itself. </w:t>
      </w:r>
      <w:proofErr w:type="gramStart"/>
      <w:r w:rsidRPr="005D74F5">
        <w:t>However</w:t>
      </w:r>
      <w:proofErr w:type="gramEnd"/>
      <w:r w:rsidRPr="005D74F5">
        <w:t xml:space="preserve"> on hearing a child cry in pain, regardless of social expectations, most people would run to help the child, as the moral rule is universal. </w:t>
      </w:r>
    </w:p>
    <w:p w:rsidR="00101656" w:rsidRPr="005D74F5" w:rsidRDefault="00101656" w:rsidP="005516E6">
      <w:pPr>
        <w:jc w:val="both"/>
        <w:rPr>
          <w:lang w:val="en-US"/>
        </w:rPr>
      </w:pPr>
    </w:p>
    <w:p w:rsidR="00470E08" w:rsidRPr="005D74F5" w:rsidRDefault="00101656" w:rsidP="005516E6">
      <w:pPr>
        <w:jc w:val="both"/>
        <w:rPr>
          <w:lang w:val="en-US"/>
        </w:rPr>
      </w:pPr>
      <w:r w:rsidRPr="005D74F5">
        <w:rPr>
          <w:lang w:val="en-US"/>
        </w:rPr>
        <w:t xml:space="preserve">Both Kohlberg and Turiel were working to explain the development of morality through childhood, starting from a young age. </w:t>
      </w:r>
      <w:r w:rsidR="002B3871" w:rsidRPr="005D74F5">
        <w:rPr>
          <w:lang w:val="en-US"/>
        </w:rPr>
        <w:t>Kohlberg’s theory consisted of individual progression through three levels, each with two stages</w:t>
      </w:r>
      <w:r w:rsidR="00A55BD1" w:rsidRPr="005D74F5">
        <w:rPr>
          <w:lang w:val="en-US"/>
        </w:rPr>
        <w:t xml:space="preserve"> that an individual passes through as their moral code develops</w:t>
      </w:r>
      <w:r w:rsidR="002B3871" w:rsidRPr="005D74F5">
        <w:rPr>
          <w:lang w:val="en-US"/>
        </w:rPr>
        <w:t xml:space="preserve">. </w:t>
      </w:r>
      <w:r w:rsidR="00A55BD1" w:rsidRPr="005D74F5">
        <w:rPr>
          <w:lang w:val="en-US"/>
        </w:rPr>
        <w:t xml:space="preserve">This </w:t>
      </w:r>
      <w:proofErr w:type="gramStart"/>
      <w:r w:rsidR="00A55BD1" w:rsidRPr="005D74F5">
        <w:rPr>
          <w:lang w:val="en-US"/>
        </w:rPr>
        <w:t>was developed</w:t>
      </w:r>
      <w:proofErr w:type="gramEnd"/>
      <w:r w:rsidR="00A55BD1" w:rsidRPr="005D74F5">
        <w:rPr>
          <w:lang w:val="en-US"/>
        </w:rPr>
        <w:t xml:space="preserve"> to be a universal approach, with no recognition of differences in gender, culture or social environment. </w:t>
      </w:r>
      <w:r w:rsidR="00754948" w:rsidRPr="005D74F5">
        <w:rPr>
          <w:lang w:val="en-US"/>
        </w:rPr>
        <w:t>Turiel’s work stems from Kohlberg’s work</w:t>
      </w:r>
      <w:r w:rsidR="00F01732" w:rsidRPr="005D74F5">
        <w:rPr>
          <w:lang w:val="en-US"/>
        </w:rPr>
        <w:t>,</w:t>
      </w:r>
      <w:r w:rsidR="00991BAE" w:rsidRPr="005D74F5">
        <w:rPr>
          <w:lang w:val="en-US"/>
        </w:rPr>
        <w:t xml:space="preserve"> </w:t>
      </w:r>
      <w:r w:rsidR="00F01732" w:rsidRPr="005D74F5">
        <w:rPr>
          <w:lang w:val="en-US"/>
        </w:rPr>
        <w:t>however</w:t>
      </w:r>
      <w:r w:rsidR="00754948" w:rsidRPr="005D74F5">
        <w:rPr>
          <w:lang w:val="en-US"/>
        </w:rPr>
        <w:t xml:space="preserve"> Turiel discovered through analyzing the data used in Kohlberg’s work that there were variations in moral </w:t>
      </w:r>
      <w:proofErr w:type="gramStart"/>
      <w:r w:rsidR="00754948" w:rsidRPr="005D74F5">
        <w:rPr>
          <w:lang w:val="en-US"/>
        </w:rPr>
        <w:t>development which</w:t>
      </w:r>
      <w:proofErr w:type="gramEnd"/>
      <w:r w:rsidR="00754948" w:rsidRPr="005D74F5">
        <w:rPr>
          <w:lang w:val="en-US"/>
        </w:rPr>
        <w:t xml:space="preserve"> </w:t>
      </w:r>
      <w:r w:rsidR="00754948" w:rsidRPr="005D74F5">
        <w:rPr>
          <w:lang w:val="en-US"/>
        </w:rPr>
        <w:lastRenderedPageBreak/>
        <w:t>could not be attributed to cognitive stages but rather seemed to be grouped together based on external or social factors</w:t>
      </w:r>
      <w:r w:rsidR="001F2491" w:rsidRPr="005D74F5">
        <w:rPr>
          <w:lang w:val="en-US"/>
        </w:rPr>
        <w:t xml:space="preserve"> (Turiel, 2018).</w:t>
      </w:r>
    </w:p>
    <w:p w:rsidR="00715D00" w:rsidRPr="005D74F5" w:rsidRDefault="00715D00" w:rsidP="005516E6">
      <w:pPr>
        <w:jc w:val="both"/>
        <w:rPr>
          <w:lang w:val="en-US"/>
        </w:rPr>
      </w:pPr>
    </w:p>
    <w:p w:rsidR="00A83485" w:rsidRPr="005D74F5" w:rsidRDefault="001F2491" w:rsidP="005516E6">
      <w:pPr>
        <w:jc w:val="both"/>
        <w:rPr>
          <w:lang w:val="en-US"/>
        </w:rPr>
      </w:pPr>
      <w:r w:rsidRPr="005D74F5">
        <w:rPr>
          <w:lang w:val="en-US"/>
        </w:rPr>
        <w:t xml:space="preserve"> </w:t>
      </w:r>
      <w:proofErr w:type="spellStart"/>
      <w:r w:rsidRPr="005D74F5">
        <w:rPr>
          <w:lang w:val="en-US"/>
        </w:rPr>
        <w:t>Snarey</w:t>
      </w:r>
      <w:proofErr w:type="spellEnd"/>
      <w:r w:rsidRPr="005D74F5">
        <w:rPr>
          <w:lang w:val="en-US"/>
        </w:rPr>
        <w:t xml:space="preserve"> (1985) conducted a comprehensive review</w:t>
      </w:r>
      <w:r w:rsidR="00F01732" w:rsidRPr="005D74F5">
        <w:rPr>
          <w:lang w:val="en-US"/>
        </w:rPr>
        <w:t xml:space="preserve"> of Kohlberg’s findings. He showed that </w:t>
      </w:r>
      <w:r w:rsidRPr="005D74F5">
        <w:rPr>
          <w:lang w:val="en-US"/>
        </w:rPr>
        <w:t xml:space="preserve">Kohlberg’s interview was reasonably culturally fair between stages one to four. </w:t>
      </w:r>
      <w:r w:rsidR="00D9096A" w:rsidRPr="005D74F5">
        <w:rPr>
          <w:lang w:val="en-US"/>
        </w:rPr>
        <w:t>Identifying</w:t>
      </w:r>
      <w:r w:rsidR="00F01732" w:rsidRPr="005D74F5">
        <w:rPr>
          <w:lang w:val="en-US"/>
        </w:rPr>
        <w:t xml:space="preserve"> that </w:t>
      </w:r>
      <w:r w:rsidRPr="005D74F5">
        <w:rPr>
          <w:lang w:val="en-US"/>
        </w:rPr>
        <w:t xml:space="preserve">the Postconventional level of reasoning was only evident within </w:t>
      </w:r>
      <w:proofErr w:type="gramStart"/>
      <w:r w:rsidRPr="005D74F5">
        <w:rPr>
          <w:lang w:val="en-US"/>
        </w:rPr>
        <w:t>urban,</w:t>
      </w:r>
      <w:proofErr w:type="gramEnd"/>
      <w:r w:rsidRPr="005D74F5">
        <w:rPr>
          <w:lang w:val="en-US"/>
        </w:rPr>
        <w:t xml:space="preserve"> or middle class population</w:t>
      </w:r>
      <w:r w:rsidR="00F01732" w:rsidRPr="005D74F5">
        <w:rPr>
          <w:lang w:val="en-US"/>
        </w:rPr>
        <w:t>s</w:t>
      </w:r>
      <w:r w:rsidRPr="005D74F5">
        <w:rPr>
          <w:lang w:val="en-US"/>
        </w:rPr>
        <w:t>, being absent w</w:t>
      </w:r>
      <w:r w:rsidR="00F01732" w:rsidRPr="005D74F5">
        <w:rPr>
          <w:lang w:val="en-US"/>
        </w:rPr>
        <w:t>ithin working class communities. These communities</w:t>
      </w:r>
      <w:r w:rsidRPr="005D74F5">
        <w:rPr>
          <w:lang w:val="en-US"/>
        </w:rPr>
        <w:t xml:space="preserve"> placed more emphasis on community values such as collective solidarity. </w:t>
      </w:r>
      <w:proofErr w:type="gramStart"/>
      <w:r w:rsidR="002B3871" w:rsidRPr="005D74F5">
        <w:rPr>
          <w:lang w:val="en-US"/>
        </w:rPr>
        <w:t>Similarly</w:t>
      </w:r>
      <w:proofErr w:type="gramEnd"/>
      <w:r w:rsidR="002B3871" w:rsidRPr="005D74F5">
        <w:rPr>
          <w:lang w:val="en-US"/>
        </w:rPr>
        <w:t xml:space="preserve"> with regards to religious groups, there is a strong tendency for evangelical Christians to score within the conventional moral level (Penrose, Friedman 2012)</w:t>
      </w:r>
      <w:r w:rsidR="00A55BD1" w:rsidRPr="005D74F5">
        <w:rPr>
          <w:lang w:val="en-US"/>
        </w:rPr>
        <w:t xml:space="preserve">. Such findings do not necessarily mean that only particular individuals are capable of higher levels of moral reasoning, </w:t>
      </w:r>
      <w:r w:rsidR="00F01732" w:rsidRPr="005D74F5">
        <w:rPr>
          <w:lang w:val="en-US"/>
        </w:rPr>
        <w:t>rather</w:t>
      </w:r>
      <w:r w:rsidR="00A55BD1" w:rsidRPr="005D74F5">
        <w:rPr>
          <w:lang w:val="en-US"/>
        </w:rPr>
        <w:t xml:space="preserve"> that the rigid structure of the stage model does not account for individuals</w:t>
      </w:r>
      <w:r w:rsidR="00F01732" w:rsidRPr="005D74F5">
        <w:rPr>
          <w:lang w:val="en-US"/>
        </w:rPr>
        <w:t xml:space="preserve"> from different backgrounds and</w:t>
      </w:r>
      <w:r w:rsidR="00A55BD1" w:rsidRPr="005D74F5">
        <w:rPr>
          <w:lang w:val="en-US"/>
        </w:rPr>
        <w:t xml:space="preserve"> holding a differing belief system. In such </w:t>
      </w:r>
      <w:proofErr w:type="gramStart"/>
      <w:r w:rsidR="00A55BD1" w:rsidRPr="005D74F5">
        <w:rPr>
          <w:lang w:val="en-US"/>
        </w:rPr>
        <w:t>cases</w:t>
      </w:r>
      <w:proofErr w:type="gramEnd"/>
      <w:r w:rsidR="00A55BD1" w:rsidRPr="005D74F5">
        <w:rPr>
          <w:lang w:val="en-US"/>
        </w:rPr>
        <w:t xml:space="preserve"> morality could </w:t>
      </w:r>
      <w:r w:rsidR="00F01732" w:rsidRPr="005D74F5">
        <w:rPr>
          <w:lang w:val="en-US"/>
        </w:rPr>
        <w:t xml:space="preserve">be said to be the </w:t>
      </w:r>
      <w:r w:rsidR="00A55BD1" w:rsidRPr="005D74F5">
        <w:rPr>
          <w:lang w:val="en-US"/>
        </w:rPr>
        <w:t xml:space="preserve">following </w:t>
      </w:r>
      <w:r w:rsidR="00F01732" w:rsidRPr="005D74F5">
        <w:rPr>
          <w:lang w:val="en-US"/>
        </w:rPr>
        <w:t xml:space="preserve">of </w:t>
      </w:r>
      <w:r w:rsidR="00A55BD1" w:rsidRPr="005D74F5">
        <w:rPr>
          <w:lang w:val="en-US"/>
        </w:rPr>
        <w:t xml:space="preserve">an alternative developmental path. Such findings highlight the need for consideration of the cultural and social components at play throughout development. </w:t>
      </w:r>
      <w:proofErr w:type="spellStart"/>
      <w:r w:rsidR="00A83485" w:rsidRPr="005D74F5">
        <w:rPr>
          <w:lang w:val="en-US"/>
        </w:rPr>
        <w:t>Schweder</w:t>
      </w:r>
      <w:proofErr w:type="spellEnd"/>
      <w:r w:rsidR="00A83485" w:rsidRPr="005D74F5">
        <w:rPr>
          <w:lang w:val="en-US"/>
        </w:rPr>
        <w:t xml:space="preserve"> (1987) recorded that Postconventional thinking has rarely been recorded across all cultures, providing the criticism that a theory suggesting that ‘most members of our species adhere to a rationally inadequate conception of morality’ (</w:t>
      </w:r>
      <w:proofErr w:type="spellStart"/>
      <w:r w:rsidR="00A83485" w:rsidRPr="005D74F5">
        <w:rPr>
          <w:lang w:val="en-US"/>
        </w:rPr>
        <w:t>Schweder</w:t>
      </w:r>
      <w:proofErr w:type="spellEnd"/>
      <w:r w:rsidR="00A83485" w:rsidRPr="005D74F5">
        <w:rPr>
          <w:lang w:val="en-US"/>
        </w:rPr>
        <w:t xml:space="preserve">, 1987, p.15) is perhaps not the most universally applicable theory. </w:t>
      </w:r>
    </w:p>
    <w:p w:rsidR="008C67CC" w:rsidRPr="005D74F5" w:rsidRDefault="008C67CC" w:rsidP="005516E6">
      <w:pPr>
        <w:jc w:val="both"/>
        <w:rPr>
          <w:lang w:val="en-US"/>
        </w:rPr>
      </w:pPr>
    </w:p>
    <w:p w:rsidR="001F2491" w:rsidRPr="005D74F5" w:rsidRDefault="00715D00" w:rsidP="005516E6">
      <w:pPr>
        <w:jc w:val="both"/>
        <w:rPr>
          <w:lang w:val="en-US"/>
        </w:rPr>
      </w:pPr>
      <w:proofErr w:type="gramStart"/>
      <w:r w:rsidRPr="005D74F5">
        <w:rPr>
          <w:lang w:val="en-US"/>
        </w:rPr>
        <w:t xml:space="preserve">Kohlberg’s work was heavily criticized </w:t>
      </w:r>
      <w:r w:rsidR="006D4D4D" w:rsidRPr="005D74F5">
        <w:rPr>
          <w:lang w:val="en-US"/>
        </w:rPr>
        <w:t>by Gilligan</w:t>
      </w:r>
      <w:proofErr w:type="gramEnd"/>
      <w:r w:rsidR="006D4D4D" w:rsidRPr="005D74F5">
        <w:rPr>
          <w:lang w:val="en-US"/>
        </w:rPr>
        <w:t xml:space="preserve"> and others </w:t>
      </w:r>
      <w:r w:rsidRPr="005D74F5">
        <w:rPr>
          <w:lang w:val="en-US"/>
        </w:rPr>
        <w:t>as a resu</w:t>
      </w:r>
      <w:r w:rsidR="00EE5B04" w:rsidRPr="005D74F5">
        <w:rPr>
          <w:lang w:val="en-US"/>
        </w:rPr>
        <w:t xml:space="preserve">lt of the sample used to create, </w:t>
      </w:r>
      <w:r w:rsidRPr="005D74F5">
        <w:rPr>
          <w:lang w:val="en-US"/>
        </w:rPr>
        <w:t>what was claimed to be</w:t>
      </w:r>
      <w:r w:rsidR="00EE5B04" w:rsidRPr="005D74F5">
        <w:rPr>
          <w:lang w:val="en-US"/>
        </w:rPr>
        <w:t>,</w:t>
      </w:r>
      <w:r w:rsidRPr="005D74F5">
        <w:rPr>
          <w:lang w:val="en-US"/>
        </w:rPr>
        <w:t xml:space="preserve"> a universally applicable theory of moral development. </w:t>
      </w:r>
      <w:r w:rsidR="00F01732" w:rsidRPr="005D74F5">
        <w:rPr>
          <w:lang w:val="en-US"/>
        </w:rPr>
        <w:t>One of t</w:t>
      </w:r>
      <w:r w:rsidRPr="005D74F5">
        <w:rPr>
          <w:lang w:val="en-US"/>
        </w:rPr>
        <w:t xml:space="preserve">hese criticisms </w:t>
      </w:r>
      <w:r w:rsidR="00F01732" w:rsidRPr="005D74F5">
        <w:rPr>
          <w:lang w:val="en-US"/>
        </w:rPr>
        <w:t>was that</w:t>
      </w:r>
      <w:r w:rsidRPr="005D74F5">
        <w:rPr>
          <w:lang w:val="en-US"/>
        </w:rPr>
        <w:t xml:space="preserve"> the participant sampl</w:t>
      </w:r>
      <w:r w:rsidR="00F01732" w:rsidRPr="005D74F5">
        <w:rPr>
          <w:lang w:val="en-US"/>
        </w:rPr>
        <w:t>e was</w:t>
      </w:r>
      <w:r w:rsidRPr="005D74F5">
        <w:rPr>
          <w:lang w:val="en-US"/>
        </w:rPr>
        <w:t xml:space="preserve"> andocentric, westernized </w:t>
      </w:r>
      <w:r w:rsidR="00F01732" w:rsidRPr="005D74F5">
        <w:rPr>
          <w:lang w:val="en-US"/>
        </w:rPr>
        <w:t>and from</w:t>
      </w:r>
      <w:r w:rsidRPr="005D74F5">
        <w:rPr>
          <w:lang w:val="en-US"/>
        </w:rPr>
        <w:t xml:space="preserve"> an educated background. </w:t>
      </w:r>
      <w:r w:rsidR="006D4D4D" w:rsidRPr="005D74F5">
        <w:rPr>
          <w:lang w:val="en-US"/>
        </w:rPr>
        <w:t>Another criticism of Gilligan’s was that Kohlberg’s work was</w:t>
      </w:r>
      <w:r w:rsidRPr="005D74F5">
        <w:rPr>
          <w:lang w:val="en-US"/>
        </w:rPr>
        <w:t xml:space="preserve"> justice focused. Gilligan and </w:t>
      </w:r>
      <w:proofErr w:type="spellStart"/>
      <w:r w:rsidRPr="005D74F5">
        <w:rPr>
          <w:lang w:val="en-US"/>
        </w:rPr>
        <w:t>Attanucci</w:t>
      </w:r>
      <w:proofErr w:type="spellEnd"/>
      <w:r w:rsidRPr="005D74F5">
        <w:rPr>
          <w:lang w:val="en-US"/>
        </w:rPr>
        <w:t xml:space="preserve"> (1988) proposed a</w:t>
      </w:r>
      <w:r w:rsidR="006D4D4D" w:rsidRPr="005D74F5">
        <w:rPr>
          <w:lang w:val="en-US"/>
        </w:rPr>
        <w:t xml:space="preserve"> parallel theory of development. They accepted Kohlberg’s stage theory, seen as the morality of justice</w:t>
      </w:r>
      <w:r w:rsidR="00EE5B04" w:rsidRPr="005D74F5">
        <w:rPr>
          <w:lang w:val="en-US"/>
        </w:rPr>
        <w:t xml:space="preserve">, </w:t>
      </w:r>
      <w:r w:rsidR="006D4D4D" w:rsidRPr="005D74F5">
        <w:rPr>
          <w:lang w:val="en-US"/>
        </w:rPr>
        <w:t>a more masculine approach. Proposing a parallel theory,</w:t>
      </w:r>
      <w:r w:rsidRPr="005D74F5">
        <w:rPr>
          <w:lang w:val="en-US"/>
        </w:rPr>
        <w:t xml:space="preserve"> a morality of response and care,</w:t>
      </w:r>
      <w:r w:rsidR="006D4D4D" w:rsidRPr="005D74F5">
        <w:rPr>
          <w:lang w:val="en-US"/>
        </w:rPr>
        <w:t xml:space="preserve"> a more feminine approach</w:t>
      </w:r>
      <w:r w:rsidR="00EE5B04" w:rsidRPr="005D74F5">
        <w:rPr>
          <w:lang w:val="en-US"/>
        </w:rPr>
        <w:t xml:space="preserve">, </w:t>
      </w:r>
      <w:proofErr w:type="gramStart"/>
      <w:r w:rsidR="00EE5B04" w:rsidRPr="005D74F5">
        <w:rPr>
          <w:lang w:val="en-US"/>
        </w:rPr>
        <w:t>which</w:t>
      </w:r>
      <w:r w:rsidRPr="005D74F5">
        <w:rPr>
          <w:lang w:val="en-US"/>
        </w:rPr>
        <w:t xml:space="preserve"> focus</w:t>
      </w:r>
      <w:r w:rsidR="00EE5B04" w:rsidRPr="005D74F5">
        <w:rPr>
          <w:lang w:val="en-US"/>
        </w:rPr>
        <w:t>es</w:t>
      </w:r>
      <w:r w:rsidRPr="005D74F5">
        <w:rPr>
          <w:lang w:val="en-US"/>
        </w:rPr>
        <w:t xml:space="preserve"> on interpersonal relationships and connectedness.</w:t>
      </w:r>
      <w:proofErr w:type="gramEnd"/>
      <w:r w:rsidRPr="005D74F5">
        <w:rPr>
          <w:lang w:val="en-US"/>
        </w:rPr>
        <w:t xml:space="preserve"> Gilligan suggested that people have </w:t>
      </w:r>
      <w:r w:rsidR="00EE5B04" w:rsidRPr="005D74F5">
        <w:rPr>
          <w:lang w:val="en-US"/>
        </w:rPr>
        <w:t xml:space="preserve">these </w:t>
      </w:r>
      <w:r w:rsidRPr="005D74F5">
        <w:rPr>
          <w:lang w:val="en-US"/>
        </w:rPr>
        <w:t>two ways</w:t>
      </w:r>
      <w:r w:rsidR="006D4D4D" w:rsidRPr="005D74F5">
        <w:rPr>
          <w:lang w:val="en-US"/>
        </w:rPr>
        <w:t xml:space="preserve"> </w:t>
      </w:r>
      <w:r w:rsidRPr="005D74F5">
        <w:rPr>
          <w:lang w:val="en-US"/>
        </w:rPr>
        <w:t xml:space="preserve">of thinking about moral issues, labeled moral voices, but refrained from associating either the care </w:t>
      </w:r>
      <w:proofErr w:type="gramStart"/>
      <w:r w:rsidRPr="005D74F5">
        <w:rPr>
          <w:lang w:val="en-US"/>
        </w:rPr>
        <w:t>or justice</w:t>
      </w:r>
      <w:proofErr w:type="gramEnd"/>
      <w:r w:rsidRPr="005D74F5">
        <w:rPr>
          <w:lang w:val="en-US"/>
        </w:rPr>
        <w:t xml:space="preserve"> morality to either gender, proposing pluralism with regards to the process of moral development (</w:t>
      </w:r>
      <w:proofErr w:type="spellStart"/>
      <w:r w:rsidRPr="005D74F5">
        <w:rPr>
          <w:lang w:val="en-US"/>
        </w:rPr>
        <w:t>Shweder</w:t>
      </w:r>
      <w:proofErr w:type="spellEnd"/>
      <w:r w:rsidRPr="005D74F5">
        <w:rPr>
          <w:lang w:val="en-US"/>
        </w:rPr>
        <w:t xml:space="preserve"> &amp; </w:t>
      </w:r>
      <w:proofErr w:type="spellStart"/>
      <w:r w:rsidRPr="005D74F5">
        <w:rPr>
          <w:lang w:val="en-US"/>
        </w:rPr>
        <w:t>Haidt</w:t>
      </w:r>
      <w:proofErr w:type="spellEnd"/>
      <w:r w:rsidRPr="005D74F5">
        <w:rPr>
          <w:lang w:val="en-US"/>
        </w:rPr>
        <w:t xml:space="preserve">, 1993). </w:t>
      </w:r>
      <w:r w:rsidR="00991BAE" w:rsidRPr="005D74F5">
        <w:rPr>
          <w:lang w:val="en-US"/>
        </w:rPr>
        <w:t xml:space="preserve"> Criticism has still however been faced </w:t>
      </w:r>
      <w:proofErr w:type="gramStart"/>
      <w:r w:rsidR="00991BAE" w:rsidRPr="005D74F5">
        <w:rPr>
          <w:lang w:val="en-US"/>
        </w:rPr>
        <w:t>with regards to</w:t>
      </w:r>
      <w:proofErr w:type="gramEnd"/>
      <w:r w:rsidR="00991BAE" w:rsidRPr="005D74F5">
        <w:rPr>
          <w:lang w:val="en-US"/>
        </w:rPr>
        <w:t xml:space="preserve"> presenting a reverse bias. </w:t>
      </w:r>
    </w:p>
    <w:p w:rsidR="00991BAE" w:rsidRPr="005D74F5" w:rsidRDefault="00991BAE" w:rsidP="005516E6">
      <w:pPr>
        <w:jc w:val="both"/>
        <w:rPr>
          <w:lang w:val="en-US"/>
        </w:rPr>
      </w:pPr>
    </w:p>
    <w:p w:rsidR="00EE5B04" w:rsidRPr="005D74F5" w:rsidRDefault="00715D00" w:rsidP="005516E6">
      <w:pPr>
        <w:jc w:val="both"/>
        <w:rPr>
          <w:lang w:val="en-US"/>
        </w:rPr>
      </w:pPr>
      <w:r w:rsidRPr="005D74F5">
        <w:rPr>
          <w:lang w:val="en-US"/>
        </w:rPr>
        <w:t xml:space="preserve">A further issue of debate </w:t>
      </w:r>
      <w:proofErr w:type="gramStart"/>
      <w:r w:rsidRPr="005D74F5">
        <w:rPr>
          <w:lang w:val="en-US"/>
        </w:rPr>
        <w:t>with regards to</w:t>
      </w:r>
      <w:proofErr w:type="gramEnd"/>
      <w:r w:rsidRPr="005D74F5">
        <w:rPr>
          <w:lang w:val="en-US"/>
        </w:rPr>
        <w:t xml:space="preserve"> Kohlberg’s </w:t>
      </w:r>
      <w:r w:rsidR="00991BAE" w:rsidRPr="005D74F5">
        <w:rPr>
          <w:lang w:val="en-US"/>
        </w:rPr>
        <w:t>model</w:t>
      </w:r>
      <w:r w:rsidRPr="005D74F5">
        <w:rPr>
          <w:lang w:val="en-US"/>
        </w:rPr>
        <w:t xml:space="preserve"> is the universality of stage progression. Colby and Kohlberg (1987) expressed that they would expect people to perform at their highest achieved moral level in most circumstances. This however has </w:t>
      </w:r>
      <w:r w:rsidR="00EE5B04" w:rsidRPr="005D74F5">
        <w:rPr>
          <w:lang w:val="en-US"/>
        </w:rPr>
        <w:t>found not always to be the case.</w:t>
      </w:r>
      <w:r w:rsidRPr="005D74F5">
        <w:rPr>
          <w:lang w:val="en-US"/>
        </w:rPr>
        <w:t xml:space="preserve"> </w:t>
      </w:r>
      <w:proofErr w:type="spellStart"/>
      <w:r w:rsidRPr="005D74F5">
        <w:rPr>
          <w:lang w:val="en-US"/>
        </w:rPr>
        <w:t>Carpendale</w:t>
      </w:r>
      <w:proofErr w:type="spellEnd"/>
      <w:r w:rsidRPr="005D74F5">
        <w:rPr>
          <w:lang w:val="en-US"/>
        </w:rPr>
        <w:t xml:space="preserve"> (2000) </w:t>
      </w:r>
      <w:r w:rsidR="00EE5B04" w:rsidRPr="005D74F5">
        <w:rPr>
          <w:lang w:val="en-US"/>
        </w:rPr>
        <w:t xml:space="preserve">found that </w:t>
      </w:r>
      <w:r w:rsidR="005E3C5B" w:rsidRPr="005D74F5">
        <w:rPr>
          <w:lang w:val="en-US"/>
        </w:rPr>
        <w:t xml:space="preserve">although individuals demonstrated consistency in moral reasoning across Kohlberg’s moral dilemmas, inconsistencies </w:t>
      </w:r>
      <w:proofErr w:type="gramStart"/>
      <w:r w:rsidR="005E3C5B" w:rsidRPr="005D74F5">
        <w:rPr>
          <w:lang w:val="en-US"/>
        </w:rPr>
        <w:t xml:space="preserve">have </w:t>
      </w:r>
      <w:r w:rsidR="00EE5B04" w:rsidRPr="005D74F5">
        <w:rPr>
          <w:lang w:val="en-US"/>
        </w:rPr>
        <w:t>often</w:t>
      </w:r>
      <w:r w:rsidR="005E3C5B" w:rsidRPr="005D74F5">
        <w:rPr>
          <w:lang w:val="en-US"/>
        </w:rPr>
        <w:t xml:space="preserve"> been found</w:t>
      </w:r>
      <w:proofErr w:type="gramEnd"/>
      <w:r w:rsidR="005E3C5B" w:rsidRPr="005D74F5">
        <w:rPr>
          <w:lang w:val="en-US"/>
        </w:rPr>
        <w:t xml:space="preserve"> where individuals employ lower levels of moral reasoning in their daily lives</w:t>
      </w:r>
      <w:r w:rsidR="00EE5B04" w:rsidRPr="005D74F5">
        <w:rPr>
          <w:lang w:val="en-US"/>
        </w:rPr>
        <w:t xml:space="preserve"> depending on the specific situation</w:t>
      </w:r>
      <w:r w:rsidR="005E3C5B" w:rsidRPr="005D74F5">
        <w:rPr>
          <w:lang w:val="en-US"/>
        </w:rPr>
        <w:t xml:space="preserve">. </w:t>
      </w:r>
    </w:p>
    <w:p w:rsidR="00EE5B04" w:rsidRPr="005D74F5" w:rsidRDefault="00EE5B04" w:rsidP="005516E6">
      <w:pPr>
        <w:jc w:val="both"/>
        <w:rPr>
          <w:lang w:val="en-US"/>
        </w:rPr>
      </w:pPr>
      <w:r w:rsidRPr="005D74F5">
        <w:rPr>
          <w:lang w:val="en-US"/>
        </w:rPr>
        <w:t xml:space="preserve">Young children </w:t>
      </w:r>
      <w:proofErr w:type="gramStart"/>
      <w:r w:rsidRPr="005D74F5">
        <w:rPr>
          <w:lang w:val="en-US"/>
        </w:rPr>
        <w:t>have been found</w:t>
      </w:r>
      <w:proofErr w:type="gramEnd"/>
      <w:r w:rsidRPr="005D74F5">
        <w:rPr>
          <w:lang w:val="en-US"/>
        </w:rPr>
        <w:t xml:space="preserve"> to make judgments that surpass their level of moral development within Kohlberg’s theory. When Stage theory would place them at pre-conventional thought, sophisticated moral competency </w:t>
      </w:r>
      <w:proofErr w:type="gramStart"/>
      <w:r w:rsidRPr="005D74F5">
        <w:rPr>
          <w:lang w:val="en-US"/>
        </w:rPr>
        <w:t>has been found</w:t>
      </w:r>
      <w:proofErr w:type="gramEnd"/>
      <w:r w:rsidRPr="005D74F5">
        <w:rPr>
          <w:lang w:val="en-US"/>
        </w:rPr>
        <w:t xml:space="preserve"> within real-world situations (</w:t>
      </w:r>
      <w:proofErr w:type="spellStart"/>
      <w:r w:rsidRPr="005D74F5">
        <w:rPr>
          <w:lang w:val="en-US"/>
        </w:rPr>
        <w:t>Louren</w:t>
      </w:r>
      <w:r w:rsidRPr="005D74F5">
        <w:rPr>
          <w:rFonts w:cstheme="minorHAnsi"/>
          <w:lang w:val="en-US"/>
        </w:rPr>
        <w:t>ç</w:t>
      </w:r>
      <w:r w:rsidRPr="005D74F5">
        <w:rPr>
          <w:lang w:val="en-US"/>
        </w:rPr>
        <w:t>o</w:t>
      </w:r>
      <w:proofErr w:type="spellEnd"/>
      <w:r w:rsidRPr="005D74F5">
        <w:rPr>
          <w:lang w:val="en-US"/>
        </w:rPr>
        <w:t>, 2003). Such as understanding that even with direct orders from an authority figure, to hit another child is wrong and refusing to do so under instruction.</w:t>
      </w:r>
      <w:r w:rsidR="00991BAE" w:rsidRPr="005D74F5">
        <w:rPr>
          <w:lang w:val="en-US"/>
        </w:rPr>
        <w:t xml:space="preserve"> Such findings support Turiel’s idea that the moral reasoning of children is more sophisticated at a younger age than Kohlberg’s stage theory would suggest.</w:t>
      </w:r>
    </w:p>
    <w:p w:rsidR="005A1ADE" w:rsidRPr="005D74F5" w:rsidRDefault="005A1ADE" w:rsidP="005516E6">
      <w:pPr>
        <w:jc w:val="both"/>
        <w:rPr>
          <w:lang w:val="en-US"/>
        </w:rPr>
      </w:pPr>
    </w:p>
    <w:p w:rsidR="00EE5B04" w:rsidRPr="005D74F5" w:rsidRDefault="00EE5B04" w:rsidP="005516E6">
      <w:pPr>
        <w:jc w:val="both"/>
        <w:rPr>
          <w:lang w:val="en-US"/>
        </w:rPr>
      </w:pPr>
    </w:p>
    <w:p w:rsidR="00FC74B7" w:rsidRPr="005D74F5" w:rsidRDefault="000C5255" w:rsidP="005516E6">
      <w:pPr>
        <w:jc w:val="both"/>
        <w:rPr>
          <w:lang w:val="en-US"/>
        </w:rPr>
      </w:pPr>
      <w:proofErr w:type="spellStart"/>
      <w:r w:rsidRPr="005D74F5">
        <w:rPr>
          <w:lang w:val="en-US"/>
        </w:rPr>
        <w:t>Kebbs</w:t>
      </w:r>
      <w:proofErr w:type="spellEnd"/>
      <w:r w:rsidRPr="005D74F5">
        <w:rPr>
          <w:lang w:val="en-US"/>
        </w:rPr>
        <w:t xml:space="preserve"> and Denton (2005) suggest that in order for individuals to change the level at which they process moral dilemmas, when an individual progresses from one stage to another, the previous level of reasoning must still be accessible. This idea contradicts Kohlberg’s explanation that </w:t>
      </w:r>
      <w:proofErr w:type="gramStart"/>
      <w:r w:rsidRPr="005D74F5">
        <w:rPr>
          <w:lang w:val="en-US"/>
        </w:rPr>
        <w:t>as an individual progresses</w:t>
      </w:r>
      <w:proofErr w:type="gramEnd"/>
      <w:r w:rsidRPr="005D74F5">
        <w:rPr>
          <w:lang w:val="en-US"/>
        </w:rPr>
        <w:t xml:space="preserve"> from one stage to the next, the reasoning required at the previous stage is assimilated </w:t>
      </w:r>
      <w:r w:rsidR="00FC74B7" w:rsidRPr="005D74F5">
        <w:rPr>
          <w:lang w:val="en-US"/>
        </w:rPr>
        <w:t xml:space="preserve">and adapted </w:t>
      </w:r>
      <w:r w:rsidRPr="005D74F5">
        <w:rPr>
          <w:lang w:val="en-US"/>
        </w:rPr>
        <w:t xml:space="preserve">into the next, an evolving process that over rides the previous level. </w:t>
      </w:r>
    </w:p>
    <w:p w:rsidR="00FC74B7" w:rsidRPr="005D74F5" w:rsidRDefault="00FC74B7" w:rsidP="005516E6">
      <w:pPr>
        <w:jc w:val="both"/>
        <w:rPr>
          <w:lang w:val="en-US"/>
        </w:rPr>
      </w:pPr>
      <w:r w:rsidRPr="005D74F5">
        <w:rPr>
          <w:lang w:val="en-US"/>
        </w:rPr>
        <w:t xml:space="preserve">Turiel (1974) suggested that the transition from one stage to the next occurs through </w:t>
      </w:r>
      <w:r w:rsidR="002C0413" w:rsidRPr="005D74F5">
        <w:rPr>
          <w:lang w:val="en-US"/>
        </w:rPr>
        <w:t>“S</w:t>
      </w:r>
      <w:r w:rsidRPr="005D74F5">
        <w:rPr>
          <w:lang w:val="en-US"/>
        </w:rPr>
        <w:t xml:space="preserve">elf-regulated, progressive </w:t>
      </w:r>
      <w:r w:rsidR="005516E6" w:rsidRPr="005D74F5">
        <w:rPr>
          <w:lang w:val="en-US"/>
        </w:rPr>
        <w:t>equilibration” (</w:t>
      </w:r>
      <w:r w:rsidR="002C0413" w:rsidRPr="005D74F5">
        <w:rPr>
          <w:lang w:val="en-US"/>
        </w:rPr>
        <w:t>Turiel 1974 p.15) and t</w:t>
      </w:r>
      <w:r w:rsidRPr="005D74F5">
        <w:rPr>
          <w:lang w:val="en-US"/>
        </w:rPr>
        <w:t xml:space="preserve">hat moral development involves working towards an </w:t>
      </w:r>
      <w:r w:rsidR="002C0413" w:rsidRPr="005D74F5">
        <w:rPr>
          <w:lang w:val="en-US"/>
        </w:rPr>
        <w:t>equilibrated state</w:t>
      </w:r>
      <w:r w:rsidRPr="005D74F5">
        <w:rPr>
          <w:lang w:val="en-US"/>
        </w:rPr>
        <w:t xml:space="preserve"> that becomes more stable with every transition.</w:t>
      </w:r>
      <w:r w:rsidR="00351FF5" w:rsidRPr="005D74F5">
        <w:rPr>
          <w:lang w:val="en-US"/>
        </w:rPr>
        <w:t xml:space="preserve"> </w:t>
      </w:r>
      <w:r w:rsidR="002C0413" w:rsidRPr="005D74F5">
        <w:rPr>
          <w:lang w:val="en-US"/>
        </w:rPr>
        <w:t xml:space="preserve">Turiel’s approach allows </w:t>
      </w:r>
      <w:r w:rsidRPr="005D74F5">
        <w:rPr>
          <w:lang w:val="en-US"/>
        </w:rPr>
        <w:t>for potential differences in thinking, whereby an individual may employ more advanced th</w:t>
      </w:r>
      <w:r w:rsidR="002C0413" w:rsidRPr="005D74F5">
        <w:rPr>
          <w:lang w:val="en-US"/>
        </w:rPr>
        <w:t xml:space="preserve">inking in one area than </w:t>
      </w:r>
      <w:proofErr w:type="gramStart"/>
      <w:r w:rsidR="002C0413" w:rsidRPr="005D74F5">
        <w:rPr>
          <w:lang w:val="en-US"/>
        </w:rPr>
        <w:t>another</w:t>
      </w:r>
      <w:proofErr w:type="gramEnd"/>
      <w:r w:rsidR="002C0413" w:rsidRPr="005D74F5">
        <w:rPr>
          <w:lang w:val="en-US"/>
        </w:rPr>
        <w:t>.</w:t>
      </w:r>
      <w:r w:rsidRPr="005D74F5">
        <w:rPr>
          <w:lang w:val="en-US"/>
        </w:rPr>
        <w:t xml:space="preserve"> </w:t>
      </w:r>
      <w:r w:rsidR="002C0413" w:rsidRPr="005D74F5">
        <w:rPr>
          <w:lang w:val="en-US"/>
        </w:rPr>
        <w:t>T</w:t>
      </w:r>
      <w:r w:rsidRPr="005D74F5">
        <w:rPr>
          <w:lang w:val="en-US"/>
        </w:rPr>
        <w:t>he assimilation process may occur consistently, in the form of attempting to reach equilibration. Such an idea would suggest that the development of moral reasoning sits on a developmental scale,</w:t>
      </w:r>
      <w:r w:rsidR="00B60A48" w:rsidRPr="005D74F5">
        <w:rPr>
          <w:lang w:val="en-US"/>
        </w:rPr>
        <w:t xml:space="preserve"> allowing for more continuity in development,</w:t>
      </w:r>
      <w:r w:rsidRPr="005D74F5">
        <w:rPr>
          <w:lang w:val="en-US"/>
        </w:rPr>
        <w:t xml:space="preserve"> helping to bridge the gap from one level of reasoning to the next. </w:t>
      </w:r>
      <w:proofErr w:type="gramStart"/>
      <w:r w:rsidRPr="005D74F5">
        <w:rPr>
          <w:lang w:val="en-US"/>
        </w:rPr>
        <w:t>Sug</w:t>
      </w:r>
      <w:r w:rsidR="00470E08" w:rsidRPr="005D74F5">
        <w:rPr>
          <w:lang w:val="en-US"/>
        </w:rPr>
        <w:t xml:space="preserve">gesting that each stage represents a transformation of the </w:t>
      </w:r>
      <w:r w:rsidR="007A7621" w:rsidRPr="005D74F5">
        <w:rPr>
          <w:lang w:val="en-US"/>
        </w:rPr>
        <w:t>preceding</w:t>
      </w:r>
      <w:r w:rsidR="00470E08" w:rsidRPr="005D74F5">
        <w:rPr>
          <w:lang w:val="en-US"/>
        </w:rPr>
        <w:t xml:space="preserve"> stage through assimilation of pre-existing knowledge with new concepts.</w:t>
      </w:r>
      <w:proofErr w:type="gramEnd"/>
      <w:r w:rsidR="00470E08" w:rsidRPr="005D74F5">
        <w:rPr>
          <w:lang w:val="en-US"/>
        </w:rPr>
        <w:t xml:space="preserve"> </w:t>
      </w:r>
    </w:p>
    <w:p w:rsidR="000C5255" w:rsidRPr="005D74F5" w:rsidRDefault="000C5255" w:rsidP="005516E6">
      <w:pPr>
        <w:jc w:val="both"/>
        <w:rPr>
          <w:lang w:val="en-US"/>
        </w:rPr>
      </w:pPr>
    </w:p>
    <w:p w:rsidR="00351FF5" w:rsidRPr="005D74F5" w:rsidRDefault="00635756" w:rsidP="005516E6">
      <w:pPr>
        <w:jc w:val="both"/>
        <w:rPr>
          <w:lang w:val="en-US"/>
        </w:rPr>
      </w:pPr>
      <w:r w:rsidRPr="005D74F5">
        <w:rPr>
          <w:lang w:val="en-US"/>
        </w:rPr>
        <w:t>In conclusion, this assignment has focused on the theories of Kohlberg, providing the cognitive stage model of moral development and Turiel representing a sociocultural model. K</w:t>
      </w:r>
      <w:r w:rsidR="00A83485" w:rsidRPr="005D74F5">
        <w:rPr>
          <w:lang w:val="en-US"/>
        </w:rPr>
        <w:t>ohlberg’s stage model provides the framework adapted by Turiel in order to construct his social interaction model, believing that considering three domains of thinking rather than three levels of thinking could help to account for variations in levels of moral reasoning utilized within real world situations. Turiel’</w:t>
      </w:r>
      <w:r w:rsidR="00351FF5" w:rsidRPr="005D74F5">
        <w:rPr>
          <w:lang w:val="en-US"/>
        </w:rPr>
        <w:t xml:space="preserve">s theory allows more flexibility in the explanations of cultural differences in their interpretation of moral dilemmas. Kohlberg’s universal theory </w:t>
      </w:r>
      <w:proofErr w:type="gramStart"/>
      <w:r w:rsidR="00351FF5" w:rsidRPr="005D74F5">
        <w:rPr>
          <w:lang w:val="en-US"/>
        </w:rPr>
        <w:t>has been criticized</w:t>
      </w:r>
      <w:proofErr w:type="gramEnd"/>
      <w:r w:rsidR="00351FF5" w:rsidRPr="005D74F5">
        <w:rPr>
          <w:lang w:val="en-US"/>
        </w:rPr>
        <w:t xml:space="preserve"> heavily because of the participant sample that consisted of western, educated males.  Alternative theories, such as that of Turiel, provide</w:t>
      </w:r>
      <w:r w:rsidR="00C32262" w:rsidRPr="005D74F5">
        <w:rPr>
          <w:lang w:val="en-US"/>
        </w:rPr>
        <w:t xml:space="preserve"> a more flexible developmental framework, as opposed to a rigid path structure. This more flexible approach is more inclusive, considering the numerous differences across cultures and social groups. </w:t>
      </w:r>
      <w:r w:rsidR="005516E6" w:rsidRPr="005D74F5">
        <w:rPr>
          <w:lang w:val="en-US"/>
        </w:rPr>
        <w:t xml:space="preserve">Turiel also challenges Kohlberg’s models linear developmental progression with </w:t>
      </w:r>
      <w:r w:rsidR="00A83485" w:rsidRPr="005D74F5">
        <w:rPr>
          <w:lang w:val="en-US"/>
        </w:rPr>
        <w:t>its</w:t>
      </w:r>
      <w:r w:rsidR="005516E6" w:rsidRPr="005D74F5">
        <w:rPr>
          <w:lang w:val="en-US"/>
        </w:rPr>
        <w:t xml:space="preserve"> proposal that each stage of development absorbs the previous stage making it impossible for the individual to return to previous moral viewpoints and strategies.</w:t>
      </w:r>
      <w:r w:rsidR="00351FF5" w:rsidRPr="005D74F5">
        <w:rPr>
          <w:lang w:val="en-US"/>
        </w:rPr>
        <w:t xml:space="preserve"> The combined works of Kohlberg, Turiel and other moral theorists suggest that to some extent, there is an intrinsic, universal nature of moral development. The extent to which cultural variations, individual differences and personal values affect one’s development is still of much debate. </w:t>
      </w:r>
    </w:p>
    <w:p w:rsidR="005516E6" w:rsidRPr="005D74F5" w:rsidRDefault="005516E6" w:rsidP="005516E6">
      <w:pPr>
        <w:jc w:val="both"/>
        <w:rPr>
          <w:lang w:val="en-US"/>
        </w:rPr>
      </w:pPr>
    </w:p>
    <w:p w:rsidR="004F1447" w:rsidRPr="005D74F5" w:rsidRDefault="004F1447" w:rsidP="005516E6">
      <w:pPr>
        <w:jc w:val="both"/>
        <w:rPr>
          <w:lang w:val="en-US"/>
        </w:rPr>
      </w:pPr>
    </w:p>
    <w:p w:rsidR="004F1447" w:rsidRDefault="004F1447" w:rsidP="005516E6">
      <w:pPr>
        <w:jc w:val="both"/>
        <w:rPr>
          <w:lang w:val="en-US"/>
        </w:rPr>
      </w:pPr>
    </w:p>
    <w:p w:rsidR="004F1447" w:rsidRDefault="004F1447" w:rsidP="005516E6">
      <w:pPr>
        <w:jc w:val="both"/>
        <w:rPr>
          <w:lang w:val="en-US"/>
        </w:rPr>
      </w:pPr>
    </w:p>
    <w:p w:rsidR="004F1447" w:rsidRDefault="004F1447" w:rsidP="005516E6">
      <w:pPr>
        <w:jc w:val="both"/>
        <w:rPr>
          <w:lang w:val="en-US"/>
        </w:rPr>
      </w:pPr>
    </w:p>
    <w:p w:rsidR="004F1447" w:rsidRDefault="004F1447" w:rsidP="005516E6">
      <w:pPr>
        <w:jc w:val="both"/>
        <w:rPr>
          <w:lang w:val="en-US"/>
        </w:rPr>
      </w:pPr>
    </w:p>
    <w:p w:rsidR="004F1447" w:rsidRDefault="004F1447" w:rsidP="005516E6">
      <w:pPr>
        <w:jc w:val="both"/>
        <w:rPr>
          <w:lang w:val="en-US"/>
        </w:rPr>
      </w:pPr>
    </w:p>
    <w:p w:rsidR="00185EA4" w:rsidRDefault="00351FF5" w:rsidP="005516E6">
      <w:pPr>
        <w:jc w:val="both"/>
        <w:rPr>
          <w:lang w:val="en-US"/>
        </w:rPr>
      </w:pPr>
      <w:r>
        <w:rPr>
          <w:lang w:val="en-US"/>
        </w:rPr>
        <w:lastRenderedPageBreak/>
        <w:t>References</w:t>
      </w:r>
    </w:p>
    <w:p w:rsidR="00472529" w:rsidRPr="004F1447" w:rsidRDefault="00472529" w:rsidP="00472529">
      <w:pPr>
        <w:rPr>
          <w:rFonts w:cstheme="minorHAnsi"/>
          <w:sz w:val="16"/>
          <w:szCs w:val="16"/>
        </w:rPr>
      </w:pPr>
      <w:proofErr w:type="spellStart"/>
      <w:r w:rsidRPr="004F1447">
        <w:rPr>
          <w:rFonts w:cstheme="minorHAnsi"/>
          <w:sz w:val="16"/>
          <w:szCs w:val="16"/>
        </w:rPr>
        <w:t>Carpendale</w:t>
      </w:r>
      <w:proofErr w:type="spellEnd"/>
      <w:r w:rsidRPr="004F1447">
        <w:rPr>
          <w:rFonts w:cstheme="minorHAnsi"/>
          <w:sz w:val="16"/>
          <w:szCs w:val="16"/>
        </w:rPr>
        <w:t xml:space="preserve">, J. I. (2000). </w:t>
      </w:r>
      <w:proofErr w:type="gramStart"/>
      <w:r w:rsidRPr="004F1447">
        <w:rPr>
          <w:rFonts w:cstheme="minorHAnsi"/>
          <w:sz w:val="16"/>
          <w:szCs w:val="16"/>
        </w:rPr>
        <w:t>Kohlberg and Piaget on Stages and Moral Reasoning.</w:t>
      </w:r>
      <w:proofErr w:type="gramEnd"/>
      <w:r w:rsidRPr="004F1447">
        <w:rPr>
          <w:rFonts w:cstheme="minorHAnsi"/>
          <w:sz w:val="16"/>
          <w:szCs w:val="16"/>
        </w:rPr>
        <w:t xml:space="preserve"> Developmental Review, 20(2), 181-205. As cited </w:t>
      </w:r>
      <w:proofErr w:type="gramStart"/>
      <w:r w:rsidRPr="004F1447">
        <w:rPr>
          <w:rFonts w:cstheme="minorHAnsi"/>
          <w:sz w:val="16"/>
          <w:szCs w:val="16"/>
        </w:rPr>
        <w:t>from:</w:t>
      </w:r>
      <w:proofErr w:type="gramEnd"/>
      <w:r w:rsidRPr="004F1447">
        <w:rPr>
          <w:rFonts w:cstheme="minorHAnsi"/>
          <w:sz w:val="16"/>
          <w:szCs w:val="16"/>
        </w:rPr>
        <w:t xml:space="preserve"> </w:t>
      </w:r>
      <w:hyperlink r:id="rId6" w:tgtFrame="_blank" w:tooltip="Persistent link using digital object identifier" w:history="1">
        <w:r w:rsidRPr="004F1447">
          <w:rPr>
            <w:rStyle w:val="Hyperlink"/>
            <w:rFonts w:cstheme="minorHAnsi"/>
            <w:color w:val="auto"/>
            <w:sz w:val="16"/>
            <w:szCs w:val="16"/>
            <w:u w:val="none"/>
          </w:rPr>
          <w:t>https://doi.org/10.1006/drev.1999.0500</w:t>
        </w:r>
      </w:hyperlink>
    </w:p>
    <w:p w:rsidR="00472529" w:rsidRPr="004F1447" w:rsidRDefault="00472529" w:rsidP="00472529">
      <w:pPr>
        <w:rPr>
          <w:rFonts w:cstheme="minorHAnsi"/>
          <w:sz w:val="16"/>
          <w:szCs w:val="16"/>
          <w:shd w:val="clear" w:color="auto" w:fill="FFFFFF"/>
        </w:rPr>
      </w:pPr>
      <w:proofErr w:type="gramStart"/>
      <w:r w:rsidRPr="004F1447">
        <w:rPr>
          <w:rFonts w:cstheme="minorHAnsi"/>
          <w:sz w:val="16"/>
          <w:szCs w:val="16"/>
          <w:shd w:val="clear" w:color="auto" w:fill="FFFFFF"/>
        </w:rPr>
        <w:t>Colby, A., &amp; Kohlberg, L. (1987).</w:t>
      </w:r>
      <w:proofErr w:type="gramEnd"/>
      <w:r w:rsidRPr="004F1447">
        <w:rPr>
          <w:rFonts w:cstheme="minorHAnsi"/>
          <w:sz w:val="16"/>
          <w:szCs w:val="16"/>
          <w:shd w:val="clear" w:color="auto" w:fill="FFFFFF"/>
        </w:rPr>
        <w:t xml:space="preserve"> </w:t>
      </w:r>
      <w:proofErr w:type="gramStart"/>
      <w:r w:rsidRPr="004F1447">
        <w:rPr>
          <w:rFonts w:cstheme="minorHAnsi"/>
          <w:sz w:val="16"/>
          <w:szCs w:val="16"/>
          <w:shd w:val="clear" w:color="auto" w:fill="FFFFFF"/>
        </w:rPr>
        <w:t>The measurement of moral judgment, Vol. 1.</w:t>
      </w:r>
      <w:proofErr w:type="gramEnd"/>
      <w:r w:rsidRPr="004F1447">
        <w:rPr>
          <w:rFonts w:cstheme="minorHAnsi"/>
          <w:sz w:val="16"/>
          <w:szCs w:val="16"/>
          <w:shd w:val="clear" w:color="auto" w:fill="FFFFFF"/>
        </w:rPr>
        <w:t xml:space="preserve"> </w:t>
      </w:r>
      <w:proofErr w:type="gramStart"/>
      <w:r w:rsidRPr="004F1447">
        <w:rPr>
          <w:rFonts w:cstheme="minorHAnsi"/>
          <w:sz w:val="16"/>
          <w:szCs w:val="16"/>
          <w:shd w:val="clear" w:color="auto" w:fill="FFFFFF"/>
        </w:rPr>
        <w:t>Theoretical foundations and research validation; Vol. 2.</w:t>
      </w:r>
      <w:proofErr w:type="gramEnd"/>
      <w:r w:rsidRPr="004F1447">
        <w:rPr>
          <w:rFonts w:cstheme="minorHAnsi"/>
          <w:sz w:val="16"/>
          <w:szCs w:val="16"/>
          <w:shd w:val="clear" w:color="auto" w:fill="FFFFFF"/>
        </w:rPr>
        <w:t xml:space="preserve"> </w:t>
      </w:r>
      <w:proofErr w:type="gramStart"/>
      <w:r w:rsidRPr="004F1447">
        <w:rPr>
          <w:rFonts w:cstheme="minorHAnsi"/>
          <w:sz w:val="16"/>
          <w:szCs w:val="16"/>
          <w:shd w:val="clear" w:color="auto" w:fill="FFFFFF"/>
        </w:rPr>
        <w:t>Standard issue scoring manual.</w:t>
      </w:r>
      <w:proofErr w:type="gramEnd"/>
      <w:r w:rsidRPr="004F1447">
        <w:rPr>
          <w:rFonts w:cstheme="minorHAnsi"/>
          <w:sz w:val="16"/>
          <w:szCs w:val="16"/>
          <w:shd w:val="clear" w:color="auto" w:fill="FFFFFF"/>
        </w:rPr>
        <w:t xml:space="preserve"> New York, NY, US: Cambridge University Press.</w:t>
      </w:r>
    </w:p>
    <w:p w:rsidR="00472529" w:rsidRPr="004F1447" w:rsidRDefault="00472529" w:rsidP="00472529">
      <w:pPr>
        <w:rPr>
          <w:rFonts w:cstheme="minorHAnsi"/>
          <w:sz w:val="16"/>
          <w:szCs w:val="16"/>
        </w:rPr>
      </w:pPr>
      <w:r w:rsidRPr="004F1447">
        <w:rPr>
          <w:rFonts w:cstheme="minorHAnsi"/>
          <w:sz w:val="16"/>
          <w:szCs w:val="16"/>
        </w:rPr>
        <w:t xml:space="preserve">Gilligan, C., </w:t>
      </w:r>
      <w:proofErr w:type="spellStart"/>
      <w:r w:rsidRPr="004F1447">
        <w:rPr>
          <w:rFonts w:cstheme="minorHAnsi"/>
          <w:sz w:val="16"/>
          <w:szCs w:val="16"/>
        </w:rPr>
        <w:t>Attanucci</w:t>
      </w:r>
      <w:proofErr w:type="spellEnd"/>
      <w:r w:rsidRPr="004F1447">
        <w:rPr>
          <w:rFonts w:cstheme="minorHAnsi"/>
          <w:sz w:val="16"/>
          <w:szCs w:val="16"/>
        </w:rPr>
        <w:t xml:space="preserve">, J., 1988, </w:t>
      </w:r>
      <w:proofErr w:type="gramStart"/>
      <w:r w:rsidRPr="004F1447">
        <w:rPr>
          <w:rFonts w:cstheme="minorHAnsi"/>
          <w:sz w:val="16"/>
          <w:szCs w:val="16"/>
        </w:rPr>
        <w:t>The</w:t>
      </w:r>
      <w:proofErr w:type="gramEnd"/>
      <w:r w:rsidRPr="004F1447">
        <w:rPr>
          <w:rFonts w:cstheme="minorHAnsi"/>
          <w:sz w:val="16"/>
          <w:szCs w:val="16"/>
        </w:rPr>
        <w:t xml:space="preserve"> Moral Principle of Care. </w:t>
      </w:r>
      <w:proofErr w:type="gramStart"/>
      <w:r w:rsidRPr="004F1447">
        <w:rPr>
          <w:rFonts w:cstheme="minorHAnsi"/>
          <w:sz w:val="16"/>
          <w:szCs w:val="16"/>
        </w:rPr>
        <w:t>Introducing Psychological Research.</w:t>
      </w:r>
      <w:proofErr w:type="gramEnd"/>
      <w:r w:rsidRPr="004F1447">
        <w:rPr>
          <w:rFonts w:cstheme="minorHAnsi"/>
          <w:sz w:val="16"/>
          <w:szCs w:val="16"/>
        </w:rPr>
        <w:t xml:space="preserve"> Palgrave, London. Retrieved Nov 20 from: </w:t>
      </w:r>
      <w:hyperlink r:id="rId7" w:anchor="citeas" w:history="1">
        <w:r w:rsidRPr="004F1447">
          <w:rPr>
            <w:rStyle w:val="Hyperlink"/>
            <w:rFonts w:cstheme="minorHAnsi"/>
            <w:color w:val="auto"/>
            <w:sz w:val="16"/>
            <w:szCs w:val="16"/>
            <w:u w:val="none"/>
          </w:rPr>
          <w:t>https://link.springer.com/chapter/10.1007%2F978-1-349-24483-6_37#citeas</w:t>
        </w:r>
      </w:hyperlink>
    </w:p>
    <w:p w:rsidR="004F1447" w:rsidRPr="004F1447" w:rsidRDefault="004F1447" w:rsidP="00472529">
      <w:pPr>
        <w:rPr>
          <w:rFonts w:cstheme="minorHAnsi"/>
          <w:sz w:val="16"/>
          <w:szCs w:val="16"/>
          <w:shd w:val="clear" w:color="auto" w:fill="FFFFFF"/>
        </w:rPr>
      </w:pPr>
      <w:proofErr w:type="gramStart"/>
      <w:r w:rsidRPr="004F1447">
        <w:rPr>
          <w:rFonts w:cstheme="minorHAnsi"/>
          <w:sz w:val="16"/>
          <w:szCs w:val="16"/>
          <w:shd w:val="clear" w:color="auto" w:fill="FFFFFF"/>
        </w:rPr>
        <w:t>Killen, M., &amp; Smetana, J. (2010).</w:t>
      </w:r>
      <w:proofErr w:type="gramEnd"/>
      <w:r w:rsidRPr="004F1447">
        <w:rPr>
          <w:rFonts w:cstheme="minorHAnsi"/>
          <w:sz w:val="16"/>
          <w:szCs w:val="16"/>
          <w:shd w:val="clear" w:color="auto" w:fill="FFFFFF"/>
        </w:rPr>
        <w:t> </w:t>
      </w:r>
      <w:proofErr w:type="gramStart"/>
      <w:r w:rsidRPr="004F1447">
        <w:rPr>
          <w:rFonts w:cstheme="minorHAnsi"/>
          <w:iCs/>
          <w:sz w:val="16"/>
          <w:szCs w:val="16"/>
          <w:shd w:val="clear" w:color="auto" w:fill="FFFFFF"/>
        </w:rPr>
        <w:t>Handbook of moral development</w:t>
      </w:r>
      <w:r w:rsidRPr="004F1447">
        <w:rPr>
          <w:rFonts w:cstheme="minorHAnsi"/>
          <w:sz w:val="16"/>
          <w:szCs w:val="16"/>
          <w:shd w:val="clear" w:color="auto" w:fill="FFFFFF"/>
        </w:rPr>
        <w:t>.</w:t>
      </w:r>
      <w:proofErr w:type="gramEnd"/>
      <w:r w:rsidRPr="004F1447">
        <w:rPr>
          <w:rFonts w:cstheme="minorHAnsi"/>
          <w:sz w:val="16"/>
          <w:szCs w:val="16"/>
          <w:shd w:val="clear" w:color="auto" w:fill="FFFFFF"/>
        </w:rPr>
        <w:t xml:space="preserve"> Mahwah, N.J: </w:t>
      </w:r>
      <w:proofErr w:type="spellStart"/>
      <w:r w:rsidRPr="004F1447">
        <w:rPr>
          <w:rFonts w:cstheme="minorHAnsi"/>
          <w:sz w:val="16"/>
          <w:szCs w:val="16"/>
          <w:shd w:val="clear" w:color="auto" w:fill="FFFFFF"/>
        </w:rPr>
        <w:t>Lawrenhce</w:t>
      </w:r>
      <w:proofErr w:type="spellEnd"/>
      <w:r w:rsidRPr="004F1447">
        <w:rPr>
          <w:rFonts w:cstheme="minorHAnsi"/>
          <w:sz w:val="16"/>
          <w:szCs w:val="16"/>
          <w:shd w:val="clear" w:color="auto" w:fill="FFFFFF"/>
        </w:rPr>
        <w:t xml:space="preserve"> Erlbaum Associates, Publishers. Retrieved Nov 22, from: https://www.taylorfrancis.com/books/9781136673160</w:t>
      </w:r>
    </w:p>
    <w:p w:rsidR="00472529" w:rsidRPr="004F1447" w:rsidRDefault="00472529" w:rsidP="00472529">
      <w:pPr>
        <w:rPr>
          <w:rFonts w:cstheme="minorHAnsi"/>
          <w:sz w:val="16"/>
          <w:szCs w:val="16"/>
        </w:rPr>
      </w:pPr>
      <w:r w:rsidRPr="004F1447">
        <w:rPr>
          <w:rFonts w:cstheme="minorHAnsi"/>
          <w:sz w:val="16"/>
          <w:szCs w:val="16"/>
        </w:rPr>
        <w:t xml:space="preserve">Kohlberg, L., </w:t>
      </w:r>
      <w:proofErr w:type="spellStart"/>
      <w:r w:rsidRPr="004F1447">
        <w:rPr>
          <w:rFonts w:cstheme="minorHAnsi"/>
          <w:sz w:val="16"/>
          <w:szCs w:val="16"/>
        </w:rPr>
        <w:t>Hersh</w:t>
      </w:r>
      <w:proofErr w:type="spellEnd"/>
      <w:r w:rsidRPr="004F1447">
        <w:rPr>
          <w:rFonts w:cstheme="minorHAnsi"/>
          <w:sz w:val="16"/>
          <w:szCs w:val="16"/>
        </w:rPr>
        <w:t xml:space="preserve">, R, H., 1977, Moral Development: A Review of the Theory, Theory in practice, </w:t>
      </w:r>
      <w:proofErr w:type="spellStart"/>
      <w:r w:rsidRPr="004F1447">
        <w:rPr>
          <w:rFonts w:cstheme="minorHAnsi"/>
          <w:sz w:val="16"/>
          <w:szCs w:val="16"/>
        </w:rPr>
        <w:t>Vol</w:t>
      </w:r>
      <w:proofErr w:type="spellEnd"/>
      <w:r w:rsidRPr="004F1447">
        <w:rPr>
          <w:rFonts w:cstheme="minorHAnsi"/>
          <w:sz w:val="16"/>
          <w:szCs w:val="16"/>
        </w:rPr>
        <w:t xml:space="preserve"> 16, pp 53 – 59. As cited </w:t>
      </w:r>
      <w:proofErr w:type="gramStart"/>
      <w:r w:rsidRPr="004F1447">
        <w:rPr>
          <w:rFonts w:cstheme="minorHAnsi"/>
          <w:sz w:val="16"/>
          <w:szCs w:val="16"/>
        </w:rPr>
        <w:t>from:</w:t>
      </w:r>
      <w:proofErr w:type="gramEnd"/>
      <w:r w:rsidRPr="004F1447">
        <w:rPr>
          <w:rFonts w:cstheme="minorHAnsi"/>
          <w:sz w:val="16"/>
          <w:szCs w:val="16"/>
        </w:rPr>
        <w:t xml:space="preserve"> </w:t>
      </w:r>
      <w:hyperlink r:id="rId8" w:history="1">
        <w:r w:rsidRPr="004F1447">
          <w:rPr>
            <w:rStyle w:val="Hyperlink"/>
            <w:rFonts w:cstheme="minorHAnsi"/>
            <w:color w:val="auto"/>
            <w:sz w:val="16"/>
            <w:szCs w:val="16"/>
            <w:u w:val="none"/>
          </w:rPr>
          <w:t>http://web.missouri.edu/~segerti/capstone/kohlberg.pdf</w:t>
        </w:r>
      </w:hyperlink>
    </w:p>
    <w:p w:rsidR="004F1447" w:rsidRPr="004F1447" w:rsidRDefault="004F1447" w:rsidP="00472529">
      <w:pPr>
        <w:rPr>
          <w:rFonts w:cstheme="minorHAnsi"/>
          <w:sz w:val="16"/>
          <w:szCs w:val="16"/>
          <w:shd w:val="clear" w:color="auto" w:fill="FFFFFF"/>
        </w:rPr>
      </w:pPr>
      <w:r w:rsidRPr="004F1447">
        <w:rPr>
          <w:rFonts w:cstheme="minorHAnsi"/>
          <w:sz w:val="16"/>
          <w:szCs w:val="16"/>
          <w:shd w:val="clear" w:color="auto" w:fill="FFFFFF"/>
        </w:rPr>
        <w:t xml:space="preserve">Krebs, D, L., Denton, K (2005). Toward a More Pragmatic Approach to Morality: A Critical Evaluation of Kohlberg’s Model, Psychological Review, Vol. 112, 3, 629- 649. Retrieved Nov 15 from: </w:t>
      </w:r>
      <w:hyperlink r:id="rId9" w:history="1">
        <w:r w:rsidRPr="004F1447">
          <w:rPr>
            <w:rStyle w:val="Hyperlink"/>
            <w:rFonts w:cstheme="minorHAnsi"/>
            <w:color w:val="auto"/>
            <w:sz w:val="16"/>
            <w:szCs w:val="16"/>
            <w:u w:val="none"/>
            <w:shd w:val="clear" w:color="auto" w:fill="FFFFFF"/>
          </w:rPr>
          <w:t>http://www.citeulike.org/group/1008/article/300413</w:t>
        </w:r>
      </w:hyperlink>
    </w:p>
    <w:p w:rsidR="004F1447" w:rsidRPr="004F1447" w:rsidRDefault="004F1447" w:rsidP="004F1447">
      <w:pPr>
        <w:rPr>
          <w:rFonts w:cstheme="minorHAnsi"/>
          <w:sz w:val="16"/>
          <w:szCs w:val="16"/>
          <w:lang w:val="en-US"/>
        </w:rPr>
      </w:pPr>
      <w:proofErr w:type="spellStart"/>
      <w:r w:rsidRPr="004F1447">
        <w:rPr>
          <w:rFonts w:cstheme="minorHAnsi"/>
          <w:sz w:val="16"/>
          <w:szCs w:val="16"/>
          <w:lang w:val="en-US"/>
        </w:rPr>
        <w:t>Lourenço</w:t>
      </w:r>
      <w:proofErr w:type="spellEnd"/>
      <w:r w:rsidRPr="004F1447">
        <w:rPr>
          <w:rFonts w:cstheme="minorHAnsi"/>
          <w:sz w:val="16"/>
          <w:szCs w:val="16"/>
          <w:lang w:val="en-US"/>
        </w:rPr>
        <w:t xml:space="preserve">, O (2003). </w:t>
      </w:r>
      <w:proofErr w:type="gramStart"/>
      <w:r w:rsidRPr="004F1447">
        <w:rPr>
          <w:rFonts w:cstheme="minorHAnsi"/>
          <w:sz w:val="16"/>
          <w:szCs w:val="16"/>
          <w:lang w:val="en-US"/>
        </w:rPr>
        <w:t>Making sense of Turiel’s dispute with Kohlberg: The case of the child’s moral competence, Department of Psychology, Lisbon, Portugal Issue 21, 43-69.</w:t>
      </w:r>
      <w:proofErr w:type="gramEnd"/>
      <w:r w:rsidRPr="004F1447">
        <w:rPr>
          <w:rFonts w:cstheme="minorHAnsi"/>
          <w:sz w:val="16"/>
          <w:szCs w:val="16"/>
          <w:lang w:val="en-US"/>
        </w:rPr>
        <w:t xml:space="preserve"> Retrieved Nov 30, from: </w:t>
      </w:r>
      <w:hyperlink r:id="rId10" w:tgtFrame="_blank" w:tooltip="Persistent link using digital object identifier" w:history="1">
        <w:r w:rsidRPr="004F1447">
          <w:rPr>
            <w:rStyle w:val="Hyperlink"/>
            <w:rFonts w:cstheme="minorHAnsi"/>
            <w:color w:val="auto"/>
            <w:sz w:val="16"/>
            <w:szCs w:val="16"/>
            <w:u w:val="none"/>
          </w:rPr>
          <w:t>https://doi.org/10.1016/S0732-118X(02)00013-2</w:t>
        </w:r>
      </w:hyperlink>
    </w:p>
    <w:p w:rsidR="004F1447" w:rsidRPr="004F1447" w:rsidRDefault="004F1447" w:rsidP="004F1447">
      <w:pPr>
        <w:spacing w:beforeAutospacing="1" w:after="0" w:afterAutospacing="1" w:line="240" w:lineRule="auto"/>
        <w:rPr>
          <w:rFonts w:cstheme="minorHAnsi"/>
          <w:sz w:val="16"/>
          <w:szCs w:val="16"/>
        </w:rPr>
      </w:pPr>
      <w:r w:rsidRPr="004F1447">
        <w:rPr>
          <w:rFonts w:cstheme="minorHAnsi"/>
          <w:sz w:val="16"/>
          <w:szCs w:val="16"/>
        </w:rPr>
        <w:t xml:space="preserve">Penrose, J, N., Friedman, H,L, (2012) Moral Identity versus Moral Reasoning in Religious Conservatives, The </w:t>
      </w:r>
      <w:proofErr w:type="spellStart"/>
      <w:r w:rsidRPr="004F1447">
        <w:rPr>
          <w:rFonts w:cstheme="minorHAnsi"/>
          <w:sz w:val="16"/>
          <w:szCs w:val="16"/>
        </w:rPr>
        <w:t>Humanisyic</w:t>
      </w:r>
      <w:proofErr w:type="spellEnd"/>
      <w:r w:rsidRPr="004F1447">
        <w:rPr>
          <w:rFonts w:cstheme="minorHAnsi"/>
          <w:sz w:val="16"/>
          <w:szCs w:val="16"/>
        </w:rPr>
        <w:t xml:space="preserve"> Psychologist, issue 40, p343- 363. Retrieved Nov 21 from: </w:t>
      </w:r>
      <w:hyperlink r:id="rId11" w:history="1">
        <w:r w:rsidRPr="004F1447">
          <w:rPr>
            <w:rStyle w:val="Hyperlink"/>
            <w:rFonts w:cstheme="minorHAnsi"/>
            <w:color w:val="auto"/>
            <w:sz w:val="16"/>
            <w:szCs w:val="16"/>
            <w:u w:val="none"/>
          </w:rPr>
          <w:t>https://doi.org/10.1080/08873267.2012.724256</w:t>
        </w:r>
      </w:hyperlink>
    </w:p>
    <w:p w:rsidR="00472529" w:rsidRPr="004F1447" w:rsidRDefault="00472529" w:rsidP="00472529">
      <w:pPr>
        <w:rPr>
          <w:rFonts w:cstheme="minorHAnsi"/>
          <w:sz w:val="16"/>
          <w:szCs w:val="16"/>
        </w:rPr>
      </w:pPr>
      <w:r w:rsidRPr="004F1447">
        <w:rPr>
          <w:rFonts w:cstheme="minorHAnsi"/>
          <w:sz w:val="16"/>
          <w:szCs w:val="16"/>
        </w:rPr>
        <w:t xml:space="preserve">Turiel, E., (1974). </w:t>
      </w:r>
      <w:proofErr w:type="spellStart"/>
      <w:r w:rsidRPr="004F1447">
        <w:rPr>
          <w:rFonts w:cstheme="minorHAnsi"/>
          <w:sz w:val="16"/>
          <w:szCs w:val="16"/>
        </w:rPr>
        <w:t>Confilict</w:t>
      </w:r>
      <w:proofErr w:type="spellEnd"/>
      <w:r w:rsidRPr="004F1447">
        <w:rPr>
          <w:rFonts w:cstheme="minorHAnsi"/>
          <w:sz w:val="16"/>
          <w:szCs w:val="16"/>
        </w:rPr>
        <w:t xml:space="preserve"> and Transition in Adolescent Moral Development, Child Development, Vol. 45, No.1, pp 14-29. </w:t>
      </w:r>
      <w:proofErr w:type="spellStart"/>
      <w:r w:rsidRPr="004F1447">
        <w:rPr>
          <w:rFonts w:cstheme="minorHAnsi"/>
          <w:sz w:val="16"/>
          <w:szCs w:val="16"/>
        </w:rPr>
        <w:t>Retreived</w:t>
      </w:r>
      <w:proofErr w:type="spellEnd"/>
      <w:r w:rsidRPr="004F1447">
        <w:rPr>
          <w:rFonts w:cstheme="minorHAnsi"/>
          <w:sz w:val="16"/>
          <w:szCs w:val="16"/>
        </w:rPr>
        <w:t xml:space="preserve"> Nov 20, from: https://www.jstor.org/stable/1127745</w:t>
      </w:r>
    </w:p>
    <w:p w:rsidR="007D04EE" w:rsidRDefault="007D04EE" w:rsidP="00472529">
      <w:pPr>
        <w:rPr>
          <w:rFonts w:cstheme="minorHAnsi"/>
          <w:sz w:val="16"/>
          <w:szCs w:val="16"/>
          <w:shd w:val="clear" w:color="auto" w:fill="FFFFFF"/>
        </w:rPr>
      </w:pPr>
      <w:r w:rsidRPr="004F1447">
        <w:rPr>
          <w:rFonts w:cstheme="minorHAnsi"/>
          <w:sz w:val="16"/>
          <w:szCs w:val="16"/>
          <w:shd w:val="clear" w:color="auto" w:fill="FFFFFF"/>
        </w:rPr>
        <w:t xml:space="preserve">Turiel, E. (1984). </w:t>
      </w:r>
      <w:proofErr w:type="spellStart"/>
      <w:r w:rsidRPr="004F1447">
        <w:rPr>
          <w:rFonts w:cstheme="minorHAnsi"/>
          <w:sz w:val="16"/>
          <w:szCs w:val="16"/>
          <w:shd w:val="clear" w:color="auto" w:fill="FFFFFF"/>
        </w:rPr>
        <w:t>Childrens</w:t>
      </w:r>
      <w:proofErr w:type="spellEnd"/>
      <w:r w:rsidRPr="004F1447">
        <w:rPr>
          <w:rFonts w:cstheme="minorHAnsi"/>
          <w:sz w:val="16"/>
          <w:szCs w:val="16"/>
          <w:shd w:val="clear" w:color="auto" w:fill="FFFFFF"/>
        </w:rPr>
        <w:t xml:space="preserve"> Conceptions of Moral and Prudential Rules</w:t>
      </w:r>
      <w:proofErr w:type="gramStart"/>
      <w:r w:rsidRPr="004F1447">
        <w:rPr>
          <w:rFonts w:cstheme="minorHAnsi"/>
          <w:sz w:val="16"/>
          <w:szCs w:val="16"/>
          <w:shd w:val="clear" w:color="auto" w:fill="FFFFFF"/>
        </w:rPr>
        <w:t>,  The</w:t>
      </w:r>
      <w:proofErr w:type="gramEnd"/>
      <w:r w:rsidRPr="004F1447">
        <w:rPr>
          <w:rFonts w:cstheme="minorHAnsi"/>
          <w:sz w:val="16"/>
          <w:szCs w:val="16"/>
          <w:shd w:val="clear" w:color="auto" w:fill="FFFFFF"/>
        </w:rPr>
        <w:t xml:space="preserve"> Society for Research in Child Development, 55, 1030-1039. </w:t>
      </w:r>
      <w:proofErr w:type="spellStart"/>
      <w:r w:rsidRPr="004F1447">
        <w:rPr>
          <w:rFonts w:cstheme="minorHAnsi"/>
          <w:sz w:val="16"/>
          <w:szCs w:val="16"/>
          <w:shd w:val="clear" w:color="auto" w:fill="FFFFFF"/>
        </w:rPr>
        <w:t>Doi</w:t>
      </w:r>
      <w:proofErr w:type="spellEnd"/>
      <w:r w:rsidRPr="004F1447">
        <w:rPr>
          <w:rFonts w:cstheme="minorHAnsi"/>
          <w:sz w:val="16"/>
          <w:szCs w:val="16"/>
          <w:shd w:val="clear" w:color="auto" w:fill="FFFFFF"/>
        </w:rPr>
        <w:t xml:space="preserve">: 10.2307/1130154. Retrieved November 20, from: </w:t>
      </w:r>
      <w:hyperlink r:id="rId12" w:history="1">
        <w:r w:rsidR="004F1447" w:rsidRPr="004F1447">
          <w:rPr>
            <w:rStyle w:val="Hyperlink"/>
            <w:rFonts w:cstheme="minorHAnsi"/>
            <w:color w:val="auto"/>
            <w:sz w:val="16"/>
            <w:szCs w:val="16"/>
            <w:u w:val="none"/>
            <w:shd w:val="clear" w:color="auto" w:fill="FFFFFF"/>
          </w:rPr>
          <w:t>https://www.jstor.org/stable/1130154</w:t>
        </w:r>
      </w:hyperlink>
    </w:p>
    <w:p w:rsidR="005D74F5" w:rsidRPr="005D74F5" w:rsidRDefault="005D74F5" w:rsidP="00472529">
      <w:pPr>
        <w:rPr>
          <w:rFonts w:cstheme="minorHAnsi"/>
          <w:i/>
          <w:sz w:val="16"/>
          <w:szCs w:val="16"/>
          <w:shd w:val="clear" w:color="auto" w:fill="FFFFFF"/>
        </w:rPr>
      </w:pPr>
      <w:r>
        <w:rPr>
          <w:rFonts w:cstheme="minorHAnsi"/>
          <w:sz w:val="16"/>
          <w:szCs w:val="16"/>
          <w:shd w:val="clear" w:color="auto" w:fill="FFFFFF"/>
        </w:rPr>
        <w:t xml:space="preserve">Turiel, E. (1983) </w:t>
      </w:r>
      <w:proofErr w:type="gramStart"/>
      <w:r>
        <w:rPr>
          <w:rFonts w:cstheme="minorHAnsi"/>
          <w:sz w:val="16"/>
          <w:szCs w:val="16"/>
          <w:shd w:val="clear" w:color="auto" w:fill="FFFFFF"/>
        </w:rPr>
        <w:t>The</w:t>
      </w:r>
      <w:proofErr w:type="gramEnd"/>
      <w:r>
        <w:rPr>
          <w:rFonts w:cstheme="minorHAnsi"/>
          <w:sz w:val="16"/>
          <w:szCs w:val="16"/>
          <w:shd w:val="clear" w:color="auto" w:fill="FFFFFF"/>
        </w:rPr>
        <w:t xml:space="preserve"> Development of Social Knowledge, </w:t>
      </w:r>
      <w:r>
        <w:rPr>
          <w:rFonts w:cstheme="minorHAnsi"/>
          <w:i/>
          <w:sz w:val="16"/>
          <w:szCs w:val="16"/>
          <w:shd w:val="clear" w:color="auto" w:fill="FFFFFF"/>
        </w:rPr>
        <w:t>Cambridge University Press.</w:t>
      </w:r>
    </w:p>
    <w:p w:rsidR="004F1447" w:rsidRPr="004F1447" w:rsidRDefault="004F1447" w:rsidP="00472529">
      <w:pPr>
        <w:rPr>
          <w:rFonts w:cstheme="minorHAnsi"/>
          <w:sz w:val="16"/>
          <w:szCs w:val="16"/>
          <w:shd w:val="clear" w:color="auto" w:fill="FFFFFF"/>
        </w:rPr>
      </w:pPr>
      <w:r w:rsidRPr="004F1447">
        <w:rPr>
          <w:rFonts w:cstheme="minorHAnsi"/>
          <w:sz w:val="16"/>
          <w:szCs w:val="16"/>
          <w:shd w:val="clear" w:color="auto" w:fill="FFFFFF"/>
        </w:rPr>
        <w:t xml:space="preserve">Turiel, E. (2018). </w:t>
      </w:r>
      <w:proofErr w:type="gramStart"/>
      <w:r w:rsidRPr="004F1447">
        <w:rPr>
          <w:rFonts w:cstheme="minorHAnsi"/>
          <w:sz w:val="16"/>
          <w:szCs w:val="16"/>
          <w:shd w:val="clear" w:color="auto" w:fill="FFFFFF"/>
        </w:rPr>
        <w:t>Moral Development in the Early Years: When and How.</w:t>
      </w:r>
      <w:proofErr w:type="gramEnd"/>
      <w:r w:rsidRPr="004F1447">
        <w:rPr>
          <w:rFonts w:cstheme="minorHAnsi"/>
          <w:sz w:val="16"/>
          <w:szCs w:val="16"/>
          <w:shd w:val="clear" w:color="auto" w:fill="FFFFFF"/>
        </w:rPr>
        <w:t> </w:t>
      </w:r>
      <w:r w:rsidRPr="004F1447">
        <w:rPr>
          <w:rFonts w:cstheme="minorHAnsi"/>
          <w:iCs/>
          <w:sz w:val="16"/>
          <w:szCs w:val="16"/>
          <w:shd w:val="clear" w:color="auto" w:fill="FFFFFF"/>
        </w:rPr>
        <w:t>Human Development</w:t>
      </w:r>
      <w:r w:rsidRPr="004F1447">
        <w:rPr>
          <w:rFonts w:cstheme="minorHAnsi"/>
          <w:sz w:val="16"/>
          <w:szCs w:val="16"/>
          <w:shd w:val="clear" w:color="auto" w:fill="FFFFFF"/>
        </w:rPr>
        <w:t>, </w:t>
      </w:r>
      <w:r w:rsidRPr="004F1447">
        <w:rPr>
          <w:rFonts w:cstheme="minorHAnsi"/>
          <w:iCs/>
          <w:sz w:val="16"/>
          <w:szCs w:val="16"/>
          <w:shd w:val="clear" w:color="auto" w:fill="FFFFFF"/>
        </w:rPr>
        <w:t>61</w:t>
      </w:r>
      <w:r w:rsidRPr="004F1447">
        <w:rPr>
          <w:rFonts w:cstheme="minorHAnsi"/>
          <w:sz w:val="16"/>
          <w:szCs w:val="16"/>
          <w:shd w:val="clear" w:color="auto" w:fill="FFFFFF"/>
        </w:rPr>
        <w:t xml:space="preserve">(4-5), 297-308. </w:t>
      </w:r>
      <w:proofErr w:type="spellStart"/>
      <w:proofErr w:type="gramStart"/>
      <w:r w:rsidRPr="004F1447">
        <w:rPr>
          <w:rFonts w:cstheme="minorHAnsi"/>
          <w:sz w:val="16"/>
          <w:szCs w:val="16"/>
          <w:shd w:val="clear" w:color="auto" w:fill="FFFFFF"/>
        </w:rPr>
        <w:t>doi</w:t>
      </w:r>
      <w:proofErr w:type="spellEnd"/>
      <w:proofErr w:type="gramEnd"/>
      <w:r w:rsidRPr="004F1447">
        <w:rPr>
          <w:rFonts w:cstheme="minorHAnsi"/>
          <w:sz w:val="16"/>
          <w:szCs w:val="16"/>
          <w:shd w:val="clear" w:color="auto" w:fill="FFFFFF"/>
        </w:rPr>
        <w:t>: 10.1159/000492805</w:t>
      </w:r>
    </w:p>
    <w:p w:rsidR="004F1447" w:rsidRPr="004F1447" w:rsidRDefault="004F1447" w:rsidP="00472529">
      <w:pPr>
        <w:rPr>
          <w:rFonts w:cstheme="minorHAnsi"/>
          <w:sz w:val="16"/>
          <w:szCs w:val="16"/>
          <w:shd w:val="clear" w:color="auto" w:fill="FFFFFF"/>
        </w:rPr>
      </w:pPr>
      <w:proofErr w:type="spellStart"/>
      <w:r w:rsidRPr="004F1447">
        <w:rPr>
          <w:rFonts w:cstheme="minorHAnsi"/>
          <w:sz w:val="16"/>
          <w:szCs w:val="16"/>
        </w:rPr>
        <w:t>Shweder</w:t>
      </w:r>
      <w:proofErr w:type="spellEnd"/>
      <w:r w:rsidRPr="004F1447">
        <w:rPr>
          <w:rFonts w:cstheme="minorHAnsi"/>
          <w:sz w:val="16"/>
          <w:szCs w:val="16"/>
        </w:rPr>
        <w:t xml:space="preserve">, R, A., </w:t>
      </w:r>
      <w:proofErr w:type="spellStart"/>
      <w:r w:rsidRPr="004F1447">
        <w:rPr>
          <w:rFonts w:cstheme="minorHAnsi"/>
          <w:sz w:val="16"/>
          <w:szCs w:val="16"/>
        </w:rPr>
        <w:t>Haidt</w:t>
      </w:r>
      <w:proofErr w:type="spellEnd"/>
      <w:r w:rsidRPr="004F1447">
        <w:rPr>
          <w:rFonts w:cstheme="minorHAnsi"/>
          <w:sz w:val="16"/>
          <w:szCs w:val="16"/>
        </w:rPr>
        <w:t xml:space="preserve">, J, 1993, The Future of Moral Psychology: Truth, Intuition, and the Pluralist Way, Psychological Science, </w:t>
      </w:r>
      <w:proofErr w:type="spellStart"/>
      <w:r w:rsidRPr="004F1447">
        <w:rPr>
          <w:rFonts w:cstheme="minorHAnsi"/>
          <w:sz w:val="16"/>
          <w:szCs w:val="16"/>
        </w:rPr>
        <w:t>Vol</w:t>
      </w:r>
      <w:proofErr w:type="spellEnd"/>
      <w:r w:rsidRPr="004F1447">
        <w:rPr>
          <w:rFonts w:cstheme="minorHAnsi"/>
          <w:sz w:val="16"/>
          <w:szCs w:val="16"/>
        </w:rPr>
        <w:t xml:space="preserve"> 4, p360-365.Retreived November 21, 2018 from: </w:t>
      </w:r>
      <w:hyperlink r:id="rId13" w:history="1">
        <w:r w:rsidRPr="004F1447">
          <w:rPr>
            <w:rStyle w:val="Hyperlink"/>
            <w:rFonts w:cstheme="minorHAnsi"/>
            <w:color w:val="auto"/>
            <w:sz w:val="16"/>
            <w:szCs w:val="16"/>
            <w:u w:val="none"/>
            <w:shd w:val="clear" w:color="auto" w:fill="FFFFFF"/>
          </w:rPr>
          <w:t>https://doi.org/10.1111/j.1467-9280.1993.tb00582.x</w:t>
        </w:r>
      </w:hyperlink>
    </w:p>
    <w:p w:rsidR="00185EA4" w:rsidRPr="004F1447" w:rsidRDefault="007D04EE" w:rsidP="00472529">
      <w:pPr>
        <w:rPr>
          <w:rFonts w:cstheme="minorHAnsi"/>
          <w:sz w:val="16"/>
          <w:szCs w:val="16"/>
          <w:shd w:val="clear" w:color="auto" w:fill="FFFFFF"/>
        </w:rPr>
      </w:pPr>
      <w:proofErr w:type="spellStart"/>
      <w:proofErr w:type="gramStart"/>
      <w:r w:rsidRPr="004F1447">
        <w:rPr>
          <w:rFonts w:cstheme="minorHAnsi"/>
          <w:sz w:val="16"/>
          <w:szCs w:val="16"/>
          <w:shd w:val="clear" w:color="auto" w:fill="FFFFFF"/>
        </w:rPr>
        <w:t>Shweder</w:t>
      </w:r>
      <w:proofErr w:type="spellEnd"/>
      <w:r w:rsidRPr="004F1447">
        <w:rPr>
          <w:rFonts w:cstheme="minorHAnsi"/>
          <w:sz w:val="16"/>
          <w:szCs w:val="16"/>
          <w:shd w:val="clear" w:color="auto" w:fill="FFFFFF"/>
        </w:rPr>
        <w:t xml:space="preserve">, R., </w:t>
      </w:r>
      <w:proofErr w:type="spellStart"/>
      <w:r w:rsidRPr="004F1447">
        <w:rPr>
          <w:rFonts w:cstheme="minorHAnsi"/>
          <w:sz w:val="16"/>
          <w:szCs w:val="16"/>
          <w:shd w:val="clear" w:color="auto" w:fill="FFFFFF"/>
        </w:rPr>
        <w:t>Mahapatra</w:t>
      </w:r>
      <w:proofErr w:type="spellEnd"/>
      <w:r w:rsidRPr="004F1447">
        <w:rPr>
          <w:rFonts w:cstheme="minorHAnsi"/>
          <w:sz w:val="16"/>
          <w:szCs w:val="16"/>
          <w:shd w:val="clear" w:color="auto" w:fill="FFFFFF"/>
        </w:rPr>
        <w:t>, M., &amp; Miller, J. (1997).</w:t>
      </w:r>
      <w:proofErr w:type="gramEnd"/>
      <w:r w:rsidRPr="004F1447">
        <w:rPr>
          <w:rFonts w:cstheme="minorHAnsi"/>
          <w:sz w:val="16"/>
          <w:szCs w:val="16"/>
          <w:shd w:val="clear" w:color="auto" w:fill="FFFFFF"/>
        </w:rPr>
        <w:t> </w:t>
      </w:r>
      <w:proofErr w:type="gramStart"/>
      <w:r w:rsidRPr="004F1447">
        <w:rPr>
          <w:rFonts w:cstheme="minorHAnsi"/>
          <w:iCs/>
          <w:sz w:val="16"/>
          <w:szCs w:val="16"/>
          <w:shd w:val="clear" w:color="auto" w:fill="FFFFFF"/>
        </w:rPr>
        <w:t>The emergence of morality in young children</w:t>
      </w:r>
      <w:r w:rsidRPr="004F1447">
        <w:rPr>
          <w:rFonts w:cstheme="minorHAnsi"/>
          <w:sz w:val="16"/>
          <w:szCs w:val="16"/>
          <w:shd w:val="clear" w:color="auto" w:fill="FFFFFF"/>
        </w:rPr>
        <w:t> (pp. 1-83).</w:t>
      </w:r>
      <w:proofErr w:type="gramEnd"/>
      <w:r w:rsidRPr="004F1447">
        <w:rPr>
          <w:rFonts w:cstheme="minorHAnsi"/>
          <w:sz w:val="16"/>
          <w:szCs w:val="16"/>
          <w:shd w:val="clear" w:color="auto" w:fill="FFFFFF"/>
        </w:rPr>
        <w:t xml:space="preserve"> </w:t>
      </w:r>
      <w:proofErr w:type="gramStart"/>
      <w:r w:rsidRPr="004F1447">
        <w:rPr>
          <w:rFonts w:cstheme="minorHAnsi"/>
          <w:sz w:val="16"/>
          <w:szCs w:val="16"/>
          <w:shd w:val="clear" w:color="auto" w:fill="FFFFFF"/>
        </w:rPr>
        <w:t xml:space="preserve">Chicago </w:t>
      </w:r>
      <w:proofErr w:type="spellStart"/>
      <w:r w:rsidRPr="004F1447">
        <w:rPr>
          <w:rFonts w:cstheme="minorHAnsi"/>
          <w:sz w:val="16"/>
          <w:szCs w:val="16"/>
          <w:shd w:val="clear" w:color="auto" w:fill="FFFFFF"/>
        </w:rPr>
        <w:t>u.s.a</w:t>
      </w:r>
      <w:proofErr w:type="spellEnd"/>
      <w:r w:rsidRPr="004F1447">
        <w:rPr>
          <w:rFonts w:cstheme="minorHAnsi"/>
          <w:sz w:val="16"/>
          <w:szCs w:val="16"/>
          <w:shd w:val="clear" w:color="auto" w:fill="FFFFFF"/>
        </w:rPr>
        <w:t>: The University of Chicago Press.</w:t>
      </w:r>
      <w:proofErr w:type="gramEnd"/>
      <w:r w:rsidRPr="004F1447">
        <w:rPr>
          <w:rFonts w:cstheme="minorHAnsi"/>
          <w:sz w:val="16"/>
          <w:szCs w:val="16"/>
          <w:shd w:val="clear" w:color="auto" w:fill="FFFFFF"/>
        </w:rPr>
        <w:t xml:space="preserve"> </w:t>
      </w:r>
      <w:proofErr w:type="spellStart"/>
      <w:proofErr w:type="gramStart"/>
      <w:r w:rsidRPr="004F1447">
        <w:rPr>
          <w:rFonts w:cstheme="minorHAnsi"/>
          <w:sz w:val="16"/>
          <w:szCs w:val="16"/>
          <w:shd w:val="clear" w:color="auto" w:fill="FFFFFF"/>
        </w:rPr>
        <w:t>Retreived</w:t>
      </w:r>
      <w:proofErr w:type="spellEnd"/>
      <w:r w:rsidRPr="004F1447">
        <w:rPr>
          <w:rFonts w:cstheme="minorHAnsi"/>
          <w:sz w:val="16"/>
          <w:szCs w:val="16"/>
          <w:shd w:val="clear" w:color="auto" w:fill="FFFFFF"/>
        </w:rPr>
        <w:t xml:space="preserve"> December 2, 2018 from: </w:t>
      </w:r>
      <w:hyperlink r:id="rId14" w:anchor="v=onepage&amp;q=pork&amp;f=false" w:history="1">
        <w:r w:rsidRPr="004F1447">
          <w:rPr>
            <w:rStyle w:val="Hyperlink"/>
            <w:rFonts w:cstheme="minorHAnsi"/>
            <w:color w:val="auto"/>
            <w:sz w:val="16"/>
            <w:szCs w:val="16"/>
            <w:u w:val="none"/>
            <w:shd w:val="clear" w:color="auto" w:fill="FFFFFF"/>
          </w:rPr>
          <w:t>https://books.google.co.uk/books?hl=en&amp;lr=&amp;id=RuZSAQqnk1oC&amp;oi=fnd&amp;pg=PA1&amp;dq=cultural+variations+in+moral+development&amp;ots=XH0sQ0CEMd&amp;sig=95t28Nt9XQ6tUYWakUYnfs-6dR8#v=onepage&amp;q=pork&amp;f=false</w:t>
        </w:r>
      </w:hyperlink>
      <w:r w:rsidRPr="004F1447">
        <w:rPr>
          <w:rFonts w:cstheme="minorHAnsi"/>
          <w:sz w:val="16"/>
          <w:szCs w:val="16"/>
          <w:shd w:val="clear" w:color="auto" w:fill="FFFFFF"/>
        </w:rPr>
        <w:t>.</w:t>
      </w:r>
      <w:proofErr w:type="gramEnd"/>
    </w:p>
    <w:p w:rsidR="007D04EE" w:rsidRPr="004F1447" w:rsidRDefault="004F1447" w:rsidP="00472529">
      <w:pPr>
        <w:rPr>
          <w:rFonts w:cstheme="minorHAnsi"/>
          <w:sz w:val="16"/>
          <w:szCs w:val="16"/>
          <w:shd w:val="clear" w:color="auto" w:fill="FFFFFF"/>
        </w:rPr>
      </w:pPr>
      <w:proofErr w:type="spellStart"/>
      <w:proofErr w:type="gramStart"/>
      <w:r w:rsidRPr="004F1447">
        <w:rPr>
          <w:rFonts w:cstheme="minorHAnsi"/>
          <w:sz w:val="16"/>
          <w:szCs w:val="16"/>
        </w:rPr>
        <w:t>Snarey</w:t>
      </w:r>
      <w:proofErr w:type="spellEnd"/>
      <w:r w:rsidRPr="004F1447">
        <w:rPr>
          <w:rFonts w:cstheme="minorHAnsi"/>
          <w:sz w:val="16"/>
          <w:szCs w:val="16"/>
        </w:rPr>
        <w:t>, J, R., (1985).</w:t>
      </w:r>
      <w:proofErr w:type="gramEnd"/>
      <w:r w:rsidRPr="004F1447">
        <w:rPr>
          <w:rFonts w:cstheme="minorHAnsi"/>
          <w:sz w:val="16"/>
          <w:szCs w:val="16"/>
        </w:rPr>
        <w:t xml:space="preserve"> </w:t>
      </w:r>
      <w:proofErr w:type="gramStart"/>
      <w:r w:rsidRPr="004F1447">
        <w:rPr>
          <w:rFonts w:cstheme="minorHAnsi"/>
          <w:sz w:val="16"/>
          <w:szCs w:val="16"/>
        </w:rPr>
        <w:t xml:space="preserve">Cross-cultural universality of social-moral development: A critical review of </w:t>
      </w:r>
      <w:proofErr w:type="spellStart"/>
      <w:r w:rsidRPr="004F1447">
        <w:rPr>
          <w:rFonts w:cstheme="minorHAnsi"/>
          <w:sz w:val="16"/>
          <w:szCs w:val="16"/>
        </w:rPr>
        <w:t>Kohlbergian</w:t>
      </w:r>
      <w:proofErr w:type="spellEnd"/>
      <w:r w:rsidRPr="004F1447">
        <w:rPr>
          <w:rFonts w:cstheme="minorHAnsi"/>
          <w:sz w:val="16"/>
          <w:szCs w:val="16"/>
        </w:rPr>
        <w:t xml:space="preserve"> research.</w:t>
      </w:r>
      <w:proofErr w:type="gramEnd"/>
      <w:r w:rsidRPr="004F1447">
        <w:rPr>
          <w:rFonts w:cstheme="minorHAnsi"/>
          <w:sz w:val="16"/>
          <w:szCs w:val="16"/>
        </w:rPr>
        <w:t xml:space="preserve"> Psychological Bulletin, 97, 202-232. </w:t>
      </w:r>
      <w:proofErr w:type="spellStart"/>
      <w:r w:rsidRPr="004F1447">
        <w:rPr>
          <w:rFonts w:cstheme="minorHAnsi"/>
          <w:sz w:val="16"/>
          <w:szCs w:val="16"/>
        </w:rPr>
        <w:t>Retreived</w:t>
      </w:r>
      <w:proofErr w:type="spellEnd"/>
      <w:r w:rsidRPr="004F1447">
        <w:rPr>
          <w:rFonts w:cstheme="minorHAnsi"/>
          <w:sz w:val="16"/>
          <w:szCs w:val="16"/>
        </w:rPr>
        <w:t xml:space="preserve"> November 12 from: </w:t>
      </w:r>
      <w:hyperlink r:id="rId15" w:history="1">
        <w:r w:rsidRPr="004F1447">
          <w:rPr>
            <w:rStyle w:val="Hyperlink"/>
            <w:rFonts w:cstheme="minorHAnsi"/>
            <w:color w:val="auto"/>
            <w:sz w:val="16"/>
            <w:szCs w:val="16"/>
            <w:u w:val="none"/>
          </w:rPr>
          <w:t>http://dx.doi.org/10.1037/h0090442</w:t>
        </w:r>
      </w:hyperlink>
    </w:p>
    <w:p w:rsidR="007D04EE" w:rsidRPr="004F1447" w:rsidRDefault="007D04EE" w:rsidP="007D04EE">
      <w:pPr>
        <w:rPr>
          <w:sz w:val="16"/>
          <w:szCs w:val="16"/>
          <w:lang w:val="en-US"/>
        </w:rPr>
      </w:pPr>
    </w:p>
    <w:sectPr w:rsidR="007D04EE" w:rsidRPr="004F1447" w:rsidSect="004C619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F13C7"/>
    <w:multiLevelType w:val="hybridMultilevel"/>
    <w:tmpl w:val="5AA4CC10"/>
    <w:lvl w:ilvl="0" w:tplc="A3D804B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51364291"/>
    <w:multiLevelType w:val="hybridMultilevel"/>
    <w:tmpl w:val="8D9C3C84"/>
    <w:lvl w:ilvl="0" w:tplc="212E5C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607D55"/>
    <w:multiLevelType w:val="multilevel"/>
    <w:tmpl w:val="CD1C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rsids>
    <w:rsidRoot w:val="000F2D7A"/>
    <w:rsid w:val="000C5255"/>
    <w:rsid w:val="000F2D7A"/>
    <w:rsid w:val="00101656"/>
    <w:rsid w:val="00185EA4"/>
    <w:rsid w:val="001F2491"/>
    <w:rsid w:val="002B3871"/>
    <w:rsid w:val="002C0413"/>
    <w:rsid w:val="00316AB1"/>
    <w:rsid w:val="00334135"/>
    <w:rsid w:val="00351FF5"/>
    <w:rsid w:val="003E75ED"/>
    <w:rsid w:val="003F7D63"/>
    <w:rsid w:val="00470E08"/>
    <w:rsid w:val="00472529"/>
    <w:rsid w:val="00476662"/>
    <w:rsid w:val="004C6199"/>
    <w:rsid w:val="004F1447"/>
    <w:rsid w:val="005516E6"/>
    <w:rsid w:val="00573C66"/>
    <w:rsid w:val="00584767"/>
    <w:rsid w:val="005A1ADE"/>
    <w:rsid w:val="005C7DEE"/>
    <w:rsid w:val="005D74F5"/>
    <w:rsid w:val="005E3C5B"/>
    <w:rsid w:val="00635756"/>
    <w:rsid w:val="00685823"/>
    <w:rsid w:val="006D4D4D"/>
    <w:rsid w:val="00715D00"/>
    <w:rsid w:val="00754948"/>
    <w:rsid w:val="007A7621"/>
    <w:rsid w:val="007D04EE"/>
    <w:rsid w:val="008825C8"/>
    <w:rsid w:val="008C67CC"/>
    <w:rsid w:val="008F5157"/>
    <w:rsid w:val="00936287"/>
    <w:rsid w:val="00962117"/>
    <w:rsid w:val="00991BAE"/>
    <w:rsid w:val="009A4F6C"/>
    <w:rsid w:val="009F00E0"/>
    <w:rsid w:val="00A23B87"/>
    <w:rsid w:val="00A55BD1"/>
    <w:rsid w:val="00A83485"/>
    <w:rsid w:val="00AB0ACA"/>
    <w:rsid w:val="00B60A48"/>
    <w:rsid w:val="00C32262"/>
    <w:rsid w:val="00C66DA7"/>
    <w:rsid w:val="00CB2B39"/>
    <w:rsid w:val="00CF538A"/>
    <w:rsid w:val="00D9096A"/>
    <w:rsid w:val="00EC7E72"/>
    <w:rsid w:val="00EE5B04"/>
    <w:rsid w:val="00F01732"/>
    <w:rsid w:val="00FC74B7"/>
    <w:rsid w:val="00FF6F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5C8"/>
    <w:pPr>
      <w:spacing w:after="160" w:line="259" w:lineRule="auto"/>
    </w:pPr>
  </w:style>
  <w:style w:type="paragraph" w:styleId="Heading1">
    <w:name w:val="heading 1"/>
    <w:basedOn w:val="Normal"/>
    <w:next w:val="Normal"/>
    <w:link w:val="Heading1Char"/>
    <w:uiPriority w:val="9"/>
    <w:qFormat/>
    <w:rsid w:val="00351FF5"/>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F6C"/>
    <w:pPr>
      <w:ind w:left="720"/>
      <w:contextualSpacing/>
    </w:pPr>
  </w:style>
  <w:style w:type="character" w:customStyle="1" w:styleId="Heading1Char">
    <w:name w:val="Heading 1 Char"/>
    <w:basedOn w:val="DefaultParagraphFont"/>
    <w:link w:val="Heading1"/>
    <w:uiPriority w:val="9"/>
    <w:rsid w:val="00351FF5"/>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35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FF5"/>
    <w:rPr>
      <w:rFonts w:ascii="Tahoma" w:hAnsi="Tahoma" w:cs="Tahoma"/>
      <w:sz w:val="16"/>
      <w:szCs w:val="16"/>
    </w:rPr>
  </w:style>
  <w:style w:type="character" w:styleId="Hyperlink">
    <w:name w:val="Hyperlink"/>
    <w:basedOn w:val="DefaultParagraphFont"/>
    <w:uiPriority w:val="99"/>
    <w:unhideWhenUsed/>
    <w:rsid w:val="007D04E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880822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eb.missouri.edu/~segerti/capstone/kohlberg.pdf" TargetMode="External"/><Relationship Id="rId13" Type="http://schemas.openxmlformats.org/officeDocument/2006/relationships/hyperlink" Target="https://doi.org/10.1111%2Fj.1467-9280.1993.tb00582.x" TargetMode="External"/><Relationship Id="rId3" Type="http://schemas.openxmlformats.org/officeDocument/2006/relationships/styles" Target="styles.xml"/><Relationship Id="rId7" Type="http://schemas.openxmlformats.org/officeDocument/2006/relationships/hyperlink" Target="https://link.springer.com/chapter/10.1007%2F978-1-349-24483-6_37" TargetMode="External"/><Relationship Id="rId12" Type="http://schemas.openxmlformats.org/officeDocument/2006/relationships/hyperlink" Target="https://www.jstor.org/stable/113015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006/drev.1999.0500" TargetMode="External"/><Relationship Id="rId11" Type="http://schemas.openxmlformats.org/officeDocument/2006/relationships/hyperlink" Target="https://doi.org/10.1080/08873267.2012.724256" TargetMode="External"/><Relationship Id="rId5" Type="http://schemas.openxmlformats.org/officeDocument/2006/relationships/webSettings" Target="webSettings.xml"/><Relationship Id="rId15" Type="http://schemas.openxmlformats.org/officeDocument/2006/relationships/hyperlink" Target="http://dx.doi.org/10.1037/h0090442" TargetMode="External"/><Relationship Id="rId10" Type="http://schemas.openxmlformats.org/officeDocument/2006/relationships/hyperlink" Target="https://doi.org/10.1016/S0732-118X(02)00013-2" TargetMode="External"/><Relationship Id="rId4" Type="http://schemas.openxmlformats.org/officeDocument/2006/relationships/settings" Target="settings.xml"/><Relationship Id="rId9" Type="http://schemas.openxmlformats.org/officeDocument/2006/relationships/hyperlink" Target="http://www.citeulike.org/group/1008/article/300413" TargetMode="External"/><Relationship Id="rId14" Type="http://schemas.openxmlformats.org/officeDocument/2006/relationships/hyperlink" Target="https://books.google.co.uk/books?hl=en&amp;lr=&amp;id=RuZSAQqnk1oC&amp;oi=fnd&amp;pg=PA1&amp;dq=cultural+variations+in+moral+development&amp;ots=XH0sQ0CEMd&amp;sig=95t28Nt9XQ6tUYWakUYnfs-6dR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CD9AE6-82A8-439E-A47E-125A92812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2</cp:revision>
  <dcterms:created xsi:type="dcterms:W3CDTF">2018-12-04T21:37:00Z</dcterms:created>
  <dcterms:modified xsi:type="dcterms:W3CDTF">2018-12-04T21:37:00Z</dcterms:modified>
</cp:coreProperties>
</file>