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FF850" w14:textId="7189966B" w:rsidR="00835408" w:rsidRDefault="00835408"/>
    <w:p w14:paraId="465C8AD2" w14:textId="445CF1DF" w:rsidR="00835408" w:rsidRDefault="004923C7">
      <w:r>
        <w:t xml:space="preserve">                                                             </w:t>
      </w:r>
      <w:r>
        <w:rPr>
          <w:rStyle w:val="wacimagecontainer"/>
          <w:rFonts w:ascii="Segoe UI" w:hAnsi="Segoe UI" w:cs="Segoe UI"/>
          <w:noProof/>
          <w:color w:val="000000"/>
          <w:sz w:val="18"/>
          <w:szCs w:val="18"/>
          <w:shd w:val="clear" w:color="auto" w:fill="FFFFFF"/>
        </w:rPr>
        <w:drawing>
          <wp:inline distT="0" distB="0" distL="0" distR="0" wp14:anchorId="5D082A4E" wp14:editId="3406BCB1">
            <wp:extent cx="1744980" cy="579120"/>
            <wp:effectExtent l="0" t="0" r="7620" b="0"/>
            <wp:docPr id="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980" cy="579120"/>
                    </a:xfrm>
                    <a:prstGeom prst="rect">
                      <a:avLst/>
                    </a:prstGeom>
                    <a:noFill/>
                    <a:ln>
                      <a:noFill/>
                    </a:ln>
                  </pic:spPr>
                </pic:pic>
              </a:graphicData>
            </a:graphic>
          </wp:inline>
        </w:drawing>
      </w:r>
      <w:r>
        <w:rPr>
          <w:rFonts w:ascii="Aptos" w:hAnsi="Aptos"/>
          <w:color w:val="000000"/>
          <w:shd w:val="clear" w:color="auto" w:fill="FFFFFF"/>
          <w:lang w:val="en-US"/>
        </w:rPr>
        <w:br/>
      </w:r>
    </w:p>
    <w:p w14:paraId="3B28E3C8"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proofErr w:type="spellStart"/>
      <w:r>
        <w:rPr>
          <w:rStyle w:val="normaltextrun"/>
          <w:rFonts w:ascii="Georgia" w:eastAsiaTheme="majorEastAsia" w:hAnsi="Georgia" w:cs="Segoe UI"/>
          <w:color w:val="000000"/>
          <w:sz w:val="27"/>
          <w:szCs w:val="27"/>
          <w:lang w:val="en-US"/>
        </w:rPr>
        <w:t>Programme</w:t>
      </w:r>
      <w:proofErr w:type="spellEnd"/>
      <w:r>
        <w:rPr>
          <w:rStyle w:val="normaltextrun"/>
          <w:rFonts w:ascii="Georgia" w:eastAsiaTheme="majorEastAsia" w:hAnsi="Georgia" w:cs="Segoe UI"/>
          <w:color w:val="000000"/>
          <w:sz w:val="27"/>
          <w:szCs w:val="27"/>
          <w:lang w:val="en-US"/>
        </w:rPr>
        <w:t>: Certificate of Higher Education Employability Skills </w:t>
      </w:r>
      <w:r>
        <w:rPr>
          <w:rStyle w:val="eop"/>
          <w:rFonts w:ascii="Georgia" w:eastAsiaTheme="majorEastAsia" w:hAnsi="Georgia" w:cs="Segoe UI"/>
          <w:color w:val="000000"/>
          <w:sz w:val="27"/>
          <w:szCs w:val="27"/>
        </w:rPr>
        <w:t> </w:t>
      </w:r>
    </w:p>
    <w:p w14:paraId="2AB75676"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567CA86F"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075693AD"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Georgia" w:eastAsiaTheme="majorEastAsia" w:hAnsi="Georgia" w:cs="Segoe UI"/>
          <w:color w:val="000000"/>
          <w:sz w:val="27"/>
          <w:szCs w:val="27"/>
          <w:lang w:val="en-US"/>
        </w:rPr>
        <w:t xml:space="preserve">  </w:t>
      </w:r>
      <w:r>
        <w:rPr>
          <w:rStyle w:val="eop"/>
          <w:rFonts w:ascii="Georgia" w:eastAsiaTheme="majorEastAsia" w:hAnsi="Georgia" w:cs="Segoe UI"/>
          <w:color w:val="000000"/>
          <w:sz w:val="27"/>
          <w:szCs w:val="27"/>
        </w:rPr>
        <w:t> </w:t>
      </w:r>
    </w:p>
    <w:p w14:paraId="1F6C1629"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lang w:val="en-US"/>
        </w:rPr>
      </w:pPr>
      <w:r>
        <w:rPr>
          <w:rStyle w:val="eop"/>
          <w:rFonts w:eastAsiaTheme="majorEastAsia"/>
          <w:lang w:val="en-US"/>
        </w:rPr>
        <w:t> </w:t>
      </w:r>
    </w:p>
    <w:p w14:paraId="109AF339"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eastAsiaTheme="majorEastAsia"/>
          <w:lang w:val="en-US"/>
        </w:rPr>
        <w:t xml:space="preserve">Module: </w:t>
      </w:r>
      <w:r>
        <w:rPr>
          <w:rStyle w:val="normaltextrun"/>
          <w:rFonts w:ascii="Georgia" w:eastAsiaTheme="majorEastAsia" w:hAnsi="Georgia" w:cs="Segoe UI"/>
          <w:color w:val="000000"/>
          <w:sz w:val="27"/>
          <w:szCs w:val="27"/>
          <w:lang w:val="en-US"/>
        </w:rPr>
        <w:t>Effective Team Working and Communication</w:t>
      </w:r>
      <w:r>
        <w:rPr>
          <w:rStyle w:val="eop"/>
          <w:rFonts w:ascii="Georgia" w:eastAsiaTheme="majorEastAsia" w:hAnsi="Georgia" w:cs="Segoe UI"/>
          <w:color w:val="000000"/>
          <w:sz w:val="27"/>
          <w:szCs w:val="27"/>
          <w:lang w:val="en-US"/>
        </w:rPr>
        <w:t> </w:t>
      </w:r>
    </w:p>
    <w:p w14:paraId="23717A65"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5371405E"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3ABF4185"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56417052"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lang w:val="en-US"/>
        </w:rPr>
      </w:pPr>
      <w:r>
        <w:rPr>
          <w:rStyle w:val="eop"/>
          <w:rFonts w:ascii="Aptos" w:eastAsiaTheme="majorEastAsia" w:hAnsi="Aptos" w:cs="Segoe UI"/>
          <w:lang w:val="en-US"/>
        </w:rPr>
        <w:t> </w:t>
      </w:r>
    </w:p>
    <w:p w14:paraId="277ECDEF"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eastAsiaTheme="majorEastAsia" w:hAnsi="Aptos" w:cs="Segoe UI"/>
          <w:lang w:val="en-US"/>
        </w:rPr>
        <w:t>    </w:t>
      </w:r>
      <w:r>
        <w:rPr>
          <w:rStyle w:val="normaltextrun"/>
          <w:rFonts w:eastAsiaTheme="majorEastAsia"/>
          <w:lang w:val="en-US"/>
        </w:rPr>
        <w:t>  Module code: BMSW40</w:t>
      </w:r>
      <w:r>
        <w:rPr>
          <w:rStyle w:val="normaltextrun"/>
          <w:rFonts w:ascii="Aptos" w:eastAsiaTheme="majorEastAsia" w:hAnsi="Aptos" w:cs="Segoe UI"/>
          <w:lang w:val="en-US"/>
        </w:rPr>
        <w:t>09</w:t>
      </w:r>
      <w:r>
        <w:rPr>
          <w:rStyle w:val="eop"/>
          <w:rFonts w:ascii="Aptos" w:eastAsiaTheme="majorEastAsia" w:hAnsi="Aptos" w:cs="Segoe UI"/>
        </w:rPr>
        <w:t> </w:t>
      </w:r>
    </w:p>
    <w:p w14:paraId="46AF22FD"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47DE2398"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eastAsiaTheme="majorEastAsia" w:hAnsi="Segoe UI" w:cs="Segoe UI"/>
          <w:sz w:val="18"/>
          <w:szCs w:val="18"/>
          <w:lang w:val="en-US"/>
        </w:rPr>
        <w:t> </w:t>
      </w:r>
      <w:r>
        <w:rPr>
          <w:rStyle w:val="normaltextrun"/>
          <w:rFonts w:eastAsiaTheme="majorEastAsia"/>
          <w:lang w:val="en-US"/>
        </w:rPr>
        <w:t> </w:t>
      </w:r>
      <w:r>
        <w:rPr>
          <w:rStyle w:val="eop"/>
          <w:rFonts w:eastAsiaTheme="majorEastAsia"/>
        </w:rPr>
        <w:t> </w:t>
      </w:r>
    </w:p>
    <w:p w14:paraId="30085656"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eop"/>
          <w:rFonts w:eastAsiaTheme="majorEastAsia"/>
        </w:rPr>
        <w:t> </w:t>
      </w:r>
    </w:p>
    <w:p w14:paraId="4AE4EC18"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Module Tutors: Melanie Squire</w:t>
      </w:r>
      <w:r>
        <w:rPr>
          <w:rStyle w:val="normaltextrun"/>
          <w:rFonts w:ascii="Georgia" w:eastAsiaTheme="majorEastAsia" w:hAnsi="Georgia" w:cs="Segoe UI"/>
          <w:color w:val="000000"/>
          <w:sz w:val="27"/>
          <w:szCs w:val="27"/>
          <w:lang w:val="en-US"/>
        </w:rPr>
        <w:t> </w:t>
      </w:r>
      <w:r>
        <w:rPr>
          <w:rStyle w:val="eop"/>
          <w:rFonts w:ascii="Georgia" w:eastAsiaTheme="majorEastAsia" w:hAnsi="Georgia" w:cs="Segoe UI"/>
          <w:color w:val="000000"/>
          <w:sz w:val="27"/>
          <w:szCs w:val="27"/>
        </w:rPr>
        <w:t> </w:t>
      </w:r>
    </w:p>
    <w:p w14:paraId="4B42402A"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47A4773B"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Georgia" w:eastAsiaTheme="majorEastAsia" w:hAnsi="Georgia" w:cs="Segoe UI"/>
          <w:color w:val="000000"/>
          <w:sz w:val="27"/>
          <w:szCs w:val="27"/>
          <w:lang w:val="en-US"/>
        </w:rPr>
        <w:t> </w:t>
      </w:r>
      <w:r>
        <w:rPr>
          <w:rStyle w:val="eop"/>
          <w:rFonts w:ascii="Georgia" w:eastAsiaTheme="majorEastAsia" w:hAnsi="Georgia" w:cs="Segoe UI"/>
          <w:color w:val="000000"/>
          <w:sz w:val="27"/>
          <w:szCs w:val="27"/>
        </w:rPr>
        <w:t> </w:t>
      </w:r>
    </w:p>
    <w:p w14:paraId="0B7EE276"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Georgia" w:eastAsiaTheme="majorEastAsia" w:hAnsi="Georgia" w:cs="Segoe UI"/>
          <w:color w:val="000000"/>
          <w:sz w:val="27"/>
          <w:szCs w:val="27"/>
          <w:lang w:val="en-US"/>
        </w:rPr>
        <w:t> </w:t>
      </w:r>
      <w:r>
        <w:rPr>
          <w:rStyle w:val="eop"/>
          <w:rFonts w:ascii="Georgia" w:eastAsiaTheme="majorEastAsia" w:hAnsi="Georgia" w:cs="Segoe UI"/>
          <w:color w:val="000000"/>
          <w:sz w:val="27"/>
          <w:szCs w:val="27"/>
        </w:rPr>
        <w:t> </w:t>
      </w:r>
    </w:p>
    <w:p w14:paraId="1DC27C0C"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Georgia" w:eastAsiaTheme="majorEastAsia" w:hAnsi="Georgia" w:cs="Segoe UI"/>
          <w:color w:val="000000"/>
          <w:sz w:val="27"/>
          <w:szCs w:val="27"/>
          <w:lang w:val="en-US"/>
        </w:rPr>
        <w:t> </w:t>
      </w:r>
      <w:r>
        <w:rPr>
          <w:rStyle w:val="eop"/>
          <w:rFonts w:ascii="Georgia" w:eastAsiaTheme="majorEastAsia" w:hAnsi="Georgia" w:cs="Segoe UI"/>
          <w:color w:val="000000"/>
          <w:sz w:val="27"/>
          <w:szCs w:val="27"/>
        </w:rPr>
        <w:t> </w:t>
      </w:r>
    </w:p>
    <w:p w14:paraId="491D8E28"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eastAsiaTheme="majorEastAsia" w:hAnsi="Segoe UI" w:cs="Segoe UI"/>
          <w:sz w:val="18"/>
          <w:szCs w:val="18"/>
          <w:lang w:val="en-US"/>
        </w:rPr>
        <w:t> </w:t>
      </w:r>
      <w:r>
        <w:rPr>
          <w:rStyle w:val="eop"/>
          <w:rFonts w:ascii="Segoe UI" w:eastAsiaTheme="majorEastAsia" w:hAnsi="Segoe UI" w:cs="Segoe UI"/>
          <w:sz w:val="18"/>
          <w:szCs w:val="18"/>
        </w:rPr>
        <w:t> </w:t>
      </w:r>
    </w:p>
    <w:p w14:paraId="0DE37E69"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Georgia" w:eastAsiaTheme="majorEastAsia" w:hAnsi="Georgia" w:cs="Segoe UI"/>
          <w:color w:val="000000"/>
          <w:sz w:val="27"/>
          <w:szCs w:val="27"/>
          <w:lang w:val="en-US"/>
        </w:rPr>
        <w:t xml:space="preserve">     </w:t>
      </w:r>
      <w:r>
        <w:rPr>
          <w:rStyle w:val="normaltextrun"/>
          <w:rFonts w:eastAsiaTheme="majorEastAsia"/>
          <w:lang w:val="en-US"/>
        </w:rPr>
        <w:t>Student Number: 2329890</w:t>
      </w:r>
      <w:r>
        <w:rPr>
          <w:rStyle w:val="normaltextrun"/>
          <w:rFonts w:ascii="Georgia" w:eastAsiaTheme="majorEastAsia" w:hAnsi="Georgia" w:cs="Segoe UI"/>
          <w:color w:val="000000"/>
          <w:sz w:val="27"/>
          <w:szCs w:val="27"/>
          <w:lang w:val="en-US"/>
        </w:rPr>
        <w:t> </w:t>
      </w:r>
      <w:r>
        <w:rPr>
          <w:rStyle w:val="eop"/>
          <w:rFonts w:ascii="Georgia" w:eastAsiaTheme="majorEastAsia" w:hAnsi="Georgia" w:cs="Segoe UI"/>
          <w:color w:val="000000"/>
          <w:sz w:val="27"/>
          <w:szCs w:val="27"/>
        </w:rPr>
        <w:t> </w:t>
      </w:r>
    </w:p>
    <w:p w14:paraId="6B752881"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089FDD12"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77F0A6EB"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66408C17"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554B3EF9"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42BBB085"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356FC4E5"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1BE15238"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2E1BFDB2"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02E056DB"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lang w:val="en-US"/>
        </w:rPr>
        <w:t> </w:t>
      </w:r>
      <w:r>
        <w:rPr>
          <w:rStyle w:val="eop"/>
          <w:rFonts w:eastAsiaTheme="majorEastAsia"/>
        </w:rPr>
        <w:t> </w:t>
      </w:r>
    </w:p>
    <w:p w14:paraId="7370C415" w14:textId="32D56F1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normaltextrun"/>
          <w:rFonts w:ascii="Georgia" w:eastAsiaTheme="majorEastAsia" w:hAnsi="Georgia" w:cs="Segoe UI"/>
          <w:color w:val="000000"/>
          <w:sz w:val="27"/>
          <w:szCs w:val="27"/>
          <w:lang w:val="en-US"/>
        </w:rPr>
        <w:t>        </w:t>
      </w:r>
      <w:r>
        <w:rPr>
          <w:rStyle w:val="normaltextrun"/>
          <w:rFonts w:eastAsiaTheme="majorEastAsia"/>
          <w:lang w:val="en-US"/>
        </w:rPr>
        <w:t>  Total word count: 1</w:t>
      </w:r>
      <w:r w:rsidR="00535FAA">
        <w:rPr>
          <w:rStyle w:val="normaltextrun"/>
          <w:rFonts w:eastAsiaTheme="majorEastAsia"/>
          <w:lang w:val="en-US"/>
        </w:rPr>
        <w:t>144</w:t>
      </w:r>
      <w:r>
        <w:rPr>
          <w:rStyle w:val="normaltextrun"/>
          <w:rFonts w:ascii="Georgia" w:eastAsiaTheme="majorEastAsia" w:hAnsi="Georgia" w:cs="Segoe UI"/>
          <w:color w:val="000000"/>
          <w:sz w:val="27"/>
          <w:szCs w:val="27"/>
          <w:lang w:val="en-US"/>
        </w:rPr>
        <w:t> </w:t>
      </w:r>
      <w:r>
        <w:rPr>
          <w:rStyle w:val="eop"/>
          <w:rFonts w:ascii="Georgia" w:eastAsiaTheme="majorEastAsia" w:hAnsi="Georgia" w:cs="Segoe UI"/>
          <w:color w:val="000000"/>
          <w:sz w:val="27"/>
          <w:szCs w:val="27"/>
        </w:rPr>
        <w:t> </w:t>
      </w:r>
    </w:p>
    <w:p w14:paraId="481F4022" w14:textId="77777777" w:rsidR="004923C7" w:rsidRDefault="004923C7" w:rsidP="004923C7">
      <w:pPr>
        <w:pStyle w:val="paragraph"/>
        <w:spacing w:before="0" w:beforeAutospacing="0" w:after="0" w:afterAutospacing="0"/>
        <w:jc w:val="center"/>
        <w:textAlignment w:val="baseline"/>
        <w:rPr>
          <w:rFonts w:ascii="Segoe UI" w:hAnsi="Segoe UI" w:cs="Segoe UI"/>
          <w:sz w:val="18"/>
          <w:szCs w:val="18"/>
        </w:rPr>
      </w:pPr>
      <w:r>
        <w:rPr>
          <w:rStyle w:val="eop"/>
          <w:rFonts w:ascii="Georgia" w:eastAsiaTheme="majorEastAsia" w:hAnsi="Georgia" w:cs="Segoe UI"/>
          <w:color w:val="000000"/>
          <w:sz w:val="27"/>
          <w:szCs w:val="27"/>
        </w:rPr>
        <w:t> </w:t>
      </w:r>
    </w:p>
    <w:p w14:paraId="7266086A" w14:textId="77777777" w:rsidR="00C10024" w:rsidRDefault="00C10024"/>
    <w:p w14:paraId="58E0C059" w14:textId="35453433" w:rsidR="00C31930" w:rsidRDefault="00C10024">
      <w:r>
        <w:br w:type="page"/>
      </w:r>
    </w:p>
    <w:p w14:paraId="0022CDEC" w14:textId="77777777" w:rsidR="004923C7" w:rsidRDefault="004923C7">
      <w:pPr>
        <w:spacing w:line="278" w:lineRule="auto"/>
        <w:jc w:val="left"/>
      </w:pPr>
    </w:p>
    <w:p w14:paraId="162848DE" w14:textId="77777777" w:rsidR="004923C7" w:rsidRDefault="004923C7" w:rsidP="004923C7">
      <w:pPr>
        <w:pStyle w:val="paragraph"/>
        <w:spacing w:before="0" w:beforeAutospacing="0" w:after="0" w:afterAutospacing="0"/>
        <w:jc w:val="both"/>
        <w:textAlignment w:val="baseline"/>
        <w:rPr>
          <w:rStyle w:val="normaltextrun"/>
          <w:rFonts w:ascii="Arial" w:eastAsiaTheme="majorEastAsia" w:hAnsi="Arial" w:cs="Arial"/>
          <w:color w:val="000000"/>
          <w:lang w:val="en-US"/>
        </w:rPr>
      </w:pPr>
      <w:r>
        <w:rPr>
          <w:rStyle w:val="normaltextrun"/>
          <w:rFonts w:ascii="Arial" w:eastAsiaTheme="majorEastAsia" w:hAnsi="Arial" w:cs="Arial"/>
          <w:color w:val="000000"/>
          <w:lang w:val="en-US"/>
        </w:rPr>
        <w:t>Task 1</w:t>
      </w:r>
    </w:p>
    <w:p w14:paraId="4200D8CA" w14:textId="1B293022" w:rsidR="004923C7" w:rsidRDefault="004923C7" w:rsidP="004923C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color w:val="000000"/>
        </w:rPr>
        <w:t> </w:t>
      </w:r>
    </w:p>
    <w:p w14:paraId="35898EC2" w14:textId="22802F30" w:rsidR="004923C7" w:rsidRDefault="004923C7" w:rsidP="004923C7">
      <w:pPr>
        <w:rPr>
          <w:rFonts w:ascii="Segoe UI" w:hAnsi="Segoe UI" w:cs="Segoe UI"/>
          <w:sz w:val="18"/>
          <w:szCs w:val="18"/>
        </w:rPr>
      </w:pPr>
      <w:r>
        <w:rPr>
          <w:rStyle w:val="normaltextrun"/>
          <w:rFonts w:ascii="Arial" w:hAnsi="Arial" w:cs="Arial"/>
          <w:color w:val="000000"/>
          <w:lang w:val="en-US"/>
        </w:rPr>
        <w:t>2.Introduction...............................................................................................................3</w:t>
      </w:r>
      <w:r>
        <w:rPr>
          <w:rStyle w:val="eop"/>
          <w:rFonts w:ascii="Arial" w:hAnsi="Arial" w:cs="Arial"/>
          <w:color w:val="000000"/>
        </w:rPr>
        <w:t> </w:t>
      </w:r>
    </w:p>
    <w:p w14:paraId="793665FD" w14:textId="77777777" w:rsidR="004923C7" w:rsidRDefault="004923C7" w:rsidP="004923C7">
      <w:pPr>
        <w:rPr>
          <w:rFonts w:ascii="Segoe UI" w:hAnsi="Segoe UI" w:cs="Segoe UI"/>
          <w:sz w:val="18"/>
          <w:szCs w:val="18"/>
          <w:lang w:val="en-US"/>
        </w:rPr>
      </w:pPr>
      <w:r>
        <w:rPr>
          <w:rStyle w:val="normaltextrun"/>
          <w:rFonts w:ascii="Arial" w:hAnsi="Arial" w:cs="Arial"/>
          <w:color w:val="000000"/>
          <w:lang w:val="en-US"/>
        </w:rPr>
        <w:t>    2.</w:t>
      </w:r>
      <w:proofErr w:type="gramStart"/>
      <w:r>
        <w:rPr>
          <w:rStyle w:val="normaltextrun"/>
          <w:rFonts w:ascii="Arial" w:hAnsi="Arial" w:cs="Arial"/>
          <w:color w:val="000000"/>
          <w:lang w:val="en-US"/>
        </w:rPr>
        <w:t>1.Teamwork</w:t>
      </w:r>
      <w:proofErr w:type="gramEnd"/>
      <w:r>
        <w:rPr>
          <w:rStyle w:val="normaltextrun"/>
          <w:rFonts w:ascii="Arial" w:hAnsi="Arial" w:cs="Arial"/>
          <w:color w:val="000000"/>
          <w:lang w:val="en-US"/>
        </w:rPr>
        <w:t xml:space="preserve"> defininition........................................................................................3</w:t>
      </w:r>
      <w:r>
        <w:rPr>
          <w:rStyle w:val="eop"/>
          <w:rFonts w:ascii="Arial" w:hAnsi="Arial" w:cs="Arial"/>
          <w:color w:val="000000"/>
          <w:lang w:val="en-US"/>
        </w:rPr>
        <w:t> </w:t>
      </w:r>
    </w:p>
    <w:p w14:paraId="36F39FFC" w14:textId="11FE9114" w:rsidR="004923C7" w:rsidRDefault="004923C7" w:rsidP="004923C7">
      <w:pPr>
        <w:rPr>
          <w:rFonts w:ascii="Segoe UI" w:hAnsi="Segoe UI" w:cs="Segoe UI"/>
          <w:sz w:val="18"/>
          <w:szCs w:val="18"/>
          <w:lang w:val="en-US"/>
        </w:rPr>
      </w:pPr>
      <w:r>
        <w:rPr>
          <w:rStyle w:val="normaltextrun"/>
          <w:rFonts w:ascii="Arial" w:hAnsi="Arial" w:cs="Arial"/>
          <w:color w:val="000000"/>
          <w:lang w:val="en-US"/>
        </w:rPr>
        <w:t>    2.</w:t>
      </w:r>
      <w:proofErr w:type="gramStart"/>
      <w:r>
        <w:rPr>
          <w:rStyle w:val="normaltextrun"/>
          <w:rFonts w:ascii="Arial" w:hAnsi="Arial" w:cs="Arial"/>
          <w:color w:val="000000"/>
          <w:lang w:val="en-US"/>
        </w:rPr>
        <w:t>2.Tuckman’s</w:t>
      </w:r>
      <w:proofErr w:type="gramEnd"/>
      <w:r>
        <w:rPr>
          <w:rStyle w:val="normaltextrun"/>
          <w:rFonts w:ascii="Arial" w:hAnsi="Arial" w:cs="Arial"/>
          <w:color w:val="000000"/>
          <w:lang w:val="en-US"/>
        </w:rPr>
        <w:t xml:space="preserve"> theory.............................................................................................</w:t>
      </w:r>
      <w:r>
        <w:rPr>
          <w:rStyle w:val="normaltextrun"/>
          <w:rFonts w:ascii="Arial" w:eastAsiaTheme="majorEastAsia" w:hAnsi="Arial" w:cs="Arial"/>
          <w:color w:val="000000"/>
          <w:lang w:val="en-US"/>
        </w:rPr>
        <w:t>.</w:t>
      </w:r>
      <w:r w:rsidR="00C10C79">
        <w:rPr>
          <w:rStyle w:val="normaltextrun"/>
          <w:rFonts w:ascii="Arial" w:hAnsi="Arial" w:cs="Arial"/>
          <w:color w:val="000000"/>
          <w:lang w:val="en-US"/>
        </w:rPr>
        <w:t>.3</w:t>
      </w:r>
    </w:p>
    <w:p w14:paraId="3B4D50CD" w14:textId="0438D914" w:rsidR="004923C7" w:rsidRDefault="004923C7" w:rsidP="004923C7">
      <w:pPr>
        <w:rPr>
          <w:rFonts w:ascii="Segoe UI" w:hAnsi="Segoe UI" w:cs="Segoe UI"/>
          <w:sz w:val="18"/>
          <w:szCs w:val="18"/>
          <w:lang w:val="en-US"/>
        </w:rPr>
      </w:pPr>
      <w:r>
        <w:rPr>
          <w:rStyle w:val="normaltextrun"/>
          <w:rFonts w:ascii="Arial" w:hAnsi="Arial" w:cs="Arial"/>
          <w:color w:val="000000"/>
          <w:lang w:val="en-US"/>
        </w:rPr>
        <w:t>    2.</w:t>
      </w:r>
      <w:proofErr w:type="gramStart"/>
      <w:r>
        <w:rPr>
          <w:rStyle w:val="normaltextrun"/>
          <w:rFonts w:ascii="Arial" w:hAnsi="Arial" w:cs="Arial"/>
          <w:color w:val="000000"/>
          <w:lang w:val="en-US"/>
        </w:rPr>
        <w:t>3.Belbin’s</w:t>
      </w:r>
      <w:proofErr w:type="gramEnd"/>
      <w:r>
        <w:rPr>
          <w:rStyle w:val="normaltextrun"/>
          <w:rFonts w:ascii="Arial" w:hAnsi="Arial" w:cs="Arial"/>
          <w:color w:val="000000"/>
          <w:lang w:val="en-US"/>
        </w:rPr>
        <w:t xml:space="preserve"> team roles.............................................................................................</w:t>
      </w:r>
      <w:r w:rsidR="00C10C79">
        <w:rPr>
          <w:rStyle w:val="normaltextrun"/>
          <w:rFonts w:ascii="Arial" w:hAnsi="Arial" w:cs="Arial"/>
          <w:color w:val="000000"/>
          <w:lang w:val="en-US"/>
        </w:rPr>
        <w:t>4</w:t>
      </w:r>
      <w:r>
        <w:rPr>
          <w:rStyle w:val="eop"/>
          <w:rFonts w:ascii="Arial" w:hAnsi="Arial" w:cs="Arial"/>
          <w:color w:val="000000"/>
          <w:lang w:val="en-US"/>
        </w:rPr>
        <w:t> </w:t>
      </w:r>
    </w:p>
    <w:p w14:paraId="4A462416" w14:textId="3D69C09E" w:rsidR="004923C7" w:rsidRDefault="004923C7" w:rsidP="004923C7">
      <w:pPr>
        <w:rPr>
          <w:rStyle w:val="normaltextrun"/>
          <w:rFonts w:ascii="Arial" w:eastAsiaTheme="majorEastAsia" w:hAnsi="Arial" w:cs="Arial"/>
          <w:color w:val="000000"/>
          <w:lang w:val="en-US"/>
        </w:rPr>
      </w:pPr>
      <w:r>
        <w:rPr>
          <w:rStyle w:val="normaltextrun"/>
          <w:rFonts w:ascii="Arial" w:hAnsi="Arial" w:cs="Arial"/>
          <w:color w:val="000000"/>
          <w:lang w:val="en-US"/>
        </w:rPr>
        <w:t>    2.</w:t>
      </w:r>
      <w:proofErr w:type="gramStart"/>
      <w:r>
        <w:rPr>
          <w:rStyle w:val="normaltextrun"/>
          <w:rFonts w:ascii="Arial" w:hAnsi="Arial" w:cs="Arial"/>
          <w:color w:val="000000"/>
          <w:lang w:val="en-US"/>
        </w:rPr>
        <w:t>4.Thomas</w:t>
      </w:r>
      <w:proofErr w:type="gramEnd"/>
      <w:r>
        <w:rPr>
          <w:rStyle w:val="normaltextrun"/>
          <w:rFonts w:ascii="Arial" w:hAnsi="Arial" w:cs="Arial"/>
          <w:color w:val="000000"/>
          <w:lang w:val="en-US"/>
        </w:rPr>
        <w:t xml:space="preserve"> and Kilmann model...............................................................................</w:t>
      </w:r>
      <w:r w:rsidR="00C10C79">
        <w:rPr>
          <w:rStyle w:val="normaltextrun"/>
          <w:rFonts w:ascii="Arial" w:hAnsi="Arial" w:cs="Arial"/>
          <w:color w:val="000000"/>
          <w:lang w:val="en-US"/>
        </w:rPr>
        <w:t>5</w:t>
      </w:r>
    </w:p>
    <w:p w14:paraId="45654859" w14:textId="5BB41D38" w:rsidR="004923C7" w:rsidRPr="004923C7" w:rsidRDefault="004923C7" w:rsidP="004923C7">
      <w:pPr>
        <w:rPr>
          <w:rStyle w:val="eop"/>
          <w:rFonts w:ascii="Segoe UI" w:hAnsi="Segoe UI" w:cs="Segoe UI"/>
          <w:sz w:val="18"/>
          <w:szCs w:val="18"/>
          <w:lang w:val="en-US"/>
        </w:rPr>
      </w:pPr>
      <w:r>
        <w:rPr>
          <w:rStyle w:val="normaltextrun"/>
          <w:rFonts w:ascii="Arial" w:hAnsi="Arial" w:cs="Arial"/>
          <w:color w:val="000000"/>
          <w:lang w:val="en-US"/>
        </w:rPr>
        <w:t>3.Findings.....................................................................................................................</w:t>
      </w:r>
      <w:r w:rsidR="00C10C79">
        <w:rPr>
          <w:rStyle w:val="normaltextrun"/>
          <w:rFonts w:ascii="Arial" w:hAnsi="Arial" w:cs="Arial"/>
          <w:color w:val="000000"/>
          <w:lang w:val="en-US"/>
        </w:rPr>
        <w:t>5</w:t>
      </w:r>
    </w:p>
    <w:p w14:paraId="59954B5B" w14:textId="12431CC8" w:rsidR="004923C7" w:rsidRDefault="004923C7" w:rsidP="004923C7">
      <w:pPr>
        <w:rPr>
          <w:rStyle w:val="eop"/>
          <w:rFonts w:ascii="Arial" w:eastAsiaTheme="majorEastAsia" w:hAnsi="Arial" w:cs="Arial"/>
          <w:color w:val="000000"/>
        </w:rPr>
      </w:pPr>
      <w:r>
        <w:rPr>
          <w:rStyle w:val="normaltextrun"/>
          <w:rFonts w:ascii="Arial" w:hAnsi="Arial" w:cs="Arial"/>
          <w:color w:val="000000"/>
          <w:lang w:val="en-US"/>
        </w:rPr>
        <w:t>4.Conclusion.................................................................................................................</w:t>
      </w:r>
      <w:r w:rsidR="00C10C79">
        <w:rPr>
          <w:rStyle w:val="normaltextrun"/>
          <w:rFonts w:ascii="Arial" w:hAnsi="Arial" w:cs="Arial"/>
          <w:color w:val="000000"/>
          <w:lang w:val="en-US"/>
        </w:rPr>
        <w:t>6</w:t>
      </w:r>
    </w:p>
    <w:p w14:paraId="4F78D7C5" w14:textId="0334F3DF" w:rsidR="004923C7" w:rsidRDefault="004923C7" w:rsidP="004923C7">
      <w:pPr>
        <w:rPr>
          <w:rStyle w:val="normaltextrun"/>
          <w:rFonts w:ascii="Arial" w:hAnsi="Arial" w:cs="Arial"/>
          <w:color w:val="000000"/>
          <w:lang w:val="en-US"/>
        </w:rPr>
      </w:pPr>
      <w:r>
        <w:rPr>
          <w:rStyle w:val="normaltextrun"/>
          <w:rFonts w:ascii="Arial" w:hAnsi="Arial" w:cs="Arial"/>
          <w:color w:val="000000"/>
          <w:lang w:val="en-US"/>
        </w:rPr>
        <w:t>5.References............................................................................................................</w:t>
      </w:r>
      <w:proofErr w:type="gramStart"/>
      <w:r>
        <w:rPr>
          <w:rStyle w:val="normaltextrun"/>
          <w:rFonts w:ascii="Arial" w:hAnsi="Arial" w:cs="Arial"/>
          <w:color w:val="000000"/>
          <w:lang w:val="en-US"/>
        </w:rPr>
        <w:t>.....</w:t>
      </w:r>
      <w:r w:rsidR="00535FAA">
        <w:rPr>
          <w:rStyle w:val="normaltextrun"/>
          <w:rFonts w:ascii="Arial" w:hAnsi="Arial" w:cs="Arial"/>
          <w:color w:val="000000"/>
          <w:lang w:val="en-US"/>
        </w:rPr>
        <w:t>7</w:t>
      </w:r>
      <w:proofErr w:type="gramEnd"/>
    </w:p>
    <w:p w14:paraId="39F2993E" w14:textId="77777777" w:rsidR="00535FAA" w:rsidRDefault="00535FAA" w:rsidP="004923C7">
      <w:pPr>
        <w:rPr>
          <w:rFonts w:ascii="Segoe UI" w:hAnsi="Segoe UI" w:cs="Segoe UI"/>
          <w:sz w:val="18"/>
          <w:szCs w:val="18"/>
        </w:rPr>
      </w:pPr>
    </w:p>
    <w:p w14:paraId="69FA881D" w14:textId="77777777" w:rsidR="004923C7" w:rsidRDefault="004923C7" w:rsidP="004923C7">
      <w:pPr>
        <w:rPr>
          <w:rFonts w:ascii="Segoe UI" w:hAnsi="Segoe UI" w:cs="Segoe UI"/>
          <w:sz w:val="18"/>
          <w:szCs w:val="18"/>
        </w:rPr>
      </w:pPr>
      <w:r>
        <w:rPr>
          <w:rStyle w:val="eop"/>
          <w:rFonts w:ascii="Arial" w:hAnsi="Arial" w:cs="Arial"/>
          <w:color w:val="000000"/>
        </w:rPr>
        <w:t> </w:t>
      </w:r>
    </w:p>
    <w:p w14:paraId="4B44C1C9" w14:textId="77777777" w:rsidR="004923C7" w:rsidRDefault="004923C7" w:rsidP="004923C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000000"/>
          <w:sz w:val="28"/>
          <w:szCs w:val="28"/>
        </w:rPr>
        <w:t> </w:t>
      </w:r>
    </w:p>
    <w:p w14:paraId="5CE2C592" w14:textId="79AF2A23" w:rsidR="004923C7" w:rsidRPr="004923C7" w:rsidRDefault="00C31930" w:rsidP="004923C7">
      <w:pPr>
        <w:spacing w:line="278" w:lineRule="auto"/>
        <w:jc w:val="left"/>
      </w:pPr>
      <w:r>
        <w:br w:type="page"/>
      </w:r>
      <w:r w:rsidR="004923C7">
        <w:rPr>
          <w:rStyle w:val="normaltextrun"/>
          <w:rFonts w:ascii="Arial" w:hAnsi="Arial" w:cs="Arial"/>
          <w:b/>
          <w:bCs/>
          <w:color w:val="000000"/>
          <w:lang w:val="en-US"/>
        </w:rPr>
        <w:lastRenderedPageBreak/>
        <w:t>Task 1</w:t>
      </w:r>
      <w:r w:rsidR="004923C7">
        <w:rPr>
          <w:rStyle w:val="eop"/>
          <w:rFonts w:ascii="Arial" w:hAnsi="Arial" w:cs="Arial"/>
          <w:color w:val="000000"/>
        </w:rPr>
        <w:t> </w:t>
      </w:r>
    </w:p>
    <w:p w14:paraId="14E96BBC" w14:textId="77777777" w:rsidR="004923C7" w:rsidRDefault="004923C7" w:rsidP="004923C7">
      <w:pPr>
        <w:pStyle w:val="paragraph"/>
        <w:spacing w:before="0" w:beforeAutospacing="0" w:after="0" w:afterAutospacing="0"/>
        <w:ind w:left="360" w:hanging="360"/>
        <w:jc w:val="both"/>
        <w:textAlignment w:val="baseline"/>
        <w:rPr>
          <w:rFonts w:ascii="Segoe UI" w:hAnsi="Segoe UI" w:cs="Segoe UI"/>
          <w:color w:val="0F4761"/>
          <w:sz w:val="18"/>
          <w:szCs w:val="18"/>
        </w:rPr>
      </w:pPr>
      <w:r>
        <w:rPr>
          <w:rStyle w:val="normaltextrun"/>
          <w:rFonts w:ascii="Arial" w:eastAsiaTheme="majorEastAsia" w:hAnsi="Arial" w:cs="Arial"/>
          <w:b/>
          <w:bCs/>
          <w:color w:val="000000"/>
          <w:lang w:val="en-US"/>
        </w:rPr>
        <w:t>1.</w:t>
      </w:r>
      <w:r>
        <w:rPr>
          <w:rStyle w:val="normaltextrun"/>
          <w:rFonts w:ascii="Arial" w:eastAsiaTheme="majorEastAsia" w:hAnsi="Arial" w:cs="Arial"/>
          <w:color w:val="000000"/>
          <w:lang w:val="en-US"/>
        </w:rPr>
        <w:t xml:space="preserve">    </w:t>
      </w:r>
      <w:r>
        <w:rPr>
          <w:rStyle w:val="normaltextrun"/>
          <w:rFonts w:ascii="Arial" w:eastAsiaTheme="majorEastAsia" w:hAnsi="Arial" w:cs="Arial"/>
          <w:b/>
          <w:bCs/>
          <w:color w:val="000000"/>
          <w:lang w:val="en-US"/>
        </w:rPr>
        <w:t>Introduction</w:t>
      </w:r>
      <w:r>
        <w:rPr>
          <w:rStyle w:val="eop"/>
          <w:rFonts w:ascii="Arial" w:eastAsiaTheme="majorEastAsia" w:hAnsi="Arial" w:cs="Arial"/>
          <w:color w:val="000000"/>
        </w:rPr>
        <w:t> </w:t>
      </w:r>
    </w:p>
    <w:p w14:paraId="1DDD498E" w14:textId="77777777" w:rsidR="004923C7" w:rsidRDefault="004923C7" w:rsidP="004923C7">
      <w:pPr>
        <w:pStyle w:val="paragraph"/>
        <w:spacing w:before="0" w:beforeAutospacing="0" w:after="0" w:afterAutospacing="0"/>
        <w:ind w:left="360" w:hanging="360"/>
        <w:jc w:val="both"/>
        <w:textAlignment w:val="baseline"/>
        <w:rPr>
          <w:rFonts w:ascii="Segoe UI" w:hAnsi="Segoe UI" w:cs="Segoe UI"/>
          <w:color w:val="0F4761"/>
          <w:sz w:val="18"/>
          <w:szCs w:val="18"/>
        </w:rPr>
      </w:pPr>
    </w:p>
    <w:p w14:paraId="7538CDA3" w14:textId="59D6BB53" w:rsidR="004923C7" w:rsidRPr="004923C7" w:rsidRDefault="004923C7" w:rsidP="004923C7">
      <w:pPr>
        <w:rPr>
          <w:color w:val="0F4761"/>
        </w:rPr>
      </w:pPr>
      <w:r w:rsidRPr="004923C7">
        <w:rPr>
          <w:rStyle w:val="normaltextrun"/>
          <w:rFonts w:ascii="Arial" w:hAnsi="Arial" w:cs="Arial"/>
          <w:b/>
          <w:bCs/>
          <w:color w:val="000000"/>
          <w:lang w:val="en-US"/>
        </w:rPr>
        <w:t>2.</w:t>
      </w:r>
      <w:proofErr w:type="gramStart"/>
      <w:r w:rsidRPr="004923C7">
        <w:rPr>
          <w:rStyle w:val="normaltextrun"/>
          <w:rFonts w:ascii="Arial" w:hAnsi="Arial" w:cs="Arial"/>
          <w:b/>
          <w:bCs/>
          <w:color w:val="000000"/>
          <w:lang w:val="en-US"/>
        </w:rPr>
        <w:t>1.Teamwork</w:t>
      </w:r>
      <w:proofErr w:type="gramEnd"/>
      <w:r w:rsidRPr="004923C7">
        <w:rPr>
          <w:rStyle w:val="normaltextrun"/>
          <w:rFonts w:ascii="Arial" w:hAnsi="Arial" w:cs="Arial"/>
          <w:b/>
          <w:bCs/>
          <w:color w:val="000000"/>
          <w:lang w:val="en-US"/>
        </w:rPr>
        <w:t xml:space="preserve"> Definition</w:t>
      </w:r>
      <w:r w:rsidRPr="004923C7">
        <w:rPr>
          <w:rStyle w:val="eop"/>
          <w:rFonts w:ascii="Arial" w:hAnsi="Arial" w:cs="Arial"/>
          <w:color w:val="000000"/>
          <w:lang w:val="en-US"/>
        </w:rPr>
        <w:t> </w:t>
      </w:r>
    </w:p>
    <w:p w14:paraId="1F35DCE8" w14:textId="77777777" w:rsidR="004923C7" w:rsidRPr="004923C7" w:rsidRDefault="004923C7" w:rsidP="004923C7">
      <w:pPr>
        <w:rPr>
          <w:rStyle w:val="eop"/>
          <w:rFonts w:ascii="Arial" w:eastAsiaTheme="majorEastAsia" w:hAnsi="Arial" w:cs="Arial"/>
          <w:color w:val="000000"/>
        </w:rPr>
      </w:pPr>
      <w:r w:rsidRPr="004923C7">
        <w:rPr>
          <w:rStyle w:val="normaltextrun"/>
          <w:rFonts w:ascii="Arial" w:hAnsi="Arial" w:cs="Arial"/>
          <w:color w:val="000000"/>
          <w:lang w:val="en-US"/>
        </w:rPr>
        <w:t>Teamwork is the process of working collaboratively with a group of people to achieve a specific, common goal or objective. Thus, within the framework of a team, the independent individuals’ collective efforts are directed towards a common goal (Mullins &amp; Christy, 2016).</w:t>
      </w:r>
      <w:r w:rsidRPr="004923C7">
        <w:rPr>
          <w:rStyle w:val="eop"/>
          <w:rFonts w:ascii="Arial" w:hAnsi="Arial" w:cs="Arial"/>
          <w:color w:val="000000"/>
        </w:rPr>
        <w:t> </w:t>
      </w:r>
    </w:p>
    <w:p w14:paraId="7068700B" w14:textId="77777777" w:rsidR="004923C7" w:rsidRPr="004923C7" w:rsidRDefault="004923C7" w:rsidP="004923C7">
      <w:pPr>
        <w:rPr>
          <w:rFonts w:ascii="Arial" w:hAnsi="Arial" w:cs="Arial"/>
          <w:lang w:val="en-US"/>
        </w:rPr>
      </w:pPr>
      <w:r w:rsidRPr="004923C7">
        <w:rPr>
          <w:rStyle w:val="normaltextrun"/>
          <w:rFonts w:ascii="Arial" w:hAnsi="Arial" w:cs="Arial"/>
          <w:b/>
          <w:bCs/>
          <w:color w:val="000000"/>
          <w:lang w:val="en-US"/>
        </w:rPr>
        <w:t>2.</w:t>
      </w:r>
      <w:proofErr w:type="gramStart"/>
      <w:r w:rsidRPr="004923C7">
        <w:rPr>
          <w:rStyle w:val="normaltextrun"/>
          <w:rFonts w:ascii="Arial" w:hAnsi="Arial" w:cs="Arial"/>
          <w:b/>
          <w:bCs/>
          <w:color w:val="000000"/>
          <w:lang w:val="en-US"/>
        </w:rPr>
        <w:t>2.Tuckman’s</w:t>
      </w:r>
      <w:proofErr w:type="gramEnd"/>
      <w:r w:rsidRPr="004923C7">
        <w:rPr>
          <w:rStyle w:val="normaltextrun"/>
          <w:rFonts w:ascii="Arial" w:hAnsi="Arial" w:cs="Arial"/>
          <w:b/>
          <w:bCs/>
          <w:color w:val="000000"/>
          <w:lang w:val="en-US"/>
        </w:rPr>
        <w:t xml:space="preserve"> theory</w:t>
      </w:r>
      <w:r w:rsidRPr="004923C7">
        <w:rPr>
          <w:rStyle w:val="eop"/>
          <w:rFonts w:ascii="Arial" w:hAnsi="Arial" w:cs="Arial"/>
          <w:color w:val="000000"/>
          <w:lang w:val="en-US"/>
        </w:rPr>
        <w:t> </w:t>
      </w:r>
    </w:p>
    <w:p w14:paraId="7F3F45E6" w14:textId="66360F82" w:rsidR="00A3200A" w:rsidRPr="004923C7" w:rsidRDefault="0049224F" w:rsidP="004923C7">
      <w:pPr>
        <w:rPr>
          <w:rFonts w:ascii="Arial" w:hAnsi="Arial" w:cs="Arial"/>
        </w:rPr>
      </w:pPr>
      <w:r w:rsidRPr="004923C7">
        <w:rPr>
          <w:rFonts w:ascii="Arial" w:hAnsi="Arial" w:cs="Arial"/>
        </w:rPr>
        <w:t>The Tuckman</w:t>
      </w:r>
      <w:r w:rsidR="006F28AA" w:rsidRPr="004923C7">
        <w:rPr>
          <w:rFonts w:ascii="Arial" w:hAnsi="Arial" w:cs="Arial"/>
        </w:rPr>
        <w:t>’s</w:t>
      </w:r>
      <w:r w:rsidRPr="004923C7">
        <w:rPr>
          <w:rFonts w:ascii="Arial" w:hAnsi="Arial" w:cs="Arial"/>
        </w:rPr>
        <w:t xml:space="preserve"> stages of group development</w:t>
      </w:r>
      <w:r w:rsidR="006F28AA" w:rsidRPr="004923C7">
        <w:rPr>
          <w:rFonts w:ascii="Arial" w:hAnsi="Arial" w:cs="Arial"/>
        </w:rPr>
        <w:t xml:space="preserve"> </w:t>
      </w:r>
      <w:r w:rsidR="00326351" w:rsidRPr="004923C7">
        <w:rPr>
          <w:rFonts w:ascii="Arial" w:hAnsi="Arial" w:cs="Arial"/>
        </w:rPr>
        <w:t xml:space="preserve">theory </w:t>
      </w:r>
      <w:proofErr w:type="gramStart"/>
      <w:r w:rsidR="00326351" w:rsidRPr="004923C7">
        <w:rPr>
          <w:rFonts w:ascii="Arial" w:hAnsi="Arial" w:cs="Arial"/>
        </w:rPr>
        <w:t>was</w:t>
      </w:r>
      <w:proofErr w:type="gramEnd"/>
      <w:r w:rsidR="00326351" w:rsidRPr="004923C7">
        <w:rPr>
          <w:rFonts w:ascii="Arial" w:hAnsi="Arial" w:cs="Arial"/>
        </w:rPr>
        <w:t xml:space="preserve"> proposed by psychologist Bruce Tuckman</w:t>
      </w:r>
      <w:r w:rsidR="002C0082" w:rsidRPr="004923C7">
        <w:rPr>
          <w:rFonts w:ascii="Arial" w:hAnsi="Arial" w:cs="Arial"/>
        </w:rPr>
        <w:t xml:space="preserve">, which </w:t>
      </w:r>
      <w:r w:rsidR="004F11F8" w:rsidRPr="004923C7">
        <w:rPr>
          <w:rFonts w:ascii="Arial" w:hAnsi="Arial" w:cs="Arial"/>
        </w:rPr>
        <w:t>describes five stages that the teams progress through</w:t>
      </w:r>
      <w:r w:rsidR="00A9374E" w:rsidRPr="004923C7">
        <w:rPr>
          <w:rFonts w:ascii="Arial" w:hAnsi="Arial" w:cs="Arial"/>
        </w:rPr>
        <w:t>.</w:t>
      </w:r>
      <w:r w:rsidR="004F11F8" w:rsidRPr="004923C7">
        <w:rPr>
          <w:rFonts w:ascii="Arial" w:hAnsi="Arial" w:cs="Arial"/>
        </w:rPr>
        <w:t xml:space="preserve"> </w:t>
      </w:r>
      <w:r w:rsidR="002C0082" w:rsidRPr="004923C7">
        <w:rPr>
          <w:rFonts w:ascii="Arial" w:hAnsi="Arial" w:cs="Arial"/>
        </w:rPr>
        <w:t xml:space="preserve">According to Tuckman &amp; Harper (2012) </w:t>
      </w:r>
      <w:r w:rsidR="00EC0C8A" w:rsidRPr="004923C7">
        <w:rPr>
          <w:rFonts w:ascii="Arial" w:hAnsi="Arial" w:cs="Arial"/>
        </w:rPr>
        <w:t>all teams go through these stages and evolve.</w:t>
      </w:r>
    </w:p>
    <w:p w14:paraId="570985E7" w14:textId="29ECAF64" w:rsidR="00BC55C2" w:rsidRPr="004923C7" w:rsidRDefault="00AA01ED" w:rsidP="004923C7">
      <w:pPr>
        <w:rPr>
          <w:rFonts w:ascii="Arial" w:hAnsi="Arial" w:cs="Arial"/>
        </w:rPr>
      </w:pPr>
      <w:r w:rsidRPr="004923C7">
        <w:rPr>
          <w:rFonts w:ascii="Arial" w:hAnsi="Arial" w:cs="Arial"/>
        </w:rPr>
        <w:t>In the following figure, group dynamics at each stage is represented by arrows</w:t>
      </w:r>
    </w:p>
    <w:p w14:paraId="30770AE9" w14:textId="7757F6BD" w:rsidR="00AA01ED" w:rsidRPr="004923C7" w:rsidRDefault="00F62079" w:rsidP="00F62079">
      <w:pPr>
        <w:tabs>
          <w:tab w:val="left" w:pos="3516"/>
          <w:tab w:val="left" w:pos="6564"/>
        </w:tabs>
        <w:jc w:val="center"/>
        <w:rPr>
          <w:rFonts w:ascii="Arial" w:hAnsi="Arial" w:cs="Arial"/>
          <w:b/>
          <w:bCs/>
        </w:rPr>
      </w:pPr>
      <w:r w:rsidRPr="004923C7">
        <w:rPr>
          <w:rStyle w:val="CommentReference"/>
          <w:rFonts w:ascii="Arial" w:hAnsi="Arial" w:cs="Arial"/>
          <w:b/>
          <w:bCs/>
          <w:sz w:val="24"/>
          <w:szCs w:val="24"/>
        </w:rPr>
        <w:t>Group Dynamics at each stage of Tuckman’s Group Development Theory</w:t>
      </w:r>
    </w:p>
    <w:p w14:paraId="749920B0" w14:textId="20A8EB88" w:rsidR="00AA01ED" w:rsidRDefault="00AA01ED">
      <w:r>
        <w:rPr>
          <w:noProof/>
        </w:rPr>
        <mc:AlternateContent>
          <mc:Choice Requires="wps">
            <w:drawing>
              <wp:anchor distT="0" distB="0" distL="114300" distR="114300" simplePos="0" relativeHeight="251672576" behindDoc="0" locked="0" layoutInCell="1" allowOverlap="1" wp14:anchorId="19F550E7" wp14:editId="6FCD1F07">
                <wp:simplePos x="0" y="0"/>
                <wp:positionH relativeFrom="column">
                  <wp:posOffset>3626406</wp:posOffset>
                </wp:positionH>
                <wp:positionV relativeFrom="paragraph">
                  <wp:posOffset>792480</wp:posOffset>
                </wp:positionV>
                <wp:extent cx="506742" cy="270474"/>
                <wp:effectExtent l="0" t="38100" r="45720" b="34925"/>
                <wp:wrapNone/>
                <wp:docPr id="398209166" name="Straight Arrow Connector 16"/>
                <wp:cNvGraphicFramePr/>
                <a:graphic xmlns:a="http://schemas.openxmlformats.org/drawingml/2006/main">
                  <a:graphicData uri="http://schemas.microsoft.com/office/word/2010/wordprocessingShape">
                    <wps:wsp>
                      <wps:cNvCnPr/>
                      <wps:spPr>
                        <a:xfrm flipV="1">
                          <a:off x="0" y="0"/>
                          <a:ext cx="506742" cy="2704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3B76A99" id="_x0000_t32" coordsize="21600,21600" o:spt="32" o:oned="t" path="m,l21600,21600e" filled="f">
                <v:path arrowok="t" fillok="f" o:connecttype="none"/>
                <o:lock v:ext="edit" shapetype="t"/>
              </v:shapetype>
              <v:shape id="Straight Arrow Connector 16" o:spid="_x0000_s1026" type="#_x0000_t32" style="position:absolute;margin-left:285.55pt;margin-top:62.4pt;width:39.9pt;height:21.3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yX4xAEAANkDAAAOAAAAZHJzL2Uyb0RvYy54bWysU02P0zAQvSPxHyzfadKqbFHVdA9d4IJg&#10;xdfd64wTS/6SPTTJv2fstFkECInVXkaOPe/NmzeTw+1oDTtDTNq7hq9XNWfgpG+16xr+7eu7V284&#10;SyhcK4x30PAJEr89vnxxGMIeNr73poXIiMSl/RAa3iOGfVUl2YMVaeUDOHpUPlqB9Bm7qo1iIHZr&#10;qk1d31SDj22IXkJKdHs3P/Jj4VcKJH5SKgEy03DShiXGEh9yrI4Hse+iCL2WFxniCSqs0I6KLlR3&#10;AgX7EfUfVFbL6JNXuJLeVl4pLaH0QN2s69+6+dKLAKUXMieFxab0fLTy4/nk7iPZMIS0T+E+5i5G&#10;FS1TRofvNNPSFyllY7FtWmyDEZmky9f1zW674UzS02ZXb3fbbGs102S6EBO+B29ZPjQ8YRS66/Hk&#10;naMB+TiXEOcPCWfgFZDBxuWIQpu3rmU4BdoijFq4zsClTk6pHvWXE04GZvhnUEy3pHMuU1YLTiay&#10;s6ClEFKCw/XCRNkZprQxC7AuFvwTeMnPUChr9z/gBVEqe4cL2Grn49+q43iVrOb8qwNz39mCB99O&#10;ZbLFGtqfMpPLrucF/fW7wB//yONPAAAA//8DAFBLAwQUAAYACAAAACEAogSKeeIAAAALAQAADwAA&#10;AGRycy9kb3ducmV2LnhtbEyPzU7DMBCE70i8g7VI3KiTqk2bEKfipznQAxIFIY5OvCSBeB3Fbhve&#10;vssJjjvzaXYm30y2F0ccfedIQTyLQCDVznTUKHh7LW/WIHzQZHTvCBX8oIdNcXmR68y4E73gcR8a&#10;wSHkM62gDWHIpPR1i1b7mRuQ2Pt0o9WBz7GRZtQnDre9nEdRIq3uiD+0esCHFuvv/cFyylN5n26/&#10;nj/Wu8edfa9K22xTq9T11XR3CyLgFP5g+K3P1aHgTpU7kPGiV7BcxTGjbMwXvIGJZBmlICpWktUC&#10;ZJHL/xuKMwAAAP//AwBQSwECLQAUAAYACAAAACEAtoM4kv4AAADhAQAAEwAAAAAAAAAAAAAAAAAA&#10;AAAAW0NvbnRlbnRfVHlwZXNdLnhtbFBLAQItABQABgAIAAAAIQA4/SH/1gAAAJQBAAALAAAAAAAA&#10;AAAAAAAAAC8BAABfcmVscy8ucmVsc1BLAQItABQABgAIAAAAIQAfHyX4xAEAANkDAAAOAAAAAAAA&#10;AAAAAAAAAC4CAABkcnMvZTJvRG9jLnhtbFBLAQItABQABgAIAAAAIQCiBIp54gAAAAsBAAAPAAAA&#10;AAAAAAAAAAAAAB4EAABkcnMvZG93bnJldi54bWxQSwUGAAAAAAQABADzAAAALQUAAAAA&#10;" strokecolor="#156082 [3204]" strokeweight=".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78E8B01F" wp14:editId="7A173ECD">
                <wp:simplePos x="0" y="0"/>
                <wp:positionH relativeFrom="column">
                  <wp:posOffset>3608719</wp:posOffset>
                </wp:positionH>
                <wp:positionV relativeFrom="paragraph">
                  <wp:posOffset>699611</wp:posOffset>
                </wp:positionV>
                <wp:extent cx="495418" cy="291043"/>
                <wp:effectExtent l="0" t="38100" r="57150" b="33020"/>
                <wp:wrapNone/>
                <wp:docPr id="1847970182" name="Straight Arrow Connector 15"/>
                <wp:cNvGraphicFramePr/>
                <a:graphic xmlns:a="http://schemas.openxmlformats.org/drawingml/2006/main">
                  <a:graphicData uri="http://schemas.microsoft.com/office/word/2010/wordprocessingShape">
                    <wps:wsp>
                      <wps:cNvCnPr/>
                      <wps:spPr>
                        <a:xfrm flipV="1">
                          <a:off x="0" y="0"/>
                          <a:ext cx="495418" cy="2910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84B81C" id="Straight Arrow Connector 15" o:spid="_x0000_s1026" type="#_x0000_t32" style="position:absolute;margin-left:284.15pt;margin-top:55.1pt;width:39pt;height:22.9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YXZwwEAANkDAAAOAAAAZHJzL2Uyb0RvYy54bWysU02P0zAQvSPxHyzfaZJSEBs13UMXuCBY&#10;8XX3OuPEkr9kD0367xk7bRYBQgJxGTn2vDdv3kz2t7M17AQxae863mxqzsBJ32s3dPzL5zfPXnGW&#10;ULheGO+g42dI/Pbw9Ml+Ci1s/ehND5ERiUvtFDo+Ioa2qpIcwYq08QEcPSofrUD6jEPVRzERuzXV&#10;tq5fVpOPfYheQkp0e7c88kPhVwokflAqATLTcdKGJcYSH3KsDnvRDlGEUcuLDPEPKqzQjoquVHcC&#10;BfsW9S9UVsvok1e4kd5WXiktofRA3TT1T918GkWA0guZk8JqU/p/tPL96ejuI9kwhdSmcB9zF7OK&#10;limjw1eaaemLlLK52HZebYMZmaTL3c2LXUNzlvS0vWnq3fNsa7XQZLoQE74Fb1k+dDxhFHoY8eid&#10;owH5uJQQp3cJF+AVkMHG5YhCm9euZ3gOtEUYtXCDgUudnFI96i8nPBtY4B9BMd2TzqVMWS04mshO&#10;gpZCSAkOm5WJsjNMaWNWYF0s+CPwkp+hUNbub8ArolT2Dlew1c7H31XH+SpZLflXB5a+swUPvj+X&#10;yRZraH/KTC67nhf0x+8Cf/wjD98BAAD//wMAUEsDBBQABgAIAAAAIQAicjP14QAAAAsBAAAPAAAA&#10;ZHJzL2Rvd25yZXYueG1sTI/NTsMwEITvSLyDtUjcqN1CrTTEqfhpDvSAREGIo5MsSSBeR7Hbhrfv&#10;coLjznyancnWk+vFAcfQeTIwnykQSJWvO2oMvL0WVwmIEC3VtveEBn4wwDo/P8tsWvsjveBhFxvB&#10;IRRSa6CNcUilDFWLzoaZH5DY+/Sjs5HPsZH1aI8c7nq5UEpLZzviD60d8KHF6nu3d5zyVNyvNl/P&#10;H8n2cevey8I1m5Uz5vJiursFEXGKfzD81ufqkHOn0u+pDqI3sNTJNaNszNUCBBP6RrNSsrLUCmSe&#10;yf8b8hMAAAD//wMAUEsBAi0AFAAGAAgAAAAhALaDOJL+AAAA4QEAABMAAAAAAAAAAAAAAAAAAAAA&#10;AFtDb250ZW50X1R5cGVzXS54bWxQSwECLQAUAAYACAAAACEAOP0h/9YAAACUAQAACwAAAAAAAAAA&#10;AAAAAAAvAQAAX3JlbHMvLnJlbHNQSwECLQAUAAYACAAAACEAMZWF2cMBAADZAwAADgAAAAAAAAAA&#10;AAAAAAAuAgAAZHJzL2Uyb0RvYy54bWxQSwECLQAUAAYACAAAACEAInIz9eEAAAALAQAADwAAAAAA&#10;AAAAAAAAAAAdBAAAZHJzL2Rvd25yZXYueG1sUEsFBgAAAAAEAAQA8wAAACsFAAAAAA==&#10;" strokecolor="#156082 [3204]" strokeweight=".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0873EBC2" wp14:editId="6122F943">
                <wp:simplePos x="0" y="0"/>
                <wp:positionH relativeFrom="column">
                  <wp:posOffset>3558516</wp:posOffset>
                </wp:positionH>
                <wp:positionV relativeFrom="paragraph">
                  <wp:posOffset>552448</wp:posOffset>
                </wp:positionV>
                <wp:extent cx="444288" cy="264136"/>
                <wp:effectExtent l="0" t="38100" r="51435" b="22225"/>
                <wp:wrapNone/>
                <wp:docPr id="795645813" name="Straight Arrow Connector 18"/>
                <wp:cNvGraphicFramePr/>
                <a:graphic xmlns:a="http://schemas.openxmlformats.org/drawingml/2006/main">
                  <a:graphicData uri="http://schemas.microsoft.com/office/word/2010/wordprocessingShape">
                    <wps:wsp>
                      <wps:cNvCnPr/>
                      <wps:spPr>
                        <a:xfrm flipV="1">
                          <a:off x="0" y="0"/>
                          <a:ext cx="444288" cy="2641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BC0C4A" id="Straight Arrow Connector 18" o:spid="_x0000_s1026" type="#_x0000_t32" style="position:absolute;margin-left:280.2pt;margin-top:43.5pt;width:35pt;height:20.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NaxAEAANkDAAAOAAAAZHJzL2Uyb0RvYy54bWysU02P0zAQvSPxHyzfadJSVauq6R66wAXB&#10;CljuXmecWPKX7KFJ/j1jp80iQEis9jJy7Hlv3ryZHG5Ha9gZYtLeNXy9qjkDJ32rXdfwh2/v39xw&#10;llC4VhjvoOETJH57fP3qMIQ9bHzvTQuREYlL+yE0vEcM+6pKsgcr0soHcPSofLQC6TN2VRvFQOzW&#10;VJu63lWDj22IXkJKdHs3P/Jj4VcKJH5WKgEy03DShiXGEh9zrI4Hse+iCL2WFxniGSqs0I6KLlR3&#10;AgX7EfUfVFbL6JNXuJLeVl4pLaH0QN2s69+6+dqLAKUXMieFxab0crTy0/nk7iPZMIS0T+E+5i5G&#10;FS1TRofvNNPSFyllY7FtWmyDEZmky+12u7mhOUt62uy267e7bGs102S6EBN+AG9ZPjQ8YRS66/Hk&#10;naMB+TiXEOePCWfgFZDBxuWIQpt3rmU4BdoijFq4zsClTk6pnvSXE04GZvgXUEy3pHMuU1YLTiay&#10;s6ClEFKCw/XCRNkZprQxC7AuFvwTeMnPUChr9z/gBVEqe4cL2Grn49+q43iVrOb8qwNz39mCR99O&#10;ZbLFGtqfMpPLrucF/fW7wJ/+yONPAAAA//8DAFBLAwQUAAYACAAAACEAPlmJeuAAAAAKAQAADwAA&#10;AGRycy9kb3ducmV2LnhtbEyPTU/DMAyG70j8h8hI3FjK2EpXmk58rIftMImBEMe0MW2hcaom28q/&#10;n3eCo+1Hr583W462EwccfOtIwe0kAoFUOdNSreD9rbhJQPigyejOESr4RQ/L/PIi06lxR3rFwy7U&#10;gkPIp1pBE0KfSumrBq32E9cj8e3LDVYHHodamkEfOdx2chpFsbS6Jf7Q6B6fG6x+dnvLKeviabH6&#10;3n4mm5eN/SgLW68WVqnrq/HxAUTAMfzBcNZndcjZqXR7Ml50CuZxNGNUQXLPnRiI786LkslpEoPM&#10;M/m/Qn4CAAD//wMAUEsBAi0AFAAGAAgAAAAhALaDOJL+AAAA4QEAABMAAAAAAAAAAAAAAAAAAAAA&#10;AFtDb250ZW50X1R5cGVzXS54bWxQSwECLQAUAAYACAAAACEAOP0h/9YAAACUAQAACwAAAAAAAAAA&#10;AAAAAAAvAQAAX3JlbHMvLnJlbHNQSwECLQAUAAYACAAAACEA5abDWsQBAADZAwAADgAAAAAAAAAA&#10;AAAAAAAuAgAAZHJzL2Uyb0RvYy54bWxQSwECLQAUAAYACAAAACEAPlmJeuAAAAAKAQAADwAAAAAA&#10;AAAAAAAAAAAeBAAAZHJzL2Rvd25yZXYueG1sUEsFBgAAAAAEAAQA8wAAACsFAAAAAA==&#10;" strokecolor="#156082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5BE5190C" wp14:editId="7D57C4D8">
                <wp:simplePos x="0" y="0"/>
                <wp:positionH relativeFrom="column">
                  <wp:posOffset>3581164</wp:posOffset>
                </wp:positionH>
                <wp:positionV relativeFrom="paragraph">
                  <wp:posOffset>634546</wp:posOffset>
                </wp:positionV>
                <wp:extent cx="469582" cy="276136"/>
                <wp:effectExtent l="0" t="38100" r="64135" b="29210"/>
                <wp:wrapNone/>
                <wp:docPr id="248381027" name="Straight Arrow Connector 17"/>
                <wp:cNvGraphicFramePr/>
                <a:graphic xmlns:a="http://schemas.openxmlformats.org/drawingml/2006/main">
                  <a:graphicData uri="http://schemas.microsoft.com/office/word/2010/wordprocessingShape">
                    <wps:wsp>
                      <wps:cNvCnPr/>
                      <wps:spPr>
                        <a:xfrm flipV="1">
                          <a:off x="0" y="0"/>
                          <a:ext cx="469582" cy="2761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28919" id="Straight Arrow Connector 17" o:spid="_x0000_s1026" type="#_x0000_t32" style="position:absolute;margin-left:282pt;margin-top:49.95pt;width:36.95pt;height:21.7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LqSxQEAANkDAAAOAAAAZHJzL2Uyb0RvYy54bWysU02P0zAQvSPxHyzfadICZTdquocucEGw&#10;Wj7uXmecWPKXxkOT/ntsp80iQEiLuIwce96bN28mu5vJGnYEjNq7lq9XNWfgpO+061v+9cu7F1ec&#10;RRKuE8Y7aPkJIr/ZP3+2G0MDGz940wGyROJiM4aWD0ShqaooB7AirnwAlx6VRysofWJfdSjGxG5N&#10;tanrbTV67AJ6CTGm29v5ke8Lv1Ig6ZNSEYiZlidtVCKW+JBjtd+JpkcRBi3PMsQ/qLBCu1R0oboV&#10;JNh31L9RWS3RR69oJb2tvFJaQukhdbOuf+nm8yAClF6SOTEsNsX/Rys/Hg/uDpMNY4hNDHeYu5gU&#10;WqaMDt/STEtfSSmbim2nxTaYiMl0+Wp7/fpqw5lMT5s32/XLbba1mmkyXcBI78Fblg8tj4RC9wMd&#10;vHNpQB7nEuL4IdIMvAAy2LgcSWjz1nWMTiFtEaEWrjdwrpNTqkf95UQnAzP8HhTTXdI5lymrBQeD&#10;7CjSUggpwdF6YUrZGaa0MQuwLhb8FXjOz1Aoa/cU8IIolb2jBWy18/in6jRdJKs5/+LA3He24MF3&#10;pzLZYk3anzKT867nBf35u8Af/8j9DwAAAP//AwBQSwMEFAAGAAgAAAAhACOhK8vhAAAACgEAAA8A&#10;AABkcnMvZG93bnJldi54bWxMj01PwzAMhu9I/IfISNxYCitlLU0nPtbDdkBimxDHtDFtoXGqJtvK&#10;v8ec4GbLrx4/b76cbC+OOPrOkYLrWQQCqXamo0bBfldeLUD4oMno3hEq+EYPy+L8LNeZcSd6xeM2&#10;NIIh5DOtoA1hyKT0dYtW+5kbkPj24UarA69jI82oTwy3vbyJokRa3RF/aPWATy3WX9uDZcq6fExX&#10;ny/vi83zxr5VpW1WqVXq8mJ6uAcRcAp/YfjVZ3Uo2KlyBzJe9Apuk5i7BAVpmoLgQDK/46HiZDyP&#10;QRa5/F+h+AEAAP//AwBQSwECLQAUAAYACAAAACEAtoM4kv4AAADhAQAAEwAAAAAAAAAAAAAAAAAA&#10;AAAAW0NvbnRlbnRfVHlwZXNdLnhtbFBLAQItABQABgAIAAAAIQA4/SH/1gAAAJQBAAALAAAAAAAA&#10;AAAAAAAAAC8BAABfcmVscy8ucmVsc1BLAQItABQABgAIAAAAIQAbALqSxQEAANkDAAAOAAAAAAAA&#10;AAAAAAAAAC4CAABkcnMvZTJvRG9jLnhtbFBLAQItABQABgAIAAAAIQAjoSvL4QAAAAoBAAAPAAAA&#10;AAAAAAAAAAAAAB8EAABkcnMvZG93bnJldi54bWxQSwUGAAAAAAQABADzAAAALQUAAAAA&#10;" strokecolor="#156082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28989B80" wp14:editId="2BE293A1">
                <wp:simplePos x="0" y="0"/>
                <wp:positionH relativeFrom="column">
                  <wp:posOffset>73025</wp:posOffset>
                </wp:positionH>
                <wp:positionV relativeFrom="paragraph">
                  <wp:posOffset>761922</wp:posOffset>
                </wp:positionV>
                <wp:extent cx="311406" cy="0"/>
                <wp:effectExtent l="0" t="76200" r="12700" b="95250"/>
                <wp:wrapNone/>
                <wp:docPr id="559383552" name="Straight Arrow Connector 3"/>
                <wp:cNvGraphicFramePr/>
                <a:graphic xmlns:a="http://schemas.openxmlformats.org/drawingml/2006/main">
                  <a:graphicData uri="http://schemas.microsoft.com/office/word/2010/wordprocessingShape">
                    <wps:wsp>
                      <wps:cNvCnPr/>
                      <wps:spPr>
                        <a:xfrm>
                          <a:off x="0" y="0"/>
                          <a:ext cx="31140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D38C18" id="Straight Arrow Connector 3" o:spid="_x0000_s1026" type="#_x0000_t32" style="position:absolute;margin-left:5.75pt;margin-top:60pt;width:24.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4KeuAEAAMoDAAAOAAAAZHJzL2Uyb0RvYy54bWysU8uO1DAQvCPxD5bvTJIFrVA0mT3MLlwQ&#10;rHh8gNdpJ5b8kt1Mkr+n7cxkECAk0F46fnR1V5cr+7vZGnaCmLR3HW92NWfgpO+1Gzr+7eu7V285&#10;SyhcL4x30PEFEr87vHyxn0ILN370pofIqIhL7RQ6PiKGtqqSHMGKtPMBHF0qH61A2sah6qOYqLo1&#10;1U1d31aTj32IXkJKdHq/XvJDqa8USPykVAJkpuPEDUuMJT7lWB32oh2iCKOWZxriP1hYoR013Urd&#10;CxTse9S/lbJaRp+8wp30tvJKaQllBpqmqX+Z5ssoApRZSJwUNpnS85WVH09H9xhJhimkNoXHmKeY&#10;VbT5S/zYXMRaNrFgRibp8HXTvKlvOZOXq+qKCzHhe/CW5UXHE0ahhxGP3jl6ER+bopU4fUhInQl4&#10;AeSmxuWIQpsH1zNcAtkGoxZuMJDfi9JzSnUlXFa4GFjhn0Ex3RPFtU3xEhxNZCdBLhBSgsNmq0TZ&#10;Gaa0MRuwLvz+CjznZygUn/0LeEOUzt7hBrba+fin7jhfKKs1/6LAOneW4Mn3S3nKIg0Zpmh1Nnd2&#10;5M/7Ar/+gocfAAAA//8DAFBLAwQUAAYACAAAACEAmaa0XtgAAAAJAQAADwAAAGRycy9kb3ducmV2&#10;LnhtbExPTUvDQBC9C/6HZQRvdtOCRWM2RQR7VKwe9DbNTndDs7Mhu02iv94RBD0N783jfVSbOXRq&#10;pCG1kQ0sFwUo4ibalp2Bt9fHqxtQKSNb7CKTgU9KsKnPzyosbZz4hcZddkpMOJVowOfcl1qnxlPA&#10;tIg9sfwOcQiYBQ5O2wEnMQ+dXhXFWgdsWRI89vTgqTnuTsHAs3sfw4q3rT7cfnxt3ZM9+ikbc3kx&#10;39+ByjTnPzH81JfqUEunfTyxTaoTvLwWpVyJASWCdSHE/pfQdaX/L6i/AQAA//8DAFBLAQItABQA&#10;BgAIAAAAIQC2gziS/gAAAOEBAAATAAAAAAAAAAAAAAAAAAAAAABbQ29udGVudF9UeXBlc10ueG1s&#10;UEsBAi0AFAAGAAgAAAAhADj9If/WAAAAlAEAAAsAAAAAAAAAAAAAAAAALwEAAF9yZWxzLy5yZWxz&#10;UEsBAi0AFAAGAAgAAAAhALs7gp64AQAAygMAAA4AAAAAAAAAAAAAAAAALgIAAGRycy9lMm9Eb2Mu&#10;eG1sUEsBAi0AFAAGAAgAAAAhAJmmtF7YAAAACQEAAA8AAAAAAAAAAAAAAAAAEgQAAGRycy9kb3du&#10;cmV2LnhtbFBLBQYAAAAABAAEAPMAAAAXBQAAAAA=&#10;" strokecolor="#156082 [3204]" strokeweight=".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24041E70" wp14:editId="35CD6573">
                <wp:simplePos x="0" y="0"/>
                <wp:positionH relativeFrom="column">
                  <wp:posOffset>4654098</wp:posOffset>
                </wp:positionH>
                <wp:positionV relativeFrom="paragraph">
                  <wp:posOffset>884968</wp:posOffset>
                </wp:positionV>
                <wp:extent cx="336884" cy="236"/>
                <wp:effectExtent l="38100" t="76200" r="0" b="95250"/>
                <wp:wrapNone/>
                <wp:docPr id="681726038" name="Straight Arrow Connector 22"/>
                <wp:cNvGraphicFramePr/>
                <a:graphic xmlns:a="http://schemas.openxmlformats.org/drawingml/2006/main">
                  <a:graphicData uri="http://schemas.microsoft.com/office/word/2010/wordprocessingShape">
                    <wps:wsp>
                      <wps:cNvCnPr/>
                      <wps:spPr>
                        <a:xfrm flipH="1">
                          <a:off x="0" y="0"/>
                          <a:ext cx="336884" cy="2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2BA81A" id="Straight Arrow Connector 22" o:spid="_x0000_s1026" type="#_x0000_t32" style="position:absolute;margin-left:366.45pt;margin-top:69.7pt;width:26.55pt;height:0;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v1KwQEAANYDAAAOAAAAZHJzL2Uyb0RvYy54bWysU9uO0zAQfUfiHyy/06Qtqqqq6T50uTwg&#10;WMHyAV5nnFjyTfbQJH/P2GmzCBASiJeRY885M+fM5Hg3WsMuEJP2ruHrVc0ZOOlb7bqGf318+2rP&#10;WULhWmG8g4ZPkPjd6eWL4xAOsPG9Ny1ERiQuHYbQ8B4xHKoqyR6sSCsfwNGj8tEKpM/YVW0UA7Fb&#10;U23qelcNPrYhegkp0e39/MhPhV8pkPhJqQTITMOpNywxlviUY3U6ikMXRei1vLYh/qELK7SjogvV&#10;vUDBvkX9C5XVMvrkFa6kt5VXSksoGkjNuv5JzZdeBChayJwUFpvS/6OVHy9n9xDJhiGkQwoPMasY&#10;VbRMGR3e00yLLuqUjcW2abENRmSSLrfb3X7/mjNJT5vtLntazRyZK8SE78Bblg8NTxiF7no8e+do&#10;Oj7O/OLyIeEMvAEy2LgcUWjzxrUMp0ArhFEL1xm41skp1XPz5YSTgRn+GRTTLTU5lyl7BWcT2UXQ&#10;RggpweF6YaLsDFPamAVYF/1/BF7zMxTKzv0NeEGUyt7hArba+fi76jjeWlZz/s2BWXe24Mm3Uxlr&#10;sYaWp8zkuuh5O3/8LvDn3/H0HQAA//8DAFBLAwQUAAYACAAAACEAgbhe1uAAAAALAQAADwAAAGRy&#10;cy9kb3ducmV2LnhtbEyPzU7DMBCE70i8g7VI3KhDi9okjVPx0xzaAxIFIY5OvE0C8TqK3TZ9exYJ&#10;CY4782l2JluNthNHHHzrSMHtJAKBVDnTUq3g7bW4iUH4oMnozhEqOKOHVX55kenUuBO94HEXasEh&#10;5FOtoAmhT6X0VYNW+4nrkdjbu8HqwOdQSzPoE4fbTk6jaC6tbok/NLrHxwarr93BcsqmeEjWn88f&#10;8fZpa9/LwtbrxCp1fTXeL0EEHMMfDD/1uTrk3Kl0BzJedAoWs2nCKBuz5A4EE4t4zuvKX0Xmmfy/&#10;If8GAAD//wMAUEsBAi0AFAAGAAgAAAAhALaDOJL+AAAA4QEAABMAAAAAAAAAAAAAAAAAAAAAAFtD&#10;b250ZW50X1R5cGVzXS54bWxQSwECLQAUAAYACAAAACEAOP0h/9YAAACUAQAACwAAAAAAAAAAAAAA&#10;AAAvAQAAX3JlbHMvLnJlbHNQSwECLQAUAAYACAAAACEAH6r9SsEBAADWAwAADgAAAAAAAAAAAAAA&#10;AAAuAgAAZHJzL2Uyb0RvYy54bWxQSwECLQAUAAYACAAAACEAgbhe1uAAAAALAQAADwAAAAAAAAAA&#10;AAAAAAAbBAAAZHJzL2Rvd25yZXYueG1sUEsFBgAAAAAEAAQA8wAAACgFAAAAAA==&#10;" strokecolor="#156082 [3204]" strokeweight=".5pt">
                <v:stroke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46FC1016" wp14:editId="527F2E63">
                <wp:simplePos x="0" y="0"/>
                <wp:positionH relativeFrom="column">
                  <wp:posOffset>5107051</wp:posOffset>
                </wp:positionH>
                <wp:positionV relativeFrom="paragraph">
                  <wp:posOffset>886006</wp:posOffset>
                </wp:positionV>
                <wp:extent cx="379349" cy="0"/>
                <wp:effectExtent l="0" t="76200" r="20955" b="95250"/>
                <wp:wrapNone/>
                <wp:docPr id="656211661" name="Straight Arrow Connector 21"/>
                <wp:cNvGraphicFramePr/>
                <a:graphic xmlns:a="http://schemas.openxmlformats.org/drawingml/2006/main">
                  <a:graphicData uri="http://schemas.microsoft.com/office/word/2010/wordprocessingShape">
                    <wps:wsp>
                      <wps:cNvCnPr/>
                      <wps:spPr>
                        <a:xfrm>
                          <a:off x="0" y="0"/>
                          <a:ext cx="37934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E0C365" id="Straight Arrow Connector 21" o:spid="_x0000_s1026" type="#_x0000_t32" style="position:absolute;margin-left:402.15pt;margin-top:69.75pt;width:29.8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OauQEAAMoDAAAOAAAAZHJzL2Uyb0RvYy54bWysU9tu1DAQfUfiHyy/s8m2CGi02T5sgRcE&#10;FYUPcJ1xYsk32cMm+XvGzm4WAUJqxcvElzkzZ45PdreTNewIMWnvWr7d1JyBk77Trm/5928fXr3j&#10;LKFwnTDeQctnSPx2//LFbgwNXPnBmw4ioyIuNWNo+YAYmqpKcgAr0sYHcHSpfLQCaRv7qotipOrW&#10;VFd1/aYafexC9BJSotO75ZLvS32lQOIXpRIgMy0nblhiLPExx2q/E00fRRi0PNEQz2BhhXbUdC11&#10;J1CwH1H/UcpqGX3yCjfS28orpSWUGWiabf3bNA+DCFBmIXFSWGVK/6+s/Hw8uPtIMowhNSncxzzF&#10;pKLNX+LHpiLWvIoFEzJJh9dvb65f33Amz1fVBRdiwo/gLcuLlieMQvcDHrxz9CI+botW4vgpIXUm&#10;4BmQmxqXIwpt3ruO4RzINhi1cL2B/F6UnlOqC+GywtnAAv8KiumOKC5tipfgYCI7CnKBkBIcbtdK&#10;lJ1hShuzAuvC75/AU36GQvHZU8AronT2Dlew1c7Hv3XH6UxZLflnBZa5swSPvpvLUxZpyDBFq5O5&#10;syN/3Rf45Rfc/wQAAP//AwBQSwMEFAAGAAgAAAAhAHN/3YTeAAAACwEAAA8AAABkcnMvZG93bnJl&#10;di54bWxMj8FOwzAQRO9I/IO1SNyoQ1uqNMSpEBI9gigc4ObGWztqvI5iNwl8PYuEVI478zQ7U24m&#10;34oB+9gEUnA7y0Ag1cE0ZBW8vz3d5CBi0mR0GwgVfGGETXV5UerChJFecdglKziEYqEVuJS6QspY&#10;O/Q6zkKHxN4h9F4nPnsrTa9HDvetnGfZSnrdEH9wusNHh/Vxd/IKXuzH4Oe0beRh/fm9tc/m6Mak&#10;1PXV9HAPIuGUzjD81ufqUHGnfTiRiaJVkGfLBaNsLNZ3IJjIV0tet/9TZFXK/xuqHwAAAP//AwBQ&#10;SwECLQAUAAYACAAAACEAtoM4kv4AAADhAQAAEwAAAAAAAAAAAAAAAAAAAAAAW0NvbnRlbnRfVHlw&#10;ZXNdLnhtbFBLAQItABQABgAIAAAAIQA4/SH/1gAAAJQBAAALAAAAAAAAAAAAAAAAAC8BAABfcmVs&#10;cy8ucmVsc1BLAQItABQABgAIAAAAIQAvwuOauQEAAMoDAAAOAAAAAAAAAAAAAAAAAC4CAABkcnMv&#10;ZTJvRG9jLnhtbFBLAQItABQABgAIAAAAIQBzf92E3gAAAAsBAAAPAAAAAAAAAAAAAAAAABMEAABk&#10;cnMvZG93bnJldi54bWxQSwUGAAAAAAQABADzAAAAHgUAAAAA&#10;" strokecolor="#156082 [3204]" strokeweight=".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109CD8E3" wp14:editId="7DCB23E8">
                <wp:simplePos x="0" y="0"/>
                <wp:positionH relativeFrom="column">
                  <wp:posOffset>5061520</wp:posOffset>
                </wp:positionH>
                <wp:positionV relativeFrom="paragraph">
                  <wp:posOffset>886006</wp:posOffset>
                </wp:positionV>
                <wp:extent cx="0" cy="350237"/>
                <wp:effectExtent l="76200" t="0" r="76200" b="50165"/>
                <wp:wrapNone/>
                <wp:docPr id="1368389880" name="Straight Arrow Connector 20"/>
                <wp:cNvGraphicFramePr/>
                <a:graphic xmlns:a="http://schemas.openxmlformats.org/drawingml/2006/main">
                  <a:graphicData uri="http://schemas.microsoft.com/office/word/2010/wordprocessingShape">
                    <wps:wsp>
                      <wps:cNvCnPr/>
                      <wps:spPr>
                        <a:xfrm>
                          <a:off x="0" y="0"/>
                          <a:ext cx="0" cy="350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677282" id="Straight Arrow Connector 20" o:spid="_x0000_s1026" type="#_x0000_t32" style="position:absolute;margin-left:398.55pt;margin-top:69.75pt;width:0;height:27.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FJtgEAAMoDAAAOAAAAZHJzL2Uyb0RvYy54bWysU9uO0zAQfUfiHyy/06RdcVHUdB+6wAuC&#10;FSwf4HXGiSXfNB6a5O+xnTZFgJBY7cvElzlnzhxP9reTNewEGLV3Ld9uas7ASd9p17f8+8OHV+84&#10;iyRcJ4x30PIZIr89vHyxH0MDOz940wGyROJiM4aWD0ShqaooB7AibnwAly6VRysobbGvOhRjYrem&#10;2tX1m2r02AX0EmJMp3fLJT8UfqVA0helIhAzLU/aqEQs8THH6rAXTY8iDFqeZYgnqLBCu1R0pboT&#10;JNgP1H9QWS3RR69oI72tvFJaQukhdbOtf+vm2yAClF6SOTGsNsXno5WfT0d3j8mGMcQmhnvMXUwK&#10;bf4mfWwqZs2rWTARk8uhTKc3r+vdzdvsY3XFBYz0EbxledHySCh0P9DRO5dexOO2eCVOnyItwAsg&#10;FzUuRxLavHcdozmksSHUwvUGznVySnUVXFY0G1jgX0Ex3SWJS5kyS3A0yE4iTYGQEhxtV6aUnWFK&#10;G7MC66Lvn8BzfoZCmbP/Aa+IUtk7WsFWO49/q07TRbJa8i8OLH1nCx59N5enLNakgSlvch7uPJG/&#10;7gv8+gsefgIAAP//AwBQSwMEFAAGAAgAAAAhAMKAtQXeAAAACwEAAA8AAABkcnMvZG93bnJldi54&#10;bWxMj81OwzAQhO9IvIO1SNyo0/ITEuJUCIkeQRQOcHPjrR01XkexmwSenkUc4Lgzn2ZnqvXsOzHi&#10;ENtACpaLDARSE0xLVsHb6+PFLYiYNBndBUIFnxhhXZ+eVLo0YaIXHLfJCg6hWGoFLqW+lDI2Dr2O&#10;i9AjsbcPg9eJz8FKM+iJw30nV1l2I71uiT843eODw+awPXoFz/Z99CvatHJffHxt7JM5uCkpdX42&#10;39+BSDinPxh+6nN1qLnTLhzJRNEpyIt8ySgbl8U1CCZ+lR0rxVUOsq7k/w31NwAAAP//AwBQSwEC&#10;LQAUAAYACAAAACEAtoM4kv4AAADhAQAAEwAAAAAAAAAAAAAAAAAAAAAAW0NvbnRlbnRfVHlwZXNd&#10;LnhtbFBLAQItABQABgAIAAAAIQA4/SH/1gAAAJQBAAALAAAAAAAAAAAAAAAAAC8BAABfcmVscy8u&#10;cmVsc1BLAQItABQABgAIAAAAIQBlnvFJtgEAAMoDAAAOAAAAAAAAAAAAAAAAAC4CAABkcnMvZTJv&#10;RG9jLnhtbFBLAQItABQABgAIAAAAIQDCgLUF3gAAAAsBAAAPAAAAAAAAAAAAAAAAABAEAABkcnMv&#10;ZG93bnJldi54bWxQSwUGAAAAAAQABADzAAAAGwUAAAAA&#10;" strokecolor="#156082 [3204]" strokeweight=".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131B4617" wp14:editId="53C300F3">
                <wp:simplePos x="0" y="0"/>
                <wp:positionH relativeFrom="column">
                  <wp:posOffset>5061756</wp:posOffset>
                </wp:positionH>
                <wp:positionV relativeFrom="paragraph">
                  <wp:posOffset>454898</wp:posOffset>
                </wp:positionV>
                <wp:extent cx="0" cy="363660"/>
                <wp:effectExtent l="76200" t="38100" r="57150" b="17780"/>
                <wp:wrapNone/>
                <wp:docPr id="275290692" name="Straight Arrow Connector 19"/>
                <wp:cNvGraphicFramePr/>
                <a:graphic xmlns:a="http://schemas.openxmlformats.org/drawingml/2006/main">
                  <a:graphicData uri="http://schemas.microsoft.com/office/word/2010/wordprocessingShape">
                    <wps:wsp>
                      <wps:cNvCnPr/>
                      <wps:spPr>
                        <a:xfrm flipV="1">
                          <a:off x="0" y="0"/>
                          <a:ext cx="0" cy="3636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2C521D" id="Straight Arrow Connector 19" o:spid="_x0000_s1026" type="#_x0000_t32" style="position:absolute;margin-left:398.55pt;margin-top:35.8pt;width:0;height:28.6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3isvwEAANQDAAAOAAAAZHJzL2Uyb0RvYy54bWysU02P0zAQvSPxH6zcadpdqUJR0z10gQuC&#10;FR979zrjxJK/NB6a5N8zdtosAoQE4jJy7Hlv3ryZHO4mZ8UZMJng22q32VYCvAqd8X1bff3y9tXr&#10;SiSSvpM2eGirGVJ1d3z54jDGBm7CEGwHKJjEp2aMbTUQxaaukxrAybQJETw/6oBOEn9iX3coR2Z3&#10;tr7Zbvf1GLCLGBSkxLf3y2N1LPxag6KPWicgYduKtVGJWOJTjvXxIJseZRyMusiQ/6DCSeO56Ep1&#10;L0mKb2h+oXJGYUhB00YFVwetjYLSA3ez2/7UzedBRii9sDkprjal/0erPpxP/gHZhjGmJsUHzF1M&#10;Gp3Q1sRHnmnpi5WKqdg2r7bBREItl4pvb/e3+31xtF4YMlPERO8gOJEPbZUIpekHOgXveTYBF3Z5&#10;fp+INTDwCshg63Mkaewb3wmaIy8QoZG+t5Anx+k5pX6WXk40W1jgn0AL07HEpUzZKjhZFGfJ+yCV&#10;Ak+7lYmzM0wba1fgtnT/R+AlP0OhbNzfgFdEqRw8rWBnfMDfVafpKlkv+VcHlr6zBU+hm8tQizW8&#10;OsWry5rn3fzxu8Cff8bjdwAAAP//AwBQSwMEFAAGAAgAAAAhABAdQiHeAAAACgEAAA8AAABkcnMv&#10;ZG93bnJldi54bWxMjz1PwzAQhvdK/Q/WIbG1Tjq0SYhT8dEMdECiIMToxEcSGp+j2G3Dv+cQA2z3&#10;8ei95/LtZHtxxtF3jhTEywgEUu1MR42C15dykYDwQZPRvSNU8IUetsV8luvMuAs94/kQGsEh5DOt&#10;oA1hyKT0dYtW+6UbkHj34UarA7djI82oLxxue7mKorW0uiO+0OoB71usj4eT5ZTH8i7dfT69J/uH&#10;vX2rStvsUqvU9dV0ewMi4BT+YPjRZ3Uo2KlyJzJe9Ao26SZmlIt4DYKB30HF5CpJQRa5/P9C8Q0A&#10;AP//AwBQSwECLQAUAAYACAAAACEAtoM4kv4AAADhAQAAEwAAAAAAAAAAAAAAAAAAAAAAW0NvbnRl&#10;bnRfVHlwZXNdLnhtbFBLAQItABQABgAIAAAAIQA4/SH/1gAAAJQBAAALAAAAAAAAAAAAAAAAAC8B&#10;AABfcmVscy8ucmVsc1BLAQItABQABgAIAAAAIQBUC3isvwEAANQDAAAOAAAAAAAAAAAAAAAAAC4C&#10;AABkcnMvZTJvRG9jLnhtbFBLAQItABQABgAIAAAAIQAQHUIh3gAAAAoBAAAPAAAAAAAAAAAAAAAA&#10;ABkEAABkcnMvZG93bnJldi54bWxQSwUGAAAAAAQABADzAAAAJAUAAAAA&#10;" strokecolor="#156082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38D83DDE" wp14:editId="3942A9B9">
                <wp:simplePos x="0" y="0"/>
                <wp:positionH relativeFrom="column">
                  <wp:posOffset>2595990</wp:posOffset>
                </wp:positionH>
                <wp:positionV relativeFrom="paragraph">
                  <wp:posOffset>951273</wp:posOffset>
                </wp:positionV>
                <wp:extent cx="362363" cy="86803"/>
                <wp:effectExtent l="0" t="57150" r="0" b="27940"/>
                <wp:wrapNone/>
                <wp:docPr id="227100544" name="Straight Arrow Connector 14"/>
                <wp:cNvGraphicFramePr/>
                <a:graphic xmlns:a="http://schemas.openxmlformats.org/drawingml/2006/main">
                  <a:graphicData uri="http://schemas.microsoft.com/office/word/2010/wordprocessingShape">
                    <wps:wsp>
                      <wps:cNvCnPr/>
                      <wps:spPr>
                        <a:xfrm flipV="1">
                          <a:off x="0" y="0"/>
                          <a:ext cx="362363" cy="868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0639F3" id="Straight Arrow Connector 14" o:spid="_x0000_s1026" type="#_x0000_t32" style="position:absolute;margin-left:204.4pt;margin-top:74.9pt;width:28.55pt;height:6.8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WXzwgEAANgDAAAOAAAAZHJzL2Uyb0RvYy54bWysU02L2zAQvRf6H4TujZ0EQghx9pDd9lLa&#10;pV93rTyyBfpCmsb2v+9ITrylLYWWvQyyNO/Nmzfj491oDbtATNq7hq9XNWfgpG+16xr+9cvbN3vO&#10;EgrXCuMdNHyCxO9Or18dh3CAje+9aSEyInHpMISG94jhUFVJ9mBFWvkAjh6Vj1YgfcauaqMYiN2a&#10;alPXu2rwsQ3RS0iJbu/nR34q/EqBxI9KJUBmGk7asMRY4lOO1ekoDl0UodfyKkP8hwortKOiC9W9&#10;QMG+R/0bldUy+uQVrqS3lVdKSyg9UDfr+pduPvciQOmFzElhsSm9HK38cDm7x0g2DCEdUniMuYtR&#10;RcuU0eEbzbT0RUrZWGybFttgRCbpcrvbbHdbziQ97Xf7eptdrWaWzBZiwnfgLcuHhieMQnc9nr1z&#10;NB8f5wri8j7hDLwBMti4HFFo8+BahlOgJcKohesMXOvklOpZfjnhZGCGfwLFdEsy5zJls+BsIrsI&#10;2gkhJThcL0yUnWFKG7MA6+LAX4HX/AyFsnX/Al4QpbJ3uICtdj7+qTqON8lqzr85MPedLXjy7VQG&#10;W6yh9Skzua563s+fvwv8+Yc8/QAAAP//AwBQSwMEFAAGAAgAAAAhACVb5QzhAAAACwEAAA8AAABk&#10;cnMvZG93bnJldi54bWxMj09Pg0AQxe8mfofNmHizi0oJIEvjn3KwBxNr03hc2BFQdpaw2xa/veNJ&#10;bzPzXt78XrGa7SCOOPnekYLrRQQCqXGmp1bB7q26SkH4oMnowREq+EYPq/L8rNC5cSd6xeM2tIJD&#10;yOdaQRfCmEvpmw6t9gs3IrH24SarA69TK82kTxxuB3kTRYm0uif+0OkRHztsvrYHyynP1UO2/nx5&#10;TzdPG7uvK9uuM6vU5cV8fwci4Bz+zPCLz+hQMlPtDmS8GBTEUcrogYU444EdcbLMQNR8SW6XIMtC&#10;/u9Q/gAAAP//AwBQSwECLQAUAAYACAAAACEAtoM4kv4AAADhAQAAEwAAAAAAAAAAAAAAAAAAAAAA&#10;W0NvbnRlbnRfVHlwZXNdLnhtbFBLAQItABQABgAIAAAAIQA4/SH/1gAAAJQBAAALAAAAAAAAAAAA&#10;AAAAAC8BAABfcmVscy8ucmVsc1BLAQItABQABgAIAAAAIQDpYWXzwgEAANgDAAAOAAAAAAAAAAAA&#10;AAAAAC4CAABkcnMvZTJvRG9jLnhtbFBLAQItABQABgAIAAAAIQAlW+UM4QAAAAsBAAAPAAAAAAAA&#10;AAAAAAAAABwEAABkcnMvZG93bnJldi54bWxQSwUGAAAAAAQABADzAAAAKgUAAAAA&#10;" strokecolor="#156082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4D195AF1" wp14:editId="6C70FE76">
                <wp:simplePos x="0" y="0"/>
                <wp:positionH relativeFrom="column">
                  <wp:posOffset>2570511</wp:posOffset>
                </wp:positionH>
                <wp:positionV relativeFrom="paragraph">
                  <wp:posOffset>820227</wp:posOffset>
                </wp:positionV>
                <wp:extent cx="319883" cy="133110"/>
                <wp:effectExtent l="0" t="38100" r="61595" b="19685"/>
                <wp:wrapNone/>
                <wp:docPr id="1400518812" name="Straight Arrow Connector 13"/>
                <wp:cNvGraphicFramePr/>
                <a:graphic xmlns:a="http://schemas.openxmlformats.org/drawingml/2006/main">
                  <a:graphicData uri="http://schemas.microsoft.com/office/word/2010/wordprocessingShape">
                    <wps:wsp>
                      <wps:cNvCnPr/>
                      <wps:spPr>
                        <a:xfrm flipV="1">
                          <a:off x="0" y="0"/>
                          <a:ext cx="319883" cy="133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51FF0E" id="Straight Arrow Connector 13" o:spid="_x0000_s1026" type="#_x0000_t32" style="position:absolute;margin-left:202.4pt;margin-top:64.6pt;width:25.2pt;height:10.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Lf3xQEAANkDAAAOAAAAZHJzL2Uyb0RvYy54bWysU02P0zAQvSPxHyzfaZKthErVdA/dhQuC&#10;FV93rzNOLPlL9tAk/56x02YRICTQXkaOPe/NmzeTw+1kDTtDTNq7ljebmjNw0nfa9S3/+uXtqx1n&#10;CYXrhPEOWj5D4rfHly8OY9jDjR+86SAyInFpP4aWD4hhX1VJDmBF2vgAjh6Vj1Ygfca+6qIYid2a&#10;6qauX1ejj12IXkJKdHu3PPJj4VcKJH5UKgEy03LShiXGEh9zrI4Hse+jCIOWFxniP1RYoR0VXanu&#10;BAr2PerfqKyW0SevcCO9rbxSWkLpgbpp6l+6+TyIAKUXMieF1ab0fLTyw/nkHiLZMIa0T+Eh5i4m&#10;FS1TRodvNNPSFyllU7FtXm2DCZmky23zZrfbcibpqdlum6bYWi00mS7EhO/AW5YPLU8Yhe4HPHnn&#10;aEA+LiXE+X1CEkLAKyCDjcsRhTb3rmM4B9oijFq43kAeH6XnlOpJfznhbGCBfwLFdEc6lzJlteBk&#10;IjsLWgohJThsVibKzjCljVmBdbHgr8BLfoZCWbt/Aa+IUtk7XMFWOx//VB2nq2S15F8dWPrOFjz6&#10;bi6TLdbQ/hSvLrueF/Tn7wJ/+iOPPwAAAP//AwBQSwMEFAAGAAgAAAAhAFkTcyDhAAAACwEAAA8A&#10;AABkcnMvZG93bnJldi54bWxMj09Pg0AQxe8mfofNmHizuxIwBVka/5SDPTSxmqbHBUZA2VnCblv8&#10;9o4nvc3Me3nze/lqtoM44eR7RxpuFwoEUu2anloN72/lzRKED4YaMzhCDd/oYVVcXuQma9yZXvG0&#10;C63gEPKZ0dCFMGZS+rpDa/zCjUisfbjJmsDr1MpmMmcOt4OMlLqT1vTEHzoz4lOH9dfuaDnlpXxM&#10;15/bw3LzvLH7qrTtOrVaX1/ND/cgAs7hzwy/+IwOBTNV7kiNF4OGWMWMHliI0ggEO+Ik4aHiS6Ii&#10;kEUu/3cofgAAAP//AwBQSwECLQAUAAYACAAAACEAtoM4kv4AAADhAQAAEwAAAAAAAAAAAAAAAAAA&#10;AAAAW0NvbnRlbnRfVHlwZXNdLnhtbFBLAQItABQABgAIAAAAIQA4/SH/1gAAAJQBAAALAAAAAAAA&#10;AAAAAAAAAC8BAABfcmVscy8ucmVsc1BLAQItABQABgAIAAAAIQBX7Lf3xQEAANkDAAAOAAAAAAAA&#10;AAAAAAAAAC4CAABkcnMvZTJvRG9jLnhtbFBLAQItABQABgAIAAAAIQBZE3Mg4QAAAAsBAAAPAAAA&#10;AAAAAAAAAAAAAB8EAABkcnMvZG93bnJldi54bWxQSwUGAAAAAAQABADzAAAALQUAAAAA&#10;" strokecolor="#156082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75261CB2" wp14:editId="78C36B14">
                <wp:simplePos x="0" y="0"/>
                <wp:positionH relativeFrom="column">
                  <wp:posOffset>2519554</wp:posOffset>
                </wp:positionH>
                <wp:positionV relativeFrom="paragraph">
                  <wp:posOffset>761522</wp:posOffset>
                </wp:positionV>
                <wp:extent cx="370856" cy="59586"/>
                <wp:effectExtent l="0" t="57150" r="10160" b="36195"/>
                <wp:wrapNone/>
                <wp:docPr id="700379798" name="Straight Arrow Connector 12"/>
                <wp:cNvGraphicFramePr/>
                <a:graphic xmlns:a="http://schemas.openxmlformats.org/drawingml/2006/main">
                  <a:graphicData uri="http://schemas.microsoft.com/office/word/2010/wordprocessingShape">
                    <wps:wsp>
                      <wps:cNvCnPr/>
                      <wps:spPr>
                        <a:xfrm flipV="1">
                          <a:off x="0" y="0"/>
                          <a:ext cx="370856" cy="595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D130F4" id="Straight Arrow Connector 12" o:spid="_x0000_s1026" type="#_x0000_t32" style="position:absolute;margin-left:198.4pt;margin-top:59.95pt;width:29.2pt;height:4.7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v46wwEAANgDAAAOAAAAZHJzL2Uyb0RvYy54bWysU02P0zAQvSPxHyzfadJFLSVquocucEGw&#10;YoG71xknlvwle2iaf8/YabMIEBKIy8ix571582ayvz1bw04Qk/au5etVzRk46Tvt+pZ/+fz2xY6z&#10;hMJ1wngHLZ8g8dvD82f7MTRw4wdvOoiMSFxqxtDyATE0VZXkAFaklQ/g6FH5aAXSZ+yrLoqR2K2p&#10;bup6W40+diF6CSnR7d38yA+FXymQ+FGpBMhMy0kblhhLfMyxOuxF00cRBi0vMsQ/qLBCOyq6UN0J&#10;FOxb1L9QWS2jT17hSnpbeaW0hNIDdbOuf+rmYRABSi9kTgqLTen/0coPp6O7j2TDGFKTwn3MXZxV&#10;tEwZHb7STEtfpJSdi23TYhuckUm6fPmq3m22nEl62rze7LbZ1WpmyWwhJnwH3rJ8aHnCKHQ/4NE7&#10;R/Pxca4gTu8TzsArIIONyxGFNm9cx3AKtEQYtXC9gUudnFI9yS8nnAzM8E+gmO5I5lymbBYcTWQn&#10;QTshpASH64WJsjNMaWMWYF0c+CPwkp+hULbub8ALolT2Dhew1c7H31XH81WymvOvDsx9ZwsefTeV&#10;wRZraH3KTC6rnvfzx+8Cf/ohD98BAAD//wMAUEsDBBQABgAIAAAAIQAELUHw4QAAAAsBAAAPAAAA&#10;ZHJzL2Rvd25yZXYueG1sTI9NT8MwDIbvSPyHyEjcWLqOTUtpOvGxHtgBiYEQx7QxbaFxqibbyr/H&#10;nOBov68eP843k+vFEcfQedIwnyUgkGpvO2o0vL6UV2sQIRqypveEGr4xwKY4P8tNZv2JnvG4j41g&#10;CIXMaGhjHDIpQ92iM2HmByTOPvzoTORxbKQdzYnhrpdpkqykMx3xhdYMeN9i/bU/OKY8lndq+/n0&#10;vt497NxbVbpmq5zWlxfT7Q2IiFP8K8OvPqtDwU6VP5ANotewUCtWjxzMlQLBjevlMgVR8SZVC5BF&#10;Lv//UPwAAAD//wMAUEsBAi0AFAAGAAgAAAAhALaDOJL+AAAA4QEAABMAAAAAAAAAAAAAAAAAAAAA&#10;AFtDb250ZW50X1R5cGVzXS54bWxQSwECLQAUAAYACAAAACEAOP0h/9YAAACUAQAACwAAAAAAAAAA&#10;AAAAAAAvAQAAX3JlbHMvLnJlbHNQSwECLQAUAAYACAAAACEA70b+OsMBAADYAwAADgAAAAAAAAAA&#10;AAAAAAAuAgAAZHJzL2Uyb0RvYy54bWxQSwECLQAUAAYACAAAACEABC1B8OEAAAALAQAADwAAAAAA&#10;AAAAAAAAAAAdBAAAZHJzL2Rvd25yZXYueG1sUEsFBgAAAAAEAAQA8wAAACsFAAAAAA==&#10;" strokecolor="#156082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076A4F3B" wp14:editId="6E852B3D">
                <wp:simplePos x="0" y="0"/>
                <wp:positionH relativeFrom="column">
                  <wp:posOffset>2445949</wp:posOffset>
                </wp:positionH>
                <wp:positionV relativeFrom="paragraph">
                  <wp:posOffset>536996</wp:posOffset>
                </wp:positionV>
                <wp:extent cx="410489" cy="226241"/>
                <wp:effectExtent l="0" t="38100" r="46990" b="21590"/>
                <wp:wrapNone/>
                <wp:docPr id="1558031229" name="Straight Arrow Connector 11"/>
                <wp:cNvGraphicFramePr/>
                <a:graphic xmlns:a="http://schemas.openxmlformats.org/drawingml/2006/main">
                  <a:graphicData uri="http://schemas.microsoft.com/office/word/2010/wordprocessingShape">
                    <wps:wsp>
                      <wps:cNvCnPr/>
                      <wps:spPr>
                        <a:xfrm flipV="1">
                          <a:off x="0" y="0"/>
                          <a:ext cx="410489" cy="2262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334BF8" id="Straight Arrow Connector 11" o:spid="_x0000_s1026" type="#_x0000_t32" style="position:absolute;margin-left:192.6pt;margin-top:42.3pt;width:32.3pt;height:17.8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huzxAEAANkDAAAOAAAAZHJzL2Uyb0RvYy54bWysU02P0zAQvSPxHyzfadKoWi1V0z10gQuC&#10;FbDcvc44seQv2UOT/HvGTptFgJBAXEaOPe/NmzeTw91kDTtDTNq7lm83NWfgpO+061v++OXtq1vO&#10;EgrXCeMdtHyGxO+OL18cxrCHxg/edBAZkbi0H0PLB8Swr6okB7AibXwAR4/KRyuQPmNfdVGMxG5N&#10;1dT1TTX62IXoJaREt/fLIz8WfqVA4kelEiAzLSdtWGIs8SnH6ngQ+z6KMGh5kSH+QYUV2lHRlepe&#10;oGDfov6FymoZffIKN9LbyiulJZQeqJtt/VM3nwcRoPRC5qSw2pT+H638cD65h0g2jCHtU3iIuYtJ&#10;RcuU0eErzbT0RUrZVGybV9tgQibpcretd7evOZP01DQ3zW6bba0WmkwXYsJ34C3Lh5YnjEL3A568&#10;czQgH5cS4vw+4QK8AjLYuBxRaPPGdQznQFuEUQvXG7jUySnVs/5ywtnAAv8EiumOdC5lymrByUR2&#10;FrQUQkpweFVsHGVnmNLGrMC6WPBH4CU/Q6Gs3d+AV0Sp7B2uYKudj7+rjtNVslryrw4sfWcLnnw3&#10;l8kWa2h/ykwuu54X9MfvAn/+I4/fAQAA//8DAFBLAwQUAAYACAAAACEAgIq/YeAAAAAKAQAADwAA&#10;AGRycy9kb3ducmV2LnhtbEyPTU+DQBCG7yb+h82YeLOLiA0gS+NHOdiDibVpPC7sCCg7S9hti//e&#10;8aTHyTx53vctVrMdxBEn3ztScL2IQCA1zvTUKti9VVcpCB80GT04QgXf6GFVnp8VOjfuRK943IZW&#10;sIR8rhV0IYy5lL7p0Gq/cCMS/z7cZHXgc2qlmfSJ5XaQcRQtpdU9cUKnR3zssPnaHixbnquHbP35&#10;8p5unjZ2X1e2XWdWqcuL+f4ORMA5/MHwW5+rQ8mdancg48Wg4Ca9jRlVkCZLEAwkScZbaibjKAZZ&#10;FvL/hPIHAAD//wMAUEsBAi0AFAAGAAgAAAAhALaDOJL+AAAA4QEAABMAAAAAAAAAAAAAAAAAAAAA&#10;AFtDb250ZW50X1R5cGVzXS54bWxQSwECLQAUAAYACAAAACEAOP0h/9YAAACUAQAACwAAAAAAAAAA&#10;AAAAAAAvAQAAX3JlbHMvLnJlbHNQSwECLQAUAAYACAAAACEAz2Ybs8QBAADZAwAADgAAAAAAAAAA&#10;AAAAAAAuAgAAZHJzL2Uyb0RvYy54bWxQSwECLQAUAAYACAAAACEAgIq/YeAAAAAKAQAADwAAAAAA&#10;AAAAAAAAAAAeBAAAZHJzL2Rvd25yZXYueG1sUEsFBgAAAAAEAAQA8wAAACsFAAAAAA==&#10;" strokecolor="#156082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6722F540" wp14:editId="14CE8559">
                <wp:simplePos x="0" y="0"/>
                <wp:positionH relativeFrom="column">
                  <wp:posOffset>1392832</wp:posOffset>
                </wp:positionH>
                <wp:positionV relativeFrom="paragraph">
                  <wp:posOffset>763237</wp:posOffset>
                </wp:positionV>
                <wp:extent cx="435968" cy="189894"/>
                <wp:effectExtent l="38100" t="0" r="21590" b="57785"/>
                <wp:wrapNone/>
                <wp:docPr id="627411417" name="Straight Arrow Connector 10"/>
                <wp:cNvGraphicFramePr/>
                <a:graphic xmlns:a="http://schemas.openxmlformats.org/drawingml/2006/main">
                  <a:graphicData uri="http://schemas.microsoft.com/office/word/2010/wordprocessingShape">
                    <wps:wsp>
                      <wps:cNvCnPr/>
                      <wps:spPr>
                        <a:xfrm flipH="1">
                          <a:off x="0" y="0"/>
                          <a:ext cx="435968" cy="1898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535133" id="Straight Arrow Connector 10" o:spid="_x0000_s1026" type="#_x0000_t32" style="position:absolute;margin-left:109.65pt;margin-top:60.1pt;width:34.35pt;height:14.9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pgaxQEAANkDAAAOAAAAZHJzL2Uyb0RvYy54bWysU9uO0zAQfUfiHyy/06TLsmqjpvvQ5fKA&#10;YAXsB3idcWLJN9lDk/49Y6fNIkBIi3gZOfacM2fOTHa3kzXsCDFp71q+XtWcgZO+065v+cO3d682&#10;nCUUrhPGO2j5CRK/3b98sRtDA1d+8KaDyIjEpWYMLR8QQ1NVSQ5gRVr5AI4elY9WIH3GvuqiGInd&#10;muqqrm+q0ccuRC8hJbq9mx/5vvArBRI/K5UAmWk5acMSY4mPOVb7nWj6KMKg5VmG+AcVVmhHRReq&#10;O4GCfY/6NyqrZfTJK1xJbyuvlJZQeqBu1vUv3XwdRIDSC5mTwmJT+n+08tPx4O4j2TCG1KRwH3MX&#10;k4qWKaPDB5pp6YuUsqnYdlpsgwmZpMvr12+2NzRnSU/rzXazvc62VjNNpgsx4XvwluVDyxNGofsB&#10;D945GpCPcwlx/JhwBl4AGWxcjii0ees6hqdAW4RRC9cbONfJKdWT/nLCk4EZ/gUU0x3pnMuU1YKD&#10;iewoaCmElOBwvTBRdoYpbcwCrIsFfwWe8zMUyto9B7wgSmXvcAFb7Xz8U3WcLpLVnH9xYO47W/Do&#10;u1OZbLGG9qfM5LzreUF//i7wpz9y/wMAAP//AwBQSwMEFAAGAAgAAAAhAKccZnngAAAACwEAAA8A&#10;AABkcnMvZG93bnJldi54bWxMj81OwzAQhO9IvIO1SNyonSBQEuJU/DQHekCiIMTRiZckEK+j2G3D&#10;27Oc4Lgzn2ZnyvXiRnHAOQyeNCQrBQKp9XagTsPrS32RgQjRkDWjJ9TwjQHW1elJaQrrj/SMh13s&#10;BIdQKIyGPsapkDK0PToTVn5CYu/Dz85EPudO2tkcOdyNMlXqWjozEH/ozYT3PbZfu73jlMf6Lt98&#10;Pr1n24ete2tq121yp/X52XJ7AyLiEv9g+K3P1aHiTo3fkw1i1JAm+SWjbKQqBcFEmmW8rmHlSiUg&#10;q1L+31D9AAAA//8DAFBLAQItABQABgAIAAAAIQC2gziS/gAAAOEBAAATAAAAAAAAAAAAAAAAAAAA&#10;AABbQ29udGVudF9UeXBlc10ueG1sUEsBAi0AFAAGAAgAAAAhADj9If/WAAAAlAEAAAsAAAAAAAAA&#10;AAAAAAAALwEAAF9yZWxzLy5yZWxzUEsBAi0AFAAGAAgAAAAhAM7ymBrFAQAA2QMAAA4AAAAAAAAA&#10;AAAAAAAALgIAAGRycy9lMm9Eb2MueG1sUEsBAi0AFAAGAAgAAAAhAKccZnngAAAACwEAAA8AAAAA&#10;AAAAAAAAAAAAHwQAAGRycy9kb3ducmV2LnhtbFBLBQYAAAAABAAEAPMAAAAsBQAAAAA=&#10;" strokecolor="#156082 [320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70457FA8" wp14:editId="1DD278FB">
                <wp:simplePos x="0" y="0"/>
                <wp:positionH relativeFrom="column">
                  <wp:posOffset>1409818</wp:posOffset>
                </wp:positionH>
                <wp:positionV relativeFrom="paragraph">
                  <wp:posOffset>480377</wp:posOffset>
                </wp:positionV>
                <wp:extent cx="186843" cy="342546"/>
                <wp:effectExtent l="0" t="38100" r="60960" b="19685"/>
                <wp:wrapNone/>
                <wp:docPr id="2040686196" name="Straight Arrow Connector 9"/>
                <wp:cNvGraphicFramePr/>
                <a:graphic xmlns:a="http://schemas.openxmlformats.org/drawingml/2006/main">
                  <a:graphicData uri="http://schemas.microsoft.com/office/word/2010/wordprocessingShape">
                    <wps:wsp>
                      <wps:cNvCnPr/>
                      <wps:spPr>
                        <a:xfrm flipV="1">
                          <a:off x="0" y="0"/>
                          <a:ext cx="186843" cy="3425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B4E558" id="Straight Arrow Connector 9" o:spid="_x0000_s1026" type="#_x0000_t32" style="position:absolute;margin-left:111pt;margin-top:37.8pt;width:14.7pt;height:26.9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ZIwwEAANkDAAAOAAAAZHJzL2Uyb0RvYy54bWysU8GO0zAQvSPxD5bvNGm3VFXUdA9d4IJg&#10;BQt3rzNOLDm2NR6a5O+xnTaLAAntisvIsee9mfdmcrgde8POgEE7W/P1quQMrHSNtm3Nvz28f7Pn&#10;LJCwjTDOQs0nCPz2+PrVYfAVbFznTAPIIokN1eBr3hH5qiiC7KAXYeU82PioHPaC4ie2RYNiiOy9&#10;KTZluSsGh41HJyGEeHs3P/Jj5lcKJH1WKgAxU/PYG+WIOT6mWBwPompR+E7LSxviBV30QttYdKG6&#10;EyTYD9R/UPVaogtO0Uq6vnBKaQlZQ1SzLn9T87UTHrKWaE7wi03h/9HKT+eTvcdow+BDFfw9JhWj&#10;wp4po/33ONOsK3bKxmzbtNgGIzEZL9f73X57w5mMTzfbzdvtLtlazDSJzmOgD+B6lg41D4RCtx2d&#10;nLVxQA7nEuL8MdAMvAIS2NgUSWjzzjaMJh+3iFAL2xq41EkpxVP/+USTgRn+BRTTTeozK8mrBSeD&#10;7CziUggpwdJ6YYrZCaa0MQuw/Dfwkp+gkNfuOeAFkSs7Swu419bh36rTeG1ZzflXB2bdyYJH10x5&#10;stmauD95JpddTwv663eGP/2Rx58AAAD//wMAUEsDBBQABgAIAAAAIQBFBQ3g4QAAAAoBAAAPAAAA&#10;ZHJzL2Rvd25yZXYueG1sTI/LTsMwEEX3SPyDNUjsqFOLlCbEqXg0C7pAoq0QSycZkkA8jmK3DX/f&#10;YQXL0Ryde2+2mmwvjjj6zpGG+SwCgVS5uqNGw35X3CxB+GCoNr0j1PCDHlb55UVm0tqd6A2P29AI&#10;lpBPjYY2hCGV0lctWuNnbkDi36cbrQl8jo2sR3Niue2liqKFtKYjTmjNgE8tVt/bg2XLS/GYrL9e&#10;P5ab5419LwvbrBOr9fXV9HAPIuAU/mD4rc/VIedOpTtQ7UWvQSnFW4KGu3gBggEVz29BlEyqJAaZ&#10;Z/L/hPwMAAD//wMAUEsBAi0AFAAGAAgAAAAhALaDOJL+AAAA4QEAABMAAAAAAAAAAAAAAAAAAAAA&#10;AFtDb250ZW50X1R5cGVzXS54bWxQSwECLQAUAAYACAAAACEAOP0h/9YAAACUAQAACwAAAAAAAAAA&#10;AAAAAAAvAQAAX3JlbHMvLnJlbHNQSwECLQAUAAYACAAAACEAXn/mSMMBAADZAwAADgAAAAAAAAAA&#10;AAAAAAAuAgAAZHJzL2Uyb0RvYy54bWxQSwECLQAUAAYACAAAACEARQUN4OEAAAAKAQAADwAAAAAA&#10;AAAAAAAAAAAdBAAAZHJzL2Rvd25yZXYueG1sUEsFBgAAAAAEAAQA8wAAACsFAAAAAA==&#10;" strokecolor="#156082 [3204]"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306414F7" wp14:editId="1379DE6A">
                <wp:simplePos x="0" y="0"/>
                <wp:positionH relativeFrom="column">
                  <wp:posOffset>1457944</wp:posOffset>
                </wp:positionH>
                <wp:positionV relativeFrom="paragraph">
                  <wp:posOffset>582291</wp:posOffset>
                </wp:positionV>
                <wp:extent cx="249125" cy="370856"/>
                <wp:effectExtent l="0" t="0" r="55880" b="48260"/>
                <wp:wrapNone/>
                <wp:docPr id="94684142" name="Straight Arrow Connector 8"/>
                <wp:cNvGraphicFramePr/>
                <a:graphic xmlns:a="http://schemas.openxmlformats.org/drawingml/2006/main">
                  <a:graphicData uri="http://schemas.microsoft.com/office/word/2010/wordprocessingShape">
                    <wps:wsp>
                      <wps:cNvCnPr/>
                      <wps:spPr>
                        <a:xfrm>
                          <a:off x="0" y="0"/>
                          <a:ext cx="249125" cy="3708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1D7E4C" id="Straight Arrow Connector 8" o:spid="_x0000_s1026" type="#_x0000_t32" style="position:absolute;margin-left:114.8pt;margin-top:45.85pt;width:19.6pt;height:29.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PSvgEAAM8DAAAOAAAAZHJzL2Uyb0RvYy54bWysU01v1DAQvSPxHyzf2SQLLW202R62wAVB&#10;VegPcJ1xYsmxrfGwSf49trObRYCQQFwm/pg38+b5ZXc3DYYdAYN2tuHVpuQMrHSttl3Dn76+f3XD&#10;WSBhW2GchYbPEPjd/uWL3ehr2LremRaQxSI21KNveE/k66IIsodBhI3zYOOlcjgIilvsihbFGKsP&#10;ptiW5XUxOmw9OgkhxNP75ZLvc32lQNJnpQIQMw2P3ChHzPE5xWK/E3WHwvdanmiIf2AxCG1j07XU&#10;vSDBvqH+pdSgJbrgFG2kGwqnlJaQZ4jTVOVP03zphYc8SxQn+FWm8P/Kyk/Hg33AKMPoQx38A6Yp&#10;JoVD+kZ+bMpizatYMBGT8XD75rbaXnEm49Xrt+XN1XUSs7iAPQb6AG5gadHwQCh019PBWRufxWGV&#10;BRPHj4EW4BmQOhubIglt3tmW0eyjdwi1sJ2BU5+UUlxY5xXNBhb4Iyim28hzaZMNBQeD7CiiFYSU&#10;YKlaK8XsBFPamBVYZn5/BJ7yExSy2f4GvCJyZ2dpBQ/aOvxdd5rOlNWSf1ZgmTtJ8OzaOb9nlia6&#10;Jr/JyeHJlj/uM/zyH+6/AwAA//8DAFBLAwQUAAYACAAAACEAVBgYVd4AAAAKAQAADwAAAGRycy9k&#10;b3ducmV2LnhtbEyPwU7DMBBE70j8g7WVuFEnlghNGqdCSPQIonCAmxu7dtR4HcVuEvh6lhMcV/s0&#10;86beLb5nkxljF1BCvs6AGWyD7tBKeH97ut0Ai0mhVn1AI+HLRNg111e1qnSY8dVMh2QZhWCslASX&#10;0lBxHltnvIrrMBik3ymMXiU6R8v1qGYK9z0XWVZwrzqkBqcG8+hMez5cvIQX+zF5gfuOn8rP7719&#10;1mc3JylvVsvDFlgyS/qD4Vef1KEhp2O4oI6slyBEWRAqoczvgREgig1tORJ5l+XAm5r/n9D8AAAA&#10;//8DAFBLAQItABQABgAIAAAAIQC2gziS/gAAAOEBAAATAAAAAAAAAAAAAAAAAAAAAABbQ29udGVu&#10;dF9UeXBlc10ueG1sUEsBAi0AFAAGAAgAAAAhADj9If/WAAAAlAEAAAsAAAAAAAAAAAAAAAAALwEA&#10;AF9yZWxzLy5yZWxzUEsBAi0AFAAGAAgAAAAhAEJKY9K+AQAAzwMAAA4AAAAAAAAAAAAAAAAALgIA&#10;AGRycy9lMm9Eb2MueG1sUEsBAi0AFAAGAAgAAAAhAFQYGFXeAAAACgEAAA8AAAAAAAAAAAAAAAAA&#10;GAQAAGRycy9kb3ducmV2LnhtbFBLBQYAAAAABAAEAPMAAAAjBQAAAAA=&#10;" strokecolor="#156082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2B0DC0CD" wp14:editId="0224F613">
                <wp:simplePos x="0" y="0"/>
                <wp:positionH relativeFrom="column">
                  <wp:posOffset>1392832</wp:posOffset>
                </wp:positionH>
                <wp:positionV relativeFrom="paragraph">
                  <wp:posOffset>675713</wp:posOffset>
                </wp:positionV>
                <wp:extent cx="186844" cy="314236"/>
                <wp:effectExtent l="0" t="0" r="80010" b="48260"/>
                <wp:wrapNone/>
                <wp:docPr id="486575181" name="Straight Arrow Connector 7"/>
                <wp:cNvGraphicFramePr/>
                <a:graphic xmlns:a="http://schemas.openxmlformats.org/drawingml/2006/main">
                  <a:graphicData uri="http://schemas.microsoft.com/office/word/2010/wordprocessingShape">
                    <wps:wsp>
                      <wps:cNvCnPr/>
                      <wps:spPr>
                        <a:xfrm>
                          <a:off x="0" y="0"/>
                          <a:ext cx="186844" cy="3142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371407" id="Straight Arrow Connector 7" o:spid="_x0000_s1026" type="#_x0000_t32" style="position:absolute;margin-left:109.65pt;margin-top:53.2pt;width:14.7pt;height:24.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67vAEAAM8DAAAOAAAAZHJzL2Uyb0RvYy54bWysU02P0zAQvSPxHyzfaZJuVVVV0z10gQuC&#10;FbA/wOuME0uObY2HJvn32E6bIkBCrPYy8ce8NzPPL4f7sTfsDBi0szWvViVnYKVrtG1r/vT9w7sd&#10;Z4GEbYRxFmo+QeD3x7dvDoPfw9p1zjSALJLYsB98zTsivy+KIDvoRVg5DzZeKoe9oLjFtmhQDJG9&#10;N8W6LLfF4LDx6CSEEE8f5kt+zPxKgaQvSgUgZmoee6McMcfnFIvjQexbFL7T8tKGeEEXvdA2Fl2o&#10;HgQJ9gP1H1S9luiCU7SSri+cUlpCniFOU5W/TfOtEx7yLFGc4BeZwuvRys/nk33EKMPgwz74R0xT&#10;jAr79I39sTGLNS1iwUhMxsNqt91tNpzJeHVXbdZ32yRmcQN7DPQRXM/SouaBUOi2o5OzNj6LwyoL&#10;Js6fAs3AKyBVNjZFEtq8tw2jyUfvEGphWwOXOimluHWdVzQZmOFfQTHdpD5zmWwoOBlkZxGtIKQE&#10;S9XCFLMTTGljFmD5b+AlP0Ehm+1/wAsiV3aWFnCvrcO/Vafx2rKa868KzHMnCZ5dM+X3zNJE1+Q3&#10;uTg82fLXfYbf/sPjTwAAAP//AwBQSwMEFAAGAAgAAAAhAMLwlu/fAAAACwEAAA8AAABkcnMvZG93&#10;bnJldi54bWxMj01PwzAMhu9I/IfISNxYurKvlqYTQmJHEIPDuGWNl1ZrnKrJ2sKvx5zgaL+PXj8u&#10;tpNrxYB9aDwpmM8SEEiVNw1ZBR/vz3cbECFqMrr1hAq+MMC2vL4qdG78SG847KMVXEIh1wrqGLtc&#10;ylDV6HSY+Q6Js5PvnY489laaXo9c7lqZJslKOt0QX6h1h081Vuf9xSl4tYfBpbRr5Cn7/N7ZF3Ou&#10;x6jU7c30+AAi4hT/YPjVZ3Uo2enoL2SCaBWk8+yeUQ6S1QIEE+liswZx5M1ymYEsC/n/h/IHAAD/&#10;/wMAUEsBAi0AFAAGAAgAAAAhALaDOJL+AAAA4QEAABMAAAAAAAAAAAAAAAAAAAAAAFtDb250ZW50&#10;X1R5cGVzXS54bWxQSwECLQAUAAYACAAAACEAOP0h/9YAAACUAQAACwAAAAAAAAAAAAAAAAAvAQAA&#10;X3JlbHMvLnJlbHNQSwECLQAUAAYACAAAACEARyr+u7wBAADPAwAADgAAAAAAAAAAAAAAAAAuAgAA&#10;ZHJzL2Uyb0RvYy54bWxQSwECLQAUAAYACAAAACEAwvCW798AAAALAQAADwAAAAAAAAAAAAAAAAAW&#10;BAAAZHJzL2Rvd25yZXYueG1sUEsFBgAAAAAEAAQA8wAAACIFAAAAAA==&#10;" strokecolor="#156082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20B09ED1" wp14:editId="7595853A">
                <wp:simplePos x="0" y="0"/>
                <wp:positionH relativeFrom="column">
                  <wp:posOffset>475601</wp:posOffset>
                </wp:positionH>
                <wp:positionV relativeFrom="paragraph">
                  <wp:posOffset>763237</wp:posOffset>
                </wp:positionV>
                <wp:extent cx="365194" cy="0"/>
                <wp:effectExtent l="38100" t="76200" r="0" b="95250"/>
                <wp:wrapNone/>
                <wp:docPr id="388275844" name="Straight Arrow Connector 6"/>
                <wp:cNvGraphicFramePr/>
                <a:graphic xmlns:a="http://schemas.openxmlformats.org/drawingml/2006/main">
                  <a:graphicData uri="http://schemas.microsoft.com/office/word/2010/wordprocessingShape">
                    <wps:wsp>
                      <wps:cNvCnPr/>
                      <wps:spPr>
                        <a:xfrm flipH="1">
                          <a:off x="0" y="0"/>
                          <a:ext cx="36519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A13AD5" id="Straight Arrow Connector 6" o:spid="_x0000_s1026" type="#_x0000_t32" style="position:absolute;margin-left:37.45pt;margin-top:60.1pt;width:28.75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vypwQEAANQDAAAOAAAAZHJzL2Uyb0RvYy54bWysU02P1DAMvSPxH6LcmXYWWEE1nT3M8nFA&#10;sFrgB2RTp42UJpFjptN/j5POdBEgJBAXK038np+f3d3NaXTiCJhs8K3cbmopwOvQWd+38uuXt89e&#10;SZFI+U654KGVMyR5s3/6ZDfFBq7CEFwHKJjEp2aKrRyIYlNVSQ8wqrQJETw/moCjIv7EvupQTcw+&#10;uuqqrq+rKWAXMWhIiW9vl0e5L/zGgKZPxiQg4VrJ2qhELPEhx2q/U02PKg5Wn2Wof1AxKuu56Ep1&#10;q0iJb2h/oRqtxpCCoY0OYxWMsRpKD9zNtv6pm8+DilB6YXNSXG1K/49Wfzwe/B2yDVNMTYp3mLs4&#10;GRyFcTa+55mWvlipOBXb5tU2OJHQfPn8+uX29Qsp9OWpWhgyU8RE7yCMIh9amQiV7Qc6BO95NgEX&#10;dnX8kIg1MPACyGDncyRl3RvfCZojLxChVb53kCfH6TmlepReTjQ7WOD3YITtWOJSpmwVHByKo+J9&#10;UFqDp+3KxNkZZqxzK7Au3f8ReM7PUCgb9zfgFVEqB08reLQ+4O+q0+ki2Sz5FweWvrMFD6Gby1CL&#10;Nbw6xavzmufd/PG7wB9/xv13AAAA//8DAFBLAwQUAAYACAAAACEAZyvzNN8AAAAKAQAADwAAAGRy&#10;cy9kb3ducmV2LnhtbEyPTU/DMAyG70j8h8hI3Fi6MsHaNZ34WA/sgMRAaMe08dpC41RNtpV/P09C&#10;gqNfv3r8OFuOthMHHHzrSMF0EoFAqpxpqVbw8V7czEH4oMnozhEq+EEPy/zyItOpcUd6w8Mm1IIh&#10;5FOtoAmhT6X0VYNW+4nrkXi3c4PVgcehlmbQR4bbTsZRdCetbokvNLrHpwar783eMuWleExWX6/b&#10;+fp5bT/LwtarxCp1fTU+LEAEHMNfGc76rA45O5VuT8aLTsH9LOEm53EUgzgXbuMZiPI3kXkm/7+Q&#10;nwAAAP//AwBQSwECLQAUAAYACAAAACEAtoM4kv4AAADhAQAAEwAAAAAAAAAAAAAAAAAAAAAAW0Nv&#10;bnRlbnRfVHlwZXNdLnhtbFBLAQItABQABgAIAAAAIQA4/SH/1gAAAJQBAAALAAAAAAAAAAAAAAAA&#10;AC8BAABfcmVscy8ucmVsc1BLAQItABQABgAIAAAAIQBKhvypwQEAANQDAAAOAAAAAAAAAAAAAAAA&#10;AC4CAABkcnMvZTJvRG9jLnhtbFBLAQItABQABgAIAAAAIQBnK/M03wAAAAoBAAAPAAAAAAAAAAAA&#10;AAAAABsEAABkcnMvZG93bnJldi54bWxQSwUGAAAAAAQABADzAAAAJwUAAAAA&#10;" strokecolor="#156082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46DFE7CD" wp14:editId="3B9F3AF0">
                <wp:simplePos x="0" y="0"/>
                <wp:positionH relativeFrom="column">
                  <wp:posOffset>430070</wp:posOffset>
                </wp:positionH>
                <wp:positionV relativeFrom="paragraph">
                  <wp:posOffset>794613</wp:posOffset>
                </wp:positionV>
                <wp:extent cx="0" cy="345377"/>
                <wp:effectExtent l="76200" t="38100" r="57150" b="17145"/>
                <wp:wrapNone/>
                <wp:docPr id="249662603" name="Straight Arrow Connector 5"/>
                <wp:cNvGraphicFramePr/>
                <a:graphic xmlns:a="http://schemas.openxmlformats.org/drawingml/2006/main">
                  <a:graphicData uri="http://schemas.microsoft.com/office/word/2010/wordprocessingShape">
                    <wps:wsp>
                      <wps:cNvCnPr/>
                      <wps:spPr>
                        <a:xfrm flipV="1">
                          <a:off x="0" y="0"/>
                          <a:ext cx="0" cy="3453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EECD9D" id="Straight Arrow Connector 5" o:spid="_x0000_s1026" type="#_x0000_t32" style="position:absolute;margin-left:33.85pt;margin-top:62.55pt;width:0;height:27.2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UQAvQEAANQDAAAOAAAAZHJzL2Uyb0RvYy54bWysU01v1DAQvSPxHyzf2WRboFW02R62hQuC&#10;Cih31xknlvyl8bBJ/j22s5tWgJBAXEaOPe/NvDeT3c1kDTsCRu1dy7ebmjNw0nfa9S1/+Pru1TVn&#10;kYTrhPEOWj5D5Df7ly92Y2jgwg/edIAskbjYjKHlA1FoqirKAayIGx/ApUfl0QpKn9hXHYoxsVtT&#10;XdT122r02AX0EmJMt7fLI98XfqVA0ielIhAzLU+9UYlY4mOO1X4nmh5FGLQ8tSH+oQsrtEtFV6pb&#10;QYJ9R/0LldUSffSKNtLbyiulJRQNSc22/knNl0EEKFqSOTGsNsX/Rys/Hg/uHpMNY4hNDPeYVUwK&#10;LVNGh29ppkVX6pRNxbZ5tQ0mYnK5lOn28vWby6ur7Gi1MGSmgJHeg7csH1oeCYXuBzp459JsPC7s&#10;4vgh0gI8AzLYuBxJaHPnOkZzSAtEqIXrDZzq5JTqqfVyotnAAv8MiukutbiUKVsFB4PsKNI+CCnB&#10;0XZlStkZprQxK7Au6v8IPOVnKJSN+xvwiiiVvaMVbLXz+LvqNJ1bVkv+2YFFd7bg0XdzGWqxJq1O&#10;mclpzfNuPv8u8Kefcf8DAAD//wMAUEsDBBQABgAIAAAAIQBn0Rvu3wAAAAkBAAAPAAAAZHJzL2Rv&#10;d25yZXYueG1sTI9NT8MwDIbvSPyHyEjcWLpJW9eu6cTHemAHJAZCHNPGa7s1TtVkW/n3GC5w9OtH&#10;j19n69F24oyDbx0pmE4iEEiVMy3VCt7firslCB80Gd05QgVf6GGdX19lOjXuQq943oVasIR8qhU0&#10;IfSplL5q0Go/cT0S7/ZusDrwONTSDPrCctvJWRQtpNUt8YVG9/jYYHXcnSxbnouHZHN4+Vxun7b2&#10;oyxsvUmsUrc34/0KRMAx/MHwU5+rQ86dSnci40WnYBHHTHI+m09BMPAblBzEyRxknsn/H+TfAAAA&#10;//8DAFBLAQItABQABgAIAAAAIQC2gziS/gAAAOEBAAATAAAAAAAAAAAAAAAAAAAAAABbQ29udGVu&#10;dF9UeXBlc10ueG1sUEsBAi0AFAAGAAgAAAAhADj9If/WAAAAlAEAAAsAAAAAAAAAAAAAAAAALwEA&#10;AF9yZWxzLy5yZWxzUEsBAi0AFAAGAAgAAAAhAHC5RAC9AQAA1AMAAA4AAAAAAAAAAAAAAAAALgIA&#10;AGRycy9lMm9Eb2MueG1sUEsBAi0AFAAGAAgAAAAhAGfRG+7fAAAACQEAAA8AAAAAAAAAAAAAAAAA&#10;FwQAAGRycy9kb3ducmV2LnhtbFBLBQYAAAAABAAEAPMAAAAjBQAAAAA=&#10;" strokecolor="#156082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2DB9159E" wp14:editId="494E69AA">
                <wp:simplePos x="0" y="0"/>
                <wp:positionH relativeFrom="column">
                  <wp:posOffset>430306</wp:posOffset>
                </wp:positionH>
                <wp:positionV relativeFrom="paragraph">
                  <wp:posOffset>406772</wp:posOffset>
                </wp:positionV>
                <wp:extent cx="0" cy="322729"/>
                <wp:effectExtent l="76200" t="0" r="76200" b="58420"/>
                <wp:wrapNone/>
                <wp:docPr id="1715548628" name="Straight Arrow Connector 4"/>
                <wp:cNvGraphicFramePr/>
                <a:graphic xmlns:a="http://schemas.openxmlformats.org/drawingml/2006/main">
                  <a:graphicData uri="http://schemas.microsoft.com/office/word/2010/wordprocessingShape">
                    <wps:wsp>
                      <wps:cNvCnPr/>
                      <wps:spPr>
                        <a:xfrm>
                          <a:off x="0" y="0"/>
                          <a:ext cx="0" cy="3227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B5F34A" id="Straight Arrow Connector 4" o:spid="_x0000_s1026" type="#_x0000_t32" style="position:absolute;margin-left:33.9pt;margin-top:32.05pt;width:0;height:25.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vUtQEAAMoDAAAOAAAAZHJzL2Uyb0RvYy54bWysU8uu0zAQ3SPxD5b3NGmQeERN76IX2CC4&#10;4vEBvs44seSXxkOT/D2206YIEBKIzcSPOWfOHE8Od7M17AwYtXcd3+9qzsBJ32s3dPzrl7fPXnEW&#10;SbheGO+g4wtEfnd8+uQwhRYaP3rTA7JE4mI7hY6PRKGtqihHsCLufACXLpVHKyhtcah6FFNit6Zq&#10;6vpFNXnsA3oJMabT+/WSHwu/UiDpo1IRiJmOJ21UIpb4mGN1PIh2QBFGLS8yxD+osEK7VHSjuhck&#10;2DfUv1BZLdFHr2gnva28UlpC6SF1s69/6ubzKAKUXpI5MWw2xf9HKz+cT+4Bkw1TiG0MD5i7mBXa&#10;/E362FzMWjazYCYm10OZTp83zcvmdfaxuuECRnoH3rK86HgkFHoY6eSdSy/icV+8Euf3kVbgFZCL&#10;GpcjCW3euJ7REtLYEGrhBgOXOjmlugkuK1oMrPBPoJjuk8S1TJklOBlkZ5GmQEgJjvYbU8rOMKWN&#10;2YB10fdH4CU/Q6HM2d+AN0Sp7B1tYKudx99Vp/kqWa35VwfWvrMFj75fylMWa9LAlDe5DHeeyB/3&#10;BX77BY/fAQAA//8DAFBLAwQUAAYACAAAACEAp506hNwAAAAIAQAADwAAAGRycy9kb3ducmV2Lnht&#10;bEyPwU7DMBBE70j8g7WVuFEnVVVoGqdCSPQIouUANzfe2lHjdRS7SeDrWbjAaTWa0eybcjv5VgzY&#10;xyaQgnyegUCqg2nIKng7PN3eg4hJk9FtIFTwiRG21fVVqQsTRnrFYZ+s4BKKhVbgUuoKKWPt0Os4&#10;Dx0Se6fQe51Y9laaXo9c7lu5yLKV9Loh/uB0h48O6/P+4hW82PfBL2jXyNP642tnn83ZjUmpm9n0&#10;sAGRcEp/YfjBZ3SomOkYLmSiaBWs7pg88V3mINj/1UfO5cs1yKqU/wdU3wAAAP//AwBQSwECLQAU&#10;AAYACAAAACEAtoM4kv4AAADhAQAAEwAAAAAAAAAAAAAAAAAAAAAAW0NvbnRlbnRfVHlwZXNdLnht&#10;bFBLAQItABQABgAIAAAAIQA4/SH/1gAAAJQBAAALAAAAAAAAAAAAAAAAAC8BAABfcmVscy8ucmVs&#10;c1BLAQItABQABgAIAAAAIQAvOvvUtQEAAMoDAAAOAAAAAAAAAAAAAAAAAC4CAABkcnMvZTJvRG9j&#10;LnhtbFBLAQItABQABgAIAAAAIQCnnTqE3AAAAAgBAAAPAAAAAAAAAAAAAAAAAA8EAABkcnMvZG93&#10;bnJldi54bWxQSwUGAAAAAAQABADzAAAAGAUAAAAA&#10;" strokecolor="#156082 [3204]" strokeweight=".5pt">
                <v:stroke endarrow="block" joinstyle="miter"/>
              </v:shape>
            </w:pict>
          </mc:Fallback>
        </mc:AlternateContent>
      </w:r>
      <w:r>
        <w:rPr>
          <w:noProof/>
        </w:rPr>
        <w:drawing>
          <wp:inline distT="0" distB="0" distL="0" distR="0" wp14:anchorId="3FD2B458" wp14:editId="772F1B2D">
            <wp:extent cx="5524500" cy="2537460"/>
            <wp:effectExtent l="0" t="0" r="19050" b="0"/>
            <wp:docPr id="53372003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ED9E9D8" w14:textId="03784088" w:rsidR="00AA01ED" w:rsidRPr="004923C7" w:rsidRDefault="00AA01ED" w:rsidP="00BD1802">
      <w:pPr>
        <w:jc w:val="center"/>
        <w:rPr>
          <w:rFonts w:ascii="Arial" w:hAnsi="Arial" w:cs="Arial"/>
          <w:b/>
          <w:bCs/>
        </w:rPr>
      </w:pPr>
      <w:r w:rsidRPr="004923C7">
        <w:rPr>
          <w:rFonts w:ascii="Arial" w:hAnsi="Arial" w:cs="Arial"/>
          <w:b/>
          <w:bCs/>
        </w:rPr>
        <w:t>Figure 1:</w:t>
      </w:r>
      <w:r w:rsidR="0002022D" w:rsidRPr="004923C7">
        <w:rPr>
          <w:rFonts w:ascii="Arial" w:hAnsi="Arial" w:cs="Arial"/>
          <w:b/>
          <w:bCs/>
        </w:rPr>
        <w:t xml:space="preserve"> Source:</w:t>
      </w:r>
      <w:r w:rsidR="0002022D" w:rsidRPr="004923C7">
        <w:rPr>
          <w:rFonts w:ascii="Arial" w:hAnsi="Arial" w:cs="Arial"/>
          <w:b/>
          <w:bCs/>
          <w:noProof/>
          <w:lang w:val="en-US"/>
        </w:rPr>
        <w:t xml:space="preserve"> </w:t>
      </w:r>
      <w:r w:rsidRPr="004923C7">
        <w:rPr>
          <w:rFonts w:ascii="Arial" w:hAnsi="Arial" w:cs="Arial"/>
          <w:b/>
          <w:bCs/>
        </w:rPr>
        <w:t xml:space="preserve">Adapted </w:t>
      </w:r>
      <w:r w:rsidR="00FC684E" w:rsidRPr="004923C7">
        <w:rPr>
          <w:rFonts w:ascii="Arial" w:hAnsi="Arial" w:cs="Arial"/>
          <w:b/>
          <w:bCs/>
        </w:rPr>
        <w:t>from</w:t>
      </w:r>
      <w:r w:rsidRPr="004923C7">
        <w:rPr>
          <w:rFonts w:ascii="Arial" w:hAnsi="Arial" w:cs="Arial"/>
          <w:b/>
          <w:bCs/>
        </w:rPr>
        <w:t xml:space="preserve"> </w:t>
      </w:r>
      <w:r w:rsidR="00CC738E" w:rsidRPr="004923C7">
        <w:rPr>
          <w:rFonts w:ascii="Arial" w:hAnsi="Arial" w:cs="Arial"/>
          <w:b/>
          <w:bCs/>
          <w:noProof/>
          <w:lang w:val="en-US"/>
        </w:rPr>
        <w:t>Tuckman &amp; Harper (2012)</w:t>
      </w:r>
    </w:p>
    <w:p w14:paraId="5BB5B6B3" w14:textId="77777777" w:rsidR="004923C7" w:rsidRDefault="004923C7" w:rsidP="00BD1802">
      <w:pPr>
        <w:pStyle w:val="Heading2"/>
      </w:pPr>
      <w:bookmarkStart w:id="0" w:name="_Toc182584663"/>
    </w:p>
    <w:p w14:paraId="0110FEBD" w14:textId="144CD51B" w:rsidR="00977D98" w:rsidRPr="00075190" w:rsidRDefault="00075190" w:rsidP="00BD1802">
      <w:pPr>
        <w:pStyle w:val="Heading2"/>
        <w:rPr>
          <w:rFonts w:ascii="Arial" w:hAnsi="Arial" w:cs="Arial"/>
          <w:sz w:val="24"/>
          <w:szCs w:val="24"/>
        </w:rPr>
      </w:pPr>
      <w:r w:rsidRPr="00075190">
        <w:rPr>
          <w:rFonts w:ascii="Arial" w:hAnsi="Arial" w:cs="Arial"/>
          <w:sz w:val="24"/>
          <w:szCs w:val="24"/>
        </w:rPr>
        <w:t>2.</w:t>
      </w:r>
      <w:proofErr w:type="gramStart"/>
      <w:r w:rsidRPr="00075190">
        <w:rPr>
          <w:rFonts w:ascii="Arial" w:hAnsi="Arial" w:cs="Arial"/>
          <w:sz w:val="24"/>
          <w:szCs w:val="24"/>
        </w:rPr>
        <w:t>3.</w:t>
      </w:r>
      <w:r w:rsidR="00A3200A" w:rsidRPr="00075190">
        <w:rPr>
          <w:rFonts w:ascii="Arial" w:hAnsi="Arial" w:cs="Arial"/>
          <w:sz w:val="24"/>
          <w:szCs w:val="24"/>
        </w:rPr>
        <w:t>Belbin’s</w:t>
      </w:r>
      <w:proofErr w:type="gramEnd"/>
      <w:r w:rsidR="00A3200A" w:rsidRPr="00075190">
        <w:rPr>
          <w:rFonts w:ascii="Arial" w:hAnsi="Arial" w:cs="Arial"/>
          <w:sz w:val="24"/>
          <w:szCs w:val="24"/>
        </w:rPr>
        <w:t xml:space="preserve"> </w:t>
      </w:r>
      <w:r w:rsidR="00555A3D" w:rsidRPr="00075190">
        <w:rPr>
          <w:rFonts w:ascii="Arial" w:hAnsi="Arial" w:cs="Arial"/>
          <w:sz w:val="24"/>
          <w:szCs w:val="24"/>
        </w:rPr>
        <w:t xml:space="preserve">team </w:t>
      </w:r>
      <w:r w:rsidR="00A3200A" w:rsidRPr="00075190">
        <w:rPr>
          <w:rFonts w:ascii="Arial" w:hAnsi="Arial" w:cs="Arial"/>
          <w:sz w:val="24"/>
          <w:szCs w:val="24"/>
        </w:rPr>
        <w:t>role</w:t>
      </w:r>
      <w:r w:rsidR="00555A3D" w:rsidRPr="00075190">
        <w:rPr>
          <w:rFonts w:ascii="Arial" w:hAnsi="Arial" w:cs="Arial"/>
          <w:sz w:val="24"/>
          <w:szCs w:val="24"/>
        </w:rPr>
        <w:t>s theory and test</w:t>
      </w:r>
      <w:bookmarkEnd w:id="0"/>
    </w:p>
    <w:p w14:paraId="4DE821D1" w14:textId="094DF7C1" w:rsidR="00AA01ED" w:rsidRPr="00075190" w:rsidRDefault="00555A3D">
      <w:pPr>
        <w:rPr>
          <w:rFonts w:ascii="Arial" w:hAnsi="Arial" w:cs="Arial"/>
        </w:rPr>
      </w:pPr>
      <w:r w:rsidRPr="00075190">
        <w:rPr>
          <w:rFonts w:ascii="Arial" w:hAnsi="Arial" w:cs="Arial"/>
        </w:rPr>
        <w:t xml:space="preserve">Through his study’s </w:t>
      </w:r>
      <w:r w:rsidR="002C0082" w:rsidRPr="00075190">
        <w:rPr>
          <w:rFonts w:ascii="Arial" w:hAnsi="Arial" w:cs="Arial"/>
        </w:rPr>
        <w:t xml:space="preserve">Dr </w:t>
      </w:r>
      <w:r w:rsidRPr="00075190">
        <w:rPr>
          <w:rFonts w:ascii="Arial" w:hAnsi="Arial" w:cs="Arial"/>
        </w:rPr>
        <w:t xml:space="preserve">Belbin identified nine </w:t>
      </w:r>
      <w:r w:rsidR="00453EAA" w:rsidRPr="00075190">
        <w:rPr>
          <w:rFonts w:ascii="Arial" w:hAnsi="Arial" w:cs="Arial"/>
        </w:rPr>
        <w:t>team roles</w:t>
      </w:r>
      <w:r w:rsidR="00BD1802" w:rsidRPr="00075190">
        <w:rPr>
          <w:rFonts w:ascii="Arial" w:hAnsi="Arial" w:cs="Arial"/>
        </w:rPr>
        <w:t xml:space="preserve">. </w:t>
      </w:r>
      <w:proofErr w:type="gramStart"/>
      <w:r w:rsidR="002C0082" w:rsidRPr="00075190">
        <w:rPr>
          <w:rFonts w:ascii="Arial" w:hAnsi="Arial" w:cs="Arial"/>
        </w:rPr>
        <w:t xml:space="preserve">He </w:t>
      </w:r>
      <w:r w:rsidR="00F445E0" w:rsidRPr="00075190">
        <w:rPr>
          <w:rFonts w:ascii="Arial" w:hAnsi="Arial" w:cs="Arial"/>
        </w:rPr>
        <w:t xml:space="preserve"> discovered</w:t>
      </w:r>
      <w:proofErr w:type="gramEnd"/>
      <w:r w:rsidR="00F445E0" w:rsidRPr="00075190">
        <w:rPr>
          <w:rFonts w:ascii="Arial" w:hAnsi="Arial" w:cs="Arial"/>
        </w:rPr>
        <w:t xml:space="preserve"> that teams exhibiting a balance of these nine roles, are most effective in performing and developing </w:t>
      </w:r>
      <w:r w:rsidR="00006771" w:rsidRPr="00075190">
        <w:rPr>
          <w:rFonts w:ascii="Arial" w:hAnsi="Arial" w:cs="Arial"/>
        </w:rPr>
        <w:t>great working relationships</w:t>
      </w:r>
      <w:sdt>
        <w:sdtPr>
          <w:rPr>
            <w:rFonts w:ascii="Arial" w:hAnsi="Arial" w:cs="Arial"/>
          </w:rPr>
          <w:id w:val="-1304237566"/>
          <w:citation/>
        </w:sdtPr>
        <w:sdtContent>
          <w:r w:rsidR="002C0082" w:rsidRPr="00075190">
            <w:rPr>
              <w:rFonts w:ascii="Arial" w:hAnsi="Arial" w:cs="Arial"/>
            </w:rPr>
            <w:fldChar w:fldCharType="begin"/>
          </w:r>
          <w:r w:rsidR="002C0082" w:rsidRPr="00075190">
            <w:rPr>
              <w:rFonts w:ascii="Arial" w:hAnsi="Arial" w:cs="Arial"/>
              <w:lang w:val="en-US"/>
            </w:rPr>
            <w:instrText xml:space="preserve"> CITATION Bel10 \l 1033 </w:instrText>
          </w:r>
          <w:r w:rsidR="002C0082" w:rsidRPr="00075190">
            <w:rPr>
              <w:rFonts w:ascii="Arial" w:hAnsi="Arial" w:cs="Arial"/>
            </w:rPr>
            <w:fldChar w:fldCharType="separate"/>
          </w:r>
          <w:r w:rsidR="00FA47E6" w:rsidRPr="00075190">
            <w:rPr>
              <w:rFonts w:ascii="Arial" w:hAnsi="Arial" w:cs="Arial"/>
              <w:noProof/>
              <w:lang w:val="en-US"/>
            </w:rPr>
            <w:t xml:space="preserve"> (Belbin, 2010)</w:t>
          </w:r>
          <w:r w:rsidR="002C0082" w:rsidRPr="00075190">
            <w:rPr>
              <w:rFonts w:ascii="Arial" w:hAnsi="Arial" w:cs="Arial"/>
            </w:rPr>
            <w:fldChar w:fldCharType="end"/>
          </w:r>
        </w:sdtContent>
      </w:sdt>
      <w:r w:rsidR="00006771" w:rsidRPr="00075190">
        <w:rPr>
          <w:rFonts w:ascii="Arial" w:hAnsi="Arial" w:cs="Arial"/>
        </w:rPr>
        <w:t>.</w:t>
      </w:r>
      <w:r w:rsidR="002C0082" w:rsidRPr="00075190">
        <w:rPr>
          <w:rFonts w:ascii="Arial" w:hAnsi="Arial" w:cs="Arial"/>
        </w:rPr>
        <w:t xml:space="preserve"> </w:t>
      </w:r>
      <w:r w:rsidR="00AA01ED" w:rsidRPr="00075190">
        <w:rPr>
          <w:rFonts w:ascii="Arial" w:hAnsi="Arial" w:cs="Arial"/>
        </w:rPr>
        <w:t xml:space="preserve">These roles are placed in three wide group to give an idea about their </w:t>
      </w:r>
      <w:r w:rsidR="00BD1802" w:rsidRPr="00075190">
        <w:rPr>
          <w:rFonts w:ascii="Arial" w:hAnsi="Arial" w:cs="Arial"/>
        </w:rPr>
        <w:t xml:space="preserve">area of </w:t>
      </w:r>
      <w:r w:rsidR="00AA01ED" w:rsidRPr="00075190">
        <w:rPr>
          <w:rFonts w:ascii="Arial" w:hAnsi="Arial" w:cs="Arial"/>
        </w:rPr>
        <w:t>influence</w:t>
      </w:r>
      <w:r w:rsidR="0002022D" w:rsidRPr="00075190">
        <w:rPr>
          <w:rFonts w:ascii="Arial" w:hAnsi="Arial" w:cs="Arial"/>
        </w:rPr>
        <w:t>.</w:t>
      </w:r>
    </w:p>
    <w:p w14:paraId="2371285D" w14:textId="7C5FBACB" w:rsidR="0002022D" w:rsidRPr="00075190" w:rsidRDefault="00F62079" w:rsidP="0002022D">
      <w:pPr>
        <w:jc w:val="center"/>
        <w:rPr>
          <w:rFonts w:ascii="Arial" w:hAnsi="Arial" w:cs="Arial"/>
          <w:b/>
          <w:bCs/>
        </w:rPr>
      </w:pPr>
      <w:r w:rsidRPr="00075190">
        <w:rPr>
          <w:rFonts w:ascii="Arial" w:hAnsi="Arial" w:cs="Arial"/>
          <w:b/>
          <w:bCs/>
        </w:rPr>
        <w:t>Belbin Team roles grouped in three wide areas</w:t>
      </w:r>
    </w:p>
    <w:p w14:paraId="163CF20C" w14:textId="070071AF" w:rsidR="00AA01ED" w:rsidRDefault="0002022D">
      <w:r>
        <w:t xml:space="preserve">            </w:t>
      </w:r>
      <w:r w:rsidR="00AA01ED">
        <w:rPr>
          <w:noProof/>
        </w:rPr>
        <w:drawing>
          <wp:inline distT="0" distB="0" distL="0" distR="0" wp14:anchorId="7908EAE1" wp14:editId="7CD06F06">
            <wp:extent cx="4993813" cy="2764550"/>
            <wp:effectExtent l="0" t="38100" r="0" b="0"/>
            <wp:docPr id="1493498468"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F62079">
        <w:t>Th</w:t>
      </w:r>
    </w:p>
    <w:p w14:paraId="57C4D6D4" w14:textId="296E59AD" w:rsidR="00FC684E" w:rsidRPr="00075190" w:rsidRDefault="00FC684E" w:rsidP="00BD1802">
      <w:pPr>
        <w:jc w:val="center"/>
        <w:rPr>
          <w:rFonts w:ascii="Arial" w:hAnsi="Arial" w:cs="Arial"/>
          <w:b/>
          <w:bCs/>
        </w:rPr>
      </w:pPr>
      <w:r w:rsidRPr="00075190">
        <w:rPr>
          <w:rFonts w:ascii="Arial" w:hAnsi="Arial" w:cs="Arial"/>
          <w:b/>
          <w:bCs/>
        </w:rPr>
        <w:t>Figure 2:</w:t>
      </w:r>
      <w:r w:rsidR="0002022D" w:rsidRPr="00075190">
        <w:rPr>
          <w:rFonts w:ascii="Arial" w:hAnsi="Arial" w:cs="Arial"/>
          <w:b/>
          <w:bCs/>
        </w:rPr>
        <w:t xml:space="preserve"> Source:</w:t>
      </w:r>
      <w:r w:rsidRPr="00075190">
        <w:rPr>
          <w:rFonts w:ascii="Arial" w:hAnsi="Arial" w:cs="Arial"/>
          <w:b/>
          <w:bCs/>
        </w:rPr>
        <w:t xml:space="preserve"> Adapted from </w:t>
      </w:r>
      <w:r w:rsidR="00CC738E" w:rsidRPr="00075190">
        <w:rPr>
          <w:rFonts w:ascii="Arial" w:hAnsi="Arial" w:cs="Arial"/>
          <w:b/>
          <w:bCs/>
          <w:noProof/>
          <w:lang w:val="en-US"/>
        </w:rPr>
        <w:t>Belbin (2010)</w:t>
      </w:r>
    </w:p>
    <w:p w14:paraId="27DC0094" w14:textId="3A09354E" w:rsidR="00BD1802" w:rsidRPr="00075190" w:rsidRDefault="00075190" w:rsidP="00BD1802">
      <w:pPr>
        <w:pStyle w:val="Heading2"/>
        <w:rPr>
          <w:rFonts w:ascii="Arial" w:hAnsi="Arial" w:cs="Arial"/>
          <w:sz w:val="24"/>
          <w:szCs w:val="24"/>
        </w:rPr>
      </w:pPr>
      <w:bookmarkStart w:id="1" w:name="_Toc182584664"/>
      <w:r w:rsidRPr="00075190">
        <w:rPr>
          <w:rFonts w:ascii="Arial" w:hAnsi="Arial" w:cs="Arial"/>
          <w:sz w:val="24"/>
          <w:szCs w:val="24"/>
        </w:rPr>
        <w:t>2.</w:t>
      </w:r>
      <w:proofErr w:type="gramStart"/>
      <w:r w:rsidRPr="00075190">
        <w:rPr>
          <w:rFonts w:ascii="Arial" w:hAnsi="Arial" w:cs="Arial"/>
          <w:sz w:val="24"/>
          <w:szCs w:val="24"/>
        </w:rPr>
        <w:t>4.</w:t>
      </w:r>
      <w:r w:rsidR="00DB643C" w:rsidRPr="00075190">
        <w:rPr>
          <w:rFonts w:ascii="Arial" w:hAnsi="Arial" w:cs="Arial"/>
          <w:sz w:val="24"/>
          <w:szCs w:val="24"/>
        </w:rPr>
        <w:t>Thomas</w:t>
      </w:r>
      <w:proofErr w:type="gramEnd"/>
      <w:r w:rsidR="00DB643C" w:rsidRPr="00075190">
        <w:rPr>
          <w:rFonts w:ascii="Arial" w:hAnsi="Arial" w:cs="Arial"/>
          <w:sz w:val="24"/>
          <w:szCs w:val="24"/>
        </w:rPr>
        <w:t xml:space="preserve"> and Kilmann model</w:t>
      </w:r>
      <w:bookmarkEnd w:id="1"/>
      <w:r w:rsidR="00DD2A88" w:rsidRPr="00075190">
        <w:rPr>
          <w:rFonts w:ascii="Arial" w:hAnsi="Arial" w:cs="Arial"/>
          <w:sz w:val="24"/>
          <w:szCs w:val="24"/>
        </w:rPr>
        <w:t xml:space="preserve"> </w:t>
      </w:r>
    </w:p>
    <w:p w14:paraId="16E36DB0" w14:textId="507922C9" w:rsidR="00FC684E" w:rsidRPr="00075190" w:rsidRDefault="00DD2A88">
      <w:pPr>
        <w:rPr>
          <w:rFonts w:ascii="Arial" w:hAnsi="Arial" w:cs="Arial"/>
        </w:rPr>
      </w:pPr>
      <w:r w:rsidRPr="00075190">
        <w:rPr>
          <w:rFonts w:ascii="Arial" w:hAnsi="Arial" w:cs="Arial"/>
        </w:rPr>
        <w:t xml:space="preserve"> For handling team conflicts, this model outlines five main </w:t>
      </w:r>
      <w:r w:rsidR="00BD1802" w:rsidRPr="00075190">
        <w:rPr>
          <w:rFonts w:ascii="Arial" w:hAnsi="Arial" w:cs="Arial"/>
        </w:rPr>
        <w:t>approaches:</w:t>
      </w:r>
      <w:r w:rsidR="00B746BC" w:rsidRPr="00075190">
        <w:rPr>
          <w:rFonts w:ascii="Arial" w:hAnsi="Arial" w:cs="Arial"/>
        </w:rPr>
        <w:t xml:space="preserve"> Competing, Accommodating, Compromising, Avoiding and Collaborating</w:t>
      </w:r>
      <w:sdt>
        <w:sdtPr>
          <w:rPr>
            <w:rFonts w:ascii="Arial" w:hAnsi="Arial" w:cs="Arial"/>
          </w:rPr>
          <w:id w:val="1079018748"/>
          <w:citation/>
        </w:sdtPr>
        <w:sdtContent>
          <w:r w:rsidR="00DE34CB" w:rsidRPr="00075190">
            <w:rPr>
              <w:rFonts w:ascii="Arial" w:hAnsi="Arial" w:cs="Arial"/>
            </w:rPr>
            <w:fldChar w:fldCharType="begin"/>
          </w:r>
          <w:r w:rsidR="00DE34CB" w:rsidRPr="00075190">
            <w:rPr>
              <w:rFonts w:ascii="Arial" w:hAnsi="Arial" w:cs="Arial"/>
              <w:lang w:val="en-US"/>
            </w:rPr>
            <w:instrText xml:space="preserve"> CITATION Sta19 \l 1033 </w:instrText>
          </w:r>
          <w:r w:rsidR="00DE34CB" w:rsidRPr="00075190">
            <w:rPr>
              <w:rFonts w:ascii="Arial" w:hAnsi="Arial" w:cs="Arial"/>
            </w:rPr>
            <w:fldChar w:fldCharType="separate"/>
          </w:r>
          <w:r w:rsidR="00FA47E6" w:rsidRPr="00075190">
            <w:rPr>
              <w:rFonts w:ascii="Arial" w:hAnsi="Arial" w:cs="Arial"/>
              <w:noProof/>
              <w:lang w:val="en-US"/>
            </w:rPr>
            <w:t xml:space="preserve"> (Stadler, 2019)</w:t>
          </w:r>
          <w:r w:rsidR="00DE34CB" w:rsidRPr="00075190">
            <w:rPr>
              <w:rFonts w:ascii="Arial" w:hAnsi="Arial" w:cs="Arial"/>
            </w:rPr>
            <w:fldChar w:fldCharType="end"/>
          </w:r>
        </w:sdtContent>
      </w:sdt>
      <w:r w:rsidR="00B746BC" w:rsidRPr="00075190">
        <w:rPr>
          <w:rFonts w:ascii="Arial" w:hAnsi="Arial" w:cs="Arial"/>
        </w:rPr>
        <w:t xml:space="preserve">. </w:t>
      </w:r>
      <w:r w:rsidR="005667D9" w:rsidRPr="00075190">
        <w:rPr>
          <w:rFonts w:ascii="Arial" w:hAnsi="Arial" w:cs="Arial"/>
        </w:rPr>
        <w:t xml:space="preserve">These approaches are placed in a matrix of two </w:t>
      </w:r>
      <w:r w:rsidR="00DE34CB" w:rsidRPr="00075190">
        <w:rPr>
          <w:rFonts w:ascii="Arial" w:hAnsi="Arial" w:cs="Arial"/>
        </w:rPr>
        <w:t>scales:</w:t>
      </w:r>
      <w:r w:rsidR="005667D9" w:rsidRPr="00075190">
        <w:rPr>
          <w:rFonts w:ascii="Arial" w:hAnsi="Arial" w:cs="Arial"/>
        </w:rPr>
        <w:t xml:space="preserve"> Assertiveness and cooperativeness</w:t>
      </w:r>
      <w:r w:rsidR="00767B7C" w:rsidRPr="00075190">
        <w:rPr>
          <w:rFonts w:ascii="Arial" w:hAnsi="Arial" w:cs="Arial"/>
        </w:rPr>
        <w:t>.</w:t>
      </w:r>
      <w:r w:rsidR="00145EF9" w:rsidRPr="00075190">
        <w:rPr>
          <w:rFonts w:ascii="Arial" w:hAnsi="Arial" w:cs="Arial"/>
        </w:rPr>
        <w:t xml:space="preserve"> </w:t>
      </w:r>
    </w:p>
    <w:p w14:paraId="28227B33" w14:textId="77777777" w:rsidR="00075190" w:rsidRDefault="00075190" w:rsidP="00075190">
      <w:pPr>
        <w:rPr>
          <w:b/>
          <w:bCs/>
        </w:rPr>
      </w:pPr>
    </w:p>
    <w:p w14:paraId="37A6D1E4" w14:textId="77777777" w:rsidR="00075190" w:rsidRDefault="00075190" w:rsidP="00075190">
      <w:pPr>
        <w:rPr>
          <w:b/>
          <w:bCs/>
        </w:rPr>
      </w:pPr>
    </w:p>
    <w:p w14:paraId="401133AC" w14:textId="77777777" w:rsidR="00075190" w:rsidRDefault="00075190" w:rsidP="00075190">
      <w:pPr>
        <w:rPr>
          <w:b/>
          <w:bCs/>
        </w:rPr>
      </w:pPr>
    </w:p>
    <w:p w14:paraId="76E03CF7" w14:textId="77777777" w:rsidR="00075190" w:rsidRDefault="00075190" w:rsidP="00075190">
      <w:pPr>
        <w:rPr>
          <w:b/>
          <w:bCs/>
        </w:rPr>
      </w:pPr>
    </w:p>
    <w:p w14:paraId="63D2F722" w14:textId="287E2DD9" w:rsidR="0002022D" w:rsidRPr="00075190" w:rsidRDefault="00075190" w:rsidP="00075190">
      <w:pPr>
        <w:rPr>
          <w:rFonts w:ascii="Arial" w:hAnsi="Arial" w:cs="Arial"/>
          <w:b/>
          <w:bCs/>
        </w:rPr>
      </w:pPr>
      <w:r w:rsidRPr="00075190">
        <w:rPr>
          <w:rFonts w:ascii="Arial" w:hAnsi="Arial" w:cs="Arial"/>
          <w:b/>
          <w:bCs/>
        </w:rPr>
        <w:lastRenderedPageBreak/>
        <w:t xml:space="preserve">                                         </w:t>
      </w:r>
      <w:r w:rsidR="00F62079" w:rsidRPr="00075190">
        <w:rPr>
          <w:rFonts w:ascii="Arial" w:hAnsi="Arial" w:cs="Arial"/>
          <w:b/>
          <w:bCs/>
        </w:rPr>
        <w:t>Thomas and Kilmann Conflict Model</w:t>
      </w:r>
    </w:p>
    <w:p w14:paraId="4C26B5A2" w14:textId="3669AEDD" w:rsidR="00FC684E" w:rsidRDefault="0002022D" w:rsidP="00CC738E">
      <w:pPr>
        <w:jc w:val="center"/>
      </w:pPr>
      <w:r>
        <w:rPr>
          <w:noProof/>
        </w:rPr>
        <mc:AlternateContent>
          <mc:Choice Requires="wps">
            <w:drawing>
              <wp:anchor distT="0" distB="0" distL="114300" distR="114300" simplePos="0" relativeHeight="251679744" behindDoc="0" locked="0" layoutInCell="1" allowOverlap="1" wp14:anchorId="040592E2" wp14:editId="02D693E5">
                <wp:simplePos x="0" y="0"/>
                <wp:positionH relativeFrom="column">
                  <wp:posOffset>247650</wp:posOffset>
                </wp:positionH>
                <wp:positionV relativeFrom="paragraph">
                  <wp:posOffset>131445</wp:posOffset>
                </wp:positionV>
                <wp:extent cx="131445" cy="2757170"/>
                <wp:effectExtent l="19050" t="19050" r="40005" b="24130"/>
                <wp:wrapNone/>
                <wp:docPr id="1229705267" name="Arrow: Up 43"/>
                <wp:cNvGraphicFramePr/>
                <a:graphic xmlns:a="http://schemas.openxmlformats.org/drawingml/2006/main">
                  <a:graphicData uri="http://schemas.microsoft.com/office/word/2010/wordprocessingShape">
                    <wps:wsp>
                      <wps:cNvSpPr/>
                      <wps:spPr>
                        <a:xfrm>
                          <a:off x="0" y="0"/>
                          <a:ext cx="131445" cy="2757170"/>
                        </a:xfrm>
                        <a:prstGeom prst="up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D7F100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43" o:spid="_x0000_s1026" type="#_x0000_t68" style="position:absolute;margin-left:19.5pt;margin-top:10.35pt;width:10.35pt;height:217.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x9OXgIAAAoFAAAOAAAAZHJzL2Uyb0RvYy54bWysVMFu2zAMvQ/YPwi6r7azZNmCOkWQosOA&#10;og3WDj2rslQbk0WNUuJkXz9Kdpyu6y7DLrIoko/U06PPL/atYTuFvgFb8uIs50xZCVVjn0r+7f7q&#10;3UfOfBC2EgasKvlBeX6xfPvmvHMLNYEaTKWQEYj1i86VvA7BLbLMy1q1wp+BU5acGrAVgUx8yioU&#10;HaG3Jpvk+YesA6wcglTe0+ll7+TLhK+1kuFWa68CMyWn3kJaMa2Pcc2W52LxhMLVjRzaEP/QRSsa&#10;S0VHqEsRBNti8wdU20gEDzqcSWgz0LqRKt2BblPkL25zVwun0l2IHO9Gmvz/g5U3uzu3QaKhc37h&#10;aRtvsdfYxi/1x/aJrMNIltoHJumweF9MpzPOJLkm89m8mCc2s1O2Qx8+K2hZ3JR861aI0CWaxO7a&#10;BypK0ccoMk4tpF04GBW7MPar0qypqOgkZSd1qLVBthP0rtX3oj+uRaX6o2KW58d2xuhULoFFVN0Y&#10;M+IOAFF1v+P2PQ6xMU0lUY2J+d8a6hPH6FQRbBgT28YCvpZsQhFVSczoPv5ITE9HZOYRqsMGGUIv&#10;Z+/kVUMUXwsfNgJJv6R0mslwS4s20JUchh1nNeDP185jPMmKvJx1NA8l9z+2AhVn5oslwX2i144D&#10;lIzpbD4hA597Hp977LZdAz1NQdPvZNrG+GCOW43QPtDormJVcgkrqXbJZcCjsQ79nNLwS7VapTAa&#10;GifCtb1zMoJHVqN+7vcPAt2gs0AKvYHj7IjFC631sTHTwmobQDdJiCdeB75p4NIrDD+HONHP7RR1&#10;+oUtfwEAAP//AwBQSwMEFAAGAAgAAAAhAI8ndjvfAAAACAEAAA8AAABkcnMvZG93bnJldi54bWxM&#10;j8FOg0AQhu8mvsNmTLzZxdqiIEtjTLzYaGKleh1gBCy7S9hpiz6940lPk8k/+eb7s9Vke3WgMXTe&#10;GbicRaDIVb7uXGOgeH24uAEVGF2NvXdk4IsCrPLTkwzT2h/dCx023CiBuJCigZZ5SLUOVUsWw8wP&#10;5CT78KNFlnVsdD3iUeC21/MoirXFzsmHFge6b6nabfbWwNUbd8/x47p4WhefJb5/b3ccb405P5vu&#10;bkExTfx3DL/6og65OJV+7+qgemEkUoUNzKNrUJIvE5mlgcVykYDOM/2/QP4DAAD//wMAUEsBAi0A&#10;FAAGAAgAAAAhALaDOJL+AAAA4QEAABMAAAAAAAAAAAAAAAAAAAAAAFtDb250ZW50X1R5cGVzXS54&#10;bWxQSwECLQAUAAYACAAAACEAOP0h/9YAAACUAQAACwAAAAAAAAAAAAAAAAAvAQAAX3JlbHMvLnJl&#10;bHNQSwECLQAUAAYACAAAACEA4KMfTl4CAAAKBQAADgAAAAAAAAAAAAAAAAAuAgAAZHJzL2Uyb0Rv&#10;Yy54bWxQSwECLQAUAAYACAAAACEAjyd2O98AAAAIAQAADwAAAAAAAAAAAAAAAAC4BAAAZHJzL2Rv&#10;d25yZXYueG1sUEsFBgAAAAAEAAQA8wAAAMQFAAAAAA==&#10;" adj="515" fillcolor="black [3200]" strokecolor="black [480]" strokeweight="1pt"/>
            </w:pict>
          </mc:Fallback>
        </mc:AlternateContent>
      </w:r>
      <w:r>
        <w:rPr>
          <w:noProof/>
        </w:rPr>
        <mc:AlternateContent>
          <mc:Choice Requires="wps">
            <w:drawing>
              <wp:anchor distT="0" distB="0" distL="114300" distR="114300" simplePos="0" relativeHeight="251682816" behindDoc="0" locked="0" layoutInCell="1" allowOverlap="1" wp14:anchorId="3FB9D16D" wp14:editId="466F5345">
                <wp:simplePos x="0" y="0"/>
                <wp:positionH relativeFrom="column">
                  <wp:posOffset>-110490</wp:posOffset>
                </wp:positionH>
                <wp:positionV relativeFrom="paragraph">
                  <wp:posOffset>189865</wp:posOffset>
                </wp:positionV>
                <wp:extent cx="362024" cy="2570512"/>
                <wp:effectExtent l="0" t="0" r="19050" b="20320"/>
                <wp:wrapNone/>
                <wp:docPr id="285554656" name="Text Box 46"/>
                <wp:cNvGraphicFramePr/>
                <a:graphic xmlns:a="http://schemas.openxmlformats.org/drawingml/2006/main">
                  <a:graphicData uri="http://schemas.microsoft.com/office/word/2010/wordprocessingShape">
                    <wps:wsp>
                      <wps:cNvSpPr txBox="1"/>
                      <wps:spPr>
                        <a:xfrm>
                          <a:off x="0" y="0"/>
                          <a:ext cx="362024" cy="2570512"/>
                        </a:xfrm>
                        <a:prstGeom prst="rect">
                          <a:avLst/>
                        </a:prstGeom>
                        <a:solidFill>
                          <a:schemeClr val="lt1"/>
                        </a:solidFill>
                        <a:ln w="6350">
                          <a:solidFill>
                            <a:prstClr val="black"/>
                          </a:solidFill>
                        </a:ln>
                      </wps:spPr>
                      <wps:txbx>
                        <w:txbxContent>
                          <w:p w14:paraId="6F0F3B70" w14:textId="7D027C2B" w:rsidR="002F5892" w:rsidRPr="002F5892" w:rsidRDefault="002F5892">
                            <w:pPr>
                              <w:rPr>
                                <w:lang w:val="en-US"/>
                              </w:rPr>
                            </w:pPr>
                            <w:r>
                              <w:rPr>
                                <w:lang w:val="en-US"/>
                              </w:rPr>
                              <w:t xml:space="preserve">   </w:t>
                            </w:r>
                            <w:r w:rsidR="00226AF1" w:rsidRPr="00226AF1">
                              <w:rPr>
                                <w:lang w:val="en-US"/>
                              </w:rPr>
                              <w:sym w:font="Wingdings" w:char="F0DF"/>
                            </w:r>
                            <w:r w:rsidR="00226AF1">
                              <w:rPr>
                                <w:lang w:val="en-US"/>
                              </w:rPr>
                              <w:t>--------------------</w:t>
                            </w:r>
                            <w:r>
                              <w:rPr>
                                <w:lang w:val="en-US"/>
                              </w:rPr>
                              <w:t>Assertiveness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FB9D16D" id="_x0000_t202" coordsize="21600,21600" o:spt="202" path="m,l,21600r21600,l21600,xe">
                <v:stroke joinstyle="miter"/>
                <v:path gradientshapeok="t" o:connecttype="rect"/>
              </v:shapetype>
              <v:shape id="Text Box 46" o:spid="_x0000_s1026" type="#_x0000_t202" style="position:absolute;left:0;text-align:left;margin-left:-8.7pt;margin-top:14.95pt;width:28.5pt;height:202.4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sxSOwIAAH4EAAAOAAAAZHJzL2Uyb0RvYy54bWysVE1v2zAMvQ/YfxB0X+y4SboZcYosRYYB&#10;QVsg3XpWZCkxJouapMTOfv0o2flot9Owi0yJ1BP5+OjpXVsrchDWVaALOhyklAjNoaz0tqDfnpcf&#10;PlLiPNMlU6BFQY/C0bvZ+3fTxuQigx2oUliCINrljSnoznuTJ4njO1EzNwAjNDol2Jp53NptUlrW&#10;IHqtkixNJ0kDtjQWuHAOT+87J51FfCkF949SOuGJKijm5uNq47oJazKbsnxrmdlVvE+D/UMWNas0&#10;PnqGumeekb2t/oCqK27BgfQDDnUCUlZcxBqwmmH6ppr1jhkRa0FynDnT5P4fLH84rM2TJb79DC02&#10;MBDSGJc7PAz1tNLW4YuZEvQjhcczbaL1hOPhzSRLsxElHF3Z+DYdD7MAk1xuG+v8FwE1CUZBLbYl&#10;ssUOK+e70FNIeMyBqsplpVTcBCmIhbLkwLCJysccEfxVlNKkKejkZpxG4Fe+AH2+v1GM/+jTu4pC&#10;PKUx50vtwfLtpu0J2UB5RJ4sdBJyhi8rxF0x55+YRc0gNTgH/hEXqQCTgd6iZAf219/OQ3xBBfuO&#10;X0oaVGFB3c89s4IS9VVjmz8NR6Mg27gZjW8z3Nhrz+bao/f1ApCjIc6c4dEM8V6dTGmhfsGBmYd3&#10;0cU0x9wKiq935sJ3s4EDx8V8HoNQqIb5lV4bHqBDTwKjz+0Ls6bvqEctPMBJryx/09guNtzUMN97&#10;kFXseqC447VnHkUeddMPZJii632Muvw2Zr8BAAD//wMAUEsDBBQABgAIAAAAIQCZ+Hgx3gAAAAkB&#10;AAAPAAAAZHJzL2Rvd25yZXYueG1sTI/BTsMwDIbvSLxDZCRuW7qtdGtpOiEkDnBAIrB71nhttcap&#10;mqwrb485wdHy9//+XO5n14sJx9B5UrBaJiCQam87ahR8fb4sdiBCNGRN7wkVfGOAfXV7U5rC+it9&#10;4KRjI7iEQmEUtDEOhZShbtGZsPQDEu9OfnQm8jg20o7myuWul+skyaQzHfGF1gz43GJ91hfHGn6i&#10;OdNnfNX+ISRv7yc9HKRS93fz0yOIiHP8g+FXnzNQsdPRX8gG0StYrLYpowrWeQ6CgU2egTgqSDfp&#10;FmRVyv8fVD8AAAD//wMAUEsBAi0AFAAGAAgAAAAhALaDOJL+AAAA4QEAABMAAAAAAAAAAAAAAAAA&#10;AAAAAFtDb250ZW50X1R5cGVzXS54bWxQSwECLQAUAAYACAAAACEAOP0h/9YAAACUAQAACwAAAAAA&#10;AAAAAAAAAAAvAQAAX3JlbHMvLnJlbHNQSwECLQAUAAYACAAAACEASYLMUjsCAAB+BAAADgAAAAAA&#10;AAAAAAAAAAAuAgAAZHJzL2Uyb0RvYy54bWxQSwECLQAUAAYACAAAACEAmfh4Md4AAAAJAQAADwAA&#10;AAAAAAAAAAAAAACVBAAAZHJzL2Rvd25yZXYueG1sUEsFBgAAAAAEAAQA8wAAAKAFAAAAAA==&#10;" fillcolor="white [3201]" strokeweight=".5pt">
                <v:textbox style="layout-flow:vertical-ideographic">
                  <w:txbxContent>
                    <w:p w14:paraId="6F0F3B70" w14:textId="7D027C2B" w:rsidR="002F5892" w:rsidRPr="002F5892" w:rsidRDefault="002F5892">
                      <w:pPr>
                        <w:rPr>
                          <w:lang w:val="en-US"/>
                        </w:rPr>
                      </w:pPr>
                      <w:r>
                        <w:rPr>
                          <w:lang w:val="en-US"/>
                        </w:rPr>
                        <w:t xml:space="preserve">   </w:t>
                      </w:r>
                      <w:r w:rsidR="00226AF1" w:rsidRPr="00226AF1">
                        <w:rPr>
                          <w:lang w:val="en-US"/>
                        </w:rPr>
                        <w:sym w:font="Wingdings" w:char="F0DF"/>
                      </w:r>
                      <w:r w:rsidR="00226AF1">
                        <w:rPr>
                          <w:lang w:val="en-US"/>
                        </w:rPr>
                        <w:t>--------------------</w:t>
                      </w:r>
                      <w:r>
                        <w:rPr>
                          <w:lang w:val="en-US"/>
                        </w:rPr>
                        <w:t>Assertiveness</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5FD67E29" wp14:editId="363AC6C3">
                <wp:simplePos x="0" y="0"/>
                <wp:positionH relativeFrom="column">
                  <wp:posOffset>312420</wp:posOffset>
                </wp:positionH>
                <wp:positionV relativeFrom="paragraph">
                  <wp:posOffset>2762885</wp:posOffset>
                </wp:positionV>
                <wp:extent cx="4672330" cy="128270"/>
                <wp:effectExtent l="0" t="19050" r="33020" b="43180"/>
                <wp:wrapNone/>
                <wp:docPr id="1238397835" name="Arrow: Right 44"/>
                <wp:cNvGraphicFramePr/>
                <a:graphic xmlns:a="http://schemas.openxmlformats.org/drawingml/2006/main">
                  <a:graphicData uri="http://schemas.microsoft.com/office/word/2010/wordprocessingShape">
                    <wps:wsp>
                      <wps:cNvSpPr/>
                      <wps:spPr>
                        <a:xfrm>
                          <a:off x="0" y="0"/>
                          <a:ext cx="4672330" cy="12827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292D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4" o:spid="_x0000_s1026" type="#_x0000_t13" style="position:absolute;margin-left:24.6pt;margin-top:217.55pt;width:367.9pt;height:1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KOKYQIAAA0FAAAOAAAAZHJzL2Uyb0RvYy54bWysVE1v2zAMvQ/YfxB0X/3R9GNBnSJo0WFA&#10;0RVrh55VWYqNyaJGKXGyXz9Kdpyu6y7DLrIoko/U06MvLredYRuFvgVb8eIo50xZCXVrVxX/9njz&#10;4ZwzH4SthQGrKr5Tnl8u3r+76N1cldCAqRUyArF+3ruKNyG4eZZ52ahO+CNwypJTA3YikImrrEbR&#10;E3pnsjLPT7MesHYIUnlPp9eDky8SvtZKhi9aexWYqTj1FtKKaX2Oa7a4EPMVCte0cmxD/EMXnWgt&#10;FZ2grkUQbI3tH1BdKxE86HAkoctA61aqdAe6TZG/us1DI5xKdyFyvJto8v8PVt5tHtw9Eg2983NP&#10;23iLrcYufqk/tk1k7Say1DYwSYez07Py+Jg4leQryvPyLLGZHbId+vBJQcfipuLYrpqwRIQ+MSU2&#10;tz5QXUrYB5Jx6CLtws6o2IixX5VmbU11y5SdBKKuDLKNoKetvxfDcSNqNRwVJ3m+72iKTuUSWETV&#10;rTET7ggQhfc77tDjGBvTVNLVlJj/raEhcYpOFcGGKbFrLeBbySYUUZjEjB7i98QMdERmnqHe3SND&#10;GBTtnbxpieVb4cO9QJIwPQyNZfhCizbQVxzGHWcN4M+3zmM8KYu8nPU0EhX3P9YCFWfmsyXNfSxm&#10;szhDyZidnJVk4EvP80uPXXdXQE9T0A/AybSN8cHstxqhe6LpXcaq5BJWUu2Ky4B74yoMo0rzL9Vy&#10;mcJobpwIt/bByQgeWY36edw+CXSj1AKJ9A724yPmr7Q2xMZMC8t1AN0mIR54HfmmmUuvMP4f4lC/&#10;tFPU4S+2+AUAAP//AwBQSwMEFAAGAAgAAAAhAJNdT+bgAAAACgEAAA8AAABkcnMvZG93bnJldi54&#10;bWxMj0FPwzAMhe9I/IfISNxYuo6yrms6oQqkiZ22wj1rvLaicUqTbeXfY05wsuz39Py9fDPZXlxw&#10;9J0jBfNZBAKpdqajRsF79fqQgvBBk9G9I1TwjR42xe1NrjPjrrTHyyE0gkPIZ1pBG8KQSenrFq32&#10;MzcgsXZyo9WB17GRZtRXDre9jKPoSVrdEX9o9YBli/Xn4WwVnD5MVKa+Gspqb7/eduk2fllulbq/&#10;m57XIAJO4c8Mv/iMDgUzHd2ZjBe9gsdVzE6ei2QOgg3LNOFyR74kyQJkkcv/FYofAAAA//8DAFBL&#10;AQItABQABgAIAAAAIQC2gziS/gAAAOEBAAATAAAAAAAAAAAAAAAAAAAAAABbQ29udGVudF9UeXBl&#10;c10ueG1sUEsBAi0AFAAGAAgAAAAhADj9If/WAAAAlAEAAAsAAAAAAAAAAAAAAAAALwEAAF9yZWxz&#10;Ly5yZWxzUEsBAi0AFAAGAAgAAAAhAHW0o4phAgAADQUAAA4AAAAAAAAAAAAAAAAALgIAAGRycy9l&#10;Mm9Eb2MueG1sUEsBAi0AFAAGAAgAAAAhAJNdT+bgAAAACgEAAA8AAAAAAAAAAAAAAAAAuwQAAGRy&#10;cy9kb3ducmV2LnhtbFBLBQYAAAAABAAEAPMAAADIBQAAAAA=&#10;" adj="21304" fillcolor="black [3200]" strokecolor="black [480]" strokeweight="1pt"/>
            </w:pict>
          </mc:Fallback>
        </mc:AlternateContent>
      </w:r>
      <w:r w:rsidR="002F5892">
        <w:rPr>
          <w:noProof/>
        </w:rPr>
        <mc:AlternateContent>
          <mc:Choice Requires="wps">
            <w:drawing>
              <wp:anchor distT="0" distB="0" distL="114300" distR="114300" simplePos="0" relativeHeight="251681792" behindDoc="0" locked="0" layoutInCell="1" allowOverlap="1" wp14:anchorId="649B27C4" wp14:editId="2D186BF0">
                <wp:simplePos x="0" y="0"/>
                <wp:positionH relativeFrom="column">
                  <wp:posOffset>648290</wp:posOffset>
                </wp:positionH>
                <wp:positionV relativeFrom="paragraph">
                  <wp:posOffset>3014717</wp:posOffset>
                </wp:positionV>
                <wp:extent cx="3991653" cy="285926"/>
                <wp:effectExtent l="0" t="0" r="27940" b="19050"/>
                <wp:wrapNone/>
                <wp:docPr id="1726723699" name="Text Box 45"/>
                <wp:cNvGraphicFramePr/>
                <a:graphic xmlns:a="http://schemas.openxmlformats.org/drawingml/2006/main">
                  <a:graphicData uri="http://schemas.microsoft.com/office/word/2010/wordprocessingShape">
                    <wps:wsp>
                      <wps:cNvSpPr txBox="1"/>
                      <wps:spPr>
                        <a:xfrm>
                          <a:off x="0" y="0"/>
                          <a:ext cx="3991653" cy="285926"/>
                        </a:xfrm>
                        <a:prstGeom prst="rect">
                          <a:avLst/>
                        </a:prstGeom>
                        <a:solidFill>
                          <a:schemeClr val="lt1"/>
                        </a:solidFill>
                        <a:ln w="6350">
                          <a:solidFill>
                            <a:prstClr val="black"/>
                          </a:solidFill>
                        </a:ln>
                      </wps:spPr>
                      <wps:txbx>
                        <w:txbxContent>
                          <w:p w14:paraId="6490FC76" w14:textId="2FD8DBB7" w:rsidR="002F5892" w:rsidRPr="002F5892" w:rsidRDefault="002F5892">
                            <w:pPr>
                              <w:rPr>
                                <w:lang w:val="en-US"/>
                              </w:rPr>
                            </w:pPr>
                            <w:r>
                              <w:rPr>
                                <w:lang w:val="en-US"/>
                              </w:rPr>
                              <w:t>Cooperativeness ---------------------</w:t>
                            </w:r>
                            <w:r w:rsidRPr="002F5892">
                              <w:rPr>
                                <w:lang w:val="en-US"/>
                              </w:rP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9B27C4" id="Text Box 45" o:spid="_x0000_s1027" type="#_x0000_t202" style="position:absolute;left:0;text-align:left;margin-left:51.05pt;margin-top:237.4pt;width:314.3pt;height:2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yWEOgIAAIMEAAAOAAAAZHJzL2Uyb0RvYy54bWysVE1v2zAMvQ/YfxB0X5zvNU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iazQbTyYgSjr7h3WQ2nAaY5HrbWOe/CqhIMDJqsS2R&#10;LXbcON+GnkPCYw5Uma9LpeImSEGslCVHhk1UPuaI4G+ilCZ1RqejST8Cv/EF6Mv9nWL8R5feTRTi&#10;KY05X2sPlm92DSnzG152kJ+QLgutkpzh6xLhN8z5Z2ZROsgQjoN/wkUqwJygsygpwP7623mIx46i&#10;l5IapZhR9/PArKBEfdPY69lgPA7ajZvx5PMQN/bWs7v16EO1AiRqgINneDRDvFdnU1qoXnFqluFV&#10;dDHN8e2M+rO58u2A4NRxsVzGIFSrYX6jt4YH6NCYQOtL88qs6drqURCPcBYtS991t40NNzUsDx5k&#10;GVsfeG5Z7ehHpUfxdFMZRul2H6Ou/47FbwAAAP//AwBQSwMEFAAGAAgAAAAhADncISbeAAAACwEA&#10;AA8AAABkcnMvZG93bnJldi54bWxMj8FOwzAQRO9I/IO1SNyonVJIGuJUgAqXniiIsxu7tkW8jmI3&#10;DX/PcoLjaJ9m3zSbOfRsMmPyESUUCwHMYBe1Ryvh4/3lpgKWskKt+ohGwrdJsGkvLxpV63jGNzPt&#10;s2VUgqlWElzOQ8156pwJKi3iYJBuxzgGlSmOlutRnak89HwpxD0PyiN9cGowz850X/tTkLB9smvb&#10;VWp020p7P82fx519lfL6an58AJbNnP9g+NUndWjJ6RBPqBPrKYtlQaiEVbmiDUSUt6IEdpBwV6wr&#10;4G3D/29ofwAAAP//AwBQSwECLQAUAAYACAAAACEAtoM4kv4AAADhAQAAEwAAAAAAAAAAAAAAAAAA&#10;AAAAW0NvbnRlbnRfVHlwZXNdLnhtbFBLAQItABQABgAIAAAAIQA4/SH/1gAAAJQBAAALAAAAAAAA&#10;AAAAAAAAAC8BAABfcmVscy8ucmVsc1BLAQItABQABgAIAAAAIQCYmyWEOgIAAIMEAAAOAAAAAAAA&#10;AAAAAAAAAC4CAABkcnMvZTJvRG9jLnhtbFBLAQItABQABgAIAAAAIQA53CEm3gAAAAsBAAAPAAAA&#10;AAAAAAAAAAAAAJQEAABkcnMvZG93bnJldi54bWxQSwUGAAAAAAQABADzAAAAnwUAAAAA&#10;" fillcolor="white [3201]" strokeweight=".5pt">
                <v:textbox>
                  <w:txbxContent>
                    <w:p w14:paraId="6490FC76" w14:textId="2FD8DBB7" w:rsidR="002F5892" w:rsidRPr="002F5892" w:rsidRDefault="002F5892">
                      <w:pPr>
                        <w:rPr>
                          <w:lang w:val="en-US"/>
                        </w:rPr>
                      </w:pPr>
                      <w:r>
                        <w:rPr>
                          <w:lang w:val="en-US"/>
                        </w:rPr>
                        <w:t>Cooperativeness ---------------------</w:t>
                      </w:r>
                      <w:r w:rsidRPr="002F5892">
                        <w:rPr>
                          <w:lang w:val="en-US"/>
                        </w:rPr>
                        <w:sym w:font="Wingdings" w:char="F0E0"/>
                      </w:r>
                    </w:p>
                  </w:txbxContent>
                </v:textbox>
              </v:shape>
            </w:pict>
          </mc:Fallback>
        </mc:AlternateContent>
      </w:r>
      <w:r>
        <w:rPr>
          <w:noProof/>
        </w:rPr>
        <w:t xml:space="preserve">        </w:t>
      </w:r>
      <w:r w:rsidR="002F5892">
        <w:rPr>
          <w:noProof/>
        </w:rPr>
        <w:drawing>
          <wp:inline distT="0" distB="0" distL="0" distR="0" wp14:anchorId="21E67A68" wp14:editId="2ECE6D59">
            <wp:extent cx="5486400" cy="3421380"/>
            <wp:effectExtent l="0" t="0" r="0" b="0"/>
            <wp:docPr id="1519347334"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E377C97" w14:textId="40623045" w:rsidR="00911DCE" w:rsidRPr="00075190" w:rsidRDefault="00911DCE" w:rsidP="00BD1802">
      <w:pPr>
        <w:jc w:val="center"/>
        <w:rPr>
          <w:rFonts w:ascii="Arial" w:hAnsi="Arial" w:cs="Arial"/>
          <w:b/>
          <w:bCs/>
        </w:rPr>
      </w:pPr>
      <w:r w:rsidRPr="00075190">
        <w:rPr>
          <w:rFonts w:ascii="Arial" w:hAnsi="Arial" w:cs="Arial"/>
          <w:b/>
          <w:bCs/>
        </w:rPr>
        <w:t>Figure 3:</w:t>
      </w:r>
      <w:r w:rsidR="0002022D" w:rsidRPr="00075190">
        <w:rPr>
          <w:rFonts w:ascii="Arial" w:hAnsi="Arial" w:cs="Arial"/>
          <w:b/>
          <w:bCs/>
        </w:rPr>
        <w:t xml:space="preserve"> Source: </w:t>
      </w:r>
      <w:r w:rsidRPr="00075190">
        <w:rPr>
          <w:rFonts w:ascii="Arial" w:hAnsi="Arial" w:cs="Arial"/>
          <w:b/>
          <w:bCs/>
        </w:rPr>
        <w:t xml:space="preserve">Adapted from </w:t>
      </w:r>
      <w:r w:rsidR="0002022D" w:rsidRPr="00075190">
        <w:rPr>
          <w:rFonts w:ascii="Arial" w:hAnsi="Arial" w:cs="Arial"/>
          <w:b/>
          <w:bCs/>
          <w:noProof/>
          <w:lang w:val="en-US"/>
        </w:rPr>
        <w:t>Stadler (2019)</w:t>
      </w:r>
    </w:p>
    <w:p w14:paraId="6B267B86" w14:textId="77777777" w:rsidR="00075190" w:rsidRDefault="00075190" w:rsidP="00075190">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eastAsiaTheme="majorEastAsia" w:hAnsi="Arial" w:cs="Arial"/>
          <w:color w:val="000000"/>
          <w:lang w:val="en-US"/>
        </w:rPr>
        <w:t>In a team, every individual brings their unique knowledge and skill set to contribute to the goal. The test results indicate that my natural roles in a team are Specialist and Implementer. I also took the Thomas Kilmann conflict modes assessment, scoring 12 on compromise, I show characteristics of a Compromising Fox.  </w:t>
      </w:r>
      <w:r>
        <w:rPr>
          <w:rStyle w:val="eop"/>
          <w:rFonts w:ascii="Arial" w:eastAsiaTheme="majorEastAsia" w:hAnsi="Arial" w:cs="Arial"/>
          <w:color w:val="000000"/>
          <w:lang w:val="en-US"/>
        </w:rPr>
        <w:t> </w:t>
      </w:r>
    </w:p>
    <w:p w14:paraId="3B3F4DAD" w14:textId="77777777" w:rsidR="000311AE" w:rsidRDefault="000311AE" w:rsidP="00075190">
      <w:pPr>
        <w:pStyle w:val="paragraph"/>
        <w:spacing w:before="0" w:beforeAutospacing="0" w:after="0" w:afterAutospacing="0"/>
        <w:jc w:val="both"/>
        <w:textAlignment w:val="baseline"/>
      </w:pPr>
    </w:p>
    <w:p w14:paraId="5288E5E6" w14:textId="0000D6DB" w:rsidR="00075190" w:rsidRPr="00075190" w:rsidRDefault="00075190" w:rsidP="00075190">
      <w:pPr>
        <w:pStyle w:val="paragraph"/>
        <w:spacing w:before="0" w:beforeAutospacing="0" w:after="0" w:afterAutospacing="0"/>
        <w:jc w:val="both"/>
        <w:textAlignment w:val="baseline"/>
      </w:pPr>
      <w:r>
        <w:rPr>
          <w:rStyle w:val="normaltextrun"/>
          <w:rFonts w:ascii="Arial" w:eastAsiaTheme="majorEastAsia" w:hAnsi="Arial" w:cs="Arial"/>
          <w:b/>
          <w:bCs/>
          <w:color w:val="000000"/>
          <w:lang w:val="en-US"/>
        </w:rPr>
        <w:t>2.</w:t>
      </w:r>
      <w:r>
        <w:rPr>
          <w:rStyle w:val="normaltextrun"/>
          <w:rFonts w:ascii="Arial" w:eastAsiaTheme="majorEastAsia" w:hAnsi="Arial" w:cs="Arial"/>
          <w:color w:val="000000"/>
          <w:lang w:val="en-US"/>
        </w:rPr>
        <w:t xml:space="preserve">    </w:t>
      </w:r>
      <w:r>
        <w:rPr>
          <w:rStyle w:val="normaltextrun"/>
          <w:rFonts w:ascii="Arial" w:eastAsiaTheme="majorEastAsia" w:hAnsi="Arial" w:cs="Arial"/>
          <w:b/>
          <w:bCs/>
          <w:color w:val="000000"/>
          <w:lang w:val="en-US"/>
        </w:rPr>
        <w:t>Findings</w:t>
      </w:r>
      <w:r>
        <w:rPr>
          <w:rStyle w:val="eop"/>
          <w:rFonts w:ascii="Arial" w:eastAsiaTheme="majorEastAsia" w:hAnsi="Arial" w:cs="Arial"/>
          <w:color w:val="000000"/>
        </w:rPr>
        <w:t> </w:t>
      </w:r>
    </w:p>
    <w:p w14:paraId="00E0C910" w14:textId="77777777" w:rsidR="000311AE" w:rsidRDefault="00075190" w:rsidP="00075190">
      <w:pPr>
        <w:pStyle w:val="paragraph"/>
        <w:spacing w:before="0" w:beforeAutospacing="0" w:after="0" w:afterAutospacing="0"/>
        <w:jc w:val="both"/>
        <w:textAlignment w:val="baseline"/>
        <w:rPr>
          <w:rStyle w:val="normaltextrun"/>
          <w:rFonts w:ascii="Arial" w:eastAsiaTheme="majorEastAsia" w:hAnsi="Arial" w:cs="Arial"/>
          <w:color w:val="000000"/>
          <w:lang w:val="en-US"/>
        </w:rPr>
      </w:pPr>
      <w:r>
        <w:rPr>
          <w:rStyle w:val="normaltextrun"/>
          <w:rFonts w:ascii="Arial" w:eastAsiaTheme="majorEastAsia" w:hAnsi="Arial" w:cs="Arial"/>
          <w:color w:val="000000"/>
          <w:lang w:val="en-US"/>
        </w:rPr>
        <w:t xml:space="preserve">Throughout this module, I learnt the various teamwork models and theories </w:t>
      </w:r>
      <w:r w:rsidR="000311AE">
        <w:rPr>
          <w:rStyle w:val="normaltextrun"/>
          <w:rFonts w:ascii="Arial" w:eastAsiaTheme="majorEastAsia" w:hAnsi="Arial" w:cs="Arial"/>
          <w:color w:val="000000"/>
          <w:lang w:val="en-US"/>
        </w:rPr>
        <w:t>which</w:t>
      </w:r>
      <w:r>
        <w:rPr>
          <w:rStyle w:val="normaltextrun"/>
          <w:rFonts w:ascii="Arial" w:eastAsiaTheme="majorEastAsia" w:hAnsi="Arial" w:cs="Arial"/>
          <w:color w:val="000000"/>
          <w:lang w:val="en-US"/>
        </w:rPr>
        <w:t xml:space="preserve"> had great impact on me as a team member, how I participate in team dynamic. It has also provided me with insight regarding how teams work, how to manage conflicts within teams and how to contribute efficiently through my strengths and skills (Stadler, 2019). </w:t>
      </w:r>
    </w:p>
    <w:p w14:paraId="4A8E02AA" w14:textId="77777777" w:rsidR="000311AE" w:rsidRDefault="000311AE" w:rsidP="00075190">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252F0945" w14:textId="57686EF0" w:rsidR="000311AE" w:rsidRDefault="00075190" w:rsidP="00075190">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lang w:val="en-US"/>
        </w:rPr>
        <w:t xml:space="preserve">In my work as a compliance in the Memory Lane Factory, I work as part of a team to achieve specified goals. Applying the Belbin team roles theory which </w:t>
      </w:r>
      <w:proofErr w:type="spellStart"/>
      <w:r>
        <w:rPr>
          <w:rStyle w:val="normaltextrun"/>
          <w:rFonts w:ascii="Arial" w:eastAsiaTheme="majorEastAsia" w:hAnsi="Arial" w:cs="Arial"/>
          <w:color w:val="000000"/>
          <w:lang w:val="en-US"/>
        </w:rPr>
        <w:t>emphasises</w:t>
      </w:r>
      <w:proofErr w:type="spellEnd"/>
      <w:r>
        <w:rPr>
          <w:rStyle w:val="normaltextrun"/>
          <w:rFonts w:ascii="Arial" w:eastAsiaTheme="majorEastAsia" w:hAnsi="Arial" w:cs="Arial"/>
          <w:color w:val="000000"/>
          <w:lang w:val="en-US"/>
        </w:rPr>
        <w:t xml:space="preserve"> the importance of </w:t>
      </w:r>
      <w:proofErr w:type="spellStart"/>
      <w:r>
        <w:rPr>
          <w:rStyle w:val="normaltextrun"/>
          <w:rFonts w:ascii="Arial" w:eastAsiaTheme="majorEastAsia" w:hAnsi="Arial" w:cs="Arial"/>
          <w:color w:val="000000"/>
          <w:lang w:val="en-US"/>
        </w:rPr>
        <w:t>utilising</w:t>
      </w:r>
      <w:proofErr w:type="spellEnd"/>
      <w:r>
        <w:rPr>
          <w:rStyle w:val="normaltextrun"/>
          <w:rFonts w:ascii="Arial" w:eastAsiaTheme="majorEastAsia" w:hAnsi="Arial" w:cs="Arial"/>
          <w:color w:val="000000"/>
          <w:lang w:val="en-US"/>
        </w:rPr>
        <w:t xml:space="preserve"> strengths and skills of individuals in the team environment, the team took the Belbin role test.</w:t>
      </w:r>
      <w:r>
        <w:rPr>
          <w:rStyle w:val="eop"/>
          <w:rFonts w:ascii="Arial" w:eastAsiaTheme="majorEastAsia" w:hAnsi="Arial" w:cs="Arial"/>
          <w:color w:val="000000"/>
        </w:rPr>
        <w:t> </w:t>
      </w:r>
    </w:p>
    <w:p w14:paraId="02C2BFD3" w14:textId="77777777" w:rsidR="000311AE" w:rsidRDefault="000311AE" w:rsidP="00075190">
      <w:pPr>
        <w:pStyle w:val="paragraph"/>
        <w:spacing w:before="0" w:beforeAutospacing="0" w:after="0" w:afterAutospacing="0"/>
        <w:jc w:val="both"/>
        <w:textAlignment w:val="baseline"/>
        <w:rPr>
          <w:rFonts w:ascii="Segoe UI" w:hAnsi="Segoe UI" w:cs="Segoe UI"/>
          <w:sz w:val="18"/>
          <w:szCs w:val="18"/>
        </w:rPr>
      </w:pPr>
    </w:p>
    <w:p w14:paraId="0894CA29" w14:textId="12804643" w:rsidR="000311AE" w:rsidRDefault="00075190" w:rsidP="00075190">
      <w:pPr>
        <w:pStyle w:val="paragraph"/>
        <w:spacing w:before="0" w:beforeAutospacing="0" w:after="0" w:afterAutospacing="0"/>
        <w:jc w:val="both"/>
        <w:textAlignment w:val="baseline"/>
        <w:rPr>
          <w:rStyle w:val="normaltextrun"/>
          <w:rFonts w:ascii="Arial" w:eastAsiaTheme="majorEastAsia" w:hAnsi="Arial" w:cs="Arial"/>
          <w:color w:val="000000"/>
          <w:lang w:val="en-US"/>
        </w:rPr>
      </w:pPr>
      <w:r>
        <w:rPr>
          <w:rStyle w:val="normaltextrun"/>
          <w:rFonts w:ascii="Arial" w:eastAsiaTheme="majorEastAsia" w:hAnsi="Arial" w:cs="Arial"/>
          <w:color w:val="000000"/>
          <w:lang w:val="en-US"/>
        </w:rPr>
        <w:t xml:space="preserve"> The outcome of Belbin Team Role theory shows that my highest scores are as Specialist and Implementer, while lowest are in the role of Resource Investigator, Team worker and Plant. These results have clarified how through my skills I contribute effectively to the team. I understand that I often provide detailed insights and knowledge during a task </w:t>
      </w:r>
      <w:proofErr w:type="gramStart"/>
      <w:r>
        <w:rPr>
          <w:rStyle w:val="normaltextrun"/>
          <w:rFonts w:ascii="Arial" w:eastAsiaTheme="majorEastAsia" w:hAnsi="Arial" w:cs="Arial"/>
          <w:color w:val="000000"/>
          <w:lang w:val="en-US"/>
        </w:rPr>
        <w:t>discussion</w:t>
      </w:r>
      <w:proofErr w:type="gramEnd"/>
      <w:r>
        <w:rPr>
          <w:rStyle w:val="normaltextrun"/>
          <w:rFonts w:ascii="Arial" w:eastAsiaTheme="majorEastAsia" w:hAnsi="Arial" w:cs="Arial"/>
          <w:color w:val="000000"/>
          <w:lang w:val="en-US"/>
        </w:rPr>
        <w:t xml:space="preserve"> and I am always willing to come up with specific information in thorough details about the topic in discussion, a skill many people lack in (Belbin, 2010). </w:t>
      </w:r>
    </w:p>
    <w:p w14:paraId="0A932DB2" w14:textId="77777777" w:rsidR="000311AE" w:rsidRDefault="000311AE" w:rsidP="00075190">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3D09F567" w14:textId="0F332CEA" w:rsidR="00075190" w:rsidRDefault="00075190" w:rsidP="00075190">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lang w:val="en-US"/>
        </w:rPr>
        <w:t xml:space="preserve">Hence through my skills of acquiring deep knowledge of areas of concern and approaching a task in a disciplined way to implement ideas effectively, I contribute as a Specialist and an Implementer in the team environment (Tannenbaum &amp; Salas, 2021). </w:t>
      </w:r>
    </w:p>
    <w:p w14:paraId="5C860A81" w14:textId="77777777" w:rsidR="00D84D18" w:rsidRDefault="00D84D18" w:rsidP="00075190">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5E7BA629" w14:textId="79879E7F" w:rsidR="00FD01A4" w:rsidRDefault="00075190" w:rsidP="00075190">
      <w:pPr>
        <w:pStyle w:val="paragraph"/>
        <w:spacing w:before="0" w:beforeAutospacing="0" w:after="0" w:afterAutospacing="0"/>
        <w:jc w:val="both"/>
        <w:textAlignment w:val="baseline"/>
        <w:rPr>
          <w:rStyle w:val="normaltextrun"/>
          <w:rFonts w:ascii="Arial" w:eastAsiaTheme="majorEastAsia" w:hAnsi="Arial" w:cs="Arial"/>
          <w:b/>
          <w:bCs/>
          <w:color w:val="000000"/>
          <w:lang w:val="en-US"/>
        </w:rPr>
      </w:pPr>
      <w:r>
        <w:rPr>
          <w:rStyle w:val="normaltextrun"/>
          <w:rFonts w:ascii="Arial" w:eastAsiaTheme="majorEastAsia" w:hAnsi="Arial" w:cs="Arial"/>
          <w:color w:val="000000"/>
          <w:lang w:val="en-US"/>
        </w:rPr>
        <w:t xml:space="preserve">I took another test during this module, the Thomas-Kilmann Conflict mode, where I got </w:t>
      </w:r>
      <w:proofErr w:type="gramStart"/>
      <w:r>
        <w:rPr>
          <w:rStyle w:val="normaltextrun"/>
          <w:rFonts w:ascii="Arial" w:eastAsiaTheme="majorEastAsia" w:hAnsi="Arial" w:cs="Arial"/>
          <w:color w:val="000000"/>
          <w:lang w:val="en-US"/>
        </w:rPr>
        <w:t>highest</w:t>
      </w:r>
      <w:proofErr w:type="gramEnd"/>
      <w:r>
        <w:rPr>
          <w:rStyle w:val="normaltextrun"/>
          <w:rFonts w:ascii="Arial" w:eastAsiaTheme="majorEastAsia" w:hAnsi="Arial" w:cs="Arial"/>
          <w:color w:val="000000"/>
          <w:lang w:val="en-US"/>
        </w:rPr>
        <w:t xml:space="preserve"> scores in Compromising. The Thomas Kilmann Conflict model reveals an individuals’ response during conflict </w:t>
      </w:r>
      <w:proofErr w:type="spellStart"/>
      <w:proofErr w:type="gramStart"/>
      <w:r>
        <w:rPr>
          <w:rStyle w:val="normaltextrun"/>
          <w:rFonts w:ascii="Arial" w:eastAsiaTheme="majorEastAsia" w:hAnsi="Arial" w:cs="Arial"/>
          <w:color w:val="000000"/>
          <w:lang w:val="en-US"/>
        </w:rPr>
        <w:t>situation.The</w:t>
      </w:r>
      <w:proofErr w:type="spellEnd"/>
      <w:proofErr w:type="gramEnd"/>
      <w:r>
        <w:rPr>
          <w:rStyle w:val="normaltextrun"/>
          <w:rFonts w:ascii="Arial" w:eastAsiaTheme="majorEastAsia" w:hAnsi="Arial" w:cs="Arial"/>
          <w:color w:val="000000"/>
          <w:lang w:val="en-US"/>
        </w:rPr>
        <w:t xml:space="preserve"> results show that I handle conflicts in a team by exhibiting the characteristics of a Compromising “Fox”. My style of handling conflicts is that I give equal importance </w:t>
      </w:r>
      <w:proofErr w:type="gramStart"/>
      <w:r>
        <w:rPr>
          <w:rStyle w:val="normaltextrun"/>
          <w:rFonts w:ascii="Arial" w:eastAsiaTheme="majorEastAsia" w:hAnsi="Arial" w:cs="Arial"/>
          <w:color w:val="000000"/>
          <w:lang w:val="en-US"/>
        </w:rPr>
        <w:t>of</w:t>
      </w:r>
      <w:proofErr w:type="gramEnd"/>
      <w:r>
        <w:rPr>
          <w:rStyle w:val="normaltextrun"/>
          <w:rFonts w:ascii="Arial" w:eastAsiaTheme="majorEastAsia" w:hAnsi="Arial" w:cs="Arial"/>
          <w:color w:val="000000"/>
          <w:lang w:val="en-US"/>
        </w:rPr>
        <w:t xml:space="preserve"> all parties involved in the conflict, I tend to negotiate some mutually acceptable solution. I feel that I am somewhere in the middle ground of being assertive </w:t>
      </w:r>
      <w:proofErr w:type="gramStart"/>
      <w:r>
        <w:rPr>
          <w:rStyle w:val="normaltextrun"/>
          <w:rFonts w:ascii="Arial" w:eastAsiaTheme="majorEastAsia" w:hAnsi="Arial" w:cs="Arial"/>
          <w:color w:val="000000"/>
          <w:lang w:val="en-US"/>
        </w:rPr>
        <w:t>and being</w:t>
      </w:r>
      <w:proofErr w:type="gramEnd"/>
      <w:r>
        <w:rPr>
          <w:rStyle w:val="normaltextrun"/>
          <w:rFonts w:ascii="Arial" w:eastAsiaTheme="majorEastAsia" w:hAnsi="Arial" w:cs="Arial"/>
          <w:color w:val="000000"/>
          <w:lang w:val="en-US"/>
        </w:rPr>
        <w:t xml:space="preserve"> cooperative (Kilmann, 2023). For example, during a recent project, two team members had conflicting ideas regarding time management. My </w:t>
      </w:r>
      <w:proofErr w:type="gramStart"/>
      <w:r>
        <w:rPr>
          <w:rStyle w:val="normaltextrun"/>
          <w:rFonts w:ascii="Arial" w:eastAsiaTheme="majorEastAsia" w:hAnsi="Arial" w:cs="Arial"/>
          <w:color w:val="000000"/>
          <w:lang w:val="en-US"/>
        </w:rPr>
        <w:t>natural instinct</w:t>
      </w:r>
      <w:proofErr w:type="gramEnd"/>
      <w:r>
        <w:rPr>
          <w:rStyle w:val="normaltextrun"/>
          <w:rFonts w:ascii="Arial" w:eastAsiaTheme="majorEastAsia" w:hAnsi="Arial" w:cs="Arial"/>
          <w:color w:val="000000"/>
          <w:lang w:val="en-US"/>
        </w:rPr>
        <w:t xml:space="preserve"> towards compromising helped me to find a middle ground by mediating, we found a plan that incorporated perspective of both the team members, allowing the team to save precious time and move forward without hurt feelings. I understand that this approach works well in situations of moderate importance, where a quick solution is required and where mostly personal choices are concerned, however, in decisions with far reaching consequences, I must be more assertive (Belbin &amp; Meredith, 2010</w:t>
      </w:r>
      <w:r w:rsidR="00D84D18">
        <w:rPr>
          <w:rStyle w:val="normaltextrun"/>
          <w:rFonts w:ascii="Arial" w:eastAsiaTheme="majorEastAsia" w:hAnsi="Arial" w:cs="Arial"/>
          <w:color w:val="000000"/>
          <w:lang w:val="en-US"/>
        </w:rPr>
        <w:t>).</w:t>
      </w:r>
    </w:p>
    <w:p w14:paraId="212272FB" w14:textId="77777777" w:rsidR="00D84D18" w:rsidRDefault="00D84D18" w:rsidP="00075190">
      <w:pPr>
        <w:pStyle w:val="paragraph"/>
        <w:spacing w:before="0" w:beforeAutospacing="0" w:after="0" w:afterAutospacing="0"/>
        <w:jc w:val="both"/>
        <w:textAlignment w:val="baseline"/>
        <w:rPr>
          <w:rStyle w:val="normaltextrun"/>
          <w:rFonts w:ascii="Arial" w:eastAsiaTheme="majorEastAsia" w:hAnsi="Arial" w:cs="Arial"/>
          <w:b/>
          <w:bCs/>
          <w:color w:val="000000"/>
          <w:lang w:val="en-US"/>
        </w:rPr>
      </w:pPr>
    </w:p>
    <w:p w14:paraId="3A5E26B5" w14:textId="62D85ADB" w:rsidR="00075190" w:rsidRDefault="00075190" w:rsidP="0007519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rial" w:eastAsiaTheme="majorEastAsia" w:hAnsi="Arial" w:cs="Arial"/>
          <w:b/>
          <w:bCs/>
          <w:color w:val="000000"/>
          <w:lang w:val="en-US"/>
        </w:rPr>
        <w:t>4. Conclusion</w:t>
      </w:r>
      <w:r>
        <w:rPr>
          <w:rStyle w:val="eop"/>
          <w:rFonts w:ascii="Arial" w:eastAsiaTheme="majorEastAsia" w:hAnsi="Arial" w:cs="Arial"/>
          <w:color w:val="000000"/>
        </w:rPr>
        <w:t> </w:t>
      </w:r>
    </w:p>
    <w:p w14:paraId="1947BD54" w14:textId="77777777" w:rsidR="00FD01A4" w:rsidRDefault="00FD01A4" w:rsidP="00075190">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06E10E47" w14:textId="77777777" w:rsidR="00FD01A4" w:rsidRDefault="00075190" w:rsidP="00075190">
      <w:pPr>
        <w:pStyle w:val="paragraph"/>
        <w:spacing w:before="0" w:beforeAutospacing="0" w:after="0" w:afterAutospacing="0"/>
        <w:jc w:val="both"/>
        <w:textAlignment w:val="baseline"/>
        <w:rPr>
          <w:rStyle w:val="normaltextrun"/>
          <w:rFonts w:ascii="Arial" w:eastAsiaTheme="majorEastAsia" w:hAnsi="Arial" w:cs="Arial"/>
          <w:color w:val="000000"/>
          <w:lang w:val="en-US"/>
        </w:rPr>
      </w:pPr>
      <w:r>
        <w:rPr>
          <w:rStyle w:val="normaltextrun"/>
          <w:rFonts w:ascii="Arial" w:eastAsiaTheme="majorEastAsia" w:hAnsi="Arial" w:cs="Arial"/>
          <w:color w:val="000000"/>
          <w:lang w:val="en-US"/>
        </w:rPr>
        <w:t xml:space="preserve">After </w:t>
      </w:r>
      <w:proofErr w:type="spellStart"/>
      <w:r>
        <w:rPr>
          <w:rStyle w:val="normaltextrun"/>
          <w:rFonts w:ascii="Arial" w:eastAsiaTheme="majorEastAsia" w:hAnsi="Arial" w:cs="Arial"/>
          <w:color w:val="000000"/>
          <w:lang w:val="en-US"/>
        </w:rPr>
        <w:t>analysing</w:t>
      </w:r>
      <w:proofErr w:type="spellEnd"/>
      <w:r>
        <w:rPr>
          <w:rStyle w:val="normaltextrun"/>
          <w:rFonts w:ascii="Arial" w:eastAsiaTheme="majorEastAsia" w:hAnsi="Arial" w:cs="Arial"/>
          <w:color w:val="000000"/>
          <w:lang w:val="en-US"/>
        </w:rPr>
        <w:t xml:space="preserve"> my natural roles as Specialist and Implementer, as well as my conflict management style of compromising, I understand that I am a valuable team member. I bring in deep knowledge and insight into the task that the team is involved in, providing detailed information on the topics as a Specialist. As an implementer I am helping the team implement the plans into actions in an </w:t>
      </w:r>
      <w:proofErr w:type="spellStart"/>
      <w:r>
        <w:rPr>
          <w:rStyle w:val="normaltextrun"/>
          <w:rFonts w:ascii="Arial" w:eastAsiaTheme="majorEastAsia" w:hAnsi="Arial" w:cs="Arial"/>
          <w:color w:val="000000"/>
          <w:lang w:val="en-US"/>
        </w:rPr>
        <w:t>organised</w:t>
      </w:r>
      <w:proofErr w:type="spellEnd"/>
      <w:r>
        <w:rPr>
          <w:rStyle w:val="normaltextrun"/>
          <w:rFonts w:ascii="Arial" w:eastAsiaTheme="majorEastAsia" w:hAnsi="Arial" w:cs="Arial"/>
          <w:color w:val="000000"/>
          <w:lang w:val="en-US"/>
        </w:rPr>
        <w:t xml:space="preserve"> manner.</w:t>
      </w:r>
    </w:p>
    <w:p w14:paraId="48FFC45F" w14:textId="7036F1A4" w:rsidR="00075190" w:rsidRDefault="00075190" w:rsidP="00075190">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lang w:val="en-US"/>
        </w:rPr>
        <w:t xml:space="preserve"> Applying my compromising way of handling conflicts, I am bringing harmony in the team, presenting solutions while keeping everyone satisfied and contributing by finding quick and amicable solutions when there’s a conflict between team members.</w:t>
      </w:r>
      <w:r>
        <w:rPr>
          <w:rStyle w:val="eop"/>
          <w:rFonts w:ascii="Arial" w:eastAsiaTheme="majorEastAsia" w:hAnsi="Arial" w:cs="Arial"/>
          <w:color w:val="000000"/>
        </w:rPr>
        <w:t> </w:t>
      </w:r>
    </w:p>
    <w:p w14:paraId="11FA91D3" w14:textId="77777777" w:rsidR="00535FAA" w:rsidRDefault="00075190" w:rsidP="00535FAA">
      <w:pPr>
        <w:pStyle w:val="paragraph"/>
        <w:spacing w:before="0" w:beforeAutospacing="0" w:after="0" w:afterAutospacing="0"/>
        <w:jc w:val="both"/>
        <w:textAlignment w:val="baseline"/>
        <w:rPr>
          <w:rStyle w:val="normaltextrun"/>
          <w:rFonts w:ascii="Arial" w:eastAsiaTheme="majorEastAsia" w:hAnsi="Arial" w:cs="Arial"/>
          <w:color w:val="000000"/>
          <w:lang w:val="en-US"/>
        </w:rPr>
      </w:pPr>
      <w:r>
        <w:rPr>
          <w:rStyle w:val="normaltextrun"/>
          <w:rFonts w:ascii="Arial" w:eastAsiaTheme="majorEastAsia" w:hAnsi="Arial" w:cs="Arial"/>
          <w:color w:val="000000"/>
          <w:lang w:val="en-US"/>
        </w:rPr>
        <w:t xml:space="preserve"> However, in the future, there are some improvements I would like to </w:t>
      </w:r>
      <w:proofErr w:type="gramStart"/>
      <w:r>
        <w:rPr>
          <w:rStyle w:val="normaltextrun"/>
          <w:rFonts w:ascii="Arial" w:eastAsiaTheme="majorEastAsia" w:hAnsi="Arial" w:cs="Arial"/>
          <w:color w:val="000000"/>
          <w:lang w:val="en-US"/>
        </w:rPr>
        <w:t>do</w:t>
      </w:r>
      <w:proofErr w:type="gramEnd"/>
      <w:r>
        <w:rPr>
          <w:rStyle w:val="normaltextrun"/>
          <w:rFonts w:ascii="Arial" w:eastAsiaTheme="majorEastAsia" w:hAnsi="Arial" w:cs="Arial"/>
          <w:color w:val="000000"/>
          <w:lang w:val="en-US"/>
        </w:rPr>
        <w:t xml:space="preserve"> in my approach and acquire some new skills. I </w:t>
      </w:r>
      <w:proofErr w:type="spellStart"/>
      <w:r>
        <w:rPr>
          <w:rStyle w:val="normaltextrun"/>
          <w:rFonts w:ascii="Arial" w:eastAsiaTheme="majorEastAsia" w:hAnsi="Arial" w:cs="Arial"/>
          <w:color w:val="000000"/>
          <w:lang w:val="en-US"/>
        </w:rPr>
        <w:t>realised</w:t>
      </w:r>
      <w:proofErr w:type="spellEnd"/>
      <w:r>
        <w:rPr>
          <w:rStyle w:val="normaltextrun"/>
          <w:rFonts w:ascii="Arial" w:eastAsiaTheme="majorEastAsia" w:hAnsi="Arial" w:cs="Arial"/>
          <w:color w:val="000000"/>
          <w:lang w:val="en-US"/>
        </w:rPr>
        <w:t xml:space="preserve"> that low scores on roles like Resource Investigator, Team worker, and some others indicate that I don’t have strong people skills to act in these roles and I must work on acquiring those skills to be a better team player. I must work on refining my conflict management skills ensuring that I am able to apply other approaches to the situation too rather than just compromising every time (Adair, 2015). Using the compromising </w:t>
      </w:r>
      <w:proofErr w:type="gramStart"/>
      <w:r>
        <w:rPr>
          <w:rStyle w:val="normaltextrun"/>
          <w:rFonts w:ascii="Arial" w:eastAsiaTheme="majorEastAsia" w:hAnsi="Arial" w:cs="Arial"/>
          <w:color w:val="000000"/>
          <w:lang w:val="en-US"/>
        </w:rPr>
        <w:t>approach</w:t>
      </w:r>
      <w:proofErr w:type="gramEnd"/>
      <w:r>
        <w:rPr>
          <w:rStyle w:val="normaltextrun"/>
          <w:rFonts w:ascii="Arial" w:eastAsiaTheme="majorEastAsia" w:hAnsi="Arial" w:cs="Arial"/>
          <w:color w:val="000000"/>
          <w:lang w:val="en-US"/>
        </w:rPr>
        <w:t xml:space="preserve"> proves effective in certain situations, I should identify those to go with this approach. Additionally, I must learn to be more assertive as well as cooperative, in tough situations which require firm decisions which are in larger interest of the team and the </w:t>
      </w:r>
      <w:proofErr w:type="spellStart"/>
      <w:r>
        <w:rPr>
          <w:rStyle w:val="normaltextrun"/>
          <w:rFonts w:ascii="Arial" w:eastAsiaTheme="majorEastAsia" w:hAnsi="Arial" w:cs="Arial"/>
          <w:color w:val="000000"/>
          <w:lang w:val="en-US"/>
        </w:rPr>
        <w:t>organisation</w:t>
      </w:r>
      <w:proofErr w:type="spellEnd"/>
      <w:r>
        <w:rPr>
          <w:rStyle w:val="normaltextrun"/>
          <w:rFonts w:ascii="Arial" w:eastAsiaTheme="majorEastAsia" w:hAnsi="Arial" w:cs="Arial"/>
          <w:color w:val="000000"/>
          <w:lang w:val="en-US"/>
        </w:rPr>
        <w:t xml:space="preserve">. </w:t>
      </w:r>
    </w:p>
    <w:p w14:paraId="2B092BB5" w14:textId="77777777" w:rsidR="00535FAA" w:rsidRDefault="00535FAA" w:rsidP="00535FAA">
      <w:pPr>
        <w:pStyle w:val="paragraph"/>
        <w:spacing w:before="0" w:beforeAutospacing="0" w:after="0" w:afterAutospacing="0"/>
        <w:jc w:val="both"/>
        <w:textAlignment w:val="baseline"/>
        <w:rPr>
          <w:b/>
          <w:bCs/>
        </w:rPr>
      </w:pPr>
    </w:p>
    <w:p w14:paraId="099CA766" w14:textId="77777777" w:rsidR="00535FAA" w:rsidRDefault="00535FAA" w:rsidP="00535FAA">
      <w:pPr>
        <w:pStyle w:val="paragraph"/>
        <w:spacing w:before="0" w:beforeAutospacing="0" w:after="0" w:afterAutospacing="0"/>
        <w:jc w:val="both"/>
        <w:textAlignment w:val="baseline"/>
        <w:rPr>
          <w:b/>
          <w:bCs/>
        </w:rPr>
      </w:pPr>
    </w:p>
    <w:p w14:paraId="66267349" w14:textId="77777777" w:rsidR="00535FAA" w:rsidRDefault="00535FAA" w:rsidP="00535FAA">
      <w:pPr>
        <w:pStyle w:val="paragraph"/>
        <w:spacing w:before="0" w:beforeAutospacing="0" w:after="0" w:afterAutospacing="0"/>
        <w:jc w:val="both"/>
        <w:textAlignment w:val="baseline"/>
        <w:rPr>
          <w:b/>
          <w:bCs/>
        </w:rPr>
      </w:pPr>
    </w:p>
    <w:p w14:paraId="624D6000" w14:textId="77777777" w:rsidR="00535FAA" w:rsidRDefault="00535FAA" w:rsidP="00535FAA">
      <w:pPr>
        <w:pStyle w:val="paragraph"/>
        <w:spacing w:before="0" w:beforeAutospacing="0" w:after="0" w:afterAutospacing="0"/>
        <w:jc w:val="both"/>
        <w:textAlignment w:val="baseline"/>
        <w:rPr>
          <w:b/>
          <w:bCs/>
        </w:rPr>
      </w:pPr>
    </w:p>
    <w:p w14:paraId="49A21141" w14:textId="77777777" w:rsidR="00535FAA" w:rsidRDefault="00535FAA" w:rsidP="00535FAA">
      <w:pPr>
        <w:pStyle w:val="paragraph"/>
        <w:spacing w:before="0" w:beforeAutospacing="0" w:after="0" w:afterAutospacing="0"/>
        <w:jc w:val="both"/>
        <w:textAlignment w:val="baseline"/>
        <w:rPr>
          <w:b/>
          <w:bCs/>
        </w:rPr>
      </w:pPr>
    </w:p>
    <w:p w14:paraId="738C1C2C" w14:textId="77777777" w:rsidR="00535FAA" w:rsidRDefault="00535FAA" w:rsidP="00535FAA">
      <w:pPr>
        <w:pStyle w:val="paragraph"/>
        <w:spacing w:before="0" w:beforeAutospacing="0" w:after="0" w:afterAutospacing="0"/>
        <w:jc w:val="both"/>
        <w:textAlignment w:val="baseline"/>
        <w:rPr>
          <w:b/>
          <w:bCs/>
        </w:rPr>
      </w:pPr>
    </w:p>
    <w:p w14:paraId="6387E430" w14:textId="77777777" w:rsidR="00535FAA" w:rsidRDefault="00535FAA" w:rsidP="00535FAA">
      <w:pPr>
        <w:pStyle w:val="paragraph"/>
        <w:spacing w:before="0" w:beforeAutospacing="0" w:after="0" w:afterAutospacing="0"/>
        <w:jc w:val="both"/>
        <w:textAlignment w:val="baseline"/>
        <w:rPr>
          <w:b/>
          <w:bCs/>
        </w:rPr>
      </w:pPr>
    </w:p>
    <w:p w14:paraId="7217660A" w14:textId="6121AA1C" w:rsidR="00075190" w:rsidRPr="00535FAA" w:rsidRDefault="00FD01A4" w:rsidP="00535FAA">
      <w:pPr>
        <w:pStyle w:val="paragraph"/>
        <w:spacing w:before="0" w:beforeAutospacing="0" w:after="0" w:afterAutospacing="0"/>
        <w:jc w:val="both"/>
        <w:textAlignment w:val="baseline"/>
        <w:rPr>
          <w:rFonts w:ascii="Arial" w:eastAsiaTheme="majorEastAsia" w:hAnsi="Arial" w:cs="Arial"/>
          <w:b/>
          <w:bCs/>
          <w:color w:val="000000"/>
          <w:lang w:val="en-US"/>
        </w:rPr>
      </w:pPr>
      <w:r w:rsidRPr="00FD01A4">
        <w:rPr>
          <w:b/>
          <w:bCs/>
        </w:rPr>
        <w:t>5.</w:t>
      </w:r>
      <w:r w:rsidRPr="00FD01A4">
        <w:rPr>
          <w:rFonts w:ascii="Arial" w:hAnsi="Arial" w:cs="Arial"/>
          <w:b/>
          <w:bCs/>
        </w:rPr>
        <w:tab/>
        <w:t>References</w:t>
      </w:r>
    </w:p>
    <w:p w14:paraId="53A659E5" w14:textId="77777777" w:rsidR="00FD01A4" w:rsidRPr="00D84D18" w:rsidRDefault="00FD01A4" w:rsidP="00FD01A4">
      <w:pPr>
        <w:pStyle w:val="paragraph"/>
        <w:spacing w:before="0" w:beforeAutospacing="0" w:after="0" w:afterAutospacing="0"/>
        <w:ind w:left="360" w:hanging="360"/>
        <w:jc w:val="both"/>
        <w:textAlignment w:val="baseline"/>
        <w:rPr>
          <w:rFonts w:ascii="Segoe UI" w:hAnsi="Segoe UI" w:cs="Segoe UI"/>
          <w:color w:val="0F4761"/>
        </w:rPr>
      </w:pPr>
    </w:p>
    <w:p w14:paraId="2FD388A6" w14:textId="63350313" w:rsidR="00FD01A4" w:rsidRPr="00D84D18" w:rsidRDefault="00FD01A4" w:rsidP="00D84D18">
      <w:pPr>
        <w:pStyle w:val="paragraph"/>
        <w:numPr>
          <w:ilvl w:val="0"/>
          <w:numId w:val="2"/>
        </w:numPr>
        <w:spacing w:before="0" w:beforeAutospacing="0" w:after="0" w:afterAutospacing="0"/>
        <w:jc w:val="both"/>
        <w:textAlignment w:val="baseline"/>
        <w:rPr>
          <w:rStyle w:val="eop"/>
          <w:rFonts w:ascii="Arial" w:eastAsiaTheme="majorEastAsia" w:hAnsi="Arial" w:cs="Arial"/>
          <w:color w:val="000000"/>
        </w:rPr>
      </w:pPr>
      <w:r w:rsidRPr="00D84D18">
        <w:rPr>
          <w:rStyle w:val="normaltextrun"/>
          <w:rFonts w:ascii="Arial" w:eastAsiaTheme="majorEastAsia" w:hAnsi="Arial" w:cs="Arial"/>
          <w:color w:val="000000"/>
          <w:lang w:val="en-US"/>
        </w:rPr>
        <w:t xml:space="preserve">Adair, J., (2015). </w:t>
      </w:r>
      <w:r w:rsidRPr="00D84D18">
        <w:rPr>
          <w:rStyle w:val="normaltextrun"/>
          <w:rFonts w:ascii="Arial" w:eastAsiaTheme="majorEastAsia" w:hAnsi="Arial" w:cs="Arial"/>
          <w:i/>
          <w:iCs/>
          <w:color w:val="000000"/>
          <w:lang w:val="en-US"/>
        </w:rPr>
        <w:t xml:space="preserve">Effective </w:t>
      </w:r>
      <w:proofErr w:type="gramStart"/>
      <w:r w:rsidRPr="00D84D18">
        <w:rPr>
          <w:rStyle w:val="normaltextrun"/>
          <w:rFonts w:ascii="Arial" w:eastAsiaTheme="majorEastAsia" w:hAnsi="Arial" w:cs="Arial"/>
          <w:i/>
          <w:iCs/>
          <w:color w:val="000000"/>
          <w:lang w:val="en-US"/>
        </w:rPr>
        <w:t>teambuilding :</w:t>
      </w:r>
      <w:proofErr w:type="gramEnd"/>
      <w:r w:rsidRPr="00D84D18">
        <w:rPr>
          <w:rStyle w:val="normaltextrun"/>
          <w:rFonts w:ascii="Arial" w:eastAsiaTheme="majorEastAsia" w:hAnsi="Arial" w:cs="Arial"/>
          <w:i/>
          <w:iCs/>
          <w:color w:val="000000"/>
          <w:lang w:val="en-US"/>
        </w:rPr>
        <w:t xml:space="preserve"> how to make a winning team. </w:t>
      </w:r>
      <w:r w:rsidRPr="00D84D18">
        <w:rPr>
          <w:rStyle w:val="normaltextrun"/>
          <w:rFonts w:ascii="Arial" w:eastAsiaTheme="majorEastAsia" w:hAnsi="Arial" w:cs="Arial"/>
          <w:color w:val="000000"/>
          <w:lang w:val="en-US"/>
        </w:rPr>
        <w:t>London: Pan Books.</w:t>
      </w:r>
    </w:p>
    <w:p w14:paraId="7601592F" w14:textId="77777777" w:rsidR="00FD01A4" w:rsidRPr="00D84D18" w:rsidRDefault="00FD01A4" w:rsidP="00FD01A4">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5999F708" w14:textId="5412F301" w:rsidR="00FD01A4" w:rsidRPr="00D84D18" w:rsidRDefault="00FD01A4" w:rsidP="00D84D18">
      <w:pPr>
        <w:pStyle w:val="paragraph"/>
        <w:numPr>
          <w:ilvl w:val="0"/>
          <w:numId w:val="2"/>
        </w:numPr>
        <w:spacing w:before="0" w:beforeAutospacing="0" w:after="0" w:afterAutospacing="0"/>
        <w:jc w:val="both"/>
        <w:textAlignment w:val="baseline"/>
        <w:rPr>
          <w:rFonts w:ascii="Segoe UI" w:hAnsi="Segoe UI" w:cs="Segoe UI"/>
        </w:rPr>
      </w:pPr>
      <w:r w:rsidRPr="00D84D18">
        <w:rPr>
          <w:rStyle w:val="normaltextrun"/>
          <w:rFonts w:ascii="Arial" w:eastAsiaTheme="majorEastAsia" w:hAnsi="Arial" w:cs="Arial"/>
          <w:color w:val="000000"/>
          <w:lang w:val="en-US"/>
        </w:rPr>
        <w:t xml:space="preserve">Belbin, R. M., (2010). </w:t>
      </w:r>
      <w:r w:rsidRPr="00D84D18">
        <w:rPr>
          <w:rStyle w:val="normaltextrun"/>
          <w:rFonts w:ascii="Arial" w:eastAsiaTheme="majorEastAsia" w:hAnsi="Arial" w:cs="Arial"/>
          <w:i/>
          <w:iCs/>
          <w:color w:val="000000"/>
          <w:lang w:val="en-US"/>
        </w:rPr>
        <w:t xml:space="preserve">Team roles at work. </w:t>
      </w:r>
      <w:r w:rsidRPr="00D84D18">
        <w:rPr>
          <w:rStyle w:val="normaltextrun"/>
          <w:rFonts w:ascii="Arial" w:eastAsiaTheme="majorEastAsia" w:hAnsi="Arial" w:cs="Arial"/>
          <w:color w:val="000000"/>
          <w:lang w:val="en-US"/>
        </w:rPr>
        <w:t>2nd ed. London: Routledge.</w:t>
      </w:r>
      <w:r w:rsidRPr="00D84D18">
        <w:rPr>
          <w:rStyle w:val="eop"/>
          <w:rFonts w:ascii="Arial" w:eastAsiaTheme="majorEastAsia" w:hAnsi="Arial" w:cs="Arial"/>
          <w:color w:val="000000"/>
        </w:rPr>
        <w:t> </w:t>
      </w:r>
    </w:p>
    <w:p w14:paraId="77A896D4" w14:textId="77777777" w:rsidR="00FD01A4" w:rsidRPr="00D84D18" w:rsidRDefault="00FD01A4" w:rsidP="00FD01A4">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02A6CCFF" w14:textId="2CC75F87" w:rsidR="00FD01A4" w:rsidRPr="00D84D18" w:rsidRDefault="00FD01A4" w:rsidP="00D84D18">
      <w:pPr>
        <w:pStyle w:val="paragraph"/>
        <w:numPr>
          <w:ilvl w:val="0"/>
          <w:numId w:val="2"/>
        </w:numPr>
        <w:spacing w:before="0" w:beforeAutospacing="0" w:after="0" w:afterAutospacing="0"/>
        <w:jc w:val="both"/>
        <w:textAlignment w:val="baseline"/>
        <w:rPr>
          <w:rFonts w:ascii="Segoe UI" w:hAnsi="Segoe UI" w:cs="Segoe UI"/>
        </w:rPr>
      </w:pPr>
      <w:r w:rsidRPr="00D84D18">
        <w:rPr>
          <w:rStyle w:val="normaltextrun"/>
          <w:rFonts w:ascii="Arial" w:eastAsiaTheme="majorEastAsia" w:hAnsi="Arial" w:cs="Arial"/>
          <w:color w:val="000000"/>
          <w:lang w:val="en-US"/>
        </w:rPr>
        <w:t xml:space="preserve">Belbin, R. M. &amp; Meredith, R., (2010). </w:t>
      </w:r>
      <w:r w:rsidRPr="00D84D18">
        <w:rPr>
          <w:rStyle w:val="normaltextrun"/>
          <w:rFonts w:ascii="Arial" w:eastAsiaTheme="majorEastAsia" w:hAnsi="Arial" w:cs="Arial"/>
          <w:i/>
          <w:iCs/>
          <w:color w:val="000000"/>
          <w:lang w:val="en-US"/>
        </w:rPr>
        <w:t xml:space="preserve">Management teams </w:t>
      </w:r>
      <w:proofErr w:type="gramStart"/>
      <w:r w:rsidRPr="00D84D18">
        <w:rPr>
          <w:rStyle w:val="normaltextrun"/>
          <w:rFonts w:ascii="Arial" w:eastAsiaTheme="majorEastAsia" w:hAnsi="Arial" w:cs="Arial"/>
          <w:i/>
          <w:iCs/>
          <w:color w:val="000000"/>
          <w:lang w:val="en-US"/>
        </w:rPr>
        <w:t>why</w:t>
      </w:r>
      <w:proofErr w:type="gramEnd"/>
      <w:r w:rsidRPr="00D84D18">
        <w:rPr>
          <w:rStyle w:val="normaltextrun"/>
          <w:rFonts w:ascii="Arial" w:eastAsiaTheme="majorEastAsia" w:hAnsi="Arial" w:cs="Arial"/>
          <w:i/>
          <w:iCs/>
          <w:color w:val="000000"/>
          <w:lang w:val="en-US"/>
        </w:rPr>
        <w:t xml:space="preserve"> they succeed or fail. </w:t>
      </w:r>
      <w:r w:rsidRPr="00D84D18">
        <w:rPr>
          <w:rStyle w:val="normaltextrun"/>
          <w:rFonts w:ascii="Arial" w:eastAsiaTheme="majorEastAsia" w:hAnsi="Arial" w:cs="Arial"/>
          <w:color w:val="000000"/>
          <w:lang w:val="en-US"/>
        </w:rPr>
        <w:t>3rd ed. Oxford: Butterworth-Heinemann.</w:t>
      </w:r>
      <w:r w:rsidRPr="00D84D18">
        <w:rPr>
          <w:rStyle w:val="eop"/>
          <w:rFonts w:ascii="Arial" w:eastAsiaTheme="majorEastAsia" w:hAnsi="Arial" w:cs="Arial"/>
          <w:color w:val="000000"/>
        </w:rPr>
        <w:t> </w:t>
      </w:r>
    </w:p>
    <w:p w14:paraId="098F6AA8" w14:textId="77777777" w:rsidR="00FD01A4" w:rsidRPr="00D84D18" w:rsidRDefault="00FD01A4" w:rsidP="00FD01A4">
      <w:pPr>
        <w:pStyle w:val="paragraph"/>
        <w:spacing w:before="0" w:beforeAutospacing="0" w:after="0" w:afterAutospacing="0"/>
        <w:jc w:val="both"/>
        <w:textAlignment w:val="baseline"/>
        <w:rPr>
          <w:rFonts w:ascii="Segoe UI" w:hAnsi="Segoe UI" w:cs="Segoe UI"/>
        </w:rPr>
      </w:pPr>
    </w:p>
    <w:p w14:paraId="56446767" w14:textId="553C275F" w:rsidR="00FD01A4" w:rsidRPr="00D84D18" w:rsidRDefault="00FD01A4" w:rsidP="00D84D18">
      <w:pPr>
        <w:pStyle w:val="Bibliography"/>
        <w:numPr>
          <w:ilvl w:val="0"/>
          <w:numId w:val="2"/>
        </w:numPr>
        <w:rPr>
          <w:rFonts w:ascii="Arial" w:hAnsi="Arial" w:cs="Arial"/>
          <w:noProof/>
        </w:rPr>
      </w:pPr>
      <w:r w:rsidRPr="00D84D18">
        <w:rPr>
          <w:rFonts w:ascii="Arial" w:hAnsi="Arial" w:cs="Arial"/>
          <w:noProof/>
        </w:rPr>
        <w:t>Heffernan,</w:t>
      </w:r>
      <w:r w:rsidR="00535FAA">
        <w:rPr>
          <w:rFonts w:ascii="Arial" w:hAnsi="Arial" w:cs="Arial"/>
          <w:noProof/>
        </w:rPr>
        <w:t xml:space="preserve"> </w:t>
      </w:r>
      <w:r w:rsidRPr="00D84D18">
        <w:rPr>
          <w:rFonts w:ascii="Arial" w:hAnsi="Arial" w:cs="Arial"/>
          <w:noProof/>
        </w:rPr>
        <w:t>M.,</w:t>
      </w:r>
      <w:r w:rsidR="00535FAA">
        <w:rPr>
          <w:rFonts w:ascii="Arial" w:hAnsi="Arial" w:cs="Arial"/>
          <w:noProof/>
        </w:rPr>
        <w:t>(</w:t>
      </w:r>
      <w:r w:rsidRPr="00D84D18">
        <w:rPr>
          <w:rFonts w:ascii="Arial" w:hAnsi="Arial" w:cs="Arial"/>
          <w:noProof/>
        </w:rPr>
        <w:t>2012</w:t>
      </w:r>
      <w:r w:rsidR="00535FAA">
        <w:rPr>
          <w:rFonts w:ascii="Arial" w:hAnsi="Arial" w:cs="Arial"/>
          <w:noProof/>
        </w:rPr>
        <w:t>)</w:t>
      </w:r>
      <w:r w:rsidRPr="00D84D18">
        <w:rPr>
          <w:rFonts w:ascii="Arial" w:hAnsi="Arial" w:cs="Arial"/>
          <w:noProof/>
        </w:rPr>
        <w:t xml:space="preserve">. </w:t>
      </w:r>
      <w:r w:rsidRPr="00D84D18">
        <w:rPr>
          <w:rFonts w:ascii="Arial" w:hAnsi="Arial" w:cs="Arial"/>
          <w:i/>
          <w:iCs/>
          <w:noProof/>
        </w:rPr>
        <w:t xml:space="preserve">Dare to Disagree. </w:t>
      </w:r>
      <w:r w:rsidRPr="00D84D18">
        <w:rPr>
          <w:rFonts w:ascii="Arial" w:hAnsi="Arial" w:cs="Arial"/>
          <w:noProof/>
        </w:rPr>
        <w:t xml:space="preserve">New York: </w:t>
      </w:r>
      <w:hyperlink r:id="rId24" w:history="1">
        <w:r w:rsidR="00D84D18" w:rsidRPr="00D84D18">
          <w:rPr>
            <w:rStyle w:val="Hyperlink"/>
            <w:rFonts w:ascii="Arial" w:hAnsi="Arial" w:cs="Arial"/>
            <w:noProof/>
          </w:rPr>
          <w:t>https://www.ted.com/talks/margaret_heffernan_dare_to_disagree?utm_campaign=tedspread&amp;utm_medium=referral&amp;utm_source=tedcomshare</w:t>
        </w:r>
      </w:hyperlink>
      <w:r w:rsidRPr="00D84D18">
        <w:rPr>
          <w:rFonts w:ascii="Arial" w:hAnsi="Arial" w:cs="Arial"/>
          <w:noProof/>
        </w:rPr>
        <w:t>.</w:t>
      </w:r>
    </w:p>
    <w:p w14:paraId="344D12DB" w14:textId="77777777" w:rsidR="00D84D18" w:rsidRPr="00D84D18" w:rsidRDefault="00D84D18" w:rsidP="00D84D18">
      <w:pPr>
        <w:pStyle w:val="paragraph"/>
        <w:numPr>
          <w:ilvl w:val="0"/>
          <w:numId w:val="2"/>
        </w:numPr>
        <w:spacing w:before="0" w:beforeAutospacing="0" w:after="0" w:afterAutospacing="0"/>
        <w:jc w:val="both"/>
        <w:textAlignment w:val="baseline"/>
        <w:rPr>
          <w:rFonts w:ascii="Segoe UI" w:hAnsi="Segoe UI" w:cs="Segoe UI"/>
        </w:rPr>
      </w:pPr>
      <w:r w:rsidRPr="00D84D18">
        <w:rPr>
          <w:rStyle w:val="normaltextrun"/>
          <w:rFonts w:ascii="Arial" w:eastAsiaTheme="majorEastAsia" w:hAnsi="Arial" w:cs="Arial"/>
          <w:color w:val="000000"/>
          <w:lang w:val="en-US"/>
        </w:rPr>
        <w:t xml:space="preserve">Kilmann, R. H., (2023). </w:t>
      </w:r>
      <w:r w:rsidRPr="00D84D18">
        <w:rPr>
          <w:rStyle w:val="normaltextrun"/>
          <w:rFonts w:ascii="Arial" w:eastAsiaTheme="majorEastAsia" w:hAnsi="Arial" w:cs="Arial"/>
          <w:i/>
          <w:iCs/>
          <w:color w:val="000000"/>
          <w:lang w:val="en-US"/>
        </w:rPr>
        <w:t xml:space="preserve">Mastering the Thomas-Kilmann Conflict Mode Instrument. </w:t>
      </w:r>
      <w:r w:rsidRPr="00D84D18">
        <w:rPr>
          <w:rStyle w:val="normaltextrun"/>
          <w:rFonts w:ascii="Arial" w:eastAsiaTheme="majorEastAsia" w:hAnsi="Arial" w:cs="Arial"/>
          <w:color w:val="000000"/>
          <w:lang w:val="en-US"/>
        </w:rPr>
        <w:t>Newport Coast, CA: Kilmann Diagnostics.</w:t>
      </w:r>
      <w:r w:rsidRPr="00D84D18">
        <w:rPr>
          <w:rStyle w:val="eop"/>
          <w:rFonts w:ascii="Arial" w:eastAsiaTheme="majorEastAsia" w:hAnsi="Arial" w:cs="Arial"/>
          <w:color w:val="000000"/>
        </w:rPr>
        <w:t> </w:t>
      </w:r>
    </w:p>
    <w:p w14:paraId="1417BFAE" w14:textId="77777777" w:rsidR="00D84D18" w:rsidRPr="00D84D18" w:rsidRDefault="00D84D18" w:rsidP="00D84D18"/>
    <w:p w14:paraId="3E920681" w14:textId="77777777" w:rsidR="00D84D18" w:rsidRPr="00D84D18" w:rsidRDefault="00D84D18" w:rsidP="00D84D18">
      <w:pPr>
        <w:pStyle w:val="paragraph"/>
        <w:numPr>
          <w:ilvl w:val="0"/>
          <w:numId w:val="2"/>
        </w:numPr>
        <w:spacing w:before="0" w:beforeAutospacing="0" w:after="0" w:afterAutospacing="0"/>
        <w:jc w:val="both"/>
        <w:textAlignment w:val="baseline"/>
        <w:rPr>
          <w:rFonts w:ascii="Segoe UI" w:hAnsi="Segoe UI" w:cs="Segoe UI"/>
        </w:rPr>
      </w:pPr>
      <w:r w:rsidRPr="00D84D18">
        <w:rPr>
          <w:rStyle w:val="normaltextrun"/>
          <w:rFonts w:ascii="Arial" w:eastAsiaTheme="majorEastAsia" w:hAnsi="Arial" w:cs="Arial"/>
          <w:color w:val="000000"/>
          <w:lang w:val="en-US"/>
        </w:rPr>
        <w:t xml:space="preserve">Mullins, L. &amp; Christy, G., (2016). </w:t>
      </w:r>
      <w:r w:rsidRPr="00D84D18">
        <w:rPr>
          <w:rStyle w:val="normaltextrun"/>
          <w:rFonts w:ascii="Arial" w:eastAsiaTheme="majorEastAsia" w:hAnsi="Arial" w:cs="Arial"/>
          <w:i/>
          <w:iCs/>
          <w:color w:val="000000"/>
          <w:lang w:val="en-US"/>
        </w:rPr>
        <w:t xml:space="preserve">Management &amp; </w:t>
      </w:r>
      <w:proofErr w:type="spellStart"/>
      <w:r w:rsidRPr="00D84D18">
        <w:rPr>
          <w:rStyle w:val="normaltextrun"/>
          <w:rFonts w:ascii="Arial" w:eastAsiaTheme="majorEastAsia" w:hAnsi="Arial" w:cs="Arial"/>
          <w:i/>
          <w:iCs/>
          <w:color w:val="000000"/>
          <w:lang w:val="en-US"/>
        </w:rPr>
        <w:t>Organisational</w:t>
      </w:r>
      <w:proofErr w:type="spellEnd"/>
      <w:r w:rsidRPr="00D84D18">
        <w:rPr>
          <w:rStyle w:val="normaltextrun"/>
          <w:rFonts w:ascii="Arial" w:eastAsiaTheme="majorEastAsia" w:hAnsi="Arial" w:cs="Arial"/>
          <w:i/>
          <w:iCs/>
          <w:color w:val="000000"/>
          <w:lang w:val="en-US"/>
        </w:rPr>
        <w:t xml:space="preserve"> </w:t>
      </w:r>
      <w:proofErr w:type="spellStart"/>
      <w:r w:rsidRPr="00D84D18">
        <w:rPr>
          <w:rStyle w:val="normaltextrun"/>
          <w:rFonts w:ascii="Arial" w:eastAsiaTheme="majorEastAsia" w:hAnsi="Arial" w:cs="Arial"/>
          <w:i/>
          <w:iCs/>
          <w:color w:val="000000"/>
          <w:lang w:val="en-US"/>
        </w:rPr>
        <w:t>Behaviour</w:t>
      </w:r>
      <w:proofErr w:type="spellEnd"/>
      <w:r w:rsidRPr="00D84D18">
        <w:rPr>
          <w:rStyle w:val="normaltextrun"/>
          <w:rFonts w:ascii="Arial" w:eastAsiaTheme="majorEastAsia" w:hAnsi="Arial" w:cs="Arial"/>
          <w:i/>
          <w:iCs/>
          <w:color w:val="000000"/>
          <w:lang w:val="en-US"/>
        </w:rPr>
        <w:t xml:space="preserve">. </w:t>
      </w:r>
      <w:r w:rsidRPr="00D84D18">
        <w:rPr>
          <w:rStyle w:val="normaltextrun"/>
          <w:rFonts w:ascii="Arial" w:eastAsiaTheme="majorEastAsia" w:hAnsi="Arial" w:cs="Arial"/>
          <w:color w:val="000000"/>
          <w:lang w:val="en-US"/>
        </w:rPr>
        <w:t>11th ed. Harlow: Pearson.</w:t>
      </w:r>
      <w:r w:rsidRPr="00D84D18">
        <w:rPr>
          <w:rStyle w:val="eop"/>
          <w:rFonts w:ascii="Arial" w:eastAsiaTheme="majorEastAsia" w:hAnsi="Arial" w:cs="Arial"/>
          <w:color w:val="000000"/>
        </w:rPr>
        <w:t> </w:t>
      </w:r>
    </w:p>
    <w:p w14:paraId="6A5AA22E" w14:textId="77777777" w:rsidR="00D84D18" w:rsidRPr="00D84D18" w:rsidRDefault="00D84D18" w:rsidP="00D84D18">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5796F50E" w14:textId="2D13C433" w:rsidR="00D84D18" w:rsidRPr="00D84D18" w:rsidRDefault="00D84D18" w:rsidP="00D84D18">
      <w:pPr>
        <w:pStyle w:val="paragraph"/>
        <w:numPr>
          <w:ilvl w:val="0"/>
          <w:numId w:val="2"/>
        </w:numPr>
        <w:spacing w:before="0" w:beforeAutospacing="0" w:after="0" w:afterAutospacing="0"/>
        <w:jc w:val="both"/>
        <w:textAlignment w:val="baseline"/>
        <w:rPr>
          <w:rFonts w:ascii="Segoe UI" w:hAnsi="Segoe UI" w:cs="Segoe UI"/>
        </w:rPr>
      </w:pPr>
      <w:r w:rsidRPr="00D84D18">
        <w:rPr>
          <w:rStyle w:val="normaltextrun"/>
          <w:rFonts w:ascii="Arial" w:eastAsiaTheme="majorEastAsia" w:hAnsi="Arial" w:cs="Arial"/>
          <w:color w:val="000000"/>
          <w:lang w:val="en-US"/>
        </w:rPr>
        <w:t xml:space="preserve">Stadler, S., (2019). </w:t>
      </w:r>
      <w:r w:rsidRPr="00D84D18">
        <w:rPr>
          <w:rStyle w:val="normaltextrun"/>
          <w:rFonts w:ascii="Arial" w:eastAsiaTheme="majorEastAsia" w:hAnsi="Arial" w:cs="Arial"/>
          <w:i/>
          <w:iCs/>
          <w:color w:val="000000"/>
          <w:lang w:val="en-US"/>
        </w:rPr>
        <w:t xml:space="preserve">Conflict, Culture and Communication. </w:t>
      </w:r>
      <w:r w:rsidRPr="00D84D18">
        <w:rPr>
          <w:rStyle w:val="normaltextrun"/>
          <w:rFonts w:ascii="Arial" w:eastAsiaTheme="majorEastAsia" w:hAnsi="Arial" w:cs="Arial"/>
          <w:color w:val="000000"/>
          <w:lang w:val="en-US"/>
        </w:rPr>
        <w:t>Milton: Routledge.</w:t>
      </w:r>
      <w:r w:rsidRPr="00D84D18">
        <w:rPr>
          <w:rStyle w:val="eop"/>
          <w:rFonts w:ascii="Arial" w:eastAsiaTheme="majorEastAsia" w:hAnsi="Arial" w:cs="Arial"/>
          <w:color w:val="000000"/>
        </w:rPr>
        <w:t> </w:t>
      </w:r>
    </w:p>
    <w:p w14:paraId="2B72A64C" w14:textId="77777777" w:rsidR="00D84D18" w:rsidRPr="00D84D18" w:rsidRDefault="00D84D18" w:rsidP="00D84D18">
      <w:pPr>
        <w:pStyle w:val="paragraph"/>
        <w:spacing w:before="0" w:beforeAutospacing="0" w:after="0" w:afterAutospacing="0"/>
        <w:jc w:val="both"/>
        <w:textAlignment w:val="baseline"/>
        <w:rPr>
          <w:rStyle w:val="normaltextrun"/>
          <w:rFonts w:ascii="Arial" w:eastAsiaTheme="majorEastAsia" w:hAnsi="Arial" w:cs="Arial"/>
          <w:color w:val="000000"/>
          <w:lang w:val="en-US"/>
        </w:rPr>
      </w:pPr>
    </w:p>
    <w:p w14:paraId="55440229" w14:textId="320CADC1" w:rsidR="00D84D18" w:rsidRPr="00D84D18" w:rsidRDefault="00D84D18" w:rsidP="00D84D18">
      <w:pPr>
        <w:pStyle w:val="paragraph"/>
        <w:numPr>
          <w:ilvl w:val="0"/>
          <w:numId w:val="2"/>
        </w:numPr>
        <w:spacing w:before="0" w:beforeAutospacing="0" w:after="0" w:afterAutospacing="0"/>
        <w:jc w:val="both"/>
        <w:textAlignment w:val="baseline"/>
        <w:rPr>
          <w:rFonts w:ascii="Segoe UI" w:hAnsi="Segoe UI" w:cs="Segoe UI"/>
        </w:rPr>
      </w:pPr>
      <w:r w:rsidRPr="00D84D18">
        <w:rPr>
          <w:rStyle w:val="normaltextrun"/>
          <w:rFonts w:ascii="Arial" w:eastAsiaTheme="majorEastAsia" w:hAnsi="Arial" w:cs="Arial"/>
          <w:color w:val="000000"/>
          <w:lang w:val="en-US"/>
        </w:rPr>
        <w:t xml:space="preserve">Tannenbaum, S. &amp; Salas, E., (2021). </w:t>
      </w:r>
      <w:r w:rsidRPr="00D84D18">
        <w:rPr>
          <w:rStyle w:val="normaltextrun"/>
          <w:rFonts w:ascii="Arial" w:eastAsiaTheme="majorEastAsia" w:hAnsi="Arial" w:cs="Arial"/>
          <w:i/>
          <w:iCs/>
          <w:color w:val="000000"/>
          <w:lang w:val="en-US"/>
        </w:rPr>
        <w:t xml:space="preserve">Teams that </w:t>
      </w:r>
      <w:proofErr w:type="gramStart"/>
      <w:r w:rsidRPr="00D84D18">
        <w:rPr>
          <w:rStyle w:val="normaltextrun"/>
          <w:rFonts w:ascii="Arial" w:eastAsiaTheme="majorEastAsia" w:hAnsi="Arial" w:cs="Arial"/>
          <w:i/>
          <w:iCs/>
          <w:color w:val="000000"/>
          <w:lang w:val="en-US"/>
        </w:rPr>
        <w:t>work :the</w:t>
      </w:r>
      <w:proofErr w:type="gramEnd"/>
      <w:r w:rsidRPr="00D84D18">
        <w:rPr>
          <w:rStyle w:val="normaltextrun"/>
          <w:rFonts w:ascii="Arial" w:eastAsiaTheme="majorEastAsia" w:hAnsi="Arial" w:cs="Arial"/>
          <w:i/>
          <w:iCs/>
          <w:color w:val="000000"/>
          <w:lang w:val="en-US"/>
        </w:rPr>
        <w:t xml:space="preserve"> seven drivers of team effectiveness. </w:t>
      </w:r>
      <w:r w:rsidRPr="00D84D18">
        <w:rPr>
          <w:rStyle w:val="normaltextrun"/>
          <w:rFonts w:ascii="Arial" w:eastAsiaTheme="majorEastAsia" w:hAnsi="Arial" w:cs="Arial"/>
          <w:color w:val="000000"/>
          <w:lang w:val="en-US"/>
        </w:rPr>
        <w:t>New York: Oxford University Press.</w:t>
      </w:r>
      <w:r w:rsidRPr="00D84D18">
        <w:rPr>
          <w:rStyle w:val="eop"/>
          <w:rFonts w:ascii="Arial" w:eastAsiaTheme="majorEastAsia" w:hAnsi="Arial" w:cs="Arial"/>
          <w:color w:val="000000"/>
        </w:rPr>
        <w:t> </w:t>
      </w:r>
    </w:p>
    <w:p w14:paraId="42A0B77D" w14:textId="77777777" w:rsidR="00D84D18" w:rsidRPr="00D84D18" w:rsidRDefault="00D84D18" w:rsidP="00D84D18">
      <w:pPr>
        <w:pStyle w:val="Bibliography"/>
        <w:rPr>
          <w:rFonts w:ascii="Arial" w:hAnsi="Arial" w:cs="Arial"/>
          <w:noProof/>
        </w:rPr>
      </w:pPr>
    </w:p>
    <w:p w14:paraId="24AAC7ED" w14:textId="6A517344" w:rsidR="00D84D18" w:rsidRPr="00D84D18" w:rsidRDefault="00D84D18" w:rsidP="00D84D18">
      <w:pPr>
        <w:pStyle w:val="Bibliography"/>
        <w:numPr>
          <w:ilvl w:val="0"/>
          <w:numId w:val="2"/>
        </w:numPr>
        <w:rPr>
          <w:rFonts w:ascii="Arial" w:hAnsi="Arial" w:cs="Arial"/>
          <w:noProof/>
        </w:rPr>
      </w:pPr>
      <w:r w:rsidRPr="00D84D18">
        <w:rPr>
          <w:rFonts w:ascii="Arial" w:hAnsi="Arial" w:cs="Arial"/>
          <w:noProof/>
        </w:rPr>
        <w:t xml:space="preserve">Tuckman, B. &amp; Harper, B., </w:t>
      </w:r>
      <w:r w:rsidR="00535FAA">
        <w:rPr>
          <w:rFonts w:ascii="Arial" w:hAnsi="Arial" w:cs="Arial"/>
          <w:noProof/>
        </w:rPr>
        <w:t>(</w:t>
      </w:r>
      <w:r w:rsidRPr="00D84D18">
        <w:rPr>
          <w:rFonts w:ascii="Arial" w:hAnsi="Arial" w:cs="Arial"/>
          <w:noProof/>
        </w:rPr>
        <w:t>2012</w:t>
      </w:r>
      <w:r w:rsidR="00535FAA">
        <w:rPr>
          <w:rFonts w:ascii="Arial" w:hAnsi="Arial" w:cs="Arial"/>
          <w:noProof/>
        </w:rPr>
        <w:t>)</w:t>
      </w:r>
      <w:r w:rsidRPr="00D84D18">
        <w:rPr>
          <w:rFonts w:ascii="Arial" w:hAnsi="Arial" w:cs="Arial"/>
          <w:noProof/>
        </w:rPr>
        <w:t xml:space="preserve">. </w:t>
      </w:r>
      <w:r w:rsidRPr="00D84D18">
        <w:rPr>
          <w:rFonts w:ascii="Arial" w:hAnsi="Arial" w:cs="Arial"/>
          <w:i/>
          <w:iCs/>
          <w:noProof/>
        </w:rPr>
        <w:t xml:space="preserve">Conducting educational research.. </w:t>
      </w:r>
      <w:r w:rsidRPr="00D84D18">
        <w:rPr>
          <w:rFonts w:ascii="Arial" w:hAnsi="Arial" w:cs="Arial"/>
          <w:noProof/>
        </w:rPr>
        <w:t xml:space="preserve">6th ed. Maryland, </w:t>
      </w:r>
    </w:p>
    <w:p w14:paraId="39E56D38" w14:textId="2AAC078F" w:rsidR="00D84D18" w:rsidRPr="00D84D18" w:rsidRDefault="00D84D18" w:rsidP="00D84D18">
      <w:pPr>
        <w:pStyle w:val="Bibliography"/>
        <w:numPr>
          <w:ilvl w:val="0"/>
          <w:numId w:val="2"/>
        </w:numPr>
        <w:rPr>
          <w:rFonts w:ascii="Arial" w:hAnsi="Arial" w:cs="Arial"/>
          <w:noProof/>
        </w:rPr>
      </w:pPr>
      <w:r w:rsidRPr="00D84D18">
        <w:rPr>
          <w:rFonts w:ascii="Arial" w:hAnsi="Arial" w:cs="Arial"/>
          <w:noProof/>
        </w:rPr>
        <w:t>United States: Rowman &amp; Littlefield Publishers..</w:t>
      </w:r>
    </w:p>
    <w:p w14:paraId="5CBAE0C9" w14:textId="77777777" w:rsidR="00FD01A4" w:rsidRPr="00D84D18" w:rsidRDefault="00FD01A4">
      <w:pPr>
        <w:rPr>
          <w:rFonts w:ascii="Arial" w:hAnsi="Arial" w:cs="Arial"/>
          <w:b/>
          <w:bCs/>
        </w:rPr>
      </w:pPr>
    </w:p>
    <w:p w14:paraId="592EC006" w14:textId="77777777" w:rsidR="00436F18" w:rsidRPr="00D84D18" w:rsidRDefault="00436F18"/>
    <w:sectPr w:rsidR="00436F18" w:rsidRPr="00D84D18" w:rsidSect="001C3922">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26C7B" w14:textId="77777777" w:rsidR="00E53D29" w:rsidRDefault="00E53D29" w:rsidP="00187EF5">
      <w:pPr>
        <w:spacing w:after="0" w:line="240" w:lineRule="auto"/>
      </w:pPr>
      <w:r>
        <w:separator/>
      </w:r>
    </w:p>
  </w:endnote>
  <w:endnote w:type="continuationSeparator" w:id="0">
    <w:p w14:paraId="78D7F445" w14:textId="77777777" w:rsidR="00E53D29" w:rsidRDefault="00E53D29" w:rsidP="00187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8667618"/>
      <w:docPartObj>
        <w:docPartGallery w:val="Page Numbers (Bottom of Page)"/>
        <w:docPartUnique/>
      </w:docPartObj>
    </w:sdtPr>
    <w:sdtEndPr>
      <w:rPr>
        <w:noProof/>
      </w:rPr>
    </w:sdtEndPr>
    <w:sdtContent>
      <w:p w14:paraId="19EF18B3" w14:textId="20F9BF37" w:rsidR="00187EF5" w:rsidRDefault="00187E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13AFD0" w14:textId="77777777" w:rsidR="00187EF5" w:rsidRDefault="00187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38B22" w14:textId="77777777" w:rsidR="00E53D29" w:rsidRDefault="00E53D29" w:rsidP="00187EF5">
      <w:pPr>
        <w:spacing w:after="0" w:line="240" w:lineRule="auto"/>
      </w:pPr>
      <w:r>
        <w:separator/>
      </w:r>
    </w:p>
  </w:footnote>
  <w:footnote w:type="continuationSeparator" w:id="0">
    <w:p w14:paraId="619D338E" w14:textId="77777777" w:rsidR="00E53D29" w:rsidRDefault="00E53D29" w:rsidP="00187E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461B8"/>
    <w:multiLevelType w:val="hybridMultilevel"/>
    <w:tmpl w:val="154ED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266E2F"/>
    <w:multiLevelType w:val="multilevel"/>
    <w:tmpl w:val="B524A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326195">
    <w:abstractNumId w:val="1"/>
  </w:num>
  <w:num w:numId="2" w16cid:durableId="1365907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408"/>
    <w:rsid w:val="00005119"/>
    <w:rsid w:val="00006771"/>
    <w:rsid w:val="0002022D"/>
    <w:rsid w:val="000311AE"/>
    <w:rsid w:val="000369DA"/>
    <w:rsid w:val="000712AC"/>
    <w:rsid w:val="00075190"/>
    <w:rsid w:val="00082D67"/>
    <w:rsid w:val="0009109A"/>
    <w:rsid w:val="001166B2"/>
    <w:rsid w:val="00122CA8"/>
    <w:rsid w:val="00145EF9"/>
    <w:rsid w:val="00187EF5"/>
    <w:rsid w:val="001C3922"/>
    <w:rsid w:val="001E02FD"/>
    <w:rsid w:val="00223068"/>
    <w:rsid w:val="00226AF1"/>
    <w:rsid w:val="002C0082"/>
    <w:rsid w:val="002C1632"/>
    <w:rsid w:val="002F5892"/>
    <w:rsid w:val="00326351"/>
    <w:rsid w:val="00346E7C"/>
    <w:rsid w:val="003C652F"/>
    <w:rsid w:val="003F33C5"/>
    <w:rsid w:val="004328D5"/>
    <w:rsid w:val="00436410"/>
    <w:rsid w:val="00436F18"/>
    <w:rsid w:val="00453EAA"/>
    <w:rsid w:val="00467B51"/>
    <w:rsid w:val="004758EB"/>
    <w:rsid w:val="00485DD2"/>
    <w:rsid w:val="0049224F"/>
    <w:rsid w:val="004923C7"/>
    <w:rsid w:val="00495126"/>
    <w:rsid w:val="004F11F8"/>
    <w:rsid w:val="004F7F86"/>
    <w:rsid w:val="00520E9A"/>
    <w:rsid w:val="00527DE1"/>
    <w:rsid w:val="0053434E"/>
    <w:rsid w:val="00535FAA"/>
    <w:rsid w:val="00555A3D"/>
    <w:rsid w:val="00564545"/>
    <w:rsid w:val="005667D9"/>
    <w:rsid w:val="005C4279"/>
    <w:rsid w:val="005F3EF6"/>
    <w:rsid w:val="0065074A"/>
    <w:rsid w:val="006609A0"/>
    <w:rsid w:val="006F28AA"/>
    <w:rsid w:val="00710B57"/>
    <w:rsid w:val="00767B7C"/>
    <w:rsid w:val="007A175A"/>
    <w:rsid w:val="00824431"/>
    <w:rsid w:val="00835408"/>
    <w:rsid w:val="00863CE4"/>
    <w:rsid w:val="008D73A9"/>
    <w:rsid w:val="00911DCE"/>
    <w:rsid w:val="00977D98"/>
    <w:rsid w:val="00995C1D"/>
    <w:rsid w:val="009F2293"/>
    <w:rsid w:val="00A3200A"/>
    <w:rsid w:val="00A9374E"/>
    <w:rsid w:val="00AA01ED"/>
    <w:rsid w:val="00AF0720"/>
    <w:rsid w:val="00B746BC"/>
    <w:rsid w:val="00B93D4B"/>
    <w:rsid w:val="00BB10BC"/>
    <w:rsid w:val="00BC55C2"/>
    <w:rsid w:val="00BD1802"/>
    <w:rsid w:val="00BF338D"/>
    <w:rsid w:val="00C10024"/>
    <w:rsid w:val="00C10C79"/>
    <w:rsid w:val="00C10E2D"/>
    <w:rsid w:val="00C1560F"/>
    <w:rsid w:val="00C31930"/>
    <w:rsid w:val="00CB34AB"/>
    <w:rsid w:val="00CC738E"/>
    <w:rsid w:val="00CE206D"/>
    <w:rsid w:val="00D63157"/>
    <w:rsid w:val="00D84D18"/>
    <w:rsid w:val="00DB643C"/>
    <w:rsid w:val="00DD2A88"/>
    <w:rsid w:val="00DE34CB"/>
    <w:rsid w:val="00E44731"/>
    <w:rsid w:val="00E53D29"/>
    <w:rsid w:val="00E90A3C"/>
    <w:rsid w:val="00EC0C8A"/>
    <w:rsid w:val="00ED2EAC"/>
    <w:rsid w:val="00EE3E73"/>
    <w:rsid w:val="00F26956"/>
    <w:rsid w:val="00F2720C"/>
    <w:rsid w:val="00F445E0"/>
    <w:rsid w:val="00F62079"/>
    <w:rsid w:val="00FA47E6"/>
    <w:rsid w:val="00FC29C3"/>
    <w:rsid w:val="00FC684E"/>
    <w:rsid w:val="00FD01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CA455"/>
  <w15:chartTrackingRefBased/>
  <w15:docId w15:val="{EA006C1F-9942-4BE4-BFB3-85590D21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89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F5892"/>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BD1802"/>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835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892"/>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BD1802"/>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835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408"/>
    <w:rPr>
      <w:rFonts w:eastAsiaTheme="majorEastAsia" w:cstheme="majorBidi"/>
      <w:color w:val="272727" w:themeColor="text1" w:themeTint="D8"/>
    </w:rPr>
  </w:style>
  <w:style w:type="paragraph" w:styleId="Title">
    <w:name w:val="Title"/>
    <w:basedOn w:val="Normal"/>
    <w:next w:val="Normal"/>
    <w:link w:val="TitleChar"/>
    <w:uiPriority w:val="10"/>
    <w:qFormat/>
    <w:rsid w:val="00835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408"/>
    <w:pPr>
      <w:spacing w:before="160"/>
      <w:jc w:val="center"/>
    </w:pPr>
    <w:rPr>
      <w:i/>
      <w:iCs/>
      <w:color w:val="404040" w:themeColor="text1" w:themeTint="BF"/>
    </w:rPr>
  </w:style>
  <w:style w:type="character" w:customStyle="1" w:styleId="QuoteChar">
    <w:name w:val="Quote Char"/>
    <w:basedOn w:val="DefaultParagraphFont"/>
    <w:link w:val="Quote"/>
    <w:uiPriority w:val="29"/>
    <w:rsid w:val="00835408"/>
    <w:rPr>
      <w:i/>
      <w:iCs/>
      <w:color w:val="404040" w:themeColor="text1" w:themeTint="BF"/>
    </w:rPr>
  </w:style>
  <w:style w:type="paragraph" w:styleId="ListParagraph">
    <w:name w:val="List Paragraph"/>
    <w:basedOn w:val="Normal"/>
    <w:uiPriority w:val="34"/>
    <w:qFormat/>
    <w:rsid w:val="00835408"/>
    <w:pPr>
      <w:ind w:left="720"/>
      <w:contextualSpacing/>
    </w:pPr>
  </w:style>
  <w:style w:type="character" w:styleId="IntenseEmphasis">
    <w:name w:val="Intense Emphasis"/>
    <w:basedOn w:val="DefaultParagraphFont"/>
    <w:uiPriority w:val="21"/>
    <w:qFormat/>
    <w:rsid w:val="00835408"/>
    <w:rPr>
      <w:i/>
      <w:iCs/>
      <w:color w:val="0F4761" w:themeColor="accent1" w:themeShade="BF"/>
    </w:rPr>
  </w:style>
  <w:style w:type="paragraph" w:styleId="IntenseQuote">
    <w:name w:val="Intense Quote"/>
    <w:basedOn w:val="Normal"/>
    <w:next w:val="Normal"/>
    <w:link w:val="IntenseQuoteChar"/>
    <w:uiPriority w:val="30"/>
    <w:qFormat/>
    <w:rsid w:val="00835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408"/>
    <w:rPr>
      <w:i/>
      <w:iCs/>
      <w:color w:val="0F4761" w:themeColor="accent1" w:themeShade="BF"/>
    </w:rPr>
  </w:style>
  <w:style w:type="character" w:styleId="IntenseReference">
    <w:name w:val="Intense Reference"/>
    <w:basedOn w:val="DefaultParagraphFont"/>
    <w:uiPriority w:val="32"/>
    <w:qFormat/>
    <w:rsid w:val="00835408"/>
    <w:rPr>
      <w:b/>
      <w:bCs/>
      <w:smallCaps/>
      <w:color w:val="0F4761" w:themeColor="accent1" w:themeShade="BF"/>
      <w:spacing w:val="5"/>
    </w:rPr>
  </w:style>
  <w:style w:type="character" w:styleId="Hyperlink">
    <w:name w:val="Hyperlink"/>
    <w:basedOn w:val="DefaultParagraphFont"/>
    <w:uiPriority w:val="99"/>
    <w:unhideWhenUsed/>
    <w:rsid w:val="00082D67"/>
    <w:rPr>
      <w:color w:val="467886" w:themeColor="hyperlink"/>
      <w:u w:val="single"/>
    </w:rPr>
  </w:style>
  <w:style w:type="character" w:styleId="UnresolvedMention">
    <w:name w:val="Unresolved Mention"/>
    <w:basedOn w:val="DefaultParagraphFont"/>
    <w:uiPriority w:val="99"/>
    <w:semiHidden/>
    <w:unhideWhenUsed/>
    <w:rsid w:val="00082D67"/>
    <w:rPr>
      <w:color w:val="605E5C"/>
      <w:shd w:val="clear" w:color="auto" w:fill="E1DFDD"/>
    </w:rPr>
  </w:style>
  <w:style w:type="paragraph" w:styleId="Bibliography">
    <w:name w:val="Bibliography"/>
    <w:basedOn w:val="Normal"/>
    <w:next w:val="Normal"/>
    <w:uiPriority w:val="37"/>
    <w:unhideWhenUsed/>
    <w:rsid w:val="00C31930"/>
  </w:style>
  <w:style w:type="paragraph" w:styleId="TOCHeading">
    <w:name w:val="TOC Heading"/>
    <w:basedOn w:val="Heading1"/>
    <w:next w:val="Normal"/>
    <w:uiPriority w:val="39"/>
    <w:unhideWhenUsed/>
    <w:qFormat/>
    <w:rsid w:val="00C31930"/>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paragraph" w:styleId="TOC1">
    <w:name w:val="toc 1"/>
    <w:basedOn w:val="Normal"/>
    <w:next w:val="Normal"/>
    <w:autoRedefine/>
    <w:uiPriority w:val="39"/>
    <w:unhideWhenUsed/>
    <w:rsid w:val="00C31930"/>
    <w:pPr>
      <w:spacing w:after="100"/>
    </w:pPr>
  </w:style>
  <w:style w:type="paragraph" w:styleId="TOC2">
    <w:name w:val="toc 2"/>
    <w:basedOn w:val="Normal"/>
    <w:next w:val="Normal"/>
    <w:autoRedefine/>
    <w:uiPriority w:val="39"/>
    <w:unhideWhenUsed/>
    <w:rsid w:val="00C31930"/>
    <w:pPr>
      <w:spacing w:after="100"/>
      <w:ind w:left="240"/>
    </w:pPr>
  </w:style>
  <w:style w:type="paragraph" w:styleId="Header">
    <w:name w:val="header"/>
    <w:basedOn w:val="Normal"/>
    <w:link w:val="HeaderChar"/>
    <w:uiPriority w:val="99"/>
    <w:unhideWhenUsed/>
    <w:rsid w:val="00187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EF5"/>
    <w:rPr>
      <w:rFonts w:ascii="Times New Roman" w:hAnsi="Times New Roman"/>
    </w:rPr>
  </w:style>
  <w:style w:type="paragraph" w:styleId="Footer">
    <w:name w:val="footer"/>
    <w:basedOn w:val="Normal"/>
    <w:link w:val="FooterChar"/>
    <w:uiPriority w:val="99"/>
    <w:unhideWhenUsed/>
    <w:rsid w:val="00187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EF5"/>
    <w:rPr>
      <w:rFonts w:ascii="Times New Roman" w:hAnsi="Times New Roman"/>
    </w:rPr>
  </w:style>
  <w:style w:type="character" w:styleId="CommentReference">
    <w:name w:val="annotation reference"/>
    <w:basedOn w:val="DefaultParagraphFont"/>
    <w:uiPriority w:val="99"/>
    <w:semiHidden/>
    <w:unhideWhenUsed/>
    <w:rsid w:val="0002022D"/>
    <w:rPr>
      <w:sz w:val="16"/>
      <w:szCs w:val="16"/>
    </w:rPr>
  </w:style>
  <w:style w:type="paragraph" w:styleId="CommentText">
    <w:name w:val="annotation text"/>
    <w:basedOn w:val="Normal"/>
    <w:link w:val="CommentTextChar"/>
    <w:uiPriority w:val="99"/>
    <w:semiHidden/>
    <w:unhideWhenUsed/>
    <w:rsid w:val="0002022D"/>
    <w:pPr>
      <w:spacing w:line="240" w:lineRule="auto"/>
    </w:pPr>
    <w:rPr>
      <w:sz w:val="20"/>
      <w:szCs w:val="20"/>
    </w:rPr>
  </w:style>
  <w:style w:type="character" w:customStyle="1" w:styleId="CommentTextChar">
    <w:name w:val="Comment Text Char"/>
    <w:basedOn w:val="DefaultParagraphFont"/>
    <w:link w:val="CommentText"/>
    <w:uiPriority w:val="99"/>
    <w:semiHidden/>
    <w:rsid w:val="0002022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2022D"/>
    <w:rPr>
      <w:b/>
      <w:bCs/>
    </w:rPr>
  </w:style>
  <w:style w:type="character" w:customStyle="1" w:styleId="CommentSubjectChar">
    <w:name w:val="Comment Subject Char"/>
    <w:basedOn w:val="CommentTextChar"/>
    <w:link w:val="CommentSubject"/>
    <w:uiPriority w:val="99"/>
    <w:semiHidden/>
    <w:rsid w:val="0002022D"/>
    <w:rPr>
      <w:rFonts w:ascii="Times New Roman" w:hAnsi="Times New Roman"/>
      <w:b/>
      <w:bCs/>
      <w:sz w:val="20"/>
      <w:szCs w:val="20"/>
    </w:rPr>
  </w:style>
  <w:style w:type="character" w:customStyle="1" w:styleId="wacimagecontainer">
    <w:name w:val="wacimagecontainer"/>
    <w:basedOn w:val="DefaultParagraphFont"/>
    <w:rsid w:val="004923C7"/>
  </w:style>
  <w:style w:type="paragraph" w:customStyle="1" w:styleId="paragraph">
    <w:name w:val="paragraph"/>
    <w:basedOn w:val="Normal"/>
    <w:rsid w:val="004923C7"/>
    <w:pPr>
      <w:spacing w:before="100" w:beforeAutospacing="1" w:after="100" w:afterAutospacing="1" w:line="240" w:lineRule="auto"/>
      <w:jc w:val="left"/>
    </w:pPr>
    <w:rPr>
      <w:rFonts w:eastAsia="Times New Roman" w:cs="Times New Roman"/>
      <w:kern w:val="0"/>
      <w:lang w:eastAsia="en-GB"/>
      <w14:ligatures w14:val="none"/>
    </w:rPr>
  </w:style>
  <w:style w:type="character" w:customStyle="1" w:styleId="normaltextrun">
    <w:name w:val="normaltextrun"/>
    <w:basedOn w:val="DefaultParagraphFont"/>
    <w:rsid w:val="004923C7"/>
  </w:style>
  <w:style w:type="character" w:customStyle="1" w:styleId="eop">
    <w:name w:val="eop"/>
    <w:basedOn w:val="DefaultParagraphFont"/>
    <w:rsid w:val="004923C7"/>
  </w:style>
  <w:style w:type="paragraph" w:styleId="TOC3">
    <w:name w:val="toc 3"/>
    <w:basedOn w:val="Normal"/>
    <w:next w:val="Normal"/>
    <w:autoRedefine/>
    <w:uiPriority w:val="39"/>
    <w:unhideWhenUsed/>
    <w:rsid w:val="004923C7"/>
    <w:pPr>
      <w:spacing w:after="100" w:line="259" w:lineRule="auto"/>
      <w:ind w:left="440"/>
      <w:jc w:val="left"/>
    </w:pPr>
    <w:rPr>
      <w:rFonts w:asciiTheme="minorHAnsi" w:hAnsiTheme="minorHAnsi"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310865">
      <w:bodyDiv w:val="1"/>
      <w:marLeft w:val="0"/>
      <w:marRight w:val="0"/>
      <w:marTop w:val="0"/>
      <w:marBottom w:val="0"/>
      <w:divBdr>
        <w:top w:val="none" w:sz="0" w:space="0" w:color="auto"/>
        <w:left w:val="none" w:sz="0" w:space="0" w:color="auto"/>
        <w:bottom w:val="none" w:sz="0" w:space="0" w:color="auto"/>
        <w:right w:val="none" w:sz="0" w:space="0" w:color="auto"/>
      </w:divBdr>
    </w:div>
    <w:div w:id="263610606">
      <w:bodyDiv w:val="1"/>
      <w:marLeft w:val="0"/>
      <w:marRight w:val="0"/>
      <w:marTop w:val="0"/>
      <w:marBottom w:val="0"/>
      <w:divBdr>
        <w:top w:val="none" w:sz="0" w:space="0" w:color="auto"/>
        <w:left w:val="none" w:sz="0" w:space="0" w:color="auto"/>
        <w:bottom w:val="none" w:sz="0" w:space="0" w:color="auto"/>
        <w:right w:val="none" w:sz="0" w:space="0" w:color="auto"/>
      </w:divBdr>
    </w:div>
    <w:div w:id="276985226">
      <w:bodyDiv w:val="1"/>
      <w:marLeft w:val="0"/>
      <w:marRight w:val="0"/>
      <w:marTop w:val="0"/>
      <w:marBottom w:val="0"/>
      <w:divBdr>
        <w:top w:val="none" w:sz="0" w:space="0" w:color="auto"/>
        <w:left w:val="none" w:sz="0" w:space="0" w:color="auto"/>
        <w:bottom w:val="none" w:sz="0" w:space="0" w:color="auto"/>
        <w:right w:val="none" w:sz="0" w:space="0" w:color="auto"/>
      </w:divBdr>
    </w:div>
    <w:div w:id="594872592">
      <w:bodyDiv w:val="1"/>
      <w:marLeft w:val="0"/>
      <w:marRight w:val="0"/>
      <w:marTop w:val="0"/>
      <w:marBottom w:val="0"/>
      <w:divBdr>
        <w:top w:val="none" w:sz="0" w:space="0" w:color="auto"/>
        <w:left w:val="none" w:sz="0" w:space="0" w:color="auto"/>
        <w:bottom w:val="none" w:sz="0" w:space="0" w:color="auto"/>
        <w:right w:val="none" w:sz="0" w:space="0" w:color="auto"/>
      </w:divBdr>
    </w:div>
    <w:div w:id="596987817">
      <w:bodyDiv w:val="1"/>
      <w:marLeft w:val="0"/>
      <w:marRight w:val="0"/>
      <w:marTop w:val="0"/>
      <w:marBottom w:val="0"/>
      <w:divBdr>
        <w:top w:val="none" w:sz="0" w:space="0" w:color="auto"/>
        <w:left w:val="none" w:sz="0" w:space="0" w:color="auto"/>
        <w:bottom w:val="none" w:sz="0" w:space="0" w:color="auto"/>
        <w:right w:val="none" w:sz="0" w:space="0" w:color="auto"/>
      </w:divBdr>
    </w:div>
    <w:div w:id="665939749">
      <w:bodyDiv w:val="1"/>
      <w:marLeft w:val="0"/>
      <w:marRight w:val="0"/>
      <w:marTop w:val="0"/>
      <w:marBottom w:val="0"/>
      <w:divBdr>
        <w:top w:val="none" w:sz="0" w:space="0" w:color="auto"/>
        <w:left w:val="none" w:sz="0" w:space="0" w:color="auto"/>
        <w:bottom w:val="none" w:sz="0" w:space="0" w:color="auto"/>
        <w:right w:val="none" w:sz="0" w:space="0" w:color="auto"/>
      </w:divBdr>
      <w:divsChild>
        <w:div w:id="1204438186">
          <w:marLeft w:val="0"/>
          <w:marRight w:val="0"/>
          <w:marTop w:val="0"/>
          <w:marBottom w:val="0"/>
          <w:divBdr>
            <w:top w:val="none" w:sz="0" w:space="0" w:color="auto"/>
            <w:left w:val="none" w:sz="0" w:space="0" w:color="auto"/>
            <w:bottom w:val="none" w:sz="0" w:space="0" w:color="auto"/>
            <w:right w:val="none" w:sz="0" w:space="0" w:color="auto"/>
          </w:divBdr>
        </w:div>
        <w:div w:id="1089426111">
          <w:marLeft w:val="0"/>
          <w:marRight w:val="0"/>
          <w:marTop w:val="0"/>
          <w:marBottom w:val="0"/>
          <w:divBdr>
            <w:top w:val="none" w:sz="0" w:space="0" w:color="auto"/>
            <w:left w:val="none" w:sz="0" w:space="0" w:color="auto"/>
            <w:bottom w:val="none" w:sz="0" w:space="0" w:color="auto"/>
            <w:right w:val="none" w:sz="0" w:space="0" w:color="auto"/>
          </w:divBdr>
        </w:div>
        <w:div w:id="296838859">
          <w:marLeft w:val="0"/>
          <w:marRight w:val="0"/>
          <w:marTop w:val="0"/>
          <w:marBottom w:val="0"/>
          <w:divBdr>
            <w:top w:val="none" w:sz="0" w:space="0" w:color="auto"/>
            <w:left w:val="none" w:sz="0" w:space="0" w:color="auto"/>
            <w:bottom w:val="none" w:sz="0" w:space="0" w:color="auto"/>
            <w:right w:val="none" w:sz="0" w:space="0" w:color="auto"/>
          </w:divBdr>
        </w:div>
        <w:div w:id="243422773">
          <w:marLeft w:val="0"/>
          <w:marRight w:val="0"/>
          <w:marTop w:val="0"/>
          <w:marBottom w:val="0"/>
          <w:divBdr>
            <w:top w:val="none" w:sz="0" w:space="0" w:color="auto"/>
            <w:left w:val="none" w:sz="0" w:space="0" w:color="auto"/>
            <w:bottom w:val="none" w:sz="0" w:space="0" w:color="auto"/>
            <w:right w:val="none" w:sz="0" w:space="0" w:color="auto"/>
          </w:divBdr>
        </w:div>
        <w:div w:id="1216895125">
          <w:marLeft w:val="0"/>
          <w:marRight w:val="0"/>
          <w:marTop w:val="0"/>
          <w:marBottom w:val="0"/>
          <w:divBdr>
            <w:top w:val="none" w:sz="0" w:space="0" w:color="auto"/>
            <w:left w:val="none" w:sz="0" w:space="0" w:color="auto"/>
            <w:bottom w:val="none" w:sz="0" w:space="0" w:color="auto"/>
            <w:right w:val="none" w:sz="0" w:space="0" w:color="auto"/>
          </w:divBdr>
        </w:div>
        <w:div w:id="1727529171">
          <w:marLeft w:val="0"/>
          <w:marRight w:val="0"/>
          <w:marTop w:val="0"/>
          <w:marBottom w:val="0"/>
          <w:divBdr>
            <w:top w:val="none" w:sz="0" w:space="0" w:color="auto"/>
            <w:left w:val="none" w:sz="0" w:space="0" w:color="auto"/>
            <w:bottom w:val="none" w:sz="0" w:space="0" w:color="auto"/>
            <w:right w:val="none" w:sz="0" w:space="0" w:color="auto"/>
          </w:divBdr>
        </w:div>
        <w:div w:id="734158292">
          <w:marLeft w:val="0"/>
          <w:marRight w:val="0"/>
          <w:marTop w:val="0"/>
          <w:marBottom w:val="0"/>
          <w:divBdr>
            <w:top w:val="none" w:sz="0" w:space="0" w:color="auto"/>
            <w:left w:val="none" w:sz="0" w:space="0" w:color="auto"/>
            <w:bottom w:val="none" w:sz="0" w:space="0" w:color="auto"/>
            <w:right w:val="none" w:sz="0" w:space="0" w:color="auto"/>
          </w:divBdr>
        </w:div>
        <w:div w:id="858079611">
          <w:marLeft w:val="0"/>
          <w:marRight w:val="0"/>
          <w:marTop w:val="0"/>
          <w:marBottom w:val="0"/>
          <w:divBdr>
            <w:top w:val="none" w:sz="0" w:space="0" w:color="auto"/>
            <w:left w:val="none" w:sz="0" w:space="0" w:color="auto"/>
            <w:bottom w:val="none" w:sz="0" w:space="0" w:color="auto"/>
            <w:right w:val="none" w:sz="0" w:space="0" w:color="auto"/>
          </w:divBdr>
        </w:div>
        <w:div w:id="864102063">
          <w:marLeft w:val="0"/>
          <w:marRight w:val="0"/>
          <w:marTop w:val="0"/>
          <w:marBottom w:val="0"/>
          <w:divBdr>
            <w:top w:val="none" w:sz="0" w:space="0" w:color="auto"/>
            <w:left w:val="none" w:sz="0" w:space="0" w:color="auto"/>
            <w:bottom w:val="none" w:sz="0" w:space="0" w:color="auto"/>
            <w:right w:val="none" w:sz="0" w:space="0" w:color="auto"/>
          </w:divBdr>
        </w:div>
        <w:div w:id="217321959">
          <w:marLeft w:val="0"/>
          <w:marRight w:val="0"/>
          <w:marTop w:val="0"/>
          <w:marBottom w:val="0"/>
          <w:divBdr>
            <w:top w:val="none" w:sz="0" w:space="0" w:color="auto"/>
            <w:left w:val="none" w:sz="0" w:space="0" w:color="auto"/>
            <w:bottom w:val="none" w:sz="0" w:space="0" w:color="auto"/>
            <w:right w:val="none" w:sz="0" w:space="0" w:color="auto"/>
          </w:divBdr>
        </w:div>
        <w:div w:id="1694919901">
          <w:marLeft w:val="0"/>
          <w:marRight w:val="0"/>
          <w:marTop w:val="0"/>
          <w:marBottom w:val="0"/>
          <w:divBdr>
            <w:top w:val="none" w:sz="0" w:space="0" w:color="auto"/>
            <w:left w:val="none" w:sz="0" w:space="0" w:color="auto"/>
            <w:bottom w:val="none" w:sz="0" w:space="0" w:color="auto"/>
            <w:right w:val="none" w:sz="0" w:space="0" w:color="auto"/>
          </w:divBdr>
        </w:div>
        <w:div w:id="88694697">
          <w:marLeft w:val="0"/>
          <w:marRight w:val="0"/>
          <w:marTop w:val="0"/>
          <w:marBottom w:val="0"/>
          <w:divBdr>
            <w:top w:val="none" w:sz="0" w:space="0" w:color="auto"/>
            <w:left w:val="none" w:sz="0" w:space="0" w:color="auto"/>
            <w:bottom w:val="none" w:sz="0" w:space="0" w:color="auto"/>
            <w:right w:val="none" w:sz="0" w:space="0" w:color="auto"/>
          </w:divBdr>
        </w:div>
        <w:div w:id="228931453">
          <w:marLeft w:val="0"/>
          <w:marRight w:val="0"/>
          <w:marTop w:val="0"/>
          <w:marBottom w:val="0"/>
          <w:divBdr>
            <w:top w:val="none" w:sz="0" w:space="0" w:color="auto"/>
            <w:left w:val="none" w:sz="0" w:space="0" w:color="auto"/>
            <w:bottom w:val="none" w:sz="0" w:space="0" w:color="auto"/>
            <w:right w:val="none" w:sz="0" w:space="0" w:color="auto"/>
          </w:divBdr>
        </w:div>
        <w:div w:id="1630938522">
          <w:marLeft w:val="0"/>
          <w:marRight w:val="0"/>
          <w:marTop w:val="0"/>
          <w:marBottom w:val="0"/>
          <w:divBdr>
            <w:top w:val="none" w:sz="0" w:space="0" w:color="auto"/>
            <w:left w:val="none" w:sz="0" w:space="0" w:color="auto"/>
            <w:bottom w:val="none" w:sz="0" w:space="0" w:color="auto"/>
            <w:right w:val="none" w:sz="0" w:space="0" w:color="auto"/>
          </w:divBdr>
        </w:div>
        <w:div w:id="117379024">
          <w:marLeft w:val="0"/>
          <w:marRight w:val="0"/>
          <w:marTop w:val="0"/>
          <w:marBottom w:val="0"/>
          <w:divBdr>
            <w:top w:val="none" w:sz="0" w:space="0" w:color="auto"/>
            <w:left w:val="none" w:sz="0" w:space="0" w:color="auto"/>
            <w:bottom w:val="none" w:sz="0" w:space="0" w:color="auto"/>
            <w:right w:val="none" w:sz="0" w:space="0" w:color="auto"/>
          </w:divBdr>
        </w:div>
        <w:div w:id="569122026">
          <w:marLeft w:val="0"/>
          <w:marRight w:val="0"/>
          <w:marTop w:val="0"/>
          <w:marBottom w:val="0"/>
          <w:divBdr>
            <w:top w:val="none" w:sz="0" w:space="0" w:color="auto"/>
            <w:left w:val="none" w:sz="0" w:space="0" w:color="auto"/>
            <w:bottom w:val="none" w:sz="0" w:space="0" w:color="auto"/>
            <w:right w:val="none" w:sz="0" w:space="0" w:color="auto"/>
          </w:divBdr>
        </w:div>
        <w:div w:id="1405881872">
          <w:marLeft w:val="0"/>
          <w:marRight w:val="0"/>
          <w:marTop w:val="0"/>
          <w:marBottom w:val="0"/>
          <w:divBdr>
            <w:top w:val="none" w:sz="0" w:space="0" w:color="auto"/>
            <w:left w:val="none" w:sz="0" w:space="0" w:color="auto"/>
            <w:bottom w:val="none" w:sz="0" w:space="0" w:color="auto"/>
            <w:right w:val="none" w:sz="0" w:space="0" w:color="auto"/>
          </w:divBdr>
        </w:div>
        <w:div w:id="186451032">
          <w:marLeft w:val="0"/>
          <w:marRight w:val="0"/>
          <w:marTop w:val="0"/>
          <w:marBottom w:val="0"/>
          <w:divBdr>
            <w:top w:val="none" w:sz="0" w:space="0" w:color="auto"/>
            <w:left w:val="none" w:sz="0" w:space="0" w:color="auto"/>
            <w:bottom w:val="none" w:sz="0" w:space="0" w:color="auto"/>
            <w:right w:val="none" w:sz="0" w:space="0" w:color="auto"/>
          </w:divBdr>
        </w:div>
        <w:div w:id="1046218734">
          <w:marLeft w:val="0"/>
          <w:marRight w:val="0"/>
          <w:marTop w:val="0"/>
          <w:marBottom w:val="0"/>
          <w:divBdr>
            <w:top w:val="none" w:sz="0" w:space="0" w:color="auto"/>
            <w:left w:val="none" w:sz="0" w:space="0" w:color="auto"/>
            <w:bottom w:val="none" w:sz="0" w:space="0" w:color="auto"/>
            <w:right w:val="none" w:sz="0" w:space="0" w:color="auto"/>
          </w:divBdr>
        </w:div>
        <w:div w:id="775291540">
          <w:marLeft w:val="0"/>
          <w:marRight w:val="0"/>
          <w:marTop w:val="0"/>
          <w:marBottom w:val="0"/>
          <w:divBdr>
            <w:top w:val="none" w:sz="0" w:space="0" w:color="auto"/>
            <w:left w:val="none" w:sz="0" w:space="0" w:color="auto"/>
            <w:bottom w:val="none" w:sz="0" w:space="0" w:color="auto"/>
            <w:right w:val="none" w:sz="0" w:space="0" w:color="auto"/>
          </w:divBdr>
        </w:div>
        <w:div w:id="1735855560">
          <w:marLeft w:val="0"/>
          <w:marRight w:val="0"/>
          <w:marTop w:val="0"/>
          <w:marBottom w:val="0"/>
          <w:divBdr>
            <w:top w:val="none" w:sz="0" w:space="0" w:color="auto"/>
            <w:left w:val="none" w:sz="0" w:space="0" w:color="auto"/>
            <w:bottom w:val="none" w:sz="0" w:space="0" w:color="auto"/>
            <w:right w:val="none" w:sz="0" w:space="0" w:color="auto"/>
          </w:divBdr>
        </w:div>
        <w:div w:id="891190124">
          <w:marLeft w:val="0"/>
          <w:marRight w:val="0"/>
          <w:marTop w:val="0"/>
          <w:marBottom w:val="0"/>
          <w:divBdr>
            <w:top w:val="none" w:sz="0" w:space="0" w:color="auto"/>
            <w:left w:val="none" w:sz="0" w:space="0" w:color="auto"/>
            <w:bottom w:val="none" w:sz="0" w:space="0" w:color="auto"/>
            <w:right w:val="none" w:sz="0" w:space="0" w:color="auto"/>
          </w:divBdr>
        </w:div>
        <w:div w:id="168983160">
          <w:marLeft w:val="0"/>
          <w:marRight w:val="0"/>
          <w:marTop w:val="0"/>
          <w:marBottom w:val="0"/>
          <w:divBdr>
            <w:top w:val="none" w:sz="0" w:space="0" w:color="auto"/>
            <w:left w:val="none" w:sz="0" w:space="0" w:color="auto"/>
            <w:bottom w:val="none" w:sz="0" w:space="0" w:color="auto"/>
            <w:right w:val="none" w:sz="0" w:space="0" w:color="auto"/>
          </w:divBdr>
        </w:div>
        <w:div w:id="1930504102">
          <w:marLeft w:val="0"/>
          <w:marRight w:val="0"/>
          <w:marTop w:val="0"/>
          <w:marBottom w:val="0"/>
          <w:divBdr>
            <w:top w:val="none" w:sz="0" w:space="0" w:color="auto"/>
            <w:left w:val="none" w:sz="0" w:space="0" w:color="auto"/>
            <w:bottom w:val="none" w:sz="0" w:space="0" w:color="auto"/>
            <w:right w:val="none" w:sz="0" w:space="0" w:color="auto"/>
          </w:divBdr>
        </w:div>
        <w:div w:id="610625437">
          <w:marLeft w:val="0"/>
          <w:marRight w:val="0"/>
          <w:marTop w:val="0"/>
          <w:marBottom w:val="0"/>
          <w:divBdr>
            <w:top w:val="none" w:sz="0" w:space="0" w:color="auto"/>
            <w:left w:val="none" w:sz="0" w:space="0" w:color="auto"/>
            <w:bottom w:val="none" w:sz="0" w:space="0" w:color="auto"/>
            <w:right w:val="none" w:sz="0" w:space="0" w:color="auto"/>
          </w:divBdr>
        </w:div>
        <w:div w:id="591819184">
          <w:marLeft w:val="0"/>
          <w:marRight w:val="0"/>
          <w:marTop w:val="0"/>
          <w:marBottom w:val="0"/>
          <w:divBdr>
            <w:top w:val="none" w:sz="0" w:space="0" w:color="auto"/>
            <w:left w:val="none" w:sz="0" w:space="0" w:color="auto"/>
            <w:bottom w:val="none" w:sz="0" w:space="0" w:color="auto"/>
            <w:right w:val="none" w:sz="0" w:space="0" w:color="auto"/>
          </w:divBdr>
        </w:div>
        <w:div w:id="565456830">
          <w:marLeft w:val="0"/>
          <w:marRight w:val="0"/>
          <w:marTop w:val="0"/>
          <w:marBottom w:val="0"/>
          <w:divBdr>
            <w:top w:val="none" w:sz="0" w:space="0" w:color="auto"/>
            <w:left w:val="none" w:sz="0" w:space="0" w:color="auto"/>
            <w:bottom w:val="none" w:sz="0" w:space="0" w:color="auto"/>
            <w:right w:val="none" w:sz="0" w:space="0" w:color="auto"/>
          </w:divBdr>
        </w:div>
        <w:div w:id="670178872">
          <w:marLeft w:val="0"/>
          <w:marRight w:val="0"/>
          <w:marTop w:val="0"/>
          <w:marBottom w:val="0"/>
          <w:divBdr>
            <w:top w:val="none" w:sz="0" w:space="0" w:color="auto"/>
            <w:left w:val="none" w:sz="0" w:space="0" w:color="auto"/>
            <w:bottom w:val="none" w:sz="0" w:space="0" w:color="auto"/>
            <w:right w:val="none" w:sz="0" w:space="0" w:color="auto"/>
          </w:divBdr>
        </w:div>
        <w:div w:id="1655798914">
          <w:marLeft w:val="0"/>
          <w:marRight w:val="0"/>
          <w:marTop w:val="0"/>
          <w:marBottom w:val="0"/>
          <w:divBdr>
            <w:top w:val="none" w:sz="0" w:space="0" w:color="auto"/>
            <w:left w:val="none" w:sz="0" w:space="0" w:color="auto"/>
            <w:bottom w:val="none" w:sz="0" w:space="0" w:color="auto"/>
            <w:right w:val="none" w:sz="0" w:space="0" w:color="auto"/>
          </w:divBdr>
        </w:div>
        <w:div w:id="1183283463">
          <w:marLeft w:val="0"/>
          <w:marRight w:val="0"/>
          <w:marTop w:val="0"/>
          <w:marBottom w:val="0"/>
          <w:divBdr>
            <w:top w:val="none" w:sz="0" w:space="0" w:color="auto"/>
            <w:left w:val="none" w:sz="0" w:space="0" w:color="auto"/>
            <w:bottom w:val="none" w:sz="0" w:space="0" w:color="auto"/>
            <w:right w:val="none" w:sz="0" w:space="0" w:color="auto"/>
          </w:divBdr>
        </w:div>
        <w:div w:id="878935663">
          <w:marLeft w:val="0"/>
          <w:marRight w:val="0"/>
          <w:marTop w:val="0"/>
          <w:marBottom w:val="0"/>
          <w:divBdr>
            <w:top w:val="none" w:sz="0" w:space="0" w:color="auto"/>
            <w:left w:val="none" w:sz="0" w:space="0" w:color="auto"/>
            <w:bottom w:val="none" w:sz="0" w:space="0" w:color="auto"/>
            <w:right w:val="none" w:sz="0" w:space="0" w:color="auto"/>
          </w:divBdr>
        </w:div>
        <w:div w:id="595595622">
          <w:marLeft w:val="0"/>
          <w:marRight w:val="0"/>
          <w:marTop w:val="0"/>
          <w:marBottom w:val="0"/>
          <w:divBdr>
            <w:top w:val="none" w:sz="0" w:space="0" w:color="auto"/>
            <w:left w:val="none" w:sz="0" w:space="0" w:color="auto"/>
            <w:bottom w:val="none" w:sz="0" w:space="0" w:color="auto"/>
            <w:right w:val="none" w:sz="0" w:space="0" w:color="auto"/>
          </w:divBdr>
        </w:div>
        <w:div w:id="219371070">
          <w:marLeft w:val="0"/>
          <w:marRight w:val="0"/>
          <w:marTop w:val="0"/>
          <w:marBottom w:val="0"/>
          <w:divBdr>
            <w:top w:val="none" w:sz="0" w:space="0" w:color="auto"/>
            <w:left w:val="none" w:sz="0" w:space="0" w:color="auto"/>
            <w:bottom w:val="none" w:sz="0" w:space="0" w:color="auto"/>
            <w:right w:val="none" w:sz="0" w:space="0" w:color="auto"/>
          </w:divBdr>
        </w:div>
      </w:divsChild>
    </w:div>
    <w:div w:id="679820924">
      <w:bodyDiv w:val="1"/>
      <w:marLeft w:val="0"/>
      <w:marRight w:val="0"/>
      <w:marTop w:val="0"/>
      <w:marBottom w:val="0"/>
      <w:divBdr>
        <w:top w:val="none" w:sz="0" w:space="0" w:color="auto"/>
        <w:left w:val="none" w:sz="0" w:space="0" w:color="auto"/>
        <w:bottom w:val="none" w:sz="0" w:space="0" w:color="auto"/>
        <w:right w:val="none" w:sz="0" w:space="0" w:color="auto"/>
      </w:divBdr>
    </w:div>
    <w:div w:id="722099292">
      <w:bodyDiv w:val="1"/>
      <w:marLeft w:val="0"/>
      <w:marRight w:val="0"/>
      <w:marTop w:val="0"/>
      <w:marBottom w:val="0"/>
      <w:divBdr>
        <w:top w:val="none" w:sz="0" w:space="0" w:color="auto"/>
        <w:left w:val="none" w:sz="0" w:space="0" w:color="auto"/>
        <w:bottom w:val="none" w:sz="0" w:space="0" w:color="auto"/>
        <w:right w:val="none" w:sz="0" w:space="0" w:color="auto"/>
      </w:divBdr>
    </w:div>
    <w:div w:id="881479745">
      <w:bodyDiv w:val="1"/>
      <w:marLeft w:val="0"/>
      <w:marRight w:val="0"/>
      <w:marTop w:val="0"/>
      <w:marBottom w:val="0"/>
      <w:divBdr>
        <w:top w:val="none" w:sz="0" w:space="0" w:color="auto"/>
        <w:left w:val="none" w:sz="0" w:space="0" w:color="auto"/>
        <w:bottom w:val="none" w:sz="0" w:space="0" w:color="auto"/>
        <w:right w:val="none" w:sz="0" w:space="0" w:color="auto"/>
      </w:divBdr>
      <w:divsChild>
        <w:div w:id="141435952">
          <w:marLeft w:val="0"/>
          <w:marRight w:val="0"/>
          <w:marTop w:val="0"/>
          <w:marBottom w:val="0"/>
          <w:divBdr>
            <w:top w:val="none" w:sz="0" w:space="0" w:color="auto"/>
            <w:left w:val="none" w:sz="0" w:space="0" w:color="auto"/>
            <w:bottom w:val="none" w:sz="0" w:space="0" w:color="auto"/>
            <w:right w:val="none" w:sz="0" w:space="0" w:color="auto"/>
          </w:divBdr>
        </w:div>
        <w:div w:id="1417558425">
          <w:marLeft w:val="0"/>
          <w:marRight w:val="0"/>
          <w:marTop w:val="0"/>
          <w:marBottom w:val="0"/>
          <w:divBdr>
            <w:top w:val="none" w:sz="0" w:space="0" w:color="auto"/>
            <w:left w:val="none" w:sz="0" w:space="0" w:color="auto"/>
            <w:bottom w:val="none" w:sz="0" w:space="0" w:color="auto"/>
            <w:right w:val="none" w:sz="0" w:space="0" w:color="auto"/>
          </w:divBdr>
        </w:div>
        <w:div w:id="1252929119">
          <w:marLeft w:val="0"/>
          <w:marRight w:val="0"/>
          <w:marTop w:val="0"/>
          <w:marBottom w:val="0"/>
          <w:divBdr>
            <w:top w:val="none" w:sz="0" w:space="0" w:color="auto"/>
            <w:left w:val="none" w:sz="0" w:space="0" w:color="auto"/>
            <w:bottom w:val="none" w:sz="0" w:space="0" w:color="auto"/>
            <w:right w:val="none" w:sz="0" w:space="0" w:color="auto"/>
          </w:divBdr>
        </w:div>
        <w:div w:id="184951294">
          <w:marLeft w:val="0"/>
          <w:marRight w:val="0"/>
          <w:marTop w:val="0"/>
          <w:marBottom w:val="0"/>
          <w:divBdr>
            <w:top w:val="none" w:sz="0" w:space="0" w:color="auto"/>
            <w:left w:val="none" w:sz="0" w:space="0" w:color="auto"/>
            <w:bottom w:val="none" w:sz="0" w:space="0" w:color="auto"/>
            <w:right w:val="none" w:sz="0" w:space="0" w:color="auto"/>
          </w:divBdr>
        </w:div>
        <w:div w:id="831457196">
          <w:marLeft w:val="0"/>
          <w:marRight w:val="0"/>
          <w:marTop w:val="0"/>
          <w:marBottom w:val="0"/>
          <w:divBdr>
            <w:top w:val="none" w:sz="0" w:space="0" w:color="auto"/>
            <w:left w:val="none" w:sz="0" w:space="0" w:color="auto"/>
            <w:bottom w:val="none" w:sz="0" w:space="0" w:color="auto"/>
            <w:right w:val="none" w:sz="0" w:space="0" w:color="auto"/>
          </w:divBdr>
        </w:div>
        <w:div w:id="1257904613">
          <w:marLeft w:val="0"/>
          <w:marRight w:val="0"/>
          <w:marTop w:val="0"/>
          <w:marBottom w:val="0"/>
          <w:divBdr>
            <w:top w:val="none" w:sz="0" w:space="0" w:color="auto"/>
            <w:left w:val="none" w:sz="0" w:space="0" w:color="auto"/>
            <w:bottom w:val="none" w:sz="0" w:space="0" w:color="auto"/>
            <w:right w:val="none" w:sz="0" w:space="0" w:color="auto"/>
          </w:divBdr>
        </w:div>
        <w:div w:id="1960992402">
          <w:marLeft w:val="0"/>
          <w:marRight w:val="0"/>
          <w:marTop w:val="0"/>
          <w:marBottom w:val="0"/>
          <w:divBdr>
            <w:top w:val="none" w:sz="0" w:space="0" w:color="auto"/>
            <w:left w:val="none" w:sz="0" w:space="0" w:color="auto"/>
            <w:bottom w:val="none" w:sz="0" w:space="0" w:color="auto"/>
            <w:right w:val="none" w:sz="0" w:space="0" w:color="auto"/>
          </w:divBdr>
        </w:div>
        <w:div w:id="712734360">
          <w:marLeft w:val="0"/>
          <w:marRight w:val="0"/>
          <w:marTop w:val="0"/>
          <w:marBottom w:val="0"/>
          <w:divBdr>
            <w:top w:val="none" w:sz="0" w:space="0" w:color="auto"/>
            <w:left w:val="none" w:sz="0" w:space="0" w:color="auto"/>
            <w:bottom w:val="none" w:sz="0" w:space="0" w:color="auto"/>
            <w:right w:val="none" w:sz="0" w:space="0" w:color="auto"/>
          </w:divBdr>
        </w:div>
        <w:div w:id="1236938070">
          <w:marLeft w:val="0"/>
          <w:marRight w:val="0"/>
          <w:marTop w:val="0"/>
          <w:marBottom w:val="0"/>
          <w:divBdr>
            <w:top w:val="none" w:sz="0" w:space="0" w:color="auto"/>
            <w:left w:val="none" w:sz="0" w:space="0" w:color="auto"/>
            <w:bottom w:val="none" w:sz="0" w:space="0" w:color="auto"/>
            <w:right w:val="none" w:sz="0" w:space="0" w:color="auto"/>
          </w:divBdr>
        </w:div>
        <w:div w:id="1253276291">
          <w:marLeft w:val="0"/>
          <w:marRight w:val="0"/>
          <w:marTop w:val="0"/>
          <w:marBottom w:val="0"/>
          <w:divBdr>
            <w:top w:val="none" w:sz="0" w:space="0" w:color="auto"/>
            <w:left w:val="none" w:sz="0" w:space="0" w:color="auto"/>
            <w:bottom w:val="none" w:sz="0" w:space="0" w:color="auto"/>
            <w:right w:val="none" w:sz="0" w:space="0" w:color="auto"/>
          </w:divBdr>
        </w:div>
        <w:div w:id="366374030">
          <w:marLeft w:val="0"/>
          <w:marRight w:val="0"/>
          <w:marTop w:val="0"/>
          <w:marBottom w:val="0"/>
          <w:divBdr>
            <w:top w:val="none" w:sz="0" w:space="0" w:color="auto"/>
            <w:left w:val="none" w:sz="0" w:space="0" w:color="auto"/>
            <w:bottom w:val="none" w:sz="0" w:space="0" w:color="auto"/>
            <w:right w:val="none" w:sz="0" w:space="0" w:color="auto"/>
          </w:divBdr>
        </w:div>
      </w:divsChild>
    </w:div>
    <w:div w:id="890507200">
      <w:bodyDiv w:val="1"/>
      <w:marLeft w:val="0"/>
      <w:marRight w:val="0"/>
      <w:marTop w:val="0"/>
      <w:marBottom w:val="0"/>
      <w:divBdr>
        <w:top w:val="none" w:sz="0" w:space="0" w:color="auto"/>
        <w:left w:val="none" w:sz="0" w:space="0" w:color="auto"/>
        <w:bottom w:val="none" w:sz="0" w:space="0" w:color="auto"/>
        <w:right w:val="none" w:sz="0" w:space="0" w:color="auto"/>
      </w:divBdr>
    </w:div>
    <w:div w:id="953706780">
      <w:bodyDiv w:val="1"/>
      <w:marLeft w:val="0"/>
      <w:marRight w:val="0"/>
      <w:marTop w:val="0"/>
      <w:marBottom w:val="0"/>
      <w:divBdr>
        <w:top w:val="none" w:sz="0" w:space="0" w:color="auto"/>
        <w:left w:val="none" w:sz="0" w:space="0" w:color="auto"/>
        <w:bottom w:val="none" w:sz="0" w:space="0" w:color="auto"/>
        <w:right w:val="none" w:sz="0" w:space="0" w:color="auto"/>
      </w:divBdr>
    </w:div>
    <w:div w:id="1081878835">
      <w:bodyDiv w:val="1"/>
      <w:marLeft w:val="0"/>
      <w:marRight w:val="0"/>
      <w:marTop w:val="0"/>
      <w:marBottom w:val="0"/>
      <w:divBdr>
        <w:top w:val="none" w:sz="0" w:space="0" w:color="auto"/>
        <w:left w:val="none" w:sz="0" w:space="0" w:color="auto"/>
        <w:bottom w:val="none" w:sz="0" w:space="0" w:color="auto"/>
        <w:right w:val="none" w:sz="0" w:space="0" w:color="auto"/>
      </w:divBdr>
    </w:div>
    <w:div w:id="1138690346">
      <w:bodyDiv w:val="1"/>
      <w:marLeft w:val="0"/>
      <w:marRight w:val="0"/>
      <w:marTop w:val="0"/>
      <w:marBottom w:val="0"/>
      <w:divBdr>
        <w:top w:val="none" w:sz="0" w:space="0" w:color="auto"/>
        <w:left w:val="none" w:sz="0" w:space="0" w:color="auto"/>
        <w:bottom w:val="none" w:sz="0" w:space="0" w:color="auto"/>
        <w:right w:val="none" w:sz="0" w:space="0" w:color="auto"/>
      </w:divBdr>
    </w:div>
    <w:div w:id="1199901017">
      <w:bodyDiv w:val="1"/>
      <w:marLeft w:val="0"/>
      <w:marRight w:val="0"/>
      <w:marTop w:val="0"/>
      <w:marBottom w:val="0"/>
      <w:divBdr>
        <w:top w:val="none" w:sz="0" w:space="0" w:color="auto"/>
        <w:left w:val="none" w:sz="0" w:space="0" w:color="auto"/>
        <w:bottom w:val="none" w:sz="0" w:space="0" w:color="auto"/>
        <w:right w:val="none" w:sz="0" w:space="0" w:color="auto"/>
      </w:divBdr>
    </w:div>
    <w:div w:id="1281643451">
      <w:bodyDiv w:val="1"/>
      <w:marLeft w:val="0"/>
      <w:marRight w:val="0"/>
      <w:marTop w:val="0"/>
      <w:marBottom w:val="0"/>
      <w:divBdr>
        <w:top w:val="none" w:sz="0" w:space="0" w:color="auto"/>
        <w:left w:val="none" w:sz="0" w:space="0" w:color="auto"/>
        <w:bottom w:val="none" w:sz="0" w:space="0" w:color="auto"/>
        <w:right w:val="none" w:sz="0" w:space="0" w:color="auto"/>
      </w:divBdr>
    </w:div>
    <w:div w:id="1297029440">
      <w:bodyDiv w:val="1"/>
      <w:marLeft w:val="0"/>
      <w:marRight w:val="0"/>
      <w:marTop w:val="0"/>
      <w:marBottom w:val="0"/>
      <w:divBdr>
        <w:top w:val="none" w:sz="0" w:space="0" w:color="auto"/>
        <w:left w:val="none" w:sz="0" w:space="0" w:color="auto"/>
        <w:bottom w:val="none" w:sz="0" w:space="0" w:color="auto"/>
        <w:right w:val="none" w:sz="0" w:space="0" w:color="auto"/>
      </w:divBdr>
    </w:div>
    <w:div w:id="1301308576">
      <w:bodyDiv w:val="1"/>
      <w:marLeft w:val="0"/>
      <w:marRight w:val="0"/>
      <w:marTop w:val="0"/>
      <w:marBottom w:val="0"/>
      <w:divBdr>
        <w:top w:val="none" w:sz="0" w:space="0" w:color="auto"/>
        <w:left w:val="none" w:sz="0" w:space="0" w:color="auto"/>
        <w:bottom w:val="none" w:sz="0" w:space="0" w:color="auto"/>
        <w:right w:val="none" w:sz="0" w:space="0" w:color="auto"/>
      </w:divBdr>
    </w:div>
    <w:div w:id="1304655471">
      <w:bodyDiv w:val="1"/>
      <w:marLeft w:val="0"/>
      <w:marRight w:val="0"/>
      <w:marTop w:val="0"/>
      <w:marBottom w:val="0"/>
      <w:divBdr>
        <w:top w:val="none" w:sz="0" w:space="0" w:color="auto"/>
        <w:left w:val="none" w:sz="0" w:space="0" w:color="auto"/>
        <w:bottom w:val="none" w:sz="0" w:space="0" w:color="auto"/>
        <w:right w:val="none" w:sz="0" w:space="0" w:color="auto"/>
      </w:divBdr>
    </w:div>
    <w:div w:id="1306087207">
      <w:bodyDiv w:val="1"/>
      <w:marLeft w:val="0"/>
      <w:marRight w:val="0"/>
      <w:marTop w:val="0"/>
      <w:marBottom w:val="0"/>
      <w:divBdr>
        <w:top w:val="none" w:sz="0" w:space="0" w:color="auto"/>
        <w:left w:val="none" w:sz="0" w:space="0" w:color="auto"/>
        <w:bottom w:val="none" w:sz="0" w:space="0" w:color="auto"/>
        <w:right w:val="none" w:sz="0" w:space="0" w:color="auto"/>
      </w:divBdr>
    </w:div>
    <w:div w:id="1348170220">
      <w:bodyDiv w:val="1"/>
      <w:marLeft w:val="0"/>
      <w:marRight w:val="0"/>
      <w:marTop w:val="0"/>
      <w:marBottom w:val="0"/>
      <w:divBdr>
        <w:top w:val="none" w:sz="0" w:space="0" w:color="auto"/>
        <w:left w:val="none" w:sz="0" w:space="0" w:color="auto"/>
        <w:bottom w:val="none" w:sz="0" w:space="0" w:color="auto"/>
        <w:right w:val="none" w:sz="0" w:space="0" w:color="auto"/>
      </w:divBdr>
    </w:div>
    <w:div w:id="1391269300">
      <w:bodyDiv w:val="1"/>
      <w:marLeft w:val="0"/>
      <w:marRight w:val="0"/>
      <w:marTop w:val="0"/>
      <w:marBottom w:val="0"/>
      <w:divBdr>
        <w:top w:val="none" w:sz="0" w:space="0" w:color="auto"/>
        <w:left w:val="none" w:sz="0" w:space="0" w:color="auto"/>
        <w:bottom w:val="none" w:sz="0" w:space="0" w:color="auto"/>
        <w:right w:val="none" w:sz="0" w:space="0" w:color="auto"/>
      </w:divBdr>
    </w:div>
    <w:div w:id="1579707270">
      <w:bodyDiv w:val="1"/>
      <w:marLeft w:val="0"/>
      <w:marRight w:val="0"/>
      <w:marTop w:val="0"/>
      <w:marBottom w:val="0"/>
      <w:divBdr>
        <w:top w:val="none" w:sz="0" w:space="0" w:color="auto"/>
        <w:left w:val="none" w:sz="0" w:space="0" w:color="auto"/>
        <w:bottom w:val="none" w:sz="0" w:space="0" w:color="auto"/>
        <w:right w:val="none" w:sz="0" w:space="0" w:color="auto"/>
      </w:divBdr>
    </w:div>
    <w:div w:id="1708525020">
      <w:bodyDiv w:val="1"/>
      <w:marLeft w:val="0"/>
      <w:marRight w:val="0"/>
      <w:marTop w:val="0"/>
      <w:marBottom w:val="0"/>
      <w:divBdr>
        <w:top w:val="none" w:sz="0" w:space="0" w:color="auto"/>
        <w:left w:val="none" w:sz="0" w:space="0" w:color="auto"/>
        <w:bottom w:val="none" w:sz="0" w:space="0" w:color="auto"/>
        <w:right w:val="none" w:sz="0" w:space="0" w:color="auto"/>
      </w:divBdr>
      <w:divsChild>
        <w:div w:id="1639265650">
          <w:marLeft w:val="0"/>
          <w:marRight w:val="0"/>
          <w:marTop w:val="0"/>
          <w:marBottom w:val="0"/>
          <w:divBdr>
            <w:top w:val="none" w:sz="0" w:space="0" w:color="auto"/>
            <w:left w:val="none" w:sz="0" w:space="0" w:color="auto"/>
            <w:bottom w:val="none" w:sz="0" w:space="0" w:color="auto"/>
            <w:right w:val="none" w:sz="0" w:space="0" w:color="auto"/>
          </w:divBdr>
        </w:div>
        <w:div w:id="1869294495">
          <w:marLeft w:val="0"/>
          <w:marRight w:val="0"/>
          <w:marTop w:val="0"/>
          <w:marBottom w:val="0"/>
          <w:divBdr>
            <w:top w:val="none" w:sz="0" w:space="0" w:color="auto"/>
            <w:left w:val="none" w:sz="0" w:space="0" w:color="auto"/>
            <w:bottom w:val="none" w:sz="0" w:space="0" w:color="auto"/>
            <w:right w:val="none" w:sz="0" w:space="0" w:color="auto"/>
          </w:divBdr>
        </w:div>
        <w:div w:id="15157490">
          <w:marLeft w:val="0"/>
          <w:marRight w:val="0"/>
          <w:marTop w:val="0"/>
          <w:marBottom w:val="0"/>
          <w:divBdr>
            <w:top w:val="none" w:sz="0" w:space="0" w:color="auto"/>
            <w:left w:val="none" w:sz="0" w:space="0" w:color="auto"/>
            <w:bottom w:val="none" w:sz="0" w:space="0" w:color="auto"/>
            <w:right w:val="none" w:sz="0" w:space="0" w:color="auto"/>
          </w:divBdr>
        </w:div>
        <w:div w:id="2141073020">
          <w:marLeft w:val="0"/>
          <w:marRight w:val="0"/>
          <w:marTop w:val="0"/>
          <w:marBottom w:val="0"/>
          <w:divBdr>
            <w:top w:val="none" w:sz="0" w:space="0" w:color="auto"/>
            <w:left w:val="none" w:sz="0" w:space="0" w:color="auto"/>
            <w:bottom w:val="none" w:sz="0" w:space="0" w:color="auto"/>
            <w:right w:val="none" w:sz="0" w:space="0" w:color="auto"/>
          </w:divBdr>
        </w:div>
        <w:div w:id="1383946160">
          <w:marLeft w:val="0"/>
          <w:marRight w:val="0"/>
          <w:marTop w:val="0"/>
          <w:marBottom w:val="0"/>
          <w:divBdr>
            <w:top w:val="none" w:sz="0" w:space="0" w:color="auto"/>
            <w:left w:val="none" w:sz="0" w:space="0" w:color="auto"/>
            <w:bottom w:val="none" w:sz="0" w:space="0" w:color="auto"/>
            <w:right w:val="none" w:sz="0" w:space="0" w:color="auto"/>
          </w:divBdr>
        </w:div>
        <w:div w:id="288244506">
          <w:marLeft w:val="0"/>
          <w:marRight w:val="0"/>
          <w:marTop w:val="0"/>
          <w:marBottom w:val="0"/>
          <w:divBdr>
            <w:top w:val="none" w:sz="0" w:space="0" w:color="auto"/>
            <w:left w:val="none" w:sz="0" w:space="0" w:color="auto"/>
            <w:bottom w:val="none" w:sz="0" w:space="0" w:color="auto"/>
            <w:right w:val="none" w:sz="0" w:space="0" w:color="auto"/>
          </w:divBdr>
        </w:div>
        <w:div w:id="1666057499">
          <w:marLeft w:val="0"/>
          <w:marRight w:val="0"/>
          <w:marTop w:val="0"/>
          <w:marBottom w:val="0"/>
          <w:divBdr>
            <w:top w:val="none" w:sz="0" w:space="0" w:color="auto"/>
            <w:left w:val="none" w:sz="0" w:space="0" w:color="auto"/>
            <w:bottom w:val="none" w:sz="0" w:space="0" w:color="auto"/>
            <w:right w:val="none" w:sz="0" w:space="0" w:color="auto"/>
          </w:divBdr>
        </w:div>
        <w:div w:id="1803189665">
          <w:marLeft w:val="0"/>
          <w:marRight w:val="0"/>
          <w:marTop w:val="0"/>
          <w:marBottom w:val="0"/>
          <w:divBdr>
            <w:top w:val="none" w:sz="0" w:space="0" w:color="auto"/>
            <w:left w:val="none" w:sz="0" w:space="0" w:color="auto"/>
            <w:bottom w:val="none" w:sz="0" w:space="0" w:color="auto"/>
            <w:right w:val="none" w:sz="0" w:space="0" w:color="auto"/>
          </w:divBdr>
        </w:div>
        <w:div w:id="1161235788">
          <w:marLeft w:val="0"/>
          <w:marRight w:val="0"/>
          <w:marTop w:val="0"/>
          <w:marBottom w:val="0"/>
          <w:divBdr>
            <w:top w:val="none" w:sz="0" w:space="0" w:color="auto"/>
            <w:left w:val="none" w:sz="0" w:space="0" w:color="auto"/>
            <w:bottom w:val="none" w:sz="0" w:space="0" w:color="auto"/>
            <w:right w:val="none" w:sz="0" w:space="0" w:color="auto"/>
          </w:divBdr>
        </w:div>
        <w:div w:id="982539285">
          <w:marLeft w:val="0"/>
          <w:marRight w:val="0"/>
          <w:marTop w:val="0"/>
          <w:marBottom w:val="0"/>
          <w:divBdr>
            <w:top w:val="none" w:sz="0" w:space="0" w:color="auto"/>
            <w:left w:val="none" w:sz="0" w:space="0" w:color="auto"/>
            <w:bottom w:val="none" w:sz="0" w:space="0" w:color="auto"/>
            <w:right w:val="none" w:sz="0" w:space="0" w:color="auto"/>
          </w:divBdr>
        </w:div>
        <w:div w:id="827596546">
          <w:marLeft w:val="0"/>
          <w:marRight w:val="0"/>
          <w:marTop w:val="0"/>
          <w:marBottom w:val="0"/>
          <w:divBdr>
            <w:top w:val="none" w:sz="0" w:space="0" w:color="auto"/>
            <w:left w:val="none" w:sz="0" w:space="0" w:color="auto"/>
            <w:bottom w:val="none" w:sz="0" w:space="0" w:color="auto"/>
            <w:right w:val="none" w:sz="0" w:space="0" w:color="auto"/>
          </w:divBdr>
        </w:div>
        <w:div w:id="778067093">
          <w:marLeft w:val="0"/>
          <w:marRight w:val="0"/>
          <w:marTop w:val="0"/>
          <w:marBottom w:val="0"/>
          <w:divBdr>
            <w:top w:val="none" w:sz="0" w:space="0" w:color="auto"/>
            <w:left w:val="none" w:sz="0" w:space="0" w:color="auto"/>
            <w:bottom w:val="none" w:sz="0" w:space="0" w:color="auto"/>
            <w:right w:val="none" w:sz="0" w:space="0" w:color="auto"/>
          </w:divBdr>
        </w:div>
        <w:div w:id="1379747535">
          <w:marLeft w:val="0"/>
          <w:marRight w:val="0"/>
          <w:marTop w:val="0"/>
          <w:marBottom w:val="0"/>
          <w:divBdr>
            <w:top w:val="none" w:sz="0" w:space="0" w:color="auto"/>
            <w:left w:val="none" w:sz="0" w:space="0" w:color="auto"/>
            <w:bottom w:val="none" w:sz="0" w:space="0" w:color="auto"/>
            <w:right w:val="none" w:sz="0" w:space="0" w:color="auto"/>
          </w:divBdr>
        </w:div>
        <w:div w:id="251820982">
          <w:marLeft w:val="0"/>
          <w:marRight w:val="0"/>
          <w:marTop w:val="0"/>
          <w:marBottom w:val="0"/>
          <w:divBdr>
            <w:top w:val="none" w:sz="0" w:space="0" w:color="auto"/>
            <w:left w:val="none" w:sz="0" w:space="0" w:color="auto"/>
            <w:bottom w:val="none" w:sz="0" w:space="0" w:color="auto"/>
            <w:right w:val="none" w:sz="0" w:space="0" w:color="auto"/>
          </w:divBdr>
        </w:div>
        <w:div w:id="537082116">
          <w:marLeft w:val="0"/>
          <w:marRight w:val="0"/>
          <w:marTop w:val="0"/>
          <w:marBottom w:val="0"/>
          <w:divBdr>
            <w:top w:val="none" w:sz="0" w:space="0" w:color="auto"/>
            <w:left w:val="none" w:sz="0" w:space="0" w:color="auto"/>
            <w:bottom w:val="none" w:sz="0" w:space="0" w:color="auto"/>
            <w:right w:val="none" w:sz="0" w:space="0" w:color="auto"/>
          </w:divBdr>
        </w:div>
        <w:div w:id="2002661873">
          <w:marLeft w:val="0"/>
          <w:marRight w:val="0"/>
          <w:marTop w:val="0"/>
          <w:marBottom w:val="0"/>
          <w:divBdr>
            <w:top w:val="none" w:sz="0" w:space="0" w:color="auto"/>
            <w:left w:val="none" w:sz="0" w:space="0" w:color="auto"/>
            <w:bottom w:val="none" w:sz="0" w:space="0" w:color="auto"/>
            <w:right w:val="none" w:sz="0" w:space="0" w:color="auto"/>
          </w:divBdr>
        </w:div>
        <w:div w:id="1947151810">
          <w:marLeft w:val="0"/>
          <w:marRight w:val="0"/>
          <w:marTop w:val="0"/>
          <w:marBottom w:val="0"/>
          <w:divBdr>
            <w:top w:val="none" w:sz="0" w:space="0" w:color="auto"/>
            <w:left w:val="none" w:sz="0" w:space="0" w:color="auto"/>
            <w:bottom w:val="none" w:sz="0" w:space="0" w:color="auto"/>
            <w:right w:val="none" w:sz="0" w:space="0" w:color="auto"/>
          </w:divBdr>
        </w:div>
        <w:div w:id="226385759">
          <w:marLeft w:val="0"/>
          <w:marRight w:val="0"/>
          <w:marTop w:val="0"/>
          <w:marBottom w:val="0"/>
          <w:divBdr>
            <w:top w:val="none" w:sz="0" w:space="0" w:color="auto"/>
            <w:left w:val="none" w:sz="0" w:space="0" w:color="auto"/>
            <w:bottom w:val="none" w:sz="0" w:space="0" w:color="auto"/>
            <w:right w:val="none" w:sz="0" w:space="0" w:color="auto"/>
          </w:divBdr>
        </w:div>
      </w:divsChild>
    </w:div>
    <w:div w:id="1732341498">
      <w:bodyDiv w:val="1"/>
      <w:marLeft w:val="0"/>
      <w:marRight w:val="0"/>
      <w:marTop w:val="0"/>
      <w:marBottom w:val="0"/>
      <w:divBdr>
        <w:top w:val="none" w:sz="0" w:space="0" w:color="auto"/>
        <w:left w:val="none" w:sz="0" w:space="0" w:color="auto"/>
        <w:bottom w:val="none" w:sz="0" w:space="0" w:color="auto"/>
        <w:right w:val="none" w:sz="0" w:space="0" w:color="auto"/>
      </w:divBdr>
    </w:div>
    <w:div w:id="1744445121">
      <w:bodyDiv w:val="1"/>
      <w:marLeft w:val="0"/>
      <w:marRight w:val="0"/>
      <w:marTop w:val="0"/>
      <w:marBottom w:val="0"/>
      <w:divBdr>
        <w:top w:val="none" w:sz="0" w:space="0" w:color="auto"/>
        <w:left w:val="none" w:sz="0" w:space="0" w:color="auto"/>
        <w:bottom w:val="none" w:sz="0" w:space="0" w:color="auto"/>
        <w:right w:val="none" w:sz="0" w:space="0" w:color="auto"/>
      </w:divBdr>
    </w:div>
    <w:div w:id="1766195673">
      <w:bodyDiv w:val="1"/>
      <w:marLeft w:val="0"/>
      <w:marRight w:val="0"/>
      <w:marTop w:val="0"/>
      <w:marBottom w:val="0"/>
      <w:divBdr>
        <w:top w:val="none" w:sz="0" w:space="0" w:color="auto"/>
        <w:left w:val="none" w:sz="0" w:space="0" w:color="auto"/>
        <w:bottom w:val="none" w:sz="0" w:space="0" w:color="auto"/>
        <w:right w:val="none" w:sz="0" w:space="0" w:color="auto"/>
      </w:divBdr>
      <w:divsChild>
        <w:div w:id="1529752482">
          <w:marLeft w:val="0"/>
          <w:marRight w:val="0"/>
          <w:marTop w:val="0"/>
          <w:marBottom w:val="0"/>
          <w:divBdr>
            <w:top w:val="none" w:sz="0" w:space="0" w:color="auto"/>
            <w:left w:val="none" w:sz="0" w:space="0" w:color="auto"/>
            <w:bottom w:val="none" w:sz="0" w:space="0" w:color="auto"/>
            <w:right w:val="none" w:sz="0" w:space="0" w:color="auto"/>
          </w:divBdr>
        </w:div>
        <w:div w:id="184177572">
          <w:marLeft w:val="0"/>
          <w:marRight w:val="0"/>
          <w:marTop w:val="0"/>
          <w:marBottom w:val="0"/>
          <w:divBdr>
            <w:top w:val="none" w:sz="0" w:space="0" w:color="auto"/>
            <w:left w:val="none" w:sz="0" w:space="0" w:color="auto"/>
            <w:bottom w:val="none" w:sz="0" w:space="0" w:color="auto"/>
            <w:right w:val="none" w:sz="0" w:space="0" w:color="auto"/>
          </w:divBdr>
        </w:div>
        <w:div w:id="1415054528">
          <w:marLeft w:val="0"/>
          <w:marRight w:val="0"/>
          <w:marTop w:val="0"/>
          <w:marBottom w:val="0"/>
          <w:divBdr>
            <w:top w:val="none" w:sz="0" w:space="0" w:color="auto"/>
            <w:left w:val="none" w:sz="0" w:space="0" w:color="auto"/>
            <w:bottom w:val="none" w:sz="0" w:space="0" w:color="auto"/>
            <w:right w:val="none" w:sz="0" w:space="0" w:color="auto"/>
          </w:divBdr>
        </w:div>
        <w:div w:id="1373110430">
          <w:marLeft w:val="0"/>
          <w:marRight w:val="0"/>
          <w:marTop w:val="0"/>
          <w:marBottom w:val="0"/>
          <w:divBdr>
            <w:top w:val="none" w:sz="0" w:space="0" w:color="auto"/>
            <w:left w:val="none" w:sz="0" w:space="0" w:color="auto"/>
            <w:bottom w:val="none" w:sz="0" w:space="0" w:color="auto"/>
            <w:right w:val="none" w:sz="0" w:space="0" w:color="auto"/>
          </w:divBdr>
        </w:div>
        <w:div w:id="985234814">
          <w:marLeft w:val="0"/>
          <w:marRight w:val="0"/>
          <w:marTop w:val="0"/>
          <w:marBottom w:val="0"/>
          <w:divBdr>
            <w:top w:val="none" w:sz="0" w:space="0" w:color="auto"/>
            <w:left w:val="none" w:sz="0" w:space="0" w:color="auto"/>
            <w:bottom w:val="none" w:sz="0" w:space="0" w:color="auto"/>
            <w:right w:val="none" w:sz="0" w:space="0" w:color="auto"/>
          </w:divBdr>
        </w:div>
      </w:divsChild>
    </w:div>
    <w:div w:id="1775049454">
      <w:bodyDiv w:val="1"/>
      <w:marLeft w:val="0"/>
      <w:marRight w:val="0"/>
      <w:marTop w:val="0"/>
      <w:marBottom w:val="0"/>
      <w:divBdr>
        <w:top w:val="none" w:sz="0" w:space="0" w:color="auto"/>
        <w:left w:val="none" w:sz="0" w:space="0" w:color="auto"/>
        <w:bottom w:val="none" w:sz="0" w:space="0" w:color="auto"/>
        <w:right w:val="none" w:sz="0" w:space="0" w:color="auto"/>
      </w:divBdr>
    </w:div>
    <w:div w:id="1776821815">
      <w:bodyDiv w:val="1"/>
      <w:marLeft w:val="0"/>
      <w:marRight w:val="0"/>
      <w:marTop w:val="0"/>
      <w:marBottom w:val="0"/>
      <w:divBdr>
        <w:top w:val="none" w:sz="0" w:space="0" w:color="auto"/>
        <w:left w:val="none" w:sz="0" w:space="0" w:color="auto"/>
        <w:bottom w:val="none" w:sz="0" w:space="0" w:color="auto"/>
        <w:right w:val="none" w:sz="0" w:space="0" w:color="auto"/>
      </w:divBdr>
    </w:div>
    <w:div w:id="1785463661">
      <w:bodyDiv w:val="1"/>
      <w:marLeft w:val="0"/>
      <w:marRight w:val="0"/>
      <w:marTop w:val="0"/>
      <w:marBottom w:val="0"/>
      <w:divBdr>
        <w:top w:val="none" w:sz="0" w:space="0" w:color="auto"/>
        <w:left w:val="none" w:sz="0" w:space="0" w:color="auto"/>
        <w:bottom w:val="none" w:sz="0" w:space="0" w:color="auto"/>
        <w:right w:val="none" w:sz="0" w:space="0" w:color="auto"/>
      </w:divBdr>
    </w:div>
    <w:div w:id="1823348736">
      <w:bodyDiv w:val="1"/>
      <w:marLeft w:val="0"/>
      <w:marRight w:val="0"/>
      <w:marTop w:val="0"/>
      <w:marBottom w:val="0"/>
      <w:divBdr>
        <w:top w:val="none" w:sz="0" w:space="0" w:color="auto"/>
        <w:left w:val="none" w:sz="0" w:space="0" w:color="auto"/>
        <w:bottom w:val="none" w:sz="0" w:space="0" w:color="auto"/>
        <w:right w:val="none" w:sz="0" w:space="0" w:color="auto"/>
      </w:divBdr>
    </w:div>
    <w:div w:id="1836871169">
      <w:bodyDiv w:val="1"/>
      <w:marLeft w:val="0"/>
      <w:marRight w:val="0"/>
      <w:marTop w:val="0"/>
      <w:marBottom w:val="0"/>
      <w:divBdr>
        <w:top w:val="none" w:sz="0" w:space="0" w:color="auto"/>
        <w:left w:val="none" w:sz="0" w:space="0" w:color="auto"/>
        <w:bottom w:val="none" w:sz="0" w:space="0" w:color="auto"/>
        <w:right w:val="none" w:sz="0" w:space="0" w:color="auto"/>
      </w:divBdr>
    </w:div>
    <w:div w:id="1843424900">
      <w:bodyDiv w:val="1"/>
      <w:marLeft w:val="0"/>
      <w:marRight w:val="0"/>
      <w:marTop w:val="0"/>
      <w:marBottom w:val="0"/>
      <w:divBdr>
        <w:top w:val="none" w:sz="0" w:space="0" w:color="auto"/>
        <w:left w:val="none" w:sz="0" w:space="0" w:color="auto"/>
        <w:bottom w:val="none" w:sz="0" w:space="0" w:color="auto"/>
        <w:right w:val="none" w:sz="0" w:space="0" w:color="auto"/>
      </w:divBdr>
      <w:divsChild>
        <w:div w:id="210532901">
          <w:marLeft w:val="0"/>
          <w:marRight w:val="0"/>
          <w:marTop w:val="0"/>
          <w:marBottom w:val="0"/>
          <w:divBdr>
            <w:top w:val="none" w:sz="0" w:space="0" w:color="auto"/>
            <w:left w:val="none" w:sz="0" w:space="0" w:color="auto"/>
            <w:bottom w:val="none" w:sz="0" w:space="0" w:color="auto"/>
            <w:right w:val="none" w:sz="0" w:space="0" w:color="auto"/>
          </w:divBdr>
        </w:div>
        <w:div w:id="2033529718">
          <w:marLeft w:val="0"/>
          <w:marRight w:val="0"/>
          <w:marTop w:val="0"/>
          <w:marBottom w:val="0"/>
          <w:divBdr>
            <w:top w:val="none" w:sz="0" w:space="0" w:color="auto"/>
            <w:left w:val="none" w:sz="0" w:space="0" w:color="auto"/>
            <w:bottom w:val="none" w:sz="0" w:space="0" w:color="auto"/>
            <w:right w:val="none" w:sz="0" w:space="0" w:color="auto"/>
          </w:divBdr>
        </w:div>
        <w:div w:id="1196309850">
          <w:marLeft w:val="0"/>
          <w:marRight w:val="0"/>
          <w:marTop w:val="0"/>
          <w:marBottom w:val="0"/>
          <w:divBdr>
            <w:top w:val="none" w:sz="0" w:space="0" w:color="auto"/>
            <w:left w:val="none" w:sz="0" w:space="0" w:color="auto"/>
            <w:bottom w:val="none" w:sz="0" w:space="0" w:color="auto"/>
            <w:right w:val="none" w:sz="0" w:space="0" w:color="auto"/>
          </w:divBdr>
        </w:div>
        <w:div w:id="947394352">
          <w:marLeft w:val="0"/>
          <w:marRight w:val="0"/>
          <w:marTop w:val="0"/>
          <w:marBottom w:val="0"/>
          <w:divBdr>
            <w:top w:val="none" w:sz="0" w:space="0" w:color="auto"/>
            <w:left w:val="none" w:sz="0" w:space="0" w:color="auto"/>
            <w:bottom w:val="none" w:sz="0" w:space="0" w:color="auto"/>
            <w:right w:val="none" w:sz="0" w:space="0" w:color="auto"/>
          </w:divBdr>
        </w:div>
        <w:div w:id="773746675">
          <w:marLeft w:val="0"/>
          <w:marRight w:val="0"/>
          <w:marTop w:val="0"/>
          <w:marBottom w:val="0"/>
          <w:divBdr>
            <w:top w:val="none" w:sz="0" w:space="0" w:color="auto"/>
            <w:left w:val="none" w:sz="0" w:space="0" w:color="auto"/>
            <w:bottom w:val="none" w:sz="0" w:space="0" w:color="auto"/>
            <w:right w:val="none" w:sz="0" w:space="0" w:color="auto"/>
          </w:divBdr>
        </w:div>
        <w:div w:id="1423406465">
          <w:marLeft w:val="0"/>
          <w:marRight w:val="0"/>
          <w:marTop w:val="0"/>
          <w:marBottom w:val="0"/>
          <w:divBdr>
            <w:top w:val="none" w:sz="0" w:space="0" w:color="auto"/>
            <w:left w:val="none" w:sz="0" w:space="0" w:color="auto"/>
            <w:bottom w:val="none" w:sz="0" w:space="0" w:color="auto"/>
            <w:right w:val="none" w:sz="0" w:space="0" w:color="auto"/>
          </w:divBdr>
        </w:div>
        <w:div w:id="1933971301">
          <w:marLeft w:val="0"/>
          <w:marRight w:val="0"/>
          <w:marTop w:val="0"/>
          <w:marBottom w:val="0"/>
          <w:divBdr>
            <w:top w:val="none" w:sz="0" w:space="0" w:color="auto"/>
            <w:left w:val="none" w:sz="0" w:space="0" w:color="auto"/>
            <w:bottom w:val="none" w:sz="0" w:space="0" w:color="auto"/>
            <w:right w:val="none" w:sz="0" w:space="0" w:color="auto"/>
          </w:divBdr>
        </w:div>
        <w:div w:id="548495141">
          <w:marLeft w:val="0"/>
          <w:marRight w:val="0"/>
          <w:marTop w:val="0"/>
          <w:marBottom w:val="0"/>
          <w:divBdr>
            <w:top w:val="none" w:sz="0" w:space="0" w:color="auto"/>
            <w:left w:val="none" w:sz="0" w:space="0" w:color="auto"/>
            <w:bottom w:val="none" w:sz="0" w:space="0" w:color="auto"/>
            <w:right w:val="none" w:sz="0" w:space="0" w:color="auto"/>
          </w:divBdr>
        </w:div>
        <w:div w:id="945238655">
          <w:marLeft w:val="0"/>
          <w:marRight w:val="0"/>
          <w:marTop w:val="0"/>
          <w:marBottom w:val="0"/>
          <w:divBdr>
            <w:top w:val="none" w:sz="0" w:space="0" w:color="auto"/>
            <w:left w:val="none" w:sz="0" w:space="0" w:color="auto"/>
            <w:bottom w:val="none" w:sz="0" w:space="0" w:color="auto"/>
            <w:right w:val="none" w:sz="0" w:space="0" w:color="auto"/>
          </w:divBdr>
        </w:div>
        <w:div w:id="929697428">
          <w:marLeft w:val="0"/>
          <w:marRight w:val="0"/>
          <w:marTop w:val="0"/>
          <w:marBottom w:val="0"/>
          <w:divBdr>
            <w:top w:val="none" w:sz="0" w:space="0" w:color="auto"/>
            <w:left w:val="none" w:sz="0" w:space="0" w:color="auto"/>
            <w:bottom w:val="none" w:sz="0" w:space="0" w:color="auto"/>
            <w:right w:val="none" w:sz="0" w:space="0" w:color="auto"/>
          </w:divBdr>
        </w:div>
        <w:div w:id="1474911888">
          <w:marLeft w:val="0"/>
          <w:marRight w:val="0"/>
          <w:marTop w:val="0"/>
          <w:marBottom w:val="0"/>
          <w:divBdr>
            <w:top w:val="none" w:sz="0" w:space="0" w:color="auto"/>
            <w:left w:val="none" w:sz="0" w:space="0" w:color="auto"/>
            <w:bottom w:val="none" w:sz="0" w:space="0" w:color="auto"/>
            <w:right w:val="none" w:sz="0" w:space="0" w:color="auto"/>
          </w:divBdr>
        </w:div>
      </w:divsChild>
    </w:div>
    <w:div w:id="1860387691">
      <w:bodyDiv w:val="1"/>
      <w:marLeft w:val="0"/>
      <w:marRight w:val="0"/>
      <w:marTop w:val="0"/>
      <w:marBottom w:val="0"/>
      <w:divBdr>
        <w:top w:val="none" w:sz="0" w:space="0" w:color="auto"/>
        <w:left w:val="none" w:sz="0" w:space="0" w:color="auto"/>
        <w:bottom w:val="none" w:sz="0" w:space="0" w:color="auto"/>
        <w:right w:val="none" w:sz="0" w:space="0" w:color="auto"/>
      </w:divBdr>
    </w:div>
    <w:div w:id="193666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ted.com/talks/margaret_heffernan_dare_to_disagree?utm_campaign=tedspread&amp;utm_medium=referral&amp;utm_source=tedcomshare"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FA61E2-B8FC-434D-BDCE-6EFFBE99AF74}" type="doc">
      <dgm:prSet loTypeId="urn:microsoft.com/office/officeart/2005/8/layout/process1" loCatId="process" qsTypeId="urn:microsoft.com/office/officeart/2005/8/quickstyle/simple1" qsCatId="simple" csTypeId="urn:microsoft.com/office/officeart/2005/8/colors/accent0_3" csCatId="mainScheme" phldr="1"/>
      <dgm:spPr/>
    </dgm:pt>
    <dgm:pt modelId="{264F87A7-C267-4358-AD74-72F9B2E2717B}">
      <dgm:prSet phldrT="[Text]"/>
      <dgm:spPr/>
      <dgm:t>
        <a:bodyPr/>
        <a:lstStyle/>
        <a:p>
          <a:r>
            <a:rPr lang="en-GB"/>
            <a:t>Forming</a:t>
          </a:r>
        </a:p>
      </dgm:t>
    </dgm:pt>
    <dgm:pt modelId="{B23F700D-9059-4325-9D24-B2C6DADB7FD7}" type="parTrans" cxnId="{4A8D3ECC-907B-496E-B14A-7DC33E2E9B5D}">
      <dgm:prSet/>
      <dgm:spPr/>
      <dgm:t>
        <a:bodyPr/>
        <a:lstStyle/>
        <a:p>
          <a:endParaRPr lang="en-GB"/>
        </a:p>
      </dgm:t>
    </dgm:pt>
    <dgm:pt modelId="{F88572D5-B192-4591-B03A-7F6123ABB8BF}" type="sibTrans" cxnId="{4A8D3ECC-907B-496E-B14A-7DC33E2E9B5D}">
      <dgm:prSet/>
      <dgm:spPr/>
      <dgm:t>
        <a:bodyPr/>
        <a:lstStyle/>
        <a:p>
          <a:endParaRPr lang="en-GB"/>
        </a:p>
      </dgm:t>
    </dgm:pt>
    <dgm:pt modelId="{8CD9BD09-F372-4542-997C-DFDAFA64AD91}">
      <dgm:prSet phldrT="[Text]"/>
      <dgm:spPr/>
      <dgm:t>
        <a:bodyPr/>
        <a:lstStyle/>
        <a:p>
          <a:r>
            <a:rPr lang="en-GB"/>
            <a:t>Storming</a:t>
          </a:r>
        </a:p>
      </dgm:t>
    </dgm:pt>
    <dgm:pt modelId="{ECD2AC95-E8FF-4EFB-99E9-0C0C7AF90BF5}" type="parTrans" cxnId="{CD1336C5-C36A-46B7-9DCC-E4F23529E562}">
      <dgm:prSet/>
      <dgm:spPr/>
      <dgm:t>
        <a:bodyPr/>
        <a:lstStyle/>
        <a:p>
          <a:endParaRPr lang="en-GB"/>
        </a:p>
      </dgm:t>
    </dgm:pt>
    <dgm:pt modelId="{8BB588FF-6785-4228-9FF2-AC2CD01D7C4C}" type="sibTrans" cxnId="{CD1336C5-C36A-46B7-9DCC-E4F23529E562}">
      <dgm:prSet/>
      <dgm:spPr/>
      <dgm:t>
        <a:bodyPr/>
        <a:lstStyle/>
        <a:p>
          <a:endParaRPr lang="en-GB"/>
        </a:p>
      </dgm:t>
    </dgm:pt>
    <dgm:pt modelId="{346DEC0F-DD78-40FC-A7EE-C7FC60B824D9}">
      <dgm:prSet phldrT="[Text]"/>
      <dgm:spPr/>
      <dgm:t>
        <a:bodyPr/>
        <a:lstStyle/>
        <a:p>
          <a:r>
            <a:rPr lang="en-GB"/>
            <a:t>Norming</a:t>
          </a:r>
        </a:p>
      </dgm:t>
    </dgm:pt>
    <dgm:pt modelId="{A03925E4-7CEE-46D3-B2F3-A16FF07E5DFB}" type="parTrans" cxnId="{B13CEA13-F433-4AE1-A539-4DBC12DAF667}">
      <dgm:prSet/>
      <dgm:spPr/>
      <dgm:t>
        <a:bodyPr/>
        <a:lstStyle/>
        <a:p>
          <a:endParaRPr lang="en-GB"/>
        </a:p>
      </dgm:t>
    </dgm:pt>
    <dgm:pt modelId="{5BBDB277-01A3-4963-B976-30D40DA51655}" type="sibTrans" cxnId="{B13CEA13-F433-4AE1-A539-4DBC12DAF667}">
      <dgm:prSet/>
      <dgm:spPr/>
      <dgm:t>
        <a:bodyPr/>
        <a:lstStyle/>
        <a:p>
          <a:endParaRPr lang="en-GB"/>
        </a:p>
      </dgm:t>
    </dgm:pt>
    <dgm:pt modelId="{A352D1B9-D11E-45F6-BDE9-FF5D8C67B22F}">
      <dgm:prSet/>
      <dgm:spPr/>
      <dgm:t>
        <a:bodyPr/>
        <a:lstStyle/>
        <a:p>
          <a:r>
            <a:rPr lang="en-GB"/>
            <a:t>Performing</a:t>
          </a:r>
        </a:p>
      </dgm:t>
    </dgm:pt>
    <dgm:pt modelId="{642790BA-7F5A-44F6-B372-B2FF8AE191D5}" type="parTrans" cxnId="{DBC4D2EF-D780-425B-889B-AE0502ACC3D2}">
      <dgm:prSet/>
      <dgm:spPr/>
      <dgm:t>
        <a:bodyPr/>
        <a:lstStyle/>
        <a:p>
          <a:endParaRPr lang="en-GB"/>
        </a:p>
      </dgm:t>
    </dgm:pt>
    <dgm:pt modelId="{8AB5452D-5567-4DE3-A9ED-41987D89DFBF}" type="sibTrans" cxnId="{DBC4D2EF-D780-425B-889B-AE0502ACC3D2}">
      <dgm:prSet/>
      <dgm:spPr/>
      <dgm:t>
        <a:bodyPr/>
        <a:lstStyle/>
        <a:p>
          <a:endParaRPr lang="en-GB"/>
        </a:p>
      </dgm:t>
    </dgm:pt>
    <dgm:pt modelId="{2420A424-C575-4361-A2D2-CD2912239591}">
      <dgm:prSet/>
      <dgm:spPr/>
      <dgm:t>
        <a:bodyPr/>
        <a:lstStyle/>
        <a:p>
          <a:r>
            <a:rPr lang="en-GB"/>
            <a:t>Adjourning</a:t>
          </a:r>
        </a:p>
      </dgm:t>
    </dgm:pt>
    <dgm:pt modelId="{7EE8AAC5-A518-408D-AC54-E8BB40168EE5}" type="parTrans" cxnId="{F6229E1B-0792-46DB-9F0E-53A8C5EDE034}">
      <dgm:prSet/>
      <dgm:spPr/>
      <dgm:t>
        <a:bodyPr/>
        <a:lstStyle/>
        <a:p>
          <a:endParaRPr lang="en-GB"/>
        </a:p>
      </dgm:t>
    </dgm:pt>
    <dgm:pt modelId="{64A73B13-E6A6-4172-9A13-8A0394912D5F}" type="sibTrans" cxnId="{F6229E1B-0792-46DB-9F0E-53A8C5EDE034}">
      <dgm:prSet/>
      <dgm:spPr/>
      <dgm:t>
        <a:bodyPr/>
        <a:lstStyle/>
        <a:p>
          <a:endParaRPr lang="en-GB"/>
        </a:p>
      </dgm:t>
    </dgm:pt>
    <dgm:pt modelId="{E36885EF-C2CF-4628-91EE-0EDDACE03449}" type="pres">
      <dgm:prSet presAssocID="{BAFA61E2-B8FC-434D-BDCE-6EFFBE99AF74}" presName="Name0" presStyleCnt="0">
        <dgm:presLayoutVars>
          <dgm:dir/>
          <dgm:resizeHandles val="exact"/>
        </dgm:presLayoutVars>
      </dgm:prSet>
      <dgm:spPr/>
    </dgm:pt>
    <dgm:pt modelId="{32A9AD70-998C-42E5-9327-3B74986A35B8}" type="pres">
      <dgm:prSet presAssocID="{264F87A7-C267-4358-AD74-72F9B2E2717B}" presName="node" presStyleLbl="node1" presStyleIdx="0" presStyleCnt="5">
        <dgm:presLayoutVars>
          <dgm:bulletEnabled val="1"/>
        </dgm:presLayoutVars>
      </dgm:prSet>
      <dgm:spPr/>
    </dgm:pt>
    <dgm:pt modelId="{64B3EA8A-F120-413D-A432-F29E04C223E1}" type="pres">
      <dgm:prSet presAssocID="{F88572D5-B192-4591-B03A-7F6123ABB8BF}" presName="sibTrans" presStyleLbl="sibTrans2D1" presStyleIdx="0" presStyleCnt="4"/>
      <dgm:spPr/>
    </dgm:pt>
    <dgm:pt modelId="{D5395AC0-3DA9-4A0D-999E-B934AAF50715}" type="pres">
      <dgm:prSet presAssocID="{F88572D5-B192-4591-B03A-7F6123ABB8BF}" presName="connectorText" presStyleLbl="sibTrans2D1" presStyleIdx="0" presStyleCnt="4"/>
      <dgm:spPr/>
    </dgm:pt>
    <dgm:pt modelId="{ECD48804-3F32-417E-9ED5-659C64E6C611}" type="pres">
      <dgm:prSet presAssocID="{8CD9BD09-F372-4542-997C-DFDAFA64AD91}" presName="node" presStyleLbl="node1" presStyleIdx="1" presStyleCnt="5">
        <dgm:presLayoutVars>
          <dgm:bulletEnabled val="1"/>
        </dgm:presLayoutVars>
      </dgm:prSet>
      <dgm:spPr/>
    </dgm:pt>
    <dgm:pt modelId="{627071BC-F05D-4ECB-AA06-261F7E4B0BED}" type="pres">
      <dgm:prSet presAssocID="{8BB588FF-6785-4228-9FF2-AC2CD01D7C4C}" presName="sibTrans" presStyleLbl="sibTrans2D1" presStyleIdx="1" presStyleCnt="4"/>
      <dgm:spPr/>
    </dgm:pt>
    <dgm:pt modelId="{B6CBC697-763E-4F91-9BA8-0776CA251E8A}" type="pres">
      <dgm:prSet presAssocID="{8BB588FF-6785-4228-9FF2-AC2CD01D7C4C}" presName="connectorText" presStyleLbl="sibTrans2D1" presStyleIdx="1" presStyleCnt="4"/>
      <dgm:spPr/>
    </dgm:pt>
    <dgm:pt modelId="{23579C47-567C-46DD-9FEB-8740891C3FAE}" type="pres">
      <dgm:prSet presAssocID="{346DEC0F-DD78-40FC-A7EE-C7FC60B824D9}" presName="node" presStyleLbl="node1" presStyleIdx="2" presStyleCnt="5">
        <dgm:presLayoutVars>
          <dgm:bulletEnabled val="1"/>
        </dgm:presLayoutVars>
      </dgm:prSet>
      <dgm:spPr/>
    </dgm:pt>
    <dgm:pt modelId="{36023582-0B03-4DAE-AF64-441768EC9EC4}" type="pres">
      <dgm:prSet presAssocID="{5BBDB277-01A3-4963-B976-30D40DA51655}" presName="sibTrans" presStyleLbl="sibTrans2D1" presStyleIdx="2" presStyleCnt="4"/>
      <dgm:spPr/>
    </dgm:pt>
    <dgm:pt modelId="{2CBE39EF-2279-4109-826A-4FF91CE81068}" type="pres">
      <dgm:prSet presAssocID="{5BBDB277-01A3-4963-B976-30D40DA51655}" presName="connectorText" presStyleLbl="sibTrans2D1" presStyleIdx="2" presStyleCnt="4"/>
      <dgm:spPr/>
    </dgm:pt>
    <dgm:pt modelId="{D0B6A5A5-BC1E-4C4D-BC83-B72581265FF0}" type="pres">
      <dgm:prSet presAssocID="{A352D1B9-D11E-45F6-BDE9-FF5D8C67B22F}" presName="node" presStyleLbl="node1" presStyleIdx="3" presStyleCnt="5">
        <dgm:presLayoutVars>
          <dgm:bulletEnabled val="1"/>
        </dgm:presLayoutVars>
      </dgm:prSet>
      <dgm:spPr/>
    </dgm:pt>
    <dgm:pt modelId="{31939A93-A0AA-4E38-9B62-2E7D2E3DF162}" type="pres">
      <dgm:prSet presAssocID="{8AB5452D-5567-4DE3-A9ED-41987D89DFBF}" presName="sibTrans" presStyleLbl="sibTrans2D1" presStyleIdx="3" presStyleCnt="4"/>
      <dgm:spPr/>
    </dgm:pt>
    <dgm:pt modelId="{DF91B9A3-9690-4DCA-B2DB-7BBFA04B5C23}" type="pres">
      <dgm:prSet presAssocID="{8AB5452D-5567-4DE3-A9ED-41987D89DFBF}" presName="connectorText" presStyleLbl="sibTrans2D1" presStyleIdx="3" presStyleCnt="4"/>
      <dgm:spPr/>
    </dgm:pt>
    <dgm:pt modelId="{28142860-54B9-43B2-AA5B-F433375CF6F0}" type="pres">
      <dgm:prSet presAssocID="{2420A424-C575-4361-A2D2-CD2912239591}" presName="node" presStyleLbl="node1" presStyleIdx="4" presStyleCnt="5">
        <dgm:presLayoutVars>
          <dgm:bulletEnabled val="1"/>
        </dgm:presLayoutVars>
      </dgm:prSet>
      <dgm:spPr/>
    </dgm:pt>
  </dgm:ptLst>
  <dgm:cxnLst>
    <dgm:cxn modelId="{8BF9C60B-133D-47AA-96B4-DE16D60EA814}" type="presOf" srcId="{8AB5452D-5567-4DE3-A9ED-41987D89DFBF}" destId="{DF91B9A3-9690-4DCA-B2DB-7BBFA04B5C23}" srcOrd="1" destOrd="0" presId="urn:microsoft.com/office/officeart/2005/8/layout/process1"/>
    <dgm:cxn modelId="{B13CEA13-F433-4AE1-A539-4DBC12DAF667}" srcId="{BAFA61E2-B8FC-434D-BDCE-6EFFBE99AF74}" destId="{346DEC0F-DD78-40FC-A7EE-C7FC60B824D9}" srcOrd="2" destOrd="0" parTransId="{A03925E4-7CEE-46D3-B2F3-A16FF07E5DFB}" sibTransId="{5BBDB277-01A3-4963-B976-30D40DA51655}"/>
    <dgm:cxn modelId="{F6229E1B-0792-46DB-9F0E-53A8C5EDE034}" srcId="{BAFA61E2-B8FC-434D-BDCE-6EFFBE99AF74}" destId="{2420A424-C575-4361-A2D2-CD2912239591}" srcOrd="4" destOrd="0" parTransId="{7EE8AAC5-A518-408D-AC54-E8BB40168EE5}" sibTransId="{64A73B13-E6A6-4172-9A13-8A0394912D5F}"/>
    <dgm:cxn modelId="{9A30F225-00F2-4B50-BAD5-4C32524C6872}" type="presOf" srcId="{264F87A7-C267-4358-AD74-72F9B2E2717B}" destId="{32A9AD70-998C-42E5-9327-3B74986A35B8}" srcOrd="0" destOrd="0" presId="urn:microsoft.com/office/officeart/2005/8/layout/process1"/>
    <dgm:cxn modelId="{9F39823B-AA0F-419E-B0ED-5AE32E094B06}" type="presOf" srcId="{F88572D5-B192-4591-B03A-7F6123ABB8BF}" destId="{D5395AC0-3DA9-4A0D-999E-B934AAF50715}" srcOrd="1" destOrd="0" presId="urn:microsoft.com/office/officeart/2005/8/layout/process1"/>
    <dgm:cxn modelId="{57FF5054-27BB-4180-B45D-B28C33B5F20F}" type="presOf" srcId="{F88572D5-B192-4591-B03A-7F6123ABB8BF}" destId="{64B3EA8A-F120-413D-A432-F29E04C223E1}" srcOrd="0" destOrd="0" presId="urn:microsoft.com/office/officeart/2005/8/layout/process1"/>
    <dgm:cxn modelId="{50992381-97F2-4410-9EED-C7D96A9749F7}" type="presOf" srcId="{2420A424-C575-4361-A2D2-CD2912239591}" destId="{28142860-54B9-43B2-AA5B-F433375CF6F0}" srcOrd="0" destOrd="0" presId="urn:microsoft.com/office/officeart/2005/8/layout/process1"/>
    <dgm:cxn modelId="{1ECB1895-6978-4500-A1E0-031F15FACDDA}" type="presOf" srcId="{A352D1B9-D11E-45F6-BDE9-FF5D8C67B22F}" destId="{D0B6A5A5-BC1E-4C4D-BC83-B72581265FF0}" srcOrd="0" destOrd="0" presId="urn:microsoft.com/office/officeart/2005/8/layout/process1"/>
    <dgm:cxn modelId="{6439B8A8-ED78-4538-B39D-0F9E0ADCE620}" type="presOf" srcId="{8BB588FF-6785-4228-9FF2-AC2CD01D7C4C}" destId="{627071BC-F05D-4ECB-AA06-261F7E4B0BED}" srcOrd="0" destOrd="0" presId="urn:microsoft.com/office/officeart/2005/8/layout/process1"/>
    <dgm:cxn modelId="{CD1336C5-C36A-46B7-9DCC-E4F23529E562}" srcId="{BAFA61E2-B8FC-434D-BDCE-6EFFBE99AF74}" destId="{8CD9BD09-F372-4542-997C-DFDAFA64AD91}" srcOrd="1" destOrd="0" parTransId="{ECD2AC95-E8FF-4EFB-99E9-0C0C7AF90BF5}" sibTransId="{8BB588FF-6785-4228-9FF2-AC2CD01D7C4C}"/>
    <dgm:cxn modelId="{4A8D3ECC-907B-496E-B14A-7DC33E2E9B5D}" srcId="{BAFA61E2-B8FC-434D-BDCE-6EFFBE99AF74}" destId="{264F87A7-C267-4358-AD74-72F9B2E2717B}" srcOrd="0" destOrd="0" parTransId="{B23F700D-9059-4325-9D24-B2C6DADB7FD7}" sibTransId="{F88572D5-B192-4591-B03A-7F6123ABB8BF}"/>
    <dgm:cxn modelId="{DC9467CE-7ABD-4CEE-9A96-D90E15ADE0D5}" type="presOf" srcId="{8CD9BD09-F372-4542-997C-DFDAFA64AD91}" destId="{ECD48804-3F32-417E-9ED5-659C64E6C611}" srcOrd="0" destOrd="0" presId="urn:microsoft.com/office/officeart/2005/8/layout/process1"/>
    <dgm:cxn modelId="{E36640CF-6AF2-468C-B855-6A6AE904D39B}" type="presOf" srcId="{5BBDB277-01A3-4963-B976-30D40DA51655}" destId="{36023582-0B03-4DAE-AF64-441768EC9EC4}" srcOrd="0" destOrd="0" presId="urn:microsoft.com/office/officeart/2005/8/layout/process1"/>
    <dgm:cxn modelId="{868AECD8-75A1-4950-BF66-027180338963}" type="presOf" srcId="{8AB5452D-5567-4DE3-A9ED-41987D89DFBF}" destId="{31939A93-A0AA-4E38-9B62-2E7D2E3DF162}" srcOrd="0" destOrd="0" presId="urn:microsoft.com/office/officeart/2005/8/layout/process1"/>
    <dgm:cxn modelId="{E90046DC-BB75-450F-AFCB-5DA42146CB9C}" type="presOf" srcId="{5BBDB277-01A3-4963-B976-30D40DA51655}" destId="{2CBE39EF-2279-4109-826A-4FF91CE81068}" srcOrd="1" destOrd="0" presId="urn:microsoft.com/office/officeart/2005/8/layout/process1"/>
    <dgm:cxn modelId="{9B76E6DE-369D-4B1C-B1D2-C58453A856C6}" type="presOf" srcId="{BAFA61E2-B8FC-434D-BDCE-6EFFBE99AF74}" destId="{E36885EF-C2CF-4628-91EE-0EDDACE03449}" srcOrd="0" destOrd="0" presId="urn:microsoft.com/office/officeart/2005/8/layout/process1"/>
    <dgm:cxn modelId="{13CAC3E7-270A-436E-9E79-1A956F0E1270}" type="presOf" srcId="{346DEC0F-DD78-40FC-A7EE-C7FC60B824D9}" destId="{23579C47-567C-46DD-9FEB-8740891C3FAE}" srcOrd="0" destOrd="0" presId="urn:microsoft.com/office/officeart/2005/8/layout/process1"/>
    <dgm:cxn modelId="{DBC4D2EF-D780-425B-889B-AE0502ACC3D2}" srcId="{BAFA61E2-B8FC-434D-BDCE-6EFFBE99AF74}" destId="{A352D1B9-D11E-45F6-BDE9-FF5D8C67B22F}" srcOrd="3" destOrd="0" parTransId="{642790BA-7F5A-44F6-B372-B2FF8AE191D5}" sibTransId="{8AB5452D-5567-4DE3-A9ED-41987D89DFBF}"/>
    <dgm:cxn modelId="{BCDE65F6-C97C-49C7-BDE8-E23F75927CBE}" type="presOf" srcId="{8BB588FF-6785-4228-9FF2-AC2CD01D7C4C}" destId="{B6CBC697-763E-4F91-9BA8-0776CA251E8A}" srcOrd="1" destOrd="0" presId="urn:microsoft.com/office/officeart/2005/8/layout/process1"/>
    <dgm:cxn modelId="{DE4FBE59-CA8B-4657-BB45-0F62003DC5F3}" type="presParOf" srcId="{E36885EF-C2CF-4628-91EE-0EDDACE03449}" destId="{32A9AD70-998C-42E5-9327-3B74986A35B8}" srcOrd="0" destOrd="0" presId="urn:microsoft.com/office/officeart/2005/8/layout/process1"/>
    <dgm:cxn modelId="{E20B8442-2165-4EC7-9332-46A7E9B86642}" type="presParOf" srcId="{E36885EF-C2CF-4628-91EE-0EDDACE03449}" destId="{64B3EA8A-F120-413D-A432-F29E04C223E1}" srcOrd="1" destOrd="0" presId="urn:microsoft.com/office/officeart/2005/8/layout/process1"/>
    <dgm:cxn modelId="{87AE357B-F8B9-4B75-83FB-DFDDDEFC7DD6}" type="presParOf" srcId="{64B3EA8A-F120-413D-A432-F29E04C223E1}" destId="{D5395AC0-3DA9-4A0D-999E-B934AAF50715}" srcOrd="0" destOrd="0" presId="urn:microsoft.com/office/officeart/2005/8/layout/process1"/>
    <dgm:cxn modelId="{4395F856-617A-4F04-85D8-F28A89E37F3C}" type="presParOf" srcId="{E36885EF-C2CF-4628-91EE-0EDDACE03449}" destId="{ECD48804-3F32-417E-9ED5-659C64E6C611}" srcOrd="2" destOrd="0" presId="urn:microsoft.com/office/officeart/2005/8/layout/process1"/>
    <dgm:cxn modelId="{ADDAE03D-BA47-42E4-B6BA-AA7C9E263369}" type="presParOf" srcId="{E36885EF-C2CF-4628-91EE-0EDDACE03449}" destId="{627071BC-F05D-4ECB-AA06-261F7E4B0BED}" srcOrd="3" destOrd="0" presId="urn:microsoft.com/office/officeart/2005/8/layout/process1"/>
    <dgm:cxn modelId="{6EFD2476-8E7C-4586-9656-061EACCDBB15}" type="presParOf" srcId="{627071BC-F05D-4ECB-AA06-261F7E4B0BED}" destId="{B6CBC697-763E-4F91-9BA8-0776CA251E8A}" srcOrd="0" destOrd="0" presId="urn:microsoft.com/office/officeart/2005/8/layout/process1"/>
    <dgm:cxn modelId="{9523F59C-B41E-4C7C-ABC8-40B809383B69}" type="presParOf" srcId="{E36885EF-C2CF-4628-91EE-0EDDACE03449}" destId="{23579C47-567C-46DD-9FEB-8740891C3FAE}" srcOrd="4" destOrd="0" presId="urn:microsoft.com/office/officeart/2005/8/layout/process1"/>
    <dgm:cxn modelId="{6ED1A56C-95D5-435C-96CE-CE0C903652B1}" type="presParOf" srcId="{E36885EF-C2CF-4628-91EE-0EDDACE03449}" destId="{36023582-0B03-4DAE-AF64-441768EC9EC4}" srcOrd="5" destOrd="0" presId="urn:microsoft.com/office/officeart/2005/8/layout/process1"/>
    <dgm:cxn modelId="{FF54FB71-BAEC-47CE-9670-2ADF00A434F8}" type="presParOf" srcId="{36023582-0B03-4DAE-AF64-441768EC9EC4}" destId="{2CBE39EF-2279-4109-826A-4FF91CE81068}" srcOrd="0" destOrd="0" presId="urn:microsoft.com/office/officeart/2005/8/layout/process1"/>
    <dgm:cxn modelId="{5BED1467-C6FB-486C-9330-A3C9C548237A}" type="presParOf" srcId="{E36885EF-C2CF-4628-91EE-0EDDACE03449}" destId="{D0B6A5A5-BC1E-4C4D-BC83-B72581265FF0}" srcOrd="6" destOrd="0" presId="urn:microsoft.com/office/officeart/2005/8/layout/process1"/>
    <dgm:cxn modelId="{048B2C55-67D4-412B-B44B-A3E8BA2568EE}" type="presParOf" srcId="{E36885EF-C2CF-4628-91EE-0EDDACE03449}" destId="{31939A93-A0AA-4E38-9B62-2E7D2E3DF162}" srcOrd="7" destOrd="0" presId="urn:microsoft.com/office/officeart/2005/8/layout/process1"/>
    <dgm:cxn modelId="{B5B2FD8A-4991-450D-B044-B0F7919D923B}" type="presParOf" srcId="{31939A93-A0AA-4E38-9B62-2E7D2E3DF162}" destId="{DF91B9A3-9690-4DCA-B2DB-7BBFA04B5C23}" srcOrd="0" destOrd="0" presId="urn:microsoft.com/office/officeart/2005/8/layout/process1"/>
    <dgm:cxn modelId="{7459F5E7-3F75-4F2E-9EDA-4CBE1308BFFB}" type="presParOf" srcId="{E36885EF-C2CF-4628-91EE-0EDDACE03449}" destId="{28142860-54B9-43B2-AA5B-F433375CF6F0}" srcOrd="8"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97D93A-6CCF-4B5D-8B20-73D8F86420E8}" type="doc">
      <dgm:prSet loTypeId="urn:microsoft.com/office/officeart/2005/8/layout/lProcess2" loCatId="list" qsTypeId="urn:microsoft.com/office/officeart/2005/8/quickstyle/simple3" qsCatId="simple" csTypeId="urn:microsoft.com/office/officeart/2005/8/colors/accent3_1" csCatId="accent3" phldr="1"/>
      <dgm:spPr/>
      <dgm:t>
        <a:bodyPr/>
        <a:lstStyle/>
        <a:p>
          <a:endParaRPr lang="en-GB"/>
        </a:p>
      </dgm:t>
    </dgm:pt>
    <dgm:pt modelId="{251793BE-D175-4AB2-B551-7134C12CD854}">
      <dgm:prSet phldrT="[Text]"/>
      <dgm:spPr/>
      <dgm:t>
        <a:bodyPr/>
        <a:lstStyle/>
        <a:p>
          <a:pPr algn="ctr"/>
          <a:r>
            <a:rPr lang="en-GB">
              <a:latin typeface="Times New Roman" panose="02020603050405020304" pitchFamily="18" charset="0"/>
              <a:cs typeface="Times New Roman" panose="02020603050405020304" pitchFamily="18" charset="0"/>
            </a:rPr>
            <a:t>Thinking Roles</a:t>
          </a:r>
        </a:p>
      </dgm:t>
    </dgm:pt>
    <dgm:pt modelId="{2F4D24E2-FDA5-496C-A128-7B7D4136DA79}" type="parTrans" cxnId="{36F555DB-54D3-4BCE-8591-74839D22276D}">
      <dgm:prSet/>
      <dgm:spPr/>
      <dgm:t>
        <a:bodyPr/>
        <a:lstStyle/>
        <a:p>
          <a:pPr algn="ctr"/>
          <a:endParaRPr lang="en-GB">
            <a:latin typeface="Times New Roman" panose="02020603050405020304" pitchFamily="18" charset="0"/>
            <a:cs typeface="Times New Roman" panose="02020603050405020304" pitchFamily="18" charset="0"/>
          </a:endParaRPr>
        </a:p>
      </dgm:t>
    </dgm:pt>
    <dgm:pt modelId="{75CAD9EF-1B10-41E9-A384-838563BA52A4}" type="sibTrans" cxnId="{36F555DB-54D3-4BCE-8591-74839D22276D}">
      <dgm:prSet/>
      <dgm:spPr/>
      <dgm:t>
        <a:bodyPr/>
        <a:lstStyle/>
        <a:p>
          <a:pPr algn="ctr"/>
          <a:endParaRPr lang="en-GB">
            <a:latin typeface="Times New Roman" panose="02020603050405020304" pitchFamily="18" charset="0"/>
            <a:cs typeface="Times New Roman" panose="02020603050405020304" pitchFamily="18" charset="0"/>
          </a:endParaRPr>
        </a:p>
      </dgm:t>
    </dgm:pt>
    <dgm:pt modelId="{68846D18-6928-4D91-8A84-9C557C45029E}">
      <dgm:prSet phldrT="[Text]"/>
      <dgm:spPr/>
      <dgm:t>
        <a:bodyPr/>
        <a:lstStyle/>
        <a:p>
          <a:pPr algn="ctr"/>
          <a:r>
            <a:rPr lang="en-GB">
              <a:latin typeface="Times New Roman" panose="02020603050405020304" pitchFamily="18" charset="0"/>
              <a:cs typeface="Times New Roman" panose="02020603050405020304" pitchFamily="18" charset="0"/>
            </a:rPr>
            <a:t>Plant</a:t>
          </a:r>
        </a:p>
      </dgm:t>
    </dgm:pt>
    <dgm:pt modelId="{8D2BD989-F1CA-410E-9E03-50AD1055B1B4}" type="parTrans" cxnId="{7342330D-FF45-4234-B31C-38A0E3782D3C}">
      <dgm:prSet/>
      <dgm:spPr/>
      <dgm:t>
        <a:bodyPr/>
        <a:lstStyle/>
        <a:p>
          <a:pPr algn="ctr"/>
          <a:endParaRPr lang="en-GB">
            <a:latin typeface="Times New Roman" panose="02020603050405020304" pitchFamily="18" charset="0"/>
            <a:cs typeface="Times New Roman" panose="02020603050405020304" pitchFamily="18" charset="0"/>
          </a:endParaRPr>
        </a:p>
      </dgm:t>
    </dgm:pt>
    <dgm:pt modelId="{8C02AF1D-F537-42ED-89B4-2CCE59D43C2B}" type="sibTrans" cxnId="{7342330D-FF45-4234-B31C-38A0E3782D3C}">
      <dgm:prSet/>
      <dgm:spPr/>
      <dgm:t>
        <a:bodyPr/>
        <a:lstStyle/>
        <a:p>
          <a:pPr algn="ctr"/>
          <a:endParaRPr lang="en-GB">
            <a:latin typeface="Times New Roman" panose="02020603050405020304" pitchFamily="18" charset="0"/>
            <a:cs typeface="Times New Roman" panose="02020603050405020304" pitchFamily="18" charset="0"/>
          </a:endParaRPr>
        </a:p>
      </dgm:t>
    </dgm:pt>
    <dgm:pt modelId="{E34644AF-E104-429C-91C3-29DB3D0BE345}">
      <dgm:prSet phldrT="[Text]"/>
      <dgm:spPr/>
      <dgm:t>
        <a:bodyPr/>
        <a:lstStyle/>
        <a:p>
          <a:pPr algn="ctr"/>
          <a:r>
            <a:rPr lang="en-GB">
              <a:latin typeface="Times New Roman" panose="02020603050405020304" pitchFamily="18" charset="0"/>
              <a:cs typeface="Times New Roman" panose="02020603050405020304" pitchFamily="18" charset="0"/>
            </a:rPr>
            <a:t>Specialist</a:t>
          </a:r>
        </a:p>
      </dgm:t>
    </dgm:pt>
    <dgm:pt modelId="{AF26E1E2-A183-4048-B9EA-2B2E0C813556}" type="parTrans" cxnId="{662AB735-3B32-4313-91F0-D0F0806FE7C1}">
      <dgm:prSet/>
      <dgm:spPr/>
      <dgm:t>
        <a:bodyPr/>
        <a:lstStyle/>
        <a:p>
          <a:pPr algn="ctr"/>
          <a:endParaRPr lang="en-GB">
            <a:latin typeface="Times New Roman" panose="02020603050405020304" pitchFamily="18" charset="0"/>
            <a:cs typeface="Times New Roman" panose="02020603050405020304" pitchFamily="18" charset="0"/>
          </a:endParaRPr>
        </a:p>
      </dgm:t>
    </dgm:pt>
    <dgm:pt modelId="{F284BC8E-E376-493C-8539-59CA03D97A23}" type="sibTrans" cxnId="{662AB735-3B32-4313-91F0-D0F0806FE7C1}">
      <dgm:prSet/>
      <dgm:spPr/>
      <dgm:t>
        <a:bodyPr/>
        <a:lstStyle/>
        <a:p>
          <a:pPr algn="ctr"/>
          <a:endParaRPr lang="en-GB">
            <a:latin typeface="Times New Roman" panose="02020603050405020304" pitchFamily="18" charset="0"/>
            <a:cs typeface="Times New Roman" panose="02020603050405020304" pitchFamily="18" charset="0"/>
          </a:endParaRPr>
        </a:p>
      </dgm:t>
    </dgm:pt>
    <dgm:pt modelId="{8D07AD68-11F4-4FEB-A701-613DD4B93A80}">
      <dgm:prSet phldrT="[Text]"/>
      <dgm:spPr/>
      <dgm:t>
        <a:bodyPr/>
        <a:lstStyle/>
        <a:p>
          <a:pPr algn="ctr"/>
          <a:r>
            <a:rPr lang="en-GB">
              <a:latin typeface="Times New Roman" panose="02020603050405020304" pitchFamily="18" charset="0"/>
              <a:cs typeface="Times New Roman" panose="02020603050405020304" pitchFamily="18" charset="0"/>
            </a:rPr>
            <a:t>Action Roles</a:t>
          </a:r>
        </a:p>
      </dgm:t>
    </dgm:pt>
    <dgm:pt modelId="{D7B0A5C4-E811-4643-B2F9-3AB2C6D841E7}" type="parTrans" cxnId="{64B46C21-87B9-4DB0-8B96-DEA533360E6B}">
      <dgm:prSet/>
      <dgm:spPr/>
      <dgm:t>
        <a:bodyPr/>
        <a:lstStyle/>
        <a:p>
          <a:pPr algn="ctr"/>
          <a:endParaRPr lang="en-GB">
            <a:latin typeface="Times New Roman" panose="02020603050405020304" pitchFamily="18" charset="0"/>
            <a:cs typeface="Times New Roman" panose="02020603050405020304" pitchFamily="18" charset="0"/>
          </a:endParaRPr>
        </a:p>
      </dgm:t>
    </dgm:pt>
    <dgm:pt modelId="{5E823E04-C7E4-4FC2-AE8D-A57C7DBC0069}" type="sibTrans" cxnId="{64B46C21-87B9-4DB0-8B96-DEA533360E6B}">
      <dgm:prSet/>
      <dgm:spPr/>
      <dgm:t>
        <a:bodyPr/>
        <a:lstStyle/>
        <a:p>
          <a:pPr algn="ctr"/>
          <a:endParaRPr lang="en-GB">
            <a:latin typeface="Times New Roman" panose="02020603050405020304" pitchFamily="18" charset="0"/>
            <a:cs typeface="Times New Roman" panose="02020603050405020304" pitchFamily="18" charset="0"/>
          </a:endParaRPr>
        </a:p>
      </dgm:t>
    </dgm:pt>
    <dgm:pt modelId="{1729115F-0593-44A7-95A0-952FEF4D324F}">
      <dgm:prSet phldrT="[Text]"/>
      <dgm:spPr/>
      <dgm:t>
        <a:bodyPr/>
        <a:lstStyle/>
        <a:p>
          <a:pPr algn="ctr"/>
          <a:r>
            <a:rPr lang="en-GB">
              <a:latin typeface="Times New Roman" panose="02020603050405020304" pitchFamily="18" charset="0"/>
              <a:cs typeface="Times New Roman" panose="02020603050405020304" pitchFamily="18" charset="0"/>
            </a:rPr>
            <a:t>Shaper</a:t>
          </a:r>
        </a:p>
      </dgm:t>
    </dgm:pt>
    <dgm:pt modelId="{D0C2FD55-7AA0-4407-805C-A08F1061BB0B}" type="parTrans" cxnId="{65317153-DB6B-403E-8B17-32EC96A45DB6}">
      <dgm:prSet/>
      <dgm:spPr/>
      <dgm:t>
        <a:bodyPr/>
        <a:lstStyle/>
        <a:p>
          <a:pPr algn="ctr"/>
          <a:endParaRPr lang="en-GB">
            <a:latin typeface="Times New Roman" panose="02020603050405020304" pitchFamily="18" charset="0"/>
            <a:cs typeface="Times New Roman" panose="02020603050405020304" pitchFamily="18" charset="0"/>
          </a:endParaRPr>
        </a:p>
      </dgm:t>
    </dgm:pt>
    <dgm:pt modelId="{544BB367-9031-424A-BB4C-A2B9C496A59D}" type="sibTrans" cxnId="{65317153-DB6B-403E-8B17-32EC96A45DB6}">
      <dgm:prSet/>
      <dgm:spPr/>
      <dgm:t>
        <a:bodyPr/>
        <a:lstStyle/>
        <a:p>
          <a:pPr algn="ctr"/>
          <a:endParaRPr lang="en-GB">
            <a:latin typeface="Times New Roman" panose="02020603050405020304" pitchFamily="18" charset="0"/>
            <a:cs typeface="Times New Roman" panose="02020603050405020304" pitchFamily="18" charset="0"/>
          </a:endParaRPr>
        </a:p>
      </dgm:t>
    </dgm:pt>
    <dgm:pt modelId="{7A934159-2717-4A22-A607-0C388D7D8029}">
      <dgm:prSet phldrT="[Text]"/>
      <dgm:spPr/>
      <dgm:t>
        <a:bodyPr/>
        <a:lstStyle/>
        <a:p>
          <a:pPr algn="ctr"/>
          <a:r>
            <a:rPr lang="en-GB">
              <a:latin typeface="Times New Roman" panose="02020603050405020304" pitchFamily="18" charset="0"/>
              <a:cs typeface="Times New Roman" panose="02020603050405020304" pitchFamily="18" charset="0"/>
            </a:rPr>
            <a:t>Completer</a:t>
          </a:r>
        </a:p>
      </dgm:t>
    </dgm:pt>
    <dgm:pt modelId="{5E8E5AFE-7745-479A-BE19-0E2E0897FEA1}" type="parTrans" cxnId="{522875A7-8B58-4248-A6C3-69C773B06D0F}">
      <dgm:prSet/>
      <dgm:spPr/>
      <dgm:t>
        <a:bodyPr/>
        <a:lstStyle/>
        <a:p>
          <a:pPr algn="ctr"/>
          <a:endParaRPr lang="en-GB">
            <a:latin typeface="Times New Roman" panose="02020603050405020304" pitchFamily="18" charset="0"/>
            <a:cs typeface="Times New Roman" panose="02020603050405020304" pitchFamily="18" charset="0"/>
          </a:endParaRPr>
        </a:p>
      </dgm:t>
    </dgm:pt>
    <dgm:pt modelId="{280B734A-0D05-4B89-B5C3-C8B9770A5D77}" type="sibTrans" cxnId="{522875A7-8B58-4248-A6C3-69C773B06D0F}">
      <dgm:prSet/>
      <dgm:spPr/>
      <dgm:t>
        <a:bodyPr/>
        <a:lstStyle/>
        <a:p>
          <a:pPr algn="ctr"/>
          <a:endParaRPr lang="en-GB">
            <a:latin typeface="Times New Roman" panose="02020603050405020304" pitchFamily="18" charset="0"/>
            <a:cs typeface="Times New Roman" panose="02020603050405020304" pitchFamily="18" charset="0"/>
          </a:endParaRPr>
        </a:p>
      </dgm:t>
    </dgm:pt>
    <dgm:pt modelId="{70721F01-33EA-4C78-AC38-F52068457894}">
      <dgm:prSet phldrT="[Text]"/>
      <dgm:spPr/>
      <dgm:t>
        <a:bodyPr/>
        <a:lstStyle/>
        <a:p>
          <a:pPr algn="ctr"/>
          <a:r>
            <a:rPr lang="en-GB">
              <a:latin typeface="Times New Roman" panose="02020603050405020304" pitchFamily="18" charset="0"/>
              <a:cs typeface="Times New Roman" panose="02020603050405020304" pitchFamily="18" charset="0"/>
            </a:rPr>
            <a:t>People Roles</a:t>
          </a:r>
        </a:p>
      </dgm:t>
    </dgm:pt>
    <dgm:pt modelId="{3878BA09-2473-4ABE-9223-98925425ECCB}" type="parTrans" cxnId="{92F4089F-044C-47CD-B400-EAFAA7EEF2B0}">
      <dgm:prSet/>
      <dgm:spPr/>
      <dgm:t>
        <a:bodyPr/>
        <a:lstStyle/>
        <a:p>
          <a:pPr algn="ctr"/>
          <a:endParaRPr lang="en-GB">
            <a:latin typeface="Times New Roman" panose="02020603050405020304" pitchFamily="18" charset="0"/>
            <a:cs typeface="Times New Roman" panose="02020603050405020304" pitchFamily="18" charset="0"/>
          </a:endParaRPr>
        </a:p>
      </dgm:t>
    </dgm:pt>
    <dgm:pt modelId="{F39380FB-52AB-405D-82D1-88FD62587960}" type="sibTrans" cxnId="{92F4089F-044C-47CD-B400-EAFAA7EEF2B0}">
      <dgm:prSet/>
      <dgm:spPr/>
      <dgm:t>
        <a:bodyPr/>
        <a:lstStyle/>
        <a:p>
          <a:pPr algn="ctr"/>
          <a:endParaRPr lang="en-GB">
            <a:latin typeface="Times New Roman" panose="02020603050405020304" pitchFamily="18" charset="0"/>
            <a:cs typeface="Times New Roman" panose="02020603050405020304" pitchFamily="18" charset="0"/>
          </a:endParaRPr>
        </a:p>
      </dgm:t>
    </dgm:pt>
    <dgm:pt modelId="{69813536-D018-41AF-A895-B9FCEF0A7D64}">
      <dgm:prSet phldrT="[Text]"/>
      <dgm:spPr/>
      <dgm:t>
        <a:bodyPr/>
        <a:lstStyle/>
        <a:p>
          <a:pPr algn="ctr"/>
          <a:r>
            <a:rPr lang="en-GB">
              <a:latin typeface="Times New Roman" panose="02020603050405020304" pitchFamily="18" charset="0"/>
              <a:cs typeface="Times New Roman" panose="02020603050405020304" pitchFamily="18" charset="0"/>
            </a:rPr>
            <a:t>Coordinator</a:t>
          </a:r>
        </a:p>
      </dgm:t>
    </dgm:pt>
    <dgm:pt modelId="{6C94B84E-4863-4DD7-A8BA-2B576DE596CA}" type="parTrans" cxnId="{6C6A5DEC-AB84-4BC4-BAC1-1B6E1CB30BB8}">
      <dgm:prSet/>
      <dgm:spPr/>
      <dgm:t>
        <a:bodyPr/>
        <a:lstStyle/>
        <a:p>
          <a:pPr algn="ctr"/>
          <a:endParaRPr lang="en-GB">
            <a:latin typeface="Times New Roman" panose="02020603050405020304" pitchFamily="18" charset="0"/>
            <a:cs typeface="Times New Roman" panose="02020603050405020304" pitchFamily="18" charset="0"/>
          </a:endParaRPr>
        </a:p>
      </dgm:t>
    </dgm:pt>
    <dgm:pt modelId="{4F63C608-474B-4AA3-AA72-EA3EDFD7F749}" type="sibTrans" cxnId="{6C6A5DEC-AB84-4BC4-BAC1-1B6E1CB30BB8}">
      <dgm:prSet/>
      <dgm:spPr/>
      <dgm:t>
        <a:bodyPr/>
        <a:lstStyle/>
        <a:p>
          <a:pPr algn="ctr"/>
          <a:endParaRPr lang="en-GB">
            <a:latin typeface="Times New Roman" panose="02020603050405020304" pitchFamily="18" charset="0"/>
            <a:cs typeface="Times New Roman" panose="02020603050405020304" pitchFamily="18" charset="0"/>
          </a:endParaRPr>
        </a:p>
      </dgm:t>
    </dgm:pt>
    <dgm:pt modelId="{D9CF7F79-3DC4-40EC-9587-638566A84B3C}">
      <dgm:prSet phldrT="[Text]"/>
      <dgm:spPr/>
      <dgm:t>
        <a:bodyPr/>
        <a:lstStyle/>
        <a:p>
          <a:pPr algn="ctr"/>
          <a:r>
            <a:rPr lang="en-GB">
              <a:latin typeface="Times New Roman" panose="02020603050405020304" pitchFamily="18" charset="0"/>
              <a:cs typeface="Times New Roman" panose="02020603050405020304" pitchFamily="18" charset="0"/>
            </a:rPr>
            <a:t>Team Worker</a:t>
          </a:r>
        </a:p>
      </dgm:t>
    </dgm:pt>
    <dgm:pt modelId="{548002E6-01E5-4A61-BA53-00B337CADDD6}" type="parTrans" cxnId="{73558B51-5DDC-49FC-9582-A09D7FED5B3F}">
      <dgm:prSet/>
      <dgm:spPr/>
      <dgm:t>
        <a:bodyPr/>
        <a:lstStyle/>
        <a:p>
          <a:pPr algn="ctr"/>
          <a:endParaRPr lang="en-GB">
            <a:latin typeface="Times New Roman" panose="02020603050405020304" pitchFamily="18" charset="0"/>
            <a:cs typeface="Times New Roman" panose="02020603050405020304" pitchFamily="18" charset="0"/>
          </a:endParaRPr>
        </a:p>
      </dgm:t>
    </dgm:pt>
    <dgm:pt modelId="{83303C06-32E4-4937-BB5A-738556739EF6}" type="sibTrans" cxnId="{73558B51-5DDC-49FC-9582-A09D7FED5B3F}">
      <dgm:prSet/>
      <dgm:spPr/>
      <dgm:t>
        <a:bodyPr/>
        <a:lstStyle/>
        <a:p>
          <a:pPr algn="ctr"/>
          <a:endParaRPr lang="en-GB">
            <a:latin typeface="Times New Roman" panose="02020603050405020304" pitchFamily="18" charset="0"/>
            <a:cs typeface="Times New Roman" panose="02020603050405020304" pitchFamily="18" charset="0"/>
          </a:endParaRPr>
        </a:p>
      </dgm:t>
    </dgm:pt>
    <dgm:pt modelId="{3C53B230-1918-47AE-8E1B-93203040AF1F}">
      <dgm:prSet/>
      <dgm:spPr/>
      <dgm:t>
        <a:bodyPr/>
        <a:lstStyle/>
        <a:p>
          <a:pPr algn="ctr"/>
          <a:r>
            <a:rPr lang="en-GB">
              <a:latin typeface="Times New Roman" panose="02020603050405020304" pitchFamily="18" charset="0"/>
              <a:cs typeface="Times New Roman" panose="02020603050405020304" pitchFamily="18" charset="0"/>
            </a:rPr>
            <a:t>Monitor Evaluator</a:t>
          </a:r>
        </a:p>
      </dgm:t>
    </dgm:pt>
    <dgm:pt modelId="{D5E237A1-A5D4-4DAE-AD2D-D2D65A9D375B}" type="parTrans" cxnId="{200FFFEF-1FC9-4EEA-9B46-F7CCC0F33720}">
      <dgm:prSet/>
      <dgm:spPr/>
      <dgm:t>
        <a:bodyPr/>
        <a:lstStyle/>
        <a:p>
          <a:pPr algn="ctr"/>
          <a:endParaRPr lang="en-GB">
            <a:latin typeface="Times New Roman" panose="02020603050405020304" pitchFamily="18" charset="0"/>
            <a:cs typeface="Times New Roman" panose="02020603050405020304" pitchFamily="18" charset="0"/>
          </a:endParaRPr>
        </a:p>
      </dgm:t>
    </dgm:pt>
    <dgm:pt modelId="{E0630D58-7DA3-4FCB-811A-DB9439759B52}" type="sibTrans" cxnId="{200FFFEF-1FC9-4EEA-9B46-F7CCC0F33720}">
      <dgm:prSet/>
      <dgm:spPr/>
      <dgm:t>
        <a:bodyPr/>
        <a:lstStyle/>
        <a:p>
          <a:pPr algn="ctr"/>
          <a:endParaRPr lang="en-GB">
            <a:latin typeface="Times New Roman" panose="02020603050405020304" pitchFamily="18" charset="0"/>
            <a:cs typeface="Times New Roman" panose="02020603050405020304" pitchFamily="18" charset="0"/>
          </a:endParaRPr>
        </a:p>
      </dgm:t>
    </dgm:pt>
    <dgm:pt modelId="{DBD22913-F88D-4B22-A55A-234AE2077310}">
      <dgm:prSet/>
      <dgm:spPr/>
      <dgm:t>
        <a:bodyPr/>
        <a:lstStyle/>
        <a:p>
          <a:pPr algn="ctr"/>
          <a:r>
            <a:rPr lang="en-GB">
              <a:latin typeface="Times New Roman" panose="02020603050405020304" pitchFamily="18" charset="0"/>
              <a:cs typeface="Times New Roman" panose="02020603050405020304" pitchFamily="18" charset="0"/>
            </a:rPr>
            <a:t>Implementer</a:t>
          </a:r>
        </a:p>
      </dgm:t>
    </dgm:pt>
    <dgm:pt modelId="{5953C727-1552-4BD8-A5A6-431CD62FE6C2}" type="parTrans" cxnId="{47299B94-7B9E-4DF6-98C8-2C13C7964A9E}">
      <dgm:prSet/>
      <dgm:spPr/>
      <dgm:t>
        <a:bodyPr/>
        <a:lstStyle/>
        <a:p>
          <a:pPr algn="ctr"/>
          <a:endParaRPr lang="en-GB">
            <a:latin typeface="Times New Roman" panose="02020603050405020304" pitchFamily="18" charset="0"/>
            <a:cs typeface="Times New Roman" panose="02020603050405020304" pitchFamily="18" charset="0"/>
          </a:endParaRPr>
        </a:p>
      </dgm:t>
    </dgm:pt>
    <dgm:pt modelId="{06805FCC-8B68-423A-A7C1-0EFC7E7B7D6D}" type="sibTrans" cxnId="{47299B94-7B9E-4DF6-98C8-2C13C7964A9E}">
      <dgm:prSet/>
      <dgm:spPr/>
      <dgm:t>
        <a:bodyPr/>
        <a:lstStyle/>
        <a:p>
          <a:pPr algn="ctr"/>
          <a:endParaRPr lang="en-GB">
            <a:latin typeface="Times New Roman" panose="02020603050405020304" pitchFamily="18" charset="0"/>
            <a:cs typeface="Times New Roman" panose="02020603050405020304" pitchFamily="18" charset="0"/>
          </a:endParaRPr>
        </a:p>
      </dgm:t>
    </dgm:pt>
    <dgm:pt modelId="{36C77080-0586-442A-BE64-0ABD44742069}">
      <dgm:prSet/>
      <dgm:spPr/>
      <dgm:t>
        <a:bodyPr/>
        <a:lstStyle/>
        <a:p>
          <a:pPr algn="ctr"/>
          <a:r>
            <a:rPr lang="en-GB">
              <a:latin typeface="Times New Roman" panose="02020603050405020304" pitchFamily="18" charset="0"/>
              <a:cs typeface="Times New Roman" panose="02020603050405020304" pitchFamily="18" charset="0"/>
            </a:rPr>
            <a:t>Resource Investigator</a:t>
          </a:r>
        </a:p>
      </dgm:t>
    </dgm:pt>
    <dgm:pt modelId="{1592B73B-1548-41EA-86A4-E13AD77F53ED}" type="parTrans" cxnId="{F243A278-FFF0-4729-B3E0-FAA0AB9DD01E}">
      <dgm:prSet/>
      <dgm:spPr/>
      <dgm:t>
        <a:bodyPr/>
        <a:lstStyle/>
        <a:p>
          <a:pPr algn="ctr"/>
          <a:endParaRPr lang="en-GB">
            <a:latin typeface="Times New Roman" panose="02020603050405020304" pitchFamily="18" charset="0"/>
            <a:cs typeface="Times New Roman" panose="02020603050405020304" pitchFamily="18" charset="0"/>
          </a:endParaRPr>
        </a:p>
      </dgm:t>
    </dgm:pt>
    <dgm:pt modelId="{D76579C5-7F42-4B13-B33E-8A30A6B85079}" type="sibTrans" cxnId="{F243A278-FFF0-4729-B3E0-FAA0AB9DD01E}">
      <dgm:prSet/>
      <dgm:spPr/>
      <dgm:t>
        <a:bodyPr/>
        <a:lstStyle/>
        <a:p>
          <a:pPr algn="ctr"/>
          <a:endParaRPr lang="en-GB">
            <a:latin typeface="Times New Roman" panose="02020603050405020304" pitchFamily="18" charset="0"/>
            <a:cs typeface="Times New Roman" panose="02020603050405020304" pitchFamily="18" charset="0"/>
          </a:endParaRPr>
        </a:p>
      </dgm:t>
    </dgm:pt>
    <dgm:pt modelId="{FDFDEC33-CC1D-47B8-9185-682C6C7E9593}" type="pres">
      <dgm:prSet presAssocID="{0D97D93A-6CCF-4B5D-8B20-73D8F86420E8}" presName="theList" presStyleCnt="0">
        <dgm:presLayoutVars>
          <dgm:dir/>
          <dgm:animLvl val="lvl"/>
          <dgm:resizeHandles val="exact"/>
        </dgm:presLayoutVars>
      </dgm:prSet>
      <dgm:spPr/>
    </dgm:pt>
    <dgm:pt modelId="{D042DF5C-E5C6-4F12-9224-B0238BB7A3D6}" type="pres">
      <dgm:prSet presAssocID="{251793BE-D175-4AB2-B551-7134C12CD854}" presName="compNode" presStyleCnt="0"/>
      <dgm:spPr/>
    </dgm:pt>
    <dgm:pt modelId="{7A4E92E8-0525-4A88-B6F7-2C3CC3177031}" type="pres">
      <dgm:prSet presAssocID="{251793BE-D175-4AB2-B551-7134C12CD854}" presName="aNode" presStyleLbl="bgShp" presStyleIdx="0" presStyleCnt="3"/>
      <dgm:spPr/>
    </dgm:pt>
    <dgm:pt modelId="{47E3782E-4E3F-4886-9E48-7E15609E2CD0}" type="pres">
      <dgm:prSet presAssocID="{251793BE-D175-4AB2-B551-7134C12CD854}" presName="textNode" presStyleLbl="bgShp" presStyleIdx="0" presStyleCnt="3"/>
      <dgm:spPr/>
    </dgm:pt>
    <dgm:pt modelId="{85AE693E-ACE6-422D-ADA4-6A3D93329049}" type="pres">
      <dgm:prSet presAssocID="{251793BE-D175-4AB2-B551-7134C12CD854}" presName="compChildNode" presStyleCnt="0"/>
      <dgm:spPr/>
    </dgm:pt>
    <dgm:pt modelId="{B799D58F-D434-4B3D-A5ED-FC629EAEDB02}" type="pres">
      <dgm:prSet presAssocID="{251793BE-D175-4AB2-B551-7134C12CD854}" presName="theInnerList" presStyleCnt="0"/>
      <dgm:spPr/>
    </dgm:pt>
    <dgm:pt modelId="{FAC976F2-3184-4705-BBCE-DB283289C404}" type="pres">
      <dgm:prSet presAssocID="{68846D18-6928-4D91-8A84-9C557C45029E}" presName="childNode" presStyleLbl="node1" presStyleIdx="0" presStyleCnt="9">
        <dgm:presLayoutVars>
          <dgm:bulletEnabled val="1"/>
        </dgm:presLayoutVars>
      </dgm:prSet>
      <dgm:spPr/>
    </dgm:pt>
    <dgm:pt modelId="{648B31C7-A0E7-4986-BB9C-A9F47C742D63}" type="pres">
      <dgm:prSet presAssocID="{68846D18-6928-4D91-8A84-9C557C45029E}" presName="aSpace2" presStyleCnt="0"/>
      <dgm:spPr/>
    </dgm:pt>
    <dgm:pt modelId="{5333ED9D-0A13-472C-8D6D-77C98051B1AC}" type="pres">
      <dgm:prSet presAssocID="{3C53B230-1918-47AE-8E1B-93203040AF1F}" presName="childNode" presStyleLbl="node1" presStyleIdx="1" presStyleCnt="9">
        <dgm:presLayoutVars>
          <dgm:bulletEnabled val="1"/>
        </dgm:presLayoutVars>
      </dgm:prSet>
      <dgm:spPr/>
    </dgm:pt>
    <dgm:pt modelId="{EDFBACCD-0DC3-4ED1-B733-C2E0EF3498AA}" type="pres">
      <dgm:prSet presAssocID="{3C53B230-1918-47AE-8E1B-93203040AF1F}" presName="aSpace2" presStyleCnt="0"/>
      <dgm:spPr/>
    </dgm:pt>
    <dgm:pt modelId="{C9405B97-548A-4CDE-9A53-47CFA6913EDA}" type="pres">
      <dgm:prSet presAssocID="{E34644AF-E104-429C-91C3-29DB3D0BE345}" presName="childNode" presStyleLbl="node1" presStyleIdx="2" presStyleCnt="9">
        <dgm:presLayoutVars>
          <dgm:bulletEnabled val="1"/>
        </dgm:presLayoutVars>
      </dgm:prSet>
      <dgm:spPr/>
    </dgm:pt>
    <dgm:pt modelId="{CEB25DE5-E7C9-4117-B79F-195040ADCE6A}" type="pres">
      <dgm:prSet presAssocID="{251793BE-D175-4AB2-B551-7134C12CD854}" presName="aSpace" presStyleCnt="0"/>
      <dgm:spPr/>
    </dgm:pt>
    <dgm:pt modelId="{5AF24DA2-3371-4D12-8810-9A7B6C2FD0CB}" type="pres">
      <dgm:prSet presAssocID="{8D07AD68-11F4-4FEB-A701-613DD4B93A80}" presName="compNode" presStyleCnt="0"/>
      <dgm:spPr/>
    </dgm:pt>
    <dgm:pt modelId="{79347343-54CE-4F74-8003-4D0DE84F802A}" type="pres">
      <dgm:prSet presAssocID="{8D07AD68-11F4-4FEB-A701-613DD4B93A80}" presName="aNode" presStyleLbl="bgShp" presStyleIdx="1" presStyleCnt="3"/>
      <dgm:spPr/>
    </dgm:pt>
    <dgm:pt modelId="{1BC3807E-F2E8-4506-A42F-96CB1125E27F}" type="pres">
      <dgm:prSet presAssocID="{8D07AD68-11F4-4FEB-A701-613DD4B93A80}" presName="textNode" presStyleLbl="bgShp" presStyleIdx="1" presStyleCnt="3"/>
      <dgm:spPr/>
    </dgm:pt>
    <dgm:pt modelId="{DACAAA6D-6FF7-4A5F-A3D3-309DA6012B73}" type="pres">
      <dgm:prSet presAssocID="{8D07AD68-11F4-4FEB-A701-613DD4B93A80}" presName="compChildNode" presStyleCnt="0"/>
      <dgm:spPr/>
    </dgm:pt>
    <dgm:pt modelId="{3458268A-DB08-499F-B0B5-8B02755C4C23}" type="pres">
      <dgm:prSet presAssocID="{8D07AD68-11F4-4FEB-A701-613DD4B93A80}" presName="theInnerList" presStyleCnt="0"/>
      <dgm:spPr/>
    </dgm:pt>
    <dgm:pt modelId="{B1DDD6E1-38EC-45DB-818A-19357800410D}" type="pres">
      <dgm:prSet presAssocID="{1729115F-0593-44A7-95A0-952FEF4D324F}" presName="childNode" presStyleLbl="node1" presStyleIdx="3" presStyleCnt="9">
        <dgm:presLayoutVars>
          <dgm:bulletEnabled val="1"/>
        </dgm:presLayoutVars>
      </dgm:prSet>
      <dgm:spPr/>
    </dgm:pt>
    <dgm:pt modelId="{88E217E6-489F-4F01-AB07-51288D9CCBC3}" type="pres">
      <dgm:prSet presAssocID="{1729115F-0593-44A7-95A0-952FEF4D324F}" presName="aSpace2" presStyleCnt="0"/>
      <dgm:spPr/>
    </dgm:pt>
    <dgm:pt modelId="{C61F7E03-1B92-4360-86A6-8C2155303C63}" type="pres">
      <dgm:prSet presAssocID="{DBD22913-F88D-4B22-A55A-234AE2077310}" presName="childNode" presStyleLbl="node1" presStyleIdx="4" presStyleCnt="9">
        <dgm:presLayoutVars>
          <dgm:bulletEnabled val="1"/>
        </dgm:presLayoutVars>
      </dgm:prSet>
      <dgm:spPr/>
    </dgm:pt>
    <dgm:pt modelId="{326B7B16-68E6-4B11-BCA0-499C4489C421}" type="pres">
      <dgm:prSet presAssocID="{DBD22913-F88D-4B22-A55A-234AE2077310}" presName="aSpace2" presStyleCnt="0"/>
      <dgm:spPr/>
    </dgm:pt>
    <dgm:pt modelId="{6DF19DAC-F1BC-45F3-AE09-51EB31082AE1}" type="pres">
      <dgm:prSet presAssocID="{7A934159-2717-4A22-A607-0C388D7D8029}" presName="childNode" presStyleLbl="node1" presStyleIdx="5" presStyleCnt="9">
        <dgm:presLayoutVars>
          <dgm:bulletEnabled val="1"/>
        </dgm:presLayoutVars>
      </dgm:prSet>
      <dgm:spPr/>
    </dgm:pt>
    <dgm:pt modelId="{81D68879-2470-4CAA-A6C8-C8E5B92F18E8}" type="pres">
      <dgm:prSet presAssocID="{8D07AD68-11F4-4FEB-A701-613DD4B93A80}" presName="aSpace" presStyleCnt="0"/>
      <dgm:spPr/>
    </dgm:pt>
    <dgm:pt modelId="{06F4410E-B8D6-483B-BDDE-EE1CE3D6EAF2}" type="pres">
      <dgm:prSet presAssocID="{70721F01-33EA-4C78-AC38-F52068457894}" presName="compNode" presStyleCnt="0"/>
      <dgm:spPr/>
    </dgm:pt>
    <dgm:pt modelId="{862CEA0D-B5C2-4AE1-B3B5-90A8C1A1095F}" type="pres">
      <dgm:prSet presAssocID="{70721F01-33EA-4C78-AC38-F52068457894}" presName="aNode" presStyleLbl="bgShp" presStyleIdx="2" presStyleCnt="3"/>
      <dgm:spPr/>
    </dgm:pt>
    <dgm:pt modelId="{C08090A1-A407-4731-A0C3-7C68F5EC7475}" type="pres">
      <dgm:prSet presAssocID="{70721F01-33EA-4C78-AC38-F52068457894}" presName="textNode" presStyleLbl="bgShp" presStyleIdx="2" presStyleCnt="3"/>
      <dgm:spPr/>
    </dgm:pt>
    <dgm:pt modelId="{567411BA-2204-4A89-BBCC-E038E879C5FE}" type="pres">
      <dgm:prSet presAssocID="{70721F01-33EA-4C78-AC38-F52068457894}" presName="compChildNode" presStyleCnt="0"/>
      <dgm:spPr/>
    </dgm:pt>
    <dgm:pt modelId="{374B3E6D-9253-410D-AF3C-C4CE0D10E181}" type="pres">
      <dgm:prSet presAssocID="{70721F01-33EA-4C78-AC38-F52068457894}" presName="theInnerList" presStyleCnt="0"/>
      <dgm:spPr/>
    </dgm:pt>
    <dgm:pt modelId="{6F64411F-9EDD-4EC7-AB81-AF3A1C253FFE}" type="pres">
      <dgm:prSet presAssocID="{69813536-D018-41AF-A895-B9FCEF0A7D64}" presName="childNode" presStyleLbl="node1" presStyleIdx="6" presStyleCnt="9" custLinFactY="-73004" custLinFactNeighborX="-1803" custLinFactNeighborY="-100000">
        <dgm:presLayoutVars>
          <dgm:bulletEnabled val="1"/>
        </dgm:presLayoutVars>
      </dgm:prSet>
      <dgm:spPr/>
    </dgm:pt>
    <dgm:pt modelId="{4BCCE3D4-6DED-42D7-9BF6-B887D92D7451}" type="pres">
      <dgm:prSet presAssocID="{69813536-D018-41AF-A895-B9FCEF0A7D64}" presName="aSpace2" presStyleCnt="0"/>
      <dgm:spPr/>
    </dgm:pt>
    <dgm:pt modelId="{7DA618AA-B348-4129-ABC3-392D402A0760}" type="pres">
      <dgm:prSet presAssocID="{D9CF7F79-3DC4-40EC-9587-638566A84B3C}" presName="childNode" presStyleLbl="node1" presStyleIdx="7" presStyleCnt="9">
        <dgm:presLayoutVars>
          <dgm:bulletEnabled val="1"/>
        </dgm:presLayoutVars>
      </dgm:prSet>
      <dgm:spPr/>
    </dgm:pt>
    <dgm:pt modelId="{244D92AA-B976-4B8E-8582-D2E079E8F33B}" type="pres">
      <dgm:prSet presAssocID="{D9CF7F79-3DC4-40EC-9587-638566A84B3C}" presName="aSpace2" presStyleCnt="0"/>
      <dgm:spPr/>
    </dgm:pt>
    <dgm:pt modelId="{5DA563EB-D13F-43DE-8575-3520253EE018}" type="pres">
      <dgm:prSet presAssocID="{36C77080-0586-442A-BE64-0ABD44742069}" presName="childNode" presStyleLbl="node1" presStyleIdx="8" presStyleCnt="9">
        <dgm:presLayoutVars>
          <dgm:bulletEnabled val="1"/>
        </dgm:presLayoutVars>
      </dgm:prSet>
      <dgm:spPr/>
    </dgm:pt>
  </dgm:ptLst>
  <dgm:cxnLst>
    <dgm:cxn modelId="{3FFE4901-B944-4B75-AD7F-7D2276C72397}" type="presOf" srcId="{E34644AF-E104-429C-91C3-29DB3D0BE345}" destId="{C9405B97-548A-4CDE-9A53-47CFA6913EDA}" srcOrd="0" destOrd="0" presId="urn:microsoft.com/office/officeart/2005/8/layout/lProcess2"/>
    <dgm:cxn modelId="{7342330D-FF45-4234-B31C-38A0E3782D3C}" srcId="{251793BE-D175-4AB2-B551-7134C12CD854}" destId="{68846D18-6928-4D91-8A84-9C557C45029E}" srcOrd="0" destOrd="0" parTransId="{8D2BD989-F1CA-410E-9E03-50AD1055B1B4}" sibTransId="{8C02AF1D-F537-42ED-89B4-2CCE59D43C2B}"/>
    <dgm:cxn modelId="{C5E2FE16-0B5E-4D31-8C1E-766246C8F917}" type="presOf" srcId="{8D07AD68-11F4-4FEB-A701-613DD4B93A80}" destId="{79347343-54CE-4F74-8003-4D0DE84F802A}" srcOrd="0" destOrd="0" presId="urn:microsoft.com/office/officeart/2005/8/layout/lProcess2"/>
    <dgm:cxn modelId="{64B46C21-87B9-4DB0-8B96-DEA533360E6B}" srcId="{0D97D93A-6CCF-4B5D-8B20-73D8F86420E8}" destId="{8D07AD68-11F4-4FEB-A701-613DD4B93A80}" srcOrd="1" destOrd="0" parTransId="{D7B0A5C4-E811-4643-B2F9-3AB2C6D841E7}" sibTransId="{5E823E04-C7E4-4FC2-AE8D-A57C7DBC0069}"/>
    <dgm:cxn modelId="{EE0DF52E-0918-4DDA-8D96-9D5B1016ABDD}" type="presOf" srcId="{251793BE-D175-4AB2-B551-7134C12CD854}" destId="{47E3782E-4E3F-4886-9E48-7E15609E2CD0}" srcOrd="1" destOrd="0" presId="urn:microsoft.com/office/officeart/2005/8/layout/lProcess2"/>
    <dgm:cxn modelId="{662AB735-3B32-4313-91F0-D0F0806FE7C1}" srcId="{251793BE-D175-4AB2-B551-7134C12CD854}" destId="{E34644AF-E104-429C-91C3-29DB3D0BE345}" srcOrd="2" destOrd="0" parTransId="{AF26E1E2-A183-4048-B9EA-2B2E0C813556}" sibTransId="{F284BC8E-E376-493C-8539-59CA03D97A23}"/>
    <dgm:cxn modelId="{3C3BAC3A-C73A-420A-957B-7FCC14B7D9DC}" type="presOf" srcId="{3C53B230-1918-47AE-8E1B-93203040AF1F}" destId="{5333ED9D-0A13-472C-8D6D-77C98051B1AC}" srcOrd="0" destOrd="0" presId="urn:microsoft.com/office/officeart/2005/8/layout/lProcess2"/>
    <dgm:cxn modelId="{16ED7362-4565-4793-A612-F862A95AA2F4}" type="presOf" srcId="{0D97D93A-6CCF-4B5D-8B20-73D8F86420E8}" destId="{FDFDEC33-CC1D-47B8-9185-682C6C7E9593}" srcOrd="0" destOrd="0" presId="urn:microsoft.com/office/officeart/2005/8/layout/lProcess2"/>
    <dgm:cxn modelId="{73558B51-5DDC-49FC-9582-A09D7FED5B3F}" srcId="{70721F01-33EA-4C78-AC38-F52068457894}" destId="{D9CF7F79-3DC4-40EC-9587-638566A84B3C}" srcOrd="1" destOrd="0" parTransId="{548002E6-01E5-4A61-BA53-00B337CADDD6}" sibTransId="{83303C06-32E4-4937-BB5A-738556739EF6}"/>
    <dgm:cxn modelId="{65317153-DB6B-403E-8B17-32EC96A45DB6}" srcId="{8D07AD68-11F4-4FEB-A701-613DD4B93A80}" destId="{1729115F-0593-44A7-95A0-952FEF4D324F}" srcOrd="0" destOrd="0" parTransId="{D0C2FD55-7AA0-4407-805C-A08F1061BB0B}" sibTransId="{544BB367-9031-424A-BB4C-A2B9C496A59D}"/>
    <dgm:cxn modelId="{ED000375-AA46-45E2-8216-F1C0F709ABCC}" type="presOf" srcId="{1729115F-0593-44A7-95A0-952FEF4D324F}" destId="{B1DDD6E1-38EC-45DB-818A-19357800410D}" srcOrd="0" destOrd="0" presId="urn:microsoft.com/office/officeart/2005/8/layout/lProcess2"/>
    <dgm:cxn modelId="{F243A278-FFF0-4729-B3E0-FAA0AB9DD01E}" srcId="{70721F01-33EA-4C78-AC38-F52068457894}" destId="{36C77080-0586-442A-BE64-0ABD44742069}" srcOrd="2" destOrd="0" parTransId="{1592B73B-1548-41EA-86A4-E13AD77F53ED}" sibTransId="{D76579C5-7F42-4B13-B33E-8A30A6B85079}"/>
    <dgm:cxn modelId="{EC72897F-BCD1-4A2D-9817-9CEDD3D5A8DA}" type="presOf" srcId="{D9CF7F79-3DC4-40EC-9587-638566A84B3C}" destId="{7DA618AA-B348-4129-ABC3-392D402A0760}" srcOrd="0" destOrd="0" presId="urn:microsoft.com/office/officeart/2005/8/layout/lProcess2"/>
    <dgm:cxn modelId="{2A52748D-FA38-4D36-9F96-8426D931B706}" type="presOf" srcId="{68846D18-6928-4D91-8A84-9C557C45029E}" destId="{FAC976F2-3184-4705-BBCE-DB283289C404}" srcOrd="0" destOrd="0" presId="urn:microsoft.com/office/officeart/2005/8/layout/lProcess2"/>
    <dgm:cxn modelId="{47299B94-7B9E-4DF6-98C8-2C13C7964A9E}" srcId="{8D07AD68-11F4-4FEB-A701-613DD4B93A80}" destId="{DBD22913-F88D-4B22-A55A-234AE2077310}" srcOrd="1" destOrd="0" parTransId="{5953C727-1552-4BD8-A5A6-431CD62FE6C2}" sibTransId="{06805FCC-8B68-423A-A7C1-0EFC7E7B7D6D}"/>
    <dgm:cxn modelId="{5893379D-4F10-4C4F-8335-E2F0E3C3805C}" type="presOf" srcId="{8D07AD68-11F4-4FEB-A701-613DD4B93A80}" destId="{1BC3807E-F2E8-4506-A42F-96CB1125E27F}" srcOrd="1" destOrd="0" presId="urn:microsoft.com/office/officeart/2005/8/layout/lProcess2"/>
    <dgm:cxn modelId="{92F4089F-044C-47CD-B400-EAFAA7EEF2B0}" srcId="{0D97D93A-6CCF-4B5D-8B20-73D8F86420E8}" destId="{70721F01-33EA-4C78-AC38-F52068457894}" srcOrd="2" destOrd="0" parTransId="{3878BA09-2473-4ABE-9223-98925425ECCB}" sibTransId="{F39380FB-52AB-405D-82D1-88FD62587960}"/>
    <dgm:cxn modelId="{084FCAA4-23EA-4663-86DC-1FFA675603B4}" type="presOf" srcId="{251793BE-D175-4AB2-B551-7134C12CD854}" destId="{7A4E92E8-0525-4A88-B6F7-2C3CC3177031}" srcOrd="0" destOrd="0" presId="urn:microsoft.com/office/officeart/2005/8/layout/lProcess2"/>
    <dgm:cxn modelId="{522875A7-8B58-4248-A6C3-69C773B06D0F}" srcId="{8D07AD68-11F4-4FEB-A701-613DD4B93A80}" destId="{7A934159-2717-4A22-A607-0C388D7D8029}" srcOrd="2" destOrd="0" parTransId="{5E8E5AFE-7745-479A-BE19-0E2E0897FEA1}" sibTransId="{280B734A-0D05-4B89-B5C3-C8B9770A5D77}"/>
    <dgm:cxn modelId="{3732C7C4-8B24-4B61-89AD-B9796D84F84D}" type="presOf" srcId="{70721F01-33EA-4C78-AC38-F52068457894}" destId="{862CEA0D-B5C2-4AE1-B3B5-90A8C1A1095F}" srcOrd="0" destOrd="0" presId="urn:microsoft.com/office/officeart/2005/8/layout/lProcess2"/>
    <dgm:cxn modelId="{44C67ED8-DA98-4B17-A549-FC6CD7281DCF}" type="presOf" srcId="{70721F01-33EA-4C78-AC38-F52068457894}" destId="{C08090A1-A407-4731-A0C3-7C68F5EC7475}" srcOrd="1" destOrd="0" presId="urn:microsoft.com/office/officeart/2005/8/layout/lProcess2"/>
    <dgm:cxn modelId="{36F555DB-54D3-4BCE-8591-74839D22276D}" srcId="{0D97D93A-6CCF-4B5D-8B20-73D8F86420E8}" destId="{251793BE-D175-4AB2-B551-7134C12CD854}" srcOrd="0" destOrd="0" parTransId="{2F4D24E2-FDA5-496C-A128-7B7D4136DA79}" sibTransId="{75CAD9EF-1B10-41E9-A384-838563BA52A4}"/>
    <dgm:cxn modelId="{409BF9E0-130F-4986-879F-FC436CB3C864}" type="presOf" srcId="{DBD22913-F88D-4B22-A55A-234AE2077310}" destId="{C61F7E03-1B92-4360-86A6-8C2155303C63}" srcOrd="0" destOrd="0" presId="urn:microsoft.com/office/officeart/2005/8/layout/lProcess2"/>
    <dgm:cxn modelId="{3B6E70E9-E390-4A43-ACAC-ECEC4C4E2268}" type="presOf" srcId="{69813536-D018-41AF-A895-B9FCEF0A7D64}" destId="{6F64411F-9EDD-4EC7-AB81-AF3A1C253FFE}" srcOrd="0" destOrd="0" presId="urn:microsoft.com/office/officeart/2005/8/layout/lProcess2"/>
    <dgm:cxn modelId="{6C6A5DEC-AB84-4BC4-BAC1-1B6E1CB30BB8}" srcId="{70721F01-33EA-4C78-AC38-F52068457894}" destId="{69813536-D018-41AF-A895-B9FCEF0A7D64}" srcOrd="0" destOrd="0" parTransId="{6C94B84E-4863-4DD7-A8BA-2B576DE596CA}" sibTransId="{4F63C608-474B-4AA3-AA72-EA3EDFD7F749}"/>
    <dgm:cxn modelId="{200FFFEF-1FC9-4EEA-9B46-F7CCC0F33720}" srcId="{251793BE-D175-4AB2-B551-7134C12CD854}" destId="{3C53B230-1918-47AE-8E1B-93203040AF1F}" srcOrd="1" destOrd="0" parTransId="{D5E237A1-A5D4-4DAE-AD2D-D2D65A9D375B}" sibTransId="{E0630D58-7DA3-4FCB-811A-DB9439759B52}"/>
    <dgm:cxn modelId="{0ECC03F8-FC1A-42D8-A6B9-F3432B838DD8}" type="presOf" srcId="{7A934159-2717-4A22-A607-0C388D7D8029}" destId="{6DF19DAC-F1BC-45F3-AE09-51EB31082AE1}" srcOrd="0" destOrd="0" presId="urn:microsoft.com/office/officeart/2005/8/layout/lProcess2"/>
    <dgm:cxn modelId="{1D05A0F8-293B-4771-8166-4399B42783A9}" type="presOf" srcId="{36C77080-0586-442A-BE64-0ABD44742069}" destId="{5DA563EB-D13F-43DE-8575-3520253EE018}" srcOrd="0" destOrd="0" presId="urn:microsoft.com/office/officeart/2005/8/layout/lProcess2"/>
    <dgm:cxn modelId="{5EFBFD56-BD79-444D-8168-007EF2BD02ED}" type="presParOf" srcId="{FDFDEC33-CC1D-47B8-9185-682C6C7E9593}" destId="{D042DF5C-E5C6-4F12-9224-B0238BB7A3D6}" srcOrd="0" destOrd="0" presId="urn:microsoft.com/office/officeart/2005/8/layout/lProcess2"/>
    <dgm:cxn modelId="{169FA738-C91A-42F8-B366-2C97C6E68F08}" type="presParOf" srcId="{D042DF5C-E5C6-4F12-9224-B0238BB7A3D6}" destId="{7A4E92E8-0525-4A88-B6F7-2C3CC3177031}" srcOrd="0" destOrd="0" presId="urn:microsoft.com/office/officeart/2005/8/layout/lProcess2"/>
    <dgm:cxn modelId="{8521C994-10A8-4919-83CE-29A73372E10B}" type="presParOf" srcId="{D042DF5C-E5C6-4F12-9224-B0238BB7A3D6}" destId="{47E3782E-4E3F-4886-9E48-7E15609E2CD0}" srcOrd="1" destOrd="0" presId="urn:microsoft.com/office/officeart/2005/8/layout/lProcess2"/>
    <dgm:cxn modelId="{3B97CB14-CD4F-4BF5-9E73-45A07904390B}" type="presParOf" srcId="{D042DF5C-E5C6-4F12-9224-B0238BB7A3D6}" destId="{85AE693E-ACE6-422D-ADA4-6A3D93329049}" srcOrd="2" destOrd="0" presId="urn:microsoft.com/office/officeart/2005/8/layout/lProcess2"/>
    <dgm:cxn modelId="{E3C62CEB-E8BA-42B9-9959-5F9D6BA21363}" type="presParOf" srcId="{85AE693E-ACE6-422D-ADA4-6A3D93329049}" destId="{B799D58F-D434-4B3D-A5ED-FC629EAEDB02}" srcOrd="0" destOrd="0" presId="urn:microsoft.com/office/officeart/2005/8/layout/lProcess2"/>
    <dgm:cxn modelId="{4176DE83-680A-4DA8-A192-F9132736871F}" type="presParOf" srcId="{B799D58F-D434-4B3D-A5ED-FC629EAEDB02}" destId="{FAC976F2-3184-4705-BBCE-DB283289C404}" srcOrd="0" destOrd="0" presId="urn:microsoft.com/office/officeart/2005/8/layout/lProcess2"/>
    <dgm:cxn modelId="{E12E0026-9516-4D1B-8F0F-24001151F07B}" type="presParOf" srcId="{B799D58F-D434-4B3D-A5ED-FC629EAEDB02}" destId="{648B31C7-A0E7-4986-BB9C-A9F47C742D63}" srcOrd="1" destOrd="0" presId="urn:microsoft.com/office/officeart/2005/8/layout/lProcess2"/>
    <dgm:cxn modelId="{A70C79E8-E93A-4506-BE57-F30E031AD5F8}" type="presParOf" srcId="{B799D58F-D434-4B3D-A5ED-FC629EAEDB02}" destId="{5333ED9D-0A13-472C-8D6D-77C98051B1AC}" srcOrd="2" destOrd="0" presId="urn:microsoft.com/office/officeart/2005/8/layout/lProcess2"/>
    <dgm:cxn modelId="{EB9C54FE-421C-43AB-B439-9262D7E12568}" type="presParOf" srcId="{B799D58F-D434-4B3D-A5ED-FC629EAEDB02}" destId="{EDFBACCD-0DC3-4ED1-B733-C2E0EF3498AA}" srcOrd="3" destOrd="0" presId="urn:microsoft.com/office/officeart/2005/8/layout/lProcess2"/>
    <dgm:cxn modelId="{7965E161-42AC-4FF7-BB6F-BEF95DE4EBDA}" type="presParOf" srcId="{B799D58F-D434-4B3D-A5ED-FC629EAEDB02}" destId="{C9405B97-548A-4CDE-9A53-47CFA6913EDA}" srcOrd="4" destOrd="0" presId="urn:microsoft.com/office/officeart/2005/8/layout/lProcess2"/>
    <dgm:cxn modelId="{D13531D4-20FE-44D2-AD63-B2614F439E12}" type="presParOf" srcId="{FDFDEC33-CC1D-47B8-9185-682C6C7E9593}" destId="{CEB25DE5-E7C9-4117-B79F-195040ADCE6A}" srcOrd="1" destOrd="0" presId="urn:microsoft.com/office/officeart/2005/8/layout/lProcess2"/>
    <dgm:cxn modelId="{5F37D17E-CE4C-49EE-8B2A-9BF0398F6C77}" type="presParOf" srcId="{FDFDEC33-CC1D-47B8-9185-682C6C7E9593}" destId="{5AF24DA2-3371-4D12-8810-9A7B6C2FD0CB}" srcOrd="2" destOrd="0" presId="urn:microsoft.com/office/officeart/2005/8/layout/lProcess2"/>
    <dgm:cxn modelId="{C4B66F7A-E88B-479E-AFDA-A6076BBDF14F}" type="presParOf" srcId="{5AF24DA2-3371-4D12-8810-9A7B6C2FD0CB}" destId="{79347343-54CE-4F74-8003-4D0DE84F802A}" srcOrd="0" destOrd="0" presId="urn:microsoft.com/office/officeart/2005/8/layout/lProcess2"/>
    <dgm:cxn modelId="{241B570D-0A80-4D06-A953-15564D35DC3B}" type="presParOf" srcId="{5AF24DA2-3371-4D12-8810-9A7B6C2FD0CB}" destId="{1BC3807E-F2E8-4506-A42F-96CB1125E27F}" srcOrd="1" destOrd="0" presId="urn:microsoft.com/office/officeart/2005/8/layout/lProcess2"/>
    <dgm:cxn modelId="{25DCA81A-5452-47D8-9447-498DF19B1950}" type="presParOf" srcId="{5AF24DA2-3371-4D12-8810-9A7B6C2FD0CB}" destId="{DACAAA6D-6FF7-4A5F-A3D3-309DA6012B73}" srcOrd="2" destOrd="0" presId="urn:microsoft.com/office/officeart/2005/8/layout/lProcess2"/>
    <dgm:cxn modelId="{26F44BD9-86AE-49CC-9D4C-56034DEB9535}" type="presParOf" srcId="{DACAAA6D-6FF7-4A5F-A3D3-309DA6012B73}" destId="{3458268A-DB08-499F-B0B5-8B02755C4C23}" srcOrd="0" destOrd="0" presId="urn:microsoft.com/office/officeart/2005/8/layout/lProcess2"/>
    <dgm:cxn modelId="{4A9E9CE6-A9D7-44F0-B29D-A744E40F89D5}" type="presParOf" srcId="{3458268A-DB08-499F-B0B5-8B02755C4C23}" destId="{B1DDD6E1-38EC-45DB-818A-19357800410D}" srcOrd="0" destOrd="0" presId="urn:microsoft.com/office/officeart/2005/8/layout/lProcess2"/>
    <dgm:cxn modelId="{C2909FF5-94A7-4FE6-98F0-D90E0C247BD7}" type="presParOf" srcId="{3458268A-DB08-499F-B0B5-8B02755C4C23}" destId="{88E217E6-489F-4F01-AB07-51288D9CCBC3}" srcOrd="1" destOrd="0" presId="urn:microsoft.com/office/officeart/2005/8/layout/lProcess2"/>
    <dgm:cxn modelId="{6E2457A3-CF1A-468A-B3F2-4D557431B80C}" type="presParOf" srcId="{3458268A-DB08-499F-B0B5-8B02755C4C23}" destId="{C61F7E03-1B92-4360-86A6-8C2155303C63}" srcOrd="2" destOrd="0" presId="urn:microsoft.com/office/officeart/2005/8/layout/lProcess2"/>
    <dgm:cxn modelId="{E83A552F-CDCE-4814-8DBA-814985890AE7}" type="presParOf" srcId="{3458268A-DB08-499F-B0B5-8B02755C4C23}" destId="{326B7B16-68E6-4B11-BCA0-499C4489C421}" srcOrd="3" destOrd="0" presId="urn:microsoft.com/office/officeart/2005/8/layout/lProcess2"/>
    <dgm:cxn modelId="{28F58E2C-83C0-4BF4-B4CC-6F6E4A7B1A6A}" type="presParOf" srcId="{3458268A-DB08-499F-B0B5-8B02755C4C23}" destId="{6DF19DAC-F1BC-45F3-AE09-51EB31082AE1}" srcOrd="4" destOrd="0" presId="urn:microsoft.com/office/officeart/2005/8/layout/lProcess2"/>
    <dgm:cxn modelId="{31732867-8B7D-4997-B545-38A616459A6A}" type="presParOf" srcId="{FDFDEC33-CC1D-47B8-9185-682C6C7E9593}" destId="{81D68879-2470-4CAA-A6C8-C8E5B92F18E8}" srcOrd="3" destOrd="0" presId="urn:microsoft.com/office/officeart/2005/8/layout/lProcess2"/>
    <dgm:cxn modelId="{651751A2-9D55-4980-A21E-3ED378AEE596}" type="presParOf" srcId="{FDFDEC33-CC1D-47B8-9185-682C6C7E9593}" destId="{06F4410E-B8D6-483B-BDDE-EE1CE3D6EAF2}" srcOrd="4" destOrd="0" presId="urn:microsoft.com/office/officeart/2005/8/layout/lProcess2"/>
    <dgm:cxn modelId="{4BF9F7B4-D8D7-4656-8987-52D1C1D36A45}" type="presParOf" srcId="{06F4410E-B8D6-483B-BDDE-EE1CE3D6EAF2}" destId="{862CEA0D-B5C2-4AE1-B3B5-90A8C1A1095F}" srcOrd="0" destOrd="0" presId="urn:microsoft.com/office/officeart/2005/8/layout/lProcess2"/>
    <dgm:cxn modelId="{112C0B5B-D764-40F2-AA66-5BCA7784B358}" type="presParOf" srcId="{06F4410E-B8D6-483B-BDDE-EE1CE3D6EAF2}" destId="{C08090A1-A407-4731-A0C3-7C68F5EC7475}" srcOrd="1" destOrd="0" presId="urn:microsoft.com/office/officeart/2005/8/layout/lProcess2"/>
    <dgm:cxn modelId="{457B0181-59A9-4262-88E3-096A08E09DC2}" type="presParOf" srcId="{06F4410E-B8D6-483B-BDDE-EE1CE3D6EAF2}" destId="{567411BA-2204-4A89-BBCC-E038E879C5FE}" srcOrd="2" destOrd="0" presId="urn:microsoft.com/office/officeart/2005/8/layout/lProcess2"/>
    <dgm:cxn modelId="{F5338A5E-5846-48DB-B44D-372FAC9DA0B8}" type="presParOf" srcId="{567411BA-2204-4A89-BBCC-E038E879C5FE}" destId="{374B3E6D-9253-410D-AF3C-C4CE0D10E181}" srcOrd="0" destOrd="0" presId="urn:microsoft.com/office/officeart/2005/8/layout/lProcess2"/>
    <dgm:cxn modelId="{570CDC4C-CF6D-4AE8-B1E7-1ED90D79AF32}" type="presParOf" srcId="{374B3E6D-9253-410D-AF3C-C4CE0D10E181}" destId="{6F64411F-9EDD-4EC7-AB81-AF3A1C253FFE}" srcOrd="0" destOrd="0" presId="urn:microsoft.com/office/officeart/2005/8/layout/lProcess2"/>
    <dgm:cxn modelId="{268BA4F7-88DB-4F43-9FB6-D235F9BE8D94}" type="presParOf" srcId="{374B3E6D-9253-410D-AF3C-C4CE0D10E181}" destId="{4BCCE3D4-6DED-42D7-9BF6-B887D92D7451}" srcOrd="1" destOrd="0" presId="urn:microsoft.com/office/officeart/2005/8/layout/lProcess2"/>
    <dgm:cxn modelId="{529DB414-C2B1-4CDB-A50C-6B8477A0D06D}" type="presParOf" srcId="{374B3E6D-9253-410D-AF3C-C4CE0D10E181}" destId="{7DA618AA-B348-4129-ABC3-392D402A0760}" srcOrd="2" destOrd="0" presId="urn:microsoft.com/office/officeart/2005/8/layout/lProcess2"/>
    <dgm:cxn modelId="{569B7D43-CF69-4037-938F-1A11F9ACD898}" type="presParOf" srcId="{374B3E6D-9253-410D-AF3C-C4CE0D10E181}" destId="{244D92AA-B976-4B8E-8582-D2E079E8F33B}" srcOrd="3" destOrd="0" presId="urn:microsoft.com/office/officeart/2005/8/layout/lProcess2"/>
    <dgm:cxn modelId="{8CBA8CBA-54F8-4A62-BABF-78A0A7678DE9}" type="presParOf" srcId="{374B3E6D-9253-410D-AF3C-C4CE0D10E181}" destId="{5DA563EB-D13F-43DE-8575-3520253EE018}" srcOrd="4" destOrd="0" presId="urn:microsoft.com/office/officeart/2005/8/layout/lProcess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50A36E1-6967-49B2-9A34-8CC309F88C22}" type="doc">
      <dgm:prSet loTypeId="urn:microsoft.com/office/officeart/2005/8/layout/default" loCatId="list" qsTypeId="urn:microsoft.com/office/officeart/2005/8/quickstyle/simple1" qsCatId="simple" csTypeId="urn:microsoft.com/office/officeart/2005/8/colors/accent1_1" csCatId="accent1" phldr="1"/>
      <dgm:spPr/>
      <dgm:t>
        <a:bodyPr/>
        <a:lstStyle/>
        <a:p>
          <a:endParaRPr lang="en-GB"/>
        </a:p>
      </dgm:t>
    </dgm:pt>
    <dgm:pt modelId="{615E7377-6624-4372-9E55-0EDB6C11FBE7}">
      <dgm:prSet phldrT="[Text]"/>
      <dgm:spPr/>
      <dgm:t>
        <a:bodyPr/>
        <a:lstStyle/>
        <a:p>
          <a:r>
            <a:rPr lang="en-GB"/>
            <a:t>Competing</a:t>
          </a:r>
        </a:p>
      </dgm:t>
    </dgm:pt>
    <dgm:pt modelId="{497F212E-E96F-4E19-98F3-5AD28B4D58FD}" type="parTrans" cxnId="{B3E68014-CBA8-46A2-A91B-D79481097A52}">
      <dgm:prSet/>
      <dgm:spPr/>
      <dgm:t>
        <a:bodyPr/>
        <a:lstStyle/>
        <a:p>
          <a:endParaRPr lang="en-GB"/>
        </a:p>
      </dgm:t>
    </dgm:pt>
    <dgm:pt modelId="{2186EDB1-D0BA-4C8C-A88E-A2479D15AB03}" type="sibTrans" cxnId="{B3E68014-CBA8-46A2-A91B-D79481097A52}">
      <dgm:prSet/>
      <dgm:spPr/>
      <dgm:t>
        <a:bodyPr/>
        <a:lstStyle/>
        <a:p>
          <a:endParaRPr lang="en-GB"/>
        </a:p>
      </dgm:t>
    </dgm:pt>
    <dgm:pt modelId="{EA983E50-A034-4F4E-B378-052DAFD59093}">
      <dgm:prSet phldrT="[Text]"/>
      <dgm:spPr/>
      <dgm:t>
        <a:bodyPr/>
        <a:lstStyle/>
        <a:p>
          <a:r>
            <a:rPr lang="en-GB"/>
            <a:t>Compromising</a:t>
          </a:r>
        </a:p>
      </dgm:t>
    </dgm:pt>
    <dgm:pt modelId="{68AA20EC-38F7-4794-9CA4-AC73FEBD3302}" type="parTrans" cxnId="{049EB0B8-24CF-4A10-AC3A-B2BF07596375}">
      <dgm:prSet/>
      <dgm:spPr/>
      <dgm:t>
        <a:bodyPr/>
        <a:lstStyle/>
        <a:p>
          <a:endParaRPr lang="en-GB"/>
        </a:p>
      </dgm:t>
    </dgm:pt>
    <dgm:pt modelId="{8F408275-62B6-4A6D-A0DB-20904432B12A}" type="sibTrans" cxnId="{049EB0B8-24CF-4A10-AC3A-B2BF07596375}">
      <dgm:prSet/>
      <dgm:spPr/>
      <dgm:t>
        <a:bodyPr/>
        <a:lstStyle/>
        <a:p>
          <a:endParaRPr lang="en-GB"/>
        </a:p>
      </dgm:t>
    </dgm:pt>
    <dgm:pt modelId="{4C010330-7008-46D7-BD3A-647C326E0758}">
      <dgm:prSet phldrT="[Text]"/>
      <dgm:spPr/>
      <dgm:t>
        <a:bodyPr/>
        <a:lstStyle/>
        <a:p>
          <a:r>
            <a:rPr lang="en-GB"/>
            <a:t>Collaborating</a:t>
          </a:r>
        </a:p>
      </dgm:t>
    </dgm:pt>
    <dgm:pt modelId="{770A20F0-2D4D-4F26-BF25-6E098392EA46}" type="parTrans" cxnId="{29C2DCFF-2B35-47A9-8BD5-C21CE7661669}">
      <dgm:prSet/>
      <dgm:spPr/>
      <dgm:t>
        <a:bodyPr/>
        <a:lstStyle/>
        <a:p>
          <a:endParaRPr lang="en-GB"/>
        </a:p>
      </dgm:t>
    </dgm:pt>
    <dgm:pt modelId="{4FFF236D-031F-4431-BB59-44295542E030}" type="sibTrans" cxnId="{29C2DCFF-2B35-47A9-8BD5-C21CE7661669}">
      <dgm:prSet/>
      <dgm:spPr/>
      <dgm:t>
        <a:bodyPr/>
        <a:lstStyle/>
        <a:p>
          <a:endParaRPr lang="en-GB"/>
        </a:p>
      </dgm:t>
    </dgm:pt>
    <dgm:pt modelId="{D6FF0D87-67FE-447A-9DC2-6AEFC70A37A0}">
      <dgm:prSet phldrT="[Text]"/>
      <dgm:spPr/>
      <dgm:t>
        <a:bodyPr/>
        <a:lstStyle/>
        <a:p>
          <a:r>
            <a:rPr lang="en-GB"/>
            <a:t>Avoiding</a:t>
          </a:r>
        </a:p>
      </dgm:t>
    </dgm:pt>
    <dgm:pt modelId="{BC573E00-A246-4070-B9F3-A9E737C10C95}" type="parTrans" cxnId="{29FE85F2-7FB9-4FC1-BB29-2339459DB131}">
      <dgm:prSet/>
      <dgm:spPr/>
      <dgm:t>
        <a:bodyPr/>
        <a:lstStyle/>
        <a:p>
          <a:endParaRPr lang="en-GB"/>
        </a:p>
      </dgm:t>
    </dgm:pt>
    <dgm:pt modelId="{65760A4A-3E25-4196-9EC5-B846C370A895}" type="sibTrans" cxnId="{29FE85F2-7FB9-4FC1-BB29-2339459DB131}">
      <dgm:prSet/>
      <dgm:spPr/>
      <dgm:t>
        <a:bodyPr/>
        <a:lstStyle/>
        <a:p>
          <a:endParaRPr lang="en-GB"/>
        </a:p>
      </dgm:t>
    </dgm:pt>
    <dgm:pt modelId="{5247192B-F53A-4326-9BAA-7CE7B62699B1}">
      <dgm:prSet phldrT="[Text]"/>
      <dgm:spPr/>
      <dgm:t>
        <a:bodyPr/>
        <a:lstStyle/>
        <a:p>
          <a:r>
            <a:rPr lang="en-GB"/>
            <a:t>Accomodating</a:t>
          </a:r>
        </a:p>
      </dgm:t>
    </dgm:pt>
    <dgm:pt modelId="{BDF9A3FA-BC52-4912-A3E2-2D2A2844CDE2}" type="parTrans" cxnId="{87FB1089-48F6-48D0-935F-23EBA65236EC}">
      <dgm:prSet/>
      <dgm:spPr/>
      <dgm:t>
        <a:bodyPr/>
        <a:lstStyle/>
        <a:p>
          <a:endParaRPr lang="en-GB"/>
        </a:p>
      </dgm:t>
    </dgm:pt>
    <dgm:pt modelId="{C3ACBAB1-6BAE-4A1C-8D7C-D154D816B5DB}" type="sibTrans" cxnId="{87FB1089-48F6-48D0-935F-23EBA65236EC}">
      <dgm:prSet/>
      <dgm:spPr/>
      <dgm:t>
        <a:bodyPr/>
        <a:lstStyle/>
        <a:p>
          <a:endParaRPr lang="en-GB"/>
        </a:p>
      </dgm:t>
    </dgm:pt>
    <dgm:pt modelId="{C4C9CBF1-5C0C-4C53-8275-97D8EAAA153C}" type="pres">
      <dgm:prSet presAssocID="{150A36E1-6967-49B2-9A34-8CC309F88C22}" presName="diagram" presStyleCnt="0">
        <dgm:presLayoutVars>
          <dgm:dir/>
          <dgm:resizeHandles val="exact"/>
        </dgm:presLayoutVars>
      </dgm:prSet>
      <dgm:spPr/>
    </dgm:pt>
    <dgm:pt modelId="{995FD108-5C4E-46E8-9DCF-EE71561080E1}" type="pres">
      <dgm:prSet presAssocID="{615E7377-6624-4372-9E55-0EDB6C11FBE7}" presName="node" presStyleLbl="node1" presStyleIdx="0" presStyleCnt="5" custLinFactNeighborY="-26694">
        <dgm:presLayoutVars>
          <dgm:bulletEnabled val="1"/>
        </dgm:presLayoutVars>
      </dgm:prSet>
      <dgm:spPr/>
    </dgm:pt>
    <dgm:pt modelId="{A3174B59-4CBF-482F-B8D4-350CFF81F55F}" type="pres">
      <dgm:prSet presAssocID="{2186EDB1-D0BA-4C8C-A88E-A2479D15AB03}" presName="sibTrans" presStyleCnt="0"/>
      <dgm:spPr/>
    </dgm:pt>
    <dgm:pt modelId="{5B79E811-2ECA-4C46-AD44-40E9CB1AC823}" type="pres">
      <dgm:prSet presAssocID="{EA983E50-A034-4F4E-B378-052DAFD59093}" presName="node" presStyleLbl="node1" presStyleIdx="1" presStyleCnt="5" custLinFactNeighborX="-34510" custLinFactNeighborY="50198">
        <dgm:presLayoutVars>
          <dgm:bulletEnabled val="1"/>
        </dgm:presLayoutVars>
      </dgm:prSet>
      <dgm:spPr/>
    </dgm:pt>
    <dgm:pt modelId="{23245E00-C902-4560-B492-11A227F2F317}" type="pres">
      <dgm:prSet presAssocID="{8F408275-62B6-4A6D-A0DB-20904432B12A}" presName="sibTrans" presStyleCnt="0"/>
      <dgm:spPr/>
    </dgm:pt>
    <dgm:pt modelId="{C6176BC6-BD05-46FF-B18C-9CCBEF7EA7F2}" type="pres">
      <dgm:prSet presAssocID="{4C010330-7008-46D7-BD3A-647C326E0758}" presName="node" presStyleLbl="node1" presStyleIdx="2" presStyleCnt="5" custLinFactNeighborX="-78267" custLinFactNeighborY="-24218">
        <dgm:presLayoutVars>
          <dgm:bulletEnabled val="1"/>
        </dgm:presLayoutVars>
      </dgm:prSet>
      <dgm:spPr/>
    </dgm:pt>
    <dgm:pt modelId="{1FC518D3-2858-4CB9-A7D4-192EEF8000DA}" type="pres">
      <dgm:prSet presAssocID="{4FFF236D-031F-4431-BB59-44295542E030}" presName="sibTrans" presStyleCnt="0"/>
      <dgm:spPr/>
    </dgm:pt>
    <dgm:pt modelId="{9269BE15-B4BB-44D2-89AB-476076CAD580}" type="pres">
      <dgm:prSet presAssocID="{D6FF0D87-67FE-447A-9DC2-6AEFC70A37A0}" presName="node" presStyleLbl="node1" presStyleIdx="3" presStyleCnt="5" custLinFactNeighborX="-51847" custLinFactNeighborY="-2202">
        <dgm:presLayoutVars>
          <dgm:bulletEnabled val="1"/>
        </dgm:presLayoutVars>
      </dgm:prSet>
      <dgm:spPr/>
    </dgm:pt>
    <dgm:pt modelId="{D1E00863-AE74-4B04-BD31-750BDC89131A}" type="pres">
      <dgm:prSet presAssocID="{65760A4A-3E25-4196-9EC5-B846C370A895}" presName="sibTrans" presStyleCnt="0"/>
      <dgm:spPr/>
    </dgm:pt>
    <dgm:pt modelId="{3C4278DF-D40B-4AF6-AA2A-DCCB6E17C321}" type="pres">
      <dgm:prSet presAssocID="{5247192B-F53A-4326-9BAA-7CE7B62699B1}" presName="node" presStyleLbl="node1" presStyleIdx="4" presStyleCnt="5" custLinFactNeighborX="-27905" custLinFactNeighborY="-3027">
        <dgm:presLayoutVars>
          <dgm:bulletEnabled val="1"/>
        </dgm:presLayoutVars>
      </dgm:prSet>
      <dgm:spPr/>
    </dgm:pt>
  </dgm:ptLst>
  <dgm:cxnLst>
    <dgm:cxn modelId="{B3E68014-CBA8-46A2-A91B-D79481097A52}" srcId="{150A36E1-6967-49B2-9A34-8CC309F88C22}" destId="{615E7377-6624-4372-9E55-0EDB6C11FBE7}" srcOrd="0" destOrd="0" parTransId="{497F212E-E96F-4E19-98F3-5AD28B4D58FD}" sibTransId="{2186EDB1-D0BA-4C8C-A88E-A2479D15AB03}"/>
    <dgm:cxn modelId="{5347B22D-4E00-44D9-AB8D-8F642A43E402}" type="presOf" srcId="{4C010330-7008-46D7-BD3A-647C326E0758}" destId="{C6176BC6-BD05-46FF-B18C-9CCBEF7EA7F2}" srcOrd="0" destOrd="0" presId="urn:microsoft.com/office/officeart/2005/8/layout/default"/>
    <dgm:cxn modelId="{3EFEB278-20E6-4F6C-975F-15F04657B157}" type="presOf" srcId="{5247192B-F53A-4326-9BAA-7CE7B62699B1}" destId="{3C4278DF-D40B-4AF6-AA2A-DCCB6E17C321}" srcOrd="0" destOrd="0" presId="urn:microsoft.com/office/officeart/2005/8/layout/default"/>
    <dgm:cxn modelId="{B12A8F5A-1FCD-4C3C-96A5-409184ECA2D9}" type="presOf" srcId="{D6FF0D87-67FE-447A-9DC2-6AEFC70A37A0}" destId="{9269BE15-B4BB-44D2-89AB-476076CAD580}" srcOrd="0" destOrd="0" presId="urn:microsoft.com/office/officeart/2005/8/layout/default"/>
    <dgm:cxn modelId="{8710D97C-12CE-4A23-83FA-C2A9502F7061}" type="presOf" srcId="{EA983E50-A034-4F4E-B378-052DAFD59093}" destId="{5B79E811-2ECA-4C46-AD44-40E9CB1AC823}" srcOrd="0" destOrd="0" presId="urn:microsoft.com/office/officeart/2005/8/layout/default"/>
    <dgm:cxn modelId="{87FB1089-48F6-48D0-935F-23EBA65236EC}" srcId="{150A36E1-6967-49B2-9A34-8CC309F88C22}" destId="{5247192B-F53A-4326-9BAA-7CE7B62699B1}" srcOrd="4" destOrd="0" parTransId="{BDF9A3FA-BC52-4912-A3E2-2D2A2844CDE2}" sibTransId="{C3ACBAB1-6BAE-4A1C-8D7C-D154D816B5DB}"/>
    <dgm:cxn modelId="{049EB0B8-24CF-4A10-AC3A-B2BF07596375}" srcId="{150A36E1-6967-49B2-9A34-8CC309F88C22}" destId="{EA983E50-A034-4F4E-B378-052DAFD59093}" srcOrd="1" destOrd="0" parTransId="{68AA20EC-38F7-4794-9CA4-AC73FEBD3302}" sibTransId="{8F408275-62B6-4A6D-A0DB-20904432B12A}"/>
    <dgm:cxn modelId="{6E8A9FEF-32B8-4B95-989C-DE538BC3DCCA}" type="presOf" srcId="{615E7377-6624-4372-9E55-0EDB6C11FBE7}" destId="{995FD108-5C4E-46E8-9DCF-EE71561080E1}" srcOrd="0" destOrd="0" presId="urn:microsoft.com/office/officeart/2005/8/layout/default"/>
    <dgm:cxn modelId="{29FE85F2-7FB9-4FC1-BB29-2339459DB131}" srcId="{150A36E1-6967-49B2-9A34-8CC309F88C22}" destId="{D6FF0D87-67FE-447A-9DC2-6AEFC70A37A0}" srcOrd="3" destOrd="0" parTransId="{BC573E00-A246-4070-B9F3-A9E737C10C95}" sibTransId="{65760A4A-3E25-4196-9EC5-B846C370A895}"/>
    <dgm:cxn modelId="{2BE2F6F7-D1D3-410B-9BB8-F0137E468495}" type="presOf" srcId="{150A36E1-6967-49B2-9A34-8CC309F88C22}" destId="{C4C9CBF1-5C0C-4C53-8275-97D8EAAA153C}" srcOrd="0" destOrd="0" presId="urn:microsoft.com/office/officeart/2005/8/layout/default"/>
    <dgm:cxn modelId="{29C2DCFF-2B35-47A9-8BD5-C21CE7661669}" srcId="{150A36E1-6967-49B2-9A34-8CC309F88C22}" destId="{4C010330-7008-46D7-BD3A-647C326E0758}" srcOrd="2" destOrd="0" parTransId="{770A20F0-2D4D-4F26-BF25-6E098392EA46}" sibTransId="{4FFF236D-031F-4431-BB59-44295542E030}"/>
    <dgm:cxn modelId="{EBB66360-640D-4197-8A05-F87502703BEC}" type="presParOf" srcId="{C4C9CBF1-5C0C-4C53-8275-97D8EAAA153C}" destId="{995FD108-5C4E-46E8-9DCF-EE71561080E1}" srcOrd="0" destOrd="0" presId="urn:microsoft.com/office/officeart/2005/8/layout/default"/>
    <dgm:cxn modelId="{84676BA5-DF17-46CE-9BB3-6A640E798830}" type="presParOf" srcId="{C4C9CBF1-5C0C-4C53-8275-97D8EAAA153C}" destId="{A3174B59-4CBF-482F-B8D4-350CFF81F55F}" srcOrd="1" destOrd="0" presId="urn:microsoft.com/office/officeart/2005/8/layout/default"/>
    <dgm:cxn modelId="{1993DC03-880A-477B-9305-1567E4FCB1EC}" type="presParOf" srcId="{C4C9CBF1-5C0C-4C53-8275-97D8EAAA153C}" destId="{5B79E811-2ECA-4C46-AD44-40E9CB1AC823}" srcOrd="2" destOrd="0" presId="urn:microsoft.com/office/officeart/2005/8/layout/default"/>
    <dgm:cxn modelId="{2D6A21CB-2D12-45C3-BACB-0C72BCD115B1}" type="presParOf" srcId="{C4C9CBF1-5C0C-4C53-8275-97D8EAAA153C}" destId="{23245E00-C902-4560-B492-11A227F2F317}" srcOrd="3" destOrd="0" presId="urn:microsoft.com/office/officeart/2005/8/layout/default"/>
    <dgm:cxn modelId="{53123B1D-5F98-486B-82C2-773D54B04081}" type="presParOf" srcId="{C4C9CBF1-5C0C-4C53-8275-97D8EAAA153C}" destId="{C6176BC6-BD05-46FF-B18C-9CCBEF7EA7F2}" srcOrd="4" destOrd="0" presId="urn:microsoft.com/office/officeart/2005/8/layout/default"/>
    <dgm:cxn modelId="{990E5045-29EF-43A2-8431-0A53EF99AD6F}" type="presParOf" srcId="{C4C9CBF1-5C0C-4C53-8275-97D8EAAA153C}" destId="{1FC518D3-2858-4CB9-A7D4-192EEF8000DA}" srcOrd="5" destOrd="0" presId="urn:microsoft.com/office/officeart/2005/8/layout/default"/>
    <dgm:cxn modelId="{33444CFD-7110-4A10-AC02-EC289DCC2C59}" type="presParOf" srcId="{C4C9CBF1-5C0C-4C53-8275-97D8EAAA153C}" destId="{9269BE15-B4BB-44D2-89AB-476076CAD580}" srcOrd="6" destOrd="0" presId="urn:microsoft.com/office/officeart/2005/8/layout/default"/>
    <dgm:cxn modelId="{EAA89650-3255-4289-AA6A-DD27027008BA}" type="presParOf" srcId="{C4C9CBF1-5C0C-4C53-8275-97D8EAAA153C}" destId="{D1E00863-AE74-4B04-BD31-750BDC89131A}" srcOrd="7" destOrd="0" presId="urn:microsoft.com/office/officeart/2005/8/layout/default"/>
    <dgm:cxn modelId="{D55C5003-BF3E-407A-B765-8DD749833831}" type="presParOf" srcId="{C4C9CBF1-5C0C-4C53-8275-97D8EAAA153C}" destId="{3C4278DF-D40B-4AF6-AA2A-DCCB6E17C321}" srcOrd="8"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A9AD70-998C-42E5-9327-3B74986A35B8}">
      <dsp:nvSpPr>
        <dsp:cNvPr id="0" name=""/>
        <dsp:cNvSpPr/>
      </dsp:nvSpPr>
      <dsp:spPr>
        <a:xfrm>
          <a:off x="2697" y="1017861"/>
          <a:ext cx="836228" cy="50173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Forming</a:t>
          </a:r>
        </a:p>
      </dsp:txBody>
      <dsp:txXfrm>
        <a:off x="17392" y="1032556"/>
        <a:ext cx="806838" cy="472346"/>
      </dsp:txXfrm>
    </dsp:sp>
    <dsp:sp modelId="{64B3EA8A-F120-413D-A432-F29E04C223E1}">
      <dsp:nvSpPr>
        <dsp:cNvPr id="0" name=""/>
        <dsp:cNvSpPr/>
      </dsp:nvSpPr>
      <dsp:spPr>
        <a:xfrm>
          <a:off x="922548" y="1165037"/>
          <a:ext cx="177280" cy="20738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922548" y="1206514"/>
        <a:ext cx="124096" cy="124430"/>
      </dsp:txXfrm>
    </dsp:sp>
    <dsp:sp modelId="{ECD48804-3F32-417E-9ED5-659C64E6C611}">
      <dsp:nvSpPr>
        <dsp:cNvPr id="0" name=""/>
        <dsp:cNvSpPr/>
      </dsp:nvSpPr>
      <dsp:spPr>
        <a:xfrm>
          <a:off x="1173416" y="1017861"/>
          <a:ext cx="836228" cy="50173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Storming</a:t>
          </a:r>
        </a:p>
      </dsp:txBody>
      <dsp:txXfrm>
        <a:off x="1188111" y="1032556"/>
        <a:ext cx="806838" cy="472346"/>
      </dsp:txXfrm>
    </dsp:sp>
    <dsp:sp modelId="{627071BC-F05D-4ECB-AA06-261F7E4B0BED}">
      <dsp:nvSpPr>
        <dsp:cNvPr id="0" name=""/>
        <dsp:cNvSpPr/>
      </dsp:nvSpPr>
      <dsp:spPr>
        <a:xfrm>
          <a:off x="2093267" y="1165037"/>
          <a:ext cx="177280" cy="20738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93267" y="1206514"/>
        <a:ext cx="124096" cy="124430"/>
      </dsp:txXfrm>
    </dsp:sp>
    <dsp:sp modelId="{23579C47-567C-46DD-9FEB-8740891C3FAE}">
      <dsp:nvSpPr>
        <dsp:cNvPr id="0" name=""/>
        <dsp:cNvSpPr/>
      </dsp:nvSpPr>
      <dsp:spPr>
        <a:xfrm>
          <a:off x="2344135" y="1017861"/>
          <a:ext cx="836228" cy="50173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Norming</a:t>
          </a:r>
        </a:p>
      </dsp:txBody>
      <dsp:txXfrm>
        <a:off x="2358830" y="1032556"/>
        <a:ext cx="806838" cy="472346"/>
      </dsp:txXfrm>
    </dsp:sp>
    <dsp:sp modelId="{36023582-0B03-4DAE-AF64-441768EC9EC4}">
      <dsp:nvSpPr>
        <dsp:cNvPr id="0" name=""/>
        <dsp:cNvSpPr/>
      </dsp:nvSpPr>
      <dsp:spPr>
        <a:xfrm>
          <a:off x="3263986" y="1165037"/>
          <a:ext cx="177280" cy="20738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63986" y="1206514"/>
        <a:ext cx="124096" cy="124430"/>
      </dsp:txXfrm>
    </dsp:sp>
    <dsp:sp modelId="{D0B6A5A5-BC1E-4C4D-BC83-B72581265FF0}">
      <dsp:nvSpPr>
        <dsp:cNvPr id="0" name=""/>
        <dsp:cNvSpPr/>
      </dsp:nvSpPr>
      <dsp:spPr>
        <a:xfrm>
          <a:off x="3514855" y="1017861"/>
          <a:ext cx="836228" cy="50173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Performing</a:t>
          </a:r>
        </a:p>
      </dsp:txBody>
      <dsp:txXfrm>
        <a:off x="3529550" y="1032556"/>
        <a:ext cx="806838" cy="472346"/>
      </dsp:txXfrm>
    </dsp:sp>
    <dsp:sp modelId="{31939A93-A0AA-4E38-9B62-2E7D2E3DF162}">
      <dsp:nvSpPr>
        <dsp:cNvPr id="0" name=""/>
        <dsp:cNvSpPr/>
      </dsp:nvSpPr>
      <dsp:spPr>
        <a:xfrm>
          <a:off x="4434706" y="1165037"/>
          <a:ext cx="177280" cy="20738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434706" y="1206514"/>
        <a:ext cx="124096" cy="124430"/>
      </dsp:txXfrm>
    </dsp:sp>
    <dsp:sp modelId="{28142860-54B9-43B2-AA5B-F433375CF6F0}">
      <dsp:nvSpPr>
        <dsp:cNvPr id="0" name=""/>
        <dsp:cNvSpPr/>
      </dsp:nvSpPr>
      <dsp:spPr>
        <a:xfrm>
          <a:off x="4685574" y="1017861"/>
          <a:ext cx="836228" cy="50173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Adjourning</a:t>
          </a:r>
        </a:p>
      </dsp:txBody>
      <dsp:txXfrm>
        <a:off x="4700269" y="1032556"/>
        <a:ext cx="806838" cy="4723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4E92E8-0525-4A88-B6F7-2C3CC3177031}">
      <dsp:nvSpPr>
        <dsp:cNvPr id="0" name=""/>
        <dsp:cNvSpPr/>
      </dsp:nvSpPr>
      <dsp:spPr>
        <a:xfrm>
          <a:off x="609" y="0"/>
          <a:ext cx="1584950" cy="27645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Thinking Roles</a:t>
          </a:r>
        </a:p>
      </dsp:txBody>
      <dsp:txXfrm>
        <a:off x="609" y="0"/>
        <a:ext cx="1584950" cy="829365"/>
      </dsp:txXfrm>
    </dsp:sp>
    <dsp:sp modelId="{FAC976F2-3184-4705-BBCE-DB283289C404}">
      <dsp:nvSpPr>
        <dsp:cNvPr id="0" name=""/>
        <dsp:cNvSpPr/>
      </dsp:nvSpPr>
      <dsp:spPr>
        <a:xfrm>
          <a:off x="159104" y="829601"/>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Plant</a:t>
          </a:r>
        </a:p>
      </dsp:txBody>
      <dsp:txXfrm>
        <a:off x="175012" y="845509"/>
        <a:ext cx="1236144" cy="511307"/>
      </dsp:txXfrm>
    </dsp:sp>
    <dsp:sp modelId="{5333ED9D-0A13-472C-8D6D-77C98051B1AC}">
      <dsp:nvSpPr>
        <dsp:cNvPr id="0" name=""/>
        <dsp:cNvSpPr/>
      </dsp:nvSpPr>
      <dsp:spPr>
        <a:xfrm>
          <a:off x="159104" y="1456282"/>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Monitor Evaluator</a:t>
          </a:r>
        </a:p>
      </dsp:txBody>
      <dsp:txXfrm>
        <a:off x="175012" y="1472190"/>
        <a:ext cx="1236144" cy="511307"/>
      </dsp:txXfrm>
    </dsp:sp>
    <dsp:sp modelId="{C9405B97-548A-4CDE-9A53-47CFA6913EDA}">
      <dsp:nvSpPr>
        <dsp:cNvPr id="0" name=""/>
        <dsp:cNvSpPr/>
      </dsp:nvSpPr>
      <dsp:spPr>
        <a:xfrm>
          <a:off x="159104" y="2082962"/>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Specialist</a:t>
          </a:r>
        </a:p>
      </dsp:txBody>
      <dsp:txXfrm>
        <a:off x="175012" y="2098870"/>
        <a:ext cx="1236144" cy="511307"/>
      </dsp:txXfrm>
    </dsp:sp>
    <dsp:sp modelId="{79347343-54CE-4F74-8003-4D0DE84F802A}">
      <dsp:nvSpPr>
        <dsp:cNvPr id="0" name=""/>
        <dsp:cNvSpPr/>
      </dsp:nvSpPr>
      <dsp:spPr>
        <a:xfrm>
          <a:off x="1704431" y="0"/>
          <a:ext cx="1584950" cy="27645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Action Roles</a:t>
          </a:r>
        </a:p>
      </dsp:txBody>
      <dsp:txXfrm>
        <a:off x="1704431" y="0"/>
        <a:ext cx="1584950" cy="829365"/>
      </dsp:txXfrm>
    </dsp:sp>
    <dsp:sp modelId="{B1DDD6E1-38EC-45DB-818A-19357800410D}">
      <dsp:nvSpPr>
        <dsp:cNvPr id="0" name=""/>
        <dsp:cNvSpPr/>
      </dsp:nvSpPr>
      <dsp:spPr>
        <a:xfrm>
          <a:off x="1862926" y="829601"/>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Shaper</a:t>
          </a:r>
        </a:p>
      </dsp:txBody>
      <dsp:txXfrm>
        <a:off x="1878834" y="845509"/>
        <a:ext cx="1236144" cy="511307"/>
      </dsp:txXfrm>
    </dsp:sp>
    <dsp:sp modelId="{C61F7E03-1B92-4360-86A6-8C2155303C63}">
      <dsp:nvSpPr>
        <dsp:cNvPr id="0" name=""/>
        <dsp:cNvSpPr/>
      </dsp:nvSpPr>
      <dsp:spPr>
        <a:xfrm>
          <a:off x="1862926" y="1456282"/>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Implementer</a:t>
          </a:r>
        </a:p>
      </dsp:txBody>
      <dsp:txXfrm>
        <a:off x="1878834" y="1472190"/>
        <a:ext cx="1236144" cy="511307"/>
      </dsp:txXfrm>
    </dsp:sp>
    <dsp:sp modelId="{6DF19DAC-F1BC-45F3-AE09-51EB31082AE1}">
      <dsp:nvSpPr>
        <dsp:cNvPr id="0" name=""/>
        <dsp:cNvSpPr/>
      </dsp:nvSpPr>
      <dsp:spPr>
        <a:xfrm>
          <a:off x="1862926" y="2082962"/>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Completer</a:t>
          </a:r>
        </a:p>
      </dsp:txBody>
      <dsp:txXfrm>
        <a:off x="1878834" y="2098870"/>
        <a:ext cx="1236144" cy="511307"/>
      </dsp:txXfrm>
    </dsp:sp>
    <dsp:sp modelId="{862CEA0D-B5C2-4AE1-B3B5-90A8C1A1095F}">
      <dsp:nvSpPr>
        <dsp:cNvPr id="0" name=""/>
        <dsp:cNvSpPr/>
      </dsp:nvSpPr>
      <dsp:spPr>
        <a:xfrm>
          <a:off x="3408252" y="0"/>
          <a:ext cx="1584950" cy="27645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People Roles</a:t>
          </a:r>
        </a:p>
      </dsp:txBody>
      <dsp:txXfrm>
        <a:off x="3408252" y="0"/>
        <a:ext cx="1584950" cy="829365"/>
      </dsp:txXfrm>
    </dsp:sp>
    <dsp:sp modelId="{6F64411F-9EDD-4EC7-AB81-AF3A1C253FFE}">
      <dsp:nvSpPr>
        <dsp:cNvPr id="0" name=""/>
        <dsp:cNvSpPr/>
      </dsp:nvSpPr>
      <dsp:spPr>
        <a:xfrm>
          <a:off x="3543886" y="349541"/>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Coordinator</a:t>
          </a:r>
        </a:p>
      </dsp:txBody>
      <dsp:txXfrm>
        <a:off x="3559794" y="365449"/>
        <a:ext cx="1236144" cy="511307"/>
      </dsp:txXfrm>
    </dsp:sp>
    <dsp:sp modelId="{7DA618AA-B348-4129-ABC3-392D402A0760}">
      <dsp:nvSpPr>
        <dsp:cNvPr id="0" name=""/>
        <dsp:cNvSpPr/>
      </dsp:nvSpPr>
      <dsp:spPr>
        <a:xfrm>
          <a:off x="3566748" y="1456282"/>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Team Worker</a:t>
          </a:r>
        </a:p>
      </dsp:txBody>
      <dsp:txXfrm>
        <a:off x="3582656" y="1472190"/>
        <a:ext cx="1236144" cy="511307"/>
      </dsp:txXfrm>
    </dsp:sp>
    <dsp:sp modelId="{5DA563EB-D13F-43DE-8575-3520253EE018}">
      <dsp:nvSpPr>
        <dsp:cNvPr id="0" name=""/>
        <dsp:cNvSpPr/>
      </dsp:nvSpPr>
      <dsp:spPr>
        <a:xfrm>
          <a:off x="3566748" y="2082962"/>
          <a:ext cx="1267960" cy="54312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Resource Investigator</a:t>
          </a:r>
        </a:p>
      </dsp:txBody>
      <dsp:txXfrm>
        <a:off x="3582656" y="2098870"/>
        <a:ext cx="1236144" cy="5113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FD108-5C4E-46E8-9DCF-EE71561080E1}">
      <dsp:nvSpPr>
        <dsp:cNvPr id="0" name=""/>
        <dsp:cNvSpPr/>
      </dsp:nvSpPr>
      <dsp:spPr>
        <a:xfrm>
          <a:off x="0" y="321663"/>
          <a:ext cx="1714499" cy="102870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Competing</a:t>
          </a:r>
        </a:p>
      </dsp:txBody>
      <dsp:txXfrm>
        <a:off x="0" y="321663"/>
        <a:ext cx="1714499" cy="1028700"/>
      </dsp:txXfrm>
    </dsp:sp>
    <dsp:sp modelId="{5B79E811-2ECA-4C46-AD44-40E9CB1AC823}">
      <dsp:nvSpPr>
        <dsp:cNvPr id="0" name=""/>
        <dsp:cNvSpPr/>
      </dsp:nvSpPr>
      <dsp:spPr>
        <a:xfrm>
          <a:off x="1294276" y="1112651"/>
          <a:ext cx="1714499" cy="102870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Compromising</a:t>
          </a:r>
        </a:p>
      </dsp:txBody>
      <dsp:txXfrm>
        <a:off x="1294276" y="1112651"/>
        <a:ext cx="1714499" cy="1028700"/>
      </dsp:txXfrm>
    </dsp:sp>
    <dsp:sp modelId="{C6176BC6-BD05-46FF-B18C-9CCBEF7EA7F2}">
      <dsp:nvSpPr>
        <dsp:cNvPr id="0" name=""/>
        <dsp:cNvSpPr/>
      </dsp:nvSpPr>
      <dsp:spPr>
        <a:xfrm>
          <a:off x="2430012" y="347134"/>
          <a:ext cx="1714499" cy="102870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Collaborating</a:t>
          </a:r>
        </a:p>
      </dsp:txBody>
      <dsp:txXfrm>
        <a:off x="2430012" y="347134"/>
        <a:ext cx="1714499" cy="1028700"/>
      </dsp:txXfrm>
    </dsp:sp>
    <dsp:sp modelId="{9269BE15-B4BB-44D2-89AB-476076CAD580}">
      <dsp:nvSpPr>
        <dsp:cNvPr id="0" name=""/>
        <dsp:cNvSpPr/>
      </dsp:nvSpPr>
      <dsp:spPr>
        <a:xfrm>
          <a:off x="54058" y="1773763"/>
          <a:ext cx="1714499" cy="102870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Avoiding</a:t>
          </a:r>
        </a:p>
      </dsp:txBody>
      <dsp:txXfrm>
        <a:off x="54058" y="1773763"/>
        <a:ext cx="1714499" cy="1028700"/>
      </dsp:txXfrm>
    </dsp:sp>
    <dsp:sp modelId="{3C4278DF-D40B-4AF6-AA2A-DCCB6E17C321}">
      <dsp:nvSpPr>
        <dsp:cNvPr id="0" name=""/>
        <dsp:cNvSpPr/>
      </dsp:nvSpPr>
      <dsp:spPr>
        <a:xfrm>
          <a:off x="2350493" y="1765276"/>
          <a:ext cx="1714499" cy="102870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Accomodating</a:t>
          </a:r>
        </a:p>
      </dsp:txBody>
      <dsp:txXfrm>
        <a:off x="2350493" y="1765276"/>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APA" Version="2008">
  <b:Source>
    <b:Tag>Bel10</b:Tag>
    <b:SourceType>Book</b:SourceType>
    <b:Guid>{0B0997C3-2B35-4AAD-825B-B998FA1D702E}</b:Guid>
    <b:Author>
      <b:Author>
        <b:NameList>
          <b:Person>
            <b:Last>Belbin</b:Last>
            <b:First>R.</b:First>
            <b:Middle>M.,</b:Middle>
          </b:Person>
        </b:NameList>
      </b:Author>
    </b:Author>
    <b:Title>Team roles at work</b:Title>
    <b:Year>2010</b:Year>
    <b:City>London</b:City>
    <b:Publisher>Routledge</b:Publisher>
    <b:RefOrder>1</b:RefOrder>
  </b:Source>
  <b:Source>
    <b:Tag>Tuc12</b:Tag>
    <b:SourceType>Book</b:SourceType>
    <b:Guid>{83A73BEC-E2E8-4BEA-9F2E-7066B58ED6B9}</b:Guid>
    <b:Author>
      <b:Author>
        <b:NameList>
          <b:Person>
            <b:Last>Tuckman</b:Last>
            <b:First>B.W</b:First>
          </b:Person>
          <b:Person>
            <b:Last>Harper</b:Last>
            <b:First>B.E.</b:First>
          </b:Person>
        </b:NameList>
      </b:Author>
    </b:Author>
    <b:Title>Conducting educational research.</b:Title>
    <b:Year>2012</b:Year>
    <b:City>Maryland, United States</b:City>
    <b:Publisher>Rowman &amp; Littlefield Publishers.</b:Publisher>
    <b:Edition>6th</b:Edition>
    <b:RefOrder>3</b:RefOrder>
  </b:Source>
  <b:Source>
    <b:Tag>Sta19</b:Tag>
    <b:SourceType>Book</b:SourceType>
    <b:Guid>{9DC0C81F-DD88-4066-8218-EB306E5AAAC3}</b:Guid>
    <b:Author>
      <b:Author>
        <b:NameList>
          <b:Person>
            <b:Last>Stadler</b:Last>
            <b:First>S.,</b:First>
          </b:Person>
        </b:NameList>
      </b:Author>
    </b:Author>
    <b:Title>Conflict, Culture and Communication</b:Title>
    <b:Year>2019</b:Year>
    <b:City>Milton</b:City>
    <b:Publisher>Routledge</b:Publisher>
    <b:RefOrder>2</b:RefOrder>
  </b:Source>
  <b:Source>
    <b:Tag>Hef12</b:Tag>
    <b:SourceType>Misc</b:SourceType>
    <b:Guid>{B3744E36-32FD-40DF-9E22-F8D10FB4DA3A}</b:Guid>
    <b:Title>Dare to Disagree</b:Title>
    <b:Year>2012</b:Year>
    <b:Publisher>https://www.ted.com/talks/margaret_heffernan_dare_to_disagree?utm_campaign=tedspread&amp;utm_medium=referral&amp;utm_source=tedcomshare</b:Publisher>
    <b:Author>
      <b:Author>
        <b:NameList>
          <b:Person>
            <b:Last>Heffernan</b:Last>
            <b:First>M.</b:First>
          </b:Person>
        </b:NameList>
      </b:Author>
    </b:Author>
    <b:City>New York</b:City>
    <b:RefOrder>4</b:RefOrder>
  </b:Source>
</b:Sources>
</file>

<file path=customXml/itemProps1.xml><?xml version="1.0" encoding="utf-8"?>
<ds:datastoreItem xmlns:ds="http://schemas.openxmlformats.org/officeDocument/2006/customXml" ds:itemID="{B51DB5D0-9101-4327-AB53-03365F3B1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Jurje</dc:creator>
  <cp:keywords/>
  <dc:description/>
  <cp:lastModifiedBy>Laura Bogdana Jurje (2329890)</cp:lastModifiedBy>
  <cp:revision>2</cp:revision>
  <dcterms:created xsi:type="dcterms:W3CDTF">2024-11-29T16:28:00Z</dcterms:created>
  <dcterms:modified xsi:type="dcterms:W3CDTF">2024-11-29T16:28:00Z</dcterms:modified>
</cp:coreProperties>
</file>