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5EA8A4" w14:textId="397DE0CF" w:rsidR="006E14C2" w:rsidRPr="00990CC8" w:rsidRDefault="00C95A63" w:rsidP="00251BFE">
      <w:pPr>
        <w:spacing w:line="360" w:lineRule="auto"/>
        <w:ind w:right="640"/>
        <w:jc w:val="center"/>
        <w:rPr>
          <w:rFonts w:ascii="Times New Roman" w:hAnsi="Times New Roman" w:cs="Times New Roman"/>
          <w:sz w:val="24"/>
          <w:szCs w:val="24"/>
        </w:rPr>
      </w:pPr>
      <w:r w:rsidRPr="00990CC8">
        <w:rPr>
          <w:rFonts w:ascii="Times New Roman" w:hAnsi="Times New Roman" w:cs="Times New Roman"/>
          <w:sz w:val="24"/>
          <w:szCs w:val="24"/>
        </w:rPr>
        <w:t xml:space="preserve">       </w:t>
      </w:r>
      <w:r w:rsidR="00884CE7" w:rsidRPr="00990CC8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CB34B0E" wp14:editId="461759C7">
            <wp:extent cx="445672" cy="454412"/>
            <wp:effectExtent l="0" t="0" r="0" b="3175"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006" cy="4700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90CC8">
        <w:rPr>
          <w:rFonts w:ascii="Times New Roman" w:hAnsi="Times New Roman" w:cs="Times New Roman"/>
          <w:sz w:val="24"/>
          <w:szCs w:val="24"/>
        </w:rPr>
        <w:t xml:space="preserve">   </w:t>
      </w:r>
      <w:r w:rsidR="00340EA0" w:rsidRPr="00990CC8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Alexander’s Encyclopaedia of </w:t>
      </w:r>
      <w:r w:rsidR="00884CE7" w:rsidRPr="00990CC8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Chinese </w:t>
      </w:r>
      <w:r w:rsidR="00340EA0" w:rsidRPr="00990CC8">
        <w:rPr>
          <w:rFonts w:ascii="Times New Roman" w:hAnsi="Times New Roman" w:cs="Times New Roman"/>
          <w:b/>
          <w:bCs/>
          <w:i/>
          <w:iCs/>
          <w:sz w:val="24"/>
          <w:szCs w:val="24"/>
        </w:rPr>
        <w:t>Religio</w:t>
      </w:r>
      <w:r w:rsidRPr="00990CC8">
        <w:rPr>
          <w:rFonts w:ascii="Times New Roman" w:hAnsi="Times New Roman" w:cs="Times New Roman"/>
          <w:b/>
          <w:bCs/>
          <w:i/>
          <w:iCs/>
          <w:sz w:val="24"/>
          <w:szCs w:val="24"/>
        </w:rPr>
        <w:t>n</w:t>
      </w:r>
      <w:r w:rsidR="00F53B32" w:rsidRPr="00990CC8">
        <w:rPr>
          <w:rFonts w:ascii="Times New Roman" w:hAnsi="Times New Roman" w:cs="Times New Roman"/>
          <w:b/>
          <w:bCs/>
          <w:i/>
          <w:iCs/>
          <w:sz w:val="24"/>
          <w:szCs w:val="24"/>
        </w:rPr>
        <w:t>s</w:t>
      </w:r>
      <w:r w:rsidRPr="00990CC8"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 w:rsidR="00884CE7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Pr="00990CC8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27C4657" wp14:editId="74A334AB">
            <wp:extent cx="495300" cy="495300"/>
            <wp:effectExtent l="0" t="0" r="0" b="0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300" cy="49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ED5C0D" w14:textId="7E5E2044" w:rsidR="009E5815" w:rsidRPr="00990CC8" w:rsidRDefault="009E5815" w:rsidP="00251BFE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990CC8">
        <w:rPr>
          <w:rFonts w:ascii="Times New Roman" w:hAnsi="Times New Roman" w:cs="Times New Roman"/>
          <w:b/>
          <w:bCs/>
          <w:sz w:val="24"/>
          <w:szCs w:val="24"/>
          <w:u w:val="single"/>
        </w:rPr>
        <w:t>Personal</w:t>
      </w:r>
      <w:r w:rsidR="000246DF" w:rsidRPr="00990CC8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r w:rsidR="00A87EF7" w:rsidRPr="00990CC8">
        <w:rPr>
          <w:rFonts w:ascii="Times New Roman" w:hAnsi="Times New Roman" w:cs="Times New Roman"/>
          <w:b/>
          <w:bCs/>
          <w:sz w:val="24"/>
          <w:szCs w:val="24"/>
          <w:u w:val="single"/>
        </w:rPr>
        <w:t>Cultivational Mod</w:t>
      </w:r>
      <w:r w:rsidR="006E14C2" w:rsidRPr="00990CC8">
        <w:rPr>
          <w:rFonts w:ascii="Times New Roman" w:hAnsi="Times New Roman" w:cs="Times New Roman"/>
          <w:b/>
          <w:bCs/>
          <w:sz w:val="24"/>
          <w:szCs w:val="24"/>
          <w:u w:val="single"/>
        </w:rPr>
        <w:t>alities</w:t>
      </w:r>
      <w:r w:rsidR="00A87EF7" w:rsidRPr="00990CC8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of Religion</w:t>
      </w:r>
      <w:r w:rsidR="00A87EF7" w:rsidRPr="00990CC8">
        <w:rPr>
          <w:rFonts w:ascii="Times New Roman" w:hAnsi="Times New Roman" w:cs="Times New Roman"/>
          <w:b/>
          <w:bCs/>
          <w:sz w:val="24"/>
          <w:szCs w:val="24"/>
        </w:rPr>
        <w:t>:</w:t>
      </w:r>
    </w:p>
    <w:p w14:paraId="593670B8" w14:textId="0379CFFE" w:rsidR="00026F28" w:rsidRPr="00990CC8" w:rsidRDefault="00EA1930" w:rsidP="00251BFE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990CC8">
        <w:rPr>
          <w:rFonts w:ascii="Times New Roman" w:hAnsi="Times New Roman" w:cs="Times New Roman"/>
          <w:b/>
          <w:bCs/>
          <w:sz w:val="24"/>
          <w:szCs w:val="24"/>
          <w:u w:val="single"/>
        </w:rPr>
        <w:t>The Eight Pieces of Brocade</w:t>
      </w:r>
      <w:r w:rsidR="006C56D5" w:rsidRPr="00990CC8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r w:rsidRPr="00990CC8">
        <w:rPr>
          <w:rFonts w:ascii="Times New Roman" w:hAnsi="Times New Roman" w:cs="Times New Roman"/>
          <w:b/>
          <w:bCs/>
          <w:sz w:val="24"/>
          <w:szCs w:val="24"/>
          <w:u w:val="single"/>
        </w:rPr>
        <w:t>(</w:t>
      </w:r>
      <w:bookmarkStart w:id="0" w:name="_Hlk86491646"/>
      <w:r w:rsidRPr="00990CC8">
        <w:rPr>
          <w:rFonts w:ascii="Times New Roman" w:hAnsi="Times New Roman" w:cs="Times New Roman"/>
          <w:b/>
          <w:bCs/>
          <w:sz w:val="24"/>
          <w:szCs w:val="24"/>
          <w:u w:val="single"/>
        </w:rPr>
        <w:t>八段錦</w:t>
      </w:r>
      <w:bookmarkStart w:id="1" w:name="_Hlk86316943"/>
      <w:bookmarkEnd w:id="0"/>
      <w:r w:rsidRPr="00990CC8">
        <w:rPr>
          <w:rFonts w:ascii="Times New Roman" w:hAnsi="Times New Roman" w:cs="Times New Roman"/>
          <w:b/>
          <w:bCs/>
          <w:sz w:val="24"/>
          <w:szCs w:val="24"/>
          <w:u w:val="single"/>
        </w:rPr>
        <w:t>bāduànjǐn</w:t>
      </w:r>
      <w:bookmarkEnd w:id="1"/>
      <w:r w:rsidRPr="00990CC8">
        <w:rPr>
          <w:rFonts w:ascii="Times New Roman" w:hAnsi="Times New Roman" w:cs="Times New Roman"/>
          <w:b/>
          <w:bCs/>
          <w:sz w:val="24"/>
          <w:szCs w:val="24"/>
          <w:u w:val="single"/>
        </w:rPr>
        <w:t>)</w:t>
      </w:r>
    </w:p>
    <w:p w14:paraId="75611FA7" w14:textId="77777777" w:rsidR="00CF3A9B" w:rsidRPr="00990CC8" w:rsidRDefault="00CF3A9B" w:rsidP="00BC012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089FFA4A" w14:textId="6F2B4D6A" w:rsidR="00F47BC0" w:rsidRPr="00990CC8" w:rsidRDefault="00F229B0" w:rsidP="00251BF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990CC8">
        <w:rPr>
          <w:rFonts w:ascii="Times New Roman" w:hAnsi="Times New Roman" w:cs="Times New Roman"/>
          <w:b/>
          <w:bCs/>
          <w:sz w:val="24"/>
          <w:szCs w:val="24"/>
          <w:u w:val="single"/>
        </w:rPr>
        <w:t>Background</w:t>
      </w:r>
      <w:r w:rsidR="00F47BC0" w:rsidRPr="00990CC8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</w:t>
      </w:r>
    </w:p>
    <w:p w14:paraId="0F4CCC6C" w14:textId="407EEAFA" w:rsidR="00CF3A9B" w:rsidRPr="00990CC8" w:rsidRDefault="00F47BC0" w:rsidP="00D23FAB">
      <w:pPr>
        <w:pStyle w:val="NormalWeb"/>
        <w:spacing w:before="0" w:beforeAutospacing="0" w:after="240" w:afterAutospacing="0" w:line="360" w:lineRule="auto"/>
      </w:pPr>
      <w:r w:rsidRPr="00990CC8">
        <w:t xml:space="preserve">The </w:t>
      </w:r>
      <w:r w:rsidR="00A25859" w:rsidRPr="00990CC8">
        <w:rPr>
          <w:i/>
          <w:iCs/>
        </w:rPr>
        <w:t>e</w:t>
      </w:r>
      <w:r w:rsidRPr="00990CC8">
        <w:rPr>
          <w:i/>
          <w:iCs/>
        </w:rPr>
        <w:t xml:space="preserve">ight </w:t>
      </w:r>
      <w:r w:rsidR="00A25859" w:rsidRPr="00990CC8">
        <w:rPr>
          <w:i/>
          <w:iCs/>
        </w:rPr>
        <w:t>p</w:t>
      </w:r>
      <w:r w:rsidRPr="00990CC8">
        <w:rPr>
          <w:i/>
          <w:iCs/>
        </w:rPr>
        <w:t xml:space="preserve">ieces of </w:t>
      </w:r>
      <w:r w:rsidR="00A25859" w:rsidRPr="00990CC8">
        <w:rPr>
          <w:i/>
          <w:iCs/>
        </w:rPr>
        <w:t>b</w:t>
      </w:r>
      <w:r w:rsidRPr="00990CC8">
        <w:rPr>
          <w:i/>
          <w:iCs/>
        </w:rPr>
        <w:t>rocade</w:t>
      </w:r>
      <w:r w:rsidRPr="00990CC8">
        <w:t xml:space="preserve"> </w:t>
      </w:r>
      <w:r w:rsidR="00A87EF7" w:rsidRPr="00990CC8">
        <w:t>(</w:t>
      </w:r>
      <w:bookmarkStart w:id="2" w:name="_Hlk86526387"/>
      <w:bookmarkStart w:id="3" w:name="_Hlk86500661"/>
      <w:r w:rsidR="00A87EF7" w:rsidRPr="00990CC8">
        <w:t>bā</w:t>
      </w:r>
      <w:bookmarkEnd w:id="2"/>
      <w:r w:rsidR="00A87EF7" w:rsidRPr="00990CC8">
        <w:t>duànjǐn</w:t>
      </w:r>
      <w:bookmarkEnd w:id="3"/>
      <w:r w:rsidR="00A87EF7" w:rsidRPr="00990CC8">
        <w:t>)(</w:t>
      </w:r>
      <w:bookmarkStart w:id="4" w:name="_Hlk86526378"/>
      <w:r w:rsidR="00A87EF7" w:rsidRPr="00990CC8">
        <w:rPr>
          <w:rFonts w:eastAsia="SimSun"/>
        </w:rPr>
        <w:t>八</w:t>
      </w:r>
      <w:bookmarkEnd w:id="4"/>
      <w:r w:rsidR="00A87EF7" w:rsidRPr="00990CC8">
        <w:rPr>
          <w:rFonts w:eastAsia="SimSun"/>
        </w:rPr>
        <w:t>段</w:t>
      </w:r>
      <w:bookmarkStart w:id="5" w:name="_Hlk86526309"/>
      <w:r w:rsidR="00A87EF7" w:rsidRPr="00990CC8">
        <w:rPr>
          <w:rFonts w:eastAsia="SimSun"/>
        </w:rPr>
        <w:t>錦</w:t>
      </w:r>
      <w:bookmarkEnd w:id="5"/>
      <w:r w:rsidR="00A87EF7" w:rsidRPr="00990CC8">
        <w:t>)</w:t>
      </w:r>
      <w:r w:rsidR="003C57A4" w:rsidRPr="00990CC8">
        <w:t xml:space="preserve"> </w:t>
      </w:r>
      <w:r w:rsidRPr="00990CC8">
        <w:t xml:space="preserve">is a style of </w:t>
      </w:r>
      <w:bookmarkStart w:id="6" w:name="_Hlk86684176"/>
      <w:bookmarkStart w:id="7" w:name="_Hlk86316447"/>
      <w:bookmarkStart w:id="8" w:name="_Hlk86318144"/>
      <w:bookmarkStart w:id="9" w:name="_Hlk86317876"/>
      <w:r w:rsidR="00A25859" w:rsidRPr="00990CC8">
        <w:rPr>
          <w:i/>
          <w:iCs/>
        </w:rPr>
        <w:t>q</w:t>
      </w:r>
      <w:r w:rsidRPr="00990CC8">
        <w:rPr>
          <w:i/>
          <w:iCs/>
        </w:rPr>
        <w:t>ì</w:t>
      </w:r>
      <w:bookmarkStart w:id="10" w:name="_Hlk86491106"/>
      <w:bookmarkEnd w:id="6"/>
      <w:bookmarkEnd w:id="7"/>
      <w:bookmarkEnd w:id="8"/>
      <w:r w:rsidR="00A25859" w:rsidRPr="00990CC8">
        <w:rPr>
          <w:i/>
          <w:iCs/>
        </w:rPr>
        <w:t>g</w:t>
      </w:r>
      <w:r w:rsidR="00492A98" w:rsidRPr="00990CC8">
        <w:rPr>
          <w:i/>
          <w:iCs/>
        </w:rPr>
        <w:t>ō</w:t>
      </w:r>
      <w:bookmarkEnd w:id="10"/>
      <w:r w:rsidR="00492A98" w:rsidRPr="00990CC8">
        <w:rPr>
          <w:i/>
          <w:iCs/>
        </w:rPr>
        <w:t>ng</w:t>
      </w:r>
      <w:r w:rsidR="003659BC" w:rsidRPr="00990CC8">
        <w:t xml:space="preserve"> </w:t>
      </w:r>
      <w:bookmarkEnd w:id="9"/>
      <w:r w:rsidRPr="00990CC8">
        <w:t>(</w:t>
      </w:r>
      <w:bookmarkStart w:id="11" w:name="_Hlk86491231"/>
      <w:r w:rsidRPr="00990CC8">
        <w:rPr>
          <w:rFonts w:eastAsia="SimSun"/>
        </w:rPr>
        <w:t>气</w:t>
      </w:r>
      <w:bookmarkStart w:id="12" w:name="_Hlk86491117"/>
      <w:bookmarkEnd w:id="11"/>
      <w:r w:rsidRPr="00990CC8">
        <w:rPr>
          <w:rFonts w:eastAsia="SimSun"/>
        </w:rPr>
        <w:t>功</w:t>
      </w:r>
      <w:bookmarkEnd w:id="12"/>
      <w:r w:rsidRPr="00990CC8">
        <w:t>)</w:t>
      </w:r>
      <w:r w:rsidR="003659BC" w:rsidRPr="00990CC8">
        <w:t xml:space="preserve"> which</w:t>
      </w:r>
      <w:r w:rsidR="006057FB" w:rsidRPr="00990CC8">
        <w:t xml:space="preserve"> was developed during the </w:t>
      </w:r>
      <w:r w:rsidR="006057FB" w:rsidRPr="00990CC8">
        <w:rPr>
          <w:i/>
          <w:iCs/>
        </w:rPr>
        <w:t>Southern Song Dynasty</w:t>
      </w:r>
      <w:r w:rsidR="006057FB" w:rsidRPr="00990CC8">
        <w:t xml:space="preserve"> (1127-1279) by </w:t>
      </w:r>
      <w:r w:rsidR="00001F35" w:rsidRPr="00990CC8">
        <w:t>a</w:t>
      </w:r>
      <w:r w:rsidR="00001F35" w:rsidRPr="00990CC8">
        <w:rPr>
          <w:i/>
          <w:iCs/>
        </w:rPr>
        <w:t xml:space="preserve"> </w:t>
      </w:r>
      <w:r w:rsidR="00A25859" w:rsidRPr="00990CC8">
        <w:t>m</w:t>
      </w:r>
      <w:r w:rsidR="00001F35" w:rsidRPr="00990CC8">
        <w:t>artial artist named</w:t>
      </w:r>
      <w:r w:rsidR="00001F35" w:rsidRPr="00990CC8">
        <w:rPr>
          <w:i/>
          <w:iCs/>
        </w:rPr>
        <w:t xml:space="preserve"> </w:t>
      </w:r>
      <w:r w:rsidR="006057FB" w:rsidRPr="00990CC8">
        <w:rPr>
          <w:i/>
          <w:iCs/>
        </w:rPr>
        <w:t>Marshal</w:t>
      </w:r>
      <w:r w:rsidR="007A4B1E" w:rsidRPr="00990CC8">
        <w:rPr>
          <w:rStyle w:val="Header"/>
        </w:rPr>
        <w:t xml:space="preserve"> </w:t>
      </w:r>
      <w:r w:rsidR="006057FB" w:rsidRPr="00990CC8">
        <w:rPr>
          <w:i/>
          <w:iCs/>
        </w:rPr>
        <w:t>Yue</w:t>
      </w:r>
      <w:r w:rsidR="00171F3B" w:rsidRPr="00990CC8">
        <w:rPr>
          <w:i/>
          <w:iCs/>
        </w:rPr>
        <w:t xml:space="preserve"> Fei</w:t>
      </w:r>
      <w:r w:rsidR="00A25859" w:rsidRPr="00990CC8">
        <w:rPr>
          <w:i/>
          <w:iCs/>
        </w:rPr>
        <w:t xml:space="preserve"> </w:t>
      </w:r>
      <w:r w:rsidR="007A4B1E" w:rsidRPr="00990CC8">
        <w:t>(</w:t>
      </w:r>
      <w:r w:rsidR="007A4B1E" w:rsidRPr="00990CC8">
        <w:rPr>
          <w:rStyle w:val="Strong"/>
          <w:b w:val="0"/>
          <w:bCs w:val="0"/>
        </w:rPr>
        <w:t>1103</w:t>
      </w:r>
      <w:r w:rsidR="007A4B1E" w:rsidRPr="00990CC8">
        <w:t>-1142</w:t>
      </w:r>
      <w:r w:rsidR="007A4B1E" w:rsidRPr="00990CC8">
        <w:t>)</w:t>
      </w:r>
      <w:r w:rsidR="007A4B1E" w:rsidRPr="00990CC8">
        <w:rPr>
          <w:i/>
          <w:iCs/>
        </w:rPr>
        <w:t xml:space="preserve"> </w:t>
      </w:r>
      <w:r w:rsidR="00A25859" w:rsidRPr="00990CC8">
        <w:t>who</w:t>
      </w:r>
      <w:r w:rsidR="006057FB" w:rsidRPr="00990CC8">
        <w:t xml:space="preserve"> </w:t>
      </w:r>
      <w:r w:rsidR="00A25859" w:rsidRPr="00990CC8">
        <w:t xml:space="preserve">derived this technique from </w:t>
      </w:r>
      <w:r w:rsidR="00C84809" w:rsidRPr="00990CC8">
        <w:t xml:space="preserve">principles </w:t>
      </w:r>
      <w:r w:rsidR="004C3280" w:rsidRPr="00990CC8">
        <w:t>of</w:t>
      </w:r>
      <w:r w:rsidR="00C84809" w:rsidRPr="00990CC8">
        <w:t xml:space="preserve"> </w:t>
      </w:r>
      <w:r w:rsidR="00A25859" w:rsidRPr="00990CC8">
        <w:t xml:space="preserve">traditional Chinese medicine </w:t>
      </w:r>
      <w:r w:rsidR="006057FB" w:rsidRPr="00990CC8">
        <w:t xml:space="preserve">as a method of improving health </w:t>
      </w:r>
      <w:r w:rsidR="001E5A5E" w:rsidRPr="00990CC8">
        <w:t>within</w:t>
      </w:r>
      <w:r w:rsidR="006057FB" w:rsidRPr="00990CC8">
        <w:t xml:space="preserve"> the </w:t>
      </w:r>
      <w:r w:rsidR="008C5E36" w:rsidRPr="00990CC8">
        <w:t xml:space="preserve">military </w:t>
      </w:r>
      <w:bookmarkStart w:id="13" w:name="_Hlk86520258"/>
      <w:r w:rsidR="006057FB" w:rsidRPr="00990CC8">
        <w:t>(Yang, 1997, p</w:t>
      </w:r>
      <w:r w:rsidR="00774716" w:rsidRPr="00990CC8">
        <w:t>p</w:t>
      </w:r>
      <w:r w:rsidR="006057FB" w:rsidRPr="00990CC8">
        <w:t>. XII</w:t>
      </w:r>
      <w:r w:rsidR="00001F35" w:rsidRPr="00990CC8">
        <w:t>-</w:t>
      </w:r>
      <w:r w:rsidR="006057FB" w:rsidRPr="00990CC8">
        <w:t>XV</w:t>
      </w:r>
      <w:bookmarkEnd w:id="13"/>
      <w:r w:rsidR="00001F35" w:rsidRPr="00990CC8">
        <w:t xml:space="preserve"> &amp; 11-14</w:t>
      </w:r>
      <w:r w:rsidR="006057FB" w:rsidRPr="00990CC8">
        <w:t xml:space="preserve">). </w:t>
      </w:r>
      <w:r w:rsidR="00843BE9" w:rsidRPr="00990CC8">
        <w:t xml:space="preserve">The word </w:t>
      </w:r>
      <w:r w:rsidR="00843BE9" w:rsidRPr="00990CC8">
        <w:rPr>
          <w:i/>
          <w:iCs/>
        </w:rPr>
        <w:t>brocade</w:t>
      </w:r>
      <w:r w:rsidR="00843BE9" w:rsidRPr="00990CC8">
        <w:t xml:space="preserve"> (jǐn)(</w:t>
      </w:r>
      <w:r w:rsidR="00843BE9" w:rsidRPr="00990CC8">
        <w:rPr>
          <w:rFonts w:eastAsia="SimSun"/>
        </w:rPr>
        <w:t>錦</w:t>
      </w:r>
      <w:r w:rsidR="00843BE9" w:rsidRPr="00990CC8">
        <w:t xml:space="preserve">) </w:t>
      </w:r>
      <w:r w:rsidR="00B441C1" w:rsidRPr="00990CC8">
        <w:t xml:space="preserve">refers to </w:t>
      </w:r>
      <w:r w:rsidR="00A25859" w:rsidRPr="00990CC8">
        <w:t xml:space="preserve">a piece of </w:t>
      </w:r>
      <w:r w:rsidR="00843BE9" w:rsidRPr="00990CC8">
        <w:rPr>
          <w:i/>
          <w:iCs/>
        </w:rPr>
        <w:t>shinning</w:t>
      </w:r>
      <w:r w:rsidR="001E5A5E" w:rsidRPr="00990CC8">
        <w:rPr>
          <w:i/>
          <w:iCs/>
        </w:rPr>
        <w:t xml:space="preserve"> silk </w:t>
      </w:r>
      <w:r w:rsidR="00843BE9" w:rsidRPr="00990CC8">
        <w:rPr>
          <w:i/>
          <w:iCs/>
        </w:rPr>
        <w:t>cloth</w:t>
      </w:r>
      <w:r w:rsidR="00C84809" w:rsidRPr="00990CC8">
        <w:rPr>
          <w:i/>
          <w:iCs/>
        </w:rPr>
        <w:t xml:space="preserve"> </w:t>
      </w:r>
      <w:r w:rsidR="00CF3A9B" w:rsidRPr="00990CC8">
        <w:t>and</w:t>
      </w:r>
      <w:r w:rsidR="00C84809" w:rsidRPr="00990CC8">
        <w:t xml:space="preserve"> is</w:t>
      </w:r>
      <w:r w:rsidR="00843BE9" w:rsidRPr="00990CC8">
        <w:t xml:space="preserve"> </w:t>
      </w:r>
      <w:r w:rsidR="00C84809" w:rsidRPr="00990CC8">
        <w:t xml:space="preserve">used </w:t>
      </w:r>
      <w:r w:rsidR="00843BE9" w:rsidRPr="00990CC8">
        <w:t>metaphor</w:t>
      </w:r>
      <w:r w:rsidR="00C84809" w:rsidRPr="00990CC8">
        <w:t>ically</w:t>
      </w:r>
      <w:r w:rsidR="00843BE9" w:rsidRPr="00990CC8">
        <w:t xml:space="preserve"> for</w:t>
      </w:r>
      <w:r w:rsidR="00BD23A4" w:rsidRPr="00990CC8">
        <w:t xml:space="preserve"> </w:t>
      </w:r>
      <w:r w:rsidR="00B441C1" w:rsidRPr="00990CC8">
        <w:t>the vibrance the</w:t>
      </w:r>
      <w:r w:rsidR="004F1386">
        <w:t>se</w:t>
      </w:r>
      <w:r w:rsidR="00B441C1" w:rsidRPr="00990CC8">
        <w:t xml:space="preserve"> </w:t>
      </w:r>
      <w:r w:rsidR="00B441C1" w:rsidRPr="00990CC8">
        <w:rPr>
          <w:i/>
          <w:iCs/>
        </w:rPr>
        <w:t>qì</w:t>
      </w:r>
      <w:r w:rsidR="00B441C1" w:rsidRPr="00990CC8">
        <w:rPr>
          <w:i/>
          <w:iCs/>
        </w:rPr>
        <w:t xml:space="preserve"> </w:t>
      </w:r>
      <w:r w:rsidR="00CF3A9B" w:rsidRPr="00990CC8">
        <w:t xml:space="preserve">exercises </w:t>
      </w:r>
      <w:r w:rsidR="00B441C1" w:rsidRPr="00990CC8">
        <w:t xml:space="preserve">grant the body </w:t>
      </w:r>
      <w:r w:rsidR="00843BE9" w:rsidRPr="00990CC8">
        <w:t xml:space="preserve">(Yang, 1997, p. XV). </w:t>
      </w:r>
      <w:bookmarkStart w:id="14" w:name="_Hlk86421719"/>
      <w:r w:rsidR="001E5A5E" w:rsidRPr="00990CC8">
        <w:t>Q</w:t>
      </w:r>
      <w:r w:rsidR="004F2620" w:rsidRPr="00990CC8">
        <w:t>ì</w:t>
      </w:r>
      <w:bookmarkEnd w:id="14"/>
      <w:r w:rsidR="004F2620" w:rsidRPr="00990CC8">
        <w:t>(</w:t>
      </w:r>
      <w:r w:rsidR="004F2620" w:rsidRPr="00990CC8">
        <w:rPr>
          <w:rFonts w:eastAsia="SimSun"/>
        </w:rPr>
        <w:t>气</w:t>
      </w:r>
      <w:r w:rsidR="004F2620" w:rsidRPr="00990CC8">
        <w:t>)</w:t>
      </w:r>
      <w:r w:rsidR="004F2620" w:rsidRPr="00990CC8">
        <w:rPr>
          <w:i/>
          <w:iCs/>
        </w:rPr>
        <w:t xml:space="preserve"> </w:t>
      </w:r>
      <w:r w:rsidR="001E5A5E" w:rsidRPr="00990CC8">
        <w:t>i</w:t>
      </w:r>
      <w:r w:rsidR="004F2620" w:rsidRPr="00990CC8">
        <w:t xml:space="preserve">s the vital energy pervading the human body and universe </w:t>
      </w:r>
      <w:bookmarkStart w:id="15" w:name="_Hlk86577449"/>
      <w:r w:rsidR="004F2620" w:rsidRPr="00990CC8">
        <w:t>(Sommer, 1995, p.</w:t>
      </w:r>
      <w:bookmarkEnd w:id="15"/>
      <w:r w:rsidR="004F2620" w:rsidRPr="00990CC8">
        <w:t xml:space="preserve"> 370). Whilst the word </w:t>
      </w:r>
      <w:r w:rsidR="00BC0124" w:rsidRPr="00990CC8">
        <w:t>g</w:t>
      </w:r>
      <w:r w:rsidR="004F2620" w:rsidRPr="00990CC8">
        <w:t>ōng(</w:t>
      </w:r>
      <w:r w:rsidR="004F2620" w:rsidRPr="00990CC8">
        <w:rPr>
          <w:rFonts w:eastAsia="SimSun"/>
        </w:rPr>
        <w:t>功</w:t>
      </w:r>
      <w:r w:rsidR="004F2620" w:rsidRPr="00990CC8">
        <w:t>) can be comprehended as merit or skill (Ling, 2002, p. 672).</w:t>
      </w:r>
      <w:bookmarkStart w:id="16" w:name="_Hlk86323044"/>
      <w:r w:rsidR="00B92A91" w:rsidRPr="00990CC8">
        <w:t xml:space="preserve"> </w:t>
      </w:r>
      <w:bookmarkStart w:id="17" w:name="_Hlk86500413"/>
      <w:r w:rsidR="00660ABE" w:rsidRPr="00990CC8">
        <w:t>Q</w:t>
      </w:r>
      <w:r w:rsidR="004F2620" w:rsidRPr="00990CC8">
        <w:t>ì</w:t>
      </w:r>
      <w:bookmarkStart w:id="18" w:name="_Hlk86393336"/>
      <w:bookmarkEnd w:id="17"/>
      <w:r w:rsidR="004F2620" w:rsidRPr="00990CC8">
        <w:t>gōng</w:t>
      </w:r>
      <w:bookmarkEnd w:id="18"/>
      <w:r w:rsidR="004F2620" w:rsidRPr="00990CC8">
        <w:t xml:space="preserve"> </w:t>
      </w:r>
      <w:bookmarkEnd w:id="16"/>
      <w:r w:rsidR="00660ABE" w:rsidRPr="00990CC8">
        <w:t xml:space="preserve">can be </w:t>
      </w:r>
      <w:r w:rsidR="00374FBE" w:rsidRPr="00990CC8">
        <w:t xml:space="preserve">understood </w:t>
      </w:r>
      <w:r w:rsidR="00A25859" w:rsidRPr="00990CC8">
        <w:t>as</w:t>
      </w:r>
      <w:r w:rsidR="004F2620" w:rsidRPr="00990CC8">
        <w:t xml:space="preserve"> </w:t>
      </w:r>
      <w:r w:rsidR="00843BE9" w:rsidRPr="00990CC8">
        <w:t xml:space="preserve">a </w:t>
      </w:r>
      <w:r w:rsidR="004B7A4D" w:rsidRPr="00990CC8">
        <w:t xml:space="preserve">Taoist </w:t>
      </w:r>
      <w:r w:rsidR="004F2620" w:rsidRPr="00990CC8">
        <w:rPr>
          <w:i/>
          <w:iCs/>
        </w:rPr>
        <w:t>personal cultivational</w:t>
      </w:r>
      <w:r w:rsidR="004B7A4D" w:rsidRPr="00990CC8">
        <w:rPr>
          <w:i/>
          <w:iCs/>
        </w:rPr>
        <w:t xml:space="preserve"> </w:t>
      </w:r>
      <w:r w:rsidR="004F2620" w:rsidRPr="00990CC8">
        <w:t>practice of manipulating</w:t>
      </w:r>
      <w:r w:rsidR="00843BE9" w:rsidRPr="00990CC8">
        <w:t xml:space="preserve"> </w:t>
      </w:r>
      <w:r w:rsidR="004F2620" w:rsidRPr="00990CC8">
        <w:t>qì for</w:t>
      </w:r>
      <w:r w:rsidR="00843BE9" w:rsidRPr="00990CC8">
        <w:t xml:space="preserve"> the benefit of the human body</w:t>
      </w:r>
      <w:r w:rsidR="00573BDA" w:rsidRPr="00990CC8">
        <w:t>, mind</w:t>
      </w:r>
      <w:r w:rsidR="00E000E7" w:rsidRPr="00990CC8">
        <w:t xml:space="preserve"> (</w:t>
      </w:r>
      <w:bookmarkStart w:id="19" w:name="_Hlk86869309"/>
      <w:r w:rsidR="00E000E7" w:rsidRPr="00990CC8">
        <w:t>yì</w:t>
      </w:r>
      <w:bookmarkEnd w:id="19"/>
      <w:r w:rsidR="00E000E7" w:rsidRPr="00990CC8">
        <w:t>)(</w:t>
      </w:r>
      <w:r w:rsidR="00E000E7" w:rsidRPr="00990CC8">
        <w:rPr>
          <w:rFonts w:eastAsia="SimSun"/>
        </w:rPr>
        <w:t>意</w:t>
      </w:r>
      <w:r w:rsidR="00E000E7" w:rsidRPr="00990CC8">
        <w:t>)</w:t>
      </w:r>
      <w:r w:rsidR="00843BE9" w:rsidRPr="00990CC8">
        <w:t xml:space="preserve"> and spirit (</w:t>
      </w:r>
      <w:bookmarkStart w:id="20" w:name="_Hlk86768283"/>
      <w:r w:rsidR="00843BE9" w:rsidRPr="00990CC8">
        <w:t>shén</w:t>
      </w:r>
      <w:bookmarkEnd w:id="20"/>
      <w:r w:rsidR="00843BE9" w:rsidRPr="00990CC8">
        <w:t>)(</w:t>
      </w:r>
      <w:r w:rsidR="00843BE9" w:rsidRPr="00990CC8">
        <w:rPr>
          <w:rFonts w:eastAsia="SimSun"/>
        </w:rPr>
        <w:t>神</w:t>
      </w:r>
      <w:r w:rsidR="00843BE9" w:rsidRPr="00990CC8">
        <w:t>)</w:t>
      </w:r>
      <w:r w:rsidR="004F2620" w:rsidRPr="00990CC8">
        <w:t>(Yang, 1997)</w:t>
      </w:r>
      <w:r w:rsidR="00B92A91" w:rsidRPr="00990CC8">
        <w:t>.</w:t>
      </w:r>
    </w:p>
    <w:p w14:paraId="7F2DE63F" w14:textId="31B3C242" w:rsidR="00573BDA" w:rsidRPr="00990CC8" w:rsidRDefault="00573BDA" w:rsidP="00251BF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990CC8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83024B5" wp14:editId="14010129">
            <wp:extent cx="5731510" cy="2841921"/>
            <wp:effectExtent l="0" t="0" r="2540" b="0"/>
            <wp:docPr id="6" name="Picture 6" descr="A collage of two peop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collage of two peopl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419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8AE788" w14:textId="77777777" w:rsidR="0013778A" w:rsidRPr="00990CC8" w:rsidRDefault="0013778A" w:rsidP="0013778A">
      <w:pPr>
        <w:pStyle w:val="NormalWeb"/>
        <w:spacing w:before="0" w:beforeAutospacing="0" w:after="240" w:afterAutospacing="0" w:line="360" w:lineRule="auto"/>
      </w:pPr>
      <w:r w:rsidRPr="00990CC8">
        <w:t xml:space="preserve">Figure 1.] </w:t>
      </w:r>
      <w:bookmarkStart w:id="21" w:name="_Hlk86342486"/>
      <w:r w:rsidRPr="00990CC8">
        <w:t xml:space="preserve">Displays the </w:t>
      </w:r>
      <w:r w:rsidRPr="00113715">
        <w:rPr>
          <w:b/>
          <w:bCs/>
        </w:rPr>
        <w:t>Eight</w:t>
      </w:r>
      <w:r w:rsidRPr="00990CC8">
        <w:t xml:space="preserve"> Movements of Standing Bāduànjǐ</w:t>
      </w:r>
      <w:bookmarkStart w:id="22" w:name="_Hlk87548631"/>
      <w:r w:rsidRPr="00990CC8">
        <w:t>n (Liu et al., 2020, p. 4)</w:t>
      </w:r>
      <w:bookmarkEnd w:id="21"/>
      <w:bookmarkEnd w:id="22"/>
      <w:r w:rsidRPr="00990CC8">
        <w:t xml:space="preserve">. </w:t>
      </w:r>
    </w:p>
    <w:p w14:paraId="5877F3B6" w14:textId="77777777" w:rsidR="00775443" w:rsidRPr="00990CC8" w:rsidRDefault="00775443" w:rsidP="00251BF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5F9119B" w14:textId="44B10FEC" w:rsidR="007A4B1E" w:rsidRPr="00990CC8" w:rsidRDefault="0002453A" w:rsidP="00251BF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990CC8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Modalities of Religio</w:t>
      </w:r>
      <w:r w:rsidR="003263DC" w:rsidRPr="00990CC8">
        <w:rPr>
          <w:rFonts w:ascii="Times New Roman" w:hAnsi="Times New Roman" w:cs="Times New Roman"/>
          <w:b/>
          <w:bCs/>
          <w:sz w:val="24"/>
          <w:szCs w:val="24"/>
          <w:u w:val="single"/>
        </w:rPr>
        <w:t>us Behaviour</w:t>
      </w:r>
    </w:p>
    <w:p w14:paraId="1968EAAF" w14:textId="57126921" w:rsidR="006E14C2" w:rsidRPr="00990CC8" w:rsidRDefault="003C57A4" w:rsidP="00251B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90CC8">
        <w:rPr>
          <w:rFonts w:ascii="Times New Roman" w:hAnsi="Times New Roman" w:cs="Times New Roman"/>
          <w:sz w:val="24"/>
          <w:szCs w:val="24"/>
        </w:rPr>
        <w:t xml:space="preserve">Adam Yuet </w:t>
      </w:r>
      <w:r w:rsidR="0082355A" w:rsidRPr="00990CC8">
        <w:rPr>
          <w:rFonts w:ascii="Times New Roman" w:hAnsi="Times New Roman" w:cs="Times New Roman"/>
          <w:sz w:val="24"/>
          <w:szCs w:val="24"/>
        </w:rPr>
        <w:t xml:space="preserve">Chau </w:t>
      </w:r>
      <w:r w:rsidRPr="00990CC8">
        <w:rPr>
          <w:rFonts w:ascii="Times New Roman" w:hAnsi="Times New Roman" w:cs="Times New Roman"/>
          <w:sz w:val="24"/>
          <w:szCs w:val="24"/>
        </w:rPr>
        <w:t>(</w:t>
      </w:r>
      <w:r w:rsidR="00A465BF" w:rsidRPr="00990CC8">
        <w:rPr>
          <w:rFonts w:ascii="Times New Roman" w:hAnsi="Times New Roman" w:cs="Times New Roman"/>
          <w:sz w:val="24"/>
          <w:szCs w:val="24"/>
        </w:rPr>
        <w:t>2019</w:t>
      </w:r>
      <w:r w:rsidR="007A7113" w:rsidRPr="00990CC8">
        <w:rPr>
          <w:rFonts w:ascii="Times New Roman" w:hAnsi="Times New Roman" w:cs="Times New Roman"/>
          <w:sz w:val="24"/>
          <w:szCs w:val="24"/>
        </w:rPr>
        <w:t>,</w:t>
      </w:r>
      <w:r w:rsidR="00226EDE" w:rsidRPr="00990CC8">
        <w:rPr>
          <w:rFonts w:ascii="Times New Roman" w:hAnsi="Times New Roman" w:cs="Times New Roman"/>
          <w:sz w:val="24"/>
          <w:szCs w:val="24"/>
        </w:rPr>
        <w:t xml:space="preserve"> pp. </w:t>
      </w:r>
      <w:r w:rsidR="00AC484E" w:rsidRPr="00990CC8">
        <w:rPr>
          <w:rFonts w:ascii="Times New Roman" w:hAnsi="Times New Roman" w:cs="Times New Roman"/>
          <w:sz w:val="24"/>
          <w:szCs w:val="24"/>
        </w:rPr>
        <w:t>25-31</w:t>
      </w:r>
      <w:r w:rsidRPr="00990CC8">
        <w:rPr>
          <w:rFonts w:ascii="Times New Roman" w:hAnsi="Times New Roman" w:cs="Times New Roman"/>
          <w:sz w:val="24"/>
          <w:szCs w:val="24"/>
        </w:rPr>
        <w:t>)</w:t>
      </w:r>
      <w:r w:rsidR="00A465BF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82355A" w:rsidRPr="00990CC8">
        <w:rPr>
          <w:rFonts w:ascii="Times New Roman" w:hAnsi="Times New Roman" w:cs="Times New Roman"/>
          <w:sz w:val="24"/>
          <w:szCs w:val="24"/>
        </w:rPr>
        <w:t xml:space="preserve">outlines five modalities of </w:t>
      </w:r>
      <w:r w:rsidR="00AC484E" w:rsidRPr="00990CC8">
        <w:rPr>
          <w:rFonts w:ascii="Times New Roman" w:hAnsi="Times New Roman" w:cs="Times New Roman"/>
          <w:sz w:val="24"/>
          <w:szCs w:val="24"/>
        </w:rPr>
        <w:t>“</w:t>
      </w:r>
      <w:r w:rsidR="0082355A" w:rsidRPr="00990CC8">
        <w:rPr>
          <w:rFonts w:ascii="Times New Roman" w:hAnsi="Times New Roman" w:cs="Times New Roman"/>
          <w:sz w:val="24"/>
          <w:szCs w:val="24"/>
        </w:rPr>
        <w:t>doing</w:t>
      </w:r>
      <w:r w:rsidR="00AC484E" w:rsidRPr="00990CC8">
        <w:rPr>
          <w:rFonts w:ascii="Times New Roman" w:hAnsi="Times New Roman" w:cs="Times New Roman"/>
          <w:sz w:val="24"/>
          <w:szCs w:val="24"/>
        </w:rPr>
        <w:t>”</w:t>
      </w:r>
      <w:r w:rsidR="0082355A" w:rsidRPr="00990CC8">
        <w:rPr>
          <w:rFonts w:ascii="Times New Roman" w:hAnsi="Times New Roman" w:cs="Times New Roman"/>
          <w:sz w:val="24"/>
          <w:szCs w:val="24"/>
        </w:rPr>
        <w:t xml:space="preserve"> religion</w:t>
      </w:r>
      <w:r w:rsidR="00AC484E" w:rsidRPr="00990CC8">
        <w:rPr>
          <w:rFonts w:ascii="Times New Roman" w:hAnsi="Times New Roman" w:cs="Times New Roman"/>
          <w:sz w:val="24"/>
          <w:szCs w:val="24"/>
        </w:rPr>
        <w:t>:</w:t>
      </w:r>
      <w:r w:rsidR="0082355A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82355A" w:rsidRPr="00990CC8">
        <w:rPr>
          <w:rFonts w:ascii="Times New Roman" w:hAnsi="Times New Roman" w:cs="Times New Roman"/>
          <w:i/>
          <w:iCs/>
          <w:sz w:val="24"/>
          <w:szCs w:val="24"/>
        </w:rPr>
        <w:t xml:space="preserve">discursive/scriptural, personal cultivational, liturgical, immediate practical </w:t>
      </w:r>
      <w:r w:rsidR="0082355A" w:rsidRPr="00990CC8">
        <w:rPr>
          <w:rFonts w:ascii="Times New Roman" w:hAnsi="Times New Roman" w:cs="Times New Roman"/>
          <w:sz w:val="24"/>
          <w:szCs w:val="24"/>
        </w:rPr>
        <w:t xml:space="preserve">and </w:t>
      </w:r>
      <w:r w:rsidR="0082355A" w:rsidRPr="00990CC8">
        <w:rPr>
          <w:rFonts w:ascii="Times New Roman" w:hAnsi="Times New Roman" w:cs="Times New Roman"/>
          <w:i/>
          <w:iCs/>
          <w:sz w:val="24"/>
          <w:szCs w:val="24"/>
        </w:rPr>
        <w:t>relational</w:t>
      </w:r>
      <w:r w:rsidR="0082355A" w:rsidRPr="00990CC8">
        <w:rPr>
          <w:rFonts w:ascii="Times New Roman" w:hAnsi="Times New Roman" w:cs="Times New Roman"/>
          <w:sz w:val="24"/>
          <w:szCs w:val="24"/>
        </w:rPr>
        <w:t xml:space="preserve">. </w:t>
      </w:r>
      <w:r w:rsidR="00BB3B80" w:rsidRPr="00990CC8">
        <w:rPr>
          <w:rFonts w:ascii="Times New Roman" w:hAnsi="Times New Roman" w:cs="Times New Roman"/>
          <w:sz w:val="24"/>
          <w:szCs w:val="24"/>
        </w:rPr>
        <w:t>Th</w:t>
      </w:r>
      <w:r w:rsidR="004B7A4D" w:rsidRPr="00990CC8">
        <w:rPr>
          <w:rFonts w:ascii="Times New Roman" w:hAnsi="Times New Roman" w:cs="Times New Roman"/>
          <w:sz w:val="24"/>
          <w:szCs w:val="24"/>
        </w:rPr>
        <w:t xml:space="preserve">ese modalities were </w:t>
      </w:r>
      <w:r w:rsidR="00BB3B80" w:rsidRPr="00990CC8">
        <w:rPr>
          <w:rFonts w:ascii="Times New Roman" w:hAnsi="Times New Roman" w:cs="Times New Roman"/>
          <w:sz w:val="24"/>
          <w:szCs w:val="24"/>
        </w:rPr>
        <w:t>created as an attempt to get around the inability to conceptualise religious categorisations such as Taoism (</w:t>
      </w:r>
      <w:r w:rsidR="006C56D5" w:rsidRPr="00990CC8">
        <w:rPr>
          <w:rFonts w:ascii="Times New Roman" w:hAnsi="Times New Roman" w:cs="Times New Roman"/>
          <w:sz w:val="24"/>
          <w:szCs w:val="24"/>
        </w:rPr>
        <w:t>D</w:t>
      </w:r>
      <w:r w:rsidR="00BB3B80" w:rsidRPr="00990CC8">
        <w:rPr>
          <w:rFonts w:ascii="Times New Roman" w:hAnsi="Times New Roman" w:cs="Times New Roman"/>
          <w:sz w:val="24"/>
          <w:szCs w:val="24"/>
        </w:rPr>
        <w:t>ào jiào)(</w:t>
      </w:r>
      <w:r w:rsidR="00BB3B80" w:rsidRPr="00990CC8">
        <w:rPr>
          <w:rFonts w:ascii="Times New Roman" w:hAnsi="Times New Roman" w:cs="Times New Roman"/>
          <w:sz w:val="24"/>
          <w:szCs w:val="24"/>
        </w:rPr>
        <w:t>道教</w:t>
      </w:r>
      <w:r w:rsidR="00BB3B80" w:rsidRPr="00990CC8">
        <w:rPr>
          <w:rFonts w:ascii="Times New Roman" w:hAnsi="Times New Roman" w:cs="Times New Roman"/>
          <w:sz w:val="24"/>
          <w:szCs w:val="24"/>
        </w:rPr>
        <w:t xml:space="preserve">)(Chau, 2019, pp. 25-26). </w:t>
      </w:r>
    </w:p>
    <w:p w14:paraId="2D6A94C4" w14:textId="16EDF0D2" w:rsidR="00251BFE" w:rsidRPr="00990CC8" w:rsidRDefault="00B92A91" w:rsidP="00251B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23" w:name="_Hlk87549355"/>
      <w:r w:rsidRPr="00990CC8">
        <w:rPr>
          <w:rFonts w:ascii="Times New Roman" w:hAnsi="Times New Roman" w:cs="Times New Roman"/>
          <w:sz w:val="24"/>
          <w:szCs w:val="24"/>
        </w:rPr>
        <w:t>Bāduànjǐn</w:t>
      </w:r>
      <w:bookmarkEnd w:id="23"/>
      <w:r w:rsidRPr="00990CC8">
        <w:rPr>
          <w:rFonts w:ascii="Times New Roman" w:hAnsi="Times New Roman" w:cs="Times New Roman"/>
          <w:sz w:val="24"/>
          <w:szCs w:val="24"/>
        </w:rPr>
        <w:t xml:space="preserve"> meets</w:t>
      </w:r>
      <w:r w:rsidRPr="00990CC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990CC8">
        <w:rPr>
          <w:rFonts w:ascii="Times New Roman" w:hAnsi="Times New Roman" w:cs="Times New Roman"/>
          <w:sz w:val="24"/>
          <w:szCs w:val="24"/>
        </w:rPr>
        <w:t xml:space="preserve">Chau’s criterion of a </w:t>
      </w:r>
      <w:r w:rsidRPr="00990CC8">
        <w:rPr>
          <w:rFonts w:ascii="Times New Roman" w:hAnsi="Times New Roman" w:cs="Times New Roman"/>
          <w:i/>
          <w:iCs/>
          <w:sz w:val="24"/>
          <w:szCs w:val="24"/>
        </w:rPr>
        <w:t>personal cultivational</w:t>
      </w:r>
      <w:r w:rsidRPr="00990CC8">
        <w:rPr>
          <w:rFonts w:ascii="Times New Roman" w:hAnsi="Times New Roman" w:cs="Times New Roman"/>
          <w:sz w:val="24"/>
          <w:szCs w:val="24"/>
        </w:rPr>
        <w:t xml:space="preserve"> modality of doing religion </w:t>
      </w:r>
      <w:r w:rsidR="003F4A04" w:rsidRPr="00990CC8">
        <w:rPr>
          <w:rFonts w:ascii="Times New Roman" w:hAnsi="Times New Roman" w:cs="Times New Roman"/>
          <w:sz w:val="24"/>
          <w:szCs w:val="24"/>
        </w:rPr>
        <w:t>due to its</w:t>
      </w:r>
      <w:r w:rsidRPr="00990CC8">
        <w:rPr>
          <w:rFonts w:ascii="Times New Roman" w:hAnsi="Times New Roman" w:cs="Times New Roman"/>
          <w:sz w:val="24"/>
          <w:szCs w:val="24"/>
        </w:rPr>
        <w:t xml:space="preserve"> long-term goal of cultivati</w:t>
      </w:r>
      <w:r w:rsidR="004C3280" w:rsidRPr="00990CC8">
        <w:rPr>
          <w:rFonts w:ascii="Times New Roman" w:hAnsi="Times New Roman" w:cs="Times New Roman"/>
          <w:sz w:val="24"/>
          <w:szCs w:val="24"/>
        </w:rPr>
        <w:t>ng</w:t>
      </w:r>
      <w:r w:rsidR="007447F9" w:rsidRPr="00990CC8">
        <w:rPr>
          <w:rFonts w:ascii="Times New Roman" w:hAnsi="Times New Roman" w:cs="Times New Roman"/>
          <w:sz w:val="24"/>
          <w:szCs w:val="24"/>
        </w:rPr>
        <w:t xml:space="preserve"> the</w:t>
      </w:r>
      <w:r w:rsidR="00BE0219" w:rsidRPr="00990CC8">
        <w:rPr>
          <w:rFonts w:ascii="Times New Roman" w:hAnsi="Times New Roman" w:cs="Times New Roman"/>
          <w:sz w:val="24"/>
          <w:szCs w:val="24"/>
        </w:rPr>
        <w:t xml:space="preserve"> yì</w:t>
      </w:r>
      <w:r w:rsidR="007447F9" w:rsidRPr="00990CC8">
        <w:rPr>
          <w:rFonts w:ascii="Times New Roman" w:hAnsi="Times New Roman" w:cs="Times New Roman"/>
          <w:sz w:val="24"/>
          <w:szCs w:val="24"/>
        </w:rPr>
        <w:t>, body and</w:t>
      </w:r>
      <w:r w:rsidR="00026F28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7447F9" w:rsidRPr="00990CC8">
        <w:rPr>
          <w:rFonts w:ascii="Times New Roman" w:hAnsi="Times New Roman" w:cs="Times New Roman"/>
          <w:sz w:val="24"/>
          <w:szCs w:val="24"/>
        </w:rPr>
        <w:t xml:space="preserve">shén within this lifetime and future cycles </w:t>
      </w:r>
      <w:r w:rsidR="00DB4833" w:rsidRPr="00990CC8">
        <w:rPr>
          <w:rFonts w:ascii="Times New Roman" w:hAnsi="Times New Roman" w:cs="Times New Roman"/>
          <w:sz w:val="24"/>
          <w:szCs w:val="24"/>
        </w:rPr>
        <w:t>of</w:t>
      </w:r>
      <w:r w:rsidR="007447F9" w:rsidRPr="00990CC8">
        <w:rPr>
          <w:rFonts w:ascii="Times New Roman" w:hAnsi="Times New Roman" w:cs="Times New Roman"/>
          <w:sz w:val="24"/>
          <w:szCs w:val="24"/>
        </w:rPr>
        <w:t xml:space="preserve"> reincarnation</w:t>
      </w:r>
      <w:r w:rsidR="0013778A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13778A" w:rsidRPr="00990CC8">
        <w:rPr>
          <w:rFonts w:ascii="Times New Roman" w:hAnsi="Times New Roman" w:cs="Times New Roman"/>
          <w:sz w:val="24"/>
          <w:szCs w:val="24"/>
        </w:rPr>
        <w:t>(2019, p. 27)</w:t>
      </w:r>
      <w:r w:rsidR="009F09D0" w:rsidRPr="00990CC8">
        <w:rPr>
          <w:rFonts w:ascii="Times New Roman" w:hAnsi="Times New Roman" w:cs="Times New Roman"/>
          <w:sz w:val="24"/>
          <w:szCs w:val="24"/>
        </w:rPr>
        <w:t>.</w:t>
      </w:r>
      <w:r w:rsidR="007447F9" w:rsidRPr="00990CC8">
        <w:rPr>
          <w:rFonts w:ascii="Times New Roman" w:hAnsi="Times New Roman" w:cs="Times New Roman"/>
          <w:sz w:val="24"/>
          <w:szCs w:val="24"/>
        </w:rPr>
        <w:t xml:space="preserve"> </w:t>
      </w:r>
      <w:bookmarkStart w:id="24" w:name="_Hlk87550553"/>
      <w:r w:rsidR="00BB3B80" w:rsidRPr="00990CC8">
        <w:rPr>
          <w:rFonts w:ascii="Times New Roman" w:hAnsi="Times New Roman" w:cs="Times New Roman"/>
          <w:sz w:val="24"/>
          <w:szCs w:val="24"/>
        </w:rPr>
        <w:t>Chau’s</w:t>
      </w:r>
      <w:r w:rsidR="00E87B0F" w:rsidRPr="00990CC8">
        <w:rPr>
          <w:rFonts w:ascii="Times New Roman" w:hAnsi="Times New Roman" w:cs="Times New Roman"/>
          <w:sz w:val="24"/>
          <w:szCs w:val="24"/>
        </w:rPr>
        <w:t xml:space="preserve"> (2019, p. 27</w:t>
      </w:r>
      <w:r w:rsidR="00182057" w:rsidRPr="00990CC8">
        <w:rPr>
          <w:rFonts w:ascii="Times New Roman" w:hAnsi="Times New Roman" w:cs="Times New Roman"/>
          <w:sz w:val="24"/>
          <w:szCs w:val="24"/>
        </w:rPr>
        <w:t>)</w:t>
      </w:r>
      <w:r w:rsidR="00E87B0F" w:rsidRPr="00990CC8">
        <w:rPr>
          <w:rFonts w:ascii="Times New Roman" w:hAnsi="Times New Roman" w:cs="Times New Roman"/>
          <w:sz w:val="24"/>
          <w:szCs w:val="24"/>
        </w:rPr>
        <w:t xml:space="preserve"> </w:t>
      </w:r>
      <w:bookmarkEnd w:id="24"/>
      <w:r w:rsidR="00BB3B80" w:rsidRPr="00990CC8">
        <w:rPr>
          <w:rFonts w:ascii="Times New Roman" w:hAnsi="Times New Roman" w:cs="Times New Roman"/>
          <w:sz w:val="24"/>
          <w:szCs w:val="24"/>
        </w:rPr>
        <w:t xml:space="preserve">approach may better classify bāduànjǐn than the </w:t>
      </w:r>
      <w:r w:rsidR="00D32956" w:rsidRPr="00990CC8">
        <w:rPr>
          <w:rFonts w:ascii="Times New Roman" w:hAnsi="Times New Roman" w:cs="Times New Roman"/>
          <w:sz w:val="24"/>
          <w:szCs w:val="24"/>
        </w:rPr>
        <w:t>phrase</w:t>
      </w:r>
      <w:r w:rsidR="00F62AF8" w:rsidRPr="00990CC8">
        <w:rPr>
          <w:rFonts w:ascii="Times New Roman" w:hAnsi="Times New Roman" w:cs="Times New Roman"/>
          <w:sz w:val="24"/>
          <w:szCs w:val="24"/>
        </w:rPr>
        <w:t xml:space="preserve"> “</w:t>
      </w:r>
      <w:r w:rsidR="00BB3B80" w:rsidRPr="00990CC8">
        <w:rPr>
          <w:rFonts w:ascii="Times New Roman" w:hAnsi="Times New Roman" w:cs="Times New Roman"/>
          <w:sz w:val="24"/>
          <w:szCs w:val="24"/>
        </w:rPr>
        <w:t>Taoist</w:t>
      </w:r>
      <w:r w:rsidR="00F62AF8" w:rsidRPr="00990CC8">
        <w:rPr>
          <w:rFonts w:ascii="Times New Roman" w:hAnsi="Times New Roman" w:cs="Times New Roman"/>
          <w:sz w:val="24"/>
          <w:szCs w:val="24"/>
        </w:rPr>
        <w:t>”</w:t>
      </w:r>
      <w:r w:rsidR="00AA37BD" w:rsidRPr="00990CC8">
        <w:rPr>
          <w:rFonts w:ascii="Times New Roman" w:hAnsi="Times New Roman" w:cs="Times New Roman"/>
          <w:sz w:val="24"/>
          <w:szCs w:val="24"/>
        </w:rPr>
        <w:t xml:space="preserve"> as </w:t>
      </w:r>
      <w:r w:rsidR="00EA424E" w:rsidRPr="00990CC8">
        <w:rPr>
          <w:rFonts w:ascii="Times New Roman" w:hAnsi="Times New Roman" w:cs="Times New Roman"/>
          <w:sz w:val="24"/>
          <w:szCs w:val="24"/>
        </w:rPr>
        <w:t>whilst</w:t>
      </w:r>
      <w:r w:rsidR="0013778A" w:rsidRPr="00990CC8">
        <w:rPr>
          <w:rFonts w:ascii="Times New Roman" w:hAnsi="Times New Roman" w:cs="Times New Roman"/>
          <w:sz w:val="24"/>
          <w:szCs w:val="24"/>
        </w:rPr>
        <w:t xml:space="preserve"> b</w:t>
      </w:r>
      <w:r w:rsidR="0013778A" w:rsidRPr="00990CC8">
        <w:rPr>
          <w:rFonts w:ascii="Times New Roman" w:hAnsi="Times New Roman" w:cs="Times New Roman"/>
          <w:sz w:val="24"/>
          <w:szCs w:val="24"/>
        </w:rPr>
        <w:t>āduànjǐn</w:t>
      </w:r>
      <w:r w:rsidR="0013778A" w:rsidRPr="00990CC8">
        <w:rPr>
          <w:rFonts w:ascii="Times New Roman" w:hAnsi="Times New Roman" w:cs="Times New Roman"/>
          <w:sz w:val="24"/>
          <w:szCs w:val="24"/>
        </w:rPr>
        <w:t xml:space="preserve"> is</w:t>
      </w:r>
      <w:r w:rsidR="00EA424E" w:rsidRPr="00990CC8">
        <w:rPr>
          <w:rFonts w:ascii="Times New Roman" w:hAnsi="Times New Roman" w:cs="Times New Roman"/>
          <w:sz w:val="24"/>
          <w:szCs w:val="24"/>
        </w:rPr>
        <w:t xml:space="preserve"> practiced by </w:t>
      </w:r>
      <w:r w:rsidR="00AA37BD" w:rsidRPr="00990CC8">
        <w:rPr>
          <w:rFonts w:ascii="Times New Roman" w:hAnsi="Times New Roman" w:cs="Times New Roman"/>
          <w:sz w:val="24"/>
          <w:szCs w:val="24"/>
        </w:rPr>
        <w:t>Taoist</w:t>
      </w:r>
      <w:r w:rsidR="0013778A" w:rsidRPr="00990CC8">
        <w:rPr>
          <w:rFonts w:ascii="Times New Roman" w:hAnsi="Times New Roman" w:cs="Times New Roman"/>
          <w:sz w:val="24"/>
          <w:szCs w:val="24"/>
        </w:rPr>
        <w:t>s</w:t>
      </w:r>
      <w:r w:rsidR="00AA37BD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EA424E" w:rsidRPr="00990CC8">
        <w:rPr>
          <w:rFonts w:ascii="Times New Roman" w:hAnsi="Times New Roman" w:cs="Times New Roman"/>
          <w:sz w:val="24"/>
          <w:szCs w:val="24"/>
        </w:rPr>
        <w:t>to reach</w:t>
      </w:r>
      <w:r w:rsidR="00D70C53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D70C53" w:rsidRPr="00990CC8">
        <w:rPr>
          <w:rFonts w:ascii="Times New Roman" w:eastAsia="Microsoft YaHei" w:hAnsi="Times New Roman" w:cs="Times New Roman"/>
          <w:sz w:val="24"/>
          <w:szCs w:val="24"/>
        </w:rPr>
        <w:t>immortality (</w:t>
      </w:r>
      <w:bookmarkStart w:id="25" w:name="_Hlk86861085"/>
      <w:r w:rsidR="00D70C53" w:rsidRPr="00990CC8">
        <w:rPr>
          <w:rFonts w:ascii="Times New Roman" w:hAnsi="Times New Roman" w:cs="Times New Roman"/>
          <w:sz w:val="24"/>
          <w:szCs w:val="24"/>
        </w:rPr>
        <w:t>xiān</w:t>
      </w:r>
      <w:bookmarkEnd w:id="25"/>
      <w:r w:rsidR="00D70C53" w:rsidRPr="00990CC8">
        <w:rPr>
          <w:rFonts w:ascii="Times New Roman" w:hAnsi="Times New Roman" w:cs="Times New Roman"/>
          <w:sz w:val="24"/>
          <w:szCs w:val="24"/>
        </w:rPr>
        <w:t>)(</w:t>
      </w:r>
      <w:r w:rsidR="00D70C53" w:rsidRPr="00990CC8">
        <w:rPr>
          <w:rFonts w:ascii="Times New Roman" w:hAnsi="Times New Roman" w:cs="Times New Roman"/>
          <w:sz w:val="24"/>
          <w:szCs w:val="24"/>
        </w:rPr>
        <w:t>仙</w:t>
      </w:r>
      <w:r w:rsidR="00D70C53" w:rsidRPr="00990CC8">
        <w:rPr>
          <w:rFonts w:ascii="Times New Roman" w:hAnsi="Times New Roman" w:cs="Times New Roman"/>
          <w:sz w:val="24"/>
          <w:szCs w:val="24"/>
        </w:rPr>
        <w:t>)</w:t>
      </w:r>
      <w:r w:rsidR="00DB4833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E617BF" w:rsidRPr="00990CC8">
        <w:rPr>
          <w:rFonts w:ascii="Times New Roman" w:hAnsi="Times New Roman" w:cs="Times New Roman"/>
          <w:sz w:val="24"/>
          <w:szCs w:val="24"/>
        </w:rPr>
        <w:t>m</w:t>
      </w:r>
      <w:r w:rsidR="00EA424E" w:rsidRPr="00990CC8">
        <w:rPr>
          <w:rFonts w:ascii="Times New Roman" w:hAnsi="Times New Roman" w:cs="Times New Roman"/>
          <w:sz w:val="24"/>
          <w:szCs w:val="24"/>
        </w:rPr>
        <w:t>ay also be</w:t>
      </w:r>
      <w:r w:rsidR="00BB3B80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EA424E" w:rsidRPr="00990CC8">
        <w:rPr>
          <w:rFonts w:ascii="Times New Roman" w:hAnsi="Times New Roman" w:cs="Times New Roman"/>
          <w:sz w:val="24"/>
          <w:szCs w:val="24"/>
        </w:rPr>
        <w:t>practiced by</w:t>
      </w:r>
      <w:r w:rsidR="00BB3B80" w:rsidRPr="00990CC8">
        <w:rPr>
          <w:rFonts w:ascii="Times New Roman" w:hAnsi="Times New Roman" w:cs="Times New Roman"/>
          <w:sz w:val="24"/>
          <w:szCs w:val="24"/>
        </w:rPr>
        <w:t xml:space="preserve"> Buddhists to </w:t>
      </w:r>
      <w:r w:rsidR="003F4A04" w:rsidRPr="00990CC8">
        <w:rPr>
          <w:rFonts w:ascii="Times New Roman" w:hAnsi="Times New Roman" w:cs="Times New Roman"/>
          <w:sz w:val="24"/>
          <w:szCs w:val="24"/>
        </w:rPr>
        <w:t>attain</w:t>
      </w:r>
      <w:r w:rsidR="00BB3B80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EA424E" w:rsidRPr="00990CC8">
        <w:rPr>
          <w:rFonts w:ascii="Times New Roman" w:hAnsi="Times New Roman" w:cs="Times New Roman"/>
          <w:i/>
          <w:iCs/>
          <w:sz w:val="24"/>
          <w:szCs w:val="24"/>
        </w:rPr>
        <w:t>Buddhahood</w:t>
      </w:r>
      <w:bookmarkStart w:id="26" w:name="_Hlk86769031"/>
      <w:r w:rsidR="00887514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D32956" w:rsidRPr="00990CC8">
        <w:rPr>
          <w:rFonts w:ascii="Times New Roman" w:hAnsi="Times New Roman" w:cs="Times New Roman"/>
          <w:sz w:val="24"/>
          <w:szCs w:val="24"/>
        </w:rPr>
        <w:t xml:space="preserve">(both termed </w:t>
      </w:r>
      <w:r w:rsidR="00D32956" w:rsidRPr="0066202A">
        <w:rPr>
          <w:rFonts w:ascii="Times New Roman" w:hAnsi="Times New Roman" w:cs="Times New Roman"/>
          <w:i/>
          <w:iCs/>
          <w:sz w:val="24"/>
          <w:szCs w:val="24"/>
        </w:rPr>
        <w:t>enlightenment</w:t>
      </w:r>
      <w:r w:rsidR="00D32956" w:rsidRPr="00990CC8">
        <w:rPr>
          <w:rFonts w:ascii="Times New Roman" w:hAnsi="Times New Roman" w:cs="Times New Roman"/>
          <w:sz w:val="24"/>
          <w:szCs w:val="24"/>
        </w:rPr>
        <w:t>)</w:t>
      </w:r>
      <w:r w:rsidR="00D70C53" w:rsidRPr="00990CC8">
        <w:rPr>
          <w:rFonts w:ascii="Times New Roman" w:hAnsi="Times New Roman" w:cs="Times New Roman"/>
          <w:sz w:val="24"/>
          <w:szCs w:val="24"/>
        </w:rPr>
        <w:t>(</w:t>
      </w:r>
      <w:bookmarkEnd w:id="26"/>
      <w:r w:rsidR="00D70C53" w:rsidRPr="00990CC8">
        <w:rPr>
          <w:rFonts w:ascii="Times New Roman" w:hAnsi="Times New Roman" w:cs="Times New Roman"/>
          <w:sz w:val="24"/>
          <w:szCs w:val="24"/>
        </w:rPr>
        <w:t>Kohn, 2006, pp. 205-210)</w:t>
      </w:r>
      <w:r w:rsidR="00A121CF" w:rsidRPr="00990CC8">
        <w:rPr>
          <w:rFonts w:ascii="Times New Roman" w:hAnsi="Times New Roman" w:cs="Times New Roman"/>
          <w:sz w:val="24"/>
          <w:szCs w:val="24"/>
        </w:rPr>
        <w:t>(Yang, 1997, p. 21</w:t>
      </w:r>
      <w:r w:rsidR="00A121CF" w:rsidRPr="00990CC8">
        <w:rPr>
          <w:rFonts w:ascii="Times New Roman" w:hAnsi="Times New Roman" w:cs="Times New Roman"/>
          <w:sz w:val="24"/>
          <w:szCs w:val="24"/>
        </w:rPr>
        <w:t>)</w:t>
      </w:r>
      <w:r w:rsidR="00EA424E" w:rsidRPr="00990CC8">
        <w:rPr>
          <w:rFonts w:ascii="Times New Roman" w:hAnsi="Times New Roman" w:cs="Times New Roman"/>
          <w:sz w:val="24"/>
          <w:szCs w:val="24"/>
        </w:rPr>
        <w:t>.</w:t>
      </w:r>
      <w:r w:rsidR="009F09D0" w:rsidRPr="00990CC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A4BB102" w14:textId="2A96A7E9" w:rsidR="006E14C2" w:rsidRPr="00990CC8" w:rsidRDefault="00BB3B80" w:rsidP="00251B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90CC8">
        <w:rPr>
          <w:rFonts w:ascii="Times New Roman" w:hAnsi="Times New Roman" w:cs="Times New Roman"/>
          <w:sz w:val="24"/>
          <w:szCs w:val="24"/>
        </w:rPr>
        <w:t xml:space="preserve">There are no </w:t>
      </w:r>
      <w:r w:rsidR="00CE3DD4" w:rsidRPr="00990CC8">
        <w:rPr>
          <w:rFonts w:ascii="Times New Roman" w:hAnsi="Times New Roman" w:cs="Times New Roman"/>
          <w:sz w:val="24"/>
          <w:szCs w:val="24"/>
        </w:rPr>
        <w:t xml:space="preserve">deities, </w:t>
      </w:r>
      <w:r w:rsidR="004C3280" w:rsidRPr="00990CC8">
        <w:rPr>
          <w:rFonts w:ascii="Times New Roman" w:hAnsi="Times New Roman" w:cs="Times New Roman"/>
          <w:sz w:val="24"/>
          <w:szCs w:val="24"/>
        </w:rPr>
        <w:t>G</w:t>
      </w:r>
      <w:r w:rsidR="00CE3DD4" w:rsidRPr="00990CC8">
        <w:rPr>
          <w:rFonts w:ascii="Times New Roman" w:hAnsi="Times New Roman" w:cs="Times New Roman"/>
          <w:sz w:val="24"/>
          <w:szCs w:val="24"/>
        </w:rPr>
        <w:t>ods</w:t>
      </w:r>
      <w:r w:rsidRPr="00990CC8">
        <w:rPr>
          <w:rFonts w:ascii="Times New Roman" w:hAnsi="Times New Roman" w:cs="Times New Roman"/>
          <w:sz w:val="24"/>
          <w:szCs w:val="24"/>
        </w:rPr>
        <w:t xml:space="preserve"> or ancestors involved in this practice, hence </w:t>
      </w:r>
      <w:r w:rsidRPr="00990CC8">
        <w:rPr>
          <w:rFonts w:ascii="Times New Roman" w:hAnsi="Times New Roman" w:cs="Times New Roman"/>
          <w:i/>
          <w:iCs/>
          <w:sz w:val="24"/>
          <w:szCs w:val="24"/>
        </w:rPr>
        <w:t>bāduànjǐn</w:t>
      </w:r>
      <w:r w:rsidRPr="00990CC8">
        <w:rPr>
          <w:rFonts w:ascii="Times New Roman" w:hAnsi="Times New Roman" w:cs="Times New Roman"/>
          <w:sz w:val="24"/>
          <w:szCs w:val="24"/>
        </w:rPr>
        <w:t xml:space="preserve"> is not </w:t>
      </w:r>
      <w:r w:rsidR="003F4A04" w:rsidRPr="00990CC8">
        <w:rPr>
          <w:rFonts w:ascii="Times New Roman" w:hAnsi="Times New Roman" w:cs="Times New Roman"/>
          <w:sz w:val="24"/>
          <w:szCs w:val="24"/>
        </w:rPr>
        <w:t xml:space="preserve">a </w:t>
      </w:r>
      <w:r w:rsidRPr="00990CC8">
        <w:rPr>
          <w:rFonts w:ascii="Times New Roman" w:hAnsi="Times New Roman" w:cs="Times New Roman"/>
          <w:i/>
          <w:iCs/>
          <w:sz w:val="24"/>
          <w:szCs w:val="24"/>
        </w:rPr>
        <w:t>relation</w:t>
      </w:r>
      <w:r w:rsidR="003F4A04" w:rsidRPr="00990CC8">
        <w:rPr>
          <w:rFonts w:ascii="Times New Roman" w:hAnsi="Times New Roman" w:cs="Times New Roman"/>
          <w:i/>
          <w:iCs/>
          <w:sz w:val="24"/>
          <w:szCs w:val="24"/>
        </w:rPr>
        <w:t xml:space="preserve">al </w:t>
      </w:r>
      <w:r w:rsidR="003F4A04" w:rsidRPr="00990CC8">
        <w:rPr>
          <w:rFonts w:ascii="Times New Roman" w:hAnsi="Times New Roman" w:cs="Times New Roman"/>
          <w:sz w:val="24"/>
          <w:szCs w:val="24"/>
        </w:rPr>
        <w:t>practice</w:t>
      </w:r>
      <w:r w:rsidR="00CE3DD4" w:rsidRPr="00990CC8">
        <w:rPr>
          <w:rFonts w:ascii="Times New Roman" w:hAnsi="Times New Roman" w:cs="Times New Roman"/>
          <w:sz w:val="24"/>
          <w:szCs w:val="24"/>
        </w:rPr>
        <w:t xml:space="preserve">. This practice </w:t>
      </w:r>
      <w:r w:rsidR="0013778A" w:rsidRPr="00990CC8">
        <w:rPr>
          <w:rFonts w:ascii="Times New Roman" w:hAnsi="Times New Roman" w:cs="Times New Roman"/>
          <w:sz w:val="24"/>
          <w:szCs w:val="24"/>
        </w:rPr>
        <w:t>is based upon the inter</w:t>
      </w:r>
      <w:r w:rsidR="003F4A04" w:rsidRPr="00990CC8">
        <w:rPr>
          <w:rFonts w:ascii="Times New Roman" w:hAnsi="Times New Roman" w:cs="Times New Roman"/>
          <w:sz w:val="24"/>
          <w:szCs w:val="24"/>
        </w:rPr>
        <w:t>connection</w:t>
      </w:r>
      <w:r w:rsidR="0013778A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CE3DD4" w:rsidRPr="00990CC8">
        <w:rPr>
          <w:rFonts w:ascii="Times New Roman" w:hAnsi="Times New Roman" w:cs="Times New Roman"/>
          <w:sz w:val="24"/>
          <w:szCs w:val="24"/>
        </w:rPr>
        <w:t>between the human body and the universe (Shan, 2014</w:t>
      </w:r>
      <w:r w:rsidR="000C3833" w:rsidRPr="00990CC8">
        <w:rPr>
          <w:rFonts w:ascii="Times New Roman" w:hAnsi="Times New Roman" w:cs="Times New Roman"/>
          <w:sz w:val="24"/>
          <w:szCs w:val="24"/>
        </w:rPr>
        <w:t>,</w:t>
      </w:r>
      <w:r w:rsidR="00CE3DD4" w:rsidRPr="00990CC8">
        <w:rPr>
          <w:rFonts w:ascii="Times New Roman" w:hAnsi="Times New Roman" w:cs="Times New Roman"/>
          <w:sz w:val="24"/>
          <w:szCs w:val="24"/>
        </w:rPr>
        <w:t xml:space="preserve"> p. 85)</w:t>
      </w:r>
      <w:r w:rsidR="00A2394F" w:rsidRPr="00990CC8">
        <w:rPr>
          <w:rFonts w:ascii="Times New Roman" w:hAnsi="Times New Roman" w:cs="Times New Roman"/>
          <w:sz w:val="24"/>
          <w:szCs w:val="24"/>
        </w:rPr>
        <w:t xml:space="preserve"> believed to </w:t>
      </w:r>
      <w:r w:rsidR="009F09D0" w:rsidRPr="00990CC8">
        <w:rPr>
          <w:rFonts w:ascii="Times New Roman" w:hAnsi="Times New Roman" w:cs="Times New Roman"/>
          <w:sz w:val="24"/>
          <w:szCs w:val="24"/>
        </w:rPr>
        <w:t>creat</w:t>
      </w:r>
      <w:r w:rsidR="003F4A04" w:rsidRPr="00990CC8">
        <w:rPr>
          <w:rFonts w:ascii="Times New Roman" w:hAnsi="Times New Roman" w:cs="Times New Roman"/>
          <w:sz w:val="24"/>
          <w:szCs w:val="24"/>
        </w:rPr>
        <w:t>e</w:t>
      </w:r>
      <w:r w:rsidR="009F09D0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6A55ED" w:rsidRPr="00990CC8">
        <w:rPr>
          <w:rFonts w:ascii="Times New Roman" w:hAnsi="Times New Roman" w:cs="Times New Roman"/>
          <w:sz w:val="24"/>
          <w:szCs w:val="24"/>
        </w:rPr>
        <w:t xml:space="preserve">a </w:t>
      </w:r>
      <w:r w:rsidR="009F09D0" w:rsidRPr="00990CC8">
        <w:rPr>
          <w:rFonts w:ascii="Times New Roman" w:hAnsi="Times New Roman" w:cs="Times New Roman"/>
          <w:sz w:val="24"/>
          <w:szCs w:val="24"/>
        </w:rPr>
        <w:t>cosmological attunement</w:t>
      </w:r>
      <w:r w:rsidR="00F0125E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9F09D0" w:rsidRPr="00990CC8">
        <w:rPr>
          <w:rFonts w:ascii="Times New Roman" w:hAnsi="Times New Roman" w:cs="Times New Roman"/>
          <w:sz w:val="24"/>
          <w:szCs w:val="24"/>
        </w:rPr>
        <w:t>(Kohn, 2006, pp. 209-210)</w:t>
      </w:r>
      <w:r w:rsidR="00CE3DD4" w:rsidRPr="00990CC8">
        <w:rPr>
          <w:rFonts w:ascii="Times New Roman" w:hAnsi="Times New Roman" w:cs="Times New Roman"/>
          <w:sz w:val="24"/>
          <w:szCs w:val="24"/>
        </w:rPr>
        <w:t xml:space="preserve">. However, occasionally within ancient folklore you may find internal energies personified as </w:t>
      </w:r>
      <w:r w:rsidR="00CE3DD4" w:rsidRPr="00990CC8">
        <w:rPr>
          <w:rFonts w:ascii="Times New Roman" w:hAnsi="Times New Roman" w:cs="Times New Roman"/>
          <w:i/>
          <w:iCs/>
          <w:sz w:val="24"/>
          <w:szCs w:val="24"/>
        </w:rPr>
        <w:t xml:space="preserve">body </w:t>
      </w:r>
      <w:r w:rsidR="007A0BEB" w:rsidRPr="00990CC8">
        <w:rPr>
          <w:rFonts w:ascii="Times New Roman" w:hAnsi="Times New Roman" w:cs="Times New Roman"/>
          <w:i/>
          <w:iCs/>
          <w:sz w:val="24"/>
          <w:szCs w:val="24"/>
        </w:rPr>
        <w:t>G</w:t>
      </w:r>
      <w:r w:rsidR="00CE3DD4" w:rsidRPr="00990CC8">
        <w:rPr>
          <w:rFonts w:ascii="Times New Roman" w:hAnsi="Times New Roman" w:cs="Times New Roman"/>
          <w:i/>
          <w:iCs/>
          <w:sz w:val="24"/>
          <w:szCs w:val="24"/>
        </w:rPr>
        <w:t>ods</w:t>
      </w:r>
      <w:r w:rsidR="00CE3DD4" w:rsidRPr="00990CC8">
        <w:rPr>
          <w:rFonts w:ascii="Times New Roman" w:hAnsi="Times New Roman" w:cs="Times New Roman"/>
          <w:sz w:val="24"/>
          <w:szCs w:val="24"/>
        </w:rPr>
        <w:t xml:space="preserve"> (Kohn, 2006, p. 208). I</w:t>
      </w:r>
      <w:r w:rsidRPr="00990CC8">
        <w:rPr>
          <w:rFonts w:ascii="Times New Roman" w:hAnsi="Times New Roman" w:cs="Times New Roman"/>
          <w:sz w:val="24"/>
          <w:szCs w:val="24"/>
        </w:rPr>
        <w:t xml:space="preserve">t does not involve worship or prayer hence </w:t>
      </w:r>
      <w:r w:rsidR="009703E9" w:rsidRPr="00990CC8">
        <w:rPr>
          <w:rFonts w:ascii="Times New Roman" w:hAnsi="Times New Roman" w:cs="Times New Roman"/>
          <w:sz w:val="24"/>
          <w:szCs w:val="24"/>
        </w:rPr>
        <w:t xml:space="preserve">is not </w:t>
      </w:r>
      <w:r w:rsidR="009703E9" w:rsidRPr="00990CC8">
        <w:rPr>
          <w:rFonts w:ascii="Times New Roman" w:hAnsi="Times New Roman" w:cs="Times New Roman"/>
          <w:sz w:val="24"/>
          <w:szCs w:val="24"/>
        </w:rPr>
        <w:t xml:space="preserve">a </w:t>
      </w:r>
      <w:r w:rsidR="009703E9" w:rsidRPr="00990CC8">
        <w:rPr>
          <w:rFonts w:ascii="Times New Roman" w:hAnsi="Times New Roman" w:cs="Times New Roman"/>
          <w:i/>
          <w:iCs/>
          <w:sz w:val="24"/>
          <w:szCs w:val="24"/>
        </w:rPr>
        <w:t>liturgica</w:t>
      </w:r>
      <w:r w:rsidR="009703E9" w:rsidRPr="00990CC8">
        <w:rPr>
          <w:rFonts w:ascii="Times New Roman" w:hAnsi="Times New Roman" w:cs="Times New Roman"/>
          <w:i/>
          <w:iCs/>
          <w:sz w:val="24"/>
          <w:szCs w:val="24"/>
        </w:rPr>
        <w:t xml:space="preserve">l </w:t>
      </w:r>
      <w:r w:rsidR="0013778A" w:rsidRPr="00990CC8">
        <w:rPr>
          <w:rFonts w:ascii="Times New Roman" w:hAnsi="Times New Roman" w:cs="Times New Roman"/>
          <w:sz w:val="24"/>
          <w:szCs w:val="24"/>
        </w:rPr>
        <w:t>practic</w:t>
      </w:r>
      <w:r w:rsidR="009703E9" w:rsidRPr="00990CC8">
        <w:rPr>
          <w:rFonts w:ascii="Times New Roman" w:hAnsi="Times New Roman" w:cs="Times New Roman"/>
          <w:sz w:val="24"/>
          <w:szCs w:val="24"/>
        </w:rPr>
        <w:t>e</w:t>
      </w:r>
      <w:r w:rsidRPr="00990CC8">
        <w:rPr>
          <w:rFonts w:ascii="Times New Roman" w:hAnsi="Times New Roman" w:cs="Times New Roman"/>
          <w:sz w:val="24"/>
          <w:szCs w:val="24"/>
        </w:rPr>
        <w:t>.</w:t>
      </w:r>
      <w:r w:rsidR="0013778A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Pr="00990CC8">
        <w:rPr>
          <w:rFonts w:ascii="Times New Roman" w:hAnsi="Times New Roman" w:cs="Times New Roman"/>
          <w:sz w:val="24"/>
          <w:szCs w:val="24"/>
        </w:rPr>
        <w:t>Results are not instant, magical or God given, therefore it cannot be classified as</w:t>
      </w:r>
      <w:r w:rsidR="00DB4833" w:rsidRPr="00990CC8">
        <w:rPr>
          <w:rFonts w:ascii="Times New Roman" w:hAnsi="Times New Roman" w:cs="Times New Roman"/>
          <w:sz w:val="24"/>
          <w:szCs w:val="24"/>
        </w:rPr>
        <w:t xml:space="preserve"> an</w:t>
      </w:r>
      <w:r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Pr="00990CC8">
        <w:rPr>
          <w:rFonts w:ascii="Times New Roman" w:hAnsi="Times New Roman" w:cs="Times New Roman"/>
          <w:i/>
          <w:iCs/>
          <w:sz w:val="24"/>
          <w:szCs w:val="24"/>
        </w:rPr>
        <w:t>immediate practica</w:t>
      </w:r>
      <w:r w:rsidR="00DB4833" w:rsidRPr="00990CC8">
        <w:rPr>
          <w:rFonts w:ascii="Times New Roman" w:hAnsi="Times New Roman" w:cs="Times New Roman"/>
          <w:i/>
          <w:iCs/>
          <w:sz w:val="24"/>
          <w:szCs w:val="24"/>
        </w:rPr>
        <w:t>l modality</w:t>
      </w:r>
      <w:r w:rsidRPr="00990CC8">
        <w:rPr>
          <w:rFonts w:ascii="Times New Roman" w:hAnsi="Times New Roman" w:cs="Times New Roman"/>
          <w:sz w:val="24"/>
          <w:szCs w:val="24"/>
        </w:rPr>
        <w:t>. One must work to gain this</w:t>
      </w:r>
      <w:r w:rsidR="0013778A" w:rsidRPr="00990CC8">
        <w:rPr>
          <w:rFonts w:ascii="Times New Roman" w:hAnsi="Times New Roman" w:cs="Times New Roman"/>
          <w:sz w:val="24"/>
          <w:szCs w:val="24"/>
        </w:rPr>
        <w:t xml:space="preserve"> form of</w:t>
      </w:r>
      <w:r w:rsidRPr="00990CC8">
        <w:rPr>
          <w:rFonts w:ascii="Times New Roman" w:hAnsi="Times New Roman" w:cs="Times New Roman"/>
          <w:sz w:val="24"/>
          <w:szCs w:val="24"/>
        </w:rPr>
        <w:t xml:space="preserve"> merit, hence the phonetical and etymological connection of </w:t>
      </w:r>
      <w:r w:rsidR="004B7A4D" w:rsidRPr="00990CC8">
        <w:rPr>
          <w:rFonts w:ascii="Times New Roman" w:hAnsi="Times New Roman" w:cs="Times New Roman"/>
          <w:sz w:val="24"/>
          <w:szCs w:val="24"/>
        </w:rPr>
        <w:t xml:space="preserve">the word </w:t>
      </w:r>
      <w:r w:rsidRPr="00990CC8">
        <w:rPr>
          <w:rFonts w:ascii="Times New Roman" w:hAnsi="Times New Roman" w:cs="Times New Roman"/>
          <w:sz w:val="24"/>
          <w:szCs w:val="24"/>
        </w:rPr>
        <w:t>g</w:t>
      </w:r>
      <w:bookmarkStart w:id="27" w:name="_Hlk86421679"/>
      <w:r w:rsidRPr="00990CC8">
        <w:rPr>
          <w:rFonts w:ascii="Times New Roman" w:hAnsi="Times New Roman" w:cs="Times New Roman"/>
          <w:sz w:val="24"/>
          <w:szCs w:val="24"/>
        </w:rPr>
        <w:t>ō</w:t>
      </w:r>
      <w:bookmarkEnd w:id="27"/>
      <w:r w:rsidRPr="00990CC8">
        <w:rPr>
          <w:rFonts w:ascii="Times New Roman" w:hAnsi="Times New Roman" w:cs="Times New Roman"/>
          <w:sz w:val="24"/>
          <w:szCs w:val="24"/>
        </w:rPr>
        <w:t>ng(</w:t>
      </w:r>
      <w:r w:rsidRPr="00990CC8">
        <w:rPr>
          <w:rFonts w:ascii="Times New Roman" w:hAnsi="Times New Roman" w:cs="Times New Roman"/>
          <w:sz w:val="24"/>
          <w:szCs w:val="24"/>
        </w:rPr>
        <w:t>功</w:t>
      </w:r>
      <w:r w:rsidRPr="00990CC8">
        <w:rPr>
          <w:rFonts w:ascii="Times New Roman" w:hAnsi="Times New Roman" w:cs="Times New Roman"/>
          <w:sz w:val="24"/>
          <w:szCs w:val="24"/>
        </w:rPr>
        <w:t>) with (gōng)(</w:t>
      </w:r>
      <w:r w:rsidRPr="00990CC8">
        <w:rPr>
          <w:rFonts w:ascii="Times New Roman" w:hAnsi="Times New Roman" w:cs="Times New Roman"/>
          <w:sz w:val="24"/>
          <w:szCs w:val="24"/>
        </w:rPr>
        <w:t>工</w:t>
      </w:r>
      <w:r w:rsidRPr="00990CC8">
        <w:rPr>
          <w:rFonts w:ascii="Times New Roman" w:hAnsi="Times New Roman" w:cs="Times New Roman"/>
          <w:sz w:val="24"/>
          <w:szCs w:val="24"/>
        </w:rPr>
        <w:t>) indicating work (</w:t>
      </w:r>
      <w:proofErr w:type="spellStart"/>
      <w:r w:rsidRPr="00990CC8">
        <w:rPr>
          <w:rFonts w:ascii="Times New Roman" w:hAnsi="Times New Roman" w:cs="Times New Roman"/>
          <w:sz w:val="24"/>
          <w:szCs w:val="24"/>
        </w:rPr>
        <w:t>Wieger</w:t>
      </w:r>
      <w:proofErr w:type="spellEnd"/>
      <w:r w:rsidRPr="00990CC8">
        <w:rPr>
          <w:rFonts w:ascii="Times New Roman" w:hAnsi="Times New Roman" w:cs="Times New Roman"/>
          <w:sz w:val="24"/>
          <w:szCs w:val="24"/>
        </w:rPr>
        <w:t xml:space="preserve">, 1965, p. 212). </w:t>
      </w:r>
    </w:p>
    <w:p w14:paraId="7380E5AC" w14:textId="02C9DEED" w:rsidR="006E14C2" w:rsidRPr="00990CC8" w:rsidRDefault="00726319" w:rsidP="00251B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90CC8">
        <w:rPr>
          <w:rFonts w:ascii="Times New Roman" w:hAnsi="Times New Roman" w:cs="Times New Roman"/>
          <w:sz w:val="24"/>
          <w:szCs w:val="24"/>
        </w:rPr>
        <w:t>W</w:t>
      </w:r>
      <w:r w:rsidR="00BB3B80" w:rsidRPr="00990CC8">
        <w:rPr>
          <w:rFonts w:ascii="Times New Roman" w:hAnsi="Times New Roman" w:cs="Times New Roman"/>
          <w:sz w:val="24"/>
          <w:szCs w:val="24"/>
        </w:rPr>
        <w:t xml:space="preserve">hilst </w:t>
      </w:r>
      <w:r w:rsidR="00026F28" w:rsidRPr="00990CC8">
        <w:rPr>
          <w:rFonts w:ascii="Times New Roman" w:hAnsi="Times New Roman" w:cs="Times New Roman"/>
          <w:sz w:val="24"/>
          <w:szCs w:val="24"/>
        </w:rPr>
        <w:t xml:space="preserve">this practice </w:t>
      </w:r>
      <w:r w:rsidR="00BB3B80" w:rsidRPr="00990CC8">
        <w:rPr>
          <w:rFonts w:ascii="Times New Roman" w:hAnsi="Times New Roman" w:cs="Times New Roman"/>
          <w:sz w:val="24"/>
          <w:szCs w:val="24"/>
        </w:rPr>
        <w:t>is n</w:t>
      </w:r>
      <w:r w:rsidR="0013778A" w:rsidRPr="00990CC8">
        <w:rPr>
          <w:rFonts w:ascii="Times New Roman" w:hAnsi="Times New Roman" w:cs="Times New Roman"/>
          <w:sz w:val="24"/>
          <w:szCs w:val="24"/>
        </w:rPr>
        <w:t>ot rooted within</w:t>
      </w:r>
      <w:r w:rsidR="00BB3B80" w:rsidRPr="00990CC8">
        <w:rPr>
          <w:rFonts w:ascii="Times New Roman" w:hAnsi="Times New Roman" w:cs="Times New Roman"/>
          <w:sz w:val="24"/>
          <w:szCs w:val="24"/>
        </w:rPr>
        <w:t xml:space="preserve"> theolog</w:t>
      </w:r>
      <w:r w:rsidR="0013778A" w:rsidRPr="00990CC8">
        <w:rPr>
          <w:rFonts w:ascii="Times New Roman" w:hAnsi="Times New Roman" w:cs="Times New Roman"/>
          <w:sz w:val="24"/>
          <w:szCs w:val="24"/>
        </w:rPr>
        <w:t>y</w:t>
      </w:r>
      <w:r w:rsidR="00BB3B80" w:rsidRPr="00990CC8">
        <w:rPr>
          <w:rFonts w:ascii="Times New Roman" w:hAnsi="Times New Roman" w:cs="Times New Roman"/>
          <w:sz w:val="24"/>
          <w:szCs w:val="24"/>
        </w:rPr>
        <w:t xml:space="preserve">, </w:t>
      </w:r>
      <w:r w:rsidR="004F0974" w:rsidRPr="00990CC8">
        <w:rPr>
          <w:rFonts w:ascii="Times New Roman" w:hAnsi="Times New Roman" w:cs="Times New Roman"/>
          <w:sz w:val="24"/>
          <w:szCs w:val="24"/>
        </w:rPr>
        <w:t xml:space="preserve">it </w:t>
      </w:r>
      <w:r w:rsidR="0013778A" w:rsidRPr="00990CC8">
        <w:rPr>
          <w:rFonts w:ascii="Times New Roman" w:hAnsi="Times New Roman" w:cs="Times New Roman"/>
          <w:sz w:val="24"/>
          <w:szCs w:val="24"/>
        </w:rPr>
        <w:t xml:space="preserve">still </w:t>
      </w:r>
      <w:r w:rsidR="004F0974" w:rsidRPr="00990CC8">
        <w:rPr>
          <w:rFonts w:ascii="Times New Roman" w:hAnsi="Times New Roman" w:cs="Times New Roman"/>
          <w:sz w:val="24"/>
          <w:szCs w:val="24"/>
        </w:rPr>
        <w:t>contains</w:t>
      </w:r>
      <w:r w:rsidR="00E617BF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026F28" w:rsidRPr="00990CC8">
        <w:rPr>
          <w:rFonts w:ascii="Times New Roman" w:hAnsi="Times New Roman" w:cs="Times New Roman"/>
          <w:sz w:val="24"/>
          <w:szCs w:val="24"/>
        </w:rPr>
        <w:t>a</w:t>
      </w:r>
      <w:r w:rsidR="00BB3B80" w:rsidRPr="00990CC8">
        <w:rPr>
          <w:rFonts w:ascii="Times New Roman" w:hAnsi="Times New Roman" w:cs="Times New Roman"/>
          <w:sz w:val="24"/>
          <w:szCs w:val="24"/>
        </w:rPr>
        <w:t xml:space="preserve"> </w:t>
      </w:r>
      <w:bookmarkStart w:id="28" w:name="_Hlk86754528"/>
      <w:r w:rsidR="00BB3B80" w:rsidRPr="00990CC8">
        <w:rPr>
          <w:rFonts w:ascii="Times New Roman" w:hAnsi="Times New Roman" w:cs="Times New Roman"/>
          <w:i/>
          <w:iCs/>
          <w:sz w:val="24"/>
          <w:szCs w:val="24"/>
        </w:rPr>
        <w:t>discursive/scriptural</w:t>
      </w:r>
      <w:r w:rsidR="00BB3B80" w:rsidRPr="00990CC8">
        <w:rPr>
          <w:rFonts w:ascii="Times New Roman" w:hAnsi="Times New Roman" w:cs="Times New Roman"/>
          <w:sz w:val="24"/>
          <w:szCs w:val="24"/>
        </w:rPr>
        <w:t xml:space="preserve"> </w:t>
      </w:r>
      <w:bookmarkEnd w:id="28"/>
      <w:r w:rsidR="00171F3B" w:rsidRPr="00990CC8">
        <w:rPr>
          <w:rFonts w:ascii="Times New Roman" w:hAnsi="Times New Roman" w:cs="Times New Roman"/>
          <w:sz w:val="24"/>
          <w:szCs w:val="24"/>
        </w:rPr>
        <w:t>element</w:t>
      </w:r>
      <w:r w:rsidR="00026F28" w:rsidRPr="00990CC8">
        <w:rPr>
          <w:rFonts w:ascii="Times New Roman" w:hAnsi="Times New Roman" w:cs="Times New Roman"/>
          <w:sz w:val="24"/>
          <w:szCs w:val="24"/>
        </w:rPr>
        <w:t xml:space="preserve">. The </w:t>
      </w:r>
      <w:r w:rsidR="00171F3B" w:rsidRPr="00990CC8">
        <w:rPr>
          <w:rFonts w:ascii="Times New Roman" w:hAnsi="Times New Roman" w:cs="Times New Roman"/>
          <w:sz w:val="24"/>
          <w:szCs w:val="24"/>
        </w:rPr>
        <w:t>first</w:t>
      </w:r>
      <w:r w:rsidR="00026F28" w:rsidRPr="00990CC8">
        <w:rPr>
          <w:rFonts w:ascii="Times New Roman" w:hAnsi="Times New Roman" w:cs="Times New Roman"/>
          <w:sz w:val="24"/>
          <w:szCs w:val="24"/>
        </w:rPr>
        <w:t xml:space="preserve"> account </w:t>
      </w:r>
      <w:r w:rsidR="00DB4833" w:rsidRPr="00990CC8">
        <w:rPr>
          <w:rFonts w:ascii="Times New Roman" w:hAnsi="Times New Roman" w:cs="Times New Roman"/>
          <w:sz w:val="24"/>
          <w:szCs w:val="24"/>
        </w:rPr>
        <w:t xml:space="preserve">of </w:t>
      </w:r>
      <w:bookmarkStart w:id="29" w:name="_Hlk86776495"/>
      <w:r w:rsidR="00DB4833" w:rsidRPr="00990CC8">
        <w:rPr>
          <w:rFonts w:ascii="Times New Roman" w:hAnsi="Times New Roman" w:cs="Times New Roman"/>
          <w:sz w:val="24"/>
          <w:szCs w:val="24"/>
        </w:rPr>
        <w:t xml:space="preserve">bāduànjǐn </w:t>
      </w:r>
      <w:bookmarkEnd w:id="29"/>
      <w:r w:rsidR="00026F28" w:rsidRPr="00990CC8">
        <w:rPr>
          <w:rFonts w:ascii="Times New Roman" w:hAnsi="Times New Roman" w:cs="Times New Roman"/>
          <w:sz w:val="24"/>
          <w:szCs w:val="24"/>
        </w:rPr>
        <w:t>was</w:t>
      </w:r>
      <w:r w:rsidR="00171F3B" w:rsidRPr="00990CC8">
        <w:rPr>
          <w:rFonts w:ascii="Times New Roman" w:hAnsi="Times New Roman" w:cs="Times New Roman"/>
          <w:sz w:val="24"/>
          <w:szCs w:val="24"/>
        </w:rPr>
        <w:t xml:space="preserve"> given </w:t>
      </w:r>
      <w:r w:rsidR="00EB1C61" w:rsidRPr="00990CC8">
        <w:rPr>
          <w:rFonts w:ascii="Times New Roman" w:eastAsia="Microsoft YaHei" w:hAnsi="Times New Roman" w:cs="Times New Roman"/>
          <w:sz w:val="24"/>
          <w:szCs w:val="24"/>
        </w:rPr>
        <w:t>by Hong Mai</w:t>
      </w:r>
      <w:r w:rsidR="00EB1C61" w:rsidRPr="00990CC8">
        <w:rPr>
          <w:rFonts w:ascii="Times New Roman" w:hAnsi="Times New Roman" w:cs="Times New Roman"/>
          <w:sz w:val="24"/>
          <w:szCs w:val="24"/>
        </w:rPr>
        <w:t xml:space="preserve"> (1123-1202) </w:t>
      </w:r>
      <w:r w:rsidR="00171F3B" w:rsidRPr="00990CC8">
        <w:rPr>
          <w:rFonts w:ascii="Times New Roman" w:hAnsi="Times New Roman" w:cs="Times New Roman"/>
          <w:sz w:val="24"/>
          <w:szCs w:val="24"/>
        </w:rPr>
        <w:t>with</w:t>
      </w:r>
      <w:r w:rsidR="008327CC" w:rsidRPr="00990CC8">
        <w:rPr>
          <w:rFonts w:ascii="Times New Roman" w:hAnsi="Times New Roman" w:cs="Times New Roman"/>
          <w:sz w:val="24"/>
          <w:szCs w:val="24"/>
        </w:rPr>
        <w:t>in</w:t>
      </w:r>
      <w:r w:rsidR="00171F3B" w:rsidRPr="00990CC8">
        <w:rPr>
          <w:rFonts w:ascii="Times New Roman" w:hAnsi="Times New Roman" w:cs="Times New Roman"/>
          <w:sz w:val="24"/>
          <w:szCs w:val="24"/>
        </w:rPr>
        <w:t xml:space="preserve"> the </w:t>
      </w:r>
      <w:r w:rsidR="00DB4833" w:rsidRPr="00990CC8">
        <w:rPr>
          <w:rFonts w:ascii="Times New Roman" w:hAnsi="Times New Roman" w:cs="Times New Roman"/>
          <w:i/>
          <w:iCs/>
          <w:sz w:val="24"/>
          <w:szCs w:val="24"/>
        </w:rPr>
        <w:t>Y</w:t>
      </w:r>
      <w:r w:rsidR="00171F3B" w:rsidRPr="00990CC8">
        <w:rPr>
          <w:rFonts w:ascii="Times New Roman" w:hAnsi="Times New Roman" w:cs="Times New Roman"/>
          <w:i/>
          <w:iCs/>
          <w:sz w:val="24"/>
          <w:szCs w:val="24"/>
        </w:rPr>
        <w:t>íjiānzhì</w:t>
      </w:r>
      <w:r w:rsidR="00171F3B" w:rsidRPr="00990CC8">
        <w:rPr>
          <w:rFonts w:ascii="Times New Roman" w:hAnsi="Times New Roman" w:cs="Times New Roman"/>
          <w:sz w:val="24"/>
          <w:szCs w:val="24"/>
        </w:rPr>
        <w:t xml:space="preserve"> (</w:t>
      </w:r>
      <w:r w:rsidR="00171F3B" w:rsidRPr="00990CC8">
        <w:rPr>
          <w:rFonts w:ascii="Times New Roman" w:hAnsi="Times New Roman" w:cs="Times New Roman"/>
          <w:sz w:val="24"/>
          <w:szCs w:val="24"/>
        </w:rPr>
        <w:t>夷坚</w:t>
      </w:r>
      <w:r w:rsidR="00171F3B" w:rsidRPr="00990CC8">
        <w:rPr>
          <w:rFonts w:ascii="Times New Roman" w:eastAsia="Microsoft YaHei" w:hAnsi="Times New Roman" w:cs="Times New Roman"/>
          <w:sz w:val="24"/>
          <w:szCs w:val="24"/>
        </w:rPr>
        <w:t>志</w:t>
      </w:r>
      <w:r w:rsidR="00171F3B" w:rsidRPr="00990CC8">
        <w:rPr>
          <w:rFonts w:ascii="Times New Roman" w:eastAsia="Microsoft YaHei" w:hAnsi="Times New Roman" w:cs="Times New Roman"/>
          <w:sz w:val="24"/>
          <w:szCs w:val="24"/>
        </w:rPr>
        <w:t xml:space="preserve">) </w:t>
      </w:r>
      <w:r w:rsidR="005C510D" w:rsidRPr="00990CC8">
        <w:rPr>
          <w:rFonts w:ascii="Times New Roman" w:hAnsi="Times New Roman" w:cs="Times New Roman"/>
          <w:sz w:val="24"/>
          <w:szCs w:val="24"/>
        </w:rPr>
        <w:t xml:space="preserve">which is described as a </w:t>
      </w:r>
      <w:r w:rsidR="005C510D" w:rsidRPr="00990CC8">
        <w:rPr>
          <w:rFonts w:ascii="Times New Roman" w:hAnsi="Times New Roman" w:cs="Times New Roman"/>
          <w:i/>
          <w:iCs/>
          <w:sz w:val="24"/>
          <w:szCs w:val="24"/>
        </w:rPr>
        <w:t>collection of marvels</w:t>
      </w:r>
      <w:r w:rsidR="005C510D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171F3B" w:rsidRPr="00990CC8">
        <w:rPr>
          <w:rFonts w:ascii="Times New Roman" w:hAnsi="Times New Roman" w:cs="Times New Roman"/>
          <w:sz w:val="24"/>
          <w:szCs w:val="24"/>
        </w:rPr>
        <w:t>(Kohn, 1989, pp. 348)</w:t>
      </w:r>
      <w:r w:rsidR="005C510D" w:rsidRPr="00990CC8">
        <w:rPr>
          <w:rFonts w:ascii="Times New Roman" w:hAnsi="Times New Roman" w:cs="Times New Roman"/>
          <w:sz w:val="24"/>
          <w:szCs w:val="24"/>
        </w:rPr>
        <w:t xml:space="preserve">(or </w:t>
      </w:r>
      <w:r w:rsidR="005C510D" w:rsidRPr="00990CC8">
        <w:rPr>
          <w:rFonts w:ascii="Times New Roman" w:hAnsi="Times New Roman" w:cs="Times New Roman"/>
          <w:i/>
          <w:iCs/>
          <w:sz w:val="24"/>
          <w:szCs w:val="24"/>
        </w:rPr>
        <w:t>supernatural</w:t>
      </w:r>
      <w:r w:rsidR="005C510D" w:rsidRPr="00990CC8">
        <w:rPr>
          <w:rFonts w:ascii="Times New Roman" w:hAnsi="Times New Roman" w:cs="Times New Roman"/>
          <w:sz w:val="24"/>
          <w:szCs w:val="24"/>
        </w:rPr>
        <w:t xml:space="preserve"> accounts)</w:t>
      </w:r>
      <w:r w:rsidR="004B7A4D" w:rsidRPr="00990CC8">
        <w:rPr>
          <w:rFonts w:ascii="Times New Roman" w:hAnsi="Times New Roman" w:cs="Times New Roman"/>
          <w:sz w:val="24"/>
          <w:szCs w:val="24"/>
        </w:rPr>
        <w:t>.</w:t>
      </w:r>
      <w:r w:rsidR="006777DC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BC4B34" w:rsidRPr="00990CC8">
        <w:rPr>
          <w:rFonts w:ascii="Times New Roman" w:hAnsi="Times New Roman" w:cs="Times New Roman"/>
          <w:sz w:val="24"/>
          <w:szCs w:val="24"/>
        </w:rPr>
        <w:t xml:space="preserve">However, alternative </w:t>
      </w:r>
      <w:r w:rsidR="0052348D" w:rsidRPr="00990CC8">
        <w:rPr>
          <w:rFonts w:ascii="Times New Roman" w:hAnsi="Times New Roman" w:cs="Times New Roman"/>
          <w:sz w:val="24"/>
          <w:szCs w:val="24"/>
        </w:rPr>
        <w:t>ancient variants</w:t>
      </w:r>
      <w:r w:rsidR="00CE3DD4" w:rsidRPr="00990CC8">
        <w:rPr>
          <w:rFonts w:ascii="Times New Roman" w:hAnsi="Times New Roman" w:cs="Times New Roman"/>
          <w:sz w:val="24"/>
          <w:szCs w:val="24"/>
        </w:rPr>
        <w:t xml:space="preserve"> of seated bāduànjǐn</w:t>
      </w:r>
      <w:r w:rsidR="0052348D" w:rsidRPr="00990CC8">
        <w:rPr>
          <w:rFonts w:ascii="Times New Roman" w:hAnsi="Times New Roman" w:cs="Times New Roman"/>
          <w:sz w:val="24"/>
          <w:szCs w:val="24"/>
        </w:rPr>
        <w:t xml:space="preserve"> trac</w:t>
      </w:r>
      <w:r w:rsidR="00CE3DD4" w:rsidRPr="00990CC8">
        <w:rPr>
          <w:rFonts w:ascii="Times New Roman" w:hAnsi="Times New Roman" w:cs="Times New Roman"/>
          <w:sz w:val="24"/>
          <w:szCs w:val="24"/>
        </w:rPr>
        <w:t xml:space="preserve">e </w:t>
      </w:r>
      <w:r w:rsidR="0052348D" w:rsidRPr="00990CC8">
        <w:rPr>
          <w:rFonts w:ascii="Times New Roman" w:hAnsi="Times New Roman" w:cs="Times New Roman"/>
          <w:sz w:val="24"/>
          <w:szCs w:val="24"/>
        </w:rPr>
        <w:t>to</w:t>
      </w:r>
      <w:r w:rsidR="00CE3DD4" w:rsidRPr="00990CC8">
        <w:rPr>
          <w:rFonts w:ascii="Times New Roman" w:hAnsi="Times New Roman" w:cs="Times New Roman"/>
          <w:sz w:val="24"/>
          <w:szCs w:val="24"/>
        </w:rPr>
        <w:t xml:space="preserve"> the</w:t>
      </w:r>
      <w:r w:rsidR="0052348D" w:rsidRPr="00990CC8">
        <w:rPr>
          <w:rFonts w:ascii="Times New Roman" w:hAnsi="Times New Roman" w:cs="Times New Roman"/>
          <w:sz w:val="24"/>
          <w:szCs w:val="24"/>
        </w:rPr>
        <w:t xml:space="preserve"> eighth</w:t>
      </w:r>
      <w:r w:rsidR="00CE3DD4" w:rsidRPr="00990CC8">
        <w:rPr>
          <w:rFonts w:ascii="Times New Roman" w:hAnsi="Times New Roman" w:cs="Times New Roman"/>
          <w:sz w:val="24"/>
          <w:szCs w:val="24"/>
        </w:rPr>
        <w:t>-</w:t>
      </w:r>
      <w:r w:rsidR="0052348D" w:rsidRPr="00990CC8">
        <w:rPr>
          <w:rFonts w:ascii="Times New Roman" w:hAnsi="Times New Roman" w:cs="Times New Roman"/>
          <w:sz w:val="24"/>
          <w:szCs w:val="24"/>
        </w:rPr>
        <w:t xml:space="preserve">century Taoist cannon </w:t>
      </w:r>
      <w:r w:rsidR="0052348D" w:rsidRPr="00990CC8">
        <w:rPr>
          <w:rFonts w:ascii="Times New Roman" w:hAnsi="Times New Roman" w:cs="Times New Roman"/>
          <w:i/>
          <w:iCs/>
          <w:sz w:val="24"/>
          <w:szCs w:val="24"/>
        </w:rPr>
        <w:t>Xiūzhēnshíshū</w:t>
      </w:r>
      <w:r w:rsidR="0052348D" w:rsidRPr="00990CC8">
        <w:rPr>
          <w:rFonts w:ascii="Times New Roman" w:hAnsi="Times New Roman" w:cs="Times New Roman"/>
          <w:sz w:val="24"/>
          <w:szCs w:val="24"/>
        </w:rPr>
        <w:t xml:space="preserve"> (</w:t>
      </w:r>
      <w:r w:rsidR="0052348D" w:rsidRPr="00990CC8">
        <w:rPr>
          <w:rFonts w:ascii="Times New Roman" w:hAnsi="Times New Roman" w:cs="Times New Roman"/>
          <w:sz w:val="24"/>
          <w:szCs w:val="24"/>
        </w:rPr>
        <w:t>修真十书</w:t>
      </w:r>
      <w:r w:rsidR="0052348D" w:rsidRPr="00990CC8">
        <w:rPr>
          <w:rFonts w:ascii="Times New Roman" w:hAnsi="Times New Roman" w:cs="Times New Roman"/>
          <w:sz w:val="24"/>
          <w:szCs w:val="24"/>
        </w:rPr>
        <w:t>)</w:t>
      </w:r>
      <w:r w:rsidR="00573BDA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13778A" w:rsidRPr="00990CC8">
        <w:rPr>
          <w:rFonts w:ascii="Times New Roman" w:hAnsi="Times New Roman" w:cs="Times New Roman"/>
          <w:sz w:val="24"/>
          <w:szCs w:val="24"/>
        </w:rPr>
        <w:t>which</w:t>
      </w:r>
      <w:r w:rsidR="00573BDA" w:rsidRPr="00990CC8">
        <w:rPr>
          <w:rFonts w:ascii="Times New Roman" w:hAnsi="Times New Roman" w:cs="Times New Roman"/>
          <w:sz w:val="24"/>
          <w:szCs w:val="24"/>
        </w:rPr>
        <w:t xml:space="preserve"> is</w:t>
      </w:r>
      <w:r w:rsidR="0052348D" w:rsidRPr="00990CC8">
        <w:rPr>
          <w:rFonts w:ascii="Times New Roman" w:hAnsi="Times New Roman" w:cs="Times New Roman"/>
          <w:sz w:val="24"/>
          <w:szCs w:val="24"/>
        </w:rPr>
        <w:t xml:space="preserve"> attributed to one of the </w:t>
      </w:r>
      <w:r w:rsidR="006E14C2" w:rsidRPr="00990CC8">
        <w:rPr>
          <w:rFonts w:ascii="Times New Roman" w:hAnsi="Times New Roman" w:cs="Times New Roman"/>
          <w:sz w:val="24"/>
          <w:szCs w:val="24"/>
        </w:rPr>
        <w:t>i</w:t>
      </w:r>
      <w:r w:rsidR="0052348D" w:rsidRPr="00990CC8">
        <w:rPr>
          <w:rFonts w:ascii="Times New Roman" w:hAnsi="Times New Roman" w:cs="Times New Roman"/>
          <w:sz w:val="24"/>
          <w:szCs w:val="24"/>
        </w:rPr>
        <w:t>mmortals of Chinese folklore (Kohn, 2006, p. 208)</w:t>
      </w:r>
      <w:r w:rsidR="006E14C2" w:rsidRPr="00990CC8">
        <w:rPr>
          <w:rFonts w:ascii="Times New Roman" w:hAnsi="Times New Roman" w:cs="Times New Roman"/>
          <w:sz w:val="24"/>
          <w:szCs w:val="24"/>
        </w:rPr>
        <w:t>.</w:t>
      </w:r>
    </w:p>
    <w:p w14:paraId="7724767B" w14:textId="77777777" w:rsidR="00374FBE" w:rsidRPr="00990CC8" w:rsidRDefault="00374FBE" w:rsidP="00251BF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FF08B4C" w14:textId="77777777" w:rsidR="00775443" w:rsidRPr="00990CC8" w:rsidRDefault="00775443" w:rsidP="00251BF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3C59AD1" w14:textId="77777777" w:rsidR="00EE19D0" w:rsidRPr="00990CC8" w:rsidRDefault="00EE19D0" w:rsidP="00251BF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FA8D299" w14:textId="0462F7B5" w:rsidR="004B7A4D" w:rsidRPr="00990CC8" w:rsidRDefault="00EB3BE4" w:rsidP="00251BF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990CC8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Meditation</w:t>
      </w:r>
    </w:p>
    <w:p w14:paraId="2F063728" w14:textId="560B94C0" w:rsidR="00573BDA" w:rsidRPr="00990CC8" w:rsidRDefault="00EB3BE4" w:rsidP="00251B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90CC8">
        <w:rPr>
          <w:rFonts w:ascii="Times New Roman" w:hAnsi="Times New Roman" w:cs="Times New Roman"/>
          <w:sz w:val="24"/>
          <w:szCs w:val="24"/>
        </w:rPr>
        <w:t xml:space="preserve">Bāduànjǐn was developed as an extension of sitting mediation </w:t>
      </w:r>
      <w:bookmarkStart w:id="30" w:name="_Hlk86428644"/>
      <w:bookmarkStart w:id="31" w:name="_Hlk86771450"/>
      <w:r w:rsidRPr="00990CC8">
        <w:rPr>
          <w:rFonts w:ascii="Times New Roman" w:hAnsi="Times New Roman" w:cs="Times New Roman"/>
          <w:sz w:val="24"/>
          <w:szCs w:val="24"/>
        </w:rPr>
        <w:t>(Wang</w:t>
      </w:r>
      <w:r w:rsidR="00891282" w:rsidRPr="00990CC8">
        <w:rPr>
          <w:rFonts w:ascii="Times New Roman" w:hAnsi="Times New Roman" w:cs="Times New Roman"/>
          <w:sz w:val="24"/>
          <w:szCs w:val="24"/>
        </w:rPr>
        <w:t>, 2019,</w:t>
      </w:r>
      <w:r w:rsidRPr="00990CC8">
        <w:rPr>
          <w:rFonts w:ascii="Times New Roman" w:hAnsi="Times New Roman" w:cs="Times New Roman"/>
          <w:sz w:val="24"/>
          <w:szCs w:val="24"/>
        </w:rPr>
        <w:t xml:space="preserve"> pp. 179-180</w:t>
      </w:r>
      <w:bookmarkEnd w:id="30"/>
      <w:r w:rsidRPr="00990CC8">
        <w:rPr>
          <w:rFonts w:ascii="Times New Roman" w:hAnsi="Times New Roman" w:cs="Times New Roman"/>
          <w:sz w:val="24"/>
          <w:szCs w:val="24"/>
        </w:rPr>
        <w:t>)</w:t>
      </w:r>
      <w:bookmarkEnd w:id="31"/>
      <w:r w:rsidRPr="00990CC8">
        <w:rPr>
          <w:rFonts w:ascii="Times New Roman" w:hAnsi="Times New Roman" w:cs="Times New Roman"/>
          <w:sz w:val="24"/>
          <w:szCs w:val="24"/>
        </w:rPr>
        <w:t xml:space="preserve">. </w:t>
      </w:r>
      <w:r w:rsidR="00A71855" w:rsidRPr="00990CC8">
        <w:rPr>
          <w:rFonts w:ascii="Times New Roman" w:hAnsi="Times New Roman" w:cs="Times New Roman"/>
          <w:sz w:val="24"/>
          <w:szCs w:val="24"/>
        </w:rPr>
        <w:t>M</w:t>
      </w:r>
      <w:r w:rsidR="00A71855" w:rsidRPr="00990CC8">
        <w:rPr>
          <w:rFonts w:ascii="Times New Roman" w:hAnsi="Times New Roman" w:cs="Times New Roman"/>
          <w:sz w:val="24"/>
          <w:szCs w:val="24"/>
        </w:rPr>
        <w:t>ediation</w:t>
      </w:r>
      <w:r w:rsidR="00A71855" w:rsidRPr="00990CC8">
        <w:rPr>
          <w:rFonts w:ascii="Times New Roman" w:hAnsi="Times New Roman" w:cs="Times New Roman"/>
          <w:sz w:val="24"/>
          <w:szCs w:val="24"/>
        </w:rPr>
        <w:t xml:space="preserve"> is </w:t>
      </w:r>
      <w:r w:rsidRPr="00990CC8">
        <w:rPr>
          <w:rFonts w:ascii="Times New Roman" w:hAnsi="Times New Roman" w:cs="Times New Roman"/>
          <w:sz w:val="24"/>
          <w:szCs w:val="24"/>
        </w:rPr>
        <w:t xml:space="preserve">yet another personal cultivation </w:t>
      </w:r>
      <w:r w:rsidR="004F0974" w:rsidRPr="00990CC8">
        <w:rPr>
          <w:rFonts w:ascii="Times New Roman" w:hAnsi="Times New Roman" w:cs="Times New Roman"/>
          <w:sz w:val="24"/>
          <w:szCs w:val="24"/>
        </w:rPr>
        <w:t xml:space="preserve">method </w:t>
      </w:r>
      <w:r w:rsidRPr="00990CC8">
        <w:rPr>
          <w:rFonts w:ascii="Times New Roman" w:hAnsi="Times New Roman" w:cs="Times New Roman"/>
          <w:sz w:val="24"/>
          <w:szCs w:val="24"/>
        </w:rPr>
        <w:t xml:space="preserve">expressed by Chau </w:t>
      </w:r>
      <w:r w:rsidR="00026F28" w:rsidRPr="00990CC8">
        <w:rPr>
          <w:rFonts w:ascii="Times New Roman" w:hAnsi="Times New Roman" w:cs="Times New Roman"/>
          <w:sz w:val="24"/>
          <w:szCs w:val="24"/>
        </w:rPr>
        <w:t>(2019, p. 27)</w:t>
      </w:r>
      <w:r w:rsidR="000F016C" w:rsidRPr="00990CC8">
        <w:rPr>
          <w:rFonts w:ascii="Times New Roman" w:hAnsi="Times New Roman" w:cs="Times New Roman"/>
          <w:sz w:val="24"/>
          <w:szCs w:val="24"/>
        </w:rPr>
        <w:t xml:space="preserve"> practiced </w:t>
      </w:r>
      <w:r w:rsidR="00E72F75" w:rsidRPr="00990CC8">
        <w:rPr>
          <w:rFonts w:ascii="Times New Roman" w:hAnsi="Times New Roman" w:cs="Times New Roman"/>
          <w:sz w:val="24"/>
          <w:szCs w:val="24"/>
        </w:rPr>
        <w:t>for</w:t>
      </w:r>
      <w:r w:rsidR="000F016C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13778A" w:rsidRPr="00990CC8">
        <w:rPr>
          <w:rFonts w:ascii="Times New Roman" w:hAnsi="Times New Roman" w:cs="Times New Roman"/>
          <w:sz w:val="24"/>
          <w:szCs w:val="24"/>
        </w:rPr>
        <w:t xml:space="preserve">the </w:t>
      </w:r>
      <w:r w:rsidR="00534707" w:rsidRPr="00990CC8">
        <w:rPr>
          <w:rFonts w:ascii="Times New Roman" w:hAnsi="Times New Roman" w:cs="Times New Roman"/>
          <w:sz w:val="24"/>
          <w:szCs w:val="24"/>
        </w:rPr>
        <w:t>attain</w:t>
      </w:r>
      <w:r w:rsidR="0013778A" w:rsidRPr="00990CC8">
        <w:rPr>
          <w:rFonts w:ascii="Times New Roman" w:hAnsi="Times New Roman" w:cs="Times New Roman"/>
          <w:sz w:val="24"/>
          <w:szCs w:val="24"/>
        </w:rPr>
        <w:t xml:space="preserve">ment of </w:t>
      </w:r>
      <w:r w:rsidR="00534707" w:rsidRPr="00990CC8">
        <w:rPr>
          <w:rFonts w:ascii="Times New Roman" w:hAnsi="Times New Roman" w:cs="Times New Roman"/>
          <w:sz w:val="24"/>
          <w:szCs w:val="24"/>
        </w:rPr>
        <w:t xml:space="preserve">xiān </w:t>
      </w:r>
      <w:r w:rsidR="000F016C" w:rsidRPr="00990CC8">
        <w:rPr>
          <w:rFonts w:ascii="Times New Roman" w:hAnsi="Times New Roman" w:cs="Times New Roman"/>
          <w:sz w:val="24"/>
          <w:szCs w:val="24"/>
        </w:rPr>
        <w:t>(Kohn, 1989, p. 126)</w:t>
      </w:r>
      <w:r w:rsidRPr="00990CC8">
        <w:rPr>
          <w:rFonts w:ascii="Times New Roman" w:hAnsi="Times New Roman" w:cs="Times New Roman"/>
          <w:sz w:val="24"/>
          <w:szCs w:val="24"/>
        </w:rPr>
        <w:t xml:space="preserve">. The aim of bāduànjǐn was to create a </w:t>
      </w:r>
      <w:r w:rsidR="00A71855" w:rsidRPr="00990CC8">
        <w:rPr>
          <w:rFonts w:ascii="Times New Roman" w:hAnsi="Times New Roman" w:cs="Times New Roman"/>
          <w:sz w:val="24"/>
          <w:szCs w:val="24"/>
        </w:rPr>
        <w:t xml:space="preserve">new </w:t>
      </w:r>
      <w:r w:rsidRPr="00990CC8">
        <w:rPr>
          <w:rFonts w:ascii="Times New Roman" w:hAnsi="Times New Roman" w:cs="Times New Roman"/>
          <w:sz w:val="24"/>
          <w:szCs w:val="24"/>
        </w:rPr>
        <w:t xml:space="preserve">method </w:t>
      </w:r>
      <w:r w:rsidR="00726319" w:rsidRPr="00990CC8">
        <w:rPr>
          <w:rFonts w:ascii="Times New Roman" w:hAnsi="Times New Roman" w:cs="Times New Roman"/>
          <w:sz w:val="24"/>
          <w:szCs w:val="24"/>
        </w:rPr>
        <w:t xml:space="preserve">of </w:t>
      </w:r>
      <w:r w:rsidRPr="00990CC8">
        <w:rPr>
          <w:rFonts w:ascii="Times New Roman" w:hAnsi="Times New Roman" w:cs="Times New Roman"/>
          <w:sz w:val="24"/>
          <w:szCs w:val="24"/>
        </w:rPr>
        <w:t xml:space="preserve">cultivation using mindfulness and breathing techniques </w:t>
      </w:r>
      <w:r w:rsidR="00E44AAA" w:rsidRPr="00990CC8">
        <w:rPr>
          <w:rFonts w:ascii="Times New Roman" w:hAnsi="Times New Roman" w:cs="Times New Roman"/>
          <w:sz w:val="24"/>
          <w:szCs w:val="24"/>
        </w:rPr>
        <w:t>incorporat</w:t>
      </w:r>
      <w:r w:rsidR="00463248" w:rsidRPr="00990CC8">
        <w:rPr>
          <w:rFonts w:ascii="Times New Roman" w:hAnsi="Times New Roman" w:cs="Times New Roman"/>
          <w:sz w:val="24"/>
          <w:szCs w:val="24"/>
        </w:rPr>
        <w:t>ed with</w:t>
      </w:r>
      <w:r w:rsidR="00E44AAA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Pr="00990CC8">
        <w:rPr>
          <w:rFonts w:ascii="Times New Roman" w:hAnsi="Times New Roman" w:cs="Times New Roman"/>
          <w:sz w:val="24"/>
          <w:szCs w:val="24"/>
        </w:rPr>
        <w:t xml:space="preserve">the </w:t>
      </w:r>
      <w:r w:rsidRPr="00990CC8">
        <w:rPr>
          <w:rFonts w:ascii="Times New Roman" w:hAnsi="Times New Roman" w:cs="Times New Roman"/>
          <w:i/>
          <w:iCs/>
          <w:sz w:val="24"/>
          <w:szCs w:val="24"/>
        </w:rPr>
        <w:t>yin</w:t>
      </w:r>
      <w:r w:rsidR="00891282" w:rsidRPr="00990CC8">
        <w:rPr>
          <w:rFonts w:ascii="Times New Roman" w:hAnsi="Times New Roman" w:cs="Times New Roman"/>
          <w:sz w:val="24"/>
          <w:szCs w:val="24"/>
        </w:rPr>
        <w:t>(</w:t>
      </w:r>
      <w:r w:rsidR="00891282" w:rsidRPr="00990CC8">
        <w:rPr>
          <w:rFonts w:ascii="Times New Roman" w:hAnsi="Times New Roman" w:cs="Times New Roman"/>
          <w:sz w:val="24"/>
          <w:szCs w:val="24"/>
        </w:rPr>
        <w:t>阴</w:t>
      </w:r>
      <w:r w:rsidR="00891282" w:rsidRPr="00990CC8">
        <w:rPr>
          <w:rFonts w:ascii="Times New Roman" w:hAnsi="Times New Roman" w:cs="Times New Roman"/>
          <w:sz w:val="24"/>
          <w:szCs w:val="24"/>
        </w:rPr>
        <w:t>)</w:t>
      </w:r>
      <w:r w:rsidR="00726319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Pr="00990CC8">
        <w:rPr>
          <w:rFonts w:ascii="Times New Roman" w:hAnsi="Times New Roman" w:cs="Times New Roman"/>
          <w:sz w:val="24"/>
          <w:szCs w:val="24"/>
        </w:rPr>
        <w:t xml:space="preserve">and </w:t>
      </w:r>
      <w:r w:rsidRPr="00990CC8">
        <w:rPr>
          <w:rFonts w:ascii="Times New Roman" w:hAnsi="Times New Roman" w:cs="Times New Roman"/>
          <w:i/>
          <w:iCs/>
          <w:sz w:val="24"/>
          <w:szCs w:val="24"/>
        </w:rPr>
        <w:t>yang</w:t>
      </w:r>
      <w:r w:rsidR="00891282" w:rsidRPr="00990CC8">
        <w:rPr>
          <w:rFonts w:ascii="Times New Roman" w:hAnsi="Times New Roman" w:cs="Times New Roman"/>
          <w:sz w:val="24"/>
          <w:szCs w:val="24"/>
        </w:rPr>
        <w:t>(</w:t>
      </w:r>
      <w:r w:rsidR="00891282" w:rsidRPr="00990CC8">
        <w:rPr>
          <w:rFonts w:ascii="Times New Roman" w:hAnsi="Times New Roman" w:cs="Times New Roman"/>
          <w:sz w:val="24"/>
          <w:szCs w:val="24"/>
        </w:rPr>
        <w:t>阳</w:t>
      </w:r>
      <w:r w:rsidR="00891282" w:rsidRPr="00990CC8">
        <w:rPr>
          <w:rFonts w:ascii="Times New Roman" w:hAnsi="Times New Roman" w:cs="Times New Roman"/>
          <w:sz w:val="24"/>
          <w:szCs w:val="24"/>
        </w:rPr>
        <w:t>)</w:t>
      </w:r>
      <w:r w:rsidRPr="00990CC8">
        <w:rPr>
          <w:rFonts w:ascii="Times New Roman" w:hAnsi="Times New Roman" w:cs="Times New Roman"/>
          <w:sz w:val="24"/>
          <w:szCs w:val="24"/>
        </w:rPr>
        <w:t xml:space="preserve"> principles of </w:t>
      </w:r>
      <w:r w:rsidRPr="00990CC8">
        <w:rPr>
          <w:rFonts w:ascii="Times New Roman" w:hAnsi="Times New Roman" w:cs="Times New Roman"/>
          <w:i/>
          <w:iCs/>
          <w:sz w:val="24"/>
          <w:szCs w:val="24"/>
        </w:rPr>
        <w:t xml:space="preserve">stillness </w:t>
      </w:r>
      <w:r w:rsidRPr="00990CC8">
        <w:rPr>
          <w:rFonts w:ascii="Times New Roman" w:hAnsi="Times New Roman" w:cs="Times New Roman"/>
          <w:sz w:val="24"/>
          <w:szCs w:val="24"/>
        </w:rPr>
        <w:t>and</w:t>
      </w:r>
      <w:r w:rsidRPr="00990CC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2D64B6" w:rsidRPr="00990CC8">
        <w:rPr>
          <w:rFonts w:ascii="Times New Roman" w:hAnsi="Times New Roman" w:cs="Times New Roman"/>
          <w:i/>
          <w:iCs/>
          <w:sz w:val="24"/>
          <w:szCs w:val="24"/>
        </w:rPr>
        <w:t>motion,</w:t>
      </w:r>
      <w:r w:rsidRPr="00990CC8">
        <w:rPr>
          <w:rFonts w:ascii="Times New Roman" w:hAnsi="Times New Roman" w:cs="Times New Roman"/>
          <w:sz w:val="24"/>
          <w:szCs w:val="24"/>
        </w:rPr>
        <w:t xml:space="preserve"> which strengthens the body by boosting </w:t>
      </w:r>
      <w:r w:rsidR="00E72F75" w:rsidRPr="00990CC8">
        <w:rPr>
          <w:rFonts w:ascii="Times New Roman" w:hAnsi="Times New Roman" w:cs="Times New Roman"/>
          <w:sz w:val="24"/>
          <w:szCs w:val="24"/>
        </w:rPr>
        <w:t xml:space="preserve">the </w:t>
      </w:r>
      <w:r w:rsidRPr="00990CC8">
        <w:rPr>
          <w:rFonts w:ascii="Times New Roman" w:hAnsi="Times New Roman" w:cs="Times New Roman"/>
          <w:sz w:val="24"/>
          <w:szCs w:val="24"/>
        </w:rPr>
        <w:t>circulation</w:t>
      </w:r>
      <w:r w:rsidR="00E72F75" w:rsidRPr="00990CC8">
        <w:rPr>
          <w:rFonts w:ascii="Times New Roman" w:hAnsi="Times New Roman" w:cs="Times New Roman"/>
          <w:sz w:val="24"/>
          <w:szCs w:val="24"/>
        </w:rPr>
        <w:t xml:space="preserve"> of blood and</w:t>
      </w:r>
      <w:r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E72F75" w:rsidRPr="00990CC8">
        <w:rPr>
          <w:rFonts w:ascii="Times New Roman" w:hAnsi="Times New Roman" w:cs="Times New Roman"/>
          <w:sz w:val="24"/>
          <w:szCs w:val="24"/>
        </w:rPr>
        <w:t>qì which otherwise</w:t>
      </w:r>
      <w:r w:rsidR="000B5297">
        <w:rPr>
          <w:rFonts w:ascii="Times New Roman" w:hAnsi="Times New Roman" w:cs="Times New Roman"/>
          <w:sz w:val="24"/>
          <w:szCs w:val="24"/>
        </w:rPr>
        <w:t xml:space="preserve"> </w:t>
      </w:r>
      <w:r w:rsidRPr="00990CC8">
        <w:rPr>
          <w:rFonts w:ascii="Times New Roman" w:hAnsi="Times New Roman" w:cs="Times New Roman"/>
          <w:sz w:val="24"/>
          <w:szCs w:val="24"/>
        </w:rPr>
        <w:t>stagnat</w:t>
      </w:r>
      <w:r w:rsidR="00E72F75" w:rsidRPr="00990CC8">
        <w:rPr>
          <w:rFonts w:ascii="Times New Roman" w:hAnsi="Times New Roman" w:cs="Times New Roman"/>
          <w:sz w:val="24"/>
          <w:szCs w:val="24"/>
        </w:rPr>
        <w:t>e during</w:t>
      </w:r>
      <w:r w:rsidRPr="00990CC8">
        <w:rPr>
          <w:rFonts w:ascii="Times New Roman" w:hAnsi="Times New Roman" w:cs="Times New Roman"/>
          <w:sz w:val="24"/>
          <w:szCs w:val="24"/>
        </w:rPr>
        <w:t xml:space="preserve"> long periods of sitting (Wang</w:t>
      </w:r>
      <w:r w:rsidR="00891282" w:rsidRPr="00990CC8">
        <w:rPr>
          <w:rFonts w:ascii="Times New Roman" w:hAnsi="Times New Roman" w:cs="Times New Roman"/>
          <w:sz w:val="24"/>
          <w:szCs w:val="24"/>
        </w:rPr>
        <w:t>, 2019,</w:t>
      </w:r>
      <w:r w:rsidRPr="00990CC8">
        <w:rPr>
          <w:rFonts w:ascii="Times New Roman" w:hAnsi="Times New Roman" w:cs="Times New Roman"/>
          <w:sz w:val="24"/>
          <w:szCs w:val="24"/>
        </w:rPr>
        <w:t xml:space="preserve"> pp. 179-180).</w:t>
      </w:r>
    </w:p>
    <w:p w14:paraId="31DA97BA" w14:textId="11C192C4" w:rsidR="00F0125E" w:rsidRPr="00990CC8" w:rsidRDefault="00F0125E" w:rsidP="00251B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90CC8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Spiritual Cultivation                         </w:t>
      </w:r>
      <w:r w:rsidRPr="00990CC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A730437" w14:textId="092458A9" w:rsidR="006E14C2" w:rsidRPr="00990CC8" w:rsidRDefault="001629D2" w:rsidP="00251BFE">
      <w:pPr>
        <w:spacing w:line="360" w:lineRule="auto"/>
        <w:rPr>
          <w:rFonts w:ascii="Times New Roman" w:eastAsia="Microsoft YaHei" w:hAnsi="Times New Roman" w:cs="Times New Roman"/>
          <w:sz w:val="24"/>
          <w:szCs w:val="24"/>
        </w:rPr>
      </w:pPr>
      <w:bookmarkStart w:id="32" w:name="_Hlk87550988"/>
      <w:r w:rsidRPr="00990CC8">
        <w:rPr>
          <w:rFonts w:ascii="Times New Roman" w:hAnsi="Times New Roman" w:cs="Times New Roman"/>
          <w:sz w:val="24"/>
          <w:szCs w:val="24"/>
        </w:rPr>
        <w:t>B</w:t>
      </w:r>
      <w:r w:rsidR="008327CC" w:rsidRPr="00990CC8">
        <w:rPr>
          <w:rFonts w:ascii="Times New Roman" w:hAnsi="Times New Roman" w:cs="Times New Roman"/>
          <w:sz w:val="24"/>
          <w:szCs w:val="24"/>
        </w:rPr>
        <w:t>āduànjǐn</w:t>
      </w:r>
      <w:bookmarkEnd w:id="32"/>
      <w:r w:rsidR="00155332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Pr="00990CC8">
        <w:rPr>
          <w:rFonts w:ascii="Times New Roman" w:hAnsi="Times New Roman" w:cs="Times New Roman"/>
          <w:sz w:val="24"/>
          <w:szCs w:val="24"/>
        </w:rPr>
        <w:t xml:space="preserve">is </w:t>
      </w:r>
      <w:r w:rsidR="00155332" w:rsidRPr="00990CC8">
        <w:rPr>
          <w:rFonts w:ascii="Times New Roman" w:hAnsi="Times New Roman" w:cs="Times New Roman"/>
          <w:sz w:val="24"/>
          <w:szCs w:val="24"/>
        </w:rPr>
        <w:t>a</w:t>
      </w:r>
      <w:r w:rsidR="00D60C91" w:rsidRPr="00990CC8">
        <w:rPr>
          <w:rFonts w:ascii="Times New Roman" w:hAnsi="Times New Roman" w:cs="Times New Roman"/>
          <w:sz w:val="24"/>
          <w:szCs w:val="24"/>
        </w:rPr>
        <w:t>n</w:t>
      </w:r>
      <w:r w:rsidR="00155332" w:rsidRPr="00990CC8">
        <w:rPr>
          <w:rFonts w:ascii="Times New Roman" w:hAnsi="Times New Roman" w:cs="Times New Roman"/>
          <w:sz w:val="24"/>
          <w:szCs w:val="24"/>
        </w:rPr>
        <w:t xml:space="preserve"> external alchemy (</w:t>
      </w:r>
      <w:bookmarkStart w:id="33" w:name="_Hlk86881953"/>
      <w:r w:rsidR="00155332" w:rsidRPr="00990CC8">
        <w:rPr>
          <w:rFonts w:ascii="Times New Roman" w:hAnsi="Times New Roman" w:cs="Times New Roman"/>
          <w:sz w:val="24"/>
          <w:szCs w:val="24"/>
        </w:rPr>
        <w:t>wàidān</w:t>
      </w:r>
      <w:bookmarkEnd w:id="33"/>
      <w:r w:rsidR="00155332" w:rsidRPr="00990CC8">
        <w:rPr>
          <w:rFonts w:ascii="Times New Roman" w:hAnsi="Times New Roman" w:cs="Times New Roman"/>
          <w:sz w:val="24"/>
          <w:szCs w:val="24"/>
        </w:rPr>
        <w:t>)</w:t>
      </w:r>
      <w:r w:rsidR="00155332" w:rsidRPr="00990CC8">
        <w:rPr>
          <w:rFonts w:ascii="Times New Roman" w:eastAsia="Microsoft YaHei" w:hAnsi="Times New Roman" w:cs="Times New Roman"/>
          <w:sz w:val="24"/>
          <w:szCs w:val="24"/>
        </w:rPr>
        <w:t>(</w:t>
      </w:r>
      <w:r w:rsidR="00155332" w:rsidRPr="00990CC8">
        <w:rPr>
          <w:rFonts w:ascii="Times New Roman" w:hAnsi="Times New Roman" w:cs="Times New Roman"/>
          <w:sz w:val="24"/>
          <w:szCs w:val="24"/>
        </w:rPr>
        <w:t>内丹</w:t>
      </w:r>
      <w:r w:rsidR="00155332" w:rsidRPr="00990CC8">
        <w:rPr>
          <w:rFonts w:ascii="Times New Roman" w:hAnsi="Times New Roman" w:cs="Times New Roman"/>
          <w:sz w:val="24"/>
          <w:szCs w:val="24"/>
        </w:rPr>
        <w:t>)</w:t>
      </w:r>
      <w:r w:rsidR="00E72F75" w:rsidRPr="00990CC8">
        <w:rPr>
          <w:rFonts w:ascii="Times New Roman" w:hAnsi="Times New Roman" w:cs="Times New Roman"/>
          <w:sz w:val="24"/>
          <w:szCs w:val="24"/>
        </w:rPr>
        <w:t xml:space="preserve"> pract</w:t>
      </w:r>
      <w:r w:rsidR="00C83F87" w:rsidRPr="00990CC8">
        <w:rPr>
          <w:rFonts w:ascii="Times New Roman" w:hAnsi="Times New Roman" w:cs="Times New Roman"/>
          <w:sz w:val="24"/>
          <w:szCs w:val="24"/>
        </w:rPr>
        <w:t>ice</w:t>
      </w:r>
      <w:r w:rsidR="00155332" w:rsidRPr="00990CC8">
        <w:rPr>
          <w:rFonts w:ascii="Times New Roman" w:hAnsi="Times New Roman" w:cs="Times New Roman"/>
          <w:sz w:val="24"/>
          <w:szCs w:val="24"/>
        </w:rPr>
        <w:t xml:space="preserve"> in which the body movements</w:t>
      </w:r>
      <w:r w:rsidR="00CF0DC4" w:rsidRPr="00990CC8">
        <w:rPr>
          <w:rFonts w:ascii="Times New Roman" w:hAnsi="Times New Roman" w:cs="Times New Roman"/>
          <w:sz w:val="24"/>
          <w:szCs w:val="24"/>
        </w:rPr>
        <w:t xml:space="preserve">, the </w:t>
      </w:r>
      <w:r w:rsidR="00F43E7C" w:rsidRPr="00990CC8">
        <w:rPr>
          <w:rFonts w:ascii="Times New Roman" w:hAnsi="Times New Roman" w:cs="Times New Roman"/>
          <w:sz w:val="24"/>
          <w:szCs w:val="24"/>
        </w:rPr>
        <w:t>breath</w:t>
      </w:r>
      <w:r w:rsidR="00CF0DC4" w:rsidRPr="00990CC8">
        <w:rPr>
          <w:rFonts w:ascii="Times New Roman" w:hAnsi="Times New Roman" w:cs="Times New Roman"/>
          <w:sz w:val="24"/>
          <w:szCs w:val="24"/>
        </w:rPr>
        <w:t xml:space="preserve"> and the </w:t>
      </w:r>
      <w:bookmarkStart w:id="34" w:name="_Hlk86882013"/>
      <w:r w:rsidR="00BE0219" w:rsidRPr="00990CC8">
        <w:rPr>
          <w:rFonts w:ascii="Times New Roman" w:hAnsi="Times New Roman" w:cs="Times New Roman"/>
          <w:sz w:val="24"/>
          <w:szCs w:val="24"/>
        </w:rPr>
        <w:t>yì</w:t>
      </w:r>
      <w:bookmarkEnd w:id="34"/>
      <w:r w:rsidR="00BE0219" w:rsidRPr="00990CC8">
        <w:rPr>
          <w:rFonts w:ascii="Times New Roman" w:hAnsi="Times New Roman" w:cs="Times New Roman"/>
          <w:sz w:val="24"/>
          <w:szCs w:val="24"/>
        </w:rPr>
        <w:t xml:space="preserve"> are used to i</w:t>
      </w:r>
      <w:r w:rsidR="00155332" w:rsidRPr="00990CC8">
        <w:rPr>
          <w:rFonts w:ascii="Times New Roman" w:hAnsi="Times New Roman" w:cs="Times New Roman"/>
          <w:sz w:val="24"/>
          <w:szCs w:val="24"/>
        </w:rPr>
        <w:t>ncrease</w:t>
      </w:r>
      <w:r w:rsidR="00F43E7C" w:rsidRPr="00990CC8">
        <w:rPr>
          <w:rFonts w:ascii="Times New Roman" w:hAnsi="Times New Roman" w:cs="Times New Roman"/>
          <w:sz w:val="24"/>
          <w:szCs w:val="24"/>
        </w:rPr>
        <w:t xml:space="preserve"> </w:t>
      </w:r>
      <w:bookmarkStart w:id="35" w:name="_Hlk86883411"/>
      <w:bookmarkStart w:id="36" w:name="_Hlk86768253"/>
      <w:r w:rsidR="00155332" w:rsidRPr="00990CC8">
        <w:rPr>
          <w:rFonts w:ascii="Times New Roman" w:hAnsi="Times New Roman" w:cs="Times New Roman"/>
          <w:sz w:val="24"/>
          <w:szCs w:val="24"/>
        </w:rPr>
        <w:t>qì</w:t>
      </w:r>
      <w:bookmarkEnd w:id="35"/>
      <w:r w:rsidR="00155332" w:rsidRPr="00990CC8">
        <w:rPr>
          <w:rFonts w:ascii="Times New Roman" w:hAnsi="Times New Roman" w:cs="Times New Roman"/>
          <w:sz w:val="24"/>
          <w:szCs w:val="24"/>
        </w:rPr>
        <w:t xml:space="preserve"> </w:t>
      </w:r>
      <w:bookmarkEnd w:id="36"/>
      <w:r w:rsidR="00155332" w:rsidRPr="00990CC8">
        <w:rPr>
          <w:rFonts w:ascii="Times New Roman" w:hAnsi="Times New Roman" w:cs="Times New Roman"/>
          <w:sz w:val="24"/>
          <w:szCs w:val="24"/>
        </w:rPr>
        <w:t>circulation through the</w:t>
      </w:r>
      <w:r w:rsidR="00A121CF" w:rsidRPr="00990CC8">
        <w:rPr>
          <w:rFonts w:ascii="Times New Roman" w:hAnsi="Times New Roman" w:cs="Times New Roman"/>
          <w:sz w:val="24"/>
          <w:szCs w:val="24"/>
        </w:rPr>
        <w:t xml:space="preserve"> body</w:t>
      </w:r>
      <w:r w:rsidR="00155332" w:rsidRPr="00990CC8">
        <w:rPr>
          <w:rFonts w:ascii="Times New Roman" w:hAnsi="Times New Roman" w:cs="Times New Roman"/>
          <w:sz w:val="24"/>
          <w:szCs w:val="24"/>
        </w:rPr>
        <w:t xml:space="preserve"> meridians </w:t>
      </w:r>
      <w:r w:rsidR="00D60C91" w:rsidRPr="00990CC8">
        <w:rPr>
          <w:rFonts w:ascii="Times New Roman" w:hAnsi="Times New Roman" w:cs="Times New Roman"/>
          <w:sz w:val="24"/>
          <w:szCs w:val="24"/>
        </w:rPr>
        <w:t>and the three elixir</w:t>
      </w:r>
      <w:r w:rsidR="0073561D" w:rsidRPr="00990CC8">
        <w:rPr>
          <w:rFonts w:ascii="Times New Roman" w:hAnsi="Times New Roman" w:cs="Times New Roman"/>
          <w:sz w:val="24"/>
          <w:szCs w:val="24"/>
        </w:rPr>
        <w:t>-</w:t>
      </w:r>
      <w:r w:rsidR="00D60C91" w:rsidRPr="00990CC8">
        <w:rPr>
          <w:rFonts w:ascii="Times New Roman" w:hAnsi="Times New Roman" w:cs="Times New Roman"/>
          <w:sz w:val="24"/>
          <w:szCs w:val="24"/>
        </w:rPr>
        <w:t>fields (dāntián)(</w:t>
      </w:r>
      <w:r w:rsidR="00D60C91" w:rsidRPr="00990CC8">
        <w:rPr>
          <w:rFonts w:ascii="Times New Roman" w:hAnsi="Times New Roman" w:cs="Times New Roman"/>
          <w:sz w:val="24"/>
          <w:szCs w:val="24"/>
        </w:rPr>
        <w:t>丹田</w:t>
      </w:r>
      <w:r w:rsidR="00D60C91" w:rsidRPr="00990CC8">
        <w:rPr>
          <w:rFonts w:ascii="Times New Roman" w:hAnsi="Times New Roman" w:cs="Times New Roman"/>
          <w:sz w:val="24"/>
          <w:szCs w:val="24"/>
        </w:rPr>
        <w:t>)</w:t>
      </w:r>
      <w:r w:rsidR="0073561D" w:rsidRPr="00990CC8">
        <w:rPr>
          <w:rFonts w:ascii="Times New Roman" w:hAnsi="Times New Roman" w:cs="Times New Roman"/>
          <w:sz w:val="24"/>
          <w:szCs w:val="24"/>
        </w:rPr>
        <w:t xml:space="preserve"> nourishing</w:t>
      </w:r>
      <w:r w:rsidR="000C3833" w:rsidRPr="00990CC8">
        <w:rPr>
          <w:rFonts w:ascii="Times New Roman" w:hAnsi="Times New Roman" w:cs="Times New Roman"/>
          <w:sz w:val="24"/>
          <w:szCs w:val="24"/>
        </w:rPr>
        <w:t xml:space="preserve"> bodily</w:t>
      </w:r>
      <w:r w:rsidR="0073561D" w:rsidRPr="00990CC8">
        <w:rPr>
          <w:rFonts w:ascii="Times New Roman" w:hAnsi="Times New Roman" w:cs="Times New Roman"/>
          <w:sz w:val="24"/>
          <w:szCs w:val="24"/>
        </w:rPr>
        <w:t xml:space="preserve"> organs, </w:t>
      </w:r>
      <w:r w:rsidR="00C72BA0" w:rsidRPr="00990CC8">
        <w:rPr>
          <w:rFonts w:ascii="Times New Roman" w:hAnsi="Times New Roman" w:cs="Times New Roman"/>
          <w:sz w:val="24"/>
          <w:szCs w:val="24"/>
        </w:rPr>
        <w:t>calming the</w:t>
      </w:r>
      <w:r w:rsidR="00BE0219" w:rsidRPr="00990CC8">
        <w:rPr>
          <w:rFonts w:ascii="Times New Roman" w:hAnsi="Times New Roman" w:cs="Times New Roman"/>
          <w:sz w:val="24"/>
          <w:szCs w:val="24"/>
        </w:rPr>
        <w:t xml:space="preserve"> </w:t>
      </w:r>
      <w:bookmarkStart w:id="37" w:name="_Hlk86883058"/>
      <w:r w:rsidR="00BE0219" w:rsidRPr="00990CC8">
        <w:rPr>
          <w:rFonts w:ascii="Times New Roman" w:hAnsi="Times New Roman" w:cs="Times New Roman"/>
          <w:sz w:val="24"/>
          <w:szCs w:val="24"/>
        </w:rPr>
        <w:t>yì</w:t>
      </w:r>
      <w:bookmarkEnd w:id="37"/>
      <w:r w:rsidR="00BE0219" w:rsidRPr="00990CC8">
        <w:rPr>
          <w:rFonts w:ascii="Times New Roman" w:hAnsi="Times New Roman" w:cs="Times New Roman"/>
          <w:sz w:val="24"/>
          <w:szCs w:val="24"/>
        </w:rPr>
        <w:t>,</w:t>
      </w:r>
      <w:r w:rsidR="00C72BA0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9C7B4D" w:rsidRPr="00990CC8">
        <w:rPr>
          <w:rFonts w:ascii="Times New Roman" w:hAnsi="Times New Roman" w:cs="Times New Roman"/>
          <w:sz w:val="24"/>
          <w:szCs w:val="24"/>
        </w:rPr>
        <w:t>maintaining</w:t>
      </w:r>
      <w:r w:rsidR="0013778A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73561D" w:rsidRPr="00990CC8">
        <w:rPr>
          <w:rFonts w:ascii="Times New Roman" w:hAnsi="Times New Roman" w:cs="Times New Roman"/>
          <w:sz w:val="24"/>
          <w:szCs w:val="24"/>
        </w:rPr>
        <w:t>jīng(</w:t>
      </w:r>
      <w:r w:rsidR="0073561D" w:rsidRPr="00990CC8">
        <w:rPr>
          <w:rFonts w:ascii="Times New Roman" w:hAnsi="Times New Roman" w:cs="Times New Roman"/>
          <w:sz w:val="24"/>
          <w:szCs w:val="24"/>
        </w:rPr>
        <w:t>精</w:t>
      </w:r>
      <w:r w:rsidR="0073561D" w:rsidRPr="00990CC8">
        <w:rPr>
          <w:rFonts w:ascii="Times New Roman" w:hAnsi="Times New Roman" w:cs="Times New Roman"/>
          <w:sz w:val="24"/>
          <w:szCs w:val="24"/>
        </w:rPr>
        <w:t xml:space="preserve">)(essence) </w:t>
      </w:r>
      <w:r w:rsidR="009C7B4D" w:rsidRPr="00990CC8">
        <w:rPr>
          <w:rFonts w:ascii="Times New Roman" w:hAnsi="Times New Roman" w:cs="Times New Roman"/>
          <w:sz w:val="24"/>
          <w:szCs w:val="24"/>
        </w:rPr>
        <w:t xml:space="preserve">and enlivening </w:t>
      </w:r>
      <w:r w:rsidR="000C3833" w:rsidRPr="00990CC8">
        <w:rPr>
          <w:rFonts w:ascii="Times New Roman" w:hAnsi="Times New Roman" w:cs="Times New Roman"/>
          <w:sz w:val="24"/>
          <w:szCs w:val="24"/>
        </w:rPr>
        <w:t xml:space="preserve">the </w:t>
      </w:r>
      <w:r w:rsidR="009C7B4D" w:rsidRPr="00990CC8">
        <w:rPr>
          <w:rFonts w:ascii="Times New Roman" w:hAnsi="Times New Roman" w:cs="Times New Roman"/>
          <w:sz w:val="24"/>
          <w:szCs w:val="24"/>
        </w:rPr>
        <w:t xml:space="preserve">shén </w:t>
      </w:r>
      <w:r w:rsidRPr="00990CC8">
        <w:rPr>
          <w:rFonts w:ascii="Times New Roman" w:hAnsi="Times New Roman" w:cs="Times New Roman"/>
          <w:sz w:val="24"/>
          <w:szCs w:val="24"/>
        </w:rPr>
        <w:t>(Yang, 1997, pp. 21-</w:t>
      </w:r>
      <w:r w:rsidR="00C72BA0" w:rsidRPr="00990CC8">
        <w:rPr>
          <w:rFonts w:ascii="Times New Roman" w:hAnsi="Times New Roman" w:cs="Times New Roman"/>
          <w:sz w:val="24"/>
          <w:szCs w:val="24"/>
        </w:rPr>
        <w:t>4</w:t>
      </w:r>
      <w:r w:rsidR="00674A14" w:rsidRPr="00990CC8">
        <w:rPr>
          <w:rFonts w:ascii="Times New Roman" w:hAnsi="Times New Roman" w:cs="Times New Roman"/>
          <w:sz w:val="24"/>
          <w:szCs w:val="24"/>
        </w:rPr>
        <w:t>5</w:t>
      </w:r>
      <w:r w:rsidRPr="00990CC8">
        <w:rPr>
          <w:rFonts w:ascii="Times New Roman" w:hAnsi="Times New Roman" w:cs="Times New Roman"/>
          <w:sz w:val="24"/>
          <w:szCs w:val="24"/>
        </w:rPr>
        <w:t>).</w:t>
      </w:r>
      <w:r w:rsidR="00CF0DC4" w:rsidRPr="00990CC8">
        <w:rPr>
          <w:rFonts w:ascii="Times New Roman" w:eastAsia="Microsoft YaHei" w:hAnsi="Times New Roman" w:cs="Times New Roman"/>
          <w:sz w:val="24"/>
          <w:szCs w:val="24"/>
        </w:rPr>
        <w:t xml:space="preserve"> </w:t>
      </w:r>
      <w:r w:rsidR="00935EC1" w:rsidRPr="00990CC8">
        <w:rPr>
          <w:rFonts w:ascii="Times New Roman" w:hAnsi="Times New Roman" w:cs="Times New Roman"/>
          <w:sz w:val="24"/>
          <w:szCs w:val="24"/>
        </w:rPr>
        <w:t>Bāduànjǐn</w:t>
      </w:r>
      <w:r w:rsidR="00CF0DC4" w:rsidRPr="00990CC8">
        <w:rPr>
          <w:rFonts w:ascii="Times New Roman" w:eastAsia="Microsoft YaHei" w:hAnsi="Times New Roman" w:cs="Times New Roman"/>
          <w:sz w:val="24"/>
          <w:szCs w:val="24"/>
        </w:rPr>
        <w:t xml:space="preserve"> </w:t>
      </w:r>
      <w:r w:rsidR="0090197D" w:rsidRPr="00990CC8">
        <w:rPr>
          <w:rFonts w:ascii="Times New Roman" w:eastAsia="Microsoft YaHei" w:hAnsi="Times New Roman" w:cs="Times New Roman"/>
          <w:sz w:val="24"/>
          <w:szCs w:val="24"/>
        </w:rPr>
        <w:t>is</w:t>
      </w:r>
      <w:r w:rsidR="00CF0DC4" w:rsidRPr="00990CC8">
        <w:rPr>
          <w:rFonts w:ascii="Times New Roman" w:eastAsia="Microsoft YaHei" w:hAnsi="Times New Roman" w:cs="Times New Roman"/>
          <w:sz w:val="24"/>
          <w:szCs w:val="24"/>
        </w:rPr>
        <w:t xml:space="preserve"> </w:t>
      </w:r>
      <w:r w:rsidR="00C72BA0" w:rsidRPr="00990CC8">
        <w:rPr>
          <w:rFonts w:ascii="Times New Roman" w:eastAsia="Microsoft YaHei" w:hAnsi="Times New Roman" w:cs="Times New Roman"/>
          <w:sz w:val="24"/>
          <w:szCs w:val="24"/>
        </w:rPr>
        <w:t xml:space="preserve">combined </w:t>
      </w:r>
      <w:r w:rsidR="00CF0DC4" w:rsidRPr="00990CC8">
        <w:rPr>
          <w:rFonts w:ascii="Times New Roman" w:eastAsia="Microsoft YaHei" w:hAnsi="Times New Roman" w:cs="Times New Roman"/>
          <w:sz w:val="24"/>
          <w:szCs w:val="24"/>
        </w:rPr>
        <w:t xml:space="preserve">with </w:t>
      </w:r>
      <w:r w:rsidR="00155332" w:rsidRPr="00990CC8">
        <w:rPr>
          <w:rFonts w:ascii="Times New Roman" w:hAnsi="Times New Roman" w:cs="Times New Roman"/>
          <w:sz w:val="24"/>
          <w:szCs w:val="24"/>
        </w:rPr>
        <w:t>internal alchemy</w:t>
      </w:r>
      <w:bookmarkStart w:id="38" w:name="_Hlk86775399"/>
      <w:r w:rsidR="004F0974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155332" w:rsidRPr="00990CC8">
        <w:rPr>
          <w:rFonts w:ascii="Times New Roman" w:hAnsi="Times New Roman" w:cs="Times New Roman"/>
          <w:sz w:val="24"/>
          <w:szCs w:val="24"/>
        </w:rPr>
        <w:t>(</w:t>
      </w:r>
      <w:bookmarkStart w:id="39" w:name="_Hlk86523824"/>
      <w:bookmarkEnd w:id="38"/>
      <w:r w:rsidR="00155332" w:rsidRPr="00990CC8">
        <w:rPr>
          <w:rFonts w:ascii="Times New Roman" w:hAnsi="Times New Roman" w:cs="Times New Roman"/>
          <w:sz w:val="24"/>
          <w:szCs w:val="24"/>
        </w:rPr>
        <w:t>Nèidān</w:t>
      </w:r>
      <w:bookmarkEnd w:id="39"/>
      <w:r w:rsidR="00155332" w:rsidRPr="00990CC8">
        <w:rPr>
          <w:rFonts w:ascii="Times New Roman" w:hAnsi="Times New Roman" w:cs="Times New Roman"/>
          <w:sz w:val="24"/>
          <w:szCs w:val="24"/>
        </w:rPr>
        <w:t>)</w:t>
      </w:r>
      <w:r w:rsidR="008327CC" w:rsidRPr="00990CC8">
        <w:rPr>
          <w:rFonts w:ascii="Times New Roman" w:hAnsi="Times New Roman" w:cs="Times New Roman"/>
          <w:sz w:val="24"/>
          <w:szCs w:val="24"/>
        </w:rPr>
        <w:t>(</w:t>
      </w:r>
      <w:r w:rsidR="008327CC" w:rsidRPr="00990CC8">
        <w:rPr>
          <w:rFonts w:ascii="Times New Roman" w:hAnsi="Times New Roman" w:cs="Times New Roman"/>
          <w:sz w:val="24"/>
          <w:szCs w:val="24"/>
        </w:rPr>
        <w:t>外</w:t>
      </w:r>
      <w:r w:rsidR="008327CC" w:rsidRPr="00990CC8">
        <w:rPr>
          <w:rFonts w:ascii="Times New Roman" w:eastAsia="Microsoft YaHei" w:hAnsi="Times New Roman" w:cs="Times New Roman"/>
          <w:sz w:val="24"/>
          <w:szCs w:val="24"/>
        </w:rPr>
        <w:t>丹</w:t>
      </w:r>
      <w:r w:rsidR="008327CC" w:rsidRPr="00990CC8">
        <w:rPr>
          <w:rFonts w:ascii="Times New Roman" w:eastAsia="Microsoft YaHei" w:hAnsi="Times New Roman" w:cs="Times New Roman"/>
          <w:sz w:val="24"/>
          <w:szCs w:val="24"/>
        </w:rPr>
        <w:t>)</w:t>
      </w:r>
      <w:r w:rsidR="009C54F7" w:rsidRPr="00990CC8">
        <w:rPr>
          <w:rFonts w:ascii="Times New Roman" w:eastAsia="Microsoft YaHei" w:hAnsi="Times New Roman" w:cs="Times New Roman"/>
          <w:sz w:val="24"/>
          <w:szCs w:val="24"/>
        </w:rPr>
        <w:t xml:space="preserve"> </w:t>
      </w:r>
      <w:r w:rsidR="00ED2688" w:rsidRPr="00990CC8">
        <w:rPr>
          <w:rFonts w:ascii="Times New Roman" w:eastAsia="Microsoft YaHei" w:hAnsi="Times New Roman" w:cs="Times New Roman"/>
          <w:sz w:val="24"/>
          <w:szCs w:val="24"/>
        </w:rPr>
        <w:t xml:space="preserve">at </w:t>
      </w:r>
      <w:r w:rsidR="00F95847" w:rsidRPr="00990CC8">
        <w:rPr>
          <w:rFonts w:ascii="Times New Roman" w:eastAsia="Microsoft YaHei" w:hAnsi="Times New Roman" w:cs="Times New Roman"/>
          <w:sz w:val="24"/>
          <w:szCs w:val="24"/>
        </w:rPr>
        <w:t>the highest levels of practice</w:t>
      </w:r>
      <w:r w:rsidR="00FB52FE" w:rsidRPr="00990CC8">
        <w:rPr>
          <w:rFonts w:ascii="Times New Roman" w:eastAsia="Microsoft YaHei" w:hAnsi="Times New Roman" w:cs="Times New Roman"/>
          <w:sz w:val="24"/>
          <w:szCs w:val="24"/>
        </w:rPr>
        <w:t xml:space="preserve"> to attain enlightenment</w:t>
      </w:r>
      <w:r w:rsidR="000C3833" w:rsidRPr="00990CC8">
        <w:rPr>
          <w:rFonts w:ascii="Times New Roman" w:eastAsia="Microsoft YaHei" w:hAnsi="Times New Roman" w:cs="Times New Roman"/>
          <w:sz w:val="24"/>
          <w:szCs w:val="24"/>
        </w:rPr>
        <w:t>,</w:t>
      </w:r>
      <w:r w:rsidR="00674A14" w:rsidRPr="00990CC8">
        <w:rPr>
          <w:rFonts w:ascii="Times New Roman" w:eastAsia="Microsoft YaHei" w:hAnsi="Times New Roman" w:cs="Times New Roman"/>
          <w:sz w:val="24"/>
          <w:szCs w:val="24"/>
        </w:rPr>
        <w:t xml:space="preserve"> </w:t>
      </w:r>
      <w:r w:rsidR="000C3833" w:rsidRPr="00990CC8">
        <w:rPr>
          <w:rFonts w:ascii="Times New Roman" w:hAnsi="Times New Roman" w:cs="Times New Roman"/>
          <w:sz w:val="24"/>
          <w:szCs w:val="24"/>
        </w:rPr>
        <w:t xml:space="preserve">the practice of nèidān entails </w:t>
      </w:r>
      <w:r w:rsidR="00C83F87" w:rsidRPr="00990CC8">
        <w:rPr>
          <w:rFonts w:ascii="Times New Roman" w:hAnsi="Times New Roman" w:cs="Times New Roman"/>
          <w:sz w:val="24"/>
          <w:szCs w:val="24"/>
        </w:rPr>
        <w:t xml:space="preserve">moving the qì using only the yì, hence </w:t>
      </w:r>
      <w:r w:rsidR="0090197D" w:rsidRPr="00990CC8">
        <w:rPr>
          <w:rFonts w:ascii="Times New Roman" w:hAnsi="Times New Roman" w:cs="Times New Roman"/>
          <w:sz w:val="24"/>
          <w:szCs w:val="24"/>
        </w:rPr>
        <w:t xml:space="preserve">is </w:t>
      </w:r>
      <w:r w:rsidR="00C83F87" w:rsidRPr="00990CC8">
        <w:rPr>
          <w:rFonts w:ascii="Times New Roman" w:hAnsi="Times New Roman" w:cs="Times New Roman"/>
          <w:sz w:val="24"/>
          <w:szCs w:val="24"/>
        </w:rPr>
        <w:t>an internal practice</w:t>
      </w:r>
      <w:r w:rsidR="000C3833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674A14" w:rsidRPr="00990CC8">
        <w:rPr>
          <w:rFonts w:ascii="Times New Roman" w:eastAsia="Microsoft YaHei" w:hAnsi="Times New Roman" w:cs="Times New Roman"/>
          <w:sz w:val="24"/>
          <w:szCs w:val="24"/>
        </w:rPr>
        <w:t>(Yang, 1997, pp. 22-23)</w:t>
      </w:r>
      <w:r w:rsidR="000C3833" w:rsidRPr="00990CC8">
        <w:rPr>
          <w:rFonts w:ascii="Times New Roman" w:eastAsia="Microsoft YaHei" w:hAnsi="Times New Roman" w:cs="Times New Roman"/>
          <w:sz w:val="24"/>
          <w:szCs w:val="24"/>
        </w:rPr>
        <w:t>.</w:t>
      </w:r>
      <w:r w:rsidR="00BD6D6B" w:rsidRPr="00990CC8">
        <w:rPr>
          <w:rFonts w:ascii="Times New Roman" w:eastAsia="Microsoft YaHei" w:hAnsi="Times New Roman" w:cs="Times New Roman"/>
          <w:sz w:val="24"/>
          <w:szCs w:val="24"/>
        </w:rPr>
        <w:t xml:space="preserve"> </w:t>
      </w:r>
      <w:r w:rsidR="00155332" w:rsidRPr="00990CC8">
        <w:rPr>
          <w:rFonts w:ascii="Times New Roman" w:hAnsi="Times New Roman" w:cs="Times New Roman"/>
          <w:sz w:val="24"/>
          <w:szCs w:val="24"/>
        </w:rPr>
        <w:t xml:space="preserve">Nèidān intersects the </w:t>
      </w:r>
      <w:r w:rsidR="00155332" w:rsidRPr="00990CC8">
        <w:rPr>
          <w:rFonts w:ascii="Times New Roman" w:hAnsi="Times New Roman" w:cs="Times New Roman"/>
          <w:i/>
          <w:iCs/>
          <w:sz w:val="24"/>
          <w:szCs w:val="24"/>
        </w:rPr>
        <w:t>discursive/scriptural modality</w:t>
      </w:r>
      <w:r w:rsidR="00155332" w:rsidRPr="00990CC8">
        <w:rPr>
          <w:rFonts w:ascii="Times New Roman" w:hAnsi="Times New Roman" w:cs="Times New Roman"/>
          <w:sz w:val="24"/>
          <w:szCs w:val="24"/>
        </w:rPr>
        <w:t xml:space="preserve"> through </w:t>
      </w:r>
      <w:r w:rsidR="008327CC" w:rsidRPr="00990CC8">
        <w:rPr>
          <w:rFonts w:ascii="Times New Roman" w:hAnsi="Times New Roman" w:cs="Times New Roman"/>
          <w:sz w:val="24"/>
          <w:szCs w:val="24"/>
        </w:rPr>
        <w:t xml:space="preserve">texts </w:t>
      </w:r>
      <w:r w:rsidR="00155332" w:rsidRPr="00990CC8">
        <w:rPr>
          <w:rFonts w:ascii="Times New Roman" w:hAnsi="Times New Roman" w:cs="Times New Roman"/>
          <w:sz w:val="24"/>
          <w:szCs w:val="24"/>
        </w:rPr>
        <w:t xml:space="preserve">which trace back to </w:t>
      </w:r>
      <w:r w:rsidR="009C7B4D" w:rsidRPr="00990CC8">
        <w:rPr>
          <w:rFonts w:ascii="Times New Roman" w:hAnsi="Times New Roman" w:cs="Times New Roman"/>
          <w:sz w:val="24"/>
          <w:szCs w:val="24"/>
        </w:rPr>
        <w:t xml:space="preserve">the </w:t>
      </w:r>
      <w:r w:rsidR="00155332" w:rsidRPr="00990CC8">
        <w:rPr>
          <w:rFonts w:ascii="Times New Roman" w:hAnsi="Times New Roman" w:cs="Times New Roman"/>
          <w:sz w:val="24"/>
          <w:szCs w:val="24"/>
        </w:rPr>
        <w:t>Jin</w:t>
      </w:r>
      <w:r w:rsidR="00F0125E" w:rsidRPr="00990CC8">
        <w:rPr>
          <w:rFonts w:ascii="Times New Roman" w:hAnsi="Times New Roman" w:cs="Times New Roman"/>
          <w:sz w:val="24"/>
          <w:szCs w:val="24"/>
        </w:rPr>
        <w:t xml:space="preserve"> (266–420 AD)</w:t>
      </w:r>
      <w:r w:rsidR="00155332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F0125E" w:rsidRPr="00990CC8">
        <w:rPr>
          <w:rFonts w:ascii="Times New Roman" w:hAnsi="Times New Roman" w:cs="Times New Roman"/>
          <w:sz w:val="24"/>
          <w:szCs w:val="24"/>
        </w:rPr>
        <w:t xml:space="preserve">and Wei (386-534 AD) </w:t>
      </w:r>
      <w:r w:rsidR="00155332" w:rsidRPr="00990CC8">
        <w:rPr>
          <w:rFonts w:ascii="Times New Roman" w:hAnsi="Times New Roman" w:cs="Times New Roman"/>
          <w:sz w:val="24"/>
          <w:szCs w:val="24"/>
        </w:rPr>
        <w:t xml:space="preserve">dynasties (Shan, 2014, pp. 83-86) </w:t>
      </w:r>
      <w:r w:rsidR="008327CC" w:rsidRPr="00990CC8">
        <w:rPr>
          <w:rFonts w:ascii="Times New Roman" w:hAnsi="Times New Roman" w:cs="Times New Roman"/>
          <w:sz w:val="24"/>
          <w:szCs w:val="24"/>
        </w:rPr>
        <w:t xml:space="preserve">and through </w:t>
      </w:r>
      <w:r w:rsidR="00C05575" w:rsidRPr="00990CC8">
        <w:rPr>
          <w:rFonts w:ascii="Times New Roman" w:hAnsi="Times New Roman" w:cs="Times New Roman"/>
          <w:sz w:val="24"/>
          <w:szCs w:val="24"/>
        </w:rPr>
        <w:t xml:space="preserve">the tradition of </w:t>
      </w:r>
      <w:r w:rsidR="008327CC" w:rsidRPr="00990CC8">
        <w:rPr>
          <w:rFonts w:ascii="Times New Roman" w:hAnsi="Times New Roman" w:cs="Times New Roman"/>
          <w:sz w:val="24"/>
          <w:szCs w:val="24"/>
        </w:rPr>
        <w:t xml:space="preserve">secret </w:t>
      </w:r>
      <w:r w:rsidR="0055675D" w:rsidRPr="00990CC8">
        <w:rPr>
          <w:rFonts w:ascii="Times New Roman" w:hAnsi="Times New Roman" w:cs="Times New Roman"/>
          <w:sz w:val="24"/>
          <w:szCs w:val="24"/>
        </w:rPr>
        <w:t xml:space="preserve">esoteric </w:t>
      </w:r>
      <w:r w:rsidR="008327CC" w:rsidRPr="00990CC8">
        <w:rPr>
          <w:rFonts w:ascii="Times New Roman" w:hAnsi="Times New Roman" w:cs="Times New Roman"/>
          <w:sz w:val="24"/>
          <w:szCs w:val="24"/>
        </w:rPr>
        <w:t>teachings</w:t>
      </w:r>
      <w:r w:rsidR="00D23FAB" w:rsidRPr="00990CC8">
        <w:rPr>
          <w:rFonts w:ascii="Times New Roman" w:hAnsi="Times New Roman" w:cs="Times New Roman"/>
          <w:sz w:val="24"/>
          <w:szCs w:val="24"/>
        </w:rPr>
        <w:t>, w</w:t>
      </w:r>
      <w:r w:rsidR="00155332" w:rsidRPr="00990CC8">
        <w:rPr>
          <w:rFonts w:ascii="Times New Roman" w:hAnsi="Times New Roman" w:cs="Times New Roman"/>
          <w:sz w:val="24"/>
          <w:szCs w:val="24"/>
        </w:rPr>
        <w:t>hilst the personal cultivational component of Nèidān is associated with</w:t>
      </w:r>
      <w:r w:rsidR="0055675D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8327CC" w:rsidRPr="00990CC8">
        <w:rPr>
          <w:rFonts w:ascii="Times New Roman" w:hAnsi="Times New Roman" w:cs="Times New Roman"/>
          <w:sz w:val="24"/>
          <w:szCs w:val="24"/>
        </w:rPr>
        <w:t xml:space="preserve">supplementary </w:t>
      </w:r>
      <w:r w:rsidR="00155332" w:rsidRPr="00990CC8">
        <w:rPr>
          <w:rFonts w:ascii="Times New Roman" w:hAnsi="Times New Roman" w:cs="Times New Roman"/>
          <w:sz w:val="24"/>
          <w:szCs w:val="24"/>
        </w:rPr>
        <w:t xml:space="preserve">religious practices of abstinence, isolated retreats (Yang, 1997, p. 23) and moral examination </w:t>
      </w:r>
      <w:r w:rsidR="00F0125E" w:rsidRPr="00990CC8">
        <w:rPr>
          <w:rFonts w:ascii="Times New Roman" w:hAnsi="Times New Roman" w:cs="Times New Roman"/>
          <w:sz w:val="24"/>
          <w:szCs w:val="24"/>
        </w:rPr>
        <w:t xml:space="preserve">of self </w:t>
      </w:r>
      <w:r w:rsidR="00155332" w:rsidRPr="00990CC8">
        <w:rPr>
          <w:rFonts w:ascii="Times New Roman" w:hAnsi="Times New Roman" w:cs="Times New Roman"/>
          <w:sz w:val="24"/>
          <w:szCs w:val="24"/>
        </w:rPr>
        <w:t>through Buddhist precepts and Confucian ethics (Kohn, 1989, p. 152).</w:t>
      </w:r>
    </w:p>
    <w:p w14:paraId="5DE87A0C" w14:textId="3C1EF50E" w:rsidR="004A5C32" w:rsidRPr="00990CC8" w:rsidRDefault="003F7B2B" w:rsidP="00251BF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bookmarkStart w:id="40" w:name="_Hlk86578069"/>
      <w:r w:rsidRPr="00990CC8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Modern </w:t>
      </w:r>
      <w:r w:rsidR="00337521" w:rsidRPr="00990CC8">
        <w:rPr>
          <w:rFonts w:ascii="Times New Roman" w:hAnsi="Times New Roman" w:cs="Times New Roman"/>
          <w:b/>
          <w:bCs/>
          <w:sz w:val="24"/>
          <w:szCs w:val="24"/>
          <w:u w:val="single"/>
        </w:rPr>
        <w:t>Research</w:t>
      </w:r>
    </w:p>
    <w:p w14:paraId="2642F300" w14:textId="0E68542B" w:rsidR="00CF3A9B" w:rsidRPr="00990CC8" w:rsidRDefault="00337521" w:rsidP="0046324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90CC8">
        <w:rPr>
          <w:rFonts w:ascii="Times New Roman" w:hAnsi="Times New Roman" w:cs="Times New Roman"/>
          <w:sz w:val="24"/>
          <w:szCs w:val="24"/>
        </w:rPr>
        <w:t xml:space="preserve">Within clinical </w:t>
      </w:r>
      <w:bookmarkStart w:id="41" w:name="_Hlk86422827"/>
      <w:r w:rsidRPr="00990CC8">
        <w:rPr>
          <w:rFonts w:ascii="Times New Roman" w:hAnsi="Times New Roman" w:cs="Times New Roman"/>
          <w:sz w:val="24"/>
          <w:szCs w:val="24"/>
        </w:rPr>
        <w:t xml:space="preserve">trials </w:t>
      </w:r>
      <w:bookmarkStart w:id="42" w:name="_Hlk86774724"/>
      <w:bookmarkStart w:id="43" w:name="_Hlk87604437"/>
      <w:r w:rsidRPr="00990CC8">
        <w:rPr>
          <w:rFonts w:ascii="Times New Roman" w:hAnsi="Times New Roman" w:cs="Times New Roman"/>
          <w:sz w:val="24"/>
          <w:szCs w:val="24"/>
        </w:rPr>
        <w:t>bāduànjǐn</w:t>
      </w:r>
      <w:bookmarkEnd w:id="43"/>
      <w:r w:rsidRPr="00990CC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bookmarkEnd w:id="41"/>
      <w:bookmarkEnd w:id="42"/>
      <w:r w:rsidRPr="00990CC8">
        <w:rPr>
          <w:rFonts w:ascii="Times New Roman" w:hAnsi="Times New Roman" w:cs="Times New Roman"/>
          <w:sz w:val="24"/>
          <w:szCs w:val="24"/>
        </w:rPr>
        <w:t>has been found to</w:t>
      </w:r>
      <w:r w:rsidR="0013778A" w:rsidRPr="00990CC8">
        <w:rPr>
          <w:rFonts w:ascii="Times New Roman" w:hAnsi="Times New Roman" w:cs="Times New Roman"/>
          <w:sz w:val="24"/>
          <w:szCs w:val="24"/>
        </w:rPr>
        <w:t xml:space="preserve"> enhance physical</w:t>
      </w:r>
      <w:r w:rsidR="00F53B32" w:rsidRPr="00990CC8">
        <w:rPr>
          <w:rFonts w:ascii="Times New Roman" w:hAnsi="Times New Roman" w:cs="Times New Roman"/>
          <w:sz w:val="24"/>
          <w:szCs w:val="24"/>
        </w:rPr>
        <w:t xml:space="preserve"> and </w:t>
      </w:r>
      <w:r w:rsidR="0013778A" w:rsidRPr="00990CC8">
        <w:rPr>
          <w:rFonts w:ascii="Times New Roman" w:hAnsi="Times New Roman" w:cs="Times New Roman"/>
          <w:sz w:val="24"/>
          <w:szCs w:val="24"/>
        </w:rPr>
        <w:t xml:space="preserve">psychological </w:t>
      </w:r>
      <w:r w:rsidR="00F53B32" w:rsidRPr="00990CC8">
        <w:rPr>
          <w:rFonts w:ascii="Times New Roman" w:hAnsi="Times New Roman" w:cs="Times New Roman"/>
          <w:sz w:val="24"/>
          <w:szCs w:val="24"/>
        </w:rPr>
        <w:t xml:space="preserve">health, </w:t>
      </w:r>
      <w:r w:rsidR="0013778A" w:rsidRPr="00990CC8">
        <w:rPr>
          <w:rFonts w:ascii="Times New Roman" w:hAnsi="Times New Roman" w:cs="Times New Roman"/>
          <w:sz w:val="24"/>
          <w:szCs w:val="24"/>
        </w:rPr>
        <w:t xml:space="preserve">enhance </w:t>
      </w:r>
      <w:r w:rsidRPr="00990CC8">
        <w:rPr>
          <w:rFonts w:ascii="Times New Roman" w:hAnsi="Times New Roman" w:cs="Times New Roman"/>
          <w:sz w:val="24"/>
          <w:szCs w:val="24"/>
        </w:rPr>
        <w:t xml:space="preserve">cognitive performance </w:t>
      </w:r>
      <w:r w:rsidR="00463248" w:rsidRPr="00990CC8">
        <w:rPr>
          <w:rFonts w:ascii="Times New Roman" w:hAnsi="Times New Roman" w:cs="Times New Roman"/>
          <w:sz w:val="24"/>
          <w:szCs w:val="24"/>
        </w:rPr>
        <w:t>and</w:t>
      </w:r>
      <w:r w:rsidR="0013778A" w:rsidRPr="00990CC8">
        <w:rPr>
          <w:rFonts w:ascii="Times New Roman" w:hAnsi="Times New Roman" w:cs="Times New Roman"/>
          <w:sz w:val="24"/>
          <w:szCs w:val="24"/>
        </w:rPr>
        <w:t xml:space="preserve"> promote</w:t>
      </w:r>
      <w:r w:rsidR="0013778A" w:rsidRPr="00990CC8">
        <w:rPr>
          <w:rFonts w:ascii="Times New Roman" w:hAnsi="Times New Roman" w:cs="Times New Roman"/>
          <w:sz w:val="24"/>
          <w:szCs w:val="24"/>
        </w:rPr>
        <w:t xml:space="preserve"> social and community well-being</w:t>
      </w:r>
      <w:r w:rsidR="0013778A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13778A" w:rsidRPr="00990CC8">
        <w:rPr>
          <w:rFonts w:ascii="Times New Roman" w:hAnsi="Times New Roman" w:cs="Times New Roman"/>
          <w:sz w:val="24"/>
          <w:szCs w:val="24"/>
        </w:rPr>
        <w:t>(Liu et al., 2020).</w:t>
      </w:r>
      <w:r w:rsidR="0013778A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D10498" w:rsidRPr="00990CC8">
        <w:rPr>
          <w:rFonts w:ascii="Times New Roman" w:hAnsi="Times New Roman" w:cs="Times New Roman"/>
          <w:sz w:val="24"/>
          <w:szCs w:val="24"/>
        </w:rPr>
        <w:t xml:space="preserve">Modern research </w:t>
      </w:r>
      <w:r w:rsidR="004A5C32" w:rsidRPr="00990CC8">
        <w:rPr>
          <w:rFonts w:ascii="Times New Roman" w:hAnsi="Times New Roman" w:cs="Times New Roman"/>
          <w:sz w:val="24"/>
          <w:szCs w:val="24"/>
        </w:rPr>
        <w:t xml:space="preserve">investigates </w:t>
      </w:r>
      <w:r w:rsidR="00E44AAA" w:rsidRPr="00990CC8">
        <w:rPr>
          <w:rFonts w:ascii="Times New Roman" w:hAnsi="Times New Roman" w:cs="Times New Roman"/>
          <w:sz w:val="24"/>
          <w:szCs w:val="24"/>
        </w:rPr>
        <w:t>bāduànjǐn</w:t>
      </w:r>
      <w:r w:rsidR="00E44AAA" w:rsidRPr="00990CC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10498" w:rsidRPr="00990CC8">
        <w:rPr>
          <w:rFonts w:ascii="Times New Roman" w:hAnsi="Times New Roman" w:cs="Times New Roman"/>
          <w:sz w:val="24"/>
          <w:szCs w:val="24"/>
        </w:rPr>
        <w:t xml:space="preserve">from </w:t>
      </w:r>
      <w:r w:rsidR="00A121CF" w:rsidRPr="00990CC8">
        <w:rPr>
          <w:rFonts w:ascii="Times New Roman" w:hAnsi="Times New Roman" w:cs="Times New Roman"/>
          <w:sz w:val="24"/>
          <w:szCs w:val="24"/>
        </w:rPr>
        <w:t xml:space="preserve">a </w:t>
      </w:r>
      <w:r w:rsidR="00D10498" w:rsidRPr="00990CC8">
        <w:rPr>
          <w:rFonts w:ascii="Times New Roman" w:hAnsi="Times New Roman" w:cs="Times New Roman"/>
          <w:sz w:val="24"/>
          <w:szCs w:val="24"/>
        </w:rPr>
        <w:t>medical</w:t>
      </w:r>
      <w:r w:rsidR="00D10498" w:rsidRPr="00990CC8">
        <w:rPr>
          <w:rFonts w:ascii="Times New Roman" w:hAnsi="Times New Roman" w:cs="Times New Roman"/>
          <w:sz w:val="24"/>
          <w:szCs w:val="24"/>
        </w:rPr>
        <w:t xml:space="preserve"> perspective </w:t>
      </w:r>
      <w:r w:rsidR="00E44AAA" w:rsidRPr="00990CC8">
        <w:rPr>
          <w:rFonts w:ascii="Times New Roman" w:hAnsi="Times New Roman" w:cs="Times New Roman"/>
          <w:sz w:val="24"/>
          <w:szCs w:val="24"/>
        </w:rPr>
        <w:t xml:space="preserve">as </w:t>
      </w:r>
      <w:r w:rsidRPr="00990CC8">
        <w:rPr>
          <w:rFonts w:ascii="Times New Roman" w:hAnsi="Times New Roman" w:cs="Times New Roman"/>
          <w:sz w:val="24"/>
          <w:szCs w:val="24"/>
        </w:rPr>
        <w:t xml:space="preserve">a secular exorcize </w:t>
      </w:r>
      <w:r w:rsidR="00C805E5" w:rsidRPr="00990CC8">
        <w:rPr>
          <w:rFonts w:ascii="Times New Roman" w:hAnsi="Times New Roman" w:cs="Times New Roman"/>
          <w:sz w:val="24"/>
          <w:szCs w:val="24"/>
        </w:rPr>
        <w:t xml:space="preserve">for vitality and longevity </w:t>
      </w:r>
      <w:r w:rsidR="00D10498" w:rsidRPr="00990CC8">
        <w:rPr>
          <w:rFonts w:ascii="Times New Roman" w:hAnsi="Times New Roman" w:cs="Times New Roman"/>
          <w:sz w:val="24"/>
          <w:szCs w:val="24"/>
        </w:rPr>
        <w:t>(Kohn, 2006, p. 205)</w:t>
      </w:r>
      <w:r w:rsidR="00D10498" w:rsidRPr="00990CC8">
        <w:rPr>
          <w:rFonts w:ascii="Times New Roman" w:hAnsi="Times New Roman" w:cs="Times New Roman"/>
          <w:sz w:val="24"/>
          <w:szCs w:val="24"/>
        </w:rPr>
        <w:t xml:space="preserve"> hence </w:t>
      </w:r>
      <w:r w:rsidR="00F610B4" w:rsidRPr="00990CC8">
        <w:rPr>
          <w:rFonts w:ascii="Times New Roman" w:hAnsi="Times New Roman" w:cs="Times New Roman"/>
          <w:sz w:val="24"/>
          <w:szCs w:val="24"/>
        </w:rPr>
        <w:t>exclud</w:t>
      </w:r>
      <w:r w:rsidR="00A121CF" w:rsidRPr="00990CC8">
        <w:rPr>
          <w:rFonts w:ascii="Times New Roman" w:hAnsi="Times New Roman" w:cs="Times New Roman"/>
          <w:sz w:val="24"/>
          <w:szCs w:val="24"/>
        </w:rPr>
        <w:t>es</w:t>
      </w:r>
      <w:r w:rsidR="00D10498" w:rsidRPr="00990CC8">
        <w:rPr>
          <w:rFonts w:ascii="Times New Roman" w:hAnsi="Times New Roman" w:cs="Times New Roman"/>
          <w:sz w:val="24"/>
          <w:szCs w:val="24"/>
        </w:rPr>
        <w:t xml:space="preserve"> the aim of</w:t>
      </w:r>
      <w:r w:rsidR="00F610B4" w:rsidRPr="00990CC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10498" w:rsidRPr="00990CC8">
        <w:rPr>
          <w:rFonts w:ascii="Times New Roman" w:hAnsi="Times New Roman" w:cs="Times New Roman"/>
          <w:sz w:val="24"/>
          <w:szCs w:val="24"/>
        </w:rPr>
        <w:t xml:space="preserve">enlightenment. </w:t>
      </w:r>
      <w:r w:rsidR="0013778A" w:rsidRPr="00990CC8">
        <w:rPr>
          <w:rFonts w:ascii="Times New Roman" w:hAnsi="Times New Roman" w:cs="Times New Roman"/>
          <w:sz w:val="24"/>
          <w:szCs w:val="24"/>
        </w:rPr>
        <w:t>H</w:t>
      </w:r>
      <w:r w:rsidR="00A13E06" w:rsidRPr="00990CC8">
        <w:rPr>
          <w:rFonts w:ascii="Times New Roman" w:hAnsi="Times New Roman" w:cs="Times New Roman"/>
          <w:sz w:val="24"/>
          <w:szCs w:val="24"/>
        </w:rPr>
        <w:t>owever</w:t>
      </w:r>
      <w:r w:rsidR="00D63F65" w:rsidRPr="00990CC8">
        <w:rPr>
          <w:rFonts w:ascii="Times New Roman" w:hAnsi="Times New Roman" w:cs="Times New Roman"/>
          <w:sz w:val="24"/>
          <w:szCs w:val="24"/>
        </w:rPr>
        <w:t xml:space="preserve">, approached from this perspective </w:t>
      </w:r>
      <w:r w:rsidR="000B5297" w:rsidRPr="00990CC8">
        <w:rPr>
          <w:rFonts w:ascii="Times New Roman" w:hAnsi="Times New Roman" w:cs="Times New Roman"/>
          <w:sz w:val="24"/>
          <w:szCs w:val="24"/>
        </w:rPr>
        <w:t>bāduànjǐn</w:t>
      </w:r>
      <w:r w:rsidR="000B5297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D63F65" w:rsidRPr="00990CC8">
        <w:rPr>
          <w:rFonts w:ascii="Times New Roman" w:hAnsi="Times New Roman" w:cs="Times New Roman"/>
          <w:sz w:val="24"/>
          <w:szCs w:val="24"/>
        </w:rPr>
        <w:t xml:space="preserve">still </w:t>
      </w:r>
      <w:r w:rsidR="00C3553F" w:rsidRPr="00990CC8">
        <w:rPr>
          <w:rFonts w:ascii="Times New Roman" w:hAnsi="Times New Roman" w:cs="Times New Roman"/>
          <w:sz w:val="24"/>
          <w:szCs w:val="24"/>
        </w:rPr>
        <w:t>meets th</w:t>
      </w:r>
      <w:r w:rsidR="0013778A" w:rsidRPr="00990CC8">
        <w:rPr>
          <w:rFonts w:ascii="Times New Roman" w:hAnsi="Times New Roman" w:cs="Times New Roman"/>
          <w:sz w:val="24"/>
          <w:szCs w:val="24"/>
        </w:rPr>
        <w:t>e</w:t>
      </w:r>
      <w:r w:rsidR="00C3553F" w:rsidRPr="00990CC8">
        <w:rPr>
          <w:rFonts w:ascii="Times New Roman" w:hAnsi="Times New Roman" w:cs="Times New Roman"/>
          <w:sz w:val="24"/>
          <w:szCs w:val="24"/>
        </w:rPr>
        <w:t xml:space="preserve"> criteria of a personal cultivational modality </w:t>
      </w:r>
      <w:r w:rsidR="00D63F65" w:rsidRPr="00990CC8">
        <w:rPr>
          <w:rFonts w:ascii="Times New Roman" w:hAnsi="Times New Roman" w:cs="Times New Roman"/>
          <w:sz w:val="24"/>
          <w:szCs w:val="24"/>
        </w:rPr>
        <w:t xml:space="preserve">for a </w:t>
      </w:r>
      <w:r w:rsidR="00C3553F" w:rsidRPr="00990CC8">
        <w:rPr>
          <w:rFonts w:ascii="Times New Roman" w:hAnsi="Times New Roman" w:cs="Times New Roman"/>
          <w:sz w:val="24"/>
          <w:szCs w:val="24"/>
        </w:rPr>
        <w:t>Confucian</w:t>
      </w:r>
      <w:r w:rsidR="00D63F65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D914A6">
        <w:rPr>
          <w:rFonts w:ascii="Times New Roman" w:hAnsi="Times New Roman" w:cs="Times New Roman"/>
          <w:sz w:val="24"/>
          <w:szCs w:val="24"/>
        </w:rPr>
        <w:t xml:space="preserve">with </w:t>
      </w:r>
      <w:r w:rsidR="00D63F65" w:rsidRPr="00990CC8">
        <w:rPr>
          <w:rFonts w:ascii="Times New Roman" w:hAnsi="Times New Roman" w:cs="Times New Roman"/>
          <w:sz w:val="24"/>
          <w:szCs w:val="24"/>
        </w:rPr>
        <w:t xml:space="preserve">the </w:t>
      </w:r>
      <w:r w:rsidR="00A13E06" w:rsidRPr="00990CC8">
        <w:rPr>
          <w:rFonts w:ascii="Times New Roman" w:hAnsi="Times New Roman" w:cs="Times New Roman"/>
          <w:sz w:val="24"/>
          <w:szCs w:val="24"/>
        </w:rPr>
        <w:t>aim</w:t>
      </w:r>
      <w:r w:rsidR="00A416CE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F610B4" w:rsidRPr="00990CC8">
        <w:rPr>
          <w:rFonts w:ascii="Times New Roman" w:hAnsi="Times New Roman" w:cs="Times New Roman"/>
          <w:sz w:val="24"/>
          <w:szCs w:val="24"/>
        </w:rPr>
        <w:t xml:space="preserve">of becoming a </w:t>
      </w:r>
      <w:r w:rsidR="008D0A56" w:rsidRPr="00990CC8">
        <w:rPr>
          <w:rFonts w:ascii="Times New Roman" w:hAnsi="Times New Roman" w:cs="Times New Roman"/>
          <w:sz w:val="24"/>
          <w:szCs w:val="24"/>
        </w:rPr>
        <w:t>J</w:t>
      </w:r>
      <w:r w:rsidR="00F610B4" w:rsidRPr="00990CC8">
        <w:rPr>
          <w:rFonts w:ascii="Times New Roman" w:hAnsi="Times New Roman" w:cs="Times New Roman"/>
          <w:sz w:val="24"/>
          <w:szCs w:val="24"/>
        </w:rPr>
        <w:t>ūnzi(</w:t>
      </w:r>
      <w:r w:rsidR="00F610B4" w:rsidRPr="00990CC8">
        <w:rPr>
          <w:rFonts w:ascii="Times New Roman" w:hAnsi="Times New Roman" w:cs="Times New Roman"/>
          <w:sz w:val="24"/>
          <w:szCs w:val="24"/>
        </w:rPr>
        <w:t>君子</w:t>
      </w:r>
      <w:r w:rsidR="00F610B4" w:rsidRPr="00990CC8">
        <w:rPr>
          <w:rFonts w:ascii="Times New Roman" w:hAnsi="Times New Roman" w:cs="Times New Roman"/>
          <w:sz w:val="24"/>
          <w:szCs w:val="24"/>
        </w:rPr>
        <w:t>) “</w:t>
      </w:r>
      <w:r w:rsidR="00F610B4" w:rsidRPr="00990CC8">
        <w:rPr>
          <w:rFonts w:ascii="Times New Roman" w:hAnsi="Times New Roman" w:cs="Times New Roman"/>
          <w:i/>
          <w:iCs/>
          <w:sz w:val="24"/>
          <w:szCs w:val="24"/>
        </w:rPr>
        <w:t>virtuous man</w:t>
      </w:r>
      <w:r w:rsidR="00F610B4" w:rsidRPr="00990CC8">
        <w:rPr>
          <w:rFonts w:ascii="Times New Roman" w:hAnsi="Times New Roman" w:cs="Times New Roman"/>
          <w:sz w:val="24"/>
          <w:szCs w:val="24"/>
        </w:rPr>
        <w:t>”</w:t>
      </w:r>
      <w:r w:rsidR="00182057" w:rsidRPr="00990CC8">
        <w:rPr>
          <w:rFonts w:ascii="Times New Roman" w:hAnsi="Times New Roman" w:cs="Times New Roman"/>
          <w:sz w:val="24"/>
          <w:szCs w:val="24"/>
        </w:rPr>
        <w:t xml:space="preserve"> </w:t>
      </w:r>
      <w:r w:rsidR="00C3553F" w:rsidRPr="00990CC8">
        <w:rPr>
          <w:rFonts w:ascii="Times New Roman" w:hAnsi="Times New Roman" w:cs="Times New Roman"/>
          <w:sz w:val="24"/>
          <w:szCs w:val="24"/>
        </w:rPr>
        <w:t xml:space="preserve">due to the </w:t>
      </w:r>
      <w:r w:rsidR="0013778A" w:rsidRPr="00990CC8">
        <w:rPr>
          <w:rFonts w:ascii="Times New Roman" w:hAnsi="Times New Roman" w:cs="Times New Roman"/>
          <w:sz w:val="24"/>
          <w:szCs w:val="24"/>
        </w:rPr>
        <w:t>socio-</w:t>
      </w:r>
      <w:r w:rsidR="00C3553F" w:rsidRPr="00990CC8">
        <w:rPr>
          <w:rFonts w:ascii="Times New Roman" w:hAnsi="Times New Roman" w:cs="Times New Roman"/>
          <w:sz w:val="24"/>
          <w:szCs w:val="24"/>
        </w:rPr>
        <w:t>psychological benefits</w:t>
      </w:r>
      <w:r w:rsidR="004A5C32" w:rsidRPr="00990CC8">
        <w:rPr>
          <w:rFonts w:ascii="Times New Roman" w:hAnsi="Times New Roman" w:cs="Times New Roman"/>
          <w:sz w:val="24"/>
          <w:szCs w:val="24"/>
        </w:rPr>
        <w:t>.</w:t>
      </w:r>
      <w:bookmarkEnd w:id="40"/>
    </w:p>
    <w:p w14:paraId="6D81157F" w14:textId="104AF26D" w:rsidR="005564B1" w:rsidRPr="00990CC8" w:rsidRDefault="006B302D" w:rsidP="00463248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90CC8">
        <w:rPr>
          <w:rFonts w:ascii="Times New Roman" w:hAnsi="Times New Roman" w:cs="Times New Roman"/>
          <w:b/>
          <w:bCs/>
          <w:sz w:val="24"/>
          <w:szCs w:val="24"/>
        </w:rPr>
        <w:t>Post by Tang Long (</w:t>
      </w:r>
      <w:r w:rsidRPr="00990CC8">
        <w:rPr>
          <w:rFonts w:ascii="Times New Roman" w:hAnsi="Times New Roman" w:cs="Times New Roman"/>
          <w:b/>
          <w:bCs/>
          <w:sz w:val="24"/>
          <w:szCs w:val="24"/>
        </w:rPr>
        <w:t>唐龙</w:t>
      </w:r>
      <w:r w:rsidRPr="00990CC8">
        <w:rPr>
          <w:rFonts w:ascii="Times New Roman" w:hAnsi="Times New Roman" w:cs="Times New Roman"/>
          <w:b/>
          <w:bCs/>
          <w:sz w:val="24"/>
          <w:szCs w:val="24"/>
        </w:rPr>
        <w:t>)</w:t>
      </w:r>
    </w:p>
    <w:p w14:paraId="14ADF98A" w14:textId="77777777" w:rsidR="00B828AE" w:rsidRPr="00990CC8" w:rsidRDefault="00340EA0" w:rsidP="00B828AE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990CC8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References</w:t>
      </w:r>
      <w:bookmarkStart w:id="44" w:name="_Hlk86865007"/>
    </w:p>
    <w:p w14:paraId="33A7FC16" w14:textId="714AD2B6" w:rsidR="001947DE" w:rsidRPr="00990CC8" w:rsidRDefault="001947DE" w:rsidP="00B828AE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bookmarkEnd w:id="44"/>
    <w:p w14:paraId="1CCE7D2B" w14:textId="575C8643" w:rsidR="00102851" w:rsidRPr="00990CC8" w:rsidRDefault="00102851" w:rsidP="0010285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90CC8">
        <w:rPr>
          <w:rFonts w:ascii="Times New Roman" w:hAnsi="Times New Roman" w:cs="Times New Roman"/>
          <w:sz w:val="24"/>
          <w:szCs w:val="24"/>
        </w:rPr>
        <w:t>Chau, A. (2019) </w:t>
      </w:r>
      <w:r w:rsidRPr="00990CC8">
        <w:rPr>
          <w:rFonts w:ascii="Times New Roman" w:hAnsi="Times New Roman" w:cs="Times New Roman"/>
          <w:i/>
          <w:iCs/>
          <w:sz w:val="24"/>
          <w:szCs w:val="24"/>
        </w:rPr>
        <w:t xml:space="preserve">Religion in China: </w:t>
      </w:r>
      <w:r w:rsidR="00A87618" w:rsidRPr="00990CC8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Pr="00990CC8">
        <w:rPr>
          <w:rFonts w:ascii="Times New Roman" w:hAnsi="Times New Roman" w:cs="Times New Roman"/>
          <w:i/>
          <w:iCs/>
          <w:sz w:val="24"/>
          <w:szCs w:val="24"/>
        </w:rPr>
        <w:t xml:space="preserve">ies that </w:t>
      </w:r>
      <w:r w:rsidR="00A87618" w:rsidRPr="00990CC8">
        <w:rPr>
          <w:rFonts w:ascii="Times New Roman" w:hAnsi="Times New Roman" w:cs="Times New Roman"/>
          <w:i/>
          <w:iCs/>
          <w:sz w:val="24"/>
          <w:szCs w:val="24"/>
        </w:rPr>
        <w:t>b</w:t>
      </w:r>
      <w:r w:rsidRPr="00990CC8">
        <w:rPr>
          <w:rFonts w:ascii="Times New Roman" w:hAnsi="Times New Roman" w:cs="Times New Roman"/>
          <w:i/>
          <w:iCs/>
          <w:sz w:val="24"/>
          <w:szCs w:val="24"/>
        </w:rPr>
        <w:t>ind</w:t>
      </w:r>
      <w:r w:rsidRPr="00990CC8">
        <w:rPr>
          <w:rFonts w:ascii="Times New Roman" w:hAnsi="Times New Roman" w:cs="Times New Roman"/>
          <w:sz w:val="24"/>
          <w:szCs w:val="24"/>
        </w:rPr>
        <w:t xml:space="preserve">. Cambridge: Polity Press. </w:t>
      </w:r>
    </w:p>
    <w:p w14:paraId="67CD56CB" w14:textId="15EECD12" w:rsidR="00230692" w:rsidRPr="00990CC8" w:rsidRDefault="00230692" w:rsidP="00230692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90CC8">
        <w:rPr>
          <w:rFonts w:ascii="Times New Roman" w:eastAsia="Times New Roman" w:hAnsi="Times New Roman" w:cs="Times New Roman"/>
          <w:sz w:val="24"/>
          <w:szCs w:val="24"/>
        </w:rPr>
        <w:t xml:space="preserve">Kohn, L. (1989) </w:t>
      </w:r>
      <w:r w:rsidRPr="00990CC8">
        <w:rPr>
          <w:rFonts w:ascii="Times New Roman" w:eastAsia="Times New Roman" w:hAnsi="Times New Roman" w:cs="Times New Roman"/>
          <w:i/>
          <w:iCs/>
          <w:sz w:val="24"/>
          <w:szCs w:val="24"/>
        </w:rPr>
        <w:t>Taoist meditation and longevity techniques</w:t>
      </w:r>
      <w:r w:rsidRPr="00990CC8">
        <w:rPr>
          <w:rFonts w:ascii="Times New Roman" w:eastAsia="Times New Roman" w:hAnsi="Times New Roman" w:cs="Times New Roman"/>
          <w:sz w:val="24"/>
          <w:szCs w:val="24"/>
        </w:rPr>
        <w:t>. Michigan: Center for Chinese Studies University Of Michigan.</w:t>
      </w:r>
    </w:p>
    <w:p w14:paraId="053DEE4E" w14:textId="256B1953" w:rsidR="00450337" w:rsidRPr="00990CC8" w:rsidRDefault="00450337" w:rsidP="00230692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90CC8">
        <w:rPr>
          <w:rFonts w:ascii="Times New Roman" w:eastAsia="Times New Roman" w:hAnsi="Times New Roman" w:cs="Times New Roman"/>
          <w:sz w:val="24"/>
          <w:szCs w:val="24"/>
        </w:rPr>
        <w:t xml:space="preserve">Kohn, L. (2006) </w:t>
      </w:r>
      <w:r w:rsidRPr="00990CC8">
        <w:rPr>
          <w:rFonts w:ascii="Times New Roman" w:eastAsia="Times New Roman" w:hAnsi="Times New Roman" w:cs="Times New Roman"/>
          <w:i/>
          <w:iCs/>
          <w:sz w:val="24"/>
          <w:szCs w:val="24"/>
        </w:rPr>
        <w:t>Daoist body cultivation: traditional models and contemporary practices</w:t>
      </w:r>
      <w:r w:rsidRPr="00990CC8">
        <w:rPr>
          <w:rFonts w:ascii="Times New Roman" w:eastAsia="Times New Roman" w:hAnsi="Times New Roman" w:cs="Times New Roman"/>
          <w:sz w:val="24"/>
          <w:szCs w:val="24"/>
        </w:rPr>
        <w:t>. Magdalena: Three Pines Press.</w:t>
      </w:r>
    </w:p>
    <w:p w14:paraId="16C6C68A" w14:textId="0D00F5D4" w:rsidR="00AC4CF3" w:rsidRPr="00990CC8" w:rsidRDefault="0002191B" w:rsidP="001B12E3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90CC8">
        <w:rPr>
          <w:rFonts w:ascii="Times New Roman" w:eastAsia="Times New Roman" w:hAnsi="Times New Roman" w:cs="Times New Roman"/>
          <w:sz w:val="24"/>
          <w:szCs w:val="24"/>
        </w:rPr>
        <w:t xml:space="preserve">Ling, Y. (2002) </w:t>
      </w:r>
      <w:r w:rsidRPr="00990CC8">
        <w:rPr>
          <w:rFonts w:ascii="Times New Roman" w:eastAsia="Times New Roman" w:hAnsi="Times New Roman" w:cs="Times New Roman"/>
          <w:i/>
          <w:iCs/>
          <w:sz w:val="24"/>
          <w:szCs w:val="24"/>
        </w:rPr>
        <w:t>The contemporary Chinese dictionary: Chinese-English edition</w:t>
      </w:r>
      <w:r w:rsidRPr="00990CC8">
        <w:rPr>
          <w:rFonts w:ascii="Times New Roman" w:eastAsia="Times New Roman" w:hAnsi="Times New Roman" w:cs="Times New Roman"/>
          <w:sz w:val="24"/>
          <w:szCs w:val="24"/>
        </w:rPr>
        <w:t>. Beijing: Foreign Language Teaching and Research Press</w:t>
      </w:r>
      <w:proofErr w:type="gramStart"/>
      <w:r w:rsidRPr="00990CC8">
        <w:rPr>
          <w:rFonts w:ascii="Times New Roman" w:eastAsia="Times New Roman" w:hAnsi="Times New Roman" w:cs="Times New Roman"/>
          <w:sz w:val="24"/>
          <w:szCs w:val="24"/>
        </w:rPr>
        <w:t>.</w:t>
      </w:r>
      <w:r w:rsidR="00147E21" w:rsidRPr="00990CC8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proofErr w:type="gramEnd"/>
      <w:r w:rsidR="00147E21" w:rsidRPr="00990CC8"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           </w:t>
      </w:r>
      <w:r w:rsidR="00147E21" w:rsidRPr="00990CC8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         </w:t>
      </w:r>
    </w:p>
    <w:p w14:paraId="29BAB2C0" w14:textId="1B11F770" w:rsidR="00147E21" w:rsidRPr="00990CC8" w:rsidRDefault="00147E21" w:rsidP="00AC4CF3">
      <w:pPr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990CC8">
        <w:rPr>
          <w:rFonts w:ascii="Times New Roman" w:hAnsi="Times New Roman" w:cs="Times New Roman"/>
          <w:sz w:val="24"/>
          <w:szCs w:val="24"/>
        </w:rPr>
        <w:t xml:space="preserve">Liu, X., Seah, J., Pang, B., Tsao, M., Gu, F., Ng, W., Tay, J., Ng, T. and Wee, S. (2020) A single-arm feasibility study of community-delivered </w:t>
      </w:r>
      <w:r w:rsidR="00E87B0F" w:rsidRPr="00990CC8">
        <w:rPr>
          <w:rFonts w:ascii="Times New Roman" w:hAnsi="Times New Roman" w:cs="Times New Roman"/>
          <w:sz w:val="24"/>
          <w:szCs w:val="24"/>
        </w:rPr>
        <w:t>b</w:t>
      </w:r>
      <w:r w:rsidRPr="00990CC8">
        <w:rPr>
          <w:rFonts w:ascii="Times New Roman" w:hAnsi="Times New Roman" w:cs="Times New Roman"/>
          <w:sz w:val="24"/>
          <w:szCs w:val="24"/>
        </w:rPr>
        <w:t>aduanjin (</w:t>
      </w:r>
      <w:r w:rsidR="00E87B0F" w:rsidRPr="00990CC8">
        <w:rPr>
          <w:rFonts w:ascii="Times New Roman" w:hAnsi="Times New Roman" w:cs="Times New Roman"/>
          <w:sz w:val="24"/>
          <w:szCs w:val="24"/>
        </w:rPr>
        <w:t>q</w:t>
      </w:r>
      <w:r w:rsidRPr="00990CC8">
        <w:rPr>
          <w:rFonts w:ascii="Times New Roman" w:hAnsi="Times New Roman" w:cs="Times New Roman"/>
          <w:sz w:val="24"/>
          <w:szCs w:val="24"/>
        </w:rPr>
        <w:t xml:space="preserve">igong practice of the eight </w:t>
      </w:r>
      <w:r w:rsidR="00E87B0F" w:rsidRPr="00990CC8">
        <w:rPr>
          <w:rFonts w:ascii="Times New Roman" w:hAnsi="Times New Roman" w:cs="Times New Roman"/>
          <w:sz w:val="24"/>
          <w:szCs w:val="24"/>
        </w:rPr>
        <w:t>b</w:t>
      </w:r>
      <w:r w:rsidRPr="00990CC8">
        <w:rPr>
          <w:rFonts w:ascii="Times New Roman" w:hAnsi="Times New Roman" w:cs="Times New Roman"/>
          <w:sz w:val="24"/>
          <w:szCs w:val="24"/>
        </w:rPr>
        <w:t xml:space="preserve">rocades) training for frail older adults. </w:t>
      </w:r>
      <w:r w:rsidRPr="00990CC8">
        <w:rPr>
          <w:rFonts w:ascii="Times New Roman" w:hAnsi="Times New Roman" w:cs="Times New Roman"/>
          <w:i/>
          <w:iCs/>
          <w:sz w:val="24"/>
          <w:szCs w:val="24"/>
        </w:rPr>
        <w:t>Pilot and Feasibility Studies</w:t>
      </w:r>
      <w:r w:rsidRPr="00990CC8">
        <w:rPr>
          <w:rFonts w:ascii="Times New Roman" w:hAnsi="Times New Roman" w:cs="Times New Roman"/>
          <w:sz w:val="24"/>
          <w:szCs w:val="24"/>
        </w:rPr>
        <w:t>, 6(1).</w:t>
      </w:r>
    </w:p>
    <w:p w14:paraId="515F7D64" w14:textId="002184F9" w:rsidR="00A57DB4" w:rsidRPr="00990CC8" w:rsidRDefault="00A57DB4" w:rsidP="00AC4CF3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90CC8">
        <w:rPr>
          <w:rFonts w:ascii="Times New Roman" w:eastAsia="Times New Roman" w:hAnsi="Times New Roman" w:cs="Times New Roman"/>
          <w:sz w:val="24"/>
          <w:szCs w:val="24"/>
        </w:rPr>
        <w:t xml:space="preserve">Shan, C. (2014). </w:t>
      </w:r>
      <w:r w:rsidRPr="00990CC8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Major </w:t>
      </w:r>
      <w:r w:rsidR="00A87618" w:rsidRPr="00990CC8">
        <w:rPr>
          <w:rFonts w:ascii="Times New Roman" w:eastAsia="Times New Roman" w:hAnsi="Times New Roman" w:cs="Times New Roman"/>
          <w:i/>
          <w:iCs/>
          <w:sz w:val="24"/>
          <w:szCs w:val="24"/>
        </w:rPr>
        <w:t>a</w:t>
      </w:r>
      <w:r w:rsidRPr="00990CC8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spects of Chinese </w:t>
      </w:r>
      <w:r w:rsidR="00A87618" w:rsidRPr="00990CC8">
        <w:rPr>
          <w:rFonts w:ascii="Times New Roman" w:eastAsia="Times New Roman" w:hAnsi="Times New Roman" w:cs="Times New Roman"/>
          <w:i/>
          <w:iCs/>
          <w:sz w:val="24"/>
          <w:szCs w:val="24"/>
        </w:rPr>
        <w:t>r</w:t>
      </w:r>
      <w:r w:rsidRPr="00990CC8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eligion and </w:t>
      </w:r>
      <w:r w:rsidR="00A87618" w:rsidRPr="00990CC8">
        <w:rPr>
          <w:rFonts w:ascii="Times New Roman" w:eastAsia="Times New Roman" w:hAnsi="Times New Roman" w:cs="Times New Roman"/>
          <w:i/>
          <w:iCs/>
          <w:sz w:val="24"/>
          <w:szCs w:val="24"/>
        </w:rPr>
        <w:t>p</w:t>
      </w:r>
      <w:r w:rsidRPr="00990CC8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hilosophy Dao of </w:t>
      </w:r>
      <w:r w:rsidR="00A87618" w:rsidRPr="00990CC8">
        <w:rPr>
          <w:rFonts w:ascii="Times New Roman" w:eastAsia="Times New Roman" w:hAnsi="Times New Roman" w:cs="Times New Roman"/>
          <w:i/>
          <w:iCs/>
          <w:sz w:val="24"/>
          <w:szCs w:val="24"/>
        </w:rPr>
        <w:t>i</w:t>
      </w:r>
      <w:r w:rsidRPr="00990CC8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nner </w:t>
      </w:r>
      <w:r w:rsidR="00A87618" w:rsidRPr="00990CC8">
        <w:rPr>
          <w:rFonts w:ascii="Times New Roman" w:eastAsia="Times New Roman" w:hAnsi="Times New Roman" w:cs="Times New Roman"/>
          <w:i/>
          <w:iCs/>
          <w:sz w:val="24"/>
          <w:szCs w:val="24"/>
        </w:rPr>
        <w:t>s</w:t>
      </w:r>
      <w:r w:rsidRPr="00990CC8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aint and </w:t>
      </w:r>
      <w:r w:rsidR="00A87618" w:rsidRPr="00990CC8">
        <w:rPr>
          <w:rFonts w:ascii="Times New Roman" w:eastAsia="Times New Roman" w:hAnsi="Times New Roman" w:cs="Times New Roman"/>
          <w:i/>
          <w:iCs/>
          <w:sz w:val="24"/>
          <w:szCs w:val="24"/>
        </w:rPr>
        <w:t>o</w:t>
      </w:r>
      <w:r w:rsidRPr="00990CC8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uter </w:t>
      </w:r>
      <w:r w:rsidR="00A87618" w:rsidRPr="00990CC8">
        <w:rPr>
          <w:rFonts w:ascii="Times New Roman" w:eastAsia="Times New Roman" w:hAnsi="Times New Roman" w:cs="Times New Roman"/>
          <w:i/>
          <w:iCs/>
          <w:sz w:val="24"/>
          <w:szCs w:val="24"/>
        </w:rPr>
        <w:t>k</w:t>
      </w:r>
      <w:r w:rsidRPr="00990CC8">
        <w:rPr>
          <w:rFonts w:ascii="Times New Roman" w:eastAsia="Times New Roman" w:hAnsi="Times New Roman" w:cs="Times New Roman"/>
          <w:i/>
          <w:iCs/>
          <w:sz w:val="24"/>
          <w:szCs w:val="24"/>
        </w:rPr>
        <w:t>ing</w:t>
      </w:r>
      <w:r w:rsidRPr="00990CC8">
        <w:rPr>
          <w:rFonts w:ascii="Times New Roman" w:eastAsia="Times New Roman" w:hAnsi="Times New Roman" w:cs="Times New Roman"/>
          <w:sz w:val="24"/>
          <w:szCs w:val="24"/>
        </w:rPr>
        <w:t>. Berlin</w:t>
      </w:r>
      <w:r w:rsidR="00A87618" w:rsidRPr="00990CC8">
        <w:rPr>
          <w:rFonts w:ascii="Times New Roman" w:eastAsia="Times New Roman" w:hAnsi="Times New Roman" w:cs="Times New Roman"/>
          <w:sz w:val="24"/>
          <w:szCs w:val="24"/>
        </w:rPr>
        <w:t>:</w:t>
      </w:r>
      <w:r w:rsidRPr="00990CC8">
        <w:rPr>
          <w:rFonts w:ascii="Times New Roman" w:eastAsia="Times New Roman" w:hAnsi="Times New Roman" w:cs="Times New Roman"/>
          <w:sz w:val="24"/>
          <w:szCs w:val="24"/>
        </w:rPr>
        <w:t xml:space="preserve"> Springer.</w:t>
      </w:r>
    </w:p>
    <w:p w14:paraId="3565A33D" w14:textId="6726CFF2" w:rsidR="004C3E95" w:rsidRPr="00990CC8" w:rsidRDefault="004C3E95" w:rsidP="00AC4CF3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90CC8">
        <w:rPr>
          <w:rFonts w:ascii="Times New Roman" w:eastAsia="Times New Roman" w:hAnsi="Times New Roman" w:cs="Times New Roman"/>
          <w:sz w:val="24"/>
          <w:szCs w:val="24"/>
        </w:rPr>
        <w:t xml:space="preserve">Sommer, D. (1995) </w:t>
      </w:r>
      <w:r w:rsidRPr="00990CC8">
        <w:rPr>
          <w:rFonts w:ascii="Times New Roman" w:eastAsia="Times New Roman" w:hAnsi="Times New Roman" w:cs="Times New Roman"/>
          <w:i/>
          <w:iCs/>
          <w:sz w:val="24"/>
          <w:szCs w:val="24"/>
        </w:rPr>
        <w:t>Chinese religion: anthology of sources</w:t>
      </w:r>
      <w:r w:rsidRPr="00990CC8">
        <w:rPr>
          <w:rFonts w:ascii="Times New Roman" w:eastAsia="Times New Roman" w:hAnsi="Times New Roman" w:cs="Times New Roman"/>
          <w:sz w:val="24"/>
          <w:szCs w:val="24"/>
        </w:rPr>
        <w:t>. Oxford: Oxford University Press.</w:t>
      </w:r>
    </w:p>
    <w:p w14:paraId="41DDA249" w14:textId="173F91EC" w:rsidR="00672ABC" w:rsidRPr="00990CC8" w:rsidRDefault="00147E21" w:rsidP="00147E21">
      <w:pPr>
        <w:pStyle w:val="NormalWeb"/>
        <w:spacing w:before="0" w:beforeAutospacing="0" w:after="240" w:afterAutospacing="0" w:line="360" w:lineRule="auto"/>
      </w:pPr>
      <w:r w:rsidRPr="00990CC8">
        <w:t xml:space="preserve">Wang, Y. (2019) </w:t>
      </w:r>
      <w:r w:rsidRPr="00990CC8">
        <w:rPr>
          <w:i/>
          <w:iCs/>
        </w:rPr>
        <w:t xml:space="preserve">Climbing the steps to Qingcheng </w:t>
      </w:r>
      <w:r w:rsidR="00A87618" w:rsidRPr="00990CC8">
        <w:rPr>
          <w:i/>
          <w:iCs/>
        </w:rPr>
        <w:t>m</w:t>
      </w:r>
      <w:r w:rsidRPr="00990CC8">
        <w:rPr>
          <w:i/>
          <w:iCs/>
        </w:rPr>
        <w:t xml:space="preserve">ountain: a practical guide to the path of Daoist meditation and </w:t>
      </w:r>
      <w:r w:rsidR="00E87B0F" w:rsidRPr="00990CC8">
        <w:rPr>
          <w:i/>
          <w:iCs/>
        </w:rPr>
        <w:t>q</w:t>
      </w:r>
      <w:r w:rsidRPr="00990CC8">
        <w:rPr>
          <w:i/>
          <w:iCs/>
        </w:rPr>
        <w:t>igong</w:t>
      </w:r>
      <w:r w:rsidRPr="00990CC8">
        <w:t>. London: Jessica Kingsley Publishers</w:t>
      </w:r>
      <w:proofErr w:type="gramStart"/>
      <w:r w:rsidRPr="00990CC8">
        <w:t xml:space="preserve">.  </w:t>
      </w:r>
      <w:proofErr w:type="gramEnd"/>
      <w:r w:rsidRPr="00990CC8">
        <w:t xml:space="preserve"> </w:t>
      </w:r>
    </w:p>
    <w:p w14:paraId="7A6844DE" w14:textId="3B7F64B3" w:rsidR="00147E21" w:rsidRPr="00990CC8" w:rsidRDefault="00672ABC" w:rsidP="00147E21">
      <w:pPr>
        <w:pStyle w:val="NormalWeb"/>
        <w:spacing w:before="0" w:beforeAutospacing="0" w:after="240" w:afterAutospacing="0" w:line="360" w:lineRule="auto"/>
      </w:pPr>
      <w:proofErr w:type="spellStart"/>
      <w:r w:rsidRPr="00990CC8">
        <w:t>Wieger</w:t>
      </w:r>
      <w:proofErr w:type="spellEnd"/>
      <w:r w:rsidRPr="00990CC8">
        <w:t xml:space="preserve"> (1965) </w:t>
      </w:r>
      <w:r w:rsidRPr="00990CC8">
        <w:rPr>
          <w:i/>
          <w:iCs/>
        </w:rPr>
        <w:t>Chinese characters; their origin, etymology, history, classification and signification.</w:t>
      </w:r>
      <w:r w:rsidRPr="00990CC8">
        <w:t xml:space="preserve"> New York: Paragon Book Reprint </w:t>
      </w:r>
      <w:proofErr w:type="gramStart"/>
      <w:r w:rsidRPr="00990CC8">
        <w:t>Corp.</w:t>
      </w:r>
      <w:r w:rsidR="00147E21" w:rsidRPr="00990CC8">
        <w:t xml:space="preserve">  </w:t>
      </w:r>
      <w:proofErr w:type="gramEnd"/>
      <w:r w:rsidR="00147E21" w:rsidRPr="00990CC8">
        <w:t xml:space="preserve">                                                                                                                         </w:t>
      </w:r>
    </w:p>
    <w:p w14:paraId="16750F0B" w14:textId="06234804" w:rsidR="0013778A" w:rsidRPr="00990CC8" w:rsidRDefault="00147E21" w:rsidP="009A55AA">
      <w:pPr>
        <w:pStyle w:val="NormalWeb"/>
        <w:spacing w:before="0" w:beforeAutospacing="0" w:after="240" w:afterAutospacing="0" w:line="360" w:lineRule="auto"/>
      </w:pPr>
      <w:r w:rsidRPr="00990CC8">
        <w:t>Yang, J. (1997) </w:t>
      </w:r>
      <w:r w:rsidRPr="00990CC8">
        <w:rPr>
          <w:i/>
          <w:iCs/>
        </w:rPr>
        <w:t>Eight simple qigong exercises for health: The eight pieces of brocade</w:t>
      </w:r>
      <w:r w:rsidRPr="00990CC8">
        <w:t>. Massachusetts: YMAA Publication Center.</w:t>
      </w:r>
    </w:p>
    <w:p w14:paraId="65EA756A" w14:textId="77777777" w:rsidR="006B302D" w:rsidRDefault="006B302D" w:rsidP="009A55AA">
      <w:pPr>
        <w:pStyle w:val="NormalWeb"/>
        <w:spacing w:before="0" w:beforeAutospacing="0" w:after="240" w:afterAutospacing="0" w:line="360" w:lineRule="auto"/>
        <w:rPr>
          <w:b/>
          <w:bCs/>
          <w:color w:val="000000"/>
          <w:shd w:val="clear" w:color="auto" w:fill="FFFFFF"/>
        </w:rPr>
      </w:pPr>
    </w:p>
    <w:p w14:paraId="72E6E590" w14:textId="45ABE8FB" w:rsidR="00147E21" w:rsidRPr="0013778A" w:rsidRDefault="0021437E" w:rsidP="009A55AA">
      <w:pPr>
        <w:pStyle w:val="NormalWeb"/>
        <w:spacing w:before="0" w:beforeAutospacing="0" w:after="240" w:afterAutospacing="0" w:line="360" w:lineRule="auto"/>
      </w:pPr>
      <w:r w:rsidRPr="0013778A">
        <w:rPr>
          <w:b/>
          <w:bCs/>
          <w:color w:val="000000"/>
          <w:shd w:val="clear" w:color="auto" w:fill="FFFFFF"/>
        </w:rPr>
        <w:t>Word count</w:t>
      </w:r>
      <w:r w:rsidR="00147E21" w:rsidRPr="0013778A">
        <w:rPr>
          <w:b/>
          <w:bCs/>
          <w:color w:val="000000"/>
          <w:shd w:val="clear" w:color="auto" w:fill="FFFFFF"/>
        </w:rPr>
        <w:t xml:space="preserve"> </w:t>
      </w:r>
      <w:r w:rsidR="0013778A" w:rsidRPr="0013778A">
        <w:rPr>
          <w:b/>
          <w:bCs/>
          <w:color w:val="000000"/>
          <w:shd w:val="clear" w:color="auto" w:fill="FFFFFF"/>
        </w:rPr>
        <w:t>(10</w:t>
      </w:r>
      <w:r w:rsidR="00775443">
        <w:rPr>
          <w:b/>
          <w:bCs/>
          <w:color w:val="000000"/>
          <w:shd w:val="clear" w:color="auto" w:fill="FFFFFF"/>
        </w:rPr>
        <w:t>8</w:t>
      </w:r>
      <w:r w:rsidR="00D63F65">
        <w:rPr>
          <w:b/>
          <w:bCs/>
          <w:color w:val="000000"/>
          <w:shd w:val="clear" w:color="auto" w:fill="FFFFFF"/>
        </w:rPr>
        <w:t>1</w:t>
      </w:r>
      <w:r w:rsidR="0013778A" w:rsidRPr="0013778A">
        <w:rPr>
          <w:b/>
          <w:bCs/>
          <w:color w:val="000000"/>
          <w:shd w:val="clear" w:color="auto" w:fill="FFFFFF"/>
        </w:rPr>
        <w:t>)</w:t>
      </w:r>
      <w:r w:rsidR="00147E21" w:rsidRPr="0013778A">
        <w:rPr>
          <w:b/>
          <w:bCs/>
          <w:color w:val="000000"/>
          <w:shd w:val="clear" w:color="auto" w:fill="FFFFFF"/>
        </w:rPr>
        <w:t xml:space="preserve">                     </w:t>
      </w:r>
      <w:r w:rsidR="00147E21" w:rsidRPr="0013778A">
        <w:t xml:space="preserve">                                                                                       </w:t>
      </w:r>
    </w:p>
    <w:sectPr w:rsidR="00147E21" w:rsidRPr="001377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FCCB61" w14:textId="77777777" w:rsidR="00E81C12" w:rsidRDefault="00E81C12" w:rsidP="00340EA0">
      <w:pPr>
        <w:spacing w:after="0" w:line="240" w:lineRule="auto"/>
      </w:pPr>
      <w:r>
        <w:separator/>
      </w:r>
    </w:p>
  </w:endnote>
  <w:endnote w:type="continuationSeparator" w:id="0">
    <w:p w14:paraId="471B2CF3" w14:textId="77777777" w:rsidR="00E81C12" w:rsidRDefault="00E81C12" w:rsidP="00340E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9569F0" w14:textId="77777777" w:rsidR="00E81C12" w:rsidRDefault="00E81C12" w:rsidP="00340EA0">
      <w:pPr>
        <w:spacing w:after="0" w:line="240" w:lineRule="auto"/>
      </w:pPr>
      <w:r>
        <w:separator/>
      </w:r>
    </w:p>
  </w:footnote>
  <w:footnote w:type="continuationSeparator" w:id="0">
    <w:p w14:paraId="3DBEC917" w14:textId="77777777" w:rsidR="00E81C12" w:rsidRDefault="00E81C12" w:rsidP="00340EA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A65033"/>
    <w:multiLevelType w:val="hybridMultilevel"/>
    <w:tmpl w:val="93721538"/>
    <w:lvl w:ilvl="0" w:tplc="DCD47596">
      <w:start w:val="1"/>
      <w:numFmt w:val="upperLetter"/>
      <w:lvlText w:val="%1.)"/>
      <w:lvlJc w:val="left"/>
      <w:pPr>
        <w:ind w:left="720" w:hanging="360"/>
      </w:pPr>
      <w:rPr>
        <w:rFonts w:ascii="Times New Roman" w:eastAsiaTheme="minorEastAsia" w:hAnsi="Times New Roman" w:hint="default"/>
        <w:color w:val="auto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68C70CE"/>
    <w:multiLevelType w:val="hybridMultilevel"/>
    <w:tmpl w:val="0C823D56"/>
    <w:lvl w:ilvl="0" w:tplc="FEBAC516">
      <w:start w:val="1"/>
      <w:numFmt w:val="upperLetter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8D44DA1"/>
    <w:multiLevelType w:val="hybridMultilevel"/>
    <w:tmpl w:val="3E3835C4"/>
    <w:lvl w:ilvl="0" w:tplc="411AE6BC">
      <w:start w:val="1"/>
      <w:numFmt w:val="lowerLetter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0EA0"/>
    <w:rsid w:val="000013A8"/>
    <w:rsid w:val="00001F35"/>
    <w:rsid w:val="0002191B"/>
    <w:rsid w:val="00022FFF"/>
    <w:rsid w:val="0002453A"/>
    <w:rsid w:val="000246DF"/>
    <w:rsid w:val="00026F28"/>
    <w:rsid w:val="00030E00"/>
    <w:rsid w:val="00034330"/>
    <w:rsid w:val="00075BAC"/>
    <w:rsid w:val="00080DA8"/>
    <w:rsid w:val="000B5297"/>
    <w:rsid w:val="000C3833"/>
    <w:rsid w:val="000D2F65"/>
    <w:rsid w:val="000D7604"/>
    <w:rsid w:val="000F016C"/>
    <w:rsid w:val="000F032A"/>
    <w:rsid w:val="000F48A1"/>
    <w:rsid w:val="00102851"/>
    <w:rsid w:val="00106AE6"/>
    <w:rsid w:val="00106D7A"/>
    <w:rsid w:val="00106FA9"/>
    <w:rsid w:val="00107D9C"/>
    <w:rsid w:val="00113715"/>
    <w:rsid w:val="00113C53"/>
    <w:rsid w:val="00120791"/>
    <w:rsid w:val="00126973"/>
    <w:rsid w:val="001364EE"/>
    <w:rsid w:val="00136890"/>
    <w:rsid w:val="0013778A"/>
    <w:rsid w:val="00147E21"/>
    <w:rsid w:val="0015187A"/>
    <w:rsid w:val="00155332"/>
    <w:rsid w:val="001562A3"/>
    <w:rsid w:val="001629D2"/>
    <w:rsid w:val="00171F3B"/>
    <w:rsid w:val="0017238D"/>
    <w:rsid w:val="00177149"/>
    <w:rsid w:val="00182057"/>
    <w:rsid w:val="0018540B"/>
    <w:rsid w:val="001947DE"/>
    <w:rsid w:val="001A3C8F"/>
    <w:rsid w:val="001B12E3"/>
    <w:rsid w:val="001B2622"/>
    <w:rsid w:val="001E32BC"/>
    <w:rsid w:val="001E5A5E"/>
    <w:rsid w:val="001F70FB"/>
    <w:rsid w:val="00200B6F"/>
    <w:rsid w:val="0021437E"/>
    <w:rsid w:val="00215F15"/>
    <w:rsid w:val="00216BBF"/>
    <w:rsid w:val="0022186C"/>
    <w:rsid w:val="00225663"/>
    <w:rsid w:val="00226EDE"/>
    <w:rsid w:val="00230692"/>
    <w:rsid w:val="0023230C"/>
    <w:rsid w:val="00251BFE"/>
    <w:rsid w:val="00254653"/>
    <w:rsid w:val="00260C37"/>
    <w:rsid w:val="00263341"/>
    <w:rsid w:val="00283B92"/>
    <w:rsid w:val="00294BA7"/>
    <w:rsid w:val="00297F49"/>
    <w:rsid w:val="002A2423"/>
    <w:rsid w:val="002B14EE"/>
    <w:rsid w:val="002B2A43"/>
    <w:rsid w:val="002B2F77"/>
    <w:rsid w:val="002D3DA2"/>
    <w:rsid w:val="002D64B6"/>
    <w:rsid w:val="002E2BF4"/>
    <w:rsid w:val="002E5B8F"/>
    <w:rsid w:val="002F32FF"/>
    <w:rsid w:val="002F372A"/>
    <w:rsid w:val="00305217"/>
    <w:rsid w:val="00313CA0"/>
    <w:rsid w:val="00316C19"/>
    <w:rsid w:val="00323BAA"/>
    <w:rsid w:val="003263DC"/>
    <w:rsid w:val="00337521"/>
    <w:rsid w:val="00340A43"/>
    <w:rsid w:val="00340EA0"/>
    <w:rsid w:val="00342829"/>
    <w:rsid w:val="003659BC"/>
    <w:rsid w:val="00374FBE"/>
    <w:rsid w:val="003820CB"/>
    <w:rsid w:val="003875D9"/>
    <w:rsid w:val="00396363"/>
    <w:rsid w:val="003A0E34"/>
    <w:rsid w:val="003A3466"/>
    <w:rsid w:val="003C4FCC"/>
    <w:rsid w:val="003C57A4"/>
    <w:rsid w:val="003D2939"/>
    <w:rsid w:val="003D7D9C"/>
    <w:rsid w:val="003E14E0"/>
    <w:rsid w:val="003F316E"/>
    <w:rsid w:val="003F4A04"/>
    <w:rsid w:val="003F7B2B"/>
    <w:rsid w:val="00402DB7"/>
    <w:rsid w:val="004034FA"/>
    <w:rsid w:val="00413A6D"/>
    <w:rsid w:val="004253FB"/>
    <w:rsid w:val="00437925"/>
    <w:rsid w:val="00450337"/>
    <w:rsid w:val="00450C55"/>
    <w:rsid w:val="004560FE"/>
    <w:rsid w:val="00463248"/>
    <w:rsid w:val="00463B1F"/>
    <w:rsid w:val="00470D2C"/>
    <w:rsid w:val="004777C6"/>
    <w:rsid w:val="00492A98"/>
    <w:rsid w:val="004A5C32"/>
    <w:rsid w:val="004B6DE1"/>
    <w:rsid w:val="004B7A4D"/>
    <w:rsid w:val="004C1591"/>
    <w:rsid w:val="004C3280"/>
    <w:rsid w:val="004C3E95"/>
    <w:rsid w:val="004D1349"/>
    <w:rsid w:val="004D5CF9"/>
    <w:rsid w:val="004D748C"/>
    <w:rsid w:val="004D75DC"/>
    <w:rsid w:val="004E0599"/>
    <w:rsid w:val="004F0974"/>
    <w:rsid w:val="004F1386"/>
    <w:rsid w:val="004F2620"/>
    <w:rsid w:val="0051246B"/>
    <w:rsid w:val="0051773D"/>
    <w:rsid w:val="0052348D"/>
    <w:rsid w:val="00534707"/>
    <w:rsid w:val="00550B0A"/>
    <w:rsid w:val="005526CF"/>
    <w:rsid w:val="0055378B"/>
    <w:rsid w:val="005564B1"/>
    <w:rsid w:val="0055675D"/>
    <w:rsid w:val="00573BDA"/>
    <w:rsid w:val="00576701"/>
    <w:rsid w:val="0058644F"/>
    <w:rsid w:val="00590180"/>
    <w:rsid w:val="0059688E"/>
    <w:rsid w:val="005B5606"/>
    <w:rsid w:val="005B6C06"/>
    <w:rsid w:val="005C510D"/>
    <w:rsid w:val="005E566C"/>
    <w:rsid w:val="005E6A18"/>
    <w:rsid w:val="00603D53"/>
    <w:rsid w:val="006057FB"/>
    <w:rsid w:val="00610246"/>
    <w:rsid w:val="00611818"/>
    <w:rsid w:val="006213FA"/>
    <w:rsid w:val="006359E1"/>
    <w:rsid w:val="00635ADF"/>
    <w:rsid w:val="00637E6E"/>
    <w:rsid w:val="00640C20"/>
    <w:rsid w:val="00644879"/>
    <w:rsid w:val="00653DFF"/>
    <w:rsid w:val="00660ABE"/>
    <w:rsid w:val="00661231"/>
    <w:rsid w:val="0066202A"/>
    <w:rsid w:val="00672ABC"/>
    <w:rsid w:val="00672F38"/>
    <w:rsid w:val="00674A14"/>
    <w:rsid w:val="006777DC"/>
    <w:rsid w:val="00684BAA"/>
    <w:rsid w:val="00696825"/>
    <w:rsid w:val="006A3EAC"/>
    <w:rsid w:val="006A55ED"/>
    <w:rsid w:val="006B302D"/>
    <w:rsid w:val="006C56D5"/>
    <w:rsid w:val="006D7F7F"/>
    <w:rsid w:val="006E14C2"/>
    <w:rsid w:val="006F5CCD"/>
    <w:rsid w:val="006F6152"/>
    <w:rsid w:val="00703AC1"/>
    <w:rsid w:val="007235A4"/>
    <w:rsid w:val="00726319"/>
    <w:rsid w:val="0073561D"/>
    <w:rsid w:val="0074264A"/>
    <w:rsid w:val="007447F9"/>
    <w:rsid w:val="007466FC"/>
    <w:rsid w:val="0075024A"/>
    <w:rsid w:val="007521EC"/>
    <w:rsid w:val="007543A1"/>
    <w:rsid w:val="0076240D"/>
    <w:rsid w:val="00774716"/>
    <w:rsid w:val="00775443"/>
    <w:rsid w:val="007837C9"/>
    <w:rsid w:val="00792D91"/>
    <w:rsid w:val="00796C82"/>
    <w:rsid w:val="007A0BEB"/>
    <w:rsid w:val="007A15C9"/>
    <w:rsid w:val="007A4B1E"/>
    <w:rsid w:val="007A6B9E"/>
    <w:rsid w:val="007A7113"/>
    <w:rsid w:val="007B7368"/>
    <w:rsid w:val="007C6CEA"/>
    <w:rsid w:val="007D1071"/>
    <w:rsid w:val="007E3365"/>
    <w:rsid w:val="008010F4"/>
    <w:rsid w:val="00802B6C"/>
    <w:rsid w:val="00810E03"/>
    <w:rsid w:val="0081355A"/>
    <w:rsid w:val="00814DCA"/>
    <w:rsid w:val="0082355A"/>
    <w:rsid w:val="008327CC"/>
    <w:rsid w:val="0083355C"/>
    <w:rsid w:val="00843BE9"/>
    <w:rsid w:val="00846099"/>
    <w:rsid w:val="00881D02"/>
    <w:rsid w:val="00884CE7"/>
    <w:rsid w:val="00887514"/>
    <w:rsid w:val="00890A40"/>
    <w:rsid w:val="00891282"/>
    <w:rsid w:val="00892842"/>
    <w:rsid w:val="00893862"/>
    <w:rsid w:val="008B7DC9"/>
    <w:rsid w:val="008C5E36"/>
    <w:rsid w:val="008D0A56"/>
    <w:rsid w:val="008D655C"/>
    <w:rsid w:val="008F3215"/>
    <w:rsid w:val="008F6E20"/>
    <w:rsid w:val="0090197D"/>
    <w:rsid w:val="009025EF"/>
    <w:rsid w:val="00912878"/>
    <w:rsid w:val="00912CBF"/>
    <w:rsid w:val="009179C3"/>
    <w:rsid w:val="00935EC1"/>
    <w:rsid w:val="00946684"/>
    <w:rsid w:val="009703E9"/>
    <w:rsid w:val="00990CC8"/>
    <w:rsid w:val="009A034D"/>
    <w:rsid w:val="009A4C63"/>
    <w:rsid w:val="009A55AA"/>
    <w:rsid w:val="009C16FD"/>
    <w:rsid w:val="009C54F7"/>
    <w:rsid w:val="009C7B4D"/>
    <w:rsid w:val="009C7EF1"/>
    <w:rsid w:val="009E5815"/>
    <w:rsid w:val="009F017A"/>
    <w:rsid w:val="009F09D0"/>
    <w:rsid w:val="00A0032F"/>
    <w:rsid w:val="00A0098E"/>
    <w:rsid w:val="00A0318F"/>
    <w:rsid w:val="00A04718"/>
    <w:rsid w:val="00A121CF"/>
    <w:rsid w:val="00A13D43"/>
    <w:rsid w:val="00A13E06"/>
    <w:rsid w:val="00A2168F"/>
    <w:rsid w:val="00A2394F"/>
    <w:rsid w:val="00A25859"/>
    <w:rsid w:val="00A40AF6"/>
    <w:rsid w:val="00A416CE"/>
    <w:rsid w:val="00A465BF"/>
    <w:rsid w:val="00A57DB4"/>
    <w:rsid w:val="00A60499"/>
    <w:rsid w:val="00A71855"/>
    <w:rsid w:val="00A758B2"/>
    <w:rsid w:val="00A87491"/>
    <w:rsid w:val="00A87618"/>
    <w:rsid w:val="00A87EF7"/>
    <w:rsid w:val="00AA37BD"/>
    <w:rsid w:val="00AB30C1"/>
    <w:rsid w:val="00AB4D5B"/>
    <w:rsid w:val="00AC484E"/>
    <w:rsid w:val="00AC4CF3"/>
    <w:rsid w:val="00AD1974"/>
    <w:rsid w:val="00AE172A"/>
    <w:rsid w:val="00AF6456"/>
    <w:rsid w:val="00B00129"/>
    <w:rsid w:val="00B42DD1"/>
    <w:rsid w:val="00B43FEF"/>
    <w:rsid w:val="00B441C1"/>
    <w:rsid w:val="00B5117C"/>
    <w:rsid w:val="00B620B0"/>
    <w:rsid w:val="00B648DA"/>
    <w:rsid w:val="00B72528"/>
    <w:rsid w:val="00B828AE"/>
    <w:rsid w:val="00B92A91"/>
    <w:rsid w:val="00BA243A"/>
    <w:rsid w:val="00BB3B80"/>
    <w:rsid w:val="00BC0124"/>
    <w:rsid w:val="00BC4B34"/>
    <w:rsid w:val="00BD1D3F"/>
    <w:rsid w:val="00BD23A4"/>
    <w:rsid w:val="00BD6D6B"/>
    <w:rsid w:val="00BE0219"/>
    <w:rsid w:val="00BE28A1"/>
    <w:rsid w:val="00BE3A68"/>
    <w:rsid w:val="00BF5E56"/>
    <w:rsid w:val="00C05575"/>
    <w:rsid w:val="00C10BD0"/>
    <w:rsid w:val="00C247D6"/>
    <w:rsid w:val="00C30BAB"/>
    <w:rsid w:val="00C30F9D"/>
    <w:rsid w:val="00C3155E"/>
    <w:rsid w:val="00C3553F"/>
    <w:rsid w:val="00C619AD"/>
    <w:rsid w:val="00C6264B"/>
    <w:rsid w:val="00C64213"/>
    <w:rsid w:val="00C72BA0"/>
    <w:rsid w:val="00C8024C"/>
    <w:rsid w:val="00C805E5"/>
    <w:rsid w:val="00C82632"/>
    <w:rsid w:val="00C83F87"/>
    <w:rsid w:val="00C84809"/>
    <w:rsid w:val="00C91C91"/>
    <w:rsid w:val="00C95A63"/>
    <w:rsid w:val="00C975C3"/>
    <w:rsid w:val="00CA4717"/>
    <w:rsid w:val="00CB1F57"/>
    <w:rsid w:val="00CB72A8"/>
    <w:rsid w:val="00CB7AD7"/>
    <w:rsid w:val="00CC04E5"/>
    <w:rsid w:val="00CD1EEE"/>
    <w:rsid w:val="00CE3DD4"/>
    <w:rsid w:val="00CF0DC4"/>
    <w:rsid w:val="00CF3A9B"/>
    <w:rsid w:val="00CF4038"/>
    <w:rsid w:val="00D01C3C"/>
    <w:rsid w:val="00D032E8"/>
    <w:rsid w:val="00D10498"/>
    <w:rsid w:val="00D15FD0"/>
    <w:rsid w:val="00D23FAB"/>
    <w:rsid w:val="00D30DA0"/>
    <w:rsid w:val="00D325FE"/>
    <w:rsid w:val="00D32956"/>
    <w:rsid w:val="00D33666"/>
    <w:rsid w:val="00D509EE"/>
    <w:rsid w:val="00D60C91"/>
    <w:rsid w:val="00D62CA3"/>
    <w:rsid w:val="00D63F65"/>
    <w:rsid w:val="00D70C53"/>
    <w:rsid w:val="00D76CF7"/>
    <w:rsid w:val="00D914A6"/>
    <w:rsid w:val="00D96887"/>
    <w:rsid w:val="00DA35E4"/>
    <w:rsid w:val="00DA5589"/>
    <w:rsid w:val="00DB4833"/>
    <w:rsid w:val="00DB4CE3"/>
    <w:rsid w:val="00DD3867"/>
    <w:rsid w:val="00DE4229"/>
    <w:rsid w:val="00DF5F2A"/>
    <w:rsid w:val="00E000E7"/>
    <w:rsid w:val="00E10CDC"/>
    <w:rsid w:val="00E142DA"/>
    <w:rsid w:val="00E211FF"/>
    <w:rsid w:val="00E3154B"/>
    <w:rsid w:val="00E44AAA"/>
    <w:rsid w:val="00E52D68"/>
    <w:rsid w:val="00E617BF"/>
    <w:rsid w:val="00E67917"/>
    <w:rsid w:val="00E72F75"/>
    <w:rsid w:val="00E75991"/>
    <w:rsid w:val="00E75E48"/>
    <w:rsid w:val="00E81C12"/>
    <w:rsid w:val="00E87B0F"/>
    <w:rsid w:val="00E91CC1"/>
    <w:rsid w:val="00E978FB"/>
    <w:rsid w:val="00E97CE0"/>
    <w:rsid w:val="00EA1930"/>
    <w:rsid w:val="00EA424E"/>
    <w:rsid w:val="00EB1C61"/>
    <w:rsid w:val="00EB3BE4"/>
    <w:rsid w:val="00EB65D2"/>
    <w:rsid w:val="00EC1046"/>
    <w:rsid w:val="00ED2688"/>
    <w:rsid w:val="00EE19D0"/>
    <w:rsid w:val="00EE242D"/>
    <w:rsid w:val="00EE3193"/>
    <w:rsid w:val="00F0125E"/>
    <w:rsid w:val="00F2194F"/>
    <w:rsid w:val="00F229B0"/>
    <w:rsid w:val="00F24423"/>
    <w:rsid w:val="00F255C4"/>
    <w:rsid w:val="00F34877"/>
    <w:rsid w:val="00F36A16"/>
    <w:rsid w:val="00F40ABA"/>
    <w:rsid w:val="00F43E7C"/>
    <w:rsid w:val="00F457B5"/>
    <w:rsid w:val="00F47BC0"/>
    <w:rsid w:val="00F53B32"/>
    <w:rsid w:val="00F56EA4"/>
    <w:rsid w:val="00F610B4"/>
    <w:rsid w:val="00F62AF8"/>
    <w:rsid w:val="00F70330"/>
    <w:rsid w:val="00F710D7"/>
    <w:rsid w:val="00F8268E"/>
    <w:rsid w:val="00F87D23"/>
    <w:rsid w:val="00F95847"/>
    <w:rsid w:val="00F96228"/>
    <w:rsid w:val="00FA043B"/>
    <w:rsid w:val="00FA5834"/>
    <w:rsid w:val="00FA6017"/>
    <w:rsid w:val="00FA71B2"/>
    <w:rsid w:val="00FB4C99"/>
    <w:rsid w:val="00FB52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390750"/>
  <w15:chartTrackingRefBased/>
  <w15:docId w15:val="{87C7ECC4-463A-444F-8541-7DEACED4B1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40E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0EA0"/>
  </w:style>
  <w:style w:type="paragraph" w:styleId="Footer">
    <w:name w:val="footer"/>
    <w:basedOn w:val="Normal"/>
    <w:link w:val="FooterChar"/>
    <w:uiPriority w:val="99"/>
    <w:unhideWhenUsed/>
    <w:rsid w:val="00340E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0EA0"/>
  </w:style>
  <w:style w:type="paragraph" w:styleId="NormalWeb">
    <w:name w:val="Normal (Web)"/>
    <w:basedOn w:val="Normal"/>
    <w:uiPriority w:val="99"/>
    <w:unhideWhenUsed/>
    <w:rsid w:val="008F32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EE3193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8010F4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7837C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8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9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021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16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4571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444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458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990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0012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302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7080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376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1284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197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1403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477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282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8558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153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806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3963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610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343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130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14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71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290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606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33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0172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834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83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7743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8674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663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573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4032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C92FC46-FF4F-4FA7-ACB3-AA81137E47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1134</Words>
  <Characters>6468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Kane Alexander (1808611)</dc:creator>
  <cp:keywords/>
  <dc:description/>
  <cp:lastModifiedBy>Kane Alexander (1808611)</cp:lastModifiedBy>
  <cp:revision>2</cp:revision>
  <dcterms:created xsi:type="dcterms:W3CDTF">2021-11-12T10:17:00Z</dcterms:created>
  <dcterms:modified xsi:type="dcterms:W3CDTF">2021-11-12T10:17:00Z</dcterms:modified>
</cp:coreProperties>
</file>