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eastAsiaTheme="majorEastAsia" w:hAnsi="Arial" w:cs="Arial"/>
          <w:b/>
          <w:bCs/>
          <w:color w:val="365F91" w:themeColor="accent1" w:themeShade="BF"/>
          <w:sz w:val="48"/>
          <w:szCs w:val="48"/>
        </w:rPr>
        <w:id w:val="-1436278530"/>
        <w:docPartObj>
          <w:docPartGallery w:val="Cover Pages"/>
          <w:docPartUnique/>
        </w:docPartObj>
      </w:sdtPr>
      <w:sdtEndPr>
        <w:rPr>
          <w:rFonts w:eastAsiaTheme="minorHAnsi"/>
          <w:b w:val="0"/>
          <w:bCs w:val="0"/>
          <w:color w:val="auto"/>
          <w:sz w:val="32"/>
          <w:szCs w:val="32"/>
        </w:rPr>
      </w:sdtEndPr>
      <w:sdtContent>
        <w:tbl>
          <w:tblPr>
            <w:tblpPr w:leftFromText="187" w:rightFromText="187" w:horzAnchor="margin" w:tblpYSpec="bottom"/>
            <w:tblW w:w="3000" w:type="pct"/>
            <w:tblLook w:val="04A0"/>
          </w:tblPr>
          <w:tblGrid>
            <w:gridCol w:w="5545"/>
          </w:tblGrid>
          <w:tr w:rsidR="00C33595" w:rsidRPr="004A5E67">
            <w:tc>
              <w:tcPr>
                <w:tcW w:w="5746" w:type="dxa"/>
              </w:tcPr>
              <w:p w:rsidR="00C33595" w:rsidRPr="004A5E67" w:rsidRDefault="00C33595" w:rsidP="00C33595">
                <w:pPr>
                  <w:pStyle w:val="NoSpacing"/>
                  <w:rPr>
                    <w:rFonts w:ascii="Arial" w:eastAsiaTheme="majorEastAsia" w:hAnsi="Arial" w:cs="Arial"/>
                    <w:b/>
                    <w:bCs/>
                    <w:color w:val="365F91" w:themeColor="accent1" w:themeShade="BF"/>
                    <w:sz w:val="48"/>
                    <w:szCs w:val="48"/>
                  </w:rPr>
                </w:pPr>
                <w:r w:rsidRPr="004A5E67">
                  <w:rPr>
                    <w:rFonts w:ascii="Arial" w:eastAsiaTheme="majorEastAsia" w:hAnsi="Arial" w:cs="Arial"/>
                    <w:b/>
                    <w:bCs/>
                    <w:color w:val="365F91" w:themeColor="accent1" w:themeShade="BF"/>
                    <w:sz w:val="48"/>
                    <w:szCs w:val="48"/>
                  </w:rPr>
                  <w:t xml:space="preserve">Workplace Culture and its impact on Organisational Efficiency </w:t>
                </w:r>
              </w:p>
            </w:tc>
          </w:tr>
          <w:tr w:rsidR="00C33595" w:rsidRPr="004A5E67">
            <w:tc>
              <w:tcPr>
                <w:tcW w:w="5746" w:type="dxa"/>
              </w:tcPr>
              <w:p w:rsidR="00C33595" w:rsidRPr="004A5E67" w:rsidRDefault="00C33595" w:rsidP="00C33595">
                <w:pPr>
                  <w:pStyle w:val="NoSpacing"/>
                  <w:rPr>
                    <w:rFonts w:ascii="Arial" w:hAnsi="Arial" w:cs="Arial"/>
                    <w:color w:val="484329" w:themeColor="background2" w:themeShade="3F"/>
                    <w:sz w:val="28"/>
                    <w:szCs w:val="28"/>
                  </w:rPr>
                </w:pPr>
              </w:p>
            </w:tc>
          </w:tr>
          <w:tr w:rsidR="00C33595" w:rsidRPr="004A5E67">
            <w:tc>
              <w:tcPr>
                <w:tcW w:w="5746" w:type="dxa"/>
              </w:tcPr>
              <w:p w:rsidR="00C33595" w:rsidRPr="004A5E67" w:rsidRDefault="00C33595">
                <w:pPr>
                  <w:pStyle w:val="NoSpacing"/>
                  <w:rPr>
                    <w:rFonts w:ascii="Arial" w:hAnsi="Arial" w:cs="Arial"/>
                    <w:color w:val="484329" w:themeColor="background2" w:themeShade="3F"/>
                    <w:sz w:val="28"/>
                    <w:szCs w:val="28"/>
                  </w:rPr>
                </w:pPr>
              </w:p>
            </w:tc>
          </w:tr>
          <w:tr w:rsidR="00C33595" w:rsidRPr="004A5E67">
            <w:tc>
              <w:tcPr>
                <w:tcW w:w="5746" w:type="dxa"/>
              </w:tcPr>
              <w:p w:rsidR="00C33595" w:rsidRPr="004A5E67" w:rsidRDefault="00C33595" w:rsidP="00C33595">
                <w:pPr>
                  <w:pStyle w:val="NoSpacing"/>
                  <w:rPr>
                    <w:rFonts w:ascii="Arial" w:hAnsi="Arial" w:cs="Arial"/>
                  </w:rPr>
                </w:pPr>
              </w:p>
            </w:tc>
          </w:tr>
          <w:tr w:rsidR="00C33595" w:rsidRPr="004A5E67">
            <w:tc>
              <w:tcPr>
                <w:tcW w:w="5746" w:type="dxa"/>
              </w:tcPr>
              <w:p w:rsidR="00C33595" w:rsidRPr="004A5E67" w:rsidRDefault="00C33595">
                <w:pPr>
                  <w:pStyle w:val="NoSpacing"/>
                  <w:rPr>
                    <w:rFonts w:ascii="Arial" w:hAnsi="Arial" w:cs="Arial"/>
                  </w:rPr>
                </w:pPr>
              </w:p>
            </w:tc>
          </w:tr>
          <w:tr w:rsidR="00C33595" w:rsidRPr="004A5E67">
            <w:tc>
              <w:tcPr>
                <w:tcW w:w="5746" w:type="dxa"/>
              </w:tcPr>
              <w:p w:rsidR="00C33595" w:rsidRPr="004A5E67" w:rsidRDefault="00C33595">
                <w:pPr>
                  <w:pStyle w:val="NoSpacing"/>
                  <w:rPr>
                    <w:rFonts w:ascii="Arial" w:hAnsi="Arial" w:cs="Arial"/>
                    <w:b/>
                    <w:bCs/>
                  </w:rPr>
                </w:pPr>
                <w:r w:rsidRPr="004A5E67">
                  <w:rPr>
                    <w:rFonts w:ascii="Arial" w:hAnsi="Arial" w:cs="Arial"/>
                    <w:b/>
                    <w:bCs/>
                  </w:rPr>
                  <w:t>Mashud Ali</w:t>
                </w:r>
              </w:p>
            </w:tc>
          </w:tr>
          <w:tr w:rsidR="00C33595" w:rsidRPr="004A5E67">
            <w:tc>
              <w:tcPr>
                <w:tcW w:w="5746" w:type="dxa"/>
              </w:tcPr>
              <w:p w:rsidR="00C33595" w:rsidRPr="004A5E67" w:rsidRDefault="00C33595" w:rsidP="00C33595">
                <w:pPr>
                  <w:pStyle w:val="NoSpacing"/>
                  <w:rPr>
                    <w:rFonts w:ascii="Arial" w:hAnsi="Arial" w:cs="Arial"/>
                    <w:b/>
                    <w:bCs/>
                  </w:rPr>
                </w:pPr>
              </w:p>
            </w:tc>
          </w:tr>
          <w:tr w:rsidR="00C33595" w:rsidRPr="004A5E67">
            <w:tc>
              <w:tcPr>
                <w:tcW w:w="5746" w:type="dxa"/>
              </w:tcPr>
              <w:p w:rsidR="00C33595" w:rsidRPr="004A5E67" w:rsidRDefault="00C33595">
                <w:pPr>
                  <w:pStyle w:val="NoSpacing"/>
                  <w:rPr>
                    <w:rFonts w:ascii="Arial" w:hAnsi="Arial" w:cs="Arial"/>
                    <w:b/>
                    <w:bCs/>
                  </w:rPr>
                </w:pPr>
              </w:p>
            </w:tc>
          </w:tr>
        </w:tbl>
        <w:p w:rsidR="00C33595" w:rsidRDefault="00D838D6">
          <w:r w:rsidRPr="00D838D6">
            <w:rPr>
              <w:noProof/>
              <w:lang w:val="en-US" w:eastAsia="zh-TW"/>
            </w:rPr>
            <w:pict>
              <v:group id="_x0000_s1026" style="position:absolute;margin-left:1796.95pt;margin-top:0;width:264.55pt;height:690.65pt;z-index:251660288;mso-position-horizontal:right;mso-position-horizontal-relative:page;mso-position-vertical:bottom;mso-position-vertical-relative:page" coordorigin="5531,1258" coordsize="5291,13813">
                <v:shapetype id="_x0000_t32" coordsize="21600,21600" o:spt="32" o:oned="t" path="m,l21600,21600e" filled="f">
                  <v:path arrowok="t" fillok="f" o:connecttype="none"/>
                  <o:lock v:ext="edit" shapetype="t"/>
                </v:shapetype>
                <v:shape id="_x0000_s1027" type="#_x0000_t32" style="position:absolute;left:6519;top:1258;width:4303;height:10040;flip:x" o:connectortype="straight" strokecolor="#a7bfde [1620]"/>
                <v:group id="_x0000_s1028" style="position:absolute;left:5531;top:9226;width:5291;height:5845" coordorigin="5531,9226" coordsize="5291,5845">
                  <v:shape id="_x0000_s1029" style="position:absolute;left:5531;top:9226;width:5291;height:5845;mso-position-horizontal-relative:text;mso-position-vertical-relative:text;mso-width-relative:page;mso-height-relative:page" coordsize="6418,6670" path="m6418,1185r,5485l1809,6669c974,5889,,3958,1407,1987hfc2830,,5591,411,6418,1185haxe" fillcolor="#a7bfde [1620]" stroked="f">
                    <v:path arrowok="t"/>
                  </v:shape>
                  <v:oval id="_x0000_s1030" style="position:absolute;left:6117;top:10212;width:4526;height:4258;rotation:41366637fd;flip:y" fillcolor="#d3dfee [820]" stroked="f" strokecolor="#a7bfde [1620]"/>
                  <v:oval id="_x0000_s1031" style="position:absolute;left:6217;top:10481;width:3424;height:3221;rotation:41366637fd;flip:y" fillcolor="#7ba0cd [2420]" stroked="f" strokecolor="#a7bfde [1620]"/>
                </v:group>
                <w10:wrap anchorx="page" anchory="page"/>
              </v:group>
            </w:pict>
          </w:r>
          <w:r w:rsidRPr="00D838D6">
            <w:rPr>
              <w:noProof/>
              <w:lang w:val="en-US" w:eastAsia="zh-TW"/>
            </w:rPr>
            <w:pict>
              <v:group id="_x0000_s1037" style="position:absolute;margin-left:0;margin-top:0;width:464.8pt;height:380.95pt;z-index:251662336;mso-position-horizontal:left;mso-position-horizontal-relative:page;mso-position-vertical:top;mso-position-vertical-relative:page" coordorigin="15,15" coordsize="9296,7619" o:allowincell="f">
                <v:shape id="_x0000_s1038" type="#_x0000_t32" style="position:absolute;left:15;top:15;width:7512;height:7386" o:connectortype="straight" strokecolor="#a7bfde [1620]"/>
                <v:group id="_x0000_s1039" style="position:absolute;left:7095;top:5418;width:2216;height:2216" coordorigin="7907,4350" coordsize="2216,2216">
                  <v:oval id="_x0000_s1040" style="position:absolute;left:7907;top:4350;width:2216;height:2216" fillcolor="#a7bfde [1620]" stroked="f"/>
                  <v:oval id="_x0000_s1041" style="position:absolute;left:7961;top:4684;width:1813;height:1813" fillcolor="#d3dfee [820]" stroked="f"/>
                  <v:oval id="_x0000_s1042" style="position:absolute;left:8006;top:5027;width:1375;height:1375" fillcolor="#7ba0cd [2420]" stroked="f"/>
                </v:group>
                <w10:wrap anchorx="page" anchory="page"/>
              </v:group>
            </w:pict>
          </w:r>
          <w:r w:rsidRPr="00D838D6">
            <w:rPr>
              <w:noProof/>
              <w:lang w:val="en-US" w:eastAsia="zh-TW"/>
            </w:rPr>
            <w:pict>
              <v:group id="_x0000_s1032" style="position:absolute;margin-left:2769.1pt;margin-top:0;width:332.7pt;height:227.25pt;z-index:251661312;mso-position-horizontal:right;mso-position-horizontal-relative:margin;mso-position-vertical:top;mso-position-vertical-relative:page" coordorigin="4136,15" coordsize="6654,4545" o:allowincell="f">
                <v:shape id="_x0000_s1033" type="#_x0000_t32" style="position:absolute;left:4136;top:15;width:3058;height:3855" o:connectortype="straight" strokecolor="#a7bfde [1620]"/>
                <v:oval id="_x0000_s1034" style="position:absolute;left:6674;top:444;width:4116;height:4116" fillcolor="#a7bfde [1620]" stroked="f"/>
                <v:oval id="_x0000_s1035" style="position:absolute;left:6773;top:1058;width:3367;height:3367" fillcolor="#d3dfee [820]" stroked="f"/>
                <v:oval id="_x0000_s1036" style="position:absolute;left:6856;top:1709;width:2553;height:2553" fillcolor="#7ba0cd [2420]" stroked="f"/>
                <w10:wrap anchorx="margin" anchory="page"/>
              </v:group>
            </w:pict>
          </w:r>
        </w:p>
        <w:p w:rsidR="00C33595" w:rsidRPr="00D164C7" w:rsidRDefault="00C33595">
          <w:pPr>
            <w:rPr>
              <w:rFonts w:ascii="Arial" w:hAnsi="Arial" w:cs="Arial"/>
              <w:sz w:val="32"/>
              <w:szCs w:val="32"/>
            </w:rPr>
          </w:pPr>
          <w:r w:rsidRPr="00D164C7">
            <w:rPr>
              <w:rFonts w:ascii="Arial" w:hAnsi="Arial" w:cs="Arial"/>
              <w:sz w:val="32"/>
              <w:szCs w:val="32"/>
            </w:rPr>
            <w:br w:type="page"/>
          </w:r>
        </w:p>
      </w:sdtContent>
    </w:sdt>
    <w:p w:rsidR="0039170F" w:rsidRPr="00D164C7" w:rsidRDefault="0039170F" w:rsidP="0039170F">
      <w:pPr>
        <w:jc w:val="center"/>
        <w:rPr>
          <w:rFonts w:ascii="Arial" w:hAnsi="Arial" w:cs="Arial"/>
          <w:sz w:val="32"/>
          <w:szCs w:val="32"/>
        </w:rPr>
      </w:pPr>
      <w:r w:rsidRPr="00D164C7">
        <w:rPr>
          <w:rFonts w:ascii="Arial" w:hAnsi="Arial" w:cs="Arial"/>
          <w:noProof/>
          <w:sz w:val="32"/>
          <w:szCs w:val="32"/>
          <w:lang w:eastAsia="en-GB"/>
        </w:rPr>
        <w:lastRenderedPageBreak/>
        <w:drawing>
          <wp:inline distT="0" distB="0" distL="0" distR="0">
            <wp:extent cx="3048000" cy="2028825"/>
            <wp:effectExtent l="19050" t="0" r="0" b="0"/>
            <wp:docPr id="5"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cstate="print"/>
                    <a:srcRect/>
                    <a:stretch>
                      <a:fillRect/>
                    </a:stretch>
                  </pic:blipFill>
                  <pic:spPr bwMode="auto">
                    <a:xfrm>
                      <a:off x="0" y="0"/>
                      <a:ext cx="3048000" cy="2028825"/>
                    </a:xfrm>
                    <a:prstGeom prst="rect">
                      <a:avLst/>
                    </a:prstGeom>
                    <a:noFill/>
                    <a:ln w="9525">
                      <a:noFill/>
                      <a:miter lim="800000"/>
                      <a:headEnd/>
                      <a:tailEnd/>
                    </a:ln>
                  </pic:spPr>
                </pic:pic>
              </a:graphicData>
            </a:graphic>
          </wp:inline>
        </w:drawing>
      </w:r>
    </w:p>
    <w:p w:rsidR="0039170F" w:rsidRPr="00D164C7" w:rsidRDefault="0039170F" w:rsidP="0039170F">
      <w:pPr>
        <w:jc w:val="center"/>
        <w:rPr>
          <w:rFonts w:ascii="Arial" w:hAnsi="Arial" w:cs="Arial"/>
          <w:sz w:val="32"/>
          <w:szCs w:val="32"/>
        </w:rPr>
      </w:pPr>
    </w:p>
    <w:p w:rsidR="0039170F" w:rsidRPr="00D164C7" w:rsidRDefault="0039170F" w:rsidP="0039170F">
      <w:pPr>
        <w:jc w:val="center"/>
        <w:rPr>
          <w:rFonts w:ascii="Arial" w:hAnsi="Arial" w:cs="Arial"/>
          <w:sz w:val="32"/>
          <w:szCs w:val="32"/>
        </w:rPr>
      </w:pPr>
    </w:p>
    <w:p w:rsidR="0039170F" w:rsidRPr="00D164C7" w:rsidRDefault="0039170F" w:rsidP="0039170F">
      <w:pPr>
        <w:jc w:val="center"/>
        <w:rPr>
          <w:rFonts w:ascii="Arial" w:hAnsi="Arial" w:cs="Arial"/>
          <w:sz w:val="28"/>
          <w:szCs w:val="28"/>
        </w:rPr>
      </w:pPr>
      <w:r w:rsidRPr="00D164C7">
        <w:rPr>
          <w:rFonts w:ascii="Arial" w:hAnsi="Arial" w:cs="Arial"/>
          <w:sz w:val="28"/>
          <w:szCs w:val="28"/>
        </w:rPr>
        <w:t>Student name: Mashud Ali</w:t>
      </w:r>
    </w:p>
    <w:p w:rsidR="0039170F" w:rsidRPr="00D164C7" w:rsidRDefault="0039170F" w:rsidP="0039170F">
      <w:pPr>
        <w:jc w:val="center"/>
        <w:rPr>
          <w:rFonts w:ascii="Arial" w:hAnsi="Arial" w:cs="Arial"/>
          <w:sz w:val="28"/>
          <w:szCs w:val="28"/>
        </w:rPr>
      </w:pPr>
      <w:r w:rsidRPr="00D164C7">
        <w:rPr>
          <w:rFonts w:ascii="Arial" w:hAnsi="Arial" w:cs="Arial"/>
          <w:sz w:val="28"/>
          <w:szCs w:val="28"/>
        </w:rPr>
        <w:t>Student number: 1713109</w:t>
      </w:r>
    </w:p>
    <w:p w:rsidR="0039170F" w:rsidRPr="00D164C7" w:rsidRDefault="0039170F" w:rsidP="0039170F">
      <w:pPr>
        <w:jc w:val="center"/>
        <w:rPr>
          <w:rFonts w:ascii="Arial" w:hAnsi="Arial" w:cs="Arial"/>
          <w:sz w:val="28"/>
          <w:szCs w:val="28"/>
        </w:rPr>
      </w:pPr>
      <w:r w:rsidRPr="00D164C7">
        <w:rPr>
          <w:rFonts w:ascii="Arial" w:hAnsi="Arial" w:cs="Arial"/>
          <w:sz w:val="28"/>
          <w:szCs w:val="28"/>
        </w:rPr>
        <w:t>Module name: workplace culture and its impact on organisational efficiency</w:t>
      </w:r>
    </w:p>
    <w:p w:rsidR="0039170F" w:rsidRPr="00D164C7" w:rsidRDefault="0039170F" w:rsidP="0039170F">
      <w:pPr>
        <w:jc w:val="center"/>
        <w:rPr>
          <w:rFonts w:ascii="Arial" w:hAnsi="Arial" w:cs="Arial"/>
          <w:sz w:val="28"/>
          <w:szCs w:val="28"/>
        </w:rPr>
      </w:pPr>
      <w:r w:rsidRPr="00D164C7">
        <w:rPr>
          <w:rFonts w:ascii="Arial" w:hAnsi="Arial" w:cs="Arial"/>
          <w:sz w:val="28"/>
          <w:szCs w:val="28"/>
        </w:rPr>
        <w:t>Module code: BMSW5005</w:t>
      </w:r>
    </w:p>
    <w:p w:rsidR="0039170F" w:rsidRPr="00D164C7" w:rsidRDefault="0039170F" w:rsidP="0039170F">
      <w:pPr>
        <w:jc w:val="center"/>
        <w:rPr>
          <w:rFonts w:ascii="Arial" w:hAnsi="Arial" w:cs="Arial"/>
          <w:sz w:val="28"/>
          <w:szCs w:val="28"/>
        </w:rPr>
      </w:pPr>
      <w:r w:rsidRPr="00D164C7">
        <w:rPr>
          <w:rFonts w:ascii="Arial" w:hAnsi="Arial" w:cs="Arial"/>
          <w:sz w:val="28"/>
          <w:szCs w:val="28"/>
        </w:rPr>
        <w:t>Assignment title: Individual project report with practical (oral) performance</w:t>
      </w:r>
    </w:p>
    <w:p w:rsidR="0039170F" w:rsidRPr="00D164C7" w:rsidRDefault="0039170F" w:rsidP="0039170F">
      <w:pPr>
        <w:jc w:val="center"/>
        <w:rPr>
          <w:rFonts w:ascii="Arial" w:hAnsi="Arial" w:cs="Arial"/>
          <w:sz w:val="28"/>
          <w:szCs w:val="28"/>
        </w:rPr>
      </w:pPr>
      <w:r w:rsidRPr="00D164C7">
        <w:rPr>
          <w:rFonts w:ascii="Arial" w:hAnsi="Arial" w:cs="Arial"/>
          <w:sz w:val="28"/>
          <w:szCs w:val="28"/>
        </w:rPr>
        <w:t xml:space="preserve">Tutor name: Dr Eric </w:t>
      </w:r>
      <w:proofErr w:type="spellStart"/>
      <w:r w:rsidRPr="00D164C7">
        <w:rPr>
          <w:rFonts w:ascii="Arial" w:hAnsi="Arial" w:cs="Arial"/>
          <w:sz w:val="28"/>
          <w:szCs w:val="28"/>
        </w:rPr>
        <w:t>Osei</w:t>
      </w:r>
      <w:proofErr w:type="spellEnd"/>
    </w:p>
    <w:p w:rsidR="0039170F" w:rsidRPr="00D164C7" w:rsidRDefault="0039170F" w:rsidP="0039170F">
      <w:pPr>
        <w:rPr>
          <w:rFonts w:ascii="Arial" w:hAnsi="Arial" w:cs="Arial"/>
          <w:sz w:val="28"/>
          <w:szCs w:val="28"/>
        </w:rPr>
      </w:pPr>
    </w:p>
    <w:p w:rsidR="0039170F" w:rsidRPr="00D164C7" w:rsidRDefault="0039170F" w:rsidP="0039170F">
      <w:pPr>
        <w:rPr>
          <w:rFonts w:ascii="Arial" w:hAnsi="Arial" w:cs="Arial"/>
          <w:noProof/>
          <w:lang w:eastAsia="en-GB"/>
        </w:rPr>
      </w:pPr>
      <w:r w:rsidRPr="00D164C7">
        <w:rPr>
          <w:rFonts w:ascii="Arial" w:hAnsi="Arial" w:cs="Arial"/>
          <w:sz w:val="28"/>
          <w:szCs w:val="28"/>
        </w:rPr>
        <w:t xml:space="preserve">                         </w:t>
      </w:r>
    </w:p>
    <w:p w:rsidR="0039170F" w:rsidRPr="00D164C7" w:rsidRDefault="0039170F" w:rsidP="0039170F">
      <w:pPr>
        <w:rPr>
          <w:rFonts w:ascii="Arial" w:hAnsi="Arial" w:cs="Arial"/>
          <w:noProof/>
          <w:lang w:eastAsia="en-GB"/>
        </w:rPr>
      </w:pPr>
    </w:p>
    <w:p w:rsidR="0039170F" w:rsidRPr="00D164C7" w:rsidRDefault="0039170F" w:rsidP="0039170F">
      <w:pPr>
        <w:rPr>
          <w:rFonts w:ascii="Arial" w:hAnsi="Arial" w:cs="Arial"/>
          <w:noProof/>
          <w:lang w:eastAsia="en-GB"/>
        </w:rPr>
      </w:pPr>
    </w:p>
    <w:p w:rsidR="0039170F" w:rsidRPr="00D164C7" w:rsidRDefault="0039170F" w:rsidP="0039170F">
      <w:pPr>
        <w:rPr>
          <w:rFonts w:ascii="Arial" w:hAnsi="Arial" w:cs="Arial"/>
          <w:noProof/>
          <w:lang w:eastAsia="en-GB"/>
        </w:rPr>
      </w:pPr>
    </w:p>
    <w:p w:rsidR="0039170F" w:rsidRPr="00D164C7" w:rsidRDefault="0039170F" w:rsidP="0039170F">
      <w:pPr>
        <w:rPr>
          <w:rFonts w:ascii="Arial" w:hAnsi="Arial" w:cs="Arial"/>
          <w:noProof/>
          <w:lang w:eastAsia="en-GB"/>
        </w:rPr>
      </w:pPr>
    </w:p>
    <w:p w:rsidR="0039170F" w:rsidRPr="00D164C7" w:rsidRDefault="0039170F" w:rsidP="0039170F">
      <w:pPr>
        <w:rPr>
          <w:rFonts w:ascii="Arial" w:hAnsi="Arial" w:cs="Arial"/>
          <w:noProof/>
          <w:lang w:eastAsia="en-GB"/>
        </w:rPr>
      </w:pPr>
    </w:p>
    <w:p w:rsidR="00607945" w:rsidRPr="00D164C7" w:rsidRDefault="00607945" w:rsidP="0039170F">
      <w:pPr>
        <w:rPr>
          <w:rFonts w:ascii="Arial" w:hAnsi="Arial" w:cs="Arial"/>
        </w:rPr>
      </w:pPr>
    </w:p>
    <w:p w:rsidR="00607945" w:rsidRDefault="00607945" w:rsidP="00741998">
      <w:pPr>
        <w:pStyle w:val="NoSpacing"/>
        <w:spacing w:line="360" w:lineRule="auto"/>
        <w:rPr>
          <w:rFonts w:ascii="Arial" w:hAnsi="Arial" w:cs="Arial"/>
          <w:color w:val="FF0000"/>
        </w:rPr>
      </w:pPr>
    </w:p>
    <w:p w:rsidR="004A5E67" w:rsidRDefault="004A5E67" w:rsidP="00741998">
      <w:pPr>
        <w:pStyle w:val="NoSpacing"/>
        <w:spacing w:line="360" w:lineRule="auto"/>
        <w:rPr>
          <w:rFonts w:ascii="Arial" w:hAnsi="Arial" w:cs="Arial"/>
          <w:color w:val="FF0000"/>
        </w:rPr>
      </w:pPr>
    </w:p>
    <w:p w:rsidR="004A5E67" w:rsidRDefault="004A5E67" w:rsidP="00741998">
      <w:pPr>
        <w:pStyle w:val="NoSpacing"/>
        <w:spacing w:line="360" w:lineRule="auto"/>
        <w:rPr>
          <w:rFonts w:ascii="Arial" w:hAnsi="Arial" w:cs="Arial"/>
          <w:color w:val="FF0000"/>
        </w:rPr>
      </w:pPr>
    </w:p>
    <w:p w:rsidR="004A5E67" w:rsidRPr="00565E23" w:rsidRDefault="004A5E67" w:rsidP="00741998">
      <w:pPr>
        <w:pStyle w:val="NoSpacing"/>
        <w:spacing w:line="360" w:lineRule="auto"/>
        <w:rPr>
          <w:rFonts w:ascii="Arial" w:hAnsi="Arial" w:cs="Arial"/>
          <w:b/>
          <w:color w:val="17365D" w:themeColor="text2" w:themeShade="BF"/>
          <w:sz w:val="28"/>
          <w:szCs w:val="28"/>
        </w:rPr>
      </w:pPr>
      <w:r w:rsidRPr="00565E23">
        <w:rPr>
          <w:rFonts w:ascii="Arial" w:hAnsi="Arial" w:cs="Arial"/>
          <w:b/>
          <w:color w:val="17365D" w:themeColor="text2" w:themeShade="BF"/>
          <w:sz w:val="28"/>
          <w:szCs w:val="28"/>
        </w:rPr>
        <w:lastRenderedPageBreak/>
        <w:t>Table of Contents</w:t>
      </w:r>
    </w:p>
    <w:p w:rsidR="001D7A17" w:rsidRPr="004A5E67" w:rsidRDefault="001D7A17" w:rsidP="00741998">
      <w:pPr>
        <w:pStyle w:val="NoSpacing"/>
        <w:spacing w:line="360" w:lineRule="auto"/>
        <w:rPr>
          <w:rFonts w:ascii="Arial" w:hAnsi="Arial" w:cs="Arial"/>
          <w:b/>
          <w:color w:val="4F81BD" w:themeColor="accent1"/>
          <w:sz w:val="28"/>
          <w:szCs w:val="28"/>
        </w:rPr>
      </w:pPr>
    </w:p>
    <w:p w:rsidR="00661C78" w:rsidRDefault="004A5E67">
      <w:pPr>
        <w:pStyle w:val="TOC1"/>
        <w:rPr>
          <w:rFonts w:asciiTheme="minorHAnsi" w:eastAsiaTheme="minorEastAsia" w:hAnsiTheme="minorHAnsi" w:cstheme="minorBidi"/>
          <w:b w:val="0"/>
          <w:lang w:eastAsia="en-GB"/>
        </w:rPr>
      </w:pPr>
      <w:r>
        <w:fldChar w:fldCharType="begin"/>
      </w:r>
      <w:r>
        <w:instrText xml:space="preserve"> TOC \o "1-3" \h \z \u </w:instrText>
      </w:r>
      <w:r>
        <w:fldChar w:fldCharType="separate"/>
      </w:r>
      <w:hyperlink w:anchor="_Toc45219060" w:history="1">
        <w:r w:rsidR="00661C78" w:rsidRPr="00B54347">
          <w:rPr>
            <w:rStyle w:val="Hyperlink"/>
          </w:rPr>
          <w:t>Introduction</w:t>
        </w:r>
        <w:r w:rsidR="00661C78">
          <w:rPr>
            <w:webHidden/>
          </w:rPr>
          <w:tab/>
        </w:r>
        <w:r w:rsidR="00661C78">
          <w:rPr>
            <w:webHidden/>
          </w:rPr>
          <w:fldChar w:fldCharType="begin"/>
        </w:r>
        <w:r w:rsidR="00661C78">
          <w:rPr>
            <w:webHidden/>
          </w:rPr>
          <w:instrText xml:space="preserve"> PAGEREF _Toc45219060 \h </w:instrText>
        </w:r>
        <w:r w:rsidR="00661C78">
          <w:rPr>
            <w:webHidden/>
          </w:rPr>
        </w:r>
        <w:r w:rsidR="00661C78">
          <w:rPr>
            <w:webHidden/>
          </w:rPr>
          <w:fldChar w:fldCharType="separate"/>
        </w:r>
        <w:r w:rsidR="00661C78">
          <w:rPr>
            <w:webHidden/>
          </w:rPr>
          <w:t>4</w:t>
        </w:r>
        <w:r w:rsidR="00661C78">
          <w:rPr>
            <w:webHidden/>
          </w:rPr>
          <w:fldChar w:fldCharType="end"/>
        </w:r>
      </w:hyperlink>
    </w:p>
    <w:p w:rsidR="00661C78" w:rsidRDefault="00661C78">
      <w:pPr>
        <w:pStyle w:val="TOC1"/>
        <w:rPr>
          <w:rFonts w:asciiTheme="minorHAnsi" w:eastAsiaTheme="minorEastAsia" w:hAnsiTheme="minorHAnsi" w:cstheme="minorBidi"/>
          <w:b w:val="0"/>
          <w:lang w:eastAsia="en-GB"/>
        </w:rPr>
      </w:pPr>
      <w:hyperlink w:anchor="_Toc45219061" w:history="1">
        <w:r w:rsidRPr="00B54347">
          <w:rPr>
            <w:rStyle w:val="Hyperlink"/>
          </w:rPr>
          <w:t>Organisation background</w:t>
        </w:r>
        <w:r>
          <w:rPr>
            <w:webHidden/>
          </w:rPr>
          <w:tab/>
        </w:r>
        <w:r>
          <w:rPr>
            <w:webHidden/>
          </w:rPr>
          <w:fldChar w:fldCharType="begin"/>
        </w:r>
        <w:r>
          <w:rPr>
            <w:webHidden/>
          </w:rPr>
          <w:instrText xml:space="preserve"> PAGEREF _Toc45219061 \h </w:instrText>
        </w:r>
        <w:r>
          <w:rPr>
            <w:webHidden/>
          </w:rPr>
        </w:r>
        <w:r>
          <w:rPr>
            <w:webHidden/>
          </w:rPr>
          <w:fldChar w:fldCharType="separate"/>
        </w:r>
        <w:r>
          <w:rPr>
            <w:webHidden/>
          </w:rPr>
          <w:t>4</w:t>
        </w:r>
        <w:r>
          <w:rPr>
            <w:webHidden/>
          </w:rPr>
          <w:fldChar w:fldCharType="end"/>
        </w:r>
      </w:hyperlink>
    </w:p>
    <w:p w:rsidR="00661C78" w:rsidRDefault="00661C78">
      <w:pPr>
        <w:pStyle w:val="TOC1"/>
        <w:rPr>
          <w:rFonts w:asciiTheme="minorHAnsi" w:eastAsiaTheme="minorEastAsia" w:hAnsiTheme="minorHAnsi" w:cstheme="minorBidi"/>
          <w:b w:val="0"/>
          <w:lang w:eastAsia="en-GB"/>
        </w:rPr>
      </w:pPr>
      <w:hyperlink w:anchor="_Toc45219062" w:history="1">
        <w:r w:rsidRPr="00B54347">
          <w:rPr>
            <w:rStyle w:val="Hyperlink"/>
          </w:rPr>
          <w:t>External analysis of University of Wales Trinity Saint David (“UWTSD”)</w:t>
        </w:r>
        <w:r>
          <w:rPr>
            <w:webHidden/>
          </w:rPr>
          <w:tab/>
        </w:r>
        <w:r>
          <w:rPr>
            <w:webHidden/>
          </w:rPr>
          <w:fldChar w:fldCharType="begin"/>
        </w:r>
        <w:r>
          <w:rPr>
            <w:webHidden/>
          </w:rPr>
          <w:instrText xml:space="preserve"> PAGEREF _Toc45219062 \h </w:instrText>
        </w:r>
        <w:r>
          <w:rPr>
            <w:webHidden/>
          </w:rPr>
        </w:r>
        <w:r>
          <w:rPr>
            <w:webHidden/>
          </w:rPr>
          <w:fldChar w:fldCharType="separate"/>
        </w:r>
        <w:r>
          <w:rPr>
            <w:webHidden/>
          </w:rPr>
          <w:t>4</w:t>
        </w:r>
        <w:r>
          <w:rPr>
            <w:webHidden/>
          </w:rPr>
          <w:fldChar w:fldCharType="end"/>
        </w:r>
      </w:hyperlink>
    </w:p>
    <w:p w:rsidR="00661C78" w:rsidRPr="00661C78" w:rsidRDefault="00661C78" w:rsidP="00661C78">
      <w:pPr>
        <w:pStyle w:val="TOC2"/>
        <w:ind w:left="0"/>
        <w:rPr>
          <w:rFonts w:eastAsiaTheme="minorEastAsia"/>
          <w:lang w:eastAsia="en-GB"/>
        </w:rPr>
      </w:pPr>
      <w:hyperlink w:anchor="_Toc45219063" w:history="1">
        <w:r w:rsidRPr="00661C78">
          <w:rPr>
            <w:rStyle w:val="Hyperlink"/>
          </w:rPr>
          <w:t>PESTLE</w:t>
        </w:r>
        <w:r w:rsidRPr="00661C78">
          <w:rPr>
            <w:webHidden/>
          </w:rPr>
          <w:tab/>
        </w:r>
        <w:r w:rsidRPr="00661C78">
          <w:rPr>
            <w:webHidden/>
          </w:rPr>
          <w:fldChar w:fldCharType="begin"/>
        </w:r>
        <w:r w:rsidRPr="00661C78">
          <w:rPr>
            <w:webHidden/>
          </w:rPr>
          <w:instrText xml:space="preserve"> PAGEREF _Toc45219063 \h </w:instrText>
        </w:r>
        <w:r w:rsidRPr="00661C78">
          <w:rPr>
            <w:webHidden/>
          </w:rPr>
        </w:r>
        <w:r w:rsidRPr="00661C78">
          <w:rPr>
            <w:webHidden/>
          </w:rPr>
          <w:fldChar w:fldCharType="separate"/>
        </w:r>
        <w:r w:rsidRPr="00661C78">
          <w:rPr>
            <w:webHidden/>
          </w:rPr>
          <w:t>4</w:t>
        </w:r>
        <w:r w:rsidRPr="00661C78">
          <w:rPr>
            <w:webHidden/>
          </w:rPr>
          <w:fldChar w:fldCharType="end"/>
        </w:r>
      </w:hyperlink>
    </w:p>
    <w:p w:rsidR="00661C78" w:rsidRDefault="00661C78">
      <w:pPr>
        <w:pStyle w:val="TOC1"/>
        <w:rPr>
          <w:rFonts w:asciiTheme="minorHAnsi" w:eastAsiaTheme="minorEastAsia" w:hAnsiTheme="minorHAnsi" w:cstheme="minorBidi"/>
          <w:b w:val="0"/>
          <w:lang w:eastAsia="en-GB"/>
        </w:rPr>
      </w:pPr>
      <w:hyperlink w:anchor="_Toc45219064" w:history="1">
        <w:r w:rsidRPr="00B54347">
          <w:rPr>
            <w:rStyle w:val="Hyperlink"/>
          </w:rPr>
          <w:t>Analysing the culture of the organisation using the cultural web</w:t>
        </w:r>
        <w:r>
          <w:rPr>
            <w:webHidden/>
          </w:rPr>
          <w:tab/>
        </w:r>
        <w:r>
          <w:rPr>
            <w:webHidden/>
          </w:rPr>
          <w:fldChar w:fldCharType="begin"/>
        </w:r>
        <w:r>
          <w:rPr>
            <w:webHidden/>
          </w:rPr>
          <w:instrText xml:space="preserve"> PAGEREF _Toc45219064 \h </w:instrText>
        </w:r>
        <w:r>
          <w:rPr>
            <w:webHidden/>
          </w:rPr>
        </w:r>
        <w:r>
          <w:rPr>
            <w:webHidden/>
          </w:rPr>
          <w:fldChar w:fldCharType="separate"/>
        </w:r>
        <w:r>
          <w:rPr>
            <w:webHidden/>
          </w:rPr>
          <w:t>8</w:t>
        </w:r>
        <w:r>
          <w:rPr>
            <w:webHidden/>
          </w:rPr>
          <w:fldChar w:fldCharType="end"/>
        </w:r>
      </w:hyperlink>
    </w:p>
    <w:p w:rsidR="00661C78" w:rsidRDefault="00661C78">
      <w:pPr>
        <w:pStyle w:val="TOC1"/>
        <w:rPr>
          <w:rFonts w:asciiTheme="minorHAnsi" w:eastAsiaTheme="minorEastAsia" w:hAnsiTheme="minorHAnsi" w:cstheme="minorBidi"/>
          <w:b w:val="0"/>
          <w:lang w:eastAsia="en-GB"/>
        </w:rPr>
      </w:pPr>
      <w:hyperlink w:anchor="_Toc45219065" w:history="1">
        <w:r w:rsidRPr="00B54347">
          <w:rPr>
            <w:rStyle w:val="Hyperlink"/>
          </w:rPr>
          <w:t>How technology affects organisational culture</w:t>
        </w:r>
        <w:r>
          <w:rPr>
            <w:webHidden/>
          </w:rPr>
          <w:tab/>
        </w:r>
        <w:r>
          <w:rPr>
            <w:webHidden/>
          </w:rPr>
          <w:fldChar w:fldCharType="begin"/>
        </w:r>
        <w:r>
          <w:rPr>
            <w:webHidden/>
          </w:rPr>
          <w:instrText xml:space="preserve"> PAGEREF _Toc45219065 \h </w:instrText>
        </w:r>
        <w:r>
          <w:rPr>
            <w:webHidden/>
          </w:rPr>
        </w:r>
        <w:r>
          <w:rPr>
            <w:webHidden/>
          </w:rPr>
          <w:fldChar w:fldCharType="separate"/>
        </w:r>
        <w:r>
          <w:rPr>
            <w:webHidden/>
          </w:rPr>
          <w:t>12</w:t>
        </w:r>
        <w:r>
          <w:rPr>
            <w:webHidden/>
          </w:rPr>
          <w:fldChar w:fldCharType="end"/>
        </w:r>
      </w:hyperlink>
    </w:p>
    <w:p w:rsidR="00661C78" w:rsidRDefault="00661C78">
      <w:pPr>
        <w:pStyle w:val="TOC1"/>
        <w:rPr>
          <w:rFonts w:asciiTheme="minorHAnsi" w:eastAsiaTheme="minorEastAsia" w:hAnsiTheme="minorHAnsi" w:cstheme="minorBidi"/>
          <w:b w:val="0"/>
          <w:lang w:eastAsia="en-GB"/>
        </w:rPr>
      </w:pPr>
      <w:hyperlink w:anchor="_Toc45219066" w:history="1">
        <w:r w:rsidRPr="00B54347">
          <w:rPr>
            <w:rStyle w:val="Hyperlink"/>
          </w:rPr>
          <w:t>Ethical Dilemmas</w:t>
        </w:r>
        <w:r>
          <w:rPr>
            <w:webHidden/>
          </w:rPr>
          <w:tab/>
        </w:r>
        <w:r>
          <w:rPr>
            <w:webHidden/>
          </w:rPr>
          <w:fldChar w:fldCharType="begin"/>
        </w:r>
        <w:r>
          <w:rPr>
            <w:webHidden/>
          </w:rPr>
          <w:instrText xml:space="preserve"> PAGEREF _Toc45219066 \h </w:instrText>
        </w:r>
        <w:r>
          <w:rPr>
            <w:webHidden/>
          </w:rPr>
        </w:r>
        <w:r>
          <w:rPr>
            <w:webHidden/>
          </w:rPr>
          <w:fldChar w:fldCharType="separate"/>
        </w:r>
        <w:r>
          <w:rPr>
            <w:webHidden/>
          </w:rPr>
          <w:t>13</w:t>
        </w:r>
        <w:r>
          <w:rPr>
            <w:webHidden/>
          </w:rPr>
          <w:fldChar w:fldCharType="end"/>
        </w:r>
      </w:hyperlink>
    </w:p>
    <w:p w:rsidR="00661C78" w:rsidRDefault="00661C78">
      <w:pPr>
        <w:pStyle w:val="TOC1"/>
        <w:rPr>
          <w:rFonts w:asciiTheme="minorHAnsi" w:eastAsiaTheme="minorEastAsia" w:hAnsiTheme="minorHAnsi" w:cstheme="minorBidi"/>
          <w:b w:val="0"/>
          <w:lang w:eastAsia="en-GB"/>
        </w:rPr>
      </w:pPr>
      <w:hyperlink w:anchor="_Toc45219067" w:history="1">
        <w:r w:rsidRPr="00B54347">
          <w:rPr>
            <w:rStyle w:val="Hyperlink"/>
          </w:rPr>
          <w:t>Recommendations</w:t>
        </w:r>
        <w:r>
          <w:rPr>
            <w:webHidden/>
          </w:rPr>
          <w:tab/>
        </w:r>
        <w:r>
          <w:rPr>
            <w:webHidden/>
          </w:rPr>
          <w:fldChar w:fldCharType="begin"/>
        </w:r>
        <w:r>
          <w:rPr>
            <w:webHidden/>
          </w:rPr>
          <w:instrText xml:space="preserve"> PAGEREF _Toc45219067 \h </w:instrText>
        </w:r>
        <w:r>
          <w:rPr>
            <w:webHidden/>
          </w:rPr>
        </w:r>
        <w:r>
          <w:rPr>
            <w:webHidden/>
          </w:rPr>
          <w:fldChar w:fldCharType="separate"/>
        </w:r>
        <w:r>
          <w:rPr>
            <w:webHidden/>
          </w:rPr>
          <w:t>14</w:t>
        </w:r>
        <w:r>
          <w:rPr>
            <w:webHidden/>
          </w:rPr>
          <w:fldChar w:fldCharType="end"/>
        </w:r>
      </w:hyperlink>
    </w:p>
    <w:p w:rsidR="00661C78" w:rsidRDefault="00661C78">
      <w:pPr>
        <w:pStyle w:val="TOC1"/>
        <w:rPr>
          <w:rFonts w:asciiTheme="minorHAnsi" w:eastAsiaTheme="minorEastAsia" w:hAnsiTheme="minorHAnsi" w:cstheme="minorBidi"/>
          <w:b w:val="0"/>
          <w:lang w:eastAsia="en-GB"/>
        </w:rPr>
      </w:pPr>
      <w:hyperlink w:anchor="_Toc45219068" w:history="1">
        <w:r w:rsidRPr="00B54347">
          <w:rPr>
            <w:rStyle w:val="Hyperlink"/>
          </w:rPr>
          <w:t>References</w:t>
        </w:r>
        <w:r>
          <w:rPr>
            <w:webHidden/>
          </w:rPr>
          <w:tab/>
        </w:r>
        <w:r>
          <w:rPr>
            <w:webHidden/>
          </w:rPr>
          <w:fldChar w:fldCharType="begin"/>
        </w:r>
        <w:r>
          <w:rPr>
            <w:webHidden/>
          </w:rPr>
          <w:instrText xml:space="preserve"> PAGEREF _Toc45219068 \h </w:instrText>
        </w:r>
        <w:r>
          <w:rPr>
            <w:webHidden/>
          </w:rPr>
        </w:r>
        <w:r>
          <w:rPr>
            <w:webHidden/>
          </w:rPr>
          <w:fldChar w:fldCharType="separate"/>
        </w:r>
        <w:r>
          <w:rPr>
            <w:webHidden/>
          </w:rPr>
          <w:t>16</w:t>
        </w:r>
        <w:r>
          <w:rPr>
            <w:webHidden/>
          </w:rPr>
          <w:fldChar w:fldCharType="end"/>
        </w:r>
      </w:hyperlink>
    </w:p>
    <w:p w:rsidR="00713E26" w:rsidRPr="004A5E67" w:rsidRDefault="004A5E67" w:rsidP="004A5E67">
      <w:pPr>
        <w:pStyle w:val="TOCHeading"/>
      </w:pPr>
      <w:r>
        <w:fldChar w:fldCharType="end"/>
      </w:r>
    </w:p>
    <w:p w:rsidR="00607945" w:rsidRPr="00D164C7" w:rsidRDefault="00607945" w:rsidP="00741998">
      <w:pPr>
        <w:pStyle w:val="NoSpacing"/>
        <w:spacing w:line="360" w:lineRule="auto"/>
        <w:rPr>
          <w:rFonts w:ascii="Arial" w:hAnsi="Arial" w:cs="Arial"/>
          <w:color w:val="FF0000"/>
        </w:rPr>
      </w:pPr>
    </w:p>
    <w:p w:rsidR="00713E26" w:rsidRPr="00D164C7" w:rsidRDefault="00713E26" w:rsidP="00741998">
      <w:pPr>
        <w:pStyle w:val="NoSpacing"/>
        <w:spacing w:line="360" w:lineRule="auto"/>
        <w:rPr>
          <w:rFonts w:ascii="Arial" w:hAnsi="Arial" w:cs="Arial"/>
          <w:color w:val="FF0000"/>
        </w:rPr>
      </w:pPr>
    </w:p>
    <w:p w:rsidR="00713E26" w:rsidRPr="00D164C7" w:rsidRDefault="00713E26" w:rsidP="00741998">
      <w:pPr>
        <w:pStyle w:val="NoSpacing"/>
        <w:spacing w:line="360" w:lineRule="auto"/>
        <w:rPr>
          <w:rFonts w:ascii="Arial" w:hAnsi="Arial" w:cs="Arial"/>
          <w:color w:val="FF0000"/>
        </w:rPr>
      </w:pPr>
    </w:p>
    <w:p w:rsidR="003E4E39" w:rsidRPr="00D164C7" w:rsidRDefault="003E4E39">
      <w:pPr>
        <w:rPr>
          <w:rFonts w:ascii="Arial" w:eastAsiaTheme="majorEastAsia" w:hAnsi="Arial" w:cs="Arial"/>
          <w:b/>
          <w:bCs/>
          <w:color w:val="365F91" w:themeColor="accent1" w:themeShade="BF"/>
          <w:sz w:val="28"/>
          <w:szCs w:val="28"/>
        </w:rPr>
      </w:pPr>
      <w:r w:rsidRPr="00D164C7">
        <w:rPr>
          <w:rFonts w:ascii="Arial" w:hAnsi="Arial" w:cs="Arial"/>
        </w:rPr>
        <w:br w:type="page"/>
      </w:r>
    </w:p>
    <w:p w:rsidR="00491729" w:rsidRPr="00565E23" w:rsidRDefault="001C2E0F" w:rsidP="004A5E67">
      <w:pPr>
        <w:pStyle w:val="Heading1"/>
        <w:rPr>
          <w:rFonts w:ascii="Arial" w:hAnsi="Arial" w:cs="Arial"/>
          <w:color w:val="17365D" w:themeColor="text2" w:themeShade="BF"/>
          <w:sz w:val="24"/>
          <w:szCs w:val="24"/>
        </w:rPr>
      </w:pPr>
      <w:bookmarkStart w:id="0" w:name="_Toc45209481"/>
      <w:bookmarkStart w:id="1" w:name="_Toc45219060"/>
      <w:r w:rsidRPr="00565E23">
        <w:rPr>
          <w:rFonts w:ascii="Arial" w:hAnsi="Arial" w:cs="Arial"/>
          <w:color w:val="17365D" w:themeColor="text2" w:themeShade="BF"/>
          <w:sz w:val="24"/>
          <w:szCs w:val="24"/>
        </w:rPr>
        <w:lastRenderedPageBreak/>
        <w:t>Introduction</w:t>
      </w:r>
      <w:bookmarkEnd w:id="0"/>
      <w:bookmarkEnd w:id="1"/>
    </w:p>
    <w:p w:rsidR="001C2E0F" w:rsidRPr="00D164C7" w:rsidRDefault="000A2E80" w:rsidP="00741998">
      <w:pPr>
        <w:pStyle w:val="NoSpacing"/>
        <w:spacing w:line="360" w:lineRule="auto"/>
        <w:rPr>
          <w:rFonts w:ascii="Arial" w:hAnsi="Arial" w:cs="Arial"/>
        </w:rPr>
      </w:pPr>
      <w:r w:rsidRPr="00D164C7">
        <w:rPr>
          <w:rFonts w:ascii="Arial" w:hAnsi="Arial" w:cs="Arial"/>
        </w:rPr>
        <w:t xml:space="preserve">In this report I will be looking at the workplace culture and context of a chosen organisation. I have chosen to analyse The University of Wales Trinity Saint David </w:t>
      </w:r>
      <w:r w:rsidR="00156167" w:rsidRPr="00D164C7">
        <w:rPr>
          <w:rFonts w:ascii="Arial" w:hAnsi="Arial" w:cs="Arial"/>
        </w:rPr>
        <w:t xml:space="preserve">(“UWTSD”) </w:t>
      </w:r>
      <w:r w:rsidRPr="00D164C7">
        <w:rPr>
          <w:rFonts w:ascii="Arial" w:hAnsi="Arial" w:cs="Arial"/>
        </w:rPr>
        <w:t>as I am a current student there and will be using my o</w:t>
      </w:r>
      <w:r w:rsidR="00156167" w:rsidRPr="00D164C7">
        <w:rPr>
          <w:rFonts w:ascii="Arial" w:hAnsi="Arial" w:cs="Arial"/>
        </w:rPr>
        <w:t>wn experience and conducting my own research.</w:t>
      </w:r>
    </w:p>
    <w:p w:rsidR="00156167" w:rsidRPr="00D164C7" w:rsidRDefault="00156167" w:rsidP="00741998">
      <w:pPr>
        <w:pStyle w:val="NoSpacing"/>
        <w:spacing w:line="360" w:lineRule="auto"/>
        <w:rPr>
          <w:rFonts w:ascii="Arial" w:hAnsi="Arial" w:cs="Arial"/>
        </w:rPr>
      </w:pPr>
      <w:r w:rsidRPr="00D164C7">
        <w:rPr>
          <w:rFonts w:ascii="Arial" w:hAnsi="Arial" w:cs="Arial"/>
        </w:rPr>
        <w:t xml:space="preserve">Using PESTLE analysis I was able to analyse the environmental factors affecting UWTSD in this current climate and found that Political, Economic, Social and Technological factors could be affecting UWTSD the most and not so much the Legal and Environmental factors. </w:t>
      </w:r>
    </w:p>
    <w:p w:rsidR="00156167" w:rsidRPr="00D164C7" w:rsidRDefault="00156167" w:rsidP="00741998">
      <w:pPr>
        <w:pStyle w:val="NoSpacing"/>
        <w:spacing w:line="360" w:lineRule="auto"/>
        <w:rPr>
          <w:rFonts w:ascii="Arial" w:hAnsi="Arial" w:cs="Arial"/>
        </w:rPr>
      </w:pPr>
      <w:r w:rsidRPr="00D164C7">
        <w:rPr>
          <w:rFonts w:ascii="Arial" w:hAnsi="Arial" w:cs="Arial"/>
        </w:rPr>
        <w:t xml:space="preserve">Using the Cultural Web model I was able to further analyse the </w:t>
      </w:r>
      <w:r w:rsidR="00DC21B6" w:rsidRPr="00D164C7">
        <w:rPr>
          <w:rFonts w:ascii="Arial" w:hAnsi="Arial" w:cs="Arial"/>
        </w:rPr>
        <w:t>culture within UWTSD looking at what is and isn’t working using the six elements; Stories</w:t>
      </w:r>
      <w:r w:rsidR="007D4860" w:rsidRPr="00D164C7">
        <w:rPr>
          <w:rFonts w:ascii="Arial" w:hAnsi="Arial" w:cs="Arial"/>
        </w:rPr>
        <w:t>, Rituals &amp; Routines, Symbols, Organisational structure, Control systems and Power structure. Using the information I found</w:t>
      </w:r>
      <w:r w:rsidR="00F13D9C" w:rsidRPr="00D164C7">
        <w:rPr>
          <w:rFonts w:ascii="Arial" w:hAnsi="Arial" w:cs="Arial"/>
        </w:rPr>
        <w:t>, I was able to analyse in detail how technology was affecting aspects of the organisations culture.</w:t>
      </w:r>
    </w:p>
    <w:p w:rsidR="00F13D9C" w:rsidRPr="00D164C7" w:rsidRDefault="00F13D9C" w:rsidP="00741998">
      <w:pPr>
        <w:pStyle w:val="NoSpacing"/>
        <w:spacing w:line="360" w:lineRule="auto"/>
        <w:rPr>
          <w:rFonts w:ascii="Arial" w:hAnsi="Arial" w:cs="Arial"/>
        </w:rPr>
      </w:pPr>
      <w:r w:rsidRPr="00D164C7">
        <w:rPr>
          <w:rFonts w:ascii="Arial" w:hAnsi="Arial" w:cs="Arial"/>
        </w:rPr>
        <w:t>Finally I identified three ethical dilemmas within the organisation</w:t>
      </w:r>
      <w:r w:rsidR="005164FD" w:rsidRPr="00D164C7">
        <w:rPr>
          <w:rFonts w:ascii="Arial" w:hAnsi="Arial" w:cs="Arial"/>
        </w:rPr>
        <w:t xml:space="preserve"> that I thought management should look to resolve. I looked at Confidentiality, lack of training and lack of resources and evaluated the positives and negatives of these to the organisation, external parties and employees.</w:t>
      </w:r>
    </w:p>
    <w:p w:rsidR="001C2E0F" w:rsidRPr="00565E23" w:rsidRDefault="001C2E0F" w:rsidP="00FF39C1">
      <w:pPr>
        <w:pStyle w:val="Heading1"/>
        <w:spacing w:line="360" w:lineRule="auto"/>
        <w:rPr>
          <w:rFonts w:ascii="Arial" w:hAnsi="Arial" w:cs="Arial"/>
          <w:color w:val="17365D" w:themeColor="text2" w:themeShade="BF"/>
          <w:sz w:val="24"/>
          <w:szCs w:val="24"/>
        </w:rPr>
      </w:pPr>
      <w:bookmarkStart w:id="2" w:name="_Toc45209482"/>
      <w:bookmarkStart w:id="3" w:name="_Toc45219061"/>
      <w:r w:rsidRPr="00565E23">
        <w:rPr>
          <w:rFonts w:ascii="Arial" w:hAnsi="Arial" w:cs="Arial"/>
          <w:color w:val="17365D" w:themeColor="text2" w:themeShade="BF"/>
          <w:sz w:val="24"/>
          <w:szCs w:val="24"/>
        </w:rPr>
        <w:t>Organisation background</w:t>
      </w:r>
      <w:bookmarkEnd w:id="2"/>
      <w:bookmarkEnd w:id="3"/>
    </w:p>
    <w:p w:rsidR="00FF39C1" w:rsidRPr="00D164C7" w:rsidRDefault="00FF39C1" w:rsidP="00FF39C1">
      <w:pPr>
        <w:pStyle w:val="NoSpacing"/>
        <w:spacing w:line="360" w:lineRule="auto"/>
        <w:rPr>
          <w:rFonts w:ascii="Arial" w:hAnsi="Arial" w:cs="Arial"/>
        </w:rPr>
      </w:pPr>
      <w:r w:rsidRPr="00D164C7">
        <w:rPr>
          <w:rFonts w:ascii="Arial" w:hAnsi="Arial" w:cs="Arial"/>
        </w:rPr>
        <w:t xml:space="preserve">The University </w:t>
      </w:r>
      <w:proofErr w:type="gramStart"/>
      <w:r w:rsidRPr="00D164C7">
        <w:rPr>
          <w:rFonts w:ascii="Arial" w:hAnsi="Arial" w:cs="Arial"/>
        </w:rPr>
        <w:t>of</w:t>
      </w:r>
      <w:proofErr w:type="gramEnd"/>
      <w:r w:rsidRPr="00D164C7">
        <w:rPr>
          <w:rFonts w:ascii="Arial" w:hAnsi="Arial" w:cs="Arial"/>
        </w:rPr>
        <w:t xml:space="preserve"> Wales Trinity </w:t>
      </w:r>
      <w:r w:rsidR="000014EA" w:rsidRPr="00D164C7">
        <w:rPr>
          <w:rFonts w:ascii="Arial" w:hAnsi="Arial" w:cs="Arial"/>
        </w:rPr>
        <w:t>Saint David (UWTSD) was formed i</w:t>
      </w:r>
      <w:r w:rsidRPr="00D164C7">
        <w:rPr>
          <w:rFonts w:ascii="Arial" w:hAnsi="Arial" w:cs="Arial"/>
        </w:rPr>
        <w:t xml:space="preserve">n 2010 </w:t>
      </w:r>
      <w:r w:rsidR="000014EA" w:rsidRPr="00D164C7">
        <w:rPr>
          <w:rFonts w:ascii="Arial" w:hAnsi="Arial" w:cs="Arial"/>
        </w:rPr>
        <w:t xml:space="preserve">after </w:t>
      </w:r>
      <w:r w:rsidRPr="00D164C7">
        <w:rPr>
          <w:rFonts w:ascii="Arial" w:hAnsi="Arial" w:cs="Arial"/>
        </w:rPr>
        <w:t xml:space="preserve">University of Wales </w:t>
      </w:r>
      <w:proofErr w:type="spellStart"/>
      <w:r w:rsidRPr="00D164C7">
        <w:rPr>
          <w:rFonts w:ascii="Arial" w:hAnsi="Arial" w:cs="Arial"/>
        </w:rPr>
        <w:t>Lampeter</w:t>
      </w:r>
      <w:proofErr w:type="spellEnd"/>
      <w:r w:rsidRPr="00D164C7">
        <w:rPr>
          <w:rFonts w:ascii="Arial" w:hAnsi="Arial" w:cs="Arial"/>
        </w:rPr>
        <w:t xml:space="preserve"> and Trinity University College Carmarthen</w:t>
      </w:r>
      <w:r w:rsidR="000014EA" w:rsidRPr="00D164C7">
        <w:rPr>
          <w:rFonts w:ascii="Arial" w:hAnsi="Arial" w:cs="Arial"/>
        </w:rPr>
        <w:t xml:space="preserve"> merged together</w:t>
      </w:r>
      <w:r w:rsidRPr="00D164C7">
        <w:rPr>
          <w:rFonts w:ascii="Arial" w:hAnsi="Arial" w:cs="Arial"/>
        </w:rPr>
        <w:t xml:space="preserve"> under </w:t>
      </w:r>
      <w:proofErr w:type="spellStart"/>
      <w:r w:rsidRPr="00D164C7">
        <w:rPr>
          <w:rFonts w:ascii="Arial" w:hAnsi="Arial" w:cs="Arial"/>
        </w:rPr>
        <w:t>Lampeter’s</w:t>
      </w:r>
      <w:proofErr w:type="spellEnd"/>
      <w:r w:rsidRPr="00D164C7">
        <w:rPr>
          <w:rFonts w:ascii="Arial" w:hAnsi="Arial" w:cs="Arial"/>
        </w:rPr>
        <w:t xml:space="preserve"> Royal Charter of 1828. Swansea Metropolitan </w:t>
      </w:r>
      <w:r w:rsidR="000014EA" w:rsidRPr="00D164C7">
        <w:rPr>
          <w:rFonts w:ascii="Arial" w:hAnsi="Arial" w:cs="Arial"/>
        </w:rPr>
        <w:t>University became part of UWTSD in 2013.</w:t>
      </w:r>
      <w:r w:rsidR="000014EA" w:rsidRPr="00D164C7">
        <w:rPr>
          <w:rFonts w:ascii="Arial" w:hAnsi="Arial" w:cs="Arial"/>
          <w:color w:val="000000"/>
        </w:rPr>
        <w:t xml:space="preserve"> UWTSD has over 25,000 students across 17 campuses across the UK.</w:t>
      </w:r>
    </w:p>
    <w:p w:rsidR="00FF39C1" w:rsidRPr="00D164C7" w:rsidRDefault="00FF39C1" w:rsidP="000014EA">
      <w:pPr>
        <w:pStyle w:val="NoSpacing"/>
        <w:spacing w:line="360" w:lineRule="auto"/>
        <w:rPr>
          <w:rFonts w:ascii="Arial" w:hAnsi="Arial" w:cs="Arial"/>
          <w:color w:val="000000"/>
        </w:rPr>
      </w:pPr>
      <w:r w:rsidRPr="00D164C7">
        <w:rPr>
          <w:rFonts w:ascii="Arial" w:hAnsi="Arial" w:cs="Arial"/>
          <w:color w:val="000000"/>
        </w:rPr>
        <w:t xml:space="preserve">The University’s Royal Charter is the </w:t>
      </w:r>
      <w:r w:rsidR="000014EA" w:rsidRPr="00D164C7">
        <w:rPr>
          <w:rFonts w:ascii="Arial" w:hAnsi="Arial" w:cs="Arial"/>
          <w:color w:val="000000"/>
        </w:rPr>
        <w:t xml:space="preserve">third </w:t>
      </w:r>
      <w:r w:rsidRPr="00D164C7">
        <w:rPr>
          <w:rFonts w:ascii="Arial" w:hAnsi="Arial" w:cs="Arial"/>
          <w:color w:val="000000"/>
        </w:rPr>
        <w:t xml:space="preserve">oldest in Wales and England </w:t>
      </w:r>
      <w:r w:rsidR="000014EA" w:rsidRPr="00D164C7">
        <w:rPr>
          <w:rFonts w:ascii="Arial" w:hAnsi="Arial" w:cs="Arial"/>
          <w:color w:val="000000"/>
        </w:rPr>
        <w:t xml:space="preserve">coming in </w:t>
      </w:r>
      <w:r w:rsidRPr="00D164C7">
        <w:rPr>
          <w:rFonts w:ascii="Arial" w:hAnsi="Arial" w:cs="Arial"/>
          <w:color w:val="000000"/>
        </w:rPr>
        <w:t xml:space="preserve">after the universities of Oxford and Cambridge. </w:t>
      </w:r>
    </w:p>
    <w:p w:rsidR="001C2E0F" w:rsidRPr="00D164C7" w:rsidRDefault="001C2E0F" w:rsidP="00FF39C1">
      <w:pPr>
        <w:pStyle w:val="NoSpacing"/>
        <w:spacing w:line="360" w:lineRule="auto"/>
        <w:rPr>
          <w:rFonts w:ascii="Arial" w:hAnsi="Arial" w:cs="Arial"/>
          <w:color w:val="FF0000"/>
        </w:rPr>
      </w:pPr>
    </w:p>
    <w:p w:rsidR="00FF39C1" w:rsidRPr="00565E23" w:rsidRDefault="001C2E0F" w:rsidP="004A5E67">
      <w:pPr>
        <w:pStyle w:val="NoSpacing"/>
        <w:spacing w:line="360" w:lineRule="auto"/>
        <w:outlineLvl w:val="0"/>
        <w:rPr>
          <w:rFonts w:ascii="Arial" w:hAnsi="Arial" w:cs="Arial"/>
          <w:b/>
          <w:color w:val="17365D" w:themeColor="text2" w:themeShade="BF"/>
          <w:sz w:val="24"/>
          <w:szCs w:val="24"/>
        </w:rPr>
      </w:pPr>
      <w:bookmarkStart w:id="4" w:name="_Toc45209483"/>
      <w:bookmarkStart w:id="5" w:name="_Toc45219062"/>
      <w:r w:rsidRPr="00565E23">
        <w:rPr>
          <w:rFonts w:ascii="Arial" w:hAnsi="Arial" w:cs="Arial"/>
          <w:b/>
          <w:color w:val="17365D" w:themeColor="text2" w:themeShade="BF"/>
          <w:sz w:val="24"/>
          <w:szCs w:val="24"/>
        </w:rPr>
        <w:t xml:space="preserve">External analysis of </w:t>
      </w:r>
      <w:r w:rsidR="00FB0927" w:rsidRPr="00565E23">
        <w:rPr>
          <w:rFonts w:ascii="Arial" w:hAnsi="Arial" w:cs="Arial"/>
          <w:b/>
          <w:color w:val="17365D" w:themeColor="text2" w:themeShade="BF"/>
          <w:sz w:val="24"/>
          <w:szCs w:val="24"/>
        </w:rPr>
        <w:t>University of Wales Trinity Saint David (“UWTSD”)</w:t>
      </w:r>
      <w:bookmarkEnd w:id="4"/>
      <w:bookmarkEnd w:id="5"/>
    </w:p>
    <w:p w:rsidR="001C2E0F" w:rsidRPr="00565E23" w:rsidRDefault="001C2E0F" w:rsidP="004A5E67">
      <w:pPr>
        <w:pStyle w:val="NoSpacing"/>
        <w:spacing w:line="360" w:lineRule="auto"/>
        <w:outlineLvl w:val="1"/>
        <w:rPr>
          <w:rFonts w:ascii="Arial" w:hAnsi="Arial" w:cs="Arial"/>
          <w:b/>
          <w:color w:val="17365D" w:themeColor="text2" w:themeShade="BF"/>
          <w:sz w:val="24"/>
          <w:szCs w:val="24"/>
        </w:rPr>
      </w:pPr>
      <w:bookmarkStart w:id="6" w:name="_Toc45219063"/>
      <w:r w:rsidRPr="00565E23">
        <w:rPr>
          <w:rFonts w:ascii="Arial" w:hAnsi="Arial" w:cs="Arial"/>
          <w:b/>
          <w:color w:val="17365D" w:themeColor="text2" w:themeShade="BF"/>
          <w:sz w:val="24"/>
          <w:szCs w:val="24"/>
        </w:rPr>
        <w:t>PESTLE</w:t>
      </w:r>
      <w:bookmarkEnd w:id="6"/>
    </w:p>
    <w:p w:rsidR="00897852" w:rsidRPr="00D164C7" w:rsidRDefault="000F2614" w:rsidP="00741998">
      <w:pPr>
        <w:pStyle w:val="NoSpacing"/>
        <w:spacing w:line="360" w:lineRule="auto"/>
        <w:rPr>
          <w:rFonts w:ascii="Arial" w:hAnsi="Arial" w:cs="Arial"/>
          <w:shd w:val="clear" w:color="auto" w:fill="FFFFFF"/>
        </w:rPr>
      </w:pPr>
      <w:r w:rsidRPr="00D164C7">
        <w:rPr>
          <w:rFonts w:ascii="Arial" w:hAnsi="Arial" w:cs="Arial"/>
          <w:shd w:val="clear" w:color="auto" w:fill="FFFFFF"/>
        </w:rPr>
        <w:t xml:space="preserve">A </w:t>
      </w:r>
      <w:r w:rsidR="00897852" w:rsidRPr="00D164C7">
        <w:rPr>
          <w:rFonts w:ascii="Arial" w:hAnsi="Arial" w:cs="Arial"/>
          <w:shd w:val="clear" w:color="auto" w:fill="FFFFFF"/>
        </w:rPr>
        <w:t xml:space="preserve">PESTLE analysis </w:t>
      </w:r>
      <w:r w:rsidRPr="00D164C7">
        <w:rPr>
          <w:rFonts w:ascii="Arial" w:hAnsi="Arial" w:cs="Arial"/>
          <w:shd w:val="clear" w:color="auto" w:fill="FFFFFF"/>
        </w:rPr>
        <w:t xml:space="preserve">is a </w:t>
      </w:r>
      <w:r w:rsidR="00897852" w:rsidRPr="00D164C7">
        <w:rPr>
          <w:rFonts w:ascii="Arial" w:hAnsi="Arial" w:cs="Arial"/>
          <w:shd w:val="clear" w:color="auto" w:fill="FFFFFF"/>
        </w:rPr>
        <w:t>tool used to identify, analyse, organise and monitor</w:t>
      </w:r>
      <w:r w:rsidRPr="00D164C7">
        <w:rPr>
          <w:rFonts w:ascii="Arial" w:hAnsi="Arial" w:cs="Arial"/>
          <w:shd w:val="clear" w:color="auto" w:fill="FFFFFF"/>
        </w:rPr>
        <w:t xml:space="preserve"> the environmental factors that </w:t>
      </w:r>
      <w:r w:rsidR="00897852" w:rsidRPr="00D164C7">
        <w:rPr>
          <w:rFonts w:ascii="Arial" w:hAnsi="Arial" w:cs="Arial"/>
          <w:shd w:val="clear" w:color="auto" w:fill="FFFFFF"/>
        </w:rPr>
        <w:t xml:space="preserve">may impact </w:t>
      </w:r>
      <w:r w:rsidRPr="00D164C7">
        <w:rPr>
          <w:rFonts w:ascii="Arial" w:hAnsi="Arial" w:cs="Arial"/>
          <w:shd w:val="clear" w:color="auto" w:fill="FFFFFF"/>
        </w:rPr>
        <w:t xml:space="preserve">an organisation’s performance. </w:t>
      </w:r>
      <w:r w:rsidR="00897852" w:rsidRPr="00D164C7">
        <w:rPr>
          <w:rFonts w:ascii="Arial" w:hAnsi="Arial" w:cs="Arial"/>
          <w:shd w:val="clear" w:color="auto" w:fill="FFFFFF"/>
        </w:rPr>
        <w:t xml:space="preserve">The tool examines the </w:t>
      </w:r>
      <w:r w:rsidR="00683A5A" w:rsidRPr="00D164C7">
        <w:rPr>
          <w:rFonts w:ascii="Arial" w:hAnsi="Arial" w:cs="Arial"/>
          <w:shd w:val="clear" w:color="auto" w:fill="FFFFFF"/>
        </w:rPr>
        <w:t>opportunities</w:t>
      </w:r>
      <w:r w:rsidR="00897852" w:rsidRPr="00D164C7">
        <w:rPr>
          <w:rFonts w:ascii="Arial" w:hAnsi="Arial" w:cs="Arial"/>
          <w:shd w:val="clear" w:color="auto" w:fill="FFFFFF"/>
        </w:rPr>
        <w:t xml:space="preserve"> and threats </w:t>
      </w:r>
      <w:r w:rsidR="00683A5A" w:rsidRPr="00D164C7">
        <w:rPr>
          <w:rFonts w:ascii="Arial" w:hAnsi="Arial" w:cs="Arial"/>
          <w:shd w:val="clear" w:color="auto" w:fill="FFFFFF"/>
        </w:rPr>
        <w:t>from</w:t>
      </w:r>
      <w:r w:rsidR="00897852" w:rsidRPr="00D164C7">
        <w:rPr>
          <w:rFonts w:ascii="Arial" w:hAnsi="Arial" w:cs="Arial"/>
          <w:shd w:val="clear" w:color="auto" w:fill="FFFFFF"/>
        </w:rPr>
        <w:t xml:space="preserve"> Political, Economic, Social, Technological, </w:t>
      </w:r>
      <w:proofErr w:type="gramStart"/>
      <w:r w:rsidR="00897852" w:rsidRPr="00D164C7">
        <w:rPr>
          <w:rFonts w:ascii="Arial" w:hAnsi="Arial" w:cs="Arial"/>
          <w:shd w:val="clear" w:color="auto" w:fill="FFFFFF"/>
        </w:rPr>
        <w:t>Legal</w:t>
      </w:r>
      <w:proofErr w:type="gramEnd"/>
      <w:r w:rsidR="00897852" w:rsidRPr="00D164C7">
        <w:rPr>
          <w:rFonts w:ascii="Arial" w:hAnsi="Arial" w:cs="Arial"/>
          <w:shd w:val="clear" w:color="auto" w:fill="FFFFFF"/>
        </w:rPr>
        <w:t xml:space="preserve"> and Environmental</w:t>
      </w:r>
      <w:r w:rsidR="00683A5A" w:rsidRPr="00D164C7">
        <w:rPr>
          <w:rFonts w:ascii="Arial" w:hAnsi="Arial" w:cs="Arial"/>
          <w:shd w:val="clear" w:color="auto" w:fill="FFFFFF"/>
        </w:rPr>
        <w:t xml:space="preserve"> factors to help with informed decision making.</w:t>
      </w:r>
    </w:p>
    <w:p w:rsidR="00683A5A" w:rsidRPr="00D164C7" w:rsidRDefault="00683A5A" w:rsidP="00741998">
      <w:pPr>
        <w:pStyle w:val="NoSpacing"/>
        <w:spacing w:line="360" w:lineRule="auto"/>
        <w:rPr>
          <w:rFonts w:ascii="Arial" w:hAnsi="Arial" w:cs="Arial"/>
          <w:shd w:val="clear" w:color="auto" w:fill="FFFFFF"/>
        </w:rPr>
      </w:pPr>
      <w:r w:rsidRPr="00D164C7">
        <w:rPr>
          <w:rFonts w:ascii="Arial" w:hAnsi="Arial" w:cs="Arial"/>
          <w:shd w:val="clear" w:color="auto" w:fill="FFFFFF"/>
        </w:rPr>
        <w:t>Organisations use the PESTLE analysis to understand their market position better, plan strategies and in market research. It can be especially useful when starting a new business or entering a new market.</w:t>
      </w:r>
      <w:r w:rsidR="0059776A" w:rsidRPr="00D164C7">
        <w:rPr>
          <w:rFonts w:ascii="Arial" w:hAnsi="Arial" w:cs="Arial"/>
          <w:shd w:val="clear" w:color="auto" w:fill="FFFFFF"/>
        </w:rPr>
        <w:t xml:space="preserve"> PESTLE is most often used alongside other tools such as Porter’s Five Forces to help </w:t>
      </w:r>
      <w:r w:rsidR="000B7D10" w:rsidRPr="00D164C7">
        <w:rPr>
          <w:rFonts w:ascii="Arial" w:hAnsi="Arial" w:cs="Arial"/>
          <w:shd w:val="clear" w:color="auto" w:fill="FFFFFF"/>
        </w:rPr>
        <w:t>understand</w:t>
      </w:r>
      <w:r w:rsidR="0059776A" w:rsidRPr="00D164C7">
        <w:rPr>
          <w:rFonts w:ascii="Arial" w:hAnsi="Arial" w:cs="Arial"/>
          <w:shd w:val="clear" w:color="auto" w:fill="FFFFFF"/>
        </w:rPr>
        <w:t xml:space="preserve"> the internal and external factors related to a situation. </w:t>
      </w:r>
    </w:p>
    <w:p w:rsidR="00EA622E" w:rsidRPr="00D164C7" w:rsidRDefault="00EA622E" w:rsidP="00741998">
      <w:pPr>
        <w:pStyle w:val="NoSpacing"/>
        <w:spacing w:line="360" w:lineRule="auto"/>
        <w:rPr>
          <w:rFonts w:ascii="Arial" w:hAnsi="Arial" w:cs="Arial"/>
          <w:shd w:val="clear" w:color="auto" w:fill="FFFFFF"/>
        </w:rPr>
      </w:pPr>
      <w:r w:rsidRPr="00D164C7">
        <w:rPr>
          <w:rFonts w:ascii="Arial" w:hAnsi="Arial" w:cs="Arial"/>
          <w:noProof/>
          <w:shd w:val="clear" w:color="auto" w:fill="FFFFFF"/>
          <w:lang w:eastAsia="en-GB"/>
        </w:rPr>
        <w:lastRenderedPageBreak/>
        <w:drawing>
          <wp:inline distT="0" distB="0" distL="0" distR="0">
            <wp:extent cx="5018776" cy="2432602"/>
            <wp:effectExtent l="19050" t="0" r="0" b="0"/>
            <wp:docPr id="2" name="Picture 4" descr="Strategic Analysis with PESTLE &amp; Porter's Five Force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rategic Analysis with PESTLE &amp; Porter's Five Forces Analysis"/>
                    <pic:cNvPicPr>
                      <a:picLocks noChangeAspect="1" noChangeArrowheads="1"/>
                    </pic:cNvPicPr>
                  </pic:nvPicPr>
                  <pic:blipFill>
                    <a:blip r:embed="rId9" cstate="print"/>
                    <a:srcRect/>
                    <a:stretch>
                      <a:fillRect/>
                    </a:stretch>
                  </pic:blipFill>
                  <pic:spPr bwMode="auto">
                    <a:xfrm>
                      <a:off x="0" y="0"/>
                      <a:ext cx="5019423" cy="2432916"/>
                    </a:xfrm>
                    <a:prstGeom prst="rect">
                      <a:avLst/>
                    </a:prstGeom>
                    <a:noFill/>
                    <a:ln w="9525">
                      <a:noFill/>
                      <a:miter lim="800000"/>
                      <a:headEnd/>
                      <a:tailEnd/>
                    </a:ln>
                  </pic:spPr>
                </pic:pic>
              </a:graphicData>
            </a:graphic>
          </wp:inline>
        </w:drawing>
      </w:r>
    </w:p>
    <w:p w:rsidR="007B6820" w:rsidRPr="00565E23" w:rsidRDefault="007B6820" w:rsidP="00184DE5">
      <w:pPr>
        <w:pStyle w:val="Subtitle"/>
        <w:rPr>
          <w:rFonts w:ascii="Arial" w:hAnsi="Arial" w:cs="Arial"/>
          <w:color w:val="17365D" w:themeColor="text2" w:themeShade="BF"/>
          <w:shd w:val="clear" w:color="auto" w:fill="FFFFFF"/>
        </w:rPr>
      </w:pPr>
    </w:p>
    <w:p w:rsidR="000F2614" w:rsidRPr="00565E23" w:rsidRDefault="00565E23" w:rsidP="00391286">
      <w:pPr>
        <w:pStyle w:val="Subtitle"/>
        <w:spacing w:line="360" w:lineRule="auto"/>
        <w:rPr>
          <w:rFonts w:ascii="Arial" w:eastAsia="Times New Roman" w:hAnsi="Arial" w:cs="Arial"/>
          <w:b/>
          <w:bCs/>
          <w:i w:val="0"/>
          <w:color w:val="17365D" w:themeColor="text2" w:themeShade="BF"/>
          <w:lang w:eastAsia="en-GB"/>
        </w:rPr>
      </w:pPr>
      <w:r>
        <w:rPr>
          <w:rFonts w:ascii="Arial" w:eastAsia="Times New Roman" w:hAnsi="Arial" w:cs="Arial"/>
          <w:b/>
          <w:bCs/>
          <w:i w:val="0"/>
          <w:color w:val="17365D" w:themeColor="text2" w:themeShade="BF"/>
          <w:lang w:eastAsia="en-GB"/>
        </w:rPr>
        <w:t>Political Factors:</w:t>
      </w:r>
    </w:p>
    <w:p w:rsidR="0030085C" w:rsidRPr="00D164C7" w:rsidRDefault="00BC1D9F" w:rsidP="00F6620E">
      <w:pPr>
        <w:pStyle w:val="NoSpacing"/>
        <w:spacing w:line="360" w:lineRule="auto"/>
        <w:rPr>
          <w:rFonts w:ascii="Arial" w:eastAsia="Times New Roman" w:hAnsi="Arial" w:cs="Arial"/>
          <w:lang w:eastAsia="en-GB"/>
        </w:rPr>
      </w:pPr>
      <w:r w:rsidRPr="00D164C7">
        <w:rPr>
          <w:rFonts w:ascii="Arial" w:eastAsia="Times New Roman" w:hAnsi="Arial" w:cs="Arial"/>
          <w:lang w:eastAsia="en-GB"/>
        </w:rPr>
        <w:t xml:space="preserve">How governments intervene in certain industries and the economy and to what </w:t>
      </w:r>
      <w:r w:rsidR="0030085C" w:rsidRPr="00D164C7">
        <w:rPr>
          <w:rFonts w:ascii="Arial" w:eastAsia="Times New Roman" w:hAnsi="Arial" w:cs="Arial"/>
          <w:lang w:eastAsia="en-GB"/>
        </w:rPr>
        <w:t xml:space="preserve">degree </w:t>
      </w:r>
      <w:r w:rsidRPr="00D164C7">
        <w:rPr>
          <w:rFonts w:ascii="Arial" w:eastAsia="Times New Roman" w:hAnsi="Arial" w:cs="Arial"/>
          <w:lang w:eastAsia="en-GB"/>
        </w:rPr>
        <w:t xml:space="preserve">they </w:t>
      </w:r>
      <w:r w:rsidR="0030085C" w:rsidRPr="00D164C7">
        <w:rPr>
          <w:rFonts w:ascii="Arial" w:eastAsia="Times New Roman" w:hAnsi="Arial" w:cs="Arial"/>
          <w:lang w:eastAsia="en-GB"/>
        </w:rPr>
        <w:t xml:space="preserve">influence </w:t>
      </w:r>
      <w:r w:rsidRPr="00D164C7">
        <w:rPr>
          <w:rFonts w:ascii="Arial" w:eastAsia="Times New Roman" w:hAnsi="Arial" w:cs="Arial"/>
          <w:lang w:eastAsia="en-GB"/>
        </w:rPr>
        <w:t>organisations. These include but are not limited to; government policies, foreign trade policies, political stability/instability, corruption, tax policies, environmental laws and labour laws. Furthermore, political factors have a profound impact on a countries infrastructure, health services and education system.</w:t>
      </w:r>
    </w:p>
    <w:p w:rsidR="007B6820" w:rsidRPr="00D164C7" w:rsidRDefault="00ED4ECF" w:rsidP="00F6620E">
      <w:pPr>
        <w:pStyle w:val="NoSpacing"/>
        <w:numPr>
          <w:ilvl w:val="0"/>
          <w:numId w:val="16"/>
        </w:numPr>
        <w:spacing w:line="360" w:lineRule="auto"/>
        <w:rPr>
          <w:rFonts w:ascii="Arial" w:eastAsia="Times New Roman" w:hAnsi="Arial" w:cs="Arial"/>
          <w:lang w:eastAsia="en-GB"/>
        </w:rPr>
      </w:pPr>
      <w:r w:rsidRPr="00D164C7">
        <w:rPr>
          <w:rFonts w:ascii="Arial" w:eastAsia="Times New Roman" w:hAnsi="Arial" w:cs="Arial"/>
          <w:lang w:eastAsia="en-GB"/>
        </w:rPr>
        <w:t xml:space="preserve">UWTSD is affected my political factors such as increase in taxes which may reduce funding. </w:t>
      </w:r>
    </w:p>
    <w:p w:rsidR="00463426" w:rsidRPr="00D164C7" w:rsidRDefault="00ED4ECF" w:rsidP="00463426">
      <w:pPr>
        <w:pStyle w:val="NoSpacing"/>
        <w:numPr>
          <w:ilvl w:val="0"/>
          <w:numId w:val="16"/>
        </w:numPr>
        <w:spacing w:line="360" w:lineRule="auto"/>
        <w:rPr>
          <w:rFonts w:ascii="Arial" w:eastAsia="Times New Roman" w:hAnsi="Arial" w:cs="Arial"/>
          <w:lang w:eastAsia="en-GB"/>
        </w:rPr>
      </w:pPr>
      <w:r w:rsidRPr="00D164C7">
        <w:rPr>
          <w:rFonts w:ascii="Arial" w:eastAsia="Times New Roman" w:hAnsi="Arial" w:cs="Arial"/>
          <w:lang w:eastAsia="en-GB"/>
        </w:rPr>
        <w:t>Changes in governmental policies regarding public funding can affect research grants</w:t>
      </w:r>
      <w:r w:rsidR="00463426" w:rsidRPr="00D164C7">
        <w:rPr>
          <w:rFonts w:ascii="Arial" w:eastAsia="Times New Roman" w:hAnsi="Arial" w:cs="Arial"/>
          <w:lang w:eastAsia="en-GB"/>
        </w:rPr>
        <w:t xml:space="preserve"> and also an overall reduction in funding will reduce the resources allocated to students. </w:t>
      </w:r>
    </w:p>
    <w:p w:rsidR="00463426" w:rsidRPr="00D164C7" w:rsidRDefault="00463426" w:rsidP="00463426">
      <w:pPr>
        <w:pStyle w:val="NoSpacing"/>
        <w:numPr>
          <w:ilvl w:val="0"/>
          <w:numId w:val="16"/>
        </w:numPr>
        <w:spacing w:line="360" w:lineRule="auto"/>
        <w:rPr>
          <w:rFonts w:ascii="Arial" w:eastAsia="Times New Roman" w:hAnsi="Arial" w:cs="Arial"/>
          <w:lang w:eastAsia="en-GB"/>
        </w:rPr>
      </w:pPr>
      <w:r w:rsidRPr="00D164C7">
        <w:rPr>
          <w:rFonts w:ascii="Arial" w:eastAsia="Times New Roman" w:hAnsi="Arial" w:cs="Arial"/>
          <w:lang w:eastAsia="en-GB"/>
        </w:rPr>
        <w:t xml:space="preserve">Position on the league tables, if your position has fallen then this will affect the universities reputation. </w:t>
      </w:r>
    </w:p>
    <w:p w:rsidR="00ED4ECF" w:rsidRPr="00D164C7" w:rsidRDefault="00463426" w:rsidP="00463426">
      <w:pPr>
        <w:pStyle w:val="NoSpacing"/>
        <w:numPr>
          <w:ilvl w:val="0"/>
          <w:numId w:val="16"/>
        </w:numPr>
        <w:spacing w:line="360" w:lineRule="auto"/>
        <w:rPr>
          <w:rFonts w:ascii="Arial" w:eastAsia="Times New Roman" w:hAnsi="Arial" w:cs="Arial"/>
          <w:lang w:eastAsia="en-GB"/>
        </w:rPr>
      </w:pPr>
      <w:proofErr w:type="spellStart"/>
      <w:r w:rsidRPr="00D164C7">
        <w:rPr>
          <w:rFonts w:ascii="Arial" w:eastAsia="Times New Roman" w:hAnsi="Arial" w:cs="Arial"/>
          <w:lang w:eastAsia="en-GB"/>
        </w:rPr>
        <w:t>Brexit</w:t>
      </w:r>
      <w:proofErr w:type="spellEnd"/>
      <w:r w:rsidRPr="00D164C7">
        <w:rPr>
          <w:rFonts w:ascii="Arial" w:eastAsia="Times New Roman" w:hAnsi="Arial" w:cs="Arial"/>
          <w:lang w:eastAsia="en-GB"/>
        </w:rPr>
        <w:t xml:space="preserve"> can potentially affect environmental and legislative policy.</w:t>
      </w:r>
      <w:r w:rsidR="00A61B7F" w:rsidRPr="00D164C7">
        <w:rPr>
          <w:rFonts w:ascii="Arial" w:eastAsia="Times New Roman" w:hAnsi="Arial" w:cs="Arial"/>
          <w:lang w:eastAsia="en-GB"/>
        </w:rPr>
        <w:t xml:space="preserve"> However, knowing that 20% of students in higher education are from  abroad and majority of them are from the EU, if after BREXIT the amount of students coming over to study significantly reduces this could severely affect Universities.</w:t>
      </w:r>
    </w:p>
    <w:p w:rsidR="00BC1D9F" w:rsidRPr="00D164C7" w:rsidRDefault="00BC1D9F" w:rsidP="00741998">
      <w:pPr>
        <w:pStyle w:val="NoSpacing"/>
        <w:spacing w:line="360" w:lineRule="auto"/>
        <w:rPr>
          <w:rFonts w:ascii="Arial" w:eastAsia="Times New Roman" w:hAnsi="Arial" w:cs="Arial"/>
          <w:color w:val="FF0000"/>
          <w:lang w:eastAsia="en-GB"/>
        </w:rPr>
      </w:pPr>
    </w:p>
    <w:p w:rsidR="000F2614" w:rsidRPr="00565E23" w:rsidRDefault="000F2614" w:rsidP="00391286">
      <w:pPr>
        <w:pStyle w:val="Subtitle"/>
        <w:spacing w:line="360" w:lineRule="auto"/>
        <w:rPr>
          <w:rFonts w:ascii="Arial" w:eastAsia="Times New Roman" w:hAnsi="Arial" w:cs="Arial"/>
          <w:b/>
          <w:i w:val="0"/>
          <w:color w:val="17365D" w:themeColor="text2" w:themeShade="BF"/>
          <w:lang w:eastAsia="en-GB"/>
        </w:rPr>
      </w:pPr>
      <w:r w:rsidRPr="00565E23">
        <w:rPr>
          <w:rFonts w:ascii="Arial" w:eastAsia="Times New Roman" w:hAnsi="Arial" w:cs="Arial"/>
          <w:b/>
          <w:i w:val="0"/>
          <w:color w:val="17365D" w:themeColor="text2" w:themeShade="BF"/>
          <w:lang w:eastAsia="en-GB"/>
        </w:rPr>
        <w:t>Economic Factors:</w:t>
      </w:r>
    </w:p>
    <w:p w:rsidR="00856597" w:rsidRPr="00D164C7" w:rsidRDefault="00856597" w:rsidP="00741998">
      <w:pPr>
        <w:pStyle w:val="NoSpacing"/>
        <w:spacing w:line="360" w:lineRule="auto"/>
        <w:rPr>
          <w:rFonts w:ascii="Arial" w:eastAsia="Times New Roman" w:hAnsi="Arial" w:cs="Arial"/>
          <w:bCs/>
          <w:lang w:eastAsia="en-GB"/>
        </w:rPr>
      </w:pPr>
      <w:r w:rsidRPr="00D164C7">
        <w:rPr>
          <w:rFonts w:ascii="Arial" w:eastAsia="Times New Roman" w:hAnsi="Arial" w:cs="Arial"/>
          <w:bCs/>
          <w:lang w:eastAsia="en-GB"/>
        </w:rPr>
        <w:t xml:space="preserve">These factors determine an </w:t>
      </w:r>
      <w:r w:rsidR="00A407BB" w:rsidRPr="00D164C7">
        <w:rPr>
          <w:rFonts w:ascii="Arial" w:eastAsia="Times New Roman" w:hAnsi="Arial" w:cs="Arial"/>
          <w:bCs/>
          <w:lang w:eastAsia="en-GB"/>
        </w:rPr>
        <w:t xml:space="preserve">economy’s </w:t>
      </w:r>
      <w:r w:rsidRPr="00D164C7">
        <w:rPr>
          <w:rFonts w:ascii="Arial" w:eastAsia="Times New Roman" w:hAnsi="Arial" w:cs="Arial"/>
          <w:bCs/>
          <w:lang w:eastAsia="en-GB"/>
        </w:rPr>
        <w:t xml:space="preserve">performance and may directly or indirectly affect a company in the long term. They affect </w:t>
      </w:r>
      <w:r w:rsidR="00A407BB" w:rsidRPr="00D164C7">
        <w:rPr>
          <w:rFonts w:ascii="Arial" w:eastAsia="Times New Roman" w:hAnsi="Arial" w:cs="Arial"/>
          <w:bCs/>
          <w:lang w:eastAsia="en-GB"/>
        </w:rPr>
        <w:t>consumer’s</w:t>
      </w:r>
      <w:r w:rsidRPr="00D164C7">
        <w:rPr>
          <w:rFonts w:ascii="Arial" w:eastAsia="Times New Roman" w:hAnsi="Arial" w:cs="Arial"/>
          <w:bCs/>
          <w:lang w:eastAsia="en-GB"/>
        </w:rPr>
        <w:t xml:space="preserve"> purchasing power and therefore affect demand and supply in the economy.</w:t>
      </w:r>
      <w:r w:rsidR="009F1B18" w:rsidRPr="00D164C7">
        <w:rPr>
          <w:rFonts w:ascii="Arial" w:eastAsia="Times New Roman" w:hAnsi="Arial" w:cs="Arial"/>
          <w:bCs/>
          <w:lang w:eastAsia="en-GB"/>
        </w:rPr>
        <w:t xml:space="preserve"> Consequently it affects the prices of products and services and thus a reduction in profits. These factors include; interest rates, inflation rates, </w:t>
      </w:r>
      <w:r w:rsidR="009F1B18" w:rsidRPr="00D164C7">
        <w:rPr>
          <w:rFonts w:ascii="Arial" w:eastAsia="Times New Roman" w:hAnsi="Arial" w:cs="Arial"/>
          <w:bCs/>
          <w:lang w:eastAsia="en-GB"/>
        </w:rPr>
        <w:lastRenderedPageBreak/>
        <w:t>exchange rates, unemployment rates, economic growth and how much disposable income consumers have.</w:t>
      </w:r>
    </w:p>
    <w:p w:rsidR="009F1B18" w:rsidRPr="00D164C7" w:rsidRDefault="009F1B18" w:rsidP="00491F93">
      <w:pPr>
        <w:pStyle w:val="NoSpacing"/>
        <w:numPr>
          <w:ilvl w:val="0"/>
          <w:numId w:val="17"/>
        </w:numPr>
        <w:spacing w:line="360" w:lineRule="auto"/>
        <w:rPr>
          <w:rFonts w:ascii="Arial" w:eastAsia="Times New Roman" w:hAnsi="Arial" w:cs="Arial"/>
          <w:lang w:eastAsia="en-GB"/>
        </w:rPr>
      </w:pPr>
      <w:r w:rsidRPr="00D164C7">
        <w:rPr>
          <w:rFonts w:ascii="Arial" w:eastAsia="Times New Roman" w:hAnsi="Arial" w:cs="Arial"/>
          <w:lang w:eastAsia="en-GB"/>
        </w:rPr>
        <w:t>A downturn in the economic climate will have a negative effect on UWTSD’s investments.</w:t>
      </w:r>
    </w:p>
    <w:p w:rsidR="009F1B18" w:rsidRPr="00D164C7" w:rsidRDefault="009F1B18" w:rsidP="00491F93">
      <w:pPr>
        <w:pStyle w:val="NoSpacing"/>
        <w:numPr>
          <w:ilvl w:val="0"/>
          <w:numId w:val="17"/>
        </w:numPr>
        <w:spacing w:line="360" w:lineRule="auto"/>
        <w:rPr>
          <w:rFonts w:ascii="Arial" w:eastAsia="Times New Roman" w:hAnsi="Arial" w:cs="Arial"/>
          <w:lang w:eastAsia="en-GB"/>
        </w:rPr>
      </w:pPr>
      <w:r w:rsidRPr="00D164C7">
        <w:rPr>
          <w:rFonts w:ascii="Arial" w:eastAsia="Times New Roman" w:hAnsi="Arial" w:cs="Arial"/>
          <w:lang w:eastAsia="en-GB"/>
        </w:rPr>
        <w:t xml:space="preserve">Increase in taxes, inflation rates, interest rates etc will reduce how much capital </w:t>
      </w:r>
      <w:r w:rsidR="00491F93" w:rsidRPr="00D164C7">
        <w:rPr>
          <w:rFonts w:ascii="Arial" w:eastAsia="Times New Roman" w:hAnsi="Arial" w:cs="Arial"/>
          <w:lang w:eastAsia="en-GB"/>
        </w:rPr>
        <w:t>available to fund the Universities departments.</w:t>
      </w:r>
    </w:p>
    <w:p w:rsidR="00491F93" w:rsidRPr="00D164C7" w:rsidRDefault="00491F93" w:rsidP="00491F93">
      <w:pPr>
        <w:pStyle w:val="NoSpacing"/>
        <w:numPr>
          <w:ilvl w:val="0"/>
          <w:numId w:val="17"/>
        </w:numPr>
        <w:spacing w:line="360" w:lineRule="auto"/>
        <w:rPr>
          <w:rFonts w:ascii="Arial" w:eastAsia="Times New Roman" w:hAnsi="Arial" w:cs="Arial"/>
          <w:lang w:eastAsia="en-GB"/>
        </w:rPr>
      </w:pPr>
      <w:r w:rsidRPr="00D164C7">
        <w:rPr>
          <w:rFonts w:ascii="Arial" w:eastAsia="Times New Roman" w:hAnsi="Arial" w:cs="Arial"/>
          <w:lang w:eastAsia="en-GB"/>
        </w:rPr>
        <w:t xml:space="preserve">Changes in government policy has reduced public funding but allowed Universities to charge higher tuition fees, however increases in tuition fees will negatively affect how many students will go to University. </w:t>
      </w:r>
      <w:r w:rsidR="00A61B7F" w:rsidRPr="00D164C7">
        <w:rPr>
          <w:rFonts w:ascii="Arial" w:eastAsia="Times New Roman" w:hAnsi="Arial" w:cs="Arial"/>
          <w:lang w:eastAsia="en-GB"/>
        </w:rPr>
        <w:t xml:space="preserve">Higher tuition fees, means higher student debt and therefore the prospect of higher education </w:t>
      </w:r>
      <w:proofErr w:type="gramStart"/>
      <w:r w:rsidR="00A61B7F" w:rsidRPr="00D164C7">
        <w:rPr>
          <w:rFonts w:ascii="Arial" w:eastAsia="Times New Roman" w:hAnsi="Arial" w:cs="Arial"/>
          <w:lang w:eastAsia="en-GB"/>
        </w:rPr>
        <w:t>becomes</w:t>
      </w:r>
      <w:proofErr w:type="gramEnd"/>
      <w:r w:rsidR="00A61B7F" w:rsidRPr="00D164C7">
        <w:rPr>
          <w:rFonts w:ascii="Arial" w:eastAsia="Times New Roman" w:hAnsi="Arial" w:cs="Arial"/>
          <w:lang w:eastAsia="en-GB"/>
        </w:rPr>
        <w:t xml:space="preserve"> less attractive.</w:t>
      </w:r>
    </w:p>
    <w:p w:rsidR="00EA74DE" w:rsidRPr="00D164C7" w:rsidRDefault="00EA74DE" w:rsidP="00491F93">
      <w:pPr>
        <w:pStyle w:val="NoSpacing"/>
        <w:numPr>
          <w:ilvl w:val="0"/>
          <w:numId w:val="17"/>
        </w:numPr>
        <w:spacing w:line="360" w:lineRule="auto"/>
        <w:rPr>
          <w:rFonts w:ascii="Arial" w:eastAsia="Times New Roman" w:hAnsi="Arial" w:cs="Arial"/>
          <w:lang w:eastAsia="en-GB"/>
        </w:rPr>
      </w:pPr>
      <w:r w:rsidRPr="00D164C7">
        <w:rPr>
          <w:rFonts w:ascii="Arial" w:eastAsia="Times New Roman" w:hAnsi="Arial" w:cs="Arial"/>
          <w:lang w:eastAsia="en-GB"/>
        </w:rPr>
        <w:t>UK doesn’t have such a strong job market right now and therefore, students may consider studying elsewhere where they may have better job opportunities.</w:t>
      </w:r>
    </w:p>
    <w:p w:rsidR="00491F93" w:rsidRPr="00D164C7" w:rsidRDefault="00491F93" w:rsidP="00184DE5">
      <w:pPr>
        <w:pStyle w:val="Subtitle"/>
        <w:rPr>
          <w:rFonts w:ascii="Arial" w:eastAsia="Times New Roman" w:hAnsi="Arial" w:cs="Arial"/>
          <w:lang w:eastAsia="en-GB"/>
        </w:rPr>
      </w:pPr>
    </w:p>
    <w:p w:rsidR="000F2614" w:rsidRPr="00F9024E" w:rsidRDefault="000F2614" w:rsidP="00391286">
      <w:pPr>
        <w:pStyle w:val="Subtitle"/>
        <w:spacing w:line="360" w:lineRule="auto"/>
        <w:rPr>
          <w:rStyle w:val="Strong"/>
          <w:rFonts w:ascii="Arial" w:hAnsi="Arial" w:cs="Arial"/>
          <w:bCs w:val="0"/>
          <w:i w:val="0"/>
          <w:color w:val="17365D" w:themeColor="text2" w:themeShade="BF"/>
          <w:bdr w:val="none" w:sz="0" w:space="0" w:color="auto" w:frame="1"/>
        </w:rPr>
      </w:pPr>
      <w:r w:rsidRPr="00F9024E">
        <w:rPr>
          <w:rStyle w:val="Strong"/>
          <w:rFonts w:ascii="Arial" w:hAnsi="Arial" w:cs="Arial"/>
          <w:bCs w:val="0"/>
          <w:i w:val="0"/>
          <w:color w:val="17365D" w:themeColor="text2" w:themeShade="BF"/>
          <w:bdr w:val="none" w:sz="0" w:space="0" w:color="auto" w:frame="1"/>
        </w:rPr>
        <w:t>Social Factors:</w:t>
      </w:r>
    </w:p>
    <w:p w:rsidR="00D728A2" w:rsidRPr="00D164C7" w:rsidRDefault="00980CB1" w:rsidP="00741998">
      <w:pPr>
        <w:pStyle w:val="NoSpacing"/>
        <w:spacing w:line="360" w:lineRule="auto"/>
        <w:rPr>
          <w:rFonts w:ascii="Arial" w:hAnsi="Arial" w:cs="Arial"/>
        </w:rPr>
      </w:pPr>
      <w:r w:rsidRPr="00D164C7">
        <w:rPr>
          <w:rFonts w:ascii="Arial" w:hAnsi="Arial" w:cs="Arial"/>
        </w:rPr>
        <w:t>These factors represent the population within which the organisation operates such as their demographic</w:t>
      </w:r>
      <w:r w:rsidR="00426862" w:rsidRPr="00D164C7">
        <w:rPr>
          <w:rFonts w:ascii="Arial" w:hAnsi="Arial" w:cs="Arial"/>
        </w:rPr>
        <w:t xml:space="preserve"> characteristics</w:t>
      </w:r>
      <w:r w:rsidRPr="00D164C7">
        <w:rPr>
          <w:rFonts w:ascii="Arial" w:hAnsi="Arial" w:cs="Arial"/>
        </w:rPr>
        <w:t xml:space="preserve">, </w:t>
      </w:r>
      <w:r w:rsidR="00426862" w:rsidRPr="00D164C7">
        <w:rPr>
          <w:rFonts w:ascii="Arial" w:hAnsi="Arial" w:cs="Arial"/>
        </w:rPr>
        <w:t>customs and values. These can include population trends such as age distribution, growth rates, lifestyle, career attitudes, cultural barriers, income distribution, health</w:t>
      </w:r>
      <w:r w:rsidR="00B832D5" w:rsidRPr="00D164C7">
        <w:rPr>
          <w:rFonts w:ascii="Arial" w:hAnsi="Arial" w:cs="Arial"/>
        </w:rPr>
        <w:t xml:space="preserve"> consciousness</w:t>
      </w:r>
      <w:r w:rsidR="00426862" w:rsidRPr="00D164C7">
        <w:rPr>
          <w:rFonts w:ascii="Arial" w:hAnsi="Arial" w:cs="Arial"/>
        </w:rPr>
        <w:t xml:space="preserve"> and </w:t>
      </w:r>
      <w:r w:rsidR="00B832D5" w:rsidRPr="00D164C7">
        <w:rPr>
          <w:rFonts w:ascii="Arial" w:hAnsi="Arial" w:cs="Arial"/>
        </w:rPr>
        <w:t xml:space="preserve">one of the biggest factors affecting organisations right now is </w:t>
      </w:r>
      <w:r w:rsidR="00426862" w:rsidRPr="00D164C7">
        <w:rPr>
          <w:rFonts w:ascii="Arial" w:hAnsi="Arial" w:cs="Arial"/>
        </w:rPr>
        <w:t xml:space="preserve">environmental consciousness. </w:t>
      </w:r>
      <w:r w:rsidR="00B832D5" w:rsidRPr="00D164C7">
        <w:rPr>
          <w:rFonts w:ascii="Arial" w:hAnsi="Arial" w:cs="Arial"/>
        </w:rPr>
        <w:t>These factors are considered especially important when targeting certain customers when marketing.</w:t>
      </w:r>
    </w:p>
    <w:p w:rsidR="00B832D5" w:rsidRPr="00D164C7" w:rsidRDefault="00AC6844" w:rsidP="00BB40B1">
      <w:pPr>
        <w:pStyle w:val="NoSpacing"/>
        <w:numPr>
          <w:ilvl w:val="0"/>
          <w:numId w:val="18"/>
        </w:numPr>
        <w:spacing w:line="360" w:lineRule="auto"/>
        <w:rPr>
          <w:rFonts w:ascii="Arial" w:hAnsi="Arial" w:cs="Arial"/>
        </w:rPr>
      </w:pPr>
      <w:r w:rsidRPr="00D164C7">
        <w:rPr>
          <w:rFonts w:ascii="Arial" w:hAnsi="Arial" w:cs="Arial"/>
        </w:rPr>
        <w:t xml:space="preserve">There is an increasing need for UWTSD to reduce its carbon footprint. Due to cultural trends in environmental consciousness and societal pressures to reduce impact in climate change, a lack of sustainable development could seriously damage </w:t>
      </w:r>
      <w:r w:rsidR="00A6639F" w:rsidRPr="00D164C7">
        <w:rPr>
          <w:rFonts w:ascii="Arial" w:hAnsi="Arial" w:cs="Arial"/>
        </w:rPr>
        <w:t>the</w:t>
      </w:r>
      <w:r w:rsidRPr="00D164C7">
        <w:rPr>
          <w:rFonts w:ascii="Arial" w:hAnsi="Arial" w:cs="Arial"/>
        </w:rPr>
        <w:t xml:space="preserve"> organisations reputation.</w:t>
      </w:r>
    </w:p>
    <w:p w:rsidR="00A6639F" w:rsidRPr="00D164C7" w:rsidRDefault="00EA74DE" w:rsidP="00BB40B1">
      <w:pPr>
        <w:pStyle w:val="NoSpacing"/>
        <w:numPr>
          <w:ilvl w:val="0"/>
          <w:numId w:val="18"/>
        </w:numPr>
        <w:spacing w:line="360" w:lineRule="auto"/>
        <w:rPr>
          <w:rFonts w:ascii="Arial" w:hAnsi="Arial" w:cs="Arial"/>
        </w:rPr>
      </w:pPr>
      <w:r w:rsidRPr="00D164C7">
        <w:rPr>
          <w:rFonts w:ascii="Arial" w:hAnsi="Arial" w:cs="Arial"/>
        </w:rPr>
        <w:t>Higher education has been a must for those looking to get a good career however, times are changing and many believe the importance of further education is on the decline. This may be due to more and more jobs favouring job experience over education thus many skipping college and university to go straight in to work.</w:t>
      </w:r>
    </w:p>
    <w:p w:rsidR="00A6639F" w:rsidRPr="00D164C7" w:rsidRDefault="00A6639F" w:rsidP="00BB40B1">
      <w:pPr>
        <w:pStyle w:val="NoSpacing"/>
        <w:numPr>
          <w:ilvl w:val="0"/>
          <w:numId w:val="18"/>
        </w:numPr>
        <w:spacing w:line="360" w:lineRule="auto"/>
        <w:rPr>
          <w:rFonts w:ascii="Arial" w:hAnsi="Arial" w:cs="Arial"/>
        </w:rPr>
      </w:pPr>
      <w:r w:rsidRPr="00D164C7">
        <w:rPr>
          <w:rFonts w:ascii="Arial" w:hAnsi="Arial" w:cs="Arial"/>
        </w:rPr>
        <w:t xml:space="preserve">There are still some parts in society where cultural barriers are holding people back from going to University. However, these </w:t>
      </w:r>
      <w:r w:rsidR="00BB40B1" w:rsidRPr="00D164C7">
        <w:rPr>
          <w:rFonts w:ascii="Arial" w:hAnsi="Arial" w:cs="Arial"/>
        </w:rPr>
        <w:t xml:space="preserve">barriers are slowing deteriorating. </w:t>
      </w:r>
    </w:p>
    <w:p w:rsidR="00EA74DE" w:rsidRPr="00D164C7" w:rsidRDefault="00EA74DE" w:rsidP="00BB40B1">
      <w:pPr>
        <w:pStyle w:val="NoSpacing"/>
        <w:numPr>
          <w:ilvl w:val="0"/>
          <w:numId w:val="18"/>
        </w:numPr>
        <w:spacing w:line="360" w:lineRule="auto"/>
        <w:rPr>
          <w:rFonts w:ascii="Arial" w:hAnsi="Arial" w:cs="Arial"/>
        </w:rPr>
      </w:pPr>
      <w:r w:rsidRPr="00D164C7">
        <w:rPr>
          <w:rFonts w:ascii="Arial" w:hAnsi="Arial" w:cs="Arial"/>
        </w:rPr>
        <w:t>UK students have been accepting of large amounts of student debt, however if their stance on taking on student debt become more negative they may severely affect the amount of student going to UK Universities.</w:t>
      </w:r>
    </w:p>
    <w:p w:rsidR="00A6639F" w:rsidRPr="00D164C7" w:rsidRDefault="00A6639F" w:rsidP="00741998">
      <w:pPr>
        <w:pStyle w:val="NoSpacing"/>
        <w:spacing w:line="360" w:lineRule="auto"/>
        <w:rPr>
          <w:rFonts w:ascii="Arial" w:hAnsi="Arial" w:cs="Arial"/>
        </w:rPr>
      </w:pPr>
    </w:p>
    <w:p w:rsidR="00565E23" w:rsidRDefault="00565E23" w:rsidP="00391286">
      <w:pPr>
        <w:pStyle w:val="Subtitle"/>
        <w:spacing w:line="360" w:lineRule="auto"/>
        <w:rPr>
          <w:rStyle w:val="Strong"/>
          <w:rFonts w:ascii="Arial" w:hAnsi="Arial" w:cs="Arial"/>
          <w:bCs w:val="0"/>
          <w:i w:val="0"/>
          <w:color w:val="17365D" w:themeColor="text2" w:themeShade="BF"/>
          <w:bdr w:val="none" w:sz="0" w:space="0" w:color="auto" w:frame="1"/>
        </w:rPr>
      </w:pPr>
    </w:p>
    <w:p w:rsidR="000F2614" w:rsidRPr="00F9024E" w:rsidRDefault="000F2614" w:rsidP="00391286">
      <w:pPr>
        <w:pStyle w:val="Subtitle"/>
        <w:spacing w:line="360" w:lineRule="auto"/>
        <w:rPr>
          <w:rStyle w:val="Strong"/>
          <w:rFonts w:ascii="Arial" w:hAnsi="Arial" w:cs="Arial"/>
          <w:bCs w:val="0"/>
          <w:i w:val="0"/>
          <w:color w:val="17365D" w:themeColor="text2" w:themeShade="BF"/>
          <w:bdr w:val="none" w:sz="0" w:space="0" w:color="auto" w:frame="1"/>
        </w:rPr>
      </w:pPr>
      <w:r w:rsidRPr="00F9024E">
        <w:rPr>
          <w:rStyle w:val="Strong"/>
          <w:rFonts w:ascii="Arial" w:hAnsi="Arial" w:cs="Arial"/>
          <w:bCs w:val="0"/>
          <w:i w:val="0"/>
          <w:color w:val="17365D" w:themeColor="text2" w:themeShade="BF"/>
          <w:bdr w:val="none" w:sz="0" w:space="0" w:color="auto" w:frame="1"/>
        </w:rPr>
        <w:lastRenderedPageBreak/>
        <w:t>Technological Factors:</w:t>
      </w:r>
    </w:p>
    <w:p w:rsidR="00BB40B1" w:rsidRPr="00D164C7" w:rsidRDefault="00BB40B1" w:rsidP="00741998">
      <w:pPr>
        <w:pStyle w:val="NoSpacing"/>
        <w:spacing w:line="360" w:lineRule="auto"/>
        <w:rPr>
          <w:rStyle w:val="Strong"/>
          <w:rFonts w:ascii="Arial" w:hAnsi="Arial" w:cs="Arial"/>
          <w:b w:val="0"/>
          <w:bCs w:val="0"/>
          <w:bdr w:val="none" w:sz="0" w:space="0" w:color="auto" w:frame="1"/>
        </w:rPr>
      </w:pPr>
      <w:r w:rsidRPr="00D164C7">
        <w:rPr>
          <w:rStyle w:val="Strong"/>
          <w:rFonts w:ascii="Arial" w:hAnsi="Arial" w:cs="Arial"/>
          <w:b w:val="0"/>
          <w:bCs w:val="0"/>
          <w:bdr w:val="none" w:sz="0" w:space="0" w:color="auto" w:frame="1"/>
        </w:rPr>
        <w:t xml:space="preserve">How innovations in technology can favourably or unfavourably affect </w:t>
      </w:r>
      <w:r w:rsidR="003B5B3C" w:rsidRPr="00D164C7">
        <w:rPr>
          <w:rStyle w:val="Strong"/>
          <w:rFonts w:ascii="Arial" w:hAnsi="Arial" w:cs="Arial"/>
          <w:b w:val="0"/>
          <w:bCs w:val="0"/>
          <w:bdr w:val="none" w:sz="0" w:space="0" w:color="auto" w:frame="1"/>
        </w:rPr>
        <w:t>th</w:t>
      </w:r>
      <w:r w:rsidRPr="00D164C7">
        <w:rPr>
          <w:rStyle w:val="Strong"/>
          <w:rFonts w:ascii="Arial" w:hAnsi="Arial" w:cs="Arial"/>
          <w:b w:val="0"/>
          <w:bCs w:val="0"/>
          <w:bdr w:val="none" w:sz="0" w:space="0" w:color="auto" w:frame="1"/>
        </w:rPr>
        <w:t>e organisations operations in the market. These factors</w:t>
      </w:r>
      <w:r w:rsidR="003B5B3C" w:rsidRPr="00D164C7">
        <w:rPr>
          <w:rStyle w:val="Strong"/>
          <w:rFonts w:ascii="Arial" w:hAnsi="Arial" w:cs="Arial"/>
          <w:b w:val="0"/>
          <w:bCs w:val="0"/>
          <w:bdr w:val="none" w:sz="0" w:space="0" w:color="auto" w:frame="1"/>
        </w:rPr>
        <w:t xml:space="preserve"> can influence an organisations decision to enter certain industries, whether to launch certain products or services or even outsource certain activities abroad such as production or customer services. By knowing where an organisation stands in regards to technology, it can help them decide whether or not it would be worth investing in developing new technology or would it become obsolete in the near future due to technological advances elsewhere. These factors include incentives for technology, level of innovation, R&amp;D, automation and how technologically aware a market i</w:t>
      </w:r>
      <w:r w:rsidR="00F150C5" w:rsidRPr="00D164C7">
        <w:rPr>
          <w:rStyle w:val="Strong"/>
          <w:rFonts w:ascii="Arial" w:hAnsi="Arial" w:cs="Arial"/>
          <w:b w:val="0"/>
          <w:bCs w:val="0"/>
          <w:bdr w:val="none" w:sz="0" w:space="0" w:color="auto" w:frame="1"/>
        </w:rPr>
        <w:t>s.</w:t>
      </w:r>
    </w:p>
    <w:p w:rsidR="00F150C5" w:rsidRPr="00D164C7" w:rsidRDefault="000238DA" w:rsidP="000238DA">
      <w:pPr>
        <w:pStyle w:val="NoSpacing"/>
        <w:numPr>
          <w:ilvl w:val="0"/>
          <w:numId w:val="19"/>
        </w:numPr>
        <w:spacing w:line="360" w:lineRule="auto"/>
        <w:rPr>
          <w:rFonts w:ascii="Arial" w:hAnsi="Arial" w:cs="Arial"/>
        </w:rPr>
      </w:pPr>
      <w:r w:rsidRPr="00D164C7">
        <w:rPr>
          <w:rFonts w:ascii="Arial" w:hAnsi="Arial" w:cs="Arial"/>
        </w:rPr>
        <w:t>For UWTSD</w:t>
      </w:r>
      <w:r w:rsidR="00F150C5" w:rsidRPr="00D164C7">
        <w:rPr>
          <w:rFonts w:ascii="Arial" w:hAnsi="Arial" w:cs="Arial"/>
        </w:rPr>
        <w:t xml:space="preserve"> high initial cost of developing or implementing new technologies reduce</w:t>
      </w:r>
      <w:r w:rsidRPr="00D164C7">
        <w:rPr>
          <w:rFonts w:ascii="Arial" w:hAnsi="Arial" w:cs="Arial"/>
        </w:rPr>
        <w:t>s</w:t>
      </w:r>
      <w:r w:rsidR="00F150C5" w:rsidRPr="00D164C7">
        <w:rPr>
          <w:rFonts w:ascii="Arial" w:hAnsi="Arial" w:cs="Arial"/>
        </w:rPr>
        <w:t xml:space="preserve"> the uptake of such technology as they have</w:t>
      </w:r>
      <w:r w:rsidRPr="00D164C7">
        <w:rPr>
          <w:rFonts w:ascii="Arial" w:hAnsi="Arial" w:cs="Arial"/>
        </w:rPr>
        <w:t xml:space="preserve"> a long payback period.</w:t>
      </w:r>
    </w:p>
    <w:p w:rsidR="00F150C5" w:rsidRPr="00D164C7" w:rsidRDefault="00F150C5" w:rsidP="000238DA">
      <w:pPr>
        <w:pStyle w:val="NoSpacing"/>
        <w:numPr>
          <w:ilvl w:val="0"/>
          <w:numId w:val="19"/>
        </w:numPr>
        <w:spacing w:line="360" w:lineRule="auto"/>
        <w:rPr>
          <w:rFonts w:ascii="Arial" w:hAnsi="Arial" w:cs="Arial"/>
        </w:rPr>
      </w:pPr>
      <w:r w:rsidRPr="00D164C7">
        <w:rPr>
          <w:rFonts w:ascii="Arial" w:hAnsi="Arial" w:cs="Arial"/>
        </w:rPr>
        <w:t>Increase in technological development and implementation has the potential to increase energy costs</w:t>
      </w:r>
      <w:r w:rsidR="000238DA" w:rsidRPr="00D164C7">
        <w:rPr>
          <w:rFonts w:ascii="Arial" w:hAnsi="Arial" w:cs="Arial"/>
        </w:rPr>
        <w:t>, therefore reducing the amount of capital available for its departments</w:t>
      </w:r>
      <w:r w:rsidRPr="00D164C7">
        <w:rPr>
          <w:rFonts w:ascii="Arial" w:hAnsi="Arial" w:cs="Arial"/>
        </w:rPr>
        <w:t>.</w:t>
      </w:r>
    </w:p>
    <w:p w:rsidR="00EA622E" w:rsidRPr="00D164C7" w:rsidRDefault="00EA622E" w:rsidP="000238DA">
      <w:pPr>
        <w:pStyle w:val="NoSpacing"/>
        <w:numPr>
          <w:ilvl w:val="0"/>
          <w:numId w:val="19"/>
        </w:numPr>
        <w:spacing w:line="360" w:lineRule="auto"/>
        <w:rPr>
          <w:rFonts w:ascii="Arial" w:hAnsi="Arial" w:cs="Arial"/>
        </w:rPr>
      </w:pPr>
      <w:r w:rsidRPr="00D164C7">
        <w:rPr>
          <w:rFonts w:ascii="Arial" w:hAnsi="Arial" w:cs="Arial"/>
        </w:rPr>
        <w:t>Online education resources are improving very quick and rapidly on the rise. This may affect the traditional higher education system in the UK.</w:t>
      </w:r>
    </w:p>
    <w:p w:rsidR="000F2614" w:rsidRPr="00D164C7" w:rsidRDefault="000F2614" w:rsidP="00741998">
      <w:pPr>
        <w:pStyle w:val="NoSpacing"/>
        <w:spacing w:line="360" w:lineRule="auto"/>
        <w:rPr>
          <w:rFonts w:ascii="Arial" w:hAnsi="Arial" w:cs="Arial"/>
          <w:color w:val="FF0000"/>
        </w:rPr>
      </w:pPr>
    </w:p>
    <w:p w:rsidR="000F2614" w:rsidRPr="00F9024E" w:rsidRDefault="000F2614" w:rsidP="00391286">
      <w:pPr>
        <w:pStyle w:val="Subtitle"/>
        <w:spacing w:line="360" w:lineRule="auto"/>
        <w:rPr>
          <w:rStyle w:val="Strong"/>
          <w:rFonts w:ascii="Arial" w:hAnsi="Arial" w:cs="Arial"/>
          <w:bCs w:val="0"/>
          <w:i w:val="0"/>
          <w:color w:val="17365D" w:themeColor="text2" w:themeShade="BF"/>
          <w:bdr w:val="none" w:sz="0" w:space="0" w:color="auto" w:frame="1"/>
        </w:rPr>
      </w:pPr>
      <w:r w:rsidRPr="00F9024E">
        <w:rPr>
          <w:rStyle w:val="Strong"/>
          <w:rFonts w:ascii="Arial" w:hAnsi="Arial" w:cs="Arial"/>
          <w:bCs w:val="0"/>
          <w:i w:val="0"/>
          <w:color w:val="17365D" w:themeColor="text2" w:themeShade="BF"/>
          <w:bdr w:val="none" w:sz="0" w:space="0" w:color="auto" w:frame="1"/>
        </w:rPr>
        <w:t>Legal Factors:</w:t>
      </w:r>
    </w:p>
    <w:p w:rsidR="000238DA" w:rsidRPr="00D164C7" w:rsidRDefault="000238DA" w:rsidP="00741998">
      <w:pPr>
        <w:pStyle w:val="NoSpacing"/>
        <w:spacing w:line="360" w:lineRule="auto"/>
        <w:rPr>
          <w:rStyle w:val="Strong"/>
          <w:rFonts w:ascii="Arial" w:hAnsi="Arial" w:cs="Arial"/>
          <w:b w:val="0"/>
          <w:bCs w:val="0"/>
          <w:bdr w:val="none" w:sz="0" w:space="0" w:color="auto" w:frame="1"/>
        </w:rPr>
      </w:pPr>
      <w:r w:rsidRPr="00D164C7">
        <w:rPr>
          <w:rStyle w:val="Strong"/>
          <w:rFonts w:ascii="Arial" w:hAnsi="Arial" w:cs="Arial"/>
          <w:b w:val="0"/>
          <w:bCs w:val="0"/>
          <w:bdr w:val="none" w:sz="0" w:space="0" w:color="auto" w:frame="1"/>
        </w:rPr>
        <w:t>It is important for an organisation to know what is legal and not legal in order for them to trade successfully especially if they are a global organisation. Due to each country having their own rules and regulations</w:t>
      </w:r>
      <w:r w:rsidR="00BF3622" w:rsidRPr="00D164C7">
        <w:rPr>
          <w:rStyle w:val="Strong"/>
          <w:rFonts w:ascii="Arial" w:hAnsi="Arial" w:cs="Arial"/>
          <w:b w:val="0"/>
          <w:bCs w:val="0"/>
          <w:bdr w:val="none" w:sz="0" w:space="0" w:color="auto" w:frame="1"/>
        </w:rPr>
        <w:t xml:space="preserve"> you need to make sure you are abiding by them at all times and this is where having a legal advisor is recommended as they are also able to help make you aware of any potential legislative changes and the it can have on your business.</w:t>
      </w:r>
    </w:p>
    <w:p w:rsidR="00BF3622" w:rsidRPr="00D164C7" w:rsidRDefault="00BF3622" w:rsidP="00741998">
      <w:pPr>
        <w:pStyle w:val="NoSpacing"/>
        <w:spacing w:line="360" w:lineRule="auto"/>
        <w:rPr>
          <w:rStyle w:val="Strong"/>
          <w:rFonts w:ascii="Arial" w:hAnsi="Arial" w:cs="Arial"/>
          <w:b w:val="0"/>
          <w:bCs w:val="0"/>
          <w:bdr w:val="none" w:sz="0" w:space="0" w:color="auto" w:frame="1"/>
        </w:rPr>
      </w:pPr>
      <w:r w:rsidRPr="00D164C7">
        <w:rPr>
          <w:rStyle w:val="Strong"/>
          <w:rFonts w:ascii="Arial" w:hAnsi="Arial" w:cs="Arial"/>
          <w:b w:val="0"/>
          <w:bCs w:val="0"/>
          <w:bdr w:val="none" w:sz="0" w:space="0" w:color="auto" w:frame="1"/>
        </w:rPr>
        <w:t>Although there is overlap with political factors to some degree, these factors include more specific laws such as health and safety laws, copyright and patent laws, employment laws, discrimination laws and consumer rights laws.</w:t>
      </w:r>
    </w:p>
    <w:p w:rsidR="00BF3622" w:rsidRPr="00D164C7" w:rsidRDefault="00BF3622" w:rsidP="00741998">
      <w:pPr>
        <w:pStyle w:val="NoSpacing"/>
        <w:spacing w:line="360" w:lineRule="auto"/>
        <w:rPr>
          <w:rFonts w:ascii="Arial" w:hAnsi="Arial" w:cs="Arial"/>
        </w:rPr>
      </w:pPr>
    </w:p>
    <w:p w:rsidR="000F2614" w:rsidRPr="00F9024E" w:rsidRDefault="000F2614" w:rsidP="00391286">
      <w:pPr>
        <w:pStyle w:val="Subtitle"/>
        <w:spacing w:line="360" w:lineRule="auto"/>
        <w:rPr>
          <w:rStyle w:val="Strong"/>
          <w:rFonts w:ascii="Arial" w:hAnsi="Arial" w:cs="Arial"/>
          <w:bCs w:val="0"/>
          <w:i w:val="0"/>
          <w:color w:val="17365D" w:themeColor="text2" w:themeShade="BF"/>
          <w:bdr w:val="none" w:sz="0" w:space="0" w:color="auto" w:frame="1"/>
        </w:rPr>
      </w:pPr>
      <w:r w:rsidRPr="00F9024E">
        <w:rPr>
          <w:rStyle w:val="Strong"/>
          <w:rFonts w:ascii="Arial" w:hAnsi="Arial" w:cs="Arial"/>
          <w:bCs w:val="0"/>
          <w:i w:val="0"/>
          <w:color w:val="17365D" w:themeColor="text2" w:themeShade="BF"/>
          <w:bdr w:val="none" w:sz="0" w:space="0" w:color="auto" w:frame="1"/>
        </w:rPr>
        <w:t>Environmental Factors:</w:t>
      </w:r>
    </w:p>
    <w:p w:rsidR="000F2614" w:rsidRPr="00D164C7" w:rsidRDefault="00B577A3" w:rsidP="00741998">
      <w:pPr>
        <w:pStyle w:val="NoSpacing"/>
        <w:spacing w:line="360" w:lineRule="auto"/>
        <w:rPr>
          <w:rFonts w:ascii="Arial" w:hAnsi="Arial" w:cs="Arial"/>
        </w:rPr>
      </w:pPr>
      <w:r w:rsidRPr="00D164C7">
        <w:rPr>
          <w:rStyle w:val="Strong"/>
          <w:rFonts w:ascii="Arial" w:hAnsi="Arial" w:cs="Arial"/>
          <w:b w:val="0"/>
          <w:bCs w:val="0"/>
          <w:bdr w:val="none" w:sz="0" w:space="0" w:color="auto" w:frame="1"/>
        </w:rPr>
        <w:t xml:space="preserve">These factors have become increasingly important in recent times due to climate change and scarcity or raw materials. The potential impacts of climate change are now affecting how organisations operate and what services or products they offer and </w:t>
      </w:r>
      <w:proofErr w:type="gramStart"/>
      <w:r w:rsidRPr="00D164C7">
        <w:rPr>
          <w:rStyle w:val="Strong"/>
          <w:rFonts w:ascii="Arial" w:hAnsi="Arial" w:cs="Arial"/>
          <w:b w:val="0"/>
          <w:bCs w:val="0"/>
          <w:bdr w:val="none" w:sz="0" w:space="0" w:color="auto" w:frame="1"/>
        </w:rPr>
        <w:t>has</w:t>
      </w:r>
      <w:proofErr w:type="gramEnd"/>
      <w:r w:rsidRPr="00D164C7">
        <w:rPr>
          <w:rStyle w:val="Strong"/>
          <w:rFonts w:ascii="Arial" w:hAnsi="Arial" w:cs="Arial"/>
          <w:b w:val="0"/>
          <w:bCs w:val="0"/>
          <w:bdr w:val="none" w:sz="0" w:space="0" w:color="auto" w:frame="1"/>
        </w:rPr>
        <w:t xml:space="preserve"> led to the increase of organisations who are practicing corporate social responsibility and sustainability.</w:t>
      </w:r>
      <w:r w:rsidRPr="00D164C7">
        <w:rPr>
          <w:rFonts w:ascii="Arial" w:hAnsi="Arial" w:cs="Arial"/>
        </w:rPr>
        <w:t xml:space="preserve"> These</w:t>
      </w:r>
      <w:r w:rsidR="000F2614" w:rsidRPr="00D164C7">
        <w:rPr>
          <w:rFonts w:ascii="Arial" w:hAnsi="Arial" w:cs="Arial"/>
        </w:rPr>
        <w:t xml:space="preserve"> include </w:t>
      </w:r>
      <w:r w:rsidRPr="00D164C7">
        <w:rPr>
          <w:rFonts w:ascii="Arial" w:hAnsi="Arial" w:cs="Arial"/>
        </w:rPr>
        <w:t xml:space="preserve">environmental and </w:t>
      </w:r>
      <w:r w:rsidR="000F2614" w:rsidRPr="00D164C7">
        <w:rPr>
          <w:rFonts w:ascii="Arial" w:hAnsi="Arial" w:cs="Arial"/>
        </w:rPr>
        <w:t xml:space="preserve">ecological </w:t>
      </w:r>
      <w:r w:rsidRPr="00D164C7">
        <w:rPr>
          <w:rFonts w:ascii="Arial" w:hAnsi="Arial" w:cs="Arial"/>
        </w:rPr>
        <w:t xml:space="preserve">factors such as weather and </w:t>
      </w:r>
      <w:r w:rsidR="000F2614" w:rsidRPr="00D164C7">
        <w:rPr>
          <w:rFonts w:ascii="Arial" w:hAnsi="Arial" w:cs="Arial"/>
        </w:rPr>
        <w:t xml:space="preserve">climate, especially </w:t>
      </w:r>
      <w:r w:rsidRPr="00D164C7">
        <w:rPr>
          <w:rFonts w:ascii="Arial" w:hAnsi="Arial" w:cs="Arial"/>
        </w:rPr>
        <w:t xml:space="preserve">how climate change can </w:t>
      </w:r>
      <w:r w:rsidR="000F2614" w:rsidRPr="00D164C7">
        <w:rPr>
          <w:rFonts w:ascii="Arial" w:hAnsi="Arial" w:cs="Arial"/>
        </w:rPr>
        <w:t>aff</w:t>
      </w:r>
      <w:r w:rsidRPr="00D164C7">
        <w:rPr>
          <w:rFonts w:ascii="Arial" w:hAnsi="Arial" w:cs="Arial"/>
        </w:rPr>
        <w:t xml:space="preserve">ect industries such as </w:t>
      </w:r>
      <w:r w:rsidR="000F2614" w:rsidRPr="00D164C7">
        <w:rPr>
          <w:rFonts w:ascii="Arial" w:hAnsi="Arial" w:cs="Arial"/>
        </w:rPr>
        <w:t>farming, agriculture</w:t>
      </w:r>
      <w:r w:rsidRPr="00D164C7">
        <w:rPr>
          <w:rFonts w:ascii="Arial" w:hAnsi="Arial" w:cs="Arial"/>
        </w:rPr>
        <w:t>,</w:t>
      </w:r>
      <w:r w:rsidR="000F2614" w:rsidRPr="00D164C7">
        <w:rPr>
          <w:rFonts w:ascii="Arial" w:hAnsi="Arial" w:cs="Arial"/>
        </w:rPr>
        <w:t xml:space="preserve"> </w:t>
      </w:r>
      <w:r w:rsidRPr="00D164C7">
        <w:rPr>
          <w:rFonts w:ascii="Arial" w:hAnsi="Arial" w:cs="Arial"/>
        </w:rPr>
        <w:t>tourism etc.</w:t>
      </w:r>
      <w:r w:rsidR="000F2614" w:rsidRPr="00D164C7">
        <w:rPr>
          <w:rFonts w:ascii="Arial" w:hAnsi="Arial" w:cs="Arial"/>
        </w:rPr>
        <w:t xml:space="preserve"> </w:t>
      </w:r>
    </w:p>
    <w:p w:rsidR="001C2E0F" w:rsidRPr="00D164C7" w:rsidRDefault="007B6820" w:rsidP="00310E30">
      <w:pPr>
        <w:pStyle w:val="NoSpacing"/>
        <w:numPr>
          <w:ilvl w:val="0"/>
          <w:numId w:val="20"/>
        </w:numPr>
        <w:spacing w:line="360" w:lineRule="auto"/>
        <w:rPr>
          <w:rFonts w:ascii="Arial" w:hAnsi="Arial" w:cs="Arial"/>
        </w:rPr>
      </w:pPr>
      <w:r w:rsidRPr="00D164C7">
        <w:rPr>
          <w:rFonts w:ascii="Arial" w:hAnsi="Arial" w:cs="Arial"/>
        </w:rPr>
        <w:lastRenderedPageBreak/>
        <w:t>The Universities impact on the environment e.g. waste, energy consumption and pollution to air/land/water.</w:t>
      </w:r>
    </w:p>
    <w:p w:rsidR="001C2E0F" w:rsidRPr="00391286" w:rsidRDefault="001C2E0F" w:rsidP="00391286">
      <w:pPr>
        <w:pStyle w:val="Heading1"/>
        <w:spacing w:line="360" w:lineRule="auto"/>
        <w:rPr>
          <w:rFonts w:ascii="Arial" w:hAnsi="Arial" w:cs="Arial"/>
          <w:color w:val="17365D" w:themeColor="text2" w:themeShade="BF"/>
        </w:rPr>
      </w:pPr>
      <w:bookmarkStart w:id="7" w:name="_Toc45209484"/>
      <w:bookmarkStart w:id="8" w:name="_Toc45219064"/>
      <w:r w:rsidRPr="00391286">
        <w:rPr>
          <w:rFonts w:ascii="Arial" w:hAnsi="Arial" w:cs="Arial"/>
          <w:color w:val="17365D" w:themeColor="text2" w:themeShade="BF"/>
        </w:rPr>
        <w:t>Analysing the culture of the organisation using the cultural web</w:t>
      </w:r>
      <w:bookmarkEnd w:id="7"/>
      <w:bookmarkEnd w:id="8"/>
    </w:p>
    <w:p w:rsidR="00623CA7" w:rsidRPr="00D164C7" w:rsidRDefault="00623CA7" w:rsidP="00741998">
      <w:pPr>
        <w:pStyle w:val="NoSpacing"/>
        <w:spacing w:line="360" w:lineRule="auto"/>
        <w:rPr>
          <w:rFonts w:ascii="Arial" w:hAnsi="Arial" w:cs="Arial"/>
          <w:b/>
          <w:color w:val="FF0000"/>
        </w:rPr>
      </w:pPr>
      <w:r w:rsidRPr="00D164C7">
        <w:rPr>
          <w:rFonts w:ascii="Arial" w:hAnsi="Arial" w:cs="Arial"/>
          <w:b/>
          <w:noProof/>
          <w:color w:val="FF0000"/>
          <w:lang w:eastAsia="en-GB"/>
        </w:rPr>
        <w:drawing>
          <wp:inline distT="0" distB="0" distL="0" distR="0">
            <wp:extent cx="5514975" cy="3219450"/>
            <wp:effectExtent l="19050" t="0" r="9525" b="0"/>
            <wp:docPr id="3" name="Picture 7" descr="Culture eats strategy for breakfast | Culture eats strateg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lture eats strategy for breakfast | Culture eats strategy ..."/>
                    <pic:cNvPicPr>
                      <a:picLocks noChangeAspect="1" noChangeArrowheads="1"/>
                    </pic:cNvPicPr>
                  </pic:nvPicPr>
                  <pic:blipFill>
                    <a:blip r:embed="rId10" cstate="print"/>
                    <a:srcRect/>
                    <a:stretch>
                      <a:fillRect/>
                    </a:stretch>
                  </pic:blipFill>
                  <pic:spPr bwMode="auto">
                    <a:xfrm>
                      <a:off x="0" y="0"/>
                      <a:ext cx="5521998" cy="3223550"/>
                    </a:xfrm>
                    <a:prstGeom prst="rect">
                      <a:avLst/>
                    </a:prstGeom>
                    <a:noFill/>
                    <a:ln w="9525">
                      <a:noFill/>
                      <a:miter lim="800000"/>
                      <a:headEnd/>
                      <a:tailEnd/>
                    </a:ln>
                  </pic:spPr>
                </pic:pic>
              </a:graphicData>
            </a:graphic>
          </wp:inline>
        </w:drawing>
      </w:r>
    </w:p>
    <w:p w:rsidR="00623CA7" w:rsidRPr="00D164C7" w:rsidRDefault="00623CA7" w:rsidP="00741998">
      <w:pPr>
        <w:pStyle w:val="NoSpacing"/>
        <w:spacing w:line="360" w:lineRule="auto"/>
        <w:rPr>
          <w:rFonts w:ascii="Arial" w:eastAsia="Times New Roman" w:hAnsi="Arial" w:cs="Arial"/>
          <w:color w:val="FF0000"/>
          <w:lang w:eastAsia="en-GB"/>
        </w:rPr>
      </w:pPr>
    </w:p>
    <w:p w:rsidR="00623CA7" w:rsidRPr="00D164C7" w:rsidRDefault="00623CA7" w:rsidP="00741998">
      <w:pPr>
        <w:pStyle w:val="NoSpacing"/>
        <w:spacing w:line="360" w:lineRule="auto"/>
        <w:rPr>
          <w:rFonts w:ascii="Arial" w:eastAsia="Times New Roman" w:hAnsi="Arial" w:cs="Arial"/>
          <w:color w:val="FF0000"/>
          <w:lang w:eastAsia="en-GB"/>
        </w:rPr>
      </w:pPr>
    </w:p>
    <w:p w:rsidR="00623CA7" w:rsidRPr="00D164C7" w:rsidRDefault="00623CA7" w:rsidP="00741998">
      <w:pPr>
        <w:pStyle w:val="NoSpacing"/>
        <w:spacing w:line="360" w:lineRule="auto"/>
        <w:rPr>
          <w:rFonts w:ascii="Arial" w:eastAsia="Times New Roman" w:hAnsi="Arial" w:cs="Arial"/>
          <w:color w:val="FF0000"/>
          <w:lang w:eastAsia="en-GB"/>
        </w:rPr>
      </w:pPr>
    </w:p>
    <w:p w:rsidR="00184025" w:rsidRPr="00D164C7" w:rsidRDefault="00623CA7"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t xml:space="preserve">Developed by Johnson and </w:t>
      </w:r>
      <w:proofErr w:type="spellStart"/>
      <w:r w:rsidRPr="00D164C7">
        <w:rPr>
          <w:rFonts w:ascii="Arial" w:eastAsia="Times New Roman" w:hAnsi="Arial" w:cs="Arial"/>
          <w:lang w:eastAsia="en-GB"/>
        </w:rPr>
        <w:t>Scoles</w:t>
      </w:r>
      <w:proofErr w:type="spellEnd"/>
      <w:r w:rsidRPr="00D164C7">
        <w:rPr>
          <w:rFonts w:ascii="Arial" w:eastAsia="Times New Roman" w:hAnsi="Arial" w:cs="Arial"/>
          <w:lang w:eastAsia="en-GB"/>
        </w:rPr>
        <w:t>, the Cultural Web model identifies Stories, Rituals &amp; Routines, Symbols, Organisational Structure, Control Systems and Power Structures as the six elements</w:t>
      </w:r>
      <w:r w:rsidR="00B91AFA" w:rsidRPr="00D164C7">
        <w:rPr>
          <w:rFonts w:ascii="Arial" w:eastAsia="Times New Roman" w:hAnsi="Arial" w:cs="Arial"/>
          <w:lang w:eastAsia="en-GB"/>
        </w:rPr>
        <w:t xml:space="preserve"> that work together and make up what they call “The Paradigm” of the work environment. By analysing each factor in regards to your organisation you can see</w:t>
      </w:r>
      <w:r w:rsidR="005904BF" w:rsidRPr="00D164C7">
        <w:rPr>
          <w:rFonts w:ascii="Arial" w:eastAsia="Times New Roman" w:hAnsi="Arial" w:cs="Arial"/>
          <w:lang w:eastAsia="en-GB"/>
        </w:rPr>
        <w:t xml:space="preserve"> what is and isn’t working</w:t>
      </w:r>
      <w:r w:rsidR="00B91AFA" w:rsidRPr="00D164C7">
        <w:rPr>
          <w:rFonts w:ascii="Arial" w:eastAsia="Times New Roman" w:hAnsi="Arial" w:cs="Arial"/>
          <w:lang w:eastAsia="en-GB"/>
        </w:rPr>
        <w:t xml:space="preserve"> </w:t>
      </w:r>
      <w:r w:rsidR="005904BF" w:rsidRPr="00D164C7">
        <w:rPr>
          <w:rFonts w:ascii="Arial" w:eastAsia="Times New Roman" w:hAnsi="Arial" w:cs="Arial"/>
          <w:lang w:eastAsia="en-GB"/>
        </w:rPr>
        <w:t xml:space="preserve">and what needs to be changed according to your </w:t>
      </w:r>
      <w:r w:rsidR="00B91AFA" w:rsidRPr="00D164C7">
        <w:rPr>
          <w:rFonts w:ascii="Arial" w:eastAsia="Times New Roman" w:hAnsi="Arial" w:cs="Arial"/>
          <w:lang w:eastAsia="en-GB"/>
        </w:rPr>
        <w:t>culture</w:t>
      </w:r>
      <w:r w:rsidR="005904BF" w:rsidRPr="00D164C7">
        <w:rPr>
          <w:rFonts w:ascii="Arial" w:eastAsia="Times New Roman" w:hAnsi="Arial" w:cs="Arial"/>
          <w:lang w:eastAsia="en-GB"/>
        </w:rPr>
        <w:t>.</w:t>
      </w:r>
      <w:r w:rsidR="00B91AFA" w:rsidRPr="00D164C7">
        <w:rPr>
          <w:rFonts w:ascii="Arial" w:eastAsia="Times New Roman" w:hAnsi="Arial" w:cs="Arial"/>
          <w:lang w:eastAsia="en-GB"/>
        </w:rPr>
        <w:t xml:space="preserve"> </w:t>
      </w:r>
    </w:p>
    <w:p w:rsidR="00310E30" w:rsidRPr="00D164C7" w:rsidRDefault="00310E30" w:rsidP="00741998">
      <w:pPr>
        <w:pStyle w:val="NoSpacing"/>
        <w:spacing w:line="360" w:lineRule="auto"/>
        <w:rPr>
          <w:rFonts w:ascii="Arial" w:eastAsia="Times New Roman" w:hAnsi="Arial" w:cs="Arial"/>
          <w:color w:val="FF0000"/>
          <w:lang w:eastAsia="en-GB"/>
        </w:rPr>
      </w:pPr>
    </w:p>
    <w:p w:rsidR="00310E30" w:rsidRPr="00F9024E" w:rsidRDefault="00184025" w:rsidP="00D56D99">
      <w:pPr>
        <w:pStyle w:val="Subtitle"/>
        <w:spacing w:line="360" w:lineRule="auto"/>
        <w:rPr>
          <w:rFonts w:ascii="Arial" w:eastAsia="Times New Roman" w:hAnsi="Arial" w:cs="Arial"/>
          <w:b/>
          <w:i w:val="0"/>
          <w:color w:val="17365D" w:themeColor="text2" w:themeShade="BF"/>
          <w:lang w:eastAsia="en-GB"/>
        </w:rPr>
      </w:pPr>
      <w:r w:rsidRPr="00F9024E">
        <w:rPr>
          <w:rFonts w:ascii="Arial" w:eastAsia="Times New Roman" w:hAnsi="Arial" w:cs="Arial"/>
          <w:b/>
          <w:i w:val="0"/>
          <w:color w:val="17365D" w:themeColor="text2" w:themeShade="BF"/>
          <w:lang w:eastAsia="en-GB"/>
        </w:rPr>
        <w:t>Stories</w:t>
      </w:r>
    </w:p>
    <w:p w:rsidR="00184025" w:rsidRPr="00D164C7" w:rsidRDefault="00184025"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t>T</w:t>
      </w:r>
      <w:r w:rsidR="005904BF" w:rsidRPr="00D164C7">
        <w:rPr>
          <w:rFonts w:ascii="Arial" w:eastAsia="Times New Roman" w:hAnsi="Arial" w:cs="Arial"/>
          <w:lang w:eastAsia="en-GB"/>
        </w:rPr>
        <w:t>hese are t</w:t>
      </w:r>
      <w:r w:rsidRPr="00D164C7">
        <w:rPr>
          <w:rFonts w:ascii="Arial" w:eastAsia="Times New Roman" w:hAnsi="Arial" w:cs="Arial"/>
          <w:lang w:eastAsia="en-GB"/>
        </w:rPr>
        <w:t>he past events</w:t>
      </w:r>
      <w:r w:rsidR="002E63F9" w:rsidRPr="00D164C7">
        <w:rPr>
          <w:rFonts w:ascii="Arial" w:eastAsia="Times New Roman" w:hAnsi="Arial" w:cs="Arial"/>
          <w:lang w:eastAsia="en-GB"/>
        </w:rPr>
        <w:t>,</w:t>
      </w:r>
      <w:r w:rsidRPr="00D164C7">
        <w:rPr>
          <w:rFonts w:ascii="Arial" w:eastAsia="Times New Roman" w:hAnsi="Arial" w:cs="Arial"/>
          <w:lang w:eastAsia="en-GB"/>
        </w:rPr>
        <w:t xml:space="preserve"> </w:t>
      </w:r>
      <w:r w:rsidR="008B43FB" w:rsidRPr="00D164C7">
        <w:rPr>
          <w:rFonts w:ascii="Arial" w:eastAsia="Times New Roman" w:hAnsi="Arial" w:cs="Arial"/>
          <w:lang w:eastAsia="en-GB"/>
        </w:rPr>
        <w:t xml:space="preserve">successful or </w:t>
      </w:r>
      <w:r w:rsidR="00FB0927" w:rsidRPr="00D164C7">
        <w:rPr>
          <w:rFonts w:ascii="Arial" w:eastAsia="Times New Roman" w:hAnsi="Arial" w:cs="Arial"/>
          <w:lang w:eastAsia="en-GB"/>
        </w:rPr>
        <w:t>un</w:t>
      </w:r>
      <w:r w:rsidR="005904BF" w:rsidRPr="00D164C7">
        <w:rPr>
          <w:rFonts w:ascii="Arial" w:eastAsia="Times New Roman" w:hAnsi="Arial" w:cs="Arial"/>
          <w:lang w:eastAsia="en-GB"/>
        </w:rPr>
        <w:t>successful</w:t>
      </w:r>
      <w:r w:rsidR="002E63F9" w:rsidRPr="00D164C7">
        <w:rPr>
          <w:rFonts w:ascii="Arial" w:eastAsia="Times New Roman" w:hAnsi="Arial" w:cs="Arial"/>
          <w:lang w:eastAsia="en-GB"/>
        </w:rPr>
        <w:t>,</w:t>
      </w:r>
      <w:r w:rsidR="005904BF" w:rsidRPr="00D164C7">
        <w:rPr>
          <w:rFonts w:ascii="Arial" w:eastAsia="Times New Roman" w:hAnsi="Arial" w:cs="Arial"/>
          <w:lang w:eastAsia="en-GB"/>
        </w:rPr>
        <w:t xml:space="preserve"> that people talk </w:t>
      </w:r>
      <w:r w:rsidRPr="00D164C7">
        <w:rPr>
          <w:rFonts w:ascii="Arial" w:eastAsia="Times New Roman" w:hAnsi="Arial" w:cs="Arial"/>
          <w:lang w:eastAsia="en-GB"/>
        </w:rPr>
        <w:t xml:space="preserve">about inside and outside </w:t>
      </w:r>
      <w:r w:rsidR="005904BF" w:rsidRPr="00D164C7">
        <w:rPr>
          <w:rFonts w:ascii="Arial" w:eastAsia="Times New Roman" w:hAnsi="Arial" w:cs="Arial"/>
          <w:lang w:eastAsia="en-GB"/>
        </w:rPr>
        <w:t xml:space="preserve">of </w:t>
      </w:r>
      <w:r w:rsidRPr="00D164C7">
        <w:rPr>
          <w:rFonts w:ascii="Arial" w:eastAsia="Times New Roman" w:hAnsi="Arial" w:cs="Arial"/>
          <w:lang w:eastAsia="en-GB"/>
        </w:rPr>
        <w:t xml:space="preserve">the </w:t>
      </w:r>
      <w:r w:rsidR="005904BF" w:rsidRPr="00D164C7">
        <w:rPr>
          <w:rFonts w:ascii="Arial" w:eastAsia="Times New Roman" w:hAnsi="Arial" w:cs="Arial"/>
          <w:lang w:eastAsia="en-GB"/>
        </w:rPr>
        <w:t>organisation</w:t>
      </w:r>
      <w:r w:rsidRPr="00D164C7">
        <w:rPr>
          <w:rFonts w:ascii="Arial" w:eastAsia="Times New Roman" w:hAnsi="Arial" w:cs="Arial"/>
          <w:lang w:eastAsia="en-GB"/>
        </w:rPr>
        <w:t xml:space="preserve">. Who and what </w:t>
      </w:r>
      <w:r w:rsidR="008B43FB" w:rsidRPr="00D164C7">
        <w:rPr>
          <w:rFonts w:ascii="Arial" w:eastAsia="Times New Roman" w:hAnsi="Arial" w:cs="Arial"/>
          <w:lang w:eastAsia="en-GB"/>
        </w:rPr>
        <w:t xml:space="preserve">are </w:t>
      </w:r>
      <w:r w:rsidRPr="00D164C7">
        <w:rPr>
          <w:rFonts w:ascii="Arial" w:eastAsia="Times New Roman" w:hAnsi="Arial" w:cs="Arial"/>
          <w:lang w:eastAsia="en-GB"/>
        </w:rPr>
        <w:t xml:space="preserve">the </w:t>
      </w:r>
      <w:r w:rsidR="008B43FB" w:rsidRPr="00D164C7">
        <w:rPr>
          <w:rFonts w:ascii="Arial" w:eastAsia="Times New Roman" w:hAnsi="Arial" w:cs="Arial"/>
          <w:lang w:eastAsia="en-GB"/>
        </w:rPr>
        <w:t>organisations hero’s/heroine</w:t>
      </w:r>
      <w:r w:rsidR="00FB0927" w:rsidRPr="00D164C7">
        <w:rPr>
          <w:rFonts w:ascii="Arial" w:eastAsia="Times New Roman" w:hAnsi="Arial" w:cs="Arial"/>
          <w:lang w:eastAsia="en-GB"/>
        </w:rPr>
        <w:t>’</w:t>
      </w:r>
      <w:r w:rsidR="008B43FB" w:rsidRPr="00D164C7">
        <w:rPr>
          <w:rFonts w:ascii="Arial" w:eastAsia="Times New Roman" w:hAnsi="Arial" w:cs="Arial"/>
          <w:lang w:eastAsia="en-GB"/>
        </w:rPr>
        <w:t>s</w:t>
      </w:r>
      <w:r w:rsidRPr="00D164C7">
        <w:rPr>
          <w:rFonts w:ascii="Arial" w:eastAsia="Times New Roman" w:hAnsi="Arial" w:cs="Arial"/>
          <w:lang w:eastAsia="en-GB"/>
        </w:rPr>
        <w:t xml:space="preserve"> says a </w:t>
      </w:r>
      <w:r w:rsidR="008B43FB" w:rsidRPr="00D164C7">
        <w:rPr>
          <w:rFonts w:ascii="Arial" w:eastAsia="Times New Roman" w:hAnsi="Arial" w:cs="Arial"/>
          <w:lang w:eastAsia="en-GB"/>
        </w:rPr>
        <w:t>lot</w:t>
      </w:r>
      <w:r w:rsidR="00FB0927" w:rsidRPr="00D164C7">
        <w:rPr>
          <w:rFonts w:ascii="Arial" w:eastAsia="Times New Roman" w:hAnsi="Arial" w:cs="Arial"/>
          <w:lang w:eastAsia="en-GB"/>
        </w:rPr>
        <w:t xml:space="preserve"> about what it values </w:t>
      </w:r>
      <w:r w:rsidRPr="00D164C7">
        <w:rPr>
          <w:rFonts w:ascii="Arial" w:eastAsia="Times New Roman" w:hAnsi="Arial" w:cs="Arial"/>
          <w:lang w:eastAsia="en-GB"/>
        </w:rPr>
        <w:t xml:space="preserve">and perceives as great </w:t>
      </w:r>
      <w:r w:rsidR="008B43FB" w:rsidRPr="00D164C7">
        <w:rPr>
          <w:rFonts w:ascii="Arial" w:eastAsia="Times New Roman" w:hAnsi="Arial" w:cs="Arial"/>
          <w:lang w:eastAsia="en-GB"/>
        </w:rPr>
        <w:t>behaviour</w:t>
      </w:r>
      <w:r w:rsidRPr="00D164C7">
        <w:rPr>
          <w:rFonts w:ascii="Arial" w:eastAsia="Times New Roman" w:hAnsi="Arial" w:cs="Arial"/>
          <w:lang w:eastAsia="en-GB"/>
        </w:rPr>
        <w:t>.</w:t>
      </w:r>
    </w:p>
    <w:p w:rsidR="00FB0927" w:rsidRPr="00D164C7" w:rsidRDefault="00FB0927" w:rsidP="00741998">
      <w:pPr>
        <w:pStyle w:val="NoSpacing"/>
        <w:spacing w:line="360" w:lineRule="auto"/>
        <w:rPr>
          <w:rFonts w:ascii="Arial" w:eastAsia="Times New Roman" w:hAnsi="Arial" w:cs="Arial"/>
          <w:lang w:eastAsia="en-GB"/>
        </w:rPr>
      </w:pPr>
    </w:p>
    <w:p w:rsidR="00FB0927" w:rsidRPr="00D164C7" w:rsidRDefault="00FB0927"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t xml:space="preserve">Applying this to UWTSD, the website of UWTSD for instance highlights the achievements of students and researchers at the university. The website, together with brochures, </w:t>
      </w:r>
      <w:r w:rsidR="002E63F9" w:rsidRPr="00D164C7">
        <w:rPr>
          <w:rFonts w:ascii="Arial" w:eastAsia="Times New Roman" w:hAnsi="Arial" w:cs="Arial"/>
          <w:lang w:eastAsia="en-GB"/>
        </w:rPr>
        <w:t>is</w:t>
      </w:r>
      <w:r w:rsidRPr="00D164C7">
        <w:rPr>
          <w:rFonts w:ascii="Arial" w:eastAsia="Times New Roman" w:hAnsi="Arial" w:cs="Arial"/>
          <w:lang w:eastAsia="en-GB"/>
        </w:rPr>
        <w:t xml:space="preserve"> a useful tool used by the university to tell its stories and make its success stories publically known.  </w:t>
      </w:r>
    </w:p>
    <w:p w:rsidR="002E63F9" w:rsidRPr="00D164C7" w:rsidRDefault="002E63F9" w:rsidP="00741998">
      <w:pPr>
        <w:pStyle w:val="NoSpacing"/>
        <w:spacing w:line="360" w:lineRule="auto"/>
        <w:rPr>
          <w:rFonts w:ascii="Arial" w:eastAsia="Times New Roman" w:hAnsi="Arial" w:cs="Arial"/>
          <w:lang w:eastAsia="en-GB"/>
        </w:rPr>
      </w:pPr>
    </w:p>
    <w:p w:rsidR="002E63F9" w:rsidRPr="00D164C7" w:rsidRDefault="002E63F9"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lastRenderedPageBreak/>
        <w:t xml:space="preserve">Whilst the success stories are advertised by the more official routes, unsuccessful or negative stories about UWTSD are shared via blogs, articles written by third parties and word of mouth. </w:t>
      </w:r>
    </w:p>
    <w:p w:rsidR="002E63F9" w:rsidRPr="00D164C7" w:rsidRDefault="002E63F9" w:rsidP="00741998">
      <w:pPr>
        <w:pStyle w:val="NoSpacing"/>
        <w:spacing w:line="360" w:lineRule="auto"/>
        <w:rPr>
          <w:rFonts w:ascii="Arial" w:eastAsia="Times New Roman" w:hAnsi="Arial" w:cs="Arial"/>
          <w:lang w:eastAsia="en-GB"/>
        </w:rPr>
      </w:pPr>
    </w:p>
    <w:p w:rsidR="002E63F9" w:rsidRPr="00D164C7" w:rsidRDefault="002E63F9"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t>The approach of highlighting and sharing in success stories is not unique to UWTS but rather an approach that is adopted by the majority of organisations.</w:t>
      </w:r>
    </w:p>
    <w:p w:rsidR="002E63F9" w:rsidRPr="00D164C7" w:rsidRDefault="002E63F9" w:rsidP="00741998">
      <w:pPr>
        <w:pStyle w:val="NoSpacing"/>
        <w:spacing w:line="360" w:lineRule="auto"/>
        <w:rPr>
          <w:rFonts w:ascii="Arial" w:eastAsia="Times New Roman" w:hAnsi="Arial" w:cs="Arial"/>
          <w:lang w:eastAsia="en-GB"/>
        </w:rPr>
      </w:pPr>
    </w:p>
    <w:p w:rsidR="002E63F9" w:rsidRPr="00D164C7" w:rsidRDefault="002E63F9"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t xml:space="preserve">Given that it is an educational organisation, the </w:t>
      </w:r>
      <w:proofErr w:type="gramStart"/>
      <w:r w:rsidRPr="00D164C7">
        <w:rPr>
          <w:rFonts w:ascii="Arial" w:eastAsia="Times New Roman" w:hAnsi="Arial" w:cs="Arial"/>
          <w:lang w:eastAsia="en-GB"/>
        </w:rPr>
        <w:t>stories relate primarily to its strength and standing as an academic and research provider, but also extends</w:t>
      </w:r>
      <w:proofErr w:type="gramEnd"/>
      <w:r w:rsidRPr="00D164C7">
        <w:rPr>
          <w:rFonts w:ascii="Arial" w:eastAsia="Times New Roman" w:hAnsi="Arial" w:cs="Arial"/>
          <w:lang w:eastAsia="en-GB"/>
        </w:rPr>
        <w:t xml:space="preserve"> to student experience. </w:t>
      </w:r>
    </w:p>
    <w:p w:rsidR="008C3243" w:rsidRPr="00D164C7" w:rsidRDefault="008C3243"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t>The stories told ultimately determine the reputation of UWTSD.</w:t>
      </w:r>
    </w:p>
    <w:p w:rsidR="00310E30" w:rsidRPr="00D164C7" w:rsidRDefault="00310E30" w:rsidP="00741998">
      <w:pPr>
        <w:pStyle w:val="NoSpacing"/>
        <w:spacing w:line="360" w:lineRule="auto"/>
        <w:rPr>
          <w:rFonts w:ascii="Arial" w:eastAsia="Times New Roman" w:hAnsi="Arial" w:cs="Arial"/>
          <w:lang w:eastAsia="en-GB"/>
        </w:rPr>
      </w:pPr>
    </w:p>
    <w:p w:rsidR="00310E30" w:rsidRPr="00F9024E" w:rsidRDefault="00184025" w:rsidP="00D56D99">
      <w:pPr>
        <w:pStyle w:val="Subtitle"/>
        <w:spacing w:line="360" w:lineRule="auto"/>
        <w:rPr>
          <w:rFonts w:ascii="Arial" w:eastAsia="Times New Roman" w:hAnsi="Arial" w:cs="Arial"/>
          <w:b/>
          <w:i w:val="0"/>
          <w:color w:val="17365D" w:themeColor="text2" w:themeShade="BF"/>
          <w:lang w:eastAsia="en-GB"/>
        </w:rPr>
      </w:pPr>
      <w:r w:rsidRPr="00F9024E">
        <w:rPr>
          <w:rFonts w:ascii="Arial" w:eastAsia="Times New Roman" w:hAnsi="Arial" w:cs="Arial"/>
          <w:b/>
          <w:i w:val="0"/>
          <w:color w:val="17365D" w:themeColor="text2" w:themeShade="BF"/>
          <w:lang w:eastAsia="en-GB"/>
        </w:rPr>
        <w:t>Rituals and Routines</w:t>
      </w:r>
    </w:p>
    <w:p w:rsidR="00184025" w:rsidRPr="00D164C7" w:rsidRDefault="00F069E3"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t>Rituals and routines are fundamental as these are t</w:t>
      </w:r>
      <w:r w:rsidR="00184025" w:rsidRPr="00D164C7">
        <w:rPr>
          <w:rFonts w:ascii="Arial" w:eastAsia="Times New Roman" w:hAnsi="Arial" w:cs="Arial"/>
          <w:lang w:eastAsia="en-GB"/>
        </w:rPr>
        <w:t xml:space="preserve">he </w:t>
      </w:r>
      <w:r w:rsidR="0030627D" w:rsidRPr="00D164C7">
        <w:rPr>
          <w:rFonts w:ascii="Arial" w:eastAsia="Times New Roman" w:hAnsi="Arial" w:cs="Arial"/>
          <w:lang w:eastAsia="en-GB"/>
        </w:rPr>
        <w:t>actions and behaviours of people on a daily basis that signals what is acceptable behaviour. These determine what’s supposed to happen in given situations and what management value.</w:t>
      </w:r>
    </w:p>
    <w:p w:rsidR="00F069E3" w:rsidRPr="00D164C7" w:rsidRDefault="00F069E3" w:rsidP="00741998">
      <w:pPr>
        <w:pStyle w:val="NoSpacing"/>
        <w:spacing w:line="360" w:lineRule="auto"/>
        <w:rPr>
          <w:rFonts w:ascii="Arial" w:eastAsia="Times New Roman" w:hAnsi="Arial" w:cs="Arial"/>
          <w:lang w:eastAsia="en-GB"/>
        </w:rPr>
      </w:pPr>
    </w:p>
    <w:p w:rsidR="00F069E3" w:rsidRPr="00D164C7" w:rsidRDefault="00F069E3"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t>UWTSD ingrains its rituals and routines from its very core of its mission, vision and value statements. This sets out very clearly UWTSD stands for as an orga</w:t>
      </w:r>
      <w:r w:rsidR="005A5377" w:rsidRPr="00D164C7">
        <w:rPr>
          <w:rFonts w:ascii="Arial" w:eastAsia="Times New Roman" w:hAnsi="Arial" w:cs="Arial"/>
          <w:lang w:eastAsia="en-GB"/>
        </w:rPr>
        <w:t>nisation</w:t>
      </w:r>
      <w:r w:rsidRPr="00D164C7">
        <w:rPr>
          <w:rFonts w:ascii="Arial" w:eastAsia="Times New Roman" w:hAnsi="Arial" w:cs="Arial"/>
          <w:lang w:eastAsia="en-GB"/>
        </w:rPr>
        <w:t xml:space="preserve">, what it values and what its objective is. </w:t>
      </w:r>
    </w:p>
    <w:p w:rsidR="00F069E3" w:rsidRPr="00D164C7" w:rsidRDefault="00F069E3" w:rsidP="00741998">
      <w:pPr>
        <w:pStyle w:val="NoSpacing"/>
        <w:spacing w:line="360" w:lineRule="auto"/>
        <w:rPr>
          <w:rFonts w:ascii="Arial" w:eastAsia="Times New Roman" w:hAnsi="Arial" w:cs="Arial"/>
          <w:lang w:eastAsia="en-GB"/>
        </w:rPr>
      </w:pPr>
    </w:p>
    <w:p w:rsidR="00F069E3" w:rsidRPr="00D164C7" w:rsidRDefault="00F069E3"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t xml:space="preserve">The mission, vision and values should then permeate through everything the university does. </w:t>
      </w:r>
    </w:p>
    <w:p w:rsidR="00310E30" w:rsidRPr="00D56D99" w:rsidRDefault="00310E30" w:rsidP="00D56D99">
      <w:pPr>
        <w:pStyle w:val="NoSpacing"/>
        <w:spacing w:line="360" w:lineRule="auto"/>
        <w:rPr>
          <w:rFonts w:ascii="Arial" w:eastAsia="Times New Roman" w:hAnsi="Arial" w:cs="Arial"/>
          <w:sz w:val="28"/>
          <w:szCs w:val="28"/>
          <w:lang w:eastAsia="en-GB"/>
        </w:rPr>
      </w:pPr>
    </w:p>
    <w:p w:rsidR="00310E30" w:rsidRPr="00F9024E" w:rsidRDefault="00184025" w:rsidP="00D56D99">
      <w:pPr>
        <w:pStyle w:val="Subtitle"/>
        <w:spacing w:line="360" w:lineRule="auto"/>
        <w:rPr>
          <w:rFonts w:ascii="Arial" w:hAnsi="Arial" w:cs="Arial"/>
          <w:b/>
          <w:i w:val="0"/>
          <w:color w:val="17365D" w:themeColor="text2" w:themeShade="BF"/>
        </w:rPr>
      </w:pPr>
      <w:r w:rsidRPr="00F9024E">
        <w:rPr>
          <w:rFonts w:ascii="Arial" w:hAnsi="Arial" w:cs="Arial"/>
          <w:b/>
          <w:i w:val="0"/>
          <w:color w:val="17365D" w:themeColor="text2" w:themeShade="BF"/>
        </w:rPr>
        <w:t>Symbols</w:t>
      </w:r>
    </w:p>
    <w:p w:rsidR="00184025" w:rsidRPr="00D164C7" w:rsidRDefault="00184025"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t>The</w:t>
      </w:r>
      <w:r w:rsidR="0030627D" w:rsidRPr="00D164C7">
        <w:rPr>
          <w:rFonts w:ascii="Arial" w:eastAsia="Times New Roman" w:hAnsi="Arial" w:cs="Arial"/>
          <w:lang w:eastAsia="en-GB"/>
        </w:rPr>
        <w:t>se include the</w:t>
      </w:r>
      <w:r w:rsidRPr="00D164C7">
        <w:rPr>
          <w:rFonts w:ascii="Arial" w:eastAsia="Times New Roman" w:hAnsi="Arial" w:cs="Arial"/>
          <w:lang w:eastAsia="en-GB"/>
        </w:rPr>
        <w:t xml:space="preserve"> visual representations of </w:t>
      </w:r>
      <w:r w:rsidR="0030627D" w:rsidRPr="00D164C7">
        <w:rPr>
          <w:rFonts w:ascii="Arial" w:eastAsia="Times New Roman" w:hAnsi="Arial" w:cs="Arial"/>
          <w:lang w:eastAsia="en-GB"/>
        </w:rPr>
        <w:t>an organisation</w:t>
      </w:r>
      <w:r w:rsidRPr="00D164C7">
        <w:rPr>
          <w:rFonts w:ascii="Arial" w:eastAsia="Times New Roman" w:hAnsi="Arial" w:cs="Arial"/>
          <w:lang w:eastAsia="en-GB"/>
        </w:rPr>
        <w:t xml:space="preserve"> including </w:t>
      </w:r>
      <w:r w:rsidR="0030627D" w:rsidRPr="00D164C7">
        <w:rPr>
          <w:rFonts w:ascii="Arial" w:eastAsia="Times New Roman" w:hAnsi="Arial" w:cs="Arial"/>
          <w:lang w:eastAsia="en-GB"/>
        </w:rPr>
        <w:t>its logo</w:t>
      </w:r>
      <w:r w:rsidRPr="00D164C7">
        <w:rPr>
          <w:rFonts w:ascii="Arial" w:eastAsia="Times New Roman" w:hAnsi="Arial" w:cs="Arial"/>
          <w:lang w:eastAsia="en-GB"/>
        </w:rPr>
        <w:t xml:space="preserve">, </w:t>
      </w:r>
      <w:r w:rsidR="0030627D" w:rsidRPr="00D164C7">
        <w:rPr>
          <w:rFonts w:ascii="Arial" w:eastAsia="Times New Roman" w:hAnsi="Arial" w:cs="Arial"/>
          <w:lang w:eastAsia="en-GB"/>
        </w:rPr>
        <w:t xml:space="preserve">specific colours, </w:t>
      </w:r>
      <w:r w:rsidRPr="00D164C7">
        <w:rPr>
          <w:rFonts w:ascii="Arial" w:eastAsia="Times New Roman" w:hAnsi="Arial" w:cs="Arial"/>
          <w:lang w:eastAsia="en-GB"/>
        </w:rPr>
        <w:t xml:space="preserve">how </w:t>
      </w:r>
      <w:r w:rsidR="0030627D" w:rsidRPr="00D164C7">
        <w:rPr>
          <w:rFonts w:ascii="Arial" w:eastAsia="Times New Roman" w:hAnsi="Arial" w:cs="Arial"/>
          <w:lang w:eastAsia="en-GB"/>
        </w:rPr>
        <w:t xml:space="preserve">nice </w:t>
      </w:r>
      <w:r w:rsidRPr="00D164C7">
        <w:rPr>
          <w:rFonts w:ascii="Arial" w:eastAsia="Times New Roman" w:hAnsi="Arial" w:cs="Arial"/>
          <w:lang w:eastAsia="en-GB"/>
        </w:rPr>
        <w:t>the</w:t>
      </w:r>
      <w:r w:rsidR="0030627D" w:rsidRPr="00D164C7">
        <w:rPr>
          <w:rFonts w:ascii="Arial" w:eastAsia="Times New Roman" w:hAnsi="Arial" w:cs="Arial"/>
          <w:lang w:eastAsia="en-GB"/>
        </w:rPr>
        <w:t>ir office is</w:t>
      </w:r>
      <w:r w:rsidRPr="00D164C7">
        <w:rPr>
          <w:rFonts w:ascii="Arial" w:eastAsia="Times New Roman" w:hAnsi="Arial" w:cs="Arial"/>
          <w:lang w:eastAsia="en-GB"/>
        </w:rPr>
        <w:t xml:space="preserve"> and </w:t>
      </w:r>
      <w:r w:rsidR="0030627D" w:rsidRPr="00D164C7">
        <w:rPr>
          <w:rFonts w:ascii="Arial" w:eastAsia="Times New Roman" w:hAnsi="Arial" w:cs="Arial"/>
          <w:lang w:eastAsia="en-GB"/>
        </w:rPr>
        <w:t>also includ</w:t>
      </w:r>
      <w:r w:rsidR="00DC21B6" w:rsidRPr="00D164C7">
        <w:rPr>
          <w:rFonts w:ascii="Arial" w:eastAsia="Times New Roman" w:hAnsi="Arial" w:cs="Arial"/>
          <w:lang w:eastAsia="en-GB"/>
        </w:rPr>
        <w:t xml:space="preserve">es their dress code whether it </w:t>
      </w:r>
      <w:proofErr w:type="gramStart"/>
      <w:r w:rsidR="0030627D" w:rsidRPr="00D164C7">
        <w:rPr>
          <w:rFonts w:ascii="Arial" w:eastAsia="Times New Roman" w:hAnsi="Arial" w:cs="Arial"/>
          <w:lang w:eastAsia="en-GB"/>
        </w:rPr>
        <w:t>be</w:t>
      </w:r>
      <w:proofErr w:type="gramEnd"/>
      <w:r w:rsidR="0030627D" w:rsidRPr="00D164C7">
        <w:rPr>
          <w:rFonts w:ascii="Arial" w:eastAsia="Times New Roman" w:hAnsi="Arial" w:cs="Arial"/>
          <w:lang w:eastAsia="en-GB"/>
        </w:rPr>
        <w:t xml:space="preserve"> formal or informal.</w:t>
      </w:r>
    </w:p>
    <w:p w:rsidR="00C35B90" w:rsidRPr="00D164C7" w:rsidRDefault="00C35B90" w:rsidP="00741998">
      <w:pPr>
        <w:pStyle w:val="NoSpacing"/>
        <w:spacing w:line="360" w:lineRule="auto"/>
        <w:rPr>
          <w:rFonts w:ascii="Arial" w:eastAsia="Times New Roman" w:hAnsi="Arial" w:cs="Arial"/>
          <w:lang w:eastAsia="en-GB"/>
        </w:rPr>
      </w:pPr>
    </w:p>
    <w:p w:rsidR="00C35B90" w:rsidRPr="00D164C7" w:rsidRDefault="00C35B90" w:rsidP="00741998">
      <w:pPr>
        <w:pStyle w:val="NoSpacing"/>
        <w:spacing w:line="360" w:lineRule="auto"/>
        <w:rPr>
          <w:rFonts w:ascii="Arial" w:eastAsia="Times New Roman" w:hAnsi="Arial" w:cs="Arial"/>
          <w:lang w:eastAsia="en-GB"/>
        </w:rPr>
      </w:pPr>
      <w:r w:rsidRPr="00D164C7">
        <w:rPr>
          <w:rFonts w:ascii="Arial" w:eastAsia="Times New Roman" w:hAnsi="Arial" w:cs="Arial"/>
          <w:noProof/>
          <w:lang w:eastAsia="en-GB"/>
        </w:rPr>
        <w:drawing>
          <wp:anchor distT="0" distB="0" distL="114300" distR="114300" simplePos="0" relativeHeight="251663360" behindDoc="1" locked="0" layoutInCell="1" allowOverlap="1">
            <wp:simplePos x="0" y="0"/>
            <wp:positionH relativeFrom="column">
              <wp:posOffset>-91440</wp:posOffset>
            </wp:positionH>
            <wp:positionV relativeFrom="paragraph">
              <wp:posOffset>433070</wp:posOffset>
            </wp:positionV>
            <wp:extent cx="2069465" cy="1383030"/>
            <wp:effectExtent l="19050" t="0" r="6985" b="0"/>
            <wp:wrapTight wrapText="bothSides">
              <wp:wrapPolygon edited="0">
                <wp:start x="-199" y="0"/>
                <wp:lineTo x="-199" y="21421"/>
                <wp:lineTo x="21673" y="21421"/>
                <wp:lineTo x="21673" y="0"/>
                <wp:lineTo x="-199" y="0"/>
              </wp:wrapPolygon>
            </wp:wrapTight>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cstate="print"/>
                    <a:srcRect/>
                    <a:stretch>
                      <a:fillRect/>
                    </a:stretch>
                  </pic:blipFill>
                  <pic:spPr bwMode="auto">
                    <a:xfrm>
                      <a:off x="0" y="0"/>
                      <a:ext cx="2069465" cy="1383030"/>
                    </a:xfrm>
                    <a:prstGeom prst="rect">
                      <a:avLst/>
                    </a:prstGeom>
                    <a:noFill/>
                    <a:ln w="9525">
                      <a:noFill/>
                      <a:miter lim="800000"/>
                      <a:headEnd/>
                      <a:tailEnd/>
                    </a:ln>
                  </pic:spPr>
                </pic:pic>
              </a:graphicData>
            </a:graphic>
          </wp:anchor>
        </w:drawing>
      </w:r>
      <w:r w:rsidRPr="00D164C7">
        <w:rPr>
          <w:rFonts w:ascii="Arial" w:eastAsia="Times New Roman" w:hAnsi="Arial" w:cs="Arial"/>
          <w:lang w:eastAsia="en-GB"/>
        </w:rPr>
        <w:t xml:space="preserve">UWTSD is a Welsh university. The logo (see below) is bilingual in English and Welsh which is a nod to its heritage and identity. </w:t>
      </w:r>
    </w:p>
    <w:p w:rsidR="00C35B90" w:rsidRPr="00D164C7" w:rsidRDefault="00C35B90" w:rsidP="00741998">
      <w:pPr>
        <w:pStyle w:val="NoSpacing"/>
        <w:spacing w:line="360" w:lineRule="auto"/>
        <w:rPr>
          <w:rFonts w:ascii="Arial" w:eastAsia="Times New Roman" w:hAnsi="Arial" w:cs="Arial"/>
          <w:lang w:eastAsia="en-GB"/>
        </w:rPr>
      </w:pPr>
    </w:p>
    <w:p w:rsidR="00C35B90" w:rsidRPr="00D164C7" w:rsidRDefault="00C35B90" w:rsidP="00741998">
      <w:pPr>
        <w:pStyle w:val="NoSpacing"/>
        <w:spacing w:line="360" w:lineRule="auto"/>
        <w:rPr>
          <w:rFonts w:ascii="Arial" w:eastAsia="Times New Roman" w:hAnsi="Arial" w:cs="Arial"/>
          <w:lang w:eastAsia="en-GB"/>
        </w:rPr>
      </w:pPr>
    </w:p>
    <w:p w:rsidR="00C35B90" w:rsidRPr="00D164C7" w:rsidRDefault="00C35B90" w:rsidP="00741998">
      <w:pPr>
        <w:pStyle w:val="NoSpacing"/>
        <w:spacing w:line="360" w:lineRule="auto"/>
        <w:rPr>
          <w:rFonts w:ascii="Arial" w:eastAsia="Times New Roman" w:hAnsi="Arial" w:cs="Arial"/>
          <w:lang w:eastAsia="en-GB"/>
        </w:rPr>
      </w:pPr>
    </w:p>
    <w:p w:rsidR="00C35B90" w:rsidRPr="00D164C7" w:rsidRDefault="00C35B90" w:rsidP="00741998">
      <w:pPr>
        <w:pStyle w:val="NoSpacing"/>
        <w:spacing w:line="360" w:lineRule="auto"/>
        <w:rPr>
          <w:rFonts w:ascii="Arial" w:eastAsia="Times New Roman" w:hAnsi="Arial" w:cs="Arial"/>
          <w:lang w:eastAsia="en-GB"/>
        </w:rPr>
      </w:pPr>
    </w:p>
    <w:p w:rsidR="00C35B90" w:rsidRPr="00D164C7" w:rsidRDefault="00C35B90" w:rsidP="00741998">
      <w:pPr>
        <w:pStyle w:val="NoSpacing"/>
        <w:spacing w:line="360" w:lineRule="auto"/>
        <w:rPr>
          <w:rFonts w:ascii="Arial" w:eastAsia="Times New Roman" w:hAnsi="Arial" w:cs="Arial"/>
          <w:lang w:eastAsia="en-GB"/>
        </w:rPr>
      </w:pPr>
    </w:p>
    <w:p w:rsidR="00310E30" w:rsidRPr="00D164C7" w:rsidRDefault="00310E30" w:rsidP="00741998">
      <w:pPr>
        <w:pStyle w:val="NoSpacing"/>
        <w:spacing w:line="360" w:lineRule="auto"/>
        <w:rPr>
          <w:rFonts w:ascii="Arial" w:eastAsia="Times New Roman" w:hAnsi="Arial" w:cs="Arial"/>
          <w:lang w:eastAsia="en-GB"/>
        </w:rPr>
      </w:pPr>
    </w:p>
    <w:p w:rsidR="00C35B90" w:rsidRPr="00D164C7" w:rsidRDefault="00C35B90"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lastRenderedPageBreak/>
        <w:t>The crest itself instils a sense of pride and identity. As with all universities, UWTSD will have merchandise with its crest. Having a crest is unique to each university and is symbol of identity. From an outward perspective, it lets others identify the university when they see the symbol. The more well known an organisation is, the easier it is for others to identify wh</w:t>
      </w:r>
      <w:r w:rsidR="00DC21B6" w:rsidRPr="00D164C7">
        <w:rPr>
          <w:rFonts w:ascii="Arial" w:eastAsia="Times New Roman" w:hAnsi="Arial" w:cs="Arial"/>
          <w:lang w:eastAsia="en-GB"/>
        </w:rPr>
        <w:t>i</w:t>
      </w:r>
      <w:r w:rsidRPr="00D164C7">
        <w:rPr>
          <w:rFonts w:ascii="Arial" w:eastAsia="Times New Roman" w:hAnsi="Arial" w:cs="Arial"/>
          <w:lang w:eastAsia="en-GB"/>
        </w:rPr>
        <w:t xml:space="preserve">ch organisation and symbol belongs to (e.g. symbol for Apple is recognised by many worldwide). </w:t>
      </w:r>
    </w:p>
    <w:p w:rsidR="00C35B90" w:rsidRPr="00D164C7" w:rsidRDefault="00C35B90" w:rsidP="00741998">
      <w:pPr>
        <w:pStyle w:val="NoSpacing"/>
        <w:spacing w:line="360" w:lineRule="auto"/>
        <w:rPr>
          <w:rFonts w:ascii="Arial" w:eastAsia="Times New Roman" w:hAnsi="Arial" w:cs="Arial"/>
          <w:lang w:eastAsia="en-GB"/>
        </w:rPr>
      </w:pPr>
    </w:p>
    <w:p w:rsidR="00310E30" w:rsidRPr="00F9024E" w:rsidRDefault="008B43FB" w:rsidP="00F9024E">
      <w:pPr>
        <w:pStyle w:val="Subtitle"/>
        <w:spacing w:line="360" w:lineRule="auto"/>
        <w:rPr>
          <w:rFonts w:ascii="Arial" w:eastAsia="Times New Roman" w:hAnsi="Arial" w:cs="Arial"/>
          <w:b/>
          <w:i w:val="0"/>
          <w:color w:val="17365D" w:themeColor="text2" w:themeShade="BF"/>
          <w:lang w:eastAsia="en-GB"/>
        </w:rPr>
      </w:pPr>
      <w:r w:rsidRPr="00F9024E">
        <w:rPr>
          <w:rFonts w:ascii="Arial" w:eastAsia="Times New Roman" w:hAnsi="Arial" w:cs="Arial"/>
          <w:b/>
          <w:i w:val="0"/>
          <w:color w:val="17365D" w:themeColor="text2" w:themeShade="BF"/>
          <w:lang w:eastAsia="en-GB"/>
        </w:rPr>
        <w:t>Organis</w:t>
      </w:r>
      <w:r w:rsidR="00184025" w:rsidRPr="00F9024E">
        <w:rPr>
          <w:rFonts w:ascii="Arial" w:eastAsia="Times New Roman" w:hAnsi="Arial" w:cs="Arial"/>
          <w:b/>
          <w:i w:val="0"/>
          <w:color w:val="17365D" w:themeColor="text2" w:themeShade="BF"/>
          <w:lang w:eastAsia="en-GB"/>
        </w:rPr>
        <w:t>ational Structure</w:t>
      </w:r>
    </w:p>
    <w:p w:rsidR="00184025" w:rsidRPr="00D164C7" w:rsidRDefault="00777EB4"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t>This includes</w:t>
      </w:r>
      <w:r w:rsidR="00184025" w:rsidRPr="00D164C7">
        <w:rPr>
          <w:rFonts w:ascii="Arial" w:eastAsia="Times New Roman" w:hAnsi="Arial" w:cs="Arial"/>
          <w:lang w:eastAsia="en-GB"/>
        </w:rPr>
        <w:t xml:space="preserve"> the </w:t>
      </w:r>
      <w:r w:rsidRPr="00D164C7">
        <w:rPr>
          <w:rFonts w:ascii="Arial" w:eastAsia="Times New Roman" w:hAnsi="Arial" w:cs="Arial"/>
          <w:lang w:eastAsia="en-GB"/>
        </w:rPr>
        <w:t>formal structure and hierarchy of the organisation along with the unwritten lines of influence and power that come from relationships and dictate</w:t>
      </w:r>
      <w:r w:rsidR="00184025" w:rsidRPr="00D164C7">
        <w:rPr>
          <w:rFonts w:ascii="Arial" w:eastAsia="Times New Roman" w:hAnsi="Arial" w:cs="Arial"/>
          <w:lang w:eastAsia="en-GB"/>
        </w:rPr>
        <w:t xml:space="preserve"> whose contributions are most valued.</w:t>
      </w:r>
    </w:p>
    <w:p w:rsidR="005B6073" w:rsidRPr="00D164C7" w:rsidRDefault="005B6073" w:rsidP="00741998">
      <w:pPr>
        <w:pStyle w:val="NoSpacing"/>
        <w:spacing w:line="360" w:lineRule="auto"/>
        <w:rPr>
          <w:rFonts w:ascii="Arial" w:eastAsia="Times New Roman" w:hAnsi="Arial" w:cs="Arial"/>
          <w:lang w:eastAsia="en-GB"/>
        </w:rPr>
      </w:pPr>
    </w:p>
    <w:p w:rsidR="005B6073" w:rsidRPr="00D164C7" w:rsidRDefault="005B6073"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t xml:space="preserve">In line with other universities and academic institutions, UWTSD publicly shares via its website, the management structure of the organisation. </w:t>
      </w:r>
      <w:r w:rsidR="004448B0" w:rsidRPr="00D164C7">
        <w:rPr>
          <w:rFonts w:ascii="Arial" w:eastAsia="Times New Roman" w:hAnsi="Arial" w:cs="Arial"/>
          <w:lang w:eastAsia="en-GB"/>
        </w:rPr>
        <w:t>This creates a sense of transparency, ownership of responsibility and openness. There are then micro level management structures for each department/course.</w:t>
      </w:r>
    </w:p>
    <w:p w:rsidR="004448B0" w:rsidRPr="00D164C7" w:rsidRDefault="004448B0" w:rsidP="00741998">
      <w:pPr>
        <w:pStyle w:val="NoSpacing"/>
        <w:spacing w:line="360" w:lineRule="auto"/>
        <w:rPr>
          <w:rFonts w:ascii="Arial" w:eastAsia="Times New Roman" w:hAnsi="Arial" w:cs="Arial"/>
          <w:lang w:eastAsia="en-GB"/>
        </w:rPr>
      </w:pPr>
    </w:p>
    <w:p w:rsidR="006B3E0D" w:rsidRPr="00D164C7" w:rsidRDefault="004448B0"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t>Whilst micro level management will have responsibility and, to some extent, control over their department, the vice-chancellor together with the management committee will have overall responsibility for the university</w:t>
      </w:r>
      <w:r w:rsidR="00D24ECC" w:rsidRPr="00D164C7">
        <w:rPr>
          <w:rFonts w:ascii="Arial" w:eastAsia="Times New Roman" w:hAnsi="Arial" w:cs="Arial"/>
          <w:lang w:eastAsia="en-GB"/>
        </w:rPr>
        <w:t>.</w:t>
      </w:r>
    </w:p>
    <w:p w:rsidR="002C0F9D" w:rsidRPr="00D164C7" w:rsidRDefault="000014EA" w:rsidP="00741998">
      <w:pPr>
        <w:pStyle w:val="NoSpacing"/>
        <w:spacing w:line="360" w:lineRule="auto"/>
        <w:rPr>
          <w:rFonts w:ascii="Arial" w:eastAsia="Times New Roman" w:hAnsi="Arial" w:cs="Arial"/>
          <w:lang w:eastAsia="en-GB"/>
        </w:rPr>
      </w:pPr>
      <w:r w:rsidRPr="00D164C7">
        <w:rPr>
          <w:rFonts w:ascii="Arial" w:eastAsia="Times New Roman" w:hAnsi="Arial" w:cs="Arial"/>
          <w:noProof/>
          <w:lang w:eastAsia="en-GB"/>
        </w:rPr>
        <w:drawing>
          <wp:anchor distT="0" distB="0" distL="114300" distR="114300" simplePos="0" relativeHeight="251664384" behindDoc="1" locked="0" layoutInCell="1" allowOverlap="1">
            <wp:simplePos x="0" y="0"/>
            <wp:positionH relativeFrom="column">
              <wp:posOffset>161925</wp:posOffset>
            </wp:positionH>
            <wp:positionV relativeFrom="paragraph">
              <wp:posOffset>33020</wp:posOffset>
            </wp:positionV>
            <wp:extent cx="4724400" cy="3777615"/>
            <wp:effectExtent l="19050" t="0" r="0" b="0"/>
            <wp:wrapTight wrapText="bothSides">
              <wp:wrapPolygon edited="0">
                <wp:start x="-87" y="0"/>
                <wp:lineTo x="-87" y="21458"/>
                <wp:lineTo x="21600" y="21458"/>
                <wp:lineTo x="21600" y="0"/>
                <wp:lineTo x="-87" y="0"/>
              </wp:wrapPolygon>
            </wp:wrapTight>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4724400" cy="3777615"/>
                    </a:xfrm>
                    <a:prstGeom prst="rect">
                      <a:avLst/>
                    </a:prstGeom>
                    <a:noFill/>
                    <a:ln w="9525">
                      <a:noFill/>
                      <a:miter lim="800000"/>
                      <a:headEnd/>
                      <a:tailEnd/>
                    </a:ln>
                  </pic:spPr>
                </pic:pic>
              </a:graphicData>
            </a:graphic>
          </wp:anchor>
        </w:drawing>
      </w:r>
    </w:p>
    <w:p w:rsidR="002C0F9D" w:rsidRPr="00D164C7" w:rsidRDefault="002C0F9D" w:rsidP="00741998">
      <w:pPr>
        <w:pStyle w:val="NoSpacing"/>
        <w:spacing w:line="360" w:lineRule="auto"/>
        <w:rPr>
          <w:rFonts w:ascii="Arial" w:eastAsia="Times New Roman" w:hAnsi="Arial" w:cs="Arial"/>
          <w:lang w:eastAsia="en-GB"/>
        </w:rPr>
      </w:pPr>
    </w:p>
    <w:p w:rsidR="002C0F9D" w:rsidRPr="00D164C7" w:rsidRDefault="002C0F9D" w:rsidP="00741998">
      <w:pPr>
        <w:pStyle w:val="NoSpacing"/>
        <w:spacing w:line="360" w:lineRule="auto"/>
        <w:rPr>
          <w:rFonts w:ascii="Arial" w:eastAsia="Times New Roman" w:hAnsi="Arial" w:cs="Arial"/>
          <w:lang w:eastAsia="en-GB"/>
        </w:rPr>
      </w:pPr>
    </w:p>
    <w:p w:rsidR="002C0F9D" w:rsidRPr="00D164C7" w:rsidRDefault="002C0F9D" w:rsidP="00741998">
      <w:pPr>
        <w:pStyle w:val="NoSpacing"/>
        <w:spacing w:line="360" w:lineRule="auto"/>
        <w:rPr>
          <w:rFonts w:ascii="Arial" w:eastAsia="Times New Roman" w:hAnsi="Arial" w:cs="Arial"/>
          <w:lang w:eastAsia="en-GB"/>
        </w:rPr>
      </w:pPr>
    </w:p>
    <w:p w:rsidR="002C0F9D" w:rsidRPr="00D164C7" w:rsidRDefault="002C0F9D" w:rsidP="00741998">
      <w:pPr>
        <w:pStyle w:val="NoSpacing"/>
        <w:spacing w:line="360" w:lineRule="auto"/>
        <w:rPr>
          <w:rFonts w:ascii="Arial" w:eastAsia="Times New Roman" w:hAnsi="Arial" w:cs="Arial"/>
          <w:lang w:eastAsia="en-GB"/>
        </w:rPr>
      </w:pPr>
    </w:p>
    <w:p w:rsidR="002C0F9D" w:rsidRPr="00D164C7" w:rsidRDefault="002C0F9D" w:rsidP="00741998">
      <w:pPr>
        <w:pStyle w:val="NoSpacing"/>
        <w:spacing w:line="360" w:lineRule="auto"/>
        <w:rPr>
          <w:rFonts w:ascii="Arial" w:eastAsia="Times New Roman" w:hAnsi="Arial" w:cs="Arial"/>
          <w:lang w:eastAsia="en-GB"/>
        </w:rPr>
      </w:pPr>
    </w:p>
    <w:p w:rsidR="002C0F9D" w:rsidRPr="00D164C7" w:rsidRDefault="002C0F9D" w:rsidP="00741998">
      <w:pPr>
        <w:pStyle w:val="NoSpacing"/>
        <w:spacing w:line="360" w:lineRule="auto"/>
        <w:rPr>
          <w:rFonts w:ascii="Arial" w:eastAsia="Times New Roman" w:hAnsi="Arial" w:cs="Arial"/>
          <w:lang w:eastAsia="en-GB"/>
        </w:rPr>
      </w:pPr>
    </w:p>
    <w:p w:rsidR="002C0F9D" w:rsidRPr="00D164C7" w:rsidRDefault="002C0F9D" w:rsidP="00741998">
      <w:pPr>
        <w:pStyle w:val="NoSpacing"/>
        <w:spacing w:line="360" w:lineRule="auto"/>
        <w:rPr>
          <w:rFonts w:ascii="Arial" w:eastAsia="Times New Roman" w:hAnsi="Arial" w:cs="Arial"/>
          <w:lang w:eastAsia="en-GB"/>
        </w:rPr>
      </w:pPr>
    </w:p>
    <w:p w:rsidR="002C0F9D" w:rsidRPr="00D164C7" w:rsidRDefault="002C0F9D" w:rsidP="00741998">
      <w:pPr>
        <w:pStyle w:val="NoSpacing"/>
        <w:spacing w:line="360" w:lineRule="auto"/>
        <w:rPr>
          <w:rFonts w:ascii="Arial" w:eastAsia="Times New Roman" w:hAnsi="Arial" w:cs="Arial"/>
          <w:lang w:eastAsia="en-GB"/>
        </w:rPr>
      </w:pPr>
    </w:p>
    <w:p w:rsidR="002C0F9D" w:rsidRPr="00D164C7" w:rsidRDefault="002C0F9D" w:rsidP="00741998">
      <w:pPr>
        <w:pStyle w:val="NoSpacing"/>
        <w:spacing w:line="360" w:lineRule="auto"/>
        <w:rPr>
          <w:rFonts w:ascii="Arial" w:eastAsia="Times New Roman" w:hAnsi="Arial" w:cs="Arial"/>
          <w:lang w:eastAsia="en-GB"/>
        </w:rPr>
      </w:pPr>
    </w:p>
    <w:p w:rsidR="002C0F9D" w:rsidRPr="00D164C7" w:rsidRDefault="002C0F9D" w:rsidP="00741998">
      <w:pPr>
        <w:pStyle w:val="NoSpacing"/>
        <w:spacing w:line="360" w:lineRule="auto"/>
        <w:rPr>
          <w:rFonts w:ascii="Arial" w:eastAsia="Times New Roman" w:hAnsi="Arial" w:cs="Arial"/>
          <w:lang w:eastAsia="en-GB"/>
        </w:rPr>
      </w:pPr>
    </w:p>
    <w:p w:rsidR="002C0F9D" w:rsidRPr="00D164C7" w:rsidRDefault="002C0F9D" w:rsidP="00741998">
      <w:pPr>
        <w:pStyle w:val="NoSpacing"/>
        <w:spacing w:line="360" w:lineRule="auto"/>
        <w:rPr>
          <w:rFonts w:ascii="Arial" w:eastAsia="Times New Roman" w:hAnsi="Arial" w:cs="Arial"/>
          <w:lang w:eastAsia="en-GB"/>
        </w:rPr>
      </w:pPr>
    </w:p>
    <w:p w:rsidR="002C0F9D" w:rsidRPr="00D164C7" w:rsidRDefault="002C0F9D" w:rsidP="00741998">
      <w:pPr>
        <w:pStyle w:val="NoSpacing"/>
        <w:spacing w:line="360" w:lineRule="auto"/>
        <w:rPr>
          <w:rFonts w:ascii="Arial" w:eastAsia="Times New Roman" w:hAnsi="Arial" w:cs="Arial"/>
          <w:lang w:eastAsia="en-GB"/>
        </w:rPr>
      </w:pPr>
    </w:p>
    <w:p w:rsidR="00310E30" w:rsidRPr="00D164C7" w:rsidRDefault="00310E30" w:rsidP="00741998">
      <w:pPr>
        <w:pStyle w:val="NoSpacing"/>
        <w:spacing w:line="360" w:lineRule="auto"/>
        <w:rPr>
          <w:rFonts w:ascii="Arial" w:eastAsia="Times New Roman" w:hAnsi="Arial" w:cs="Arial"/>
          <w:lang w:eastAsia="en-GB"/>
        </w:rPr>
      </w:pPr>
    </w:p>
    <w:p w:rsidR="000014EA" w:rsidRPr="00D164C7" w:rsidRDefault="000014EA" w:rsidP="00310E30">
      <w:pPr>
        <w:pStyle w:val="Subtitle"/>
        <w:rPr>
          <w:rFonts w:ascii="Arial" w:eastAsia="Times New Roman" w:hAnsi="Arial" w:cs="Arial"/>
          <w:b/>
          <w:lang w:eastAsia="en-GB"/>
        </w:rPr>
      </w:pPr>
    </w:p>
    <w:p w:rsidR="000014EA" w:rsidRPr="00D164C7" w:rsidRDefault="000014EA" w:rsidP="00310E30">
      <w:pPr>
        <w:pStyle w:val="Subtitle"/>
        <w:rPr>
          <w:rFonts w:ascii="Arial" w:eastAsia="Times New Roman" w:hAnsi="Arial" w:cs="Arial"/>
          <w:b/>
          <w:lang w:eastAsia="en-GB"/>
        </w:rPr>
      </w:pPr>
    </w:p>
    <w:p w:rsidR="00310E30" w:rsidRPr="00F9024E" w:rsidRDefault="00184025" w:rsidP="00F9024E">
      <w:pPr>
        <w:pStyle w:val="Subtitle"/>
        <w:spacing w:line="360" w:lineRule="auto"/>
        <w:rPr>
          <w:rFonts w:ascii="Arial" w:eastAsia="Times New Roman" w:hAnsi="Arial" w:cs="Arial"/>
          <w:b/>
          <w:i w:val="0"/>
          <w:color w:val="17365D" w:themeColor="text2" w:themeShade="BF"/>
          <w:lang w:eastAsia="en-GB"/>
        </w:rPr>
      </w:pPr>
      <w:r w:rsidRPr="00F9024E">
        <w:rPr>
          <w:rFonts w:ascii="Arial" w:eastAsia="Times New Roman" w:hAnsi="Arial" w:cs="Arial"/>
          <w:b/>
          <w:i w:val="0"/>
          <w:color w:val="17365D" w:themeColor="text2" w:themeShade="BF"/>
          <w:lang w:eastAsia="en-GB"/>
        </w:rPr>
        <w:t>Control Systems</w:t>
      </w:r>
    </w:p>
    <w:p w:rsidR="00184025" w:rsidRPr="00D164C7" w:rsidRDefault="00184025"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t>The</w:t>
      </w:r>
      <w:r w:rsidR="00777EB4" w:rsidRPr="00D164C7">
        <w:rPr>
          <w:rFonts w:ascii="Arial" w:eastAsia="Times New Roman" w:hAnsi="Arial" w:cs="Arial"/>
          <w:lang w:eastAsia="en-GB"/>
        </w:rPr>
        <w:t xml:space="preserve">se include an organisations salaries, rewards, quality systems and financial systems and dictate how an organisation is controlled. </w:t>
      </w:r>
    </w:p>
    <w:p w:rsidR="005A5377" w:rsidRPr="00D164C7" w:rsidRDefault="005A5377" w:rsidP="00741998">
      <w:pPr>
        <w:pStyle w:val="NoSpacing"/>
        <w:spacing w:line="360" w:lineRule="auto"/>
        <w:rPr>
          <w:rFonts w:ascii="Arial" w:eastAsia="Times New Roman" w:hAnsi="Arial" w:cs="Arial"/>
          <w:lang w:eastAsia="en-GB"/>
        </w:rPr>
      </w:pPr>
    </w:p>
    <w:p w:rsidR="005A5377" w:rsidRPr="00D164C7" w:rsidRDefault="003D2D66"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t xml:space="preserve">Control is implemented from the management stage of UWTSD. For instance, the finance and planning vice-chancellor will have overall responsibility and oversight in ensuring the finances of the university are managed, whereas the vice-chancellor for corporate and quality might deal with ensuring the quality standards are maintained and deal with the corporate responsibilities such as filings to relevant regulatory bodies. </w:t>
      </w:r>
    </w:p>
    <w:p w:rsidR="003D2D66" w:rsidRPr="00D164C7" w:rsidRDefault="003D2D66" w:rsidP="00741998">
      <w:pPr>
        <w:pStyle w:val="NoSpacing"/>
        <w:spacing w:line="360" w:lineRule="auto"/>
        <w:rPr>
          <w:rFonts w:ascii="Arial" w:eastAsia="Times New Roman" w:hAnsi="Arial" w:cs="Arial"/>
          <w:lang w:eastAsia="en-GB"/>
        </w:rPr>
      </w:pPr>
    </w:p>
    <w:p w:rsidR="003D2D66" w:rsidRPr="00D164C7" w:rsidRDefault="003D2D66"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t xml:space="preserve">The ability for UWTSD to attract talent both in terms of students and staff is dependent on its reputation and standing in academic circles. This is also intertwined with level of salaries paid to staff. </w:t>
      </w:r>
    </w:p>
    <w:p w:rsidR="00310E30" w:rsidRPr="00D164C7" w:rsidRDefault="00310E30" w:rsidP="00741998">
      <w:pPr>
        <w:pStyle w:val="NoSpacing"/>
        <w:spacing w:line="360" w:lineRule="auto"/>
        <w:rPr>
          <w:rFonts w:ascii="Arial" w:eastAsia="Times New Roman" w:hAnsi="Arial" w:cs="Arial"/>
          <w:lang w:eastAsia="en-GB"/>
        </w:rPr>
      </w:pPr>
    </w:p>
    <w:p w:rsidR="00310E30" w:rsidRPr="00F9024E" w:rsidRDefault="00184025" w:rsidP="00F9024E">
      <w:pPr>
        <w:pStyle w:val="Subtitle"/>
        <w:spacing w:line="360" w:lineRule="auto"/>
        <w:rPr>
          <w:rFonts w:ascii="Arial" w:eastAsia="Times New Roman" w:hAnsi="Arial" w:cs="Arial"/>
          <w:b/>
          <w:i w:val="0"/>
          <w:color w:val="17365D" w:themeColor="text2" w:themeShade="BF"/>
          <w:lang w:eastAsia="en-GB"/>
        </w:rPr>
      </w:pPr>
      <w:r w:rsidRPr="00F9024E">
        <w:rPr>
          <w:rFonts w:ascii="Arial" w:eastAsia="Times New Roman" w:hAnsi="Arial" w:cs="Arial"/>
          <w:b/>
          <w:i w:val="0"/>
          <w:color w:val="17365D" w:themeColor="text2" w:themeShade="BF"/>
          <w:lang w:eastAsia="en-GB"/>
        </w:rPr>
        <w:t>Power Structures</w:t>
      </w:r>
    </w:p>
    <w:p w:rsidR="00184025" w:rsidRPr="00D164C7" w:rsidRDefault="005B010A"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t>This is the real power in the organisation and refers to the people who have the greatest influence on operations, decisions and direction</w:t>
      </w:r>
      <w:r w:rsidR="00184025" w:rsidRPr="00D164C7">
        <w:rPr>
          <w:rFonts w:ascii="Arial" w:eastAsia="Times New Roman" w:hAnsi="Arial" w:cs="Arial"/>
          <w:lang w:eastAsia="en-GB"/>
        </w:rPr>
        <w:t xml:space="preserve">. This </w:t>
      </w:r>
      <w:r w:rsidRPr="00D164C7">
        <w:rPr>
          <w:rFonts w:ascii="Arial" w:eastAsia="Times New Roman" w:hAnsi="Arial" w:cs="Arial"/>
          <w:lang w:eastAsia="en-GB"/>
        </w:rPr>
        <w:t>could be</w:t>
      </w:r>
      <w:r w:rsidR="00184025" w:rsidRPr="00D164C7">
        <w:rPr>
          <w:rFonts w:ascii="Arial" w:eastAsia="Times New Roman" w:hAnsi="Arial" w:cs="Arial"/>
          <w:lang w:eastAsia="en-GB"/>
        </w:rPr>
        <w:t xml:space="preserve"> one or </w:t>
      </w:r>
      <w:r w:rsidRPr="00D164C7">
        <w:rPr>
          <w:rFonts w:ascii="Arial" w:eastAsia="Times New Roman" w:hAnsi="Arial" w:cs="Arial"/>
          <w:lang w:eastAsia="en-GB"/>
        </w:rPr>
        <w:t xml:space="preserve">more key </w:t>
      </w:r>
      <w:r w:rsidR="00184025" w:rsidRPr="00D164C7">
        <w:rPr>
          <w:rFonts w:ascii="Arial" w:eastAsia="Times New Roman" w:hAnsi="Arial" w:cs="Arial"/>
          <w:lang w:eastAsia="en-GB"/>
        </w:rPr>
        <w:t>executives</w:t>
      </w:r>
      <w:r w:rsidRPr="00D164C7">
        <w:rPr>
          <w:rFonts w:ascii="Arial" w:eastAsia="Times New Roman" w:hAnsi="Arial" w:cs="Arial"/>
          <w:lang w:eastAsia="en-GB"/>
        </w:rPr>
        <w:t xml:space="preserve"> </w:t>
      </w:r>
      <w:r w:rsidR="00184025" w:rsidRPr="00D164C7">
        <w:rPr>
          <w:rFonts w:ascii="Arial" w:eastAsia="Times New Roman" w:hAnsi="Arial" w:cs="Arial"/>
          <w:lang w:eastAsia="en-GB"/>
        </w:rPr>
        <w:t xml:space="preserve">or even a </w:t>
      </w:r>
      <w:r w:rsidRPr="00D164C7">
        <w:rPr>
          <w:rFonts w:ascii="Arial" w:eastAsia="Times New Roman" w:hAnsi="Arial" w:cs="Arial"/>
          <w:lang w:eastAsia="en-GB"/>
        </w:rPr>
        <w:t xml:space="preserve">whole </w:t>
      </w:r>
      <w:r w:rsidR="00184025" w:rsidRPr="00D164C7">
        <w:rPr>
          <w:rFonts w:ascii="Arial" w:eastAsia="Times New Roman" w:hAnsi="Arial" w:cs="Arial"/>
          <w:lang w:eastAsia="en-GB"/>
        </w:rPr>
        <w:t xml:space="preserve">department. </w:t>
      </w:r>
    </w:p>
    <w:p w:rsidR="006B3E0D" w:rsidRPr="00D164C7" w:rsidRDefault="006B3E0D" w:rsidP="00741998">
      <w:pPr>
        <w:pStyle w:val="NoSpacing"/>
        <w:spacing w:line="360" w:lineRule="auto"/>
        <w:rPr>
          <w:rFonts w:ascii="Arial" w:eastAsia="Times New Roman" w:hAnsi="Arial" w:cs="Arial"/>
          <w:lang w:eastAsia="en-GB"/>
        </w:rPr>
      </w:pPr>
    </w:p>
    <w:p w:rsidR="006B3E0D" w:rsidRPr="00D164C7" w:rsidRDefault="006B3E0D"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t>Whilst the mana</w:t>
      </w:r>
      <w:r w:rsidR="004F086A" w:rsidRPr="00D164C7">
        <w:rPr>
          <w:rFonts w:ascii="Arial" w:eastAsia="Times New Roman" w:hAnsi="Arial" w:cs="Arial"/>
          <w:lang w:eastAsia="en-GB"/>
        </w:rPr>
        <w:t xml:space="preserve">gement team (please see diagram above) have overall responsibility for the direction UWTSD is heading towards, the individual departments have, to a varying degree, responsibility over their respective fields. </w:t>
      </w:r>
    </w:p>
    <w:p w:rsidR="004F086A" w:rsidRPr="00D164C7" w:rsidRDefault="004F086A" w:rsidP="00741998">
      <w:pPr>
        <w:pStyle w:val="NoSpacing"/>
        <w:spacing w:line="360" w:lineRule="auto"/>
        <w:rPr>
          <w:rFonts w:ascii="Arial" w:eastAsia="Times New Roman" w:hAnsi="Arial" w:cs="Arial"/>
          <w:lang w:eastAsia="en-GB"/>
        </w:rPr>
      </w:pPr>
    </w:p>
    <w:p w:rsidR="004F086A" w:rsidRPr="00D164C7" w:rsidRDefault="004F086A" w:rsidP="00741998">
      <w:pPr>
        <w:pStyle w:val="NoSpacing"/>
        <w:spacing w:line="360" w:lineRule="auto"/>
        <w:rPr>
          <w:rFonts w:ascii="Arial" w:eastAsia="Times New Roman" w:hAnsi="Arial" w:cs="Arial"/>
          <w:lang w:eastAsia="en-GB"/>
        </w:rPr>
      </w:pPr>
      <w:r w:rsidRPr="00D164C7">
        <w:rPr>
          <w:rFonts w:ascii="Arial" w:eastAsia="Times New Roman" w:hAnsi="Arial" w:cs="Arial"/>
          <w:lang w:eastAsia="en-GB"/>
        </w:rPr>
        <w:t>As this is a</w:t>
      </w:r>
      <w:r w:rsidR="007D4860" w:rsidRPr="00D164C7">
        <w:rPr>
          <w:rFonts w:ascii="Arial" w:eastAsia="Times New Roman" w:hAnsi="Arial" w:cs="Arial"/>
          <w:lang w:eastAsia="en-GB"/>
        </w:rPr>
        <w:t>n</w:t>
      </w:r>
      <w:r w:rsidRPr="00D164C7">
        <w:rPr>
          <w:rFonts w:ascii="Arial" w:eastAsia="Times New Roman" w:hAnsi="Arial" w:cs="Arial"/>
          <w:lang w:eastAsia="en-GB"/>
        </w:rPr>
        <w:t xml:space="preserve"> academic institution, at the heart of the power structure is education and providing learning and research opportunities which compete with other universities to attract the best and most students. Tuition fees are standardised so there is no pricing war, but students have a choice as to which university to go to. That choice is primarily dictated by two factors – the university’s rating and ability to provide the best education (look at rankings, staff, research opportunities), and the other being able to provide a student experience </w:t>
      </w:r>
    </w:p>
    <w:p w:rsidR="00184025" w:rsidRDefault="00184025" w:rsidP="00741998">
      <w:pPr>
        <w:pStyle w:val="NoSpacing"/>
        <w:spacing w:line="360" w:lineRule="auto"/>
        <w:rPr>
          <w:rFonts w:ascii="Arial" w:hAnsi="Arial" w:cs="Arial"/>
          <w:color w:val="FF0000"/>
        </w:rPr>
      </w:pPr>
    </w:p>
    <w:p w:rsidR="00565E23" w:rsidRDefault="00565E23" w:rsidP="00741998">
      <w:pPr>
        <w:pStyle w:val="NoSpacing"/>
        <w:spacing w:line="360" w:lineRule="auto"/>
        <w:rPr>
          <w:rFonts w:ascii="Arial" w:hAnsi="Arial" w:cs="Arial"/>
          <w:color w:val="FF0000"/>
        </w:rPr>
      </w:pPr>
    </w:p>
    <w:p w:rsidR="00565E23" w:rsidRDefault="00565E23" w:rsidP="00741998">
      <w:pPr>
        <w:pStyle w:val="NoSpacing"/>
        <w:spacing w:line="360" w:lineRule="auto"/>
        <w:rPr>
          <w:rFonts w:ascii="Arial" w:hAnsi="Arial" w:cs="Arial"/>
          <w:color w:val="FF0000"/>
        </w:rPr>
      </w:pPr>
    </w:p>
    <w:p w:rsidR="00565E23" w:rsidRPr="00D164C7" w:rsidRDefault="00565E23" w:rsidP="00741998">
      <w:pPr>
        <w:pStyle w:val="NoSpacing"/>
        <w:spacing w:line="360" w:lineRule="auto"/>
        <w:rPr>
          <w:rFonts w:ascii="Arial" w:hAnsi="Arial" w:cs="Arial"/>
          <w:color w:val="FF0000"/>
        </w:rPr>
      </w:pPr>
    </w:p>
    <w:p w:rsidR="001C2E0F" w:rsidRPr="00294754" w:rsidRDefault="001C2E0F" w:rsidP="004A5E67">
      <w:pPr>
        <w:pStyle w:val="NoSpacing"/>
        <w:spacing w:line="360" w:lineRule="auto"/>
        <w:outlineLvl w:val="0"/>
        <w:rPr>
          <w:rFonts w:ascii="Arial" w:hAnsi="Arial" w:cs="Arial"/>
          <w:b/>
          <w:color w:val="1F497D" w:themeColor="text2"/>
          <w:sz w:val="24"/>
          <w:szCs w:val="24"/>
        </w:rPr>
      </w:pPr>
      <w:bookmarkStart w:id="9" w:name="_Toc45219065"/>
      <w:r w:rsidRPr="00294754">
        <w:rPr>
          <w:rFonts w:ascii="Arial" w:hAnsi="Arial" w:cs="Arial"/>
          <w:b/>
          <w:color w:val="1F497D" w:themeColor="text2"/>
          <w:sz w:val="24"/>
          <w:szCs w:val="24"/>
        </w:rPr>
        <w:lastRenderedPageBreak/>
        <w:t>How technology affects organisational culture</w:t>
      </w:r>
      <w:bookmarkEnd w:id="9"/>
    </w:p>
    <w:p w:rsidR="009470D2" w:rsidRPr="00D164C7" w:rsidRDefault="009470D2" w:rsidP="00741998">
      <w:pPr>
        <w:pStyle w:val="NoSpacing"/>
        <w:spacing w:line="360" w:lineRule="auto"/>
        <w:rPr>
          <w:rFonts w:ascii="Arial" w:hAnsi="Arial" w:cs="Arial"/>
        </w:rPr>
      </w:pPr>
    </w:p>
    <w:p w:rsidR="00261D63" w:rsidRPr="00D164C7" w:rsidRDefault="00261D63" w:rsidP="00741998">
      <w:pPr>
        <w:pStyle w:val="NoSpacing"/>
        <w:spacing w:line="360" w:lineRule="auto"/>
        <w:rPr>
          <w:rFonts w:ascii="Arial" w:hAnsi="Arial" w:cs="Arial"/>
        </w:rPr>
      </w:pPr>
      <w:r w:rsidRPr="00D164C7">
        <w:rPr>
          <w:rFonts w:ascii="Arial" w:hAnsi="Arial" w:cs="Arial"/>
        </w:rPr>
        <w:t xml:space="preserve">With </w:t>
      </w:r>
      <w:proofErr w:type="spellStart"/>
      <w:r w:rsidRPr="00D164C7">
        <w:rPr>
          <w:rFonts w:ascii="Arial" w:hAnsi="Arial" w:cs="Arial"/>
        </w:rPr>
        <w:t>smartphones</w:t>
      </w:r>
      <w:proofErr w:type="spellEnd"/>
      <w:r w:rsidRPr="00D164C7">
        <w:rPr>
          <w:rFonts w:ascii="Arial" w:hAnsi="Arial" w:cs="Arial"/>
        </w:rPr>
        <w:t xml:space="preserve"> and computers becoming a part of our </w:t>
      </w:r>
      <w:r w:rsidR="009470D2" w:rsidRPr="00D164C7">
        <w:rPr>
          <w:rFonts w:ascii="Arial" w:hAnsi="Arial" w:cs="Arial"/>
        </w:rPr>
        <w:t xml:space="preserve">everyday lives, they have had </w:t>
      </w:r>
      <w:r w:rsidRPr="00D164C7">
        <w:rPr>
          <w:rFonts w:ascii="Arial" w:hAnsi="Arial" w:cs="Arial"/>
        </w:rPr>
        <w:t>positive and negative impacts within an organisation</w:t>
      </w:r>
      <w:r w:rsidR="009470D2" w:rsidRPr="00D164C7">
        <w:rPr>
          <w:rFonts w:ascii="Arial" w:hAnsi="Arial" w:cs="Arial"/>
        </w:rPr>
        <w:t>.</w:t>
      </w:r>
    </w:p>
    <w:p w:rsidR="009470D2" w:rsidRPr="00D164C7" w:rsidRDefault="009470D2" w:rsidP="00741998">
      <w:pPr>
        <w:pStyle w:val="NoSpacing"/>
        <w:spacing w:line="360" w:lineRule="auto"/>
        <w:rPr>
          <w:rFonts w:ascii="Arial" w:hAnsi="Arial" w:cs="Arial"/>
          <w:color w:val="FF0000"/>
        </w:rPr>
      </w:pPr>
    </w:p>
    <w:p w:rsidR="00741998" w:rsidRPr="00F9024E" w:rsidRDefault="009470D2" w:rsidP="00F9024E">
      <w:pPr>
        <w:pStyle w:val="Subtitle"/>
        <w:spacing w:line="360" w:lineRule="auto"/>
        <w:rPr>
          <w:rStyle w:val="Strong"/>
          <w:rFonts w:ascii="Arial" w:hAnsi="Arial" w:cs="Arial"/>
          <w:i w:val="0"/>
          <w:color w:val="17365D" w:themeColor="text2" w:themeShade="BF"/>
        </w:rPr>
      </w:pPr>
      <w:r w:rsidRPr="00F9024E">
        <w:rPr>
          <w:rStyle w:val="Strong"/>
          <w:rFonts w:ascii="Arial" w:hAnsi="Arial" w:cs="Arial"/>
          <w:i w:val="0"/>
          <w:color w:val="17365D" w:themeColor="text2" w:themeShade="BF"/>
        </w:rPr>
        <w:t>Technology a</w:t>
      </w:r>
      <w:r w:rsidR="00741998" w:rsidRPr="00F9024E">
        <w:rPr>
          <w:rStyle w:val="Strong"/>
          <w:rFonts w:ascii="Arial" w:hAnsi="Arial" w:cs="Arial"/>
          <w:i w:val="0"/>
          <w:color w:val="17365D" w:themeColor="text2" w:themeShade="BF"/>
        </w:rPr>
        <w:t>nd Communication</w:t>
      </w:r>
    </w:p>
    <w:p w:rsidR="009470D2" w:rsidRPr="00D164C7" w:rsidRDefault="009470D2" w:rsidP="00741998">
      <w:pPr>
        <w:pStyle w:val="NoSpacing"/>
        <w:spacing w:line="360" w:lineRule="auto"/>
        <w:rPr>
          <w:rFonts w:ascii="Arial" w:hAnsi="Arial" w:cs="Arial"/>
        </w:rPr>
      </w:pPr>
      <w:r w:rsidRPr="00D164C7">
        <w:rPr>
          <w:rFonts w:ascii="Arial" w:hAnsi="Arial" w:cs="Arial"/>
        </w:rPr>
        <w:t xml:space="preserve">With a </w:t>
      </w:r>
      <w:proofErr w:type="spellStart"/>
      <w:r w:rsidRPr="00D164C7">
        <w:rPr>
          <w:rFonts w:ascii="Arial" w:hAnsi="Arial" w:cs="Arial"/>
        </w:rPr>
        <w:t>smartphone</w:t>
      </w:r>
      <w:proofErr w:type="spellEnd"/>
      <w:r w:rsidRPr="00D164C7">
        <w:rPr>
          <w:rFonts w:ascii="Arial" w:hAnsi="Arial" w:cs="Arial"/>
        </w:rPr>
        <w:t xml:space="preserve"> in everyone’s pocket, it has become very easy for employees to get distracted from their tasks if they are getting phone calls and text message while at work which can affect the organisations work culture. Managers may consider the need to set rules for taking personal calls and texts while at work </w:t>
      </w:r>
      <w:r w:rsidR="00FC4A19" w:rsidRPr="00D164C7">
        <w:rPr>
          <w:rFonts w:ascii="Arial" w:hAnsi="Arial" w:cs="Arial"/>
        </w:rPr>
        <w:t>to make sure employees are working efficiently. However, they need to also be careful as if they are too strict then it can negatively affect an employees workplace experience and then reduce work efficiency.</w:t>
      </w:r>
    </w:p>
    <w:p w:rsidR="00FC4A19" w:rsidRPr="00D164C7" w:rsidRDefault="00FC4A19" w:rsidP="00741998">
      <w:pPr>
        <w:pStyle w:val="NoSpacing"/>
        <w:spacing w:line="360" w:lineRule="auto"/>
        <w:rPr>
          <w:rFonts w:ascii="Arial" w:hAnsi="Arial" w:cs="Arial"/>
        </w:rPr>
      </w:pPr>
      <w:r w:rsidRPr="00D164C7">
        <w:rPr>
          <w:rFonts w:ascii="Arial" w:hAnsi="Arial" w:cs="Arial"/>
        </w:rPr>
        <w:t xml:space="preserve">There are some positives to </w:t>
      </w:r>
      <w:proofErr w:type="spellStart"/>
      <w:r w:rsidRPr="00D164C7">
        <w:rPr>
          <w:rFonts w:ascii="Arial" w:hAnsi="Arial" w:cs="Arial"/>
        </w:rPr>
        <w:t>smartphones</w:t>
      </w:r>
      <w:proofErr w:type="spellEnd"/>
      <w:r w:rsidRPr="00D164C7">
        <w:rPr>
          <w:rFonts w:ascii="Arial" w:hAnsi="Arial" w:cs="Arial"/>
        </w:rPr>
        <w:t xml:space="preserve"> however. Apps that help with collaborative projects are making it much easier for teams to work together throughout an organisation and are also breaking down </w:t>
      </w:r>
      <w:r w:rsidR="00DC6216" w:rsidRPr="00D164C7">
        <w:rPr>
          <w:rFonts w:ascii="Arial" w:hAnsi="Arial" w:cs="Arial"/>
        </w:rPr>
        <w:t>hierarchical barriers as employees, management and even executives can join in and give direct feedback.</w:t>
      </w:r>
    </w:p>
    <w:p w:rsidR="00465CEF" w:rsidRPr="00D164C7" w:rsidRDefault="00465CEF" w:rsidP="00741998">
      <w:pPr>
        <w:pStyle w:val="NoSpacing"/>
        <w:spacing w:line="360" w:lineRule="auto"/>
        <w:rPr>
          <w:rFonts w:ascii="Arial" w:hAnsi="Arial" w:cs="Arial"/>
        </w:rPr>
      </w:pPr>
    </w:p>
    <w:p w:rsidR="00465CEF" w:rsidRPr="00F9024E" w:rsidRDefault="00DC6216" w:rsidP="00F9024E">
      <w:pPr>
        <w:pStyle w:val="Subtitle"/>
        <w:spacing w:line="360" w:lineRule="auto"/>
        <w:rPr>
          <w:rFonts w:ascii="Arial" w:hAnsi="Arial" w:cs="Arial"/>
          <w:b/>
          <w:bCs/>
          <w:i w:val="0"/>
          <w:color w:val="17365D" w:themeColor="text2" w:themeShade="BF"/>
        </w:rPr>
      </w:pPr>
      <w:r w:rsidRPr="00F9024E">
        <w:rPr>
          <w:rStyle w:val="Strong"/>
          <w:rFonts w:ascii="Arial" w:hAnsi="Arial" w:cs="Arial"/>
          <w:i w:val="0"/>
          <w:color w:val="17365D" w:themeColor="text2" w:themeShade="BF"/>
        </w:rPr>
        <w:t>Technology a</w:t>
      </w:r>
      <w:r w:rsidR="00741998" w:rsidRPr="00F9024E">
        <w:rPr>
          <w:rStyle w:val="Strong"/>
          <w:rFonts w:ascii="Arial" w:hAnsi="Arial" w:cs="Arial"/>
          <w:i w:val="0"/>
          <w:color w:val="17365D" w:themeColor="text2" w:themeShade="BF"/>
        </w:rPr>
        <w:t>nd Work Ethics</w:t>
      </w:r>
    </w:p>
    <w:p w:rsidR="00DC6216" w:rsidRPr="00D164C7" w:rsidRDefault="00DC6216" w:rsidP="00741998">
      <w:pPr>
        <w:pStyle w:val="NoSpacing"/>
        <w:spacing w:line="360" w:lineRule="auto"/>
        <w:rPr>
          <w:rFonts w:ascii="Arial" w:hAnsi="Arial" w:cs="Arial"/>
        </w:rPr>
      </w:pPr>
      <w:r w:rsidRPr="00D164C7">
        <w:rPr>
          <w:rFonts w:ascii="Arial" w:hAnsi="Arial" w:cs="Arial"/>
        </w:rPr>
        <w:t xml:space="preserve">Again with </w:t>
      </w:r>
      <w:proofErr w:type="spellStart"/>
      <w:r w:rsidRPr="00D164C7">
        <w:rPr>
          <w:rFonts w:ascii="Arial" w:hAnsi="Arial" w:cs="Arial"/>
        </w:rPr>
        <w:t>smartphones</w:t>
      </w:r>
      <w:proofErr w:type="spellEnd"/>
      <w:r w:rsidRPr="00D164C7">
        <w:rPr>
          <w:rFonts w:ascii="Arial" w:hAnsi="Arial" w:cs="Arial"/>
        </w:rPr>
        <w:t xml:space="preserve"> and computers having reliable service and internet connection anywhere and anytime, it has become easier than ever to communicate with employees and colleagues. Technology is allowing more flexible working hours with more and more employees working from home. With telecommuting continuing to </w:t>
      </w:r>
      <w:proofErr w:type="gramStart"/>
      <w:r w:rsidRPr="00D164C7">
        <w:rPr>
          <w:rFonts w:ascii="Arial" w:hAnsi="Arial" w:cs="Arial"/>
        </w:rPr>
        <w:t>rise</w:t>
      </w:r>
      <w:proofErr w:type="gramEnd"/>
      <w:r w:rsidRPr="00D164C7">
        <w:rPr>
          <w:rFonts w:ascii="Arial" w:hAnsi="Arial" w:cs="Arial"/>
        </w:rPr>
        <w:t xml:space="preserve"> it is helping to bridge the gender gap in the work place</w:t>
      </w:r>
      <w:r w:rsidR="00B86E3E" w:rsidRPr="00D164C7">
        <w:rPr>
          <w:rFonts w:ascii="Arial" w:hAnsi="Arial" w:cs="Arial"/>
        </w:rPr>
        <w:t xml:space="preserve"> along with helping to become more culturally diverse. If organisations can get comfortable with teams working virtually throughout the globe, it can make the workplace a melting pot of culture.</w:t>
      </w:r>
    </w:p>
    <w:p w:rsidR="00B86E3E" w:rsidRPr="00D164C7" w:rsidRDefault="00B86E3E" w:rsidP="00741998">
      <w:pPr>
        <w:pStyle w:val="NoSpacing"/>
        <w:spacing w:line="360" w:lineRule="auto"/>
        <w:rPr>
          <w:rFonts w:ascii="Arial" w:hAnsi="Arial" w:cs="Arial"/>
        </w:rPr>
      </w:pPr>
      <w:r w:rsidRPr="00D164C7">
        <w:rPr>
          <w:rFonts w:ascii="Arial" w:hAnsi="Arial" w:cs="Arial"/>
        </w:rPr>
        <w:t>On the downside, technology has influenced an “always-on” work ethic which has come about by always being connected to work. The work day may be finished but your work follows you home which can lead to information overload. Therefore, it is very important that a healthy work-life balance is being prom</w:t>
      </w:r>
      <w:r w:rsidR="00731668" w:rsidRPr="00D164C7">
        <w:rPr>
          <w:rFonts w:ascii="Arial" w:hAnsi="Arial" w:cs="Arial"/>
        </w:rPr>
        <w:t>o</w:t>
      </w:r>
      <w:r w:rsidRPr="00D164C7">
        <w:rPr>
          <w:rFonts w:ascii="Arial" w:hAnsi="Arial" w:cs="Arial"/>
        </w:rPr>
        <w:t>ted within the workplace.</w:t>
      </w:r>
    </w:p>
    <w:p w:rsidR="00F376A9" w:rsidRPr="00D164C7" w:rsidRDefault="00F376A9" w:rsidP="00741998">
      <w:pPr>
        <w:pStyle w:val="NoSpacing"/>
        <w:spacing w:line="360" w:lineRule="auto"/>
        <w:rPr>
          <w:rStyle w:val="Strong"/>
          <w:rFonts w:ascii="Arial" w:hAnsi="Arial" w:cs="Arial"/>
        </w:rPr>
      </w:pPr>
    </w:p>
    <w:p w:rsidR="00741998" w:rsidRPr="00F9024E" w:rsidRDefault="00F376A9" w:rsidP="00F9024E">
      <w:pPr>
        <w:pStyle w:val="Subtitle"/>
        <w:spacing w:line="360" w:lineRule="auto"/>
        <w:rPr>
          <w:rStyle w:val="Strong"/>
          <w:rFonts w:ascii="Arial" w:hAnsi="Arial" w:cs="Arial"/>
          <w:i w:val="0"/>
          <w:color w:val="17365D" w:themeColor="text2" w:themeShade="BF"/>
        </w:rPr>
      </w:pPr>
      <w:r w:rsidRPr="00F9024E">
        <w:rPr>
          <w:rStyle w:val="Strong"/>
          <w:rFonts w:ascii="Arial" w:hAnsi="Arial" w:cs="Arial"/>
          <w:i w:val="0"/>
          <w:color w:val="17365D" w:themeColor="text2" w:themeShade="BF"/>
        </w:rPr>
        <w:t>Technology a</w:t>
      </w:r>
      <w:r w:rsidR="00741998" w:rsidRPr="00F9024E">
        <w:rPr>
          <w:rStyle w:val="Strong"/>
          <w:rFonts w:ascii="Arial" w:hAnsi="Arial" w:cs="Arial"/>
          <w:i w:val="0"/>
          <w:color w:val="17365D" w:themeColor="text2" w:themeShade="BF"/>
        </w:rPr>
        <w:t>nd Performance Management</w:t>
      </w:r>
    </w:p>
    <w:p w:rsidR="00F376A9" w:rsidRPr="00D164C7" w:rsidRDefault="00F376A9" w:rsidP="00F9024E">
      <w:pPr>
        <w:pStyle w:val="NoSpacing"/>
        <w:spacing w:line="360" w:lineRule="auto"/>
        <w:rPr>
          <w:rFonts w:ascii="Arial" w:hAnsi="Arial" w:cs="Arial"/>
        </w:rPr>
      </w:pPr>
      <w:r w:rsidRPr="00D164C7">
        <w:rPr>
          <w:rStyle w:val="Strong"/>
          <w:rFonts w:ascii="Arial" w:hAnsi="Arial" w:cs="Arial"/>
          <w:b w:val="0"/>
        </w:rPr>
        <w:t>The use of annual appraisal systems are declining rapidly and many orga</w:t>
      </w:r>
      <w:r w:rsidR="009B4BC5" w:rsidRPr="00D164C7">
        <w:rPr>
          <w:rStyle w:val="Strong"/>
          <w:rFonts w:ascii="Arial" w:hAnsi="Arial" w:cs="Arial"/>
          <w:b w:val="0"/>
        </w:rPr>
        <w:t xml:space="preserve">nisations are moving towards a </w:t>
      </w:r>
      <w:r w:rsidRPr="00D164C7">
        <w:rPr>
          <w:rStyle w:val="Strong"/>
          <w:rFonts w:ascii="Arial" w:hAnsi="Arial" w:cs="Arial"/>
          <w:b w:val="0"/>
        </w:rPr>
        <w:t>more informal system.</w:t>
      </w:r>
      <w:r w:rsidR="009B4BC5" w:rsidRPr="00D164C7">
        <w:rPr>
          <w:rStyle w:val="Strong"/>
          <w:rFonts w:ascii="Arial" w:hAnsi="Arial" w:cs="Arial"/>
          <w:b w:val="0"/>
        </w:rPr>
        <w:t xml:space="preserve"> Using technology supervisors and managers are now giving ongoing feedback to their employees instead of waiting a whole year their performance reviews. Surveys and tools can be used by managers to check in on their </w:t>
      </w:r>
      <w:r w:rsidR="009B4BC5" w:rsidRPr="00D164C7">
        <w:rPr>
          <w:rStyle w:val="Strong"/>
          <w:rFonts w:ascii="Arial" w:hAnsi="Arial" w:cs="Arial"/>
          <w:b w:val="0"/>
        </w:rPr>
        <w:lastRenderedPageBreak/>
        <w:t>employees a lot more frequently and get the information in real time, or just ask them for their feedback and suggestions.</w:t>
      </w:r>
    </w:p>
    <w:p w:rsidR="00B628C4" w:rsidRPr="00565E23" w:rsidRDefault="000014EA" w:rsidP="00F9024E">
      <w:pPr>
        <w:pStyle w:val="Heading1"/>
        <w:spacing w:line="360" w:lineRule="auto"/>
        <w:rPr>
          <w:rFonts w:ascii="Arial" w:hAnsi="Arial" w:cs="Arial"/>
          <w:color w:val="17365D" w:themeColor="text2" w:themeShade="BF"/>
          <w:sz w:val="24"/>
          <w:szCs w:val="24"/>
        </w:rPr>
      </w:pPr>
      <w:bookmarkStart w:id="10" w:name="_Toc45209485"/>
      <w:bookmarkStart w:id="11" w:name="_Toc45219066"/>
      <w:r w:rsidRPr="00565E23">
        <w:rPr>
          <w:rFonts w:ascii="Arial" w:hAnsi="Arial" w:cs="Arial"/>
          <w:color w:val="17365D" w:themeColor="text2" w:themeShade="BF"/>
          <w:sz w:val="24"/>
          <w:szCs w:val="24"/>
        </w:rPr>
        <w:t>E</w:t>
      </w:r>
      <w:r w:rsidR="00B628C4" w:rsidRPr="00565E23">
        <w:rPr>
          <w:rFonts w:ascii="Arial" w:hAnsi="Arial" w:cs="Arial"/>
          <w:color w:val="17365D" w:themeColor="text2" w:themeShade="BF"/>
          <w:sz w:val="24"/>
          <w:szCs w:val="24"/>
        </w:rPr>
        <w:t>thical Dilemmas</w:t>
      </w:r>
      <w:bookmarkEnd w:id="10"/>
      <w:bookmarkEnd w:id="11"/>
    </w:p>
    <w:p w:rsidR="00B628C4" w:rsidRPr="00D164C7" w:rsidRDefault="00B628C4" w:rsidP="00F9024E">
      <w:pPr>
        <w:spacing w:line="360" w:lineRule="auto"/>
        <w:rPr>
          <w:rFonts w:ascii="Arial" w:hAnsi="Arial" w:cs="Arial"/>
        </w:rPr>
      </w:pPr>
      <w:r w:rsidRPr="00D164C7">
        <w:rPr>
          <w:rFonts w:ascii="Arial" w:hAnsi="Arial" w:cs="Arial"/>
        </w:rPr>
        <w:t>Research has found that ethical dilemmas quite often fall into the one of the following:</w:t>
      </w:r>
    </w:p>
    <w:p w:rsidR="00B628C4" w:rsidRPr="00D164C7" w:rsidRDefault="00B628C4" w:rsidP="00F9024E">
      <w:pPr>
        <w:pStyle w:val="ListParagraph"/>
        <w:numPr>
          <w:ilvl w:val="0"/>
          <w:numId w:val="20"/>
        </w:numPr>
        <w:spacing w:line="360" w:lineRule="auto"/>
        <w:rPr>
          <w:rFonts w:ascii="Arial" w:hAnsi="Arial" w:cs="Arial"/>
        </w:rPr>
      </w:pPr>
      <w:r w:rsidRPr="00D164C7">
        <w:rPr>
          <w:rFonts w:ascii="Arial" w:hAnsi="Arial" w:cs="Arial"/>
        </w:rPr>
        <w:t xml:space="preserve">Relationship issues </w:t>
      </w:r>
    </w:p>
    <w:p w:rsidR="00B628C4" w:rsidRPr="00D164C7" w:rsidRDefault="00B628C4" w:rsidP="00F9024E">
      <w:pPr>
        <w:pStyle w:val="ListParagraph"/>
        <w:numPr>
          <w:ilvl w:val="0"/>
          <w:numId w:val="20"/>
        </w:numPr>
        <w:spacing w:line="360" w:lineRule="auto"/>
        <w:rPr>
          <w:rFonts w:ascii="Arial" w:hAnsi="Arial" w:cs="Arial"/>
        </w:rPr>
      </w:pPr>
      <w:r w:rsidRPr="00D164C7">
        <w:rPr>
          <w:rFonts w:ascii="Arial" w:hAnsi="Arial" w:cs="Arial"/>
        </w:rPr>
        <w:t xml:space="preserve">Exploitation </w:t>
      </w:r>
    </w:p>
    <w:p w:rsidR="00B628C4" w:rsidRPr="00D164C7" w:rsidRDefault="00B628C4" w:rsidP="00F9024E">
      <w:pPr>
        <w:pStyle w:val="ListParagraph"/>
        <w:numPr>
          <w:ilvl w:val="0"/>
          <w:numId w:val="20"/>
        </w:numPr>
        <w:spacing w:line="360" w:lineRule="auto"/>
        <w:rPr>
          <w:rFonts w:ascii="Arial" w:hAnsi="Arial" w:cs="Arial"/>
        </w:rPr>
      </w:pPr>
      <w:r w:rsidRPr="00D164C7">
        <w:rPr>
          <w:rFonts w:ascii="Arial" w:hAnsi="Arial" w:cs="Arial"/>
        </w:rPr>
        <w:t xml:space="preserve">Confidentiality </w:t>
      </w:r>
    </w:p>
    <w:p w:rsidR="00B628C4" w:rsidRPr="00D164C7" w:rsidRDefault="00B628C4" w:rsidP="00F9024E">
      <w:pPr>
        <w:pStyle w:val="ListParagraph"/>
        <w:numPr>
          <w:ilvl w:val="0"/>
          <w:numId w:val="20"/>
        </w:numPr>
        <w:spacing w:line="360" w:lineRule="auto"/>
        <w:rPr>
          <w:rFonts w:ascii="Arial" w:hAnsi="Arial" w:cs="Arial"/>
        </w:rPr>
      </w:pPr>
      <w:r w:rsidRPr="00D164C7">
        <w:rPr>
          <w:rFonts w:ascii="Arial" w:hAnsi="Arial" w:cs="Arial"/>
        </w:rPr>
        <w:t>Lack of comfort</w:t>
      </w:r>
    </w:p>
    <w:p w:rsidR="00B628C4" w:rsidRPr="00D164C7" w:rsidRDefault="00B628C4" w:rsidP="00F9024E">
      <w:pPr>
        <w:pStyle w:val="ListParagraph"/>
        <w:numPr>
          <w:ilvl w:val="0"/>
          <w:numId w:val="20"/>
        </w:numPr>
        <w:spacing w:line="360" w:lineRule="auto"/>
        <w:rPr>
          <w:rFonts w:ascii="Arial" w:hAnsi="Arial" w:cs="Arial"/>
        </w:rPr>
      </w:pPr>
      <w:r w:rsidRPr="00D164C7">
        <w:rPr>
          <w:rFonts w:ascii="Arial" w:hAnsi="Arial" w:cs="Arial"/>
        </w:rPr>
        <w:t>Conflict of interest</w:t>
      </w:r>
    </w:p>
    <w:p w:rsidR="00B628C4" w:rsidRPr="00D164C7" w:rsidRDefault="00B628C4" w:rsidP="00F9024E">
      <w:pPr>
        <w:pStyle w:val="ListParagraph"/>
        <w:numPr>
          <w:ilvl w:val="0"/>
          <w:numId w:val="20"/>
        </w:numPr>
        <w:spacing w:line="360" w:lineRule="auto"/>
        <w:rPr>
          <w:rFonts w:ascii="Arial" w:hAnsi="Arial" w:cs="Arial"/>
        </w:rPr>
      </w:pPr>
      <w:r w:rsidRPr="00D164C7">
        <w:rPr>
          <w:rFonts w:ascii="Arial" w:hAnsi="Arial" w:cs="Arial"/>
        </w:rPr>
        <w:t xml:space="preserve">Lack of resources </w:t>
      </w:r>
    </w:p>
    <w:p w:rsidR="00B628C4" w:rsidRPr="00D164C7" w:rsidRDefault="00B628C4" w:rsidP="00F9024E">
      <w:pPr>
        <w:pStyle w:val="ListParagraph"/>
        <w:numPr>
          <w:ilvl w:val="0"/>
          <w:numId w:val="20"/>
        </w:numPr>
        <w:spacing w:line="360" w:lineRule="auto"/>
        <w:rPr>
          <w:rFonts w:ascii="Arial" w:hAnsi="Arial" w:cs="Arial"/>
        </w:rPr>
      </w:pPr>
      <w:r w:rsidRPr="00D164C7">
        <w:rPr>
          <w:rFonts w:ascii="Arial" w:hAnsi="Arial" w:cs="Arial"/>
        </w:rPr>
        <w:t>Lack of training</w:t>
      </w:r>
    </w:p>
    <w:p w:rsidR="00B628C4" w:rsidRPr="00565E23" w:rsidRDefault="000E5E45" w:rsidP="00F9024E">
      <w:pPr>
        <w:pStyle w:val="Subtitle"/>
        <w:spacing w:line="360" w:lineRule="auto"/>
        <w:rPr>
          <w:rFonts w:ascii="Arial" w:hAnsi="Arial" w:cs="Arial"/>
          <w:b/>
          <w:i w:val="0"/>
          <w:color w:val="17365D" w:themeColor="text2" w:themeShade="BF"/>
        </w:rPr>
      </w:pPr>
      <w:r w:rsidRPr="00565E23">
        <w:rPr>
          <w:rFonts w:ascii="Arial" w:hAnsi="Arial" w:cs="Arial"/>
          <w:b/>
          <w:i w:val="0"/>
          <w:color w:val="17365D" w:themeColor="text2" w:themeShade="BF"/>
        </w:rPr>
        <w:t>Confidentiality</w:t>
      </w:r>
    </w:p>
    <w:p w:rsidR="000E5E45" w:rsidRPr="00D164C7" w:rsidRDefault="007B2DDC" w:rsidP="00F9024E">
      <w:pPr>
        <w:spacing w:line="360" w:lineRule="auto"/>
        <w:rPr>
          <w:rFonts w:ascii="Arial" w:hAnsi="Arial" w:cs="Arial"/>
        </w:rPr>
      </w:pPr>
      <w:r w:rsidRPr="00D164C7">
        <w:rPr>
          <w:rFonts w:ascii="Arial" w:hAnsi="Arial" w:cs="Arial"/>
        </w:rPr>
        <w:t xml:space="preserve">UWTSD, like other universities, holds confidential information relating to both its students and staff. As such, </w:t>
      </w:r>
      <w:proofErr w:type="gramStart"/>
      <w:r w:rsidRPr="00D164C7">
        <w:rPr>
          <w:rFonts w:ascii="Arial" w:hAnsi="Arial" w:cs="Arial"/>
        </w:rPr>
        <w:t>stringent safeguards needs</w:t>
      </w:r>
      <w:proofErr w:type="gramEnd"/>
      <w:r w:rsidRPr="00D164C7">
        <w:rPr>
          <w:rFonts w:ascii="Arial" w:hAnsi="Arial" w:cs="Arial"/>
        </w:rPr>
        <w:t xml:space="preserve"> to be in place to protect such confidential information. In some circumstances, UWTSD might need to share such confidential data with third parties – such as HMRC or work placement employees – it is important that such data is only shared where permissible, via secured methods and with the consent of the individuals to whom that confidential information relates to. </w:t>
      </w:r>
    </w:p>
    <w:p w:rsidR="007B2DDC" w:rsidRPr="00D164C7" w:rsidRDefault="007B2DDC" w:rsidP="00F9024E">
      <w:pPr>
        <w:spacing w:line="360" w:lineRule="auto"/>
        <w:rPr>
          <w:rFonts w:ascii="Arial" w:hAnsi="Arial" w:cs="Arial"/>
        </w:rPr>
      </w:pPr>
      <w:r w:rsidRPr="00D164C7">
        <w:rPr>
          <w:rFonts w:ascii="Arial" w:hAnsi="Arial" w:cs="Arial"/>
        </w:rPr>
        <w:t xml:space="preserve">Managers within UWTSD should at all times review their confidential data processing methods to ensure that it is kept as secure as possible. </w:t>
      </w:r>
      <w:r w:rsidR="00565890" w:rsidRPr="00D164C7">
        <w:rPr>
          <w:rFonts w:ascii="Arial" w:hAnsi="Arial" w:cs="Arial"/>
        </w:rPr>
        <w:t>UWTSD should invest in formal mechanisms (ensure data kept safe and s</w:t>
      </w:r>
      <w:r w:rsidR="003C085B" w:rsidRPr="00D164C7">
        <w:rPr>
          <w:rFonts w:ascii="Arial" w:hAnsi="Arial" w:cs="Arial"/>
        </w:rPr>
        <w:t>ecure using encrypted software). The advantage of this will ensure there is no breach to confidential data which could have severe financial and reputational repercussions. The potential disadvantage is the costs associated with implementing such measures but in the long term, it is reasonable to conclude that prevention far outweighs the initial costs.</w:t>
      </w:r>
    </w:p>
    <w:p w:rsidR="006B3FC3" w:rsidRPr="00F9024E" w:rsidRDefault="006B3FC3" w:rsidP="00F9024E">
      <w:pPr>
        <w:pStyle w:val="Subtitle"/>
        <w:spacing w:line="360" w:lineRule="auto"/>
        <w:rPr>
          <w:rFonts w:ascii="Arial" w:hAnsi="Arial" w:cs="Arial"/>
          <w:b/>
          <w:i w:val="0"/>
          <w:color w:val="17365D" w:themeColor="text2" w:themeShade="BF"/>
        </w:rPr>
      </w:pPr>
      <w:r w:rsidRPr="00F9024E">
        <w:rPr>
          <w:rFonts w:ascii="Arial" w:hAnsi="Arial" w:cs="Arial"/>
          <w:b/>
          <w:i w:val="0"/>
          <w:color w:val="17365D" w:themeColor="text2" w:themeShade="BF"/>
        </w:rPr>
        <w:t>Lack of training</w:t>
      </w:r>
    </w:p>
    <w:p w:rsidR="001D3F00" w:rsidRPr="00D164C7" w:rsidRDefault="001D3F00" w:rsidP="00F9024E">
      <w:pPr>
        <w:spacing w:line="360" w:lineRule="auto"/>
        <w:rPr>
          <w:rFonts w:ascii="Arial" w:hAnsi="Arial" w:cs="Arial"/>
        </w:rPr>
      </w:pPr>
      <w:r w:rsidRPr="00D164C7">
        <w:rPr>
          <w:rFonts w:ascii="Arial" w:hAnsi="Arial" w:cs="Arial"/>
        </w:rPr>
        <w:t>Staff should be full</w:t>
      </w:r>
      <w:r w:rsidR="001C2D19" w:rsidRPr="00D164C7">
        <w:rPr>
          <w:rFonts w:ascii="Arial" w:hAnsi="Arial" w:cs="Arial"/>
        </w:rPr>
        <w:t>y</w:t>
      </w:r>
      <w:r w:rsidRPr="00D164C7">
        <w:rPr>
          <w:rFonts w:ascii="Arial" w:hAnsi="Arial" w:cs="Arial"/>
        </w:rPr>
        <w:t xml:space="preserve"> trained to ensure that they can provide the best educational experience possible. As an example, all staff should be trained in unconscious bias. Management </w:t>
      </w:r>
      <w:r w:rsidR="00EE33F2" w:rsidRPr="00D164C7">
        <w:rPr>
          <w:rFonts w:ascii="Arial" w:hAnsi="Arial" w:cs="Arial"/>
        </w:rPr>
        <w:t>at UW</w:t>
      </w:r>
      <w:r w:rsidRPr="00D164C7">
        <w:rPr>
          <w:rFonts w:ascii="Arial" w:hAnsi="Arial" w:cs="Arial"/>
        </w:rPr>
        <w:t xml:space="preserve">TSD should lead by example as employees will look at the actions of management who inevitably set the benchmark for expected behaviour and attitudes within the university. </w:t>
      </w:r>
    </w:p>
    <w:p w:rsidR="001D3F00" w:rsidRPr="00D164C7" w:rsidRDefault="001D3F00" w:rsidP="00F9024E">
      <w:pPr>
        <w:spacing w:line="360" w:lineRule="auto"/>
        <w:rPr>
          <w:rFonts w:ascii="Arial" w:hAnsi="Arial" w:cs="Arial"/>
        </w:rPr>
      </w:pPr>
      <w:r w:rsidRPr="00D164C7">
        <w:rPr>
          <w:rFonts w:ascii="Arial" w:hAnsi="Arial" w:cs="Arial"/>
        </w:rPr>
        <w:lastRenderedPageBreak/>
        <w:t>Having a well trained group of staff means staff will be equipped with</w:t>
      </w:r>
      <w:r w:rsidR="00CE3B20" w:rsidRPr="00D164C7">
        <w:rPr>
          <w:rFonts w:ascii="Arial" w:hAnsi="Arial" w:cs="Arial"/>
        </w:rPr>
        <w:t xml:space="preserve"> both</w:t>
      </w:r>
      <w:r w:rsidRPr="00D164C7">
        <w:rPr>
          <w:rFonts w:ascii="Arial" w:hAnsi="Arial" w:cs="Arial"/>
        </w:rPr>
        <w:t xml:space="preserve"> the technical and soft skills needed to provide the best lev</w:t>
      </w:r>
      <w:r w:rsidR="00280C4B" w:rsidRPr="00D164C7">
        <w:rPr>
          <w:rFonts w:ascii="Arial" w:hAnsi="Arial" w:cs="Arial"/>
        </w:rPr>
        <w:t xml:space="preserve">el of teaching and care. From a subjective point of view, this means that students receive the best experience possible but from an objective point of view it saves UWTSD from any criticism should some ethical issue arise. </w:t>
      </w:r>
      <w:r w:rsidR="00CE3B20" w:rsidRPr="00D164C7">
        <w:rPr>
          <w:rFonts w:ascii="Arial" w:hAnsi="Arial" w:cs="Arial"/>
        </w:rPr>
        <w:t>In addition, having undertrained staff could be detrimental in maintain university rankings and continuing to attract students year upon year .</w:t>
      </w:r>
      <w:r w:rsidR="00280C4B" w:rsidRPr="00D164C7">
        <w:rPr>
          <w:rFonts w:ascii="Arial" w:hAnsi="Arial" w:cs="Arial"/>
        </w:rPr>
        <w:t xml:space="preserve">Again the negative effect will be the costs </w:t>
      </w:r>
      <w:r w:rsidR="00CE3B20" w:rsidRPr="00D164C7">
        <w:rPr>
          <w:rFonts w:ascii="Arial" w:hAnsi="Arial" w:cs="Arial"/>
        </w:rPr>
        <w:t xml:space="preserve">of </w:t>
      </w:r>
      <w:r w:rsidR="00280C4B" w:rsidRPr="00D164C7">
        <w:rPr>
          <w:rFonts w:ascii="Arial" w:hAnsi="Arial" w:cs="Arial"/>
        </w:rPr>
        <w:t xml:space="preserve">implication. </w:t>
      </w:r>
      <w:r w:rsidR="00CE3B20" w:rsidRPr="00D164C7">
        <w:rPr>
          <w:rFonts w:ascii="Arial" w:hAnsi="Arial" w:cs="Arial"/>
        </w:rPr>
        <w:t xml:space="preserve">UWTSD could minimize ambiguities by sharing organisation code of ethics that sets out clearly the university’s values. </w:t>
      </w:r>
    </w:p>
    <w:p w:rsidR="008F1010" w:rsidRPr="00F9024E" w:rsidRDefault="00F9024E" w:rsidP="00F9024E">
      <w:pPr>
        <w:pStyle w:val="Subtitle"/>
        <w:spacing w:line="360" w:lineRule="auto"/>
        <w:rPr>
          <w:rFonts w:ascii="Arial" w:hAnsi="Arial" w:cs="Arial"/>
          <w:b/>
          <w:i w:val="0"/>
          <w:color w:val="17365D" w:themeColor="text2" w:themeShade="BF"/>
        </w:rPr>
      </w:pPr>
      <w:r>
        <w:rPr>
          <w:rFonts w:ascii="Arial" w:hAnsi="Arial" w:cs="Arial"/>
          <w:b/>
          <w:i w:val="0"/>
          <w:color w:val="17365D" w:themeColor="text2" w:themeShade="BF"/>
        </w:rPr>
        <w:t>Lack of resources</w:t>
      </w:r>
    </w:p>
    <w:p w:rsidR="00B449C3" w:rsidRPr="00D164C7" w:rsidRDefault="00B449C3" w:rsidP="00F9024E">
      <w:pPr>
        <w:spacing w:line="360" w:lineRule="auto"/>
        <w:rPr>
          <w:rFonts w:ascii="Arial" w:hAnsi="Arial" w:cs="Arial"/>
        </w:rPr>
      </w:pPr>
      <w:r w:rsidRPr="00D164C7">
        <w:rPr>
          <w:rFonts w:ascii="Arial" w:hAnsi="Arial" w:cs="Arial"/>
        </w:rPr>
        <w:t xml:space="preserve">Another ethical issue is a lack of resources. The student experience is integral to the survival of a university. This is because if students are not happy with issues, such as the lack of resources, this will lead to reputational damage which could in turn deter future student attending; this leads to a reduction in income which could lead to costs savings measures, redundancies. </w:t>
      </w:r>
    </w:p>
    <w:p w:rsidR="00B449C3" w:rsidRPr="00D164C7" w:rsidRDefault="00B449C3" w:rsidP="00F9024E">
      <w:pPr>
        <w:spacing w:line="360" w:lineRule="auto"/>
        <w:rPr>
          <w:rFonts w:ascii="Arial" w:hAnsi="Arial" w:cs="Arial"/>
        </w:rPr>
      </w:pPr>
      <w:r w:rsidRPr="00D164C7">
        <w:rPr>
          <w:rFonts w:ascii="Arial" w:hAnsi="Arial" w:cs="Arial"/>
        </w:rPr>
        <w:t xml:space="preserve">With regards to UWTSD, a lack of computers, vending machines and student break out rooms affects the student experience. Similarly, not accommodating for multi faith students limits those who might choose to attend UWTSD and the university should invest in providing multicultural facilities such as prayer rooms. </w:t>
      </w:r>
    </w:p>
    <w:p w:rsidR="00B449C3" w:rsidRPr="00D164C7" w:rsidRDefault="00B449C3" w:rsidP="00F9024E">
      <w:pPr>
        <w:spacing w:line="360" w:lineRule="auto"/>
        <w:rPr>
          <w:rFonts w:ascii="Arial" w:hAnsi="Arial" w:cs="Arial"/>
        </w:rPr>
      </w:pPr>
      <w:r w:rsidRPr="00D164C7">
        <w:rPr>
          <w:rFonts w:ascii="Arial" w:hAnsi="Arial" w:cs="Arial"/>
        </w:rPr>
        <w:t xml:space="preserve">The advantage of investing in resources means students and </w:t>
      </w:r>
      <w:proofErr w:type="gramStart"/>
      <w:r w:rsidRPr="00D164C7">
        <w:rPr>
          <w:rFonts w:ascii="Arial" w:hAnsi="Arial" w:cs="Arial"/>
        </w:rPr>
        <w:t>staff alike have</w:t>
      </w:r>
      <w:proofErr w:type="gramEnd"/>
      <w:r w:rsidRPr="00D164C7">
        <w:rPr>
          <w:rFonts w:ascii="Arial" w:hAnsi="Arial" w:cs="Arial"/>
        </w:rPr>
        <w:t xml:space="preserve"> the facilities they need; they have a pleasant experience which they happily share with others and the above negative connotations and implications are avoided. </w:t>
      </w:r>
    </w:p>
    <w:p w:rsidR="00CE3B20" w:rsidRPr="00D244B2" w:rsidRDefault="000014EA" w:rsidP="00D244B2">
      <w:pPr>
        <w:pStyle w:val="Heading1"/>
        <w:spacing w:line="360" w:lineRule="auto"/>
        <w:rPr>
          <w:rFonts w:ascii="Arial" w:hAnsi="Arial" w:cs="Arial"/>
          <w:color w:val="17365D" w:themeColor="text2" w:themeShade="BF"/>
          <w:sz w:val="24"/>
          <w:szCs w:val="24"/>
        </w:rPr>
      </w:pPr>
      <w:bookmarkStart w:id="12" w:name="_Toc45219067"/>
      <w:r w:rsidRPr="00D244B2">
        <w:rPr>
          <w:rFonts w:ascii="Arial" w:hAnsi="Arial" w:cs="Arial"/>
          <w:color w:val="17365D" w:themeColor="text2" w:themeShade="BF"/>
          <w:sz w:val="24"/>
          <w:szCs w:val="24"/>
        </w:rPr>
        <w:t>Recommendations</w:t>
      </w:r>
      <w:bookmarkEnd w:id="12"/>
    </w:p>
    <w:p w:rsidR="00184025" w:rsidRDefault="00D164C7" w:rsidP="003A6956">
      <w:pPr>
        <w:pStyle w:val="NoSpacing"/>
        <w:spacing w:line="360" w:lineRule="auto"/>
        <w:rPr>
          <w:rFonts w:ascii="Arial" w:hAnsi="Arial" w:cs="Arial"/>
        </w:rPr>
      </w:pPr>
      <w:r w:rsidRPr="00D164C7">
        <w:rPr>
          <w:rFonts w:ascii="Arial" w:hAnsi="Arial" w:cs="Arial"/>
        </w:rPr>
        <w:t xml:space="preserve">In conclusion, </w:t>
      </w:r>
      <w:r w:rsidR="002F1904">
        <w:rPr>
          <w:rFonts w:ascii="Arial" w:hAnsi="Arial" w:cs="Arial"/>
        </w:rPr>
        <w:t xml:space="preserve">workplaces with a strong culture tend to perform much better compared with those organisations that place less emphasis on culture. This is because having a cultured and ethically balanced organisation meets the requirements of the workforce and those that also engage with the organisation. </w:t>
      </w:r>
    </w:p>
    <w:p w:rsidR="002F1904" w:rsidRDefault="002F1904" w:rsidP="003A6956">
      <w:pPr>
        <w:pStyle w:val="NoSpacing"/>
        <w:spacing w:line="360" w:lineRule="auto"/>
        <w:rPr>
          <w:rFonts w:ascii="Arial" w:hAnsi="Arial" w:cs="Arial"/>
        </w:rPr>
      </w:pPr>
    </w:p>
    <w:p w:rsidR="002F1904" w:rsidRDefault="002F1904" w:rsidP="003A6956">
      <w:pPr>
        <w:pStyle w:val="NoSpacing"/>
        <w:spacing w:line="360" w:lineRule="auto"/>
        <w:rPr>
          <w:rFonts w:ascii="Arial" w:hAnsi="Arial" w:cs="Arial"/>
        </w:rPr>
      </w:pPr>
      <w:r>
        <w:rPr>
          <w:rFonts w:ascii="Arial" w:hAnsi="Arial" w:cs="Arial"/>
        </w:rPr>
        <w:t xml:space="preserve">With regards to UWTSD, on balance the university has created an academic institution which promotes an ethical culture. However, there are always ways in which UWTSD can strive to improve and better its organisation. One way, UWTSD </w:t>
      </w:r>
      <w:r w:rsidR="00806F78">
        <w:rPr>
          <w:rFonts w:ascii="Arial" w:hAnsi="Arial" w:cs="Arial"/>
        </w:rPr>
        <w:t xml:space="preserve">can do this is by improving the student experience and investing in its current facilities. UWTSD can invest in upgrading its IT facilities so that there are more computers. Equally, UWTSD could look to invest in </w:t>
      </w:r>
      <w:r w:rsidR="00806F78">
        <w:rPr>
          <w:rFonts w:ascii="Arial" w:hAnsi="Arial" w:cs="Arial"/>
        </w:rPr>
        <w:lastRenderedPageBreak/>
        <w:t xml:space="preserve">promoting social and emotional wellbeing of students and provide break rooms and a canteen which serves both hot and cold food. </w:t>
      </w:r>
    </w:p>
    <w:p w:rsidR="002F1904" w:rsidRDefault="002F1904" w:rsidP="00F9024E">
      <w:pPr>
        <w:pStyle w:val="NoSpacing"/>
        <w:spacing w:line="360" w:lineRule="auto"/>
        <w:rPr>
          <w:rFonts w:ascii="Arial" w:hAnsi="Arial" w:cs="Arial"/>
        </w:rPr>
      </w:pPr>
    </w:p>
    <w:p w:rsidR="002F1904" w:rsidRDefault="002F1904" w:rsidP="00F9024E">
      <w:pPr>
        <w:pStyle w:val="NoSpacing"/>
        <w:spacing w:line="360" w:lineRule="auto"/>
        <w:rPr>
          <w:rFonts w:ascii="Arial" w:hAnsi="Arial" w:cs="Arial"/>
        </w:rPr>
      </w:pPr>
    </w:p>
    <w:p w:rsidR="002F1904" w:rsidRPr="00D164C7" w:rsidRDefault="002F1904" w:rsidP="00F9024E">
      <w:pPr>
        <w:pStyle w:val="NoSpacing"/>
        <w:spacing w:line="360" w:lineRule="auto"/>
        <w:rPr>
          <w:rFonts w:ascii="Arial" w:hAnsi="Arial" w:cs="Arial"/>
        </w:rPr>
      </w:pPr>
    </w:p>
    <w:p w:rsidR="00A116AE" w:rsidRPr="00D164C7" w:rsidRDefault="00A116AE">
      <w:pPr>
        <w:rPr>
          <w:rFonts w:ascii="Arial" w:eastAsiaTheme="majorEastAsia" w:hAnsi="Arial" w:cs="Arial"/>
          <w:b/>
          <w:bCs/>
          <w:color w:val="365F91" w:themeColor="accent1" w:themeShade="BF"/>
          <w:sz w:val="28"/>
          <w:szCs w:val="28"/>
        </w:rPr>
      </w:pPr>
      <w:r w:rsidRPr="00D164C7">
        <w:rPr>
          <w:rFonts w:ascii="Arial" w:hAnsi="Arial" w:cs="Arial"/>
        </w:rPr>
        <w:br w:type="page"/>
      </w:r>
    </w:p>
    <w:p w:rsidR="008A2A71" w:rsidRPr="00D244B2" w:rsidRDefault="00184025" w:rsidP="008A2A71">
      <w:pPr>
        <w:pStyle w:val="Heading1"/>
        <w:spacing w:line="360" w:lineRule="auto"/>
        <w:rPr>
          <w:rStyle w:val="selectable"/>
          <w:rFonts w:ascii="Arial" w:hAnsi="Arial" w:cs="Arial"/>
          <w:color w:val="17365D" w:themeColor="text2" w:themeShade="BF"/>
          <w:sz w:val="24"/>
          <w:szCs w:val="24"/>
        </w:rPr>
      </w:pPr>
      <w:bookmarkStart w:id="13" w:name="_Toc45209486"/>
      <w:bookmarkStart w:id="14" w:name="_Toc45219068"/>
      <w:r w:rsidRPr="00D244B2">
        <w:rPr>
          <w:rFonts w:ascii="Arial" w:hAnsi="Arial" w:cs="Arial"/>
          <w:color w:val="17365D" w:themeColor="text2" w:themeShade="BF"/>
          <w:sz w:val="24"/>
          <w:szCs w:val="24"/>
        </w:rPr>
        <w:lastRenderedPageBreak/>
        <w:t>References</w:t>
      </w:r>
      <w:bookmarkEnd w:id="13"/>
      <w:bookmarkEnd w:id="14"/>
    </w:p>
    <w:p w:rsidR="008A2A71" w:rsidRPr="00456D34" w:rsidRDefault="008A2A71" w:rsidP="000D1478">
      <w:pPr>
        <w:rPr>
          <w:rFonts w:ascii="Verdana" w:hAnsi="Verdana"/>
          <w:color w:val="000000"/>
          <w:shd w:val="clear" w:color="auto" w:fill="FFFFFF"/>
        </w:rPr>
      </w:pPr>
      <w:r w:rsidRPr="00456D34">
        <w:rPr>
          <w:rStyle w:val="Strong"/>
          <w:rFonts w:ascii="Verdana" w:hAnsi="Verdana"/>
          <w:b w:val="0"/>
          <w:color w:val="666666"/>
          <w:shd w:val="clear" w:color="auto" w:fill="FFFFFF"/>
        </w:rPr>
        <w:t> </w:t>
      </w:r>
      <w:proofErr w:type="gramStart"/>
      <w:r w:rsidRPr="00456D34">
        <w:rPr>
          <w:rStyle w:val="selectable"/>
          <w:rFonts w:ascii="Verdana" w:hAnsi="Verdana"/>
          <w:color w:val="000000"/>
          <w:shd w:val="clear" w:color="auto" w:fill="FFFFFF"/>
        </w:rPr>
        <w:t>Mindtools.com. 2020.</w:t>
      </w:r>
      <w:proofErr w:type="gramEnd"/>
      <w:r w:rsidRPr="00456D34">
        <w:rPr>
          <w:rStyle w:val="selectable"/>
          <w:rFonts w:ascii="Verdana" w:hAnsi="Verdana"/>
          <w:color w:val="000000"/>
          <w:shd w:val="clear" w:color="auto" w:fill="FFFFFF"/>
        </w:rPr>
        <w:t> </w:t>
      </w:r>
      <w:r w:rsidRPr="00456D34">
        <w:rPr>
          <w:rStyle w:val="selectable"/>
          <w:rFonts w:ascii="Verdana" w:hAnsi="Verdana"/>
          <w:i/>
          <w:iCs/>
          <w:color w:val="000000"/>
          <w:shd w:val="clear" w:color="auto" w:fill="FFFFFF"/>
        </w:rPr>
        <w:t xml:space="preserve">The Cultural Web: Aligning Your Organization's Culture </w:t>
      </w:r>
      <w:proofErr w:type="gramStart"/>
      <w:r w:rsidRPr="00456D34">
        <w:rPr>
          <w:rStyle w:val="selectable"/>
          <w:rFonts w:ascii="Verdana" w:hAnsi="Verdana"/>
          <w:i/>
          <w:iCs/>
          <w:color w:val="000000"/>
          <w:shd w:val="clear" w:color="auto" w:fill="FFFFFF"/>
        </w:rPr>
        <w:t>With</w:t>
      </w:r>
      <w:proofErr w:type="gramEnd"/>
      <w:r w:rsidRPr="00456D34">
        <w:rPr>
          <w:rStyle w:val="selectable"/>
          <w:rFonts w:ascii="Verdana" w:hAnsi="Verdana"/>
          <w:i/>
          <w:iCs/>
          <w:color w:val="000000"/>
          <w:shd w:val="clear" w:color="auto" w:fill="FFFFFF"/>
        </w:rPr>
        <w:t xml:space="preserve"> Strategy</w:t>
      </w:r>
      <w:r w:rsidRPr="00456D34">
        <w:rPr>
          <w:rStyle w:val="selectable"/>
          <w:rFonts w:ascii="Verdana" w:hAnsi="Verdana"/>
          <w:color w:val="000000"/>
          <w:shd w:val="clear" w:color="auto" w:fill="FFFFFF"/>
        </w:rPr>
        <w:t>. [</w:t>
      </w:r>
      <w:proofErr w:type="gramStart"/>
      <w:r w:rsidRPr="00456D34">
        <w:rPr>
          <w:rStyle w:val="selectable"/>
          <w:rFonts w:ascii="Verdana" w:hAnsi="Verdana"/>
          <w:color w:val="000000"/>
          <w:shd w:val="clear" w:color="auto" w:fill="FFFFFF"/>
        </w:rPr>
        <w:t>online</w:t>
      </w:r>
      <w:proofErr w:type="gramEnd"/>
      <w:r w:rsidRPr="00456D34">
        <w:rPr>
          <w:rStyle w:val="selectable"/>
          <w:rFonts w:ascii="Verdana" w:hAnsi="Verdana"/>
          <w:color w:val="000000"/>
          <w:shd w:val="clear" w:color="auto" w:fill="FFFFFF"/>
        </w:rPr>
        <w:t>] Available at: https://www.mindtools.com/pages/article/newSTR_90.htm [Accessed 6 July 2020].</w:t>
      </w:r>
    </w:p>
    <w:p w:rsidR="008A2A71" w:rsidRPr="00456D34" w:rsidRDefault="008A2A71" w:rsidP="00741998">
      <w:pPr>
        <w:pStyle w:val="NoSpacing"/>
        <w:spacing w:line="360" w:lineRule="auto"/>
        <w:rPr>
          <w:rFonts w:ascii="Verdana" w:hAnsi="Verdana"/>
          <w:color w:val="000000"/>
          <w:shd w:val="clear" w:color="auto" w:fill="FFFFFF"/>
        </w:rPr>
      </w:pPr>
      <w:proofErr w:type="spellStart"/>
      <w:proofErr w:type="gramStart"/>
      <w:r w:rsidRPr="00456D34">
        <w:rPr>
          <w:rFonts w:ascii="Verdana" w:hAnsi="Verdana"/>
          <w:color w:val="000000"/>
          <w:shd w:val="clear" w:color="auto" w:fill="FFFFFF"/>
        </w:rPr>
        <w:t>OpenLearn</w:t>
      </w:r>
      <w:proofErr w:type="spellEnd"/>
      <w:r w:rsidRPr="00456D34">
        <w:rPr>
          <w:rFonts w:ascii="Verdana" w:hAnsi="Verdana"/>
          <w:color w:val="000000"/>
          <w:shd w:val="clear" w:color="auto" w:fill="FFFFFF"/>
        </w:rPr>
        <w:t>.</w:t>
      </w:r>
      <w:proofErr w:type="gramEnd"/>
      <w:r w:rsidRPr="00456D34">
        <w:rPr>
          <w:rFonts w:ascii="Verdana" w:hAnsi="Verdana"/>
          <w:color w:val="000000"/>
          <w:shd w:val="clear" w:color="auto" w:fill="FFFFFF"/>
        </w:rPr>
        <w:t xml:space="preserve"> 2020. </w:t>
      </w:r>
      <w:r w:rsidRPr="00456D34">
        <w:rPr>
          <w:rFonts w:ascii="Verdana" w:hAnsi="Verdana"/>
          <w:i/>
          <w:iCs/>
          <w:color w:val="000000"/>
          <w:shd w:val="clear" w:color="auto" w:fill="FFFFFF"/>
        </w:rPr>
        <w:t>A Question Of Ethics: Right Or Wrong</w:t>
      </w:r>
      <w:proofErr w:type="gramStart"/>
      <w:r w:rsidRPr="00456D34">
        <w:rPr>
          <w:rFonts w:ascii="Verdana" w:hAnsi="Verdana"/>
          <w:i/>
          <w:iCs/>
          <w:color w:val="000000"/>
          <w:shd w:val="clear" w:color="auto" w:fill="FFFFFF"/>
        </w:rPr>
        <w:t>?</w:t>
      </w:r>
      <w:r w:rsidRPr="00456D34">
        <w:rPr>
          <w:rFonts w:ascii="Verdana" w:hAnsi="Verdana"/>
          <w:color w:val="000000"/>
          <w:shd w:val="clear" w:color="auto" w:fill="FFFFFF"/>
        </w:rPr>
        <w:t>.</w:t>
      </w:r>
      <w:proofErr w:type="gramEnd"/>
      <w:r w:rsidRPr="00456D34">
        <w:rPr>
          <w:rFonts w:ascii="Verdana" w:hAnsi="Verdana"/>
          <w:color w:val="000000"/>
          <w:shd w:val="clear" w:color="auto" w:fill="FFFFFF"/>
        </w:rPr>
        <w:t xml:space="preserve"> [</w:t>
      </w:r>
      <w:proofErr w:type="gramStart"/>
      <w:r w:rsidRPr="00456D34">
        <w:rPr>
          <w:rFonts w:ascii="Verdana" w:hAnsi="Verdana"/>
          <w:color w:val="000000"/>
          <w:shd w:val="clear" w:color="auto" w:fill="FFFFFF"/>
        </w:rPr>
        <w:t>online</w:t>
      </w:r>
      <w:proofErr w:type="gramEnd"/>
      <w:r w:rsidRPr="00456D34">
        <w:rPr>
          <w:rFonts w:ascii="Verdana" w:hAnsi="Verdana"/>
          <w:color w:val="000000"/>
          <w:shd w:val="clear" w:color="auto" w:fill="FFFFFF"/>
        </w:rPr>
        <w:t>] Available at: https://www.open.edu/openlearn/health-sports-psychology/question-ethics-right-or-wrong/content-section-7 [Accessed 7 July 2020].</w:t>
      </w:r>
    </w:p>
    <w:p w:rsidR="008A2A71" w:rsidRDefault="008A2A71" w:rsidP="009853C5">
      <w:pPr>
        <w:pStyle w:val="Heading1"/>
        <w:spacing w:line="360" w:lineRule="auto"/>
        <w:rPr>
          <w:rFonts w:ascii="Arial" w:hAnsi="Arial" w:cs="Arial"/>
          <w:b w:val="0"/>
        </w:rPr>
      </w:pPr>
      <w:proofErr w:type="gramStart"/>
      <w:r w:rsidRPr="00456D34">
        <w:rPr>
          <w:rFonts w:ascii="Arial" w:hAnsi="Arial" w:cs="Arial"/>
          <w:b w:val="0"/>
          <w:color w:val="000000"/>
          <w:sz w:val="22"/>
          <w:szCs w:val="22"/>
          <w:shd w:val="clear" w:color="auto" w:fill="FFFFFF"/>
        </w:rPr>
        <w:t>Oxford College of Marketing Blog.</w:t>
      </w:r>
      <w:proofErr w:type="gramEnd"/>
      <w:r w:rsidRPr="00456D34">
        <w:rPr>
          <w:rFonts w:ascii="Arial" w:hAnsi="Arial" w:cs="Arial"/>
          <w:b w:val="0"/>
          <w:color w:val="000000"/>
          <w:sz w:val="22"/>
          <w:szCs w:val="22"/>
          <w:shd w:val="clear" w:color="auto" w:fill="FFFFFF"/>
        </w:rPr>
        <w:t xml:space="preserve"> 2020. </w:t>
      </w:r>
      <w:r w:rsidRPr="00456D34">
        <w:rPr>
          <w:rFonts w:ascii="Arial" w:hAnsi="Arial" w:cs="Arial"/>
          <w:b w:val="0"/>
          <w:i/>
          <w:iCs/>
          <w:color w:val="000000"/>
          <w:sz w:val="22"/>
          <w:szCs w:val="22"/>
          <w:shd w:val="clear" w:color="auto" w:fill="FFFFFF"/>
        </w:rPr>
        <w:t xml:space="preserve">What Is A PESTEL Analysis? - Oxford College </w:t>
      </w:r>
      <w:proofErr w:type="gramStart"/>
      <w:r w:rsidRPr="00456D34">
        <w:rPr>
          <w:rFonts w:ascii="Arial" w:hAnsi="Arial" w:cs="Arial"/>
          <w:b w:val="0"/>
          <w:i/>
          <w:iCs/>
          <w:color w:val="000000"/>
          <w:sz w:val="22"/>
          <w:szCs w:val="22"/>
          <w:shd w:val="clear" w:color="auto" w:fill="FFFFFF"/>
        </w:rPr>
        <w:t>Of</w:t>
      </w:r>
      <w:proofErr w:type="gramEnd"/>
      <w:r w:rsidRPr="00456D34">
        <w:rPr>
          <w:rFonts w:ascii="Arial" w:hAnsi="Arial" w:cs="Arial"/>
          <w:b w:val="0"/>
          <w:i/>
          <w:iCs/>
          <w:color w:val="000000"/>
          <w:sz w:val="22"/>
          <w:szCs w:val="22"/>
          <w:shd w:val="clear" w:color="auto" w:fill="FFFFFF"/>
        </w:rPr>
        <w:t xml:space="preserve"> Marketing Blog</w:t>
      </w:r>
      <w:r w:rsidRPr="00456D34">
        <w:rPr>
          <w:rFonts w:ascii="Arial" w:hAnsi="Arial" w:cs="Arial"/>
          <w:b w:val="0"/>
          <w:color w:val="000000"/>
          <w:sz w:val="22"/>
          <w:szCs w:val="22"/>
          <w:shd w:val="clear" w:color="auto" w:fill="FFFFFF"/>
        </w:rPr>
        <w:t>. [</w:t>
      </w:r>
      <w:proofErr w:type="gramStart"/>
      <w:r w:rsidRPr="00456D34">
        <w:rPr>
          <w:rFonts w:ascii="Arial" w:hAnsi="Arial" w:cs="Arial"/>
          <w:b w:val="0"/>
          <w:color w:val="000000"/>
          <w:sz w:val="22"/>
          <w:szCs w:val="22"/>
          <w:shd w:val="clear" w:color="auto" w:fill="FFFFFF"/>
        </w:rPr>
        <w:t>online</w:t>
      </w:r>
      <w:proofErr w:type="gramEnd"/>
      <w:r w:rsidRPr="00456D34">
        <w:rPr>
          <w:rFonts w:ascii="Arial" w:hAnsi="Arial" w:cs="Arial"/>
          <w:b w:val="0"/>
          <w:color w:val="000000"/>
          <w:sz w:val="22"/>
          <w:szCs w:val="22"/>
          <w:shd w:val="clear" w:color="auto" w:fill="FFFFFF"/>
        </w:rPr>
        <w:t>] Available at: https://blog.oxfordcollegeofmarketing.com/2016/06/30/pestel-analysis/ [Accessed 5 July 2020].</w:t>
      </w:r>
      <w:r w:rsidRPr="00456D34">
        <w:rPr>
          <w:rFonts w:ascii="Arial" w:hAnsi="Arial" w:cs="Arial"/>
          <w:b w:val="0"/>
        </w:rPr>
        <w:t xml:space="preserve"> </w:t>
      </w:r>
    </w:p>
    <w:p w:rsidR="008A2A71" w:rsidRPr="008A2A71" w:rsidRDefault="008A2A71" w:rsidP="008A2A71"/>
    <w:p w:rsidR="008A2A71" w:rsidRDefault="008A2A71" w:rsidP="00741998">
      <w:pPr>
        <w:pStyle w:val="NoSpacing"/>
        <w:spacing w:line="360" w:lineRule="auto"/>
        <w:rPr>
          <w:rFonts w:ascii="Verdana" w:hAnsi="Verdana"/>
          <w:color w:val="000000"/>
          <w:shd w:val="clear" w:color="auto" w:fill="FFFFFF"/>
        </w:rPr>
      </w:pPr>
      <w:proofErr w:type="gramStart"/>
      <w:r>
        <w:rPr>
          <w:rFonts w:ascii="Verdana" w:hAnsi="Verdana"/>
          <w:color w:val="000000"/>
          <w:shd w:val="clear" w:color="auto" w:fill="FFFFFF"/>
        </w:rPr>
        <w:t>Small Business - Chron.com.</w:t>
      </w:r>
      <w:proofErr w:type="gramEnd"/>
      <w:r>
        <w:rPr>
          <w:rFonts w:ascii="Verdana" w:hAnsi="Verdana"/>
          <w:color w:val="000000"/>
          <w:shd w:val="clear" w:color="auto" w:fill="FFFFFF"/>
        </w:rPr>
        <w:t xml:space="preserve"> 2020. </w:t>
      </w:r>
      <w:r>
        <w:rPr>
          <w:rFonts w:ascii="Verdana" w:hAnsi="Verdana"/>
          <w:i/>
          <w:iCs/>
          <w:color w:val="000000"/>
          <w:shd w:val="clear" w:color="auto" w:fill="FFFFFF"/>
        </w:rPr>
        <w:t xml:space="preserve">How </w:t>
      </w:r>
      <w:proofErr w:type="gramStart"/>
      <w:r>
        <w:rPr>
          <w:rFonts w:ascii="Verdana" w:hAnsi="Verdana"/>
          <w:i/>
          <w:iCs/>
          <w:color w:val="000000"/>
          <w:shd w:val="clear" w:color="auto" w:fill="FFFFFF"/>
        </w:rPr>
        <w:t>To</w:t>
      </w:r>
      <w:proofErr w:type="gramEnd"/>
      <w:r>
        <w:rPr>
          <w:rFonts w:ascii="Verdana" w:hAnsi="Verdana"/>
          <w:i/>
          <w:iCs/>
          <w:color w:val="000000"/>
          <w:shd w:val="clear" w:color="auto" w:fill="FFFFFF"/>
        </w:rPr>
        <w:t xml:space="preserve"> Resolve Ethical Dilemmas In The Workplace</w:t>
      </w:r>
      <w:r>
        <w:rPr>
          <w:rFonts w:ascii="Verdana" w:hAnsi="Verdana"/>
          <w:color w:val="000000"/>
          <w:shd w:val="clear" w:color="auto" w:fill="FFFFFF"/>
        </w:rPr>
        <w:t>. [</w:t>
      </w:r>
      <w:proofErr w:type="gramStart"/>
      <w:r>
        <w:rPr>
          <w:rFonts w:ascii="Verdana" w:hAnsi="Verdana"/>
          <w:color w:val="000000"/>
          <w:shd w:val="clear" w:color="auto" w:fill="FFFFFF"/>
        </w:rPr>
        <w:t>online</w:t>
      </w:r>
      <w:proofErr w:type="gramEnd"/>
      <w:r>
        <w:rPr>
          <w:rFonts w:ascii="Verdana" w:hAnsi="Verdana"/>
          <w:color w:val="000000"/>
          <w:shd w:val="clear" w:color="auto" w:fill="FFFFFF"/>
        </w:rPr>
        <w:t>] Available at: https://smallbusiness.chron.com/resolve-ethical-dilemmas-workplace-11008.html [Accessed 8 July 2020].</w:t>
      </w:r>
    </w:p>
    <w:p w:rsidR="008A2A71" w:rsidRPr="00D164C7" w:rsidRDefault="008A2A71" w:rsidP="00741998">
      <w:pPr>
        <w:pStyle w:val="NoSpacing"/>
        <w:spacing w:line="360" w:lineRule="auto"/>
        <w:rPr>
          <w:rFonts w:ascii="Arial" w:hAnsi="Arial" w:cs="Arial"/>
        </w:rPr>
      </w:pPr>
    </w:p>
    <w:p w:rsidR="008A2A71" w:rsidRDefault="008A2A71" w:rsidP="00741998">
      <w:pPr>
        <w:pStyle w:val="NoSpacing"/>
        <w:spacing w:line="360" w:lineRule="auto"/>
        <w:rPr>
          <w:rStyle w:val="selectable"/>
          <w:rFonts w:ascii="Verdana" w:hAnsi="Verdana"/>
          <w:color w:val="000000"/>
          <w:shd w:val="clear" w:color="auto" w:fill="FFFFFF"/>
        </w:rPr>
      </w:pPr>
      <w:r>
        <w:rPr>
          <w:rStyle w:val="Strong"/>
          <w:rFonts w:ascii="Verdana" w:hAnsi="Verdana"/>
          <w:color w:val="666666"/>
          <w:shd w:val="clear" w:color="auto" w:fill="FFFFFF"/>
        </w:rPr>
        <w:t> </w:t>
      </w:r>
      <w:proofErr w:type="gramStart"/>
      <w:r>
        <w:rPr>
          <w:rStyle w:val="selectable"/>
          <w:rFonts w:ascii="Verdana" w:hAnsi="Verdana"/>
          <w:color w:val="000000"/>
          <w:shd w:val="clear" w:color="auto" w:fill="FFFFFF"/>
        </w:rPr>
        <w:t>UWTSD, W., 2020.</w:t>
      </w:r>
      <w:proofErr w:type="gramEnd"/>
      <w:r>
        <w:rPr>
          <w:rStyle w:val="selectable"/>
          <w:rFonts w:ascii="Verdana" w:hAnsi="Verdana"/>
          <w:color w:val="000000"/>
          <w:shd w:val="clear" w:color="auto" w:fill="FFFFFF"/>
        </w:rPr>
        <w:t> </w:t>
      </w:r>
      <w:proofErr w:type="spellStart"/>
      <w:proofErr w:type="gramStart"/>
      <w:r>
        <w:rPr>
          <w:rStyle w:val="selectable"/>
          <w:rFonts w:ascii="Verdana" w:hAnsi="Verdana"/>
          <w:i/>
          <w:iCs/>
          <w:color w:val="000000"/>
          <w:shd w:val="clear" w:color="auto" w:fill="FFFFFF"/>
        </w:rPr>
        <w:t>Assessement</w:t>
      </w:r>
      <w:proofErr w:type="spellEnd"/>
      <w:r>
        <w:rPr>
          <w:rStyle w:val="selectable"/>
          <w:rFonts w:ascii="Verdana" w:hAnsi="Verdana"/>
          <w:i/>
          <w:iCs/>
          <w:color w:val="000000"/>
          <w:shd w:val="clear" w:color="auto" w:fill="FFFFFF"/>
        </w:rPr>
        <w:t xml:space="preserve"> | University Of Wales Trinity Saint David</w:t>
      </w:r>
      <w:r>
        <w:rPr>
          <w:rStyle w:val="selectable"/>
          <w:rFonts w:ascii="Verdana" w:hAnsi="Verdana"/>
          <w:color w:val="000000"/>
          <w:shd w:val="clear" w:color="auto" w:fill="FFFFFF"/>
        </w:rPr>
        <w:t>.</w:t>
      </w:r>
      <w:proofErr w:type="gramEnd"/>
      <w:r>
        <w:rPr>
          <w:rStyle w:val="selectable"/>
          <w:rFonts w:ascii="Verdana" w:hAnsi="Verdana"/>
          <w:color w:val="000000"/>
          <w:shd w:val="clear" w:color="auto" w:fill="FFFFFF"/>
        </w:rPr>
        <w:t xml:space="preserve"> [</w:t>
      </w:r>
      <w:proofErr w:type="gramStart"/>
      <w:r>
        <w:rPr>
          <w:rStyle w:val="selectable"/>
          <w:rFonts w:ascii="Verdana" w:hAnsi="Verdana"/>
          <w:color w:val="000000"/>
          <w:shd w:val="clear" w:color="auto" w:fill="FFFFFF"/>
        </w:rPr>
        <w:t>online</w:t>
      </w:r>
      <w:proofErr w:type="gramEnd"/>
      <w:r>
        <w:rPr>
          <w:rStyle w:val="selectable"/>
          <w:rFonts w:ascii="Verdana" w:hAnsi="Verdana"/>
          <w:color w:val="000000"/>
          <w:shd w:val="clear" w:color="auto" w:fill="FFFFFF"/>
        </w:rPr>
        <w:t>] Uwtsd.ac.uk. Available at: https://www.uwtsd.ac.uk/early-years/assessement/ [Accessed 8 July 2020].</w:t>
      </w:r>
    </w:p>
    <w:p w:rsidR="008A2A71" w:rsidRDefault="008A2A71" w:rsidP="00741998">
      <w:pPr>
        <w:pStyle w:val="NoSpacing"/>
        <w:spacing w:line="360" w:lineRule="auto"/>
        <w:rPr>
          <w:rStyle w:val="selectable"/>
          <w:rFonts w:ascii="Verdana" w:hAnsi="Verdana"/>
          <w:color w:val="000000"/>
          <w:shd w:val="clear" w:color="auto" w:fill="FFFFFF"/>
        </w:rPr>
      </w:pPr>
    </w:p>
    <w:p w:rsidR="008A2A71" w:rsidRDefault="008A2A71" w:rsidP="00741998">
      <w:pPr>
        <w:pStyle w:val="NoSpacing"/>
        <w:spacing w:line="360" w:lineRule="auto"/>
        <w:rPr>
          <w:rStyle w:val="selectable"/>
          <w:rFonts w:ascii="Verdana" w:hAnsi="Verdana"/>
          <w:color w:val="000000"/>
          <w:shd w:val="clear" w:color="auto" w:fill="FFFFFF"/>
        </w:rPr>
      </w:pPr>
      <w:r>
        <w:rPr>
          <w:rStyle w:val="Strong"/>
          <w:rFonts w:ascii="Verdana" w:hAnsi="Verdana"/>
          <w:color w:val="666666"/>
          <w:shd w:val="clear" w:color="auto" w:fill="FFFFFF"/>
        </w:rPr>
        <w:t> </w:t>
      </w:r>
      <w:proofErr w:type="gramStart"/>
      <w:r>
        <w:rPr>
          <w:rStyle w:val="selectable"/>
          <w:rFonts w:ascii="Verdana" w:hAnsi="Verdana"/>
          <w:color w:val="000000"/>
          <w:shd w:val="clear" w:color="auto" w:fill="FFFFFF"/>
        </w:rPr>
        <w:t>UWTSD, W., 2020.</w:t>
      </w:r>
      <w:proofErr w:type="gramEnd"/>
      <w:r>
        <w:rPr>
          <w:rStyle w:val="selectable"/>
          <w:rFonts w:ascii="Verdana" w:hAnsi="Verdana"/>
          <w:color w:val="000000"/>
          <w:shd w:val="clear" w:color="auto" w:fill="FFFFFF"/>
        </w:rPr>
        <w:t> </w:t>
      </w:r>
      <w:proofErr w:type="gramStart"/>
      <w:r>
        <w:rPr>
          <w:rStyle w:val="selectable"/>
          <w:rFonts w:ascii="Verdana" w:hAnsi="Verdana"/>
          <w:i/>
          <w:iCs/>
          <w:color w:val="000000"/>
          <w:shd w:val="clear" w:color="auto" w:fill="FFFFFF"/>
        </w:rPr>
        <w:t>Birmingham Learning Centre | University Of Wales Trinity Saint David</w:t>
      </w:r>
      <w:r>
        <w:rPr>
          <w:rStyle w:val="selectable"/>
          <w:rFonts w:ascii="Verdana" w:hAnsi="Verdana"/>
          <w:color w:val="000000"/>
          <w:shd w:val="clear" w:color="auto" w:fill="FFFFFF"/>
        </w:rPr>
        <w:t>.</w:t>
      </w:r>
      <w:proofErr w:type="gramEnd"/>
      <w:r>
        <w:rPr>
          <w:rStyle w:val="selectable"/>
          <w:rFonts w:ascii="Verdana" w:hAnsi="Verdana"/>
          <w:color w:val="000000"/>
          <w:shd w:val="clear" w:color="auto" w:fill="FFFFFF"/>
        </w:rPr>
        <w:t xml:space="preserve"> [</w:t>
      </w:r>
      <w:proofErr w:type="gramStart"/>
      <w:r>
        <w:rPr>
          <w:rStyle w:val="selectable"/>
          <w:rFonts w:ascii="Verdana" w:hAnsi="Verdana"/>
          <w:color w:val="000000"/>
          <w:shd w:val="clear" w:color="auto" w:fill="FFFFFF"/>
        </w:rPr>
        <w:t>online</w:t>
      </w:r>
      <w:proofErr w:type="gramEnd"/>
      <w:r>
        <w:rPr>
          <w:rStyle w:val="selectable"/>
          <w:rFonts w:ascii="Verdana" w:hAnsi="Verdana"/>
          <w:color w:val="000000"/>
          <w:shd w:val="clear" w:color="auto" w:fill="FFFFFF"/>
        </w:rPr>
        <w:t>] Uwtsd.ac.uk. Available at: https://uwtsd.ac.uk/birmingham/ [Accessed 8 July 2020].</w:t>
      </w:r>
    </w:p>
    <w:p w:rsidR="008A2A71" w:rsidRDefault="008A2A71" w:rsidP="00741998">
      <w:pPr>
        <w:pStyle w:val="NoSpacing"/>
        <w:spacing w:line="360" w:lineRule="auto"/>
        <w:rPr>
          <w:rStyle w:val="selectable"/>
          <w:rFonts w:ascii="Verdana" w:hAnsi="Verdana"/>
          <w:color w:val="000000"/>
          <w:shd w:val="clear" w:color="auto" w:fill="FFFFFF"/>
        </w:rPr>
      </w:pPr>
    </w:p>
    <w:p w:rsidR="008A2A71" w:rsidRDefault="008A2A71" w:rsidP="00741998">
      <w:pPr>
        <w:pStyle w:val="NoSpacing"/>
        <w:spacing w:line="360" w:lineRule="auto"/>
        <w:rPr>
          <w:rStyle w:val="selectable"/>
          <w:rFonts w:ascii="Verdana" w:hAnsi="Verdana"/>
          <w:color w:val="000000"/>
          <w:shd w:val="clear" w:color="auto" w:fill="FFFFFF"/>
        </w:rPr>
      </w:pPr>
      <w:r>
        <w:rPr>
          <w:rStyle w:val="Strong"/>
          <w:rFonts w:ascii="Verdana" w:hAnsi="Verdana"/>
          <w:color w:val="666666"/>
          <w:shd w:val="clear" w:color="auto" w:fill="FFFFFF"/>
        </w:rPr>
        <w:t> </w:t>
      </w:r>
      <w:proofErr w:type="gramStart"/>
      <w:r>
        <w:rPr>
          <w:rStyle w:val="selectable"/>
          <w:rFonts w:ascii="Verdana" w:hAnsi="Verdana"/>
          <w:color w:val="000000"/>
          <w:shd w:val="clear" w:color="auto" w:fill="FFFFFF"/>
        </w:rPr>
        <w:t>UWTSD, W., 2020.</w:t>
      </w:r>
      <w:proofErr w:type="gramEnd"/>
      <w:r>
        <w:rPr>
          <w:rStyle w:val="selectable"/>
          <w:rFonts w:ascii="Verdana" w:hAnsi="Verdana"/>
          <w:color w:val="000000"/>
          <w:shd w:val="clear" w:color="auto" w:fill="FFFFFF"/>
        </w:rPr>
        <w:t> </w:t>
      </w:r>
      <w:r>
        <w:rPr>
          <w:rStyle w:val="selectable"/>
          <w:rFonts w:ascii="Verdana" w:hAnsi="Verdana"/>
          <w:i/>
          <w:iCs/>
          <w:color w:val="000000"/>
          <w:shd w:val="clear" w:color="auto" w:fill="FFFFFF"/>
        </w:rPr>
        <w:t xml:space="preserve">Mission </w:t>
      </w:r>
      <w:proofErr w:type="gramStart"/>
      <w:r>
        <w:rPr>
          <w:rStyle w:val="selectable"/>
          <w:rFonts w:ascii="Verdana" w:hAnsi="Verdana"/>
          <w:i/>
          <w:iCs/>
          <w:color w:val="000000"/>
          <w:shd w:val="clear" w:color="auto" w:fill="FFFFFF"/>
        </w:rPr>
        <w:t>And</w:t>
      </w:r>
      <w:proofErr w:type="gramEnd"/>
      <w:r>
        <w:rPr>
          <w:rStyle w:val="selectable"/>
          <w:rFonts w:ascii="Verdana" w:hAnsi="Verdana"/>
          <w:i/>
          <w:iCs/>
          <w:color w:val="000000"/>
          <w:shd w:val="clear" w:color="auto" w:fill="FFFFFF"/>
        </w:rPr>
        <w:t xml:space="preserve"> Vision | University Of Wales Trinity Saint David</w:t>
      </w:r>
      <w:r>
        <w:rPr>
          <w:rStyle w:val="selectable"/>
          <w:rFonts w:ascii="Verdana" w:hAnsi="Verdana"/>
          <w:color w:val="000000"/>
          <w:shd w:val="clear" w:color="auto" w:fill="FFFFFF"/>
        </w:rPr>
        <w:t>. [</w:t>
      </w:r>
      <w:proofErr w:type="gramStart"/>
      <w:r>
        <w:rPr>
          <w:rStyle w:val="selectable"/>
          <w:rFonts w:ascii="Verdana" w:hAnsi="Verdana"/>
          <w:color w:val="000000"/>
          <w:shd w:val="clear" w:color="auto" w:fill="FFFFFF"/>
        </w:rPr>
        <w:t>online</w:t>
      </w:r>
      <w:proofErr w:type="gramEnd"/>
      <w:r>
        <w:rPr>
          <w:rStyle w:val="selectable"/>
          <w:rFonts w:ascii="Verdana" w:hAnsi="Verdana"/>
          <w:color w:val="000000"/>
          <w:shd w:val="clear" w:color="auto" w:fill="FFFFFF"/>
        </w:rPr>
        <w:t>] Uwtsd.ac.uk. Available at: https://uwtsd.ac.uk/mission/ [Accessed 9 July 2020].</w:t>
      </w:r>
    </w:p>
    <w:p w:rsidR="008A2A71" w:rsidRDefault="008A2A71" w:rsidP="00741998">
      <w:pPr>
        <w:pStyle w:val="NoSpacing"/>
        <w:spacing w:line="360" w:lineRule="auto"/>
        <w:rPr>
          <w:rStyle w:val="selectable"/>
          <w:rFonts w:ascii="Verdana" w:hAnsi="Verdana"/>
          <w:color w:val="000000"/>
          <w:shd w:val="clear" w:color="auto" w:fill="FFFFFF"/>
        </w:rPr>
      </w:pPr>
    </w:p>
    <w:p w:rsidR="008A2A71" w:rsidRDefault="008A2A71" w:rsidP="00741998">
      <w:pPr>
        <w:pStyle w:val="NoSpacing"/>
        <w:spacing w:line="360" w:lineRule="auto"/>
        <w:rPr>
          <w:rStyle w:val="selectable"/>
          <w:rFonts w:ascii="Verdana" w:hAnsi="Verdana"/>
          <w:color w:val="000000"/>
          <w:shd w:val="clear" w:color="auto" w:fill="FFFFFF"/>
        </w:rPr>
      </w:pPr>
      <w:r>
        <w:rPr>
          <w:rStyle w:val="Strong"/>
          <w:rFonts w:ascii="Verdana" w:hAnsi="Verdana"/>
          <w:color w:val="666666"/>
          <w:shd w:val="clear" w:color="auto" w:fill="FFFFFF"/>
        </w:rPr>
        <w:t> </w:t>
      </w:r>
      <w:proofErr w:type="gramStart"/>
      <w:r>
        <w:rPr>
          <w:rStyle w:val="selectable"/>
          <w:rFonts w:ascii="Verdana" w:hAnsi="Verdana"/>
          <w:color w:val="000000"/>
          <w:shd w:val="clear" w:color="auto" w:fill="FFFFFF"/>
        </w:rPr>
        <w:t>UWTSD, W., 2020.</w:t>
      </w:r>
      <w:proofErr w:type="gramEnd"/>
      <w:r>
        <w:rPr>
          <w:rStyle w:val="selectable"/>
          <w:rFonts w:ascii="Verdana" w:hAnsi="Verdana"/>
          <w:color w:val="000000"/>
          <w:shd w:val="clear" w:color="auto" w:fill="FFFFFF"/>
        </w:rPr>
        <w:t> </w:t>
      </w:r>
      <w:proofErr w:type="gramStart"/>
      <w:r>
        <w:rPr>
          <w:rStyle w:val="selectable"/>
          <w:rFonts w:ascii="Verdana" w:hAnsi="Verdana"/>
          <w:i/>
          <w:iCs/>
          <w:color w:val="000000"/>
          <w:shd w:val="clear" w:color="auto" w:fill="FFFFFF"/>
        </w:rPr>
        <w:t>Section 1 - Who We Are | University Of Wales Trinity Saint David</w:t>
      </w:r>
      <w:r>
        <w:rPr>
          <w:rStyle w:val="selectable"/>
          <w:rFonts w:ascii="Verdana" w:hAnsi="Verdana"/>
          <w:color w:val="000000"/>
          <w:shd w:val="clear" w:color="auto" w:fill="FFFFFF"/>
        </w:rPr>
        <w:t>.</w:t>
      </w:r>
      <w:proofErr w:type="gramEnd"/>
      <w:r>
        <w:rPr>
          <w:rStyle w:val="selectable"/>
          <w:rFonts w:ascii="Verdana" w:hAnsi="Verdana"/>
          <w:color w:val="000000"/>
          <w:shd w:val="clear" w:color="auto" w:fill="FFFFFF"/>
        </w:rPr>
        <w:t xml:space="preserve"> [</w:t>
      </w:r>
      <w:proofErr w:type="gramStart"/>
      <w:r>
        <w:rPr>
          <w:rStyle w:val="selectable"/>
          <w:rFonts w:ascii="Verdana" w:hAnsi="Verdana"/>
          <w:color w:val="000000"/>
          <w:shd w:val="clear" w:color="auto" w:fill="FFFFFF"/>
        </w:rPr>
        <w:t>online</w:t>
      </w:r>
      <w:proofErr w:type="gramEnd"/>
      <w:r>
        <w:rPr>
          <w:rStyle w:val="selectable"/>
          <w:rFonts w:ascii="Verdana" w:hAnsi="Verdana"/>
          <w:color w:val="000000"/>
          <w:shd w:val="clear" w:color="auto" w:fill="FFFFFF"/>
        </w:rPr>
        <w:t>] Uwtsd.ac.uk. Available at: https://www.uwtsd.ac.uk/publication-scheme/who-we-are/ [Accessed 8 July 2020].</w:t>
      </w:r>
    </w:p>
    <w:p w:rsidR="008A2A71" w:rsidRPr="00456D34" w:rsidRDefault="008A2A71" w:rsidP="00741998">
      <w:pPr>
        <w:pStyle w:val="NoSpacing"/>
        <w:spacing w:line="360" w:lineRule="auto"/>
        <w:rPr>
          <w:rFonts w:ascii="Verdana" w:hAnsi="Verdana"/>
          <w:color w:val="000000"/>
          <w:shd w:val="clear" w:color="auto" w:fill="FFFFFF"/>
        </w:rPr>
      </w:pPr>
    </w:p>
    <w:p w:rsidR="008A2A71" w:rsidRDefault="008A2A71" w:rsidP="00741998">
      <w:pPr>
        <w:pStyle w:val="NoSpacing"/>
        <w:spacing w:line="360" w:lineRule="auto"/>
        <w:rPr>
          <w:rFonts w:ascii="Verdana" w:hAnsi="Verdana"/>
          <w:color w:val="000000"/>
          <w:shd w:val="clear" w:color="auto" w:fill="FFFFFF"/>
        </w:rPr>
      </w:pPr>
      <w:proofErr w:type="gramStart"/>
      <w:r w:rsidRPr="00456D34">
        <w:rPr>
          <w:rFonts w:ascii="Verdana" w:hAnsi="Verdana"/>
          <w:color w:val="000000"/>
          <w:shd w:val="clear" w:color="auto" w:fill="FFFFFF"/>
        </w:rPr>
        <w:lastRenderedPageBreak/>
        <w:t>UWTSD, W., 2020.</w:t>
      </w:r>
      <w:proofErr w:type="gramEnd"/>
      <w:r w:rsidRPr="00456D34">
        <w:rPr>
          <w:rFonts w:ascii="Verdana" w:hAnsi="Verdana"/>
          <w:color w:val="000000"/>
          <w:shd w:val="clear" w:color="auto" w:fill="FFFFFF"/>
        </w:rPr>
        <w:t> </w:t>
      </w:r>
      <w:r w:rsidRPr="00456D34">
        <w:rPr>
          <w:rFonts w:ascii="Verdana" w:hAnsi="Verdana"/>
          <w:i/>
          <w:iCs/>
          <w:color w:val="000000"/>
          <w:shd w:val="clear" w:color="auto" w:fill="FFFFFF"/>
        </w:rPr>
        <w:t>University Of Wales Trinity Saint David</w:t>
      </w:r>
      <w:r w:rsidRPr="00456D34">
        <w:rPr>
          <w:rFonts w:ascii="Verdana" w:hAnsi="Verdana"/>
          <w:color w:val="000000"/>
          <w:shd w:val="clear" w:color="auto" w:fill="FFFFFF"/>
        </w:rPr>
        <w:t>. [</w:t>
      </w:r>
      <w:proofErr w:type="gramStart"/>
      <w:r w:rsidRPr="00456D34">
        <w:rPr>
          <w:rFonts w:ascii="Verdana" w:hAnsi="Verdana"/>
          <w:color w:val="000000"/>
          <w:shd w:val="clear" w:color="auto" w:fill="FFFFFF"/>
        </w:rPr>
        <w:t>online</w:t>
      </w:r>
      <w:proofErr w:type="gramEnd"/>
      <w:r w:rsidRPr="00456D34">
        <w:rPr>
          <w:rFonts w:ascii="Verdana" w:hAnsi="Verdana"/>
          <w:color w:val="000000"/>
          <w:shd w:val="clear" w:color="auto" w:fill="FFFFFF"/>
        </w:rPr>
        <w:t>] Uwtsd.ac.uk. Available at: https://www.uwtsd.ac.uk/ [Accessed 7 July 2020].</w:t>
      </w:r>
    </w:p>
    <w:p w:rsidR="008A2A71" w:rsidRPr="00456D34" w:rsidRDefault="008A2A71" w:rsidP="00741998">
      <w:pPr>
        <w:pStyle w:val="NoSpacing"/>
        <w:spacing w:line="360" w:lineRule="auto"/>
        <w:rPr>
          <w:rFonts w:ascii="Verdana" w:hAnsi="Verdana"/>
          <w:color w:val="000000"/>
          <w:shd w:val="clear" w:color="auto" w:fill="FFFFFF"/>
        </w:rPr>
      </w:pPr>
    </w:p>
    <w:p w:rsidR="008A2A71" w:rsidRDefault="008A2A71" w:rsidP="00741998">
      <w:pPr>
        <w:pStyle w:val="NoSpacing"/>
        <w:spacing w:line="360" w:lineRule="auto"/>
        <w:rPr>
          <w:rFonts w:ascii="Verdana" w:hAnsi="Verdana"/>
          <w:color w:val="000000"/>
          <w:shd w:val="clear" w:color="auto" w:fill="FFFFFF"/>
        </w:rPr>
      </w:pPr>
      <w:proofErr w:type="gramStart"/>
      <w:r w:rsidRPr="00456D34">
        <w:rPr>
          <w:rFonts w:ascii="Verdana" w:hAnsi="Verdana"/>
          <w:color w:val="000000"/>
          <w:shd w:val="clear" w:color="auto" w:fill="FFFFFF"/>
        </w:rPr>
        <w:t>Uwtsd.ac.uk. 2020.</w:t>
      </w:r>
      <w:proofErr w:type="gramEnd"/>
      <w:r w:rsidRPr="00456D34">
        <w:rPr>
          <w:rFonts w:ascii="Verdana" w:hAnsi="Verdana"/>
          <w:color w:val="000000"/>
          <w:shd w:val="clear" w:color="auto" w:fill="FFFFFF"/>
        </w:rPr>
        <w:t xml:space="preserve"> [</w:t>
      </w:r>
      <w:proofErr w:type="gramStart"/>
      <w:r w:rsidRPr="00456D34">
        <w:rPr>
          <w:rFonts w:ascii="Verdana" w:hAnsi="Verdana"/>
          <w:color w:val="000000"/>
          <w:shd w:val="clear" w:color="auto" w:fill="FFFFFF"/>
        </w:rPr>
        <w:t>online</w:t>
      </w:r>
      <w:proofErr w:type="gramEnd"/>
      <w:r w:rsidRPr="00456D34">
        <w:rPr>
          <w:rFonts w:ascii="Verdana" w:hAnsi="Verdana"/>
          <w:color w:val="000000"/>
          <w:shd w:val="clear" w:color="auto" w:fill="FFFFFF"/>
        </w:rPr>
        <w:t>] Available at: https://www.uwtsd.ac.uk/media/uwtsd-website/content-assets/documents/publication-scheme/UWTSD-Organisational-Chart-Jan-2020-V4-Eng.pdf [Accessed 8 July 2020].</w:t>
      </w:r>
    </w:p>
    <w:p w:rsidR="008A2A71" w:rsidRDefault="008A2A71" w:rsidP="00741998">
      <w:pPr>
        <w:pStyle w:val="NoSpacing"/>
        <w:spacing w:line="360" w:lineRule="auto"/>
        <w:rPr>
          <w:rFonts w:ascii="Verdana" w:hAnsi="Verdana"/>
          <w:color w:val="000000"/>
          <w:shd w:val="clear" w:color="auto" w:fill="FFFFFF"/>
        </w:rPr>
      </w:pPr>
    </w:p>
    <w:p w:rsidR="008A2A71" w:rsidRDefault="008A2A71" w:rsidP="00741998">
      <w:pPr>
        <w:pStyle w:val="NoSpacing"/>
        <w:spacing w:line="360" w:lineRule="auto"/>
        <w:rPr>
          <w:rStyle w:val="selectable"/>
          <w:rFonts w:ascii="Verdana" w:hAnsi="Verdana"/>
          <w:color w:val="000000"/>
          <w:shd w:val="clear" w:color="auto" w:fill="FFFFFF"/>
        </w:rPr>
      </w:pPr>
      <w:r>
        <w:rPr>
          <w:rStyle w:val="Strong"/>
          <w:rFonts w:ascii="Verdana" w:hAnsi="Verdana"/>
          <w:color w:val="666666"/>
          <w:shd w:val="clear" w:color="auto" w:fill="FFFFFF"/>
        </w:rPr>
        <w:t> </w:t>
      </w:r>
      <w:proofErr w:type="gramStart"/>
      <w:r>
        <w:rPr>
          <w:rStyle w:val="selectable"/>
          <w:rFonts w:ascii="Verdana" w:hAnsi="Verdana"/>
          <w:color w:val="000000"/>
          <w:shd w:val="clear" w:color="auto" w:fill="FFFFFF"/>
        </w:rPr>
        <w:t>Uwtsd.ac.uk. 2020.</w:t>
      </w:r>
      <w:proofErr w:type="gramEnd"/>
      <w:r>
        <w:rPr>
          <w:rStyle w:val="selectable"/>
          <w:rFonts w:ascii="Verdana" w:hAnsi="Verdana"/>
          <w:color w:val="000000"/>
          <w:shd w:val="clear" w:color="auto" w:fill="FFFFFF"/>
        </w:rPr>
        <w:t xml:space="preserve"> [</w:t>
      </w:r>
      <w:proofErr w:type="gramStart"/>
      <w:r>
        <w:rPr>
          <w:rStyle w:val="selectable"/>
          <w:rFonts w:ascii="Verdana" w:hAnsi="Verdana"/>
          <w:color w:val="000000"/>
          <w:shd w:val="clear" w:color="auto" w:fill="FFFFFF"/>
        </w:rPr>
        <w:t>online</w:t>
      </w:r>
      <w:proofErr w:type="gramEnd"/>
      <w:r>
        <w:rPr>
          <w:rStyle w:val="selectable"/>
          <w:rFonts w:ascii="Verdana" w:hAnsi="Verdana"/>
          <w:color w:val="000000"/>
          <w:shd w:val="clear" w:color="auto" w:fill="FFFFFF"/>
        </w:rPr>
        <w:t>] Available at: https://www.uwtsd.ac.uk/media/uwtsd-website/content-assets/documents/research/research-ethics-integrity-code-practice.pdf [Accessed 9 July 2020].</w:t>
      </w:r>
    </w:p>
    <w:p w:rsidR="008A2A71" w:rsidRDefault="008A2A71" w:rsidP="00741998">
      <w:pPr>
        <w:pStyle w:val="NoSpacing"/>
        <w:spacing w:line="360" w:lineRule="auto"/>
        <w:rPr>
          <w:rStyle w:val="selectable"/>
          <w:rFonts w:ascii="Verdana" w:hAnsi="Verdana"/>
          <w:color w:val="000000"/>
          <w:shd w:val="clear" w:color="auto" w:fill="FFFFFF"/>
        </w:rPr>
      </w:pPr>
    </w:p>
    <w:p w:rsidR="008A2A71" w:rsidRDefault="008A2A71" w:rsidP="000D1478">
      <w:pPr>
        <w:rPr>
          <w:rStyle w:val="selectable"/>
          <w:rFonts w:ascii="Verdana" w:hAnsi="Verdana"/>
          <w:color w:val="000000"/>
          <w:shd w:val="clear" w:color="auto" w:fill="FFFFFF"/>
        </w:rPr>
      </w:pPr>
      <w:r w:rsidRPr="00456D34">
        <w:rPr>
          <w:rStyle w:val="Strong"/>
          <w:rFonts w:ascii="Verdana" w:hAnsi="Verdana"/>
          <w:b w:val="0"/>
          <w:color w:val="666666"/>
          <w:shd w:val="clear" w:color="auto" w:fill="FFFFFF"/>
        </w:rPr>
        <w:t> </w:t>
      </w:r>
      <w:r w:rsidRPr="00456D34">
        <w:rPr>
          <w:rStyle w:val="selectable"/>
          <w:rFonts w:ascii="Verdana" w:hAnsi="Verdana"/>
          <w:color w:val="000000"/>
          <w:shd w:val="clear" w:color="auto" w:fill="FFFFFF"/>
        </w:rPr>
        <w:t>Widen, S., 2020. </w:t>
      </w:r>
      <w:r w:rsidRPr="00456D34">
        <w:rPr>
          <w:rStyle w:val="selectable"/>
          <w:rFonts w:ascii="Verdana" w:hAnsi="Verdana"/>
          <w:i/>
          <w:iCs/>
          <w:color w:val="000000"/>
          <w:shd w:val="clear" w:color="auto" w:fill="FFFFFF"/>
        </w:rPr>
        <w:t>Council Post: How Technology Impacts Work Culture</w:t>
      </w:r>
      <w:r w:rsidRPr="00456D34">
        <w:rPr>
          <w:rStyle w:val="selectable"/>
          <w:rFonts w:ascii="Verdana" w:hAnsi="Verdana"/>
          <w:color w:val="000000"/>
          <w:shd w:val="clear" w:color="auto" w:fill="FFFFFF"/>
        </w:rPr>
        <w:t>. [</w:t>
      </w:r>
      <w:proofErr w:type="gramStart"/>
      <w:r w:rsidRPr="00456D34">
        <w:rPr>
          <w:rStyle w:val="selectable"/>
          <w:rFonts w:ascii="Verdana" w:hAnsi="Verdana"/>
          <w:color w:val="000000"/>
          <w:shd w:val="clear" w:color="auto" w:fill="FFFFFF"/>
        </w:rPr>
        <w:t>online</w:t>
      </w:r>
      <w:proofErr w:type="gramEnd"/>
      <w:r w:rsidRPr="00456D34">
        <w:rPr>
          <w:rStyle w:val="selectable"/>
          <w:rFonts w:ascii="Verdana" w:hAnsi="Verdana"/>
          <w:color w:val="000000"/>
          <w:shd w:val="clear" w:color="auto" w:fill="FFFFFF"/>
        </w:rPr>
        <w:t>] Forbes. Available at: https://www.forbes.com/sites/forbesagencycouncil/2017/10/05/how-technology-impacts-work-culture/#5e5cc146721a [Accessed 5 July 2020].</w:t>
      </w:r>
    </w:p>
    <w:p w:rsidR="008A2A71" w:rsidRPr="00456D34" w:rsidRDefault="008A2A71" w:rsidP="000D1478">
      <w:pPr>
        <w:rPr>
          <w:rStyle w:val="selectable"/>
          <w:rFonts w:ascii="Verdana" w:hAnsi="Verdana"/>
          <w:color w:val="000000"/>
          <w:shd w:val="clear" w:color="auto" w:fill="FFFFFF"/>
        </w:rPr>
      </w:pPr>
    </w:p>
    <w:p w:rsidR="008A2A71" w:rsidRDefault="008A2A71" w:rsidP="00741998">
      <w:pPr>
        <w:pStyle w:val="NoSpacing"/>
        <w:spacing w:line="360" w:lineRule="auto"/>
        <w:rPr>
          <w:rStyle w:val="selectable"/>
          <w:rFonts w:ascii="Verdana" w:hAnsi="Verdana"/>
          <w:color w:val="000000"/>
          <w:shd w:val="clear" w:color="auto" w:fill="FFFFFF"/>
        </w:rPr>
      </w:pPr>
      <w:r>
        <w:rPr>
          <w:rStyle w:val="Strong"/>
          <w:rFonts w:ascii="Verdana" w:hAnsi="Verdana"/>
          <w:color w:val="666666"/>
          <w:shd w:val="clear" w:color="auto" w:fill="FFFFFF"/>
        </w:rPr>
        <w:t> </w:t>
      </w:r>
      <w:proofErr w:type="gramStart"/>
      <w:r>
        <w:rPr>
          <w:rStyle w:val="selectable"/>
          <w:rFonts w:ascii="Verdana" w:hAnsi="Verdana"/>
          <w:color w:val="000000"/>
          <w:shd w:val="clear" w:color="auto" w:fill="FFFFFF"/>
        </w:rPr>
        <w:t>Workplace Ethics Advice.</w:t>
      </w:r>
      <w:proofErr w:type="gramEnd"/>
      <w:r>
        <w:rPr>
          <w:rStyle w:val="selectable"/>
          <w:rFonts w:ascii="Verdana" w:hAnsi="Verdana"/>
          <w:color w:val="000000"/>
          <w:shd w:val="clear" w:color="auto" w:fill="FFFFFF"/>
        </w:rPr>
        <w:t xml:space="preserve"> 2020. </w:t>
      </w:r>
      <w:r>
        <w:rPr>
          <w:rStyle w:val="selectable"/>
          <w:rFonts w:ascii="Verdana" w:hAnsi="Verdana"/>
          <w:i/>
          <w:iCs/>
          <w:color w:val="000000"/>
          <w:shd w:val="clear" w:color="auto" w:fill="FFFFFF"/>
        </w:rPr>
        <w:t xml:space="preserve">Resolving Ethical Conflicts </w:t>
      </w:r>
      <w:proofErr w:type="gramStart"/>
      <w:r>
        <w:rPr>
          <w:rStyle w:val="selectable"/>
          <w:rFonts w:ascii="Verdana" w:hAnsi="Verdana"/>
          <w:i/>
          <w:iCs/>
          <w:color w:val="000000"/>
          <w:shd w:val="clear" w:color="auto" w:fill="FFFFFF"/>
        </w:rPr>
        <w:t>In</w:t>
      </w:r>
      <w:proofErr w:type="gramEnd"/>
      <w:r>
        <w:rPr>
          <w:rStyle w:val="selectable"/>
          <w:rFonts w:ascii="Verdana" w:hAnsi="Verdana"/>
          <w:i/>
          <w:iCs/>
          <w:color w:val="000000"/>
          <w:shd w:val="clear" w:color="auto" w:fill="FFFFFF"/>
        </w:rPr>
        <w:t xml:space="preserve"> The Workplace</w:t>
      </w:r>
      <w:r>
        <w:rPr>
          <w:rStyle w:val="selectable"/>
          <w:rFonts w:ascii="Verdana" w:hAnsi="Verdana"/>
          <w:color w:val="000000"/>
          <w:shd w:val="clear" w:color="auto" w:fill="FFFFFF"/>
        </w:rPr>
        <w:t>. [</w:t>
      </w:r>
      <w:proofErr w:type="gramStart"/>
      <w:r>
        <w:rPr>
          <w:rStyle w:val="selectable"/>
          <w:rFonts w:ascii="Verdana" w:hAnsi="Verdana"/>
          <w:color w:val="000000"/>
          <w:shd w:val="clear" w:color="auto" w:fill="FFFFFF"/>
        </w:rPr>
        <w:t>online</w:t>
      </w:r>
      <w:proofErr w:type="gramEnd"/>
      <w:r>
        <w:rPr>
          <w:rStyle w:val="selectable"/>
          <w:rFonts w:ascii="Verdana" w:hAnsi="Verdana"/>
          <w:color w:val="000000"/>
          <w:shd w:val="clear" w:color="auto" w:fill="FFFFFF"/>
        </w:rPr>
        <w:t>] Available at: https://www.workplaceethicsadvice.com/2016/10/resolving-ethical-conflicts-in-the-workplace.html [Accessed 8 July 2020].</w:t>
      </w:r>
    </w:p>
    <w:sectPr w:rsidR="008A2A71" w:rsidSect="00713E26">
      <w:footerReference w:type="default" r:id="rId12"/>
      <w:pgSz w:w="11906" w:h="16838"/>
      <w:pgMar w:top="1440" w:right="1440" w:bottom="1440" w:left="1440" w:header="708" w:footer="708" w:gutter="0"/>
      <w:pgBorders w:offsetFrom="page">
        <w:top w:val="single" w:sz="18" w:space="24" w:color="0070C0"/>
        <w:left w:val="single" w:sz="18" w:space="24" w:color="0070C0"/>
        <w:bottom w:val="single" w:sz="18" w:space="24" w:color="0070C0"/>
        <w:right w:val="single" w:sz="18" w:space="24" w:color="0070C0"/>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03169" w:rsidRDefault="00503169" w:rsidP="000014EA">
      <w:pPr>
        <w:spacing w:after="0" w:line="240" w:lineRule="auto"/>
      </w:pPr>
      <w:r>
        <w:separator/>
      </w:r>
    </w:p>
  </w:endnote>
  <w:endnote w:type="continuationSeparator" w:id="0">
    <w:p w:rsidR="00503169" w:rsidRDefault="00503169" w:rsidP="000014E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2794251"/>
      <w:docPartObj>
        <w:docPartGallery w:val="Page Numbers (Bottom of Page)"/>
        <w:docPartUnique/>
      </w:docPartObj>
    </w:sdtPr>
    <w:sdtContent>
      <w:sdt>
        <w:sdtPr>
          <w:id w:val="565050523"/>
          <w:docPartObj>
            <w:docPartGallery w:val="Page Numbers (Top of Page)"/>
            <w:docPartUnique/>
          </w:docPartObj>
        </w:sdtPr>
        <w:sdtContent>
          <w:p w:rsidR="00456D34" w:rsidRDefault="00456D34">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D244B2">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244B2">
              <w:rPr>
                <w:b/>
                <w:noProof/>
              </w:rPr>
              <w:t>17</w:t>
            </w:r>
            <w:r>
              <w:rPr>
                <w:b/>
                <w:sz w:val="24"/>
                <w:szCs w:val="24"/>
              </w:rPr>
              <w:fldChar w:fldCharType="end"/>
            </w:r>
          </w:p>
        </w:sdtContent>
      </w:sdt>
    </w:sdtContent>
  </w:sdt>
  <w:p w:rsidR="00456D34" w:rsidRDefault="00456D3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03169" w:rsidRDefault="00503169" w:rsidP="000014EA">
      <w:pPr>
        <w:spacing w:after="0" w:line="240" w:lineRule="auto"/>
      </w:pPr>
      <w:r>
        <w:separator/>
      </w:r>
    </w:p>
  </w:footnote>
  <w:footnote w:type="continuationSeparator" w:id="0">
    <w:p w:rsidR="00503169" w:rsidRDefault="00503169" w:rsidP="000014E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B06AE4"/>
    <w:multiLevelType w:val="multilevel"/>
    <w:tmpl w:val="EDEAD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6F17711"/>
    <w:multiLevelType w:val="hybridMultilevel"/>
    <w:tmpl w:val="3A88D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AED5EBF"/>
    <w:multiLevelType w:val="multilevel"/>
    <w:tmpl w:val="2488D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80369B8"/>
    <w:multiLevelType w:val="hybridMultilevel"/>
    <w:tmpl w:val="08586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D9043FF"/>
    <w:multiLevelType w:val="multilevel"/>
    <w:tmpl w:val="9D844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1DBB3DBD"/>
    <w:multiLevelType w:val="multilevel"/>
    <w:tmpl w:val="7076F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1EC22FB2"/>
    <w:multiLevelType w:val="multilevel"/>
    <w:tmpl w:val="EBEAF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1ED21750"/>
    <w:multiLevelType w:val="multilevel"/>
    <w:tmpl w:val="F7949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20BB6CBA"/>
    <w:multiLevelType w:val="multilevel"/>
    <w:tmpl w:val="C53E6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22D74E42"/>
    <w:multiLevelType w:val="multilevel"/>
    <w:tmpl w:val="096E3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27CD1193"/>
    <w:multiLevelType w:val="multilevel"/>
    <w:tmpl w:val="CCEE4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32076CD3"/>
    <w:multiLevelType w:val="multilevel"/>
    <w:tmpl w:val="30963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33B85892"/>
    <w:multiLevelType w:val="multilevel"/>
    <w:tmpl w:val="207ED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393D0BAB"/>
    <w:multiLevelType w:val="multilevel"/>
    <w:tmpl w:val="A1049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3BC93EEB"/>
    <w:multiLevelType w:val="multilevel"/>
    <w:tmpl w:val="E8FE1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43DD48A8"/>
    <w:multiLevelType w:val="hybridMultilevel"/>
    <w:tmpl w:val="540E1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4967E74"/>
    <w:multiLevelType w:val="multilevel"/>
    <w:tmpl w:val="FA622C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479270F1"/>
    <w:multiLevelType w:val="hybridMultilevel"/>
    <w:tmpl w:val="1832A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1C20917"/>
    <w:multiLevelType w:val="multilevel"/>
    <w:tmpl w:val="D9345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nsid w:val="70704CF4"/>
    <w:multiLevelType w:val="hybridMultilevel"/>
    <w:tmpl w:val="52DC5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F066929"/>
    <w:multiLevelType w:val="multilevel"/>
    <w:tmpl w:val="185A8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6"/>
  </w:num>
  <w:num w:numId="2">
    <w:abstractNumId w:val="11"/>
  </w:num>
  <w:num w:numId="3">
    <w:abstractNumId w:val="9"/>
  </w:num>
  <w:num w:numId="4">
    <w:abstractNumId w:val="4"/>
  </w:num>
  <w:num w:numId="5">
    <w:abstractNumId w:val="12"/>
  </w:num>
  <w:num w:numId="6">
    <w:abstractNumId w:val="2"/>
  </w:num>
  <w:num w:numId="7">
    <w:abstractNumId w:val="18"/>
  </w:num>
  <w:num w:numId="8">
    <w:abstractNumId w:val="20"/>
  </w:num>
  <w:num w:numId="9">
    <w:abstractNumId w:val="6"/>
  </w:num>
  <w:num w:numId="10">
    <w:abstractNumId w:val="14"/>
  </w:num>
  <w:num w:numId="11">
    <w:abstractNumId w:val="7"/>
  </w:num>
  <w:num w:numId="12">
    <w:abstractNumId w:val="10"/>
  </w:num>
  <w:num w:numId="13">
    <w:abstractNumId w:val="5"/>
  </w:num>
  <w:num w:numId="14">
    <w:abstractNumId w:val="13"/>
  </w:num>
  <w:num w:numId="15">
    <w:abstractNumId w:val="0"/>
  </w:num>
  <w:num w:numId="16">
    <w:abstractNumId w:val="15"/>
  </w:num>
  <w:num w:numId="17">
    <w:abstractNumId w:val="1"/>
  </w:num>
  <w:num w:numId="18">
    <w:abstractNumId w:val="3"/>
  </w:num>
  <w:num w:numId="19">
    <w:abstractNumId w:val="17"/>
  </w:num>
  <w:num w:numId="20">
    <w:abstractNumId w:val="19"/>
  </w:num>
  <w:num w:numId="21">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1C2E0F"/>
    <w:rsid w:val="000014EA"/>
    <w:rsid w:val="000238DA"/>
    <w:rsid w:val="000A2E80"/>
    <w:rsid w:val="000B7D10"/>
    <w:rsid w:val="000C014A"/>
    <w:rsid w:val="000D1478"/>
    <w:rsid w:val="000E5E45"/>
    <w:rsid w:val="000F2614"/>
    <w:rsid w:val="00142362"/>
    <w:rsid w:val="00156167"/>
    <w:rsid w:val="0017493A"/>
    <w:rsid w:val="00184025"/>
    <w:rsid w:val="00184DE5"/>
    <w:rsid w:val="001C2D19"/>
    <w:rsid w:val="001C2E0F"/>
    <w:rsid w:val="001D3F00"/>
    <w:rsid w:val="001D7A17"/>
    <w:rsid w:val="0022331F"/>
    <w:rsid w:val="00261D63"/>
    <w:rsid w:val="00262E55"/>
    <w:rsid w:val="00280C4B"/>
    <w:rsid w:val="00294754"/>
    <w:rsid w:val="002C0F9D"/>
    <w:rsid w:val="002E63F9"/>
    <w:rsid w:val="002F1904"/>
    <w:rsid w:val="0030085C"/>
    <w:rsid w:val="0030627D"/>
    <w:rsid w:val="00310E30"/>
    <w:rsid w:val="003341EA"/>
    <w:rsid w:val="00391286"/>
    <w:rsid w:val="0039170F"/>
    <w:rsid w:val="003A499A"/>
    <w:rsid w:val="003A6956"/>
    <w:rsid w:val="003B5B3C"/>
    <w:rsid w:val="003C085B"/>
    <w:rsid w:val="003D2D66"/>
    <w:rsid w:val="003E4E39"/>
    <w:rsid w:val="00402B63"/>
    <w:rsid w:val="00426862"/>
    <w:rsid w:val="00431142"/>
    <w:rsid w:val="004448B0"/>
    <w:rsid w:val="00456D34"/>
    <w:rsid w:val="00463426"/>
    <w:rsid w:val="00465CEF"/>
    <w:rsid w:val="00491729"/>
    <w:rsid w:val="00491F93"/>
    <w:rsid w:val="004A5E67"/>
    <w:rsid w:val="004F086A"/>
    <w:rsid w:val="00503169"/>
    <w:rsid w:val="005164FD"/>
    <w:rsid w:val="00562281"/>
    <w:rsid w:val="00565890"/>
    <w:rsid w:val="00565E23"/>
    <w:rsid w:val="005904BF"/>
    <w:rsid w:val="0059066F"/>
    <w:rsid w:val="0059776A"/>
    <w:rsid w:val="005A5377"/>
    <w:rsid w:val="005B010A"/>
    <w:rsid w:val="005B6073"/>
    <w:rsid w:val="005D2DEB"/>
    <w:rsid w:val="00607945"/>
    <w:rsid w:val="00623CA7"/>
    <w:rsid w:val="00661C78"/>
    <w:rsid w:val="00683A5A"/>
    <w:rsid w:val="006911AA"/>
    <w:rsid w:val="006B3E0D"/>
    <w:rsid w:val="006B3FC3"/>
    <w:rsid w:val="00713E26"/>
    <w:rsid w:val="00731668"/>
    <w:rsid w:val="00741998"/>
    <w:rsid w:val="00777EB4"/>
    <w:rsid w:val="007B2DDC"/>
    <w:rsid w:val="007B6820"/>
    <w:rsid w:val="007D4860"/>
    <w:rsid w:val="00806F78"/>
    <w:rsid w:val="00856597"/>
    <w:rsid w:val="00897852"/>
    <w:rsid w:val="008A2A71"/>
    <w:rsid w:val="008B43FB"/>
    <w:rsid w:val="008B44DC"/>
    <w:rsid w:val="008C3243"/>
    <w:rsid w:val="008F1010"/>
    <w:rsid w:val="009470D2"/>
    <w:rsid w:val="00962C44"/>
    <w:rsid w:val="00980CB1"/>
    <w:rsid w:val="009853C5"/>
    <w:rsid w:val="009A5CD7"/>
    <w:rsid w:val="009B4BC5"/>
    <w:rsid w:val="009F1B18"/>
    <w:rsid w:val="00A03601"/>
    <w:rsid w:val="00A116AE"/>
    <w:rsid w:val="00A407BB"/>
    <w:rsid w:val="00A61B7F"/>
    <w:rsid w:val="00A6639F"/>
    <w:rsid w:val="00A809FE"/>
    <w:rsid w:val="00A970B5"/>
    <w:rsid w:val="00AC6844"/>
    <w:rsid w:val="00B22077"/>
    <w:rsid w:val="00B449C3"/>
    <w:rsid w:val="00B527C0"/>
    <w:rsid w:val="00B577A3"/>
    <w:rsid w:val="00B628C4"/>
    <w:rsid w:val="00B832D5"/>
    <w:rsid w:val="00B86E3E"/>
    <w:rsid w:val="00B91AFA"/>
    <w:rsid w:val="00BB40B1"/>
    <w:rsid w:val="00BC1D9F"/>
    <w:rsid w:val="00BF3622"/>
    <w:rsid w:val="00C33595"/>
    <w:rsid w:val="00C35B90"/>
    <w:rsid w:val="00CE3B20"/>
    <w:rsid w:val="00D0128A"/>
    <w:rsid w:val="00D07CE5"/>
    <w:rsid w:val="00D164C7"/>
    <w:rsid w:val="00D244B2"/>
    <w:rsid w:val="00D24ECC"/>
    <w:rsid w:val="00D40486"/>
    <w:rsid w:val="00D56D99"/>
    <w:rsid w:val="00D728A2"/>
    <w:rsid w:val="00D838D6"/>
    <w:rsid w:val="00DC21B6"/>
    <w:rsid w:val="00DC6216"/>
    <w:rsid w:val="00EA622E"/>
    <w:rsid w:val="00EA74DE"/>
    <w:rsid w:val="00ED4ECF"/>
    <w:rsid w:val="00EE33F2"/>
    <w:rsid w:val="00F069E3"/>
    <w:rsid w:val="00F13D9C"/>
    <w:rsid w:val="00F150C5"/>
    <w:rsid w:val="00F376A9"/>
    <w:rsid w:val="00F65956"/>
    <w:rsid w:val="00F6620E"/>
    <w:rsid w:val="00F77A63"/>
    <w:rsid w:val="00F9024E"/>
    <w:rsid w:val="00FB0927"/>
    <w:rsid w:val="00FC4A19"/>
    <w:rsid w:val="00FF39C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rules v:ext="edit">
        <o:r id="V:Rule4" type="connector" idref="#_x0000_s1038"/>
        <o:r id="V:Rule5" type="connector" idref="#_x0000_s1027"/>
        <o:r id="V:Rule6" type="connector" idref="#_x0000_s1033"/>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170F"/>
  </w:style>
  <w:style w:type="paragraph" w:styleId="Heading1">
    <w:name w:val="heading 1"/>
    <w:basedOn w:val="Normal"/>
    <w:next w:val="Normal"/>
    <w:link w:val="Heading1Char"/>
    <w:uiPriority w:val="9"/>
    <w:qFormat/>
    <w:rsid w:val="00713E2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0F261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18402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184025"/>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2614"/>
    <w:rPr>
      <w:color w:val="0000FF"/>
      <w:u w:val="single"/>
    </w:rPr>
  </w:style>
  <w:style w:type="character" w:customStyle="1" w:styleId="Heading2Char">
    <w:name w:val="Heading 2 Char"/>
    <w:basedOn w:val="DefaultParagraphFont"/>
    <w:link w:val="Heading2"/>
    <w:uiPriority w:val="9"/>
    <w:rsid w:val="000F2614"/>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0F2614"/>
    <w:rPr>
      <w:b/>
      <w:bCs/>
    </w:rPr>
  </w:style>
  <w:style w:type="paragraph" w:styleId="NormalWeb">
    <w:name w:val="Normal (Web)"/>
    <w:basedOn w:val="Normal"/>
    <w:uiPriority w:val="99"/>
    <w:semiHidden/>
    <w:unhideWhenUsed/>
    <w:rsid w:val="000F261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F26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2614"/>
    <w:rPr>
      <w:rFonts w:ascii="Tahoma" w:hAnsi="Tahoma" w:cs="Tahoma"/>
      <w:sz w:val="16"/>
      <w:szCs w:val="16"/>
    </w:rPr>
  </w:style>
  <w:style w:type="character" w:customStyle="1" w:styleId="Heading3Char">
    <w:name w:val="Heading 3 Char"/>
    <w:basedOn w:val="DefaultParagraphFont"/>
    <w:link w:val="Heading3"/>
    <w:uiPriority w:val="9"/>
    <w:rsid w:val="00184025"/>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184025"/>
    <w:rPr>
      <w:rFonts w:asciiTheme="majorHAnsi" w:eastAsiaTheme="majorEastAsia" w:hAnsiTheme="majorHAnsi" w:cstheme="majorBidi"/>
      <w:b/>
      <w:bCs/>
      <w:i/>
      <w:iCs/>
      <w:color w:val="4F81BD" w:themeColor="accent1"/>
    </w:rPr>
  </w:style>
  <w:style w:type="paragraph" w:styleId="NoSpacing">
    <w:name w:val="No Spacing"/>
    <w:link w:val="NoSpacingChar"/>
    <w:uiPriority w:val="1"/>
    <w:qFormat/>
    <w:rsid w:val="00741998"/>
    <w:pPr>
      <w:spacing w:after="0" w:line="240" w:lineRule="auto"/>
    </w:pPr>
  </w:style>
  <w:style w:type="character" w:customStyle="1" w:styleId="NoSpacingChar">
    <w:name w:val="No Spacing Char"/>
    <w:basedOn w:val="DefaultParagraphFont"/>
    <w:link w:val="NoSpacing"/>
    <w:uiPriority w:val="1"/>
    <w:rsid w:val="00C33595"/>
  </w:style>
  <w:style w:type="character" w:customStyle="1" w:styleId="Heading1Char">
    <w:name w:val="Heading 1 Char"/>
    <w:basedOn w:val="DefaultParagraphFont"/>
    <w:link w:val="Heading1"/>
    <w:uiPriority w:val="9"/>
    <w:rsid w:val="00713E2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713E26"/>
    <w:pPr>
      <w:outlineLvl w:val="9"/>
    </w:pPr>
    <w:rPr>
      <w:lang w:val="en-US"/>
    </w:rPr>
  </w:style>
  <w:style w:type="paragraph" w:styleId="TOC1">
    <w:name w:val="toc 1"/>
    <w:basedOn w:val="Normal"/>
    <w:next w:val="Normal"/>
    <w:autoRedefine/>
    <w:uiPriority w:val="39"/>
    <w:unhideWhenUsed/>
    <w:rsid w:val="004A5E67"/>
    <w:pPr>
      <w:tabs>
        <w:tab w:val="right" w:leader="dot" w:pos="9016"/>
      </w:tabs>
      <w:spacing w:after="100"/>
    </w:pPr>
    <w:rPr>
      <w:rFonts w:ascii="Arial" w:hAnsi="Arial" w:cs="Arial"/>
      <w:b/>
      <w:noProof/>
    </w:rPr>
  </w:style>
  <w:style w:type="paragraph" w:styleId="Subtitle">
    <w:name w:val="Subtitle"/>
    <w:basedOn w:val="Normal"/>
    <w:next w:val="Normal"/>
    <w:link w:val="SubtitleChar"/>
    <w:uiPriority w:val="11"/>
    <w:qFormat/>
    <w:rsid w:val="00184DE5"/>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184DE5"/>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B628C4"/>
    <w:pPr>
      <w:ind w:left="720"/>
      <w:contextualSpacing/>
    </w:pPr>
  </w:style>
  <w:style w:type="paragraph" w:customStyle="1" w:styleId="lead">
    <w:name w:val="lead"/>
    <w:basedOn w:val="Normal"/>
    <w:rsid w:val="00FF39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0014E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014EA"/>
  </w:style>
  <w:style w:type="paragraph" w:styleId="Footer">
    <w:name w:val="footer"/>
    <w:basedOn w:val="Normal"/>
    <w:link w:val="FooterChar"/>
    <w:uiPriority w:val="99"/>
    <w:unhideWhenUsed/>
    <w:rsid w:val="00001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4EA"/>
  </w:style>
  <w:style w:type="paragraph" w:styleId="TOC2">
    <w:name w:val="toc 2"/>
    <w:basedOn w:val="Normal"/>
    <w:next w:val="Normal"/>
    <w:autoRedefine/>
    <w:uiPriority w:val="39"/>
    <w:unhideWhenUsed/>
    <w:rsid w:val="00661C78"/>
    <w:pPr>
      <w:tabs>
        <w:tab w:val="right" w:leader="dot" w:pos="9016"/>
      </w:tabs>
      <w:spacing w:after="100"/>
      <w:ind w:left="220"/>
    </w:pPr>
    <w:rPr>
      <w:rFonts w:ascii="Arial" w:hAnsi="Arial" w:cs="Arial"/>
      <w:b/>
      <w:noProof/>
    </w:rPr>
  </w:style>
  <w:style w:type="character" w:customStyle="1" w:styleId="selectable">
    <w:name w:val="selectable"/>
    <w:basedOn w:val="DefaultParagraphFont"/>
    <w:rsid w:val="000D1478"/>
  </w:style>
</w:styles>
</file>

<file path=word/webSettings.xml><?xml version="1.0" encoding="utf-8"?>
<w:webSettings xmlns:r="http://schemas.openxmlformats.org/officeDocument/2006/relationships" xmlns:w="http://schemas.openxmlformats.org/wordprocessingml/2006/main">
  <w:divs>
    <w:div w:id="255478758">
      <w:bodyDiv w:val="1"/>
      <w:marLeft w:val="0"/>
      <w:marRight w:val="0"/>
      <w:marTop w:val="0"/>
      <w:marBottom w:val="0"/>
      <w:divBdr>
        <w:top w:val="none" w:sz="0" w:space="0" w:color="auto"/>
        <w:left w:val="none" w:sz="0" w:space="0" w:color="auto"/>
        <w:bottom w:val="none" w:sz="0" w:space="0" w:color="auto"/>
        <w:right w:val="none" w:sz="0" w:space="0" w:color="auto"/>
      </w:divBdr>
    </w:div>
    <w:div w:id="878319633">
      <w:bodyDiv w:val="1"/>
      <w:marLeft w:val="0"/>
      <w:marRight w:val="0"/>
      <w:marTop w:val="0"/>
      <w:marBottom w:val="0"/>
      <w:divBdr>
        <w:top w:val="none" w:sz="0" w:space="0" w:color="auto"/>
        <w:left w:val="none" w:sz="0" w:space="0" w:color="auto"/>
        <w:bottom w:val="none" w:sz="0" w:space="0" w:color="auto"/>
        <w:right w:val="none" w:sz="0" w:space="0" w:color="auto"/>
      </w:divBdr>
      <w:divsChild>
        <w:div w:id="1625232699">
          <w:marLeft w:val="0"/>
          <w:marRight w:val="0"/>
          <w:marTop w:val="0"/>
          <w:marBottom w:val="0"/>
          <w:divBdr>
            <w:top w:val="none" w:sz="0" w:space="0" w:color="auto"/>
            <w:left w:val="none" w:sz="0" w:space="0" w:color="auto"/>
            <w:bottom w:val="none" w:sz="0" w:space="0" w:color="auto"/>
            <w:right w:val="none" w:sz="0" w:space="0" w:color="auto"/>
          </w:divBdr>
        </w:div>
      </w:divsChild>
    </w:div>
    <w:div w:id="1023702922">
      <w:bodyDiv w:val="1"/>
      <w:marLeft w:val="0"/>
      <w:marRight w:val="0"/>
      <w:marTop w:val="0"/>
      <w:marBottom w:val="0"/>
      <w:divBdr>
        <w:top w:val="none" w:sz="0" w:space="0" w:color="auto"/>
        <w:left w:val="none" w:sz="0" w:space="0" w:color="auto"/>
        <w:bottom w:val="none" w:sz="0" w:space="0" w:color="auto"/>
        <w:right w:val="none" w:sz="0" w:space="0" w:color="auto"/>
      </w:divBdr>
    </w:div>
    <w:div w:id="1092894187">
      <w:bodyDiv w:val="1"/>
      <w:marLeft w:val="0"/>
      <w:marRight w:val="0"/>
      <w:marTop w:val="0"/>
      <w:marBottom w:val="0"/>
      <w:divBdr>
        <w:top w:val="none" w:sz="0" w:space="0" w:color="auto"/>
        <w:left w:val="none" w:sz="0" w:space="0" w:color="auto"/>
        <w:bottom w:val="none" w:sz="0" w:space="0" w:color="auto"/>
        <w:right w:val="none" w:sz="0" w:space="0" w:color="auto"/>
      </w:divBdr>
    </w:div>
    <w:div w:id="1209606710">
      <w:bodyDiv w:val="1"/>
      <w:marLeft w:val="0"/>
      <w:marRight w:val="0"/>
      <w:marTop w:val="0"/>
      <w:marBottom w:val="0"/>
      <w:divBdr>
        <w:top w:val="none" w:sz="0" w:space="0" w:color="auto"/>
        <w:left w:val="none" w:sz="0" w:space="0" w:color="auto"/>
        <w:bottom w:val="none" w:sz="0" w:space="0" w:color="auto"/>
        <w:right w:val="none" w:sz="0" w:space="0" w:color="auto"/>
      </w:divBdr>
      <w:divsChild>
        <w:div w:id="15082493">
          <w:marLeft w:val="0"/>
          <w:marRight w:val="0"/>
          <w:marTop w:val="600"/>
          <w:marBottom w:val="600"/>
          <w:divBdr>
            <w:top w:val="none" w:sz="0" w:space="0" w:color="auto"/>
            <w:left w:val="none" w:sz="0" w:space="0" w:color="auto"/>
            <w:bottom w:val="none" w:sz="0" w:space="0" w:color="auto"/>
            <w:right w:val="none" w:sz="0" w:space="0" w:color="auto"/>
          </w:divBdr>
        </w:div>
        <w:div w:id="748844496">
          <w:marLeft w:val="0"/>
          <w:marRight w:val="0"/>
          <w:marTop w:val="600"/>
          <w:marBottom w:val="600"/>
          <w:divBdr>
            <w:top w:val="none" w:sz="0" w:space="0" w:color="auto"/>
            <w:left w:val="none" w:sz="0" w:space="0" w:color="auto"/>
            <w:bottom w:val="none" w:sz="0" w:space="0" w:color="auto"/>
            <w:right w:val="none" w:sz="0" w:space="0" w:color="auto"/>
          </w:divBdr>
        </w:div>
      </w:divsChild>
    </w:div>
    <w:div w:id="1401708915">
      <w:bodyDiv w:val="1"/>
      <w:marLeft w:val="0"/>
      <w:marRight w:val="0"/>
      <w:marTop w:val="0"/>
      <w:marBottom w:val="0"/>
      <w:divBdr>
        <w:top w:val="none" w:sz="0" w:space="0" w:color="auto"/>
        <w:left w:val="none" w:sz="0" w:space="0" w:color="auto"/>
        <w:bottom w:val="none" w:sz="0" w:space="0" w:color="auto"/>
        <w:right w:val="none" w:sz="0" w:space="0" w:color="auto"/>
      </w:divBdr>
    </w:div>
    <w:div w:id="1670787692">
      <w:bodyDiv w:val="1"/>
      <w:marLeft w:val="0"/>
      <w:marRight w:val="0"/>
      <w:marTop w:val="0"/>
      <w:marBottom w:val="0"/>
      <w:divBdr>
        <w:top w:val="none" w:sz="0" w:space="0" w:color="auto"/>
        <w:left w:val="none" w:sz="0" w:space="0" w:color="auto"/>
        <w:bottom w:val="none" w:sz="0" w:space="0" w:color="auto"/>
        <w:right w:val="none" w:sz="0" w:space="0" w:color="auto"/>
      </w:divBdr>
    </w:div>
    <w:div w:id="1930698097">
      <w:bodyDiv w:val="1"/>
      <w:marLeft w:val="0"/>
      <w:marRight w:val="0"/>
      <w:marTop w:val="0"/>
      <w:marBottom w:val="0"/>
      <w:divBdr>
        <w:top w:val="none" w:sz="0" w:space="0" w:color="auto"/>
        <w:left w:val="none" w:sz="0" w:space="0" w:color="auto"/>
        <w:bottom w:val="none" w:sz="0" w:space="0" w:color="auto"/>
        <w:right w:val="none" w:sz="0" w:space="0" w:color="auto"/>
      </w:divBdr>
    </w:div>
    <w:div w:id="1993218839">
      <w:bodyDiv w:val="1"/>
      <w:marLeft w:val="0"/>
      <w:marRight w:val="0"/>
      <w:marTop w:val="0"/>
      <w:marBottom w:val="0"/>
      <w:divBdr>
        <w:top w:val="none" w:sz="0" w:space="0" w:color="auto"/>
        <w:left w:val="none" w:sz="0" w:space="0" w:color="auto"/>
        <w:bottom w:val="none" w:sz="0" w:space="0" w:color="auto"/>
        <w:right w:val="none" w:sz="0" w:space="0" w:color="auto"/>
      </w:divBdr>
    </w:div>
    <w:div w:id="2134977433">
      <w:bodyDiv w:val="1"/>
      <w:marLeft w:val="0"/>
      <w:marRight w:val="0"/>
      <w:marTop w:val="0"/>
      <w:marBottom w:val="0"/>
      <w:divBdr>
        <w:top w:val="none" w:sz="0" w:space="0" w:color="auto"/>
        <w:left w:val="none" w:sz="0" w:space="0" w:color="auto"/>
        <w:bottom w:val="none" w:sz="0" w:space="0" w:color="auto"/>
        <w:right w:val="none" w:sz="0" w:space="0" w:color="auto"/>
      </w:divBdr>
    </w:div>
    <w:div w:id="2138797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9034E76-4A8A-42CB-8A0C-569E3B3ED4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565</TotalTime>
  <Pages>17</Pages>
  <Words>3721</Words>
  <Characters>21211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24883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Mashud</dc:creator>
  <cp:lastModifiedBy>Mashud</cp:lastModifiedBy>
  <cp:revision>56</cp:revision>
  <dcterms:created xsi:type="dcterms:W3CDTF">2020-07-08T15:40:00Z</dcterms:created>
  <dcterms:modified xsi:type="dcterms:W3CDTF">2020-07-09T21:54:00Z</dcterms:modified>
</cp:coreProperties>
</file>