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4BE4F" w14:textId="7FFA1CEE" w:rsidR="00543D9C" w:rsidRDefault="00543D9C" w:rsidP="00543D9C">
      <w:pPr>
        <w:spacing w:line="360" w:lineRule="auto"/>
        <w:jc w:val="center"/>
        <w:rPr>
          <w:sz w:val="24"/>
          <w:szCs w:val="24"/>
          <w:u w:val="single"/>
        </w:rPr>
      </w:pPr>
      <w:r>
        <w:rPr>
          <w:sz w:val="24"/>
          <w:szCs w:val="24"/>
          <w:u w:val="single"/>
        </w:rPr>
        <w:t>Assignment SJIE 4002 – Supporting the Learner</w:t>
      </w:r>
    </w:p>
    <w:p w14:paraId="3934E1AE" w14:textId="5C7125EC" w:rsidR="00855405" w:rsidRDefault="00855405" w:rsidP="00855405">
      <w:pPr>
        <w:spacing w:line="360" w:lineRule="auto"/>
        <w:rPr>
          <w:sz w:val="24"/>
          <w:szCs w:val="24"/>
        </w:rPr>
      </w:pPr>
    </w:p>
    <w:p w14:paraId="7BC8BC34" w14:textId="59F6D05B" w:rsidR="005C5497" w:rsidRDefault="005C5497" w:rsidP="00855405">
      <w:pPr>
        <w:spacing w:line="360" w:lineRule="auto"/>
        <w:rPr>
          <w:sz w:val="24"/>
          <w:szCs w:val="24"/>
        </w:rPr>
      </w:pPr>
      <w:r>
        <w:rPr>
          <w:sz w:val="24"/>
          <w:szCs w:val="24"/>
        </w:rPr>
        <w:t>After researching individual theorists, I have decided to focus on three for this assignment. Gerard Egan, as his work dominates the way we assist some children with their behaviour and avoidance issues. Jean Piaget as his work reaches out into discovery learning, or learning through play which is dominant in my setting as teaching assistant in reception class</w:t>
      </w:r>
      <w:r w:rsidR="00C34387">
        <w:rPr>
          <w:sz w:val="24"/>
          <w:szCs w:val="24"/>
        </w:rPr>
        <w:t xml:space="preserve">, and finally Abraham Maslow, who developed Maslow’s Hierarchy of Needs which allows us to assist children to meet all their needs whilst in education. </w:t>
      </w:r>
    </w:p>
    <w:p w14:paraId="6CA40B3F" w14:textId="77777777" w:rsidR="000031D3" w:rsidRDefault="000031D3" w:rsidP="00855405">
      <w:pPr>
        <w:spacing w:line="360" w:lineRule="auto"/>
        <w:rPr>
          <w:sz w:val="24"/>
          <w:szCs w:val="24"/>
        </w:rPr>
      </w:pPr>
    </w:p>
    <w:p w14:paraId="10172806" w14:textId="6C506812" w:rsidR="00855405" w:rsidRDefault="00706C6E" w:rsidP="00855405">
      <w:pPr>
        <w:spacing w:line="360" w:lineRule="auto"/>
        <w:rPr>
          <w:sz w:val="24"/>
          <w:szCs w:val="24"/>
        </w:rPr>
      </w:pPr>
      <w:r>
        <w:rPr>
          <w:sz w:val="24"/>
          <w:szCs w:val="24"/>
        </w:rPr>
        <w:t xml:space="preserve">In </w:t>
      </w:r>
      <w:r w:rsidR="00C56E46">
        <w:rPr>
          <w:sz w:val="24"/>
          <w:szCs w:val="24"/>
        </w:rPr>
        <w:t xml:space="preserve">my education setting there are many </w:t>
      </w:r>
      <w:r w:rsidR="00AF782B">
        <w:rPr>
          <w:sz w:val="24"/>
          <w:szCs w:val="24"/>
        </w:rPr>
        <w:t xml:space="preserve">individuals ranging from three years up to eleven years who suffer from </w:t>
      </w:r>
      <w:r w:rsidR="00821F39">
        <w:rPr>
          <w:sz w:val="24"/>
          <w:szCs w:val="24"/>
        </w:rPr>
        <w:t xml:space="preserve">Adverse Childhood </w:t>
      </w:r>
      <w:r w:rsidR="00120722">
        <w:rPr>
          <w:sz w:val="24"/>
          <w:szCs w:val="24"/>
        </w:rPr>
        <w:t>Experiences (ACE</w:t>
      </w:r>
      <w:r w:rsidR="00B92EA0">
        <w:rPr>
          <w:sz w:val="24"/>
          <w:szCs w:val="24"/>
        </w:rPr>
        <w:t>s)</w:t>
      </w:r>
      <w:r w:rsidR="001C3E5E">
        <w:rPr>
          <w:sz w:val="24"/>
          <w:szCs w:val="24"/>
        </w:rPr>
        <w:t xml:space="preserve">. </w:t>
      </w:r>
      <w:r w:rsidR="00410E94">
        <w:rPr>
          <w:sz w:val="24"/>
          <w:szCs w:val="24"/>
        </w:rPr>
        <w:t>The causes are numerous and can be triggered by divorce, witnessing abuse between parent, being abused themselves at home, illness, parental loss through death just to name a few.</w:t>
      </w:r>
    </w:p>
    <w:p w14:paraId="63B561DD" w14:textId="77777777" w:rsidR="000031D3" w:rsidRDefault="000031D3" w:rsidP="00855405">
      <w:pPr>
        <w:spacing w:line="360" w:lineRule="auto"/>
        <w:rPr>
          <w:sz w:val="24"/>
          <w:szCs w:val="24"/>
        </w:rPr>
      </w:pPr>
    </w:p>
    <w:p w14:paraId="2A7EEFB9" w14:textId="407847B5" w:rsidR="00C6085D" w:rsidRDefault="00184C06" w:rsidP="00855405">
      <w:pPr>
        <w:spacing w:line="360" w:lineRule="auto"/>
        <w:rPr>
          <w:sz w:val="24"/>
          <w:szCs w:val="24"/>
        </w:rPr>
      </w:pPr>
      <w:r>
        <w:rPr>
          <w:sz w:val="24"/>
          <w:szCs w:val="24"/>
        </w:rPr>
        <w:t>After researching Gerard Egan</w:t>
      </w:r>
      <w:r w:rsidR="008D1BCB">
        <w:rPr>
          <w:sz w:val="24"/>
          <w:szCs w:val="24"/>
        </w:rPr>
        <w:t xml:space="preserve">, I have found that much of our work with these children and young people </w:t>
      </w:r>
      <w:r w:rsidR="00B21E3B">
        <w:rPr>
          <w:sz w:val="24"/>
          <w:szCs w:val="24"/>
        </w:rPr>
        <w:t xml:space="preserve">relate to </w:t>
      </w:r>
      <w:r w:rsidR="00E407ED">
        <w:rPr>
          <w:sz w:val="24"/>
          <w:szCs w:val="24"/>
        </w:rPr>
        <w:t xml:space="preserve">Egan’s </w:t>
      </w:r>
      <w:r w:rsidR="00FC6BC0">
        <w:rPr>
          <w:sz w:val="24"/>
          <w:szCs w:val="24"/>
        </w:rPr>
        <w:t xml:space="preserve">study and work. </w:t>
      </w:r>
      <w:r w:rsidR="00A75998">
        <w:rPr>
          <w:sz w:val="24"/>
          <w:szCs w:val="24"/>
        </w:rPr>
        <w:t>There is on</w:t>
      </w:r>
      <w:r w:rsidR="00746052">
        <w:rPr>
          <w:sz w:val="24"/>
          <w:szCs w:val="24"/>
        </w:rPr>
        <w:t xml:space="preserve">e individual </w:t>
      </w:r>
      <w:r w:rsidR="00195762">
        <w:rPr>
          <w:sz w:val="24"/>
          <w:szCs w:val="24"/>
        </w:rPr>
        <w:t>who</w:t>
      </w:r>
      <w:r w:rsidR="00746052">
        <w:rPr>
          <w:sz w:val="24"/>
          <w:szCs w:val="24"/>
        </w:rPr>
        <w:t xml:space="preserve"> </w:t>
      </w:r>
      <w:r w:rsidR="00E54733">
        <w:rPr>
          <w:sz w:val="24"/>
          <w:szCs w:val="24"/>
        </w:rPr>
        <w:t xml:space="preserve">unfortunately suffers with more than one Aces and </w:t>
      </w:r>
      <w:r w:rsidR="00C91E82">
        <w:rPr>
          <w:sz w:val="24"/>
          <w:szCs w:val="24"/>
        </w:rPr>
        <w:t xml:space="preserve">needs assistance throughout the day, every day. </w:t>
      </w:r>
      <w:r w:rsidR="003105E6">
        <w:rPr>
          <w:sz w:val="24"/>
          <w:szCs w:val="24"/>
        </w:rPr>
        <w:t>We greet</w:t>
      </w:r>
      <w:r w:rsidR="00D82551">
        <w:rPr>
          <w:sz w:val="24"/>
          <w:szCs w:val="24"/>
        </w:rPr>
        <w:t xml:space="preserve"> </w:t>
      </w:r>
      <w:r w:rsidR="003105E6">
        <w:rPr>
          <w:sz w:val="24"/>
          <w:szCs w:val="24"/>
        </w:rPr>
        <w:t xml:space="preserve">her </w:t>
      </w:r>
      <w:r w:rsidR="00D82551">
        <w:rPr>
          <w:sz w:val="24"/>
          <w:szCs w:val="24"/>
        </w:rPr>
        <w:t>with enthusiasm</w:t>
      </w:r>
      <w:r w:rsidR="00195762">
        <w:rPr>
          <w:sz w:val="24"/>
          <w:szCs w:val="24"/>
        </w:rPr>
        <w:t xml:space="preserve"> - </w:t>
      </w:r>
      <w:r w:rsidR="00B05219">
        <w:rPr>
          <w:sz w:val="24"/>
          <w:szCs w:val="24"/>
        </w:rPr>
        <w:t xml:space="preserve">her response is key for </w:t>
      </w:r>
      <w:r w:rsidR="001E1D8C">
        <w:rPr>
          <w:sz w:val="24"/>
          <w:szCs w:val="24"/>
        </w:rPr>
        <w:t xml:space="preserve">us as staff </w:t>
      </w:r>
      <w:r w:rsidR="000D2A87">
        <w:rPr>
          <w:sz w:val="24"/>
          <w:szCs w:val="24"/>
        </w:rPr>
        <w:t xml:space="preserve">to understand how </w:t>
      </w:r>
      <w:r w:rsidR="00CC6DF0">
        <w:rPr>
          <w:sz w:val="24"/>
          <w:szCs w:val="24"/>
        </w:rPr>
        <w:t xml:space="preserve">she is feeling/coping </w:t>
      </w:r>
      <w:r w:rsidR="007505B7">
        <w:rPr>
          <w:sz w:val="24"/>
          <w:szCs w:val="24"/>
        </w:rPr>
        <w:t xml:space="preserve">at that moment. </w:t>
      </w:r>
      <w:r w:rsidR="00D75A65">
        <w:rPr>
          <w:sz w:val="24"/>
          <w:szCs w:val="24"/>
        </w:rPr>
        <w:t xml:space="preserve">Each </w:t>
      </w:r>
      <w:r w:rsidR="007E252F">
        <w:rPr>
          <w:sz w:val="24"/>
          <w:szCs w:val="24"/>
        </w:rPr>
        <w:t>day she has a task</w:t>
      </w:r>
      <w:r w:rsidR="00A623F7">
        <w:rPr>
          <w:sz w:val="24"/>
          <w:szCs w:val="24"/>
        </w:rPr>
        <w:t xml:space="preserve"> to </w:t>
      </w:r>
      <w:r w:rsidR="00D75A65">
        <w:rPr>
          <w:sz w:val="24"/>
          <w:szCs w:val="24"/>
        </w:rPr>
        <w:t>complete</w:t>
      </w:r>
      <w:r w:rsidR="007E252F">
        <w:rPr>
          <w:sz w:val="24"/>
          <w:szCs w:val="24"/>
        </w:rPr>
        <w:t xml:space="preserve"> with </w:t>
      </w:r>
      <w:r w:rsidR="00A0286D">
        <w:rPr>
          <w:sz w:val="24"/>
          <w:szCs w:val="24"/>
        </w:rPr>
        <w:t xml:space="preserve">the same member of staff </w:t>
      </w:r>
      <w:r w:rsidR="00007D07">
        <w:rPr>
          <w:sz w:val="24"/>
          <w:szCs w:val="24"/>
        </w:rPr>
        <w:t>to</w:t>
      </w:r>
      <w:r w:rsidR="00D75A65">
        <w:rPr>
          <w:sz w:val="24"/>
          <w:szCs w:val="24"/>
        </w:rPr>
        <w:t xml:space="preserve"> help</w:t>
      </w:r>
      <w:r w:rsidR="00007D07">
        <w:rPr>
          <w:sz w:val="24"/>
          <w:szCs w:val="24"/>
        </w:rPr>
        <w:t xml:space="preserve"> continue building a positive rela</w:t>
      </w:r>
      <w:r w:rsidR="008B03D2">
        <w:rPr>
          <w:sz w:val="24"/>
          <w:szCs w:val="24"/>
        </w:rPr>
        <w:t>tion</w:t>
      </w:r>
      <w:r w:rsidR="00007D07">
        <w:rPr>
          <w:sz w:val="24"/>
          <w:szCs w:val="24"/>
        </w:rPr>
        <w:t>ship</w:t>
      </w:r>
      <w:r w:rsidR="00110AC0">
        <w:rPr>
          <w:sz w:val="24"/>
          <w:szCs w:val="24"/>
        </w:rPr>
        <w:t xml:space="preserve"> and if anything were to </w:t>
      </w:r>
      <w:r w:rsidR="00344C91">
        <w:rPr>
          <w:sz w:val="24"/>
          <w:szCs w:val="24"/>
        </w:rPr>
        <w:t>happen,</w:t>
      </w:r>
      <w:r w:rsidR="00D75A65">
        <w:rPr>
          <w:sz w:val="24"/>
          <w:szCs w:val="24"/>
        </w:rPr>
        <w:t xml:space="preserve"> inside or outside of school</w:t>
      </w:r>
      <w:r w:rsidR="00110AC0">
        <w:rPr>
          <w:sz w:val="24"/>
          <w:szCs w:val="24"/>
        </w:rPr>
        <w:t xml:space="preserve"> she would then</w:t>
      </w:r>
      <w:r w:rsidR="00D75A65">
        <w:rPr>
          <w:sz w:val="24"/>
          <w:szCs w:val="24"/>
        </w:rPr>
        <w:t xml:space="preserve"> hopefully</w:t>
      </w:r>
      <w:r w:rsidR="00110AC0">
        <w:rPr>
          <w:sz w:val="24"/>
          <w:szCs w:val="24"/>
        </w:rPr>
        <w:t xml:space="preserve"> feel comfortable to speak to that member of staff.</w:t>
      </w:r>
      <w:r w:rsidR="00250BBA">
        <w:rPr>
          <w:sz w:val="24"/>
          <w:szCs w:val="24"/>
        </w:rPr>
        <w:t xml:space="preserve"> </w:t>
      </w:r>
      <w:r w:rsidR="00E25FB9">
        <w:rPr>
          <w:sz w:val="24"/>
          <w:szCs w:val="24"/>
        </w:rPr>
        <w:t xml:space="preserve">Quite often </w:t>
      </w:r>
      <w:r w:rsidR="002E06CC">
        <w:rPr>
          <w:sz w:val="24"/>
          <w:szCs w:val="24"/>
        </w:rPr>
        <w:t xml:space="preserve">this individual suffers with </w:t>
      </w:r>
      <w:r w:rsidR="00211224">
        <w:rPr>
          <w:sz w:val="24"/>
          <w:szCs w:val="24"/>
        </w:rPr>
        <w:t xml:space="preserve">behavioural </w:t>
      </w:r>
      <w:r w:rsidR="00030AC6">
        <w:rPr>
          <w:sz w:val="24"/>
          <w:szCs w:val="24"/>
        </w:rPr>
        <w:t xml:space="preserve">issues, and unfortunately </w:t>
      </w:r>
      <w:r w:rsidR="00DA3A8F">
        <w:rPr>
          <w:sz w:val="24"/>
          <w:szCs w:val="24"/>
        </w:rPr>
        <w:t>cannot acknowledge</w:t>
      </w:r>
      <w:r w:rsidR="003105E6">
        <w:rPr>
          <w:sz w:val="24"/>
          <w:szCs w:val="24"/>
        </w:rPr>
        <w:t xml:space="preserve"> that</w:t>
      </w:r>
      <w:r w:rsidR="00DA3A8F">
        <w:rPr>
          <w:sz w:val="24"/>
          <w:szCs w:val="24"/>
        </w:rPr>
        <w:t xml:space="preserve"> she has done wro</w:t>
      </w:r>
      <w:r w:rsidR="00964BC3">
        <w:rPr>
          <w:sz w:val="24"/>
          <w:szCs w:val="24"/>
        </w:rPr>
        <w:t xml:space="preserve">ng and cannot apologise </w:t>
      </w:r>
      <w:r w:rsidR="006C135F">
        <w:rPr>
          <w:sz w:val="24"/>
          <w:szCs w:val="24"/>
        </w:rPr>
        <w:t xml:space="preserve">even if </w:t>
      </w:r>
      <w:r w:rsidR="000928F7">
        <w:rPr>
          <w:sz w:val="24"/>
          <w:szCs w:val="24"/>
        </w:rPr>
        <w:t>an accident ha</w:t>
      </w:r>
      <w:r w:rsidR="00D75A65">
        <w:rPr>
          <w:sz w:val="24"/>
          <w:szCs w:val="24"/>
        </w:rPr>
        <w:t>d</w:t>
      </w:r>
      <w:r w:rsidR="000928F7">
        <w:rPr>
          <w:sz w:val="24"/>
          <w:szCs w:val="24"/>
        </w:rPr>
        <w:t xml:space="preserve"> </w:t>
      </w:r>
      <w:r w:rsidR="00DB46B8">
        <w:rPr>
          <w:sz w:val="24"/>
          <w:szCs w:val="24"/>
        </w:rPr>
        <w:t>occurred. In these instances</w:t>
      </w:r>
      <w:r w:rsidR="00FF2C99">
        <w:rPr>
          <w:sz w:val="24"/>
          <w:szCs w:val="24"/>
        </w:rPr>
        <w:t xml:space="preserve">, </w:t>
      </w:r>
      <w:r w:rsidR="002744F4">
        <w:rPr>
          <w:sz w:val="24"/>
          <w:szCs w:val="24"/>
        </w:rPr>
        <w:t xml:space="preserve">we have been using </w:t>
      </w:r>
      <w:r w:rsidR="00191598">
        <w:rPr>
          <w:sz w:val="24"/>
          <w:szCs w:val="24"/>
        </w:rPr>
        <w:t>Egan’s</w:t>
      </w:r>
      <w:r w:rsidR="00B00999">
        <w:rPr>
          <w:sz w:val="24"/>
          <w:szCs w:val="24"/>
        </w:rPr>
        <w:t xml:space="preserve"> </w:t>
      </w:r>
      <w:r w:rsidR="00406212">
        <w:rPr>
          <w:sz w:val="24"/>
          <w:szCs w:val="24"/>
        </w:rPr>
        <w:t>‘skilled helper model</w:t>
      </w:r>
      <w:r w:rsidR="00AC47E4">
        <w:rPr>
          <w:sz w:val="24"/>
          <w:szCs w:val="24"/>
        </w:rPr>
        <w:t>’</w:t>
      </w:r>
      <w:r w:rsidR="002744F4">
        <w:rPr>
          <w:sz w:val="24"/>
          <w:szCs w:val="24"/>
        </w:rPr>
        <w:t>.</w:t>
      </w:r>
      <w:r w:rsidR="00AC47E4">
        <w:rPr>
          <w:sz w:val="24"/>
          <w:szCs w:val="24"/>
        </w:rPr>
        <w:t xml:space="preserve"> </w:t>
      </w:r>
      <w:r w:rsidR="00C27C63">
        <w:rPr>
          <w:sz w:val="24"/>
          <w:szCs w:val="24"/>
        </w:rPr>
        <w:t>We approach</w:t>
      </w:r>
      <w:r w:rsidR="002744F4">
        <w:rPr>
          <w:sz w:val="24"/>
          <w:szCs w:val="24"/>
        </w:rPr>
        <w:t xml:space="preserve"> the individual</w:t>
      </w:r>
      <w:r w:rsidR="000D4758">
        <w:rPr>
          <w:sz w:val="24"/>
          <w:szCs w:val="24"/>
        </w:rPr>
        <w:t xml:space="preserve"> and</w:t>
      </w:r>
      <w:r w:rsidR="002744F4">
        <w:rPr>
          <w:sz w:val="24"/>
          <w:szCs w:val="24"/>
        </w:rPr>
        <w:t xml:space="preserve"> together we</w:t>
      </w:r>
      <w:r w:rsidR="000D4758">
        <w:rPr>
          <w:sz w:val="24"/>
          <w:szCs w:val="24"/>
        </w:rPr>
        <w:t xml:space="preserve"> walk </w:t>
      </w:r>
      <w:r w:rsidR="00B0040B">
        <w:rPr>
          <w:sz w:val="24"/>
          <w:szCs w:val="24"/>
        </w:rPr>
        <w:t>slowly and calmly to a quiet area,</w:t>
      </w:r>
      <w:r w:rsidR="002744F4">
        <w:rPr>
          <w:sz w:val="24"/>
          <w:szCs w:val="24"/>
        </w:rPr>
        <w:t xml:space="preserve"> this walk allows the individual to calm down instead of getting frustrated with the situation.</w:t>
      </w:r>
      <w:r w:rsidR="00B0040B">
        <w:rPr>
          <w:sz w:val="24"/>
          <w:szCs w:val="24"/>
        </w:rPr>
        <w:t xml:space="preserve"> </w:t>
      </w:r>
      <w:r w:rsidR="002744F4">
        <w:rPr>
          <w:sz w:val="24"/>
          <w:szCs w:val="24"/>
        </w:rPr>
        <w:t>W</w:t>
      </w:r>
      <w:r w:rsidR="0042456B">
        <w:rPr>
          <w:sz w:val="24"/>
          <w:szCs w:val="24"/>
        </w:rPr>
        <w:t>e</w:t>
      </w:r>
      <w:r w:rsidR="00827E31">
        <w:rPr>
          <w:sz w:val="24"/>
          <w:szCs w:val="24"/>
        </w:rPr>
        <w:t xml:space="preserve"> will then </w:t>
      </w:r>
      <w:r w:rsidR="00725253">
        <w:rPr>
          <w:sz w:val="24"/>
          <w:szCs w:val="24"/>
        </w:rPr>
        <w:t xml:space="preserve">talk </w:t>
      </w:r>
      <w:r w:rsidR="00827E31">
        <w:rPr>
          <w:sz w:val="24"/>
          <w:szCs w:val="24"/>
        </w:rPr>
        <w:t>and</w:t>
      </w:r>
      <w:r w:rsidR="002744F4">
        <w:rPr>
          <w:sz w:val="24"/>
          <w:szCs w:val="24"/>
        </w:rPr>
        <w:t xml:space="preserve"> as staff will</w:t>
      </w:r>
      <w:r w:rsidR="00FD3B69">
        <w:rPr>
          <w:sz w:val="24"/>
          <w:szCs w:val="24"/>
        </w:rPr>
        <w:t xml:space="preserve"> ask </w:t>
      </w:r>
      <w:r w:rsidR="005A05D5">
        <w:rPr>
          <w:sz w:val="24"/>
          <w:szCs w:val="24"/>
        </w:rPr>
        <w:t>open ended questions</w:t>
      </w:r>
      <w:r w:rsidR="009274E4">
        <w:rPr>
          <w:sz w:val="24"/>
          <w:szCs w:val="24"/>
        </w:rPr>
        <w:t xml:space="preserve">, allowing her to express herself and </w:t>
      </w:r>
      <w:r w:rsidR="00986CBC">
        <w:rPr>
          <w:sz w:val="24"/>
          <w:szCs w:val="24"/>
        </w:rPr>
        <w:t xml:space="preserve">give her version of events. </w:t>
      </w:r>
      <w:r w:rsidR="00073C15">
        <w:rPr>
          <w:sz w:val="24"/>
          <w:szCs w:val="24"/>
        </w:rPr>
        <w:t xml:space="preserve">Once we have come to a conclusion </w:t>
      </w:r>
      <w:r w:rsidR="00F46931">
        <w:rPr>
          <w:sz w:val="24"/>
          <w:szCs w:val="24"/>
        </w:rPr>
        <w:t xml:space="preserve">of the events we will </w:t>
      </w:r>
      <w:r w:rsidR="007F03AC">
        <w:rPr>
          <w:sz w:val="24"/>
          <w:szCs w:val="24"/>
        </w:rPr>
        <w:t xml:space="preserve">look at the targets she set first thing in the morning, to see what we </w:t>
      </w:r>
      <w:r w:rsidR="00B55B03">
        <w:rPr>
          <w:sz w:val="24"/>
          <w:szCs w:val="24"/>
        </w:rPr>
        <w:t>can do to help her manage</w:t>
      </w:r>
      <w:r w:rsidR="002744F4">
        <w:rPr>
          <w:sz w:val="24"/>
          <w:szCs w:val="24"/>
        </w:rPr>
        <w:t xml:space="preserve"> and </w:t>
      </w:r>
      <w:r w:rsidR="002744F4">
        <w:rPr>
          <w:sz w:val="24"/>
          <w:szCs w:val="24"/>
        </w:rPr>
        <w:lastRenderedPageBreak/>
        <w:t>regulate</w:t>
      </w:r>
      <w:r w:rsidR="00B55B03">
        <w:rPr>
          <w:sz w:val="24"/>
          <w:szCs w:val="24"/>
        </w:rPr>
        <w:t xml:space="preserve"> her behaviour</w:t>
      </w:r>
      <w:r w:rsidR="00500ECD">
        <w:rPr>
          <w:sz w:val="24"/>
          <w:szCs w:val="24"/>
        </w:rPr>
        <w:t xml:space="preserve"> for the rest of the day, and what reward she will </w:t>
      </w:r>
      <w:r w:rsidR="00213DA1">
        <w:rPr>
          <w:sz w:val="24"/>
          <w:szCs w:val="24"/>
        </w:rPr>
        <w:t>receive  at the end of the day.</w:t>
      </w:r>
      <w:r w:rsidR="00206A9F">
        <w:rPr>
          <w:sz w:val="24"/>
          <w:szCs w:val="24"/>
        </w:rPr>
        <w:t xml:space="preserve"> </w:t>
      </w:r>
    </w:p>
    <w:p w14:paraId="6163BE39" w14:textId="77777777" w:rsidR="000031D3" w:rsidRDefault="000031D3" w:rsidP="00855405">
      <w:pPr>
        <w:spacing w:line="360" w:lineRule="auto"/>
        <w:rPr>
          <w:sz w:val="24"/>
          <w:szCs w:val="24"/>
        </w:rPr>
      </w:pPr>
    </w:p>
    <w:p w14:paraId="17E4A3A8" w14:textId="4A8577E2" w:rsidR="00A623F7" w:rsidRDefault="00206A9F" w:rsidP="00855405">
      <w:pPr>
        <w:spacing w:line="360" w:lineRule="auto"/>
        <w:rPr>
          <w:sz w:val="24"/>
          <w:szCs w:val="24"/>
        </w:rPr>
      </w:pPr>
      <w:r>
        <w:rPr>
          <w:sz w:val="24"/>
          <w:szCs w:val="24"/>
        </w:rPr>
        <w:t xml:space="preserve">Egan’s strategies </w:t>
      </w:r>
      <w:r w:rsidR="002744F4">
        <w:rPr>
          <w:sz w:val="24"/>
          <w:szCs w:val="24"/>
        </w:rPr>
        <w:t>will</w:t>
      </w:r>
      <w:r>
        <w:rPr>
          <w:sz w:val="24"/>
          <w:szCs w:val="24"/>
        </w:rPr>
        <w:t xml:space="preserve"> not suit ever</w:t>
      </w:r>
      <w:r w:rsidR="003105E6">
        <w:rPr>
          <w:sz w:val="24"/>
          <w:szCs w:val="24"/>
        </w:rPr>
        <w:t>y</w:t>
      </w:r>
      <w:r>
        <w:rPr>
          <w:sz w:val="24"/>
          <w:szCs w:val="24"/>
        </w:rPr>
        <w:t xml:space="preserve"> child as they can</w:t>
      </w:r>
      <w:r w:rsidR="00A623F7">
        <w:rPr>
          <w:sz w:val="24"/>
          <w:szCs w:val="24"/>
        </w:rPr>
        <w:t xml:space="preserve"> and have been</w:t>
      </w:r>
      <w:r>
        <w:rPr>
          <w:sz w:val="24"/>
          <w:szCs w:val="24"/>
        </w:rPr>
        <w:t xml:space="preserve"> manipulated to suit </w:t>
      </w:r>
      <w:r w:rsidR="002744F4">
        <w:rPr>
          <w:sz w:val="24"/>
          <w:szCs w:val="24"/>
        </w:rPr>
        <w:t>individuals</w:t>
      </w:r>
      <w:r>
        <w:rPr>
          <w:sz w:val="24"/>
          <w:szCs w:val="24"/>
        </w:rPr>
        <w:t xml:space="preserve"> in the past as they choose their targets</w:t>
      </w:r>
      <w:r w:rsidR="003105E6">
        <w:rPr>
          <w:sz w:val="24"/>
          <w:szCs w:val="24"/>
        </w:rPr>
        <w:t>.</w:t>
      </w:r>
      <w:r>
        <w:rPr>
          <w:sz w:val="24"/>
          <w:szCs w:val="24"/>
        </w:rPr>
        <w:t xml:space="preserve"> </w:t>
      </w:r>
      <w:r w:rsidR="003105E6">
        <w:rPr>
          <w:sz w:val="24"/>
          <w:szCs w:val="24"/>
        </w:rPr>
        <w:t>T</w:t>
      </w:r>
      <w:r>
        <w:rPr>
          <w:sz w:val="24"/>
          <w:szCs w:val="24"/>
        </w:rPr>
        <w:t>he</w:t>
      </w:r>
      <w:r w:rsidR="00A623F7">
        <w:rPr>
          <w:sz w:val="24"/>
          <w:szCs w:val="24"/>
        </w:rPr>
        <w:t>y</w:t>
      </w:r>
      <w:r>
        <w:rPr>
          <w:sz w:val="24"/>
          <w:szCs w:val="24"/>
        </w:rPr>
        <w:t xml:space="preserve"> take charge in decision making</w:t>
      </w:r>
      <w:r w:rsidR="00A623F7">
        <w:rPr>
          <w:sz w:val="24"/>
          <w:szCs w:val="24"/>
        </w:rPr>
        <w:t>, often changing the situation</w:t>
      </w:r>
      <w:r w:rsidR="002744F4">
        <w:rPr>
          <w:sz w:val="24"/>
          <w:szCs w:val="24"/>
        </w:rPr>
        <w:t xml:space="preserve"> and outcome</w:t>
      </w:r>
      <w:r w:rsidR="00A623F7">
        <w:rPr>
          <w:sz w:val="24"/>
          <w:szCs w:val="24"/>
        </w:rPr>
        <w:t xml:space="preserve"> to suit themselves</w:t>
      </w:r>
      <w:r>
        <w:rPr>
          <w:sz w:val="24"/>
          <w:szCs w:val="24"/>
        </w:rPr>
        <w:t xml:space="preserve"> which could impact their everyday learning. </w:t>
      </w:r>
      <w:r w:rsidR="00A623F7">
        <w:rPr>
          <w:sz w:val="24"/>
          <w:szCs w:val="24"/>
        </w:rPr>
        <w:t>Therefore,</w:t>
      </w:r>
      <w:r>
        <w:rPr>
          <w:sz w:val="24"/>
          <w:szCs w:val="24"/>
        </w:rPr>
        <w:t xml:space="preserve"> </w:t>
      </w:r>
      <w:r w:rsidR="002744F4">
        <w:rPr>
          <w:sz w:val="24"/>
          <w:szCs w:val="24"/>
        </w:rPr>
        <w:t xml:space="preserve">in my setting </w:t>
      </w:r>
      <w:r>
        <w:rPr>
          <w:sz w:val="24"/>
          <w:szCs w:val="24"/>
        </w:rPr>
        <w:t xml:space="preserve">we have changed </w:t>
      </w:r>
      <w:r w:rsidR="002744F4">
        <w:rPr>
          <w:sz w:val="24"/>
          <w:szCs w:val="24"/>
        </w:rPr>
        <w:t>individuals</w:t>
      </w:r>
      <w:r>
        <w:rPr>
          <w:sz w:val="24"/>
          <w:szCs w:val="24"/>
        </w:rPr>
        <w:t xml:space="preserve"> targets into lessons, if they stay in class and participate in a lesson for 20 minutes then they can </w:t>
      </w:r>
      <w:r w:rsidR="00A623F7">
        <w:rPr>
          <w:sz w:val="24"/>
          <w:szCs w:val="24"/>
        </w:rPr>
        <w:t>receive</w:t>
      </w:r>
      <w:r w:rsidR="002744F4">
        <w:rPr>
          <w:sz w:val="24"/>
          <w:szCs w:val="24"/>
        </w:rPr>
        <w:t xml:space="preserve"> a sticker which in turn can decide</w:t>
      </w:r>
      <w:r w:rsidR="00A623F7">
        <w:rPr>
          <w:sz w:val="24"/>
          <w:szCs w:val="24"/>
        </w:rPr>
        <w:t xml:space="preserve"> their</w:t>
      </w:r>
      <w:r>
        <w:rPr>
          <w:sz w:val="24"/>
          <w:szCs w:val="24"/>
        </w:rPr>
        <w:t xml:space="preserve"> reward</w:t>
      </w:r>
      <w:r w:rsidR="002744F4">
        <w:rPr>
          <w:sz w:val="24"/>
          <w:szCs w:val="24"/>
        </w:rPr>
        <w:t xml:space="preserve"> at the end of the day. </w:t>
      </w:r>
      <w:r>
        <w:rPr>
          <w:sz w:val="24"/>
          <w:szCs w:val="24"/>
        </w:rPr>
        <w:t xml:space="preserve"> </w:t>
      </w:r>
    </w:p>
    <w:p w14:paraId="7D54F782" w14:textId="77777777" w:rsidR="000031D3" w:rsidRDefault="000031D3" w:rsidP="00855405">
      <w:pPr>
        <w:spacing w:line="360" w:lineRule="auto"/>
        <w:rPr>
          <w:sz w:val="24"/>
          <w:szCs w:val="24"/>
        </w:rPr>
      </w:pPr>
    </w:p>
    <w:p w14:paraId="0A8B1A14" w14:textId="3FA83156" w:rsidR="00290375" w:rsidRDefault="001945C1" w:rsidP="00855405">
      <w:pPr>
        <w:spacing w:line="360" w:lineRule="auto"/>
        <w:rPr>
          <w:sz w:val="24"/>
          <w:szCs w:val="24"/>
        </w:rPr>
      </w:pPr>
      <w:r>
        <w:rPr>
          <w:sz w:val="24"/>
          <w:szCs w:val="24"/>
        </w:rPr>
        <w:t xml:space="preserve">Gerard Egan produced what is known as </w:t>
      </w:r>
      <w:r w:rsidR="00997BBC">
        <w:rPr>
          <w:sz w:val="24"/>
          <w:szCs w:val="24"/>
        </w:rPr>
        <w:t>The Egan Model and Solar, it combines three strategies to aid the individual starting with the present and questioning where the individual is now. The second stage questions where the individual would like to be, with the third questioning how they are going to get to where they want to be.</w:t>
      </w:r>
    </w:p>
    <w:p w14:paraId="32797481" w14:textId="77777777" w:rsidR="000031D3" w:rsidRDefault="000031D3" w:rsidP="00855405">
      <w:pPr>
        <w:spacing w:line="360" w:lineRule="auto"/>
        <w:rPr>
          <w:sz w:val="24"/>
          <w:szCs w:val="24"/>
        </w:rPr>
      </w:pPr>
    </w:p>
    <w:p w14:paraId="7A4D7198" w14:textId="4E1DD0C0" w:rsidR="004675C8" w:rsidRDefault="00997BBC" w:rsidP="00855405">
      <w:pPr>
        <w:spacing w:line="360" w:lineRule="auto"/>
        <w:rPr>
          <w:sz w:val="24"/>
          <w:szCs w:val="24"/>
        </w:rPr>
      </w:pPr>
      <w:r>
        <w:rPr>
          <w:sz w:val="24"/>
          <w:szCs w:val="24"/>
        </w:rPr>
        <w:t xml:space="preserve"> </w:t>
      </w:r>
      <w:r w:rsidR="00CD49F5">
        <w:rPr>
          <w:sz w:val="24"/>
          <w:szCs w:val="24"/>
        </w:rPr>
        <w:t>“</w:t>
      </w:r>
      <w:r w:rsidR="00290375">
        <w:rPr>
          <w:sz w:val="24"/>
          <w:szCs w:val="24"/>
        </w:rPr>
        <w:t>SOLER</w:t>
      </w:r>
      <w:r w:rsidR="00CD49F5">
        <w:rPr>
          <w:sz w:val="24"/>
          <w:szCs w:val="24"/>
        </w:rPr>
        <w:t>”</w:t>
      </w:r>
      <w:r w:rsidRPr="00290375">
        <w:rPr>
          <w:sz w:val="24"/>
          <w:szCs w:val="24"/>
        </w:rPr>
        <w:t xml:space="preserve"> </w:t>
      </w:r>
      <w:r w:rsidR="00290375">
        <w:rPr>
          <w:sz w:val="24"/>
          <w:szCs w:val="24"/>
        </w:rPr>
        <w:t xml:space="preserve">- </w:t>
      </w:r>
      <w:r w:rsidRPr="00290375">
        <w:rPr>
          <w:sz w:val="24"/>
          <w:szCs w:val="24"/>
        </w:rPr>
        <w:t>Gerard Egan defined the acronym SOLER as part of his “Skilled Helper” staged approach to</w:t>
      </w:r>
      <w:r w:rsidR="00290375">
        <w:rPr>
          <w:sz w:val="24"/>
          <w:szCs w:val="24"/>
        </w:rPr>
        <w:t xml:space="preserve"> </w:t>
      </w:r>
      <w:r w:rsidRPr="00290375">
        <w:rPr>
          <w:sz w:val="24"/>
          <w:szCs w:val="24"/>
        </w:rPr>
        <w:t>counselling.</w:t>
      </w:r>
      <w:r w:rsidR="00290375">
        <w:rPr>
          <w:sz w:val="24"/>
          <w:szCs w:val="24"/>
        </w:rPr>
        <w:t xml:space="preserve"> </w:t>
      </w:r>
      <w:r w:rsidRPr="00290375">
        <w:rPr>
          <w:sz w:val="24"/>
          <w:szCs w:val="24"/>
        </w:rPr>
        <w:t xml:space="preserve"> It is a non-verbal listening process used in communication,</w:t>
      </w:r>
      <w:r w:rsidR="00290375">
        <w:rPr>
          <w:sz w:val="24"/>
          <w:szCs w:val="24"/>
        </w:rPr>
        <w:t xml:space="preserve"> (Counsellingcentral.com, 2019). Sol</w:t>
      </w:r>
      <w:r w:rsidR="00CD49F5">
        <w:rPr>
          <w:sz w:val="24"/>
          <w:szCs w:val="24"/>
        </w:rPr>
        <w:t>e</w:t>
      </w:r>
      <w:r w:rsidR="00290375">
        <w:rPr>
          <w:sz w:val="24"/>
          <w:szCs w:val="24"/>
        </w:rPr>
        <w:t>r is the body language used whilst communicating with the individual, always sitting at a position of five o clock if possible to avoid what could be mis-judged as confronting, and sit openly and welcoming, lean</w:t>
      </w:r>
      <w:r w:rsidR="002744F4">
        <w:rPr>
          <w:sz w:val="24"/>
          <w:szCs w:val="24"/>
        </w:rPr>
        <w:t>ing</w:t>
      </w:r>
      <w:r w:rsidR="00290375">
        <w:rPr>
          <w:sz w:val="24"/>
          <w:szCs w:val="24"/>
        </w:rPr>
        <w:t xml:space="preserve"> slightly towards the individual, and maintain</w:t>
      </w:r>
      <w:r w:rsidR="005545DB">
        <w:rPr>
          <w:sz w:val="24"/>
          <w:szCs w:val="24"/>
        </w:rPr>
        <w:t>ing</w:t>
      </w:r>
      <w:r w:rsidR="00290375">
        <w:rPr>
          <w:sz w:val="24"/>
          <w:szCs w:val="24"/>
        </w:rPr>
        <w:t xml:space="preserve"> eye contact</w:t>
      </w:r>
      <w:r w:rsidR="005545DB">
        <w:rPr>
          <w:sz w:val="24"/>
          <w:szCs w:val="24"/>
        </w:rPr>
        <w:t>.</w:t>
      </w:r>
      <w:r w:rsidR="00290375">
        <w:rPr>
          <w:sz w:val="24"/>
          <w:szCs w:val="24"/>
        </w:rPr>
        <w:t xml:space="preserve"> </w:t>
      </w:r>
      <w:r w:rsidR="005545DB">
        <w:rPr>
          <w:sz w:val="24"/>
          <w:szCs w:val="24"/>
        </w:rPr>
        <w:t>T</w:t>
      </w:r>
      <w:r w:rsidR="00290375">
        <w:rPr>
          <w:sz w:val="24"/>
          <w:szCs w:val="24"/>
        </w:rPr>
        <w:t xml:space="preserve">he key part of Soler is to remain </w:t>
      </w:r>
      <w:r w:rsidR="00651E3F">
        <w:rPr>
          <w:sz w:val="24"/>
          <w:szCs w:val="24"/>
        </w:rPr>
        <w:t>relaxed;</w:t>
      </w:r>
      <w:r w:rsidR="00290375">
        <w:rPr>
          <w:sz w:val="24"/>
          <w:szCs w:val="24"/>
        </w:rPr>
        <w:t xml:space="preserve"> this will enable and help the individual to feel relaxed and more inclined to open up. </w:t>
      </w:r>
    </w:p>
    <w:p w14:paraId="75D3D09B" w14:textId="77777777" w:rsidR="000031D3" w:rsidRDefault="000031D3" w:rsidP="00855405">
      <w:pPr>
        <w:spacing w:line="360" w:lineRule="auto"/>
        <w:rPr>
          <w:sz w:val="24"/>
          <w:szCs w:val="24"/>
        </w:rPr>
      </w:pPr>
    </w:p>
    <w:p w14:paraId="46F8D889" w14:textId="7210492A" w:rsidR="003308C6" w:rsidRDefault="003308C6" w:rsidP="00855405">
      <w:pPr>
        <w:spacing w:line="360" w:lineRule="auto"/>
        <w:rPr>
          <w:sz w:val="24"/>
          <w:szCs w:val="24"/>
        </w:rPr>
      </w:pPr>
      <w:r>
        <w:rPr>
          <w:sz w:val="24"/>
          <w:szCs w:val="24"/>
        </w:rPr>
        <w:t>Jean Piaget (1936) theory is focused more on children rather than all learners. Piaget’s theories</w:t>
      </w:r>
      <w:r w:rsidR="005545DB">
        <w:rPr>
          <w:sz w:val="24"/>
          <w:szCs w:val="24"/>
        </w:rPr>
        <w:t xml:space="preserve"> also</w:t>
      </w:r>
      <w:r>
        <w:rPr>
          <w:sz w:val="24"/>
          <w:szCs w:val="24"/>
        </w:rPr>
        <w:t xml:space="preserve"> focus more on development rather than learning and behaviour. The aim of the theory is to explain the mechanisms and processes the child will develop through their early </w:t>
      </w:r>
      <w:r w:rsidR="003105E6">
        <w:rPr>
          <w:sz w:val="24"/>
          <w:szCs w:val="24"/>
        </w:rPr>
        <w:t>and</w:t>
      </w:r>
      <w:r>
        <w:rPr>
          <w:sz w:val="24"/>
          <w:szCs w:val="24"/>
        </w:rPr>
        <w:t xml:space="preserve"> teenage years </w:t>
      </w:r>
      <w:r w:rsidR="00506DF5">
        <w:rPr>
          <w:sz w:val="24"/>
          <w:szCs w:val="24"/>
        </w:rPr>
        <w:t xml:space="preserve">to become a person who can reason and think using hypotheses. </w:t>
      </w:r>
      <w:r>
        <w:rPr>
          <w:sz w:val="24"/>
          <w:szCs w:val="24"/>
        </w:rPr>
        <w:t xml:space="preserve">  </w:t>
      </w:r>
    </w:p>
    <w:p w14:paraId="5B1F8ED7" w14:textId="26E572FA" w:rsidR="00506DF5" w:rsidRDefault="00506DF5" w:rsidP="00855405">
      <w:pPr>
        <w:spacing w:line="360" w:lineRule="auto"/>
        <w:rPr>
          <w:sz w:val="24"/>
          <w:szCs w:val="24"/>
        </w:rPr>
      </w:pPr>
      <w:r>
        <w:rPr>
          <w:sz w:val="24"/>
          <w:szCs w:val="24"/>
        </w:rPr>
        <w:lastRenderedPageBreak/>
        <w:t xml:space="preserve">There are three components to Piaget’s theory, the first component being Schema, a schema is defined as </w:t>
      </w:r>
    </w:p>
    <w:p w14:paraId="03BC2931" w14:textId="68B0CD6B" w:rsidR="00B85A37" w:rsidRPr="00506DF5" w:rsidRDefault="00506DF5" w:rsidP="00506DF5">
      <w:pPr>
        <w:spacing w:line="360" w:lineRule="auto"/>
        <w:jc w:val="center"/>
        <w:rPr>
          <w:sz w:val="24"/>
          <w:szCs w:val="24"/>
        </w:rPr>
      </w:pPr>
      <w:r w:rsidRPr="00506DF5">
        <w:rPr>
          <w:sz w:val="24"/>
          <w:szCs w:val="24"/>
        </w:rPr>
        <w:t>"a cohesive, repeatable action sequence possessing component actions that are tightly interconnected and governed by a core meaning."</w:t>
      </w:r>
    </w:p>
    <w:p w14:paraId="580607DD" w14:textId="78773E8B" w:rsidR="00B85A37" w:rsidRDefault="00506DF5" w:rsidP="00506DF5">
      <w:pPr>
        <w:spacing w:line="360" w:lineRule="auto"/>
        <w:jc w:val="center"/>
        <w:rPr>
          <w:sz w:val="24"/>
          <w:szCs w:val="24"/>
        </w:rPr>
      </w:pPr>
      <w:r>
        <w:rPr>
          <w:sz w:val="24"/>
          <w:szCs w:val="24"/>
        </w:rPr>
        <w:t>Piaget (1952, P.7)</w:t>
      </w:r>
    </w:p>
    <w:p w14:paraId="11A757DB" w14:textId="77777777" w:rsidR="000031D3" w:rsidRDefault="000031D3" w:rsidP="00506DF5">
      <w:pPr>
        <w:spacing w:line="360" w:lineRule="auto"/>
        <w:jc w:val="center"/>
        <w:rPr>
          <w:sz w:val="24"/>
          <w:szCs w:val="24"/>
        </w:rPr>
      </w:pPr>
    </w:p>
    <w:p w14:paraId="6755E934" w14:textId="5BE21BB0" w:rsidR="00506DF5" w:rsidRDefault="00506DF5" w:rsidP="00506DF5">
      <w:pPr>
        <w:spacing w:line="360" w:lineRule="auto"/>
        <w:rPr>
          <w:sz w:val="24"/>
          <w:szCs w:val="24"/>
        </w:rPr>
      </w:pPr>
      <w:r>
        <w:rPr>
          <w:sz w:val="24"/>
          <w:szCs w:val="24"/>
        </w:rPr>
        <w:t>This can be translated as building intelligent behaviour</w:t>
      </w:r>
      <w:r w:rsidR="005545DB">
        <w:rPr>
          <w:sz w:val="24"/>
          <w:szCs w:val="24"/>
        </w:rPr>
        <w:t xml:space="preserve"> and</w:t>
      </w:r>
      <w:r>
        <w:rPr>
          <w:sz w:val="24"/>
          <w:szCs w:val="24"/>
        </w:rPr>
        <w:t xml:space="preserve"> organizing knowledge. </w:t>
      </w:r>
      <w:r w:rsidR="00F91714">
        <w:rPr>
          <w:sz w:val="24"/>
          <w:szCs w:val="24"/>
        </w:rPr>
        <w:t>Each individual builds up a team of schema’s which all develop and start to work together as the individual grows and develop. Piaget believed that all babies are born with an instant ‘sucking schema’</w:t>
      </w:r>
      <w:r w:rsidR="005545DB">
        <w:rPr>
          <w:sz w:val="24"/>
          <w:szCs w:val="24"/>
        </w:rPr>
        <w:t xml:space="preserve"> because babies instantly start sucking from birth.</w:t>
      </w:r>
      <w:r w:rsidR="00F91714">
        <w:rPr>
          <w:sz w:val="24"/>
          <w:szCs w:val="24"/>
        </w:rPr>
        <w:t xml:space="preserve"> Schema’s can change</w:t>
      </w:r>
      <w:r w:rsidR="00022A25">
        <w:rPr>
          <w:sz w:val="24"/>
          <w:szCs w:val="24"/>
        </w:rPr>
        <w:t xml:space="preserve"> if a situation arises and the existing schema does not suit, it will adapt accordingly to fit in</w:t>
      </w:r>
      <w:r w:rsidR="005545DB">
        <w:rPr>
          <w:sz w:val="24"/>
          <w:szCs w:val="24"/>
        </w:rPr>
        <w:t xml:space="preserve"> the situation.</w:t>
      </w:r>
    </w:p>
    <w:p w14:paraId="0C4D1272" w14:textId="77777777" w:rsidR="000031D3" w:rsidRDefault="000031D3" w:rsidP="00506DF5">
      <w:pPr>
        <w:spacing w:line="360" w:lineRule="auto"/>
        <w:rPr>
          <w:sz w:val="24"/>
          <w:szCs w:val="24"/>
        </w:rPr>
      </w:pPr>
    </w:p>
    <w:p w14:paraId="2B4A4B73" w14:textId="03C95B49" w:rsidR="00022A25" w:rsidRDefault="00022A25" w:rsidP="00506DF5">
      <w:pPr>
        <w:spacing w:line="360" w:lineRule="auto"/>
        <w:rPr>
          <w:sz w:val="24"/>
          <w:szCs w:val="24"/>
        </w:rPr>
      </w:pPr>
      <w:r>
        <w:rPr>
          <w:sz w:val="24"/>
          <w:szCs w:val="24"/>
        </w:rPr>
        <w:t xml:space="preserve">The second component is an adaptation process that enables a smooth transition </w:t>
      </w:r>
      <w:r w:rsidR="00BD2077">
        <w:rPr>
          <w:sz w:val="24"/>
          <w:szCs w:val="24"/>
        </w:rPr>
        <w:t xml:space="preserve">throughout each stage. Equilibration forces development along, Cognitive development is not believed to move at a steady rate, but in leaps and bounds. </w:t>
      </w:r>
    </w:p>
    <w:p w14:paraId="5EBFB804" w14:textId="77777777" w:rsidR="000031D3" w:rsidRDefault="000031D3" w:rsidP="00506DF5">
      <w:pPr>
        <w:spacing w:line="360" w:lineRule="auto"/>
        <w:rPr>
          <w:sz w:val="24"/>
          <w:szCs w:val="24"/>
        </w:rPr>
      </w:pPr>
    </w:p>
    <w:p w14:paraId="01171515" w14:textId="7C0349A4" w:rsidR="009A7C82" w:rsidRDefault="009A7C82" w:rsidP="00506DF5">
      <w:pPr>
        <w:spacing w:line="360" w:lineRule="auto"/>
        <w:rPr>
          <w:sz w:val="24"/>
          <w:szCs w:val="24"/>
        </w:rPr>
      </w:pPr>
      <w:r>
        <w:rPr>
          <w:sz w:val="24"/>
          <w:szCs w:val="24"/>
        </w:rPr>
        <w:t>The third component is the four stages of Cognitive Development</w:t>
      </w:r>
      <w:r w:rsidR="00F16E55">
        <w:rPr>
          <w:sz w:val="24"/>
          <w:szCs w:val="24"/>
        </w:rPr>
        <w:t xml:space="preserve">, these are Sensorimotor, Preoperational, concrete operational and formal operational. Every child goes through these four stages of cognitive development, however not every child progresses at the same rate. </w:t>
      </w:r>
    </w:p>
    <w:p w14:paraId="252D10C4" w14:textId="77777777" w:rsidR="000031D3" w:rsidRDefault="000031D3" w:rsidP="00506DF5">
      <w:pPr>
        <w:spacing w:line="360" w:lineRule="auto"/>
        <w:rPr>
          <w:sz w:val="24"/>
          <w:szCs w:val="24"/>
        </w:rPr>
      </w:pPr>
    </w:p>
    <w:p w14:paraId="12EEF283" w14:textId="4CE8F02A" w:rsidR="00F16E55" w:rsidRDefault="00F16E55" w:rsidP="00506DF5">
      <w:pPr>
        <w:spacing w:line="360" w:lineRule="auto"/>
        <w:rPr>
          <w:sz w:val="24"/>
          <w:szCs w:val="24"/>
        </w:rPr>
      </w:pPr>
      <w:r>
        <w:rPr>
          <w:sz w:val="24"/>
          <w:szCs w:val="24"/>
        </w:rPr>
        <w:t>Other resea</w:t>
      </w:r>
      <w:r w:rsidR="0020583C">
        <w:rPr>
          <w:sz w:val="24"/>
          <w:szCs w:val="24"/>
        </w:rPr>
        <w:t>r</w:t>
      </w:r>
      <w:r>
        <w:rPr>
          <w:sz w:val="24"/>
          <w:szCs w:val="24"/>
        </w:rPr>
        <w:t xml:space="preserve">chers </w:t>
      </w:r>
      <w:r w:rsidR="0020583C">
        <w:rPr>
          <w:sz w:val="24"/>
          <w:szCs w:val="24"/>
        </w:rPr>
        <w:t>later explained how Piaget’s theory could be applied to teaching and learning. A review in 1966 by the UK government was strongly based on Piaget’s theory and this later produced the publication of The Plowden report (1967).</w:t>
      </w:r>
    </w:p>
    <w:p w14:paraId="1F52679B" w14:textId="77777777" w:rsidR="000031D3" w:rsidRDefault="000031D3" w:rsidP="00506DF5">
      <w:pPr>
        <w:spacing w:line="360" w:lineRule="auto"/>
        <w:rPr>
          <w:sz w:val="24"/>
          <w:szCs w:val="24"/>
        </w:rPr>
      </w:pPr>
    </w:p>
    <w:p w14:paraId="790C20A3" w14:textId="4D93B776" w:rsidR="005545DB" w:rsidRDefault="004B3D89" w:rsidP="00506DF5">
      <w:pPr>
        <w:spacing w:line="360" w:lineRule="auto"/>
        <w:rPr>
          <w:sz w:val="24"/>
          <w:szCs w:val="24"/>
        </w:rPr>
      </w:pPr>
      <w:r>
        <w:rPr>
          <w:sz w:val="24"/>
          <w:szCs w:val="24"/>
        </w:rPr>
        <w:t xml:space="preserve">Piaget’s theory and The Plowden report developed “discovery learning”. Children learn best through play, in our setting we encourage children to learn through play throughout the </w:t>
      </w:r>
      <w:r>
        <w:rPr>
          <w:sz w:val="24"/>
          <w:szCs w:val="24"/>
        </w:rPr>
        <w:lastRenderedPageBreak/>
        <w:t>day</w:t>
      </w:r>
      <w:r w:rsidR="003105E6">
        <w:rPr>
          <w:sz w:val="24"/>
          <w:szCs w:val="24"/>
        </w:rPr>
        <w:t>,</w:t>
      </w:r>
      <w:r>
        <w:rPr>
          <w:sz w:val="24"/>
          <w:szCs w:val="24"/>
        </w:rPr>
        <w:t xml:space="preserve"> although some children may not realise they are learning. We encourage children to use their fine motor skills through playing with pegs or games using tweezers, sorting shapes and colours. </w:t>
      </w:r>
      <w:r w:rsidR="002B4F79">
        <w:rPr>
          <w:sz w:val="24"/>
          <w:szCs w:val="24"/>
        </w:rPr>
        <w:t xml:space="preserve">Social skills are encouraged through imaginative play- shops, house etc, </w:t>
      </w:r>
      <w:r w:rsidR="008E74F5">
        <w:rPr>
          <w:sz w:val="24"/>
          <w:szCs w:val="24"/>
        </w:rPr>
        <w:t>also</w:t>
      </w:r>
      <w:r w:rsidR="002B4F79">
        <w:rPr>
          <w:sz w:val="24"/>
          <w:szCs w:val="24"/>
        </w:rPr>
        <w:t xml:space="preserve"> through board games, and turn taking. By encouraging this learning through </w:t>
      </w:r>
      <w:r w:rsidR="007F2068">
        <w:rPr>
          <w:sz w:val="24"/>
          <w:szCs w:val="24"/>
        </w:rPr>
        <w:t>play,</w:t>
      </w:r>
      <w:r w:rsidR="002B4F79">
        <w:rPr>
          <w:sz w:val="24"/>
          <w:szCs w:val="24"/>
        </w:rPr>
        <w:t xml:space="preserve"> we are actively following Piaget’s (1958) assimilation, accommodation and producing active learners. </w:t>
      </w:r>
    </w:p>
    <w:p w14:paraId="36F21937" w14:textId="77777777" w:rsidR="000031D3" w:rsidRDefault="000031D3" w:rsidP="00506DF5">
      <w:pPr>
        <w:spacing w:line="360" w:lineRule="auto"/>
        <w:rPr>
          <w:sz w:val="24"/>
          <w:szCs w:val="24"/>
        </w:rPr>
      </w:pPr>
    </w:p>
    <w:p w14:paraId="2D28816E" w14:textId="00BE1A51" w:rsidR="008E74F5" w:rsidRDefault="008E74F5" w:rsidP="00506DF5">
      <w:pPr>
        <w:spacing w:line="360" w:lineRule="auto"/>
        <w:rPr>
          <w:sz w:val="24"/>
          <w:szCs w:val="24"/>
        </w:rPr>
      </w:pPr>
      <w:r>
        <w:rPr>
          <w:sz w:val="24"/>
          <w:szCs w:val="24"/>
        </w:rPr>
        <w:t>Maslow’s hierarchy of needs (1943-1954) is a five tier pyramid which shows the basic needs of each individual. This pyramid can be used in educational settings to ensure individuals needs are met throughout their education. According to Maslow’s hierarchy all needs</w:t>
      </w:r>
      <w:r w:rsidR="003105E6">
        <w:rPr>
          <w:sz w:val="24"/>
          <w:szCs w:val="24"/>
        </w:rPr>
        <w:t>,</w:t>
      </w:r>
      <w:r>
        <w:rPr>
          <w:sz w:val="24"/>
          <w:szCs w:val="24"/>
        </w:rPr>
        <w:t xml:space="preserve"> need to be met on the lower tier before continuing to the second tier and so on. </w:t>
      </w:r>
    </w:p>
    <w:p w14:paraId="180445E8" w14:textId="77777777" w:rsidR="000031D3" w:rsidRDefault="000031D3" w:rsidP="00506DF5">
      <w:pPr>
        <w:spacing w:line="360" w:lineRule="auto"/>
        <w:rPr>
          <w:sz w:val="24"/>
          <w:szCs w:val="24"/>
        </w:rPr>
      </w:pPr>
    </w:p>
    <w:p w14:paraId="07B4E604" w14:textId="76FA9CC3" w:rsidR="008E74F5" w:rsidRDefault="008E74F5" w:rsidP="00506DF5">
      <w:pPr>
        <w:spacing w:line="360" w:lineRule="auto"/>
        <w:rPr>
          <w:sz w:val="24"/>
          <w:szCs w:val="24"/>
        </w:rPr>
      </w:pPr>
      <w:r>
        <w:rPr>
          <w:sz w:val="24"/>
          <w:szCs w:val="24"/>
        </w:rPr>
        <w:t xml:space="preserve">Within our education setting we meet the </w:t>
      </w:r>
      <w:r w:rsidR="003105E6">
        <w:rPr>
          <w:sz w:val="24"/>
          <w:szCs w:val="24"/>
        </w:rPr>
        <w:t>needs</w:t>
      </w:r>
      <w:r>
        <w:rPr>
          <w:sz w:val="24"/>
          <w:szCs w:val="24"/>
        </w:rPr>
        <w:t xml:space="preserve"> of all </w:t>
      </w:r>
      <w:r w:rsidR="004F51EB">
        <w:rPr>
          <w:sz w:val="24"/>
          <w:szCs w:val="24"/>
        </w:rPr>
        <w:t xml:space="preserve">individuals and provide pastoral care starting at the lower tier – physiological needs, these include air, water, food, shelter, sleep, and clothing. All children </w:t>
      </w:r>
      <w:r w:rsidR="003105E6">
        <w:rPr>
          <w:sz w:val="24"/>
          <w:szCs w:val="24"/>
        </w:rPr>
        <w:t xml:space="preserve">in our setting </w:t>
      </w:r>
      <w:r w:rsidR="004F51EB">
        <w:rPr>
          <w:sz w:val="24"/>
          <w:szCs w:val="24"/>
        </w:rPr>
        <w:t xml:space="preserve">are provided with frequent fresh air breaks, access to water throughout the day, fruit snacks and a hot meal at lunch time, assisting the younger children to eat if needed. It is vital that the children have access to these needs in school as they may not be having access to them in their home settings. </w:t>
      </w:r>
    </w:p>
    <w:p w14:paraId="075CD520" w14:textId="77777777" w:rsidR="000031D3" w:rsidRDefault="000031D3" w:rsidP="00506DF5">
      <w:pPr>
        <w:spacing w:line="360" w:lineRule="auto"/>
        <w:rPr>
          <w:sz w:val="24"/>
          <w:szCs w:val="24"/>
        </w:rPr>
      </w:pPr>
    </w:p>
    <w:p w14:paraId="43A3EB8D" w14:textId="77777777" w:rsidR="000031D3" w:rsidRDefault="006F59C4" w:rsidP="00506DF5">
      <w:pPr>
        <w:spacing w:line="360" w:lineRule="auto"/>
        <w:rPr>
          <w:sz w:val="24"/>
          <w:szCs w:val="24"/>
        </w:rPr>
      </w:pPr>
      <w:r>
        <w:rPr>
          <w:sz w:val="24"/>
          <w:szCs w:val="24"/>
        </w:rPr>
        <w:t xml:space="preserve">The second tier is safety needs – these include personal, security, employment, resources, health and property. For some children all of these are included within their needs depending </w:t>
      </w:r>
      <w:r w:rsidR="00CA4ADD">
        <w:rPr>
          <w:sz w:val="24"/>
          <w:szCs w:val="24"/>
        </w:rPr>
        <w:t>on their home circumstances</w:t>
      </w:r>
      <w:r w:rsidR="003105E6">
        <w:rPr>
          <w:sz w:val="24"/>
          <w:szCs w:val="24"/>
        </w:rPr>
        <w:t>.</w:t>
      </w:r>
      <w:r w:rsidR="00CA4ADD">
        <w:rPr>
          <w:sz w:val="24"/>
          <w:szCs w:val="24"/>
        </w:rPr>
        <w:t xml:space="preserve"> </w:t>
      </w:r>
      <w:r w:rsidR="003105E6">
        <w:rPr>
          <w:sz w:val="24"/>
          <w:szCs w:val="24"/>
        </w:rPr>
        <w:t>I</w:t>
      </w:r>
      <w:r w:rsidR="00CA4ADD">
        <w:rPr>
          <w:sz w:val="24"/>
          <w:szCs w:val="24"/>
        </w:rPr>
        <w:t xml:space="preserve">f parents are worried financially and share these worries with their </w:t>
      </w:r>
      <w:r w:rsidR="005C5497">
        <w:rPr>
          <w:sz w:val="24"/>
          <w:szCs w:val="24"/>
        </w:rPr>
        <w:t>children,</w:t>
      </w:r>
      <w:r w:rsidR="00CA4ADD">
        <w:rPr>
          <w:sz w:val="24"/>
          <w:szCs w:val="24"/>
        </w:rPr>
        <w:t xml:space="preserve"> then the</w:t>
      </w:r>
      <w:r w:rsidR="003105E6">
        <w:rPr>
          <w:sz w:val="24"/>
          <w:szCs w:val="24"/>
        </w:rPr>
        <w:t xml:space="preserve"> children</w:t>
      </w:r>
      <w:r w:rsidR="00CA4ADD">
        <w:rPr>
          <w:sz w:val="24"/>
          <w:szCs w:val="24"/>
        </w:rPr>
        <w:t xml:space="preserve"> may </w:t>
      </w:r>
      <w:r w:rsidR="005C5497">
        <w:rPr>
          <w:sz w:val="24"/>
          <w:szCs w:val="24"/>
        </w:rPr>
        <w:t xml:space="preserve">then in turn </w:t>
      </w:r>
      <w:r w:rsidR="00CA4ADD">
        <w:rPr>
          <w:sz w:val="24"/>
          <w:szCs w:val="24"/>
        </w:rPr>
        <w:t>become anxious about home life and struggle to reach the third tier. In educational settings children need to feel their personal safety need</w:t>
      </w:r>
      <w:r w:rsidR="003105E6">
        <w:rPr>
          <w:sz w:val="24"/>
          <w:szCs w:val="24"/>
        </w:rPr>
        <w:t>s</w:t>
      </w:r>
      <w:r w:rsidR="00CA4ADD">
        <w:rPr>
          <w:sz w:val="24"/>
          <w:szCs w:val="24"/>
        </w:rPr>
        <w:t xml:space="preserve"> are met, they should feel safe and secure throughout their educational life.</w:t>
      </w:r>
    </w:p>
    <w:p w14:paraId="153B5432" w14:textId="0F68D444" w:rsidR="006F59C4" w:rsidRDefault="00CA4ADD" w:rsidP="00506DF5">
      <w:pPr>
        <w:spacing w:line="360" w:lineRule="auto"/>
        <w:rPr>
          <w:sz w:val="24"/>
          <w:szCs w:val="24"/>
        </w:rPr>
      </w:pPr>
      <w:r>
        <w:rPr>
          <w:sz w:val="24"/>
          <w:szCs w:val="24"/>
        </w:rPr>
        <w:t xml:space="preserve"> </w:t>
      </w:r>
    </w:p>
    <w:p w14:paraId="607B29F8" w14:textId="629550DC" w:rsidR="00CA4ADD" w:rsidRDefault="00CA4ADD" w:rsidP="00506DF5">
      <w:pPr>
        <w:spacing w:line="360" w:lineRule="auto"/>
        <w:rPr>
          <w:sz w:val="24"/>
          <w:szCs w:val="24"/>
        </w:rPr>
      </w:pPr>
      <w:r>
        <w:rPr>
          <w:sz w:val="24"/>
          <w:szCs w:val="24"/>
        </w:rPr>
        <w:t xml:space="preserve">The third tier </w:t>
      </w:r>
      <w:r w:rsidR="006741CB">
        <w:rPr>
          <w:sz w:val="24"/>
          <w:szCs w:val="24"/>
        </w:rPr>
        <w:t>is love and belonging – these are friendship, intimacy, family and a sense of connection. Even at a young age this third tier is vital to help children develop emotionally</w:t>
      </w:r>
      <w:r w:rsidR="003105E6">
        <w:rPr>
          <w:sz w:val="24"/>
          <w:szCs w:val="24"/>
        </w:rPr>
        <w:t>.</w:t>
      </w:r>
      <w:r w:rsidR="006741CB">
        <w:rPr>
          <w:sz w:val="24"/>
          <w:szCs w:val="24"/>
        </w:rPr>
        <w:t xml:space="preserve"> </w:t>
      </w:r>
      <w:r w:rsidR="003105E6">
        <w:rPr>
          <w:sz w:val="24"/>
          <w:szCs w:val="24"/>
        </w:rPr>
        <w:lastRenderedPageBreak/>
        <w:t>I</w:t>
      </w:r>
      <w:r w:rsidR="006741CB">
        <w:rPr>
          <w:sz w:val="24"/>
          <w:szCs w:val="24"/>
        </w:rPr>
        <w:t xml:space="preserve">n my setting, I have noticed how friendships are formed </w:t>
      </w:r>
      <w:r w:rsidR="00E3675D">
        <w:rPr>
          <w:sz w:val="24"/>
          <w:szCs w:val="24"/>
        </w:rPr>
        <w:t xml:space="preserve">from the age of four, the children form strong connections and as soon as they arrive in school they are looking for that one </w:t>
      </w:r>
      <w:r w:rsidR="000031D3">
        <w:rPr>
          <w:sz w:val="24"/>
          <w:szCs w:val="24"/>
        </w:rPr>
        <w:t>individual and</w:t>
      </w:r>
      <w:r w:rsidR="00E3675D">
        <w:rPr>
          <w:sz w:val="24"/>
          <w:szCs w:val="24"/>
        </w:rPr>
        <w:t xml:space="preserve"> stick with them throughout the day. Even though other friendships are formed, if that individual’s best friend is absent, then that individual appears to be lost without them. </w:t>
      </w:r>
    </w:p>
    <w:p w14:paraId="76A26C11" w14:textId="77777777" w:rsidR="000031D3" w:rsidRDefault="000031D3" w:rsidP="00506DF5">
      <w:pPr>
        <w:spacing w:line="360" w:lineRule="auto"/>
        <w:rPr>
          <w:sz w:val="24"/>
          <w:szCs w:val="24"/>
        </w:rPr>
      </w:pPr>
    </w:p>
    <w:p w14:paraId="467A21AF" w14:textId="154BEAAE" w:rsidR="00E3675D" w:rsidRDefault="00E3675D" w:rsidP="00506DF5">
      <w:pPr>
        <w:spacing w:line="360" w:lineRule="auto"/>
        <w:rPr>
          <w:sz w:val="24"/>
          <w:szCs w:val="24"/>
        </w:rPr>
      </w:pPr>
      <w:r>
        <w:rPr>
          <w:sz w:val="24"/>
          <w:szCs w:val="24"/>
        </w:rPr>
        <w:t xml:space="preserve">Intimacy is important, for some </w:t>
      </w:r>
      <w:r w:rsidR="009230F4">
        <w:rPr>
          <w:sz w:val="24"/>
          <w:szCs w:val="24"/>
        </w:rPr>
        <w:t xml:space="preserve">children </w:t>
      </w:r>
      <w:r>
        <w:rPr>
          <w:sz w:val="24"/>
          <w:szCs w:val="24"/>
        </w:rPr>
        <w:t>they may not get that much needed hug from home for various reasons, the parent/carer is too busy or distracted</w:t>
      </w:r>
      <w:r w:rsidR="009230F4">
        <w:rPr>
          <w:sz w:val="24"/>
          <w:szCs w:val="24"/>
        </w:rPr>
        <w:t xml:space="preserve"> so the next person they see who they trust may be a teacher or teaching assistant and head straight over to be hugged, this gives the child a sense of belonging</w:t>
      </w:r>
      <w:r w:rsidR="006B6BD3">
        <w:rPr>
          <w:sz w:val="24"/>
          <w:szCs w:val="24"/>
        </w:rPr>
        <w:t xml:space="preserve">, and can help them to carry on with their day. </w:t>
      </w:r>
    </w:p>
    <w:p w14:paraId="1C76D820" w14:textId="77777777" w:rsidR="000031D3" w:rsidRDefault="000031D3" w:rsidP="00506DF5">
      <w:pPr>
        <w:spacing w:line="360" w:lineRule="auto"/>
        <w:rPr>
          <w:sz w:val="24"/>
          <w:szCs w:val="24"/>
        </w:rPr>
      </w:pPr>
    </w:p>
    <w:p w14:paraId="68A55891" w14:textId="1FEC7E7C" w:rsidR="00651E3F" w:rsidRDefault="006B6BD3" w:rsidP="00506DF5">
      <w:pPr>
        <w:spacing w:line="360" w:lineRule="auto"/>
        <w:rPr>
          <w:sz w:val="24"/>
          <w:szCs w:val="24"/>
        </w:rPr>
      </w:pPr>
      <w:r>
        <w:rPr>
          <w:sz w:val="24"/>
          <w:szCs w:val="24"/>
        </w:rPr>
        <w:t>The fourth tier is esteem – Th</w:t>
      </w:r>
      <w:r w:rsidR="003105E6">
        <w:rPr>
          <w:sz w:val="24"/>
          <w:szCs w:val="24"/>
        </w:rPr>
        <w:t>is</w:t>
      </w:r>
      <w:r>
        <w:rPr>
          <w:sz w:val="24"/>
          <w:szCs w:val="24"/>
        </w:rPr>
        <w:t xml:space="preserve"> include</w:t>
      </w:r>
      <w:r w:rsidR="003105E6">
        <w:rPr>
          <w:sz w:val="24"/>
          <w:szCs w:val="24"/>
        </w:rPr>
        <w:t>s</w:t>
      </w:r>
      <w:r>
        <w:rPr>
          <w:sz w:val="24"/>
          <w:szCs w:val="24"/>
        </w:rPr>
        <w:t xml:space="preserve"> respect, self – esteem, status, recognition, strength and freedom. Although the fourth tier is achievable for children and young people as they learn to respect their peers and they in return are respected, and their self – esteem grows, the fourth and fifth tier – self-actuali</w:t>
      </w:r>
      <w:r w:rsidR="005C5497">
        <w:rPr>
          <w:sz w:val="24"/>
          <w:szCs w:val="24"/>
        </w:rPr>
        <w:t>s</w:t>
      </w:r>
      <w:r>
        <w:rPr>
          <w:sz w:val="24"/>
          <w:szCs w:val="24"/>
        </w:rPr>
        <w:t xml:space="preserve">ation – ‘a desire to become the most that one can be’ </w:t>
      </w:r>
      <w:r w:rsidR="005C5497">
        <w:rPr>
          <w:sz w:val="24"/>
          <w:szCs w:val="24"/>
        </w:rPr>
        <w:t>is</w:t>
      </w:r>
      <w:r>
        <w:rPr>
          <w:sz w:val="24"/>
          <w:szCs w:val="24"/>
        </w:rPr>
        <w:t xml:space="preserve"> aimed more as a young person grows and reaches adulthood, although Maslow had</w:t>
      </w:r>
      <w:r w:rsidR="005C5497">
        <w:rPr>
          <w:sz w:val="24"/>
          <w:szCs w:val="24"/>
        </w:rPr>
        <w:t xml:space="preserve"> admitted in 1943</w:t>
      </w:r>
      <w:r>
        <w:rPr>
          <w:sz w:val="24"/>
          <w:szCs w:val="24"/>
        </w:rPr>
        <w:t xml:space="preserve"> </w:t>
      </w:r>
      <w:r w:rsidR="004F67F3">
        <w:rPr>
          <w:sz w:val="24"/>
          <w:szCs w:val="24"/>
        </w:rPr>
        <w:t xml:space="preserve">that there may have been a false impression </w:t>
      </w:r>
      <w:r w:rsidR="005C5497">
        <w:rPr>
          <w:sz w:val="24"/>
          <w:szCs w:val="24"/>
        </w:rPr>
        <w:t>given to complete</w:t>
      </w:r>
      <w:r w:rsidR="004F67F3">
        <w:rPr>
          <w:sz w:val="24"/>
          <w:szCs w:val="24"/>
        </w:rPr>
        <w:t xml:space="preserve"> 100 percent </w:t>
      </w:r>
      <w:r w:rsidR="005C5497">
        <w:rPr>
          <w:sz w:val="24"/>
          <w:szCs w:val="24"/>
        </w:rPr>
        <w:t>of</w:t>
      </w:r>
      <w:r w:rsidR="004F67F3">
        <w:rPr>
          <w:sz w:val="24"/>
          <w:szCs w:val="24"/>
        </w:rPr>
        <w:t xml:space="preserve"> one tier</w:t>
      </w:r>
      <w:r w:rsidR="005C5497">
        <w:rPr>
          <w:sz w:val="24"/>
          <w:szCs w:val="24"/>
        </w:rPr>
        <w:t>,</w:t>
      </w:r>
      <w:r w:rsidR="004F67F3">
        <w:rPr>
          <w:sz w:val="24"/>
          <w:szCs w:val="24"/>
        </w:rPr>
        <w:t xml:space="preserve"> before </w:t>
      </w:r>
      <w:r w:rsidR="005C5497">
        <w:rPr>
          <w:sz w:val="24"/>
          <w:szCs w:val="24"/>
        </w:rPr>
        <w:t>moving on to the next.</w:t>
      </w:r>
      <w:r w:rsidR="00651E3F">
        <w:rPr>
          <w:sz w:val="24"/>
          <w:szCs w:val="24"/>
        </w:rPr>
        <w:t xml:space="preserve"> </w:t>
      </w:r>
    </w:p>
    <w:p w14:paraId="01F0F92E" w14:textId="14940B04" w:rsidR="001C6916" w:rsidRDefault="001C6916" w:rsidP="00506DF5">
      <w:pPr>
        <w:spacing w:line="360" w:lineRule="auto"/>
        <w:rPr>
          <w:sz w:val="24"/>
          <w:szCs w:val="24"/>
        </w:rPr>
      </w:pPr>
    </w:p>
    <w:p w14:paraId="22302F03" w14:textId="2EDF8672" w:rsidR="00B70C32" w:rsidRDefault="001C6916" w:rsidP="00651E3F">
      <w:pPr>
        <w:spacing w:line="360" w:lineRule="auto"/>
        <w:rPr>
          <w:sz w:val="24"/>
          <w:szCs w:val="24"/>
        </w:rPr>
      </w:pPr>
      <w:r>
        <w:rPr>
          <w:sz w:val="24"/>
          <w:szCs w:val="24"/>
        </w:rPr>
        <w:t>After researching theorists, it is clear to see that many practices within the education setting follow the guidelines and research set in the day to day running of</w:t>
      </w:r>
      <w:r w:rsidR="00010F1D">
        <w:rPr>
          <w:sz w:val="24"/>
          <w:szCs w:val="24"/>
        </w:rPr>
        <w:t xml:space="preserve"> the nurseries and schools. </w:t>
      </w:r>
    </w:p>
    <w:p w14:paraId="0DF3D2A6" w14:textId="77777777" w:rsidR="00651E3F" w:rsidRPr="006E31CC" w:rsidRDefault="00651E3F" w:rsidP="00651E3F">
      <w:pPr>
        <w:spacing w:line="360" w:lineRule="auto"/>
        <w:rPr>
          <w:sz w:val="24"/>
          <w:szCs w:val="24"/>
        </w:rPr>
      </w:pPr>
    </w:p>
    <w:p w14:paraId="6C85FC70" w14:textId="4E20280C" w:rsidR="00651E3F" w:rsidRDefault="00651E3F" w:rsidP="00506DF5">
      <w:pPr>
        <w:spacing w:line="360" w:lineRule="auto"/>
        <w:rPr>
          <w:sz w:val="24"/>
          <w:szCs w:val="24"/>
        </w:rPr>
      </w:pPr>
    </w:p>
    <w:p w14:paraId="42AD2D13" w14:textId="08A70E25" w:rsidR="00922412" w:rsidRDefault="00922412" w:rsidP="00506DF5">
      <w:pPr>
        <w:spacing w:line="360" w:lineRule="auto"/>
        <w:rPr>
          <w:sz w:val="24"/>
          <w:szCs w:val="24"/>
        </w:rPr>
      </w:pPr>
    </w:p>
    <w:p w14:paraId="0BD6458F" w14:textId="3637478E" w:rsidR="00922412" w:rsidRDefault="00922412" w:rsidP="00506DF5">
      <w:pPr>
        <w:spacing w:line="360" w:lineRule="auto"/>
        <w:rPr>
          <w:sz w:val="24"/>
          <w:szCs w:val="24"/>
        </w:rPr>
      </w:pPr>
    </w:p>
    <w:p w14:paraId="5A6AFCCB" w14:textId="77777777" w:rsidR="000031D3" w:rsidRDefault="000031D3" w:rsidP="00922412">
      <w:pPr>
        <w:spacing w:line="360" w:lineRule="auto"/>
        <w:rPr>
          <w:sz w:val="24"/>
          <w:szCs w:val="24"/>
        </w:rPr>
      </w:pPr>
    </w:p>
    <w:p w14:paraId="7B5B2E97" w14:textId="650A6253" w:rsidR="00922412" w:rsidRDefault="00922412" w:rsidP="00922412">
      <w:pPr>
        <w:spacing w:line="360" w:lineRule="auto"/>
        <w:rPr>
          <w:sz w:val="24"/>
          <w:szCs w:val="24"/>
        </w:rPr>
      </w:pPr>
      <w:bookmarkStart w:id="0" w:name="_GoBack"/>
      <w:bookmarkEnd w:id="0"/>
      <w:r w:rsidRPr="00E861E7">
        <w:rPr>
          <w:sz w:val="24"/>
          <w:szCs w:val="24"/>
        </w:rPr>
        <w:lastRenderedPageBreak/>
        <w:t xml:space="preserve">References </w:t>
      </w:r>
    </w:p>
    <w:p w14:paraId="46BC252A" w14:textId="77777777" w:rsidR="00922412" w:rsidRPr="00E861E7" w:rsidRDefault="00922412" w:rsidP="00922412">
      <w:pPr>
        <w:spacing w:line="360" w:lineRule="auto"/>
        <w:rPr>
          <w:sz w:val="24"/>
          <w:szCs w:val="24"/>
        </w:rPr>
      </w:pPr>
    </w:p>
    <w:p w14:paraId="7417423A" w14:textId="77777777" w:rsidR="00922412" w:rsidRPr="00E861E7" w:rsidRDefault="00922412" w:rsidP="00922412">
      <w:pPr>
        <w:spacing w:line="360" w:lineRule="auto"/>
        <w:rPr>
          <w:rStyle w:val="selectable"/>
          <w:color w:val="000000"/>
          <w:sz w:val="24"/>
          <w:szCs w:val="24"/>
        </w:rPr>
      </w:pPr>
      <w:r w:rsidRPr="00E861E7">
        <w:rPr>
          <w:rStyle w:val="selectable"/>
          <w:color w:val="000000"/>
          <w:sz w:val="24"/>
          <w:szCs w:val="24"/>
        </w:rPr>
        <w:t xml:space="preserve">Counsellingcentral.com. (2019). </w:t>
      </w:r>
      <w:r w:rsidRPr="00E861E7">
        <w:rPr>
          <w:rStyle w:val="selectable"/>
          <w:i/>
          <w:iCs/>
          <w:color w:val="000000"/>
          <w:sz w:val="24"/>
          <w:szCs w:val="24"/>
        </w:rPr>
        <w:t>The Egan Model And SOLER -</w:t>
      </w:r>
      <w:r w:rsidRPr="00E861E7">
        <w:rPr>
          <w:rStyle w:val="selectable"/>
          <w:color w:val="000000"/>
          <w:sz w:val="24"/>
          <w:szCs w:val="24"/>
        </w:rPr>
        <w:t>. [online] Available at: https://www.counsellingcentral.com/the-egan-model-and-soler/ [Accessed 28 Dec. 2019].</w:t>
      </w:r>
    </w:p>
    <w:p w14:paraId="3B549026" w14:textId="77777777" w:rsidR="00922412" w:rsidRPr="00E861E7" w:rsidRDefault="00922412" w:rsidP="00922412">
      <w:pPr>
        <w:spacing w:line="360" w:lineRule="auto"/>
        <w:rPr>
          <w:rStyle w:val="selectable"/>
          <w:color w:val="000000"/>
          <w:sz w:val="24"/>
          <w:szCs w:val="24"/>
        </w:rPr>
      </w:pPr>
      <w:r w:rsidRPr="00E861E7">
        <w:rPr>
          <w:sz w:val="24"/>
          <w:szCs w:val="24"/>
        </w:rPr>
        <w:t xml:space="preserve">Gillard, D. (2002). ‘The Plowden Report’, </w:t>
      </w:r>
      <w:r w:rsidRPr="00E861E7">
        <w:rPr>
          <w:i/>
          <w:iCs/>
          <w:sz w:val="24"/>
          <w:szCs w:val="24"/>
        </w:rPr>
        <w:t xml:space="preserve">the encyclopaedia of informal education. </w:t>
      </w:r>
      <w:r w:rsidRPr="00E861E7">
        <w:rPr>
          <w:sz w:val="24"/>
          <w:szCs w:val="24"/>
        </w:rPr>
        <w:t>[</w:t>
      </w:r>
      <w:hyperlink r:id="rId5" w:history="1">
        <w:r w:rsidRPr="00E861E7">
          <w:rPr>
            <w:rStyle w:val="Hyperlink"/>
            <w:sz w:val="24"/>
            <w:szCs w:val="24"/>
          </w:rPr>
          <w:t>http://infed.org/mobi/the-plowden-report/</w:t>
        </w:r>
      </w:hyperlink>
      <w:r w:rsidRPr="00E861E7">
        <w:rPr>
          <w:sz w:val="24"/>
          <w:szCs w:val="24"/>
        </w:rPr>
        <w:t xml:space="preserve"> [Accessed 1 Jan. 2020].</w:t>
      </w:r>
    </w:p>
    <w:p w14:paraId="362ADCFE" w14:textId="77777777" w:rsidR="00922412" w:rsidRPr="00E861E7" w:rsidRDefault="00922412" w:rsidP="00922412">
      <w:pPr>
        <w:spacing w:line="360" w:lineRule="auto"/>
        <w:rPr>
          <w:rStyle w:val="selectable"/>
          <w:color w:val="000000"/>
          <w:sz w:val="24"/>
          <w:szCs w:val="24"/>
        </w:rPr>
      </w:pPr>
      <w:r w:rsidRPr="00E861E7">
        <w:rPr>
          <w:rStyle w:val="selectable"/>
          <w:color w:val="000000"/>
          <w:sz w:val="24"/>
          <w:szCs w:val="24"/>
        </w:rPr>
        <w:t>Mcleod, S. (2018). [online] Simplypsychology.org. Available at: https://www.simplypsychology.org/piaget.html [Accessed 1 Jan. 2020].</w:t>
      </w:r>
    </w:p>
    <w:p w14:paraId="256CD84A" w14:textId="77777777" w:rsidR="00922412" w:rsidRPr="00E861E7" w:rsidRDefault="00922412" w:rsidP="00922412">
      <w:pPr>
        <w:spacing w:line="360" w:lineRule="auto"/>
        <w:rPr>
          <w:rStyle w:val="selectable"/>
          <w:color w:val="000000"/>
          <w:sz w:val="24"/>
          <w:szCs w:val="24"/>
        </w:rPr>
      </w:pPr>
      <w:r w:rsidRPr="00E861E7">
        <w:rPr>
          <w:rStyle w:val="selectable"/>
          <w:color w:val="000000"/>
          <w:sz w:val="24"/>
          <w:szCs w:val="24"/>
        </w:rPr>
        <w:t xml:space="preserve">Mcleod, S. (2019). </w:t>
      </w:r>
      <w:r w:rsidRPr="00E861E7">
        <w:rPr>
          <w:rStyle w:val="selectable"/>
          <w:i/>
          <w:iCs/>
          <w:color w:val="000000"/>
          <w:sz w:val="24"/>
          <w:szCs w:val="24"/>
        </w:rPr>
        <w:t>Maslow's Hierarchy of Needs | Simply Psychology</w:t>
      </w:r>
      <w:r w:rsidRPr="00E861E7">
        <w:rPr>
          <w:rStyle w:val="selectable"/>
          <w:color w:val="000000"/>
          <w:sz w:val="24"/>
          <w:szCs w:val="24"/>
        </w:rPr>
        <w:t>. [online] Simplypsychology.org. Available at: https://www.simplypsychology.org/maslow.html [Accessed 28 Dec. 2019].</w:t>
      </w:r>
    </w:p>
    <w:p w14:paraId="5BB24475" w14:textId="77777777" w:rsidR="00922412" w:rsidRPr="00E861E7" w:rsidRDefault="00922412" w:rsidP="00922412">
      <w:pPr>
        <w:spacing w:line="360" w:lineRule="auto"/>
        <w:rPr>
          <w:rStyle w:val="selectable"/>
          <w:color w:val="000000"/>
          <w:sz w:val="24"/>
          <w:szCs w:val="24"/>
        </w:rPr>
      </w:pPr>
      <w:r w:rsidRPr="00E861E7">
        <w:rPr>
          <w:rStyle w:val="selectable"/>
          <w:color w:val="000000"/>
          <w:sz w:val="24"/>
          <w:szCs w:val="24"/>
        </w:rPr>
        <w:t xml:space="preserve">Nelson, P. (2019). </w:t>
      </w:r>
      <w:r w:rsidRPr="00E861E7">
        <w:rPr>
          <w:rStyle w:val="selectable"/>
          <w:i/>
          <w:iCs/>
          <w:color w:val="000000"/>
          <w:sz w:val="24"/>
          <w:szCs w:val="24"/>
        </w:rPr>
        <w:t>An Easy Introduction to Egan’s Skilled HelperSolution Focused Counselling Approach</w:t>
      </w:r>
      <w:r w:rsidRPr="00E861E7">
        <w:rPr>
          <w:rStyle w:val="selectable"/>
          <w:color w:val="000000"/>
          <w:sz w:val="24"/>
          <w:szCs w:val="24"/>
        </w:rPr>
        <w:t>. [online] Highgatecounselling.org.uk. Available at: http://highgatecounselling.org.uk/members/certificate/CT1W3%20Paper%202.pdf [Accessed 12 Dec. 2019].</w:t>
      </w:r>
    </w:p>
    <w:p w14:paraId="60F91179" w14:textId="77777777" w:rsidR="00922412" w:rsidRPr="00E861E7" w:rsidRDefault="00922412" w:rsidP="00922412">
      <w:pPr>
        <w:spacing w:line="360" w:lineRule="auto"/>
        <w:rPr>
          <w:rStyle w:val="selectable"/>
          <w:color w:val="000000"/>
          <w:sz w:val="24"/>
          <w:szCs w:val="24"/>
        </w:rPr>
      </w:pPr>
      <w:r w:rsidRPr="00E861E7">
        <w:rPr>
          <w:rStyle w:val="selectable"/>
          <w:color w:val="000000"/>
          <w:sz w:val="24"/>
          <w:szCs w:val="24"/>
        </w:rPr>
        <w:t xml:space="preserve">Unmc.edu. (2019). [online] Available at: https://www.unmc.edu/bhecn/_documents/ace-handout-ne-specific.pdf [Accessed 12 Dec. 2019].  </w:t>
      </w:r>
    </w:p>
    <w:p w14:paraId="32EB64CD" w14:textId="77777777" w:rsidR="00651E3F" w:rsidRDefault="00651E3F" w:rsidP="00506DF5">
      <w:pPr>
        <w:spacing w:line="360" w:lineRule="auto"/>
        <w:rPr>
          <w:sz w:val="24"/>
          <w:szCs w:val="24"/>
        </w:rPr>
      </w:pPr>
    </w:p>
    <w:p w14:paraId="7175874A" w14:textId="35BC93B8" w:rsidR="006B6BD3" w:rsidRPr="00506DF5" w:rsidRDefault="006B6BD3" w:rsidP="00506DF5">
      <w:pPr>
        <w:spacing w:line="360" w:lineRule="auto"/>
        <w:rPr>
          <w:sz w:val="24"/>
          <w:szCs w:val="24"/>
        </w:rPr>
      </w:pPr>
    </w:p>
    <w:sectPr w:rsidR="006B6BD3" w:rsidRPr="00506D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043552"/>
    <w:multiLevelType w:val="multilevel"/>
    <w:tmpl w:val="851285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D9C"/>
    <w:rsid w:val="000031D3"/>
    <w:rsid w:val="00007D07"/>
    <w:rsid w:val="00010F1D"/>
    <w:rsid w:val="00022A25"/>
    <w:rsid w:val="00030AC6"/>
    <w:rsid w:val="00073C15"/>
    <w:rsid w:val="000928F7"/>
    <w:rsid w:val="000D2A87"/>
    <w:rsid w:val="000D4758"/>
    <w:rsid w:val="00110AC0"/>
    <w:rsid w:val="00120722"/>
    <w:rsid w:val="00122A5D"/>
    <w:rsid w:val="00184C06"/>
    <w:rsid w:val="00191598"/>
    <w:rsid w:val="001945C1"/>
    <w:rsid w:val="00195762"/>
    <w:rsid w:val="001C3E5E"/>
    <w:rsid w:val="001C6916"/>
    <w:rsid w:val="001E1D8C"/>
    <w:rsid w:val="0020583C"/>
    <w:rsid w:val="00206A9F"/>
    <w:rsid w:val="00211224"/>
    <w:rsid w:val="00213DA1"/>
    <w:rsid w:val="00231EB4"/>
    <w:rsid w:val="00250BBA"/>
    <w:rsid w:val="0025168E"/>
    <w:rsid w:val="002744F4"/>
    <w:rsid w:val="00290375"/>
    <w:rsid w:val="00293FAC"/>
    <w:rsid w:val="002B23EC"/>
    <w:rsid w:val="002B4F79"/>
    <w:rsid w:val="002E06CC"/>
    <w:rsid w:val="003105E6"/>
    <w:rsid w:val="003308C6"/>
    <w:rsid w:val="00344C91"/>
    <w:rsid w:val="0035264A"/>
    <w:rsid w:val="00406212"/>
    <w:rsid w:val="00410E94"/>
    <w:rsid w:val="0042456B"/>
    <w:rsid w:val="004675C8"/>
    <w:rsid w:val="004B3D89"/>
    <w:rsid w:val="004F51EB"/>
    <w:rsid w:val="004F67F3"/>
    <w:rsid w:val="00500ECD"/>
    <w:rsid w:val="00506DF5"/>
    <w:rsid w:val="00543D9C"/>
    <w:rsid w:val="005545DB"/>
    <w:rsid w:val="005A05D5"/>
    <w:rsid w:val="005C5497"/>
    <w:rsid w:val="005F2611"/>
    <w:rsid w:val="00634B4D"/>
    <w:rsid w:val="00651E3F"/>
    <w:rsid w:val="00657E49"/>
    <w:rsid w:val="006741CB"/>
    <w:rsid w:val="006B6BD3"/>
    <w:rsid w:val="006C135F"/>
    <w:rsid w:val="006F59C4"/>
    <w:rsid w:val="00706C6E"/>
    <w:rsid w:val="00725253"/>
    <w:rsid w:val="00746052"/>
    <w:rsid w:val="007505B7"/>
    <w:rsid w:val="007E252F"/>
    <w:rsid w:val="007F03AC"/>
    <w:rsid w:val="007F2068"/>
    <w:rsid w:val="00821F39"/>
    <w:rsid w:val="00827E31"/>
    <w:rsid w:val="00855405"/>
    <w:rsid w:val="008B03D2"/>
    <w:rsid w:val="008D1BCB"/>
    <w:rsid w:val="008E74F5"/>
    <w:rsid w:val="00922412"/>
    <w:rsid w:val="009230F4"/>
    <w:rsid w:val="009274E4"/>
    <w:rsid w:val="00964BC3"/>
    <w:rsid w:val="00986CBC"/>
    <w:rsid w:val="00997BBC"/>
    <w:rsid w:val="009A7C82"/>
    <w:rsid w:val="00A0286D"/>
    <w:rsid w:val="00A623F7"/>
    <w:rsid w:val="00A75998"/>
    <w:rsid w:val="00AC47E4"/>
    <w:rsid w:val="00AF782B"/>
    <w:rsid w:val="00B0040B"/>
    <w:rsid w:val="00B00999"/>
    <w:rsid w:val="00B05219"/>
    <w:rsid w:val="00B21E3B"/>
    <w:rsid w:val="00B55B03"/>
    <w:rsid w:val="00B57516"/>
    <w:rsid w:val="00B70C32"/>
    <w:rsid w:val="00B85A37"/>
    <w:rsid w:val="00B92EA0"/>
    <w:rsid w:val="00BD2077"/>
    <w:rsid w:val="00C27C63"/>
    <w:rsid w:val="00C34387"/>
    <w:rsid w:val="00C4125C"/>
    <w:rsid w:val="00C56E46"/>
    <w:rsid w:val="00C6085D"/>
    <w:rsid w:val="00C91E82"/>
    <w:rsid w:val="00CA4ADD"/>
    <w:rsid w:val="00CC6DF0"/>
    <w:rsid w:val="00CD49F5"/>
    <w:rsid w:val="00D325E9"/>
    <w:rsid w:val="00D71355"/>
    <w:rsid w:val="00D75A65"/>
    <w:rsid w:val="00D82551"/>
    <w:rsid w:val="00DA3A8F"/>
    <w:rsid w:val="00DB46B8"/>
    <w:rsid w:val="00E25FB9"/>
    <w:rsid w:val="00E3675D"/>
    <w:rsid w:val="00E407ED"/>
    <w:rsid w:val="00E537E0"/>
    <w:rsid w:val="00E54733"/>
    <w:rsid w:val="00F16E55"/>
    <w:rsid w:val="00F46931"/>
    <w:rsid w:val="00F91714"/>
    <w:rsid w:val="00FC6BC0"/>
    <w:rsid w:val="00FD3B69"/>
    <w:rsid w:val="00FF2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1726B"/>
  <w15:chartTrackingRefBased/>
  <w15:docId w15:val="{FB896C36-622B-41CB-9C3F-B8E9A25D7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997BBC"/>
  </w:style>
  <w:style w:type="character" w:styleId="Hyperlink">
    <w:name w:val="Hyperlink"/>
    <w:basedOn w:val="DefaultParagraphFont"/>
    <w:uiPriority w:val="99"/>
    <w:semiHidden/>
    <w:unhideWhenUsed/>
    <w:rsid w:val="00651E3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1051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infed.org/mobi/the-plowden-repor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568</TotalTime>
  <Pages>6</Pages>
  <Words>1573</Words>
  <Characters>8969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n</dc:creator>
  <cp:keywords/>
  <dc:description/>
  <cp:lastModifiedBy>j n</cp:lastModifiedBy>
  <cp:revision>95</cp:revision>
  <dcterms:created xsi:type="dcterms:W3CDTF">2019-12-12T12:50:00Z</dcterms:created>
  <dcterms:modified xsi:type="dcterms:W3CDTF">2020-01-02T15:26:00Z</dcterms:modified>
</cp:coreProperties>
</file>