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BD5CC" w14:textId="77777777" w:rsidR="00120AF7" w:rsidRDefault="00120AF7" w:rsidP="00120AF7">
      <w:pPr>
        <w:tabs>
          <w:tab w:val="center" w:pos="4680"/>
          <w:tab w:val="left" w:pos="6135"/>
        </w:tabs>
        <w:spacing w:line="480" w:lineRule="auto"/>
        <w:jc w:val="center"/>
        <w:rPr>
          <w:rFonts w:ascii="Times New Roman" w:hAnsi="Times New Roman" w:cs="Times New Roman"/>
          <w:b/>
          <w:bCs/>
          <w:sz w:val="24"/>
          <w:szCs w:val="24"/>
        </w:rPr>
      </w:pPr>
    </w:p>
    <w:p w14:paraId="1F15D9EA" w14:textId="77777777" w:rsidR="00120AF7" w:rsidRDefault="00120AF7" w:rsidP="00120AF7">
      <w:pPr>
        <w:tabs>
          <w:tab w:val="center" w:pos="4680"/>
          <w:tab w:val="left" w:pos="6135"/>
        </w:tabs>
        <w:spacing w:line="480" w:lineRule="auto"/>
        <w:jc w:val="center"/>
        <w:rPr>
          <w:rFonts w:ascii="Times New Roman" w:hAnsi="Times New Roman" w:cs="Times New Roman"/>
          <w:b/>
          <w:bCs/>
          <w:sz w:val="24"/>
          <w:szCs w:val="24"/>
        </w:rPr>
      </w:pPr>
    </w:p>
    <w:p w14:paraId="2455A194" w14:textId="77777777" w:rsidR="00120AF7" w:rsidRDefault="00120AF7" w:rsidP="00120AF7">
      <w:pPr>
        <w:tabs>
          <w:tab w:val="center" w:pos="4680"/>
          <w:tab w:val="left" w:pos="6135"/>
        </w:tabs>
        <w:spacing w:line="480" w:lineRule="auto"/>
        <w:jc w:val="center"/>
        <w:rPr>
          <w:rFonts w:ascii="Times New Roman" w:hAnsi="Times New Roman" w:cs="Times New Roman"/>
          <w:b/>
          <w:bCs/>
          <w:sz w:val="24"/>
          <w:szCs w:val="24"/>
        </w:rPr>
      </w:pPr>
    </w:p>
    <w:p w14:paraId="04246DC1" w14:textId="77777777" w:rsidR="00120AF7" w:rsidRDefault="00120AF7" w:rsidP="00120AF7">
      <w:pPr>
        <w:tabs>
          <w:tab w:val="center" w:pos="4680"/>
          <w:tab w:val="left" w:pos="6135"/>
        </w:tabs>
        <w:spacing w:line="480" w:lineRule="auto"/>
        <w:jc w:val="center"/>
        <w:rPr>
          <w:rFonts w:ascii="Times New Roman" w:hAnsi="Times New Roman" w:cs="Times New Roman"/>
          <w:b/>
          <w:bCs/>
          <w:sz w:val="24"/>
          <w:szCs w:val="24"/>
        </w:rPr>
      </w:pPr>
    </w:p>
    <w:p w14:paraId="0493476E" w14:textId="77777777" w:rsidR="00120AF7" w:rsidRDefault="00120AF7" w:rsidP="00120AF7">
      <w:pPr>
        <w:tabs>
          <w:tab w:val="center" w:pos="4680"/>
          <w:tab w:val="left" w:pos="6135"/>
        </w:tabs>
        <w:spacing w:line="480" w:lineRule="auto"/>
        <w:jc w:val="center"/>
        <w:rPr>
          <w:rFonts w:ascii="Times New Roman" w:hAnsi="Times New Roman" w:cs="Times New Roman"/>
          <w:b/>
          <w:bCs/>
          <w:sz w:val="24"/>
          <w:szCs w:val="24"/>
        </w:rPr>
      </w:pPr>
    </w:p>
    <w:p w14:paraId="2127F0EC" w14:textId="77777777" w:rsidR="00120AF7" w:rsidRDefault="00ED6B8A" w:rsidP="00120AF7">
      <w:pPr>
        <w:tabs>
          <w:tab w:val="center" w:pos="4680"/>
          <w:tab w:val="left" w:pos="6135"/>
        </w:tabs>
        <w:spacing w:line="480" w:lineRule="auto"/>
        <w:jc w:val="center"/>
        <w:rPr>
          <w:rFonts w:ascii="Times New Roman" w:hAnsi="Times New Roman" w:cs="Times New Roman"/>
          <w:b/>
          <w:bCs/>
          <w:sz w:val="24"/>
          <w:szCs w:val="24"/>
        </w:rPr>
      </w:pPr>
      <w:r w:rsidRPr="00120AF7">
        <w:rPr>
          <w:rFonts w:ascii="Times New Roman" w:hAnsi="Times New Roman" w:cs="Times New Roman"/>
          <w:b/>
          <w:bCs/>
          <w:sz w:val="24"/>
          <w:szCs w:val="24"/>
        </w:rPr>
        <w:t>Continental Hotel Budget Planner</w:t>
      </w:r>
    </w:p>
    <w:p w14:paraId="14525CC9" w14:textId="77777777" w:rsidR="00120AF7" w:rsidRDefault="00120AF7" w:rsidP="00120AF7">
      <w:pPr>
        <w:tabs>
          <w:tab w:val="center" w:pos="4680"/>
          <w:tab w:val="left" w:pos="6135"/>
        </w:tabs>
        <w:spacing w:line="480" w:lineRule="auto"/>
        <w:jc w:val="center"/>
        <w:rPr>
          <w:rFonts w:ascii="Times New Roman" w:hAnsi="Times New Roman" w:cs="Times New Roman"/>
          <w:b/>
          <w:bCs/>
          <w:sz w:val="24"/>
          <w:szCs w:val="24"/>
        </w:rPr>
      </w:pPr>
    </w:p>
    <w:p w14:paraId="36BE56B3" w14:textId="77777777" w:rsidR="00120AF7" w:rsidRDefault="00120AF7" w:rsidP="00120AF7">
      <w:pPr>
        <w:tabs>
          <w:tab w:val="center" w:pos="4680"/>
          <w:tab w:val="left" w:pos="6135"/>
        </w:tabs>
        <w:spacing w:line="480" w:lineRule="auto"/>
        <w:jc w:val="center"/>
        <w:rPr>
          <w:rFonts w:ascii="Times New Roman" w:hAnsi="Times New Roman" w:cs="Times New Roman"/>
          <w:b/>
          <w:bCs/>
          <w:sz w:val="24"/>
          <w:szCs w:val="24"/>
        </w:rPr>
      </w:pPr>
    </w:p>
    <w:p w14:paraId="3F10D609" w14:textId="77777777" w:rsidR="00120AF7" w:rsidRDefault="00120AF7" w:rsidP="00120AF7">
      <w:pPr>
        <w:tabs>
          <w:tab w:val="center" w:pos="4680"/>
          <w:tab w:val="left" w:pos="6135"/>
        </w:tabs>
        <w:spacing w:line="480" w:lineRule="auto"/>
        <w:jc w:val="center"/>
        <w:rPr>
          <w:rFonts w:ascii="Times New Roman" w:hAnsi="Times New Roman" w:cs="Times New Roman"/>
          <w:b/>
          <w:bCs/>
          <w:sz w:val="24"/>
          <w:szCs w:val="24"/>
        </w:rPr>
      </w:pPr>
    </w:p>
    <w:p w14:paraId="03EFFC47" w14:textId="77777777" w:rsidR="00120AF7" w:rsidRDefault="00120AF7" w:rsidP="00120AF7">
      <w:pPr>
        <w:tabs>
          <w:tab w:val="center" w:pos="4680"/>
          <w:tab w:val="left" w:pos="6135"/>
        </w:tabs>
        <w:spacing w:line="480" w:lineRule="auto"/>
        <w:jc w:val="center"/>
        <w:rPr>
          <w:rFonts w:ascii="Times New Roman" w:hAnsi="Times New Roman" w:cs="Times New Roman"/>
          <w:b/>
          <w:bCs/>
          <w:sz w:val="24"/>
          <w:szCs w:val="24"/>
        </w:rPr>
      </w:pPr>
    </w:p>
    <w:p w14:paraId="28ADDD93" w14:textId="494C4596" w:rsidR="00120AF7" w:rsidRDefault="00686C41" w:rsidP="00120AF7">
      <w:pPr>
        <w:tabs>
          <w:tab w:val="center" w:pos="4680"/>
          <w:tab w:val="left" w:pos="6135"/>
        </w:tabs>
        <w:spacing w:line="480" w:lineRule="auto"/>
        <w:jc w:val="center"/>
        <w:rPr>
          <w:rFonts w:ascii="Times New Roman" w:hAnsi="Times New Roman" w:cs="Times New Roman"/>
          <w:sz w:val="24"/>
          <w:szCs w:val="24"/>
        </w:rPr>
      </w:pPr>
      <w:r>
        <w:rPr>
          <w:rFonts w:ascii="Times New Roman" w:hAnsi="Times New Roman" w:cs="Times New Roman"/>
          <w:sz w:val="24"/>
          <w:szCs w:val="24"/>
        </w:rPr>
        <w:t>Ion Daniel Turungiu</w:t>
      </w:r>
    </w:p>
    <w:p w14:paraId="311A2991" w14:textId="77777777" w:rsidR="00120AF7" w:rsidRDefault="00120AF7" w:rsidP="00120AF7">
      <w:pPr>
        <w:tabs>
          <w:tab w:val="center" w:pos="4680"/>
          <w:tab w:val="left" w:pos="6135"/>
        </w:tabs>
        <w:spacing w:line="480" w:lineRule="auto"/>
        <w:jc w:val="center"/>
        <w:rPr>
          <w:rFonts w:ascii="Times New Roman" w:hAnsi="Times New Roman" w:cs="Times New Roman"/>
          <w:sz w:val="24"/>
          <w:szCs w:val="24"/>
        </w:rPr>
      </w:pPr>
    </w:p>
    <w:p w14:paraId="53B97F5C" w14:textId="77777777" w:rsidR="00120AF7" w:rsidRDefault="00120AF7" w:rsidP="00120AF7">
      <w:pPr>
        <w:tabs>
          <w:tab w:val="center" w:pos="4680"/>
          <w:tab w:val="left" w:pos="6135"/>
        </w:tabs>
        <w:spacing w:line="480" w:lineRule="auto"/>
        <w:jc w:val="center"/>
        <w:rPr>
          <w:rFonts w:ascii="Times New Roman" w:hAnsi="Times New Roman" w:cs="Times New Roman"/>
          <w:sz w:val="24"/>
          <w:szCs w:val="24"/>
        </w:rPr>
      </w:pPr>
    </w:p>
    <w:p w14:paraId="0E57C48A" w14:textId="09C40DD3" w:rsidR="00120AF7" w:rsidRDefault="00686C41" w:rsidP="00120AF7">
      <w:pPr>
        <w:tabs>
          <w:tab w:val="center" w:pos="4680"/>
          <w:tab w:val="left" w:pos="6135"/>
        </w:tabs>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Financial Management For The Hotel </w:t>
      </w:r>
      <w:proofErr w:type="gramStart"/>
      <w:r>
        <w:rPr>
          <w:rFonts w:ascii="Times New Roman" w:hAnsi="Times New Roman" w:cs="Times New Roman"/>
          <w:sz w:val="24"/>
          <w:szCs w:val="24"/>
        </w:rPr>
        <w:t>Industry(</w:t>
      </w:r>
      <w:proofErr w:type="gramEnd"/>
      <w:r>
        <w:rPr>
          <w:rFonts w:ascii="Times New Roman" w:hAnsi="Times New Roman" w:cs="Times New Roman"/>
          <w:sz w:val="24"/>
          <w:szCs w:val="24"/>
        </w:rPr>
        <w:t>BMIH5007)</w:t>
      </w:r>
    </w:p>
    <w:p w14:paraId="581BACFC" w14:textId="1A3CBAF5" w:rsidR="00120AF7" w:rsidRDefault="00CE34B5" w:rsidP="00120AF7">
      <w:pPr>
        <w:tabs>
          <w:tab w:val="center" w:pos="4680"/>
          <w:tab w:val="left" w:pos="6135"/>
        </w:tabs>
        <w:spacing w:line="480" w:lineRule="auto"/>
        <w:jc w:val="center"/>
        <w:rPr>
          <w:rFonts w:ascii="Times New Roman" w:hAnsi="Times New Roman" w:cs="Times New Roman"/>
          <w:sz w:val="24"/>
          <w:szCs w:val="24"/>
        </w:rPr>
      </w:pPr>
      <w:r>
        <w:rPr>
          <w:rFonts w:ascii="Times New Roman" w:hAnsi="Times New Roman" w:cs="Times New Roman"/>
          <w:sz w:val="24"/>
          <w:szCs w:val="24"/>
        </w:rPr>
        <w:t>Dale Clarke</w:t>
      </w:r>
    </w:p>
    <w:p w14:paraId="38C82AFF" w14:textId="43D0CEF4" w:rsidR="00120AF7" w:rsidRDefault="00120AF7" w:rsidP="00120AF7">
      <w:pPr>
        <w:tabs>
          <w:tab w:val="center" w:pos="4680"/>
          <w:tab w:val="left" w:pos="6135"/>
        </w:tabs>
        <w:spacing w:line="480" w:lineRule="auto"/>
        <w:jc w:val="center"/>
        <w:rPr>
          <w:rFonts w:ascii="Times New Roman" w:hAnsi="Times New Roman" w:cs="Times New Roman"/>
          <w:sz w:val="24"/>
          <w:szCs w:val="24"/>
        </w:rPr>
      </w:pPr>
    </w:p>
    <w:p w14:paraId="72263E3E" w14:textId="21D39E01" w:rsidR="00120AF7" w:rsidRDefault="00120AF7" w:rsidP="00120AF7">
      <w:pPr>
        <w:tabs>
          <w:tab w:val="center" w:pos="4680"/>
          <w:tab w:val="left" w:pos="6135"/>
        </w:tabs>
        <w:spacing w:line="480" w:lineRule="auto"/>
        <w:jc w:val="center"/>
        <w:rPr>
          <w:rFonts w:ascii="Times New Roman" w:hAnsi="Times New Roman" w:cs="Times New Roman"/>
          <w:sz w:val="24"/>
          <w:szCs w:val="24"/>
        </w:rPr>
      </w:pPr>
    </w:p>
    <w:p w14:paraId="402EC6E9" w14:textId="77777777" w:rsidR="00120AF7" w:rsidRPr="00120AF7" w:rsidRDefault="00ED6B8A" w:rsidP="00120AF7">
      <w:pPr>
        <w:rPr>
          <w:rFonts w:ascii="Times New Roman" w:hAnsi="Times New Roman" w:cs="Times New Roman"/>
          <w:sz w:val="24"/>
          <w:szCs w:val="24"/>
        </w:rPr>
      </w:pPr>
      <w:r>
        <w:rPr>
          <w:rFonts w:ascii="Times New Roman" w:hAnsi="Times New Roman" w:cs="Times New Roman"/>
          <w:sz w:val="24"/>
          <w:szCs w:val="24"/>
        </w:rPr>
        <w:br w:type="page"/>
      </w:r>
    </w:p>
    <w:p w14:paraId="5D91B22F" w14:textId="77777777" w:rsidR="0038637F" w:rsidRPr="0038637F" w:rsidRDefault="00ED6B8A" w:rsidP="00120AF7">
      <w:pPr>
        <w:tabs>
          <w:tab w:val="center" w:pos="4680"/>
          <w:tab w:val="left" w:pos="6135"/>
        </w:tabs>
        <w:spacing w:line="480" w:lineRule="auto"/>
        <w:jc w:val="center"/>
        <w:rPr>
          <w:rFonts w:ascii="Times New Roman" w:hAnsi="Times New Roman" w:cs="Times New Roman"/>
          <w:b/>
          <w:bCs/>
          <w:sz w:val="24"/>
          <w:szCs w:val="24"/>
        </w:rPr>
      </w:pPr>
      <w:r w:rsidRPr="0038637F">
        <w:rPr>
          <w:rFonts w:ascii="Times New Roman" w:hAnsi="Times New Roman" w:cs="Times New Roman"/>
          <w:b/>
          <w:bCs/>
          <w:sz w:val="24"/>
          <w:szCs w:val="24"/>
        </w:rPr>
        <w:lastRenderedPageBreak/>
        <w:t>Part 1</w:t>
      </w:r>
      <w:r>
        <w:rPr>
          <w:rFonts w:ascii="Times New Roman" w:hAnsi="Times New Roman" w:cs="Times New Roman"/>
          <w:b/>
          <w:bCs/>
          <w:sz w:val="24"/>
          <w:szCs w:val="24"/>
        </w:rPr>
        <w:t>: Task 1</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2F395C" w14:paraId="6E88B1E0" w14:textId="77777777" w:rsidTr="0093086E">
        <w:tc>
          <w:tcPr>
            <w:tcW w:w="1558" w:type="dxa"/>
          </w:tcPr>
          <w:p w14:paraId="396D913D" w14:textId="77777777" w:rsidR="0093086E" w:rsidRDefault="0093086E" w:rsidP="006D081E">
            <w:pPr>
              <w:spacing w:line="480" w:lineRule="auto"/>
              <w:rPr>
                <w:rFonts w:ascii="Times New Roman" w:hAnsi="Times New Roman" w:cs="Times New Roman"/>
                <w:b/>
                <w:bCs/>
                <w:sz w:val="24"/>
                <w:szCs w:val="24"/>
              </w:rPr>
            </w:pPr>
          </w:p>
        </w:tc>
        <w:tc>
          <w:tcPr>
            <w:tcW w:w="1558" w:type="dxa"/>
          </w:tcPr>
          <w:p w14:paraId="3B6994AC" w14:textId="77777777" w:rsidR="0093086E" w:rsidRDefault="00ED6B8A" w:rsidP="00173334">
            <w:pPr>
              <w:rPr>
                <w:rFonts w:ascii="Times New Roman" w:hAnsi="Times New Roman" w:cs="Times New Roman"/>
                <w:b/>
                <w:bCs/>
                <w:sz w:val="24"/>
                <w:szCs w:val="24"/>
              </w:rPr>
            </w:pPr>
            <w:r>
              <w:rPr>
                <w:rFonts w:ascii="Times New Roman" w:hAnsi="Times New Roman" w:cs="Times New Roman"/>
                <w:b/>
                <w:bCs/>
                <w:sz w:val="24"/>
                <w:szCs w:val="24"/>
              </w:rPr>
              <w:t>Jan</w:t>
            </w:r>
          </w:p>
          <w:p w14:paraId="5C795736" w14:textId="77777777" w:rsidR="00E75684" w:rsidRDefault="00ED6B8A" w:rsidP="00173334">
            <w:pPr>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36138C75" w14:textId="77777777" w:rsidR="0093086E" w:rsidRDefault="00ED6B8A" w:rsidP="009778A8">
            <w:pPr>
              <w:rPr>
                <w:rFonts w:ascii="Times New Roman" w:hAnsi="Times New Roman" w:cs="Times New Roman"/>
                <w:b/>
                <w:bCs/>
                <w:sz w:val="24"/>
                <w:szCs w:val="24"/>
              </w:rPr>
            </w:pPr>
            <w:r>
              <w:rPr>
                <w:rFonts w:ascii="Times New Roman" w:hAnsi="Times New Roman" w:cs="Times New Roman"/>
                <w:b/>
                <w:bCs/>
                <w:sz w:val="24"/>
                <w:szCs w:val="24"/>
              </w:rPr>
              <w:t>February</w:t>
            </w:r>
          </w:p>
          <w:p w14:paraId="2700362D" w14:textId="77777777" w:rsidR="0021623A" w:rsidRDefault="00ED6B8A" w:rsidP="009778A8">
            <w:pPr>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4E2B35BD" w14:textId="77777777" w:rsidR="0093086E" w:rsidRDefault="00ED6B8A" w:rsidP="009778A8">
            <w:pPr>
              <w:rPr>
                <w:rFonts w:ascii="Times New Roman" w:hAnsi="Times New Roman" w:cs="Times New Roman"/>
                <w:b/>
                <w:bCs/>
                <w:sz w:val="24"/>
                <w:szCs w:val="24"/>
              </w:rPr>
            </w:pPr>
            <w:r>
              <w:rPr>
                <w:rFonts w:ascii="Times New Roman" w:hAnsi="Times New Roman" w:cs="Times New Roman"/>
                <w:b/>
                <w:bCs/>
                <w:sz w:val="24"/>
                <w:szCs w:val="24"/>
              </w:rPr>
              <w:t>March</w:t>
            </w:r>
          </w:p>
          <w:p w14:paraId="6AB961E2" w14:textId="77777777" w:rsidR="0021623A" w:rsidRDefault="00ED6B8A" w:rsidP="009778A8">
            <w:pPr>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64ED0D37" w14:textId="77777777" w:rsidR="0093086E" w:rsidRDefault="00ED6B8A" w:rsidP="009778A8">
            <w:pPr>
              <w:rPr>
                <w:rFonts w:ascii="Times New Roman" w:hAnsi="Times New Roman" w:cs="Times New Roman"/>
                <w:b/>
                <w:bCs/>
                <w:sz w:val="24"/>
                <w:szCs w:val="24"/>
              </w:rPr>
            </w:pPr>
            <w:r>
              <w:rPr>
                <w:rFonts w:ascii="Times New Roman" w:hAnsi="Times New Roman" w:cs="Times New Roman"/>
                <w:b/>
                <w:bCs/>
                <w:sz w:val="24"/>
                <w:szCs w:val="24"/>
              </w:rPr>
              <w:t>April</w:t>
            </w:r>
          </w:p>
          <w:p w14:paraId="7520E951" w14:textId="77777777" w:rsidR="0021623A" w:rsidRDefault="00ED6B8A" w:rsidP="009778A8">
            <w:pPr>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0AA3CFAD" w14:textId="77777777" w:rsidR="0093086E" w:rsidRDefault="00ED6B8A" w:rsidP="009778A8">
            <w:pPr>
              <w:rPr>
                <w:rFonts w:ascii="Times New Roman" w:hAnsi="Times New Roman" w:cs="Times New Roman"/>
                <w:b/>
                <w:bCs/>
                <w:sz w:val="24"/>
                <w:szCs w:val="24"/>
              </w:rPr>
            </w:pPr>
            <w:r>
              <w:rPr>
                <w:rFonts w:ascii="Times New Roman" w:hAnsi="Times New Roman" w:cs="Times New Roman"/>
                <w:b/>
                <w:bCs/>
                <w:sz w:val="24"/>
                <w:szCs w:val="24"/>
              </w:rPr>
              <w:t>May</w:t>
            </w:r>
          </w:p>
          <w:p w14:paraId="4962CE14" w14:textId="77777777" w:rsidR="0021623A" w:rsidRDefault="00ED6B8A" w:rsidP="009778A8">
            <w:pPr>
              <w:rPr>
                <w:rFonts w:ascii="Times New Roman" w:hAnsi="Times New Roman" w:cs="Times New Roman"/>
                <w:b/>
                <w:bCs/>
                <w:sz w:val="24"/>
                <w:szCs w:val="24"/>
              </w:rPr>
            </w:pPr>
            <w:r>
              <w:rPr>
                <w:rFonts w:ascii="Times New Roman" w:hAnsi="Times New Roman" w:cs="Times New Roman"/>
                <w:b/>
                <w:bCs/>
                <w:sz w:val="24"/>
                <w:szCs w:val="24"/>
              </w:rPr>
              <w:t>€</w:t>
            </w:r>
          </w:p>
        </w:tc>
      </w:tr>
      <w:tr w:rsidR="002F395C" w14:paraId="1B5A20C2" w14:textId="77777777" w:rsidTr="0093086E">
        <w:tc>
          <w:tcPr>
            <w:tcW w:w="1558" w:type="dxa"/>
          </w:tcPr>
          <w:p w14:paraId="0D1CCBB3" w14:textId="77777777" w:rsidR="0093086E"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Receipts</w:t>
            </w:r>
          </w:p>
        </w:tc>
        <w:tc>
          <w:tcPr>
            <w:tcW w:w="1558" w:type="dxa"/>
          </w:tcPr>
          <w:p w14:paraId="24BF461B" w14:textId="77777777" w:rsidR="0093086E" w:rsidRDefault="0093086E" w:rsidP="006D081E">
            <w:pPr>
              <w:spacing w:line="480" w:lineRule="auto"/>
              <w:rPr>
                <w:rFonts w:ascii="Times New Roman" w:hAnsi="Times New Roman" w:cs="Times New Roman"/>
                <w:b/>
                <w:bCs/>
                <w:sz w:val="24"/>
                <w:szCs w:val="24"/>
              </w:rPr>
            </w:pPr>
          </w:p>
        </w:tc>
        <w:tc>
          <w:tcPr>
            <w:tcW w:w="1558" w:type="dxa"/>
          </w:tcPr>
          <w:p w14:paraId="58F13680" w14:textId="77777777" w:rsidR="0093086E" w:rsidRDefault="0093086E" w:rsidP="006D081E">
            <w:pPr>
              <w:spacing w:line="480" w:lineRule="auto"/>
              <w:rPr>
                <w:rFonts w:ascii="Times New Roman" w:hAnsi="Times New Roman" w:cs="Times New Roman"/>
                <w:b/>
                <w:bCs/>
                <w:sz w:val="24"/>
                <w:szCs w:val="24"/>
              </w:rPr>
            </w:pPr>
          </w:p>
        </w:tc>
        <w:tc>
          <w:tcPr>
            <w:tcW w:w="1558" w:type="dxa"/>
          </w:tcPr>
          <w:p w14:paraId="38C4AB49" w14:textId="77777777" w:rsidR="0093086E" w:rsidRDefault="0093086E" w:rsidP="006D081E">
            <w:pPr>
              <w:spacing w:line="480" w:lineRule="auto"/>
              <w:rPr>
                <w:rFonts w:ascii="Times New Roman" w:hAnsi="Times New Roman" w:cs="Times New Roman"/>
                <w:b/>
                <w:bCs/>
                <w:sz w:val="24"/>
                <w:szCs w:val="24"/>
              </w:rPr>
            </w:pPr>
          </w:p>
        </w:tc>
        <w:tc>
          <w:tcPr>
            <w:tcW w:w="1559" w:type="dxa"/>
          </w:tcPr>
          <w:p w14:paraId="6BEBE0BD" w14:textId="77777777" w:rsidR="0093086E" w:rsidRDefault="0093086E" w:rsidP="006D081E">
            <w:pPr>
              <w:spacing w:line="480" w:lineRule="auto"/>
              <w:rPr>
                <w:rFonts w:ascii="Times New Roman" w:hAnsi="Times New Roman" w:cs="Times New Roman"/>
                <w:b/>
                <w:bCs/>
                <w:sz w:val="24"/>
                <w:szCs w:val="24"/>
              </w:rPr>
            </w:pPr>
          </w:p>
        </w:tc>
        <w:tc>
          <w:tcPr>
            <w:tcW w:w="1559" w:type="dxa"/>
          </w:tcPr>
          <w:p w14:paraId="5319AEF7" w14:textId="77777777" w:rsidR="0093086E" w:rsidRDefault="0093086E" w:rsidP="006D081E">
            <w:pPr>
              <w:spacing w:line="480" w:lineRule="auto"/>
              <w:rPr>
                <w:rFonts w:ascii="Times New Roman" w:hAnsi="Times New Roman" w:cs="Times New Roman"/>
                <w:b/>
                <w:bCs/>
                <w:sz w:val="24"/>
                <w:szCs w:val="24"/>
              </w:rPr>
            </w:pPr>
          </w:p>
        </w:tc>
      </w:tr>
      <w:tr w:rsidR="002F395C" w14:paraId="263A8292" w14:textId="77777777" w:rsidTr="0093086E">
        <w:tc>
          <w:tcPr>
            <w:tcW w:w="1558" w:type="dxa"/>
          </w:tcPr>
          <w:p w14:paraId="6BA782F2" w14:textId="77777777" w:rsidR="0093086E" w:rsidRPr="00442BEB" w:rsidRDefault="00ED6B8A" w:rsidP="00173334">
            <w:pPr>
              <w:rPr>
                <w:rFonts w:ascii="Times New Roman" w:hAnsi="Times New Roman" w:cs="Times New Roman"/>
                <w:sz w:val="24"/>
                <w:szCs w:val="24"/>
              </w:rPr>
            </w:pPr>
            <w:r w:rsidRPr="00442BEB">
              <w:rPr>
                <w:rFonts w:ascii="Times New Roman" w:hAnsi="Times New Roman" w:cs="Times New Roman"/>
                <w:sz w:val="24"/>
                <w:szCs w:val="24"/>
              </w:rPr>
              <w:t>Sales</w:t>
            </w:r>
          </w:p>
          <w:p w14:paraId="14578144" w14:textId="77777777" w:rsidR="00173334" w:rsidRDefault="00173334" w:rsidP="00173334">
            <w:pPr>
              <w:rPr>
                <w:rFonts w:ascii="Times New Roman" w:hAnsi="Times New Roman" w:cs="Times New Roman"/>
                <w:b/>
                <w:bCs/>
                <w:sz w:val="24"/>
                <w:szCs w:val="24"/>
              </w:rPr>
            </w:pPr>
          </w:p>
        </w:tc>
        <w:tc>
          <w:tcPr>
            <w:tcW w:w="1558" w:type="dxa"/>
          </w:tcPr>
          <w:p w14:paraId="7C06D136" w14:textId="77777777" w:rsidR="0093086E" w:rsidRPr="009A25D1" w:rsidRDefault="00ED6B8A" w:rsidP="006D081E">
            <w:pPr>
              <w:spacing w:line="480" w:lineRule="auto"/>
              <w:rPr>
                <w:rFonts w:ascii="Times New Roman" w:hAnsi="Times New Roman" w:cs="Times New Roman"/>
                <w:sz w:val="24"/>
                <w:szCs w:val="24"/>
              </w:rPr>
            </w:pPr>
            <w:r w:rsidRPr="009A25D1">
              <w:rPr>
                <w:rFonts w:ascii="Times New Roman" w:hAnsi="Times New Roman" w:cs="Times New Roman"/>
                <w:sz w:val="24"/>
                <w:szCs w:val="24"/>
              </w:rPr>
              <w:t>6800</w:t>
            </w:r>
          </w:p>
        </w:tc>
        <w:tc>
          <w:tcPr>
            <w:tcW w:w="1558" w:type="dxa"/>
          </w:tcPr>
          <w:p w14:paraId="2C94F7B5" w14:textId="77777777" w:rsidR="0093086E" w:rsidRPr="009A25D1" w:rsidRDefault="00ED6B8A" w:rsidP="006D081E">
            <w:pPr>
              <w:spacing w:line="480" w:lineRule="auto"/>
              <w:rPr>
                <w:rFonts w:ascii="Times New Roman" w:hAnsi="Times New Roman" w:cs="Times New Roman"/>
                <w:sz w:val="24"/>
                <w:szCs w:val="24"/>
              </w:rPr>
            </w:pPr>
            <w:r w:rsidRPr="009A25D1">
              <w:rPr>
                <w:rFonts w:ascii="Times New Roman" w:hAnsi="Times New Roman" w:cs="Times New Roman"/>
                <w:sz w:val="24"/>
                <w:szCs w:val="24"/>
              </w:rPr>
              <w:t>6800</w:t>
            </w:r>
          </w:p>
        </w:tc>
        <w:tc>
          <w:tcPr>
            <w:tcW w:w="1558" w:type="dxa"/>
          </w:tcPr>
          <w:p w14:paraId="69EFB497" w14:textId="77777777" w:rsidR="0093086E" w:rsidRPr="009A25D1" w:rsidRDefault="00ED6B8A" w:rsidP="006D081E">
            <w:pPr>
              <w:spacing w:line="480" w:lineRule="auto"/>
              <w:rPr>
                <w:rFonts w:ascii="Times New Roman" w:hAnsi="Times New Roman" w:cs="Times New Roman"/>
                <w:sz w:val="24"/>
                <w:szCs w:val="24"/>
              </w:rPr>
            </w:pPr>
            <w:r w:rsidRPr="009A25D1">
              <w:rPr>
                <w:rFonts w:ascii="Times New Roman" w:hAnsi="Times New Roman" w:cs="Times New Roman"/>
                <w:sz w:val="24"/>
                <w:szCs w:val="24"/>
              </w:rPr>
              <w:t>6800</w:t>
            </w:r>
          </w:p>
        </w:tc>
        <w:tc>
          <w:tcPr>
            <w:tcW w:w="1559" w:type="dxa"/>
          </w:tcPr>
          <w:p w14:paraId="2BEFFCE4" w14:textId="77777777" w:rsidR="0093086E" w:rsidRPr="009A25D1" w:rsidRDefault="00ED6B8A" w:rsidP="006D081E">
            <w:pPr>
              <w:spacing w:line="480" w:lineRule="auto"/>
              <w:rPr>
                <w:rFonts w:ascii="Times New Roman" w:hAnsi="Times New Roman" w:cs="Times New Roman"/>
                <w:sz w:val="24"/>
                <w:szCs w:val="24"/>
              </w:rPr>
            </w:pPr>
            <w:r w:rsidRPr="009A25D1">
              <w:rPr>
                <w:rFonts w:ascii="Times New Roman" w:hAnsi="Times New Roman" w:cs="Times New Roman"/>
                <w:sz w:val="24"/>
                <w:szCs w:val="24"/>
              </w:rPr>
              <w:t>6800</w:t>
            </w:r>
          </w:p>
        </w:tc>
        <w:tc>
          <w:tcPr>
            <w:tcW w:w="1559" w:type="dxa"/>
          </w:tcPr>
          <w:p w14:paraId="30C59038" w14:textId="77777777" w:rsidR="0093086E" w:rsidRPr="009A25D1" w:rsidRDefault="00ED6B8A" w:rsidP="006D081E">
            <w:pPr>
              <w:spacing w:line="480" w:lineRule="auto"/>
              <w:rPr>
                <w:rFonts w:ascii="Times New Roman" w:hAnsi="Times New Roman" w:cs="Times New Roman"/>
                <w:sz w:val="24"/>
                <w:szCs w:val="24"/>
              </w:rPr>
            </w:pPr>
            <w:r w:rsidRPr="009A25D1">
              <w:rPr>
                <w:rFonts w:ascii="Times New Roman" w:hAnsi="Times New Roman" w:cs="Times New Roman"/>
                <w:sz w:val="24"/>
                <w:szCs w:val="24"/>
              </w:rPr>
              <w:t>6800</w:t>
            </w:r>
          </w:p>
        </w:tc>
      </w:tr>
      <w:tr w:rsidR="002F395C" w14:paraId="3FF37510" w14:textId="77777777" w:rsidTr="0093086E">
        <w:tc>
          <w:tcPr>
            <w:tcW w:w="1558" w:type="dxa"/>
          </w:tcPr>
          <w:p w14:paraId="2DAFE6CB" w14:textId="77777777" w:rsidR="00173334" w:rsidRPr="00442BEB" w:rsidRDefault="00ED6B8A" w:rsidP="00173334">
            <w:pPr>
              <w:rPr>
                <w:rFonts w:ascii="Times New Roman" w:hAnsi="Times New Roman" w:cs="Times New Roman"/>
                <w:sz w:val="24"/>
                <w:szCs w:val="24"/>
              </w:rPr>
            </w:pPr>
            <w:r w:rsidRPr="00442BEB">
              <w:rPr>
                <w:rFonts w:ascii="Times New Roman" w:hAnsi="Times New Roman" w:cs="Times New Roman"/>
                <w:sz w:val="24"/>
                <w:szCs w:val="24"/>
              </w:rPr>
              <w:t>Mini-bar</w:t>
            </w:r>
          </w:p>
          <w:p w14:paraId="5035C5B9" w14:textId="77777777" w:rsidR="0093086E" w:rsidRPr="00442BEB" w:rsidRDefault="0093086E" w:rsidP="006D081E">
            <w:pPr>
              <w:spacing w:line="480" w:lineRule="auto"/>
              <w:rPr>
                <w:rFonts w:ascii="Times New Roman" w:hAnsi="Times New Roman" w:cs="Times New Roman"/>
                <w:sz w:val="24"/>
                <w:szCs w:val="24"/>
              </w:rPr>
            </w:pPr>
          </w:p>
        </w:tc>
        <w:tc>
          <w:tcPr>
            <w:tcW w:w="1558" w:type="dxa"/>
          </w:tcPr>
          <w:p w14:paraId="39EF2B17" w14:textId="77777777" w:rsidR="0093086E" w:rsidRPr="009A25D1" w:rsidRDefault="00ED6B8A" w:rsidP="006D081E">
            <w:pPr>
              <w:spacing w:line="480" w:lineRule="auto"/>
              <w:rPr>
                <w:rFonts w:ascii="Times New Roman" w:hAnsi="Times New Roman" w:cs="Times New Roman"/>
                <w:sz w:val="24"/>
                <w:szCs w:val="24"/>
              </w:rPr>
            </w:pPr>
            <w:r w:rsidRPr="009A25D1">
              <w:rPr>
                <w:rFonts w:ascii="Times New Roman" w:hAnsi="Times New Roman" w:cs="Times New Roman"/>
                <w:sz w:val="24"/>
                <w:szCs w:val="24"/>
              </w:rPr>
              <w:t>3000</w:t>
            </w:r>
          </w:p>
        </w:tc>
        <w:tc>
          <w:tcPr>
            <w:tcW w:w="1558" w:type="dxa"/>
          </w:tcPr>
          <w:p w14:paraId="2754E5E0" w14:textId="77777777" w:rsidR="0093086E" w:rsidRPr="009A25D1" w:rsidRDefault="00ED6B8A" w:rsidP="006D081E">
            <w:pPr>
              <w:spacing w:line="480" w:lineRule="auto"/>
              <w:rPr>
                <w:rFonts w:ascii="Times New Roman" w:hAnsi="Times New Roman" w:cs="Times New Roman"/>
                <w:sz w:val="24"/>
                <w:szCs w:val="24"/>
              </w:rPr>
            </w:pPr>
            <w:r w:rsidRPr="009A25D1">
              <w:rPr>
                <w:rFonts w:ascii="Times New Roman" w:hAnsi="Times New Roman" w:cs="Times New Roman"/>
                <w:sz w:val="24"/>
                <w:szCs w:val="24"/>
              </w:rPr>
              <w:t>3000</w:t>
            </w:r>
          </w:p>
        </w:tc>
        <w:tc>
          <w:tcPr>
            <w:tcW w:w="1558" w:type="dxa"/>
          </w:tcPr>
          <w:p w14:paraId="7F039804" w14:textId="77777777" w:rsidR="0093086E" w:rsidRPr="009A25D1" w:rsidRDefault="00ED6B8A" w:rsidP="006D081E">
            <w:pPr>
              <w:spacing w:line="480" w:lineRule="auto"/>
              <w:rPr>
                <w:rFonts w:ascii="Times New Roman" w:hAnsi="Times New Roman" w:cs="Times New Roman"/>
                <w:sz w:val="24"/>
                <w:szCs w:val="24"/>
              </w:rPr>
            </w:pPr>
            <w:r w:rsidRPr="009A25D1">
              <w:rPr>
                <w:rFonts w:ascii="Times New Roman" w:hAnsi="Times New Roman" w:cs="Times New Roman"/>
                <w:sz w:val="24"/>
                <w:szCs w:val="24"/>
              </w:rPr>
              <w:t>3000</w:t>
            </w:r>
          </w:p>
        </w:tc>
        <w:tc>
          <w:tcPr>
            <w:tcW w:w="1559" w:type="dxa"/>
          </w:tcPr>
          <w:p w14:paraId="47EBC2E5" w14:textId="77777777" w:rsidR="0093086E" w:rsidRPr="009A25D1" w:rsidRDefault="00ED6B8A" w:rsidP="006D081E">
            <w:pPr>
              <w:spacing w:line="480" w:lineRule="auto"/>
              <w:rPr>
                <w:rFonts w:ascii="Times New Roman" w:hAnsi="Times New Roman" w:cs="Times New Roman"/>
                <w:sz w:val="24"/>
                <w:szCs w:val="24"/>
              </w:rPr>
            </w:pPr>
            <w:r w:rsidRPr="009A25D1">
              <w:rPr>
                <w:rFonts w:ascii="Times New Roman" w:hAnsi="Times New Roman" w:cs="Times New Roman"/>
                <w:sz w:val="24"/>
                <w:szCs w:val="24"/>
              </w:rPr>
              <w:t>3000</w:t>
            </w:r>
          </w:p>
        </w:tc>
        <w:tc>
          <w:tcPr>
            <w:tcW w:w="1559" w:type="dxa"/>
          </w:tcPr>
          <w:p w14:paraId="3AA0A555" w14:textId="77777777" w:rsidR="0093086E" w:rsidRPr="009A25D1" w:rsidRDefault="00ED6B8A" w:rsidP="006D081E">
            <w:pPr>
              <w:spacing w:line="480" w:lineRule="auto"/>
              <w:rPr>
                <w:rFonts w:ascii="Times New Roman" w:hAnsi="Times New Roman" w:cs="Times New Roman"/>
                <w:sz w:val="24"/>
                <w:szCs w:val="24"/>
              </w:rPr>
            </w:pPr>
            <w:r w:rsidRPr="009A25D1">
              <w:rPr>
                <w:rFonts w:ascii="Times New Roman" w:hAnsi="Times New Roman" w:cs="Times New Roman"/>
                <w:sz w:val="24"/>
                <w:szCs w:val="24"/>
              </w:rPr>
              <w:t>3000</w:t>
            </w:r>
          </w:p>
        </w:tc>
      </w:tr>
      <w:tr w:rsidR="002F395C" w14:paraId="14DEF5AB" w14:textId="77777777" w:rsidTr="0093086E">
        <w:tc>
          <w:tcPr>
            <w:tcW w:w="1558" w:type="dxa"/>
          </w:tcPr>
          <w:p w14:paraId="79DEAFB7" w14:textId="77777777" w:rsidR="0093086E" w:rsidRPr="00442BEB" w:rsidRDefault="00ED6B8A" w:rsidP="00173334">
            <w:pPr>
              <w:rPr>
                <w:rFonts w:ascii="Times New Roman" w:hAnsi="Times New Roman" w:cs="Times New Roman"/>
                <w:sz w:val="24"/>
                <w:szCs w:val="24"/>
              </w:rPr>
            </w:pPr>
            <w:r w:rsidRPr="00442BEB">
              <w:rPr>
                <w:rFonts w:ascii="Times New Roman" w:hAnsi="Times New Roman" w:cs="Times New Roman"/>
                <w:sz w:val="24"/>
                <w:szCs w:val="24"/>
              </w:rPr>
              <w:t>Interest received</w:t>
            </w:r>
          </w:p>
        </w:tc>
        <w:tc>
          <w:tcPr>
            <w:tcW w:w="1558" w:type="dxa"/>
          </w:tcPr>
          <w:p w14:paraId="6F07F591" w14:textId="77777777" w:rsidR="0093086E" w:rsidRPr="00D51737" w:rsidRDefault="00ED6B8A" w:rsidP="006D081E">
            <w:pPr>
              <w:spacing w:line="480" w:lineRule="auto"/>
              <w:rPr>
                <w:rFonts w:ascii="Times New Roman" w:hAnsi="Times New Roman" w:cs="Times New Roman"/>
                <w:sz w:val="24"/>
                <w:szCs w:val="24"/>
              </w:rPr>
            </w:pPr>
            <w:r w:rsidRPr="00D51737">
              <w:rPr>
                <w:rFonts w:ascii="Times New Roman" w:hAnsi="Times New Roman" w:cs="Times New Roman"/>
                <w:sz w:val="24"/>
                <w:szCs w:val="24"/>
              </w:rPr>
              <w:t>75000</w:t>
            </w:r>
          </w:p>
        </w:tc>
        <w:tc>
          <w:tcPr>
            <w:tcW w:w="1558" w:type="dxa"/>
          </w:tcPr>
          <w:p w14:paraId="1F649FB5" w14:textId="77777777" w:rsidR="0093086E" w:rsidRPr="00D51737" w:rsidRDefault="00ED6B8A" w:rsidP="006D081E">
            <w:pPr>
              <w:spacing w:line="480" w:lineRule="auto"/>
              <w:rPr>
                <w:rFonts w:ascii="Times New Roman" w:hAnsi="Times New Roman" w:cs="Times New Roman"/>
                <w:sz w:val="24"/>
                <w:szCs w:val="24"/>
              </w:rPr>
            </w:pPr>
            <w:r w:rsidRPr="00D51737">
              <w:rPr>
                <w:rFonts w:ascii="Times New Roman" w:hAnsi="Times New Roman" w:cs="Times New Roman"/>
                <w:sz w:val="24"/>
                <w:szCs w:val="24"/>
              </w:rPr>
              <w:t>46000</w:t>
            </w:r>
          </w:p>
        </w:tc>
        <w:tc>
          <w:tcPr>
            <w:tcW w:w="1558" w:type="dxa"/>
          </w:tcPr>
          <w:p w14:paraId="724FA91C" w14:textId="77777777" w:rsidR="0093086E" w:rsidRPr="00D51737" w:rsidRDefault="00ED6B8A" w:rsidP="006D081E">
            <w:pPr>
              <w:spacing w:line="480" w:lineRule="auto"/>
              <w:rPr>
                <w:rFonts w:ascii="Times New Roman" w:hAnsi="Times New Roman" w:cs="Times New Roman"/>
                <w:sz w:val="24"/>
                <w:szCs w:val="24"/>
              </w:rPr>
            </w:pPr>
            <w:r w:rsidRPr="00D51737">
              <w:rPr>
                <w:rFonts w:ascii="Times New Roman" w:hAnsi="Times New Roman" w:cs="Times New Roman"/>
                <w:sz w:val="24"/>
                <w:szCs w:val="24"/>
              </w:rPr>
              <w:t>75000</w:t>
            </w:r>
          </w:p>
        </w:tc>
        <w:tc>
          <w:tcPr>
            <w:tcW w:w="1559" w:type="dxa"/>
          </w:tcPr>
          <w:p w14:paraId="75178683" w14:textId="77777777" w:rsidR="0093086E" w:rsidRPr="00D51737" w:rsidRDefault="00ED6B8A" w:rsidP="006D081E">
            <w:pPr>
              <w:spacing w:line="480" w:lineRule="auto"/>
              <w:rPr>
                <w:rFonts w:ascii="Times New Roman" w:hAnsi="Times New Roman" w:cs="Times New Roman"/>
                <w:sz w:val="24"/>
                <w:szCs w:val="24"/>
              </w:rPr>
            </w:pPr>
            <w:r w:rsidRPr="00D51737">
              <w:rPr>
                <w:rFonts w:ascii="Times New Roman" w:hAnsi="Times New Roman" w:cs="Times New Roman"/>
                <w:sz w:val="24"/>
                <w:szCs w:val="24"/>
              </w:rPr>
              <w:t>30000</w:t>
            </w:r>
          </w:p>
        </w:tc>
        <w:tc>
          <w:tcPr>
            <w:tcW w:w="1559" w:type="dxa"/>
          </w:tcPr>
          <w:p w14:paraId="22904CCC" w14:textId="77777777" w:rsidR="0093086E" w:rsidRPr="00D51737" w:rsidRDefault="00ED6B8A" w:rsidP="006D081E">
            <w:pPr>
              <w:spacing w:line="480" w:lineRule="auto"/>
              <w:rPr>
                <w:rFonts w:ascii="Times New Roman" w:hAnsi="Times New Roman" w:cs="Times New Roman"/>
                <w:sz w:val="24"/>
                <w:szCs w:val="24"/>
              </w:rPr>
            </w:pPr>
            <w:r w:rsidRPr="00D51737">
              <w:rPr>
                <w:rFonts w:ascii="Times New Roman" w:hAnsi="Times New Roman" w:cs="Times New Roman"/>
                <w:sz w:val="24"/>
                <w:szCs w:val="24"/>
              </w:rPr>
              <w:t>32000</w:t>
            </w:r>
          </w:p>
        </w:tc>
      </w:tr>
      <w:tr w:rsidR="002F395C" w14:paraId="3D3F001A" w14:textId="77777777" w:rsidTr="0093086E">
        <w:tc>
          <w:tcPr>
            <w:tcW w:w="1558" w:type="dxa"/>
          </w:tcPr>
          <w:p w14:paraId="48836681" w14:textId="77777777" w:rsidR="0093086E" w:rsidRPr="00D01A22" w:rsidRDefault="00ED6B8A" w:rsidP="00AD2FAB">
            <w:pPr>
              <w:rPr>
                <w:rFonts w:ascii="Times New Roman" w:hAnsi="Times New Roman" w:cs="Times New Roman"/>
                <w:b/>
                <w:bCs/>
                <w:sz w:val="24"/>
                <w:szCs w:val="24"/>
              </w:rPr>
            </w:pPr>
            <w:r w:rsidRPr="00D01A22">
              <w:rPr>
                <w:rFonts w:ascii="Times New Roman" w:hAnsi="Times New Roman" w:cs="Times New Roman"/>
                <w:b/>
                <w:bCs/>
                <w:sz w:val="24"/>
                <w:szCs w:val="24"/>
              </w:rPr>
              <w:t>Total Received</w:t>
            </w:r>
          </w:p>
        </w:tc>
        <w:tc>
          <w:tcPr>
            <w:tcW w:w="1558" w:type="dxa"/>
          </w:tcPr>
          <w:p w14:paraId="74004458" w14:textId="77777777" w:rsidR="0093086E" w:rsidRPr="00D01A22" w:rsidRDefault="00ED6B8A" w:rsidP="006D081E">
            <w:pPr>
              <w:spacing w:line="480" w:lineRule="auto"/>
              <w:rPr>
                <w:rFonts w:ascii="Times New Roman" w:hAnsi="Times New Roman" w:cs="Times New Roman"/>
                <w:b/>
                <w:bCs/>
                <w:sz w:val="24"/>
                <w:szCs w:val="24"/>
              </w:rPr>
            </w:pPr>
            <w:r w:rsidRPr="00D01A22">
              <w:rPr>
                <w:rFonts w:ascii="Times New Roman" w:hAnsi="Times New Roman" w:cs="Times New Roman"/>
                <w:b/>
                <w:bCs/>
                <w:sz w:val="24"/>
                <w:szCs w:val="24"/>
              </w:rPr>
              <w:t>84800</w:t>
            </w:r>
          </w:p>
        </w:tc>
        <w:tc>
          <w:tcPr>
            <w:tcW w:w="1558" w:type="dxa"/>
          </w:tcPr>
          <w:p w14:paraId="494AC9DF" w14:textId="77777777" w:rsidR="0093086E" w:rsidRPr="00D01A22" w:rsidRDefault="00ED6B8A" w:rsidP="006D081E">
            <w:pPr>
              <w:spacing w:line="480" w:lineRule="auto"/>
              <w:rPr>
                <w:rFonts w:ascii="Times New Roman" w:hAnsi="Times New Roman" w:cs="Times New Roman"/>
                <w:b/>
                <w:bCs/>
                <w:sz w:val="24"/>
                <w:szCs w:val="24"/>
              </w:rPr>
            </w:pPr>
            <w:r w:rsidRPr="00D01A22">
              <w:rPr>
                <w:rFonts w:ascii="Times New Roman" w:hAnsi="Times New Roman" w:cs="Times New Roman"/>
                <w:b/>
                <w:bCs/>
                <w:sz w:val="24"/>
                <w:szCs w:val="24"/>
              </w:rPr>
              <w:t>55800</w:t>
            </w:r>
          </w:p>
        </w:tc>
        <w:tc>
          <w:tcPr>
            <w:tcW w:w="1558" w:type="dxa"/>
          </w:tcPr>
          <w:p w14:paraId="552F4B0C" w14:textId="77777777" w:rsidR="0093086E" w:rsidRPr="00D01A22" w:rsidRDefault="00ED6B8A" w:rsidP="006D081E">
            <w:pPr>
              <w:spacing w:line="480" w:lineRule="auto"/>
              <w:rPr>
                <w:rFonts w:ascii="Times New Roman" w:hAnsi="Times New Roman" w:cs="Times New Roman"/>
                <w:b/>
                <w:bCs/>
                <w:sz w:val="24"/>
                <w:szCs w:val="24"/>
              </w:rPr>
            </w:pPr>
            <w:r w:rsidRPr="00D01A22">
              <w:rPr>
                <w:rFonts w:ascii="Times New Roman" w:hAnsi="Times New Roman" w:cs="Times New Roman"/>
                <w:b/>
                <w:bCs/>
                <w:sz w:val="24"/>
                <w:szCs w:val="24"/>
              </w:rPr>
              <w:t>84800</w:t>
            </w:r>
          </w:p>
        </w:tc>
        <w:tc>
          <w:tcPr>
            <w:tcW w:w="1559" w:type="dxa"/>
          </w:tcPr>
          <w:p w14:paraId="125EFFCD" w14:textId="77777777" w:rsidR="0093086E" w:rsidRPr="00D01A22" w:rsidRDefault="00ED6B8A" w:rsidP="006D081E">
            <w:pPr>
              <w:spacing w:line="480" w:lineRule="auto"/>
              <w:rPr>
                <w:rFonts w:ascii="Times New Roman" w:hAnsi="Times New Roman" w:cs="Times New Roman"/>
                <w:b/>
                <w:bCs/>
                <w:sz w:val="24"/>
                <w:szCs w:val="24"/>
              </w:rPr>
            </w:pPr>
            <w:r w:rsidRPr="00D01A22">
              <w:rPr>
                <w:rFonts w:ascii="Times New Roman" w:hAnsi="Times New Roman" w:cs="Times New Roman"/>
                <w:b/>
                <w:bCs/>
                <w:sz w:val="24"/>
                <w:szCs w:val="24"/>
              </w:rPr>
              <w:t>39800</w:t>
            </w:r>
          </w:p>
        </w:tc>
        <w:tc>
          <w:tcPr>
            <w:tcW w:w="1559" w:type="dxa"/>
          </w:tcPr>
          <w:p w14:paraId="61881949" w14:textId="77777777" w:rsidR="0093086E" w:rsidRPr="00D01A22" w:rsidRDefault="00ED6B8A" w:rsidP="006D081E">
            <w:pPr>
              <w:spacing w:line="480" w:lineRule="auto"/>
              <w:rPr>
                <w:rFonts w:ascii="Times New Roman" w:hAnsi="Times New Roman" w:cs="Times New Roman"/>
                <w:b/>
                <w:bCs/>
                <w:sz w:val="24"/>
                <w:szCs w:val="24"/>
              </w:rPr>
            </w:pPr>
            <w:r w:rsidRPr="00D01A22">
              <w:rPr>
                <w:rFonts w:ascii="Times New Roman" w:hAnsi="Times New Roman" w:cs="Times New Roman"/>
                <w:b/>
                <w:bCs/>
                <w:sz w:val="24"/>
                <w:szCs w:val="24"/>
              </w:rPr>
              <w:t>41800</w:t>
            </w:r>
          </w:p>
        </w:tc>
      </w:tr>
      <w:tr w:rsidR="002F395C" w14:paraId="31006102" w14:textId="77777777" w:rsidTr="002428F2">
        <w:tc>
          <w:tcPr>
            <w:tcW w:w="1558" w:type="dxa"/>
          </w:tcPr>
          <w:p w14:paraId="34F3C594" w14:textId="77777777" w:rsidR="00883FDE"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Payments</w:t>
            </w:r>
          </w:p>
        </w:tc>
        <w:tc>
          <w:tcPr>
            <w:tcW w:w="7792" w:type="dxa"/>
            <w:gridSpan w:val="5"/>
          </w:tcPr>
          <w:p w14:paraId="06EF9A55" w14:textId="77777777" w:rsidR="00883FDE" w:rsidRDefault="00883FDE" w:rsidP="006D081E">
            <w:pPr>
              <w:spacing w:line="480" w:lineRule="auto"/>
              <w:rPr>
                <w:rFonts w:ascii="Times New Roman" w:hAnsi="Times New Roman" w:cs="Times New Roman"/>
                <w:b/>
                <w:bCs/>
                <w:sz w:val="24"/>
                <w:szCs w:val="24"/>
              </w:rPr>
            </w:pPr>
          </w:p>
        </w:tc>
      </w:tr>
      <w:tr w:rsidR="002F395C" w14:paraId="00A552D5" w14:textId="77777777" w:rsidTr="0093086E">
        <w:tc>
          <w:tcPr>
            <w:tcW w:w="1558" w:type="dxa"/>
          </w:tcPr>
          <w:p w14:paraId="7696510E" w14:textId="77777777" w:rsidR="0093086E" w:rsidRPr="0056229B" w:rsidRDefault="00ED6B8A" w:rsidP="0056229B">
            <w:pPr>
              <w:rPr>
                <w:rFonts w:ascii="Times New Roman" w:hAnsi="Times New Roman" w:cs="Times New Roman"/>
                <w:sz w:val="24"/>
                <w:szCs w:val="24"/>
              </w:rPr>
            </w:pPr>
            <w:r w:rsidRPr="0056229B">
              <w:rPr>
                <w:rFonts w:ascii="Times New Roman" w:hAnsi="Times New Roman" w:cs="Times New Roman"/>
                <w:sz w:val="24"/>
                <w:szCs w:val="24"/>
              </w:rPr>
              <w:t>Premier league license</w:t>
            </w:r>
          </w:p>
        </w:tc>
        <w:tc>
          <w:tcPr>
            <w:tcW w:w="1558" w:type="dxa"/>
          </w:tcPr>
          <w:p w14:paraId="7FB0834A" w14:textId="77777777" w:rsidR="0093086E"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31A99BCE" w14:textId="77777777" w:rsidR="0093086E"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52CAF34B" w14:textId="77777777" w:rsidR="0093086E"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4EE46CB2" w14:textId="77777777" w:rsidR="0093086E"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3000</w:t>
            </w:r>
          </w:p>
        </w:tc>
        <w:tc>
          <w:tcPr>
            <w:tcW w:w="1559" w:type="dxa"/>
          </w:tcPr>
          <w:p w14:paraId="2C2ACA72" w14:textId="77777777" w:rsidR="0093086E"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r>
      <w:tr w:rsidR="002F395C" w14:paraId="137CCDA8" w14:textId="77777777" w:rsidTr="0093086E">
        <w:tc>
          <w:tcPr>
            <w:tcW w:w="1558" w:type="dxa"/>
          </w:tcPr>
          <w:p w14:paraId="61675991" w14:textId="77777777" w:rsidR="00E75684" w:rsidRPr="0056229B" w:rsidRDefault="00ED6B8A" w:rsidP="0056229B">
            <w:pPr>
              <w:rPr>
                <w:rFonts w:ascii="Times New Roman" w:hAnsi="Times New Roman" w:cs="Times New Roman"/>
                <w:sz w:val="24"/>
                <w:szCs w:val="24"/>
              </w:rPr>
            </w:pPr>
            <w:r w:rsidRPr="0056229B">
              <w:rPr>
                <w:rFonts w:ascii="Times New Roman" w:hAnsi="Times New Roman" w:cs="Times New Roman"/>
                <w:sz w:val="24"/>
                <w:szCs w:val="24"/>
              </w:rPr>
              <w:t>Sky subscription</w:t>
            </w:r>
          </w:p>
        </w:tc>
        <w:tc>
          <w:tcPr>
            <w:tcW w:w="1558" w:type="dxa"/>
          </w:tcPr>
          <w:p w14:paraId="54E4059D" w14:textId="77777777" w:rsidR="00E75684"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250</w:t>
            </w:r>
          </w:p>
        </w:tc>
        <w:tc>
          <w:tcPr>
            <w:tcW w:w="1558" w:type="dxa"/>
          </w:tcPr>
          <w:p w14:paraId="4AB83997" w14:textId="77777777" w:rsidR="00E75684"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250</w:t>
            </w:r>
          </w:p>
        </w:tc>
        <w:tc>
          <w:tcPr>
            <w:tcW w:w="1558" w:type="dxa"/>
          </w:tcPr>
          <w:p w14:paraId="188642BB" w14:textId="77777777" w:rsidR="00E75684"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250</w:t>
            </w:r>
          </w:p>
        </w:tc>
        <w:tc>
          <w:tcPr>
            <w:tcW w:w="1559" w:type="dxa"/>
          </w:tcPr>
          <w:p w14:paraId="71BAB07C" w14:textId="77777777" w:rsidR="00E75684"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250</w:t>
            </w:r>
          </w:p>
        </w:tc>
        <w:tc>
          <w:tcPr>
            <w:tcW w:w="1559" w:type="dxa"/>
          </w:tcPr>
          <w:p w14:paraId="221179DD" w14:textId="77777777" w:rsidR="00E75684"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250</w:t>
            </w:r>
          </w:p>
        </w:tc>
      </w:tr>
      <w:tr w:rsidR="002F395C" w14:paraId="0AA4CD55" w14:textId="77777777" w:rsidTr="0093086E">
        <w:tc>
          <w:tcPr>
            <w:tcW w:w="1558" w:type="dxa"/>
          </w:tcPr>
          <w:p w14:paraId="35EA6C9D" w14:textId="77777777" w:rsidR="0056229B" w:rsidRPr="0056229B" w:rsidRDefault="00ED6B8A" w:rsidP="0056229B">
            <w:pPr>
              <w:rPr>
                <w:rFonts w:ascii="Times New Roman" w:hAnsi="Times New Roman" w:cs="Times New Roman"/>
                <w:sz w:val="24"/>
                <w:szCs w:val="24"/>
              </w:rPr>
            </w:pPr>
            <w:r>
              <w:rPr>
                <w:rFonts w:ascii="Times New Roman" w:hAnsi="Times New Roman" w:cs="Times New Roman"/>
                <w:sz w:val="24"/>
                <w:szCs w:val="24"/>
              </w:rPr>
              <w:t>Virgin active subscription</w:t>
            </w:r>
          </w:p>
        </w:tc>
        <w:tc>
          <w:tcPr>
            <w:tcW w:w="1558" w:type="dxa"/>
          </w:tcPr>
          <w:p w14:paraId="7D55A0EB"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1500</w:t>
            </w:r>
          </w:p>
        </w:tc>
        <w:tc>
          <w:tcPr>
            <w:tcW w:w="1558" w:type="dxa"/>
          </w:tcPr>
          <w:p w14:paraId="590B4810"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1500</w:t>
            </w:r>
          </w:p>
        </w:tc>
        <w:tc>
          <w:tcPr>
            <w:tcW w:w="1558" w:type="dxa"/>
          </w:tcPr>
          <w:p w14:paraId="20D86ED9"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1500</w:t>
            </w:r>
          </w:p>
        </w:tc>
        <w:tc>
          <w:tcPr>
            <w:tcW w:w="1559" w:type="dxa"/>
          </w:tcPr>
          <w:p w14:paraId="2A2136ED"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1500</w:t>
            </w:r>
          </w:p>
        </w:tc>
        <w:tc>
          <w:tcPr>
            <w:tcW w:w="1559" w:type="dxa"/>
          </w:tcPr>
          <w:p w14:paraId="5744EF7F"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1500</w:t>
            </w:r>
          </w:p>
        </w:tc>
      </w:tr>
      <w:tr w:rsidR="002F395C" w14:paraId="6C7462A8" w14:textId="77777777" w:rsidTr="0093086E">
        <w:tc>
          <w:tcPr>
            <w:tcW w:w="1558" w:type="dxa"/>
          </w:tcPr>
          <w:p w14:paraId="6F65E275" w14:textId="77777777" w:rsidR="0056229B" w:rsidRDefault="00ED6B8A" w:rsidP="0056229B">
            <w:pPr>
              <w:rPr>
                <w:rFonts w:ascii="Times New Roman" w:hAnsi="Times New Roman" w:cs="Times New Roman"/>
                <w:sz w:val="24"/>
                <w:szCs w:val="24"/>
              </w:rPr>
            </w:pPr>
            <w:r>
              <w:rPr>
                <w:rFonts w:ascii="Times New Roman" w:hAnsi="Times New Roman" w:cs="Times New Roman"/>
                <w:sz w:val="24"/>
                <w:szCs w:val="24"/>
              </w:rPr>
              <w:t>Utilities</w:t>
            </w:r>
          </w:p>
        </w:tc>
        <w:tc>
          <w:tcPr>
            <w:tcW w:w="1558" w:type="dxa"/>
          </w:tcPr>
          <w:p w14:paraId="32ADA5A1" w14:textId="77777777" w:rsidR="0056229B" w:rsidRPr="008729E9" w:rsidRDefault="00ED6B8A" w:rsidP="008729E9">
            <w:pPr>
              <w:spacing w:line="480" w:lineRule="auto"/>
              <w:rPr>
                <w:rFonts w:ascii="Times New Roman" w:hAnsi="Times New Roman" w:cs="Times New Roman"/>
                <w:sz w:val="24"/>
                <w:szCs w:val="24"/>
              </w:rPr>
            </w:pPr>
            <w:r w:rsidRPr="008729E9">
              <w:rPr>
                <w:rFonts w:ascii="Times New Roman" w:hAnsi="Times New Roman" w:cs="Times New Roman"/>
                <w:sz w:val="24"/>
                <w:szCs w:val="24"/>
              </w:rPr>
              <w:t>800</w:t>
            </w:r>
          </w:p>
        </w:tc>
        <w:tc>
          <w:tcPr>
            <w:tcW w:w="1558" w:type="dxa"/>
          </w:tcPr>
          <w:p w14:paraId="4AB7E688"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800</w:t>
            </w:r>
          </w:p>
        </w:tc>
        <w:tc>
          <w:tcPr>
            <w:tcW w:w="1558" w:type="dxa"/>
          </w:tcPr>
          <w:p w14:paraId="0C13CF78"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800</w:t>
            </w:r>
          </w:p>
        </w:tc>
        <w:tc>
          <w:tcPr>
            <w:tcW w:w="1559" w:type="dxa"/>
          </w:tcPr>
          <w:p w14:paraId="6F0ADCD2"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800</w:t>
            </w:r>
          </w:p>
        </w:tc>
        <w:tc>
          <w:tcPr>
            <w:tcW w:w="1559" w:type="dxa"/>
          </w:tcPr>
          <w:p w14:paraId="0EC66744"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800</w:t>
            </w:r>
          </w:p>
        </w:tc>
      </w:tr>
      <w:tr w:rsidR="002F395C" w14:paraId="65A203FF" w14:textId="77777777" w:rsidTr="0093086E">
        <w:tc>
          <w:tcPr>
            <w:tcW w:w="1558" w:type="dxa"/>
          </w:tcPr>
          <w:p w14:paraId="47F9C7C2" w14:textId="77777777" w:rsidR="0056229B" w:rsidRDefault="00ED6B8A" w:rsidP="0056229B">
            <w:pPr>
              <w:rPr>
                <w:rFonts w:ascii="Times New Roman" w:hAnsi="Times New Roman" w:cs="Times New Roman"/>
                <w:sz w:val="24"/>
                <w:szCs w:val="24"/>
              </w:rPr>
            </w:pPr>
            <w:r>
              <w:rPr>
                <w:rFonts w:ascii="Times New Roman" w:hAnsi="Times New Roman" w:cs="Times New Roman"/>
                <w:sz w:val="24"/>
                <w:szCs w:val="24"/>
              </w:rPr>
              <w:t>Vehicle lease</w:t>
            </w:r>
          </w:p>
        </w:tc>
        <w:tc>
          <w:tcPr>
            <w:tcW w:w="1558" w:type="dxa"/>
          </w:tcPr>
          <w:p w14:paraId="547139B6"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275</w:t>
            </w:r>
          </w:p>
        </w:tc>
        <w:tc>
          <w:tcPr>
            <w:tcW w:w="1558" w:type="dxa"/>
          </w:tcPr>
          <w:p w14:paraId="16BFEBF6"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275</w:t>
            </w:r>
          </w:p>
        </w:tc>
        <w:tc>
          <w:tcPr>
            <w:tcW w:w="1558" w:type="dxa"/>
          </w:tcPr>
          <w:p w14:paraId="5BCC04F9"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275</w:t>
            </w:r>
          </w:p>
        </w:tc>
        <w:tc>
          <w:tcPr>
            <w:tcW w:w="1559" w:type="dxa"/>
          </w:tcPr>
          <w:p w14:paraId="3CE79EAC"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275</w:t>
            </w:r>
          </w:p>
        </w:tc>
        <w:tc>
          <w:tcPr>
            <w:tcW w:w="1559" w:type="dxa"/>
          </w:tcPr>
          <w:p w14:paraId="1CBEFAA3" w14:textId="77777777" w:rsidR="0056229B" w:rsidRPr="008729E9" w:rsidRDefault="00ED6B8A" w:rsidP="006D081E">
            <w:pPr>
              <w:spacing w:line="480" w:lineRule="auto"/>
              <w:rPr>
                <w:rFonts w:ascii="Times New Roman" w:hAnsi="Times New Roman" w:cs="Times New Roman"/>
                <w:sz w:val="24"/>
                <w:szCs w:val="24"/>
              </w:rPr>
            </w:pPr>
            <w:r w:rsidRPr="008729E9">
              <w:rPr>
                <w:rFonts w:ascii="Times New Roman" w:hAnsi="Times New Roman" w:cs="Times New Roman"/>
                <w:sz w:val="24"/>
                <w:szCs w:val="24"/>
              </w:rPr>
              <w:t>275</w:t>
            </w:r>
          </w:p>
        </w:tc>
      </w:tr>
      <w:tr w:rsidR="002F395C" w14:paraId="16C2BE2A" w14:textId="77777777" w:rsidTr="0093086E">
        <w:tc>
          <w:tcPr>
            <w:tcW w:w="1558" w:type="dxa"/>
          </w:tcPr>
          <w:p w14:paraId="1380441A" w14:textId="77777777" w:rsidR="0056229B" w:rsidRDefault="00ED6B8A" w:rsidP="0056229B">
            <w:pPr>
              <w:rPr>
                <w:rFonts w:ascii="Times New Roman" w:hAnsi="Times New Roman" w:cs="Times New Roman"/>
                <w:sz w:val="24"/>
                <w:szCs w:val="24"/>
              </w:rPr>
            </w:pPr>
            <w:r>
              <w:rPr>
                <w:rFonts w:ascii="Times New Roman" w:hAnsi="Times New Roman" w:cs="Times New Roman"/>
                <w:sz w:val="24"/>
                <w:szCs w:val="24"/>
              </w:rPr>
              <w:t>Subscriptions</w:t>
            </w:r>
          </w:p>
        </w:tc>
        <w:tc>
          <w:tcPr>
            <w:tcW w:w="1558" w:type="dxa"/>
          </w:tcPr>
          <w:p w14:paraId="3AC15397" w14:textId="77777777" w:rsidR="0056229B" w:rsidRPr="00F50A3C" w:rsidRDefault="00ED6B8A" w:rsidP="006D081E">
            <w:pPr>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1558" w:type="dxa"/>
          </w:tcPr>
          <w:p w14:paraId="25B09FE6" w14:textId="77777777" w:rsidR="0056229B" w:rsidRPr="00F50A3C" w:rsidRDefault="00ED6B8A" w:rsidP="006D081E">
            <w:pPr>
              <w:spacing w:line="480" w:lineRule="auto"/>
              <w:rPr>
                <w:rFonts w:ascii="Times New Roman" w:hAnsi="Times New Roman" w:cs="Times New Roman"/>
                <w:sz w:val="24"/>
                <w:szCs w:val="24"/>
              </w:rPr>
            </w:pPr>
            <w:r w:rsidRPr="00F50A3C">
              <w:rPr>
                <w:rFonts w:ascii="Times New Roman" w:hAnsi="Times New Roman" w:cs="Times New Roman"/>
                <w:sz w:val="24"/>
                <w:szCs w:val="24"/>
              </w:rPr>
              <w:t>300</w:t>
            </w:r>
          </w:p>
        </w:tc>
        <w:tc>
          <w:tcPr>
            <w:tcW w:w="1558" w:type="dxa"/>
          </w:tcPr>
          <w:p w14:paraId="03F2FE72" w14:textId="77777777" w:rsidR="0056229B" w:rsidRPr="00F50A3C" w:rsidRDefault="00ED6B8A" w:rsidP="006D081E">
            <w:pPr>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1559" w:type="dxa"/>
          </w:tcPr>
          <w:p w14:paraId="1C17FE42" w14:textId="77777777" w:rsidR="0056229B" w:rsidRPr="00F50A3C" w:rsidRDefault="00ED6B8A" w:rsidP="006D081E">
            <w:pPr>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1559" w:type="dxa"/>
          </w:tcPr>
          <w:p w14:paraId="5F81EF35" w14:textId="77777777" w:rsidR="0056229B" w:rsidRPr="00F50A3C" w:rsidRDefault="00ED6B8A" w:rsidP="006D081E">
            <w:pPr>
              <w:spacing w:line="480" w:lineRule="auto"/>
              <w:rPr>
                <w:rFonts w:ascii="Times New Roman" w:hAnsi="Times New Roman" w:cs="Times New Roman"/>
                <w:sz w:val="24"/>
                <w:szCs w:val="24"/>
              </w:rPr>
            </w:pPr>
            <w:r>
              <w:rPr>
                <w:rFonts w:ascii="Times New Roman" w:hAnsi="Times New Roman" w:cs="Times New Roman"/>
                <w:sz w:val="24"/>
                <w:szCs w:val="24"/>
              </w:rPr>
              <w:t>-</w:t>
            </w:r>
          </w:p>
        </w:tc>
      </w:tr>
      <w:tr w:rsidR="002F395C" w14:paraId="28E5A88A" w14:textId="77777777" w:rsidTr="0093086E">
        <w:tc>
          <w:tcPr>
            <w:tcW w:w="1558" w:type="dxa"/>
          </w:tcPr>
          <w:p w14:paraId="4806190A" w14:textId="77777777" w:rsidR="0056229B" w:rsidRDefault="00ED6B8A" w:rsidP="0056229B">
            <w:pPr>
              <w:rPr>
                <w:rFonts w:ascii="Times New Roman" w:hAnsi="Times New Roman" w:cs="Times New Roman"/>
                <w:sz w:val="24"/>
                <w:szCs w:val="24"/>
              </w:rPr>
            </w:pPr>
            <w:r>
              <w:rPr>
                <w:rFonts w:ascii="Times New Roman" w:hAnsi="Times New Roman" w:cs="Times New Roman"/>
                <w:sz w:val="24"/>
                <w:szCs w:val="24"/>
              </w:rPr>
              <w:t>Wages</w:t>
            </w:r>
          </w:p>
        </w:tc>
        <w:tc>
          <w:tcPr>
            <w:tcW w:w="1558" w:type="dxa"/>
          </w:tcPr>
          <w:p w14:paraId="2CFB6EEC" w14:textId="77777777" w:rsidR="0056229B" w:rsidRPr="009120E6" w:rsidRDefault="00ED6B8A" w:rsidP="006D081E">
            <w:pPr>
              <w:spacing w:line="480" w:lineRule="auto"/>
              <w:rPr>
                <w:rFonts w:ascii="Times New Roman" w:hAnsi="Times New Roman" w:cs="Times New Roman"/>
                <w:sz w:val="24"/>
                <w:szCs w:val="24"/>
              </w:rPr>
            </w:pPr>
            <w:r w:rsidRPr="009120E6">
              <w:rPr>
                <w:rFonts w:ascii="Times New Roman" w:hAnsi="Times New Roman" w:cs="Times New Roman"/>
                <w:sz w:val="24"/>
                <w:szCs w:val="24"/>
              </w:rPr>
              <w:t>3000</w:t>
            </w:r>
          </w:p>
        </w:tc>
        <w:tc>
          <w:tcPr>
            <w:tcW w:w="1558" w:type="dxa"/>
          </w:tcPr>
          <w:p w14:paraId="44DB28DA" w14:textId="77777777" w:rsidR="0056229B" w:rsidRPr="009120E6" w:rsidRDefault="00ED6B8A" w:rsidP="006D081E">
            <w:pPr>
              <w:spacing w:line="480" w:lineRule="auto"/>
              <w:rPr>
                <w:rFonts w:ascii="Times New Roman" w:hAnsi="Times New Roman" w:cs="Times New Roman"/>
                <w:sz w:val="24"/>
                <w:szCs w:val="24"/>
              </w:rPr>
            </w:pPr>
            <w:r w:rsidRPr="009120E6">
              <w:rPr>
                <w:rFonts w:ascii="Times New Roman" w:hAnsi="Times New Roman" w:cs="Times New Roman"/>
                <w:sz w:val="24"/>
                <w:szCs w:val="24"/>
              </w:rPr>
              <w:t>3000</w:t>
            </w:r>
          </w:p>
        </w:tc>
        <w:tc>
          <w:tcPr>
            <w:tcW w:w="1558" w:type="dxa"/>
          </w:tcPr>
          <w:p w14:paraId="26BB1A39" w14:textId="77777777" w:rsidR="0056229B" w:rsidRPr="009120E6" w:rsidRDefault="00ED6B8A" w:rsidP="006D081E">
            <w:pPr>
              <w:spacing w:line="480" w:lineRule="auto"/>
              <w:rPr>
                <w:rFonts w:ascii="Times New Roman" w:hAnsi="Times New Roman" w:cs="Times New Roman"/>
                <w:sz w:val="24"/>
                <w:szCs w:val="24"/>
              </w:rPr>
            </w:pPr>
            <w:r w:rsidRPr="009120E6">
              <w:rPr>
                <w:rFonts w:ascii="Times New Roman" w:hAnsi="Times New Roman" w:cs="Times New Roman"/>
                <w:sz w:val="24"/>
                <w:szCs w:val="24"/>
              </w:rPr>
              <w:t>3000</w:t>
            </w:r>
          </w:p>
        </w:tc>
        <w:tc>
          <w:tcPr>
            <w:tcW w:w="1559" w:type="dxa"/>
          </w:tcPr>
          <w:p w14:paraId="72E9CD2D" w14:textId="77777777" w:rsidR="0056229B" w:rsidRPr="009120E6" w:rsidRDefault="00ED6B8A" w:rsidP="006D081E">
            <w:pPr>
              <w:spacing w:line="480" w:lineRule="auto"/>
              <w:rPr>
                <w:rFonts w:ascii="Times New Roman" w:hAnsi="Times New Roman" w:cs="Times New Roman"/>
                <w:sz w:val="24"/>
                <w:szCs w:val="24"/>
              </w:rPr>
            </w:pPr>
            <w:r w:rsidRPr="009120E6">
              <w:rPr>
                <w:rFonts w:ascii="Times New Roman" w:hAnsi="Times New Roman" w:cs="Times New Roman"/>
                <w:sz w:val="24"/>
                <w:szCs w:val="24"/>
              </w:rPr>
              <w:t>3000</w:t>
            </w:r>
          </w:p>
        </w:tc>
        <w:tc>
          <w:tcPr>
            <w:tcW w:w="1559" w:type="dxa"/>
          </w:tcPr>
          <w:p w14:paraId="0E713AB3" w14:textId="77777777" w:rsidR="0056229B" w:rsidRPr="009120E6" w:rsidRDefault="00ED6B8A" w:rsidP="006D081E">
            <w:pPr>
              <w:spacing w:line="480" w:lineRule="auto"/>
              <w:rPr>
                <w:rFonts w:ascii="Times New Roman" w:hAnsi="Times New Roman" w:cs="Times New Roman"/>
                <w:sz w:val="24"/>
                <w:szCs w:val="24"/>
              </w:rPr>
            </w:pPr>
            <w:r w:rsidRPr="009120E6">
              <w:rPr>
                <w:rFonts w:ascii="Times New Roman" w:hAnsi="Times New Roman" w:cs="Times New Roman"/>
                <w:sz w:val="24"/>
                <w:szCs w:val="24"/>
              </w:rPr>
              <w:t>3000</w:t>
            </w:r>
          </w:p>
        </w:tc>
      </w:tr>
      <w:tr w:rsidR="002F395C" w14:paraId="417B253C" w14:textId="77777777" w:rsidTr="0093086E">
        <w:tc>
          <w:tcPr>
            <w:tcW w:w="1558" w:type="dxa"/>
          </w:tcPr>
          <w:p w14:paraId="0D7F82DD" w14:textId="77777777" w:rsidR="0056229B" w:rsidRDefault="00ED6B8A" w:rsidP="0056229B">
            <w:pPr>
              <w:rPr>
                <w:rFonts w:ascii="Times New Roman" w:hAnsi="Times New Roman" w:cs="Times New Roman"/>
                <w:sz w:val="24"/>
                <w:szCs w:val="24"/>
              </w:rPr>
            </w:pPr>
            <w:r>
              <w:rPr>
                <w:rFonts w:ascii="Times New Roman" w:hAnsi="Times New Roman" w:cs="Times New Roman"/>
                <w:sz w:val="24"/>
                <w:szCs w:val="24"/>
              </w:rPr>
              <w:t>Suppliers</w:t>
            </w:r>
          </w:p>
        </w:tc>
        <w:tc>
          <w:tcPr>
            <w:tcW w:w="1558" w:type="dxa"/>
          </w:tcPr>
          <w:p w14:paraId="6FCC0BC2" w14:textId="77777777" w:rsidR="0056229B" w:rsidRPr="000302B1" w:rsidRDefault="00ED6B8A" w:rsidP="006D081E">
            <w:pPr>
              <w:spacing w:line="480" w:lineRule="auto"/>
              <w:rPr>
                <w:rFonts w:ascii="Times New Roman" w:hAnsi="Times New Roman" w:cs="Times New Roman"/>
                <w:sz w:val="24"/>
                <w:szCs w:val="24"/>
              </w:rPr>
            </w:pPr>
            <w:r w:rsidRPr="000302B1">
              <w:rPr>
                <w:rFonts w:ascii="Times New Roman" w:hAnsi="Times New Roman" w:cs="Times New Roman"/>
                <w:sz w:val="24"/>
                <w:szCs w:val="24"/>
              </w:rPr>
              <w:t>3750</w:t>
            </w:r>
          </w:p>
        </w:tc>
        <w:tc>
          <w:tcPr>
            <w:tcW w:w="1558" w:type="dxa"/>
          </w:tcPr>
          <w:p w14:paraId="01EC0984" w14:textId="77777777" w:rsidR="0056229B" w:rsidRPr="000302B1" w:rsidRDefault="00ED6B8A" w:rsidP="006D081E">
            <w:pPr>
              <w:spacing w:line="480" w:lineRule="auto"/>
              <w:rPr>
                <w:rFonts w:ascii="Times New Roman" w:hAnsi="Times New Roman" w:cs="Times New Roman"/>
                <w:sz w:val="24"/>
                <w:szCs w:val="24"/>
              </w:rPr>
            </w:pPr>
            <w:r w:rsidRPr="000302B1">
              <w:rPr>
                <w:rFonts w:ascii="Times New Roman" w:hAnsi="Times New Roman" w:cs="Times New Roman"/>
                <w:sz w:val="24"/>
                <w:szCs w:val="24"/>
              </w:rPr>
              <w:t>3750</w:t>
            </w:r>
          </w:p>
        </w:tc>
        <w:tc>
          <w:tcPr>
            <w:tcW w:w="1558" w:type="dxa"/>
          </w:tcPr>
          <w:p w14:paraId="5735C021" w14:textId="77777777" w:rsidR="0056229B" w:rsidRPr="000302B1" w:rsidRDefault="00ED6B8A" w:rsidP="006D081E">
            <w:pPr>
              <w:spacing w:line="480" w:lineRule="auto"/>
              <w:rPr>
                <w:rFonts w:ascii="Times New Roman" w:hAnsi="Times New Roman" w:cs="Times New Roman"/>
                <w:sz w:val="24"/>
                <w:szCs w:val="24"/>
              </w:rPr>
            </w:pPr>
            <w:r w:rsidRPr="000302B1">
              <w:rPr>
                <w:rFonts w:ascii="Times New Roman" w:hAnsi="Times New Roman" w:cs="Times New Roman"/>
                <w:sz w:val="24"/>
                <w:szCs w:val="24"/>
              </w:rPr>
              <w:t>3750</w:t>
            </w:r>
          </w:p>
        </w:tc>
        <w:tc>
          <w:tcPr>
            <w:tcW w:w="1559" w:type="dxa"/>
          </w:tcPr>
          <w:p w14:paraId="44188E27" w14:textId="77777777" w:rsidR="0056229B" w:rsidRPr="000302B1" w:rsidRDefault="00ED6B8A" w:rsidP="006D081E">
            <w:pPr>
              <w:spacing w:line="480" w:lineRule="auto"/>
              <w:rPr>
                <w:rFonts w:ascii="Times New Roman" w:hAnsi="Times New Roman" w:cs="Times New Roman"/>
                <w:sz w:val="24"/>
                <w:szCs w:val="24"/>
              </w:rPr>
            </w:pPr>
            <w:r w:rsidRPr="000302B1">
              <w:rPr>
                <w:rFonts w:ascii="Times New Roman" w:hAnsi="Times New Roman" w:cs="Times New Roman"/>
                <w:sz w:val="24"/>
                <w:szCs w:val="24"/>
              </w:rPr>
              <w:t>3750</w:t>
            </w:r>
          </w:p>
        </w:tc>
        <w:tc>
          <w:tcPr>
            <w:tcW w:w="1559" w:type="dxa"/>
          </w:tcPr>
          <w:p w14:paraId="7D1248AE" w14:textId="77777777" w:rsidR="0056229B" w:rsidRPr="000302B1" w:rsidRDefault="00ED6B8A" w:rsidP="006D081E">
            <w:pPr>
              <w:spacing w:line="480" w:lineRule="auto"/>
              <w:rPr>
                <w:rFonts w:ascii="Times New Roman" w:hAnsi="Times New Roman" w:cs="Times New Roman"/>
                <w:sz w:val="24"/>
                <w:szCs w:val="24"/>
              </w:rPr>
            </w:pPr>
            <w:r w:rsidRPr="000302B1">
              <w:rPr>
                <w:rFonts w:ascii="Times New Roman" w:hAnsi="Times New Roman" w:cs="Times New Roman"/>
                <w:sz w:val="24"/>
                <w:szCs w:val="24"/>
              </w:rPr>
              <w:t>3750</w:t>
            </w:r>
          </w:p>
        </w:tc>
      </w:tr>
      <w:tr w:rsidR="002F395C" w14:paraId="20569205" w14:textId="77777777" w:rsidTr="0093086E">
        <w:tc>
          <w:tcPr>
            <w:tcW w:w="1558" w:type="dxa"/>
          </w:tcPr>
          <w:p w14:paraId="2C504989" w14:textId="77777777" w:rsidR="0056229B" w:rsidRDefault="00ED6B8A" w:rsidP="0056229B">
            <w:pPr>
              <w:rPr>
                <w:rFonts w:ascii="Times New Roman" w:hAnsi="Times New Roman" w:cs="Times New Roman"/>
                <w:sz w:val="24"/>
                <w:szCs w:val="24"/>
              </w:rPr>
            </w:pPr>
            <w:r>
              <w:rPr>
                <w:rFonts w:ascii="Times New Roman" w:hAnsi="Times New Roman" w:cs="Times New Roman"/>
                <w:sz w:val="24"/>
                <w:szCs w:val="24"/>
              </w:rPr>
              <w:t>Newspaper</w:t>
            </w:r>
          </w:p>
        </w:tc>
        <w:tc>
          <w:tcPr>
            <w:tcW w:w="1558" w:type="dxa"/>
          </w:tcPr>
          <w:p w14:paraId="1F21E556" w14:textId="77777777" w:rsidR="0056229B" w:rsidRPr="004A4038" w:rsidRDefault="00ED6B8A" w:rsidP="006D081E">
            <w:pPr>
              <w:spacing w:line="480" w:lineRule="auto"/>
              <w:rPr>
                <w:rFonts w:ascii="Times New Roman" w:hAnsi="Times New Roman" w:cs="Times New Roman"/>
                <w:sz w:val="24"/>
                <w:szCs w:val="24"/>
              </w:rPr>
            </w:pPr>
            <w:r w:rsidRPr="004A4038">
              <w:rPr>
                <w:rFonts w:ascii="Times New Roman" w:hAnsi="Times New Roman" w:cs="Times New Roman"/>
                <w:sz w:val="24"/>
                <w:szCs w:val="24"/>
              </w:rPr>
              <w:t>150</w:t>
            </w:r>
          </w:p>
        </w:tc>
        <w:tc>
          <w:tcPr>
            <w:tcW w:w="1558" w:type="dxa"/>
          </w:tcPr>
          <w:p w14:paraId="7267E28A" w14:textId="77777777" w:rsidR="0056229B" w:rsidRPr="004A4038" w:rsidRDefault="00ED6B8A" w:rsidP="006D081E">
            <w:pPr>
              <w:spacing w:line="480" w:lineRule="auto"/>
              <w:rPr>
                <w:rFonts w:ascii="Times New Roman" w:hAnsi="Times New Roman" w:cs="Times New Roman"/>
                <w:sz w:val="24"/>
                <w:szCs w:val="24"/>
              </w:rPr>
            </w:pPr>
            <w:r w:rsidRPr="004A4038">
              <w:rPr>
                <w:rFonts w:ascii="Times New Roman" w:hAnsi="Times New Roman" w:cs="Times New Roman"/>
                <w:sz w:val="24"/>
                <w:szCs w:val="24"/>
              </w:rPr>
              <w:t>150</w:t>
            </w:r>
          </w:p>
        </w:tc>
        <w:tc>
          <w:tcPr>
            <w:tcW w:w="1558" w:type="dxa"/>
          </w:tcPr>
          <w:p w14:paraId="166AC138" w14:textId="77777777" w:rsidR="0056229B" w:rsidRPr="004A4038" w:rsidRDefault="00ED6B8A" w:rsidP="006D081E">
            <w:pPr>
              <w:spacing w:line="480" w:lineRule="auto"/>
              <w:rPr>
                <w:rFonts w:ascii="Times New Roman" w:hAnsi="Times New Roman" w:cs="Times New Roman"/>
                <w:sz w:val="24"/>
                <w:szCs w:val="24"/>
              </w:rPr>
            </w:pPr>
            <w:r w:rsidRPr="004A4038">
              <w:rPr>
                <w:rFonts w:ascii="Times New Roman" w:hAnsi="Times New Roman" w:cs="Times New Roman"/>
                <w:sz w:val="24"/>
                <w:szCs w:val="24"/>
              </w:rPr>
              <w:t>150</w:t>
            </w:r>
          </w:p>
        </w:tc>
        <w:tc>
          <w:tcPr>
            <w:tcW w:w="1559" w:type="dxa"/>
          </w:tcPr>
          <w:p w14:paraId="18834934" w14:textId="77777777" w:rsidR="0056229B" w:rsidRPr="004A4038" w:rsidRDefault="00ED6B8A" w:rsidP="006D081E">
            <w:pPr>
              <w:spacing w:line="480" w:lineRule="auto"/>
              <w:rPr>
                <w:rFonts w:ascii="Times New Roman" w:hAnsi="Times New Roman" w:cs="Times New Roman"/>
                <w:sz w:val="24"/>
                <w:szCs w:val="24"/>
              </w:rPr>
            </w:pPr>
            <w:r w:rsidRPr="004A4038">
              <w:rPr>
                <w:rFonts w:ascii="Times New Roman" w:hAnsi="Times New Roman" w:cs="Times New Roman"/>
                <w:sz w:val="24"/>
                <w:szCs w:val="24"/>
              </w:rPr>
              <w:t>150</w:t>
            </w:r>
          </w:p>
        </w:tc>
        <w:tc>
          <w:tcPr>
            <w:tcW w:w="1559" w:type="dxa"/>
          </w:tcPr>
          <w:p w14:paraId="7F9C0AC8" w14:textId="77777777" w:rsidR="0056229B" w:rsidRPr="004A4038" w:rsidRDefault="00ED6B8A" w:rsidP="006D081E">
            <w:pPr>
              <w:spacing w:line="480" w:lineRule="auto"/>
              <w:rPr>
                <w:rFonts w:ascii="Times New Roman" w:hAnsi="Times New Roman" w:cs="Times New Roman"/>
                <w:sz w:val="24"/>
                <w:szCs w:val="24"/>
              </w:rPr>
            </w:pPr>
            <w:r w:rsidRPr="004A4038">
              <w:rPr>
                <w:rFonts w:ascii="Times New Roman" w:hAnsi="Times New Roman" w:cs="Times New Roman"/>
                <w:sz w:val="24"/>
                <w:szCs w:val="24"/>
              </w:rPr>
              <w:t>150</w:t>
            </w:r>
          </w:p>
        </w:tc>
      </w:tr>
      <w:tr w:rsidR="002F395C" w14:paraId="233CA477" w14:textId="77777777" w:rsidTr="0093086E">
        <w:tc>
          <w:tcPr>
            <w:tcW w:w="1558" w:type="dxa"/>
          </w:tcPr>
          <w:p w14:paraId="342C8AEE" w14:textId="77777777" w:rsidR="0056229B" w:rsidRDefault="00ED6B8A" w:rsidP="0056229B">
            <w:pPr>
              <w:rPr>
                <w:rFonts w:ascii="Times New Roman" w:hAnsi="Times New Roman" w:cs="Times New Roman"/>
                <w:sz w:val="24"/>
                <w:szCs w:val="24"/>
              </w:rPr>
            </w:pPr>
            <w:r>
              <w:rPr>
                <w:rFonts w:ascii="Times New Roman" w:hAnsi="Times New Roman" w:cs="Times New Roman"/>
                <w:sz w:val="24"/>
                <w:szCs w:val="24"/>
              </w:rPr>
              <w:t>Vehicle insurance</w:t>
            </w:r>
          </w:p>
        </w:tc>
        <w:tc>
          <w:tcPr>
            <w:tcW w:w="1558" w:type="dxa"/>
          </w:tcPr>
          <w:p w14:paraId="2BDAA062" w14:textId="77777777" w:rsidR="0056229B"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7D4793DC" w14:textId="77777777" w:rsidR="0056229B"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3E004AF8" w14:textId="77777777" w:rsidR="0056229B"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2C48E33D" w14:textId="77777777" w:rsidR="0056229B"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03425828" w14:textId="77777777" w:rsidR="0056229B"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r>
      <w:tr w:rsidR="002F395C" w14:paraId="697AFD89" w14:textId="77777777" w:rsidTr="0093086E">
        <w:tc>
          <w:tcPr>
            <w:tcW w:w="1558" w:type="dxa"/>
          </w:tcPr>
          <w:p w14:paraId="687E29F8" w14:textId="77777777" w:rsidR="008729E9" w:rsidRDefault="00ED6B8A" w:rsidP="0056229B">
            <w:pPr>
              <w:rPr>
                <w:rFonts w:ascii="Times New Roman" w:hAnsi="Times New Roman" w:cs="Times New Roman"/>
                <w:sz w:val="24"/>
                <w:szCs w:val="24"/>
              </w:rPr>
            </w:pPr>
            <w:r>
              <w:rPr>
                <w:rFonts w:ascii="Times New Roman" w:hAnsi="Times New Roman" w:cs="Times New Roman"/>
                <w:sz w:val="24"/>
                <w:szCs w:val="24"/>
              </w:rPr>
              <w:t>Furniture</w:t>
            </w:r>
          </w:p>
        </w:tc>
        <w:tc>
          <w:tcPr>
            <w:tcW w:w="1558" w:type="dxa"/>
          </w:tcPr>
          <w:p w14:paraId="4B1CFD8A" w14:textId="77777777" w:rsidR="008729E9"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323766EF" w14:textId="77777777" w:rsidR="008729E9"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1274A376" w14:textId="77777777" w:rsidR="008729E9"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1FAFA808" w14:textId="77777777" w:rsidR="008729E9"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30CDFD4B" w14:textId="77777777" w:rsidR="008729E9" w:rsidRPr="00E84ED4" w:rsidRDefault="00ED6B8A" w:rsidP="006D081E">
            <w:pPr>
              <w:spacing w:line="480" w:lineRule="auto"/>
              <w:rPr>
                <w:rFonts w:ascii="Times New Roman" w:hAnsi="Times New Roman" w:cs="Times New Roman"/>
                <w:sz w:val="24"/>
                <w:szCs w:val="24"/>
              </w:rPr>
            </w:pPr>
            <w:r w:rsidRPr="00E84ED4">
              <w:rPr>
                <w:rFonts w:ascii="Times New Roman" w:hAnsi="Times New Roman" w:cs="Times New Roman"/>
                <w:sz w:val="24"/>
                <w:szCs w:val="24"/>
              </w:rPr>
              <w:t>7000</w:t>
            </w:r>
          </w:p>
        </w:tc>
      </w:tr>
      <w:tr w:rsidR="002F395C" w14:paraId="0EF901D4" w14:textId="77777777" w:rsidTr="0093086E">
        <w:tc>
          <w:tcPr>
            <w:tcW w:w="1558" w:type="dxa"/>
          </w:tcPr>
          <w:p w14:paraId="2E5D6210" w14:textId="77777777" w:rsidR="008729E9" w:rsidRDefault="00ED6B8A" w:rsidP="0056229B">
            <w:pPr>
              <w:rPr>
                <w:rFonts w:ascii="Times New Roman" w:hAnsi="Times New Roman" w:cs="Times New Roman"/>
                <w:sz w:val="24"/>
                <w:szCs w:val="24"/>
              </w:rPr>
            </w:pPr>
            <w:r>
              <w:rPr>
                <w:rFonts w:ascii="Times New Roman" w:hAnsi="Times New Roman" w:cs="Times New Roman"/>
                <w:sz w:val="24"/>
                <w:szCs w:val="24"/>
              </w:rPr>
              <w:t>Petrol and Diesel</w:t>
            </w:r>
          </w:p>
        </w:tc>
        <w:tc>
          <w:tcPr>
            <w:tcW w:w="1558" w:type="dxa"/>
          </w:tcPr>
          <w:p w14:paraId="4F87CBDD" w14:textId="77777777" w:rsidR="008729E9" w:rsidRPr="006A22BF" w:rsidRDefault="00ED6B8A" w:rsidP="006D081E">
            <w:pPr>
              <w:spacing w:line="480" w:lineRule="auto"/>
              <w:rPr>
                <w:rFonts w:ascii="Times New Roman" w:hAnsi="Times New Roman" w:cs="Times New Roman"/>
                <w:sz w:val="24"/>
                <w:szCs w:val="24"/>
              </w:rPr>
            </w:pPr>
            <w:r w:rsidRPr="006A22BF">
              <w:rPr>
                <w:rFonts w:ascii="Times New Roman" w:hAnsi="Times New Roman" w:cs="Times New Roman"/>
                <w:sz w:val="24"/>
                <w:szCs w:val="24"/>
              </w:rPr>
              <w:t>500</w:t>
            </w:r>
          </w:p>
        </w:tc>
        <w:tc>
          <w:tcPr>
            <w:tcW w:w="1558" w:type="dxa"/>
          </w:tcPr>
          <w:p w14:paraId="27A4C523" w14:textId="77777777" w:rsidR="008729E9" w:rsidRPr="006A22BF" w:rsidRDefault="00ED6B8A" w:rsidP="006D081E">
            <w:pPr>
              <w:spacing w:line="480" w:lineRule="auto"/>
              <w:rPr>
                <w:rFonts w:ascii="Times New Roman" w:hAnsi="Times New Roman" w:cs="Times New Roman"/>
                <w:sz w:val="24"/>
                <w:szCs w:val="24"/>
              </w:rPr>
            </w:pPr>
            <w:r w:rsidRPr="006A22BF">
              <w:rPr>
                <w:rFonts w:ascii="Times New Roman" w:hAnsi="Times New Roman" w:cs="Times New Roman"/>
                <w:sz w:val="24"/>
                <w:szCs w:val="24"/>
              </w:rPr>
              <w:t>500</w:t>
            </w:r>
          </w:p>
        </w:tc>
        <w:tc>
          <w:tcPr>
            <w:tcW w:w="1558" w:type="dxa"/>
          </w:tcPr>
          <w:p w14:paraId="772BA01C" w14:textId="77777777" w:rsidR="008729E9" w:rsidRPr="006A22BF" w:rsidRDefault="00ED6B8A" w:rsidP="006D081E">
            <w:pPr>
              <w:spacing w:line="480" w:lineRule="auto"/>
              <w:rPr>
                <w:rFonts w:ascii="Times New Roman" w:hAnsi="Times New Roman" w:cs="Times New Roman"/>
                <w:sz w:val="24"/>
                <w:szCs w:val="24"/>
              </w:rPr>
            </w:pPr>
            <w:r w:rsidRPr="006A22BF">
              <w:rPr>
                <w:rFonts w:ascii="Times New Roman" w:hAnsi="Times New Roman" w:cs="Times New Roman"/>
                <w:sz w:val="24"/>
                <w:szCs w:val="24"/>
              </w:rPr>
              <w:t>500</w:t>
            </w:r>
          </w:p>
        </w:tc>
        <w:tc>
          <w:tcPr>
            <w:tcW w:w="1559" w:type="dxa"/>
          </w:tcPr>
          <w:p w14:paraId="5FAA4E8D" w14:textId="77777777" w:rsidR="008729E9" w:rsidRPr="006A22BF" w:rsidRDefault="00ED6B8A" w:rsidP="006D081E">
            <w:pPr>
              <w:spacing w:line="480" w:lineRule="auto"/>
              <w:rPr>
                <w:rFonts w:ascii="Times New Roman" w:hAnsi="Times New Roman" w:cs="Times New Roman"/>
                <w:sz w:val="24"/>
                <w:szCs w:val="24"/>
              </w:rPr>
            </w:pPr>
            <w:r w:rsidRPr="006A22BF">
              <w:rPr>
                <w:rFonts w:ascii="Times New Roman" w:hAnsi="Times New Roman" w:cs="Times New Roman"/>
                <w:sz w:val="24"/>
                <w:szCs w:val="24"/>
              </w:rPr>
              <w:t>500</w:t>
            </w:r>
          </w:p>
        </w:tc>
        <w:tc>
          <w:tcPr>
            <w:tcW w:w="1559" w:type="dxa"/>
          </w:tcPr>
          <w:p w14:paraId="23946525" w14:textId="77777777" w:rsidR="008729E9" w:rsidRPr="006A22BF" w:rsidRDefault="00ED6B8A" w:rsidP="006D081E">
            <w:pPr>
              <w:spacing w:line="480" w:lineRule="auto"/>
              <w:rPr>
                <w:rFonts w:ascii="Times New Roman" w:hAnsi="Times New Roman" w:cs="Times New Roman"/>
                <w:sz w:val="24"/>
                <w:szCs w:val="24"/>
              </w:rPr>
            </w:pPr>
            <w:r w:rsidRPr="006A22BF">
              <w:rPr>
                <w:rFonts w:ascii="Times New Roman" w:hAnsi="Times New Roman" w:cs="Times New Roman"/>
                <w:sz w:val="24"/>
                <w:szCs w:val="24"/>
              </w:rPr>
              <w:t>500</w:t>
            </w:r>
          </w:p>
        </w:tc>
      </w:tr>
      <w:tr w:rsidR="002F395C" w14:paraId="75526971" w14:textId="77777777" w:rsidTr="0093086E">
        <w:tc>
          <w:tcPr>
            <w:tcW w:w="1558" w:type="dxa"/>
          </w:tcPr>
          <w:p w14:paraId="01C7DD23" w14:textId="77777777" w:rsidR="008729E9" w:rsidRDefault="00ED6B8A" w:rsidP="0056229B">
            <w:pPr>
              <w:rPr>
                <w:rFonts w:ascii="Times New Roman" w:hAnsi="Times New Roman" w:cs="Times New Roman"/>
                <w:sz w:val="24"/>
                <w:szCs w:val="24"/>
              </w:rPr>
            </w:pPr>
            <w:r>
              <w:rPr>
                <w:rFonts w:ascii="Times New Roman" w:hAnsi="Times New Roman" w:cs="Times New Roman"/>
                <w:sz w:val="24"/>
                <w:szCs w:val="24"/>
              </w:rPr>
              <w:t>Rates</w:t>
            </w:r>
          </w:p>
        </w:tc>
        <w:tc>
          <w:tcPr>
            <w:tcW w:w="1558" w:type="dxa"/>
          </w:tcPr>
          <w:p w14:paraId="6B7B4740" w14:textId="77777777" w:rsidR="008729E9" w:rsidRPr="00A170B9" w:rsidRDefault="00ED6B8A" w:rsidP="006D081E">
            <w:pPr>
              <w:spacing w:line="480" w:lineRule="auto"/>
              <w:rPr>
                <w:rFonts w:ascii="Times New Roman" w:hAnsi="Times New Roman" w:cs="Times New Roman"/>
                <w:sz w:val="24"/>
                <w:szCs w:val="24"/>
              </w:rPr>
            </w:pPr>
            <w:r w:rsidRPr="00A170B9">
              <w:rPr>
                <w:rFonts w:ascii="Times New Roman" w:hAnsi="Times New Roman" w:cs="Times New Roman"/>
                <w:sz w:val="24"/>
                <w:szCs w:val="24"/>
              </w:rPr>
              <w:t>400</w:t>
            </w:r>
          </w:p>
        </w:tc>
        <w:tc>
          <w:tcPr>
            <w:tcW w:w="1558" w:type="dxa"/>
          </w:tcPr>
          <w:p w14:paraId="736963A7" w14:textId="77777777" w:rsidR="008729E9" w:rsidRPr="00A170B9" w:rsidRDefault="00ED6B8A" w:rsidP="006D081E">
            <w:pPr>
              <w:spacing w:line="480" w:lineRule="auto"/>
              <w:rPr>
                <w:rFonts w:ascii="Times New Roman" w:hAnsi="Times New Roman" w:cs="Times New Roman"/>
                <w:sz w:val="24"/>
                <w:szCs w:val="24"/>
              </w:rPr>
            </w:pPr>
            <w:r w:rsidRPr="00A170B9">
              <w:rPr>
                <w:rFonts w:ascii="Times New Roman" w:hAnsi="Times New Roman" w:cs="Times New Roman"/>
                <w:sz w:val="24"/>
                <w:szCs w:val="24"/>
              </w:rPr>
              <w:t>400</w:t>
            </w:r>
          </w:p>
        </w:tc>
        <w:tc>
          <w:tcPr>
            <w:tcW w:w="1558" w:type="dxa"/>
          </w:tcPr>
          <w:p w14:paraId="2D20E2BF" w14:textId="77777777" w:rsidR="008729E9" w:rsidRPr="00A170B9" w:rsidRDefault="00ED6B8A" w:rsidP="006D081E">
            <w:pPr>
              <w:spacing w:line="480" w:lineRule="auto"/>
              <w:rPr>
                <w:rFonts w:ascii="Times New Roman" w:hAnsi="Times New Roman" w:cs="Times New Roman"/>
                <w:sz w:val="24"/>
                <w:szCs w:val="24"/>
              </w:rPr>
            </w:pPr>
            <w:r w:rsidRPr="00A170B9">
              <w:rPr>
                <w:rFonts w:ascii="Times New Roman" w:hAnsi="Times New Roman" w:cs="Times New Roman"/>
                <w:sz w:val="24"/>
                <w:szCs w:val="24"/>
              </w:rPr>
              <w:t>400</w:t>
            </w:r>
          </w:p>
        </w:tc>
        <w:tc>
          <w:tcPr>
            <w:tcW w:w="1559" w:type="dxa"/>
          </w:tcPr>
          <w:p w14:paraId="61A79493" w14:textId="77777777" w:rsidR="008729E9" w:rsidRPr="00A170B9" w:rsidRDefault="00ED6B8A" w:rsidP="006D081E">
            <w:pPr>
              <w:spacing w:line="480" w:lineRule="auto"/>
              <w:rPr>
                <w:rFonts w:ascii="Times New Roman" w:hAnsi="Times New Roman" w:cs="Times New Roman"/>
                <w:sz w:val="24"/>
                <w:szCs w:val="24"/>
              </w:rPr>
            </w:pPr>
            <w:r w:rsidRPr="00A170B9">
              <w:rPr>
                <w:rFonts w:ascii="Times New Roman" w:hAnsi="Times New Roman" w:cs="Times New Roman"/>
                <w:sz w:val="24"/>
                <w:szCs w:val="24"/>
              </w:rPr>
              <w:t>400</w:t>
            </w:r>
          </w:p>
        </w:tc>
        <w:tc>
          <w:tcPr>
            <w:tcW w:w="1559" w:type="dxa"/>
          </w:tcPr>
          <w:p w14:paraId="74FBA769" w14:textId="77777777" w:rsidR="008729E9" w:rsidRPr="00A170B9" w:rsidRDefault="00ED6B8A" w:rsidP="006D081E">
            <w:pPr>
              <w:spacing w:line="480" w:lineRule="auto"/>
              <w:rPr>
                <w:rFonts w:ascii="Times New Roman" w:hAnsi="Times New Roman" w:cs="Times New Roman"/>
                <w:sz w:val="24"/>
                <w:szCs w:val="24"/>
              </w:rPr>
            </w:pPr>
            <w:r w:rsidRPr="00A170B9">
              <w:rPr>
                <w:rFonts w:ascii="Times New Roman" w:hAnsi="Times New Roman" w:cs="Times New Roman"/>
                <w:sz w:val="24"/>
                <w:szCs w:val="24"/>
              </w:rPr>
              <w:t>400</w:t>
            </w:r>
          </w:p>
        </w:tc>
      </w:tr>
      <w:tr w:rsidR="002F395C" w14:paraId="54E9E2FC" w14:textId="77777777" w:rsidTr="0093086E">
        <w:tc>
          <w:tcPr>
            <w:tcW w:w="1558" w:type="dxa"/>
          </w:tcPr>
          <w:p w14:paraId="75A40F74" w14:textId="77777777" w:rsidR="008729E9" w:rsidRDefault="00ED6B8A" w:rsidP="0056229B">
            <w:pPr>
              <w:rPr>
                <w:rFonts w:ascii="Times New Roman" w:hAnsi="Times New Roman" w:cs="Times New Roman"/>
                <w:sz w:val="24"/>
                <w:szCs w:val="24"/>
              </w:rPr>
            </w:pPr>
            <w:r>
              <w:rPr>
                <w:rFonts w:ascii="Times New Roman" w:hAnsi="Times New Roman" w:cs="Times New Roman"/>
                <w:sz w:val="24"/>
                <w:szCs w:val="24"/>
              </w:rPr>
              <w:t>Valeting</w:t>
            </w:r>
          </w:p>
        </w:tc>
        <w:tc>
          <w:tcPr>
            <w:tcW w:w="1558" w:type="dxa"/>
          </w:tcPr>
          <w:p w14:paraId="31F1DBA3" w14:textId="77777777" w:rsidR="008729E9" w:rsidRPr="009049DE" w:rsidRDefault="00ED6B8A" w:rsidP="006D081E">
            <w:pPr>
              <w:spacing w:line="480" w:lineRule="auto"/>
              <w:rPr>
                <w:rFonts w:ascii="Times New Roman" w:hAnsi="Times New Roman" w:cs="Times New Roman"/>
                <w:sz w:val="24"/>
                <w:szCs w:val="24"/>
              </w:rPr>
            </w:pPr>
            <w:r w:rsidRPr="009049DE">
              <w:rPr>
                <w:rFonts w:ascii="Times New Roman" w:hAnsi="Times New Roman" w:cs="Times New Roman"/>
                <w:sz w:val="24"/>
                <w:szCs w:val="24"/>
              </w:rPr>
              <w:t>140</w:t>
            </w:r>
          </w:p>
        </w:tc>
        <w:tc>
          <w:tcPr>
            <w:tcW w:w="1558" w:type="dxa"/>
          </w:tcPr>
          <w:p w14:paraId="2683D7DB" w14:textId="77777777" w:rsidR="008729E9" w:rsidRPr="009049DE" w:rsidRDefault="00ED6B8A" w:rsidP="006D081E">
            <w:pPr>
              <w:spacing w:line="480" w:lineRule="auto"/>
              <w:rPr>
                <w:rFonts w:ascii="Times New Roman" w:hAnsi="Times New Roman" w:cs="Times New Roman"/>
                <w:sz w:val="24"/>
                <w:szCs w:val="24"/>
              </w:rPr>
            </w:pPr>
            <w:r w:rsidRPr="009049DE">
              <w:rPr>
                <w:rFonts w:ascii="Times New Roman" w:hAnsi="Times New Roman" w:cs="Times New Roman"/>
                <w:sz w:val="24"/>
                <w:szCs w:val="24"/>
              </w:rPr>
              <w:t>140</w:t>
            </w:r>
          </w:p>
        </w:tc>
        <w:tc>
          <w:tcPr>
            <w:tcW w:w="1558" w:type="dxa"/>
          </w:tcPr>
          <w:p w14:paraId="2AFCA5A8" w14:textId="77777777" w:rsidR="008729E9" w:rsidRPr="009049DE" w:rsidRDefault="00ED6B8A" w:rsidP="006D081E">
            <w:pPr>
              <w:spacing w:line="480" w:lineRule="auto"/>
              <w:rPr>
                <w:rFonts w:ascii="Times New Roman" w:hAnsi="Times New Roman" w:cs="Times New Roman"/>
                <w:sz w:val="24"/>
                <w:szCs w:val="24"/>
              </w:rPr>
            </w:pPr>
            <w:r w:rsidRPr="009049DE">
              <w:rPr>
                <w:rFonts w:ascii="Times New Roman" w:hAnsi="Times New Roman" w:cs="Times New Roman"/>
                <w:sz w:val="24"/>
                <w:szCs w:val="24"/>
              </w:rPr>
              <w:t>140</w:t>
            </w:r>
          </w:p>
        </w:tc>
        <w:tc>
          <w:tcPr>
            <w:tcW w:w="1559" w:type="dxa"/>
          </w:tcPr>
          <w:p w14:paraId="396BE13E" w14:textId="77777777" w:rsidR="008729E9" w:rsidRPr="009049DE" w:rsidRDefault="00ED6B8A" w:rsidP="006D081E">
            <w:pPr>
              <w:spacing w:line="480" w:lineRule="auto"/>
              <w:rPr>
                <w:rFonts w:ascii="Times New Roman" w:hAnsi="Times New Roman" w:cs="Times New Roman"/>
                <w:sz w:val="24"/>
                <w:szCs w:val="24"/>
              </w:rPr>
            </w:pPr>
            <w:r w:rsidRPr="009049DE">
              <w:rPr>
                <w:rFonts w:ascii="Times New Roman" w:hAnsi="Times New Roman" w:cs="Times New Roman"/>
                <w:sz w:val="24"/>
                <w:szCs w:val="24"/>
              </w:rPr>
              <w:t>140</w:t>
            </w:r>
          </w:p>
        </w:tc>
        <w:tc>
          <w:tcPr>
            <w:tcW w:w="1559" w:type="dxa"/>
          </w:tcPr>
          <w:p w14:paraId="7AACDEBD" w14:textId="77777777" w:rsidR="008729E9" w:rsidRPr="009049DE" w:rsidRDefault="00ED6B8A" w:rsidP="006D081E">
            <w:pPr>
              <w:spacing w:line="480" w:lineRule="auto"/>
              <w:rPr>
                <w:rFonts w:ascii="Times New Roman" w:hAnsi="Times New Roman" w:cs="Times New Roman"/>
                <w:sz w:val="24"/>
                <w:szCs w:val="24"/>
              </w:rPr>
            </w:pPr>
            <w:r w:rsidRPr="009049DE">
              <w:rPr>
                <w:rFonts w:ascii="Times New Roman" w:hAnsi="Times New Roman" w:cs="Times New Roman"/>
                <w:sz w:val="24"/>
                <w:szCs w:val="24"/>
              </w:rPr>
              <w:t>140</w:t>
            </w:r>
          </w:p>
        </w:tc>
      </w:tr>
      <w:tr w:rsidR="002F395C" w14:paraId="2734073E" w14:textId="77777777" w:rsidTr="0093086E">
        <w:tc>
          <w:tcPr>
            <w:tcW w:w="1558" w:type="dxa"/>
          </w:tcPr>
          <w:p w14:paraId="2BB5ADCC" w14:textId="77777777" w:rsidR="008729E9" w:rsidRDefault="00ED6B8A" w:rsidP="0056229B">
            <w:pPr>
              <w:rPr>
                <w:rFonts w:ascii="Times New Roman" w:hAnsi="Times New Roman" w:cs="Times New Roman"/>
                <w:sz w:val="24"/>
                <w:szCs w:val="24"/>
              </w:rPr>
            </w:pPr>
            <w:r>
              <w:rPr>
                <w:rFonts w:ascii="Times New Roman" w:hAnsi="Times New Roman" w:cs="Times New Roman"/>
                <w:sz w:val="24"/>
                <w:szCs w:val="24"/>
              </w:rPr>
              <w:t>Building insurance</w:t>
            </w:r>
          </w:p>
        </w:tc>
        <w:tc>
          <w:tcPr>
            <w:tcW w:w="1558" w:type="dxa"/>
          </w:tcPr>
          <w:p w14:paraId="73D93330" w14:textId="77777777" w:rsidR="008729E9"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6E8DAE99" w14:textId="77777777" w:rsidR="008729E9"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4C700EA7" w14:textId="77777777" w:rsidR="008729E9"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01EF0C3E" w14:textId="77777777" w:rsidR="008729E9"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4AB54565" w14:textId="77777777" w:rsidR="008729E9"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r>
      <w:tr w:rsidR="002F395C" w14:paraId="02ACC73A" w14:textId="77777777" w:rsidTr="0093086E">
        <w:tc>
          <w:tcPr>
            <w:tcW w:w="1558" w:type="dxa"/>
          </w:tcPr>
          <w:p w14:paraId="12068DF3" w14:textId="77777777" w:rsidR="008729E9" w:rsidRDefault="00ED6B8A" w:rsidP="0056229B">
            <w:pPr>
              <w:rPr>
                <w:rFonts w:ascii="Times New Roman" w:hAnsi="Times New Roman" w:cs="Times New Roman"/>
                <w:sz w:val="24"/>
                <w:szCs w:val="24"/>
              </w:rPr>
            </w:pPr>
            <w:r>
              <w:rPr>
                <w:rFonts w:ascii="Times New Roman" w:hAnsi="Times New Roman" w:cs="Times New Roman"/>
                <w:sz w:val="24"/>
                <w:szCs w:val="24"/>
              </w:rPr>
              <w:t>Overdraft interest</w:t>
            </w:r>
          </w:p>
        </w:tc>
        <w:tc>
          <w:tcPr>
            <w:tcW w:w="1558" w:type="dxa"/>
          </w:tcPr>
          <w:p w14:paraId="20804E23" w14:textId="77777777" w:rsidR="008729E9" w:rsidRPr="00CB58DA" w:rsidRDefault="00ED6B8A" w:rsidP="006D081E">
            <w:pPr>
              <w:spacing w:line="480" w:lineRule="auto"/>
              <w:rPr>
                <w:rFonts w:ascii="Times New Roman" w:hAnsi="Times New Roman" w:cs="Times New Roman"/>
                <w:sz w:val="24"/>
                <w:szCs w:val="24"/>
              </w:rPr>
            </w:pPr>
            <w:r w:rsidRPr="00CB58DA">
              <w:rPr>
                <w:rFonts w:ascii="Times New Roman" w:hAnsi="Times New Roman" w:cs="Times New Roman"/>
                <w:sz w:val="24"/>
                <w:szCs w:val="24"/>
              </w:rPr>
              <w:t>120</w:t>
            </w:r>
          </w:p>
        </w:tc>
        <w:tc>
          <w:tcPr>
            <w:tcW w:w="1558" w:type="dxa"/>
          </w:tcPr>
          <w:p w14:paraId="75426AA8" w14:textId="77777777" w:rsidR="008729E9" w:rsidRPr="00DE2D96" w:rsidRDefault="00ED6B8A" w:rsidP="006D081E">
            <w:pPr>
              <w:spacing w:line="480" w:lineRule="auto"/>
              <w:rPr>
                <w:rFonts w:ascii="Times New Roman" w:hAnsi="Times New Roman" w:cs="Times New Roman"/>
                <w:sz w:val="24"/>
                <w:szCs w:val="24"/>
              </w:rPr>
            </w:pPr>
            <w:r w:rsidRPr="00DE2D96">
              <w:rPr>
                <w:rFonts w:ascii="Times New Roman" w:hAnsi="Times New Roman" w:cs="Times New Roman"/>
                <w:sz w:val="24"/>
                <w:szCs w:val="24"/>
              </w:rPr>
              <w:t>117.6</w:t>
            </w:r>
          </w:p>
        </w:tc>
        <w:tc>
          <w:tcPr>
            <w:tcW w:w="1558" w:type="dxa"/>
          </w:tcPr>
          <w:p w14:paraId="100295FC" w14:textId="77777777" w:rsidR="008729E9" w:rsidRPr="00484A23" w:rsidRDefault="00ED6B8A" w:rsidP="006D081E">
            <w:pPr>
              <w:spacing w:line="480" w:lineRule="auto"/>
              <w:rPr>
                <w:rFonts w:ascii="Times New Roman" w:hAnsi="Times New Roman" w:cs="Times New Roman"/>
                <w:sz w:val="24"/>
                <w:szCs w:val="24"/>
              </w:rPr>
            </w:pPr>
            <w:r w:rsidRPr="00484A23">
              <w:rPr>
                <w:rFonts w:ascii="Times New Roman" w:hAnsi="Times New Roman" w:cs="Times New Roman"/>
                <w:sz w:val="24"/>
                <w:szCs w:val="24"/>
              </w:rPr>
              <w:t>115.25</w:t>
            </w:r>
          </w:p>
        </w:tc>
        <w:tc>
          <w:tcPr>
            <w:tcW w:w="1559" w:type="dxa"/>
          </w:tcPr>
          <w:p w14:paraId="4E40AE33" w14:textId="77777777" w:rsidR="008729E9" w:rsidRPr="00883FDE" w:rsidRDefault="00ED6B8A" w:rsidP="006D081E">
            <w:pPr>
              <w:spacing w:line="480" w:lineRule="auto"/>
              <w:rPr>
                <w:rFonts w:ascii="Times New Roman" w:hAnsi="Times New Roman" w:cs="Times New Roman"/>
                <w:sz w:val="24"/>
                <w:szCs w:val="24"/>
              </w:rPr>
            </w:pPr>
            <w:r w:rsidRPr="00883FDE">
              <w:rPr>
                <w:rFonts w:ascii="Times New Roman" w:hAnsi="Times New Roman" w:cs="Times New Roman"/>
                <w:sz w:val="24"/>
                <w:szCs w:val="24"/>
              </w:rPr>
              <w:t>112.94</w:t>
            </w:r>
          </w:p>
        </w:tc>
        <w:tc>
          <w:tcPr>
            <w:tcW w:w="1559" w:type="dxa"/>
          </w:tcPr>
          <w:p w14:paraId="2267C993" w14:textId="77777777" w:rsidR="008729E9" w:rsidRPr="00325166" w:rsidRDefault="00ED6B8A" w:rsidP="006D081E">
            <w:pPr>
              <w:spacing w:line="480" w:lineRule="auto"/>
              <w:rPr>
                <w:rFonts w:ascii="Times New Roman" w:hAnsi="Times New Roman" w:cs="Times New Roman"/>
                <w:sz w:val="24"/>
                <w:szCs w:val="24"/>
              </w:rPr>
            </w:pPr>
            <w:r w:rsidRPr="00325166">
              <w:rPr>
                <w:rFonts w:ascii="Times New Roman" w:hAnsi="Times New Roman" w:cs="Times New Roman"/>
                <w:sz w:val="24"/>
                <w:szCs w:val="24"/>
              </w:rPr>
              <w:t>110.68</w:t>
            </w:r>
          </w:p>
        </w:tc>
      </w:tr>
      <w:tr w:rsidR="002F395C" w14:paraId="09B4D29D" w14:textId="77777777" w:rsidTr="0093086E">
        <w:tc>
          <w:tcPr>
            <w:tcW w:w="1558" w:type="dxa"/>
          </w:tcPr>
          <w:p w14:paraId="39639FBD" w14:textId="77777777" w:rsidR="008729E9" w:rsidRDefault="00ED6B8A" w:rsidP="0056229B">
            <w:pPr>
              <w:rPr>
                <w:rFonts w:ascii="Times New Roman" w:hAnsi="Times New Roman" w:cs="Times New Roman"/>
                <w:sz w:val="24"/>
                <w:szCs w:val="24"/>
              </w:rPr>
            </w:pPr>
            <w:r>
              <w:rPr>
                <w:rFonts w:ascii="Times New Roman" w:hAnsi="Times New Roman" w:cs="Times New Roman"/>
                <w:sz w:val="24"/>
                <w:szCs w:val="24"/>
              </w:rPr>
              <w:t>Bank fee</w:t>
            </w:r>
          </w:p>
        </w:tc>
        <w:tc>
          <w:tcPr>
            <w:tcW w:w="1558" w:type="dxa"/>
          </w:tcPr>
          <w:p w14:paraId="3DF3DAD2" w14:textId="77777777" w:rsidR="008729E9" w:rsidRPr="000601DC" w:rsidRDefault="00ED6B8A" w:rsidP="006D081E">
            <w:pPr>
              <w:spacing w:line="480" w:lineRule="auto"/>
              <w:rPr>
                <w:rFonts w:ascii="Times New Roman" w:hAnsi="Times New Roman" w:cs="Times New Roman"/>
                <w:sz w:val="24"/>
                <w:szCs w:val="24"/>
              </w:rPr>
            </w:pPr>
            <w:r w:rsidRPr="000601DC">
              <w:rPr>
                <w:rFonts w:ascii="Times New Roman" w:hAnsi="Times New Roman" w:cs="Times New Roman"/>
                <w:sz w:val="24"/>
                <w:szCs w:val="24"/>
              </w:rPr>
              <w:t>348</w:t>
            </w:r>
          </w:p>
        </w:tc>
        <w:tc>
          <w:tcPr>
            <w:tcW w:w="1558" w:type="dxa"/>
          </w:tcPr>
          <w:p w14:paraId="4F1E8DDE" w14:textId="77777777" w:rsidR="008729E9" w:rsidRPr="000601DC" w:rsidRDefault="00ED6B8A" w:rsidP="006D081E">
            <w:pPr>
              <w:spacing w:line="480" w:lineRule="auto"/>
              <w:rPr>
                <w:rFonts w:ascii="Times New Roman" w:hAnsi="Times New Roman" w:cs="Times New Roman"/>
                <w:sz w:val="24"/>
                <w:szCs w:val="24"/>
              </w:rPr>
            </w:pPr>
            <w:r w:rsidRPr="000601DC">
              <w:rPr>
                <w:rFonts w:ascii="Times New Roman" w:hAnsi="Times New Roman" w:cs="Times New Roman"/>
                <w:sz w:val="24"/>
                <w:szCs w:val="24"/>
              </w:rPr>
              <w:t>348</w:t>
            </w:r>
          </w:p>
        </w:tc>
        <w:tc>
          <w:tcPr>
            <w:tcW w:w="1558" w:type="dxa"/>
          </w:tcPr>
          <w:p w14:paraId="623566D9" w14:textId="77777777" w:rsidR="008729E9" w:rsidRPr="000601DC" w:rsidRDefault="00ED6B8A" w:rsidP="006D081E">
            <w:pPr>
              <w:spacing w:line="480" w:lineRule="auto"/>
              <w:rPr>
                <w:rFonts w:ascii="Times New Roman" w:hAnsi="Times New Roman" w:cs="Times New Roman"/>
                <w:sz w:val="24"/>
                <w:szCs w:val="24"/>
              </w:rPr>
            </w:pPr>
            <w:r w:rsidRPr="000601DC">
              <w:rPr>
                <w:rFonts w:ascii="Times New Roman" w:hAnsi="Times New Roman" w:cs="Times New Roman"/>
                <w:sz w:val="24"/>
                <w:szCs w:val="24"/>
              </w:rPr>
              <w:t>348</w:t>
            </w:r>
          </w:p>
        </w:tc>
        <w:tc>
          <w:tcPr>
            <w:tcW w:w="1559" w:type="dxa"/>
          </w:tcPr>
          <w:p w14:paraId="35B76D92" w14:textId="77777777" w:rsidR="008729E9" w:rsidRPr="000601DC" w:rsidRDefault="00ED6B8A" w:rsidP="006D081E">
            <w:pPr>
              <w:spacing w:line="480" w:lineRule="auto"/>
              <w:rPr>
                <w:rFonts w:ascii="Times New Roman" w:hAnsi="Times New Roman" w:cs="Times New Roman"/>
                <w:sz w:val="24"/>
                <w:szCs w:val="24"/>
              </w:rPr>
            </w:pPr>
            <w:r w:rsidRPr="000601DC">
              <w:rPr>
                <w:rFonts w:ascii="Times New Roman" w:hAnsi="Times New Roman" w:cs="Times New Roman"/>
                <w:sz w:val="24"/>
                <w:szCs w:val="24"/>
              </w:rPr>
              <w:t>348</w:t>
            </w:r>
          </w:p>
        </w:tc>
        <w:tc>
          <w:tcPr>
            <w:tcW w:w="1559" w:type="dxa"/>
          </w:tcPr>
          <w:p w14:paraId="58F3529A" w14:textId="77777777" w:rsidR="008729E9" w:rsidRPr="000601DC" w:rsidRDefault="00ED6B8A" w:rsidP="006D081E">
            <w:pPr>
              <w:spacing w:line="480" w:lineRule="auto"/>
              <w:rPr>
                <w:rFonts w:ascii="Times New Roman" w:hAnsi="Times New Roman" w:cs="Times New Roman"/>
                <w:sz w:val="24"/>
                <w:szCs w:val="24"/>
              </w:rPr>
            </w:pPr>
            <w:r w:rsidRPr="000601DC">
              <w:rPr>
                <w:rFonts w:ascii="Times New Roman" w:hAnsi="Times New Roman" w:cs="Times New Roman"/>
                <w:sz w:val="24"/>
                <w:szCs w:val="24"/>
              </w:rPr>
              <w:t>348</w:t>
            </w:r>
          </w:p>
        </w:tc>
      </w:tr>
      <w:tr w:rsidR="002F395C" w14:paraId="7E86F1BB" w14:textId="77777777" w:rsidTr="0093086E">
        <w:tc>
          <w:tcPr>
            <w:tcW w:w="1558" w:type="dxa"/>
          </w:tcPr>
          <w:p w14:paraId="79007D64" w14:textId="77777777" w:rsidR="00F14EDD" w:rsidRPr="00E607C8" w:rsidRDefault="00ED6B8A" w:rsidP="0056229B">
            <w:pPr>
              <w:rPr>
                <w:rFonts w:ascii="Times New Roman" w:hAnsi="Times New Roman" w:cs="Times New Roman"/>
                <w:b/>
                <w:bCs/>
                <w:sz w:val="24"/>
                <w:szCs w:val="24"/>
              </w:rPr>
            </w:pPr>
            <w:r w:rsidRPr="00E607C8">
              <w:rPr>
                <w:rFonts w:ascii="Times New Roman" w:hAnsi="Times New Roman" w:cs="Times New Roman"/>
                <w:b/>
                <w:bCs/>
                <w:sz w:val="24"/>
                <w:szCs w:val="24"/>
              </w:rPr>
              <w:t>Total Payments</w:t>
            </w:r>
          </w:p>
        </w:tc>
        <w:tc>
          <w:tcPr>
            <w:tcW w:w="1558" w:type="dxa"/>
          </w:tcPr>
          <w:p w14:paraId="22D7538D"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11233</w:t>
            </w:r>
          </w:p>
        </w:tc>
        <w:tc>
          <w:tcPr>
            <w:tcW w:w="1558" w:type="dxa"/>
          </w:tcPr>
          <w:p w14:paraId="39AD0331"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11530.6</w:t>
            </w:r>
          </w:p>
        </w:tc>
        <w:tc>
          <w:tcPr>
            <w:tcW w:w="1558" w:type="dxa"/>
          </w:tcPr>
          <w:p w14:paraId="3D6046C4"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11228.25</w:t>
            </w:r>
          </w:p>
        </w:tc>
        <w:tc>
          <w:tcPr>
            <w:tcW w:w="1559" w:type="dxa"/>
          </w:tcPr>
          <w:p w14:paraId="3187B07C"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14225.94</w:t>
            </w:r>
          </w:p>
        </w:tc>
        <w:tc>
          <w:tcPr>
            <w:tcW w:w="1559" w:type="dxa"/>
          </w:tcPr>
          <w:p w14:paraId="3D8A5260"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18223.68</w:t>
            </w:r>
          </w:p>
        </w:tc>
      </w:tr>
      <w:tr w:rsidR="002F395C" w14:paraId="083D96C4" w14:textId="77777777" w:rsidTr="0093086E">
        <w:tc>
          <w:tcPr>
            <w:tcW w:w="1558" w:type="dxa"/>
          </w:tcPr>
          <w:p w14:paraId="19F4905E" w14:textId="77777777" w:rsidR="00F14EDD" w:rsidRDefault="00ED6B8A" w:rsidP="0056229B">
            <w:pPr>
              <w:rPr>
                <w:rFonts w:ascii="Times New Roman" w:hAnsi="Times New Roman" w:cs="Times New Roman"/>
                <w:sz w:val="24"/>
                <w:szCs w:val="24"/>
              </w:rPr>
            </w:pPr>
            <w:r>
              <w:rPr>
                <w:rFonts w:ascii="Times New Roman" w:hAnsi="Times New Roman" w:cs="Times New Roman"/>
                <w:sz w:val="24"/>
                <w:szCs w:val="24"/>
              </w:rPr>
              <w:t>Balance b/f</w:t>
            </w:r>
          </w:p>
        </w:tc>
        <w:tc>
          <w:tcPr>
            <w:tcW w:w="1558" w:type="dxa"/>
          </w:tcPr>
          <w:p w14:paraId="56531C52" w14:textId="77777777" w:rsidR="00F14EDD" w:rsidRPr="007F2F2F" w:rsidRDefault="00ED6B8A" w:rsidP="006D081E">
            <w:pPr>
              <w:spacing w:line="480" w:lineRule="auto"/>
              <w:rPr>
                <w:rFonts w:ascii="Times New Roman" w:hAnsi="Times New Roman" w:cs="Times New Roman"/>
                <w:sz w:val="24"/>
                <w:szCs w:val="24"/>
              </w:rPr>
            </w:pPr>
            <w:r w:rsidRPr="007F2F2F">
              <w:rPr>
                <w:rFonts w:ascii="Times New Roman" w:hAnsi="Times New Roman" w:cs="Times New Roman"/>
                <w:sz w:val="24"/>
                <w:szCs w:val="24"/>
              </w:rPr>
              <w:t>6000</w:t>
            </w:r>
          </w:p>
        </w:tc>
        <w:tc>
          <w:tcPr>
            <w:tcW w:w="1558" w:type="dxa"/>
          </w:tcPr>
          <w:p w14:paraId="4D725C24" w14:textId="77777777" w:rsidR="00F14EDD" w:rsidRPr="007F2F2F" w:rsidRDefault="00ED6B8A" w:rsidP="006D081E">
            <w:pPr>
              <w:spacing w:line="480" w:lineRule="auto"/>
              <w:rPr>
                <w:rFonts w:ascii="Times New Roman" w:hAnsi="Times New Roman" w:cs="Times New Roman"/>
                <w:sz w:val="24"/>
                <w:szCs w:val="24"/>
              </w:rPr>
            </w:pPr>
            <w:r w:rsidRPr="007F2F2F">
              <w:rPr>
                <w:rFonts w:ascii="Times New Roman" w:hAnsi="Times New Roman" w:cs="Times New Roman"/>
                <w:sz w:val="24"/>
                <w:szCs w:val="24"/>
              </w:rPr>
              <w:t>6000</w:t>
            </w:r>
          </w:p>
        </w:tc>
        <w:tc>
          <w:tcPr>
            <w:tcW w:w="1558" w:type="dxa"/>
          </w:tcPr>
          <w:p w14:paraId="3745AF90" w14:textId="77777777" w:rsidR="00F14EDD" w:rsidRPr="007F2F2F" w:rsidRDefault="00ED6B8A" w:rsidP="006D081E">
            <w:pPr>
              <w:spacing w:line="480" w:lineRule="auto"/>
              <w:rPr>
                <w:rFonts w:ascii="Times New Roman" w:hAnsi="Times New Roman" w:cs="Times New Roman"/>
                <w:sz w:val="24"/>
                <w:szCs w:val="24"/>
              </w:rPr>
            </w:pPr>
            <w:r w:rsidRPr="007F2F2F">
              <w:rPr>
                <w:rFonts w:ascii="Times New Roman" w:hAnsi="Times New Roman" w:cs="Times New Roman"/>
                <w:sz w:val="24"/>
                <w:szCs w:val="24"/>
              </w:rPr>
              <w:t>6000</w:t>
            </w:r>
          </w:p>
        </w:tc>
        <w:tc>
          <w:tcPr>
            <w:tcW w:w="1559" w:type="dxa"/>
          </w:tcPr>
          <w:p w14:paraId="076D0307" w14:textId="77777777" w:rsidR="00F14EDD" w:rsidRPr="007F2F2F" w:rsidRDefault="00ED6B8A" w:rsidP="006D081E">
            <w:pPr>
              <w:spacing w:line="480" w:lineRule="auto"/>
              <w:rPr>
                <w:rFonts w:ascii="Times New Roman" w:hAnsi="Times New Roman" w:cs="Times New Roman"/>
                <w:sz w:val="24"/>
                <w:szCs w:val="24"/>
              </w:rPr>
            </w:pPr>
            <w:r w:rsidRPr="007F2F2F">
              <w:rPr>
                <w:rFonts w:ascii="Times New Roman" w:hAnsi="Times New Roman" w:cs="Times New Roman"/>
                <w:sz w:val="24"/>
                <w:szCs w:val="24"/>
              </w:rPr>
              <w:t>6000</w:t>
            </w:r>
          </w:p>
        </w:tc>
        <w:tc>
          <w:tcPr>
            <w:tcW w:w="1559" w:type="dxa"/>
          </w:tcPr>
          <w:p w14:paraId="7C19E39A" w14:textId="77777777" w:rsidR="00F14EDD" w:rsidRPr="007F2F2F" w:rsidRDefault="00ED6B8A" w:rsidP="006D081E">
            <w:pPr>
              <w:spacing w:line="480" w:lineRule="auto"/>
              <w:rPr>
                <w:rFonts w:ascii="Times New Roman" w:hAnsi="Times New Roman" w:cs="Times New Roman"/>
                <w:sz w:val="24"/>
                <w:szCs w:val="24"/>
              </w:rPr>
            </w:pPr>
            <w:r w:rsidRPr="007F2F2F">
              <w:rPr>
                <w:rFonts w:ascii="Times New Roman" w:hAnsi="Times New Roman" w:cs="Times New Roman"/>
                <w:sz w:val="24"/>
                <w:szCs w:val="24"/>
              </w:rPr>
              <w:t>6000</w:t>
            </w:r>
          </w:p>
        </w:tc>
      </w:tr>
      <w:tr w:rsidR="002F395C" w14:paraId="169484EA" w14:textId="77777777" w:rsidTr="0093086E">
        <w:tc>
          <w:tcPr>
            <w:tcW w:w="1558" w:type="dxa"/>
          </w:tcPr>
          <w:p w14:paraId="3DCD8E95" w14:textId="77777777" w:rsidR="00F14EDD" w:rsidRPr="00750489" w:rsidRDefault="00ED6B8A" w:rsidP="0056229B">
            <w:pPr>
              <w:rPr>
                <w:rFonts w:ascii="Times New Roman" w:hAnsi="Times New Roman" w:cs="Times New Roman"/>
                <w:b/>
                <w:bCs/>
                <w:sz w:val="24"/>
                <w:szCs w:val="24"/>
              </w:rPr>
            </w:pPr>
            <w:r w:rsidRPr="00750489">
              <w:rPr>
                <w:rFonts w:ascii="Times New Roman" w:hAnsi="Times New Roman" w:cs="Times New Roman"/>
                <w:b/>
                <w:bCs/>
                <w:sz w:val="24"/>
                <w:szCs w:val="24"/>
              </w:rPr>
              <w:t>Net cash flow in month</w:t>
            </w:r>
          </w:p>
        </w:tc>
        <w:tc>
          <w:tcPr>
            <w:tcW w:w="1558" w:type="dxa"/>
          </w:tcPr>
          <w:p w14:paraId="11E3B882"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73,567</w:t>
            </w:r>
          </w:p>
        </w:tc>
        <w:tc>
          <w:tcPr>
            <w:tcW w:w="1558" w:type="dxa"/>
          </w:tcPr>
          <w:p w14:paraId="682A068D"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44269.4</w:t>
            </w:r>
          </w:p>
        </w:tc>
        <w:tc>
          <w:tcPr>
            <w:tcW w:w="1558" w:type="dxa"/>
          </w:tcPr>
          <w:p w14:paraId="2F4A3953"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73571.75</w:t>
            </w:r>
          </w:p>
        </w:tc>
        <w:tc>
          <w:tcPr>
            <w:tcW w:w="1559" w:type="dxa"/>
          </w:tcPr>
          <w:p w14:paraId="4D85E06C"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25574.06</w:t>
            </w:r>
          </w:p>
        </w:tc>
        <w:tc>
          <w:tcPr>
            <w:tcW w:w="1559" w:type="dxa"/>
          </w:tcPr>
          <w:p w14:paraId="23FF5CB6"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23576.32</w:t>
            </w:r>
          </w:p>
        </w:tc>
      </w:tr>
      <w:tr w:rsidR="002F395C" w14:paraId="27EDCF08" w14:textId="77777777" w:rsidTr="0093086E">
        <w:tc>
          <w:tcPr>
            <w:tcW w:w="1558" w:type="dxa"/>
          </w:tcPr>
          <w:p w14:paraId="5ABBD3D5" w14:textId="77777777" w:rsidR="00F14EDD" w:rsidRDefault="00ED6B8A" w:rsidP="0056229B">
            <w:pPr>
              <w:rPr>
                <w:rFonts w:ascii="Times New Roman" w:hAnsi="Times New Roman" w:cs="Times New Roman"/>
                <w:sz w:val="24"/>
                <w:szCs w:val="24"/>
              </w:rPr>
            </w:pPr>
            <w:r>
              <w:rPr>
                <w:rFonts w:ascii="Times New Roman" w:hAnsi="Times New Roman" w:cs="Times New Roman"/>
                <w:sz w:val="24"/>
                <w:szCs w:val="24"/>
              </w:rPr>
              <w:t xml:space="preserve">Balance </w:t>
            </w:r>
            <w:r w:rsidR="00750489">
              <w:rPr>
                <w:rFonts w:ascii="Times New Roman" w:hAnsi="Times New Roman" w:cs="Times New Roman"/>
                <w:sz w:val="24"/>
                <w:szCs w:val="24"/>
              </w:rPr>
              <w:t>c</w:t>
            </w:r>
            <w:r>
              <w:rPr>
                <w:rFonts w:ascii="Times New Roman" w:hAnsi="Times New Roman" w:cs="Times New Roman"/>
                <w:sz w:val="24"/>
                <w:szCs w:val="24"/>
              </w:rPr>
              <w:t>/f</w:t>
            </w:r>
          </w:p>
        </w:tc>
        <w:tc>
          <w:tcPr>
            <w:tcW w:w="1558" w:type="dxa"/>
          </w:tcPr>
          <w:p w14:paraId="72BA6F83"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17233</w:t>
            </w:r>
          </w:p>
        </w:tc>
        <w:tc>
          <w:tcPr>
            <w:tcW w:w="1558" w:type="dxa"/>
          </w:tcPr>
          <w:p w14:paraId="7554EC53"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17530.6</w:t>
            </w:r>
          </w:p>
        </w:tc>
        <w:tc>
          <w:tcPr>
            <w:tcW w:w="1558" w:type="dxa"/>
          </w:tcPr>
          <w:p w14:paraId="55FB102E"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17228.25</w:t>
            </w:r>
          </w:p>
        </w:tc>
        <w:tc>
          <w:tcPr>
            <w:tcW w:w="1559" w:type="dxa"/>
          </w:tcPr>
          <w:p w14:paraId="1BA8A16F"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20225.94</w:t>
            </w:r>
          </w:p>
        </w:tc>
        <w:tc>
          <w:tcPr>
            <w:tcW w:w="1559" w:type="dxa"/>
          </w:tcPr>
          <w:p w14:paraId="2F45E84E" w14:textId="77777777" w:rsidR="00F14EDD" w:rsidRDefault="00ED6B8A" w:rsidP="006D081E">
            <w:pPr>
              <w:spacing w:line="480" w:lineRule="auto"/>
              <w:rPr>
                <w:rFonts w:ascii="Times New Roman" w:hAnsi="Times New Roman" w:cs="Times New Roman"/>
                <w:b/>
                <w:bCs/>
                <w:sz w:val="24"/>
                <w:szCs w:val="24"/>
              </w:rPr>
            </w:pPr>
            <w:r>
              <w:rPr>
                <w:rFonts w:ascii="Times New Roman" w:hAnsi="Times New Roman" w:cs="Times New Roman"/>
                <w:b/>
                <w:bCs/>
                <w:sz w:val="24"/>
                <w:szCs w:val="24"/>
              </w:rPr>
              <w:t>24223.68</w:t>
            </w:r>
          </w:p>
        </w:tc>
      </w:tr>
    </w:tbl>
    <w:p w14:paraId="692C1F73" w14:textId="77777777" w:rsidR="0093086E" w:rsidRDefault="0093086E" w:rsidP="006D081E">
      <w:pPr>
        <w:spacing w:line="480" w:lineRule="auto"/>
        <w:rPr>
          <w:rFonts w:ascii="Times New Roman" w:hAnsi="Times New Roman" w:cs="Times New Roman"/>
          <w:b/>
          <w:bCs/>
          <w:sz w:val="24"/>
          <w:szCs w:val="24"/>
        </w:rPr>
      </w:pP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2F395C" w14:paraId="1B3ABBC8" w14:textId="77777777" w:rsidTr="00A84E12">
        <w:tc>
          <w:tcPr>
            <w:tcW w:w="1558" w:type="dxa"/>
          </w:tcPr>
          <w:p w14:paraId="5CBF6BCC" w14:textId="77777777" w:rsidR="005A7E56" w:rsidRDefault="005A7E56" w:rsidP="00A84E12">
            <w:pPr>
              <w:spacing w:line="480" w:lineRule="auto"/>
              <w:rPr>
                <w:rFonts w:ascii="Times New Roman" w:hAnsi="Times New Roman" w:cs="Times New Roman"/>
                <w:b/>
                <w:bCs/>
                <w:sz w:val="24"/>
                <w:szCs w:val="24"/>
              </w:rPr>
            </w:pPr>
          </w:p>
        </w:tc>
        <w:tc>
          <w:tcPr>
            <w:tcW w:w="1558" w:type="dxa"/>
          </w:tcPr>
          <w:p w14:paraId="369755F7" w14:textId="77777777" w:rsidR="005A7E56" w:rsidRDefault="00ED6B8A" w:rsidP="00A84E12">
            <w:pPr>
              <w:rPr>
                <w:rFonts w:ascii="Times New Roman" w:hAnsi="Times New Roman" w:cs="Times New Roman"/>
                <w:b/>
                <w:bCs/>
                <w:sz w:val="24"/>
                <w:szCs w:val="24"/>
              </w:rPr>
            </w:pPr>
            <w:r>
              <w:rPr>
                <w:rFonts w:ascii="Times New Roman" w:hAnsi="Times New Roman" w:cs="Times New Roman"/>
                <w:b/>
                <w:bCs/>
                <w:sz w:val="24"/>
                <w:szCs w:val="24"/>
              </w:rPr>
              <w:t>June</w:t>
            </w:r>
          </w:p>
          <w:p w14:paraId="66C9AAF0" w14:textId="77777777" w:rsidR="005A7E56" w:rsidRDefault="00ED6B8A" w:rsidP="00A84E12">
            <w:pPr>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61AF9A98" w14:textId="77777777" w:rsidR="005A7E56" w:rsidRDefault="00ED6B8A" w:rsidP="00A84E12">
            <w:pPr>
              <w:rPr>
                <w:rFonts w:ascii="Times New Roman" w:hAnsi="Times New Roman" w:cs="Times New Roman"/>
                <w:b/>
                <w:bCs/>
                <w:sz w:val="24"/>
                <w:szCs w:val="24"/>
              </w:rPr>
            </w:pPr>
            <w:r>
              <w:rPr>
                <w:rFonts w:ascii="Times New Roman" w:hAnsi="Times New Roman" w:cs="Times New Roman"/>
                <w:b/>
                <w:bCs/>
                <w:sz w:val="24"/>
                <w:szCs w:val="24"/>
              </w:rPr>
              <w:t>July</w:t>
            </w:r>
          </w:p>
          <w:p w14:paraId="28CA9828" w14:textId="77777777" w:rsidR="005A7E56" w:rsidRDefault="00ED6B8A" w:rsidP="00A84E12">
            <w:pPr>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7F3BEF53" w14:textId="77777777" w:rsidR="005A7E56" w:rsidRDefault="00ED6B8A" w:rsidP="00A84E12">
            <w:pPr>
              <w:rPr>
                <w:rFonts w:ascii="Times New Roman" w:hAnsi="Times New Roman" w:cs="Times New Roman"/>
                <w:b/>
                <w:bCs/>
                <w:sz w:val="24"/>
                <w:szCs w:val="24"/>
              </w:rPr>
            </w:pPr>
            <w:r>
              <w:rPr>
                <w:rFonts w:ascii="Times New Roman" w:hAnsi="Times New Roman" w:cs="Times New Roman"/>
                <w:b/>
                <w:bCs/>
                <w:sz w:val="24"/>
                <w:szCs w:val="24"/>
              </w:rPr>
              <w:t>August</w:t>
            </w:r>
          </w:p>
          <w:p w14:paraId="39593738" w14:textId="77777777" w:rsidR="005A7E56" w:rsidRDefault="00ED6B8A" w:rsidP="00A84E12">
            <w:pPr>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2EA820C2" w14:textId="77777777" w:rsidR="005A7E56" w:rsidRDefault="00ED6B8A" w:rsidP="00A84E12">
            <w:pPr>
              <w:rPr>
                <w:rFonts w:ascii="Times New Roman" w:hAnsi="Times New Roman" w:cs="Times New Roman"/>
                <w:b/>
                <w:bCs/>
                <w:sz w:val="24"/>
                <w:szCs w:val="24"/>
              </w:rPr>
            </w:pPr>
            <w:r>
              <w:rPr>
                <w:rFonts w:ascii="Times New Roman" w:hAnsi="Times New Roman" w:cs="Times New Roman"/>
                <w:b/>
                <w:bCs/>
                <w:sz w:val="24"/>
                <w:szCs w:val="24"/>
              </w:rPr>
              <w:t>September</w:t>
            </w:r>
          </w:p>
          <w:p w14:paraId="02FD7BE9" w14:textId="77777777" w:rsidR="005A7E56" w:rsidRDefault="00ED6B8A" w:rsidP="00A84E12">
            <w:pPr>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51874D6B" w14:textId="77777777" w:rsidR="005A7E56" w:rsidRDefault="00ED6B8A" w:rsidP="00A84E12">
            <w:pPr>
              <w:rPr>
                <w:rFonts w:ascii="Times New Roman" w:hAnsi="Times New Roman" w:cs="Times New Roman"/>
                <w:b/>
                <w:bCs/>
                <w:sz w:val="24"/>
                <w:szCs w:val="24"/>
              </w:rPr>
            </w:pPr>
            <w:r>
              <w:rPr>
                <w:rFonts w:ascii="Times New Roman" w:hAnsi="Times New Roman" w:cs="Times New Roman"/>
                <w:b/>
                <w:bCs/>
                <w:sz w:val="24"/>
                <w:szCs w:val="24"/>
              </w:rPr>
              <w:t>October</w:t>
            </w:r>
          </w:p>
          <w:p w14:paraId="4EB1EF6B" w14:textId="77777777" w:rsidR="005A7E56" w:rsidRDefault="00ED6B8A" w:rsidP="00A84E12">
            <w:pPr>
              <w:rPr>
                <w:rFonts w:ascii="Times New Roman" w:hAnsi="Times New Roman" w:cs="Times New Roman"/>
                <w:b/>
                <w:bCs/>
                <w:sz w:val="24"/>
                <w:szCs w:val="24"/>
              </w:rPr>
            </w:pPr>
            <w:r>
              <w:rPr>
                <w:rFonts w:ascii="Times New Roman" w:hAnsi="Times New Roman" w:cs="Times New Roman"/>
                <w:b/>
                <w:bCs/>
                <w:sz w:val="24"/>
                <w:szCs w:val="24"/>
              </w:rPr>
              <w:t>€</w:t>
            </w:r>
          </w:p>
        </w:tc>
      </w:tr>
      <w:tr w:rsidR="002F395C" w14:paraId="14705895" w14:textId="77777777" w:rsidTr="008210D1">
        <w:tc>
          <w:tcPr>
            <w:tcW w:w="1558" w:type="dxa"/>
          </w:tcPr>
          <w:p w14:paraId="3742AE51" w14:textId="77777777" w:rsidR="00883FDE"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Receipts</w:t>
            </w:r>
          </w:p>
        </w:tc>
        <w:tc>
          <w:tcPr>
            <w:tcW w:w="7792" w:type="dxa"/>
            <w:gridSpan w:val="5"/>
          </w:tcPr>
          <w:p w14:paraId="142617EB" w14:textId="77777777" w:rsidR="00883FDE" w:rsidRDefault="00883FDE" w:rsidP="00A84E12">
            <w:pPr>
              <w:spacing w:line="480" w:lineRule="auto"/>
              <w:rPr>
                <w:rFonts w:ascii="Times New Roman" w:hAnsi="Times New Roman" w:cs="Times New Roman"/>
                <w:b/>
                <w:bCs/>
                <w:sz w:val="24"/>
                <w:szCs w:val="24"/>
              </w:rPr>
            </w:pPr>
          </w:p>
        </w:tc>
      </w:tr>
      <w:tr w:rsidR="002F395C" w14:paraId="5DBF4A5B" w14:textId="77777777" w:rsidTr="00A84E12">
        <w:tc>
          <w:tcPr>
            <w:tcW w:w="1558" w:type="dxa"/>
          </w:tcPr>
          <w:p w14:paraId="3503072C" w14:textId="77777777" w:rsidR="005A7E56" w:rsidRPr="00442BEB" w:rsidRDefault="00ED6B8A" w:rsidP="00A84E12">
            <w:pPr>
              <w:rPr>
                <w:rFonts w:ascii="Times New Roman" w:hAnsi="Times New Roman" w:cs="Times New Roman"/>
                <w:sz w:val="24"/>
                <w:szCs w:val="24"/>
              </w:rPr>
            </w:pPr>
            <w:r w:rsidRPr="00442BEB">
              <w:rPr>
                <w:rFonts w:ascii="Times New Roman" w:hAnsi="Times New Roman" w:cs="Times New Roman"/>
                <w:sz w:val="24"/>
                <w:szCs w:val="24"/>
              </w:rPr>
              <w:t>Sales</w:t>
            </w:r>
          </w:p>
          <w:p w14:paraId="503701EB" w14:textId="77777777" w:rsidR="005A7E56" w:rsidRDefault="005A7E56" w:rsidP="00A84E12">
            <w:pPr>
              <w:rPr>
                <w:rFonts w:ascii="Times New Roman" w:hAnsi="Times New Roman" w:cs="Times New Roman"/>
                <w:b/>
                <w:bCs/>
                <w:sz w:val="24"/>
                <w:szCs w:val="24"/>
              </w:rPr>
            </w:pPr>
          </w:p>
        </w:tc>
        <w:tc>
          <w:tcPr>
            <w:tcW w:w="1558" w:type="dxa"/>
          </w:tcPr>
          <w:p w14:paraId="69517387" w14:textId="77777777" w:rsidR="005A7E56" w:rsidRPr="009A25D1" w:rsidRDefault="00ED6B8A" w:rsidP="00A84E12">
            <w:pPr>
              <w:spacing w:line="480" w:lineRule="auto"/>
              <w:rPr>
                <w:rFonts w:ascii="Times New Roman" w:hAnsi="Times New Roman" w:cs="Times New Roman"/>
                <w:sz w:val="24"/>
                <w:szCs w:val="24"/>
              </w:rPr>
            </w:pPr>
            <w:r w:rsidRPr="009A25D1">
              <w:rPr>
                <w:rFonts w:ascii="Times New Roman" w:hAnsi="Times New Roman" w:cs="Times New Roman"/>
                <w:sz w:val="24"/>
                <w:szCs w:val="24"/>
              </w:rPr>
              <w:t>6800</w:t>
            </w:r>
          </w:p>
        </w:tc>
        <w:tc>
          <w:tcPr>
            <w:tcW w:w="1558" w:type="dxa"/>
          </w:tcPr>
          <w:p w14:paraId="74C9F61B" w14:textId="77777777" w:rsidR="005A7E56" w:rsidRPr="009A25D1" w:rsidRDefault="00ED6B8A" w:rsidP="00A84E12">
            <w:pPr>
              <w:spacing w:line="480" w:lineRule="auto"/>
              <w:rPr>
                <w:rFonts w:ascii="Times New Roman" w:hAnsi="Times New Roman" w:cs="Times New Roman"/>
                <w:sz w:val="24"/>
                <w:szCs w:val="24"/>
              </w:rPr>
            </w:pPr>
            <w:r w:rsidRPr="009A25D1">
              <w:rPr>
                <w:rFonts w:ascii="Times New Roman" w:hAnsi="Times New Roman" w:cs="Times New Roman"/>
                <w:sz w:val="24"/>
                <w:szCs w:val="24"/>
              </w:rPr>
              <w:t>6800</w:t>
            </w:r>
          </w:p>
        </w:tc>
        <w:tc>
          <w:tcPr>
            <w:tcW w:w="1558" w:type="dxa"/>
          </w:tcPr>
          <w:p w14:paraId="02F35183" w14:textId="77777777" w:rsidR="005A7E56" w:rsidRPr="009A25D1" w:rsidRDefault="00ED6B8A" w:rsidP="00A84E12">
            <w:pPr>
              <w:spacing w:line="480" w:lineRule="auto"/>
              <w:rPr>
                <w:rFonts w:ascii="Times New Roman" w:hAnsi="Times New Roman" w:cs="Times New Roman"/>
                <w:sz w:val="24"/>
                <w:szCs w:val="24"/>
              </w:rPr>
            </w:pPr>
            <w:r w:rsidRPr="009A25D1">
              <w:rPr>
                <w:rFonts w:ascii="Times New Roman" w:hAnsi="Times New Roman" w:cs="Times New Roman"/>
                <w:sz w:val="24"/>
                <w:szCs w:val="24"/>
              </w:rPr>
              <w:t>6800</w:t>
            </w:r>
          </w:p>
        </w:tc>
        <w:tc>
          <w:tcPr>
            <w:tcW w:w="1559" w:type="dxa"/>
          </w:tcPr>
          <w:p w14:paraId="4B8AD10D" w14:textId="77777777" w:rsidR="005A7E56" w:rsidRPr="009A25D1" w:rsidRDefault="00ED6B8A" w:rsidP="00A84E12">
            <w:pPr>
              <w:spacing w:line="480" w:lineRule="auto"/>
              <w:rPr>
                <w:rFonts w:ascii="Times New Roman" w:hAnsi="Times New Roman" w:cs="Times New Roman"/>
                <w:sz w:val="24"/>
                <w:szCs w:val="24"/>
              </w:rPr>
            </w:pPr>
            <w:r w:rsidRPr="009A25D1">
              <w:rPr>
                <w:rFonts w:ascii="Times New Roman" w:hAnsi="Times New Roman" w:cs="Times New Roman"/>
                <w:sz w:val="24"/>
                <w:szCs w:val="24"/>
              </w:rPr>
              <w:t>6800</w:t>
            </w:r>
          </w:p>
        </w:tc>
        <w:tc>
          <w:tcPr>
            <w:tcW w:w="1559" w:type="dxa"/>
          </w:tcPr>
          <w:p w14:paraId="2782BDFD" w14:textId="77777777" w:rsidR="005A7E56" w:rsidRPr="009A25D1" w:rsidRDefault="00ED6B8A" w:rsidP="00A84E12">
            <w:pPr>
              <w:spacing w:line="480" w:lineRule="auto"/>
              <w:rPr>
                <w:rFonts w:ascii="Times New Roman" w:hAnsi="Times New Roman" w:cs="Times New Roman"/>
                <w:sz w:val="24"/>
                <w:szCs w:val="24"/>
              </w:rPr>
            </w:pPr>
            <w:r w:rsidRPr="009A25D1">
              <w:rPr>
                <w:rFonts w:ascii="Times New Roman" w:hAnsi="Times New Roman" w:cs="Times New Roman"/>
                <w:sz w:val="24"/>
                <w:szCs w:val="24"/>
              </w:rPr>
              <w:t>6800</w:t>
            </w:r>
          </w:p>
        </w:tc>
      </w:tr>
      <w:tr w:rsidR="002F395C" w14:paraId="514D4B8B" w14:textId="77777777" w:rsidTr="00A84E12">
        <w:tc>
          <w:tcPr>
            <w:tcW w:w="1558" w:type="dxa"/>
          </w:tcPr>
          <w:p w14:paraId="0E946EC9" w14:textId="77777777" w:rsidR="005A7E56" w:rsidRPr="00442BEB" w:rsidRDefault="00ED6B8A" w:rsidP="00A84E12">
            <w:pPr>
              <w:rPr>
                <w:rFonts w:ascii="Times New Roman" w:hAnsi="Times New Roman" w:cs="Times New Roman"/>
                <w:sz w:val="24"/>
                <w:szCs w:val="24"/>
              </w:rPr>
            </w:pPr>
            <w:r w:rsidRPr="00442BEB">
              <w:rPr>
                <w:rFonts w:ascii="Times New Roman" w:hAnsi="Times New Roman" w:cs="Times New Roman"/>
                <w:sz w:val="24"/>
                <w:szCs w:val="24"/>
              </w:rPr>
              <w:t>Mini-bar</w:t>
            </w:r>
          </w:p>
          <w:p w14:paraId="6F6AD3CF" w14:textId="77777777" w:rsidR="005A7E56" w:rsidRPr="00442BEB" w:rsidRDefault="005A7E56" w:rsidP="00A84E12">
            <w:pPr>
              <w:spacing w:line="480" w:lineRule="auto"/>
              <w:rPr>
                <w:rFonts w:ascii="Times New Roman" w:hAnsi="Times New Roman" w:cs="Times New Roman"/>
                <w:sz w:val="24"/>
                <w:szCs w:val="24"/>
              </w:rPr>
            </w:pPr>
          </w:p>
        </w:tc>
        <w:tc>
          <w:tcPr>
            <w:tcW w:w="1558" w:type="dxa"/>
          </w:tcPr>
          <w:p w14:paraId="704C8E47" w14:textId="77777777" w:rsidR="005A7E56" w:rsidRPr="009A25D1" w:rsidRDefault="00ED6B8A" w:rsidP="00A84E12">
            <w:pPr>
              <w:spacing w:line="480" w:lineRule="auto"/>
              <w:rPr>
                <w:rFonts w:ascii="Times New Roman" w:hAnsi="Times New Roman" w:cs="Times New Roman"/>
                <w:sz w:val="24"/>
                <w:szCs w:val="24"/>
              </w:rPr>
            </w:pPr>
            <w:r w:rsidRPr="009A25D1">
              <w:rPr>
                <w:rFonts w:ascii="Times New Roman" w:hAnsi="Times New Roman" w:cs="Times New Roman"/>
                <w:sz w:val="24"/>
                <w:szCs w:val="24"/>
              </w:rPr>
              <w:t>3000</w:t>
            </w:r>
          </w:p>
        </w:tc>
        <w:tc>
          <w:tcPr>
            <w:tcW w:w="1558" w:type="dxa"/>
          </w:tcPr>
          <w:p w14:paraId="43FB3127" w14:textId="77777777" w:rsidR="005A7E56" w:rsidRPr="009A25D1" w:rsidRDefault="00ED6B8A" w:rsidP="00A84E12">
            <w:pPr>
              <w:spacing w:line="480" w:lineRule="auto"/>
              <w:rPr>
                <w:rFonts w:ascii="Times New Roman" w:hAnsi="Times New Roman" w:cs="Times New Roman"/>
                <w:sz w:val="24"/>
                <w:szCs w:val="24"/>
              </w:rPr>
            </w:pPr>
            <w:r w:rsidRPr="009A25D1">
              <w:rPr>
                <w:rFonts w:ascii="Times New Roman" w:hAnsi="Times New Roman" w:cs="Times New Roman"/>
                <w:sz w:val="24"/>
                <w:szCs w:val="24"/>
              </w:rPr>
              <w:t>3000</w:t>
            </w:r>
          </w:p>
        </w:tc>
        <w:tc>
          <w:tcPr>
            <w:tcW w:w="1558" w:type="dxa"/>
          </w:tcPr>
          <w:p w14:paraId="16998CA6" w14:textId="77777777" w:rsidR="005A7E56" w:rsidRPr="009A25D1" w:rsidRDefault="00ED6B8A" w:rsidP="00A84E12">
            <w:pPr>
              <w:spacing w:line="480" w:lineRule="auto"/>
              <w:rPr>
                <w:rFonts w:ascii="Times New Roman" w:hAnsi="Times New Roman" w:cs="Times New Roman"/>
                <w:sz w:val="24"/>
                <w:szCs w:val="24"/>
              </w:rPr>
            </w:pPr>
            <w:r w:rsidRPr="009A25D1">
              <w:rPr>
                <w:rFonts w:ascii="Times New Roman" w:hAnsi="Times New Roman" w:cs="Times New Roman"/>
                <w:sz w:val="24"/>
                <w:szCs w:val="24"/>
              </w:rPr>
              <w:t>3000</w:t>
            </w:r>
          </w:p>
        </w:tc>
        <w:tc>
          <w:tcPr>
            <w:tcW w:w="1559" w:type="dxa"/>
          </w:tcPr>
          <w:p w14:paraId="1BB569DD" w14:textId="77777777" w:rsidR="005A7E56" w:rsidRPr="009A25D1" w:rsidRDefault="00ED6B8A" w:rsidP="00A84E12">
            <w:pPr>
              <w:spacing w:line="480" w:lineRule="auto"/>
              <w:rPr>
                <w:rFonts w:ascii="Times New Roman" w:hAnsi="Times New Roman" w:cs="Times New Roman"/>
                <w:sz w:val="24"/>
                <w:szCs w:val="24"/>
              </w:rPr>
            </w:pPr>
            <w:r w:rsidRPr="009A25D1">
              <w:rPr>
                <w:rFonts w:ascii="Times New Roman" w:hAnsi="Times New Roman" w:cs="Times New Roman"/>
                <w:sz w:val="24"/>
                <w:szCs w:val="24"/>
              </w:rPr>
              <w:t>3000</w:t>
            </w:r>
          </w:p>
        </w:tc>
        <w:tc>
          <w:tcPr>
            <w:tcW w:w="1559" w:type="dxa"/>
          </w:tcPr>
          <w:p w14:paraId="19AB078C" w14:textId="77777777" w:rsidR="005A7E56" w:rsidRPr="009A25D1" w:rsidRDefault="00ED6B8A" w:rsidP="00A84E12">
            <w:pPr>
              <w:spacing w:line="480" w:lineRule="auto"/>
              <w:rPr>
                <w:rFonts w:ascii="Times New Roman" w:hAnsi="Times New Roman" w:cs="Times New Roman"/>
                <w:sz w:val="24"/>
                <w:szCs w:val="24"/>
              </w:rPr>
            </w:pPr>
            <w:r w:rsidRPr="009A25D1">
              <w:rPr>
                <w:rFonts w:ascii="Times New Roman" w:hAnsi="Times New Roman" w:cs="Times New Roman"/>
                <w:sz w:val="24"/>
                <w:szCs w:val="24"/>
              </w:rPr>
              <w:t>3000</w:t>
            </w:r>
          </w:p>
        </w:tc>
      </w:tr>
      <w:tr w:rsidR="002F395C" w14:paraId="0AD88FC7" w14:textId="77777777" w:rsidTr="00A84E12">
        <w:tc>
          <w:tcPr>
            <w:tcW w:w="1558" w:type="dxa"/>
          </w:tcPr>
          <w:p w14:paraId="1D57EA7E" w14:textId="77777777" w:rsidR="005A7E56" w:rsidRPr="00442BEB" w:rsidRDefault="00ED6B8A" w:rsidP="00A84E12">
            <w:pPr>
              <w:rPr>
                <w:rFonts w:ascii="Times New Roman" w:hAnsi="Times New Roman" w:cs="Times New Roman"/>
                <w:sz w:val="24"/>
                <w:szCs w:val="24"/>
              </w:rPr>
            </w:pPr>
            <w:r w:rsidRPr="00442BEB">
              <w:rPr>
                <w:rFonts w:ascii="Times New Roman" w:hAnsi="Times New Roman" w:cs="Times New Roman"/>
                <w:sz w:val="24"/>
                <w:szCs w:val="24"/>
              </w:rPr>
              <w:t>Interest received</w:t>
            </w:r>
          </w:p>
        </w:tc>
        <w:tc>
          <w:tcPr>
            <w:tcW w:w="1558" w:type="dxa"/>
          </w:tcPr>
          <w:p w14:paraId="50CB92D4" w14:textId="77777777" w:rsidR="005A7E56" w:rsidRPr="00D51737" w:rsidRDefault="00ED6B8A" w:rsidP="00A84E12">
            <w:pPr>
              <w:spacing w:line="480" w:lineRule="auto"/>
              <w:rPr>
                <w:rFonts w:ascii="Times New Roman" w:hAnsi="Times New Roman" w:cs="Times New Roman"/>
                <w:sz w:val="24"/>
                <w:szCs w:val="24"/>
              </w:rPr>
            </w:pPr>
            <w:r>
              <w:rPr>
                <w:rFonts w:ascii="Times New Roman" w:hAnsi="Times New Roman" w:cs="Times New Roman"/>
                <w:sz w:val="24"/>
                <w:szCs w:val="24"/>
              </w:rPr>
              <w:t>39000</w:t>
            </w:r>
          </w:p>
        </w:tc>
        <w:tc>
          <w:tcPr>
            <w:tcW w:w="1558" w:type="dxa"/>
          </w:tcPr>
          <w:p w14:paraId="2CCCAB8E" w14:textId="77777777" w:rsidR="005A7E56" w:rsidRPr="00D51737" w:rsidRDefault="00ED6B8A" w:rsidP="00A84E12">
            <w:pPr>
              <w:spacing w:line="480" w:lineRule="auto"/>
              <w:rPr>
                <w:rFonts w:ascii="Times New Roman" w:hAnsi="Times New Roman" w:cs="Times New Roman"/>
                <w:sz w:val="24"/>
                <w:szCs w:val="24"/>
              </w:rPr>
            </w:pPr>
            <w:r w:rsidRPr="00D51737">
              <w:rPr>
                <w:rFonts w:ascii="Times New Roman" w:hAnsi="Times New Roman" w:cs="Times New Roman"/>
                <w:sz w:val="24"/>
                <w:szCs w:val="24"/>
              </w:rPr>
              <w:t>46</w:t>
            </w:r>
            <w:r w:rsidR="00E31F27">
              <w:rPr>
                <w:rFonts w:ascii="Times New Roman" w:hAnsi="Times New Roman" w:cs="Times New Roman"/>
                <w:sz w:val="24"/>
                <w:szCs w:val="24"/>
              </w:rPr>
              <w:t>500</w:t>
            </w:r>
          </w:p>
        </w:tc>
        <w:tc>
          <w:tcPr>
            <w:tcW w:w="1558" w:type="dxa"/>
          </w:tcPr>
          <w:p w14:paraId="42DE2693" w14:textId="77777777" w:rsidR="005A7E56" w:rsidRPr="00D51737" w:rsidRDefault="00ED6B8A" w:rsidP="00A84E12">
            <w:pPr>
              <w:spacing w:line="480" w:lineRule="auto"/>
              <w:rPr>
                <w:rFonts w:ascii="Times New Roman" w:hAnsi="Times New Roman" w:cs="Times New Roman"/>
                <w:sz w:val="24"/>
                <w:szCs w:val="24"/>
              </w:rPr>
            </w:pPr>
            <w:r>
              <w:rPr>
                <w:rFonts w:ascii="Times New Roman" w:hAnsi="Times New Roman" w:cs="Times New Roman"/>
                <w:sz w:val="24"/>
                <w:szCs w:val="24"/>
              </w:rPr>
              <w:t>46900</w:t>
            </w:r>
          </w:p>
        </w:tc>
        <w:tc>
          <w:tcPr>
            <w:tcW w:w="1559" w:type="dxa"/>
          </w:tcPr>
          <w:p w14:paraId="5F7AB3E3" w14:textId="77777777" w:rsidR="005A7E56" w:rsidRPr="00D51737" w:rsidRDefault="00ED6B8A" w:rsidP="00A84E12">
            <w:pPr>
              <w:spacing w:line="480" w:lineRule="auto"/>
              <w:rPr>
                <w:rFonts w:ascii="Times New Roman" w:hAnsi="Times New Roman" w:cs="Times New Roman"/>
                <w:sz w:val="24"/>
                <w:szCs w:val="24"/>
              </w:rPr>
            </w:pPr>
            <w:r>
              <w:rPr>
                <w:rFonts w:ascii="Times New Roman" w:hAnsi="Times New Roman" w:cs="Times New Roman"/>
                <w:sz w:val="24"/>
                <w:szCs w:val="24"/>
              </w:rPr>
              <w:t>54000</w:t>
            </w:r>
          </w:p>
        </w:tc>
        <w:tc>
          <w:tcPr>
            <w:tcW w:w="1559" w:type="dxa"/>
          </w:tcPr>
          <w:p w14:paraId="0153E72E" w14:textId="77777777" w:rsidR="005A7E56" w:rsidRPr="00D51737" w:rsidRDefault="00ED6B8A" w:rsidP="00A84E12">
            <w:pPr>
              <w:spacing w:line="480" w:lineRule="auto"/>
              <w:rPr>
                <w:rFonts w:ascii="Times New Roman" w:hAnsi="Times New Roman" w:cs="Times New Roman"/>
                <w:sz w:val="24"/>
                <w:szCs w:val="24"/>
              </w:rPr>
            </w:pPr>
            <w:r w:rsidRPr="00D51737">
              <w:rPr>
                <w:rFonts w:ascii="Times New Roman" w:hAnsi="Times New Roman" w:cs="Times New Roman"/>
                <w:sz w:val="24"/>
                <w:szCs w:val="24"/>
              </w:rPr>
              <w:t>3</w:t>
            </w:r>
            <w:r w:rsidR="00E31F27">
              <w:rPr>
                <w:rFonts w:ascii="Times New Roman" w:hAnsi="Times New Roman" w:cs="Times New Roman"/>
                <w:sz w:val="24"/>
                <w:szCs w:val="24"/>
              </w:rPr>
              <w:t>9</w:t>
            </w:r>
            <w:r w:rsidRPr="00D51737">
              <w:rPr>
                <w:rFonts w:ascii="Times New Roman" w:hAnsi="Times New Roman" w:cs="Times New Roman"/>
                <w:sz w:val="24"/>
                <w:szCs w:val="24"/>
              </w:rPr>
              <w:t>000</w:t>
            </w:r>
          </w:p>
        </w:tc>
      </w:tr>
      <w:tr w:rsidR="002F395C" w14:paraId="40233177" w14:textId="77777777" w:rsidTr="00A84E12">
        <w:tc>
          <w:tcPr>
            <w:tcW w:w="1558" w:type="dxa"/>
          </w:tcPr>
          <w:p w14:paraId="31108463" w14:textId="77777777" w:rsidR="005A7E56" w:rsidRPr="00D01A22" w:rsidRDefault="00ED6B8A" w:rsidP="00A84E12">
            <w:pPr>
              <w:rPr>
                <w:rFonts w:ascii="Times New Roman" w:hAnsi="Times New Roman" w:cs="Times New Roman"/>
                <w:b/>
                <w:bCs/>
                <w:sz w:val="24"/>
                <w:szCs w:val="24"/>
              </w:rPr>
            </w:pPr>
            <w:r w:rsidRPr="00D01A22">
              <w:rPr>
                <w:rFonts w:ascii="Times New Roman" w:hAnsi="Times New Roman" w:cs="Times New Roman"/>
                <w:b/>
                <w:bCs/>
                <w:sz w:val="24"/>
                <w:szCs w:val="24"/>
              </w:rPr>
              <w:t>Total Received</w:t>
            </w:r>
          </w:p>
        </w:tc>
        <w:tc>
          <w:tcPr>
            <w:tcW w:w="1558" w:type="dxa"/>
          </w:tcPr>
          <w:p w14:paraId="61B386B1" w14:textId="77777777" w:rsidR="005A7E56" w:rsidRPr="00D01A22" w:rsidRDefault="00ED6B8A" w:rsidP="00A84E12">
            <w:pPr>
              <w:spacing w:line="480" w:lineRule="auto"/>
              <w:rPr>
                <w:rFonts w:ascii="Times New Roman" w:hAnsi="Times New Roman" w:cs="Times New Roman"/>
                <w:b/>
                <w:bCs/>
                <w:sz w:val="24"/>
                <w:szCs w:val="24"/>
              </w:rPr>
            </w:pPr>
            <w:r w:rsidRPr="00D01A22">
              <w:rPr>
                <w:rFonts w:ascii="Times New Roman" w:hAnsi="Times New Roman" w:cs="Times New Roman"/>
                <w:b/>
                <w:bCs/>
                <w:sz w:val="24"/>
                <w:szCs w:val="24"/>
              </w:rPr>
              <w:t>48800</w:t>
            </w:r>
          </w:p>
        </w:tc>
        <w:tc>
          <w:tcPr>
            <w:tcW w:w="1558" w:type="dxa"/>
          </w:tcPr>
          <w:p w14:paraId="3F4329C0" w14:textId="77777777" w:rsidR="005A7E56" w:rsidRPr="00D01A22" w:rsidRDefault="00ED6B8A" w:rsidP="00A84E12">
            <w:pPr>
              <w:spacing w:line="480" w:lineRule="auto"/>
              <w:rPr>
                <w:rFonts w:ascii="Times New Roman" w:hAnsi="Times New Roman" w:cs="Times New Roman"/>
                <w:b/>
                <w:bCs/>
                <w:sz w:val="24"/>
                <w:szCs w:val="24"/>
              </w:rPr>
            </w:pPr>
            <w:r w:rsidRPr="00D01A22">
              <w:rPr>
                <w:rFonts w:ascii="Times New Roman" w:hAnsi="Times New Roman" w:cs="Times New Roman"/>
                <w:b/>
                <w:bCs/>
                <w:sz w:val="24"/>
                <w:szCs w:val="24"/>
              </w:rPr>
              <w:t>56300</w:t>
            </w:r>
          </w:p>
        </w:tc>
        <w:tc>
          <w:tcPr>
            <w:tcW w:w="1558" w:type="dxa"/>
          </w:tcPr>
          <w:p w14:paraId="0EA58D0F" w14:textId="77777777" w:rsidR="005A7E56" w:rsidRPr="00D01A22" w:rsidRDefault="00ED6B8A" w:rsidP="00A84E12">
            <w:pPr>
              <w:spacing w:line="480" w:lineRule="auto"/>
              <w:rPr>
                <w:rFonts w:ascii="Times New Roman" w:hAnsi="Times New Roman" w:cs="Times New Roman"/>
                <w:b/>
                <w:bCs/>
                <w:sz w:val="24"/>
                <w:szCs w:val="24"/>
              </w:rPr>
            </w:pPr>
            <w:r w:rsidRPr="00D01A22">
              <w:rPr>
                <w:rFonts w:ascii="Times New Roman" w:hAnsi="Times New Roman" w:cs="Times New Roman"/>
                <w:b/>
                <w:bCs/>
                <w:sz w:val="24"/>
                <w:szCs w:val="24"/>
              </w:rPr>
              <w:t>56700</w:t>
            </w:r>
          </w:p>
        </w:tc>
        <w:tc>
          <w:tcPr>
            <w:tcW w:w="1559" w:type="dxa"/>
          </w:tcPr>
          <w:p w14:paraId="002137EB" w14:textId="77777777" w:rsidR="005A7E56" w:rsidRPr="00D01A22" w:rsidRDefault="00ED6B8A" w:rsidP="00A84E12">
            <w:pPr>
              <w:spacing w:line="480" w:lineRule="auto"/>
              <w:rPr>
                <w:rFonts w:ascii="Times New Roman" w:hAnsi="Times New Roman" w:cs="Times New Roman"/>
                <w:b/>
                <w:bCs/>
                <w:sz w:val="24"/>
                <w:szCs w:val="24"/>
              </w:rPr>
            </w:pPr>
            <w:r w:rsidRPr="00D01A22">
              <w:rPr>
                <w:rFonts w:ascii="Times New Roman" w:hAnsi="Times New Roman" w:cs="Times New Roman"/>
                <w:b/>
                <w:bCs/>
                <w:sz w:val="24"/>
                <w:szCs w:val="24"/>
              </w:rPr>
              <w:t>63800</w:t>
            </w:r>
          </w:p>
        </w:tc>
        <w:tc>
          <w:tcPr>
            <w:tcW w:w="1559" w:type="dxa"/>
          </w:tcPr>
          <w:p w14:paraId="156AE015" w14:textId="77777777" w:rsidR="005A7E56" w:rsidRPr="00D01A22" w:rsidRDefault="00ED6B8A" w:rsidP="00A84E12">
            <w:pPr>
              <w:spacing w:line="480" w:lineRule="auto"/>
              <w:rPr>
                <w:rFonts w:ascii="Times New Roman" w:hAnsi="Times New Roman" w:cs="Times New Roman"/>
                <w:b/>
                <w:bCs/>
                <w:sz w:val="24"/>
                <w:szCs w:val="24"/>
              </w:rPr>
            </w:pPr>
            <w:r w:rsidRPr="00D01A22">
              <w:rPr>
                <w:rFonts w:ascii="Times New Roman" w:hAnsi="Times New Roman" w:cs="Times New Roman"/>
                <w:b/>
                <w:bCs/>
                <w:sz w:val="24"/>
                <w:szCs w:val="24"/>
              </w:rPr>
              <w:t>48800</w:t>
            </w:r>
          </w:p>
        </w:tc>
      </w:tr>
      <w:tr w:rsidR="002F395C" w14:paraId="399204F3" w14:textId="77777777" w:rsidTr="00BA1672">
        <w:tc>
          <w:tcPr>
            <w:tcW w:w="1558" w:type="dxa"/>
          </w:tcPr>
          <w:p w14:paraId="212D6E0B" w14:textId="77777777" w:rsidR="002B1197"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Payments</w:t>
            </w:r>
          </w:p>
        </w:tc>
        <w:tc>
          <w:tcPr>
            <w:tcW w:w="7792" w:type="dxa"/>
            <w:gridSpan w:val="5"/>
          </w:tcPr>
          <w:p w14:paraId="66E35072" w14:textId="77777777" w:rsidR="002B1197" w:rsidRDefault="002B1197" w:rsidP="00A84E12">
            <w:pPr>
              <w:spacing w:line="480" w:lineRule="auto"/>
              <w:rPr>
                <w:rFonts w:ascii="Times New Roman" w:hAnsi="Times New Roman" w:cs="Times New Roman"/>
                <w:b/>
                <w:bCs/>
                <w:sz w:val="24"/>
                <w:szCs w:val="24"/>
              </w:rPr>
            </w:pPr>
          </w:p>
        </w:tc>
      </w:tr>
      <w:tr w:rsidR="002F395C" w14:paraId="611FCCA7" w14:textId="77777777" w:rsidTr="00A84E12">
        <w:tc>
          <w:tcPr>
            <w:tcW w:w="1558" w:type="dxa"/>
          </w:tcPr>
          <w:p w14:paraId="31D4A875" w14:textId="77777777" w:rsidR="005A7E56" w:rsidRPr="0056229B" w:rsidRDefault="00ED6B8A" w:rsidP="00A84E12">
            <w:pPr>
              <w:rPr>
                <w:rFonts w:ascii="Times New Roman" w:hAnsi="Times New Roman" w:cs="Times New Roman"/>
                <w:sz w:val="24"/>
                <w:szCs w:val="24"/>
              </w:rPr>
            </w:pPr>
            <w:r w:rsidRPr="0056229B">
              <w:rPr>
                <w:rFonts w:ascii="Times New Roman" w:hAnsi="Times New Roman" w:cs="Times New Roman"/>
                <w:sz w:val="24"/>
                <w:szCs w:val="24"/>
              </w:rPr>
              <w:t>Premier league license</w:t>
            </w:r>
          </w:p>
        </w:tc>
        <w:tc>
          <w:tcPr>
            <w:tcW w:w="1558" w:type="dxa"/>
          </w:tcPr>
          <w:p w14:paraId="464F6399"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6EACCF47"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7698C9CE"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5E82DD25" w14:textId="77777777" w:rsidR="005A7E56" w:rsidRPr="008729E9" w:rsidRDefault="00ED6B8A" w:rsidP="00A84E12">
            <w:pPr>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1559" w:type="dxa"/>
          </w:tcPr>
          <w:p w14:paraId="5D6AB147"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r>
      <w:tr w:rsidR="002F395C" w14:paraId="4EBB079E" w14:textId="77777777" w:rsidTr="00A84E12">
        <w:tc>
          <w:tcPr>
            <w:tcW w:w="1558" w:type="dxa"/>
          </w:tcPr>
          <w:p w14:paraId="1BFB1709" w14:textId="77777777" w:rsidR="005A7E56" w:rsidRPr="0056229B" w:rsidRDefault="00ED6B8A" w:rsidP="00A84E12">
            <w:pPr>
              <w:rPr>
                <w:rFonts w:ascii="Times New Roman" w:hAnsi="Times New Roman" w:cs="Times New Roman"/>
                <w:sz w:val="24"/>
                <w:szCs w:val="24"/>
              </w:rPr>
            </w:pPr>
            <w:r w:rsidRPr="0056229B">
              <w:rPr>
                <w:rFonts w:ascii="Times New Roman" w:hAnsi="Times New Roman" w:cs="Times New Roman"/>
                <w:sz w:val="24"/>
                <w:szCs w:val="24"/>
              </w:rPr>
              <w:t>Sky subscription</w:t>
            </w:r>
          </w:p>
        </w:tc>
        <w:tc>
          <w:tcPr>
            <w:tcW w:w="1558" w:type="dxa"/>
          </w:tcPr>
          <w:p w14:paraId="0AAF6B1F"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250</w:t>
            </w:r>
          </w:p>
        </w:tc>
        <w:tc>
          <w:tcPr>
            <w:tcW w:w="1558" w:type="dxa"/>
          </w:tcPr>
          <w:p w14:paraId="06AD363E"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250</w:t>
            </w:r>
          </w:p>
        </w:tc>
        <w:tc>
          <w:tcPr>
            <w:tcW w:w="1558" w:type="dxa"/>
          </w:tcPr>
          <w:p w14:paraId="3E06A1EB"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250</w:t>
            </w:r>
          </w:p>
        </w:tc>
        <w:tc>
          <w:tcPr>
            <w:tcW w:w="1559" w:type="dxa"/>
          </w:tcPr>
          <w:p w14:paraId="1F7E9375"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250</w:t>
            </w:r>
          </w:p>
        </w:tc>
        <w:tc>
          <w:tcPr>
            <w:tcW w:w="1559" w:type="dxa"/>
          </w:tcPr>
          <w:p w14:paraId="55EBB63C"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250</w:t>
            </w:r>
          </w:p>
        </w:tc>
      </w:tr>
      <w:tr w:rsidR="002F395C" w14:paraId="52E695B1" w14:textId="77777777" w:rsidTr="00A84E12">
        <w:tc>
          <w:tcPr>
            <w:tcW w:w="1558" w:type="dxa"/>
          </w:tcPr>
          <w:p w14:paraId="782020D8" w14:textId="77777777" w:rsidR="005A7E56" w:rsidRPr="0056229B" w:rsidRDefault="00ED6B8A" w:rsidP="00A84E12">
            <w:pPr>
              <w:rPr>
                <w:rFonts w:ascii="Times New Roman" w:hAnsi="Times New Roman" w:cs="Times New Roman"/>
                <w:sz w:val="24"/>
                <w:szCs w:val="24"/>
              </w:rPr>
            </w:pPr>
            <w:r>
              <w:rPr>
                <w:rFonts w:ascii="Times New Roman" w:hAnsi="Times New Roman" w:cs="Times New Roman"/>
                <w:sz w:val="24"/>
                <w:szCs w:val="24"/>
              </w:rPr>
              <w:t>Virgin active subscription</w:t>
            </w:r>
          </w:p>
        </w:tc>
        <w:tc>
          <w:tcPr>
            <w:tcW w:w="1558" w:type="dxa"/>
          </w:tcPr>
          <w:p w14:paraId="0399069E"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1500</w:t>
            </w:r>
          </w:p>
        </w:tc>
        <w:tc>
          <w:tcPr>
            <w:tcW w:w="1558" w:type="dxa"/>
          </w:tcPr>
          <w:p w14:paraId="209F9086"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1500</w:t>
            </w:r>
          </w:p>
        </w:tc>
        <w:tc>
          <w:tcPr>
            <w:tcW w:w="1558" w:type="dxa"/>
          </w:tcPr>
          <w:p w14:paraId="24783634"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1500</w:t>
            </w:r>
          </w:p>
        </w:tc>
        <w:tc>
          <w:tcPr>
            <w:tcW w:w="1559" w:type="dxa"/>
          </w:tcPr>
          <w:p w14:paraId="32C43458"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1500</w:t>
            </w:r>
          </w:p>
        </w:tc>
        <w:tc>
          <w:tcPr>
            <w:tcW w:w="1559" w:type="dxa"/>
          </w:tcPr>
          <w:p w14:paraId="2C18EA70"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1500</w:t>
            </w:r>
          </w:p>
        </w:tc>
      </w:tr>
      <w:tr w:rsidR="002F395C" w14:paraId="2EA54DF2" w14:textId="77777777" w:rsidTr="00A84E12">
        <w:tc>
          <w:tcPr>
            <w:tcW w:w="1558" w:type="dxa"/>
          </w:tcPr>
          <w:p w14:paraId="73097A52"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Utilities</w:t>
            </w:r>
          </w:p>
        </w:tc>
        <w:tc>
          <w:tcPr>
            <w:tcW w:w="1558" w:type="dxa"/>
          </w:tcPr>
          <w:p w14:paraId="4DA67F85"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800</w:t>
            </w:r>
          </w:p>
        </w:tc>
        <w:tc>
          <w:tcPr>
            <w:tcW w:w="1558" w:type="dxa"/>
          </w:tcPr>
          <w:p w14:paraId="0776E22B"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800</w:t>
            </w:r>
          </w:p>
        </w:tc>
        <w:tc>
          <w:tcPr>
            <w:tcW w:w="1558" w:type="dxa"/>
          </w:tcPr>
          <w:p w14:paraId="76CF3EB8"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800</w:t>
            </w:r>
          </w:p>
        </w:tc>
        <w:tc>
          <w:tcPr>
            <w:tcW w:w="1559" w:type="dxa"/>
          </w:tcPr>
          <w:p w14:paraId="07A61467"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800</w:t>
            </w:r>
          </w:p>
        </w:tc>
        <w:tc>
          <w:tcPr>
            <w:tcW w:w="1559" w:type="dxa"/>
          </w:tcPr>
          <w:p w14:paraId="09697B21"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800</w:t>
            </w:r>
          </w:p>
        </w:tc>
      </w:tr>
      <w:tr w:rsidR="002F395C" w14:paraId="7ABFEFCD" w14:textId="77777777" w:rsidTr="00A84E12">
        <w:tc>
          <w:tcPr>
            <w:tcW w:w="1558" w:type="dxa"/>
          </w:tcPr>
          <w:p w14:paraId="16AC1628"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Vehicle lease</w:t>
            </w:r>
          </w:p>
        </w:tc>
        <w:tc>
          <w:tcPr>
            <w:tcW w:w="1558" w:type="dxa"/>
          </w:tcPr>
          <w:p w14:paraId="62DABCD1"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275</w:t>
            </w:r>
          </w:p>
        </w:tc>
        <w:tc>
          <w:tcPr>
            <w:tcW w:w="1558" w:type="dxa"/>
          </w:tcPr>
          <w:p w14:paraId="7C8A9848"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275</w:t>
            </w:r>
          </w:p>
        </w:tc>
        <w:tc>
          <w:tcPr>
            <w:tcW w:w="1558" w:type="dxa"/>
          </w:tcPr>
          <w:p w14:paraId="6C00F3BF"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275</w:t>
            </w:r>
          </w:p>
        </w:tc>
        <w:tc>
          <w:tcPr>
            <w:tcW w:w="1559" w:type="dxa"/>
          </w:tcPr>
          <w:p w14:paraId="7B93CE4F"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275</w:t>
            </w:r>
          </w:p>
        </w:tc>
        <w:tc>
          <w:tcPr>
            <w:tcW w:w="1559" w:type="dxa"/>
          </w:tcPr>
          <w:p w14:paraId="705EAA80" w14:textId="77777777" w:rsidR="005A7E56" w:rsidRPr="008729E9" w:rsidRDefault="00ED6B8A" w:rsidP="00A84E12">
            <w:pPr>
              <w:spacing w:line="480" w:lineRule="auto"/>
              <w:rPr>
                <w:rFonts w:ascii="Times New Roman" w:hAnsi="Times New Roman" w:cs="Times New Roman"/>
                <w:sz w:val="24"/>
                <w:szCs w:val="24"/>
              </w:rPr>
            </w:pPr>
            <w:r w:rsidRPr="008729E9">
              <w:rPr>
                <w:rFonts w:ascii="Times New Roman" w:hAnsi="Times New Roman" w:cs="Times New Roman"/>
                <w:sz w:val="24"/>
                <w:szCs w:val="24"/>
              </w:rPr>
              <w:t>275</w:t>
            </w:r>
          </w:p>
        </w:tc>
      </w:tr>
      <w:tr w:rsidR="002F395C" w14:paraId="13B56028" w14:textId="77777777" w:rsidTr="00A84E12">
        <w:tc>
          <w:tcPr>
            <w:tcW w:w="1558" w:type="dxa"/>
          </w:tcPr>
          <w:p w14:paraId="305F7CB1"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Subscriptions</w:t>
            </w:r>
          </w:p>
        </w:tc>
        <w:tc>
          <w:tcPr>
            <w:tcW w:w="1558" w:type="dxa"/>
          </w:tcPr>
          <w:p w14:paraId="5A3F5775" w14:textId="77777777" w:rsidR="005A7E56" w:rsidRPr="00F50A3C" w:rsidRDefault="00ED6B8A" w:rsidP="00A84E12">
            <w:pPr>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1558" w:type="dxa"/>
          </w:tcPr>
          <w:p w14:paraId="4B0B1672" w14:textId="77777777" w:rsidR="005A7E56" w:rsidRPr="00F50A3C" w:rsidRDefault="00ED6B8A" w:rsidP="00A84E12">
            <w:pPr>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1558" w:type="dxa"/>
          </w:tcPr>
          <w:p w14:paraId="0368DF52" w14:textId="77777777" w:rsidR="005A7E56" w:rsidRPr="00F50A3C" w:rsidRDefault="00ED6B8A" w:rsidP="00A84E12">
            <w:pPr>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1559" w:type="dxa"/>
          </w:tcPr>
          <w:p w14:paraId="694C0056" w14:textId="77777777" w:rsidR="005A7E56" w:rsidRPr="00F50A3C" w:rsidRDefault="00ED6B8A" w:rsidP="00A84E12">
            <w:pPr>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1559" w:type="dxa"/>
          </w:tcPr>
          <w:p w14:paraId="23B5E23F" w14:textId="77777777" w:rsidR="005A7E56" w:rsidRPr="00F50A3C" w:rsidRDefault="00ED6B8A" w:rsidP="00A84E12">
            <w:pPr>
              <w:spacing w:line="480" w:lineRule="auto"/>
              <w:rPr>
                <w:rFonts w:ascii="Times New Roman" w:hAnsi="Times New Roman" w:cs="Times New Roman"/>
                <w:sz w:val="24"/>
                <w:szCs w:val="24"/>
              </w:rPr>
            </w:pPr>
            <w:r>
              <w:rPr>
                <w:rFonts w:ascii="Times New Roman" w:hAnsi="Times New Roman" w:cs="Times New Roman"/>
                <w:sz w:val="24"/>
                <w:szCs w:val="24"/>
              </w:rPr>
              <w:t>-</w:t>
            </w:r>
          </w:p>
        </w:tc>
      </w:tr>
      <w:tr w:rsidR="002F395C" w14:paraId="362AB95C" w14:textId="77777777" w:rsidTr="00A84E12">
        <w:tc>
          <w:tcPr>
            <w:tcW w:w="1558" w:type="dxa"/>
          </w:tcPr>
          <w:p w14:paraId="3036AD22"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Wages</w:t>
            </w:r>
          </w:p>
        </w:tc>
        <w:tc>
          <w:tcPr>
            <w:tcW w:w="1558" w:type="dxa"/>
          </w:tcPr>
          <w:p w14:paraId="3C9CB995" w14:textId="77777777" w:rsidR="005A7E56" w:rsidRPr="009120E6" w:rsidRDefault="00ED6B8A" w:rsidP="00A84E12">
            <w:pPr>
              <w:spacing w:line="480" w:lineRule="auto"/>
              <w:rPr>
                <w:rFonts w:ascii="Times New Roman" w:hAnsi="Times New Roman" w:cs="Times New Roman"/>
                <w:sz w:val="24"/>
                <w:szCs w:val="24"/>
              </w:rPr>
            </w:pPr>
            <w:r w:rsidRPr="009120E6">
              <w:rPr>
                <w:rFonts w:ascii="Times New Roman" w:hAnsi="Times New Roman" w:cs="Times New Roman"/>
                <w:sz w:val="24"/>
                <w:szCs w:val="24"/>
              </w:rPr>
              <w:t>3000</w:t>
            </w:r>
          </w:p>
        </w:tc>
        <w:tc>
          <w:tcPr>
            <w:tcW w:w="1558" w:type="dxa"/>
          </w:tcPr>
          <w:p w14:paraId="638866DD" w14:textId="77777777" w:rsidR="005A7E56" w:rsidRPr="009120E6" w:rsidRDefault="00ED6B8A" w:rsidP="00A84E12">
            <w:pPr>
              <w:spacing w:line="480" w:lineRule="auto"/>
              <w:rPr>
                <w:rFonts w:ascii="Times New Roman" w:hAnsi="Times New Roman" w:cs="Times New Roman"/>
                <w:sz w:val="24"/>
                <w:szCs w:val="24"/>
              </w:rPr>
            </w:pPr>
            <w:r w:rsidRPr="009120E6">
              <w:rPr>
                <w:rFonts w:ascii="Times New Roman" w:hAnsi="Times New Roman" w:cs="Times New Roman"/>
                <w:sz w:val="24"/>
                <w:szCs w:val="24"/>
              </w:rPr>
              <w:t>3000</w:t>
            </w:r>
          </w:p>
        </w:tc>
        <w:tc>
          <w:tcPr>
            <w:tcW w:w="1558" w:type="dxa"/>
          </w:tcPr>
          <w:p w14:paraId="02DF0F0B" w14:textId="77777777" w:rsidR="005A7E56" w:rsidRPr="009120E6" w:rsidRDefault="00ED6B8A" w:rsidP="00A84E12">
            <w:pPr>
              <w:spacing w:line="480" w:lineRule="auto"/>
              <w:rPr>
                <w:rFonts w:ascii="Times New Roman" w:hAnsi="Times New Roman" w:cs="Times New Roman"/>
                <w:sz w:val="24"/>
                <w:szCs w:val="24"/>
              </w:rPr>
            </w:pPr>
            <w:r w:rsidRPr="009120E6">
              <w:rPr>
                <w:rFonts w:ascii="Times New Roman" w:hAnsi="Times New Roman" w:cs="Times New Roman"/>
                <w:sz w:val="24"/>
                <w:szCs w:val="24"/>
              </w:rPr>
              <w:t>3000</w:t>
            </w:r>
          </w:p>
        </w:tc>
        <w:tc>
          <w:tcPr>
            <w:tcW w:w="1559" w:type="dxa"/>
          </w:tcPr>
          <w:p w14:paraId="4250DBE8" w14:textId="77777777" w:rsidR="005A7E56" w:rsidRPr="009120E6" w:rsidRDefault="00ED6B8A" w:rsidP="00A84E12">
            <w:pPr>
              <w:spacing w:line="480" w:lineRule="auto"/>
              <w:rPr>
                <w:rFonts w:ascii="Times New Roman" w:hAnsi="Times New Roman" w:cs="Times New Roman"/>
                <w:sz w:val="24"/>
                <w:szCs w:val="24"/>
              </w:rPr>
            </w:pPr>
            <w:r w:rsidRPr="009120E6">
              <w:rPr>
                <w:rFonts w:ascii="Times New Roman" w:hAnsi="Times New Roman" w:cs="Times New Roman"/>
                <w:sz w:val="24"/>
                <w:szCs w:val="24"/>
              </w:rPr>
              <w:t>3000</w:t>
            </w:r>
          </w:p>
        </w:tc>
        <w:tc>
          <w:tcPr>
            <w:tcW w:w="1559" w:type="dxa"/>
          </w:tcPr>
          <w:p w14:paraId="331134FE" w14:textId="77777777" w:rsidR="005A7E56" w:rsidRPr="009120E6" w:rsidRDefault="00ED6B8A" w:rsidP="00A84E12">
            <w:pPr>
              <w:spacing w:line="480" w:lineRule="auto"/>
              <w:rPr>
                <w:rFonts w:ascii="Times New Roman" w:hAnsi="Times New Roman" w:cs="Times New Roman"/>
                <w:sz w:val="24"/>
                <w:szCs w:val="24"/>
              </w:rPr>
            </w:pPr>
            <w:r w:rsidRPr="009120E6">
              <w:rPr>
                <w:rFonts w:ascii="Times New Roman" w:hAnsi="Times New Roman" w:cs="Times New Roman"/>
                <w:sz w:val="24"/>
                <w:szCs w:val="24"/>
              </w:rPr>
              <w:t>3000</w:t>
            </w:r>
          </w:p>
        </w:tc>
      </w:tr>
      <w:tr w:rsidR="002F395C" w14:paraId="03599576" w14:textId="77777777" w:rsidTr="00A84E12">
        <w:tc>
          <w:tcPr>
            <w:tcW w:w="1558" w:type="dxa"/>
          </w:tcPr>
          <w:p w14:paraId="2015C408"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Suppliers</w:t>
            </w:r>
          </w:p>
        </w:tc>
        <w:tc>
          <w:tcPr>
            <w:tcW w:w="1558" w:type="dxa"/>
          </w:tcPr>
          <w:p w14:paraId="7E0E36ED" w14:textId="77777777" w:rsidR="005A7E56" w:rsidRPr="0052220C" w:rsidRDefault="00ED6B8A" w:rsidP="00A84E12">
            <w:pPr>
              <w:spacing w:line="480" w:lineRule="auto"/>
              <w:rPr>
                <w:rFonts w:ascii="Times New Roman" w:hAnsi="Times New Roman" w:cs="Times New Roman"/>
                <w:sz w:val="24"/>
                <w:szCs w:val="24"/>
              </w:rPr>
            </w:pPr>
            <w:r w:rsidRPr="0052220C">
              <w:rPr>
                <w:rFonts w:ascii="Times New Roman" w:hAnsi="Times New Roman" w:cs="Times New Roman"/>
                <w:sz w:val="24"/>
                <w:szCs w:val="24"/>
              </w:rPr>
              <w:t>3750</w:t>
            </w:r>
          </w:p>
        </w:tc>
        <w:tc>
          <w:tcPr>
            <w:tcW w:w="1558" w:type="dxa"/>
          </w:tcPr>
          <w:p w14:paraId="025E2201" w14:textId="77777777" w:rsidR="005A7E56" w:rsidRPr="0052220C" w:rsidRDefault="00ED6B8A" w:rsidP="00A84E12">
            <w:pPr>
              <w:spacing w:line="480" w:lineRule="auto"/>
              <w:rPr>
                <w:rFonts w:ascii="Times New Roman" w:hAnsi="Times New Roman" w:cs="Times New Roman"/>
                <w:sz w:val="24"/>
                <w:szCs w:val="24"/>
              </w:rPr>
            </w:pPr>
            <w:r w:rsidRPr="0052220C">
              <w:rPr>
                <w:rFonts w:ascii="Times New Roman" w:hAnsi="Times New Roman" w:cs="Times New Roman"/>
                <w:sz w:val="24"/>
                <w:szCs w:val="24"/>
              </w:rPr>
              <w:t>3750</w:t>
            </w:r>
          </w:p>
        </w:tc>
        <w:tc>
          <w:tcPr>
            <w:tcW w:w="1558" w:type="dxa"/>
          </w:tcPr>
          <w:p w14:paraId="704B363C" w14:textId="77777777" w:rsidR="005A7E56" w:rsidRPr="0052220C" w:rsidRDefault="00ED6B8A" w:rsidP="00A84E12">
            <w:pPr>
              <w:spacing w:line="480" w:lineRule="auto"/>
              <w:rPr>
                <w:rFonts w:ascii="Times New Roman" w:hAnsi="Times New Roman" w:cs="Times New Roman"/>
                <w:sz w:val="24"/>
                <w:szCs w:val="24"/>
              </w:rPr>
            </w:pPr>
            <w:r w:rsidRPr="0052220C">
              <w:rPr>
                <w:rFonts w:ascii="Times New Roman" w:hAnsi="Times New Roman" w:cs="Times New Roman"/>
                <w:sz w:val="24"/>
                <w:szCs w:val="24"/>
              </w:rPr>
              <w:t>3750</w:t>
            </w:r>
          </w:p>
        </w:tc>
        <w:tc>
          <w:tcPr>
            <w:tcW w:w="1559" w:type="dxa"/>
          </w:tcPr>
          <w:p w14:paraId="106C8CA5" w14:textId="77777777" w:rsidR="005A7E56" w:rsidRPr="0052220C" w:rsidRDefault="00ED6B8A" w:rsidP="00A84E12">
            <w:pPr>
              <w:spacing w:line="480" w:lineRule="auto"/>
              <w:rPr>
                <w:rFonts w:ascii="Times New Roman" w:hAnsi="Times New Roman" w:cs="Times New Roman"/>
                <w:sz w:val="24"/>
                <w:szCs w:val="24"/>
              </w:rPr>
            </w:pPr>
            <w:r w:rsidRPr="0052220C">
              <w:rPr>
                <w:rFonts w:ascii="Times New Roman" w:hAnsi="Times New Roman" w:cs="Times New Roman"/>
                <w:sz w:val="24"/>
                <w:szCs w:val="24"/>
              </w:rPr>
              <w:t>3750</w:t>
            </w:r>
          </w:p>
        </w:tc>
        <w:tc>
          <w:tcPr>
            <w:tcW w:w="1559" w:type="dxa"/>
          </w:tcPr>
          <w:p w14:paraId="2F5C4F43" w14:textId="77777777" w:rsidR="005A7E56" w:rsidRPr="0052220C" w:rsidRDefault="00ED6B8A" w:rsidP="00A84E12">
            <w:pPr>
              <w:spacing w:line="480" w:lineRule="auto"/>
              <w:rPr>
                <w:rFonts w:ascii="Times New Roman" w:hAnsi="Times New Roman" w:cs="Times New Roman"/>
                <w:sz w:val="24"/>
                <w:szCs w:val="24"/>
              </w:rPr>
            </w:pPr>
            <w:r w:rsidRPr="0052220C">
              <w:rPr>
                <w:rFonts w:ascii="Times New Roman" w:hAnsi="Times New Roman" w:cs="Times New Roman"/>
                <w:sz w:val="24"/>
                <w:szCs w:val="24"/>
              </w:rPr>
              <w:t>3750</w:t>
            </w:r>
          </w:p>
        </w:tc>
      </w:tr>
      <w:tr w:rsidR="002F395C" w14:paraId="7C883CF2" w14:textId="77777777" w:rsidTr="00A84E12">
        <w:tc>
          <w:tcPr>
            <w:tcW w:w="1558" w:type="dxa"/>
          </w:tcPr>
          <w:p w14:paraId="1EC7745C"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Newspaper</w:t>
            </w:r>
          </w:p>
        </w:tc>
        <w:tc>
          <w:tcPr>
            <w:tcW w:w="1558" w:type="dxa"/>
          </w:tcPr>
          <w:p w14:paraId="64C7B281" w14:textId="77777777" w:rsidR="005A7E56" w:rsidRPr="004A4038" w:rsidRDefault="00ED6B8A" w:rsidP="00A84E12">
            <w:pPr>
              <w:spacing w:line="480" w:lineRule="auto"/>
              <w:rPr>
                <w:rFonts w:ascii="Times New Roman" w:hAnsi="Times New Roman" w:cs="Times New Roman"/>
                <w:sz w:val="24"/>
                <w:szCs w:val="24"/>
              </w:rPr>
            </w:pPr>
            <w:r w:rsidRPr="004A4038">
              <w:rPr>
                <w:rFonts w:ascii="Times New Roman" w:hAnsi="Times New Roman" w:cs="Times New Roman"/>
                <w:sz w:val="24"/>
                <w:szCs w:val="24"/>
              </w:rPr>
              <w:t>150</w:t>
            </w:r>
          </w:p>
        </w:tc>
        <w:tc>
          <w:tcPr>
            <w:tcW w:w="1558" w:type="dxa"/>
          </w:tcPr>
          <w:p w14:paraId="5C17EAD5" w14:textId="77777777" w:rsidR="005A7E56" w:rsidRPr="004A4038" w:rsidRDefault="00ED6B8A" w:rsidP="00A84E12">
            <w:pPr>
              <w:spacing w:line="480" w:lineRule="auto"/>
              <w:rPr>
                <w:rFonts w:ascii="Times New Roman" w:hAnsi="Times New Roman" w:cs="Times New Roman"/>
                <w:sz w:val="24"/>
                <w:szCs w:val="24"/>
              </w:rPr>
            </w:pPr>
            <w:r w:rsidRPr="004A4038">
              <w:rPr>
                <w:rFonts w:ascii="Times New Roman" w:hAnsi="Times New Roman" w:cs="Times New Roman"/>
                <w:sz w:val="24"/>
                <w:szCs w:val="24"/>
              </w:rPr>
              <w:t>150</w:t>
            </w:r>
          </w:p>
        </w:tc>
        <w:tc>
          <w:tcPr>
            <w:tcW w:w="1558" w:type="dxa"/>
          </w:tcPr>
          <w:p w14:paraId="1C98E3C5" w14:textId="77777777" w:rsidR="005A7E56" w:rsidRPr="004A4038" w:rsidRDefault="00ED6B8A" w:rsidP="00A84E12">
            <w:pPr>
              <w:spacing w:line="480" w:lineRule="auto"/>
              <w:rPr>
                <w:rFonts w:ascii="Times New Roman" w:hAnsi="Times New Roman" w:cs="Times New Roman"/>
                <w:sz w:val="24"/>
                <w:szCs w:val="24"/>
              </w:rPr>
            </w:pPr>
            <w:r w:rsidRPr="004A4038">
              <w:rPr>
                <w:rFonts w:ascii="Times New Roman" w:hAnsi="Times New Roman" w:cs="Times New Roman"/>
                <w:sz w:val="24"/>
                <w:szCs w:val="24"/>
              </w:rPr>
              <w:t>150</w:t>
            </w:r>
          </w:p>
        </w:tc>
        <w:tc>
          <w:tcPr>
            <w:tcW w:w="1559" w:type="dxa"/>
          </w:tcPr>
          <w:p w14:paraId="3066AFBE" w14:textId="77777777" w:rsidR="005A7E56" w:rsidRPr="004A4038" w:rsidRDefault="00ED6B8A" w:rsidP="00A84E12">
            <w:pPr>
              <w:spacing w:line="480" w:lineRule="auto"/>
              <w:rPr>
                <w:rFonts w:ascii="Times New Roman" w:hAnsi="Times New Roman" w:cs="Times New Roman"/>
                <w:sz w:val="24"/>
                <w:szCs w:val="24"/>
              </w:rPr>
            </w:pPr>
            <w:r w:rsidRPr="004A4038">
              <w:rPr>
                <w:rFonts w:ascii="Times New Roman" w:hAnsi="Times New Roman" w:cs="Times New Roman"/>
                <w:sz w:val="24"/>
                <w:szCs w:val="24"/>
              </w:rPr>
              <w:t>150</w:t>
            </w:r>
          </w:p>
        </w:tc>
        <w:tc>
          <w:tcPr>
            <w:tcW w:w="1559" w:type="dxa"/>
          </w:tcPr>
          <w:p w14:paraId="6E70E82F" w14:textId="77777777" w:rsidR="005A7E56" w:rsidRPr="004A4038" w:rsidRDefault="00ED6B8A" w:rsidP="00A84E12">
            <w:pPr>
              <w:spacing w:line="480" w:lineRule="auto"/>
              <w:rPr>
                <w:rFonts w:ascii="Times New Roman" w:hAnsi="Times New Roman" w:cs="Times New Roman"/>
                <w:sz w:val="24"/>
                <w:szCs w:val="24"/>
              </w:rPr>
            </w:pPr>
            <w:r w:rsidRPr="004A4038">
              <w:rPr>
                <w:rFonts w:ascii="Times New Roman" w:hAnsi="Times New Roman" w:cs="Times New Roman"/>
                <w:sz w:val="24"/>
                <w:szCs w:val="24"/>
              </w:rPr>
              <w:t>150</w:t>
            </w:r>
          </w:p>
        </w:tc>
      </w:tr>
      <w:tr w:rsidR="002F395C" w14:paraId="088DA336" w14:textId="77777777" w:rsidTr="00A84E12">
        <w:tc>
          <w:tcPr>
            <w:tcW w:w="1558" w:type="dxa"/>
          </w:tcPr>
          <w:p w14:paraId="11970315"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Vehicle insurance</w:t>
            </w:r>
          </w:p>
        </w:tc>
        <w:tc>
          <w:tcPr>
            <w:tcW w:w="1558" w:type="dxa"/>
          </w:tcPr>
          <w:p w14:paraId="695DF725"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54DF4153"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13D9E2CC"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28DE7730"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798F466C"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r>
      <w:tr w:rsidR="002F395C" w14:paraId="0026FAE1" w14:textId="77777777" w:rsidTr="00A84E12">
        <w:tc>
          <w:tcPr>
            <w:tcW w:w="1558" w:type="dxa"/>
          </w:tcPr>
          <w:p w14:paraId="3CBAF967"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Furniture</w:t>
            </w:r>
          </w:p>
        </w:tc>
        <w:tc>
          <w:tcPr>
            <w:tcW w:w="1558" w:type="dxa"/>
          </w:tcPr>
          <w:p w14:paraId="6BFEB364"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2534EE67"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7AAAAE9F"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00F9F55D" w14:textId="77777777" w:rsidR="005A7E56" w:rsidRPr="003B1535" w:rsidRDefault="00ED6B8A" w:rsidP="00A84E12">
            <w:pPr>
              <w:spacing w:line="480" w:lineRule="auto"/>
              <w:rPr>
                <w:rFonts w:ascii="Times New Roman" w:hAnsi="Times New Roman" w:cs="Times New Roman"/>
                <w:sz w:val="24"/>
                <w:szCs w:val="24"/>
              </w:rPr>
            </w:pPr>
            <w:r w:rsidRPr="003B1535">
              <w:rPr>
                <w:rFonts w:ascii="Times New Roman" w:hAnsi="Times New Roman" w:cs="Times New Roman"/>
                <w:sz w:val="24"/>
                <w:szCs w:val="24"/>
              </w:rPr>
              <w:t>7000</w:t>
            </w:r>
          </w:p>
        </w:tc>
        <w:tc>
          <w:tcPr>
            <w:tcW w:w="1559" w:type="dxa"/>
          </w:tcPr>
          <w:p w14:paraId="10469DF8" w14:textId="77777777" w:rsidR="005A7E56" w:rsidRPr="00E84ED4" w:rsidRDefault="00ED6B8A" w:rsidP="00A84E12">
            <w:pPr>
              <w:spacing w:line="480" w:lineRule="auto"/>
              <w:rPr>
                <w:rFonts w:ascii="Times New Roman" w:hAnsi="Times New Roman" w:cs="Times New Roman"/>
                <w:sz w:val="24"/>
                <w:szCs w:val="24"/>
              </w:rPr>
            </w:pPr>
            <w:r>
              <w:rPr>
                <w:rFonts w:ascii="Times New Roman" w:hAnsi="Times New Roman" w:cs="Times New Roman"/>
                <w:sz w:val="24"/>
                <w:szCs w:val="24"/>
              </w:rPr>
              <w:t>-</w:t>
            </w:r>
          </w:p>
        </w:tc>
      </w:tr>
      <w:tr w:rsidR="002F395C" w14:paraId="47C63DA8" w14:textId="77777777" w:rsidTr="00A84E12">
        <w:tc>
          <w:tcPr>
            <w:tcW w:w="1558" w:type="dxa"/>
          </w:tcPr>
          <w:p w14:paraId="7273492A"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Petrol and Diesel</w:t>
            </w:r>
          </w:p>
        </w:tc>
        <w:tc>
          <w:tcPr>
            <w:tcW w:w="1558" w:type="dxa"/>
          </w:tcPr>
          <w:p w14:paraId="4BCAB407" w14:textId="77777777" w:rsidR="005A7E56" w:rsidRPr="006A22BF" w:rsidRDefault="00ED6B8A" w:rsidP="00A84E12">
            <w:pPr>
              <w:spacing w:line="480" w:lineRule="auto"/>
              <w:rPr>
                <w:rFonts w:ascii="Times New Roman" w:hAnsi="Times New Roman" w:cs="Times New Roman"/>
                <w:sz w:val="24"/>
                <w:szCs w:val="24"/>
              </w:rPr>
            </w:pPr>
            <w:r w:rsidRPr="006A22BF">
              <w:rPr>
                <w:rFonts w:ascii="Times New Roman" w:hAnsi="Times New Roman" w:cs="Times New Roman"/>
                <w:sz w:val="24"/>
                <w:szCs w:val="24"/>
              </w:rPr>
              <w:t>500</w:t>
            </w:r>
          </w:p>
        </w:tc>
        <w:tc>
          <w:tcPr>
            <w:tcW w:w="1558" w:type="dxa"/>
          </w:tcPr>
          <w:p w14:paraId="3A69400B" w14:textId="77777777" w:rsidR="005A7E56" w:rsidRPr="006A22BF" w:rsidRDefault="00ED6B8A" w:rsidP="00A84E12">
            <w:pPr>
              <w:spacing w:line="480" w:lineRule="auto"/>
              <w:rPr>
                <w:rFonts w:ascii="Times New Roman" w:hAnsi="Times New Roman" w:cs="Times New Roman"/>
                <w:sz w:val="24"/>
                <w:szCs w:val="24"/>
              </w:rPr>
            </w:pPr>
            <w:r w:rsidRPr="006A22BF">
              <w:rPr>
                <w:rFonts w:ascii="Times New Roman" w:hAnsi="Times New Roman" w:cs="Times New Roman"/>
                <w:sz w:val="24"/>
                <w:szCs w:val="24"/>
              </w:rPr>
              <w:t>500</w:t>
            </w:r>
          </w:p>
        </w:tc>
        <w:tc>
          <w:tcPr>
            <w:tcW w:w="1558" w:type="dxa"/>
          </w:tcPr>
          <w:p w14:paraId="72CAB51E" w14:textId="77777777" w:rsidR="005A7E56" w:rsidRPr="006A22BF" w:rsidRDefault="00ED6B8A" w:rsidP="00A84E12">
            <w:pPr>
              <w:spacing w:line="480" w:lineRule="auto"/>
              <w:rPr>
                <w:rFonts w:ascii="Times New Roman" w:hAnsi="Times New Roman" w:cs="Times New Roman"/>
                <w:sz w:val="24"/>
                <w:szCs w:val="24"/>
              </w:rPr>
            </w:pPr>
            <w:r w:rsidRPr="006A22BF">
              <w:rPr>
                <w:rFonts w:ascii="Times New Roman" w:hAnsi="Times New Roman" w:cs="Times New Roman"/>
                <w:sz w:val="24"/>
                <w:szCs w:val="24"/>
              </w:rPr>
              <w:t>500</w:t>
            </w:r>
          </w:p>
        </w:tc>
        <w:tc>
          <w:tcPr>
            <w:tcW w:w="1559" w:type="dxa"/>
          </w:tcPr>
          <w:p w14:paraId="659338E8" w14:textId="77777777" w:rsidR="005A7E56" w:rsidRPr="006A22BF" w:rsidRDefault="00ED6B8A" w:rsidP="00A84E12">
            <w:pPr>
              <w:spacing w:line="480" w:lineRule="auto"/>
              <w:rPr>
                <w:rFonts w:ascii="Times New Roman" w:hAnsi="Times New Roman" w:cs="Times New Roman"/>
                <w:sz w:val="24"/>
                <w:szCs w:val="24"/>
              </w:rPr>
            </w:pPr>
            <w:r w:rsidRPr="006A22BF">
              <w:rPr>
                <w:rFonts w:ascii="Times New Roman" w:hAnsi="Times New Roman" w:cs="Times New Roman"/>
                <w:sz w:val="24"/>
                <w:szCs w:val="24"/>
              </w:rPr>
              <w:t>500</w:t>
            </w:r>
          </w:p>
        </w:tc>
        <w:tc>
          <w:tcPr>
            <w:tcW w:w="1559" w:type="dxa"/>
          </w:tcPr>
          <w:p w14:paraId="5BFB039B" w14:textId="77777777" w:rsidR="005A7E56" w:rsidRPr="006A22BF" w:rsidRDefault="00ED6B8A" w:rsidP="00A84E12">
            <w:pPr>
              <w:spacing w:line="480" w:lineRule="auto"/>
              <w:rPr>
                <w:rFonts w:ascii="Times New Roman" w:hAnsi="Times New Roman" w:cs="Times New Roman"/>
                <w:sz w:val="24"/>
                <w:szCs w:val="24"/>
              </w:rPr>
            </w:pPr>
            <w:r w:rsidRPr="006A22BF">
              <w:rPr>
                <w:rFonts w:ascii="Times New Roman" w:hAnsi="Times New Roman" w:cs="Times New Roman"/>
                <w:sz w:val="24"/>
                <w:szCs w:val="24"/>
              </w:rPr>
              <w:t>500</w:t>
            </w:r>
          </w:p>
        </w:tc>
      </w:tr>
      <w:tr w:rsidR="002F395C" w14:paraId="79A24987" w14:textId="77777777" w:rsidTr="00A84E12">
        <w:tc>
          <w:tcPr>
            <w:tcW w:w="1558" w:type="dxa"/>
          </w:tcPr>
          <w:p w14:paraId="1B382289"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Rates</w:t>
            </w:r>
          </w:p>
        </w:tc>
        <w:tc>
          <w:tcPr>
            <w:tcW w:w="1558" w:type="dxa"/>
          </w:tcPr>
          <w:p w14:paraId="5391A6B4" w14:textId="77777777" w:rsidR="005A7E56" w:rsidRPr="00A170B9" w:rsidRDefault="00ED6B8A" w:rsidP="00A84E12">
            <w:pPr>
              <w:spacing w:line="480" w:lineRule="auto"/>
              <w:rPr>
                <w:rFonts w:ascii="Times New Roman" w:hAnsi="Times New Roman" w:cs="Times New Roman"/>
                <w:sz w:val="24"/>
                <w:szCs w:val="24"/>
              </w:rPr>
            </w:pPr>
            <w:r w:rsidRPr="00A170B9">
              <w:rPr>
                <w:rFonts w:ascii="Times New Roman" w:hAnsi="Times New Roman" w:cs="Times New Roman"/>
                <w:sz w:val="24"/>
                <w:szCs w:val="24"/>
              </w:rPr>
              <w:t>400</w:t>
            </w:r>
          </w:p>
        </w:tc>
        <w:tc>
          <w:tcPr>
            <w:tcW w:w="1558" w:type="dxa"/>
          </w:tcPr>
          <w:p w14:paraId="15B5256E" w14:textId="77777777" w:rsidR="005A7E56" w:rsidRPr="00A170B9" w:rsidRDefault="00ED6B8A" w:rsidP="00A84E12">
            <w:pPr>
              <w:spacing w:line="480" w:lineRule="auto"/>
              <w:rPr>
                <w:rFonts w:ascii="Times New Roman" w:hAnsi="Times New Roman" w:cs="Times New Roman"/>
                <w:sz w:val="24"/>
                <w:szCs w:val="24"/>
              </w:rPr>
            </w:pPr>
            <w:r w:rsidRPr="00A170B9">
              <w:rPr>
                <w:rFonts w:ascii="Times New Roman" w:hAnsi="Times New Roman" w:cs="Times New Roman"/>
                <w:sz w:val="24"/>
                <w:szCs w:val="24"/>
              </w:rPr>
              <w:t>400</w:t>
            </w:r>
          </w:p>
        </w:tc>
        <w:tc>
          <w:tcPr>
            <w:tcW w:w="1558" w:type="dxa"/>
          </w:tcPr>
          <w:p w14:paraId="61699EDD" w14:textId="77777777" w:rsidR="005A7E56" w:rsidRPr="00A170B9" w:rsidRDefault="00ED6B8A" w:rsidP="00A84E12">
            <w:pPr>
              <w:spacing w:line="480" w:lineRule="auto"/>
              <w:rPr>
                <w:rFonts w:ascii="Times New Roman" w:hAnsi="Times New Roman" w:cs="Times New Roman"/>
                <w:sz w:val="24"/>
                <w:szCs w:val="24"/>
              </w:rPr>
            </w:pPr>
            <w:r w:rsidRPr="00A170B9">
              <w:rPr>
                <w:rFonts w:ascii="Times New Roman" w:hAnsi="Times New Roman" w:cs="Times New Roman"/>
                <w:sz w:val="24"/>
                <w:szCs w:val="24"/>
              </w:rPr>
              <w:t>400</w:t>
            </w:r>
          </w:p>
        </w:tc>
        <w:tc>
          <w:tcPr>
            <w:tcW w:w="1559" w:type="dxa"/>
          </w:tcPr>
          <w:p w14:paraId="2C005D14" w14:textId="77777777" w:rsidR="005A7E56" w:rsidRPr="00A170B9" w:rsidRDefault="00ED6B8A" w:rsidP="00A84E12">
            <w:pPr>
              <w:spacing w:line="480" w:lineRule="auto"/>
              <w:rPr>
                <w:rFonts w:ascii="Times New Roman" w:hAnsi="Times New Roman" w:cs="Times New Roman"/>
                <w:sz w:val="24"/>
                <w:szCs w:val="24"/>
              </w:rPr>
            </w:pPr>
            <w:r w:rsidRPr="00A170B9">
              <w:rPr>
                <w:rFonts w:ascii="Times New Roman" w:hAnsi="Times New Roman" w:cs="Times New Roman"/>
                <w:sz w:val="24"/>
                <w:szCs w:val="24"/>
              </w:rPr>
              <w:t>400</w:t>
            </w:r>
          </w:p>
        </w:tc>
        <w:tc>
          <w:tcPr>
            <w:tcW w:w="1559" w:type="dxa"/>
          </w:tcPr>
          <w:p w14:paraId="24FF851C" w14:textId="77777777" w:rsidR="005A7E56" w:rsidRPr="00A170B9" w:rsidRDefault="00ED6B8A" w:rsidP="00A84E12">
            <w:pPr>
              <w:spacing w:line="480" w:lineRule="auto"/>
              <w:rPr>
                <w:rFonts w:ascii="Times New Roman" w:hAnsi="Times New Roman" w:cs="Times New Roman"/>
                <w:sz w:val="24"/>
                <w:szCs w:val="24"/>
              </w:rPr>
            </w:pPr>
            <w:r w:rsidRPr="00A170B9">
              <w:rPr>
                <w:rFonts w:ascii="Times New Roman" w:hAnsi="Times New Roman" w:cs="Times New Roman"/>
                <w:sz w:val="24"/>
                <w:szCs w:val="24"/>
              </w:rPr>
              <w:t>400</w:t>
            </w:r>
          </w:p>
        </w:tc>
      </w:tr>
      <w:tr w:rsidR="002F395C" w14:paraId="43C919C1" w14:textId="77777777" w:rsidTr="00A84E12">
        <w:tc>
          <w:tcPr>
            <w:tcW w:w="1558" w:type="dxa"/>
          </w:tcPr>
          <w:p w14:paraId="61EBAF62"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Valeting</w:t>
            </w:r>
          </w:p>
        </w:tc>
        <w:tc>
          <w:tcPr>
            <w:tcW w:w="1558" w:type="dxa"/>
          </w:tcPr>
          <w:p w14:paraId="29B43FCF" w14:textId="77777777" w:rsidR="005A7E56" w:rsidRPr="009049DE" w:rsidRDefault="00ED6B8A" w:rsidP="00A84E12">
            <w:pPr>
              <w:spacing w:line="480" w:lineRule="auto"/>
              <w:rPr>
                <w:rFonts w:ascii="Times New Roman" w:hAnsi="Times New Roman" w:cs="Times New Roman"/>
                <w:sz w:val="24"/>
                <w:szCs w:val="24"/>
              </w:rPr>
            </w:pPr>
            <w:r w:rsidRPr="009049DE">
              <w:rPr>
                <w:rFonts w:ascii="Times New Roman" w:hAnsi="Times New Roman" w:cs="Times New Roman"/>
                <w:sz w:val="24"/>
                <w:szCs w:val="24"/>
              </w:rPr>
              <w:t>140</w:t>
            </w:r>
          </w:p>
        </w:tc>
        <w:tc>
          <w:tcPr>
            <w:tcW w:w="1558" w:type="dxa"/>
          </w:tcPr>
          <w:p w14:paraId="0300AFAF" w14:textId="77777777" w:rsidR="005A7E56" w:rsidRPr="009049DE" w:rsidRDefault="00ED6B8A" w:rsidP="00A84E12">
            <w:pPr>
              <w:spacing w:line="480" w:lineRule="auto"/>
              <w:rPr>
                <w:rFonts w:ascii="Times New Roman" w:hAnsi="Times New Roman" w:cs="Times New Roman"/>
                <w:sz w:val="24"/>
                <w:szCs w:val="24"/>
              </w:rPr>
            </w:pPr>
            <w:r w:rsidRPr="009049DE">
              <w:rPr>
                <w:rFonts w:ascii="Times New Roman" w:hAnsi="Times New Roman" w:cs="Times New Roman"/>
                <w:sz w:val="24"/>
                <w:szCs w:val="24"/>
              </w:rPr>
              <w:t>140</w:t>
            </w:r>
          </w:p>
        </w:tc>
        <w:tc>
          <w:tcPr>
            <w:tcW w:w="1558" w:type="dxa"/>
          </w:tcPr>
          <w:p w14:paraId="4C608AFD" w14:textId="77777777" w:rsidR="005A7E56" w:rsidRPr="009049DE" w:rsidRDefault="00ED6B8A" w:rsidP="00A84E12">
            <w:pPr>
              <w:spacing w:line="480" w:lineRule="auto"/>
              <w:rPr>
                <w:rFonts w:ascii="Times New Roman" w:hAnsi="Times New Roman" w:cs="Times New Roman"/>
                <w:sz w:val="24"/>
                <w:szCs w:val="24"/>
              </w:rPr>
            </w:pPr>
            <w:r w:rsidRPr="009049DE">
              <w:rPr>
                <w:rFonts w:ascii="Times New Roman" w:hAnsi="Times New Roman" w:cs="Times New Roman"/>
                <w:sz w:val="24"/>
                <w:szCs w:val="24"/>
              </w:rPr>
              <w:t>140</w:t>
            </w:r>
          </w:p>
        </w:tc>
        <w:tc>
          <w:tcPr>
            <w:tcW w:w="1559" w:type="dxa"/>
          </w:tcPr>
          <w:p w14:paraId="2EC0F184" w14:textId="77777777" w:rsidR="005A7E56" w:rsidRPr="009049DE" w:rsidRDefault="00ED6B8A" w:rsidP="00A84E12">
            <w:pPr>
              <w:spacing w:line="480" w:lineRule="auto"/>
              <w:rPr>
                <w:rFonts w:ascii="Times New Roman" w:hAnsi="Times New Roman" w:cs="Times New Roman"/>
                <w:sz w:val="24"/>
                <w:szCs w:val="24"/>
              </w:rPr>
            </w:pPr>
            <w:r w:rsidRPr="009049DE">
              <w:rPr>
                <w:rFonts w:ascii="Times New Roman" w:hAnsi="Times New Roman" w:cs="Times New Roman"/>
                <w:sz w:val="24"/>
                <w:szCs w:val="24"/>
              </w:rPr>
              <w:t>140</w:t>
            </w:r>
          </w:p>
        </w:tc>
        <w:tc>
          <w:tcPr>
            <w:tcW w:w="1559" w:type="dxa"/>
          </w:tcPr>
          <w:p w14:paraId="3AFE2B1F" w14:textId="77777777" w:rsidR="005A7E56" w:rsidRPr="009049DE" w:rsidRDefault="00ED6B8A" w:rsidP="00A84E12">
            <w:pPr>
              <w:spacing w:line="480" w:lineRule="auto"/>
              <w:rPr>
                <w:rFonts w:ascii="Times New Roman" w:hAnsi="Times New Roman" w:cs="Times New Roman"/>
                <w:sz w:val="24"/>
                <w:szCs w:val="24"/>
              </w:rPr>
            </w:pPr>
            <w:r w:rsidRPr="009049DE">
              <w:rPr>
                <w:rFonts w:ascii="Times New Roman" w:hAnsi="Times New Roman" w:cs="Times New Roman"/>
                <w:sz w:val="24"/>
                <w:szCs w:val="24"/>
              </w:rPr>
              <w:t>140</w:t>
            </w:r>
          </w:p>
        </w:tc>
      </w:tr>
      <w:tr w:rsidR="002F395C" w14:paraId="2F2C7E13" w14:textId="77777777" w:rsidTr="00A84E12">
        <w:tc>
          <w:tcPr>
            <w:tcW w:w="1558" w:type="dxa"/>
          </w:tcPr>
          <w:p w14:paraId="14EDE49F"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Building insurance</w:t>
            </w:r>
          </w:p>
        </w:tc>
        <w:tc>
          <w:tcPr>
            <w:tcW w:w="1558" w:type="dxa"/>
          </w:tcPr>
          <w:p w14:paraId="056863A2"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10C2F65A"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8" w:type="dxa"/>
          </w:tcPr>
          <w:p w14:paraId="22718C86"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59" w:type="dxa"/>
          </w:tcPr>
          <w:p w14:paraId="7928C280" w14:textId="77777777" w:rsidR="005A7E56" w:rsidRPr="00FC378F" w:rsidRDefault="00ED6B8A" w:rsidP="00A84E12">
            <w:pPr>
              <w:spacing w:line="480" w:lineRule="auto"/>
              <w:rPr>
                <w:rFonts w:ascii="Times New Roman" w:hAnsi="Times New Roman" w:cs="Times New Roman"/>
                <w:sz w:val="24"/>
                <w:szCs w:val="24"/>
              </w:rPr>
            </w:pPr>
            <w:r w:rsidRPr="00FC378F">
              <w:rPr>
                <w:rFonts w:ascii="Times New Roman" w:hAnsi="Times New Roman" w:cs="Times New Roman"/>
                <w:sz w:val="24"/>
                <w:szCs w:val="24"/>
              </w:rPr>
              <w:t>2500</w:t>
            </w:r>
          </w:p>
        </w:tc>
        <w:tc>
          <w:tcPr>
            <w:tcW w:w="1559" w:type="dxa"/>
          </w:tcPr>
          <w:p w14:paraId="2BBA8FD4" w14:textId="77777777" w:rsidR="005A7E56"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r>
      <w:tr w:rsidR="002F395C" w14:paraId="11F6256A" w14:textId="77777777" w:rsidTr="00A84E12">
        <w:tc>
          <w:tcPr>
            <w:tcW w:w="1558" w:type="dxa"/>
          </w:tcPr>
          <w:p w14:paraId="58ED725F"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Overdraft interest</w:t>
            </w:r>
          </w:p>
        </w:tc>
        <w:tc>
          <w:tcPr>
            <w:tcW w:w="1558" w:type="dxa"/>
          </w:tcPr>
          <w:p w14:paraId="28498DB1" w14:textId="77777777" w:rsidR="005A7E56" w:rsidRPr="00FC6DA4" w:rsidRDefault="00ED6B8A" w:rsidP="00A84E12">
            <w:pPr>
              <w:spacing w:line="480" w:lineRule="auto"/>
              <w:rPr>
                <w:rFonts w:ascii="Times New Roman" w:hAnsi="Times New Roman" w:cs="Times New Roman"/>
                <w:sz w:val="24"/>
                <w:szCs w:val="24"/>
              </w:rPr>
            </w:pPr>
            <w:r w:rsidRPr="00FC6DA4">
              <w:rPr>
                <w:rFonts w:ascii="Times New Roman" w:hAnsi="Times New Roman" w:cs="Times New Roman"/>
                <w:sz w:val="24"/>
                <w:szCs w:val="24"/>
              </w:rPr>
              <w:t>108.47</w:t>
            </w:r>
          </w:p>
        </w:tc>
        <w:tc>
          <w:tcPr>
            <w:tcW w:w="1558" w:type="dxa"/>
          </w:tcPr>
          <w:p w14:paraId="28CD7759" w14:textId="77777777" w:rsidR="005A7E56" w:rsidRPr="003B2374" w:rsidRDefault="00ED6B8A" w:rsidP="00A84E12">
            <w:pPr>
              <w:spacing w:line="480" w:lineRule="auto"/>
              <w:rPr>
                <w:rFonts w:ascii="Times New Roman" w:hAnsi="Times New Roman" w:cs="Times New Roman"/>
                <w:sz w:val="24"/>
                <w:szCs w:val="24"/>
              </w:rPr>
            </w:pPr>
            <w:r w:rsidRPr="003B2374">
              <w:rPr>
                <w:rFonts w:ascii="Times New Roman" w:hAnsi="Times New Roman" w:cs="Times New Roman"/>
                <w:sz w:val="24"/>
                <w:szCs w:val="24"/>
              </w:rPr>
              <w:t>106.3</w:t>
            </w:r>
          </w:p>
        </w:tc>
        <w:tc>
          <w:tcPr>
            <w:tcW w:w="1558" w:type="dxa"/>
          </w:tcPr>
          <w:p w14:paraId="6D686613" w14:textId="77777777" w:rsidR="005A7E56" w:rsidRPr="00E32A08" w:rsidRDefault="00ED6B8A" w:rsidP="00A84E12">
            <w:pPr>
              <w:spacing w:line="480" w:lineRule="auto"/>
              <w:rPr>
                <w:rFonts w:ascii="Times New Roman" w:hAnsi="Times New Roman" w:cs="Times New Roman"/>
                <w:sz w:val="24"/>
                <w:szCs w:val="24"/>
              </w:rPr>
            </w:pPr>
            <w:r w:rsidRPr="00E32A08">
              <w:rPr>
                <w:rFonts w:ascii="Times New Roman" w:hAnsi="Times New Roman" w:cs="Times New Roman"/>
                <w:sz w:val="24"/>
                <w:szCs w:val="24"/>
              </w:rPr>
              <w:t>104.18</w:t>
            </w:r>
          </w:p>
        </w:tc>
        <w:tc>
          <w:tcPr>
            <w:tcW w:w="1559" w:type="dxa"/>
          </w:tcPr>
          <w:p w14:paraId="5920D173" w14:textId="77777777" w:rsidR="005A7E56" w:rsidRPr="003D3259" w:rsidRDefault="00ED6B8A" w:rsidP="00A84E12">
            <w:pPr>
              <w:spacing w:line="480" w:lineRule="auto"/>
              <w:rPr>
                <w:rFonts w:ascii="Times New Roman" w:hAnsi="Times New Roman" w:cs="Times New Roman"/>
                <w:sz w:val="24"/>
                <w:szCs w:val="24"/>
              </w:rPr>
            </w:pPr>
            <w:r w:rsidRPr="003D3259">
              <w:rPr>
                <w:rFonts w:ascii="Times New Roman" w:hAnsi="Times New Roman" w:cs="Times New Roman"/>
                <w:sz w:val="24"/>
                <w:szCs w:val="24"/>
              </w:rPr>
              <w:t>102.10</w:t>
            </w:r>
          </w:p>
        </w:tc>
        <w:tc>
          <w:tcPr>
            <w:tcW w:w="1559" w:type="dxa"/>
          </w:tcPr>
          <w:p w14:paraId="5B100E01" w14:textId="77777777" w:rsidR="005A7E56" w:rsidRPr="00A1316D" w:rsidRDefault="00ED6B8A" w:rsidP="00A84E12">
            <w:pPr>
              <w:spacing w:line="480" w:lineRule="auto"/>
              <w:rPr>
                <w:rFonts w:ascii="Times New Roman" w:hAnsi="Times New Roman" w:cs="Times New Roman"/>
                <w:sz w:val="24"/>
                <w:szCs w:val="24"/>
              </w:rPr>
            </w:pPr>
            <w:r w:rsidRPr="00A1316D">
              <w:rPr>
                <w:rFonts w:ascii="Times New Roman" w:hAnsi="Times New Roman" w:cs="Times New Roman"/>
                <w:sz w:val="24"/>
                <w:szCs w:val="24"/>
              </w:rPr>
              <w:t>100.02</w:t>
            </w:r>
          </w:p>
        </w:tc>
      </w:tr>
      <w:tr w:rsidR="002F395C" w14:paraId="37682B10" w14:textId="77777777" w:rsidTr="00A84E12">
        <w:tc>
          <w:tcPr>
            <w:tcW w:w="1558" w:type="dxa"/>
          </w:tcPr>
          <w:p w14:paraId="2B062050" w14:textId="77777777" w:rsidR="005A7E56" w:rsidRDefault="00ED6B8A" w:rsidP="00A84E12">
            <w:pPr>
              <w:rPr>
                <w:rFonts w:ascii="Times New Roman" w:hAnsi="Times New Roman" w:cs="Times New Roman"/>
                <w:sz w:val="24"/>
                <w:szCs w:val="24"/>
              </w:rPr>
            </w:pPr>
            <w:r>
              <w:rPr>
                <w:rFonts w:ascii="Times New Roman" w:hAnsi="Times New Roman" w:cs="Times New Roman"/>
                <w:sz w:val="24"/>
                <w:szCs w:val="24"/>
              </w:rPr>
              <w:t>Bank fee</w:t>
            </w:r>
          </w:p>
        </w:tc>
        <w:tc>
          <w:tcPr>
            <w:tcW w:w="1558" w:type="dxa"/>
          </w:tcPr>
          <w:p w14:paraId="25125782" w14:textId="77777777" w:rsidR="005A7E56" w:rsidRPr="000601DC" w:rsidRDefault="00ED6B8A" w:rsidP="00A84E12">
            <w:pPr>
              <w:spacing w:line="480" w:lineRule="auto"/>
              <w:rPr>
                <w:rFonts w:ascii="Times New Roman" w:hAnsi="Times New Roman" w:cs="Times New Roman"/>
                <w:sz w:val="24"/>
                <w:szCs w:val="24"/>
              </w:rPr>
            </w:pPr>
            <w:r w:rsidRPr="000601DC">
              <w:rPr>
                <w:rFonts w:ascii="Times New Roman" w:hAnsi="Times New Roman" w:cs="Times New Roman"/>
                <w:sz w:val="24"/>
                <w:szCs w:val="24"/>
              </w:rPr>
              <w:t>348</w:t>
            </w:r>
          </w:p>
        </w:tc>
        <w:tc>
          <w:tcPr>
            <w:tcW w:w="1558" w:type="dxa"/>
          </w:tcPr>
          <w:p w14:paraId="4BB3E3C7" w14:textId="77777777" w:rsidR="005A7E56" w:rsidRPr="000601DC" w:rsidRDefault="00ED6B8A" w:rsidP="00A84E12">
            <w:pPr>
              <w:spacing w:line="480" w:lineRule="auto"/>
              <w:rPr>
                <w:rFonts w:ascii="Times New Roman" w:hAnsi="Times New Roman" w:cs="Times New Roman"/>
                <w:sz w:val="24"/>
                <w:szCs w:val="24"/>
              </w:rPr>
            </w:pPr>
            <w:r w:rsidRPr="000601DC">
              <w:rPr>
                <w:rFonts w:ascii="Times New Roman" w:hAnsi="Times New Roman" w:cs="Times New Roman"/>
                <w:sz w:val="24"/>
                <w:szCs w:val="24"/>
              </w:rPr>
              <w:t>348</w:t>
            </w:r>
          </w:p>
        </w:tc>
        <w:tc>
          <w:tcPr>
            <w:tcW w:w="1558" w:type="dxa"/>
          </w:tcPr>
          <w:p w14:paraId="4F36230E" w14:textId="77777777" w:rsidR="005A7E56" w:rsidRPr="000601DC" w:rsidRDefault="00ED6B8A" w:rsidP="00A84E12">
            <w:pPr>
              <w:spacing w:line="480" w:lineRule="auto"/>
              <w:rPr>
                <w:rFonts w:ascii="Times New Roman" w:hAnsi="Times New Roman" w:cs="Times New Roman"/>
                <w:sz w:val="24"/>
                <w:szCs w:val="24"/>
              </w:rPr>
            </w:pPr>
            <w:r w:rsidRPr="000601DC">
              <w:rPr>
                <w:rFonts w:ascii="Times New Roman" w:hAnsi="Times New Roman" w:cs="Times New Roman"/>
                <w:sz w:val="24"/>
                <w:szCs w:val="24"/>
              </w:rPr>
              <w:t>348</w:t>
            </w:r>
          </w:p>
        </w:tc>
        <w:tc>
          <w:tcPr>
            <w:tcW w:w="1559" w:type="dxa"/>
          </w:tcPr>
          <w:p w14:paraId="6AEBC127" w14:textId="77777777" w:rsidR="005A7E56" w:rsidRPr="000601DC" w:rsidRDefault="00ED6B8A" w:rsidP="00A84E12">
            <w:pPr>
              <w:spacing w:line="480" w:lineRule="auto"/>
              <w:rPr>
                <w:rFonts w:ascii="Times New Roman" w:hAnsi="Times New Roman" w:cs="Times New Roman"/>
                <w:sz w:val="24"/>
                <w:szCs w:val="24"/>
              </w:rPr>
            </w:pPr>
            <w:r w:rsidRPr="000601DC">
              <w:rPr>
                <w:rFonts w:ascii="Times New Roman" w:hAnsi="Times New Roman" w:cs="Times New Roman"/>
                <w:sz w:val="24"/>
                <w:szCs w:val="24"/>
              </w:rPr>
              <w:t>348</w:t>
            </w:r>
          </w:p>
        </w:tc>
        <w:tc>
          <w:tcPr>
            <w:tcW w:w="1559" w:type="dxa"/>
          </w:tcPr>
          <w:p w14:paraId="715DD2AD" w14:textId="77777777" w:rsidR="005A7E56" w:rsidRPr="000601DC" w:rsidRDefault="00ED6B8A" w:rsidP="00A84E12">
            <w:pPr>
              <w:spacing w:line="480" w:lineRule="auto"/>
              <w:rPr>
                <w:rFonts w:ascii="Times New Roman" w:hAnsi="Times New Roman" w:cs="Times New Roman"/>
                <w:sz w:val="24"/>
                <w:szCs w:val="24"/>
              </w:rPr>
            </w:pPr>
            <w:r w:rsidRPr="000601DC">
              <w:rPr>
                <w:rFonts w:ascii="Times New Roman" w:hAnsi="Times New Roman" w:cs="Times New Roman"/>
                <w:sz w:val="24"/>
                <w:szCs w:val="24"/>
              </w:rPr>
              <w:t>348</w:t>
            </w:r>
          </w:p>
        </w:tc>
      </w:tr>
      <w:tr w:rsidR="002F395C" w14:paraId="3B4260EE" w14:textId="77777777" w:rsidTr="00A84E12">
        <w:tc>
          <w:tcPr>
            <w:tcW w:w="1558" w:type="dxa"/>
          </w:tcPr>
          <w:p w14:paraId="3248D42A" w14:textId="77777777" w:rsidR="00FC6DA4" w:rsidRPr="0005439B" w:rsidRDefault="00ED6B8A" w:rsidP="00A84E12">
            <w:pPr>
              <w:rPr>
                <w:rFonts w:ascii="Times New Roman" w:hAnsi="Times New Roman" w:cs="Times New Roman"/>
                <w:b/>
                <w:bCs/>
                <w:sz w:val="24"/>
                <w:szCs w:val="24"/>
              </w:rPr>
            </w:pPr>
            <w:r w:rsidRPr="0005439B">
              <w:rPr>
                <w:rFonts w:ascii="Times New Roman" w:hAnsi="Times New Roman" w:cs="Times New Roman"/>
                <w:b/>
                <w:bCs/>
                <w:sz w:val="24"/>
                <w:szCs w:val="24"/>
              </w:rPr>
              <w:t>Total Payments</w:t>
            </w:r>
          </w:p>
        </w:tc>
        <w:tc>
          <w:tcPr>
            <w:tcW w:w="1558" w:type="dxa"/>
          </w:tcPr>
          <w:p w14:paraId="2F001072"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11221.47</w:t>
            </w:r>
          </w:p>
        </w:tc>
        <w:tc>
          <w:tcPr>
            <w:tcW w:w="1558" w:type="dxa"/>
          </w:tcPr>
          <w:p w14:paraId="3083C04E" w14:textId="77777777" w:rsidR="00FC6DA4" w:rsidRDefault="00ED6B8A" w:rsidP="00733B75">
            <w:pPr>
              <w:spacing w:line="480" w:lineRule="auto"/>
              <w:rPr>
                <w:rFonts w:ascii="Times New Roman" w:hAnsi="Times New Roman" w:cs="Times New Roman"/>
                <w:b/>
                <w:bCs/>
                <w:sz w:val="24"/>
                <w:szCs w:val="24"/>
              </w:rPr>
            </w:pPr>
            <w:r>
              <w:rPr>
                <w:rFonts w:ascii="Times New Roman" w:hAnsi="Times New Roman" w:cs="Times New Roman"/>
                <w:b/>
                <w:bCs/>
                <w:sz w:val="24"/>
                <w:szCs w:val="24"/>
              </w:rPr>
              <w:t>11219.3</w:t>
            </w:r>
          </w:p>
        </w:tc>
        <w:tc>
          <w:tcPr>
            <w:tcW w:w="1558" w:type="dxa"/>
          </w:tcPr>
          <w:p w14:paraId="49753079"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112</w:t>
            </w:r>
            <w:r w:rsidR="00407683">
              <w:rPr>
                <w:rFonts w:ascii="Times New Roman" w:hAnsi="Times New Roman" w:cs="Times New Roman"/>
                <w:b/>
                <w:bCs/>
                <w:sz w:val="24"/>
                <w:szCs w:val="24"/>
              </w:rPr>
              <w:t>1</w:t>
            </w:r>
            <w:r>
              <w:rPr>
                <w:rFonts w:ascii="Times New Roman" w:hAnsi="Times New Roman" w:cs="Times New Roman"/>
                <w:b/>
                <w:bCs/>
                <w:sz w:val="24"/>
                <w:szCs w:val="24"/>
              </w:rPr>
              <w:t>7.18</w:t>
            </w:r>
          </w:p>
        </w:tc>
        <w:tc>
          <w:tcPr>
            <w:tcW w:w="1559" w:type="dxa"/>
          </w:tcPr>
          <w:p w14:paraId="2FD17E61"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20715.10</w:t>
            </w:r>
          </w:p>
        </w:tc>
        <w:tc>
          <w:tcPr>
            <w:tcW w:w="1559" w:type="dxa"/>
          </w:tcPr>
          <w:p w14:paraId="12EA22B6"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11213.02</w:t>
            </w:r>
          </w:p>
        </w:tc>
      </w:tr>
      <w:tr w:rsidR="002F395C" w14:paraId="09B4048F" w14:textId="77777777" w:rsidTr="00A84E12">
        <w:tc>
          <w:tcPr>
            <w:tcW w:w="1558" w:type="dxa"/>
          </w:tcPr>
          <w:p w14:paraId="7C8D68DE" w14:textId="77777777" w:rsidR="00FC6DA4" w:rsidRDefault="00ED6B8A" w:rsidP="00A84E12">
            <w:pPr>
              <w:rPr>
                <w:rFonts w:ascii="Times New Roman" w:hAnsi="Times New Roman" w:cs="Times New Roman"/>
                <w:sz w:val="24"/>
                <w:szCs w:val="24"/>
              </w:rPr>
            </w:pPr>
            <w:r>
              <w:rPr>
                <w:rFonts w:ascii="Times New Roman" w:hAnsi="Times New Roman" w:cs="Times New Roman"/>
                <w:sz w:val="24"/>
                <w:szCs w:val="24"/>
              </w:rPr>
              <w:t>Balance b/f</w:t>
            </w:r>
          </w:p>
        </w:tc>
        <w:tc>
          <w:tcPr>
            <w:tcW w:w="1558" w:type="dxa"/>
          </w:tcPr>
          <w:p w14:paraId="57FD07C1" w14:textId="77777777" w:rsidR="00FC6DA4" w:rsidRPr="00391750" w:rsidRDefault="00ED6B8A" w:rsidP="00A84E12">
            <w:pPr>
              <w:spacing w:line="480" w:lineRule="auto"/>
              <w:rPr>
                <w:rFonts w:ascii="Times New Roman" w:hAnsi="Times New Roman" w:cs="Times New Roman"/>
                <w:sz w:val="24"/>
                <w:szCs w:val="24"/>
              </w:rPr>
            </w:pPr>
            <w:r w:rsidRPr="00391750">
              <w:rPr>
                <w:rFonts w:ascii="Times New Roman" w:hAnsi="Times New Roman" w:cs="Times New Roman"/>
                <w:sz w:val="24"/>
                <w:szCs w:val="24"/>
              </w:rPr>
              <w:t>6000</w:t>
            </w:r>
          </w:p>
        </w:tc>
        <w:tc>
          <w:tcPr>
            <w:tcW w:w="1558" w:type="dxa"/>
          </w:tcPr>
          <w:p w14:paraId="211F61BD" w14:textId="77777777" w:rsidR="00FC6DA4" w:rsidRPr="00391750" w:rsidRDefault="00ED6B8A" w:rsidP="00A84E12">
            <w:pPr>
              <w:spacing w:line="480" w:lineRule="auto"/>
              <w:rPr>
                <w:rFonts w:ascii="Times New Roman" w:hAnsi="Times New Roman" w:cs="Times New Roman"/>
                <w:sz w:val="24"/>
                <w:szCs w:val="24"/>
              </w:rPr>
            </w:pPr>
            <w:r w:rsidRPr="00391750">
              <w:rPr>
                <w:rFonts w:ascii="Times New Roman" w:hAnsi="Times New Roman" w:cs="Times New Roman"/>
                <w:sz w:val="24"/>
                <w:szCs w:val="24"/>
              </w:rPr>
              <w:t>6000</w:t>
            </w:r>
          </w:p>
        </w:tc>
        <w:tc>
          <w:tcPr>
            <w:tcW w:w="1558" w:type="dxa"/>
          </w:tcPr>
          <w:p w14:paraId="4BF55558" w14:textId="77777777" w:rsidR="00FC6DA4" w:rsidRPr="00391750" w:rsidRDefault="00ED6B8A" w:rsidP="00A84E12">
            <w:pPr>
              <w:spacing w:line="480" w:lineRule="auto"/>
              <w:rPr>
                <w:rFonts w:ascii="Times New Roman" w:hAnsi="Times New Roman" w:cs="Times New Roman"/>
                <w:sz w:val="24"/>
                <w:szCs w:val="24"/>
              </w:rPr>
            </w:pPr>
            <w:r w:rsidRPr="00391750">
              <w:rPr>
                <w:rFonts w:ascii="Times New Roman" w:hAnsi="Times New Roman" w:cs="Times New Roman"/>
                <w:sz w:val="24"/>
                <w:szCs w:val="24"/>
              </w:rPr>
              <w:t>6000</w:t>
            </w:r>
          </w:p>
        </w:tc>
        <w:tc>
          <w:tcPr>
            <w:tcW w:w="1559" w:type="dxa"/>
          </w:tcPr>
          <w:p w14:paraId="1DD7E7F7" w14:textId="77777777" w:rsidR="00FC6DA4" w:rsidRPr="00391750" w:rsidRDefault="00ED6B8A" w:rsidP="00A84E12">
            <w:pPr>
              <w:spacing w:line="480" w:lineRule="auto"/>
              <w:rPr>
                <w:rFonts w:ascii="Times New Roman" w:hAnsi="Times New Roman" w:cs="Times New Roman"/>
                <w:sz w:val="24"/>
                <w:szCs w:val="24"/>
              </w:rPr>
            </w:pPr>
            <w:r w:rsidRPr="00391750">
              <w:rPr>
                <w:rFonts w:ascii="Times New Roman" w:hAnsi="Times New Roman" w:cs="Times New Roman"/>
                <w:sz w:val="24"/>
                <w:szCs w:val="24"/>
              </w:rPr>
              <w:t>6000</w:t>
            </w:r>
          </w:p>
        </w:tc>
        <w:tc>
          <w:tcPr>
            <w:tcW w:w="1559" w:type="dxa"/>
          </w:tcPr>
          <w:p w14:paraId="7EEA9DC8" w14:textId="77777777" w:rsidR="00FC6DA4" w:rsidRPr="00391750" w:rsidRDefault="00ED6B8A" w:rsidP="00A84E12">
            <w:pPr>
              <w:spacing w:line="480" w:lineRule="auto"/>
              <w:rPr>
                <w:rFonts w:ascii="Times New Roman" w:hAnsi="Times New Roman" w:cs="Times New Roman"/>
                <w:sz w:val="24"/>
                <w:szCs w:val="24"/>
              </w:rPr>
            </w:pPr>
            <w:r w:rsidRPr="00391750">
              <w:rPr>
                <w:rFonts w:ascii="Times New Roman" w:hAnsi="Times New Roman" w:cs="Times New Roman"/>
                <w:sz w:val="24"/>
                <w:szCs w:val="24"/>
              </w:rPr>
              <w:t>6000</w:t>
            </w:r>
          </w:p>
        </w:tc>
      </w:tr>
      <w:tr w:rsidR="002F395C" w14:paraId="659049D6" w14:textId="77777777" w:rsidTr="00A84E12">
        <w:tc>
          <w:tcPr>
            <w:tcW w:w="1558" w:type="dxa"/>
          </w:tcPr>
          <w:p w14:paraId="5A1FA203" w14:textId="77777777" w:rsidR="00FC6DA4" w:rsidRDefault="00ED6B8A" w:rsidP="00A84E12">
            <w:pPr>
              <w:rPr>
                <w:rFonts w:ascii="Times New Roman" w:hAnsi="Times New Roman" w:cs="Times New Roman"/>
                <w:sz w:val="24"/>
                <w:szCs w:val="24"/>
              </w:rPr>
            </w:pPr>
            <w:r>
              <w:rPr>
                <w:rFonts w:ascii="Times New Roman" w:hAnsi="Times New Roman" w:cs="Times New Roman"/>
                <w:sz w:val="24"/>
                <w:szCs w:val="24"/>
              </w:rPr>
              <w:t>Net cash flow in month</w:t>
            </w:r>
          </w:p>
        </w:tc>
        <w:tc>
          <w:tcPr>
            <w:tcW w:w="1558" w:type="dxa"/>
          </w:tcPr>
          <w:p w14:paraId="0A97328C"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37578.53</w:t>
            </w:r>
          </w:p>
        </w:tc>
        <w:tc>
          <w:tcPr>
            <w:tcW w:w="1558" w:type="dxa"/>
          </w:tcPr>
          <w:p w14:paraId="657AD616"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45080.7</w:t>
            </w:r>
          </w:p>
        </w:tc>
        <w:tc>
          <w:tcPr>
            <w:tcW w:w="1558" w:type="dxa"/>
          </w:tcPr>
          <w:p w14:paraId="3473F0CB"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45482.82</w:t>
            </w:r>
          </w:p>
        </w:tc>
        <w:tc>
          <w:tcPr>
            <w:tcW w:w="1559" w:type="dxa"/>
          </w:tcPr>
          <w:p w14:paraId="5EE97DAD"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43084.9</w:t>
            </w:r>
          </w:p>
        </w:tc>
        <w:tc>
          <w:tcPr>
            <w:tcW w:w="1559" w:type="dxa"/>
          </w:tcPr>
          <w:p w14:paraId="3E873F32"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37586.98</w:t>
            </w:r>
          </w:p>
        </w:tc>
      </w:tr>
      <w:tr w:rsidR="002F395C" w14:paraId="6F3AE9A1" w14:textId="77777777" w:rsidTr="00A84E12">
        <w:tc>
          <w:tcPr>
            <w:tcW w:w="1558" w:type="dxa"/>
          </w:tcPr>
          <w:p w14:paraId="6B6D8D6D" w14:textId="77777777" w:rsidR="00FC6DA4" w:rsidRDefault="00ED6B8A" w:rsidP="00A84E12">
            <w:pPr>
              <w:rPr>
                <w:rFonts w:ascii="Times New Roman" w:hAnsi="Times New Roman" w:cs="Times New Roman"/>
                <w:sz w:val="24"/>
                <w:szCs w:val="24"/>
              </w:rPr>
            </w:pPr>
            <w:r>
              <w:rPr>
                <w:rFonts w:ascii="Times New Roman" w:hAnsi="Times New Roman" w:cs="Times New Roman"/>
                <w:sz w:val="24"/>
                <w:szCs w:val="24"/>
              </w:rPr>
              <w:t xml:space="preserve">Balance </w:t>
            </w:r>
            <w:r w:rsidR="00391750">
              <w:rPr>
                <w:rFonts w:ascii="Times New Roman" w:hAnsi="Times New Roman" w:cs="Times New Roman"/>
                <w:sz w:val="24"/>
                <w:szCs w:val="24"/>
              </w:rPr>
              <w:t>c</w:t>
            </w:r>
            <w:r>
              <w:rPr>
                <w:rFonts w:ascii="Times New Roman" w:hAnsi="Times New Roman" w:cs="Times New Roman"/>
                <w:sz w:val="24"/>
                <w:szCs w:val="24"/>
              </w:rPr>
              <w:t>/</w:t>
            </w:r>
            <w:r w:rsidR="00391750">
              <w:rPr>
                <w:rFonts w:ascii="Times New Roman" w:hAnsi="Times New Roman" w:cs="Times New Roman"/>
                <w:sz w:val="24"/>
                <w:szCs w:val="24"/>
              </w:rPr>
              <w:t>f</w:t>
            </w:r>
          </w:p>
        </w:tc>
        <w:tc>
          <w:tcPr>
            <w:tcW w:w="1558" w:type="dxa"/>
          </w:tcPr>
          <w:p w14:paraId="64D78402"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17221.47</w:t>
            </w:r>
          </w:p>
        </w:tc>
        <w:tc>
          <w:tcPr>
            <w:tcW w:w="1558" w:type="dxa"/>
          </w:tcPr>
          <w:p w14:paraId="3AF032D8"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17219.3</w:t>
            </w:r>
          </w:p>
        </w:tc>
        <w:tc>
          <w:tcPr>
            <w:tcW w:w="1558" w:type="dxa"/>
          </w:tcPr>
          <w:p w14:paraId="2BDB5473"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17217.18</w:t>
            </w:r>
          </w:p>
        </w:tc>
        <w:tc>
          <w:tcPr>
            <w:tcW w:w="1559" w:type="dxa"/>
          </w:tcPr>
          <w:p w14:paraId="18437A4D"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26715.10</w:t>
            </w:r>
          </w:p>
        </w:tc>
        <w:tc>
          <w:tcPr>
            <w:tcW w:w="1559" w:type="dxa"/>
          </w:tcPr>
          <w:p w14:paraId="6FB78A20" w14:textId="77777777" w:rsidR="00FC6DA4" w:rsidRDefault="00ED6B8A" w:rsidP="00A84E12">
            <w:pPr>
              <w:spacing w:line="480" w:lineRule="auto"/>
              <w:rPr>
                <w:rFonts w:ascii="Times New Roman" w:hAnsi="Times New Roman" w:cs="Times New Roman"/>
                <w:b/>
                <w:bCs/>
                <w:sz w:val="24"/>
                <w:szCs w:val="24"/>
              </w:rPr>
            </w:pPr>
            <w:r>
              <w:rPr>
                <w:rFonts w:ascii="Times New Roman" w:hAnsi="Times New Roman" w:cs="Times New Roman"/>
                <w:b/>
                <w:bCs/>
                <w:sz w:val="24"/>
                <w:szCs w:val="24"/>
              </w:rPr>
              <w:t>17213.02</w:t>
            </w:r>
          </w:p>
        </w:tc>
      </w:tr>
    </w:tbl>
    <w:p w14:paraId="4221B701" w14:textId="77777777" w:rsidR="005A7E56" w:rsidRDefault="005A7E56" w:rsidP="006D081E">
      <w:pPr>
        <w:spacing w:line="480" w:lineRule="auto"/>
        <w:rPr>
          <w:rFonts w:ascii="Times New Roman" w:hAnsi="Times New Roman" w:cs="Times New Roman"/>
          <w:b/>
          <w:bCs/>
          <w:sz w:val="24"/>
          <w:szCs w:val="24"/>
        </w:rPr>
      </w:pPr>
    </w:p>
    <w:tbl>
      <w:tblPr>
        <w:tblStyle w:val="TableGrid"/>
        <w:tblpPr w:leftFromText="180" w:rightFromText="180" w:vertAnchor="text" w:tblpY="1"/>
        <w:tblOverlap w:val="never"/>
        <w:tblW w:w="0" w:type="auto"/>
        <w:tblLook w:val="04A0" w:firstRow="1" w:lastRow="0" w:firstColumn="1" w:lastColumn="0" w:noHBand="0" w:noVBand="1"/>
      </w:tblPr>
      <w:tblGrid>
        <w:gridCol w:w="1558"/>
        <w:gridCol w:w="1558"/>
        <w:gridCol w:w="1562"/>
      </w:tblGrid>
      <w:tr w:rsidR="002F395C" w14:paraId="5F374B29" w14:textId="77777777" w:rsidTr="008946D6">
        <w:tc>
          <w:tcPr>
            <w:tcW w:w="1558" w:type="dxa"/>
          </w:tcPr>
          <w:p w14:paraId="22768266" w14:textId="77777777" w:rsidR="00A1316D" w:rsidRDefault="00A1316D" w:rsidP="008946D6">
            <w:pPr>
              <w:spacing w:line="480" w:lineRule="auto"/>
              <w:rPr>
                <w:rFonts w:ascii="Times New Roman" w:hAnsi="Times New Roman" w:cs="Times New Roman"/>
                <w:b/>
                <w:bCs/>
                <w:sz w:val="24"/>
                <w:szCs w:val="24"/>
              </w:rPr>
            </w:pPr>
          </w:p>
        </w:tc>
        <w:tc>
          <w:tcPr>
            <w:tcW w:w="1558" w:type="dxa"/>
          </w:tcPr>
          <w:p w14:paraId="37753F26" w14:textId="77777777" w:rsidR="00A1316D" w:rsidRDefault="00ED6B8A" w:rsidP="008946D6">
            <w:pPr>
              <w:rPr>
                <w:rFonts w:ascii="Times New Roman" w:hAnsi="Times New Roman" w:cs="Times New Roman"/>
                <w:b/>
                <w:bCs/>
                <w:sz w:val="24"/>
                <w:szCs w:val="24"/>
              </w:rPr>
            </w:pPr>
            <w:r>
              <w:rPr>
                <w:rFonts w:ascii="Times New Roman" w:hAnsi="Times New Roman" w:cs="Times New Roman"/>
                <w:b/>
                <w:bCs/>
                <w:sz w:val="24"/>
                <w:szCs w:val="24"/>
              </w:rPr>
              <w:t>November</w:t>
            </w:r>
          </w:p>
          <w:p w14:paraId="28046235" w14:textId="77777777" w:rsidR="00A1316D" w:rsidRDefault="00ED6B8A" w:rsidP="008946D6">
            <w:pPr>
              <w:rPr>
                <w:rFonts w:ascii="Times New Roman" w:hAnsi="Times New Roman" w:cs="Times New Roman"/>
                <w:b/>
                <w:bCs/>
                <w:sz w:val="24"/>
                <w:szCs w:val="24"/>
              </w:rPr>
            </w:pPr>
            <w:r>
              <w:rPr>
                <w:rFonts w:ascii="Times New Roman" w:hAnsi="Times New Roman" w:cs="Times New Roman"/>
                <w:b/>
                <w:bCs/>
                <w:sz w:val="24"/>
                <w:szCs w:val="24"/>
              </w:rPr>
              <w:t>€</w:t>
            </w:r>
          </w:p>
        </w:tc>
        <w:tc>
          <w:tcPr>
            <w:tcW w:w="1562" w:type="dxa"/>
          </w:tcPr>
          <w:p w14:paraId="4B385715" w14:textId="77777777" w:rsidR="00A1316D" w:rsidRDefault="00ED6B8A" w:rsidP="008946D6">
            <w:pPr>
              <w:rPr>
                <w:rFonts w:ascii="Times New Roman" w:hAnsi="Times New Roman" w:cs="Times New Roman"/>
                <w:b/>
                <w:bCs/>
                <w:sz w:val="24"/>
                <w:szCs w:val="24"/>
              </w:rPr>
            </w:pPr>
            <w:r>
              <w:rPr>
                <w:rFonts w:ascii="Times New Roman" w:hAnsi="Times New Roman" w:cs="Times New Roman"/>
                <w:b/>
                <w:bCs/>
                <w:sz w:val="24"/>
                <w:szCs w:val="24"/>
              </w:rPr>
              <w:t>December</w:t>
            </w:r>
          </w:p>
          <w:p w14:paraId="4B719393" w14:textId="77777777" w:rsidR="00A1316D" w:rsidRDefault="00ED6B8A" w:rsidP="008946D6">
            <w:pPr>
              <w:rPr>
                <w:rFonts w:ascii="Times New Roman" w:hAnsi="Times New Roman" w:cs="Times New Roman"/>
                <w:b/>
                <w:bCs/>
                <w:sz w:val="24"/>
                <w:szCs w:val="24"/>
              </w:rPr>
            </w:pPr>
            <w:r>
              <w:rPr>
                <w:rFonts w:ascii="Times New Roman" w:hAnsi="Times New Roman" w:cs="Times New Roman"/>
                <w:b/>
                <w:bCs/>
                <w:sz w:val="24"/>
                <w:szCs w:val="24"/>
              </w:rPr>
              <w:t>€</w:t>
            </w:r>
          </w:p>
        </w:tc>
      </w:tr>
      <w:tr w:rsidR="002F395C" w14:paraId="566C4CB8" w14:textId="77777777" w:rsidTr="008946D6">
        <w:tc>
          <w:tcPr>
            <w:tcW w:w="1558" w:type="dxa"/>
          </w:tcPr>
          <w:p w14:paraId="674B5F26" w14:textId="77777777" w:rsidR="008946D6"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Receipts</w:t>
            </w:r>
          </w:p>
        </w:tc>
        <w:tc>
          <w:tcPr>
            <w:tcW w:w="3120" w:type="dxa"/>
            <w:gridSpan w:val="2"/>
          </w:tcPr>
          <w:p w14:paraId="518E2D4A" w14:textId="77777777" w:rsidR="008946D6" w:rsidRDefault="008946D6" w:rsidP="008946D6">
            <w:pPr>
              <w:spacing w:line="480" w:lineRule="auto"/>
              <w:rPr>
                <w:rFonts w:ascii="Times New Roman" w:hAnsi="Times New Roman" w:cs="Times New Roman"/>
                <w:b/>
                <w:bCs/>
                <w:sz w:val="24"/>
                <w:szCs w:val="24"/>
              </w:rPr>
            </w:pPr>
          </w:p>
        </w:tc>
      </w:tr>
      <w:tr w:rsidR="002F395C" w14:paraId="4A788588" w14:textId="77777777" w:rsidTr="008946D6">
        <w:tc>
          <w:tcPr>
            <w:tcW w:w="1558" w:type="dxa"/>
          </w:tcPr>
          <w:p w14:paraId="13C80AB5" w14:textId="77777777" w:rsidR="00A1316D" w:rsidRPr="00442BEB" w:rsidRDefault="00ED6B8A" w:rsidP="008946D6">
            <w:pPr>
              <w:rPr>
                <w:rFonts w:ascii="Times New Roman" w:hAnsi="Times New Roman" w:cs="Times New Roman"/>
                <w:sz w:val="24"/>
                <w:szCs w:val="24"/>
              </w:rPr>
            </w:pPr>
            <w:r w:rsidRPr="00442BEB">
              <w:rPr>
                <w:rFonts w:ascii="Times New Roman" w:hAnsi="Times New Roman" w:cs="Times New Roman"/>
                <w:sz w:val="24"/>
                <w:szCs w:val="24"/>
              </w:rPr>
              <w:t>Sales</w:t>
            </w:r>
          </w:p>
          <w:p w14:paraId="7C4F8FC0" w14:textId="77777777" w:rsidR="00A1316D" w:rsidRDefault="00A1316D" w:rsidP="008946D6">
            <w:pPr>
              <w:rPr>
                <w:rFonts w:ascii="Times New Roman" w:hAnsi="Times New Roman" w:cs="Times New Roman"/>
                <w:b/>
                <w:bCs/>
                <w:sz w:val="24"/>
                <w:szCs w:val="24"/>
              </w:rPr>
            </w:pPr>
          </w:p>
        </w:tc>
        <w:tc>
          <w:tcPr>
            <w:tcW w:w="1558" w:type="dxa"/>
          </w:tcPr>
          <w:p w14:paraId="134ABC54" w14:textId="77777777" w:rsidR="00A1316D" w:rsidRPr="009A25D1" w:rsidRDefault="00ED6B8A" w:rsidP="008946D6">
            <w:pPr>
              <w:spacing w:line="480" w:lineRule="auto"/>
              <w:rPr>
                <w:rFonts w:ascii="Times New Roman" w:hAnsi="Times New Roman" w:cs="Times New Roman"/>
                <w:sz w:val="24"/>
                <w:szCs w:val="24"/>
              </w:rPr>
            </w:pPr>
            <w:r w:rsidRPr="009A25D1">
              <w:rPr>
                <w:rFonts w:ascii="Times New Roman" w:hAnsi="Times New Roman" w:cs="Times New Roman"/>
                <w:sz w:val="24"/>
                <w:szCs w:val="24"/>
              </w:rPr>
              <w:t>6800</w:t>
            </w:r>
          </w:p>
        </w:tc>
        <w:tc>
          <w:tcPr>
            <w:tcW w:w="1562" w:type="dxa"/>
          </w:tcPr>
          <w:p w14:paraId="3527947E" w14:textId="77777777" w:rsidR="00A1316D" w:rsidRPr="009A25D1" w:rsidRDefault="00ED6B8A" w:rsidP="008946D6">
            <w:pPr>
              <w:spacing w:line="480" w:lineRule="auto"/>
              <w:rPr>
                <w:rFonts w:ascii="Times New Roman" w:hAnsi="Times New Roman" w:cs="Times New Roman"/>
                <w:sz w:val="24"/>
                <w:szCs w:val="24"/>
              </w:rPr>
            </w:pPr>
            <w:r w:rsidRPr="009A25D1">
              <w:rPr>
                <w:rFonts w:ascii="Times New Roman" w:hAnsi="Times New Roman" w:cs="Times New Roman"/>
                <w:sz w:val="24"/>
                <w:szCs w:val="24"/>
              </w:rPr>
              <w:t>6800</w:t>
            </w:r>
          </w:p>
        </w:tc>
      </w:tr>
      <w:tr w:rsidR="002F395C" w14:paraId="3DE60B1D" w14:textId="77777777" w:rsidTr="008946D6">
        <w:tc>
          <w:tcPr>
            <w:tcW w:w="1558" w:type="dxa"/>
          </w:tcPr>
          <w:p w14:paraId="0CA7917E" w14:textId="77777777" w:rsidR="00A1316D" w:rsidRPr="00442BEB" w:rsidRDefault="00ED6B8A" w:rsidP="008946D6">
            <w:pPr>
              <w:rPr>
                <w:rFonts w:ascii="Times New Roman" w:hAnsi="Times New Roman" w:cs="Times New Roman"/>
                <w:sz w:val="24"/>
                <w:szCs w:val="24"/>
              </w:rPr>
            </w:pPr>
            <w:r w:rsidRPr="00442BEB">
              <w:rPr>
                <w:rFonts w:ascii="Times New Roman" w:hAnsi="Times New Roman" w:cs="Times New Roman"/>
                <w:sz w:val="24"/>
                <w:szCs w:val="24"/>
              </w:rPr>
              <w:t>Mini-bar</w:t>
            </w:r>
          </w:p>
          <w:p w14:paraId="13855582" w14:textId="77777777" w:rsidR="00A1316D" w:rsidRPr="00442BEB" w:rsidRDefault="00A1316D" w:rsidP="008946D6">
            <w:pPr>
              <w:spacing w:line="480" w:lineRule="auto"/>
              <w:rPr>
                <w:rFonts w:ascii="Times New Roman" w:hAnsi="Times New Roman" w:cs="Times New Roman"/>
                <w:sz w:val="24"/>
                <w:szCs w:val="24"/>
              </w:rPr>
            </w:pPr>
          </w:p>
        </w:tc>
        <w:tc>
          <w:tcPr>
            <w:tcW w:w="1558" w:type="dxa"/>
          </w:tcPr>
          <w:p w14:paraId="7D2E21AF" w14:textId="77777777" w:rsidR="00A1316D" w:rsidRPr="009A25D1" w:rsidRDefault="00ED6B8A" w:rsidP="008946D6">
            <w:pPr>
              <w:spacing w:line="480" w:lineRule="auto"/>
              <w:rPr>
                <w:rFonts w:ascii="Times New Roman" w:hAnsi="Times New Roman" w:cs="Times New Roman"/>
                <w:sz w:val="24"/>
                <w:szCs w:val="24"/>
              </w:rPr>
            </w:pPr>
            <w:r w:rsidRPr="009A25D1">
              <w:rPr>
                <w:rFonts w:ascii="Times New Roman" w:hAnsi="Times New Roman" w:cs="Times New Roman"/>
                <w:sz w:val="24"/>
                <w:szCs w:val="24"/>
              </w:rPr>
              <w:t>3000</w:t>
            </w:r>
          </w:p>
        </w:tc>
        <w:tc>
          <w:tcPr>
            <w:tcW w:w="1562" w:type="dxa"/>
          </w:tcPr>
          <w:p w14:paraId="6DCF1F06" w14:textId="77777777" w:rsidR="00A1316D" w:rsidRPr="009A25D1" w:rsidRDefault="00ED6B8A" w:rsidP="008946D6">
            <w:pPr>
              <w:spacing w:line="480" w:lineRule="auto"/>
              <w:rPr>
                <w:rFonts w:ascii="Times New Roman" w:hAnsi="Times New Roman" w:cs="Times New Roman"/>
                <w:sz w:val="24"/>
                <w:szCs w:val="24"/>
              </w:rPr>
            </w:pPr>
            <w:r w:rsidRPr="009A25D1">
              <w:rPr>
                <w:rFonts w:ascii="Times New Roman" w:hAnsi="Times New Roman" w:cs="Times New Roman"/>
                <w:sz w:val="24"/>
                <w:szCs w:val="24"/>
              </w:rPr>
              <w:t>3000</w:t>
            </w:r>
          </w:p>
        </w:tc>
      </w:tr>
      <w:tr w:rsidR="002F395C" w14:paraId="5E9AF4D5" w14:textId="77777777" w:rsidTr="008946D6">
        <w:tc>
          <w:tcPr>
            <w:tcW w:w="1558" w:type="dxa"/>
          </w:tcPr>
          <w:p w14:paraId="3D451A99" w14:textId="77777777" w:rsidR="00A1316D" w:rsidRPr="00442BEB" w:rsidRDefault="00ED6B8A" w:rsidP="008946D6">
            <w:pPr>
              <w:rPr>
                <w:rFonts w:ascii="Times New Roman" w:hAnsi="Times New Roman" w:cs="Times New Roman"/>
                <w:sz w:val="24"/>
                <w:szCs w:val="24"/>
              </w:rPr>
            </w:pPr>
            <w:r w:rsidRPr="00442BEB">
              <w:rPr>
                <w:rFonts w:ascii="Times New Roman" w:hAnsi="Times New Roman" w:cs="Times New Roman"/>
                <w:sz w:val="24"/>
                <w:szCs w:val="24"/>
              </w:rPr>
              <w:t>Interest received</w:t>
            </w:r>
          </w:p>
        </w:tc>
        <w:tc>
          <w:tcPr>
            <w:tcW w:w="1558" w:type="dxa"/>
          </w:tcPr>
          <w:p w14:paraId="1F1A28DD" w14:textId="77777777" w:rsidR="00A1316D" w:rsidRPr="00D51737" w:rsidRDefault="00ED6B8A" w:rsidP="008946D6">
            <w:pPr>
              <w:spacing w:line="480" w:lineRule="auto"/>
              <w:rPr>
                <w:rFonts w:ascii="Times New Roman" w:hAnsi="Times New Roman" w:cs="Times New Roman"/>
                <w:sz w:val="24"/>
                <w:szCs w:val="24"/>
              </w:rPr>
            </w:pPr>
            <w:r>
              <w:rPr>
                <w:rFonts w:ascii="Times New Roman" w:hAnsi="Times New Roman" w:cs="Times New Roman"/>
                <w:sz w:val="24"/>
                <w:szCs w:val="24"/>
              </w:rPr>
              <w:t>40900</w:t>
            </w:r>
          </w:p>
        </w:tc>
        <w:tc>
          <w:tcPr>
            <w:tcW w:w="1562" w:type="dxa"/>
          </w:tcPr>
          <w:p w14:paraId="499E727D" w14:textId="77777777" w:rsidR="00A1316D" w:rsidRPr="00D51737" w:rsidRDefault="00ED6B8A" w:rsidP="008946D6">
            <w:pPr>
              <w:spacing w:line="480" w:lineRule="auto"/>
              <w:rPr>
                <w:rFonts w:ascii="Times New Roman" w:hAnsi="Times New Roman" w:cs="Times New Roman"/>
                <w:sz w:val="24"/>
                <w:szCs w:val="24"/>
              </w:rPr>
            </w:pPr>
            <w:r w:rsidRPr="00D51737">
              <w:rPr>
                <w:rFonts w:ascii="Times New Roman" w:hAnsi="Times New Roman" w:cs="Times New Roman"/>
                <w:sz w:val="24"/>
                <w:szCs w:val="24"/>
              </w:rPr>
              <w:t>4</w:t>
            </w:r>
            <w:r w:rsidR="00572174">
              <w:rPr>
                <w:rFonts w:ascii="Times New Roman" w:hAnsi="Times New Roman" w:cs="Times New Roman"/>
                <w:sz w:val="24"/>
                <w:szCs w:val="24"/>
              </w:rPr>
              <w:t>0800</w:t>
            </w:r>
          </w:p>
        </w:tc>
      </w:tr>
      <w:tr w:rsidR="002F395C" w14:paraId="28424167" w14:textId="77777777" w:rsidTr="008946D6">
        <w:tc>
          <w:tcPr>
            <w:tcW w:w="1558" w:type="dxa"/>
          </w:tcPr>
          <w:p w14:paraId="79AF7DE5" w14:textId="77777777" w:rsidR="00A1316D" w:rsidRPr="00B511E9" w:rsidRDefault="00ED6B8A" w:rsidP="008946D6">
            <w:pPr>
              <w:rPr>
                <w:rFonts w:ascii="Times New Roman" w:hAnsi="Times New Roman" w:cs="Times New Roman"/>
                <w:b/>
                <w:bCs/>
                <w:sz w:val="24"/>
                <w:szCs w:val="24"/>
              </w:rPr>
            </w:pPr>
            <w:r w:rsidRPr="00B511E9">
              <w:rPr>
                <w:rFonts w:ascii="Times New Roman" w:hAnsi="Times New Roman" w:cs="Times New Roman"/>
                <w:b/>
                <w:bCs/>
                <w:sz w:val="24"/>
                <w:szCs w:val="24"/>
              </w:rPr>
              <w:t>Total Received</w:t>
            </w:r>
          </w:p>
        </w:tc>
        <w:tc>
          <w:tcPr>
            <w:tcW w:w="1558" w:type="dxa"/>
          </w:tcPr>
          <w:p w14:paraId="5C7DB752" w14:textId="77777777" w:rsidR="00A1316D" w:rsidRPr="00B511E9" w:rsidRDefault="00ED6B8A" w:rsidP="008946D6">
            <w:pPr>
              <w:spacing w:line="480" w:lineRule="auto"/>
              <w:rPr>
                <w:rFonts w:ascii="Times New Roman" w:hAnsi="Times New Roman" w:cs="Times New Roman"/>
                <w:b/>
                <w:bCs/>
                <w:sz w:val="24"/>
                <w:szCs w:val="24"/>
              </w:rPr>
            </w:pPr>
            <w:r w:rsidRPr="00B511E9">
              <w:rPr>
                <w:rFonts w:ascii="Times New Roman" w:hAnsi="Times New Roman" w:cs="Times New Roman"/>
                <w:b/>
                <w:bCs/>
                <w:sz w:val="24"/>
                <w:szCs w:val="24"/>
              </w:rPr>
              <w:t>50700</w:t>
            </w:r>
          </w:p>
        </w:tc>
        <w:tc>
          <w:tcPr>
            <w:tcW w:w="1562" w:type="dxa"/>
          </w:tcPr>
          <w:p w14:paraId="5DEEABD0" w14:textId="77777777" w:rsidR="00A1316D" w:rsidRPr="00B511E9" w:rsidRDefault="00ED6B8A" w:rsidP="008946D6">
            <w:pPr>
              <w:spacing w:line="480" w:lineRule="auto"/>
              <w:rPr>
                <w:rFonts w:ascii="Times New Roman" w:hAnsi="Times New Roman" w:cs="Times New Roman"/>
                <w:b/>
                <w:bCs/>
                <w:sz w:val="24"/>
                <w:szCs w:val="24"/>
              </w:rPr>
            </w:pPr>
            <w:r w:rsidRPr="00B511E9">
              <w:rPr>
                <w:rFonts w:ascii="Times New Roman" w:hAnsi="Times New Roman" w:cs="Times New Roman"/>
                <w:b/>
                <w:bCs/>
                <w:sz w:val="24"/>
                <w:szCs w:val="24"/>
              </w:rPr>
              <w:t>50600</w:t>
            </w:r>
          </w:p>
        </w:tc>
      </w:tr>
      <w:tr w:rsidR="002F395C" w14:paraId="1D2AA816" w14:textId="77777777" w:rsidTr="008946D6">
        <w:tc>
          <w:tcPr>
            <w:tcW w:w="1558" w:type="dxa"/>
          </w:tcPr>
          <w:p w14:paraId="10D3C30B" w14:textId="77777777" w:rsidR="00292D15"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Payments</w:t>
            </w:r>
          </w:p>
        </w:tc>
        <w:tc>
          <w:tcPr>
            <w:tcW w:w="3120" w:type="dxa"/>
            <w:gridSpan w:val="2"/>
          </w:tcPr>
          <w:p w14:paraId="26EE406F" w14:textId="77777777" w:rsidR="00292D15" w:rsidRDefault="00292D15" w:rsidP="008946D6">
            <w:pPr>
              <w:spacing w:line="480" w:lineRule="auto"/>
              <w:rPr>
                <w:rFonts w:ascii="Times New Roman" w:hAnsi="Times New Roman" w:cs="Times New Roman"/>
                <w:b/>
                <w:bCs/>
                <w:sz w:val="24"/>
                <w:szCs w:val="24"/>
              </w:rPr>
            </w:pPr>
          </w:p>
        </w:tc>
      </w:tr>
      <w:tr w:rsidR="002F395C" w14:paraId="3BCB5C19" w14:textId="77777777" w:rsidTr="008946D6">
        <w:tc>
          <w:tcPr>
            <w:tcW w:w="1558" w:type="dxa"/>
          </w:tcPr>
          <w:p w14:paraId="087F0B98" w14:textId="77777777" w:rsidR="00A1316D" w:rsidRPr="0056229B" w:rsidRDefault="00ED6B8A" w:rsidP="008946D6">
            <w:pPr>
              <w:rPr>
                <w:rFonts w:ascii="Times New Roman" w:hAnsi="Times New Roman" w:cs="Times New Roman"/>
                <w:sz w:val="24"/>
                <w:szCs w:val="24"/>
              </w:rPr>
            </w:pPr>
            <w:r w:rsidRPr="0056229B">
              <w:rPr>
                <w:rFonts w:ascii="Times New Roman" w:hAnsi="Times New Roman" w:cs="Times New Roman"/>
                <w:sz w:val="24"/>
                <w:szCs w:val="24"/>
              </w:rPr>
              <w:t>Premier league license</w:t>
            </w:r>
          </w:p>
        </w:tc>
        <w:tc>
          <w:tcPr>
            <w:tcW w:w="1558" w:type="dxa"/>
          </w:tcPr>
          <w:p w14:paraId="0CEC7128"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62" w:type="dxa"/>
          </w:tcPr>
          <w:p w14:paraId="65BDC214"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r>
      <w:tr w:rsidR="002F395C" w14:paraId="5407F905" w14:textId="77777777" w:rsidTr="008946D6">
        <w:tc>
          <w:tcPr>
            <w:tcW w:w="1558" w:type="dxa"/>
          </w:tcPr>
          <w:p w14:paraId="0398F4F7" w14:textId="77777777" w:rsidR="00A1316D" w:rsidRPr="0056229B" w:rsidRDefault="00ED6B8A" w:rsidP="008946D6">
            <w:pPr>
              <w:rPr>
                <w:rFonts w:ascii="Times New Roman" w:hAnsi="Times New Roman" w:cs="Times New Roman"/>
                <w:sz w:val="24"/>
                <w:szCs w:val="24"/>
              </w:rPr>
            </w:pPr>
            <w:r w:rsidRPr="0056229B">
              <w:rPr>
                <w:rFonts w:ascii="Times New Roman" w:hAnsi="Times New Roman" w:cs="Times New Roman"/>
                <w:sz w:val="24"/>
                <w:szCs w:val="24"/>
              </w:rPr>
              <w:t>Sky subscription</w:t>
            </w:r>
          </w:p>
        </w:tc>
        <w:tc>
          <w:tcPr>
            <w:tcW w:w="1558" w:type="dxa"/>
          </w:tcPr>
          <w:p w14:paraId="1DFA5EF4" w14:textId="77777777" w:rsidR="00A1316D" w:rsidRPr="008729E9" w:rsidRDefault="00ED6B8A" w:rsidP="008946D6">
            <w:pPr>
              <w:spacing w:line="480" w:lineRule="auto"/>
              <w:rPr>
                <w:rFonts w:ascii="Times New Roman" w:hAnsi="Times New Roman" w:cs="Times New Roman"/>
                <w:sz w:val="24"/>
                <w:szCs w:val="24"/>
              </w:rPr>
            </w:pPr>
            <w:r w:rsidRPr="008729E9">
              <w:rPr>
                <w:rFonts w:ascii="Times New Roman" w:hAnsi="Times New Roman" w:cs="Times New Roman"/>
                <w:sz w:val="24"/>
                <w:szCs w:val="24"/>
              </w:rPr>
              <w:t>250</w:t>
            </w:r>
          </w:p>
        </w:tc>
        <w:tc>
          <w:tcPr>
            <w:tcW w:w="1562" w:type="dxa"/>
          </w:tcPr>
          <w:p w14:paraId="29198B76" w14:textId="77777777" w:rsidR="00A1316D" w:rsidRPr="008729E9" w:rsidRDefault="00ED6B8A" w:rsidP="008946D6">
            <w:pPr>
              <w:spacing w:line="480" w:lineRule="auto"/>
              <w:rPr>
                <w:rFonts w:ascii="Times New Roman" w:hAnsi="Times New Roman" w:cs="Times New Roman"/>
                <w:sz w:val="24"/>
                <w:szCs w:val="24"/>
              </w:rPr>
            </w:pPr>
            <w:r w:rsidRPr="008729E9">
              <w:rPr>
                <w:rFonts w:ascii="Times New Roman" w:hAnsi="Times New Roman" w:cs="Times New Roman"/>
                <w:sz w:val="24"/>
                <w:szCs w:val="24"/>
              </w:rPr>
              <w:t>250</w:t>
            </w:r>
          </w:p>
        </w:tc>
      </w:tr>
      <w:tr w:rsidR="002F395C" w14:paraId="2BF78825" w14:textId="77777777" w:rsidTr="008946D6">
        <w:tc>
          <w:tcPr>
            <w:tcW w:w="1558" w:type="dxa"/>
          </w:tcPr>
          <w:p w14:paraId="50E915C6" w14:textId="77777777" w:rsidR="00A1316D" w:rsidRPr="0056229B" w:rsidRDefault="00ED6B8A" w:rsidP="008946D6">
            <w:pPr>
              <w:rPr>
                <w:rFonts w:ascii="Times New Roman" w:hAnsi="Times New Roman" w:cs="Times New Roman"/>
                <w:sz w:val="24"/>
                <w:szCs w:val="24"/>
              </w:rPr>
            </w:pPr>
            <w:r>
              <w:rPr>
                <w:rFonts w:ascii="Times New Roman" w:hAnsi="Times New Roman" w:cs="Times New Roman"/>
                <w:sz w:val="24"/>
                <w:szCs w:val="24"/>
              </w:rPr>
              <w:t>Virgin active subscription</w:t>
            </w:r>
          </w:p>
        </w:tc>
        <w:tc>
          <w:tcPr>
            <w:tcW w:w="1558" w:type="dxa"/>
          </w:tcPr>
          <w:p w14:paraId="18F5286B" w14:textId="77777777" w:rsidR="00A1316D" w:rsidRPr="008729E9" w:rsidRDefault="00ED6B8A" w:rsidP="008946D6">
            <w:pPr>
              <w:spacing w:line="480" w:lineRule="auto"/>
              <w:rPr>
                <w:rFonts w:ascii="Times New Roman" w:hAnsi="Times New Roman" w:cs="Times New Roman"/>
                <w:sz w:val="24"/>
                <w:szCs w:val="24"/>
              </w:rPr>
            </w:pPr>
            <w:r w:rsidRPr="008729E9">
              <w:rPr>
                <w:rFonts w:ascii="Times New Roman" w:hAnsi="Times New Roman" w:cs="Times New Roman"/>
                <w:sz w:val="24"/>
                <w:szCs w:val="24"/>
              </w:rPr>
              <w:t>1500</w:t>
            </w:r>
          </w:p>
        </w:tc>
        <w:tc>
          <w:tcPr>
            <w:tcW w:w="1562" w:type="dxa"/>
          </w:tcPr>
          <w:p w14:paraId="101C6265" w14:textId="77777777" w:rsidR="00A1316D" w:rsidRPr="008729E9" w:rsidRDefault="00ED6B8A" w:rsidP="008946D6">
            <w:pPr>
              <w:spacing w:line="480" w:lineRule="auto"/>
              <w:rPr>
                <w:rFonts w:ascii="Times New Roman" w:hAnsi="Times New Roman" w:cs="Times New Roman"/>
                <w:sz w:val="24"/>
                <w:szCs w:val="24"/>
              </w:rPr>
            </w:pPr>
            <w:r w:rsidRPr="008729E9">
              <w:rPr>
                <w:rFonts w:ascii="Times New Roman" w:hAnsi="Times New Roman" w:cs="Times New Roman"/>
                <w:sz w:val="24"/>
                <w:szCs w:val="24"/>
              </w:rPr>
              <w:t>1500</w:t>
            </w:r>
          </w:p>
        </w:tc>
      </w:tr>
      <w:tr w:rsidR="002F395C" w14:paraId="7F6564E1" w14:textId="77777777" w:rsidTr="008946D6">
        <w:tc>
          <w:tcPr>
            <w:tcW w:w="1558" w:type="dxa"/>
          </w:tcPr>
          <w:p w14:paraId="522EC9E8"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Utilities</w:t>
            </w:r>
          </w:p>
        </w:tc>
        <w:tc>
          <w:tcPr>
            <w:tcW w:w="1558" w:type="dxa"/>
          </w:tcPr>
          <w:p w14:paraId="6804BAA5" w14:textId="77777777" w:rsidR="00A1316D" w:rsidRPr="008729E9" w:rsidRDefault="00ED6B8A" w:rsidP="008946D6">
            <w:pPr>
              <w:spacing w:line="480" w:lineRule="auto"/>
              <w:rPr>
                <w:rFonts w:ascii="Times New Roman" w:hAnsi="Times New Roman" w:cs="Times New Roman"/>
                <w:sz w:val="24"/>
                <w:szCs w:val="24"/>
              </w:rPr>
            </w:pPr>
            <w:r w:rsidRPr="008729E9">
              <w:rPr>
                <w:rFonts w:ascii="Times New Roman" w:hAnsi="Times New Roman" w:cs="Times New Roman"/>
                <w:sz w:val="24"/>
                <w:szCs w:val="24"/>
              </w:rPr>
              <w:t>800</w:t>
            </w:r>
          </w:p>
        </w:tc>
        <w:tc>
          <w:tcPr>
            <w:tcW w:w="1562" w:type="dxa"/>
          </w:tcPr>
          <w:p w14:paraId="18794554" w14:textId="77777777" w:rsidR="00A1316D" w:rsidRPr="008729E9" w:rsidRDefault="00ED6B8A" w:rsidP="008946D6">
            <w:pPr>
              <w:spacing w:line="480" w:lineRule="auto"/>
              <w:rPr>
                <w:rFonts w:ascii="Times New Roman" w:hAnsi="Times New Roman" w:cs="Times New Roman"/>
                <w:sz w:val="24"/>
                <w:szCs w:val="24"/>
              </w:rPr>
            </w:pPr>
            <w:r w:rsidRPr="008729E9">
              <w:rPr>
                <w:rFonts w:ascii="Times New Roman" w:hAnsi="Times New Roman" w:cs="Times New Roman"/>
                <w:sz w:val="24"/>
                <w:szCs w:val="24"/>
              </w:rPr>
              <w:t>800</w:t>
            </w:r>
          </w:p>
        </w:tc>
      </w:tr>
      <w:tr w:rsidR="002F395C" w14:paraId="5FEE8A6C" w14:textId="77777777" w:rsidTr="008946D6">
        <w:tc>
          <w:tcPr>
            <w:tcW w:w="1558" w:type="dxa"/>
          </w:tcPr>
          <w:p w14:paraId="6FDC02DF"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Vehicle lease</w:t>
            </w:r>
          </w:p>
        </w:tc>
        <w:tc>
          <w:tcPr>
            <w:tcW w:w="1558" w:type="dxa"/>
          </w:tcPr>
          <w:p w14:paraId="66671E05" w14:textId="77777777" w:rsidR="00A1316D" w:rsidRPr="008729E9" w:rsidRDefault="00ED6B8A" w:rsidP="008946D6">
            <w:pPr>
              <w:spacing w:line="480" w:lineRule="auto"/>
              <w:rPr>
                <w:rFonts w:ascii="Times New Roman" w:hAnsi="Times New Roman" w:cs="Times New Roman"/>
                <w:sz w:val="24"/>
                <w:szCs w:val="24"/>
              </w:rPr>
            </w:pPr>
            <w:r w:rsidRPr="008729E9">
              <w:rPr>
                <w:rFonts w:ascii="Times New Roman" w:hAnsi="Times New Roman" w:cs="Times New Roman"/>
                <w:sz w:val="24"/>
                <w:szCs w:val="24"/>
              </w:rPr>
              <w:t>275</w:t>
            </w:r>
          </w:p>
        </w:tc>
        <w:tc>
          <w:tcPr>
            <w:tcW w:w="1562" w:type="dxa"/>
          </w:tcPr>
          <w:p w14:paraId="1CF78D25" w14:textId="77777777" w:rsidR="00A1316D" w:rsidRPr="008729E9" w:rsidRDefault="00ED6B8A" w:rsidP="008946D6">
            <w:pPr>
              <w:spacing w:line="480" w:lineRule="auto"/>
              <w:rPr>
                <w:rFonts w:ascii="Times New Roman" w:hAnsi="Times New Roman" w:cs="Times New Roman"/>
                <w:sz w:val="24"/>
                <w:szCs w:val="24"/>
              </w:rPr>
            </w:pPr>
            <w:r w:rsidRPr="008729E9">
              <w:rPr>
                <w:rFonts w:ascii="Times New Roman" w:hAnsi="Times New Roman" w:cs="Times New Roman"/>
                <w:sz w:val="24"/>
                <w:szCs w:val="24"/>
              </w:rPr>
              <w:t>275</w:t>
            </w:r>
          </w:p>
        </w:tc>
      </w:tr>
      <w:tr w:rsidR="002F395C" w14:paraId="44538EB2" w14:textId="77777777" w:rsidTr="008946D6">
        <w:tc>
          <w:tcPr>
            <w:tcW w:w="1558" w:type="dxa"/>
          </w:tcPr>
          <w:p w14:paraId="5D414419"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Subscriptions</w:t>
            </w:r>
          </w:p>
        </w:tc>
        <w:tc>
          <w:tcPr>
            <w:tcW w:w="1558" w:type="dxa"/>
          </w:tcPr>
          <w:p w14:paraId="2BDE5E62" w14:textId="77777777" w:rsidR="00A1316D" w:rsidRPr="00F50A3C" w:rsidRDefault="00ED6B8A" w:rsidP="008946D6">
            <w:pPr>
              <w:spacing w:line="480" w:lineRule="auto"/>
              <w:rPr>
                <w:rFonts w:ascii="Times New Roman" w:hAnsi="Times New Roman" w:cs="Times New Roman"/>
                <w:sz w:val="24"/>
                <w:szCs w:val="24"/>
              </w:rPr>
            </w:pPr>
            <w:r>
              <w:rPr>
                <w:rFonts w:ascii="Times New Roman" w:hAnsi="Times New Roman" w:cs="Times New Roman"/>
                <w:sz w:val="24"/>
                <w:szCs w:val="24"/>
              </w:rPr>
              <w:t>-</w:t>
            </w:r>
          </w:p>
        </w:tc>
        <w:tc>
          <w:tcPr>
            <w:tcW w:w="1562" w:type="dxa"/>
          </w:tcPr>
          <w:p w14:paraId="0CD78D47" w14:textId="77777777" w:rsidR="00A1316D" w:rsidRPr="00F50A3C" w:rsidRDefault="00ED6B8A" w:rsidP="008946D6">
            <w:pPr>
              <w:spacing w:line="480" w:lineRule="auto"/>
              <w:rPr>
                <w:rFonts w:ascii="Times New Roman" w:hAnsi="Times New Roman" w:cs="Times New Roman"/>
                <w:sz w:val="24"/>
                <w:szCs w:val="24"/>
              </w:rPr>
            </w:pPr>
            <w:r>
              <w:rPr>
                <w:rFonts w:ascii="Times New Roman" w:hAnsi="Times New Roman" w:cs="Times New Roman"/>
                <w:sz w:val="24"/>
                <w:szCs w:val="24"/>
              </w:rPr>
              <w:t>-</w:t>
            </w:r>
          </w:p>
        </w:tc>
      </w:tr>
      <w:tr w:rsidR="002F395C" w14:paraId="1F872F49" w14:textId="77777777" w:rsidTr="008946D6">
        <w:tc>
          <w:tcPr>
            <w:tcW w:w="1558" w:type="dxa"/>
          </w:tcPr>
          <w:p w14:paraId="54961B74"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Wages</w:t>
            </w:r>
          </w:p>
        </w:tc>
        <w:tc>
          <w:tcPr>
            <w:tcW w:w="1558" w:type="dxa"/>
          </w:tcPr>
          <w:p w14:paraId="1DA81459" w14:textId="77777777" w:rsidR="00A1316D" w:rsidRPr="009120E6" w:rsidRDefault="00ED6B8A" w:rsidP="008946D6">
            <w:pPr>
              <w:spacing w:line="480" w:lineRule="auto"/>
              <w:rPr>
                <w:rFonts w:ascii="Times New Roman" w:hAnsi="Times New Roman" w:cs="Times New Roman"/>
                <w:sz w:val="24"/>
                <w:szCs w:val="24"/>
              </w:rPr>
            </w:pPr>
            <w:r w:rsidRPr="009120E6">
              <w:rPr>
                <w:rFonts w:ascii="Times New Roman" w:hAnsi="Times New Roman" w:cs="Times New Roman"/>
                <w:sz w:val="24"/>
                <w:szCs w:val="24"/>
              </w:rPr>
              <w:t>3000</w:t>
            </w:r>
          </w:p>
        </w:tc>
        <w:tc>
          <w:tcPr>
            <w:tcW w:w="1562" w:type="dxa"/>
          </w:tcPr>
          <w:p w14:paraId="542160B0" w14:textId="77777777" w:rsidR="00A1316D" w:rsidRPr="009120E6" w:rsidRDefault="00ED6B8A" w:rsidP="008946D6">
            <w:pPr>
              <w:spacing w:line="480" w:lineRule="auto"/>
              <w:rPr>
                <w:rFonts w:ascii="Times New Roman" w:hAnsi="Times New Roman" w:cs="Times New Roman"/>
                <w:sz w:val="24"/>
                <w:szCs w:val="24"/>
              </w:rPr>
            </w:pPr>
            <w:r w:rsidRPr="009120E6">
              <w:rPr>
                <w:rFonts w:ascii="Times New Roman" w:hAnsi="Times New Roman" w:cs="Times New Roman"/>
                <w:sz w:val="24"/>
                <w:szCs w:val="24"/>
              </w:rPr>
              <w:t>3000</w:t>
            </w:r>
          </w:p>
        </w:tc>
      </w:tr>
      <w:tr w:rsidR="002F395C" w14:paraId="6BB0DE10" w14:textId="77777777" w:rsidTr="008946D6">
        <w:tc>
          <w:tcPr>
            <w:tcW w:w="1558" w:type="dxa"/>
          </w:tcPr>
          <w:p w14:paraId="202DB3DA"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Suppliers</w:t>
            </w:r>
          </w:p>
        </w:tc>
        <w:tc>
          <w:tcPr>
            <w:tcW w:w="1558" w:type="dxa"/>
          </w:tcPr>
          <w:p w14:paraId="14596BBE" w14:textId="77777777" w:rsidR="00A1316D" w:rsidRPr="007000D2" w:rsidRDefault="00ED6B8A" w:rsidP="008946D6">
            <w:pPr>
              <w:spacing w:line="480" w:lineRule="auto"/>
              <w:rPr>
                <w:rFonts w:ascii="Times New Roman" w:hAnsi="Times New Roman" w:cs="Times New Roman"/>
                <w:sz w:val="24"/>
                <w:szCs w:val="24"/>
              </w:rPr>
            </w:pPr>
            <w:r w:rsidRPr="007000D2">
              <w:rPr>
                <w:rFonts w:ascii="Times New Roman" w:hAnsi="Times New Roman" w:cs="Times New Roman"/>
                <w:sz w:val="24"/>
                <w:szCs w:val="24"/>
              </w:rPr>
              <w:t>3750</w:t>
            </w:r>
          </w:p>
        </w:tc>
        <w:tc>
          <w:tcPr>
            <w:tcW w:w="1562" w:type="dxa"/>
          </w:tcPr>
          <w:p w14:paraId="45871EAE" w14:textId="77777777" w:rsidR="00A1316D" w:rsidRPr="007000D2" w:rsidRDefault="00ED6B8A" w:rsidP="008946D6">
            <w:pPr>
              <w:spacing w:line="480" w:lineRule="auto"/>
              <w:rPr>
                <w:rFonts w:ascii="Times New Roman" w:hAnsi="Times New Roman" w:cs="Times New Roman"/>
                <w:sz w:val="24"/>
                <w:szCs w:val="24"/>
              </w:rPr>
            </w:pPr>
            <w:r w:rsidRPr="007000D2">
              <w:rPr>
                <w:rFonts w:ascii="Times New Roman" w:hAnsi="Times New Roman" w:cs="Times New Roman"/>
                <w:sz w:val="24"/>
                <w:szCs w:val="24"/>
              </w:rPr>
              <w:t>3750</w:t>
            </w:r>
          </w:p>
        </w:tc>
      </w:tr>
      <w:tr w:rsidR="002F395C" w14:paraId="0D5FCC65" w14:textId="77777777" w:rsidTr="008946D6">
        <w:tc>
          <w:tcPr>
            <w:tcW w:w="1558" w:type="dxa"/>
          </w:tcPr>
          <w:p w14:paraId="7B43F861"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Newspaper</w:t>
            </w:r>
          </w:p>
        </w:tc>
        <w:tc>
          <w:tcPr>
            <w:tcW w:w="1558" w:type="dxa"/>
          </w:tcPr>
          <w:p w14:paraId="799CA915" w14:textId="77777777" w:rsidR="00A1316D" w:rsidRPr="004A4038" w:rsidRDefault="00ED6B8A" w:rsidP="008946D6">
            <w:pPr>
              <w:spacing w:line="480" w:lineRule="auto"/>
              <w:rPr>
                <w:rFonts w:ascii="Times New Roman" w:hAnsi="Times New Roman" w:cs="Times New Roman"/>
                <w:sz w:val="24"/>
                <w:szCs w:val="24"/>
              </w:rPr>
            </w:pPr>
            <w:r w:rsidRPr="004A4038">
              <w:rPr>
                <w:rFonts w:ascii="Times New Roman" w:hAnsi="Times New Roman" w:cs="Times New Roman"/>
                <w:sz w:val="24"/>
                <w:szCs w:val="24"/>
              </w:rPr>
              <w:t>150</w:t>
            </w:r>
          </w:p>
        </w:tc>
        <w:tc>
          <w:tcPr>
            <w:tcW w:w="1562" w:type="dxa"/>
          </w:tcPr>
          <w:p w14:paraId="0A0F709C" w14:textId="77777777" w:rsidR="00A1316D" w:rsidRPr="004A4038" w:rsidRDefault="00ED6B8A" w:rsidP="008946D6">
            <w:pPr>
              <w:spacing w:line="480" w:lineRule="auto"/>
              <w:rPr>
                <w:rFonts w:ascii="Times New Roman" w:hAnsi="Times New Roman" w:cs="Times New Roman"/>
                <w:sz w:val="24"/>
                <w:szCs w:val="24"/>
              </w:rPr>
            </w:pPr>
            <w:r w:rsidRPr="004A4038">
              <w:rPr>
                <w:rFonts w:ascii="Times New Roman" w:hAnsi="Times New Roman" w:cs="Times New Roman"/>
                <w:sz w:val="24"/>
                <w:szCs w:val="24"/>
              </w:rPr>
              <w:t>150</w:t>
            </w:r>
          </w:p>
        </w:tc>
      </w:tr>
      <w:tr w:rsidR="002F395C" w14:paraId="144B4651" w14:textId="77777777" w:rsidTr="008946D6">
        <w:tc>
          <w:tcPr>
            <w:tcW w:w="1558" w:type="dxa"/>
          </w:tcPr>
          <w:p w14:paraId="2F30E941"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Vehicle insurance</w:t>
            </w:r>
          </w:p>
        </w:tc>
        <w:tc>
          <w:tcPr>
            <w:tcW w:w="1558" w:type="dxa"/>
          </w:tcPr>
          <w:p w14:paraId="02711CB0"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62" w:type="dxa"/>
          </w:tcPr>
          <w:p w14:paraId="486636A5" w14:textId="77777777" w:rsidR="00A1316D" w:rsidRPr="002644EB" w:rsidRDefault="00ED6B8A" w:rsidP="008946D6">
            <w:pPr>
              <w:spacing w:line="480" w:lineRule="auto"/>
              <w:rPr>
                <w:rFonts w:ascii="Times New Roman" w:hAnsi="Times New Roman" w:cs="Times New Roman"/>
                <w:sz w:val="24"/>
                <w:szCs w:val="24"/>
              </w:rPr>
            </w:pPr>
            <w:r w:rsidRPr="002644EB">
              <w:rPr>
                <w:rFonts w:ascii="Times New Roman" w:hAnsi="Times New Roman" w:cs="Times New Roman"/>
                <w:sz w:val="24"/>
                <w:szCs w:val="24"/>
              </w:rPr>
              <w:t>4000</w:t>
            </w:r>
          </w:p>
        </w:tc>
      </w:tr>
      <w:tr w:rsidR="002F395C" w14:paraId="5C6A1C55" w14:textId="77777777" w:rsidTr="008946D6">
        <w:tc>
          <w:tcPr>
            <w:tcW w:w="1558" w:type="dxa"/>
          </w:tcPr>
          <w:p w14:paraId="26D54AE6"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Furniture</w:t>
            </w:r>
          </w:p>
        </w:tc>
        <w:tc>
          <w:tcPr>
            <w:tcW w:w="1558" w:type="dxa"/>
          </w:tcPr>
          <w:p w14:paraId="5FA7193E"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62" w:type="dxa"/>
          </w:tcPr>
          <w:p w14:paraId="28804880"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r>
      <w:tr w:rsidR="002F395C" w14:paraId="411DE6F2" w14:textId="77777777" w:rsidTr="008946D6">
        <w:tc>
          <w:tcPr>
            <w:tcW w:w="1558" w:type="dxa"/>
          </w:tcPr>
          <w:p w14:paraId="6DCDCDCE"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Petrol and Diesel</w:t>
            </w:r>
          </w:p>
        </w:tc>
        <w:tc>
          <w:tcPr>
            <w:tcW w:w="1558" w:type="dxa"/>
          </w:tcPr>
          <w:p w14:paraId="0B5D4B61" w14:textId="77777777" w:rsidR="00A1316D" w:rsidRPr="006A22BF" w:rsidRDefault="00ED6B8A" w:rsidP="008946D6">
            <w:pPr>
              <w:spacing w:line="480" w:lineRule="auto"/>
              <w:rPr>
                <w:rFonts w:ascii="Times New Roman" w:hAnsi="Times New Roman" w:cs="Times New Roman"/>
                <w:sz w:val="24"/>
                <w:szCs w:val="24"/>
              </w:rPr>
            </w:pPr>
            <w:r w:rsidRPr="006A22BF">
              <w:rPr>
                <w:rFonts w:ascii="Times New Roman" w:hAnsi="Times New Roman" w:cs="Times New Roman"/>
                <w:sz w:val="24"/>
                <w:szCs w:val="24"/>
              </w:rPr>
              <w:t>500</w:t>
            </w:r>
          </w:p>
        </w:tc>
        <w:tc>
          <w:tcPr>
            <w:tcW w:w="1562" w:type="dxa"/>
          </w:tcPr>
          <w:p w14:paraId="15217F50" w14:textId="77777777" w:rsidR="00A1316D" w:rsidRPr="006A22BF" w:rsidRDefault="00ED6B8A" w:rsidP="008946D6">
            <w:pPr>
              <w:spacing w:line="480" w:lineRule="auto"/>
              <w:rPr>
                <w:rFonts w:ascii="Times New Roman" w:hAnsi="Times New Roman" w:cs="Times New Roman"/>
                <w:sz w:val="24"/>
                <w:szCs w:val="24"/>
              </w:rPr>
            </w:pPr>
            <w:r w:rsidRPr="006A22BF">
              <w:rPr>
                <w:rFonts w:ascii="Times New Roman" w:hAnsi="Times New Roman" w:cs="Times New Roman"/>
                <w:sz w:val="24"/>
                <w:szCs w:val="24"/>
              </w:rPr>
              <w:t>500</w:t>
            </w:r>
          </w:p>
        </w:tc>
      </w:tr>
      <w:tr w:rsidR="002F395C" w14:paraId="24C46CEF" w14:textId="77777777" w:rsidTr="008946D6">
        <w:tc>
          <w:tcPr>
            <w:tcW w:w="1558" w:type="dxa"/>
          </w:tcPr>
          <w:p w14:paraId="3331A54F"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Rates</w:t>
            </w:r>
          </w:p>
        </w:tc>
        <w:tc>
          <w:tcPr>
            <w:tcW w:w="1558" w:type="dxa"/>
          </w:tcPr>
          <w:p w14:paraId="129FA7E9" w14:textId="77777777" w:rsidR="00A1316D" w:rsidRPr="00A170B9" w:rsidRDefault="00ED6B8A" w:rsidP="008946D6">
            <w:pPr>
              <w:spacing w:line="480" w:lineRule="auto"/>
              <w:rPr>
                <w:rFonts w:ascii="Times New Roman" w:hAnsi="Times New Roman" w:cs="Times New Roman"/>
                <w:sz w:val="24"/>
                <w:szCs w:val="24"/>
              </w:rPr>
            </w:pPr>
            <w:r w:rsidRPr="00A170B9">
              <w:rPr>
                <w:rFonts w:ascii="Times New Roman" w:hAnsi="Times New Roman" w:cs="Times New Roman"/>
                <w:sz w:val="24"/>
                <w:szCs w:val="24"/>
              </w:rPr>
              <w:t>400</w:t>
            </w:r>
          </w:p>
        </w:tc>
        <w:tc>
          <w:tcPr>
            <w:tcW w:w="1562" w:type="dxa"/>
          </w:tcPr>
          <w:p w14:paraId="11F951D1" w14:textId="77777777" w:rsidR="00A1316D" w:rsidRPr="00A170B9" w:rsidRDefault="00ED6B8A" w:rsidP="008946D6">
            <w:pPr>
              <w:spacing w:line="480" w:lineRule="auto"/>
              <w:rPr>
                <w:rFonts w:ascii="Times New Roman" w:hAnsi="Times New Roman" w:cs="Times New Roman"/>
                <w:sz w:val="24"/>
                <w:szCs w:val="24"/>
              </w:rPr>
            </w:pPr>
            <w:r w:rsidRPr="00A170B9">
              <w:rPr>
                <w:rFonts w:ascii="Times New Roman" w:hAnsi="Times New Roman" w:cs="Times New Roman"/>
                <w:sz w:val="24"/>
                <w:szCs w:val="24"/>
              </w:rPr>
              <w:t>400</w:t>
            </w:r>
          </w:p>
        </w:tc>
      </w:tr>
      <w:tr w:rsidR="002F395C" w14:paraId="733FBBD9" w14:textId="77777777" w:rsidTr="008946D6">
        <w:tc>
          <w:tcPr>
            <w:tcW w:w="1558" w:type="dxa"/>
          </w:tcPr>
          <w:p w14:paraId="1E93D488"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Valeting</w:t>
            </w:r>
          </w:p>
        </w:tc>
        <w:tc>
          <w:tcPr>
            <w:tcW w:w="1558" w:type="dxa"/>
          </w:tcPr>
          <w:p w14:paraId="284D38BA" w14:textId="77777777" w:rsidR="00A1316D" w:rsidRPr="009049DE" w:rsidRDefault="00ED6B8A" w:rsidP="008946D6">
            <w:pPr>
              <w:spacing w:line="480" w:lineRule="auto"/>
              <w:rPr>
                <w:rFonts w:ascii="Times New Roman" w:hAnsi="Times New Roman" w:cs="Times New Roman"/>
                <w:sz w:val="24"/>
                <w:szCs w:val="24"/>
              </w:rPr>
            </w:pPr>
            <w:r w:rsidRPr="009049DE">
              <w:rPr>
                <w:rFonts w:ascii="Times New Roman" w:hAnsi="Times New Roman" w:cs="Times New Roman"/>
                <w:sz w:val="24"/>
                <w:szCs w:val="24"/>
              </w:rPr>
              <w:t>140</w:t>
            </w:r>
          </w:p>
        </w:tc>
        <w:tc>
          <w:tcPr>
            <w:tcW w:w="1562" w:type="dxa"/>
          </w:tcPr>
          <w:p w14:paraId="358610D0" w14:textId="77777777" w:rsidR="00A1316D" w:rsidRPr="009049DE" w:rsidRDefault="00ED6B8A" w:rsidP="008946D6">
            <w:pPr>
              <w:spacing w:line="480" w:lineRule="auto"/>
              <w:rPr>
                <w:rFonts w:ascii="Times New Roman" w:hAnsi="Times New Roman" w:cs="Times New Roman"/>
                <w:sz w:val="24"/>
                <w:szCs w:val="24"/>
              </w:rPr>
            </w:pPr>
            <w:r w:rsidRPr="009049DE">
              <w:rPr>
                <w:rFonts w:ascii="Times New Roman" w:hAnsi="Times New Roman" w:cs="Times New Roman"/>
                <w:sz w:val="24"/>
                <w:szCs w:val="24"/>
              </w:rPr>
              <w:t>140</w:t>
            </w:r>
          </w:p>
        </w:tc>
      </w:tr>
      <w:tr w:rsidR="002F395C" w14:paraId="08B861BA" w14:textId="77777777" w:rsidTr="008946D6">
        <w:tc>
          <w:tcPr>
            <w:tcW w:w="1558" w:type="dxa"/>
          </w:tcPr>
          <w:p w14:paraId="6F166E30"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Building insurance</w:t>
            </w:r>
          </w:p>
        </w:tc>
        <w:tc>
          <w:tcPr>
            <w:tcW w:w="1558" w:type="dxa"/>
          </w:tcPr>
          <w:p w14:paraId="4A8E191A"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c>
          <w:tcPr>
            <w:tcW w:w="1562" w:type="dxa"/>
          </w:tcPr>
          <w:p w14:paraId="4865E96A"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w:t>
            </w:r>
          </w:p>
        </w:tc>
      </w:tr>
      <w:tr w:rsidR="002F395C" w14:paraId="3ECACC34" w14:textId="77777777" w:rsidTr="008946D6">
        <w:tc>
          <w:tcPr>
            <w:tcW w:w="1558" w:type="dxa"/>
          </w:tcPr>
          <w:p w14:paraId="2489C45C"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Overdraft interest</w:t>
            </w:r>
          </w:p>
        </w:tc>
        <w:tc>
          <w:tcPr>
            <w:tcW w:w="1558" w:type="dxa"/>
          </w:tcPr>
          <w:p w14:paraId="543EC235" w14:textId="77777777" w:rsidR="00A1316D" w:rsidRPr="00FC6DA4" w:rsidRDefault="00ED6B8A" w:rsidP="008946D6">
            <w:pPr>
              <w:spacing w:line="480" w:lineRule="auto"/>
              <w:rPr>
                <w:rFonts w:ascii="Times New Roman" w:hAnsi="Times New Roman" w:cs="Times New Roman"/>
                <w:sz w:val="24"/>
                <w:szCs w:val="24"/>
              </w:rPr>
            </w:pPr>
            <w:r>
              <w:rPr>
                <w:rFonts w:ascii="Times New Roman" w:hAnsi="Times New Roman" w:cs="Times New Roman"/>
                <w:sz w:val="24"/>
                <w:szCs w:val="24"/>
              </w:rPr>
              <w:t>98.05</w:t>
            </w:r>
          </w:p>
        </w:tc>
        <w:tc>
          <w:tcPr>
            <w:tcW w:w="1562" w:type="dxa"/>
          </w:tcPr>
          <w:p w14:paraId="06AD3B5B" w14:textId="77777777" w:rsidR="00A1316D" w:rsidRPr="003B2374" w:rsidRDefault="00ED6B8A" w:rsidP="008946D6">
            <w:pPr>
              <w:spacing w:line="480" w:lineRule="auto"/>
              <w:rPr>
                <w:rFonts w:ascii="Times New Roman" w:hAnsi="Times New Roman" w:cs="Times New Roman"/>
                <w:sz w:val="24"/>
                <w:szCs w:val="24"/>
              </w:rPr>
            </w:pPr>
            <w:r>
              <w:rPr>
                <w:rFonts w:ascii="Times New Roman" w:hAnsi="Times New Roman" w:cs="Times New Roman"/>
                <w:sz w:val="24"/>
                <w:szCs w:val="24"/>
              </w:rPr>
              <w:t>96.09</w:t>
            </w:r>
          </w:p>
        </w:tc>
      </w:tr>
      <w:tr w:rsidR="002F395C" w14:paraId="14E49264" w14:textId="77777777" w:rsidTr="008946D6">
        <w:tc>
          <w:tcPr>
            <w:tcW w:w="1558" w:type="dxa"/>
          </w:tcPr>
          <w:p w14:paraId="0508BEEF"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Bank fee</w:t>
            </w:r>
          </w:p>
        </w:tc>
        <w:tc>
          <w:tcPr>
            <w:tcW w:w="1558" w:type="dxa"/>
          </w:tcPr>
          <w:p w14:paraId="3B919AB6" w14:textId="77777777" w:rsidR="00A1316D" w:rsidRPr="00290B82" w:rsidRDefault="00ED6B8A" w:rsidP="008946D6">
            <w:pPr>
              <w:spacing w:line="480" w:lineRule="auto"/>
              <w:rPr>
                <w:rFonts w:ascii="Times New Roman" w:hAnsi="Times New Roman" w:cs="Times New Roman"/>
                <w:sz w:val="24"/>
                <w:szCs w:val="24"/>
              </w:rPr>
            </w:pPr>
            <w:r w:rsidRPr="00290B82">
              <w:rPr>
                <w:rFonts w:ascii="Times New Roman" w:hAnsi="Times New Roman" w:cs="Times New Roman"/>
                <w:sz w:val="24"/>
                <w:szCs w:val="24"/>
              </w:rPr>
              <w:t>348</w:t>
            </w:r>
          </w:p>
        </w:tc>
        <w:tc>
          <w:tcPr>
            <w:tcW w:w="1562" w:type="dxa"/>
          </w:tcPr>
          <w:p w14:paraId="5BE90152" w14:textId="77777777" w:rsidR="00A1316D" w:rsidRPr="00290B82" w:rsidRDefault="00ED6B8A" w:rsidP="008946D6">
            <w:pPr>
              <w:spacing w:line="480" w:lineRule="auto"/>
              <w:rPr>
                <w:rFonts w:ascii="Times New Roman" w:hAnsi="Times New Roman" w:cs="Times New Roman"/>
                <w:sz w:val="24"/>
                <w:szCs w:val="24"/>
              </w:rPr>
            </w:pPr>
            <w:r w:rsidRPr="00290B82">
              <w:rPr>
                <w:rFonts w:ascii="Times New Roman" w:hAnsi="Times New Roman" w:cs="Times New Roman"/>
                <w:sz w:val="24"/>
                <w:szCs w:val="24"/>
              </w:rPr>
              <w:t>348</w:t>
            </w:r>
          </w:p>
        </w:tc>
      </w:tr>
      <w:tr w:rsidR="002F395C" w14:paraId="3E297B97" w14:textId="77777777" w:rsidTr="008946D6">
        <w:tc>
          <w:tcPr>
            <w:tcW w:w="1558" w:type="dxa"/>
          </w:tcPr>
          <w:p w14:paraId="1FD0B383" w14:textId="77777777" w:rsidR="00A1316D" w:rsidRPr="009D2FB6" w:rsidRDefault="00ED6B8A" w:rsidP="008946D6">
            <w:pPr>
              <w:rPr>
                <w:rFonts w:ascii="Times New Roman" w:hAnsi="Times New Roman" w:cs="Times New Roman"/>
                <w:b/>
                <w:bCs/>
                <w:sz w:val="24"/>
                <w:szCs w:val="24"/>
              </w:rPr>
            </w:pPr>
            <w:r w:rsidRPr="009D2FB6">
              <w:rPr>
                <w:rFonts w:ascii="Times New Roman" w:hAnsi="Times New Roman" w:cs="Times New Roman"/>
                <w:b/>
                <w:bCs/>
                <w:sz w:val="24"/>
                <w:szCs w:val="24"/>
              </w:rPr>
              <w:t>Total Payments</w:t>
            </w:r>
          </w:p>
        </w:tc>
        <w:tc>
          <w:tcPr>
            <w:tcW w:w="1558" w:type="dxa"/>
          </w:tcPr>
          <w:p w14:paraId="24837060"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11211.05</w:t>
            </w:r>
          </w:p>
        </w:tc>
        <w:tc>
          <w:tcPr>
            <w:tcW w:w="1562" w:type="dxa"/>
          </w:tcPr>
          <w:p w14:paraId="617AC6CC"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15209.09</w:t>
            </w:r>
          </w:p>
        </w:tc>
      </w:tr>
      <w:tr w:rsidR="002F395C" w14:paraId="23413FD7" w14:textId="77777777" w:rsidTr="008946D6">
        <w:tc>
          <w:tcPr>
            <w:tcW w:w="1558" w:type="dxa"/>
          </w:tcPr>
          <w:p w14:paraId="587736E1"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Balance b/f</w:t>
            </w:r>
          </w:p>
        </w:tc>
        <w:tc>
          <w:tcPr>
            <w:tcW w:w="1558" w:type="dxa"/>
          </w:tcPr>
          <w:p w14:paraId="70814C92" w14:textId="77777777" w:rsidR="00A1316D" w:rsidRPr="00676E26" w:rsidRDefault="00ED6B8A" w:rsidP="008946D6">
            <w:pPr>
              <w:spacing w:line="480" w:lineRule="auto"/>
              <w:rPr>
                <w:rFonts w:ascii="Times New Roman" w:hAnsi="Times New Roman" w:cs="Times New Roman"/>
                <w:sz w:val="24"/>
                <w:szCs w:val="24"/>
              </w:rPr>
            </w:pPr>
            <w:r w:rsidRPr="00676E26">
              <w:rPr>
                <w:rFonts w:ascii="Times New Roman" w:hAnsi="Times New Roman" w:cs="Times New Roman"/>
                <w:sz w:val="24"/>
                <w:szCs w:val="24"/>
              </w:rPr>
              <w:t>6000</w:t>
            </w:r>
          </w:p>
        </w:tc>
        <w:tc>
          <w:tcPr>
            <w:tcW w:w="1562" w:type="dxa"/>
          </w:tcPr>
          <w:p w14:paraId="2B638064" w14:textId="77777777" w:rsidR="00A1316D" w:rsidRPr="00676E26" w:rsidRDefault="00ED6B8A" w:rsidP="008946D6">
            <w:pPr>
              <w:spacing w:line="480" w:lineRule="auto"/>
              <w:rPr>
                <w:rFonts w:ascii="Times New Roman" w:hAnsi="Times New Roman" w:cs="Times New Roman"/>
                <w:sz w:val="24"/>
                <w:szCs w:val="24"/>
              </w:rPr>
            </w:pPr>
            <w:r w:rsidRPr="00676E26">
              <w:rPr>
                <w:rFonts w:ascii="Times New Roman" w:hAnsi="Times New Roman" w:cs="Times New Roman"/>
                <w:sz w:val="24"/>
                <w:szCs w:val="24"/>
              </w:rPr>
              <w:t>6000</w:t>
            </w:r>
          </w:p>
        </w:tc>
      </w:tr>
      <w:tr w:rsidR="002F395C" w14:paraId="5DFC40D7" w14:textId="77777777" w:rsidTr="008946D6">
        <w:tc>
          <w:tcPr>
            <w:tcW w:w="1558" w:type="dxa"/>
          </w:tcPr>
          <w:p w14:paraId="193AE7D6"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Net cash flow in month</w:t>
            </w:r>
          </w:p>
        </w:tc>
        <w:tc>
          <w:tcPr>
            <w:tcW w:w="1558" w:type="dxa"/>
          </w:tcPr>
          <w:p w14:paraId="03DCB039"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39488.95</w:t>
            </w:r>
          </w:p>
        </w:tc>
        <w:tc>
          <w:tcPr>
            <w:tcW w:w="1562" w:type="dxa"/>
          </w:tcPr>
          <w:p w14:paraId="44612604"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35390.91</w:t>
            </w:r>
          </w:p>
        </w:tc>
      </w:tr>
      <w:tr w:rsidR="002F395C" w14:paraId="08A5BDDE" w14:textId="77777777" w:rsidTr="008946D6">
        <w:tc>
          <w:tcPr>
            <w:tcW w:w="1558" w:type="dxa"/>
          </w:tcPr>
          <w:p w14:paraId="31506CB2" w14:textId="77777777" w:rsidR="00A1316D" w:rsidRDefault="00ED6B8A" w:rsidP="008946D6">
            <w:pPr>
              <w:rPr>
                <w:rFonts w:ascii="Times New Roman" w:hAnsi="Times New Roman" w:cs="Times New Roman"/>
                <w:sz w:val="24"/>
                <w:szCs w:val="24"/>
              </w:rPr>
            </w:pPr>
            <w:r>
              <w:rPr>
                <w:rFonts w:ascii="Times New Roman" w:hAnsi="Times New Roman" w:cs="Times New Roman"/>
                <w:sz w:val="24"/>
                <w:szCs w:val="24"/>
              </w:rPr>
              <w:t xml:space="preserve">Balance </w:t>
            </w:r>
            <w:r w:rsidR="00E4597A">
              <w:rPr>
                <w:rFonts w:ascii="Times New Roman" w:hAnsi="Times New Roman" w:cs="Times New Roman"/>
                <w:sz w:val="24"/>
                <w:szCs w:val="24"/>
              </w:rPr>
              <w:t>c</w:t>
            </w:r>
            <w:r>
              <w:rPr>
                <w:rFonts w:ascii="Times New Roman" w:hAnsi="Times New Roman" w:cs="Times New Roman"/>
                <w:sz w:val="24"/>
                <w:szCs w:val="24"/>
              </w:rPr>
              <w:t>/</w:t>
            </w:r>
            <w:r w:rsidR="00E4597A">
              <w:rPr>
                <w:rFonts w:ascii="Times New Roman" w:hAnsi="Times New Roman" w:cs="Times New Roman"/>
                <w:sz w:val="24"/>
                <w:szCs w:val="24"/>
              </w:rPr>
              <w:t>f</w:t>
            </w:r>
          </w:p>
        </w:tc>
        <w:tc>
          <w:tcPr>
            <w:tcW w:w="1558" w:type="dxa"/>
          </w:tcPr>
          <w:p w14:paraId="7566B46A"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17211.05</w:t>
            </w:r>
          </w:p>
        </w:tc>
        <w:tc>
          <w:tcPr>
            <w:tcW w:w="1562" w:type="dxa"/>
          </w:tcPr>
          <w:p w14:paraId="002438DA" w14:textId="77777777" w:rsidR="00A1316D" w:rsidRDefault="00ED6B8A" w:rsidP="008946D6">
            <w:pPr>
              <w:spacing w:line="480" w:lineRule="auto"/>
              <w:rPr>
                <w:rFonts w:ascii="Times New Roman" w:hAnsi="Times New Roman" w:cs="Times New Roman"/>
                <w:b/>
                <w:bCs/>
                <w:sz w:val="24"/>
                <w:szCs w:val="24"/>
              </w:rPr>
            </w:pPr>
            <w:r>
              <w:rPr>
                <w:rFonts w:ascii="Times New Roman" w:hAnsi="Times New Roman" w:cs="Times New Roman"/>
                <w:b/>
                <w:bCs/>
                <w:sz w:val="24"/>
                <w:szCs w:val="24"/>
              </w:rPr>
              <w:t>21209.09</w:t>
            </w:r>
          </w:p>
        </w:tc>
      </w:tr>
    </w:tbl>
    <w:p w14:paraId="5971A9BE" w14:textId="77777777" w:rsidR="00A1316D" w:rsidRDefault="00A1316D" w:rsidP="006D081E">
      <w:pPr>
        <w:spacing w:line="480" w:lineRule="auto"/>
        <w:rPr>
          <w:rFonts w:ascii="Times New Roman" w:hAnsi="Times New Roman" w:cs="Times New Roman"/>
          <w:b/>
          <w:bCs/>
          <w:sz w:val="24"/>
          <w:szCs w:val="24"/>
        </w:rPr>
      </w:pPr>
    </w:p>
    <w:p w14:paraId="7889B9CC" w14:textId="77777777" w:rsidR="00A1316D" w:rsidRDefault="00A1316D" w:rsidP="006D081E">
      <w:pPr>
        <w:spacing w:line="480" w:lineRule="auto"/>
        <w:rPr>
          <w:rFonts w:ascii="Times New Roman" w:hAnsi="Times New Roman" w:cs="Times New Roman"/>
          <w:b/>
          <w:bCs/>
          <w:sz w:val="24"/>
          <w:szCs w:val="24"/>
        </w:rPr>
      </w:pPr>
    </w:p>
    <w:p w14:paraId="56A9CB95" w14:textId="77777777" w:rsidR="00F30845" w:rsidRDefault="00ED6B8A" w:rsidP="00F30845">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Part 2: Task 2</w:t>
      </w:r>
    </w:p>
    <w:p w14:paraId="4AF3F25D" w14:textId="77777777" w:rsidR="006D081E" w:rsidRPr="006D081E" w:rsidRDefault="00ED6B8A" w:rsidP="006D081E">
      <w:pPr>
        <w:spacing w:line="480" w:lineRule="auto"/>
        <w:rPr>
          <w:rFonts w:ascii="Times New Roman" w:hAnsi="Times New Roman" w:cs="Times New Roman"/>
          <w:b/>
          <w:bCs/>
          <w:sz w:val="24"/>
          <w:szCs w:val="24"/>
        </w:rPr>
      </w:pPr>
      <w:r w:rsidRPr="006D081E">
        <w:rPr>
          <w:rFonts w:ascii="Times New Roman" w:hAnsi="Times New Roman" w:cs="Times New Roman"/>
          <w:b/>
          <w:bCs/>
          <w:sz w:val="24"/>
          <w:szCs w:val="24"/>
        </w:rPr>
        <w:t>Zero-Base Budgeting and the Process</w:t>
      </w:r>
    </w:p>
    <w:p w14:paraId="0BA5AE75" w14:textId="77777777" w:rsidR="006D081E" w:rsidRDefault="00ED6B8A" w:rsidP="006D081E">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 xml:space="preserve">The zero-based budgeting method mandates that every spending is justified before the following month. The zero-based budgeting process starts with creating a "zero base." Then each action that occurs inside an organization is evaluated regarding the needs and expenditures </w:t>
      </w:r>
      <w:r w:rsidR="006F7BAE">
        <w:rPr>
          <w:rFonts w:ascii="Times New Roman" w:hAnsi="Times New Roman" w:cs="Times New Roman"/>
          <w:sz w:val="24"/>
          <w:szCs w:val="24"/>
        </w:rPr>
        <w:t>(</w:t>
      </w:r>
      <w:r w:rsidR="006F7BAE" w:rsidRPr="006F7BAE">
        <w:rPr>
          <w:rFonts w:ascii="Times New Roman" w:hAnsi="Times New Roman" w:cs="Times New Roman"/>
          <w:sz w:val="24"/>
          <w:szCs w:val="24"/>
        </w:rPr>
        <w:t>Dali, 2021)</w:t>
      </w:r>
      <w:r w:rsidRPr="006D081E">
        <w:rPr>
          <w:rFonts w:ascii="Times New Roman" w:hAnsi="Times New Roman" w:cs="Times New Roman"/>
          <w:sz w:val="24"/>
          <w:szCs w:val="24"/>
        </w:rPr>
        <w:t>. Budgets created depend on the needs for the next period, regardless of whether one budget is greater or less than the one that came before it.</w:t>
      </w:r>
    </w:p>
    <w:p w14:paraId="6E227BB8" w14:textId="77777777" w:rsidR="00D44A88" w:rsidRDefault="00ED6B8A" w:rsidP="006D081E">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Regarding company management, ZBB makes it simpler to include high-level strategic objectives into the budgeting process by tying these goals to specific functional areas of the business. This is done to boost the company's overall efficiency. After expenses associated with these functional categories have been identified, the expenditures may be assessed in light of both previous performance and predictions for the present and future</w:t>
      </w:r>
      <w:r w:rsidR="00100F29">
        <w:rPr>
          <w:rFonts w:ascii="Times New Roman" w:hAnsi="Times New Roman" w:cs="Times New Roman"/>
          <w:sz w:val="24"/>
          <w:szCs w:val="24"/>
        </w:rPr>
        <w:t xml:space="preserve"> (</w:t>
      </w:r>
      <w:r w:rsidR="00100F29" w:rsidRPr="00100F29">
        <w:rPr>
          <w:rFonts w:ascii="Times New Roman" w:hAnsi="Times New Roman" w:cs="Times New Roman"/>
          <w:sz w:val="24"/>
          <w:szCs w:val="24"/>
        </w:rPr>
        <w:t>Moses, 2022</w:t>
      </w:r>
      <w:r w:rsidR="00100F29">
        <w:rPr>
          <w:rFonts w:ascii="Times New Roman" w:hAnsi="Times New Roman" w:cs="Times New Roman"/>
          <w:sz w:val="24"/>
          <w:szCs w:val="24"/>
        </w:rPr>
        <w:t>)</w:t>
      </w:r>
      <w:r w:rsidRPr="006D081E">
        <w:rPr>
          <w:rFonts w:ascii="Times New Roman" w:hAnsi="Times New Roman" w:cs="Times New Roman"/>
          <w:sz w:val="24"/>
          <w:szCs w:val="24"/>
        </w:rPr>
        <w:t xml:space="preserve">. Because it focuses on specifics, zero-based budgeting may be a continuous process carried out over many years, with managers or group leaders focusing on a restricted number of functional areas at any time. </w:t>
      </w:r>
    </w:p>
    <w:p w14:paraId="3BF12B0B" w14:textId="77777777" w:rsidR="001F25D9" w:rsidRDefault="00ED6B8A" w:rsidP="00FF3744">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This is because the budgeting technique known as zero-based budgeting places a focus on specifics. One method that may assist in lower total spending is the implementation of a budgeting system known as zero-based budgeting</w:t>
      </w:r>
      <w:r w:rsidR="003A1AFB">
        <w:rPr>
          <w:rFonts w:ascii="Times New Roman" w:hAnsi="Times New Roman" w:cs="Times New Roman"/>
          <w:sz w:val="24"/>
          <w:szCs w:val="24"/>
        </w:rPr>
        <w:t xml:space="preserve"> (</w:t>
      </w:r>
      <w:r w:rsidR="003A1AFB" w:rsidRPr="008A0A77">
        <w:rPr>
          <w:rFonts w:ascii="Times New Roman" w:hAnsi="Times New Roman" w:cs="Times New Roman"/>
          <w:sz w:val="24"/>
          <w:szCs w:val="24"/>
        </w:rPr>
        <w:t>Stürze</w:t>
      </w:r>
      <w:r w:rsidR="003A1AFB">
        <w:rPr>
          <w:rFonts w:ascii="Times New Roman" w:hAnsi="Times New Roman" w:cs="Times New Roman"/>
          <w:sz w:val="24"/>
          <w:szCs w:val="24"/>
        </w:rPr>
        <w:t xml:space="preserve"> et al., 2021)</w:t>
      </w:r>
      <w:r w:rsidRPr="006D081E">
        <w:rPr>
          <w:rFonts w:ascii="Times New Roman" w:hAnsi="Times New Roman" w:cs="Times New Roman"/>
          <w:sz w:val="24"/>
          <w:szCs w:val="24"/>
        </w:rPr>
        <w:t>. To make this method work, any regular changes (either increases or decreases) made to a budget during a previous period must be reversed. On the other hand, it is an approach that needs much more work and time than traditional cost-based budgeting.</w:t>
      </w:r>
    </w:p>
    <w:p w14:paraId="2E0D1FBC" w14:textId="77777777" w:rsidR="001F25D9" w:rsidRPr="001F25D9" w:rsidRDefault="00ED6B8A" w:rsidP="001F25D9">
      <w:pPr>
        <w:spacing w:line="480" w:lineRule="auto"/>
        <w:rPr>
          <w:rFonts w:ascii="Times New Roman" w:hAnsi="Times New Roman" w:cs="Times New Roman"/>
          <w:b/>
          <w:bCs/>
          <w:sz w:val="24"/>
          <w:szCs w:val="24"/>
        </w:rPr>
      </w:pPr>
      <w:r w:rsidRPr="001F25D9">
        <w:rPr>
          <w:rFonts w:ascii="Times New Roman" w:hAnsi="Times New Roman" w:cs="Times New Roman"/>
          <w:b/>
          <w:bCs/>
          <w:sz w:val="24"/>
          <w:szCs w:val="24"/>
        </w:rPr>
        <w:t>Advantages of Zero-Base Budgeting Over Traditional Bu</w:t>
      </w:r>
      <w:r>
        <w:rPr>
          <w:rFonts w:ascii="Times New Roman" w:hAnsi="Times New Roman" w:cs="Times New Roman"/>
          <w:b/>
          <w:bCs/>
          <w:sz w:val="24"/>
          <w:szCs w:val="24"/>
        </w:rPr>
        <w:t>d</w:t>
      </w:r>
      <w:r w:rsidRPr="001F25D9">
        <w:rPr>
          <w:rFonts w:ascii="Times New Roman" w:hAnsi="Times New Roman" w:cs="Times New Roman"/>
          <w:b/>
          <w:bCs/>
          <w:sz w:val="24"/>
          <w:szCs w:val="24"/>
        </w:rPr>
        <w:t>geting</w:t>
      </w:r>
    </w:p>
    <w:p w14:paraId="488747DD" w14:textId="77777777" w:rsidR="00495938" w:rsidRDefault="00ED6B8A" w:rsidP="006D081E">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One of the most significant distinctions between these two approaches is that businesses that use zero-based budgeting rather than traditional budgeting construct a new budget for each month. This is one of the most significant distinctions between these two systems. The zero-based approach has several advantages, but this is one of the most crucial</w:t>
      </w:r>
      <w:r w:rsidR="00B85D9F">
        <w:rPr>
          <w:rFonts w:ascii="Times New Roman" w:hAnsi="Times New Roman" w:cs="Times New Roman"/>
          <w:sz w:val="24"/>
          <w:szCs w:val="24"/>
        </w:rPr>
        <w:t xml:space="preserve"> (</w:t>
      </w:r>
      <w:r w:rsidR="00B85D9F" w:rsidRPr="00B85D9F">
        <w:rPr>
          <w:rFonts w:ascii="Times New Roman" w:hAnsi="Times New Roman" w:cs="Times New Roman"/>
          <w:sz w:val="24"/>
          <w:szCs w:val="24"/>
        </w:rPr>
        <w:t>Gowda, 2021)</w:t>
      </w:r>
      <w:r w:rsidRPr="006D081E">
        <w:rPr>
          <w:rFonts w:ascii="Times New Roman" w:hAnsi="Times New Roman" w:cs="Times New Roman"/>
          <w:sz w:val="24"/>
          <w:szCs w:val="24"/>
        </w:rPr>
        <w:t xml:space="preserve">. One benefit of utilizing this method is that it increases one's ability to exert greater control over both current and long-term expenditure, which may result in cost savings. </w:t>
      </w:r>
    </w:p>
    <w:p w14:paraId="08DCB797" w14:textId="77777777" w:rsidR="006D081E" w:rsidRPr="006D081E" w:rsidRDefault="00ED6B8A" w:rsidP="006D081E">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Another advantage of employing this strategy is increased productivity. Managers must analyze how each dollar is spent during each planning cycle while adopting a budget based on nothing. This is the case even if the budget is based on nothing</w:t>
      </w:r>
      <w:r w:rsidR="00734D05">
        <w:rPr>
          <w:rFonts w:ascii="Times New Roman" w:hAnsi="Times New Roman" w:cs="Times New Roman"/>
          <w:sz w:val="24"/>
          <w:szCs w:val="24"/>
        </w:rPr>
        <w:t xml:space="preserve"> (</w:t>
      </w:r>
      <w:r w:rsidR="00734D05" w:rsidRPr="00734D05">
        <w:rPr>
          <w:rFonts w:ascii="Times New Roman" w:hAnsi="Times New Roman" w:cs="Times New Roman"/>
          <w:sz w:val="24"/>
          <w:szCs w:val="24"/>
        </w:rPr>
        <w:t>Mathobo</w:t>
      </w:r>
      <w:r w:rsidR="00734D05">
        <w:rPr>
          <w:rFonts w:ascii="Times New Roman" w:hAnsi="Times New Roman" w:cs="Times New Roman"/>
          <w:sz w:val="24"/>
          <w:szCs w:val="24"/>
        </w:rPr>
        <w:t xml:space="preserve"> et al., 2021)</w:t>
      </w:r>
      <w:r w:rsidRPr="006D081E">
        <w:rPr>
          <w:rFonts w:ascii="Times New Roman" w:hAnsi="Times New Roman" w:cs="Times New Roman"/>
          <w:sz w:val="24"/>
          <w:szCs w:val="24"/>
        </w:rPr>
        <w:t>. This is true regardless of how much money is utilized to build the budget, whether one dollar or one million dollars</w:t>
      </w:r>
      <w:r w:rsidR="00DE4F8B">
        <w:rPr>
          <w:rFonts w:ascii="Times New Roman" w:hAnsi="Times New Roman" w:cs="Times New Roman"/>
          <w:sz w:val="24"/>
          <w:szCs w:val="24"/>
        </w:rPr>
        <w:t xml:space="preserve"> (</w:t>
      </w:r>
      <w:r w:rsidR="00DE4F8B" w:rsidRPr="00DE4F8B">
        <w:rPr>
          <w:rFonts w:ascii="Times New Roman" w:hAnsi="Times New Roman" w:cs="Times New Roman"/>
          <w:sz w:val="24"/>
          <w:szCs w:val="24"/>
        </w:rPr>
        <w:t>Miglani, 2021)</w:t>
      </w:r>
      <w:r w:rsidRPr="006D081E">
        <w:rPr>
          <w:rFonts w:ascii="Times New Roman" w:hAnsi="Times New Roman" w:cs="Times New Roman"/>
          <w:sz w:val="24"/>
          <w:szCs w:val="24"/>
        </w:rPr>
        <w:t>. As a consequence of employing this strategy, they must explain every operational cost and specify the business's components responsible for generating money.</w:t>
      </w:r>
    </w:p>
    <w:p w14:paraId="167BC837" w14:textId="77777777" w:rsidR="006D081E" w:rsidRDefault="00ED6B8A" w:rsidP="00CD6835">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 xml:space="preserve">When using typical budgeting procedures, legacy expenditures may not be assessed for years; at the very least, this will not occur until there has been some economic shock that requires the firm to take unusual steps. Expenses tend to rise with time, and each department will do all its power to keep its budget from being lowered. This technique can be short-sighted, resulting in a significant misallocation of resources over time. If </w:t>
      </w:r>
      <w:r w:rsidR="00731679">
        <w:rPr>
          <w:rFonts w:ascii="Times New Roman" w:hAnsi="Times New Roman" w:cs="Times New Roman"/>
          <w:sz w:val="24"/>
          <w:szCs w:val="24"/>
        </w:rPr>
        <w:t>a manager</w:t>
      </w:r>
      <w:r w:rsidRPr="006D081E">
        <w:rPr>
          <w:rFonts w:ascii="Times New Roman" w:hAnsi="Times New Roman" w:cs="Times New Roman"/>
          <w:sz w:val="24"/>
          <w:szCs w:val="24"/>
        </w:rPr>
        <w:t xml:space="preserve"> use</w:t>
      </w:r>
      <w:r w:rsidR="00731679">
        <w:rPr>
          <w:rFonts w:ascii="Times New Roman" w:hAnsi="Times New Roman" w:cs="Times New Roman"/>
          <w:sz w:val="24"/>
          <w:szCs w:val="24"/>
        </w:rPr>
        <w:t>s</w:t>
      </w:r>
      <w:r w:rsidRPr="006D081E">
        <w:rPr>
          <w:rFonts w:ascii="Times New Roman" w:hAnsi="Times New Roman" w:cs="Times New Roman"/>
          <w:sz w:val="24"/>
          <w:szCs w:val="24"/>
        </w:rPr>
        <w:t xml:space="preserve"> a budget with a zero-based starting point appropriately, </w:t>
      </w:r>
      <w:r w:rsidR="00B145E8">
        <w:rPr>
          <w:rFonts w:ascii="Times New Roman" w:hAnsi="Times New Roman" w:cs="Times New Roman"/>
          <w:sz w:val="24"/>
          <w:szCs w:val="24"/>
        </w:rPr>
        <w:t>the manager</w:t>
      </w:r>
      <w:r w:rsidRPr="006D081E">
        <w:rPr>
          <w:rFonts w:ascii="Times New Roman" w:hAnsi="Times New Roman" w:cs="Times New Roman"/>
          <w:sz w:val="24"/>
          <w:szCs w:val="24"/>
        </w:rPr>
        <w:t xml:space="preserve"> may be able to avoid sticky situations</w:t>
      </w:r>
      <w:r w:rsidR="00B145E8">
        <w:rPr>
          <w:rFonts w:ascii="Times New Roman" w:hAnsi="Times New Roman" w:cs="Times New Roman"/>
          <w:sz w:val="24"/>
          <w:szCs w:val="24"/>
        </w:rPr>
        <w:t>.</w:t>
      </w:r>
    </w:p>
    <w:p w14:paraId="25BCADD7" w14:textId="77777777" w:rsidR="0093082F" w:rsidRDefault="0093082F" w:rsidP="002B34AD">
      <w:pPr>
        <w:spacing w:line="480" w:lineRule="auto"/>
        <w:rPr>
          <w:rFonts w:ascii="Times New Roman" w:hAnsi="Times New Roman" w:cs="Times New Roman"/>
          <w:b/>
          <w:bCs/>
          <w:sz w:val="24"/>
          <w:szCs w:val="24"/>
        </w:rPr>
      </w:pPr>
    </w:p>
    <w:p w14:paraId="5265CC00" w14:textId="77777777" w:rsidR="0093082F" w:rsidRDefault="0093082F" w:rsidP="002B34AD">
      <w:pPr>
        <w:spacing w:line="480" w:lineRule="auto"/>
        <w:rPr>
          <w:rFonts w:ascii="Times New Roman" w:hAnsi="Times New Roman" w:cs="Times New Roman"/>
          <w:b/>
          <w:bCs/>
          <w:sz w:val="24"/>
          <w:szCs w:val="24"/>
        </w:rPr>
      </w:pPr>
    </w:p>
    <w:p w14:paraId="264FED00" w14:textId="77777777" w:rsidR="006D081E" w:rsidRPr="002B34AD" w:rsidRDefault="00ED6B8A" w:rsidP="002B34AD">
      <w:pPr>
        <w:spacing w:line="480" w:lineRule="auto"/>
        <w:rPr>
          <w:rFonts w:ascii="Times New Roman" w:hAnsi="Times New Roman" w:cs="Times New Roman"/>
          <w:b/>
          <w:bCs/>
          <w:sz w:val="24"/>
          <w:szCs w:val="24"/>
        </w:rPr>
      </w:pPr>
      <w:r w:rsidRPr="002B34AD">
        <w:rPr>
          <w:rFonts w:ascii="Times New Roman" w:hAnsi="Times New Roman" w:cs="Times New Roman"/>
          <w:b/>
          <w:bCs/>
          <w:sz w:val="24"/>
          <w:szCs w:val="24"/>
        </w:rPr>
        <w:t>Implementation of Zero-Base Bu</w:t>
      </w:r>
      <w:r>
        <w:rPr>
          <w:rFonts w:ascii="Times New Roman" w:hAnsi="Times New Roman" w:cs="Times New Roman"/>
          <w:b/>
          <w:bCs/>
          <w:sz w:val="24"/>
          <w:szCs w:val="24"/>
        </w:rPr>
        <w:t>d</w:t>
      </w:r>
      <w:r w:rsidRPr="002B34AD">
        <w:rPr>
          <w:rFonts w:ascii="Times New Roman" w:hAnsi="Times New Roman" w:cs="Times New Roman"/>
          <w:b/>
          <w:bCs/>
          <w:sz w:val="24"/>
          <w:szCs w:val="24"/>
        </w:rPr>
        <w:t>geting</w:t>
      </w:r>
    </w:p>
    <w:p w14:paraId="6343DA09" w14:textId="77777777" w:rsidR="00EC3D94" w:rsidRDefault="00ED6B8A" w:rsidP="006D081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Zero-Base Budgeting can be implemented effectively in companies, especially where accountability of managers is required. </w:t>
      </w:r>
      <w:r w:rsidR="006D081E" w:rsidRPr="006D081E">
        <w:rPr>
          <w:rFonts w:ascii="Times New Roman" w:hAnsi="Times New Roman" w:cs="Times New Roman"/>
          <w:sz w:val="24"/>
          <w:szCs w:val="24"/>
        </w:rPr>
        <w:t>Because the zero-based budgeting technique sets the burden of proof on the management team, they must provide evidence</w:t>
      </w:r>
      <w:r w:rsidR="00E56E64">
        <w:rPr>
          <w:rFonts w:ascii="Times New Roman" w:hAnsi="Times New Roman" w:cs="Times New Roman"/>
          <w:sz w:val="24"/>
          <w:szCs w:val="24"/>
        </w:rPr>
        <w:t xml:space="preserve"> (</w:t>
      </w:r>
      <w:r w:rsidR="00E56E64" w:rsidRPr="00E56E64">
        <w:rPr>
          <w:rFonts w:ascii="Times New Roman" w:hAnsi="Times New Roman" w:cs="Times New Roman"/>
          <w:sz w:val="24"/>
          <w:szCs w:val="24"/>
        </w:rPr>
        <w:t>Petersen</w:t>
      </w:r>
      <w:r w:rsidR="00E56E64">
        <w:rPr>
          <w:rFonts w:ascii="Times New Roman" w:hAnsi="Times New Roman" w:cs="Times New Roman"/>
          <w:sz w:val="24"/>
          <w:szCs w:val="24"/>
        </w:rPr>
        <w:t xml:space="preserve"> et al., 2022)</w:t>
      </w:r>
      <w:r w:rsidR="006D081E" w:rsidRPr="006D081E">
        <w:rPr>
          <w:rFonts w:ascii="Times New Roman" w:hAnsi="Times New Roman" w:cs="Times New Roman"/>
          <w:sz w:val="24"/>
          <w:szCs w:val="24"/>
        </w:rPr>
        <w:t xml:space="preserve">. The system requires each manager to explain the entire budget in detail and illustrate why </w:t>
      </w:r>
      <w:r w:rsidR="00574FB5">
        <w:rPr>
          <w:rFonts w:ascii="Times New Roman" w:hAnsi="Times New Roman" w:cs="Times New Roman"/>
          <w:sz w:val="24"/>
          <w:szCs w:val="24"/>
        </w:rPr>
        <w:t>they</w:t>
      </w:r>
      <w:r w:rsidR="006D081E" w:rsidRPr="006D081E">
        <w:rPr>
          <w:rFonts w:ascii="Times New Roman" w:hAnsi="Times New Roman" w:cs="Times New Roman"/>
          <w:sz w:val="24"/>
          <w:szCs w:val="24"/>
        </w:rPr>
        <w:t xml:space="preserve"> should spend the organization's money in the proposed way. In other words, the system places the burden of presenting proof completely on management's shoulders. </w:t>
      </w:r>
    </w:p>
    <w:p w14:paraId="3D107E96" w14:textId="77777777" w:rsidR="00D4439D" w:rsidRDefault="00ED6B8A" w:rsidP="007E0271">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Every manager is responsible for creating a "decision package" for any activity or project they are in charge of managing. This must be completed before any choices can be taken. This "decision package" must include examining the project or activity's expenses and goals, prospective courses of action, performance measurements, the implications of not carrying out the activity, and its potential benefits</w:t>
      </w:r>
      <w:r w:rsidR="00702781">
        <w:rPr>
          <w:rFonts w:ascii="Times New Roman" w:hAnsi="Times New Roman" w:cs="Times New Roman"/>
          <w:sz w:val="24"/>
          <w:szCs w:val="24"/>
        </w:rPr>
        <w:t xml:space="preserve"> (</w:t>
      </w:r>
      <w:r w:rsidR="00702781" w:rsidRPr="00751B1E">
        <w:rPr>
          <w:rFonts w:ascii="Times New Roman" w:hAnsi="Times New Roman" w:cs="Times New Roman"/>
          <w:sz w:val="24"/>
          <w:szCs w:val="24"/>
        </w:rPr>
        <w:t>AC</w:t>
      </w:r>
      <w:r w:rsidR="00702781">
        <w:rPr>
          <w:rFonts w:ascii="Times New Roman" w:hAnsi="Times New Roman" w:cs="Times New Roman"/>
          <w:sz w:val="24"/>
          <w:szCs w:val="24"/>
        </w:rPr>
        <w:t xml:space="preserve"> et al., 2021)</w:t>
      </w:r>
      <w:r w:rsidRPr="006D081E">
        <w:rPr>
          <w:rFonts w:ascii="Times New Roman" w:hAnsi="Times New Roman" w:cs="Times New Roman"/>
          <w:sz w:val="24"/>
          <w:szCs w:val="24"/>
        </w:rPr>
        <w:t>.</w:t>
      </w:r>
      <w:r w:rsidR="007E0271">
        <w:rPr>
          <w:rFonts w:ascii="Times New Roman" w:hAnsi="Times New Roman" w:cs="Times New Roman"/>
          <w:sz w:val="24"/>
          <w:szCs w:val="24"/>
        </w:rPr>
        <w:t xml:space="preserve"> </w:t>
      </w:r>
      <w:r w:rsidRPr="006D081E">
        <w:rPr>
          <w:rFonts w:ascii="Times New Roman" w:hAnsi="Times New Roman" w:cs="Times New Roman"/>
          <w:sz w:val="24"/>
          <w:szCs w:val="24"/>
        </w:rPr>
        <w:t xml:space="preserve">This strategy varies from traditional budgeting approaches in that it considers several alternative courses of action rather than just one. The first thing managers are accountable for is researching various ways that may be employed to complete each assignment. </w:t>
      </w:r>
    </w:p>
    <w:p w14:paraId="3CD508E0" w14:textId="77777777" w:rsidR="00350EB0" w:rsidRDefault="00ED6B8A" w:rsidP="007E0271">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This might involve weighing the costs and benefits of developing a project in-house v</w:t>
      </w:r>
      <w:r w:rsidR="00B30196">
        <w:rPr>
          <w:rFonts w:ascii="Times New Roman" w:hAnsi="Times New Roman" w:cs="Times New Roman"/>
          <w:sz w:val="24"/>
          <w:szCs w:val="24"/>
        </w:rPr>
        <w:t>ersus</w:t>
      </w:r>
      <w:r w:rsidRPr="006D081E">
        <w:rPr>
          <w:rFonts w:ascii="Times New Roman" w:hAnsi="Times New Roman" w:cs="Times New Roman"/>
          <w:sz w:val="24"/>
          <w:szCs w:val="24"/>
        </w:rPr>
        <w:t xml:space="preserve"> outsourcing it or deciding whether to centralize or decentralize activities. Alternatively, selecting whether or not to decentralize activities may be required. Similarly, this may require assessing the costs and benefits of decentralizing operations</w:t>
      </w:r>
      <w:r w:rsidR="003918F8">
        <w:rPr>
          <w:rFonts w:ascii="Times New Roman" w:hAnsi="Times New Roman" w:cs="Times New Roman"/>
          <w:sz w:val="24"/>
          <w:szCs w:val="24"/>
        </w:rPr>
        <w:t xml:space="preserve"> (</w:t>
      </w:r>
      <w:r w:rsidR="003918F8" w:rsidRPr="003918F8">
        <w:rPr>
          <w:rFonts w:ascii="Times New Roman" w:hAnsi="Times New Roman" w:cs="Times New Roman"/>
          <w:sz w:val="24"/>
          <w:szCs w:val="24"/>
        </w:rPr>
        <w:t>Amini</w:t>
      </w:r>
      <w:r w:rsidR="003918F8">
        <w:rPr>
          <w:rFonts w:ascii="Times New Roman" w:hAnsi="Times New Roman" w:cs="Times New Roman"/>
          <w:sz w:val="24"/>
          <w:szCs w:val="24"/>
        </w:rPr>
        <w:t xml:space="preserve"> et al., 2021)</w:t>
      </w:r>
      <w:r w:rsidRPr="006D081E">
        <w:rPr>
          <w:rFonts w:ascii="Times New Roman" w:hAnsi="Times New Roman" w:cs="Times New Roman"/>
          <w:sz w:val="24"/>
          <w:szCs w:val="24"/>
        </w:rPr>
        <w:t xml:space="preserve">. Furthermore, managers must create one-of-a-kind degrees for carrying out every potential alternative approach to the presently available activity. The determination of a minimum level of expenditure, typically calculated as 75% of the current operating level, and the creation of separate decision packages that detail the costs and benefits of increasing expenditure levels for a specific activity are both required steps in this process. </w:t>
      </w:r>
    </w:p>
    <w:p w14:paraId="53C23EAF" w14:textId="77777777" w:rsidR="006D081E" w:rsidRPr="006D081E" w:rsidRDefault="00ED6B8A" w:rsidP="007E0271">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Typically, the minimum spending is determined as 75% of the present operating level. In most circumstances, a computation ratio of 75% of the current operating level is utilized to determine the least amount of expenditure. Because there are so many levels, managers may study and analyze a lower level of expenditure than they are currently operating at</w:t>
      </w:r>
      <w:r w:rsidR="00242A15">
        <w:rPr>
          <w:rFonts w:ascii="Times New Roman" w:hAnsi="Times New Roman" w:cs="Times New Roman"/>
          <w:sz w:val="24"/>
          <w:szCs w:val="24"/>
        </w:rPr>
        <w:t xml:space="preserve"> (</w:t>
      </w:r>
      <w:r w:rsidR="00242A15" w:rsidRPr="00242A15">
        <w:rPr>
          <w:rFonts w:ascii="Times New Roman" w:hAnsi="Times New Roman" w:cs="Times New Roman"/>
          <w:sz w:val="24"/>
          <w:szCs w:val="24"/>
        </w:rPr>
        <w:t>Serol</w:t>
      </w:r>
      <w:r w:rsidR="00242A15">
        <w:rPr>
          <w:rFonts w:ascii="Times New Roman" w:hAnsi="Times New Roman" w:cs="Times New Roman"/>
          <w:sz w:val="24"/>
          <w:szCs w:val="24"/>
        </w:rPr>
        <w:t>, 2022)</w:t>
      </w:r>
      <w:r w:rsidRPr="006D081E">
        <w:rPr>
          <w:rFonts w:ascii="Times New Roman" w:hAnsi="Times New Roman" w:cs="Times New Roman"/>
          <w:sz w:val="24"/>
          <w:szCs w:val="24"/>
        </w:rPr>
        <w:t xml:space="preserve">. This allows decision-makers to remove an activity or select from various degrees of effort, including tradeoffs and changes in spending levels across organizational divisions. Additionally, this allows decision-makers to </w:t>
      </w:r>
      <w:r w:rsidR="0078145F" w:rsidRPr="006D081E">
        <w:rPr>
          <w:rFonts w:ascii="Times New Roman" w:hAnsi="Times New Roman" w:cs="Times New Roman"/>
          <w:sz w:val="24"/>
          <w:szCs w:val="24"/>
        </w:rPr>
        <w:t>choose</w:t>
      </w:r>
      <w:r w:rsidRPr="006D081E">
        <w:rPr>
          <w:rFonts w:ascii="Times New Roman" w:hAnsi="Times New Roman" w:cs="Times New Roman"/>
          <w:sz w:val="24"/>
          <w:szCs w:val="24"/>
        </w:rPr>
        <w:t xml:space="preserve"> from various degrees of effort</w:t>
      </w:r>
      <w:r w:rsidR="00BC4558">
        <w:rPr>
          <w:rFonts w:ascii="Times New Roman" w:hAnsi="Times New Roman" w:cs="Times New Roman"/>
          <w:sz w:val="24"/>
          <w:szCs w:val="24"/>
        </w:rPr>
        <w:t xml:space="preserve"> (</w:t>
      </w:r>
      <w:r w:rsidR="00BC4558" w:rsidRPr="00BC4558">
        <w:rPr>
          <w:rFonts w:ascii="Times New Roman" w:hAnsi="Times New Roman" w:cs="Times New Roman"/>
          <w:sz w:val="24"/>
          <w:szCs w:val="24"/>
        </w:rPr>
        <w:t>Amaewhule</w:t>
      </w:r>
      <w:r w:rsidR="00BC4558">
        <w:rPr>
          <w:rFonts w:ascii="Times New Roman" w:hAnsi="Times New Roman" w:cs="Times New Roman"/>
          <w:sz w:val="24"/>
          <w:szCs w:val="24"/>
        </w:rPr>
        <w:t xml:space="preserve"> </w:t>
      </w:r>
      <w:r w:rsidR="00BC4558" w:rsidRPr="00BC4558">
        <w:rPr>
          <w:rFonts w:ascii="Times New Roman" w:hAnsi="Times New Roman" w:cs="Times New Roman"/>
          <w:sz w:val="24"/>
          <w:szCs w:val="24"/>
        </w:rPr>
        <w:t>and Eyikaregha, 2021</w:t>
      </w:r>
      <w:r w:rsidR="00BC4558">
        <w:rPr>
          <w:rFonts w:ascii="Times New Roman" w:hAnsi="Times New Roman" w:cs="Times New Roman"/>
          <w:sz w:val="24"/>
          <w:szCs w:val="24"/>
        </w:rPr>
        <w:t>)</w:t>
      </w:r>
      <w:r w:rsidRPr="006D081E">
        <w:rPr>
          <w:rFonts w:ascii="Times New Roman" w:hAnsi="Times New Roman" w:cs="Times New Roman"/>
          <w:sz w:val="24"/>
          <w:szCs w:val="24"/>
        </w:rPr>
        <w:t>. Furthermore, it allows individuals in charge of making judgments to choose from various degrees of effort.</w:t>
      </w:r>
    </w:p>
    <w:p w14:paraId="5DEB9A16" w14:textId="77777777" w:rsidR="004D6C0A" w:rsidRDefault="00ED6B8A" w:rsidP="006D081E">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Following the generation of decision packages, the next step will be to evaluate those packages based on the level of relevance they bring to the table. This allows each manager to set priorities, creates a single rating that combines decision packages for existing initiatives with those for future projects, and allows senior management to review and compare the needs of various units or divisions to decide how much funds should be distributed</w:t>
      </w:r>
      <w:r w:rsidR="007C2A45">
        <w:rPr>
          <w:rFonts w:ascii="Times New Roman" w:hAnsi="Times New Roman" w:cs="Times New Roman"/>
          <w:sz w:val="24"/>
          <w:szCs w:val="24"/>
        </w:rPr>
        <w:t xml:space="preserve"> (</w:t>
      </w:r>
      <w:r w:rsidR="007C2A45" w:rsidRPr="007C2A45">
        <w:rPr>
          <w:rFonts w:ascii="Times New Roman" w:hAnsi="Times New Roman" w:cs="Times New Roman"/>
          <w:sz w:val="24"/>
          <w:szCs w:val="24"/>
        </w:rPr>
        <w:t>Messner</w:t>
      </w:r>
      <w:r w:rsidR="007C2A45">
        <w:rPr>
          <w:rFonts w:ascii="Times New Roman" w:hAnsi="Times New Roman" w:cs="Times New Roman"/>
          <w:sz w:val="24"/>
          <w:szCs w:val="24"/>
        </w:rPr>
        <w:t xml:space="preserve"> et al., 2021)</w:t>
      </w:r>
      <w:r w:rsidRPr="006D081E">
        <w:rPr>
          <w:rFonts w:ascii="Times New Roman" w:hAnsi="Times New Roman" w:cs="Times New Roman"/>
          <w:sz w:val="24"/>
          <w:szCs w:val="24"/>
        </w:rPr>
        <w:t>. Regarding this particular component, the traditional technique of rolling budgets and the notion of zero-based budgeting are two quite different methods that work very differently</w:t>
      </w:r>
      <w:r w:rsidR="000B1503">
        <w:rPr>
          <w:rFonts w:ascii="Times New Roman" w:hAnsi="Times New Roman" w:cs="Times New Roman"/>
          <w:sz w:val="24"/>
          <w:szCs w:val="24"/>
        </w:rPr>
        <w:t xml:space="preserve"> (</w:t>
      </w:r>
      <w:r w:rsidR="000B1503" w:rsidRPr="00A31351">
        <w:rPr>
          <w:rFonts w:ascii="Times New Roman" w:hAnsi="Times New Roman" w:cs="Times New Roman"/>
          <w:sz w:val="24"/>
          <w:szCs w:val="24"/>
        </w:rPr>
        <w:t>Tassew, 2021</w:t>
      </w:r>
      <w:r w:rsidR="000B1503">
        <w:rPr>
          <w:rFonts w:ascii="Times New Roman" w:hAnsi="Times New Roman" w:cs="Times New Roman"/>
          <w:sz w:val="24"/>
          <w:szCs w:val="24"/>
        </w:rPr>
        <w:t>)</w:t>
      </w:r>
      <w:r w:rsidRPr="006D081E">
        <w:rPr>
          <w:rFonts w:ascii="Times New Roman" w:hAnsi="Times New Roman" w:cs="Times New Roman"/>
          <w:sz w:val="24"/>
          <w:szCs w:val="24"/>
        </w:rPr>
        <w:t xml:space="preserve">. Rolling budgets are intriguing to those in charge of producing budgets since the process of preparing a budget is substantially simplified using rolling budgets. </w:t>
      </w:r>
    </w:p>
    <w:p w14:paraId="32832804" w14:textId="77777777" w:rsidR="006B271C" w:rsidRDefault="00ED6B8A" w:rsidP="006D081E">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This encourages those in charge of budget development to assume that rolling budgets are preferable. The management may include an inflation component in the previous year's budget, and once that is done, they can add any revisions that account for big fluctuations</w:t>
      </w:r>
      <w:r w:rsidR="00A26353">
        <w:rPr>
          <w:rFonts w:ascii="Times New Roman" w:hAnsi="Times New Roman" w:cs="Times New Roman"/>
          <w:sz w:val="24"/>
          <w:szCs w:val="24"/>
        </w:rPr>
        <w:t xml:space="preserve"> (</w:t>
      </w:r>
      <w:r w:rsidR="00A26353" w:rsidRPr="00A26353">
        <w:rPr>
          <w:rFonts w:ascii="Times New Roman" w:hAnsi="Times New Roman" w:cs="Times New Roman"/>
          <w:sz w:val="24"/>
          <w:szCs w:val="24"/>
        </w:rPr>
        <w:t>Kalra</w:t>
      </w:r>
      <w:r w:rsidR="00A26353">
        <w:rPr>
          <w:rFonts w:ascii="Times New Roman" w:hAnsi="Times New Roman" w:cs="Times New Roman"/>
          <w:sz w:val="24"/>
          <w:szCs w:val="24"/>
        </w:rPr>
        <w:t xml:space="preserve"> </w:t>
      </w:r>
      <w:r w:rsidR="00A26353" w:rsidRPr="00A26353">
        <w:rPr>
          <w:rFonts w:ascii="Times New Roman" w:hAnsi="Times New Roman" w:cs="Times New Roman"/>
          <w:sz w:val="24"/>
          <w:szCs w:val="24"/>
        </w:rPr>
        <w:t>and Rehan, 2021</w:t>
      </w:r>
      <w:r w:rsidR="00A26353">
        <w:rPr>
          <w:rFonts w:ascii="Times New Roman" w:hAnsi="Times New Roman" w:cs="Times New Roman"/>
          <w:sz w:val="24"/>
          <w:szCs w:val="24"/>
        </w:rPr>
        <w:t>)</w:t>
      </w:r>
      <w:r w:rsidRPr="006D081E">
        <w:rPr>
          <w:rFonts w:ascii="Times New Roman" w:hAnsi="Times New Roman" w:cs="Times New Roman"/>
          <w:sz w:val="24"/>
          <w:szCs w:val="24"/>
        </w:rPr>
        <w:t>. Rolling budgets give managers a particular amount that may be advantageous for establishing year-to-year comparisons as part of the decision-making process for budgetary problems. On the other hand, traditional rolling budgets are prone to causing controversy since they incentivize irresponsibly squandering money to justify the budget for the next year</w:t>
      </w:r>
      <w:r w:rsidR="00285F40">
        <w:rPr>
          <w:rFonts w:ascii="Times New Roman" w:hAnsi="Times New Roman" w:cs="Times New Roman"/>
          <w:sz w:val="24"/>
          <w:szCs w:val="24"/>
        </w:rPr>
        <w:t xml:space="preserve"> (</w:t>
      </w:r>
      <w:r w:rsidR="00285F40" w:rsidRPr="00285F40">
        <w:rPr>
          <w:rFonts w:ascii="Times New Roman" w:hAnsi="Times New Roman" w:cs="Times New Roman"/>
          <w:sz w:val="24"/>
          <w:szCs w:val="24"/>
        </w:rPr>
        <w:t>Magande</w:t>
      </w:r>
      <w:r w:rsidR="00285F40">
        <w:rPr>
          <w:rFonts w:ascii="Times New Roman" w:hAnsi="Times New Roman" w:cs="Times New Roman"/>
          <w:sz w:val="24"/>
          <w:szCs w:val="24"/>
        </w:rPr>
        <w:t xml:space="preserve"> et al., 2021)</w:t>
      </w:r>
      <w:r w:rsidRPr="006D081E">
        <w:rPr>
          <w:rFonts w:ascii="Times New Roman" w:hAnsi="Times New Roman" w:cs="Times New Roman"/>
          <w:sz w:val="24"/>
          <w:szCs w:val="24"/>
        </w:rPr>
        <w:t xml:space="preserve">. This is one of the key reasons why conventional rolling budgets are so contentious. Consequently, perspectives on the extent to which the expenses are justified may differ. They can potentially reduce operational efficiency since individual departments or units are not required to justify expenditure based on operations. </w:t>
      </w:r>
    </w:p>
    <w:p w14:paraId="6CA2FC1D" w14:textId="77777777" w:rsidR="00341DDE" w:rsidRDefault="00ED6B8A" w:rsidP="006B271C">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 xml:space="preserve">Instead, they must only justify spending based on the prior </w:t>
      </w:r>
      <w:r w:rsidR="006B271C" w:rsidRPr="006D081E">
        <w:rPr>
          <w:rFonts w:ascii="Times New Roman" w:hAnsi="Times New Roman" w:cs="Times New Roman"/>
          <w:sz w:val="24"/>
          <w:szCs w:val="24"/>
        </w:rPr>
        <w:t>years</w:t>
      </w:r>
      <w:r w:rsidRPr="006D081E">
        <w:rPr>
          <w:rFonts w:ascii="Times New Roman" w:hAnsi="Times New Roman" w:cs="Times New Roman"/>
          <w:sz w:val="24"/>
          <w:szCs w:val="24"/>
        </w:rPr>
        <w:t>. This has the potential to reduce operational efficiency. Furthermore, they have the power to increase the expenses of conducting operations</w:t>
      </w:r>
      <w:r w:rsidR="00220323">
        <w:rPr>
          <w:rFonts w:ascii="Times New Roman" w:hAnsi="Times New Roman" w:cs="Times New Roman"/>
          <w:sz w:val="24"/>
          <w:szCs w:val="24"/>
        </w:rPr>
        <w:t xml:space="preserve"> (</w:t>
      </w:r>
      <w:r w:rsidR="00220323" w:rsidRPr="00220323">
        <w:rPr>
          <w:rFonts w:ascii="Times New Roman" w:hAnsi="Times New Roman" w:cs="Times New Roman"/>
          <w:sz w:val="24"/>
          <w:szCs w:val="24"/>
        </w:rPr>
        <w:t>Agnihotri</w:t>
      </w:r>
      <w:r w:rsidR="00860547">
        <w:rPr>
          <w:rFonts w:ascii="Times New Roman" w:hAnsi="Times New Roman" w:cs="Times New Roman"/>
          <w:sz w:val="24"/>
          <w:szCs w:val="24"/>
        </w:rPr>
        <w:t xml:space="preserve"> </w:t>
      </w:r>
      <w:r w:rsidR="00220323" w:rsidRPr="00220323">
        <w:rPr>
          <w:rFonts w:ascii="Times New Roman" w:hAnsi="Times New Roman" w:cs="Times New Roman"/>
          <w:sz w:val="24"/>
          <w:szCs w:val="24"/>
        </w:rPr>
        <w:t>and Bhattacharya, 2021</w:t>
      </w:r>
      <w:r w:rsidR="00220323">
        <w:rPr>
          <w:rFonts w:ascii="Times New Roman" w:hAnsi="Times New Roman" w:cs="Times New Roman"/>
          <w:sz w:val="24"/>
          <w:szCs w:val="24"/>
        </w:rPr>
        <w:t>)</w:t>
      </w:r>
      <w:r w:rsidRPr="006D081E">
        <w:rPr>
          <w:rFonts w:ascii="Times New Roman" w:hAnsi="Times New Roman" w:cs="Times New Roman"/>
          <w:sz w:val="24"/>
          <w:szCs w:val="24"/>
        </w:rPr>
        <w:t>.</w:t>
      </w:r>
      <w:r w:rsidR="006B271C">
        <w:rPr>
          <w:rFonts w:ascii="Times New Roman" w:hAnsi="Times New Roman" w:cs="Times New Roman"/>
          <w:sz w:val="24"/>
          <w:szCs w:val="24"/>
        </w:rPr>
        <w:t xml:space="preserve"> </w:t>
      </w:r>
      <w:r w:rsidRPr="006D081E">
        <w:rPr>
          <w:rFonts w:ascii="Times New Roman" w:hAnsi="Times New Roman" w:cs="Times New Roman"/>
          <w:sz w:val="24"/>
          <w:szCs w:val="24"/>
        </w:rPr>
        <w:t>Using traditional rolling budgets may result in problems like these, which can be avoided using zero-based budgeting instead</w:t>
      </w:r>
      <w:r w:rsidR="00C9069C">
        <w:rPr>
          <w:rFonts w:ascii="Times New Roman" w:hAnsi="Times New Roman" w:cs="Times New Roman"/>
          <w:sz w:val="24"/>
          <w:szCs w:val="24"/>
        </w:rPr>
        <w:t xml:space="preserve"> (</w:t>
      </w:r>
      <w:r w:rsidR="00C9069C" w:rsidRPr="00C9069C">
        <w:rPr>
          <w:rFonts w:ascii="Times New Roman" w:hAnsi="Times New Roman" w:cs="Times New Roman"/>
          <w:sz w:val="24"/>
          <w:szCs w:val="24"/>
        </w:rPr>
        <w:t>Alddin</w:t>
      </w:r>
      <w:r w:rsidR="004139F9">
        <w:rPr>
          <w:rFonts w:ascii="Times New Roman" w:hAnsi="Times New Roman" w:cs="Times New Roman"/>
          <w:sz w:val="24"/>
          <w:szCs w:val="24"/>
        </w:rPr>
        <w:t xml:space="preserve"> and</w:t>
      </w:r>
      <w:r w:rsidR="00C9069C" w:rsidRPr="00C9069C">
        <w:rPr>
          <w:rFonts w:ascii="Times New Roman" w:hAnsi="Times New Roman" w:cs="Times New Roman"/>
          <w:sz w:val="24"/>
          <w:szCs w:val="24"/>
        </w:rPr>
        <w:t xml:space="preserve"> Dali,</w:t>
      </w:r>
      <w:r w:rsidR="00C9069C">
        <w:rPr>
          <w:rFonts w:ascii="Times New Roman" w:hAnsi="Times New Roman" w:cs="Times New Roman"/>
          <w:sz w:val="24"/>
          <w:szCs w:val="24"/>
        </w:rPr>
        <w:t xml:space="preserve"> </w:t>
      </w:r>
      <w:r w:rsidR="00C9069C" w:rsidRPr="00C9069C">
        <w:rPr>
          <w:rFonts w:ascii="Times New Roman" w:hAnsi="Times New Roman" w:cs="Times New Roman"/>
          <w:sz w:val="24"/>
          <w:szCs w:val="24"/>
        </w:rPr>
        <w:t>2021)</w:t>
      </w:r>
      <w:r w:rsidRPr="006D081E">
        <w:rPr>
          <w:rFonts w:ascii="Times New Roman" w:hAnsi="Times New Roman" w:cs="Times New Roman"/>
          <w:sz w:val="24"/>
          <w:szCs w:val="24"/>
        </w:rPr>
        <w:t>. In the zero-based budgeting system, each dollar spent by management must be justified by giving an in-depth description of what will be bought, how many work hours will be needed, what problems will be encountered, and so on. This rationale must be provided before the budget may be authorized</w:t>
      </w:r>
      <w:r w:rsidR="000F34E2">
        <w:rPr>
          <w:rFonts w:ascii="Times New Roman" w:hAnsi="Times New Roman" w:cs="Times New Roman"/>
          <w:sz w:val="24"/>
          <w:szCs w:val="24"/>
        </w:rPr>
        <w:t xml:space="preserve"> (</w:t>
      </w:r>
      <w:r w:rsidR="000F34E2" w:rsidRPr="000F34E2">
        <w:rPr>
          <w:rFonts w:ascii="Times New Roman" w:hAnsi="Times New Roman" w:cs="Times New Roman"/>
          <w:sz w:val="24"/>
          <w:szCs w:val="24"/>
        </w:rPr>
        <w:t>O'Toole, 2021</w:t>
      </w:r>
      <w:r w:rsidR="000F34E2">
        <w:rPr>
          <w:rFonts w:ascii="Times New Roman" w:hAnsi="Times New Roman" w:cs="Times New Roman"/>
          <w:sz w:val="24"/>
          <w:szCs w:val="24"/>
        </w:rPr>
        <w:t>)</w:t>
      </w:r>
      <w:r w:rsidRPr="006D081E">
        <w:rPr>
          <w:rFonts w:ascii="Times New Roman" w:hAnsi="Times New Roman" w:cs="Times New Roman"/>
          <w:sz w:val="24"/>
          <w:szCs w:val="24"/>
        </w:rPr>
        <w:t xml:space="preserve">. This allows management to conduct a thorough analysis of the operations and provide ideas for methods to improve them if such improvements are necessary. </w:t>
      </w:r>
    </w:p>
    <w:p w14:paraId="43AEDC7F" w14:textId="77777777" w:rsidR="00213A1D" w:rsidRDefault="00ED6B8A" w:rsidP="00DC14D4">
      <w:pPr>
        <w:spacing w:line="480" w:lineRule="auto"/>
        <w:ind w:firstLine="720"/>
        <w:rPr>
          <w:rFonts w:ascii="Times New Roman" w:hAnsi="Times New Roman" w:cs="Times New Roman"/>
          <w:sz w:val="24"/>
          <w:szCs w:val="24"/>
        </w:rPr>
      </w:pPr>
      <w:r w:rsidRPr="006D081E">
        <w:rPr>
          <w:rFonts w:ascii="Times New Roman" w:hAnsi="Times New Roman" w:cs="Times New Roman"/>
          <w:sz w:val="24"/>
          <w:szCs w:val="24"/>
        </w:rPr>
        <w:t>The zero-based budgeting technique allows managers to increase their capacity to identify redundancy and duplication instances across many departments. This technique focuses on the monetary demands required for the scheduled activities</w:t>
      </w:r>
      <w:r w:rsidR="00C7635B">
        <w:rPr>
          <w:rFonts w:ascii="Times New Roman" w:hAnsi="Times New Roman" w:cs="Times New Roman"/>
          <w:sz w:val="24"/>
          <w:szCs w:val="24"/>
        </w:rPr>
        <w:t xml:space="preserve"> instead of calculating percentage gains or decreases compared to the previous year (</w:t>
      </w:r>
      <w:r w:rsidR="00C7635B" w:rsidRPr="00C7635B">
        <w:rPr>
          <w:rFonts w:ascii="Times New Roman" w:hAnsi="Times New Roman" w:cs="Times New Roman"/>
          <w:sz w:val="24"/>
          <w:szCs w:val="24"/>
        </w:rPr>
        <w:t>Khalifa</w:t>
      </w:r>
      <w:r w:rsidR="00C7635B">
        <w:rPr>
          <w:rFonts w:ascii="Times New Roman" w:hAnsi="Times New Roman" w:cs="Times New Roman"/>
          <w:sz w:val="24"/>
          <w:szCs w:val="24"/>
        </w:rPr>
        <w:t xml:space="preserve"> </w:t>
      </w:r>
      <w:r w:rsidR="000E3358">
        <w:rPr>
          <w:rFonts w:ascii="Times New Roman" w:hAnsi="Times New Roman" w:cs="Times New Roman"/>
          <w:sz w:val="24"/>
          <w:szCs w:val="24"/>
        </w:rPr>
        <w:t>and</w:t>
      </w:r>
      <w:r w:rsidR="00C7635B" w:rsidRPr="00C7635B">
        <w:rPr>
          <w:rFonts w:ascii="Times New Roman" w:hAnsi="Times New Roman" w:cs="Times New Roman"/>
          <w:sz w:val="24"/>
          <w:szCs w:val="24"/>
        </w:rPr>
        <w:t xml:space="preserve"> Alodhaibi, 2021)</w:t>
      </w:r>
      <w:r w:rsidRPr="006D081E">
        <w:rPr>
          <w:rFonts w:ascii="Times New Roman" w:hAnsi="Times New Roman" w:cs="Times New Roman"/>
          <w:sz w:val="24"/>
          <w:szCs w:val="24"/>
        </w:rPr>
        <w:t>. It may be simpler to define precise targets for each department and division in your business if you use a budgeting strategy that is based on zero. Furthermore, the approach allows for comparing the goals supported by the different divisions within the corporation</w:t>
      </w:r>
      <w:r w:rsidR="00707D8D">
        <w:rPr>
          <w:rFonts w:ascii="Times New Roman" w:hAnsi="Times New Roman" w:cs="Times New Roman"/>
          <w:sz w:val="24"/>
          <w:szCs w:val="24"/>
        </w:rPr>
        <w:t xml:space="preserve"> (</w:t>
      </w:r>
      <w:r w:rsidR="00707D8D" w:rsidRPr="00707D8D">
        <w:rPr>
          <w:rFonts w:ascii="Times New Roman" w:hAnsi="Times New Roman" w:cs="Times New Roman"/>
          <w:sz w:val="24"/>
          <w:szCs w:val="24"/>
        </w:rPr>
        <w:t>Parker, 2021</w:t>
      </w:r>
      <w:r w:rsidR="00707D8D">
        <w:rPr>
          <w:rFonts w:ascii="Times New Roman" w:hAnsi="Times New Roman" w:cs="Times New Roman"/>
          <w:sz w:val="24"/>
          <w:szCs w:val="24"/>
        </w:rPr>
        <w:t>)</w:t>
      </w:r>
      <w:r w:rsidRPr="006D081E">
        <w:rPr>
          <w:rFonts w:ascii="Times New Roman" w:hAnsi="Times New Roman" w:cs="Times New Roman"/>
          <w:sz w:val="24"/>
          <w:szCs w:val="24"/>
        </w:rPr>
        <w:t>. A performance audit may determine whether or not each project or activity was carried out as successfully as projected using zero-based budgeting.</w:t>
      </w:r>
    </w:p>
    <w:p w14:paraId="264DC6A2" w14:textId="77777777" w:rsidR="00F064B0" w:rsidRDefault="00ED6B8A" w:rsidP="00213A1D">
      <w:pPr>
        <w:rPr>
          <w:rFonts w:ascii="Times New Roman" w:hAnsi="Times New Roman" w:cs="Times New Roman"/>
          <w:sz w:val="24"/>
          <w:szCs w:val="24"/>
        </w:rPr>
      </w:pPr>
      <w:r>
        <w:rPr>
          <w:rFonts w:ascii="Times New Roman" w:hAnsi="Times New Roman" w:cs="Times New Roman"/>
          <w:sz w:val="24"/>
          <w:szCs w:val="24"/>
        </w:rPr>
        <w:br w:type="page"/>
      </w:r>
    </w:p>
    <w:p w14:paraId="10CA0E2B" w14:textId="77777777" w:rsidR="00B17E7D" w:rsidRPr="00B17E7D" w:rsidRDefault="00ED6B8A" w:rsidP="00B17E7D">
      <w:pPr>
        <w:spacing w:line="480" w:lineRule="auto"/>
        <w:jc w:val="center"/>
        <w:rPr>
          <w:rFonts w:ascii="Times New Roman" w:hAnsi="Times New Roman" w:cs="Times New Roman"/>
          <w:b/>
          <w:bCs/>
          <w:sz w:val="24"/>
          <w:szCs w:val="24"/>
        </w:rPr>
      </w:pPr>
      <w:r w:rsidRPr="00F064B0">
        <w:rPr>
          <w:rFonts w:ascii="Times New Roman" w:hAnsi="Times New Roman" w:cs="Times New Roman"/>
          <w:b/>
          <w:bCs/>
          <w:sz w:val="24"/>
          <w:szCs w:val="24"/>
        </w:rPr>
        <w:t>References</w:t>
      </w:r>
    </w:p>
    <w:p w14:paraId="328E4EE1" w14:textId="77777777" w:rsidR="002F3862" w:rsidRDefault="00ED6B8A" w:rsidP="00C7635B">
      <w:pPr>
        <w:spacing w:line="480" w:lineRule="auto"/>
        <w:ind w:left="720" w:hanging="720"/>
        <w:rPr>
          <w:rFonts w:ascii="Times New Roman" w:hAnsi="Times New Roman" w:cs="Times New Roman"/>
          <w:sz w:val="24"/>
          <w:szCs w:val="24"/>
        </w:rPr>
      </w:pPr>
      <w:r w:rsidRPr="00751B1E">
        <w:rPr>
          <w:rFonts w:ascii="Times New Roman" w:hAnsi="Times New Roman" w:cs="Times New Roman"/>
          <w:sz w:val="24"/>
          <w:szCs w:val="24"/>
        </w:rPr>
        <w:t>ACA, M.H., ACTI, C. and KWANGA, Z.Y., 2021. Driving Organi</w:t>
      </w:r>
      <w:r>
        <w:rPr>
          <w:rFonts w:ascii="Times New Roman" w:hAnsi="Times New Roman" w:cs="Times New Roman"/>
          <w:sz w:val="24"/>
          <w:szCs w:val="24"/>
        </w:rPr>
        <w:t>z</w:t>
      </w:r>
      <w:r w:rsidRPr="00751B1E">
        <w:rPr>
          <w:rFonts w:ascii="Times New Roman" w:hAnsi="Times New Roman" w:cs="Times New Roman"/>
          <w:sz w:val="24"/>
          <w:szCs w:val="24"/>
        </w:rPr>
        <w:t xml:space="preserve">ational Cost Efficiency Through </w:t>
      </w:r>
      <w:r>
        <w:rPr>
          <w:rFonts w:ascii="Times New Roman" w:hAnsi="Times New Roman" w:cs="Times New Roman"/>
          <w:sz w:val="24"/>
          <w:szCs w:val="24"/>
        </w:rPr>
        <w:t>t</w:t>
      </w:r>
      <w:r w:rsidRPr="00751B1E">
        <w:rPr>
          <w:rFonts w:ascii="Times New Roman" w:hAnsi="Times New Roman" w:cs="Times New Roman"/>
          <w:sz w:val="24"/>
          <w:szCs w:val="24"/>
        </w:rPr>
        <w:t xml:space="preserve">he Implementation </w:t>
      </w:r>
      <w:r>
        <w:rPr>
          <w:rFonts w:ascii="Times New Roman" w:hAnsi="Times New Roman" w:cs="Times New Roman"/>
          <w:sz w:val="24"/>
          <w:szCs w:val="24"/>
        </w:rPr>
        <w:t>o</w:t>
      </w:r>
      <w:r w:rsidRPr="00751B1E">
        <w:rPr>
          <w:rFonts w:ascii="Times New Roman" w:hAnsi="Times New Roman" w:cs="Times New Roman"/>
          <w:sz w:val="24"/>
          <w:szCs w:val="24"/>
        </w:rPr>
        <w:t>f Activity-Based Budgeting (Abb) Mechanism (A Theoretical Studies). NVEO-NATURAL VOLATILES &amp; ESSENTIAL OILS Journal| NVEO, pp.9437-9453.</w:t>
      </w:r>
    </w:p>
    <w:p w14:paraId="1874DD9D" w14:textId="77777777" w:rsidR="002F3862" w:rsidRDefault="00ED6B8A" w:rsidP="00C7635B">
      <w:pPr>
        <w:spacing w:line="480" w:lineRule="auto"/>
        <w:ind w:left="720" w:hanging="720"/>
        <w:rPr>
          <w:rFonts w:ascii="Times New Roman" w:hAnsi="Times New Roman" w:cs="Times New Roman"/>
          <w:sz w:val="24"/>
          <w:szCs w:val="24"/>
        </w:rPr>
      </w:pPr>
      <w:r w:rsidRPr="00220323">
        <w:rPr>
          <w:rFonts w:ascii="Times New Roman" w:hAnsi="Times New Roman" w:cs="Times New Roman"/>
          <w:sz w:val="24"/>
          <w:szCs w:val="24"/>
        </w:rPr>
        <w:t>Agnihotri, A. and Bhattacharya, S., 2021. Growth Strategic Options of Kraft Heinz. SAGE Publications: SAGE Business Cases Originals.</w:t>
      </w:r>
    </w:p>
    <w:p w14:paraId="56669BA3" w14:textId="77777777" w:rsidR="002F3862" w:rsidRDefault="00ED6B8A" w:rsidP="00C7635B">
      <w:pPr>
        <w:spacing w:line="480" w:lineRule="auto"/>
        <w:ind w:left="720" w:hanging="720"/>
        <w:rPr>
          <w:rFonts w:ascii="Times New Roman" w:hAnsi="Times New Roman" w:cs="Times New Roman"/>
          <w:sz w:val="24"/>
          <w:szCs w:val="24"/>
        </w:rPr>
      </w:pPr>
      <w:r w:rsidRPr="00C9069C">
        <w:rPr>
          <w:rFonts w:ascii="Times New Roman" w:hAnsi="Times New Roman" w:cs="Times New Roman"/>
          <w:sz w:val="24"/>
          <w:szCs w:val="24"/>
        </w:rPr>
        <w:t xml:space="preserve">Alddin, A. E. M. S., </w:t>
      </w:r>
      <w:r>
        <w:rPr>
          <w:rFonts w:ascii="Times New Roman" w:hAnsi="Times New Roman" w:cs="Times New Roman"/>
          <w:sz w:val="24"/>
          <w:szCs w:val="24"/>
        </w:rPr>
        <w:t>and</w:t>
      </w:r>
      <w:r w:rsidRPr="00C9069C">
        <w:rPr>
          <w:rFonts w:ascii="Times New Roman" w:hAnsi="Times New Roman" w:cs="Times New Roman"/>
          <w:sz w:val="24"/>
          <w:szCs w:val="24"/>
        </w:rPr>
        <w:t xml:space="preserve"> Dali, N. R. S. M. </w:t>
      </w:r>
      <w:r>
        <w:rPr>
          <w:rFonts w:ascii="Times New Roman" w:hAnsi="Times New Roman" w:cs="Times New Roman"/>
          <w:sz w:val="24"/>
          <w:szCs w:val="24"/>
        </w:rPr>
        <w:t>,</w:t>
      </w:r>
      <w:r w:rsidRPr="00C9069C">
        <w:rPr>
          <w:rFonts w:ascii="Times New Roman" w:hAnsi="Times New Roman" w:cs="Times New Roman"/>
          <w:sz w:val="24"/>
          <w:szCs w:val="24"/>
        </w:rPr>
        <w:t xml:space="preserve">2021. The Strengths and Weaknesses </w:t>
      </w:r>
      <w:r>
        <w:rPr>
          <w:rFonts w:ascii="Times New Roman" w:hAnsi="Times New Roman" w:cs="Times New Roman"/>
          <w:sz w:val="24"/>
          <w:szCs w:val="24"/>
        </w:rPr>
        <w:t>o</w:t>
      </w:r>
      <w:r w:rsidRPr="00C9069C">
        <w:rPr>
          <w:rFonts w:ascii="Times New Roman" w:hAnsi="Times New Roman" w:cs="Times New Roman"/>
          <w:sz w:val="24"/>
          <w:szCs w:val="24"/>
        </w:rPr>
        <w:t>f The Zero-Based Budgeting System: Future Agenda.</w:t>
      </w:r>
    </w:p>
    <w:p w14:paraId="396DA09F" w14:textId="77777777" w:rsidR="002F3862" w:rsidRDefault="00ED6B8A" w:rsidP="00C7635B">
      <w:pPr>
        <w:spacing w:line="480" w:lineRule="auto"/>
        <w:ind w:left="720" w:hanging="720"/>
        <w:rPr>
          <w:rFonts w:ascii="Times New Roman" w:hAnsi="Times New Roman" w:cs="Times New Roman"/>
          <w:sz w:val="24"/>
          <w:szCs w:val="24"/>
        </w:rPr>
      </w:pPr>
      <w:r w:rsidRPr="00BC4558">
        <w:rPr>
          <w:rFonts w:ascii="Times New Roman" w:hAnsi="Times New Roman" w:cs="Times New Roman"/>
          <w:sz w:val="24"/>
          <w:szCs w:val="24"/>
        </w:rPr>
        <w:t>Amaewhule, W.A. and Eyikaregha, D.E., 2021. Accountants’ Assessment of Efficiency of Budgeting Practices in Education Boards in Bayelsa State; Implication for Business Education.</w:t>
      </w:r>
    </w:p>
    <w:p w14:paraId="3DB7B686" w14:textId="77777777" w:rsidR="002F3862" w:rsidRDefault="00ED6B8A" w:rsidP="00C7635B">
      <w:pPr>
        <w:spacing w:line="480" w:lineRule="auto"/>
        <w:ind w:left="720" w:hanging="720"/>
        <w:rPr>
          <w:rFonts w:ascii="Times New Roman" w:hAnsi="Times New Roman" w:cs="Times New Roman"/>
          <w:sz w:val="24"/>
          <w:szCs w:val="24"/>
        </w:rPr>
      </w:pPr>
      <w:r w:rsidRPr="003918F8">
        <w:rPr>
          <w:rFonts w:ascii="Times New Roman" w:hAnsi="Times New Roman" w:cs="Times New Roman"/>
          <w:sz w:val="24"/>
          <w:szCs w:val="24"/>
        </w:rPr>
        <w:t>Amini, M.R., Azar, A., Eskandari, H. and Wanke, P.F., 2021. A generalized fuzzy Multiple-Layer NDEA: An application to performance-based budgeting. Applied Soft Computing, 100, p.106984.</w:t>
      </w:r>
    </w:p>
    <w:p w14:paraId="4BE20673" w14:textId="77777777" w:rsidR="002F3862" w:rsidRDefault="00ED6B8A" w:rsidP="00C7635B">
      <w:pPr>
        <w:spacing w:line="480" w:lineRule="auto"/>
        <w:ind w:left="720" w:hanging="720"/>
        <w:rPr>
          <w:rFonts w:ascii="Times New Roman" w:hAnsi="Times New Roman" w:cs="Times New Roman"/>
          <w:sz w:val="24"/>
          <w:szCs w:val="24"/>
        </w:rPr>
      </w:pPr>
      <w:r w:rsidRPr="006F7BAE">
        <w:rPr>
          <w:rFonts w:ascii="Times New Roman" w:hAnsi="Times New Roman" w:cs="Times New Roman"/>
          <w:sz w:val="24"/>
          <w:szCs w:val="24"/>
        </w:rPr>
        <w:t>Dali, N. R. S. B. M.</w:t>
      </w:r>
      <w:r>
        <w:rPr>
          <w:rFonts w:ascii="Times New Roman" w:hAnsi="Times New Roman" w:cs="Times New Roman"/>
          <w:sz w:val="24"/>
          <w:szCs w:val="24"/>
        </w:rPr>
        <w:t xml:space="preserve">, </w:t>
      </w:r>
      <w:r w:rsidRPr="006F7BAE">
        <w:rPr>
          <w:rFonts w:ascii="Times New Roman" w:hAnsi="Times New Roman" w:cs="Times New Roman"/>
          <w:sz w:val="24"/>
          <w:szCs w:val="24"/>
        </w:rPr>
        <w:t>2021. Conceptual Framework for Determinants of Cloud Zero-Based Budgeting Adoption: The Moderating Role of Government Intervention Policies.</w:t>
      </w:r>
    </w:p>
    <w:p w14:paraId="391E4677" w14:textId="77777777" w:rsidR="002F3862" w:rsidRDefault="00ED6B8A" w:rsidP="00C7635B">
      <w:pPr>
        <w:spacing w:line="480" w:lineRule="auto"/>
        <w:ind w:left="720" w:hanging="720"/>
        <w:rPr>
          <w:rFonts w:ascii="Times New Roman" w:hAnsi="Times New Roman" w:cs="Times New Roman"/>
          <w:sz w:val="24"/>
          <w:szCs w:val="24"/>
        </w:rPr>
      </w:pPr>
      <w:r w:rsidRPr="00B85D9F">
        <w:rPr>
          <w:rFonts w:ascii="Times New Roman" w:hAnsi="Times New Roman" w:cs="Times New Roman"/>
          <w:sz w:val="24"/>
          <w:szCs w:val="24"/>
        </w:rPr>
        <w:t>Gowda, V.,</w:t>
      </w:r>
      <w:r>
        <w:rPr>
          <w:rFonts w:ascii="Times New Roman" w:hAnsi="Times New Roman" w:cs="Times New Roman"/>
          <w:sz w:val="24"/>
          <w:szCs w:val="24"/>
        </w:rPr>
        <w:t xml:space="preserve"> </w:t>
      </w:r>
      <w:r w:rsidRPr="00B85D9F">
        <w:rPr>
          <w:rFonts w:ascii="Times New Roman" w:hAnsi="Times New Roman" w:cs="Times New Roman"/>
          <w:sz w:val="24"/>
          <w:szCs w:val="24"/>
        </w:rPr>
        <w:t>2021. Annual budgeting and monthly forecasting, Implementation techniques.</w:t>
      </w:r>
    </w:p>
    <w:p w14:paraId="59821128" w14:textId="77777777" w:rsidR="002F3862" w:rsidRDefault="00ED6B8A" w:rsidP="00C7635B">
      <w:pPr>
        <w:spacing w:line="480" w:lineRule="auto"/>
        <w:ind w:left="720" w:hanging="720"/>
        <w:rPr>
          <w:rFonts w:ascii="Times New Roman" w:hAnsi="Times New Roman" w:cs="Times New Roman"/>
          <w:sz w:val="24"/>
          <w:szCs w:val="24"/>
        </w:rPr>
      </w:pPr>
      <w:r w:rsidRPr="00A26353">
        <w:rPr>
          <w:rFonts w:ascii="Times New Roman" w:hAnsi="Times New Roman" w:cs="Times New Roman"/>
          <w:sz w:val="24"/>
          <w:szCs w:val="24"/>
        </w:rPr>
        <w:t>Kalra, C.P. and Rehan, M., 2021. CONTROLLING COST IN TIME OF COVID-19. Management Accountant, pp.84-84.</w:t>
      </w:r>
    </w:p>
    <w:p w14:paraId="6DD901C5" w14:textId="77777777" w:rsidR="002F3862" w:rsidRDefault="00ED6B8A" w:rsidP="00C7635B">
      <w:pPr>
        <w:spacing w:line="480" w:lineRule="auto"/>
        <w:ind w:left="720" w:hanging="720"/>
        <w:rPr>
          <w:rFonts w:ascii="Times New Roman" w:hAnsi="Times New Roman" w:cs="Times New Roman"/>
          <w:sz w:val="24"/>
          <w:szCs w:val="24"/>
        </w:rPr>
      </w:pPr>
      <w:r w:rsidRPr="00C7635B">
        <w:rPr>
          <w:rFonts w:ascii="Times New Roman" w:hAnsi="Times New Roman" w:cs="Times New Roman"/>
          <w:sz w:val="24"/>
          <w:szCs w:val="24"/>
        </w:rPr>
        <w:t xml:space="preserve">Khalifa, H. A. E. W., </w:t>
      </w:r>
      <w:r>
        <w:rPr>
          <w:rFonts w:ascii="Times New Roman" w:hAnsi="Times New Roman" w:cs="Times New Roman"/>
          <w:sz w:val="24"/>
          <w:szCs w:val="24"/>
        </w:rPr>
        <w:t>and</w:t>
      </w:r>
      <w:r w:rsidRPr="00C7635B">
        <w:rPr>
          <w:rFonts w:ascii="Times New Roman" w:hAnsi="Times New Roman" w:cs="Times New Roman"/>
          <w:sz w:val="24"/>
          <w:szCs w:val="24"/>
        </w:rPr>
        <w:t xml:space="preserve"> Alodhaibi, S. S.</w:t>
      </w:r>
      <w:r>
        <w:rPr>
          <w:rFonts w:ascii="Times New Roman" w:hAnsi="Times New Roman" w:cs="Times New Roman"/>
          <w:sz w:val="24"/>
          <w:szCs w:val="24"/>
        </w:rPr>
        <w:t xml:space="preserve">, </w:t>
      </w:r>
      <w:r w:rsidRPr="00C7635B">
        <w:rPr>
          <w:rFonts w:ascii="Times New Roman" w:hAnsi="Times New Roman" w:cs="Times New Roman"/>
          <w:sz w:val="24"/>
          <w:szCs w:val="24"/>
        </w:rPr>
        <w:t>2021. Enhancing Zero-Based Budgeting Under Fuzzy Environment. International Journal of Fuzzy Logic and Intelligent Systems, 21(2), 152-158.</w:t>
      </w:r>
    </w:p>
    <w:p w14:paraId="3925E564" w14:textId="77777777" w:rsidR="002F3862" w:rsidRDefault="00ED6B8A" w:rsidP="00C7635B">
      <w:pPr>
        <w:spacing w:line="480" w:lineRule="auto"/>
        <w:ind w:left="720" w:hanging="720"/>
        <w:rPr>
          <w:rFonts w:ascii="Times New Roman" w:hAnsi="Times New Roman" w:cs="Times New Roman"/>
          <w:sz w:val="24"/>
          <w:szCs w:val="24"/>
        </w:rPr>
      </w:pPr>
      <w:r w:rsidRPr="00285F40">
        <w:rPr>
          <w:rFonts w:ascii="Times New Roman" w:hAnsi="Times New Roman" w:cs="Times New Roman"/>
          <w:sz w:val="24"/>
          <w:szCs w:val="24"/>
        </w:rPr>
        <w:t>Magande, T., Nyika, T. and Mutsindikwa, N.T., 2021. Models and Strategies in Budgeting in Zimbabwean Urban Local Authorities: Towards Meaningful Citizen Engagement for Resilience. Journal of Urban Systems and Innovations for Resilience in Zimbabwe-JUSIRZ, 3(1), pp.194-220.</w:t>
      </w:r>
    </w:p>
    <w:p w14:paraId="7DDE0CDC" w14:textId="77777777" w:rsidR="002F3862" w:rsidRDefault="00ED6B8A" w:rsidP="00C7635B">
      <w:pPr>
        <w:spacing w:line="480" w:lineRule="auto"/>
        <w:ind w:left="720" w:hanging="720"/>
        <w:rPr>
          <w:rFonts w:ascii="Times New Roman" w:hAnsi="Times New Roman" w:cs="Times New Roman"/>
          <w:sz w:val="24"/>
          <w:szCs w:val="24"/>
        </w:rPr>
      </w:pPr>
      <w:r w:rsidRPr="00734D05">
        <w:rPr>
          <w:rFonts w:ascii="Times New Roman" w:hAnsi="Times New Roman" w:cs="Times New Roman"/>
          <w:sz w:val="24"/>
          <w:szCs w:val="24"/>
        </w:rPr>
        <w:t>Mathobo, N., Maserumule, M. and Moeti, K., 2021. An Analysis of Budget Planning in Public Hospitals in Limpopo Province: South Africa. Asian Journal of Business and Management, 9(2).</w:t>
      </w:r>
    </w:p>
    <w:p w14:paraId="4AA04477" w14:textId="77777777" w:rsidR="002F3862" w:rsidRDefault="00ED6B8A" w:rsidP="00C7635B">
      <w:pPr>
        <w:spacing w:line="480" w:lineRule="auto"/>
        <w:ind w:left="720" w:hanging="720"/>
        <w:rPr>
          <w:rFonts w:ascii="Times New Roman" w:hAnsi="Times New Roman" w:cs="Times New Roman"/>
          <w:sz w:val="24"/>
          <w:szCs w:val="24"/>
        </w:rPr>
      </w:pPr>
      <w:r w:rsidRPr="007C2A45">
        <w:rPr>
          <w:rFonts w:ascii="Times New Roman" w:hAnsi="Times New Roman" w:cs="Times New Roman"/>
          <w:sz w:val="24"/>
          <w:szCs w:val="24"/>
        </w:rPr>
        <w:t xml:space="preserve">Messner, M., Coyte, R., </w:t>
      </w:r>
      <w:r>
        <w:rPr>
          <w:rFonts w:ascii="Times New Roman" w:hAnsi="Times New Roman" w:cs="Times New Roman"/>
          <w:sz w:val="24"/>
          <w:szCs w:val="24"/>
        </w:rPr>
        <w:t>and</w:t>
      </w:r>
      <w:r w:rsidRPr="007C2A45">
        <w:rPr>
          <w:rFonts w:ascii="Times New Roman" w:hAnsi="Times New Roman" w:cs="Times New Roman"/>
          <w:sz w:val="24"/>
          <w:szCs w:val="24"/>
        </w:rPr>
        <w:t xml:space="preserve"> Zhou, S.</w:t>
      </w:r>
      <w:r>
        <w:rPr>
          <w:rFonts w:ascii="Times New Roman" w:hAnsi="Times New Roman" w:cs="Times New Roman"/>
          <w:sz w:val="24"/>
          <w:szCs w:val="24"/>
        </w:rPr>
        <w:t xml:space="preserve">, </w:t>
      </w:r>
      <w:r w:rsidRPr="007C2A45">
        <w:rPr>
          <w:rFonts w:ascii="Times New Roman" w:hAnsi="Times New Roman" w:cs="Times New Roman"/>
          <w:sz w:val="24"/>
          <w:szCs w:val="24"/>
        </w:rPr>
        <w:t>2021. The revival of zero-based budgeting: Drivers and consequences of firm-level adoptions. Accounting and Finance, forthcoming.</w:t>
      </w:r>
    </w:p>
    <w:p w14:paraId="016F5C7B" w14:textId="77777777" w:rsidR="002F3862" w:rsidRDefault="00ED6B8A" w:rsidP="00C7635B">
      <w:pPr>
        <w:spacing w:line="480" w:lineRule="auto"/>
        <w:ind w:left="720" w:hanging="720"/>
        <w:rPr>
          <w:rFonts w:ascii="Times New Roman" w:hAnsi="Times New Roman" w:cs="Times New Roman"/>
          <w:sz w:val="24"/>
          <w:szCs w:val="24"/>
        </w:rPr>
      </w:pPr>
      <w:r w:rsidRPr="00DE4F8B">
        <w:rPr>
          <w:rFonts w:ascii="Times New Roman" w:hAnsi="Times New Roman" w:cs="Times New Roman"/>
          <w:sz w:val="24"/>
          <w:szCs w:val="24"/>
        </w:rPr>
        <w:t>Miglani, S.</w:t>
      </w:r>
      <w:r>
        <w:rPr>
          <w:rFonts w:ascii="Times New Roman" w:hAnsi="Times New Roman" w:cs="Times New Roman"/>
          <w:sz w:val="24"/>
          <w:szCs w:val="24"/>
        </w:rPr>
        <w:t xml:space="preserve">, </w:t>
      </w:r>
      <w:r w:rsidRPr="00DE4F8B">
        <w:rPr>
          <w:rFonts w:ascii="Times New Roman" w:hAnsi="Times New Roman" w:cs="Times New Roman"/>
          <w:sz w:val="24"/>
          <w:szCs w:val="24"/>
        </w:rPr>
        <w:t>2021. 14 Outcome-Based Budgeting in India. Public Sector Reform and Performance Management in Emerging Economies: Outcomes-Based Approaches in Practice, 328.</w:t>
      </w:r>
    </w:p>
    <w:p w14:paraId="283B8698" w14:textId="77777777" w:rsidR="002F3862" w:rsidRDefault="00ED6B8A" w:rsidP="00C7635B">
      <w:pPr>
        <w:spacing w:line="480" w:lineRule="auto"/>
        <w:ind w:left="720" w:hanging="720"/>
        <w:rPr>
          <w:rFonts w:ascii="Times New Roman" w:hAnsi="Times New Roman" w:cs="Times New Roman"/>
          <w:sz w:val="24"/>
          <w:szCs w:val="24"/>
        </w:rPr>
      </w:pPr>
      <w:r w:rsidRPr="00100F29">
        <w:rPr>
          <w:rFonts w:ascii="Times New Roman" w:hAnsi="Times New Roman" w:cs="Times New Roman"/>
          <w:sz w:val="24"/>
          <w:szCs w:val="24"/>
        </w:rPr>
        <w:t>Moses, M., 2022. Conventional Budgeting Solutions. In The Municipal Financial Crisis (pp. 53-62). Palgrave Macmillan, Cham.</w:t>
      </w:r>
    </w:p>
    <w:p w14:paraId="0EA739A2" w14:textId="77777777" w:rsidR="002F3862" w:rsidRDefault="00ED6B8A" w:rsidP="00C7635B">
      <w:pPr>
        <w:spacing w:line="480" w:lineRule="auto"/>
        <w:ind w:left="720" w:hanging="720"/>
        <w:rPr>
          <w:rFonts w:ascii="Times New Roman" w:hAnsi="Times New Roman" w:cs="Times New Roman"/>
          <w:sz w:val="24"/>
          <w:szCs w:val="24"/>
        </w:rPr>
      </w:pPr>
      <w:r w:rsidRPr="000F34E2">
        <w:rPr>
          <w:rFonts w:ascii="Times New Roman" w:hAnsi="Times New Roman" w:cs="Times New Roman"/>
          <w:sz w:val="24"/>
          <w:szCs w:val="24"/>
        </w:rPr>
        <w:t>O'Toole, R., 2021. Zero-Based Transportation Policy: Recommendations for 2021 Transportation Reauthorization.</w:t>
      </w:r>
    </w:p>
    <w:p w14:paraId="405AB49C" w14:textId="77777777" w:rsidR="002F3862" w:rsidRDefault="00ED6B8A" w:rsidP="00C7635B">
      <w:pPr>
        <w:spacing w:line="480" w:lineRule="auto"/>
        <w:ind w:left="720" w:hanging="720"/>
        <w:rPr>
          <w:rFonts w:ascii="Times New Roman" w:hAnsi="Times New Roman" w:cs="Times New Roman"/>
          <w:sz w:val="24"/>
          <w:szCs w:val="24"/>
        </w:rPr>
      </w:pPr>
      <w:r w:rsidRPr="00707D8D">
        <w:rPr>
          <w:rFonts w:ascii="Times New Roman" w:hAnsi="Times New Roman" w:cs="Times New Roman"/>
          <w:sz w:val="24"/>
          <w:szCs w:val="24"/>
        </w:rPr>
        <w:t>Parker, A., 2021. Public School Teachers' Perspectives of Student-Based Budgeting.</w:t>
      </w:r>
    </w:p>
    <w:p w14:paraId="72CFA211" w14:textId="77777777" w:rsidR="002F3862" w:rsidRDefault="00ED6B8A" w:rsidP="00C7635B">
      <w:pPr>
        <w:spacing w:line="480" w:lineRule="auto"/>
        <w:ind w:left="720" w:hanging="720"/>
        <w:rPr>
          <w:rFonts w:ascii="Times New Roman" w:hAnsi="Times New Roman" w:cs="Times New Roman"/>
          <w:sz w:val="24"/>
          <w:szCs w:val="24"/>
        </w:rPr>
      </w:pPr>
      <w:r w:rsidRPr="00E56E64">
        <w:rPr>
          <w:rFonts w:ascii="Times New Roman" w:hAnsi="Times New Roman" w:cs="Times New Roman"/>
          <w:sz w:val="24"/>
          <w:szCs w:val="24"/>
        </w:rPr>
        <w:t>Petersen, F. C., Ramos Junior, A. C., Marques, M., Da Silva, H. A., Dalvi Dos Santos, P. R., Rodrigues, L. T., ... &amp; Ferreira Filho, V. M. (2022, April). Zero Base Budgeting Applied to Oilwell Construction. In Offshore Technology Conference. One Petro.</w:t>
      </w:r>
    </w:p>
    <w:p w14:paraId="22896329" w14:textId="77777777" w:rsidR="002F3862" w:rsidRDefault="00ED6B8A" w:rsidP="00C7635B">
      <w:pPr>
        <w:spacing w:line="480" w:lineRule="auto"/>
        <w:ind w:left="720" w:hanging="720"/>
        <w:rPr>
          <w:rFonts w:ascii="Times New Roman" w:hAnsi="Times New Roman" w:cs="Times New Roman"/>
          <w:sz w:val="24"/>
          <w:szCs w:val="24"/>
        </w:rPr>
      </w:pPr>
      <w:r w:rsidRPr="00242A15">
        <w:rPr>
          <w:rFonts w:ascii="Times New Roman" w:hAnsi="Times New Roman" w:cs="Times New Roman"/>
          <w:sz w:val="24"/>
          <w:szCs w:val="24"/>
        </w:rPr>
        <w:t>Serol, P.A.G., 2022. Methodology proposal for budgeting process on manufacturing and logistics organization (Doctoral dissertation).</w:t>
      </w:r>
    </w:p>
    <w:p w14:paraId="0BADCE7A" w14:textId="77777777" w:rsidR="002F3862" w:rsidRDefault="00ED6B8A" w:rsidP="00C7635B">
      <w:pPr>
        <w:spacing w:line="480" w:lineRule="auto"/>
        <w:ind w:left="720" w:hanging="720"/>
        <w:rPr>
          <w:rFonts w:ascii="Times New Roman" w:hAnsi="Times New Roman" w:cs="Times New Roman"/>
          <w:sz w:val="24"/>
          <w:szCs w:val="24"/>
        </w:rPr>
      </w:pPr>
      <w:r w:rsidRPr="008A0A77">
        <w:rPr>
          <w:rFonts w:ascii="Times New Roman" w:hAnsi="Times New Roman" w:cs="Times New Roman"/>
          <w:sz w:val="24"/>
          <w:szCs w:val="24"/>
        </w:rPr>
        <w:t>Stürze, S., Hoyer, M., Righetti, C. and Rasztar, M., 2021. Agiles Marketing, agiles Budgeting. In Agiles Marketing Performance Management (pp. 85-95). Springer Gabler, Wiesbaden.</w:t>
      </w:r>
    </w:p>
    <w:p w14:paraId="25D6C2BD" w14:textId="77777777" w:rsidR="002F3862" w:rsidRDefault="00ED6B8A" w:rsidP="00C7635B">
      <w:pPr>
        <w:spacing w:line="480" w:lineRule="auto"/>
        <w:ind w:left="720" w:hanging="720"/>
        <w:rPr>
          <w:rFonts w:ascii="Times New Roman" w:hAnsi="Times New Roman" w:cs="Times New Roman"/>
          <w:sz w:val="24"/>
          <w:szCs w:val="24"/>
        </w:rPr>
      </w:pPr>
      <w:r w:rsidRPr="00A31351">
        <w:rPr>
          <w:rFonts w:ascii="Times New Roman" w:hAnsi="Times New Roman" w:cs="Times New Roman"/>
          <w:sz w:val="24"/>
          <w:szCs w:val="24"/>
        </w:rPr>
        <w:t xml:space="preserve">Tassew, D., 2021. Towards Program Based Budgeting System </w:t>
      </w:r>
      <w:r>
        <w:rPr>
          <w:rFonts w:ascii="Times New Roman" w:hAnsi="Times New Roman" w:cs="Times New Roman"/>
          <w:sz w:val="24"/>
          <w:szCs w:val="24"/>
        </w:rPr>
        <w:t>i</w:t>
      </w:r>
      <w:r w:rsidRPr="00A31351">
        <w:rPr>
          <w:rFonts w:ascii="Times New Roman" w:hAnsi="Times New Roman" w:cs="Times New Roman"/>
          <w:sz w:val="24"/>
          <w:szCs w:val="24"/>
        </w:rPr>
        <w:t xml:space="preserve">n Ethiopian Public Agencies </w:t>
      </w:r>
      <w:r>
        <w:rPr>
          <w:rFonts w:ascii="Times New Roman" w:hAnsi="Times New Roman" w:cs="Times New Roman"/>
          <w:sz w:val="24"/>
          <w:szCs w:val="24"/>
        </w:rPr>
        <w:t>a</w:t>
      </w:r>
      <w:r w:rsidRPr="00A31351">
        <w:rPr>
          <w:rFonts w:ascii="Times New Roman" w:hAnsi="Times New Roman" w:cs="Times New Roman"/>
          <w:sz w:val="24"/>
          <w:szCs w:val="24"/>
        </w:rPr>
        <w:t xml:space="preserve">nd Its Implications </w:t>
      </w:r>
      <w:r>
        <w:rPr>
          <w:rFonts w:ascii="Times New Roman" w:hAnsi="Times New Roman" w:cs="Times New Roman"/>
          <w:sz w:val="24"/>
          <w:szCs w:val="24"/>
        </w:rPr>
        <w:t>i</w:t>
      </w:r>
      <w:r w:rsidRPr="00A31351">
        <w:rPr>
          <w:rFonts w:ascii="Times New Roman" w:hAnsi="Times New Roman" w:cs="Times New Roman"/>
          <w:sz w:val="24"/>
          <w:szCs w:val="24"/>
        </w:rPr>
        <w:t xml:space="preserve">n The Case </w:t>
      </w:r>
      <w:r>
        <w:rPr>
          <w:rFonts w:ascii="Times New Roman" w:hAnsi="Times New Roman" w:cs="Times New Roman"/>
          <w:sz w:val="24"/>
          <w:szCs w:val="24"/>
        </w:rPr>
        <w:t>o</w:t>
      </w:r>
      <w:r w:rsidRPr="00A31351">
        <w:rPr>
          <w:rFonts w:ascii="Times New Roman" w:hAnsi="Times New Roman" w:cs="Times New Roman"/>
          <w:sz w:val="24"/>
          <w:szCs w:val="24"/>
        </w:rPr>
        <w:t>f Federal Ministries (Doctoral dissertation, ST. MARY’S UNIVERSITY).</w:t>
      </w:r>
    </w:p>
    <w:sectPr w:rsidR="002F3862">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7B5570" w14:textId="77777777" w:rsidR="00ED6B8A" w:rsidRDefault="00ED6B8A">
      <w:pPr>
        <w:spacing w:after="0" w:line="240" w:lineRule="auto"/>
      </w:pPr>
      <w:r>
        <w:separator/>
      </w:r>
    </w:p>
  </w:endnote>
  <w:endnote w:type="continuationSeparator" w:id="0">
    <w:p w14:paraId="14CEFE08" w14:textId="77777777" w:rsidR="00ED6B8A" w:rsidRDefault="00ED6B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41AB00" w14:textId="77777777" w:rsidR="00ED6B8A" w:rsidRDefault="00ED6B8A">
      <w:pPr>
        <w:spacing w:after="0" w:line="240" w:lineRule="auto"/>
      </w:pPr>
      <w:r>
        <w:separator/>
      </w:r>
    </w:p>
  </w:footnote>
  <w:footnote w:type="continuationSeparator" w:id="0">
    <w:p w14:paraId="6A667296" w14:textId="77777777" w:rsidR="00ED6B8A" w:rsidRDefault="00ED6B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28283274"/>
      <w:docPartObj>
        <w:docPartGallery w:val="Page Numbers (Top of Page)"/>
        <w:docPartUnique/>
      </w:docPartObj>
    </w:sdtPr>
    <w:sdtEndPr>
      <w:rPr>
        <w:noProof/>
      </w:rPr>
    </w:sdtEndPr>
    <w:sdtContent>
      <w:p w14:paraId="5910A9EE" w14:textId="77777777" w:rsidR="00120AF7" w:rsidRPr="00120AF7" w:rsidRDefault="00120AF7" w:rsidP="00120AF7">
        <w:pPr>
          <w:pStyle w:val="Header"/>
          <w:jc w:val="right"/>
          <w:rPr>
            <w:rFonts w:ascii="Times New Roman" w:hAnsi="Times New Roman" w:cs="Times New Roman"/>
            <w:sz w:val="24"/>
            <w:szCs w:val="24"/>
          </w:rPr>
        </w:pPr>
      </w:p>
      <w:p w14:paraId="6F53F0CA" w14:textId="77777777" w:rsidR="00120AF7" w:rsidRPr="00120AF7" w:rsidRDefault="00ED6B8A" w:rsidP="00120AF7">
        <w:pPr>
          <w:pStyle w:val="Header"/>
          <w:jc w:val="right"/>
          <w:rPr>
            <w:rFonts w:ascii="Times New Roman" w:hAnsi="Times New Roman" w:cs="Times New Roman"/>
            <w:sz w:val="24"/>
            <w:szCs w:val="24"/>
          </w:rPr>
        </w:pPr>
        <w:r w:rsidRPr="00120AF7">
          <w:rPr>
            <w:rFonts w:ascii="Times New Roman" w:hAnsi="Times New Roman" w:cs="Times New Roman"/>
            <w:sz w:val="24"/>
            <w:szCs w:val="24"/>
          </w:rPr>
          <w:t xml:space="preserve">Continental Hotel Budget Planner </w:t>
        </w:r>
        <w:r w:rsidRPr="00120AF7">
          <w:rPr>
            <w:rFonts w:ascii="Times New Roman" w:hAnsi="Times New Roman" w:cs="Times New Roman"/>
            <w:sz w:val="24"/>
            <w:szCs w:val="24"/>
          </w:rPr>
          <w:fldChar w:fldCharType="begin"/>
        </w:r>
        <w:r w:rsidRPr="00120AF7">
          <w:rPr>
            <w:rFonts w:ascii="Times New Roman" w:hAnsi="Times New Roman" w:cs="Times New Roman"/>
            <w:sz w:val="24"/>
            <w:szCs w:val="24"/>
          </w:rPr>
          <w:instrText xml:space="preserve"> PAGE   \* MERGEFORMAT </w:instrText>
        </w:r>
        <w:r w:rsidRPr="00120AF7">
          <w:rPr>
            <w:rFonts w:ascii="Times New Roman" w:hAnsi="Times New Roman" w:cs="Times New Roman"/>
            <w:sz w:val="24"/>
            <w:szCs w:val="24"/>
          </w:rPr>
          <w:fldChar w:fldCharType="separate"/>
        </w:r>
        <w:r w:rsidRPr="00120AF7">
          <w:rPr>
            <w:rFonts w:ascii="Times New Roman" w:hAnsi="Times New Roman" w:cs="Times New Roman"/>
            <w:noProof/>
            <w:sz w:val="24"/>
            <w:szCs w:val="24"/>
          </w:rPr>
          <w:t>2</w:t>
        </w:r>
        <w:r w:rsidRPr="00120AF7">
          <w:rPr>
            <w:rFonts w:ascii="Times New Roman" w:hAnsi="Times New Roman" w:cs="Times New Roman"/>
            <w:noProof/>
            <w:sz w:val="24"/>
            <w:szCs w:val="24"/>
          </w:rPr>
          <w:fldChar w:fldCharType="end"/>
        </w:r>
      </w:p>
    </w:sdtContent>
  </w:sdt>
  <w:p w14:paraId="024973B7" w14:textId="77777777" w:rsidR="00804BE1" w:rsidRPr="00120AF7" w:rsidRDefault="00804BE1">
    <w:pPr>
      <w:pStyle w:val="Header"/>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69F"/>
    <w:rsid w:val="000302B1"/>
    <w:rsid w:val="0005439B"/>
    <w:rsid w:val="000601DC"/>
    <w:rsid w:val="00071318"/>
    <w:rsid w:val="0009526C"/>
    <w:rsid w:val="000A14E2"/>
    <w:rsid w:val="000B1503"/>
    <w:rsid w:val="000E3358"/>
    <w:rsid w:val="000F34E2"/>
    <w:rsid w:val="00100F29"/>
    <w:rsid w:val="00111385"/>
    <w:rsid w:val="00120AF7"/>
    <w:rsid w:val="00173334"/>
    <w:rsid w:val="001E5F7C"/>
    <w:rsid w:val="001F25D9"/>
    <w:rsid w:val="001F6CB0"/>
    <w:rsid w:val="00213A1D"/>
    <w:rsid w:val="0021623A"/>
    <w:rsid w:val="00217BA5"/>
    <w:rsid w:val="00220323"/>
    <w:rsid w:val="00226CDB"/>
    <w:rsid w:val="00242A15"/>
    <w:rsid w:val="002644EB"/>
    <w:rsid w:val="00285F40"/>
    <w:rsid w:val="00290B82"/>
    <w:rsid w:val="00292D15"/>
    <w:rsid w:val="002945D5"/>
    <w:rsid w:val="002B1197"/>
    <w:rsid w:val="002B34AD"/>
    <w:rsid w:val="002C169F"/>
    <w:rsid w:val="002D116E"/>
    <w:rsid w:val="002F3862"/>
    <w:rsid w:val="002F395C"/>
    <w:rsid w:val="00325166"/>
    <w:rsid w:val="00325866"/>
    <w:rsid w:val="00341DDE"/>
    <w:rsid w:val="00350EB0"/>
    <w:rsid w:val="0038637F"/>
    <w:rsid w:val="00391750"/>
    <w:rsid w:val="003918F8"/>
    <w:rsid w:val="003A1AFB"/>
    <w:rsid w:val="003A6455"/>
    <w:rsid w:val="003B1535"/>
    <w:rsid w:val="003B22EA"/>
    <w:rsid w:val="003B2374"/>
    <w:rsid w:val="003D3259"/>
    <w:rsid w:val="00401A29"/>
    <w:rsid w:val="00407683"/>
    <w:rsid w:val="004139F9"/>
    <w:rsid w:val="00414DE7"/>
    <w:rsid w:val="00442BEB"/>
    <w:rsid w:val="00470658"/>
    <w:rsid w:val="00484A23"/>
    <w:rsid w:val="00495938"/>
    <w:rsid w:val="004A4038"/>
    <w:rsid w:val="004C61F3"/>
    <w:rsid w:val="004D6C0A"/>
    <w:rsid w:val="0052220C"/>
    <w:rsid w:val="00544DAC"/>
    <w:rsid w:val="0056229B"/>
    <w:rsid w:val="00571DE7"/>
    <w:rsid w:val="00572174"/>
    <w:rsid w:val="00574FB5"/>
    <w:rsid w:val="005A7E56"/>
    <w:rsid w:val="005B344F"/>
    <w:rsid w:val="006061F0"/>
    <w:rsid w:val="00676E26"/>
    <w:rsid w:val="00686C41"/>
    <w:rsid w:val="00687966"/>
    <w:rsid w:val="006A22BF"/>
    <w:rsid w:val="006B271C"/>
    <w:rsid w:val="006D081E"/>
    <w:rsid w:val="006F06D4"/>
    <w:rsid w:val="006F7BAE"/>
    <w:rsid w:val="007000D2"/>
    <w:rsid w:val="00702781"/>
    <w:rsid w:val="00707D8D"/>
    <w:rsid w:val="0073139D"/>
    <w:rsid w:val="00731679"/>
    <w:rsid w:val="00733B75"/>
    <w:rsid w:val="00734D05"/>
    <w:rsid w:val="00750489"/>
    <w:rsid w:val="00751B1E"/>
    <w:rsid w:val="0078145F"/>
    <w:rsid w:val="00791ECB"/>
    <w:rsid w:val="007A00D8"/>
    <w:rsid w:val="007C2A45"/>
    <w:rsid w:val="007D2B77"/>
    <w:rsid w:val="007E0271"/>
    <w:rsid w:val="007F165A"/>
    <w:rsid w:val="007F2F2F"/>
    <w:rsid w:val="00804BE1"/>
    <w:rsid w:val="008075B9"/>
    <w:rsid w:val="00811AEA"/>
    <w:rsid w:val="00841D3A"/>
    <w:rsid w:val="00860547"/>
    <w:rsid w:val="008729E9"/>
    <w:rsid w:val="00883FDE"/>
    <w:rsid w:val="008946D6"/>
    <w:rsid w:val="008A0A77"/>
    <w:rsid w:val="008A77FE"/>
    <w:rsid w:val="008F6D3A"/>
    <w:rsid w:val="009044FD"/>
    <w:rsid w:val="009049DE"/>
    <w:rsid w:val="00904C92"/>
    <w:rsid w:val="009120E6"/>
    <w:rsid w:val="0093082F"/>
    <w:rsid w:val="0093086E"/>
    <w:rsid w:val="00956F2E"/>
    <w:rsid w:val="009778A8"/>
    <w:rsid w:val="009A25D1"/>
    <w:rsid w:val="009A2863"/>
    <w:rsid w:val="009C171C"/>
    <w:rsid w:val="009D2FB6"/>
    <w:rsid w:val="009E08B4"/>
    <w:rsid w:val="00A1316D"/>
    <w:rsid w:val="00A170B9"/>
    <w:rsid w:val="00A26353"/>
    <w:rsid w:val="00A31351"/>
    <w:rsid w:val="00A80F7F"/>
    <w:rsid w:val="00A84E12"/>
    <w:rsid w:val="00A93920"/>
    <w:rsid w:val="00AC04EE"/>
    <w:rsid w:val="00AD2FAB"/>
    <w:rsid w:val="00AD5833"/>
    <w:rsid w:val="00AD711A"/>
    <w:rsid w:val="00B145E8"/>
    <w:rsid w:val="00B17E7D"/>
    <w:rsid w:val="00B30196"/>
    <w:rsid w:val="00B511E9"/>
    <w:rsid w:val="00B76245"/>
    <w:rsid w:val="00B85D9F"/>
    <w:rsid w:val="00BC4558"/>
    <w:rsid w:val="00C455E2"/>
    <w:rsid w:val="00C7635B"/>
    <w:rsid w:val="00C9069C"/>
    <w:rsid w:val="00CA3BF1"/>
    <w:rsid w:val="00CB58DA"/>
    <w:rsid w:val="00CC12C7"/>
    <w:rsid w:val="00CD6835"/>
    <w:rsid w:val="00CE34B5"/>
    <w:rsid w:val="00D01A22"/>
    <w:rsid w:val="00D2519D"/>
    <w:rsid w:val="00D4439D"/>
    <w:rsid w:val="00D44A88"/>
    <w:rsid w:val="00D51737"/>
    <w:rsid w:val="00D54BFD"/>
    <w:rsid w:val="00D977B0"/>
    <w:rsid w:val="00DC14D4"/>
    <w:rsid w:val="00DE2D96"/>
    <w:rsid w:val="00DE4F8B"/>
    <w:rsid w:val="00E31F27"/>
    <w:rsid w:val="00E32A08"/>
    <w:rsid w:val="00E4597A"/>
    <w:rsid w:val="00E56E64"/>
    <w:rsid w:val="00E607C8"/>
    <w:rsid w:val="00E75684"/>
    <w:rsid w:val="00E84ED4"/>
    <w:rsid w:val="00EB5DCA"/>
    <w:rsid w:val="00EC3D94"/>
    <w:rsid w:val="00ED6B8A"/>
    <w:rsid w:val="00F064B0"/>
    <w:rsid w:val="00F14EDD"/>
    <w:rsid w:val="00F30845"/>
    <w:rsid w:val="00F35443"/>
    <w:rsid w:val="00F41872"/>
    <w:rsid w:val="00F50A3C"/>
    <w:rsid w:val="00F6333C"/>
    <w:rsid w:val="00F84B2E"/>
    <w:rsid w:val="00FB08B2"/>
    <w:rsid w:val="00FB6239"/>
    <w:rsid w:val="00FC378F"/>
    <w:rsid w:val="00FC4826"/>
    <w:rsid w:val="00FC6DA4"/>
    <w:rsid w:val="00FF3744"/>
    <w:rsid w:val="00FF65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2B8A2"/>
  <w15:chartTrackingRefBased/>
  <w15:docId w15:val="{6C4A3F1A-9FEE-4450-837E-0FE0B4209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4B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4BE1"/>
  </w:style>
  <w:style w:type="paragraph" w:styleId="Footer">
    <w:name w:val="footer"/>
    <w:basedOn w:val="Normal"/>
    <w:link w:val="FooterChar"/>
    <w:uiPriority w:val="99"/>
    <w:unhideWhenUsed/>
    <w:rsid w:val="00804B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4BE1"/>
  </w:style>
  <w:style w:type="table" w:styleId="TableGrid">
    <w:name w:val="Table Grid"/>
    <w:basedOn w:val="TableNormal"/>
    <w:uiPriority w:val="39"/>
    <w:rsid w:val="009308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2362</Words>
  <Characters>13465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turungiu daniel</cp:lastModifiedBy>
  <cp:revision>2</cp:revision>
  <dcterms:created xsi:type="dcterms:W3CDTF">2022-06-17T17:35:00Z</dcterms:created>
  <dcterms:modified xsi:type="dcterms:W3CDTF">2022-06-17T17:35:00Z</dcterms:modified>
</cp:coreProperties>
</file>