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7E264" w14:textId="139D5DF4" w:rsidR="00C6554A" w:rsidRPr="008B5277" w:rsidRDefault="007349F7" w:rsidP="00C6554A">
      <w:pPr>
        <w:pStyle w:val="Photo"/>
      </w:pPr>
      <w:r>
        <w:rPr>
          <w:noProof/>
        </w:rPr>
        <mc:AlternateContent>
          <mc:Choice Requires="wps">
            <w:drawing>
              <wp:anchor distT="45720" distB="45720" distL="114300" distR="114300" simplePos="0" relativeHeight="251660288" behindDoc="1" locked="0" layoutInCell="1" allowOverlap="1" wp14:anchorId="172A1CB4" wp14:editId="1D5F5050">
                <wp:simplePos x="0" y="0"/>
                <wp:positionH relativeFrom="column">
                  <wp:posOffset>4206240</wp:posOffset>
                </wp:positionH>
                <wp:positionV relativeFrom="paragraph">
                  <wp:posOffset>4800600</wp:posOffset>
                </wp:positionV>
                <wp:extent cx="1226820" cy="403860"/>
                <wp:effectExtent l="0" t="0" r="0" b="0"/>
                <wp:wrapTight wrapText="bothSides">
                  <wp:wrapPolygon edited="0">
                    <wp:start x="0" y="0"/>
                    <wp:lineTo x="0" y="20377"/>
                    <wp:lineTo x="21130" y="20377"/>
                    <wp:lineTo x="2113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820" cy="403860"/>
                        </a:xfrm>
                        <a:prstGeom prst="rect">
                          <a:avLst/>
                        </a:prstGeom>
                        <a:solidFill>
                          <a:srgbClr val="FFFFFF"/>
                        </a:solidFill>
                        <a:ln w="9525">
                          <a:noFill/>
                          <a:miter lim="800000"/>
                          <a:headEnd/>
                          <a:tailEnd/>
                        </a:ln>
                      </wps:spPr>
                      <wps:txbx>
                        <w:txbxContent>
                          <w:p w14:paraId="6ABFECA2" w14:textId="5E7BAD2A" w:rsidR="007349F7" w:rsidRPr="007349F7" w:rsidRDefault="007349F7">
                            <w:pPr>
                              <w:rPr>
                                <w:rFonts w:ascii="Calibri" w:hAnsi="Calibri" w:cs="Calibri"/>
                                <w:color w:val="auto"/>
                                <w:sz w:val="24"/>
                                <w:szCs w:val="24"/>
                              </w:rPr>
                            </w:pPr>
                            <w:r w:rsidRPr="007349F7">
                              <w:rPr>
                                <w:rFonts w:ascii="Calibri" w:hAnsi="Calibri" w:cs="Calibri"/>
                                <w:color w:val="auto"/>
                                <w:sz w:val="24"/>
                                <w:szCs w:val="24"/>
                              </w:rPr>
                              <w:t>(Pinterest,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2A1CB4" id="_x0000_t202" coordsize="21600,21600" o:spt="202" path="m,l,21600r21600,l21600,xe">
                <v:stroke joinstyle="miter"/>
                <v:path gradientshapeok="t" o:connecttype="rect"/>
              </v:shapetype>
              <v:shape id="Text Box 2" o:spid="_x0000_s1026" type="#_x0000_t202" style="position:absolute;left:0;text-align:left;margin-left:331.2pt;margin-top:378pt;width:96.6pt;height:31.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" stroked="f">
                <v:textbox>
                  <w:txbxContent>
                    <w:p w14:paraId="6ABFECA2" w14:textId="5E7BAD2A" w:rsidR="007349F7" w:rsidRPr="007349F7" w:rsidRDefault="007349F7">
                      <w:pPr>
                        <w:rPr>
                          <w:rFonts w:ascii="Calibri" w:hAnsi="Calibri" w:cs="Calibri"/>
                          <w:color w:val="auto"/>
                          <w:sz w:val="24"/>
                          <w:szCs w:val="24"/>
                        </w:rPr>
                      </w:pPr>
                      <w:r w:rsidRPr="007349F7">
                        <w:rPr>
                          <w:rFonts w:ascii="Calibri" w:hAnsi="Calibri" w:cs="Calibri"/>
                          <w:color w:val="auto"/>
                          <w:sz w:val="24"/>
                          <w:szCs w:val="24"/>
                        </w:rPr>
                        <w:t>(Pinterest, 2022)</w:t>
                      </w:r>
                    </w:p>
                  </w:txbxContent>
                </v:textbox>
                <w10:wrap type="tight"/>
              </v:shape>
            </w:pict>
          </mc:Fallback>
        </mc:AlternateContent>
      </w:r>
      <w:r>
        <w:rPr>
          <w:noProof/>
        </w:rPr>
        <w:drawing>
          <wp:anchor distT="0" distB="0" distL="114300" distR="114300" simplePos="0" relativeHeight="251658240" behindDoc="1" locked="0" layoutInCell="1" allowOverlap="1" wp14:anchorId="035A1A64" wp14:editId="0308E340">
            <wp:simplePos x="0" y="0"/>
            <wp:positionH relativeFrom="margin">
              <wp:align>center</wp:align>
            </wp:positionH>
            <wp:positionV relativeFrom="paragraph">
              <wp:posOffset>998220</wp:posOffset>
            </wp:positionV>
            <wp:extent cx="5636260" cy="3756660"/>
            <wp:effectExtent l="0" t="0" r="2540" b="0"/>
            <wp:wrapTight wrapText="bothSides">
              <wp:wrapPolygon edited="0">
                <wp:start x="0" y="0"/>
                <wp:lineTo x="0" y="21469"/>
                <wp:lineTo x="21537" y="21469"/>
                <wp:lineTo x="21537" y="0"/>
                <wp:lineTo x="0" y="0"/>
              </wp:wrapPolygon>
            </wp:wrapTight>
            <wp:docPr id="1" name="Picture 1" descr="Principality Stadium in Cardiff #aerialphotography #CommissionAir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ipality Stadium in Cardiff #aerialphotography #CommissionAir #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6260" cy="3756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A13E1" w14:textId="02260277" w:rsidR="00C6554A" w:rsidRPr="007349F7" w:rsidRDefault="007349F7" w:rsidP="007349F7">
      <w:pPr>
        <w:pStyle w:val="Title"/>
        <w:rPr>
          <w:rFonts w:ascii="Calibri" w:hAnsi="Calibri" w:cs="Calibri"/>
          <w:b/>
          <w:bCs/>
          <w:color w:val="auto"/>
          <w:sz w:val="72"/>
          <w:szCs w:val="24"/>
        </w:rPr>
      </w:pPr>
      <w:r w:rsidRPr="007349F7">
        <w:rPr>
          <w:rFonts w:ascii="Calibri" w:hAnsi="Calibri" w:cs="Calibri"/>
          <w:b/>
          <w:bCs/>
          <w:color w:val="auto"/>
          <w:sz w:val="72"/>
          <w:szCs w:val="24"/>
        </w:rPr>
        <w:t>Crisis Management Communication Review</w:t>
      </w:r>
    </w:p>
    <w:p w14:paraId="15F03A08" w14:textId="77777777" w:rsidR="007349F7" w:rsidRPr="007349F7" w:rsidRDefault="007349F7" w:rsidP="007349F7">
      <w:pPr>
        <w:pStyle w:val="Title"/>
        <w:rPr>
          <w:rFonts w:ascii="Calibri" w:hAnsi="Calibri" w:cs="Calibri"/>
          <w:color w:val="auto"/>
          <w:sz w:val="72"/>
          <w:szCs w:val="24"/>
        </w:rPr>
      </w:pPr>
    </w:p>
    <w:p w14:paraId="5099A130" w14:textId="04D40463" w:rsidR="00C6554A" w:rsidRDefault="007349F7" w:rsidP="00C6554A">
      <w:pPr>
        <w:pStyle w:val="ContactInfo"/>
      </w:pPr>
      <w:r w:rsidRPr="007349F7">
        <w:rPr>
          <w:rFonts w:ascii="Calibri" w:hAnsi="Calibri" w:cs="Calibri"/>
          <w:color w:val="auto"/>
          <w:sz w:val="36"/>
          <w:szCs w:val="36"/>
        </w:rPr>
        <w:t>Natalie Morgan (2000728)</w:t>
      </w:r>
      <w:r w:rsidR="00C6554A">
        <w:rPr>
          <w:lang w:bidi="en-GB"/>
        </w:rPr>
        <w:br w:type="page"/>
      </w:r>
    </w:p>
    <w:p w14:paraId="4106349D" w14:textId="25308F9A" w:rsidR="002C74C0" w:rsidRDefault="007349F7">
      <w:pPr>
        <w:rPr>
          <w:rFonts w:ascii="Calibri" w:hAnsi="Calibri" w:cs="Calibri"/>
          <w:b/>
          <w:bCs/>
          <w:color w:val="auto"/>
          <w:sz w:val="28"/>
          <w:szCs w:val="28"/>
          <w:u w:val="single"/>
        </w:rPr>
      </w:pPr>
      <w:r w:rsidRPr="007349F7">
        <w:rPr>
          <w:rFonts w:ascii="Calibri" w:hAnsi="Calibri" w:cs="Calibri"/>
          <w:b/>
          <w:bCs/>
          <w:color w:val="auto"/>
          <w:sz w:val="28"/>
          <w:szCs w:val="28"/>
          <w:u w:val="single"/>
        </w:rPr>
        <w:lastRenderedPageBreak/>
        <w:t>Content Page</w:t>
      </w:r>
    </w:p>
    <w:p w14:paraId="1402069F" w14:textId="77777777" w:rsidR="00D136BA" w:rsidRDefault="00D136BA">
      <w:pPr>
        <w:rPr>
          <w:rFonts w:ascii="Calibri" w:hAnsi="Calibri" w:cs="Calibri"/>
          <w:b/>
          <w:bCs/>
          <w:color w:val="auto"/>
          <w:sz w:val="28"/>
          <w:szCs w:val="28"/>
          <w:u w:val="single"/>
        </w:rPr>
      </w:pPr>
    </w:p>
    <w:p w14:paraId="131BCECF" w14:textId="57277B3E" w:rsidR="00D136BA" w:rsidRDefault="00D136BA" w:rsidP="00D136BA">
      <w:pPr>
        <w:spacing w:line="480" w:lineRule="auto"/>
        <w:rPr>
          <w:rFonts w:ascii="Calibri" w:hAnsi="Calibri" w:cs="Calibri"/>
          <w:b/>
          <w:bCs/>
          <w:color w:val="auto"/>
          <w:sz w:val="28"/>
          <w:szCs w:val="28"/>
        </w:rPr>
      </w:pPr>
      <w:r w:rsidRPr="00D136BA">
        <w:rPr>
          <w:rFonts w:ascii="Calibri" w:hAnsi="Calibri" w:cs="Calibri"/>
          <w:b/>
          <w:bCs/>
          <w:color w:val="auto"/>
          <w:sz w:val="28"/>
          <w:szCs w:val="28"/>
        </w:rPr>
        <w:t>Introduction</w:t>
      </w:r>
      <w:r>
        <w:rPr>
          <w:rFonts w:ascii="Calibri" w:hAnsi="Calibri" w:cs="Calibri"/>
          <w:b/>
          <w:bCs/>
          <w:color w:val="auto"/>
          <w:sz w:val="28"/>
          <w:szCs w:val="28"/>
        </w:rPr>
        <w:t>………………………………………………………………………………………2</w:t>
      </w:r>
    </w:p>
    <w:p w14:paraId="0DE4784B" w14:textId="38A57E86" w:rsidR="00D136BA" w:rsidRPr="00D136BA" w:rsidRDefault="00D136BA" w:rsidP="00D136BA">
      <w:pPr>
        <w:spacing w:line="480" w:lineRule="auto"/>
        <w:rPr>
          <w:rFonts w:ascii="Calibri" w:hAnsi="Calibri" w:cs="Calibri"/>
          <w:b/>
          <w:bCs/>
          <w:color w:val="auto"/>
          <w:sz w:val="28"/>
          <w:szCs w:val="28"/>
        </w:rPr>
      </w:pPr>
      <w:r>
        <w:rPr>
          <w:rFonts w:ascii="Calibri" w:hAnsi="Calibri" w:cs="Calibri"/>
          <w:b/>
          <w:bCs/>
          <w:color w:val="auto"/>
          <w:sz w:val="28"/>
          <w:szCs w:val="28"/>
        </w:rPr>
        <w:t>Preparation……………………………………………………………………………………</w:t>
      </w:r>
      <w:r w:rsidR="00545EBA">
        <w:rPr>
          <w:rFonts w:ascii="Calibri" w:hAnsi="Calibri" w:cs="Calibri"/>
          <w:b/>
          <w:bCs/>
          <w:color w:val="auto"/>
          <w:sz w:val="28"/>
          <w:szCs w:val="28"/>
        </w:rPr>
        <w:t>..</w:t>
      </w:r>
      <w:r>
        <w:rPr>
          <w:rFonts w:ascii="Calibri" w:hAnsi="Calibri" w:cs="Calibri"/>
          <w:b/>
          <w:bCs/>
          <w:color w:val="auto"/>
          <w:sz w:val="28"/>
          <w:szCs w:val="28"/>
        </w:rPr>
        <w:t>2-</w:t>
      </w:r>
      <w:r w:rsidR="00545EBA">
        <w:rPr>
          <w:rFonts w:ascii="Calibri" w:hAnsi="Calibri" w:cs="Calibri"/>
          <w:b/>
          <w:bCs/>
          <w:color w:val="auto"/>
          <w:sz w:val="28"/>
          <w:szCs w:val="28"/>
        </w:rPr>
        <w:t>4</w:t>
      </w:r>
    </w:p>
    <w:p w14:paraId="0C4CDCEF" w14:textId="75955034" w:rsidR="00D136BA" w:rsidRPr="00D136BA" w:rsidRDefault="00D136BA" w:rsidP="00D136BA">
      <w:pPr>
        <w:spacing w:line="480" w:lineRule="auto"/>
        <w:rPr>
          <w:rFonts w:ascii="Calibri" w:hAnsi="Calibri" w:cs="Calibri"/>
          <w:b/>
          <w:bCs/>
          <w:color w:val="auto"/>
          <w:sz w:val="28"/>
          <w:szCs w:val="28"/>
        </w:rPr>
      </w:pPr>
      <w:r w:rsidRPr="00D136BA">
        <w:rPr>
          <w:rFonts w:ascii="Calibri" w:hAnsi="Calibri" w:cs="Calibri"/>
          <w:b/>
          <w:bCs/>
          <w:color w:val="auto"/>
          <w:sz w:val="28"/>
          <w:szCs w:val="28"/>
        </w:rPr>
        <w:t>Crisis Scenario</w:t>
      </w:r>
      <w:r w:rsidR="00545EBA">
        <w:rPr>
          <w:rFonts w:ascii="Calibri" w:hAnsi="Calibri" w:cs="Calibri"/>
          <w:b/>
          <w:bCs/>
          <w:color w:val="auto"/>
          <w:sz w:val="28"/>
          <w:szCs w:val="28"/>
        </w:rPr>
        <w:t xml:space="preserve"> Review</w:t>
      </w:r>
      <w:r>
        <w:rPr>
          <w:rFonts w:ascii="Calibri" w:hAnsi="Calibri" w:cs="Calibri"/>
          <w:b/>
          <w:bCs/>
          <w:color w:val="auto"/>
          <w:sz w:val="28"/>
          <w:szCs w:val="28"/>
        </w:rPr>
        <w:t>……………………………………………………………………</w:t>
      </w:r>
      <w:r w:rsidR="00545EBA">
        <w:rPr>
          <w:rFonts w:ascii="Calibri" w:hAnsi="Calibri" w:cs="Calibri"/>
          <w:b/>
          <w:bCs/>
          <w:color w:val="auto"/>
          <w:sz w:val="28"/>
          <w:szCs w:val="28"/>
        </w:rPr>
        <w:t>..5-8</w:t>
      </w:r>
    </w:p>
    <w:p w14:paraId="6E06E3B3" w14:textId="423D853B" w:rsidR="00D136BA" w:rsidRPr="00D136BA" w:rsidRDefault="00D136BA" w:rsidP="00D136BA">
      <w:pPr>
        <w:spacing w:line="480" w:lineRule="auto"/>
        <w:rPr>
          <w:rFonts w:ascii="Calibri" w:hAnsi="Calibri" w:cs="Calibri"/>
          <w:b/>
          <w:bCs/>
          <w:color w:val="auto"/>
          <w:sz w:val="28"/>
          <w:szCs w:val="28"/>
        </w:rPr>
      </w:pPr>
      <w:r w:rsidRPr="00D136BA">
        <w:rPr>
          <w:rFonts w:ascii="Calibri" w:hAnsi="Calibri" w:cs="Calibri"/>
          <w:b/>
          <w:bCs/>
          <w:color w:val="auto"/>
          <w:sz w:val="28"/>
          <w:szCs w:val="28"/>
        </w:rPr>
        <w:t>Conclusion</w:t>
      </w:r>
      <w:r>
        <w:rPr>
          <w:rFonts w:ascii="Calibri" w:hAnsi="Calibri" w:cs="Calibri"/>
          <w:b/>
          <w:bCs/>
          <w:color w:val="auto"/>
          <w:sz w:val="28"/>
          <w:szCs w:val="28"/>
        </w:rPr>
        <w:t>……………………………………………………………………………………</w:t>
      </w:r>
      <w:r>
        <w:rPr>
          <w:rFonts w:ascii="Calibri" w:hAnsi="Calibri" w:cs="Calibri"/>
          <w:b/>
          <w:bCs/>
          <w:color w:val="auto"/>
          <w:sz w:val="28"/>
          <w:szCs w:val="28"/>
        </w:rPr>
        <w:t>……</w:t>
      </w:r>
      <w:r w:rsidR="00545EBA">
        <w:rPr>
          <w:rFonts w:ascii="Calibri" w:hAnsi="Calibri" w:cs="Calibri"/>
          <w:b/>
          <w:bCs/>
          <w:color w:val="auto"/>
          <w:sz w:val="28"/>
          <w:szCs w:val="28"/>
        </w:rPr>
        <w:t>8</w:t>
      </w:r>
    </w:p>
    <w:p w14:paraId="583F9824" w14:textId="375D2D1C" w:rsidR="00D136BA" w:rsidRDefault="00D136BA" w:rsidP="00D136BA">
      <w:pPr>
        <w:spacing w:line="480" w:lineRule="auto"/>
        <w:rPr>
          <w:rFonts w:ascii="Calibri" w:hAnsi="Calibri" w:cs="Calibri"/>
          <w:b/>
          <w:bCs/>
          <w:color w:val="auto"/>
          <w:sz w:val="28"/>
          <w:szCs w:val="28"/>
        </w:rPr>
      </w:pPr>
      <w:r w:rsidRPr="00D136BA">
        <w:rPr>
          <w:rFonts w:ascii="Calibri" w:hAnsi="Calibri" w:cs="Calibri"/>
          <w:b/>
          <w:bCs/>
          <w:color w:val="auto"/>
          <w:sz w:val="28"/>
          <w:szCs w:val="28"/>
        </w:rPr>
        <w:t>Recommendations</w:t>
      </w:r>
      <w:r>
        <w:rPr>
          <w:rFonts w:ascii="Calibri" w:hAnsi="Calibri" w:cs="Calibri"/>
          <w:b/>
          <w:bCs/>
          <w:color w:val="auto"/>
          <w:sz w:val="28"/>
          <w:szCs w:val="28"/>
        </w:rPr>
        <w:t>…………………………………………………………………………</w:t>
      </w:r>
      <w:r w:rsidR="007B13DC">
        <w:rPr>
          <w:rFonts w:ascii="Calibri" w:hAnsi="Calibri" w:cs="Calibri"/>
          <w:b/>
          <w:bCs/>
          <w:color w:val="auto"/>
          <w:sz w:val="28"/>
          <w:szCs w:val="28"/>
        </w:rPr>
        <w:t>..8-</w:t>
      </w:r>
      <w:r w:rsidR="00545EBA">
        <w:rPr>
          <w:rFonts w:ascii="Calibri" w:hAnsi="Calibri" w:cs="Calibri"/>
          <w:b/>
          <w:bCs/>
          <w:color w:val="auto"/>
          <w:sz w:val="28"/>
          <w:szCs w:val="28"/>
        </w:rPr>
        <w:t>9</w:t>
      </w:r>
    </w:p>
    <w:p w14:paraId="1ADCBEA3" w14:textId="7497CCD8" w:rsidR="00545EBA" w:rsidRDefault="00545EBA" w:rsidP="00D136BA">
      <w:pPr>
        <w:spacing w:line="480" w:lineRule="auto"/>
        <w:rPr>
          <w:rFonts w:ascii="Calibri" w:hAnsi="Calibri" w:cs="Calibri"/>
          <w:b/>
          <w:bCs/>
          <w:color w:val="auto"/>
          <w:sz w:val="28"/>
          <w:szCs w:val="28"/>
        </w:rPr>
      </w:pPr>
      <w:r>
        <w:rPr>
          <w:rFonts w:ascii="Calibri" w:hAnsi="Calibri" w:cs="Calibri"/>
          <w:b/>
          <w:bCs/>
          <w:color w:val="auto"/>
          <w:sz w:val="28"/>
          <w:szCs w:val="28"/>
        </w:rPr>
        <w:t>Appendix ……………………………………………………………………………………</w:t>
      </w:r>
      <w:r w:rsidR="00952D22">
        <w:rPr>
          <w:rFonts w:ascii="Calibri" w:hAnsi="Calibri" w:cs="Calibri"/>
          <w:b/>
          <w:bCs/>
          <w:color w:val="auto"/>
          <w:sz w:val="28"/>
          <w:szCs w:val="28"/>
        </w:rPr>
        <w:t>.10-12</w:t>
      </w:r>
    </w:p>
    <w:p w14:paraId="2274C04D" w14:textId="44CDE870" w:rsidR="00CA5031" w:rsidRPr="00CA5031" w:rsidRDefault="00CA5031" w:rsidP="00591062">
      <w:pPr>
        <w:spacing w:line="360" w:lineRule="auto"/>
        <w:ind w:left="720"/>
        <w:rPr>
          <w:rFonts w:ascii="Calibri" w:hAnsi="Calibri" w:cs="Calibri"/>
          <w:color w:val="auto"/>
          <w:sz w:val="24"/>
          <w:szCs w:val="24"/>
        </w:rPr>
      </w:pPr>
      <w:r w:rsidRPr="00CA5031">
        <w:rPr>
          <w:rFonts w:ascii="Calibri" w:hAnsi="Calibri" w:cs="Calibri"/>
          <w:color w:val="auto"/>
          <w:sz w:val="24"/>
          <w:szCs w:val="24"/>
        </w:rPr>
        <w:t>Appendix 1……………………………………………………………………………………………</w:t>
      </w:r>
      <w:r>
        <w:rPr>
          <w:rFonts w:ascii="Calibri" w:hAnsi="Calibri" w:cs="Calibri"/>
          <w:color w:val="auto"/>
          <w:sz w:val="24"/>
          <w:szCs w:val="24"/>
        </w:rPr>
        <w:t>……</w:t>
      </w:r>
      <w:r w:rsidR="00952D22">
        <w:rPr>
          <w:rFonts w:ascii="Calibri" w:hAnsi="Calibri" w:cs="Calibri"/>
          <w:color w:val="auto"/>
          <w:sz w:val="24"/>
          <w:szCs w:val="24"/>
        </w:rPr>
        <w:t>.10</w:t>
      </w:r>
    </w:p>
    <w:p w14:paraId="5249C86A" w14:textId="624F0994" w:rsidR="00545EBA" w:rsidRPr="00CA5031" w:rsidRDefault="00545EBA" w:rsidP="00591062">
      <w:pPr>
        <w:spacing w:line="360" w:lineRule="auto"/>
        <w:ind w:left="720"/>
        <w:rPr>
          <w:rFonts w:ascii="Calibri" w:hAnsi="Calibri" w:cs="Calibri"/>
          <w:color w:val="auto"/>
          <w:sz w:val="24"/>
          <w:szCs w:val="24"/>
        </w:rPr>
      </w:pPr>
      <w:r w:rsidRPr="00CA5031">
        <w:rPr>
          <w:rFonts w:ascii="Calibri" w:hAnsi="Calibri" w:cs="Calibri"/>
          <w:color w:val="auto"/>
          <w:sz w:val="24"/>
          <w:szCs w:val="24"/>
        </w:rPr>
        <w:t>Appendix 2</w:t>
      </w:r>
      <w:r w:rsidRPr="00CA5031">
        <w:rPr>
          <w:rFonts w:ascii="Calibri" w:hAnsi="Calibri" w:cs="Calibri"/>
          <w:color w:val="auto"/>
          <w:sz w:val="24"/>
          <w:szCs w:val="24"/>
        </w:rPr>
        <w:t>……………………………………………………………………………………………</w:t>
      </w:r>
      <w:r w:rsidR="00CA5031">
        <w:rPr>
          <w:rFonts w:ascii="Calibri" w:hAnsi="Calibri" w:cs="Calibri"/>
          <w:color w:val="auto"/>
          <w:sz w:val="24"/>
          <w:szCs w:val="24"/>
        </w:rPr>
        <w:t>……</w:t>
      </w:r>
      <w:r w:rsidR="00952D22">
        <w:rPr>
          <w:rFonts w:ascii="Calibri" w:hAnsi="Calibri" w:cs="Calibri"/>
          <w:color w:val="auto"/>
          <w:sz w:val="24"/>
          <w:szCs w:val="24"/>
        </w:rPr>
        <w:t>.10</w:t>
      </w:r>
    </w:p>
    <w:p w14:paraId="3BCDAA5E" w14:textId="2F11F81A" w:rsidR="00545EBA" w:rsidRPr="00CA5031" w:rsidRDefault="00545EBA" w:rsidP="00591062">
      <w:pPr>
        <w:spacing w:line="360" w:lineRule="auto"/>
        <w:ind w:left="720"/>
        <w:rPr>
          <w:rFonts w:ascii="Calibri" w:hAnsi="Calibri" w:cs="Calibri"/>
          <w:color w:val="auto"/>
          <w:sz w:val="24"/>
          <w:szCs w:val="24"/>
        </w:rPr>
      </w:pPr>
      <w:r w:rsidRPr="00CA5031">
        <w:rPr>
          <w:rFonts w:ascii="Calibri" w:hAnsi="Calibri" w:cs="Calibri"/>
          <w:color w:val="auto"/>
          <w:sz w:val="24"/>
          <w:szCs w:val="24"/>
        </w:rPr>
        <w:t>Appendix 3</w:t>
      </w:r>
      <w:r w:rsidRPr="00CA5031">
        <w:rPr>
          <w:rFonts w:ascii="Calibri" w:hAnsi="Calibri" w:cs="Calibri"/>
          <w:color w:val="auto"/>
          <w:sz w:val="24"/>
          <w:szCs w:val="24"/>
        </w:rPr>
        <w:t>……………………………………………………………………………………………</w:t>
      </w:r>
      <w:r w:rsidR="00CA5031">
        <w:rPr>
          <w:rFonts w:ascii="Calibri" w:hAnsi="Calibri" w:cs="Calibri"/>
          <w:color w:val="auto"/>
          <w:sz w:val="24"/>
          <w:szCs w:val="24"/>
        </w:rPr>
        <w:t>……</w:t>
      </w:r>
      <w:r w:rsidR="00952D22">
        <w:rPr>
          <w:rFonts w:ascii="Calibri" w:hAnsi="Calibri" w:cs="Calibri"/>
          <w:color w:val="auto"/>
          <w:sz w:val="24"/>
          <w:szCs w:val="24"/>
        </w:rPr>
        <w:t>.11</w:t>
      </w:r>
    </w:p>
    <w:p w14:paraId="4C85C518" w14:textId="2EF9C7D3" w:rsidR="00545EBA" w:rsidRPr="00CA5031" w:rsidRDefault="00545EBA" w:rsidP="00591062">
      <w:pPr>
        <w:spacing w:line="360" w:lineRule="auto"/>
        <w:ind w:left="720"/>
        <w:rPr>
          <w:rFonts w:ascii="Calibri" w:hAnsi="Calibri" w:cs="Calibri"/>
          <w:color w:val="auto"/>
          <w:sz w:val="24"/>
          <w:szCs w:val="24"/>
        </w:rPr>
      </w:pPr>
      <w:r w:rsidRPr="00CA5031">
        <w:rPr>
          <w:rFonts w:ascii="Calibri" w:hAnsi="Calibri" w:cs="Calibri"/>
          <w:color w:val="auto"/>
          <w:sz w:val="24"/>
          <w:szCs w:val="24"/>
        </w:rPr>
        <w:t>Appendix 4</w:t>
      </w:r>
      <w:r w:rsidRPr="00CA5031">
        <w:rPr>
          <w:rFonts w:ascii="Calibri" w:hAnsi="Calibri" w:cs="Calibri"/>
          <w:color w:val="auto"/>
          <w:sz w:val="24"/>
          <w:szCs w:val="24"/>
        </w:rPr>
        <w:t>……………………………………………………………………………………………</w:t>
      </w:r>
      <w:r w:rsidR="00CA5031">
        <w:rPr>
          <w:rFonts w:ascii="Calibri" w:hAnsi="Calibri" w:cs="Calibri"/>
          <w:color w:val="auto"/>
          <w:sz w:val="24"/>
          <w:szCs w:val="24"/>
        </w:rPr>
        <w:t>……</w:t>
      </w:r>
      <w:r w:rsidR="00952D22">
        <w:rPr>
          <w:rFonts w:ascii="Calibri" w:hAnsi="Calibri" w:cs="Calibri"/>
          <w:color w:val="auto"/>
          <w:sz w:val="24"/>
          <w:szCs w:val="24"/>
        </w:rPr>
        <w:t>.11</w:t>
      </w:r>
    </w:p>
    <w:p w14:paraId="0ADCE135" w14:textId="136F1F67" w:rsidR="00545EBA" w:rsidRPr="00CA5031" w:rsidRDefault="00545EBA" w:rsidP="00591062">
      <w:pPr>
        <w:spacing w:line="480" w:lineRule="auto"/>
        <w:ind w:left="720"/>
        <w:rPr>
          <w:rFonts w:ascii="Calibri" w:hAnsi="Calibri" w:cs="Calibri"/>
          <w:color w:val="auto"/>
          <w:sz w:val="24"/>
          <w:szCs w:val="24"/>
        </w:rPr>
      </w:pPr>
      <w:r w:rsidRPr="00CA5031">
        <w:rPr>
          <w:rFonts w:ascii="Calibri" w:hAnsi="Calibri" w:cs="Calibri"/>
          <w:color w:val="auto"/>
          <w:sz w:val="24"/>
          <w:szCs w:val="24"/>
        </w:rPr>
        <w:t>Appendix 5</w:t>
      </w:r>
      <w:r w:rsidRPr="00CA5031">
        <w:rPr>
          <w:rFonts w:ascii="Calibri" w:hAnsi="Calibri" w:cs="Calibri"/>
          <w:color w:val="auto"/>
          <w:sz w:val="24"/>
          <w:szCs w:val="24"/>
        </w:rPr>
        <w:t>……………………………………………………………………………………………</w:t>
      </w:r>
      <w:r w:rsidR="00CA5031">
        <w:rPr>
          <w:rFonts w:ascii="Calibri" w:hAnsi="Calibri" w:cs="Calibri"/>
          <w:color w:val="auto"/>
          <w:sz w:val="24"/>
          <w:szCs w:val="24"/>
        </w:rPr>
        <w:t>……</w:t>
      </w:r>
      <w:r w:rsidR="00952D22">
        <w:rPr>
          <w:rFonts w:ascii="Calibri" w:hAnsi="Calibri" w:cs="Calibri"/>
          <w:color w:val="auto"/>
          <w:sz w:val="24"/>
          <w:szCs w:val="24"/>
        </w:rPr>
        <w:t>.12</w:t>
      </w:r>
    </w:p>
    <w:p w14:paraId="33921C6F" w14:textId="488D8D96" w:rsidR="00D136BA" w:rsidRPr="00D136BA" w:rsidRDefault="00D136BA" w:rsidP="00591062">
      <w:pPr>
        <w:spacing w:line="480" w:lineRule="auto"/>
        <w:rPr>
          <w:rFonts w:ascii="Calibri" w:hAnsi="Calibri" w:cs="Calibri"/>
          <w:b/>
          <w:bCs/>
          <w:color w:val="auto"/>
          <w:sz w:val="28"/>
          <w:szCs w:val="28"/>
        </w:rPr>
      </w:pPr>
      <w:r w:rsidRPr="00D136BA">
        <w:rPr>
          <w:rFonts w:ascii="Calibri" w:hAnsi="Calibri" w:cs="Calibri"/>
          <w:b/>
          <w:bCs/>
          <w:color w:val="auto"/>
          <w:sz w:val="28"/>
          <w:szCs w:val="28"/>
        </w:rPr>
        <w:t>Bibliography</w:t>
      </w:r>
      <w:r>
        <w:rPr>
          <w:rFonts w:ascii="Calibri" w:hAnsi="Calibri" w:cs="Calibri"/>
          <w:b/>
          <w:bCs/>
          <w:color w:val="auto"/>
          <w:sz w:val="28"/>
          <w:szCs w:val="28"/>
        </w:rPr>
        <w:t>…………………………………………………………………………………</w:t>
      </w:r>
      <w:r w:rsidR="00545EBA">
        <w:rPr>
          <w:rFonts w:ascii="Calibri" w:hAnsi="Calibri" w:cs="Calibri"/>
          <w:b/>
          <w:bCs/>
          <w:color w:val="auto"/>
          <w:sz w:val="28"/>
          <w:szCs w:val="28"/>
        </w:rPr>
        <w:t>13-15</w:t>
      </w:r>
    </w:p>
    <w:p w14:paraId="08D08C8D" w14:textId="77777777" w:rsidR="007349F7" w:rsidRDefault="007349F7">
      <w:pPr>
        <w:rPr>
          <w:rFonts w:ascii="Calibri" w:hAnsi="Calibri" w:cs="Calibri"/>
          <w:b/>
          <w:bCs/>
          <w:color w:val="auto"/>
          <w:sz w:val="28"/>
          <w:szCs w:val="28"/>
          <w:u w:val="single"/>
        </w:rPr>
      </w:pPr>
    </w:p>
    <w:p w14:paraId="5586F5E8" w14:textId="77777777" w:rsidR="00591062" w:rsidRDefault="00591062">
      <w:pPr>
        <w:rPr>
          <w:rFonts w:ascii="Calibri" w:hAnsi="Calibri" w:cs="Calibri"/>
          <w:b/>
          <w:bCs/>
          <w:color w:val="auto"/>
          <w:sz w:val="28"/>
          <w:szCs w:val="28"/>
          <w:u w:val="single"/>
        </w:rPr>
      </w:pPr>
    </w:p>
    <w:p w14:paraId="552E5BBD" w14:textId="77777777" w:rsidR="007349F7" w:rsidRDefault="007349F7">
      <w:pPr>
        <w:rPr>
          <w:rFonts w:ascii="Calibri" w:hAnsi="Calibri" w:cs="Calibri"/>
          <w:b/>
          <w:bCs/>
          <w:color w:val="auto"/>
          <w:sz w:val="28"/>
          <w:szCs w:val="28"/>
          <w:u w:val="single"/>
        </w:rPr>
      </w:pPr>
    </w:p>
    <w:p w14:paraId="16A9FE3C" w14:textId="77777777" w:rsidR="007349F7" w:rsidRDefault="007349F7">
      <w:pPr>
        <w:rPr>
          <w:rFonts w:ascii="Calibri" w:hAnsi="Calibri" w:cs="Calibri"/>
          <w:b/>
          <w:bCs/>
          <w:color w:val="auto"/>
          <w:sz w:val="28"/>
          <w:szCs w:val="28"/>
          <w:u w:val="single"/>
        </w:rPr>
      </w:pPr>
    </w:p>
    <w:p w14:paraId="3D3579B2" w14:textId="77777777" w:rsidR="00545EBA" w:rsidRDefault="00545EBA">
      <w:pPr>
        <w:rPr>
          <w:rFonts w:ascii="Calibri" w:hAnsi="Calibri" w:cs="Calibri"/>
          <w:b/>
          <w:bCs/>
          <w:color w:val="auto"/>
          <w:sz w:val="28"/>
          <w:szCs w:val="28"/>
          <w:u w:val="single"/>
        </w:rPr>
      </w:pPr>
    </w:p>
    <w:p w14:paraId="5CD2435D" w14:textId="77777777" w:rsidR="004F2C98" w:rsidRDefault="007349F7" w:rsidP="008B2785">
      <w:pPr>
        <w:rPr>
          <w:rFonts w:ascii="Calibri" w:hAnsi="Calibri" w:cs="Calibri"/>
          <w:b/>
          <w:bCs/>
          <w:color w:val="auto"/>
          <w:sz w:val="28"/>
          <w:szCs w:val="28"/>
          <w:u w:val="single"/>
        </w:rPr>
      </w:pPr>
      <w:r>
        <w:rPr>
          <w:rFonts w:ascii="Calibri" w:hAnsi="Calibri" w:cs="Calibri"/>
          <w:b/>
          <w:bCs/>
          <w:color w:val="auto"/>
          <w:sz w:val="28"/>
          <w:szCs w:val="28"/>
          <w:u w:val="single"/>
        </w:rPr>
        <w:t xml:space="preserve">Introduction </w:t>
      </w:r>
    </w:p>
    <w:p w14:paraId="6D152CB5" w14:textId="77ED11D6" w:rsidR="00AD1C63" w:rsidRPr="00D136BA" w:rsidRDefault="003308FC" w:rsidP="008B2785">
      <w:pPr>
        <w:rPr>
          <w:rFonts w:ascii="Calibri" w:hAnsi="Calibri" w:cs="Calibri"/>
          <w:b/>
          <w:bCs/>
          <w:color w:val="auto"/>
          <w:sz w:val="24"/>
          <w:szCs w:val="24"/>
          <w:u w:val="single"/>
        </w:rPr>
      </w:pPr>
      <w:r w:rsidRPr="00D136BA">
        <w:rPr>
          <w:rFonts w:ascii="Calibri" w:hAnsi="Calibri" w:cs="Calibri"/>
          <w:color w:val="auto"/>
          <w:sz w:val="24"/>
          <w:szCs w:val="24"/>
        </w:rPr>
        <w:t xml:space="preserve">All organisations and destinations can be presented by an unexpected crisis that could potentially </w:t>
      </w:r>
      <w:r w:rsidR="00B4509B" w:rsidRPr="00D136BA">
        <w:rPr>
          <w:rFonts w:ascii="Calibri" w:hAnsi="Calibri" w:cs="Calibri"/>
          <w:color w:val="auto"/>
          <w:sz w:val="24"/>
          <w:szCs w:val="24"/>
        </w:rPr>
        <w:t xml:space="preserve">cause negative impacts. A crisis is defined by Hermann (1972, pg.13, cited by Milburn </w:t>
      </w:r>
      <w:r w:rsidR="00B4509B" w:rsidRPr="00D136BA">
        <w:rPr>
          <w:rFonts w:ascii="Calibri" w:hAnsi="Calibri" w:cs="Calibri"/>
          <w:i/>
          <w:iCs/>
          <w:color w:val="auto"/>
          <w:sz w:val="24"/>
          <w:szCs w:val="24"/>
        </w:rPr>
        <w:t>et al</w:t>
      </w:r>
      <w:r w:rsidR="00B4509B" w:rsidRPr="00D136BA">
        <w:rPr>
          <w:rFonts w:ascii="Calibri" w:hAnsi="Calibri" w:cs="Calibri"/>
          <w:color w:val="auto"/>
          <w:sz w:val="24"/>
          <w:szCs w:val="24"/>
        </w:rPr>
        <w:t xml:space="preserve">, 1983, pg.1143) as a situation that places an organisation under high levels of stress due to being unpredictable, particularly as it threatens high priority goals and reduces the amount of time available to respond to a crisis, making the level of danger difficult to resolve. Due to this, crisis management and risk management procedures must be in place </w:t>
      </w:r>
      <w:r w:rsidR="008D63D2" w:rsidRPr="00D136BA">
        <w:rPr>
          <w:rFonts w:ascii="Calibri" w:hAnsi="Calibri" w:cs="Calibri"/>
          <w:color w:val="auto"/>
          <w:sz w:val="24"/>
          <w:szCs w:val="24"/>
        </w:rPr>
        <w:t xml:space="preserve">among public and private sectors </w:t>
      </w:r>
      <w:r w:rsidR="00B4509B" w:rsidRPr="00D136BA">
        <w:rPr>
          <w:rFonts w:ascii="Calibri" w:hAnsi="Calibri" w:cs="Calibri"/>
          <w:color w:val="auto"/>
          <w:sz w:val="24"/>
          <w:szCs w:val="24"/>
        </w:rPr>
        <w:t xml:space="preserve">to mount an effective response to lessen </w:t>
      </w:r>
      <w:r w:rsidR="008D63D2" w:rsidRPr="00D136BA">
        <w:rPr>
          <w:rFonts w:ascii="Calibri" w:hAnsi="Calibri" w:cs="Calibri"/>
          <w:color w:val="auto"/>
          <w:sz w:val="24"/>
          <w:szCs w:val="24"/>
        </w:rPr>
        <w:t>any</w:t>
      </w:r>
      <w:r w:rsidR="00B4509B" w:rsidRPr="00D136BA">
        <w:rPr>
          <w:rFonts w:ascii="Calibri" w:hAnsi="Calibri" w:cs="Calibri"/>
          <w:color w:val="auto"/>
          <w:sz w:val="24"/>
          <w:szCs w:val="24"/>
        </w:rPr>
        <w:t xml:space="preserve"> damage</w:t>
      </w:r>
      <w:r w:rsidR="008D63D2" w:rsidRPr="00D136BA">
        <w:rPr>
          <w:rFonts w:ascii="Calibri" w:hAnsi="Calibri" w:cs="Calibri"/>
          <w:color w:val="auto"/>
          <w:sz w:val="24"/>
          <w:szCs w:val="24"/>
        </w:rPr>
        <w:t xml:space="preserve"> that may be caused by a crisis</w:t>
      </w:r>
      <w:r w:rsidR="00B4509B" w:rsidRPr="00D136BA">
        <w:rPr>
          <w:rFonts w:ascii="Calibri" w:hAnsi="Calibri" w:cs="Calibri"/>
          <w:color w:val="auto"/>
          <w:sz w:val="24"/>
          <w:szCs w:val="24"/>
        </w:rPr>
        <w:t xml:space="preserve"> (Hayes, 2022)</w:t>
      </w:r>
      <w:r w:rsidR="008D63D2" w:rsidRPr="00D136BA">
        <w:rPr>
          <w:rFonts w:ascii="Calibri" w:hAnsi="Calibri" w:cs="Calibri"/>
          <w:color w:val="auto"/>
          <w:sz w:val="24"/>
          <w:szCs w:val="24"/>
        </w:rPr>
        <w:t xml:space="preserve">. </w:t>
      </w:r>
    </w:p>
    <w:p w14:paraId="66065641" w14:textId="6728C8B3" w:rsidR="009306AC" w:rsidRPr="00D136BA" w:rsidRDefault="00DE77A9" w:rsidP="008B2785">
      <w:pPr>
        <w:rPr>
          <w:rFonts w:ascii="Calibri" w:hAnsi="Calibri" w:cs="Calibri"/>
          <w:color w:val="auto"/>
          <w:sz w:val="24"/>
          <w:szCs w:val="24"/>
        </w:rPr>
      </w:pPr>
      <w:r w:rsidRPr="00D136BA">
        <w:rPr>
          <w:rFonts w:ascii="Calibri" w:hAnsi="Calibri" w:cs="Calibri"/>
          <w:color w:val="auto"/>
          <w:sz w:val="24"/>
          <w:szCs w:val="24"/>
        </w:rPr>
        <w:t xml:space="preserve">The following academic review is based upon the evaluation of </w:t>
      </w:r>
      <w:r w:rsidR="00865633">
        <w:rPr>
          <w:rFonts w:ascii="Calibri" w:hAnsi="Calibri" w:cs="Calibri"/>
          <w:color w:val="auto"/>
          <w:sz w:val="24"/>
          <w:szCs w:val="24"/>
        </w:rPr>
        <w:t>an</w:t>
      </w:r>
      <w:r w:rsidRPr="00D136BA">
        <w:rPr>
          <w:rFonts w:ascii="Calibri" w:hAnsi="Calibri" w:cs="Calibri"/>
          <w:color w:val="auto"/>
          <w:sz w:val="24"/>
          <w:szCs w:val="24"/>
        </w:rPr>
        <w:t xml:space="preserve"> interactive real life crisis management scenario</w:t>
      </w:r>
      <w:r w:rsidR="00A23D6B" w:rsidRPr="00D136BA">
        <w:rPr>
          <w:rFonts w:ascii="Calibri" w:hAnsi="Calibri" w:cs="Calibri"/>
          <w:color w:val="auto"/>
          <w:sz w:val="24"/>
          <w:szCs w:val="24"/>
        </w:rPr>
        <w:t>. T</w:t>
      </w:r>
      <w:r w:rsidR="009306AC" w:rsidRPr="00D136BA">
        <w:rPr>
          <w:rFonts w:ascii="Calibri" w:hAnsi="Calibri" w:cs="Calibri"/>
          <w:color w:val="auto"/>
          <w:sz w:val="24"/>
          <w:szCs w:val="24"/>
        </w:rPr>
        <w:t xml:space="preserve">he personal role the </w:t>
      </w:r>
      <w:r w:rsidR="001B2E6B" w:rsidRPr="00D136BA">
        <w:rPr>
          <w:rFonts w:ascii="Calibri" w:hAnsi="Calibri" w:cs="Calibri"/>
          <w:color w:val="auto"/>
          <w:sz w:val="24"/>
          <w:szCs w:val="24"/>
        </w:rPr>
        <w:t>participant</w:t>
      </w:r>
      <w:r w:rsidR="009306AC" w:rsidRPr="00D136BA">
        <w:rPr>
          <w:rFonts w:ascii="Calibri" w:hAnsi="Calibri" w:cs="Calibri"/>
          <w:color w:val="auto"/>
          <w:sz w:val="24"/>
          <w:szCs w:val="24"/>
        </w:rPr>
        <w:t xml:space="preserve"> played</w:t>
      </w:r>
      <w:r w:rsidR="001B2E6B" w:rsidRPr="00D136BA">
        <w:rPr>
          <w:rFonts w:ascii="Calibri" w:hAnsi="Calibri" w:cs="Calibri"/>
          <w:color w:val="auto"/>
          <w:sz w:val="24"/>
          <w:szCs w:val="24"/>
        </w:rPr>
        <w:t xml:space="preserve">, </w:t>
      </w:r>
      <w:r w:rsidR="009306AC" w:rsidRPr="00D136BA">
        <w:rPr>
          <w:rFonts w:ascii="Calibri" w:hAnsi="Calibri" w:cs="Calibri"/>
          <w:color w:val="auto"/>
          <w:sz w:val="24"/>
          <w:szCs w:val="24"/>
        </w:rPr>
        <w:t xml:space="preserve">in terms of </w:t>
      </w:r>
      <w:r w:rsidR="001B2E6B" w:rsidRPr="00D136BA">
        <w:rPr>
          <w:rFonts w:ascii="Calibri" w:hAnsi="Calibri" w:cs="Calibri"/>
          <w:color w:val="auto"/>
          <w:sz w:val="24"/>
          <w:szCs w:val="24"/>
        </w:rPr>
        <w:t xml:space="preserve">their </w:t>
      </w:r>
      <w:r w:rsidR="009306AC" w:rsidRPr="00D136BA">
        <w:rPr>
          <w:rFonts w:ascii="Calibri" w:hAnsi="Calibri" w:cs="Calibri"/>
          <w:color w:val="auto"/>
          <w:sz w:val="24"/>
          <w:szCs w:val="24"/>
        </w:rPr>
        <w:t>actions and responses</w:t>
      </w:r>
      <w:r w:rsidR="00A23D6B" w:rsidRPr="00D136BA">
        <w:rPr>
          <w:rFonts w:ascii="Calibri" w:hAnsi="Calibri" w:cs="Calibri"/>
          <w:color w:val="auto"/>
          <w:sz w:val="24"/>
          <w:szCs w:val="24"/>
        </w:rPr>
        <w:t xml:space="preserve"> </w:t>
      </w:r>
      <w:r w:rsidR="00B4509B" w:rsidRPr="00D136BA">
        <w:rPr>
          <w:rFonts w:ascii="Calibri" w:hAnsi="Calibri" w:cs="Calibri"/>
          <w:color w:val="auto"/>
          <w:sz w:val="24"/>
          <w:szCs w:val="24"/>
        </w:rPr>
        <w:t xml:space="preserve">towards the crisis </w:t>
      </w:r>
      <w:r w:rsidR="001B2E6B" w:rsidRPr="00D136BA">
        <w:rPr>
          <w:rFonts w:ascii="Calibri" w:hAnsi="Calibri" w:cs="Calibri"/>
          <w:color w:val="auto"/>
          <w:sz w:val="24"/>
          <w:szCs w:val="24"/>
        </w:rPr>
        <w:t>scenario</w:t>
      </w:r>
      <w:r w:rsidR="00B4509B" w:rsidRPr="00D136BA">
        <w:rPr>
          <w:rFonts w:ascii="Calibri" w:hAnsi="Calibri" w:cs="Calibri"/>
          <w:color w:val="auto"/>
          <w:sz w:val="24"/>
          <w:szCs w:val="24"/>
        </w:rPr>
        <w:t xml:space="preserve"> </w:t>
      </w:r>
      <w:r w:rsidR="00A23D6B" w:rsidRPr="00D136BA">
        <w:rPr>
          <w:rFonts w:ascii="Calibri" w:hAnsi="Calibri" w:cs="Calibri"/>
          <w:color w:val="auto"/>
          <w:sz w:val="24"/>
          <w:szCs w:val="24"/>
        </w:rPr>
        <w:t xml:space="preserve">will be discussed, along with the </w:t>
      </w:r>
      <w:r w:rsidR="009306AC" w:rsidRPr="00D136BA">
        <w:rPr>
          <w:rFonts w:ascii="Calibri" w:hAnsi="Calibri" w:cs="Calibri"/>
          <w:color w:val="auto"/>
          <w:sz w:val="24"/>
          <w:szCs w:val="24"/>
        </w:rPr>
        <w:t xml:space="preserve">application of risk models to consider </w:t>
      </w:r>
      <w:r w:rsidR="00B4509B" w:rsidRPr="00D136BA">
        <w:rPr>
          <w:rFonts w:ascii="Calibri" w:hAnsi="Calibri" w:cs="Calibri"/>
          <w:color w:val="auto"/>
          <w:sz w:val="24"/>
          <w:szCs w:val="24"/>
        </w:rPr>
        <w:t>the issues.</w:t>
      </w:r>
    </w:p>
    <w:p w14:paraId="48EBD715" w14:textId="491AA912" w:rsidR="009306AC" w:rsidRPr="00D136BA" w:rsidRDefault="009306AC" w:rsidP="00A23D6B">
      <w:pPr>
        <w:rPr>
          <w:rFonts w:ascii="Calibri" w:hAnsi="Calibri" w:cs="Calibri"/>
          <w:color w:val="auto"/>
          <w:sz w:val="24"/>
          <w:szCs w:val="24"/>
        </w:rPr>
      </w:pPr>
      <w:r w:rsidRPr="00D136BA">
        <w:rPr>
          <w:rFonts w:ascii="Calibri" w:hAnsi="Calibri" w:cs="Calibri"/>
          <w:color w:val="auto"/>
          <w:sz w:val="24"/>
          <w:szCs w:val="24"/>
        </w:rPr>
        <w:t xml:space="preserve">In light of the notion </w:t>
      </w:r>
      <w:r w:rsidRPr="00D136BA">
        <w:rPr>
          <w:rFonts w:ascii="Calibri" w:eastAsia="Arial" w:hAnsi="Calibri" w:cs="Calibri"/>
          <w:color w:val="auto"/>
          <w:sz w:val="24"/>
          <w:szCs w:val="24"/>
        </w:rPr>
        <w:t>“</w:t>
      </w:r>
      <w:r w:rsidR="00A23D6B" w:rsidRPr="00D136BA">
        <w:rPr>
          <w:rFonts w:ascii="Calibri" w:eastAsia="Arial" w:hAnsi="Calibri" w:cs="Calibri"/>
          <w:color w:val="auto"/>
          <w:sz w:val="24"/>
          <w:szCs w:val="24"/>
        </w:rPr>
        <w:t>a</w:t>
      </w:r>
      <w:r w:rsidRPr="00D136BA">
        <w:rPr>
          <w:rFonts w:ascii="Calibri" w:eastAsia="Arial" w:hAnsi="Calibri" w:cs="Calibri"/>
          <w:color w:val="auto"/>
          <w:sz w:val="24"/>
          <w:szCs w:val="24"/>
        </w:rPr>
        <w:t xml:space="preserve"> culture of continual improvement, a growth mindset that focuses on learning from crises rather than apportioning blame from failings, and careful knowledge management are all necessary for crisis preparedness and resilience in the Tourism Sector” </w:t>
      </w:r>
      <w:r w:rsidR="00A23D6B" w:rsidRPr="00D136BA">
        <w:rPr>
          <w:rFonts w:ascii="Calibri" w:eastAsia="Arial" w:hAnsi="Calibri" w:cs="Calibri"/>
          <w:color w:val="auto"/>
          <w:sz w:val="24"/>
          <w:szCs w:val="24"/>
        </w:rPr>
        <w:t>(</w:t>
      </w:r>
      <w:r w:rsidRPr="00D136BA">
        <w:rPr>
          <w:rFonts w:ascii="Calibri" w:eastAsia="Arial" w:hAnsi="Calibri" w:cs="Calibri"/>
          <w:color w:val="auto"/>
          <w:sz w:val="24"/>
          <w:szCs w:val="24"/>
        </w:rPr>
        <w:t>World Travel and Tourism Council</w:t>
      </w:r>
      <w:r w:rsidR="00A23D6B" w:rsidRPr="00D136BA">
        <w:rPr>
          <w:rFonts w:ascii="Calibri" w:eastAsia="Arial" w:hAnsi="Calibri" w:cs="Calibri"/>
          <w:color w:val="auto"/>
          <w:sz w:val="24"/>
          <w:szCs w:val="24"/>
        </w:rPr>
        <w:t>,</w:t>
      </w:r>
      <w:r w:rsidRPr="00D136BA">
        <w:rPr>
          <w:rFonts w:ascii="Calibri" w:eastAsia="Arial" w:hAnsi="Calibri" w:cs="Calibri"/>
          <w:color w:val="auto"/>
          <w:sz w:val="24"/>
          <w:szCs w:val="24"/>
        </w:rPr>
        <w:t xml:space="preserve"> 2022</w:t>
      </w:r>
      <w:r w:rsidR="00A23D6B" w:rsidRPr="00D136BA">
        <w:rPr>
          <w:rFonts w:ascii="Calibri" w:eastAsia="Arial" w:hAnsi="Calibri" w:cs="Calibri"/>
          <w:color w:val="auto"/>
          <w:sz w:val="24"/>
          <w:szCs w:val="24"/>
        </w:rPr>
        <w:t xml:space="preserve">) clear conclusions will be made with the consideration of key strategic recommendations that should be addressed for the future. </w:t>
      </w:r>
    </w:p>
    <w:p w14:paraId="2CF8FA10" w14:textId="2A916D56" w:rsidR="00BE1A31" w:rsidRDefault="001B2E6B" w:rsidP="008B2785">
      <w:pPr>
        <w:rPr>
          <w:rFonts w:ascii="Calibri" w:hAnsi="Calibri" w:cs="Calibri"/>
          <w:color w:val="auto"/>
          <w:sz w:val="24"/>
          <w:szCs w:val="24"/>
        </w:rPr>
      </w:pPr>
      <w:r w:rsidRPr="00D136BA">
        <w:rPr>
          <w:rFonts w:ascii="Calibri" w:hAnsi="Calibri" w:cs="Calibri"/>
          <w:color w:val="auto"/>
          <w:sz w:val="24"/>
          <w:szCs w:val="24"/>
        </w:rPr>
        <w:t xml:space="preserve">The crisis scenario </w:t>
      </w:r>
      <w:r w:rsidR="00D634A5">
        <w:rPr>
          <w:rFonts w:ascii="Calibri" w:hAnsi="Calibri" w:cs="Calibri"/>
          <w:color w:val="auto"/>
          <w:sz w:val="24"/>
          <w:szCs w:val="24"/>
        </w:rPr>
        <w:t xml:space="preserve">intended </w:t>
      </w:r>
      <w:r w:rsidR="004337EE">
        <w:rPr>
          <w:rFonts w:ascii="Calibri" w:hAnsi="Calibri" w:cs="Calibri"/>
          <w:color w:val="auto"/>
          <w:sz w:val="24"/>
          <w:szCs w:val="24"/>
        </w:rPr>
        <w:t xml:space="preserve">to </w:t>
      </w:r>
      <w:r w:rsidR="00D634A5">
        <w:rPr>
          <w:rFonts w:ascii="Calibri" w:hAnsi="Calibri" w:cs="Calibri"/>
          <w:color w:val="auto"/>
          <w:sz w:val="24"/>
          <w:szCs w:val="24"/>
        </w:rPr>
        <w:t>provide participants with an</w:t>
      </w:r>
      <w:r w:rsidR="004337EE">
        <w:rPr>
          <w:rFonts w:ascii="Calibri" w:hAnsi="Calibri" w:cs="Calibri"/>
          <w:color w:val="auto"/>
          <w:sz w:val="24"/>
          <w:szCs w:val="24"/>
        </w:rPr>
        <w:t xml:space="preserve"> </w:t>
      </w:r>
      <w:r w:rsidR="00D634A5">
        <w:rPr>
          <w:rFonts w:ascii="Calibri" w:hAnsi="Calibri" w:cs="Calibri"/>
          <w:color w:val="auto"/>
          <w:sz w:val="24"/>
          <w:szCs w:val="24"/>
        </w:rPr>
        <w:t>immersive experience through</w:t>
      </w:r>
      <w:r w:rsidR="004337EE">
        <w:rPr>
          <w:rFonts w:ascii="Calibri" w:hAnsi="Calibri" w:cs="Calibri"/>
          <w:color w:val="auto"/>
          <w:sz w:val="24"/>
          <w:szCs w:val="24"/>
        </w:rPr>
        <w:t xml:space="preserve"> experiential </w:t>
      </w:r>
      <w:r w:rsidR="00D634A5">
        <w:rPr>
          <w:rFonts w:ascii="Calibri" w:hAnsi="Calibri" w:cs="Calibri"/>
          <w:color w:val="auto"/>
          <w:sz w:val="24"/>
          <w:szCs w:val="24"/>
        </w:rPr>
        <w:t>learning</w:t>
      </w:r>
      <w:r w:rsidR="004337EE">
        <w:rPr>
          <w:rFonts w:ascii="Calibri" w:hAnsi="Calibri" w:cs="Calibri"/>
          <w:color w:val="auto"/>
          <w:sz w:val="24"/>
          <w:szCs w:val="24"/>
        </w:rPr>
        <w:t xml:space="preserve">, of which is stated by Kolb as being an effective form of learning whereby “knowledge is created through the transformation of experience” (Kolb, 1984, pg.38, cited by Mcleod, 2023). The scenario </w:t>
      </w:r>
      <w:r w:rsidRPr="00D136BA">
        <w:rPr>
          <w:rFonts w:ascii="Calibri" w:hAnsi="Calibri" w:cs="Calibri"/>
          <w:color w:val="auto"/>
          <w:sz w:val="24"/>
          <w:szCs w:val="24"/>
        </w:rPr>
        <w:t xml:space="preserve">was based on </w:t>
      </w:r>
      <w:r w:rsidR="001B51CF">
        <w:rPr>
          <w:rFonts w:ascii="Calibri" w:hAnsi="Calibri" w:cs="Calibri"/>
          <w:color w:val="auto"/>
          <w:sz w:val="24"/>
          <w:szCs w:val="24"/>
        </w:rPr>
        <w:t xml:space="preserve">the UEFA </w:t>
      </w:r>
      <w:r w:rsidRPr="00D136BA">
        <w:rPr>
          <w:rFonts w:ascii="Calibri" w:hAnsi="Calibri" w:cs="Calibri"/>
          <w:color w:val="auto"/>
          <w:sz w:val="24"/>
          <w:szCs w:val="24"/>
        </w:rPr>
        <w:t>Champions League Final in Cardiff 2017, w</w:t>
      </w:r>
      <w:r w:rsidR="00725401" w:rsidRPr="00D136BA">
        <w:rPr>
          <w:rFonts w:ascii="Calibri" w:hAnsi="Calibri" w:cs="Calibri"/>
          <w:color w:val="auto"/>
          <w:sz w:val="24"/>
          <w:szCs w:val="24"/>
        </w:rPr>
        <w:t>hich featured</w:t>
      </w:r>
      <w:r w:rsidRPr="00D136BA">
        <w:rPr>
          <w:rFonts w:ascii="Calibri" w:hAnsi="Calibri" w:cs="Calibri"/>
          <w:color w:val="auto"/>
          <w:sz w:val="24"/>
          <w:szCs w:val="24"/>
        </w:rPr>
        <w:t xml:space="preserve"> different </w:t>
      </w:r>
      <w:r w:rsidR="00470D50" w:rsidRPr="00D136BA">
        <w:rPr>
          <w:rFonts w:ascii="Calibri" w:hAnsi="Calibri" w:cs="Calibri"/>
          <w:color w:val="auto"/>
          <w:sz w:val="24"/>
          <w:szCs w:val="24"/>
        </w:rPr>
        <w:t xml:space="preserve">qualifying </w:t>
      </w:r>
      <w:r w:rsidRPr="00D136BA">
        <w:rPr>
          <w:rFonts w:ascii="Calibri" w:hAnsi="Calibri" w:cs="Calibri"/>
          <w:color w:val="auto"/>
          <w:sz w:val="24"/>
          <w:szCs w:val="24"/>
        </w:rPr>
        <w:t>teams of Liverpool Vs Bayern Munich</w:t>
      </w:r>
      <w:r w:rsidR="0042183A">
        <w:rPr>
          <w:rFonts w:ascii="Calibri" w:hAnsi="Calibri" w:cs="Calibri"/>
          <w:color w:val="auto"/>
          <w:sz w:val="24"/>
          <w:szCs w:val="24"/>
        </w:rPr>
        <w:t xml:space="preserve"> that have a history of conflict</w:t>
      </w:r>
      <w:r w:rsidR="00BC2B8B">
        <w:rPr>
          <w:rFonts w:ascii="Calibri" w:hAnsi="Calibri" w:cs="Calibri"/>
          <w:color w:val="auto"/>
          <w:sz w:val="24"/>
          <w:szCs w:val="24"/>
        </w:rPr>
        <w:t xml:space="preserve">. </w:t>
      </w:r>
      <w:r w:rsidR="00D02BAF">
        <w:rPr>
          <w:rFonts w:ascii="Calibri" w:hAnsi="Calibri" w:cs="Calibri"/>
          <w:color w:val="auto"/>
          <w:sz w:val="24"/>
          <w:szCs w:val="24"/>
        </w:rPr>
        <w:t xml:space="preserve">Various </w:t>
      </w:r>
      <w:r w:rsidR="00725401" w:rsidRPr="00D136BA">
        <w:rPr>
          <w:rFonts w:ascii="Calibri" w:hAnsi="Calibri" w:cs="Calibri"/>
          <w:color w:val="auto"/>
          <w:sz w:val="24"/>
          <w:szCs w:val="24"/>
        </w:rPr>
        <w:t xml:space="preserve">crises were </w:t>
      </w:r>
      <w:r w:rsidR="00D02BAF" w:rsidRPr="00D136BA">
        <w:rPr>
          <w:rFonts w:ascii="Calibri" w:hAnsi="Calibri" w:cs="Calibri"/>
          <w:color w:val="auto"/>
          <w:sz w:val="24"/>
          <w:szCs w:val="24"/>
        </w:rPr>
        <w:t>posed</w:t>
      </w:r>
      <w:r w:rsidR="00725401" w:rsidRPr="00D136BA">
        <w:rPr>
          <w:rFonts w:ascii="Calibri" w:hAnsi="Calibri" w:cs="Calibri"/>
          <w:color w:val="auto"/>
          <w:sz w:val="24"/>
          <w:szCs w:val="24"/>
        </w:rPr>
        <w:t xml:space="preserve"> that required immediate resolution</w:t>
      </w:r>
      <w:r w:rsidR="00BE1A31">
        <w:rPr>
          <w:rFonts w:ascii="Calibri" w:hAnsi="Calibri" w:cs="Calibri"/>
          <w:color w:val="auto"/>
          <w:sz w:val="24"/>
          <w:szCs w:val="24"/>
        </w:rPr>
        <w:t>s</w:t>
      </w:r>
      <w:r w:rsidR="00BC2B8B">
        <w:rPr>
          <w:rFonts w:ascii="Calibri" w:hAnsi="Calibri" w:cs="Calibri"/>
          <w:color w:val="auto"/>
          <w:sz w:val="24"/>
          <w:szCs w:val="24"/>
        </w:rPr>
        <w:t xml:space="preserve"> based upon the 2017 </w:t>
      </w:r>
      <w:r w:rsidR="00BC2B8B">
        <w:rPr>
          <w:rFonts w:ascii="Calibri" w:hAnsi="Calibri" w:cs="Calibri"/>
          <w:color w:val="auto"/>
          <w:sz w:val="24"/>
          <w:szCs w:val="24"/>
        </w:rPr>
        <w:t>London Bridge attack</w:t>
      </w:r>
      <w:r w:rsidR="00D02BAF">
        <w:rPr>
          <w:rFonts w:ascii="Calibri" w:hAnsi="Calibri" w:cs="Calibri"/>
          <w:color w:val="auto"/>
          <w:sz w:val="24"/>
          <w:szCs w:val="24"/>
        </w:rPr>
        <w:t xml:space="preserve">. </w:t>
      </w:r>
      <w:r w:rsidR="00BC2B8B">
        <w:rPr>
          <w:rFonts w:ascii="Calibri" w:hAnsi="Calibri" w:cs="Calibri"/>
          <w:color w:val="auto"/>
          <w:sz w:val="24"/>
          <w:szCs w:val="24"/>
        </w:rPr>
        <w:t>This was because the events that happened was supposed to be for the Cardiff Champions League Final o</w:t>
      </w:r>
      <w:r w:rsidR="00D02BAF">
        <w:rPr>
          <w:rFonts w:ascii="Calibri" w:hAnsi="Calibri" w:cs="Calibri"/>
          <w:color w:val="auto"/>
          <w:sz w:val="24"/>
          <w:szCs w:val="24"/>
        </w:rPr>
        <w:t>n the same day</w:t>
      </w:r>
      <w:r w:rsidR="00BC2B8B">
        <w:rPr>
          <w:rFonts w:ascii="Calibri" w:hAnsi="Calibri" w:cs="Calibri"/>
          <w:color w:val="auto"/>
          <w:sz w:val="24"/>
          <w:szCs w:val="24"/>
        </w:rPr>
        <w:t xml:space="preserve">, but due to strong security measures and communication the city </w:t>
      </w:r>
      <w:r w:rsidR="00793919">
        <w:rPr>
          <w:rFonts w:ascii="Calibri" w:hAnsi="Calibri" w:cs="Calibri"/>
          <w:color w:val="auto"/>
          <w:sz w:val="24"/>
          <w:szCs w:val="24"/>
        </w:rPr>
        <w:t xml:space="preserve">prevented it from happening, which is why London was then targeted. </w:t>
      </w:r>
      <w:r w:rsidR="00793919">
        <w:rPr>
          <w:rFonts w:ascii="Calibri" w:hAnsi="Calibri" w:cs="Calibri"/>
          <w:color w:val="auto"/>
          <w:sz w:val="24"/>
          <w:szCs w:val="24"/>
        </w:rPr>
        <w:t>This information was confidentiality informed as part of the exercise.</w:t>
      </w:r>
      <w:r w:rsidR="00793919">
        <w:rPr>
          <w:rFonts w:ascii="Calibri" w:hAnsi="Calibri" w:cs="Calibri"/>
          <w:color w:val="auto"/>
          <w:sz w:val="24"/>
          <w:szCs w:val="24"/>
        </w:rPr>
        <w:t xml:space="preserve"> To</w:t>
      </w:r>
      <w:r w:rsidR="00865633">
        <w:rPr>
          <w:rFonts w:ascii="Calibri" w:hAnsi="Calibri" w:cs="Calibri"/>
          <w:color w:val="auto"/>
          <w:sz w:val="24"/>
          <w:szCs w:val="24"/>
        </w:rPr>
        <w:t xml:space="preserve"> </w:t>
      </w:r>
      <w:r w:rsidR="00793919">
        <w:rPr>
          <w:rFonts w:ascii="Calibri" w:hAnsi="Calibri" w:cs="Calibri"/>
          <w:color w:val="auto"/>
          <w:sz w:val="24"/>
          <w:szCs w:val="24"/>
        </w:rPr>
        <w:t xml:space="preserve">prevent a crisis, </w:t>
      </w:r>
      <w:r w:rsidR="00725401" w:rsidRPr="00D136BA">
        <w:rPr>
          <w:rFonts w:ascii="Calibri" w:hAnsi="Calibri" w:cs="Calibri"/>
          <w:color w:val="auto"/>
          <w:sz w:val="24"/>
          <w:szCs w:val="24"/>
        </w:rPr>
        <w:t>various groups oversaw different emergency roles and responsibilities to manage the incidents</w:t>
      </w:r>
      <w:r w:rsidR="00793919">
        <w:rPr>
          <w:rFonts w:ascii="Calibri" w:hAnsi="Calibri" w:cs="Calibri"/>
          <w:color w:val="auto"/>
          <w:sz w:val="24"/>
          <w:szCs w:val="24"/>
        </w:rPr>
        <w:t xml:space="preserve"> the practical scenario presented.</w:t>
      </w:r>
    </w:p>
    <w:p w14:paraId="7A7D7047" w14:textId="77777777" w:rsidR="001707A0" w:rsidRPr="00BE1A31" w:rsidRDefault="001707A0" w:rsidP="008B2785">
      <w:pPr>
        <w:rPr>
          <w:rFonts w:ascii="Calibri" w:hAnsi="Calibri" w:cs="Calibri"/>
          <w:color w:val="auto"/>
          <w:sz w:val="24"/>
          <w:szCs w:val="24"/>
        </w:rPr>
      </w:pPr>
    </w:p>
    <w:p w14:paraId="65CB1D22" w14:textId="6FD0F6B2" w:rsidR="008B2785" w:rsidRDefault="008B2785" w:rsidP="008B2785">
      <w:pPr>
        <w:rPr>
          <w:rFonts w:ascii="Calibri" w:hAnsi="Calibri" w:cs="Calibri"/>
          <w:b/>
          <w:bCs/>
          <w:color w:val="auto"/>
          <w:sz w:val="28"/>
          <w:szCs w:val="28"/>
          <w:u w:val="single"/>
        </w:rPr>
      </w:pPr>
      <w:r w:rsidRPr="008B2785">
        <w:rPr>
          <w:rFonts w:ascii="Calibri" w:hAnsi="Calibri" w:cs="Calibri"/>
          <w:b/>
          <w:bCs/>
          <w:color w:val="auto"/>
          <w:sz w:val="28"/>
          <w:szCs w:val="28"/>
          <w:u w:val="single"/>
        </w:rPr>
        <w:t>Preparation</w:t>
      </w:r>
    </w:p>
    <w:p w14:paraId="0B4F0E1B" w14:textId="13F0AF04" w:rsidR="00BE1A31" w:rsidRPr="00D136BA" w:rsidRDefault="00EA176C" w:rsidP="007E4CB9">
      <w:pPr>
        <w:rPr>
          <w:rFonts w:ascii="Calibri" w:hAnsi="Calibri" w:cs="Calibri"/>
          <w:color w:val="auto"/>
          <w:sz w:val="24"/>
          <w:szCs w:val="24"/>
        </w:rPr>
      </w:pPr>
      <w:r w:rsidRPr="00D136BA">
        <w:rPr>
          <w:rFonts w:ascii="Calibri" w:hAnsi="Calibri" w:cs="Calibri"/>
          <w:color w:val="auto"/>
          <w:sz w:val="24"/>
          <w:szCs w:val="24"/>
        </w:rPr>
        <w:t xml:space="preserve">Prior to the </w:t>
      </w:r>
      <w:r w:rsidR="00D634A5">
        <w:rPr>
          <w:rFonts w:ascii="Calibri" w:hAnsi="Calibri" w:cs="Calibri"/>
          <w:color w:val="auto"/>
          <w:sz w:val="24"/>
          <w:szCs w:val="24"/>
        </w:rPr>
        <w:t>crisis scenario</w:t>
      </w:r>
      <w:r w:rsidRPr="00D136BA">
        <w:rPr>
          <w:rFonts w:ascii="Calibri" w:hAnsi="Calibri" w:cs="Calibri"/>
          <w:color w:val="auto"/>
          <w:sz w:val="24"/>
          <w:szCs w:val="24"/>
        </w:rPr>
        <w:t xml:space="preserve">, </w:t>
      </w:r>
      <w:r w:rsidR="003641E3" w:rsidRPr="00D136BA">
        <w:rPr>
          <w:rFonts w:ascii="Calibri" w:hAnsi="Calibri" w:cs="Calibri"/>
          <w:color w:val="auto"/>
          <w:sz w:val="24"/>
          <w:szCs w:val="24"/>
        </w:rPr>
        <w:t xml:space="preserve">individuals were arranged into different response groups by following the Gold-Silver-Bronze command structure for delivering strategic, tactical, and operational responses to incidents </w:t>
      </w:r>
      <w:r w:rsidR="00793919" w:rsidRPr="00D136BA">
        <w:rPr>
          <w:rFonts w:ascii="Calibri" w:hAnsi="Calibri" w:cs="Calibri"/>
          <w:color w:val="auto"/>
          <w:sz w:val="24"/>
          <w:szCs w:val="24"/>
        </w:rPr>
        <w:t>(GOV.UK, 2021, pg.6).</w:t>
      </w:r>
      <w:r w:rsidR="00793919" w:rsidRPr="00D136BA">
        <w:rPr>
          <w:rFonts w:ascii="Calibri" w:hAnsi="Calibri" w:cs="Calibri"/>
          <w:color w:val="auto"/>
          <w:sz w:val="24"/>
          <w:szCs w:val="24"/>
        </w:rPr>
        <w:t xml:space="preserve"> </w:t>
      </w:r>
      <w:r w:rsidR="003641E3" w:rsidRPr="00D136BA">
        <w:rPr>
          <w:rFonts w:ascii="Calibri" w:hAnsi="Calibri" w:cs="Calibri"/>
          <w:color w:val="auto"/>
          <w:sz w:val="24"/>
          <w:szCs w:val="24"/>
        </w:rPr>
        <w:t>The participant</w:t>
      </w:r>
      <w:r w:rsidR="008A0E7E" w:rsidRPr="00D136BA">
        <w:rPr>
          <w:rFonts w:ascii="Calibri" w:hAnsi="Calibri" w:cs="Calibri"/>
          <w:color w:val="auto"/>
          <w:sz w:val="24"/>
          <w:szCs w:val="24"/>
        </w:rPr>
        <w:t xml:space="preserve"> was</w:t>
      </w:r>
      <w:r w:rsidR="007A74E5" w:rsidRPr="00D136BA">
        <w:rPr>
          <w:rFonts w:ascii="Calibri" w:hAnsi="Calibri" w:cs="Calibri"/>
          <w:color w:val="auto"/>
          <w:sz w:val="24"/>
          <w:szCs w:val="24"/>
        </w:rPr>
        <w:t xml:space="preserve"> </w:t>
      </w:r>
      <w:r w:rsidR="003641E3" w:rsidRPr="00D136BA">
        <w:rPr>
          <w:rFonts w:ascii="Calibri" w:hAnsi="Calibri" w:cs="Calibri"/>
          <w:color w:val="auto"/>
          <w:sz w:val="24"/>
          <w:szCs w:val="24"/>
        </w:rPr>
        <w:t>assigned to the bronze command group</w:t>
      </w:r>
      <w:r w:rsidR="008A0E7E" w:rsidRPr="00D136BA">
        <w:rPr>
          <w:rFonts w:ascii="Calibri" w:hAnsi="Calibri" w:cs="Calibri"/>
          <w:color w:val="auto"/>
          <w:sz w:val="24"/>
          <w:szCs w:val="24"/>
        </w:rPr>
        <w:t xml:space="preserve">, along with </w:t>
      </w:r>
      <w:r w:rsidR="00E073A3">
        <w:rPr>
          <w:rFonts w:ascii="Calibri" w:hAnsi="Calibri" w:cs="Calibri"/>
          <w:color w:val="auto"/>
          <w:sz w:val="24"/>
          <w:szCs w:val="24"/>
        </w:rPr>
        <w:t>four</w:t>
      </w:r>
      <w:r w:rsidR="008A0E7E" w:rsidRPr="00D136BA">
        <w:rPr>
          <w:rFonts w:ascii="Calibri" w:hAnsi="Calibri" w:cs="Calibri"/>
          <w:color w:val="auto"/>
          <w:sz w:val="24"/>
          <w:szCs w:val="24"/>
        </w:rPr>
        <w:t xml:space="preserve"> other </w:t>
      </w:r>
      <w:r w:rsidR="00D136BA" w:rsidRPr="00D136BA">
        <w:rPr>
          <w:rFonts w:ascii="Calibri" w:hAnsi="Calibri" w:cs="Calibri"/>
          <w:color w:val="auto"/>
          <w:sz w:val="24"/>
          <w:szCs w:val="24"/>
        </w:rPr>
        <w:t>people</w:t>
      </w:r>
      <w:r w:rsidR="007A74E5" w:rsidRPr="00D136BA">
        <w:rPr>
          <w:rFonts w:ascii="Calibri" w:hAnsi="Calibri" w:cs="Calibri"/>
          <w:color w:val="auto"/>
          <w:sz w:val="24"/>
          <w:szCs w:val="24"/>
        </w:rPr>
        <w:t xml:space="preserve"> </w:t>
      </w:r>
      <w:r w:rsidR="003641E3" w:rsidRPr="00D136BA">
        <w:rPr>
          <w:rFonts w:ascii="Calibri" w:hAnsi="Calibri" w:cs="Calibri"/>
          <w:color w:val="auto"/>
          <w:sz w:val="24"/>
          <w:szCs w:val="24"/>
        </w:rPr>
        <w:t>which mean</w:t>
      </w:r>
      <w:r w:rsidR="004247C9" w:rsidRPr="00D136BA">
        <w:rPr>
          <w:rFonts w:ascii="Calibri" w:hAnsi="Calibri" w:cs="Calibri"/>
          <w:color w:val="auto"/>
          <w:sz w:val="24"/>
          <w:szCs w:val="24"/>
        </w:rPr>
        <w:t>t</w:t>
      </w:r>
      <w:r w:rsidR="003641E3" w:rsidRPr="00D136BA">
        <w:rPr>
          <w:rFonts w:ascii="Calibri" w:hAnsi="Calibri" w:cs="Calibri"/>
          <w:color w:val="auto"/>
          <w:sz w:val="24"/>
          <w:szCs w:val="24"/>
        </w:rPr>
        <w:t xml:space="preserve"> </w:t>
      </w:r>
      <w:r w:rsidR="00D967C7" w:rsidRPr="00D136BA">
        <w:rPr>
          <w:rFonts w:ascii="Calibri" w:hAnsi="Calibri" w:cs="Calibri"/>
          <w:color w:val="auto"/>
          <w:sz w:val="24"/>
          <w:szCs w:val="24"/>
        </w:rPr>
        <w:t>the group</w:t>
      </w:r>
      <w:r w:rsidR="003641E3" w:rsidRPr="00D136BA">
        <w:rPr>
          <w:rFonts w:ascii="Calibri" w:hAnsi="Calibri" w:cs="Calibri"/>
          <w:color w:val="auto"/>
          <w:sz w:val="24"/>
          <w:szCs w:val="24"/>
        </w:rPr>
        <w:t xml:space="preserve"> ha</w:t>
      </w:r>
      <w:r w:rsidR="00861F6F" w:rsidRPr="00D136BA">
        <w:rPr>
          <w:rFonts w:ascii="Calibri" w:hAnsi="Calibri" w:cs="Calibri"/>
          <w:color w:val="auto"/>
          <w:sz w:val="24"/>
          <w:szCs w:val="24"/>
        </w:rPr>
        <w:t xml:space="preserve">d </w:t>
      </w:r>
      <w:r w:rsidR="003641E3" w:rsidRPr="00D136BA">
        <w:rPr>
          <w:rFonts w:ascii="Calibri" w:hAnsi="Calibri" w:cs="Calibri"/>
          <w:color w:val="auto"/>
          <w:sz w:val="24"/>
          <w:szCs w:val="24"/>
        </w:rPr>
        <w:t xml:space="preserve">the responsibility to “take the operational decision necessary to accomplish the silver commanders tactical plan” (GOV.UK, 2021, pg.11). </w:t>
      </w:r>
      <w:r w:rsidR="00D02BAF">
        <w:rPr>
          <w:rFonts w:ascii="Calibri" w:hAnsi="Calibri" w:cs="Calibri"/>
          <w:color w:val="auto"/>
          <w:sz w:val="24"/>
          <w:szCs w:val="24"/>
        </w:rPr>
        <w:t xml:space="preserve">This command is </w:t>
      </w:r>
      <w:r w:rsidR="00ED06EC">
        <w:rPr>
          <w:rFonts w:ascii="Calibri" w:hAnsi="Calibri" w:cs="Calibri"/>
          <w:color w:val="auto"/>
          <w:sz w:val="24"/>
          <w:szCs w:val="24"/>
        </w:rPr>
        <w:t>crucial</w:t>
      </w:r>
      <w:r w:rsidR="00D02BAF">
        <w:rPr>
          <w:rFonts w:ascii="Calibri" w:hAnsi="Calibri" w:cs="Calibri"/>
          <w:color w:val="auto"/>
          <w:sz w:val="24"/>
          <w:szCs w:val="24"/>
        </w:rPr>
        <w:t xml:space="preserve"> as they are on the fore</w:t>
      </w:r>
      <w:r w:rsidR="00ED06EC">
        <w:rPr>
          <w:rFonts w:ascii="Calibri" w:hAnsi="Calibri" w:cs="Calibri"/>
          <w:color w:val="auto"/>
          <w:sz w:val="24"/>
          <w:szCs w:val="24"/>
        </w:rPr>
        <w:t>front</w:t>
      </w:r>
      <w:r w:rsidR="00D02BAF">
        <w:rPr>
          <w:rFonts w:ascii="Calibri" w:hAnsi="Calibri" w:cs="Calibri"/>
          <w:color w:val="auto"/>
          <w:sz w:val="24"/>
          <w:szCs w:val="24"/>
        </w:rPr>
        <w:t xml:space="preserve"> of the event to control the resources to respond immediately </w:t>
      </w:r>
      <w:r w:rsidR="00ED06EC">
        <w:rPr>
          <w:rFonts w:ascii="Calibri" w:hAnsi="Calibri" w:cs="Calibri"/>
          <w:color w:val="auto"/>
          <w:sz w:val="24"/>
          <w:szCs w:val="24"/>
        </w:rPr>
        <w:t xml:space="preserve">to incidents </w:t>
      </w:r>
      <w:r w:rsidR="00793919" w:rsidRPr="00D136BA">
        <w:rPr>
          <w:rFonts w:ascii="Calibri" w:hAnsi="Calibri" w:cs="Calibri"/>
          <w:color w:val="auto"/>
          <w:sz w:val="24"/>
          <w:szCs w:val="24"/>
        </w:rPr>
        <w:t>(Future Learn, 2023).</w:t>
      </w:r>
      <w:r w:rsidR="00793919">
        <w:rPr>
          <w:rFonts w:ascii="Calibri" w:hAnsi="Calibri" w:cs="Calibri"/>
          <w:color w:val="auto"/>
          <w:sz w:val="24"/>
          <w:szCs w:val="24"/>
        </w:rPr>
        <w:t xml:space="preserve"> </w:t>
      </w:r>
    </w:p>
    <w:p w14:paraId="378A3A42" w14:textId="4A0E4887" w:rsidR="00095BC7" w:rsidRDefault="004247C9" w:rsidP="007E4CB9">
      <w:pPr>
        <w:rPr>
          <w:rFonts w:ascii="Calibri" w:hAnsi="Calibri" w:cs="Calibri"/>
          <w:color w:val="000000"/>
          <w:sz w:val="24"/>
          <w:szCs w:val="24"/>
          <w:shd w:val="clear" w:color="auto" w:fill="FFFFFF"/>
        </w:rPr>
      </w:pPr>
      <w:r w:rsidRPr="00D136BA">
        <w:rPr>
          <w:rFonts w:ascii="Calibri" w:hAnsi="Calibri" w:cs="Calibri"/>
          <w:color w:val="auto"/>
          <w:sz w:val="24"/>
          <w:szCs w:val="24"/>
        </w:rPr>
        <w:t xml:space="preserve">Teamwork is </w:t>
      </w:r>
      <w:r w:rsidR="0055174E" w:rsidRPr="00D136BA">
        <w:rPr>
          <w:rFonts w:ascii="Calibri" w:hAnsi="Calibri" w:cs="Calibri"/>
          <w:color w:val="auto"/>
          <w:sz w:val="24"/>
          <w:szCs w:val="24"/>
        </w:rPr>
        <w:t>a fundamental component of</w:t>
      </w:r>
      <w:r w:rsidRPr="00D136BA">
        <w:rPr>
          <w:rFonts w:ascii="Calibri" w:hAnsi="Calibri" w:cs="Calibri"/>
          <w:color w:val="auto"/>
          <w:sz w:val="24"/>
          <w:szCs w:val="24"/>
        </w:rPr>
        <w:t xml:space="preserve"> effective crisis response and the key to </w:t>
      </w:r>
      <w:r w:rsidR="0055174E" w:rsidRPr="00D136BA">
        <w:rPr>
          <w:rFonts w:ascii="Calibri" w:hAnsi="Calibri" w:cs="Calibri"/>
          <w:color w:val="auto"/>
          <w:sz w:val="24"/>
          <w:szCs w:val="24"/>
        </w:rPr>
        <w:t>“</w:t>
      </w:r>
      <w:r w:rsidRPr="00D136BA">
        <w:rPr>
          <w:rFonts w:ascii="Calibri" w:hAnsi="Calibri" w:cs="Calibri"/>
          <w:color w:val="auto"/>
          <w:sz w:val="24"/>
          <w:szCs w:val="24"/>
        </w:rPr>
        <w:t>managing interdependencies</w:t>
      </w:r>
      <w:r w:rsidR="00EC0740" w:rsidRPr="00D136BA">
        <w:rPr>
          <w:rFonts w:ascii="Calibri" w:hAnsi="Calibri" w:cs="Calibri"/>
          <w:color w:val="auto"/>
          <w:sz w:val="24"/>
          <w:szCs w:val="24"/>
        </w:rPr>
        <w:t>.”</w:t>
      </w:r>
      <w:r w:rsidRPr="00D136BA">
        <w:rPr>
          <w:rFonts w:ascii="Calibri" w:hAnsi="Calibri" w:cs="Calibri"/>
          <w:color w:val="auto"/>
          <w:sz w:val="24"/>
          <w:szCs w:val="24"/>
        </w:rPr>
        <w:t xml:space="preserve"> This is </w:t>
      </w:r>
      <w:r w:rsidR="004706D2" w:rsidRPr="00D136BA">
        <w:rPr>
          <w:rFonts w:ascii="Calibri" w:hAnsi="Calibri" w:cs="Calibri"/>
          <w:color w:val="auto"/>
          <w:sz w:val="24"/>
          <w:szCs w:val="24"/>
        </w:rPr>
        <w:t xml:space="preserve">a result of </w:t>
      </w:r>
      <w:r w:rsidR="004706D2" w:rsidRPr="00D136BA">
        <w:rPr>
          <w:rFonts w:ascii="Calibri" w:hAnsi="Calibri" w:cs="Calibri"/>
          <w:color w:val="000000"/>
          <w:sz w:val="24"/>
          <w:szCs w:val="24"/>
          <w:shd w:val="clear" w:color="auto" w:fill="FFFFFF"/>
        </w:rPr>
        <w:t>consistent, and rapid</w:t>
      </w:r>
      <w:r w:rsidRPr="00D136BA">
        <w:rPr>
          <w:rFonts w:ascii="Calibri" w:hAnsi="Calibri" w:cs="Calibri"/>
          <w:color w:val="000000"/>
          <w:sz w:val="24"/>
          <w:szCs w:val="24"/>
          <w:shd w:val="clear" w:color="auto" w:fill="FFFFFF"/>
        </w:rPr>
        <w:t xml:space="preserve"> </w:t>
      </w:r>
      <w:r w:rsidR="004706D2" w:rsidRPr="00D136BA">
        <w:rPr>
          <w:rFonts w:ascii="Calibri" w:hAnsi="Calibri" w:cs="Calibri"/>
          <w:color w:val="000000"/>
          <w:sz w:val="24"/>
          <w:szCs w:val="24"/>
          <w:shd w:val="clear" w:color="auto" w:fill="FFFFFF"/>
        </w:rPr>
        <w:t xml:space="preserve">communication </w:t>
      </w:r>
      <w:r w:rsidR="00D136BA" w:rsidRPr="00D136BA">
        <w:rPr>
          <w:rFonts w:ascii="Calibri" w:hAnsi="Calibri" w:cs="Calibri"/>
          <w:color w:val="000000"/>
          <w:sz w:val="24"/>
          <w:szCs w:val="24"/>
          <w:shd w:val="clear" w:color="auto" w:fill="FFFFFF"/>
        </w:rPr>
        <w:t>to</w:t>
      </w:r>
      <w:r w:rsidRPr="00D136BA">
        <w:rPr>
          <w:rFonts w:ascii="Calibri" w:hAnsi="Calibri" w:cs="Calibri"/>
          <w:color w:val="000000"/>
          <w:sz w:val="24"/>
          <w:szCs w:val="24"/>
          <w:shd w:val="clear" w:color="auto" w:fill="FFFFFF"/>
        </w:rPr>
        <w:t xml:space="preserve"> </w:t>
      </w:r>
      <w:r w:rsidR="004706D2" w:rsidRPr="00D136BA">
        <w:rPr>
          <w:rFonts w:ascii="Calibri" w:hAnsi="Calibri" w:cs="Calibri"/>
          <w:color w:val="000000"/>
          <w:sz w:val="24"/>
          <w:szCs w:val="24"/>
          <w:shd w:val="clear" w:color="auto" w:fill="FFFFFF"/>
        </w:rPr>
        <w:t>reduce the possibility of</w:t>
      </w:r>
      <w:r w:rsidRPr="00D136BA">
        <w:rPr>
          <w:rFonts w:ascii="Calibri" w:hAnsi="Calibri" w:cs="Calibri"/>
          <w:color w:val="000000"/>
          <w:sz w:val="24"/>
          <w:szCs w:val="24"/>
          <w:shd w:val="clear" w:color="auto" w:fill="FFFFFF"/>
        </w:rPr>
        <w:t xml:space="preserve"> </w:t>
      </w:r>
      <w:r w:rsidR="004706D2" w:rsidRPr="00D136BA">
        <w:rPr>
          <w:rFonts w:ascii="Calibri" w:hAnsi="Calibri" w:cs="Calibri"/>
          <w:color w:val="000000"/>
          <w:sz w:val="24"/>
          <w:szCs w:val="24"/>
          <w:shd w:val="clear" w:color="auto" w:fill="FFFFFF"/>
        </w:rPr>
        <w:t>any poor decisions</w:t>
      </w:r>
      <w:r w:rsidRPr="00D136BA">
        <w:rPr>
          <w:rFonts w:ascii="Calibri" w:hAnsi="Calibri" w:cs="Calibri"/>
          <w:color w:val="000000"/>
          <w:sz w:val="24"/>
          <w:szCs w:val="24"/>
          <w:shd w:val="clear" w:color="auto" w:fill="FFFFFF"/>
        </w:rPr>
        <w:t xml:space="preserve"> </w:t>
      </w:r>
      <w:r w:rsidR="00973DFD" w:rsidRPr="00D136BA">
        <w:rPr>
          <w:rFonts w:ascii="Calibri" w:hAnsi="Calibri" w:cs="Calibri"/>
          <w:color w:val="000000"/>
          <w:sz w:val="24"/>
          <w:szCs w:val="24"/>
          <w:shd w:val="clear" w:color="auto" w:fill="FFFFFF"/>
        </w:rPr>
        <w:t>(Immersive Labs, 2021)</w:t>
      </w:r>
      <w:r w:rsidRPr="00D136BA">
        <w:rPr>
          <w:rFonts w:ascii="Calibri" w:hAnsi="Calibri" w:cs="Calibri"/>
          <w:color w:val="000000"/>
          <w:sz w:val="24"/>
          <w:szCs w:val="24"/>
          <w:shd w:val="clear" w:color="auto" w:fill="FFFFFF"/>
        </w:rPr>
        <w:t xml:space="preserve">, particularly </w:t>
      </w:r>
      <w:r w:rsidR="0050260B" w:rsidRPr="00D136BA">
        <w:rPr>
          <w:rFonts w:ascii="Calibri" w:hAnsi="Calibri" w:cs="Calibri"/>
          <w:color w:val="000000"/>
          <w:sz w:val="24"/>
          <w:szCs w:val="24"/>
          <w:shd w:val="clear" w:color="auto" w:fill="FFFFFF"/>
        </w:rPr>
        <w:t xml:space="preserve">when </w:t>
      </w:r>
      <w:r w:rsidR="004706D2" w:rsidRPr="00D136BA">
        <w:rPr>
          <w:rFonts w:ascii="Calibri" w:hAnsi="Calibri" w:cs="Calibri"/>
          <w:color w:val="000000"/>
          <w:sz w:val="24"/>
          <w:szCs w:val="24"/>
          <w:shd w:val="clear" w:color="auto" w:fill="FFFFFF"/>
        </w:rPr>
        <w:t>utilising</w:t>
      </w:r>
      <w:r w:rsidR="0050260B" w:rsidRPr="00D136BA">
        <w:rPr>
          <w:rFonts w:ascii="Calibri" w:hAnsi="Calibri" w:cs="Calibri"/>
          <w:color w:val="000000"/>
          <w:sz w:val="24"/>
          <w:szCs w:val="24"/>
          <w:shd w:val="clear" w:color="auto" w:fill="FFFFFF"/>
        </w:rPr>
        <w:t xml:space="preserve"> the </w:t>
      </w:r>
      <w:r w:rsidR="00ED06EC">
        <w:rPr>
          <w:rFonts w:ascii="Calibri" w:hAnsi="Calibri" w:cs="Calibri"/>
          <w:color w:val="000000"/>
          <w:sz w:val="24"/>
          <w:szCs w:val="24"/>
          <w:shd w:val="clear" w:color="auto" w:fill="FFFFFF"/>
        </w:rPr>
        <w:t>f</w:t>
      </w:r>
      <w:r w:rsidR="0050260B" w:rsidRPr="00D136BA">
        <w:rPr>
          <w:rFonts w:ascii="Calibri" w:hAnsi="Calibri" w:cs="Calibri"/>
          <w:color w:val="000000"/>
          <w:sz w:val="24"/>
          <w:szCs w:val="24"/>
          <w:shd w:val="clear" w:color="auto" w:fill="FFFFFF"/>
        </w:rPr>
        <w:t xml:space="preserve">our </w:t>
      </w:r>
      <w:r w:rsidR="00ED06EC">
        <w:rPr>
          <w:rFonts w:ascii="Calibri" w:hAnsi="Calibri" w:cs="Calibri"/>
          <w:color w:val="000000"/>
          <w:sz w:val="24"/>
          <w:szCs w:val="24"/>
          <w:shd w:val="clear" w:color="auto" w:fill="FFFFFF"/>
        </w:rPr>
        <w:t>p</w:t>
      </w:r>
      <w:r w:rsidR="0050260B" w:rsidRPr="00D136BA">
        <w:rPr>
          <w:rFonts w:ascii="Calibri" w:hAnsi="Calibri" w:cs="Calibri"/>
          <w:color w:val="000000"/>
          <w:sz w:val="24"/>
          <w:szCs w:val="24"/>
          <w:shd w:val="clear" w:color="auto" w:fill="FFFFFF"/>
        </w:rPr>
        <w:t>hases of Emergency Management.</w:t>
      </w:r>
    </w:p>
    <w:p w14:paraId="3D1361EC" w14:textId="51B8CCF3" w:rsidR="00095BC7" w:rsidRDefault="00095BC7" w:rsidP="007E4CB9">
      <w:pPr>
        <w:rPr>
          <w:rFonts w:ascii="Calibri" w:hAnsi="Calibri" w:cs="Calibri"/>
          <w:color w:val="000000"/>
          <w:sz w:val="24"/>
          <w:szCs w:val="24"/>
          <w:shd w:val="clear" w:color="auto" w:fill="FFFFFF"/>
        </w:rPr>
      </w:pPr>
      <w:r>
        <w:rPr>
          <w:noProof/>
        </w:rPr>
        <w:drawing>
          <wp:anchor distT="0" distB="0" distL="114300" distR="114300" simplePos="0" relativeHeight="251661312" behindDoc="1" locked="0" layoutInCell="1" allowOverlap="1" wp14:anchorId="424BBFD1" wp14:editId="66861066">
            <wp:simplePos x="0" y="0"/>
            <wp:positionH relativeFrom="margin">
              <wp:align>center</wp:align>
            </wp:positionH>
            <wp:positionV relativeFrom="paragraph">
              <wp:posOffset>240665</wp:posOffset>
            </wp:positionV>
            <wp:extent cx="2770505" cy="1889760"/>
            <wp:effectExtent l="0" t="0" r="0" b="0"/>
            <wp:wrapTight wrapText="bothSides">
              <wp:wrapPolygon edited="0">
                <wp:start x="0" y="0"/>
                <wp:lineTo x="0" y="21339"/>
                <wp:lineTo x="21387" y="21339"/>
                <wp:lineTo x="21387" y="0"/>
                <wp:lineTo x="0" y="0"/>
              </wp:wrapPolygon>
            </wp:wrapTight>
            <wp:docPr id="2" name="Picture 2" descr="Emergency Managemen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Management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0505" cy="1889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7F9EC1" w14:textId="77777777" w:rsidR="00095BC7" w:rsidRDefault="00095BC7" w:rsidP="007E4CB9">
      <w:pPr>
        <w:rPr>
          <w:rFonts w:ascii="Calibri" w:hAnsi="Calibri" w:cs="Calibri"/>
          <w:color w:val="000000"/>
          <w:sz w:val="24"/>
          <w:szCs w:val="24"/>
          <w:shd w:val="clear" w:color="auto" w:fill="FFFFFF"/>
        </w:rPr>
      </w:pPr>
    </w:p>
    <w:p w14:paraId="59AB47D6" w14:textId="4998BB2D" w:rsidR="00095BC7" w:rsidRDefault="00095BC7" w:rsidP="007E4CB9">
      <w:pPr>
        <w:rPr>
          <w:rFonts w:ascii="Calibri" w:hAnsi="Calibri" w:cs="Calibri"/>
          <w:color w:val="000000"/>
          <w:sz w:val="24"/>
          <w:szCs w:val="24"/>
          <w:shd w:val="clear" w:color="auto" w:fill="FFFFFF"/>
        </w:rPr>
      </w:pPr>
    </w:p>
    <w:p w14:paraId="05AC87A1" w14:textId="31FFF0F6" w:rsidR="00095BC7" w:rsidRDefault="00D6542A" w:rsidP="007E4CB9">
      <w:pPr>
        <w:rPr>
          <w:rFonts w:ascii="Calibri" w:hAnsi="Calibri" w:cs="Calibri"/>
          <w:color w:val="000000"/>
          <w:sz w:val="24"/>
          <w:szCs w:val="24"/>
          <w:shd w:val="clear" w:color="auto" w:fill="FFFFFF"/>
        </w:rPr>
      </w:pPr>
      <w:r w:rsidRPr="00D136BA">
        <w:rPr>
          <w:rFonts w:ascii="Calibri" w:hAnsi="Calibri" w:cs="Calibri"/>
          <w:color w:val="000000"/>
          <w:sz w:val="24"/>
          <w:szCs w:val="24"/>
          <w:shd w:val="clear" w:color="auto" w:fill="FFFFFF"/>
        </w:rPr>
        <w:t xml:space="preserve"> </w:t>
      </w:r>
    </w:p>
    <w:p w14:paraId="2E8651F7" w14:textId="77777777" w:rsidR="00095BC7" w:rsidRDefault="00095BC7" w:rsidP="007E4CB9">
      <w:pPr>
        <w:rPr>
          <w:rFonts w:ascii="Calibri" w:hAnsi="Calibri" w:cs="Calibri"/>
          <w:color w:val="000000"/>
          <w:sz w:val="24"/>
          <w:szCs w:val="24"/>
          <w:shd w:val="clear" w:color="auto" w:fill="FFFFFF"/>
        </w:rPr>
      </w:pPr>
    </w:p>
    <w:p w14:paraId="30EE3CA8" w14:textId="12F1DB9C" w:rsidR="00095BC7" w:rsidRDefault="00095BC7" w:rsidP="007E4CB9">
      <w:pPr>
        <w:rPr>
          <w:rFonts w:ascii="Calibri" w:hAnsi="Calibri" w:cs="Calibri"/>
          <w:color w:val="000000"/>
          <w:sz w:val="24"/>
          <w:szCs w:val="24"/>
          <w:shd w:val="clear" w:color="auto" w:fill="FFFFFF"/>
        </w:rPr>
      </w:pPr>
      <w:r w:rsidRPr="00095BC7">
        <w:rPr>
          <w:rFonts w:ascii="Calibri" w:hAnsi="Calibri" w:cs="Calibri"/>
          <w:noProof/>
          <w:color w:val="000000"/>
          <w:sz w:val="24"/>
          <w:szCs w:val="24"/>
          <w:shd w:val="clear" w:color="auto" w:fill="FFFFFF"/>
        </w:rPr>
        <mc:AlternateContent>
          <mc:Choice Requires="wps">
            <w:drawing>
              <wp:anchor distT="45720" distB="45720" distL="114300" distR="114300" simplePos="0" relativeHeight="251663360" behindDoc="1" locked="0" layoutInCell="1" allowOverlap="1" wp14:anchorId="51801EB6" wp14:editId="4C0A2A7A">
                <wp:simplePos x="0" y="0"/>
                <wp:positionH relativeFrom="margin">
                  <wp:posOffset>3902710</wp:posOffset>
                </wp:positionH>
                <wp:positionV relativeFrom="paragraph">
                  <wp:posOffset>243205</wp:posOffset>
                </wp:positionV>
                <wp:extent cx="1447800" cy="411480"/>
                <wp:effectExtent l="0" t="0" r="0" b="7620"/>
                <wp:wrapTight wrapText="bothSides">
                  <wp:wrapPolygon edited="0">
                    <wp:start x="0" y="0"/>
                    <wp:lineTo x="0" y="21000"/>
                    <wp:lineTo x="21316" y="21000"/>
                    <wp:lineTo x="21316"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11480"/>
                        </a:xfrm>
                        <a:prstGeom prst="rect">
                          <a:avLst/>
                        </a:prstGeom>
                        <a:solidFill>
                          <a:srgbClr val="FFFFFF"/>
                        </a:solidFill>
                        <a:ln w="9525">
                          <a:noFill/>
                          <a:miter lim="800000"/>
                          <a:headEnd/>
                          <a:tailEnd/>
                        </a:ln>
                      </wps:spPr>
                      <wps:txbx>
                        <w:txbxContent>
                          <w:p w14:paraId="62FF125E" w14:textId="7BF45DA0" w:rsidR="00095BC7" w:rsidRPr="00095BC7" w:rsidRDefault="00095BC7">
                            <w:pPr>
                              <w:rPr>
                                <w:rFonts w:ascii="Calibri" w:hAnsi="Calibri" w:cs="Calibri"/>
                                <w:color w:val="auto"/>
                              </w:rPr>
                            </w:pPr>
                            <w:r w:rsidRPr="00095BC7">
                              <w:rPr>
                                <w:rFonts w:ascii="Calibri" w:hAnsi="Calibri" w:cs="Calibri"/>
                                <w:color w:val="auto"/>
                              </w:rPr>
                              <w:t>(Island Health,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01EB6" id="_x0000_s1027" type="#_x0000_t202" style="position:absolute;margin-left:307.3pt;margin-top:19.15pt;width:114pt;height:32.4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" stroked="f">
                <v:textbox>
                  <w:txbxContent>
                    <w:p w14:paraId="62FF125E" w14:textId="7BF45DA0" w:rsidR="00095BC7" w:rsidRPr="00095BC7" w:rsidRDefault="00095BC7">
                      <w:pPr>
                        <w:rPr>
                          <w:rFonts w:ascii="Calibri" w:hAnsi="Calibri" w:cs="Calibri"/>
                          <w:color w:val="auto"/>
                        </w:rPr>
                      </w:pPr>
                      <w:r w:rsidRPr="00095BC7">
                        <w:rPr>
                          <w:rFonts w:ascii="Calibri" w:hAnsi="Calibri" w:cs="Calibri"/>
                          <w:color w:val="auto"/>
                        </w:rPr>
                        <w:t>(Island Health, 2023)</w:t>
                      </w:r>
                    </w:p>
                  </w:txbxContent>
                </v:textbox>
                <w10:wrap type="tight" anchorx="margin"/>
              </v:shape>
            </w:pict>
          </mc:Fallback>
        </mc:AlternateContent>
      </w:r>
    </w:p>
    <w:p w14:paraId="639F17BB" w14:textId="77777777" w:rsidR="00095BC7" w:rsidRDefault="00095BC7" w:rsidP="007E4CB9">
      <w:pPr>
        <w:rPr>
          <w:rFonts w:ascii="Calibri" w:hAnsi="Calibri" w:cs="Calibri"/>
          <w:color w:val="000000"/>
          <w:sz w:val="24"/>
          <w:szCs w:val="24"/>
          <w:shd w:val="clear" w:color="auto" w:fill="FFFFFF"/>
        </w:rPr>
      </w:pPr>
    </w:p>
    <w:p w14:paraId="1FFDE3F9" w14:textId="77777777" w:rsidR="00D634A5" w:rsidRDefault="00D634A5" w:rsidP="007E4CB9">
      <w:pPr>
        <w:rPr>
          <w:rFonts w:ascii="Calibri" w:hAnsi="Calibri" w:cs="Calibri"/>
          <w:color w:val="000000"/>
          <w:sz w:val="24"/>
          <w:szCs w:val="24"/>
          <w:shd w:val="clear" w:color="auto" w:fill="FFFFFF"/>
        </w:rPr>
      </w:pPr>
    </w:p>
    <w:p w14:paraId="47844CA6" w14:textId="02EA07C5" w:rsidR="00D634A5" w:rsidRDefault="00D6542A" w:rsidP="007E4CB9">
      <w:pPr>
        <w:rPr>
          <w:rFonts w:ascii="Calibri" w:hAnsi="Calibri" w:cs="Calibri"/>
          <w:color w:val="000000"/>
          <w:sz w:val="24"/>
          <w:szCs w:val="24"/>
          <w:shd w:val="clear" w:color="auto" w:fill="FFFFFF"/>
        </w:rPr>
      </w:pPr>
      <w:r w:rsidRPr="00D136BA">
        <w:rPr>
          <w:rFonts w:ascii="Calibri" w:hAnsi="Calibri" w:cs="Calibri"/>
          <w:color w:val="000000"/>
          <w:sz w:val="24"/>
          <w:szCs w:val="24"/>
          <w:shd w:val="clear" w:color="auto" w:fill="FFFFFF"/>
        </w:rPr>
        <w:t xml:space="preserve">This model is divided into the categories of prevention and mitigation, preparedness, </w:t>
      </w:r>
      <w:r w:rsidR="00DB72ED" w:rsidRPr="00D136BA">
        <w:rPr>
          <w:rFonts w:ascii="Calibri" w:hAnsi="Calibri" w:cs="Calibri"/>
          <w:color w:val="000000"/>
          <w:sz w:val="24"/>
          <w:szCs w:val="24"/>
          <w:shd w:val="clear" w:color="auto" w:fill="FFFFFF"/>
        </w:rPr>
        <w:t>response,</w:t>
      </w:r>
      <w:r w:rsidRPr="00D136BA">
        <w:rPr>
          <w:rFonts w:ascii="Calibri" w:hAnsi="Calibri" w:cs="Calibri"/>
          <w:color w:val="000000"/>
          <w:sz w:val="24"/>
          <w:szCs w:val="24"/>
          <w:shd w:val="clear" w:color="auto" w:fill="FFFFFF"/>
        </w:rPr>
        <w:t xml:space="preserve"> and recovery (Yang </w:t>
      </w:r>
      <w:r w:rsidRPr="00D136BA">
        <w:rPr>
          <w:rFonts w:ascii="Calibri" w:hAnsi="Calibri" w:cs="Calibri"/>
          <w:i/>
          <w:iCs/>
          <w:color w:val="000000"/>
          <w:sz w:val="24"/>
          <w:szCs w:val="24"/>
          <w:shd w:val="clear" w:color="auto" w:fill="FFFFFF"/>
        </w:rPr>
        <w:t>et al</w:t>
      </w:r>
      <w:r w:rsidRPr="00D136BA">
        <w:rPr>
          <w:rFonts w:ascii="Calibri" w:hAnsi="Calibri" w:cs="Calibri"/>
          <w:color w:val="000000"/>
          <w:sz w:val="24"/>
          <w:szCs w:val="24"/>
          <w:shd w:val="clear" w:color="auto" w:fill="FFFFFF"/>
        </w:rPr>
        <w:t xml:space="preserve">, 2013, pg. 912) </w:t>
      </w:r>
      <w:r w:rsidR="00DB72ED" w:rsidRPr="00D136BA">
        <w:rPr>
          <w:rFonts w:ascii="Calibri" w:hAnsi="Calibri" w:cs="Calibri"/>
          <w:color w:val="000000"/>
          <w:sz w:val="24"/>
          <w:szCs w:val="24"/>
          <w:shd w:val="clear" w:color="auto" w:fill="FFFFFF"/>
        </w:rPr>
        <w:t>that</w:t>
      </w:r>
      <w:r w:rsidRPr="00D136BA">
        <w:rPr>
          <w:rFonts w:ascii="Calibri" w:hAnsi="Calibri" w:cs="Calibri"/>
          <w:color w:val="000000"/>
          <w:sz w:val="24"/>
          <w:szCs w:val="24"/>
          <w:shd w:val="clear" w:color="auto" w:fill="FFFFFF"/>
        </w:rPr>
        <w:t xml:space="preserve"> the bronze group had to consider when dealing with operational controls</w:t>
      </w:r>
      <w:r w:rsidR="00DB72ED" w:rsidRPr="00D136BA">
        <w:rPr>
          <w:rFonts w:ascii="Calibri" w:hAnsi="Calibri" w:cs="Calibri"/>
          <w:color w:val="000000"/>
          <w:sz w:val="24"/>
          <w:szCs w:val="24"/>
          <w:shd w:val="clear" w:color="auto" w:fill="FFFFFF"/>
        </w:rPr>
        <w:t xml:space="preserve"> to </w:t>
      </w:r>
      <w:r w:rsidR="004706D2" w:rsidRPr="00D136BA">
        <w:rPr>
          <w:rFonts w:ascii="Calibri" w:hAnsi="Calibri" w:cs="Calibri"/>
          <w:color w:val="000000"/>
          <w:sz w:val="24"/>
          <w:szCs w:val="24"/>
          <w:shd w:val="clear" w:color="auto" w:fill="FFFFFF"/>
        </w:rPr>
        <w:t xml:space="preserve">foresee </w:t>
      </w:r>
      <w:r w:rsidR="00DB72ED" w:rsidRPr="00D136BA">
        <w:rPr>
          <w:rFonts w:ascii="Calibri" w:hAnsi="Calibri" w:cs="Calibri"/>
          <w:color w:val="000000"/>
          <w:sz w:val="24"/>
          <w:szCs w:val="24"/>
          <w:shd w:val="clear" w:color="auto" w:fill="FFFFFF"/>
        </w:rPr>
        <w:t xml:space="preserve">solutions and </w:t>
      </w:r>
      <w:r w:rsidR="004706D2" w:rsidRPr="00D136BA">
        <w:rPr>
          <w:rFonts w:ascii="Calibri" w:hAnsi="Calibri" w:cs="Calibri"/>
          <w:color w:val="000000"/>
          <w:sz w:val="24"/>
          <w:szCs w:val="24"/>
          <w:shd w:val="clear" w:color="auto" w:fill="FFFFFF"/>
        </w:rPr>
        <w:t>develop</w:t>
      </w:r>
      <w:r w:rsidR="00DB72ED" w:rsidRPr="00D136BA">
        <w:rPr>
          <w:rFonts w:ascii="Calibri" w:hAnsi="Calibri" w:cs="Calibri"/>
          <w:color w:val="000000"/>
          <w:sz w:val="24"/>
          <w:szCs w:val="24"/>
          <w:shd w:val="clear" w:color="auto" w:fill="FFFFFF"/>
        </w:rPr>
        <w:t xml:space="preserve"> plans (Eastern Kentucky University, 2022).</w:t>
      </w:r>
      <w:r w:rsidR="00095BC7">
        <w:rPr>
          <w:rFonts w:ascii="Calibri" w:hAnsi="Calibri" w:cs="Calibri"/>
          <w:color w:val="000000"/>
          <w:sz w:val="24"/>
          <w:szCs w:val="24"/>
          <w:shd w:val="clear" w:color="auto" w:fill="FFFFFF"/>
        </w:rPr>
        <w:t xml:space="preserve"> The better prepared the command were, the easier it was to prepare a response to an incident.</w:t>
      </w:r>
      <w:r w:rsidR="001707A0">
        <w:rPr>
          <w:rFonts w:ascii="Calibri" w:hAnsi="Calibri" w:cs="Calibri"/>
          <w:color w:val="000000"/>
          <w:sz w:val="24"/>
          <w:szCs w:val="24"/>
          <w:shd w:val="clear" w:color="auto" w:fill="FFFFFF"/>
        </w:rPr>
        <w:t xml:space="preserve"> </w:t>
      </w:r>
      <w:r w:rsidR="001707A0" w:rsidRPr="001707A0">
        <w:rPr>
          <w:rFonts w:ascii="Calibri" w:hAnsi="Calibri" w:cs="Calibri"/>
          <w:color w:val="000000"/>
          <w:sz w:val="24"/>
          <w:szCs w:val="24"/>
          <w:shd w:val="clear" w:color="auto" w:fill="FFFFFF"/>
        </w:rPr>
        <w:t xml:space="preserve">The bronze group was unprepared before the immersion scenarios had even begun because they had not previously held </w:t>
      </w:r>
      <w:r w:rsidR="001707A0">
        <w:rPr>
          <w:rFonts w:ascii="Calibri" w:hAnsi="Calibri" w:cs="Calibri"/>
          <w:color w:val="000000"/>
          <w:sz w:val="24"/>
          <w:szCs w:val="24"/>
          <w:shd w:val="clear" w:color="auto" w:fill="FFFFFF"/>
        </w:rPr>
        <w:t xml:space="preserve">meetings </w:t>
      </w:r>
      <w:r w:rsidR="001707A0" w:rsidRPr="001707A0">
        <w:rPr>
          <w:rFonts w:ascii="Calibri" w:hAnsi="Calibri" w:cs="Calibri"/>
          <w:color w:val="000000"/>
          <w:sz w:val="24"/>
          <w:szCs w:val="24"/>
          <w:shd w:val="clear" w:color="auto" w:fill="FFFFFF"/>
        </w:rPr>
        <w:t>to assign</w:t>
      </w:r>
      <w:r w:rsidR="001707A0">
        <w:rPr>
          <w:rFonts w:ascii="Calibri" w:hAnsi="Calibri" w:cs="Calibri"/>
          <w:color w:val="000000"/>
          <w:sz w:val="24"/>
          <w:szCs w:val="24"/>
          <w:shd w:val="clear" w:color="auto" w:fill="FFFFFF"/>
        </w:rPr>
        <w:t xml:space="preserve"> different</w:t>
      </w:r>
      <w:r w:rsidR="001707A0" w:rsidRPr="001707A0">
        <w:rPr>
          <w:rFonts w:ascii="Calibri" w:hAnsi="Calibri" w:cs="Calibri"/>
          <w:color w:val="000000"/>
          <w:sz w:val="24"/>
          <w:szCs w:val="24"/>
          <w:shd w:val="clear" w:color="auto" w:fill="FFFFFF"/>
        </w:rPr>
        <w:t xml:space="preserve"> roles to each member. This meant that instead of concentrating on </w:t>
      </w:r>
      <w:r w:rsidR="001707A0">
        <w:rPr>
          <w:rFonts w:ascii="Calibri" w:hAnsi="Calibri" w:cs="Calibri"/>
          <w:color w:val="000000"/>
          <w:sz w:val="24"/>
          <w:szCs w:val="24"/>
          <w:shd w:val="clear" w:color="auto" w:fill="FFFFFF"/>
        </w:rPr>
        <w:t>crises</w:t>
      </w:r>
      <w:r w:rsidR="001707A0" w:rsidRPr="001707A0">
        <w:rPr>
          <w:rFonts w:ascii="Calibri" w:hAnsi="Calibri" w:cs="Calibri"/>
          <w:color w:val="000000"/>
          <w:sz w:val="24"/>
          <w:szCs w:val="24"/>
          <w:shd w:val="clear" w:color="auto" w:fill="FFFFFF"/>
        </w:rPr>
        <w:t xml:space="preserve">, a significant amount of time was spent organising </w:t>
      </w:r>
      <w:r w:rsidR="00F31D13">
        <w:rPr>
          <w:rFonts w:ascii="Calibri" w:hAnsi="Calibri" w:cs="Calibri"/>
          <w:color w:val="000000"/>
          <w:sz w:val="24"/>
          <w:szCs w:val="24"/>
          <w:shd w:val="clear" w:color="auto" w:fill="FFFFFF"/>
        </w:rPr>
        <w:t>roles</w:t>
      </w:r>
      <w:r w:rsidR="001707A0" w:rsidRPr="001707A0">
        <w:rPr>
          <w:rFonts w:ascii="Calibri" w:hAnsi="Calibri" w:cs="Calibri"/>
          <w:color w:val="000000"/>
          <w:sz w:val="24"/>
          <w:szCs w:val="24"/>
          <w:shd w:val="clear" w:color="auto" w:fill="FFFFFF"/>
        </w:rPr>
        <w:t xml:space="preserve"> the morning of the scenario.</w:t>
      </w:r>
    </w:p>
    <w:p w14:paraId="2F979496" w14:textId="0C7A365D" w:rsidR="001707A0" w:rsidRPr="00D634A5" w:rsidRDefault="00B32877" w:rsidP="007E4CB9">
      <w:pPr>
        <w:rPr>
          <w:rFonts w:ascii="Calibri" w:hAnsi="Calibri" w:cs="Calibri"/>
          <w:color w:val="000000"/>
          <w:sz w:val="24"/>
          <w:szCs w:val="24"/>
          <w:shd w:val="clear" w:color="auto" w:fill="FFFFFF"/>
        </w:rPr>
      </w:pPr>
      <w:r>
        <w:rPr>
          <w:noProof/>
        </w:rPr>
        <w:drawing>
          <wp:anchor distT="0" distB="0" distL="114300" distR="114300" simplePos="0" relativeHeight="251664384" behindDoc="1" locked="0" layoutInCell="1" allowOverlap="1" wp14:anchorId="374CEB36" wp14:editId="64024B1A">
            <wp:simplePos x="0" y="0"/>
            <wp:positionH relativeFrom="margin">
              <wp:align>center</wp:align>
            </wp:positionH>
            <wp:positionV relativeFrom="paragraph">
              <wp:posOffset>1270</wp:posOffset>
            </wp:positionV>
            <wp:extent cx="2711450" cy="1900555"/>
            <wp:effectExtent l="0" t="0" r="0" b="4445"/>
            <wp:wrapTight wrapText="bothSides">
              <wp:wrapPolygon edited="0">
                <wp:start x="0" y="0"/>
                <wp:lineTo x="152" y="21434"/>
                <wp:lineTo x="21398" y="21434"/>
                <wp:lineTo x="21398" y="0"/>
                <wp:lineTo x="0" y="0"/>
              </wp:wrapPolygon>
            </wp:wrapTight>
            <wp:docPr id="4" name="Picture 4" descr="4 Model of crisis management in its life cycle [6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Model of crisis management in its life cycle [68]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1450" cy="1900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807421" w14:textId="77777777" w:rsidR="001707A0" w:rsidRDefault="001707A0" w:rsidP="007E4CB9">
      <w:pPr>
        <w:rPr>
          <w:rFonts w:ascii="Calibri" w:hAnsi="Calibri" w:cs="Calibri"/>
          <w:color w:val="auto"/>
          <w:sz w:val="24"/>
          <w:szCs w:val="24"/>
        </w:rPr>
      </w:pPr>
    </w:p>
    <w:p w14:paraId="72CE37F8" w14:textId="77777777" w:rsidR="001707A0" w:rsidRDefault="001707A0" w:rsidP="007E4CB9">
      <w:pPr>
        <w:rPr>
          <w:rFonts w:ascii="Calibri" w:hAnsi="Calibri" w:cs="Calibri"/>
          <w:color w:val="auto"/>
          <w:sz w:val="24"/>
          <w:szCs w:val="24"/>
        </w:rPr>
      </w:pPr>
    </w:p>
    <w:p w14:paraId="55E176AB" w14:textId="0E64C373" w:rsidR="001707A0" w:rsidRDefault="001707A0" w:rsidP="007E4CB9">
      <w:pPr>
        <w:rPr>
          <w:rFonts w:ascii="Calibri" w:hAnsi="Calibri" w:cs="Calibri"/>
          <w:color w:val="auto"/>
          <w:sz w:val="24"/>
          <w:szCs w:val="24"/>
        </w:rPr>
      </w:pPr>
    </w:p>
    <w:p w14:paraId="1CB22E1B" w14:textId="4AAAC3A1" w:rsidR="001707A0" w:rsidRDefault="00B32877" w:rsidP="00B32877">
      <w:pPr>
        <w:rPr>
          <w:rFonts w:ascii="Calibri" w:hAnsi="Calibri" w:cs="Calibri"/>
          <w:color w:val="auto"/>
          <w:sz w:val="24"/>
          <w:szCs w:val="24"/>
        </w:rPr>
      </w:pPr>
      <w:r>
        <w:rPr>
          <w:rFonts w:ascii="Calibri" w:hAnsi="Calibri" w:cs="Calibri"/>
          <w:noProof/>
          <w:color w:val="auto"/>
          <w:sz w:val="24"/>
          <w:szCs w:val="24"/>
        </w:rPr>
        <mc:AlternateContent>
          <mc:Choice Requires="wps">
            <w:drawing>
              <wp:anchor distT="0" distB="0" distL="114300" distR="114300" simplePos="0" relativeHeight="251667456" behindDoc="1" locked="0" layoutInCell="1" allowOverlap="1" wp14:anchorId="5F8D574F" wp14:editId="2B168DDC">
                <wp:simplePos x="0" y="0"/>
                <wp:positionH relativeFrom="margin">
                  <wp:posOffset>4131310</wp:posOffset>
                </wp:positionH>
                <wp:positionV relativeFrom="paragraph">
                  <wp:posOffset>271145</wp:posOffset>
                </wp:positionV>
                <wp:extent cx="1569720" cy="358140"/>
                <wp:effectExtent l="0" t="0" r="0" b="3810"/>
                <wp:wrapTight wrapText="bothSides">
                  <wp:wrapPolygon edited="0">
                    <wp:start x="0" y="0"/>
                    <wp:lineTo x="0" y="20681"/>
                    <wp:lineTo x="21233" y="20681"/>
                    <wp:lineTo x="2123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569720" cy="358140"/>
                        </a:xfrm>
                        <a:prstGeom prst="rect">
                          <a:avLst/>
                        </a:prstGeom>
                        <a:solidFill>
                          <a:schemeClr val="lt1"/>
                        </a:solidFill>
                        <a:ln w="6350">
                          <a:noFill/>
                        </a:ln>
                      </wps:spPr>
                      <wps:txbx>
                        <w:txbxContent>
                          <w:p w14:paraId="39962A5A" w14:textId="3057C32C" w:rsidR="00B32877" w:rsidRPr="00B32877" w:rsidRDefault="00B32877">
                            <w:pPr>
                              <w:rPr>
                                <w:rFonts w:ascii="Calibri" w:hAnsi="Calibri" w:cs="Calibri"/>
                                <w:color w:val="auto"/>
                              </w:rPr>
                            </w:pPr>
                            <w:r w:rsidRPr="00B32877">
                              <w:rPr>
                                <w:rFonts w:ascii="Calibri" w:hAnsi="Calibri" w:cs="Calibri"/>
                                <w:color w:val="auto"/>
                              </w:rPr>
                              <w:t>(Kadarova, 2016, pg.59)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D574F" id="Text Box 6" o:spid="_x0000_s1028" type="#_x0000_t202" style="position:absolute;margin-left:325.3pt;margin-top:21.35pt;width:123.6pt;height:28.2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" fillcolor="white [3201]" stroked="f" strokeweight=".5pt">
                <v:textbox>
                  <w:txbxContent>
                    <w:p w14:paraId="39962A5A" w14:textId="3057C32C" w:rsidR="00B32877" w:rsidRPr="00B32877" w:rsidRDefault="00B32877">
                      <w:pPr>
                        <w:rPr>
                          <w:rFonts w:ascii="Calibri" w:hAnsi="Calibri" w:cs="Calibri"/>
                          <w:color w:val="auto"/>
                        </w:rPr>
                      </w:pPr>
                      <w:r w:rsidRPr="00B32877">
                        <w:rPr>
                          <w:rFonts w:ascii="Calibri" w:hAnsi="Calibri" w:cs="Calibri"/>
                          <w:color w:val="auto"/>
                        </w:rPr>
                        <w:t>(Kadarova, 2016, pg.59)</w:t>
                      </w:r>
                    </w:p>
                  </w:txbxContent>
                </v:textbox>
                <w10:wrap type="tight" anchorx="margin"/>
              </v:shape>
            </w:pict>
          </mc:Fallback>
        </mc:AlternateContent>
      </w:r>
    </w:p>
    <w:p w14:paraId="1CB819E5" w14:textId="77777777" w:rsidR="00D634A5" w:rsidRDefault="00D634A5" w:rsidP="007E4CB9">
      <w:pPr>
        <w:rPr>
          <w:rFonts w:ascii="Calibri" w:hAnsi="Calibri" w:cs="Calibri"/>
          <w:color w:val="auto"/>
          <w:sz w:val="24"/>
          <w:szCs w:val="24"/>
        </w:rPr>
      </w:pPr>
    </w:p>
    <w:p w14:paraId="16E1639E" w14:textId="77777777" w:rsidR="00D634A5" w:rsidRDefault="00D634A5" w:rsidP="007E4CB9">
      <w:pPr>
        <w:rPr>
          <w:rFonts w:ascii="Calibri" w:hAnsi="Calibri" w:cs="Calibri"/>
          <w:color w:val="auto"/>
          <w:sz w:val="24"/>
          <w:szCs w:val="24"/>
        </w:rPr>
      </w:pPr>
    </w:p>
    <w:p w14:paraId="700B9045" w14:textId="40A9FD07" w:rsidR="00C65D0A" w:rsidRDefault="003641E3" w:rsidP="007E4CB9">
      <w:pPr>
        <w:rPr>
          <w:rFonts w:ascii="Calibri" w:hAnsi="Calibri" w:cs="Calibri"/>
          <w:color w:val="auto"/>
          <w:sz w:val="24"/>
          <w:szCs w:val="24"/>
        </w:rPr>
      </w:pPr>
      <w:r w:rsidRPr="00D136BA">
        <w:rPr>
          <w:rFonts w:ascii="Calibri" w:hAnsi="Calibri" w:cs="Calibri"/>
          <w:color w:val="auto"/>
          <w:sz w:val="24"/>
          <w:szCs w:val="24"/>
        </w:rPr>
        <w:t xml:space="preserve">Furthermore, </w:t>
      </w:r>
      <w:r w:rsidR="001707A0">
        <w:rPr>
          <w:rFonts w:ascii="Calibri" w:hAnsi="Calibri" w:cs="Calibri"/>
          <w:color w:val="auto"/>
          <w:sz w:val="24"/>
          <w:szCs w:val="24"/>
        </w:rPr>
        <w:t xml:space="preserve">as shown above, </w:t>
      </w:r>
      <w:r w:rsidR="00D96EAC" w:rsidRPr="00D136BA">
        <w:rPr>
          <w:rFonts w:ascii="Calibri" w:hAnsi="Calibri" w:cs="Calibri"/>
          <w:color w:val="auto"/>
          <w:sz w:val="24"/>
          <w:szCs w:val="24"/>
        </w:rPr>
        <w:t xml:space="preserve">the </w:t>
      </w:r>
      <w:r w:rsidR="00D96EAC" w:rsidRPr="009E1720">
        <w:rPr>
          <w:rFonts w:ascii="Calibri" w:hAnsi="Calibri" w:cs="Calibri"/>
          <w:color w:val="auto"/>
          <w:sz w:val="24"/>
          <w:szCs w:val="24"/>
        </w:rPr>
        <w:t xml:space="preserve">Life Cycle of Crisis </w:t>
      </w:r>
      <w:r w:rsidR="00C65D0A">
        <w:rPr>
          <w:rFonts w:ascii="Calibri" w:hAnsi="Calibri" w:cs="Calibri"/>
          <w:color w:val="auto"/>
          <w:sz w:val="24"/>
          <w:szCs w:val="24"/>
        </w:rPr>
        <w:t xml:space="preserve">also </w:t>
      </w:r>
      <w:r w:rsidR="00D96EAC" w:rsidRPr="00D136BA">
        <w:rPr>
          <w:rFonts w:ascii="Calibri" w:hAnsi="Calibri" w:cs="Calibri"/>
          <w:color w:val="auto"/>
          <w:sz w:val="24"/>
          <w:szCs w:val="24"/>
        </w:rPr>
        <w:t xml:space="preserve">states that before any crisis, or potential crisis, there must be preparation, thereby </w:t>
      </w:r>
      <w:r w:rsidRPr="00D136BA">
        <w:rPr>
          <w:rFonts w:ascii="Calibri" w:hAnsi="Calibri" w:cs="Calibri"/>
          <w:color w:val="auto"/>
          <w:sz w:val="24"/>
          <w:szCs w:val="24"/>
        </w:rPr>
        <w:t>a</w:t>
      </w:r>
      <w:r w:rsidR="00EA176C" w:rsidRPr="00D136BA">
        <w:rPr>
          <w:rFonts w:ascii="Calibri" w:hAnsi="Calibri" w:cs="Calibri"/>
          <w:color w:val="auto"/>
          <w:sz w:val="24"/>
          <w:szCs w:val="24"/>
        </w:rPr>
        <w:t>ll command</w:t>
      </w:r>
      <w:r w:rsidR="00C20EC5">
        <w:rPr>
          <w:rFonts w:ascii="Calibri" w:hAnsi="Calibri" w:cs="Calibri"/>
          <w:color w:val="auto"/>
          <w:sz w:val="24"/>
          <w:szCs w:val="24"/>
        </w:rPr>
        <w:t>s</w:t>
      </w:r>
      <w:r w:rsidR="00EA176C" w:rsidRPr="00D136BA">
        <w:rPr>
          <w:rFonts w:ascii="Calibri" w:hAnsi="Calibri" w:cs="Calibri"/>
          <w:color w:val="auto"/>
          <w:sz w:val="24"/>
          <w:szCs w:val="24"/>
        </w:rPr>
        <w:t xml:space="preserve"> </w:t>
      </w:r>
      <w:r w:rsidRPr="00D136BA">
        <w:rPr>
          <w:rFonts w:ascii="Calibri" w:hAnsi="Calibri" w:cs="Calibri"/>
          <w:color w:val="auto"/>
          <w:sz w:val="24"/>
          <w:szCs w:val="24"/>
        </w:rPr>
        <w:t>received a</w:t>
      </w:r>
      <w:r w:rsidR="00EA176C" w:rsidRPr="00D136BA">
        <w:rPr>
          <w:rFonts w:ascii="Calibri" w:hAnsi="Calibri" w:cs="Calibri"/>
          <w:color w:val="auto"/>
          <w:sz w:val="24"/>
          <w:szCs w:val="24"/>
        </w:rPr>
        <w:t xml:space="preserve"> </w:t>
      </w:r>
      <w:r w:rsidR="002037C4" w:rsidRPr="00D136BA">
        <w:rPr>
          <w:rFonts w:ascii="Calibri" w:hAnsi="Calibri" w:cs="Calibri"/>
          <w:color w:val="auto"/>
          <w:sz w:val="24"/>
          <w:szCs w:val="24"/>
        </w:rPr>
        <w:t>3-week</w:t>
      </w:r>
      <w:r w:rsidR="00EA176C" w:rsidRPr="00D136BA">
        <w:rPr>
          <w:rFonts w:ascii="Calibri" w:hAnsi="Calibri" w:cs="Calibri"/>
          <w:color w:val="auto"/>
          <w:sz w:val="24"/>
          <w:szCs w:val="24"/>
        </w:rPr>
        <w:t xml:space="preserve"> warning to prepare </w:t>
      </w:r>
      <w:r w:rsidR="002037C4" w:rsidRPr="00D136BA">
        <w:rPr>
          <w:rFonts w:ascii="Calibri" w:hAnsi="Calibri" w:cs="Calibri"/>
          <w:color w:val="auto"/>
          <w:sz w:val="24"/>
          <w:szCs w:val="24"/>
        </w:rPr>
        <w:t xml:space="preserve">and </w:t>
      </w:r>
      <w:r w:rsidR="00EA176C" w:rsidRPr="00D136BA">
        <w:rPr>
          <w:rFonts w:ascii="Calibri" w:hAnsi="Calibri" w:cs="Calibri"/>
          <w:color w:val="auto"/>
          <w:sz w:val="24"/>
          <w:szCs w:val="24"/>
        </w:rPr>
        <w:t xml:space="preserve">gather </w:t>
      </w:r>
      <w:r w:rsidR="00861F6F" w:rsidRPr="00D136BA">
        <w:rPr>
          <w:rFonts w:ascii="Calibri" w:hAnsi="Calibri" w:cs="Calibri"/>
          <w:color w:val="auto"/>
          <w:sz w:val="24"/>
          <w:szCs w:val="24"/>
        </w:rPr>
        <w:t>information</w:t>
      </w:r>
      <w:r w:rsidR="00EA176C" w:rsidRPr="00D136BA">
        <w:rPr>
          <w:rFonts w:ascii="Calibri" w:hAnsi="Calibri" w:cs="Calibri"/>
          <w:color w:val="auto"/>
          <w:sz w:val="24"/>
          <w:szCs w:val="24"/>
        </w:rPr>
        <w:t xml:space="preserve"> re</w:t>
      </w:r>
      <w:r w:rsidR="002037C4" w:rsidRPr="00D136BA">
        <w:rPr>
          <w:rFonts w:ascii="Calibri" w:hAnsi="Calibri" w:cs="Calibri"/>
          <w:color w:val="auto"/>
          <w:sz w:val="24"/>
          <w:szCs w:val="24"/>
        </w:rPr>
        <w:t xml:space="preserve">garding </w:t>
      </w:r>
      <w:r w:rsidR="00923818">
        <w:rPr>
          <w:rFonts w:ascii="Calibri" w:hAnsi="Calibri" w:cs="Calibri"/>
          <w:color w:val="auto"/>
          <w:sz w:val="24"/>
          <w:szCs w:val="24"/>
        </w:rPr>
        <w:t>Cardiff, i</w:t>
      </w:r>
      <w:r w:rsidR="00C65D0A">
        <w:rPr>
          <w:rFonts w:ascii="Calibri" w:hAnsi="Calibri" w:cs="Calibri"/>
          <w:color w:val="auto"/>
          <w:sz w:val="24"/>
          <w:szCs w:val="24"/>
        </w:rPr>
        <w:t>t</w:t>
      </w:r>
      <w:r w:rsidR="00C65D0A" w:rsidRPr="00D136BA">
        <w:rPr>
          <w:rFonts w:ascii="Calibri" w:hAnsi="Calibri" w:cs="Calibri"/>
          <w:color w:val="auto"/>
          <w:sz w:val="24"/>
          <w:szCs w:val="24"/>
        </w:rPr>
        <w:t>s</w:t>
      </w:r>
      <w:r w:rsidR="002037C4" w:rsidRPr="00D136BA">
        <w:rPr>
          <w:rFonts w:ascii="Calibri" w:hAnsi="Calibri" w:cs="Calibri"/>
          <w:color w:val="auto"/>
          <w:sz w:val="24"/>
          <w:szCs w:val="24"/>
        </w:rPr>
        <w:t xml:space="preserve"> main </w:t>
      </w:r>
      <w:r w:rsidR="009C29F0">
        <w:rPr>
          <w:rFonts w:ascii="Calibri" w:hAnsi="Calibri" w:cs="Calibri"/>
          <w:color w:val="auto"/>
          <w:sz w:val="24"/>
          <w:szCs w:val="24"/>
        </w:rPr>
        <w:t xml:space="preserve">targeted </w:t>
      </w:r>
      <w:r w:rsidR="002037C4" w:rsidRPr="00D136BA">
        <w:rPr>
          <w:rFonts w:ascii="Calibri" w:hAnsi="Calibri" w:cs="Calibri"/>
          <w:color w:val="auto"/>
          <w:sz w:val="24"/>
          <w:szCs w:val="24"/>
        </w:rPr>
        <w:t>attractions</w:t>
      </w:r>
      <w:r w:rsidR="00923818">
        <w:rPr>
          <w:rFonts w:ascii="Calibri" w:hAnsi="Calibri" w:cs="Calibri"/>
          <w:color w:val="auto"/>
          <w:sz w:val="24"/>
          <w:szCs w:val="24"/>
        </w:rPr>
        <w:t xml:space="preserve"> and to create a </w:t>
      </w:r>
      <w:r w:rsidR="00EC0740" w:rsidRPr="00D136BA">
        <w:rPr>
          <w:rFonts w:ascii="Calibri" w:hAnsi="Calibri" w:cs="Calibri"/>
          <w:color w:val="auto"/>
          <w:sz w:val="24"/>
          <w:szCs w:val="24"/>
        </w:rPr>
        <w:t>one</w:t>
      </w:r>
      <w:r w:rsidR="00923818" w:rsidRPr="00D136BA">
        <w:rPr>
          <w:rFonts w:ascii="Calibri" w:hAnsi="Calibri" w:cs="Calibri"/>
          <w:color w:val="auto"/>
          <w:sz w:val="24"/>
          <w:szCs w:val="24"/>
        </w:rPr>
        <w:t xml:space="preserve"> slide PowerPoint presentation</w:t>
      </w:r>
      <w:r w:rsidR="00923818">
        <w:rPr>
          <w:rFonts w:ascii="Calibri" w:hAnsi="Calibri" w:cs="Calibri"/>
          <w:color w:val="auto"/>
          <w:sz w:val="24"/>
          <w:szCs w:val="24"/>
        </w:rPr>
        <w:t>.</w:t>
      </w:r>
      <w:r w:rsidR="00923818" w:rsidRPr="00923818">
        <w:rPr>
          <w:rFonts w:ascii="Calibri" w:hAnsi="Calibri" w:cs="Calibri"/>
          <w:color w:val="auto"/>
          <w:sz w:val="24"/>
          <w:szCs w:val="24"/>
        </w:rPr>
        <w:t xml:space="preserve"> </w:t>
      </w:r>
      <w:r w:rsidR="00923818">
        <w:rPr>
          <w:rFonts w:ascii="Calibri" w:hAnsi="Calibri" w:cs="Calibri"/>
          <w:color w:val="auto"/>
          <w:sz w:val="24"/>
          <w:szCs w:val="24"/>
        </w:rPr>
        <w:t>This was to</w:t>
      </w:r>
      <w:r w:rsidR="00923818" w:rsidRPr="00D136BA">
        <w:rPr>
          <w:rFonts w:ascii="Calibri" w:hAnsi="Calibri" w:cs="Calibri"/>
          <w:color w:val="auto"/>
          <w:sz w:val="24"/>
          <w:szCs w:val="24"/>
        </w:rPr>
        <w:t xml:space="preserve"> discuss a topic of choice based on an area of the city, in this case the participant chose the Principality Stadium. </w:t>
      </w:r>
    </w:p>
    <w:p w14:paraId="6EC85530" w14:textId="23AAD6FF" w:rsidR="00923818" w:rsidRDefault="00923818" w:rsidP="007E4CB9">
      <w:pPr>
        <w:rPr>
          <w:rFonts w:ascii="Calibri" w:hAnsi="Calibri" w:cs="Calibri"/>
          <w:color w:val="auto"/>
          <w:sz w:val="24"/>
          <w:szCs w:val="24"/>
        </w:rPr>
      </w:pPr>
      <w:r>
        <w:rPr>
          <w:rFonts w:ascii="Calibri" w:hAnsi="Calibri" w:cs="Calibri"/>
          <w:color w:val="auto"/>
          <w:sz w:val="24"/>
          <w:szCs w:val="24"/>
        </w:rPr>
        <w:t xml:space="preserve">As shown </w:t>
      </w:r>
      <w:r w:rsidR="00B32877">
        <w:rPr>
          <w:rFonts w:ascii="Calibri" w:hAnsi="Calibri" w:cs="Calibri"/>
          <w:color w:val="auto"/>
          <w:sz w:val="24"/>
          <w:szCs w:val="24"/>
        </w:rPr>
        <w:t xml:space="preserve">in </w:t>
      </w:r>
      <w:r w:rsidR="00B32877" w:rsidRPr="004264F0">
        <w:rPr>
          <w:rFonts w:ascii="Calibri" w:hAnsi="Calibri" w:cs="Calibri"/>
          <w:color w:val="auto"/>
          <w:sz w:val="24"/>
          <w:szCs w:val="24"/>
        </w:rPr>
        <w:t>appendix 1</w:t>
      </w:r>
      <w:r w:rsidRPr="004264F0">
        <w:rPr>
          <w:rFonts w:ascii="Calibri" w:hAnsi="Calibri" w:cs="Calibri"/>
          <w:color w:val="auto"/>
          <w:sz w:val="24"/>
          <w:szCs w:val="24"/>
        </w:rPr>
        <w:t xml:space="preserve">, the </w:t>
      </w:r>
      <w:r w:rsidR="002037C4" w:rsidRPr="004264F0">
        <w:rPr>
          <w:rFonts w:ascii="Calibri" w:hAnsi="Calibri" w:cs="Calibri"/>
          <w:color w:val="auto"/>
          <w:sz w:val="24"/>
          <w:szCs w:val="24"/>
        </w:rPr>
        <w:t xml:space="preserve">presentation identified the risks and provided solutions on how to manage a crisis regarding that area, for instance terrorist attacks are a risk, therefore, anti-terrorism and </w:t>
      </w:r>
      <w:r w:rsidR="002037C4" w:rsidRPr="00D136BA">
        <w:rPr>
          <w:rFonts w:ascii="Calibri" w:hAnsi="Calibri" w:cs="Calibri"/>
          <w:color w:val="auto"/>
          <w:sz w:val="24"/>
          <w:szCs w:val="24"/>
        </w:rPr>
        <w:t xml:space="preserve">evacuation protocols must be in place, along with thorough checks on </w:t>
      </w:r>
      <w:r w:rsidR="00C20EC5">
        <w:rPr>
          <w:rFonts w:ascii="Calibri" w:hAnsi="Calibri" w:cs="Calibri"/>
          <w:color w:val="auto"/>
          <w:sz w:val="24"/>
          <w:szCs w:val="24"/>
        </w:rPr>
        <w:t>attendees</w:t>
      </w:r>
      <w:r w:rsidR="002037C4" w:rsidRPr="00D136BA">
        <w:rPr>
          <w:rFonts w:ascii="Calibri" w:hAnsi="Calibri" w:cs="Calibri"/>
          <w:color w:val="auto"/>
          <w:sz w:val="24"/>
          <w:szCs w:val="24"/>
        </w:rPr>
        <w:t xml:space="preserve"> entering the stadium that must be effectively communicated between </w:t>
      </w:r>
      <w:r w:rsidR="00865633">
        <w:rPr>
          <w:rFonts w:ascii="Calibri" w:hAnsi="Calibri" w:cs="Calibri"/>
          <w:color w:val="auto"/>
          <w:sz w:val="24"/>
          <w:szCs w:val="24"/>
        </w:rPr>
        <w:t>employees</w:t>
      </w:r>
      <w:r w:rsidR="002037C4" w:rsidRPr="00D136BA">
        <w:rPr>
          <w:rFonts w:ascii="Calibri" w:hAnsi="Calibri" w:cs="Calibri"/>
          <w:color w:val="auto"/>
          <w:sz w:val="24"/>
          <w:szCs w:val="24"/>
        </w:rPr>
        <w:t>.</w:t>
      </w:r>
      <w:r w:rsidR="00FD05FE" w:rsidRPr="00D136BA">
        <w:rPr>
          <w:rFonts w:ascii="Calibri" w:hAnsi="Calibri" w:cs="Calibri"/>
          <w:color w:val="auto"/>
          <w:sz w:val="24"/>
          <w:szCs w:val="24"/>
        </w:rPr>
        <w:t xml:space="preserve"> </w:t>
      </w:r>
      <w:r>
        <w:rPr>
          <w:rFonts w:ascii="Calibri" w:hAnsi="Calibri" w:cs="Calibri"/>
          <w:color w:val="auto"/>
          <w:sz w:val="24"/>
          <w:szCs w:val="24"/>
        </w:rPr>
        <w:t xml:space="preserve">The key risks were </w:t>
      </w:r>
      <w:r w:rsidR="00EC0740">
        <w:rPr>
          <w:rFonts w:ascii="Calibri" w:hAnsi="Calibri" w:cs="Calibri"/>
          <w:color w:val="auto"/>
          <w:sz w:val="24"/>
          <w:szCs w:val="24"/>
        </w:rPr>
        <w:t xml:space="preserve">successfully </w:t>
      </w:r>
      <w:r>
        <w:rPr>
          <w:rFonts w:ascii="Calibri" w:hAnsi="Calibri" w:cs="Calibri"/>
          <w:color w:val="auto"/>
          <w:sz w:val="24"/>
          <w:szCs w:val="24"/>
        </w:rPr>
        <w:t xml:space="preserve">identified, however, there should have been </w:t>
      </w:r>
      <w:r w:rsidR="00B32877">
        <w:rPr>
          <w:rFonts w:ascii="Calibri" w:hAnsi="Calibri" w:cs="Calibri"/>
          <w:color w:val="auto"/>
          <w:sz w:val="24"/>
          <w:szCs w:val="24"/>
        </w:rPr>
        <w:t>greater</w:t>
      </w:r>
      <w:r>
        <w:rPr>
          <w:rFonts w:ascii="Calibri" w:hAnsi="Calibri" w:cs="Calibri"/>
          <w:color w:val="auto"/>
          <w:sz w:val="24"/>
          <w:szCs w:val="24"/>
        </w:rPr>
        <w:t xml:space="preserve"> detail into the risks of terrorist attacks which would have helped with recognition and resolving crises on the day. </w:t>
      </w:r>
    </w:p>
    <w:p w14:paraId="6EE8EE07" w14:textId="04B691EC" w:rsidR="00923818" w:rsidRDefault="00923818" w:rsidP="007E4CB9">
      <w:pPr>
        <w:rPr>
          <w:rFonts w:ascii="Calibri" w:hAnsi="Calibri" w:cs="Calibri"/>
          <w:color w:val="auto"/>
          <w:sz w:val="24"/>
          <w:szCs w:val="24"/>
        </w:rPr>
      </w:pPr>
      <w:r>
        <w:rPr>
          <w:rFonts w:ascii="Calibri" w:hAnsi="Calibri" w:cs="Calibri"/>
          <w:color w:val="auto"/>
          <w:sz w:val="24"/>
          <w:szCs w:val="24"/>
        </w:rPr>
        <w:t>On the day of the scenario, all command</w:t>
      </w:r>
      <w:r w:rsidR="00C20EC5">
        <w:rPr>
          <w:rFonts w:ascii="Calibri" w:hAnsi="Calibri" w:cs="Calibri"/>
          <w:color w:val="auto"/>
          <w:sz w:val="24"/>
          <w:szCs w:val="24"/>
        </w:rPr>
        <w:t>s</w:t>
      </w:r>
      <w:r>
        <w:rPr>
          <w:rFonts w:ascii="Calibri" w:hAnsi="Calibri" w:cs="Calibri"/>
          <w:color w:val="auto"/>
          <w:sz w:val="24"/>
          <w:szCs w:val="24"/>
        </w:rPr>
        <w:t xml:space="preserve"> were shown a series of videos in an immersive room in preparation of what was going to be faced. This created a sense of fear o</w:t>
      </w:r>
      <w:r w:rsidR="009C29F0">
        <w:rPr>
          <w:rFonts w:ascii="Calibri" w:hAnsi="Calibri" w:cs="Calibri"/>
          <w:color w:val="auto"/>
          <w:sz w:val="24"/>
          <w:szCs w:val="24"/>
        </w:rPr>
        <w:t>n</w:t>
      </w:r>
      <w:r>
        <w:rPr>
          <w:rFonts w:ascii="Calibri" w:hAnsi="Calibri" w:cs="Calibri"/>
          <w:color w:val="auto"/>
          <w:sz w:val="24"/>
          <w:szCs w:val="24"/>
        </w:rPr>
        <w:t xml:space="preserve"> what could happen if the command</w:t>
      </w:r>
      <w:r w:rsidR="00C20EC5">
        <w:rPr>
          <w:rFonts w:ascii="Calibri" w:hAnsi="Calibri" w:cs="Calibri"/>
          <w:color w:val="auto"/>
          <w:sz w:val="24"/>
          <w:szCs w:val="24"/>
        </w:rPr>
        <w:t>s</w:t>
      </w:r>
      <w:r>
        <w:rPr>
          <w:rFonts w:ascii="Calibri" w:hAnsi="Calibri" w:cs="Calibri"/>
          <w:color w:val="auto"/>
          <w:sz w:val="24"/>
          <w:szCs w:val="24"/>
        </w:rPr>
        <w:t xml:space="preserve"> did not implement</w:t>
      </w:r>
      <w:r w:rsidR="00ED06EC">
        <w:rPr>
          <w:rFonts w:ascii="Calibri" w:hAnsi="Calibri" w:cs="Calibri"/>
          <w:color w:val="auto"/>
          <w:sz w:val="24"/>
          <w:szCs w:val="24"/>
        </w:rPr>
        <w:t xml:space="preserve"> </w:t>
      </w:r>
      <w:r>
        <w:rPr>
          <w:rFonts w:ascii="Calibri" w:hAnsi="Calibri" w:cs="Calibri"/>
          <w:color w:val="auto"/>
          <w:sz w:val="24"/>
          <w:szCs w:val="24"/>
        </w:rPr>
        <w:t>certain procedure</w:t>
      </w:r>
      <w:r w:rsidR="00ED06EC">
        <w:rPr>
          <w:rFonts w:ascii="Calibri" w:hAnsi="Calibri" w:cs="Calibri"/>
          <w:color w:val="auto"/>
          <w:sz w:val="24"/>
          <w:szCs w:val="24"/>
        </w:rPr>
        <w:t>s</w:t>
      </w:r>
      <w:r>
        <w:rPr>
          <w:rFonts w:ascii="Calibri" w:hAnsi="Calibri" w:cs="Calibri"/>
          <w:color w:val="auto"/>
          <w:sz w:val="24"/>
          <w:szCs w:val="24"/>
        </w:rPr>
        <w:t xml:space="preserve">, thereby it </w:t>
      </w:r>
      <w:r w:rsidR="00ED06EC">
        <w:rPr>
          <w:rFonts w:ascii="Calibri" w:hAnsi="Calibri" w:cs="Calibri"/>
          <w:color w:val="auto"/>
          <w:sz w:val="24"/>
          <w:szCs w:val="24"/>
        </w:rPr>
        <w:t>led to</w:t>
      </w:r>
      <w:r>
        <w:rPr>
          <w:rFonts w:ascii="Calibri" w:hAnsi="Calibri" w:cs="Calibri"/>
          <w:color w:val="auto"/>
          <w:sz w:val="24"/>
          <w:szCs w:val="24"/>
        </w:rPr>
        <w:t xml:space="preserve"> a greater understanding of the importance of crisis management protocols. </w:t>
      </w:r>
    </w:p>
    <w:p w14:paraId="6A0D058A" w14:textId="538A92D9" w:rsidR="004706D2" w:rsidRDefault="00B32877" w:rsidP="007E4CB9">
      <w:pPr>
        <w:rPr>
          <w:rFonts w:ascii="Calibri" w:hAnsi="Calibri" w:cs="Calibri"/>
          <w:color w:val="auto"/>
          <w:sz w:val="24"/>
          <w:szCs w:val="24"/>
        </w:rPr>
      </w:pPr>
      <w:r>
        <w:rPr>
          <w:rFonts w:ascii="Calibri" w:hAnsi="Calibri" w:cs="Calibri"/>
          <w:color w:val="auto"/>
          <w:sz w:val="24"/>
          <w:szCs w:val="24"/>
        </w:rPr>
        <w:t>The</w:t>
      </w:r>
      <w:r w:rsidR="0001796B" w:rsidRPr="00D136BA">
        <w:rPr>
          <w:rFonts w:ascii="Calibri" w:hAnsi="Calibri" w:cs="Calibri"/>
          <w:color w:val="auto"/>
          <w:sz w:val="24"/>
          <w:szCs w:val="24"/>
        </w:rPr>
        <w:t xml:space="preserve"> participant </w:t>
      </w:r>
      <w:r>
        <w:rPr>
          <w:rFonts w:ascii="Calibri" w:hAnsi="Calibri" w:cs="Calibri"/>
          <w:color w:val="auto"/>
          <w:sz w:val="24"/>
          <w:szCs w:val="24"/>
        </w:rPr>
        <w:t xml:space="preserve">chose to </w:t>
      </w:r>
      <w:r w:rsidR="0001796B" w:rsidRPr="00D136BA">
        <w:rPr>
          <w:rFonts w:ascii="Calibri" w:hAnsi="Calibri" w:cs="Calibri"/>
          <w:color w:val="auto"/>
          <w:sz w:val="24"/>
          <w:szCs w:val="24"/>
        </w:rPr>
        <w:t>overs</w:t>
      </w:r>
      <w:r>
        <w:rPr>
          <w:rFonts w:ascii="Calibri" w:hAnsi="Calibri" w:cs="Calibri"/>
          <w:color w:val="auto"/>
          <w:sz w:val="24"/>
          <w:szCs w:val="24"/>
        </w:rPr>
        <w:t xml:space="preserve">ee </w:t>
      </w:r>
      <w:r w:rsidR="00C37364" w:rsidRPr="00D136BA">
        <w:rPr>
          <w:rFonts w:ascii="Calibri" w:hAnsi="Calibri" w:cs="Calibri"/>
          <w:color w:val="auto"/>
          <w:sz w:val="24"/>
          <w:szCs w:val="24"/>
        </w:rPr>
        <w:t>the Principality Stadiums operations and implement procedures in response to different incidents</w:t>
      </w:r>
      <w:r w:rsidR="00ED06EC">
        <w:rPr>
          <w:rFonts w:ascii="Calibri" w:hAnsi="Calibri" w:cs="Calibri"/>
          <w:color w:val="auto"/>
          <w:sz w:val="24"/>
          <w:szCs w:val="24"/>
        </w:rPr>
        <w:t xml:space="preserve">. </w:t>
      </w:r>
      <w:r w:rsidR="002D79A3" w:rsidRPr="00D136BA">
        <w:rPr>
          <w:rFonts w:ascii="Calibri" w:hAnsi="Calibri" w:cs="Calibri"/>
          <w:color w:val="auto"/>
          <w:sz w:val="24"/>
          <w:szCs w:val="24"/>
        </w:rPr>
        <w:t xml:space="preserve">Other roles in the bronze command consisted of </w:t>
      </w:r>
      <w:r w:rsidR="000954C0" w:rsidRPr="00D136BA">
        <w:rPr>
          <w:rFonts w:ascii="Calibri" w:hAnsi="Calibri" w:cs="Calibri"/>
          <w:color w:val="auto"/>
          <w:sz w:val="24"/>
          <w:szCs w:val="24"/>
        </w:rPr>
        <w:t xml:space="preserve">supervising </w:t>
      </w:r>
      <w:r w:rsidR="002D79A3" w:rsidRPr="00D136BA">
        <w:rPr>
          <w:rFonts w:ascii="Calibri" w:hAnsi="Calibri" w:cs="Calibri"/>
          <w:color w:val="auto"/>
          <w:sz w:val="24"/>
          <w:szCs w:val="24"/>
        </w:rPr>
        <w:t xml:space="preserve">emergency services, fan zones, </w:t>
      </w:r>
      <w:r w:rsidR="000954C0" w:rsidRPr="00D136BA">
        <w:rPr>
          <w:rFonts w:ascii="Calibri" w:hAnsi="Calibri" w:cs="Calibri"/>
          <w:color w:val="auto"/>
          <w:sz w:val="24"/>
          <w:szCs w:val="24"/>
        </w:rPr>
        <w:t>cordons,</w:t>
      </w:r>
      <w:r w:rsidR="002D79A3" w:rsidRPr="00D136BA">
        <w:rPr>
          <w:rFonts w:ascii="Calibri" w:hAnsi="Calibri" w:cs="Calibri"/>
          <w:color w:val="auto"/>
          <w:sz w:val="24"/>
          <w:szCs w:val="24"/>
        </w:rPr>
        <w:t xml:space="preserve"> and transport.</w:t>
      </w:r>
      <w:r w:rsidR="0029261A" w:rsidRPr="00D136BA">
        <w:rPr>
          <w:rFonts w:ascii="Calibri" w:hAnsi="Calibri" w:cs="Calibri"/>
          <w:color w:val="auto"/>
          <w:sz w:val="24"/>
          <w:szCs w:val="24"/>
        </w:rPr>
        <w:t xml:space="preserve"> </w:t>
      </w:r>
      <w:r w:rsidR="004706D2" w:rsidRPr="00D136BA">
        <w:rPr>
          <w:rFonts w:ascii="Calibri" w:hAnsi="Calibri" w:cs="Calibri"/>
          <w:color w:val="auto"/>
          <w:sz w:val="24"/>
          <w:szCs w:val="24"/>
        </w:rPr>
        <w:t>Working as a team cooperatively for Cardiff City's operational side while carrying out individual roles allowed for thorough planning of various areas in Cardiff. This enabled to mitigate the impacts</w:t>
      </w:r>
      <w:r w:rsidR="009C29F0">
        <w:rPr>
          <w:rFonts w:ascii="Calibri" w:hAnsi="Calibri" w:cs="Calibri"/>
          <w:color w:val="auto"/>
          <w:sz w:val="24"/>
          <w:szCs w:val="24"/>
        </w:rPr>
        <w:t xml:space="preserve"> </w:t>
      </w:r>
      <w:r w:rsidR="0029261A" w:rsidRPr="00D136BA">
        <w:rPr>
          <w:rFonts w:ascii="Calibri" w:hAnsi="Calibri" w:cs="Calibri"/>
          <w:color w:val="auto"/>
          <w:sz w:val="24"/>
          <w:szCs w:val="24"/>
        </w:rPr>
        <w:t xml:space="preserve">and </w:t>
      </w:r>
      <w:r w:rsidR="004706D2" w:rsidRPr="00D136BA">
        <w:rPr>
          <w:rFonts w:ascii="Calibri" w:hAnsi="Calibri" w:cs="Calibri"/>
          <w:color w:val="auto"/>
          <w:sz w:val="24"/>
          <w:szCs w:val="24"/>
        </w:rPr>
        <w:t xml:space="preserve">effectively address the </w:t>
      </w:r>
      <w:r w:rsidR="00E073A3" w:rsidRPr="00D136BA">
        <w:rPr>
          <w:rFonts w:ascii="Calibri" w:hAnsi="Calibri" w:cs="Calibri"/>
          <w:color w:val="auto"/>
          <w:sz w:val="24"/>
          <w:szCs w:val="24"/>
        </w:rPr>
        <w:t>crisis and</w:t>
      </w:r>
      <w:r w:rsidR="004706D2" w:rsidRPr="00D136BA">
        <w:rPr>
          <w:rFonts w:ascii="Calibri" w:hAnsi="Calibri" w:cs="Calibri"/>
          <w:color w:val="auto"/>
          <w:sz w:val="24"/>
          <w:szCs w:val="24"/>
        </w:rPr>
        <w:t xml:space="preserve"> increase responsiveness through </w:t>
      </w:r>
      <w:r w:rsidR="0029261A" w:rsidRPr="00D136BA">
        <w:rPr>
          <w:rFonts w:ascii="Calibri" w:hAnsi="Calibri" w:cs="Calibri"/>
          <w:color w:val="auto"/>
          <w:sz w:val="24"/>
          <w:szCs w:val="24"/>
        </w:rPr>
        <w:t>effective measures</w:t>
      </w:r>
      <w:r w:rsidR="004706D2" w:rsidRPr="00D136BA">
        <w:rPr>
          <w:rFonts w:ascii="Calibri" w:hAnsi="Calibri" w:cs="Calibri"/>
          <w:color w:val="auto"/>
          <w:sz w:val="24"/>
          <w:szCs w:val="24"/>
        </w:rPr>
        <w:t xml:space="preserve"> to ensure all areas were dealt </w:t>
      </w:r>
      <w:r w:rsidR="0029261A" w:rsidRPr="00D136BA">
        <w:rPr>
          <w:rFonts w:ascii="Calibri" w:hAnsi="Calibri" w:cs="Calibri"/>
          <w:color w:val="auto"/>
          <w:sz w:val="24"/>
          <w:szCs w:val="24"/>
        </w:rPr>
        <w:t xml:space="preserve">with </w:t>
      </w:r>
      <w:r w:rsidR="004706D2" w:rsidRPr="00D136BA">
        <w:rPr>
          <w:rFonts w:ascii="Calibri" w:hAnsi="Calibri" w:cs="Calibri"/>
          <w:color w:val="auto"/>
          <w:sz w:val="24"/>
          <w:szCs w:val="24"/>
        </w:rPr>
        <w:t>immediately (World Travel and Tourism Council, 202</w:t>
      </w:r>
      <w:r w:rsidR="001E056F">
        <w:rPr>
          <w:rFonts w:ascii="Calibri" w:hAnsi="Calibri" w:cs="Calibri"/>
          <w:color w:val="auto"/>
          <w:sz w:val="24"/>
          <w:szCs w:val="24"/>
        </w:rPr>
        <w:t>3</w:t>
      </w:r>
      <w:r w:rsidR="001707A0">
        <w:rPr>
          <w:rFonts w:ascii="Calibri" w:hAnsi="Calibri" w:cs="Calibri"/>
          <w:color w:val="auto"/>
          <w:sz w:val="24"/>
          <w:szCs w:val="24"/>
        </w:rPr>
        <w:t>)</w:t>
      </w:r>
      <w:r>
        <w:rPr>
          <w:rFonts w:ascii="Calibri" w:hAnsi="Calibri" w:cs="Calibri"/>
          <w:color w:val="auto"/>
          <w:sz w:val="24"/>
          <w:szCs w:val="24"/>
        </w:rPr>
        <w:t>.</w:t>
      </w:r>
    </w:p>
    <w:p w14:paraId="440158E2" w14:textId="77777777" w:rsidR="00D136BA" w:rsidRPr="00D136BA" w:rsidRDefault="00D136BA" w:rsidP="007E4CB9">
      <w:pPr>
        <w:rPr>
          <w:rFonts w:ascii="Calibri" w:hAnsi="Calibri" w:cs="Calibri"/>
          <w:color w:val="auto"/>
          <w:sz w:val="24"/>
          <w:szCs w:val="24"/>
        </w:rPr>
      </w:pPr>
    </w:p>
    <w:p w14:paraId="25A7472C" w14:textId="27753872" w:rsidR="0042183A" w:rsidRPr="004264F0" w:rsidRDefault="008B2785" w:rsidP="004F2C98">
      <w:pPr>
        <w:rPr>
          <w:rFonts w:ascii="Calibri" w:hAnsi="Calibri" w:cs="Calibri"/>
          <w:b/>
          <w:bCs/>
          <w:color w:val="auto"/>
          <w:sz w:val="28"/>
          <w:szCs w:val="28"/>
          <w:u w:val="single"/>
        </w:rPr>
      </w:pPr>
      <w:r>
        <w:rPr>
          <w:rFonts w:ascii="Calibri" w:hAnsi="Calibri" w:cs="Calibri"/>
          <w:b/>
          <w:bCs/>
          <w:color w:val="auto"/>
          <w:sz w:val="28"/>
          <w:szCs w:val="28"/>
          <w:u w:val="single"/>
        </w:rPr>
        <w:t xml:space="preserve">Crisis </w:t>
      </w:r>
      <w:r w:rsidRPr="004264F0">
        <w:rPr>
          <w:rFonts w:ascii="Calibri" w:hAnsi="Calibri" w:cs="Calibri"/>
          <w:b/>
          <w:bCs/>
          <w:color w:val="auto"/>
          <w:sz w:val="28"/>
          <w:szCs w:val="28"/>
          <w:u w:val="single"/>
        </w:rPr>
        <w:t>Scenario</w:t>
      </w:r>
      <w:r w:rsidR="003647B7" w:rsidRPr="004264F0">
        <w:rPr>
          <w:rFonts w:ascii="Calibri" w:hAnsi="Calibri" w:cs="Calibri"/>
          <w:b/>
          <w:bCs/>
          <w:color w:val="auto"/>
          <w:sz w:val="28"/>
          <w:szCs w:val="28"/>
          <w:u w:val="single"/>
        </w:rPr>
        <w:t xml:space="preserve"> Review</w:t>
      </w:r>
    </w:p>
    <w:p w14:paraId="465734BE" w14:textId="021A6BDB" w:rsidR="00C366A7" w:rsidRPr="00D136BA" w:rsidRDefault="003D2912" w:rsidP="00840CF6">
      <w:pPr>
        <w:rPr>
          <w:rFonts w:ascii="Calibri" w:hAnsi="Calibri" w:cs="Calibri"/>
          <w:color w:val="auto"/>
          <w:sz w:val="24"/>
          <w:szCs w:val="24"/>
        </w:rPr>
      </w:pPr>
      <w:r w:rsidRPr="004264F0">
        <w:rPr>
          <w:rFonts w:ascii="Calibri" w:hAnsi="Calibri" w:cs="Calibri"/>
          <w:color w:val="auto"/>
          <w:sz w:val="24"/>
          <w:szCs w:val="24"/>
        </w:rPr>
        <w:t>As seen in appendix 2, the</w:t>
      </w:r>
      <w:r w:rsidR="00A34C90" w:rsidRPr="004264F0">
        <w:rPr>
          <w:rFonts w:ascii="Calibri" w:hAnsi="Calibri" w:cs="Calibri"/>
          <w:color w:val="auto"/>
          <w:sz w:val="24"/>
          <w:szCs w:val="24"/>
        </w:rPr>
        <w:t xml:space="preserve"> first scenario presented </w:t>
      </w:r>
      <w:r w:rsidR="00A34C90" w:rsidRPr="00D136BA">
        <w:rPr>
          <w:rFonts w:ascii="Calibri" w:hAnsi="Calibri" w:cs="Calibri"/>
          <w:color w:val="auto"/>
          <w:sz w:val="24"/>
          <w:szCs w:val="24"/>
        </w:rPr>
        <w:t>was having importan</w:t>
      </w:r>
      <w:r w:rsidR="00AA0C7B" w:rsidRPr="00D136BA">
        <w:rPr>
          <w:rFonts w:ascii="Calibri" w:hAnsi="Calibri" w:cs="Calibri"/>
          <w:color w:val="auto"/>
          <w:sz w:val="24"/>
          <w:szCs w:val="24"/>
        </w:rPr>
        <w:t>t</w:t>
      </w:r>
      <w:r w:rsidR="00A34C90" w:rsidRPr="00D136BA">
        <w:rPr>
          <w:rFonts w:ascii="Calibri" w:hAnsi="Calibri" w:cs="Calibri"/>
          <w:color w:val="auto"/>
          <w:sz w:val="24"/>
          <w:szCs w:val="24"/>
        </w:rPr>
        <w:t xml:space="preserve"> </w:t>
      </w:r>
      <w:r>
        <w:rPr>
          <w:rFonts w:ascii="Calibri" w:hAnsi="Calibri" w:cs="Calibri"/>
          <w:color w:val="auto"/>
          <w:sz w:val="24"/>
          <w:szCs w:val="24"/>
        </w:rPr>
        <w:t>dignitaries attend the event.</w:t>
      </w:r>
      <w:r w:rsidR="00A34C90" w:rsidRPr="00D136BA">
        <w:rPr>
          <w:rFonts w:ascii="Calibri" w:hAnsi="Calibri" w:cs="Calibri"/>
          <w:color w:val="auto"/>
          <w:sz w:val="24"/>
          <w:szCs w:val="24"/>
        </w:rPr>
        <w:t xml:space="preserve"> </w:t>
      </w:r>
      <w:r w:rsidR="00C366A7" w:rsidRPr="00D136BA">
        <w:rPr>
          <w:rFonts w:ascii="Calibri" w:hAnsi="Calibri" w:cs="Calibri"/>
          <w:color w:val="auto"/>
          <w:sz w:val="24"/>
          <w:szCs w:val="24"/>
        </w:rPr>
        <w:t xml:space="preserve">Due to the additional security measures and different emergency response protocols that must be in place, the bronze command faced additional challenges. </w:t>
      </w:r>
      <w:r w:rsidR="00C20EC5">
        <w:rPr>
          <w:rFonts w:ascii="Calibri" w:hAnsi="Calibri" w:cs="Calibri"/>
          <w:color w:val="auto"/>
          <w:sz w:val="24"/>
          <w:szCs w:val="24"/>
        </w:rPr>
        <w:t>B</w:t>
      </w:r>
      <w:r w:rsidR="00C263AB" w:rsidRPr="00D136BA">
        <w:rPr>
          <w:rFonts w:ascii="Calibri" w:hAnsi="Calibri" w:cs="Calibri"/>
          <w:color w:val="auto"/>
          <w:sz w:val="24"/>
          <w:szCs w:val="24"/>
        </w:rPr>
        <w:t xml:space="preserve">ronze command </w:t>
      </w:r>
      <w:r w:rsidR="00840CF6" w:rsidRPr="00D136BA">
        <w:rPr>
          <w:rFonts w:ascii="Calibri" w:hAnsi="Calibri" w:cs="Calibri"/>
          <w:color w:val="auto"/>
          <w:sz w:val="24"/>
          <w:szCs w:val="24"/>
        </w:rPr>
        <w:t xml:space="preserve">decided that </w:t>
      </w:r>
      <w:r w:rsidR="00C366A7" w:rsidRPr="00D136BA">
        <w:rPr>
          <w:rFonts w:ascii="Calibri" w:hAnsi="Calibri" w:cs="Calibri"/>
          <w:color w:val="auto"/>
          <w:sz w:val="24"/>
          <w:szCs w:val="24"/>
        </w:rPr>
        <w:t xml:space="preserve">admission </w:t>
      </w:r>
      <w:r w:rsidR="00840CF6" w:rsidRPr="00D136BA">
        <w:rPr>
          <w:rFonts w:ascii="Calibri" w:hAnsi="Calibri" w:cs="Calibri"/>
          <w:color w:val="auto"/>
          <w:sz w:val="24"/>
          <w:szCs w:val="24"/>
        </w:rPr>
        <w:t xml:space="preserve">for </w:t>
      </w:r>
      <w:r>
        <w:rPr>
          <w:rFonts w:ascii="Calibri" w:hAnsi="Calibri" w:cs="Calibri"/>
          <w:color w:val="auto"/>
          <w:sz w:val="24"/>
          <w:szCs w:val="24"/>
        </w:rPr>
        <w:t>dignitaries</w:t>
      </w:r>
      <w:r w:rsidR="00C263AB" w:rsidRPr="00D136BA">
        <w:rPr>
          <w:rFonts w:ascii="Calibri" w:hAnsi="Calibri" w:cs="Calibri"/>
          <w:color w:val="auto"/>
          <w:sz w:val="24"/>
          <w:szCs w:val="24"/>
        </w:rPr>
        <w:t xml:space="preserve"> into the Principality Stadium </w:t>
      </w:r>
      <w:r w:rsidR="00840CF6" w:rsidRPr="00D136BA">
        <w:rPr>
          <w:rFonts w:ascii="Calibri" w:hAnsi="Calibri" w:cs="Calibri"/>
          <w:color w:val="auto"/>
          <w:sz w:val="24"/>
          <w:szCs w:val="24"/>
        </w:rPr>
        <w:t>would be an hour before</w:t>
      </w:r>
      <w:r w:rsidR="00366483" w:rsidRPr="00D136BA">
        <w:rPr>
          <w:rFonts w:ascii="Calibri" w:hAnsi="Calibri" w:cs="Calibri"/>
          <w:color w:val="auto"/>
          <w:sz w:val="24"/>
          <w:szCs w:val="24"/>
        </w:rPr>
        <w:t xml:space="preserve"> the</w:t>
      </w:r>
      <w:r w:rsidR="00840CF6" w:rsidRPr="00D136BA">
        <w:rPr>
          <w:rFonts w:ascii="Calibri" w:hAnsi="Calibri" w:cs="Calibri"/>
          <w:color w:val="auto"/>
          <w:sz w:val="24"/>
          <w:szCs w:val="24"/>
        </w:rPr>
        <w:t xml:space="preserve"> gates open</w:t>
      </w:r>
      <w:r>
        <w:rPr>
          <w:rFonts w:ascii="Calibri" w:hAnsi="Calibri" w:cs="Calibri"/>
          <w:color w:val="auto"/>
          <w:sz w:val="24"/>
          <w:szCs w:val="24"/>
        </w:rPr>
        <w:t>ed</w:t>
      </w:r>
      <w:r w:rsidR="00840CF6" w:rsidRPr="00D136BA">
        <w:rPr>
          <w:rFonts w:ascii="Calibri" w:hAnsi="Calibri" w:cs="Calibri"/>
          <w:color w:val="auto"/>
          <w:sz w:val="24"/>
          <w:szCs w:val="24"/>
        </w:rPr>
        <w:t xml:space="preserve"> to the public</w:t>
      </w:r>
      <w:r w:rsidR="00292541" w:rsidRPr="00D136BA">
        <w:rPr>
          <w:rFonts w:ascii="Calibri" w:hAnsi="Calibri" w:cs="Calibri"/>
          <w:color w:val="auto"/>
          <w:sz w:val="24"/>
          <w:szCs w:val="24"/>
        </w:rPr>
        <w:t xml:space="preserve"> to </w:t>
      </w:r>
      <w:r w:rsidR="00A36E14" w:rsidRPr="00D136BA">
        <w:rPr>
          <w:rFonts w:ascii="Calibri" w:hAnsi="Calibri" w:cs="Calibri"/>
          <w:color w:val="auto"/>
          <w:sz w:val="24"/>
          <w:szCs w:val="24"/>
        </w:rPr>
        <w:t xml:space="preserve">ensure </w:t>
      </w:r>
      <w:r w:rsidR="00366483" w:rsidRPr="00D136BA">
        <w:rPr>
          <w:rFonts w:ascii="Calibri" w:hAnsi="Calibri" w:cs="Calibri"/>
          <w:color w:val="auto"/>
          <w:sz w:val="24"/>
          <w:szCs w:val="24"/>
        </w:rPr>
        <w:t xml:space="preserve">they are not targeted threats. </w:t>
      </w:r>
      <w:r w:rsidR="00840CF6" w:rsidRPr="00D136BA">
        <w:rPr>
          <w:rFonts w:ascii="Calibri" w:hAnsi="Calibri" w:cs="Calibri"/>
          <w:color w:val="auto"/>
          <w:sz w:val="24"/>
          <w:szCs w:val="24"/>
        </w:rPr>
        <w:t>They would enter</w:t>
      </w:r>
      <w:r w:rsidR="003160D7">
        <w:rPr>
          <w:rFonts w:ascii="Calibri" w:hAnsi="Calibri" w:cs="Calibri"/>
          <w:color w:val="auto"/>
          <w:sz w:val="24"/>
          <w:szCs w:val="24"/>
        </w:rPr>
        <w:t xml:space="preserve"> and exit</w:t>
      </w:r>
      <w:r w:rsidR="00840CF6" w:rsidRPr="00D136BA">
        <w:rPr>
          <w:rFonts w:ascii="Calibri" w:hAnsi="Calibri" w:cs="Calibri"/>
          <w:color w:val="auto"/>
          <w:sz w:val="24"/>
          <w:szCs w:val="24"/>
        </w:rPr>
        <w:t xml:space="preserve"> through the underground </w:t>
      </w:r>
      <w:r w:rsidR="003160D7">
        <w:rPr>
          <w:rFonts w:ascii="Calibri" w:hAnsi="Calibri" w:cs="Calibri"/>
          <w:color w:val="auto"/>
          <w:sz w:val="24"/>
          <w:szCs w:val="24"/>
        </w:rPr>
        <w:t>access</w:t>
      </w:r>
      <w:r w:rsidR="00292541" w:rsidRPr="00D136BA">
        <w:rPr>
          <w:rFonts w:ascii="Calibri" w:hAnsi="Calibri" w:cs="Calibri"/>
          <w:color w:val="auto"/>
          <w:sz w:val="24"/>
          <w:szCs w:val="24"/>
        </w:rPr>
        <w:t xml:space="preserve"> </w:t>
      </w:r>
      <w:r w:rsidR="00840CF6" w:rsidRPr="00D136BA">
        <w:rPr>
          <w:rFonts w:ascii="Calibri" w:hAnsi="Calibri" w:cs="Calibri"/>
          <w:color w:val="auto"/>
          <w:sz w:val="24"/>
          <w:szCs w:val="24"/>
        </w:rPr>
        <w:t>with</w:t>
      </w:r>
      <w:r w:rsidR="00292541" w:rsidRPr="00D136BA">
        <w:rPr>
          <w:rFonts w:ascii="Calibri" w:hAnsi="Calibri" w:cs="Calibri"/>
          <w:color w:val="auto"/>
          <w:sz w:val="24"/>
          <w:szCs w:val="24"/>
        </w:rPr>
        <w:t xml:space="preserve"> </w:t>
      </w:r>
      <w:r w:rsidR="00C366A7" w:rsidRPr="00D136BA">
        <w:rPr>
          <w:rFonts w:ascii="Calibri" w:hAnsi="Calibri" w:cs="Calibri"/>
          <w:color w:val="auto"/>
          <w:sz w:val="24"/>
          <w:szCs w:val="24"/>
        </w:rPr>
        <w:t>enhanced</w:t>
      </w:r>
      <w:r w:rsidR="00366483" w:rsidRPr="00D136BA">
        <w:rPr>
          <w:rFonts w:ascii="Calibri" w:hAnsi="Calibri" w:cs="Calibri"/>
          <w:color w:val="auto"/>
          <w:sz w:val="24"/>
          <w:szCs w:val="24"/>
        </w:rPr>
        <w:t xml:space="preserve"> security</w:t>
      </w:r>
      <w:r w:rsidR="00C366A7" w:rsidRPr="00D136BA">
        <w:rPr>
          <w:rFonts w:ascii="Calibri" w:hAnsi="Calibri" w:cs="Calibri"/>
          <w:color w:val="auto"/>
          <w:sz w:val="24"/>
          <w:szCs w:val="24"/>
        </w:rPr>
        <w:t xml:space="preserve"> around the stadium </w:t>
      </w:r>
      <w:r w:rsidR="00366483" w:rsidRPr="00D136BA">
        <w:rPr>
          <w:rFonts w:ascii="Calibri" w:hAnsi="Calibri" w:cs="Calibri"/>
          <w:color w:val="auto"/>
          <w:sz w:val="24"/>
          <w:szCs w:val="24"/>
        </w:rPr>
        <w:t xml:space="preserve">and police </w:t>
      </w:r>
      <w:r w:rsidR="00694536">
        <w:rPr>
          <w:rFonts w:ascii="Calibri" w:hAnsi="Calibri" w:cs="Calibri"/>
          <w:color w:val="auto"/>
          <w:sz w:val="24"/>
          <w:szCs w:val="24"/>
        </w:rPr>
        <w:t>r</w:t>
      </w:r>
      <w:r w:rsidR="00366483" w:rsidRPr="00D136BA">
        <w:rPr>
          <w:rFonts w:ascii="Calibri" w:hAnsi="Calibri" w:cs="Calibri"/>
          <w:color w:val="auto"/>
          <w:sz w:val="24"/>
          <w:szCs w:val="24"/>
        </w:rPr>
        <w:t>e</w:t>
      </w:r>
      <w:r w:rsidR="00694536">
        <w:rPr>
          <w:rFonts w:ascii="Calibri" w:hAnsi="Calibri" w:cs="Calibri"/>
          <w:color w:val="auto"/>
          <w:sz w:val="24"/>
          <w:szCs w:val="24"/>
        </w:rPr>
        <w:t>i</w:t>
      </w:r>
      <w:r w:rsidR="00366483" w:rsidRPr="00D136BA">
        <w:rPr>
          <w:rFonts w:ascii="Calibri" w:hAnsi="Calibri" w:cs="Calibri"/>
          <w:color w:val="auto"/>
          <w:sz w:val="24"/>
          <w:szCs w:val="24"/>
        </w:rPr>
        <w:t xml:space="preserve">nforcements in </w:t>
      </w:r>
      <w:r w:rsidR="00292541" w:rsidRPr="00D136BA">
        <w:rPr>
          <w:rFonts w:ascii="Calibri" w:hAnsi="Calibri" w:cs="Calibri"/>
          <w:color w:val="auto"/>
          <w:sz w:val="24"/>
          <w:szCs w:val="24"/>
        </w:rPr>
        <w:t>the Ring of Steel</w:t>
      </w:r>
      <w:r w:rsidR="00C366A7" w:rsidRPr="00D136BA">
        <w:rPr>
          <w:rFonts w:ascii="Calibri" w:hAnsi="Calibri" w:cs="Calibri"/>
          <w:color w:val="auto"/>
          <w:sz w:val="24"/>
          <w:szCs w:val="24"/>
        </w:rPr>
        <w:t>.</w:t>
      </w:r>
      <w:r w:rsidR="0038504B">
        <w:rPr>
          <w:rFonts w:ascii="Calibri" w:hAnsi="Calibri" w:cs="Calibri"/>
          <w:color w:val="auto"/>
          <w:sz w:val="24"/>
          <w:szCs w:val="24"/>
        </w:rPr>
        <w:t xml:space="preserve"> With these precautions in place, it means no harm should come to the individuals</w:t>
      </w:r>
      <w:r w:rsidR="00694536">
        <w:rPr>
          <w:rFonts w:ascii="Calibri" w:hAnsi="Calibri" w:cs="Calibri"/>
          <w:color w:val="auto"/>
          <w:sz w:val="24"/>
          <w:szCs w:val="24"/>
        </w:rPr>
        <w:t>.</w:t>
      </w:r>
    </w:p>
    <w:p w14:paraId="304A86FB" w14:textId="56F06C42" w:rsidR="00C366A7" w:rsidRPr="00D136BA" w:rsidRDefault="000B5CFB" w:rsidP="00840CF6">
      <w:pPr>
        <w:rPr>
          <w:rFonts w:ascii="Calibri" w:hAnsi="Calibri" w:cs="Calibri"/>
          <w:color w:val="auto"/>
          <w:sz w:val="24"/>
          <w:szCs w:val="24"/>
        </w:rPr>
      </w:pPr>
      <w:r w:rsidRPr="00D136BA">
        <w:rPr>
          <w:rFonts w:ascii="Calibri" w:hAnsi="Calibri" w:cs="Calibri"/>
          <w:color w:val="auto"/>
          <w:sz w:val="24"/>
          <w:szCs w:val="24"/>
        </w:rPr>
        <w:t xml:space="preserve">The </w:t>
      </w:r>
      <w:r w:rsidR="00840CF6" w:rsidRPr="00D136BA">
        <w:rPr>
          <w:rFonts w:ascii="Calibri" w:hAnsi="Calibri" w:cs="Calibri"/>
          <w:color w:val="auto"/>
          <w:sz w:val="24"/>
          <w:szCs w:val="24"/>
        </w:rPr>
        <w:t xml:space="preserve">silver command </w:t>
      </w:r>
      <w:r w:rsidR="0001796B" w:rsidRPr="00D136BA">
        <w:rPr>
          <w:rFonts w:ascii="Calibri" w:hAnsi="Calibri" w:cs="Calibri"/>
          <w:color w:val="auto"/>
          <w:sz w:val="24"/>
          <w:szCs w:val="24"/>
        </w:rPr>
        <w:t>liaised</w:t>
      </w:r>
      <w:r w:rsidR="00C366A7" w:rsidRPr="00D136BA">
        <w:rPr>
          <w:rFonts w:ascii="Calibri" w:hAnsi="Calibri" w:cs="Calibri"/>
          <w:color w:val="auto"/>
          <w:sz w:val="24"/>
          <w:szCs w:val="24"/>
        </w:rPr>
        <w:t xml:space="preserve"> to bronze</w:t>
      </w:r>
      <w:r w:rsidR="00840CF6" w:rsidRPr="00D136BA">
        <w:rPr>
          <w:rFonts w:ascii="Calibri" w:hAnsi="Calibri" w:cs="Calibri"/>
          <w:color w:val="auto"/>
          <w:sz w:val="24"/>
          <w:szCs w:val="24"/>
        </w:rPr>
        <w:t xml:space="preserve"> that </w:t>
      </w:r>
      <w:r w:rsidR="003160D7">
        <w:rPr>
          <w:rFonts w:ascii="Calibri" w:hAnsi="Calibri" w:cs="Calibri"/>
          <w:color w:val="auto"/>
          <w:sz w:val="24"/>
          <w:szCs w:val="24"/>
        </w:rPr>
        <w:t>dignitaries</w:t>
      </w:r>
      <w:r w:rsidR="00840CF6" w:rsidRPr="00D136BA">
        <w:rPr>
          <w:rFonts w:ascii="Calibri" w:hAnsi="Calibri" w:cs="Calibri"/>
          <w:color w:val="auto"/>
          <w:sz w:val="24"/>
          <w:szCs w:val="24"/>
        </w:rPr>
        <w:t xml:space="preserve"> could enter via a boat on the </w:t>
      </w:r>
      <w:r w:rsidR="00366483" w:rsidRPr="00D136BA">
        <w:rPr>
          <w:rFonts w:ascii="Calibri" w:hAnsi="Calibri" w:cs="Calibri"/>
          <w:color w:val="auto"/>
          <w:sz w:val="24"/>
          <w:szCs w:val="24"/>
        </w:rPr>
        <w:t>R</w:t>
      </w:r>
      <w:r w:rsidR="00840CF6" w:rsidRPr="00D136BA">
        <w:rPr>
          <w:rFonts w:ascii="Calibri" w:hAnsi="Calibri" w:cs="Calibri"/>
          <w:color w:val="auto"/>
          <w:sz w:val="24"/>
          <w:szCs w:val="24"/>
        </w:rPr>
        <w:t>iver</w:t>
      </w:r>
      <w:r w:rsidR="00366483" w:rsidRPr="00D136BA">
        <w:rPr>
          <w:rFonts w:ascii="Calibri" w:hAnsi="Calibri" w:cs="Calibri"/>
          <w:color w:val="auto"/>
          <w:sz w:val="24"/>
          <w:szCs w:val="24"/>
        </w:rPr>
        <w:t xml:space="preserve"> Taff</w:t>
      </w:r>
      <w:r w:rsidR="00840CF6" w:rsidRPr="00D136BA">
        <w:rPr>
          <w:rFonts w:ascii="Calibri" w:hAnsi="Calibri" w:cs="Calibri"/>
          <w:color w:val="auto"/>
          <w:sz w:val="24"/>
          <w:szCs w:val="24"/>
        </w:rPr>
        <w:t xml:space="preserve"> located next to the stadium, however</w:t>
      </w:r>
      <w:r w:rsidR="00C366A7" w:rsidRPr="00D136BA">
        <w:rPr>
          <w:rFonts w:ascii="Calibri" w:hAnsi="Calibri" w:cs="Calibri"/>
          <w:color w:val="auto"/>
          <w:sz w:val="24"/>
          <w:szCs w:val="24"/>
        </w:rPr>
        <w:t>,</w:t>
      </w:r>
      <w:r w:rsidR="00840CF6" w:rsidRPr="00D136BA">
        <w:rPr>
          <w:rFonts w:ascii="Calibri" w:hAnsi="Calibri" w:cs="Calibri"/>
          <w:color w:val="auto"/>
          <w:sz w:val="24"/>
          <w:szCs w:val="24"/>
        </w:rPr>
        <w:t xml:space="preserve"> </w:t>
      </w:r>
      <w:r w:rsidR="0001796B" w:rsidRPr="00D136BA">
        <w:rPr>
          <w:rFonts w:ascii="Calibri" w:hAnsi="Calibri" w:cs="Calibri"/>
          <w:color w:val="auto"/>
          <w:sz w:val="24"/>
          <w:szCs w:val="24"/>
        </w:rPr>
        <w:t>the bronze command</w:t>
      </w:r>
      <w:r w:rsidR="007A74E5" w:rsidRPr="00D136BA">
        <w:rPr>
          <w:rFonts w:ascii="Calibri" w:hAnsi="Calibri" w:cs="Calibri"/>
          <w:color w:val="auto"/>
          <w:sz w:val="24"/>
          <w:szCs w:val="24"/>
        </w:rPr>
        <w:t xml:space="preserve"> quickly realised that </w:t>
      </w:r>
      <w:r w:rsidR="00840CF6" w:rsidRPr="00D136BA">
        <w:rPr>
          <w:rFonts w:ascii="Calibri" w:hAnsi="Calibri" w:cs="Calibri"/>
          <w:color w:val="auto"/>
          <w:sz w:val="24"/>
          <w:szCs w:val="24"/>
        </w:rPr>
        <w:t>due to the clos</w:t>
      </w:r>
      <w:r w:rsidR="00C366A7" w:rsidRPr="00D136BA">
        <w:rPr>
          <w:rFonts w:ascii="Calibri" w:hAnsi="Calibri" w:cs="Calibri"/>
          <w:color w:val="auto"/>
          <w:sz w:val="24"/>
          <w:szCs w:val="24"/>
        </w:rPr>
        <w:t>ure</w:t>
      </w:r>
      <w:r w:rsidR="00840CF6" w:rsidRPr="00D136BA">
        <w:rPr>
          <w:rFonts w:ascii="Calibri" w:hAnsi="Calibri" w:cs="Calibri"/>
          <w:color w:val="auto"/>
          <w:sz w:val="24"/>
          <w:szCs w:val="24"/>
        </w:rPr>
        <w:t xml:space="preserve"> of river traffic in the </w:t>
      </w:r>
      <w:r w:rsidR="003160D7">
        <w:rPr>
          <w:rFonts w:ascii="Calibri" w:hAnsi="Calibri" w:cs="Calibri"/>
          <w:color w:val="auto"/>
          <w:sz w:val="24"/>
          <w:szCs w:val="24"/>
        </w:rPr>
        <w:t xml:space="preserve">2017 </w:t>
      </w:r>
      <w:r w:rsidR="00840CF6" w:rsidRPr="00D136BA">
        <w:rPr>
          <w:rFonts w:ascii="Calibri" w:hAnsi="Calibri" w:cs="Calibri"/>
          <w:color w:val="auto"/>
          <w:sz w:val="24"/>
          <w:szCs w:val="24"/>
        </w:rPr>
        <w:t>Cardiff Champions League</w:t>
      </w:r>
      <w:r w:rsidR="001B51CF">
        <w:rPr>
          <w:rFonts w:ascii="Calibri" w:hAnsi="Calibri" w:cs="Calibri"/>
          <w:color w:val="auto"/>
          <w:sz w:val="24"/>
          <w:szCs w:val="24"/>
        </w:rPr>
        <w:t xml:space="preserve"> (FAW Cymru, 2017),</w:t>
      </w:r>
      <w:r w:rsidR="00840CF6" w:rsidRPr="0038504B">
        <w:rPr>
          <w:rFonts w:ascii="Calibri" w:hAnsi="Calibri" w:cs="Calibri"/>
          <w:color w:val="auto"/>
          <w:sz w:val="24"/>
          <w:szCs w:val="24"/>
        </w:rPr>
        <w:t xml:space="preserve"> </w:t>
      </w:r>
      <w:r w:rsidR="00C366A7" w:rsidRPr="00D136BA">
        <w:rPr>
          <w:rFonts w:ascii="Calibri" w:hAnsi="Calibri" w:cs="Calibri"/>
          <w:color w:val="auto"/>
          <w:sz w:val="24"/>
          <w:szCs w:val="24"/>
        </w:rPr>
        <w:t>the river may not be open for use</w:t>
      </w:r>
      <w:r w:rsidR="00694536">
        <w:rPr>
          <w:rFonts w:ascii="Calibri" w:hAnsi="Calibri" w:cs="Calibri"/>
          <w:color w:val="auto"/>
          <w:sz w:val="24"/>
          <w:szCs w:val="24"/>
        </w:rPr>
        <w:t xml:space="preserve">. This would make </w:t>
      </w:r>
      <w:r w:rsidR="00C366A7" w:rsidRPr="00D136BA">
        <w:rPr>
          <w:rFonts w:ascii="Calibri" w:hAnsi="Calibri" w:cs="Calibri"/>
          <w:color w:val="auto"/>
          <w:sz w:val="24"/>
          <w:szCs w:val="24"/>
        </w:rPr>
        <w:t>a boat on the water suspicious and a likely target</w:t>
      </w:r>
      <w:r w:rsidR="00694536">
        <w:rPr>
          <w:rFonts w:ascii="Calibri" w:hAnsi="Calibri" w:cs="Calibri"/>
          <w:color w:val="auto"/>
          <w:sz w:val="24"/>
          <w:szCs w:val="24"/>
        </w:rPr>
        <w:t>, thereby t</w:t>
      </w:r>
      <w:r w:rsidR="0001796B" w:rsidRPr="00D136BA">
        <w:rPr>
          <w:rFonts w:ascii="Calibri" w:hAnsi="Calibri" w:cs="Calibri"/>
          <w:color w:val="auto"/>
          <w:sz w:val="24"/>
          <w:szCs w:val="24"/>
        </w:rPr>
        <w:t xml:space="preserve">his response and communication between commands allowed for prevention of a </w:t>
      </w:r>
      <w:r w:rsidR="00EC0740" w:rsidRPr="00D136BA">
        <w:rPr>
          <w:rFonts w:ascii="Calibri" w:hAnsi="Calibri" w:cs="Calibri"/>
          <w:color w:val="auto"/>
          <w:sz w:val="24"/>
          <w:szCs w:val="24"/>
        </w:rPr>
        <w:t>major</w:t>
      </w:r>
      <w:r w:rsidR="003160D7">
        <w:rPr>
          <w:rFonts w:ascii="Calibri" w:hAnsi="Calibri" w:cs="Calibri"/>
          <w:color w:val="auto"/>
          <w:sz w:val="24"/>
          <w:szCs w:val="24"/>
        </w:rPr>
        <w:t xml:space="preserve"> </w:t>
      </w:r>
      <w:r w:rsidR="00694536">
        <w:rPr>
          <w:rFonts w:ascii="Calibri" w:hAnsi="Calibri" w:cs="Calibri"/>
          <w:color w:val="auto"/>
          <w:sz w:val="24"/>
          <w:szCs w:val="24"/>
        </w:rPr>
        <w:t>crisis.</w:t>
      </w:r>
    </w:p>
    <w:p w14:paraId="11B056F4" w14:textId="57F76905" w:rsidR="0001796B" w:rsidRPr="00D136BA" w:rsidRDefault="0019757F" w:rsidP="00840CF6">
      <w:pPr>
        <w:rPr>
          <w:rFonts w:ascii="Calibri" w:hAnsi="Calibri" w:cs="Calibri"/>
          <w:color w:val="auto"/>
          <w:sz w:val="24"/>
          <w:szCs w:val="24"/>
        </w:rPr>
      </w:pPr>
      <w:r w:rsidRPr="00D136BA">
        <w:rPr>
          <w:rFonts w:ascii="Calibri" w:hAnsi="Calibri" w:cs="Calibri"/>
          <w:color w:val="auto"/>
          <w:sz w:val="24"/>
          <w:szCs w:val="24"/>
        </w:rPr>
        <w:t>In the case of an emergency</w:t>
      </w:r>
      <w:r w:rsidR="003160D7">
        <w:rPr>
          <w:rFonts w:ascii="Calibri" w:hAnsi="Calibri" w:cs="Calibri"/>
          <w:color w:val="auto"/>
          <w:sz w:val="24"/>
          <w:szCs w:val="24"/>
        </w:rPr>
        <w:t xml:space="preserve">, </w:t>
      </w:r>
      <w:r w:rsidR="00C263AB" w:rsidRPr="00D136BA">
        <w:rPr>
          <w:rFonts w:ascii="Calibri" w:hAnsi="Calibri" w:cs="Calibri"/>
          <w:color w:val="auto"/>
          <w:sz w:val="24"/>
          <w:szCs w:val="24"/>
        </w:rPr>
        <w:t xml:space="preserve">the bronze group collaboratively </w:t>
      </w:r>
      <w:r w:rsidR="0001796B" w:rsidRPr="00D136BA">
        <w:rPr>
          <w:rFonts w:ascii="Calibri" w:hAnsi="Calibri" w:cs="Calibri"/>
          <w:color w:val="auto"/>
          <w:sz w:val="24"/>
          <w:szCs w:val="24"/>
        </w:rPr>
        <w:t>suggested</w:t>
      </w:r>
      <w:r w:rsidR="00C263AB" w:rsidRPr="00D136BA">
        <w:rPr>
          <w:rFonts w:ascii="Calibri" w:hAnsi="Calibri" w:cs="Calibri"/>
          <w:color w:val="auto"/>
          <w:sz w:val="24"/>
          <w:szCs w:val="24"/>
        </w:rPr>
        <w:t xml:space="preserve"> that </w:t>
      </w:r>
      <w:r w:rsidRPr="00D136BA">
        <w:rPr>
          <w:rFonts w:ascii="Calibri" w:hAnsi="Calibri" w:cs="Calibri"/>
          <w:color w:val="auto"/>
          <w:sz w:val="24"/>
          <w:szCs w:val="24"/>
        </w:rPr>
        <w:t xml:space="preserve">all </w:t>
      </w:r>
      <w:r w:rsidR="00B26A06">
        <w:rPr>
          <w:rFonts w:ascii="Calibri" w:hAnsi="Calibri" w:cs="Calibri"/>
          <w:color w:val="auto"/>
          <w:sz w:val="24"/>
          <w:szCs w:val="24"/>
        </w:rPr>
        <w:t>employees</w:t>
      </w:r>
      <w:r w:rsidRPr="00D136BA">
        <w:rPr>
          <w:rFonts w:ascii="Calibri" w:hAnsi="Calibri" w:cs="Calibri"/>
          <w:color w:val="auto"/>
          <w:sz w:val="24"/>
          <w:szCs w:val="24"/>
        </w:rPr>
        <w:t xml:space="preserve"> must be equipped to lead </w:t>
      </w:r>
      <w:r w:rsidR="00694536">
        <w:rPr>
          <w:rFonts w:ascii="Calibri" w:hAnsi="Calibri" w:cs="Calibri"/>
          <w:color w:val="auto"/>
          <w:sz w:val="24"/>
          <w:szCs w:val="24"/>
        </w:rPr>
        <w:t>dignitaries</w:t>
      </w:r>
      <w:r w:rsidRPr="00D136BA">
        <w:rPr>
          <w:rFonts w:ascii="Calibri" w:hAnsi="Calibri" w:cs="Calibri"/>
          <w:color w:val="auto"/>
          <w:sz w:val="24"/>
          <w:szCs w:val="24"/>
        </w:rPr>
        <w:t xml:space="preserve"> to escape routes safely</w:t>
      </w:r>
      <w:r w:rsidR="00694536">
        <w:rPr>
          <w:rFonts w:ascii="Calibri" w:hAnsi="Calibri" w:cs="Calibri"/>
          <w:color w:val="auto"/>
          <w:sz w:val="24"/>
          <w:szCs w:val="24"/>
        </w:rPr>
        <w:t xml:space="preserve"> </w:t>
      </w:r>
      <w:r w:rsidRPr="00D136BA">
        <w:rPr>
          <w:rFonts w:ascii="Calibri" w:hAnsi="Calibri" w:cs="Calibri"/>
          <w:color w:val="auto"/>
          <w:sz w:val="24"/>
          <w:szCs w:val="24"/>
        </w:rPr>
        <w:t xml:space="preserve">(Health and Safety Executive, 2023). </w:t>
      </w:r>
      <w:r w:rsidR="0001796B" w:rsidRPr="00D136BA">
        <w:rPr>
          <w:rFonts w:ascii="Calibri" w:hAnsi="Calibri" w:cs="Calibri"/>
          <w:color w:val="auto"/>
          <w:sz w:val="24"/>
          <w:szCs w:val="24"/>
        </w:rPr>
        <w:t xml:space="preserve">Through </w:t>
      </w:r>
      <w:r w:rsidRPr="00D136BA">
        <w:rPr>
          <w:rFonts w:ascii="Calibri" w:hAnsi="Calibri" w:cs="Calibri"/>
          <w:color w:val="auto"/>
          <w:sz w:val="24"/>
          <w:szCs w:val="24"/>
        </w:rPr>
        <w:t xml:space="preserve">effective and regular communication among </w:t>
      </w:r>
      <w:r w:rsidR="003160D7">
        <w:rPr>
          <w:rFonts w:ascii="Calibri" w:hAnsi="Calibri" w:cs="Calibri"/>
          <w:color w:val="auto"/>
          <w:sz w:val="24"/>
          <w:szCs w:val="24"/>
        </w:rPr>
        <w:t>employees</w:t>
      </w:r>
      <w:r w:rsidRPr="00D136BA">
        <w:rPr>
          <w:rFonts w:ascii="Calibri" w:hAnsi="Calibri" w:cs="Calibri"/>
          <w:color w:val="auto"/>
          <w:sz w:val="24"/>
          <w:szCs w:val="24"/>
        </w:rPr>
        <w:t xml:space="preserve"> with the use of code words, </w:t>
      </w:r>
      <w:r w:rsidR="00694536">
        <w:rPr>
          <w:rFonts w:ascii="Calibri" w:hAnsi="Calibri" w:cs="Calibri"/>
          <w:color w:val="auto"/>
          <w:sz w:val="24"/>
          <w:szCs w:val="24"/>
        </w:rPr>
        <w:t>dignitaries</w:t>
      </w:r>
      <w:r w:rsidR="0001796B" w:rsidRPr="00D136BA">
        <w:rPr>
          <w:rFonts w:ascii="Calibri" w:hAnsi="Calibri" w:cs="Calibri"/>
          <w:color w:val="auto"/>
          <w:sz w:val="24"/>
          <w:szCs w:val="24"/>
        </w:rPr>
        <w:t xml:space="preserve"> would be evacuated immediately so no danger would be brought to them.</w:t>
      </w:r>
      <w:r w:rsidR="00664821">
        <w:rPr>
          <w:rFonts w:ascii="Calibri" w:hAnsi="Calibri" w:cs="Calibri"/>
          <w:color w:val="auto"/>
          <w:sz w:val="24"/>
          <w:szCs w:val="24"/>
        </w:rPr>
        <w:t xml:space="preserve"> Rapid communication between </w:t>
      </w:r>
      <w:r w:rsidR="003160D7">
        <w:rPr>
          <w:rFonts w:ascii="Calibri" w:hAnsi="Calibri" w:cs="Calibri"/>
          <w:color w:val="auto"/>
          <w:sz w:val="24"/>
          <w:szCs w:val="24"/>
        </w:rPr>
        <w:t>employees</w:t>
      </w:r>
      <w:r w:rsidR="00664821">
        <w:rPr>
          <w:rFonts w:ascii="Calibri" w:hAnsi="Calibri" w:cs="Calibri"/>
          <w:color w:val="auto"/>
          <w:sz w:val="24"/>
          <w:szCs w:val="24"/>
        </w:rPr>
        <w:t xml:space="preserve"> determines the outcome of every situation (</w:t>
      </w:r>
      <w:r w:rsidR="003840CC">
        <w:rPr>
          <w:rFonts w:ascii="Calibri" w:hAnsi="Calibri" w:cs="Calibri"/>
          <w:color w:val="auto"/>
          <w:sz w:val="24"/>
          <w:szCs w:val="24"/>
        </w:rPr>
        <w:t xml:space="preserve">Holtom </w:t>
      </w:r>
      <w:r w:rsidR="003840CC" w:rsidRPr="003840CC">
        <w:rPr>
          <w:rFonts w:ascii="Calibri" w:hAnsi="Calibri" w:cs="Calibri"/>
          <w:i/>
          <w:iCs/>
          <w:color w:val="auto"/>
          <w:sz w:val="24"/>
          <w:szCs w:val="24"/>
        </w:rPr>
        <w:t>et al</w:t>
      </w:r>
      <w:r w:rsidR="00664821">
        <w:rPr>
          <w:rFonts w:ascii="Calibri" w:hAnsi="Calibri" w:cs="Calibri"/>
          <w:color w:val="auto"/>
          <w:sz w:val="24"/>
          <w:szCs w:val="24"/>
        </w:rPr>
        <w:t>, 202</w:t>
      </w:r>
      <w:r w:rsidR="003840CC">
        <w:rPr>
          <w:rFonts w:ascii="Calibri" w:hAnsi="Calibri" w:cs="Calibri"/>
          <w:color w:val="auto"/>
          <w:sz w:val="24"/>
          <w:szCs w:val="24"/>
        </w:rPr>
        <w:t>0</w:t>
      </w:r>
      <w:r w:rsidR="00664821">
        <w:rPr>
          <w:rFonts w:ascii="Calibri" w:hAnsi="Calibri" w:cs="Calibri"/>
          <w:color w:val="auto"/>
          <w:sz w:val="24"/>
          <w:szCs w:val="24"/>
        </w:rPr>
        <w:t xml:space="preserve">), therefore </w:t>
      </w:r>
      <w:r w:rsidR="003160D7">
        <w:rPr>
          <w:rFonts w:ascii="Calibri" w:hAnsi="Calibri" w:cs="Calibri"/>
          <w:color w:val="auto"/>
          <w:sz w:val="24"/>
          <w:szCs w:val="24"/>
        </w:rPr>
        <w:t>they must</w:t>
      </w:r>
      <w:r w:rsidR="00664821">
        <w:rPr>
          <w:rFonts w:ascii="Calibri" w:hAnsi="Calibri" w:cs="Calibri"/>
          <w:color w:val="auto"/>
          <w:sz w:val="24"/>
          <w:szCs w:val="24"/>
        </w:rPr>
        <w:t xml:space="preserve"> know their role</w:t>
      </w:r>
      <w:r w:rsidR="003160D7">
        <w:rPr>
          <w:rFonts w:ascii="Calibri" w:hAnsi="Calibri" w:cs="Calibri"/>
          <w:color w:val="auto"/>
          <w:sz w:val="24"/>
          <w:szCs w:val="24"/>
        </w:rPr>
        <w:t>s</w:t>
      </w:r>
      <w:r w:rsidR="00664821">
        <w:rPr>
          <w:rFonts w:ascii="Calibri" w:hAnsi="Calibri" w:cs="Calibri"/>
          <w:color w:val="auto"/>
          <w:sz w:val="24"/>
          <w:szCs w:val="24"/>
        </w:rPr>
        <w:t xml:space="preserve"> and responsibilit</w:t>
      </w:r>
      <w:r w:rsidR="003160D7">
        <w:rPr>
          <w:rFonts w:ascii="Calibri" w:hAnsi="Calibri" w:cs="Calibri"/>
          <w:color w:val="auto"/>
          <w:sz w:val="24"/>
          <w:szCs w:val="24"/>
        </w:rPr>
        <w:t xml:space="preserve">ies </w:t>
      </w:r>
      <w:r w:rsidR="00664821">
        <w:rPr>
          <w:rFonts w:ascii="Calibri" w:hAnsi="Calibri" w:cs="Calibri"/>
          <w:color w:val="auto"/>
          <w:sz w:val="24"/>
          <w:szCs w:val="24"/>
        </w:rPr>
        <w:t>to ensure positive outcome</w:t>
      </w:r>
      <w:r w:rsidR="003160D7">
        <w:rPr>
          <w:rFonts w:ascii="Calibri" w:hAnsi="Calibri" w:cs="Calibri"/>
          <w:color w:val="auto"/>
          <w:sz w:val="24"/>
          <w:szCs w:val="24"/>
        </w:rPr>
        <w:t>s</w:t>
      </w:r>
      <w:r w:rsidR="00664821">
        <w:rPr>
          <w:rFonts w:ascii="Calibri" w:hAnsi="Calibri" w:cs="Calibri"/>
          <w:color w:val="auto"/>
          <w:sz w:val="24"/>
          <w:szCs w:val="24"/>
        </w:rPr>
        <w:t xml:space="preserve">. </w:t>
      </w:r>
    </w:p>
    <w:p w14:paraId="48676048" w14:textId="21FC0DE1" w:rsidR="000B5CFB" w:rsidRPr="00D136BA" w:rsidRDefault="00AA0C7B" w:rsidP="00840CF6">
      <w:pPr>
        <w:rPr>
          <w:rFonts w:ascii="Calibri" w:hAnsi="Calibri" w:cs="Calibri"/>
          <w:color w:val="auto"/>
          <w:sz w:val="24"/>
          <w:szCs w:val="24"/>
        </w:rPr>
      </w:pPr>
      <w:r w:rsidRPr="00D136BA">
        <w:rPr>
          <w:rFonts w:ascii="Calibri" w:hAnsi="Calibri" w:cs="Calibri"/>
          <w:color w:val="auto"/>
          <w:sz w:val="24"/>
          <w:szCs w:val="24"/>
        </w:rPr>
        <w:t xml:space="preserve">Although bronze command identified effective protocols, the group originally stated that the </w:t>
      </w:r>
      <w:r w:rsidR="003160D7">
        <w:rPr>
          <w:rFonts w:ascii="Calibri" w:hAnsi="Calibri" w:cs="Calibri"/>
          <w:color w:val="auto"/>
          <w:sz w:val="24"/>
          <w:szCs w:val="24"/>
        </w:rPr>
        <w:t>dignitaries</w:t>
      </w:r>
      <w:r w:rsidRPr="00D136BA">
        <w:rPr>
          <w:rFonts w:ascii="Calibri" w:hAnsi="Calibri" w:cs="Calibri"/>
          <w:color w:val="auto"/>
          <w:sz w:val="24"/>
          <w:szCs w:val="24"/>
        </w:rPr>
        <w:t xml:space="preserve"> could be placed in a hospitality box during the event</w:t>
      </w:r>
      <w:r w:rsidR="0001796B" w:rsidRPr="00D136BA">
        <w:rPr>
          <w:rFonts w:ascii="Calibri" w:hAnsi="Calibri" w:cs="Calibri"/>
          <w:color w:val="auto"/>
          <w:sz w:val="24"/>
          <w:szCs w:val="24"/>
        </w:rPr>
        <w:t>.</w:t>
      </w:r>
      <w:r w:rsidRPr="00D136BA">
        <w:rPr>
          <w:rFonts w:ascii="Calibri" w:hAnsi="Calibri" w:cs="Calibri"/>
          <w:color w:val="auto"/>
          <w:sz w:val="24"/>
          <w:szCs w:val="24"/>
        </w:rPr>
        <w:t xml:space="preserve"> </w:t>
      </w:r>
      <w:r w:rsidR="0001796B" w:rsidRPr="00D136BA">
        <w:rPr>
          <w:rFonts w:ascii="Calibri" w:hAnsi="Calibri" w:cs="Calibri"/>
          <w:color w:val="auto"/>
          <w:sz w:val="24"/>
          <w:szCs w:val="24"/>
        </w:rPr>
        <w:t>I</w:t>
      </w:r>
      <w:r w:rsidRPr="00D136BA">
        <w:rPr>
          <w:rFonts w:ascii="Calibri" w:hAnsi="Calibri" w:cs="Calibri"/>
          <w:color w:val="auto"/>
          <w:sz w:val="24"/>
          <w:szCs w:val="24"/>
        </w:rPr>
        <w:t>t became evident that this would not be</w:t>
      </w:r>
      <w:r w:rsidR="00C263AB" w:rsidRPr="00D136BA">
        <w:rPr>
          <w:rFonts w:ascii="Calibri" w:hAnsi="Calibri" w:cs="Calibri"/>
          <w:color w:val="auto"/>
          <w:sz w:val="24"/>
          <w:szCs w:val="24"/>
        </w:rPr>
        <w:t xml:space="preserve"> a sufficient</w:t>
      </w:r>
      <w:r w:rsidRPr="00D136BA">
        <w:rPr>
          <w:rFonts w:ascii="Calibri" w:hAnsi="Calibri" w:cs="Calibri"/>
          <w:color w:val="auto"/>
          <w:sz w:val="24"/>
          <w:szCs w:val="24"/>
        </w:rPr>
        <w:t xml:space="preserve"> security measure as the public can easily see into the hospitality boxes</w:t>
      </w:r>
      <w:r w:rsidR="0001796B" w:rsidRPr="00D136BA">
        <w:rPr>
          <w:rFonts w:ascii="Calibri" w:hAnsi="Calibri" w:cs="Calibri"/>
          <w:color w:val="auto"/>
          <w:sz w:val="24"/>
          <w:szCs w:val="24"/>
        </w:rPr>
        <w:t xml:space="preserve"> which would</w:t>
      </w:r>
      <w:r w:rsidR="003160D7">
        <w:rPr>
          <w:rFonts w:ascii="Calibri" w:hAnsi="Calibri" w:cs="Calibri"/>
          <w:color w:val="auto"/>
          <w:sz w:val="24"/>
          <w:szCs w:val="24"/>
        </w:rPr>
        <w:t xml:space="preserve"> make</w:t>
      </w:r>
      <w:r w:rsidRPr="00D136BA">
        <w:rPr>
          <w:rFonts w:ascii="Calibri" w:hAnsi="Calibri" w:cs="Calibri"/>
          <w:color w:val="auto"/>
          <w:sz w:val="24"/>
          <w:szCs w:val="24"/>
        </w:rPr>
        <w:t xml:space="preserve"> them an eas</w:t>
      </w:r>
      <w:r w:rsidR="0001796B" w:rsidRPr="00D136BA">
        <w:rPr>
          <w:rFonts w:ascii="Calibri" w:hAnsi="Calibri" w:cs="Calibri"/>
          <w:color w:val="auto"/>
          <w:sz w:val="24"/>
          <w:szCs w:val="24"/>
        </w:rPr>
        <w:t>y</w:t>
      </w:r>
      <w:r w:rsidRPr="00D136BA">
        <w:rPr>
          <w:rFonts w:ascii="Calibri" w:hAnsi="Calibri" w:cs="Calibri"/>
          <w:color w:val="auto"/>
          <w:sz w:val="24"/>
          <w:szCs w:val="24"/>
        </w:rPr>
        <w:t xml:space="preserve"> target if </w:t>
      </w:r>
      <w:r w:rsidR="00CE569A" w:rsidRPr="00D136BA">
        <w:rPr>
          <w:rFonts w:ascii="Calibri" w:hAnsi="Calibri" w:cs="Calibri"/>
          <w:color w:val="auto"/>
          <w:sz w:val="24"/>
          <w:szCs w:val="24"/>
        </w:rPr>
        <w:t>an attendee</w:t>
      </w:r>
      <w:r w:rsidRPr="00D136BA">
        <w:rPr>
          <w:rFonts w:ascii="Calibri" w:hAnsi="Calibri" w:cs="Calibri"/>
          <w:color w:val="auto"/>
          <w:sz w:val="24"/>
          <w:szCs w:val="24"/>
        </w:rPr>
        <w:t xml:space="preserve"> </w:t>
      </w:r>
      <w:r w:rsidR="0001796B" w:rsidRPr="00D136BA">
        <w:rPr>
          <w:rFonts w:ascii="Calibri" w:hAnsi="Calibri" w:cs="Calibri"/>
          <w:color w:val="auto"/>
          <w:sz w:val="24"/>
          <w:szCs w:val="24"/>
        </w:rPr>
        <w:t>wanted to provoke an attack</w:t>
      </w:r>
      <w:r w:rsidRPr="00D136BA">
        <w:rPr>
          <w:rFonts w:ascii="Calibri" w:hAnsi="Calibri" w:cs="Calibri"/>
          <w:color w:val="auto"/>
          <w:sz w:val="24"/>
          <w:szCs w:val="24"/>
        </w:rPr>
        <w:t xml:space="preserve">. </w:t>
      </w:r>
      <w:r w:rsidR="00C263AB" w:rsidRPr="00D136BA">
        <w:rPr>
          <w:rFonts w:ascii="Calibri" w:hAnsi="Calibri" w:cs="Calibri"/>
          <w:color w:val="auto"/>
          <w:sz w:val="24"/>
          <w:szCs w:val="24"/>
        </w:rPr>
        <w:t xml:space="preserve">As a result, the group revaluated the situation and identified that they could be placed in private function rooms instead, increasing the security measures, demonstrating strong </w:t>
      </w:r>
      <w:r w:rsidR="0079737F" w:rsidRPr="00D136BA">
        <w:rPr>
          <w:rFonts w:ascii="Calibri" w:hAnsi="Calibri" w:cs="Calibri"/>
          <w:color w:val="auto"/>
          <w:sz w:val="24"/>
          <w:szCs w:val="24"/>
        </w:rPr>
        <w:t>teamwork</w:t>
      </w:r>
      <w:r w:rsidR="00C263AB" w:rsidRPr="00D136BA">
        <w:rPr>
          <w:rFonts w:ascii="Calibri" w:hAnsi="Calibri" w:cs="Calibri"/>
          <w:color w:val="auto"/>
          <w:sz w:val="24"/>
          <w:szCs w:val="24"/>
        </w:rPr>
        <w:t xml:space="preserve"> skills as an issue was quickly </w:t>
      </w:r>
      <w:r w:rsidR="00CE569A" w:rsidRPr="00D136BA">
        <w:rPr>
          <w:rFonts w:ascii="Calibri" w:hAnsi="Calibri" w:cs="Calibri"/>
          <w:color w:val="auto"/>
          <w:sz w:val="24"/>
          <w:szCs w:val="24"/>
        </w:rPr>
        <w:t>mitigated.</w:t>
      </w:r>
    </w:p>
    <w:p w14:paraId="3A77DEBA" w14:textId="7741B4F3" w:rsidR="0079737F" w:rsidRPr="00D136BA" w:rsidRDefault="0019757F" w:rsidP="00861F6F">
      <w:pPr>
        <w:rPr>
          <w:rFonts w:ascii="Calibri" w:hAnsi="Calibri" w:cs="Calibri"/>
          <w:b/>
          <w:bCs/>
          <w:color w:val="auto"/>
          <w:sz w:val="24"/>
          <w:szCs w:val="24"/>
          <w:u w:val="single"/>
        </w:rPr>
      </w:pPr>
      <w:r w:rsidRPr="00D136BA">
        <w:rPr>
          <w:rFonts w:ascii="Calibri" w:hAnsi="Calibri" w:cs="Calibri"/>
          <w:color w:val="auto"/>
          <w:sz w:val="24"/>
          <w:szCs w:val="24"/>
        </w:rPr>
        <w:t xml:space="preserve">At 12 o’clock, a 999 call was received that there </w:t>
      </w:r>
      <w:r w:rsidR="003840CC">
        <w:rPr>
          <w:rFonts w:ascii="Calibri" w:hAnsi="Calibri" w:cs="Calibri"/>
          <w:color w:val="auto"/>
          <w:sz w:val="24"/>
          <w:szCs w:val="24"/>
        </w:rPr>
        <w:t>was</w:t>
      </w:r>
      <w:r w:rsidRPr="00D136BA">
        <w:rPr>
          <w:rFonts w:ascii="Calibri" w:hAnsi="Calibri" w:cs="Calibri"/>
          <w:color w:val="auto"/>
          <w:sz w:val="24"/>
          <w:szCs w:val="24"/>
        </w:rPr>
        <w:t xml:space="preserve"> a bomb in Cardiff Castle.</w:t>
      </w:r>
      <w:r w:rsidR="00D136BA" w:rsidRPr="00D136BA">
        <w:rPr>
          <w:rFonts w:ascii="Calibri" w:hAnsi="Calibri" w:cs="Calibri"/>
          <w:color w:val="auto"/>
          <w:sz w:val="24"/>
          <w:szCs w:val="24"/>
        </w:rPr>
        <w:t xml:space="preserve"> The</w:t>
      </w:r>
      <w:r w:rsidR="00D136BA">
        <w:rPr>
          <w:rFonts w:ascii="Calibri" w:hAnsi="Calibri" w:cs="Calibri"/>
          <w:b/>
          <w:bCs/>
          <w:color w:val="auto"/>
          <w:sz w:val="24"/>
          <w:szCs w:val="24"/>
          <w:u w:val="single"/>
        </w:rPr>
        <w:t xml:space="preserve"> </w:t>
      </w:r>
      <w:r w:rsidR="00D136BA">
        <w:rPr>
          <w:rFonts w:ascii="Calibri" w:hAnsi="Calibri" w:cs="Calibri"/>
          <w:color w:val="auto"/>
          <w:sz w:val="24"/>
          <w:szCs w:val="24"/>
        </w:rPr>
        <w:t>b</w:t>
      </w:r>
      <w:r w:rsidR="003E62AE" w:rsidRPr="00D136BA">
        <w:rPr>
          <w:rFonts w:ascii="Calibri" w:hAnsi="Calibri" w:cs="Calibri"/>
          <w:color w:val="auto"/>
          <w:sz w:val="24"/>
          <w:szCs w:val="24"/>
        </w:rPr>
        <w:t xml:space="preserve">ronze command agreed that silver command, or bomb disposal </w:t>
      </w:r>
      <w:r w:rsidR="00CE569A" w:rsidRPr="00D136BA">
        <w:rPr>
          <w:rFonts w:ascii="Calibri" w:hAnsi="Calibri" w:cs="Calibri"/>
          <w:color w:val="auto"/>
          <w:sz w:val="24"/>
          <w:szCs w:val="24"/>
        </w:rPr>
        <w:t xml:space="preserve">would be contacted immediately </w:t>
      </w:r>
      <w:r w:rsidR="003E62AE" w:rsidRPr="00D136BA">
        <w:rPr>
          <w:rFonts w:ascii="Calibri" w:hAnsi="Calibri" w:cs="Calibri"/>
          <w:color w:val="auto"/>
          <w:sz w:val="24"/>
          <w:szCs w:val="24"/>
        </w:rPr>
        <w:t xml:space="preserve">to </w:t>
      </w:r>
      <w:r w:rsidR="00E72208" w:rsidRPr="00D136BA">
        <w:rPr>
          <w:rFonts w:ascii="Calibri" w:hAnsi="Calibri" w:cs="Calibri"/>
          <w:color w:val="auto"/>
          <w:sz w:val="24"/>
          <w:szCs w:val="24"/>
        </w:rPr>
        <w:t>investigate</w:t>
      </w:r>
      <w:r w:rsidR="003E62AE" w:rsidRPr="00D136BA">
        <w:rPr>
          <w:rFonts w:ascii="Calibri" w:hAnsi="Calibri" w:cs="Calibri"/>
          <w:color w:val="auto"/>
          <w:sz w:val="24"/>
          <w:szCs w:val="24"/>
        </w:rPr>
        <w:t xml:space="preserve"> whether the 999 call was real or if it was a hoa</w:t>
      </w:r>
      <w:r w:rsidR="006E6419">
        <w:rPr>
          <w:rFonts w:ascii="Calibri" w:hAnsi="Calibri" w:cs="Calibri"/>
          <w:color w:val="auto"/>
          <w:sz w:val="24"/>
          <w:szCs w:val="24"/>
        </w:rPr>
        <w:t>x</w:t>
      </w:r>
      <w:r w:rsidR="003E62AE" w:rsidRPr="00D136BA">
        <w:rPr>
          <w:rFonts w:ascii="Calibri" w:hAnsi="Calibri" w:cs="Calibri"/>
          <w:color w:val="auto"/>
          <w:sz w:val="24"/>
          <w:szCs w:val="24"/>
        </w:rPr>
        <w:t xml:space="preserve">. </w:t>
      </w:r>
      <w:r w:rsidR="00CE569A" w:rsidRPr="00D136BA">
        <w:rPr>
          <w:rFonts w:ascii="Calibri" w:hAnsi="Calibri" w:cs="Calibri"/>
          <w:color w:val="auto"/>
          <w:sz w:val="24"/>
          <w:szCs w:val="24"/>
        </w:rPr>
        <w:t xml:space="preserve">It is vital to check 999 calls before taking </w:t>
      </w:r>
      <w:r w:rsidR="006E6419">
        <w:rPr>
          <w:rFonts w:ascii="Calibri" w:hAnsi="Calibri" w:cs="Calibri"/>
          <w:color w:val="auto"/>
          <w:sz w:val="24"/>
          <w:szCs w:val="24"/>
        </w:rPr>
        <w:t>measures</w:t>
      </w:r>
      <w:r w:rsidR="00CE569A" w:rsidRPr="00D136BA">
        <w:rPr>
          <w:rFonts w:ascii="Calibri" w:hAnsi="Calibri" w:cs="Calibri"/>
          <w:color w:val="auto"/>
          <w:sz w:val="24"/>
          <w:szCs w:val="24"/>
        </w:rPr>
        <w:t xml:space="preserve"> as e</w:t>
      </w:r>
      <w:r w:rsidR="003E62AE" w:rsidRPr="00D136BA">
        <w:rPr>
          <w:rFonts w:ascii="Calibri" w:hAnsi="Calibri" w:cs="Calibri"/>
          <w:color w:val="auto"/>
          <w:sz w:val="24"/>
          <w:szCs w:val="24"/>
        </w:rPr>
        <w:t xml:space="preserve">mergency services frequently get hoax calls; between 2019 and 2021, the Police alone received 3,502 of them, according to ITV (2020). If it turns out that the call was fake, it wastes time and resources that the emergency services, and the bronze command could have </w:t>
      </w:r>
      <w:r w:rsidR="00EC0740" w:rsidRPr="00D136BA">
        <w:rPr>
          <w:rFonts w:ascii="Calibri" w:hAnsi="Calibri" w:cs="Calibri"/>
          <w:color w:val="auto"/>
          <w:sz w:val="24"/>
          <w:szCs w:val="24"/>
        </w:rPr>
        <w:t>used</w:t>
      </w:r>
      <w:r w:rsidR="003E62AE" w:rsidRPr="00D136BA">
        <w:rPr>
          <w:rFonts w:ascii="Calibri" w:hAnsi="Calibri" w:cs="Calibri"/>
          <w:color w:val="auto"/>
          <w:sz w:val="24"/>
          <w:szCs w:val="24"/>
        </w:rPr>
        <w:t xml:space="preserve"> elsewhere. </w:t>
      </w:r>
    </w:p>
    <w:p w14:paraId="71AAA664" w14:textId="5DC70827" w:rsidR="004A1BAA" w:rsidRPr="00D136BA" w:rsidRDefault="004A1BAA" w:rsidP="00861F6F">
      <w:pPr>
        <w:rPr>
          <w:rFonts w:ascii="Calibri" w:hAnsi="Calibri" w:cs="Calibri"/>
          <w:color w:val="auto"/>
          <w:sz w:val="24"/>
          <w:szCs w:val="24"/>
        </w:rPr>
      </w:pPr>
      <w:r w:rsidRPr="00D136BA">
        <w:rPr>
          <w:rFonts w:ascii="Calibri" w:hAnsi="Calibri" w:cs="Calibri"/>
          <w:color w:val="auto"/>
          <w:sz w:val="24"/>
          <w:szCs w:val="24"/>
        </w:rPr>
        <w:t>While waiting for a response, the bronze group decided that they would place additional security in crowded areas</w:t>
      </w:r>
      <w:r w:rsidR="00C20EC5">
        <w:rPr>
          <w:rFonts w:ascii="Calibri" w:hAnsi="Calibri" w:cs="Calibri"/>
          <w:color w:val="auto"/>
          <w:sz w:val="24"/>
          <w:szCs w:val="24"/>
        </w:rPr>
        <w:t xml:space="preserve"> and</w:t>
      </w:r>
      <w:r w:rsidRPr="00D136BA">
        <w:rPr>
          <w:rFonts w:ascii="Calibri" w:hAnsi="Calibri" w:cs="Calibri"/>
          <w:color w:val="auto"/>
          <w:sz w:val="24"/>
          <w:szCs w:val="24"/>
        </w:rPr>
        <w:t xml:space="preserve"> </w:t>
      </w:r>
      <w:r w:rsidR="00B26A06">
        <w:rPr>
          <w:rFonts w:ascii="Calibri" w:hAnsi="Calibri" w:cs="Calibri"/>
          <w:color w:val="auto"/>
          <w:sz w:val="24"/>
          <w:szCs w:val="24"/>
        </w:rPr>
        <w:t xml:space="preserve">quietly </w:t>
      </w:r>
      <w:r w:rsidRPr="00D136BA">
        <w:rPr>
          <w:rFonts w:ascii="Calibri" w:hAnsi="Calibri" w:cs="Calibri"/>
          <w:color w:val="auto"/>
          <w:sz w:val="24"/>
          <w:szCs w:val="24"/>
        </w:rPr>
        <w:t>evacuate the area around the Castle without panicking the public</w:t>
      </w:r>
      <w:r w:rsidR="00801BFD" w:rsidRPr="00D136BA">
        <w:rPr>
          <w:rFonts w:ascii="Calibri" w:hAnsi="Calibri" w:cs="Calibri"/>
          <w:color w:val="auto"/>
          <w:sz w:val="24"/>
          <w:szCs w:val="24"/>
        </w:rPr>
        <w:t>. This</w:t>
      </w:r>
      <w:r w:rsidR="006E6419">
        <w:rPr>
          <w:rFonts w:ascii="Calibri" w:hAnsi="Calibri" w:cs="Calibri"/>
          <w:color w:val="auto"/>
          <w:sz w:val="24"/>
          <w:szCs w:val="24"/>
        </w:rPr>
        <w:t xml:space="preserve"> </w:t>
      </w:r>
      <w:r w:rsidR="00801BFD" w:rsidRPr="00D136BA">
        <w:rPr>
          <w:rFonts w:ascii="Calibri" w:hAnsi="Calibri" w:cs="Calibri"/>
          <w:color w:val="auto"/>
          <w:sz w:val="24"/>
          <w:szCs w:val="24"/>
        </w:rPr>
        <w:t xml:space="preserve">protocol was carefully thought about </w:t>
      </w:r>
      <w:r w:rsidR="00CE569A" w:rsidRPr="00D136BA">
        <w:rPr>
          <w:rFonts w:ascii="Calibri" w:hAnsi="Calibri" w:cs="Calibri"/>
          <w:color w:val="auto"/>
          <w:sz w:val="24"/>
          <w:szCs w:val="24"/>
        </w:rPr>
        <w:t>so there was no hooliganism amongst fans which would</w:t>
      </w:r>
      <w:r w:rsidR="00801BFD" w:rsidRPr="00D136BA">
        <w:rPr>
          <w:rFonts w:ascii="Calibri" w:hAnsi="Calibri" w:cs="Calibri"/>
          <w:color w:val="auto"/>
          <w:sz w:val="24"/>
          <w:szCs w:val="24"/>
        </w:rPr>
        <w:t xml:space="preserve"> escalate the situation,</w:t>
      </w:r>
      <w:r w:rsidR="00CE569A" w:rsidRPr="00D136BA">
        <w:rPr>
          <w:rFonts w:ascii="Calibri" w:hAnsi="Calibri" w:cs="Calibri"/>
          <w:color w:val="auto"/>
          <w:sz w:val="24"/>
          <w:szCs w:val="24"/>
        </w:rPr>
        <w:t xml:space="preserve"> </w:t>
      </w:r>
      <w:r w:rsidR="00D136BA" w:rsidRPr="00D136BA">
        <w:rPr>
          <w:rFonts w:ascii="Calibri" w:hAnsi="Calibri" w:cs="Calibri"/>
          <w:color w:val="auto"/>
          <w:sz w:val="24"/>
          <w:szCs w:val="24"/>
        </w:rPr>
        <w:t>making</w:t>
      </w:r>
      <w:r w:rsidR="00CE569A" w:rsidRPr="00D136BA">
        <w:rPr>
          <w:rFonts w:ascii="Calibri" w:hAnsi="Calibri" w:cs="Calibri"/>
          <w:color w:val="auto"/>
          <w:sz w:val="24"/>
          <w:szCs w:val="24"/>
        </w:rPr>
        <w:t xml:space="preserve"> it harder to deal with</w:t>
      </w:r>
      <w:r w:rsidR="00801BFD" w:rsidRPr="00D136BA">
        <w:rPr>
          <w:rFonts w:ascii="Calibri" w:hAnsi="Calibri" w:cs="Calibri"/>
          <w:color w:val="auto"/>
          <w:sz w:val="24"/>
          <w:szCs w:val="24"/>
        </w:rPr>
        <w:t>.</w:t>
      </w:r>
    </w:p>
    <w:p w14:paraId="25271B59" w14:textId="293DA6A1" w:rsidR="00CC4763" w:rsidRPr="00D136BA" w:rsidRDefault="00561EC3" w:rsidP="00861F6F">
      <w:pPr>
        <w:rPr>
          <w:rFonts w:ascii="Calibri" w:hAnsi="Calibri" w:cs="Calibri"/>
          <w:color w:val="auto"/>
          <w:sz w:val="24"/>
          <w:szCs w:val="24"/>
        </w:rPr>
      </w:pPr>
      <w:r w:rsidRPr="00D136BA">
        <w:rPr>
          <w:rFonts w:ascii="Calibri" w:hAnsi="Calibri" w:cs="Calibri"/>
          <w:color w:val="auto"/>
          <w:sz w:val="24"/>
          <w:szCs w:val="24"/>
        </w:rPr>
        <w:t>If the 999 call was true, then the city would be evacuated immediately, with lockdown of the pub</w:t>
      </w:r>
      <w:r w:rsidR="006E6419">
        <w:rPr>
          <w:rFonts w:ascii="Calibri" w:hAnsi="Calibri" w:cs="Calibri"/>
          <w:color w:val="auto"/>
          <w:sz w:val="24"/>
          <w:szCs w:val="24"/>
        </w:rPr>
        <w:t>s</w:t>
      </w:r>
      <w:r w:rsidRPr="00D136BA">
        <w:rPr>
          <w:rFonts w:ascii="Calibri" w:hAnsi="Calibri" w:cs="Calibri"/>
          <w:color w:val="auto"/>
          <w:sz w:val="24"/>
          <w:szCs w:val="24"/>
        </w:rPr>
        <w:t xml:space="preserve"> and stadium</w:t>
      </w:r>
      <w:r w:rsidR="00CE569A" w:rsidRPr="00D136BA">
        <w:rPr>
          <w:rFonts w:ascii="Calibri" w:hAnsi="Calibri" w:cs="Calibri"/>
          <w:color w:val="auto"/>
          <w:sz w:val="24"/>
          <w:szCs w:val="24"/>
        </w:rPr>
        <w:t xml:space="preserve"> as there would not be enough time to evacuate the fans.</w:t>
      </w:r>
      <w:r w:rsidRPr="00D136BA">
        <w:rPr>
          <w:rFonts w:ascii="Calibri" w:hAnsi="Calibri" w:cs="Calibri"/>
          <w:color w:val="auto"/>
          <w:sz w:val="24"/>
          <w:szCs w:val="24"/>
        </w:rPr>
        <w:t xml:space="preserve"> </w:t>
      </w:r>
      <w:r w:rsidR="00CE569A" w:rsidRPr="00D136BA">
        <w:rPr>
          <w:rFonts w:ascii="Calibri" w:hAnsi="Calibri" w:cs="Calibri"/>
          <w:color w:val="auto"/>
          <w:sz w:val="24"/>
          <w:szCs w:val="24"/>
        </w:rPr>
        <w:t xml:space="preserve">The </w:t>
      </w:r>
      <w:r w:rsidRPr="00D136BA">
        <w:rPr>
          <w:rFonts w:ascii="Calibri" w:hAnsi="Calibri" w:cs="Calibri"/>
          <w:color w:val="auto"/>
          <w:sz w:val="24"/>
          <w:szCs w:val="24"/>
        </w:rPr>
        <w:t>bomb disposal and armed response</w:t>
      </w:r>
      <w:r w:rsidR="00CE569A" w:rsidRPr="00D136BA">
        <w:rPr>
          <w:rFonts w:ascii="Calibri" w:hAnsi="Calibri" w:cs="Calibri"/>
          <w:color w:val="auto"/>
          <w:sz w:val="24"/>
          <w:szCs w:val="24"/>
        </w:rPr>
        <w:t xml:space="preserve"> would be called to respond to the crisis</w:t>
      </w:r>
      <w:r w:rsidRPr="00D136BA">
        <w:rPr>
          <w:rFonts w:ascii="Calibri" w:hAnsi="Calibri" w:cs="Calibri"/>
          <w:color w:val="auto"/>
          <w:sz w:val="24"/>
          <w:szCs w:val="24"/>
        </w:rPr>
        <w:t xml:space="preserve">. </w:t>
      </w:r>
      <w:r w:rsidR="00CC4763" w:rsidRPr="00D136BA">
        <w:rPr>
          <w:rFonts w:ascii="Calibri" w:hAnsi="Calibri" w:cs="Calibri"/>
          <w:color w:val="auto"/>
          <w:sz w:val="24"/>
          <w:szCs w:val="24"/>
        </w:rPr>
        <w:t xml:space="preserve">The call ended up being a </w:t>
      </w:r>
      <w:r w:rsidR="006E6419" w:rsidRPr="00D136BA">
        <w:rPr>
          <w:rFonts w:ascii="Calibri" w:hAnsi="Calibri" w:cs="Calibri"/>
          <w:color w:val="auto"/>
          <w:sz w:val="24"/>
          <w:szCs w:val="24"/>
        </w:rPr>
        <w:t>hoax,</w:t>
      </w:r>
      <w:r w:rsidR="00CC4763" w:rsidRPr="00D136BA">
        <w:rPr>
          <w:rFonts w:ascii="Calibri" w:hAnsi="Calibri" w:cs="Calibri"/>
          <w:color w:val="auto"/>
          <w:sz w:val="24"/>
          <w:szCs w:val="24"/>
        </w:rPr>
        <w:t xml:space="preserve"> so no further investigation</w:t>
      </w:r>
      <w:r w:rsidR="0042183A">
        <w:rPr>
          <w:rFonts w:ascii="Calibri" w:hAnsi="Calibri" w:cs="Calibri"/>
          <w:color w:val="auto"/>
          <w:sz w:val="24"/>
          <w:szCs w:val="24"/>
        </w:rPr>
        <w:t xml:space="preserve">s </w:t>
      </w:r>
      <w:r w:rsidR="00CC4763" w:rsidRPr="00D136BA">
        <w:rPr>
          <w:rFonts w:ascii="Calibri" w:hAnsi="Calibri" w:cs="Calibri"/>
          <w:color w:val="auto"/>
          <w:sz w:val="24"/>
          <w:szCs w:val="24"/>
        </w:rPr>
        <w:t>w</w:t>
      </w:r>
      <w:r w:rsidR="006E6419">
        <w:rPr>
          <w:rFonts w:ascii="Calibri" w:hAnsi="Calibri" w:cs="Calibri"/>
          <w:color w:val="auto"/>
          <w:sz w:val="24"/>
          <w:szCs w:val="24"/>
        </w:rPr>
        <w:t>ere</w:t>
      </w:r>
      <w:r w:rsidR="00CC4763" w:rsidRPr="00D136BA">
        <w:rPr>
          <w:rFonts w:ascii="Calibri" w:hAnsi="Calibri" w:cs="Calibri"/>
          <w:color w:val="auto"/>
          <w:sz w:val="24"/>
          <w:szCs w:val="24"/>
        </w:rPr>
        <w:t xml:space="preserve"> needed. </w:t>
      </w:r>
    </w:p>
    <w:p w14:paraId="361D3000" w14:textId="072DD88C" w:rsidR="0029261A" w:rsidRDefault="00CC4763" w:rsidP="00861F6F">
      <w:pPr>
        <w:rPr>
          <w:rFonts w:ascii="Calibri" w:hAnsi="Calibri" w:cs="Calibri"/>
          <w:color w:val="auto"/>
          <w:sz w:val="24"/>
          <w:szCs w:val="24"/>
        </w:rPr>
      </w:pPr>
      <w:r w:rsidRPr="00D136BA">
        <w:rPr>
          <w:rFonts w:ascii="Calibri" w:hAnsi="Calibri" w:cs="Calibri"/>
          <w:color w:val="auto"/>
          <w:sz w:val="24"/>
          <w:szCs w:val="24"/>
        </w:rPr>
        <w:t>It became clear that the bronze command</w:t>
      </w:r>
      <w:r w:rsidR="00D71DE2">
        <w:rPr>
          <w:rFonts w:ascii="Calibri" w:hAnsi="Calibri" w:cs="Calibri"/>
          <w:color w:val="auto"/>
          <w:sz w:val="24"/>
          <w:szCs w:val="24"/>
        </w:rPr>
        <w:t>s</w:t>
      </w:r>
      <w:r w:rsidRPr="00D136BA">
        <w:rPr>
          <w:rFonts w:ascii="Calibri" w:hAnsi="Calibri" w:cs="Calibri"/>
          <w:color w:val="auto"/>
          <w:sz w:val="24"/>
          <w:szCs w:val="24"/>
        </w:rPr>
        <w:t xml:space="preserve"> response was effective but had areas of improvement</w:t>
      </w:r>
      <w:r w:rsidR="00CE569A" w:rsidRPr="00D136BA">
        <w:rPr>
          <w:rFonts w:ascii="Calibri" w:hAnsi="Calibri" w:cs="Calibri"/>
          <w:color w:val="auto"/>
          <w:sz w:val="24"/>
          <w:szCs w:val="24"/>
        </w:rPr>
        <w:t xml:space="preserve">. The command suggested that </w:t>
      </w:r>
      <w:r w:rsidRPr="00D136BA">
        <w:rPr>
          <w:rFonts w:ascii="Calibri" w:hAnsi="Calibri" w:cs="Calibri"/>
          <w:color w:val="auto"/>
          <w:sz w:val="24"/>
          <w:szCs w:val="24"/>
        </w:rPr>
        <w:t>the castle and city should be evacuated when waiting for a response of the call</w:t>
      </w:r>
      <w:r w:rsidR="00CE569A" w:rsidRPr="00D136BA">
        <w:rPr>
          <w:rFonts w:ascii="Calibri" w:hAnsi="Calibri" w:cs="Calibri"/>
          <w:color w:val="auto"/>
          <w:sz w:val="24"/>
          <w:szCs w:val="24"/>
        </w:rPr>
        <w:t>, however, this should not be the case</w:t>
      </w:r>
      <w:r w:rsidRPr="00D136BA">
        <w:rPr>
          <w:rFonts w:ascii="Calibri" w:hAnsi="Calibri" w:cs="Calibri"/>
          <w:color w:val="auto"/>
          <w:sz w:val="24"/>
          <w:szCs w:val="24"/>
        </w:rPr>
        <w:t>. The command should have had faith that the security checks prior to the event was successful as the event would not go ahead if the operations team evacuated the area without clarification of the call</w:t>
      </w:r>
      <w:r w:rsidR="00EC0740">
        <w:rPr>
          <w:rFonts w:ascii="Calibri" w:hAnsi="Calibri" w:cs="Calibri"/>
          <w:color w:val="auto"/>
          <w:sz w:val="24"/>
          <w:szCs w:val="24"/>
        </w:rPr>
        <w:t xml:space="preserve">. </w:t>
      </w:r>
      <w:r w:rsidR="00FB1576">
        <w:rPr>
          <w:rFonts w:ascii="Calibri" w:hAnsi="Calibri" w:cs="Calibri"/>
          <w:color w:val="auto"/>
          <w:sz w:val="24"/>
          <w:szCs w:val="24"/>
        </w:rPr>
        <w:t>T</w:t>
      </w:r>
      <w:r w:rsidRPr="00D136BA">
        <w:rPr>
          <w:rFonts w:ascii="Calibri" w:hAnsi="Calibri" w:cs="Calibri"/>
          <w:color w:val="auto"/>
          <w:sz w:val="24"/>
          <w:szCs w:val="24"/>
        </w:rPr>
        <w:t xml:space="preserve">here should have been investigations into where the phone call came from, CCTV </w:t>
      </w:r>
      <w:r w:rsidR="00D71DE2">
        <w:rPr>
          <w:rFonts w:ascii="Calibri" w:hAnsi="Calibri" w:cs="Calibri"/>
          <w:color w:val="auto"/>
          <w:sz w:val="24"/>
          <w:szCs w:val="24"/>
        </w:rPr>
        <w:t xml:space="preserve">checks </w:t>
      </w:r>
      <w:r w:rsidRPr="00D136BA">
        <w:rPr>
          <w:rFonts w:ascii="Calibri" w:hAnsi="Calibri" w:cs="Calibri"/>
          <w:color w:val="auto"/>
          <w:sz w:val="24"/>
          <w:szCs w:val="24"/>
        </w:rPr>
        <w:t>for suspicious activity and a discrete area check</w:t>
      </w:r>
      <w:r w:rsidR="00CE569A" w:rsidRPr="00D136BA">
        <w:rPr>
          <w:rFonts w:ascii="Calibri" w:hAnsi="Calibri" w:cs="Calibri"/>
          <w:color w:val="auto"/>
          <w:sz w:val="24"/>
          <w:szCs w:val="24"/>
        </w:rPr>
        <w:t xml:space="preserve"> before any evacuation procedures were </w:t>
      </w:r>
      <w:r w:rsidR="00CE569A" w:rsidRPr="004264F0">
        <w:rPr>
          <w:rFonts w:ascii="Calibri" w:hAnsi="Calibri" w:cs="Calibri"/>
          <w:color w:val="auto"/>
          <w:sz w:val="24"/>
          <w:szCs w:val="24"/>
        </w:rPr>
        <w:t>implemented.</w:t>
      </w:r>
    </w:p>
    <w:p w14:paraId="55B63725" w14:textId="77777777" w:rsidR="00541772" w:rsidRDefault="00541772" w:rsidP="00861F6F">
      <w:pPr>
        <w:rPr>
          <w:rFonts w:ascii="Calibri" w:hAnsi="Calibri" w:cs="Calibri"/>
          <w:color w:val="auto"/>
          <w:sz w:val="24"/>
          <w:szCs w:val="24"/>
        </w:rPr>
      </w:pPr>
      <w:r>
        <w:rPr>
          <w:noProof/>
        </w:rPr>
        <w:drawing>
          <wp:anchor distT="0" distB="0" distL="114300" distR="114300" simplePos="0" relativeHeight="251673600" behindDoc="1" locked="0" layoutInCell="1" allowOverlap="1" wp14:anchorId="097A63FD" wp14:editId="1A6CA295">
            <wp:simplePos x="0" y="0"/>
            <wp:positionH relativeFrom="margin">
              <wp:align>center</wp:align>
            </wp:positionH>
            <wp:positionV relativeFrom="paragraph">
              <wp:posOffset>159385</wp:posOffset>
            </wp:positionV>
            <wp:extent cx="2758440" cy="1789430"/>
            <wp:effectExtent l="0" t="0" r="3810" b="1270"/>
            <wp:wrapTight wrapText="bothSides">
              <wp:wrapPolygon edited="0">
                <wp:start x="0" y="0"/>
                <wp:lineTo x="0" y="21385"/>
                <wp:lineTo x="21481" y="21385"/>
                <wp:lineTo x="21481" y="0"/>
                <wp:lineTo x="0" y="0"/>
              </wp:wrapPolygon>
            </wp:wrapTight>
            <wp:docPr id="10" name="Picture 10" descr="Fink (1986) lifestyle model.&#10;Source. Adopted from Fink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nk (1986) lifestyle model.&#10;Source. Adopted from Fink (198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8440" cy="1789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color w:val="auto"/>
          <w:sz w:val="24"/>
          <w:szCs w:val="24"/>
        </w:rPr>
        <w:t xml:space="preserve"> </w:t>
      </w:r>
    </w:p>
    <w:p w14:paraId="0A561A77" w14:textId="77777777" w:rsidR="00541772" w:rsidRDefault="00541772" w:rsidP="00861F6F">
      <w:pPr>
        <w:rPr>
          <w:rFonts w:ascii="Calibri" w:hAnsi="Calibri" w:cs="Calibri"/>
          <w:color w:val="auto"/>
          <w:sz w:val="24"/>
          <w:szCs w:val="24"/>
        </w:rPr>
      </w:pPr>
    </w:p>
    <w:p w14:paraId="13CE3153" w14:textId="77777777" w:rsidR="00541772" w:rsidRDefault="00541772" w:rsidP="00861F6F">
      <w:pPr>
        <w:rPr>
          <w:rFonts w:ascii="Calibri" w:hAnsi="Calibri" w:cs="Calibri"/>
          <w:color w:val="auto"/>
          <w:sz w:val="24"/>
          <w:szCs w:val="24"/>
        </w:rPr>
      </w:pPr>
    </w:p>
    <w:p w14:paraId="043F6587" w14:textId="77777777" w:rsidR="00541772" w:rsidRDefault="00541772" w:rsidP="00861F6F">
      <w:pPr>
        <w:rPr>
          <w:rFonts w:ascii="Calibri" w:hAnsi="Calibri" w:cs="Calibri"/>
          <w:color w:val="auto"/>
          <w:sz w:val="24"/>
          <w:szCs w:val="24"/>
        </w:rPr>
      </w:pPr>
    </w:p>
    <w:p w14:paraId="56809179" w14:textId="77777777" w:rsidR="00541772" w:rsidRDefault="00541772" w:rsidP="00861F6F">
      <w:pPr>
        <w:rPr>
          <w:rFonts w:ascii="Calibri" w:hAnsi="Calibri" w:cs="Calibri"/>
          <w:color w:val="auto"/>
          <w:sz w:val="24"/>
          <w:szCs w:val="24"/>
        </w:rPr>
      </w:pPr>
    </w:p>
    <w:p w14:paraId="13CA2A7E" w14:textId="77777777" w:rsidR="00541772" w:rsidRDefault="00541772" w:rsidP="00861F6F">
      <w:pPr>
        <w:rPr>
          <w:rFonts w:ascii="Calibri" w:hAnsi="Calibri" w:cs="Calibri"/>
          <w:color w:val="auto"/>
          <w:sz w:val="24"/>
          <w:szCs w:val="24"/>
        </w:rPr>
      </w:pPr>
    </w:p>
    <w:p w14:paraId="0C88877B" w14:textId="1D59A98C" w:rsidR="00541772" w:rsidRDefault="00541772" w:rsidP="00541772">
      <w:pPr>
        <w:jc w:val="right"/>
        <w:rPr>
          <w:rFonts w:ascii="Calibri" w:hAnsi="Calibri" w:cs="Calibri"/>
          <w:color w:val="auto"/>
        </w:rPr>
      </w:pPr>
      <w:r w:rsidRPr="00541772">
        <w:rPr>
          <w:rFonts w:ascii="Calibri" w:hAnsi="Calibri" w:cs="Calibri"/>
          <w:color w:val="auto"/>
        </w:rPr>
        <w:t>(Albattat &amp; Ahmad, 2013, pg.5)</w:t>
      </w:r>
    </w:p>
    <w:p w14:paraId="45EC099D" w14:textId="77777777" w:rsidR="00541772" w:rsidRPr="00541772" w:rsidRDefault="00541772" w:rsidP="00541772">
      <w:pPr>
        <w:jc w:val="right"/>
        <w:rPr>
          <w:rFonts w:ascii="Calibri" w:hAnsi="Calibri" w:cs="Calibri"/>
          <w:color w:val="auto"/>
        </w:rPr>
      </w:pPr>
    </w:p>
    <w:p w14:paraId="2AE7ED1E" w14:textId="4D7377D6" w:rsidR="004F2C98" w:rsidRPr="00D136BA" w:rsidRDefault="00694536" w:rsidP="00861F6F">
      <w:pPr>
        <w:rPr>
          <w:rFonts w:ascii="Calibri" w:hAnsi="Calibri" w:cs="Calibri"/>
          <w:b/>
          <w:bCs/>
          <w:color w:val="auto"/>
          <w:sz w:val="24"/>
          <w:szCs w:val="24"/>
          <w:u w:val="single"/>
        </w:rPr>
      </w:pPr>
      <w:r w:rsidRPr="004264F0">
        <w:rPr>
          <w:rFonts w:ascii="Calibri" w:hAnsi="Calibri" w:cs="Calibri"/>
          <w:color w:val="auto"/>
          <w:sz w:val="24"/>
          <w:szCs w:val="24"/>
        </w:rPr>
        <w:t>As seen in appendix 2,</w:t>
      </w:r>
      <w:r w:rsidR="00CC4763" w:rsidRPr="004264F0">
        <w:rPr>
          <w:rFonts w:ascii="Calibri" w:hAnsi="Calibri" w:cs="Calibri"/>
          <w:color w:val="auto"/>
          <w:sz w:val="24"/>
          <w:szCs w:val="24"/>
        </w:rPr>
        <w:t xml:space="preserve"> </w:t>
      </w:r>
      <w:r w:rsidR="0042183A" w:rsidRPr="004264F0">
        <w:rPr>
          <w:rFonts w:ascii="Calibri" w:hAnsi="Calibri" w:cs="Calibri"/>
          <w:color w:val="auto"/>
          <w:sz w:val="24"/>
          <w:szCs w:val="24"/>
        </w:rPr>
        <w:t xml:space="preserve">at 3pm it </w:t>
      </w:r>
      <w:r w:rsidR="00B60CB1" w:rsidRPr="00D136BA">
        <w:rPr>
          <w:rFonts w:ascii="Calibri" w:hAnsi="Calibri" w:cs="Calibri"/>
          <w:color w:val="auto"/>
          <w:sz w:val="24"/>
          <w:szCs w:val="24"/>
        </w:rPr>
        <w:t>was</w:t>
      </w:r>
      <w:r w:rsidR="004F2C98" w:rsidRPr="00D136BA">
        <w:rPr>
          <w:rFonts w:ascii="Calibri" w:hAnsi="Calibri" w:cs="Calibri"/>
          <w:color w:val="auto"/>
          <w:sz w:val="24"/>
          <w:szCs w:val="24"/>
        </w:rPr>
        <w:t xml:space="preserve"> reported that there </w:t>
      </w:r>
      <w:r w:rsidR="00B60CB1" w:rsidRPr="00D136BA">
        <w:rPr>
          <w:rFonts w:ascii="Calibri" w:hAnsi="Calibri" w:cs="Calibri"/>
          <w:color w:val="auto"/>
          <w:sz w:val="24"/>
          <w:szCs w:val="24"/>
        </w:rPr>
        <w:t xml:space="preserve">were </w:t>
      </w:r>
      <w:r w:rsidR="004F2C98" w:rsidRPr="00D136BA">
        <w:rPr>
          <w:rFonts w:ascii="Calibri" w:hAnsi="Calibri" w:cs="Calibri"/>
          <w:color w:val="auto"/>
          <w:sz w:val="24"/>
          <w:szCs w:val="24"/>
        </w:rPr>
        <w:t>counterfeit tickets for</w:t>
      </w:r>
      <w:r w:rsidR="00B60CB1" w:rsidRPr="00D136BA">
        <w:rPr>
          <w:rFonts w:ascii="Calibri" w:hAnsi="Calibri" w:cs="Calibri"/>
          <w:color w:val="auto"/>
          <w:sz w:val="24"/>
          <w:szCs w:val="24"/>
        </w:rPr>
        <w:t xml:space="preserve"> </w:t>
      </w:r>
      <w:r w:rsidR="004F2C98" w:rsidRPr="00D136BA">
        <w:rPr>
          <w:rFonts w:ascii="Calibri" w:hAnsi="Calibri" w:cs="Calibri"/>
          <w:color w:val="auto"/>
          <w:sz w:val="24"/>
          <w:szCs w:val="24"/>
        </w:rPr>
        <w:t>entry into the Principality Stadium.</w:t>
      </w:r>
      <w:r w:rsidR="00D136BA">
        <w:rPr>
          <w:rFonts w:ascii="Calibri" w:hAnsi="Calibri" w:cs="Calibri"/>
          <w:color w:val="auto"/>
          <w:sz w:val="24"/>
          <w:szCs w:val="24"/>
        </w:rPr>
        <w:t xml:space="preserve"> </w:t>
      </w:r>
      <w:r w:rsidR="004F2C98" w:rsidRPr="00D136BA">
        <w:rPr>
          <w:rFonts w:ascii="Calibri" w:hAnsi="Calibri" w:cs="Calibri"/>
          <w:color w:val="auto"/>
          <w:sz w:val="24"/>
          <w:szCs w:val="24"/>
        </w:rPr>
        <w:t xml:space="preserve">In relation to </w:t>
      </w:r>
      <w:r w:rsidR="004F2C98" w:rsidRPr="009E1720">
        <w:rPr>
          <w:rFonts w:ascii="Calibri" w:hAnsi="Calibri" w:cs="Calibri"/>
          <w:color w:val="auto"/>
          <w:sz w:val="24"/>
          <w:szCs w:val="24"/>
        </w:rPr>
        <w:t>Fink (1986) Crisis</w:t>
      </w:r>
      <w:r w:rsidR="009E1720" w:rsidRPr="009E1720">
        <w:rPr>
          <w:rFonts w:ascii="Calibri" w:hAnsi="Calibri" w:cs="Calibri"/>
          <w:color w:val="auto"/>
          <w:sz w:val="24"/>
          <w:szCs w:val="24"/>
        </w:rPr>
        <w:t xml:space="preserve"> </w:t>
      </w:r>
      <w:r w:rsidR="00203B2D">
        <w:rPr>
          <w:rFonts w:ascii="Calibri" w:hAnsi="Calibri" w:cs="Calibri"/>
          <w:color w:val="auto"/>
          <w:sz w:val="24"/>
          <w:szCs w:val="24"/>
        </w:rPr>
        <w:t xml:space="preserve">Model </w:t>
      </w:r>
      <w:r w:rsidR="00541772">
        <w:rPr>
          <w:rFonts w:ascii="Calibri" w:hAnsi="Calibri" w:cs="Calibri"/>
          <w:color w:val="auto"/>
          <w:sz w:val="24"/>
          <w:szCs w:val="24"/>
        </w:rPr>
        <w:t>above</w:t>
      </w:r>
      <w:r w:rsidR="004F2C98" w:rsidRPr="00D136BA">
        <w:rPr>
          <w:rFonts w:ascii="Calibri" w:hAnsi="Calibri" w:cs="Calibri"/>
          <w:color w:val="auto"/>
          <w:sz w:val="24"/>
          <w:szCs w:val="24"/>
        </w:rPr>
        <w:t xml:space="preserve">, </w:t>
      </w:r>
      <w:r w:rsidR="002F6E35" w:rsidRPr="00D136BA">
        <w:rPr>
          <w:rFonts w:ascii="Calibri" w:hAnsi="Calibri" w:cs="Calibri"/>
          <w:color w:val="auto"/>
          <w:sz w:val="24"/>
          <w:szCs w:val="24"/>
        </w:rPr>
        <w:t xml:space="preserve">the first stage </w:t>
      </w:r>
      <w:r w:rsidR="00D70197" w:rsidRPr="00D136BA">
        <w:rPr>
          <w:rFonts w:ascii="Calibri" w:hAnsi="Calibri" w:cs="Calibri"/>
          <w:color w:val="auto"/>
          <w:sz w:val="24"/>
          <w:szCs w:val="24"/>
        </w:rPr>
        <w:t>“</w:t>
      </w:r>
      <w:r w:rsidR="002F6E35" w:rsidRPr="00D136BA">
        <w:rPr>
          <w:rFonts w:ascii="Calibri" w:hAnsi="Calibri" w:cs="Calibri"/>
          <w:color w:val="auto"/>
          <w:sz w:val="24"/>
          <w:szCs w:val="24"/>
        </w:rPr>
        <w:t>prodromal stage</w:t>
      </w:r>
      <w:r w:rsidR="00D70197" w:rsidRPr="00D136BA">
        <w:rPr>
          <w:rFonts w:ascii="Calibri" w:hAnsi="Calibri" w:cs="Calibri"/>
          <w:color w:val="auto"/>
          <w:sz w:val="24"/>
          <w:szCs w:val="24"/>
        </w:rPr>
        <w:t>”</w:t>
      </w:r>
      <w:r w:rsidR="002F6E35" w:rsidRPr="00D136BA">
        <w:rPr>
          <w:rFonts w:ascii="Calibri" w:hAnsi="Calibri" w:cs="Calibri"/>
          <w:color w:val="auto"/>
          <w:sz w:val="24"/>
          <w:szCs w:val="24"/>
        </w:rPr>
        <w:t xml:space="preserve"> was identifying </w:t>
      </w:r>
      <w:r w:rsidR="00203B2D">
        <w:rPr>
          <w:rFonts w:ascii="Calibri" w:hAnsi="Calibri" w:cs="Calibri"/>
          <w:color w:val="auto"/>
          <w:sz w:val="24"/>
          <w:szCs w:val="24"/>
        </w:rPr>
        <w:t>the fake tickets</w:t>
      </w:r>
      <w:r w:rsidR="002F6E35" w:rsidRPr="00D136BA">
        <w:rPr>
          <w:rFonts w:ascii="Calibri" w:hAnsi="Calibri" w:cs="Calibri"/>
          <w:color w:val="auto"/>
          <w:sz w:val="24"/>
          <w:szCs w:val="24"/>
        </w:rPr>
        <w:t>, thereby the bronze group decided to increase security checks</w:t>
      </w:r>
      <w:r w:rsidR="004F2C98" w:rsidRPr="00D136BA">
        <w:rPr>
          <w:rFonts w:ascii="Calibri" w:hAnsi="Calibri" w:cs="Calibri"/>
          <w:color w:val="auto"/>
          <w:sz w:val="24"/>
          <w:szCs w:val="24"/>
        </w:rPr>
        <w:t xml:space="preserve"> on gates </w:t>
      </w:r>
      <w:r w:rsidR="002F6E35" w:rsidRPr="00D136BA">
        <w:rPr>
          <w:rFonts w:ascii="Calibri" w:hAnsi="Calibri" w:cs="Calibri"/>
          <w:color w:val="auto"/>
          <w:sz w:val="24"/>
          <w:szCs w:val="24"/>
        </w:rPr>
        <w:t xml:space="preserve">to </w:t>
      </w:r>
      <w:r w:rsidR="004F2C98" w:rsidRPr="00D136BA">
        <w:rPr>
          <w:rFonts w:ascii="Calibri" w:hAnsi="Calibri" w:cs="Calibri"/>
          <w:color w:val="auto"/>
          <w:sz w:val="24"/>
          <w:szCs w:val="24"/>
        </w:rPr>
        <w:t>proactively monitor</w:t>
      </w:r>
      <w:r w:rsidR="002F6E35" w:rsidRPr="00D136BA">
        <w:rPr>
          <w:rFonts w:ascii="Calibri" w:hAnsi="Calibri" w:cs="Calibri"/>
          <w:color w:val="auto"/>
          <w:sz w:val="24"/>
          <w:szCs w:val="24"/>
        </w:rPr>
        <w:t>,</w:t>
      </w:r>
      <w:r w:rsidR="004F2C98" w:rsidRPr="00D136BA">
        <w:rPr>
          <w:rFonts w:ascii="Calibri" w:hAnsi="Calibri" w:cs="Calibri"/>
          <w:color w:val="auto"/>
          <w:sz w:val="24"/>
          <w:szCs w:val="24"/>
        </w:rPr>
        <w:t xml:space="preserve"> prevent </w:t>
      </w:r>
      <w:r w:rsidR="003C458F" w:rsidRPr="00D136BA">
        <w:rPr>
          <w:rFonts w:ascii="Calibri" w:hAnsi="Calibri" w:cs="Calibri"/>
          <w:color w:val="auto"/>
          <w:sz w:val="24"/>
          <w:szCs w:val="24"/>
        </w:rPr>
        <w:t>and</w:t>
      </w:r>
      <w:r w:rsidR="004F2C98" w:rsidRPr="00D136BA">
        <w:rPr>
          <w:rFonts w:ascii="Calibri" w:hAnsi="Calibri" w:cs="Calibri"/>
          <w:color w:val="auto"/>
          <w:sz w:val="24"/>
          <w:szCs w:val="24"/>
        </w:rPr>
        <w:t xml:space="preserve"> limit </w:t>
      </w:r>
      <w:r w:rsidR="002F6E35" w:rsidRPr="00D136BA">
        <w:rPr>
          <w:rFonts w:ascii="Calibri" w:hAnsi="Calibri" w:cs="Calibri"/>
          <w:color w:val="auto"/>
          <w:sz w:val="24"/>
          <w:szCs w:val="24"/>
        </w:rPr>
        <w:t xml:space="preserve">the </w:t>
      </w:r>
      <w:r w:rsidR="00D70197" w:rsidRPr="00D136BA">
        <w:rPr>
          <w:rFonts w:ascii="Calibri" w:hAnsi="Calibri" w:cs="Calibri"/>
          <w:color w:val="auto"/>
          <w:sz w:val="24"/>
          <w:szCs w:val="24"/>
        </w:rPr>
        <w:t>situation</w:t>
      </w:r>
      <w:r w:rsidR="004F2C98" w:rsidRPr="00D136BA">
        <w:rPr>
          <w:rFonts w:ascii="Calibri" w:hAnsi="Calibri" w:cs="Calibri"/>
          <w:color w:val="auto"/>
          <w:sz w:val="24"/>
          <w:szCs w:val="24"/>
        </w:rPr>
        <w:t xml:space="preserve">. </w:t>
      </w:r>
      <w:r w:rsidR="00D70197" w:rsidRPr="00D136BA">
        <w:rPr>
          <w:rFonts w:ascii="Calibri" w:hAnsi="Calibri" w:cs="Calibri"/>
          <w:color w:val="auto"/>
          <w:sz w:val="24"/>
          <w:szCs w:val="24"/>
        </w:rPr>
        <w:t>To accomplish this, all</w:t>
      </w:r>
      <w:r w:rsidR="004F2C98" w:rsidRPr="00D136BA">
        <w:rPr>
          <w:rFonts w:ascii="Calibri" w:hAnsi="Calibri" w:cs="Calibri"/>
          <w:color w:val="auto"/>
          <w:sz w:val="24"/>
          <w:szCs w:val="24"/>
        </w:rPr>
        <w:t xml:space="preserve"> tickets </w:t>
      </w:r>
      <w:r w:rsidR="00D70197" w:rsidRPr="00D136BA">
        <w:rPr>
          <w:rFonts w:ascii="Calibri" w:hAnsi="Calibri" w:cs="Calibri"/>
          <w:color w:val="auto"/>
          <w:sz w:val="24"/>
          <w:szCs w:val="24"/>
        </w:rPr>
        <w:t xml:space="preserve">must be </w:t>
      </w:r>
      <w:r w:rsidR="004F2C98" w:rsidRPr="00D136BA">
        <w:rPr>
          <w:rFonts w:ascii="Calibri" w:hAnsi="Calibri" w:cs="Calibri"/>
          <w:color w:val="auto"/>
          <w:sz w:val="24"/>
          <w:szCs w:val="24"/>
        </w:rPr>
        <w:t xml:space="preserve">scanned </w:t>
      </w:r>
      <w:r w:rsidR="00D70197" w:rsidRPr="00D136BA">
        <w:rPr>
          <w:rFonts w:ascii="Calibri" w:hAnsi="Calibri" w:cs="Calibri"/>
          <w:color w:val="auto"/>
          <w:sz w:val="24"/>
          <w:szCs w:val="24"/>
        </w:rPr>
        <w:t>using a</w:t>
      </w:r>
      <w:r w:rsidR="004F2C98" w:rsidRPr="00D136BA">
        <w:rPr>
          <w:rFonts w:ascii="Calibri" w:hAnsi="Calibri" w:cs="Calibri"/>
          <w:color w:val="auto"/>
          <w:sz w:val="24"/>
          <w:szCs w:val="24"/>
        </w:rPr>
        <w:t xml:space="preserve"> digital technology system</w:t>
      </w:r>
      <w:r w:rsidR="00D70197" w:rsidRPr="00D136BA">
        <w:rPr>
          <w:rFonts w:ascii="Calibri" w:hAnsi="Calibri" w:cs="Calibri"/>
          <w:color w:val="auto"/>
          <w:sz w:val="24"/>
          <w:szCs w:val="24"/>
        </w:rPr>
        <w:t>, with</w:t>
      </w:r>
      <w:r w:rsidR="004F2C98" w:rsidRPr="00D136BA">
        <w:rPr>
          <w:rFonts w:ascii="Calibri" w:hAnsi="Calibri" w:cs="Calibri"/>
          <w:color w:val="auto"/>
          <w:sz w:val="24"/>
          <w:szCs w:val="24"/>
        </w:rPr>
        <w:t xml:space="preserve"> constant communication among</w:t>
      </w:r>
      <w:r w:rsidR="004B7013">
        <w:rPr>
          <w:rFonts w:ascii="Calibri" w:hAnsi="Calibri" w:cs="Calibri"/>
          <w:color w:val="auto"/>
          <w:sz w:val="24"/>
          <w:szCs w:val="24"/>
        </w:rPr>
        <w:t xml:space="preserve"> employees</w:t>
      </w:r>
      <w:r w:rsidR="004F2C98" w:rsidRPr="00D136BA">
        <w:rPr>
          <w:rFonts w:ascii="Calibri" w:hAnsi="Calibri" w:cs="Calibri"/>
          <w:color w:val="auto"/>
          <w:sz w:val="24"/>
          <w:szCs w:val="24"/>
        </w:rPr>
        <w:t xml:space="preserve">. If there </w:t>
      </w:r>
      <w:r w:rsidR="00FB1576">
        <w:rPr>
          <w:rFonts w:ascii="Calibri" w:hAnsi="Calibri" w:cs="Calibri"/>
          <w:color w:val="auto"/>
          <w:sz w:val="24"/>
          <w:szCs w:val="24"/>
        </w:rPr>
        <w:t>was</w:t>
      </w:r>
      <w:r w:rsidR="004F2C98" w:rsidRPr="00D136BA">
        <w:rPr>
          <w:rFonts w:ascii="Calibri" w:hAnsi="Calibri" w:cs="Calibri"/>
          <w:color w:val="auto"/>
          <w:sz w:val="24"/>
          <w:szCs w:val="24"/>
        </w:rPr>
        <w:t xml:space="preserve"> an issue </w:t>
      </w:r>
      <w:r w:rsidR="003F4563">
        <w:rPr>
          <w:rFonts w:ascii="Calibri" w:hAnsi="Calibri" w:cs="Calibri"/>
          <w:color w:val="auto"/>
          <w:sz w:val="24"/>
          <w:szCs w:val="24"/>
        </w:rPr>
        <w:t>where</w:t>
      </w:r>
      <w:r w:rsidR="004B7013">
        <w:rPr>
          <w:rFonts w:ascii="Calibri" w:hAnsi="Calibri" w:cs="Calibri"/>
          <w:color w:val="auto"/>
          <w:sz w:val="24"/>
          <w:szCs w:val="24"/>
        </w:rPr>
        <w:t xml:space="preserve"> </w:t>
      </w:r>
      <w:r w:rsidR="004F2C98" w:rsidRPr="00D136BA">
        <w:rPr>
          <w:rFonts w:ascii="Calibri" w:hAnsi="Calibri" w:cs="Calibri"/>
          <w:color w:val="auto"/>
          <w:sz w:val="24"/>
          <w:szCs w:val="24"/>
        </w:rPr>
        <w:t xml:space="preserve">a fake ticket </w:t>
      </w:r>
      <w:r w:rsidR="00FB1576">
        <w:rPr>
          <w:rFonts w:ascii="Calibri" w:hAnsi="Calibri" w:cs="Calibri"/>
          <w:color w:val="auto"/>
          <w:sz w:val="24"/>
          <w:szCs w:val="24"/>
        </w:rPr>
        <w:t>was</w:t>
      </w:r>
      <w:r w:rsidR="004F2C98" w:rsidRPr="00D136BA">
        <w:rPr>
          <w:rFonts w:ascii="Calibri" w:hAnsi="Calibri" w:cs="Calibri"/>
          <w:color w:val="auto"/>
          <w:sz w:val="24"/>
          <w:szCs w:val="24"/>
        </w:rPr>
        <w:t xml:space="preserve"> identified, it moves onto the acute stage of the Fink Model where staff members must </w:t>
      </w:r>
      <w:r w:rsidR="00D70197" w:rsidRPr="00D136BA">
        <w:rPr>
          <w:rFonts w:ascii="Calibri" w:hAnsi="Calibri" w:cs="Calibri"/>
          <w:color w:val="auto"/>
          <w:sz w:val="24"/>
          <w:szCs w:val="24"/>
        </w:rPr>
        <w:t>implement</w:t>
      </w:r>
      <w:r w:rsidR="004F2C98" w:rsidRPr="00D136BA">
        <w:rPr>
          <w:rFonts w:ascii="Calibri" w:hAnsi="Calibri" w:cs="Calibri"/>
          <w:color w:val="auto"/>
          <w:sz w:val="24"/>
          <w:szCs w:val="24"/>
        </w:rPr>
        <w:t xml:space="preserve"> crisis management plans. In this case, the bronze group collectively decided that extra security should be </w:t>
      </w:r>
      <w:r w:rsidR="00D70197" w:rsidRPr="00D136BA">
        <w:rPr>
          <w:rFonts w:ascii="Calibri" w:hAnsi="Calibri" w:cs="Calibri"/>
          <w:color w:val="auto"/>
          <w:sz w:val="24"/>
          <w:szCs w:val="24"/>
        </w:rPr>
        <w:t>present at the</w:t>
      </w:r>
      <w:r w:rsidR="004F2C98" w:rsidRPr="00D136BA">
        <w:rPr>
          <w:rFonts w:ascii="Calibri" w:hAnsi="Calibri" w:cs="Calibri"/>
          <w:color w:val="auto"/>
          <w:sz w:val="24"/>
          <w:szCs w:val="24"/>
        </w:rPr>
        <w:t xml:space="preserve"> gates</w:t>
      </w:r>
      <w:r w:rsidR="00F229BB" w:rsidRPr="00D136BA">
        <w:rPr>
          <w:rFonts w:ascii="Calibri" w:hAnsi="Calibri" w:cs="Calibri"/>
          <w:color w:val="auto"/>
          <w:sz w:val="24"/>
          <w:szCs w:val="24"/>
        </w:rPr>
        <w:t xml:space="preserve"> to </w:t>
      </w:r>
      <w:r w:rsidR="00D70197" w:rsidRPr="00D136BA">
        <w:rPr>
          <w:rFonts w:ascii="Calibri" w:hAnsi="Calibri" w:cs="Calibri"/>
          <w:color w:val="auto"/>
          <w:sz w:val="24"/>
          <w:szCs w:val="24"/>
        </w:rPr>
        <w:t>ensure</w:t>
      </w:r>
      <w:r w:rsidR="00F229BB" w:rsidRPr="00D136BA">
        <w:rPr>
          <w:rFonts w:ascii="Calibri" w:hAnsi="Calibri" w:cs="Calibri"/>
          <w:color w:val="auto"/>
          <w:sz w:val="24"/>
          <w:szCs w:val="24"/>
        </w:rPr>
        <w:t xml:space="preserve"> crowd management principles</w:t>
      </w:r>
      <w:r w:rsidR="00D70197" w:rsidRPr="00D136BA">
        <w:rPr>
          <w:rFonts w:ascii="Calibri" w:hAnsi="Calibri" w:cs="Calibri"/>
          <w:color w:val="auto"/>
          <w:sz w:val="24"/>
          <w:szCs w:val="24"/>
        </w:rPr>
        <w:t xml:space="preserve"> are in place</w:t>
      </w:r>
      <w:r w:rsidR="00F229BB" w:rsidRPr="00D136BA">
        <w:rPr>
          <w:rFonts w:ascii="Calibri" w:hAnsi="Calibri" w:cs="Calibri"/>
          <w:color w:val="auto"/>
          <w:sz w:val="24"/>
          <w:szCs w:val="24"/>
        </w:rPr>
        <w:t xml:space="preserve"> to keep </w:t>
      </w:r>
      <w:r w:rsidR="00B95F85" w:rsidRPr="00D136BA">
        <w:rPr>
          <w:rFonts w:ascii="Calibri" w:hAnsi="Calibri" w:cs="Calibri"/>
          <w:color w:val="auto"/>
          <w:sz w:val="24"/>
          <w:szCs w:val="24"/>
        </w:rPr>
        <w:t xml:space="preserve">attendees </w:t>
      </w:r>
      <w:r w:rsidR="00F229BB" w:rsidRPr="00D136BA">
        <w:rPr>
          <w:rFonts w:ascii="Calibri" w:hAnsi="Calibri" w:cs="Calibri"/>
          <w:color w:val="auto"/>
          <w:sz w:val="24"/>
          <w:szCs w:val="24"/>
        </w:rPr>
        <w:t>safe (Health and Safety Executive, 2023)</w:t>
      </w:r>
      <w:r w:rsidR="00D70197" w:rsidRPr="00D136BA">
        <w:rPr>
          <w:rFonts w:ascii="Calibri" w:hAnsi="Calibri" w:cs="Calibri"/>
          <w:color w:val="auto"/>
          <w:sz w:val="24"/>
          <w:szCs w:val="24"/>
        </w:rPr>
        <w:t xml:space="preserve"> </w:t>
      </w:r>
      <w:r w:rsidR="00B95F85" w:rsidRPr="00D136BA">
        <w:rPr>
          <w:rFonts w:ascii="Calibri" w:hAnsi="Calibri" w:cs="Calibri"/>
          <w:color w:val="auto"/>
          <w:sz w:val="24"/>
          <w:szCs w:val="24"/>
        </w:rPr>
        <w:t xml:space="preserve">if any violent conduct </w:t>
      </w:r>
      <w:r w:rsidR="00FB1576">
        <w:rPr>
          <w:rFonts w:ascii="Calibri" w:hAnsi="Calibri" w:cs="Calibri"/>
          <w:color w:val="auto"/>
          <w:sz w:val="24"/>
          <w:szCs w:val="24"/>
        </w:rPr>
        <w:t xml:space="preserve">occurred </w:t>
      </w:r>
      <w:r w:rsidR="00B95F85" w:rsidRPr="00D136BA">
        <w:rPr>
          <w:rFonts w:ascii="Calibri" w:hAnsi="Calibri" w:cs="Calibri"/>
          <w:color w:val="auto"/>
          <w:sz w:val="24"/>
          <w:szCs w:val="24"/>
        </w:rPr>
        <w:t xml:space="preserve">from people who were turned away for having fraudulent tickets. </w:t>
      </w:r>
      <w:r w:rsidR="003C458F" w:rsidRPr="00D136BA">
        <w:rPr>
          <w:rFonts w:ascii="Calibri" w:hAnsi="Calibri" w:cs="Calibri"/>
          <w:color w:val="auto"/>
          <w:sz w:val="24"/>
          <w:szCs w:val="24"/>
        </w:rPr>
        <w:t>The participant</w:t>
      </w:r>
      <w:r w:rsidR="00B95F85" w:rsidRPr="00D136BA">
        <w:rPr>
          <w:rFonts w:ascii="Calibri" w:hAnsi="Calibri" w:cs="Calibri"/>
          <w:color w:val="auto"/>
          <w:sz w:val="24"/>
          <w:szCs w:val="24"/>
        </w:rPr>
        <w:t xml:space="preserve"> </w:t>
      </w:r>
      <w:r w:rsidR="00F229BB" w:rsidRPr="00D136BA">
        <w:rPr>
          <w:rFonts w:ascii="Calibri" w:hAnsi="Calibri" w:cs="Calibri"/>
          <w:color w:val="auto"/>
          <w:sz w:val="24"/>
          <w:szCs w:val="24"/>
        </w:rPr>
        <w:t>successfully</w:t>
      </w:r>
      <w:r w:rsidR="004F2C98" w:rsidRPr="00D136BA">
        <w:rPr>
          <w:rFonts w:ascii="Calibri" w:hAnsi="Calibri" w:cs="Calibri"/>
          <w:color w:val="auto"/>
          <w:sz w:val="24"/>
          <w:szCs w:val="24"/>
        </w:rPr>
        <w:t xml:space="preserve"> </w:t>
      </w:r>
      <w:r w:rsidR="00B95F85" w:rsidRPr="00D136BA">
        <w:rPr>
          <w:rFonts w:ascii="Calibri" w:hAnsi="Calibri" w:cs="Calibri"/>
          <w:color w:val="auto"/>
          <w:sz w:val="24"/>
          <w:szCs w:val="24"/>
        </w:rPr>
        <w:t>contributed</w:t>
      </w:r>
      <w:r w:rsidR="004F2C98" w:rsidRPr="00D136BA">
        <w:rPr>
          <w:rFonts w:ascii="Calibri" w:hAnsi="Calibri" w:cs="Calibri"/>
          <w:color w:val="auto"/>
          <w:sz w:val="24"/>
          <w:szCs w:val="24"/>
        </w:rPr>
        <w:t xml:space="preserve"> that names appear on </w:t>
      </w:r>
      <w:r w:rsidR="00B95F85" w:rsidRPr="00D136BA">
        <w:rPr>
          <w:rFonts w:ascii="Calibri" w:hAnsi="Calibri" w:cs="Calibri"/>
          <w:color w:val="auto"/>
          <w:sz w:val="24"/>
          <w:szCs w:val="24"/>
        </w:rPr>
        <w:t xml:space="preserve">purchased </w:t>
      </w:r>
      <w:r w:rsidR="004F2C98" w:rsidRPr="00D136BA">
        <w:rPr>
          <w:rFonts w:ascii="Calibri" w:hAnsi="Calibri" w:cs="Calibri"/>
          <w:color w:val="auto"/>
          <w:sz w:val="24"/>
          <w:szCs w:val="24"/>
        </w:rPr>
        <w:t xml:space="preserve">tickets so security </w:t>
      </w:r>
      <w:r w:rsidR="00B95F85" w:rsidRPr="00D136BA">
        <w:rPr>
          <w:rFonts w:ascii="Calibri" w:hAnsi="Calibri" w:cs="Calibri"/>
          <w:color w:val="auto"/>
          <w:sz w:val="24"/>
          <w:szCs w:val="24"/>
        </w:rPr>
        <w:t xml:space="preserve">should </w:t>
      </w:r>
      <w:r w:rsidR="004F2C98" w:rsidRPr="00D136BA">
        <w:rPr>
          <w:rFonts w:ascii="Calibri" w:hAnsi="Calibri" w:cs="Calibri"/>
          <w:color w:val="auto"/>
          <w:sz w:val="24"/>
          <w:szCs w:val="24"/>
        </w:rPr>
        <w:t xml:space="preserve">check the name on the ticket and </w:t>
      </w:r>
      <w:r w:rsidR="00B95F85" w:rsidRPr="00D136BA">
        <w:rPr>
          <w:rFonts w:ascii="Calibri" w:hAnsi="Calibri" w:cs="Calibri"/>
          <w:color w:val="auto"/>
          <w:sz w:val="24"/>
          <w:szCs w:val="24"/>
        </w:rPr>
        <w:t xml:space="preserve">compare </w:t>
      </w:r>
      <w:r w:rsidR="004F2C98" w:rsidRPr="00D136BA">
        <w:rPr>
          <w:rFonts w:ascii="Calibri" w:hAnsi="Calibri" w:cs="Calibri"/>
          <w:color w:val="auto"/>
          <w:sz w:val="24"/>
          <w:szCs w:val="24"/>
        </w:rPr>
        <w:t>it to identification or proof of purchase if a ticket was flagged up</w:t>
      </w:r>
      <w:r w:rsidR="003C458F" w:rsidRPr="00D136BA">
        <w:rPr>
          <w:rFonts w:ascii="Calibri" w:hAnsi="Calibri" w:cs="Calibri"/>
          <w:color w:val="auto"/>
          <w:sz w:val="24"/>
          <w:szCs w:val="24"/>
        </w:rPr>
        <w:t>, this is a crucial security measure to help manage the situation.</w:t>
      </w:r>
    </w:p>
    <w:p w14:paraId="4E8C8D4A" w14:textId="4B0BD51B" w:rsidR="00B60CB1" w:rsidRPr="00D136BA" w:rsidRDefault="002F6E35" w:rsidP="00861F6F">
      <w:pPr>
        <w:rPr>
          <w:rFonts w:ascii="Calibri" w:hAnsi="Calibri" w:cs="Calibri"/>
          <w:color w:val="auto"/>
          <w:sz w:val="24"/>
          <w:szCs w:val="24"/>
        </w:rPr>
      </w:pPr>
      <w:r w:rsidRPr="00D136BA">
        <w:rPr>
          <w:rFonts w:ascii="Calibri" w:hAnsi="Calibri" w:cs="Calibri"/>
          <w:color w:val="auto"/>
          <w:sz w:val="24"/>
          <w:szCs w:val="24"/>
        </w:rPr>
        <w:t xml:space="preserve">Due to </w:t>
      </w:r>
      <w:r w:rsidR="003C458F" w:rsidRPr="00D136BA">
        <w:rPr>
          <w:rFonts w:ascii="Calibri" w:hAnsi="Calibri" w:cs="Calibri"/>
          <w:color w:val="auto"/>
          <w:sz w:val="24"/>
          <w:szCs w:val="24"/>
        </w:rPr>
        <w:t xml:space="preserve">the bronze </w:t>
      </w:r>
      <w:r w:rsidR="004B7013" w:rsidRPr="00D136BA">
        <w:rPr>
          <w:rFonts w:ascii="Calibri" w:hAnsi="Calibri" w:cs="Calibri"/>
          <w:color w:val="auto"/>
          <w:sz w:val="24"/>
          <w:szCs w:val="24"/>
        </w:rPr>
        <w:t>group’s</w:t>
      </w:r>
      <w:r w:rsidRPr="00D136BA">
        <w:rPr>
          <w:rFonts w:ascii="Calibri" w:hAnsi="Calibri" w:cs="Calibri"/>
          <w:color w:val="auto"/>
          <w:sz w:val="24"/>
          <w:szCs w:val="24"/>
        </w:rPr>
        <w:t xml:space="preserve"> preparations on</w:t>
      </w:r>
      <w:r w:rsidR="00B95F85" w:rsidRPr="00D136BA">
        <w:rPr>
          <w:rFonts w:ascii="Calibri" w:hAnsi="Calibri" w:cs="Calibri"/>
          <w:color w:val="auto"/>
          <w:sz w:val="24"/>
          <w:szCs w:val="24"/>
        </w:rPr>
        <w:t xml:space="preserve"> the </w:t>
      </w:r>
      <w:r w:rsidRPr="00D136BA">
        <w:rPr>
          <w:rFonts w:ascii="Calibri" w:hAnsi="Calibri" w:cs="Calibri"/>
          <w:color w:val="auto"/>
          <w:sz w:val="24"/>
          <w:szCs w:val="24"/>
        </w:rPr>
        <w:t>Champions League Final in 2022</w:t>
      </w:r>
      <w:r w:rsidR="00B95F85" w:rsidRPr="00D136BA">
        <w:rPr>
          <w:rFonts w:ascii="Calibri" w:hAnsi="Calibri" w:cs="Calibri"/>
          <w:color w:val="auto"/>
          <w:sz w:val="24"/>
          <w:szCs w:val="24"/>
        </w:rPr>
        <w:t xml:space="preserve">, </w:t>
      </w:r>
      <w:r w:rsidR="00F229BB" w:rsidRPr="00D136BA">
        <w:rPr>
          <w:rFonts w:ascii="Calibri" w:hAnsi="Calibri" w:cs="Calibri"/>
          <w:color w:val="auto"/>
          <w:sz w:val="24"/>
          <w:szCs w:val="24"/>
        </w:rPr>
        <w:t>70% of</w:t>
      </w:r>
      <w:r w:rsidR="00B95F85" w:rsidRPr="00D136BA">
        <w:rPr>
          <w:rFonts w:ascii="Calibri" w:hAnsi="Calibri" w:cs="Calibri"/>
          <w:color w:val="auto"/>
          <w:sz w:val="24"/>
          <w:szCs w:val="24"/>
        </w:rPr>
        <w:t xml:space="preserve"> the</w:t>
      </w:r>
      <w:r w:rsidR="00F229BB" w:rsidRPr="00D136BA">
        <w:rPr>
          <w:rFonts w:ascii="Calibri" w:hAnsi="Calibri" w:cs="Calibri"/>
          <w:color w:val="auto"/>
          <w:sz w:val="24"/>
          <w:szCs w:val="24"/>
        </w:rPr>
        <w:t xml:space="preserve"> tickets presented to the Stade de France</w:t>
      </w:r>
      <w:r w:rsidR="00B95F85" w:rsidRPr="00D136BA">
        <w:rPr>
          <w:rFonts w:ascii="Calibri" w:hAnsi="Calibri" w:cs="Calibri"/>
          <w:color w:val="auto"/>
          <w:sz w:val="24"/>
          <w:szCs w:val="24"/>
        </w:rPr>
        <w:t xml:space="preserve"> were fake</w:t>
      </w:r>
      <w:r w:rsidR="003C458F" w:rsidRPr="00D136BA">
        <w:rPr>
          <w:rFonts w:ascii="Calibri" w:hAnsi="Calibri" w:cs="Calibri"/>
          <w:color w:val="auto"/>
          <w:sz w:val="24"/>
          <w:szCs w:val="24"/>
        </w:rPr>
        <w:t>,</w:t>
      </w:r>
      <w:r w:rsidR="00B95F85" w:rsidRPr="00D136BA">
        <w:rPr>
          <w:rFonts w:ascii="Calibri" w:hAnsi="Calibri" w:cs="Calibri"/>
          <w:color w:val="auto"/>
          <w:sz w:val="24"/>
          <w:szCs w:val="24"/>
        </w:rPr>
        <w:t xml:space="preserve"> </w:t>
      </w:r>
      <w:r w:rsidR="003F4563">
        <w:rPr>
          <w:rFonts w:ascii="Calibri" w:hAnsi="Calibri" w:cs="Calibri"/>
          <w:color w:val="auto"/>
          <w:sz w:val="24"/>
          <w:szCs w:val="24"/>
        </w:rPr>
        <w:t xml:space="preserve">so </w:t>
      </w:r>
      <w:r w:rsidR="00F229BB" w:rsidRPr="00D136BA">
        <w:rPr>
          <w:rFonts w:ascii="Calibri" w:hAnsi="Calibri" w:cs="Calibri"/>
          <w:color w:val="auto"/>
          <w:sz w:val="24"/>
          <w:szCs w:val="24"/>
        </w:rPr>
        <w:t xml:space="preserve">the bronze command </w:t>
      </w:r>
      <w:r w:rsidR="003F4563">
        <w:rPr>
          <w:rFonts w:ascii="Calibri" w:hAnsi="Calibri" w:cs="Calibri"/>
          <w:color w:val="auto"/>
          <w:sz w:val="24"/>
          <w:szCs w:val="24"/>
        </w:rPr>
        <w:t>was prepared</w:t>
      </w:r>
      <w:r w:rsidR="00F229BB" w:rsidRPr="00D136BA">
        <w:rPr>
          <w:rFonts w:ascii="Calibri" w:hAnsi="Calibri" w:cs="Calibri"/>
          <w:color w:val="auto"/>
          <w:sz w:val="24"/>
          <w:szCs w:val="24"/>
        </w:rPr>
        <w:t xml:space="preserve"> to admit a quick response</w:t>
      </w:r>
      <w:r w:rsidR="003C458F" w:rsidRPr="00D136BA">
        <w:rPr>
          <w:rFonts w:ascii="Calibri" w:hAnsi="Calibri" w:cs="Calibri"/>
          <w:color w:val="auto"/>
          <w:sz w:val="24"/>
          <w:szCs w:val="24"/>
        </w:rPr>
        <w:t>.</w:t>
      </w:r>
      <w:r w:rsidR="00F229BB" w:rsidRPr="00D136BA">
        <w:rPr>
          <w:rFonts w:ascii="Calibri" w:hAnsi="Calibri" w:cs="Calibri"/>
          <w:color w:val="auto"/>
          <w:sz w:val="24"/>
          <w:szCs w:val="24"/>
        </w:rPr>
        <w:t xml:space="preserve"> </w:t>
      </w:r>
      <w:r w:rsidR="003C458F" w:rsidRPr="00D136BA">
        <w:rPr>
          <w:rFonts w:ascii="Calibri" w:hAnsi="Calibri" w:cs="Calibri"/>
          <w:color w:val="auto"/>
          <w:sz w:val="24"/>
          <w:szCs w:val="24"/>
        </w:rPr>
        <w:t>The group s</w:t>
      </w:r>
      <w:r w:rsidR="00F229BB" w:rsidRPr="00D136BA">
        <w:rPr>
          <w:rFonts w:ascii="Calibri" w:hAnsi="Calibri" w:cs="Calibri"/>
          <w:color w:val="auto"/>
          <w:sz w:val="24"/>
          <w:szCs w:val="24"/>
        </w:rPr>
        <w:t>uccessfully prevent</w:t>
      </w:r>
      <w:r w:rsidR="003C458F" w:rsidRPr="00D136BA">
        <w:rPr>
          <w:rFonts w:ascii="Calibri" w:hAnsi="Calibri" w:cs="Calibri"/>
          <w:color w:val="auto"/>
          <w:sz w:val="24"/>
          <w:szCs w:val="24"/>
        </w:rPr>
        <w:t>ed</w:t>
      </w:r>
      <w:r w:rsidR="00F229BB" w:rsidRPr="00D136BA">
        <w:rPr>
          <w:rFonts w:ascii="Calibri" w:hAnsi="Calibri" w:cs="Calibri"/>
          <w:color w:val="auto"/>
          <w:sz w:val="24"/>
          <w:szCs w:val="24"/>
        </w:rPr>
        <w:t xml:space="preserve"> the admission of visitors</w:t>
      </w:r>
      <w:r w:rsidR="00B95F85" w:rsidRPr="00D136BA">
        <w:rPr>
          <w:rFonts w:ascii="Calibri" w:hAnsi="Calibri" w:cs="Calibri"/>
          <w:color w:val="auto"/>
          <w:sz w:val="24"/>
          <w:szCs w:val="24"/>
        </w:rPr>
        <w:t xml:space="preserve"> using counterfeit</w:t>
      </w:r>
      <w:r w:rsidR="00F229BB" w:rsidRPr="00D136BA">
        <w:rPr>
          <w:rFonts w:ascii="Calibri" w:hAnsi="Calibri" w:cs="Calibri"/>
          <w:color w:val="auto"/>
          <w:sz w:val="24"/>
          <w:szCs w:val="24"/>
        </w:rPr>
        <w:t xml:space="preserve"> tickets</w:t>
      </w:r>
      <w:r w:rsidR="00B60CB1" w:rsidRPr="00D136BA">
        <w:rPr>
          <w:rFonts w:ascii="Calibri" w:hAnsi="Calibri" w:cs="Calibri"/>
          <w:color w:val="auto"/>
          <w:sz w:val="24"/>
          <w:szCs w:val="24"/>
        </w:rPr>
        <w:t xml:space="preserve">, although the group </w:t>
      </w:r>
      <w:r w:rsidR="003C458F" w:rsidRPr="00D136BA">
        <w:rPr>
          <w:rFonts w:ascii="Calibri" w:hAnsi="Calibri" w:cs="Calibri"/>
          <w:color w:val="auto"/>
          <w:sz w:val="24"/>
          <w:szCs w:val="24"/>
        </w:rPr>
        <w:t>did not realise that there should be three security checks in different areas incase any fake tickets managed to get through the first check.</w:t>
      </w:r>
    </w:p>
    <w:p w14:paraId="06CBC525" w14:textId="7A6DEC58" w:rsidR="00043A27" w:rsidRPr="0042183A" w:rsidRDefault="00694536" w:rsidP="00043A27">
      <w:pPr>
        <w:rPr>
          <w:rFonts w:ascii="Calibri" w:hAnsi="Calibri" w:cs="Calibri"/>
          <w:color w:val="auto"/>
          <w:sz w:val="24"/>
          <w:szCs w:val="24"/>
        </w:rPr>
      </w:pPr>
      <w:r w:rsidRPr="0042183A">
        <w:rPr>
          <w:rFonts w:ascii="Calibri" w:hAnsi="Calibri" w:cs="Calibri"/>
          <w:color w:val="auto"/>
          <w:sz w:val="24"/>
          <w:szCs w:val="24"/>
        </w:rPr>
        <w:t xml:space="preserve">Scenario </w:t>
      </w:r>
      <w:r w:rsidR="00EC0740">
        <w:rPr>
          <w:rFonts w:ascii="Calibri" w:hAnsi="Calibri" w:cs="Calibri"/>
          <w:color w:val="auto"/>
          <w:sz w:val="24"/>
          <w:szCs w:val="24"/>
        </w:rPr>
        <w:t>four</w:t>
      </w:r>
      <w:r w:rsidRPr="0042183A">
        <w:rPr>
          <w:rFonts w:ascii="Calibri" w:hAnsi="Calibri" w:cs="Calibri"/>
          <w:color w:val="auto"/>
          <w:sz w:val="24"/>
          <w:szCs w:val="24"/>
        </w:rPr>
        <w:t xml:space="preserve">, as seen in appendix 2, </w:t>
      </w:r>
      <w:r w:rsidR="003F4563">
        <w:rPr>
          <w:rFonts w:ascii="Calibri" w:hAnsi="Calibri" w:cs="Calibri"/>
          <w:color w:val="auto"/>
          <w:sz w:val="24"/>
          <w:szCs w:val="24"/>
        </w:rPr>
        <w:t xml:space="preserve">presented </w:t>
      </w:r>
      <w:r w:rsidR="0042183A" w:rsidRPr="0042183A">
        <w:rPr>
          <w:rFonts w:ascii="Calibri" w:hAnsi="Calibri" w:cs="Calibri"/>
          <w:color w:val="auto"/>
          <w:sz w:val="24"/>
          <w:szCs w:val="24"/>
        </w:rPr>
        <w:t xml:space="preserve">conflict between fans </w:t>
      </w:r>
      <w:r w:rsidR="003F4563">
        <w:rPr>
          <w:rFonts w:ascii="Calibri" w:hAnsi="Calibri" w:cs="Calibri"/>
          <w:color w:val="auto"/>
          <w:sz w:val="24"/>
          <w:szCs w:val="24"/>
        </w:rPr>
        <w:t xml:space="preserve">that </w:t>
      </w:r>
      <w:r w:rsidRPr="0042183A">
        <w:rPr>
          <w:rFonts w:ascii="Calibri" w:hAnsi="Calibri" w:cs="Calibri"/>
          <w:color w:val="auto"/>
          <w:sz w:val="24"/>
          <w:szCs w:val="24"/>
        </w:rPr>
        <w:t>issued</w:t>
      </w:r>
      <w:r w:rsidR="00D136BA" w:rsidRPr="0042183A">
        <w:rPr>
          <w:rFonts w:ascii="Calibri" w:hAnsi="Calibri" w:cs="Calibri"/>
          <w:color w:val="auto"/>
          <w:sz w:val="24"/>
          <w:szCs w:val="24"/>
        </w:rPr>
        <w:t xml:space="preserve"> the bronze command </w:t>
      </w:r>
      <w:r w:rsidR="00043A27" w:rsidRPr="0042183A">
        <w:rPr>
          <w:rFonts w:ascii="Calibri" w:hAnsi="Calibri" w:cs="Calibri"/>
          <w:color w:val="auto"/>
          <w:sz w:val="24"/>
          <w:szCs w:val="24"/>
        </w:rPr>
        <w:t xml:space="preserve">to send police reinforcements to the area armed with shields and battens in an effort to intimidate fans to settle down. It was made known to the group that this was not the right protocol </w:t>
      </w:r>
      <w:r w:rsidR="00043A27" w:rsidRPr="0042183A">
        <w:rPr>
          <w:rFonts w:ascii="Calibri" w:hAnsi="Calibri" w:cs="Calibri"/>
          <w:color w:val="auto"/>
          <w:sz w:val="24"/>
          <w:szCs w:val="24"/>
        </w:rPr>
        <w:t>because it would worsen the situation by igniting a riot; rather, the riot team should be on standby and only enforced if it is absolutely required. Given that the bronze group was supposed to be aware of this problem, this demonstrates a lack of preparation prior to the crisis scenario.</w:t>
      </w:r>
    </w:p>
    <w:p w14:paraId="15EC5099" w14:textId="426E74AD" w:rsidR="00861B6D" w:rsidRPr="00043A27" w:rsidRDefault="00FB1576" w:rsidP="0061483E">
      <w:pPr>
        <w:spacing w:before="0" w:after="160" w:line="259" w:lineRule="auto"/>
        <w:rPr>
          <w:rFonts w:ascii="Calibri" w:hAnsi="Calibri" w:cs="Calibri"/>
          <w:color w:val="auto"/>
          <w:sz w:val="24"/>
          <w:szCs w:val="24"/>
        </w:rPr>
      </w:pPr>
      <w:r w:rsidRPr="0042183A">
        <w:rPr>
          <w:rFonts w:ascii="Calibri" w:hAnsi="Calibri" w:cs="Calibri"/>
          <w:color w:val="auto"/>
          <w:sz w:val="24"/>
          <w:szCs w:val="24"/>
        </w:rPr>
        <w:t xml:space="preserve">Furthermore, </w:t>
      </w:r>
      <w:r w:rsidR="0042183A" w:rsidRPr="0042183A">
        <w:rPr>
          <w:rFonts w:ascii="Calibri" w:hAnsi="Calibri" w:cs="Calibri"/>
          <w:color w:val="auto"/>
          <w:sz w:val="24"/>
          <w:szCs w:val="24"/>
        </w:rPr>
        <w:t>as</w:t>
      </w:r>
      <w:r w:rsidR="00694536" w:rsidRPr="0042183A">
        <w:rPr>
          <w:rFonts w:ascii="Calibri" w:hAnsi="Calibri" w:cs="Calibri"/>
          <w:color w:val="auto"/>
          <w:sz w:val="24"/>
          <w:szCs w:val="24"/>
        </w:rPr>
        <w:t xml:space="preserve"> stated in appendix 2</w:t>
      </w:r>
      <w:r w:rsidR="0042183A" w:rsidRPr="0042183A">
        <w:rPr>
          <w:rFonts w:ascii="Calibri" w:hAnsi="Calibri" w:cs="Calibri"/>
          <w:color w:val="auto"/>
          <w:sz w:val="24"/>
          <w:szCs w:val="24"/>
        </w:rPr>
        <w:t>, there was</w:t>
      </w:r>
      <w:r w:rsidR="003F4563">
        <w:rPr>
          <w:rFonts w:ascii="Calibri" w:hAnsi="Calibri" w:cs="Calibri"/>
          <w:color w:val="auto"/>
          <w:sz w:val="24"/>
          <w:szCs w:val="24"/>
        </w:rPr>
        <w:t xml:space="preserve"> also</w:t>
      </w:r>
      <w:r w:rsidR="0042183A" w:rsidRPr="0042183A">
        <w:rPr>
          <w:rFonts w:ascii="Calibri" w:hAnsi="Calibri" w:cs="Calibri"/>
          <w:color w:val="auto"/>
          <w:sz w:val="24"/>
          <w:szCs w:val="24"/>
        </w:rPr>
        <w:t xml:space="preserve"> a suspicious van in the Ring of Steel</w:t>
      </w:r>
      <w:r w:rsidR="00694536" w:rsidRPr="0042183A">
        <w:rPr>
          <w:rFonts w:ascii="Calibri" w:hAnsi="Calibri" w:cs="Calibri"/>
          <w:color w:val="auto"/>
          <w:sz w:val="24"/>
          <w:szCs w:val="24"/>
        </w:rPr>
        <w:t>.</w:t>
      </w:r>
      <w:r w:rsidRPr="0042183A">
        <w:rPr>
          <w:rFonts w:ascii="Calibri" w:hAnsi="Calibri" w:cs="Calibri"/>
          <w:color w:val="auto"/>
          <w:sz w:val="24"/>
          <w:szCs w:val="24"/>
        </w:rPr>
        <w:t xml:space="preserve"> </w:t>
      </w:r>
      <w:r w:rsidR="007626CD" w:rsidRPr="00043A27">
        <w:rPr>
          <w:rFonts w:ascii="Calibri" w:hAnsi="Calibri" w:cs="Calibri"/>
          <w:color w:val="auto"/>
          <w:sz w:val="24"/>
          <w:szCs w:val="24"/>
        </w:rPr>
        <w:t>The bronze command received effective</w:t>
      </w:r>
      <w:r w:rsidR="0061483E" w:rsidRPr="00043A27">
        <w:rPr>
          <w:rFonts w:ascii="Calibri" w:hAnsi="Calibri" w:cs="Calibri"/>
          <w:color w:val="auto"/>
          <w:sz w:val="24"/>
          <w:szCs w:val="24"/>
        </w:rPr>
        <w:t xml:space="preserve"> </w:t>
      </w:r>
      <w:r w:rsidR="007626CD" w:rsidRPr="00043A27">
        <w:rPr>
          <w:rFonts w:ascii="Calibri" w:hAnsi="Calibri" w:cs="Calibri"/>
          <w:color w:val="auto"/>
          <w:sz w:val="24"/>
          <w:szCs w:val="24"/>
        </w:rPr>
        <w:t xml:space="preserve">and rapid instructions from the silver command </w:t>
      </w:r>
      <w:r w:rsidR="00861B6D" w:rsidRPr="00043A27">
        <w:rPr>
          <w:rFonts w:ascii="Calibri" w:hAnsi="Calibri" w:cs="Calibri"/>
          <w:color w:val="auto"/>
          <w:sz w:val="24"/>
          <w:szCs w:val="24"/>
        </w:rPr>
        <w:t>to send security to</w:t>
      </w:r>
      <w:r w:rsidR="007626CD" w:rsidRPr="00043A27">
        <w:rPr>
          <w:rFonts w:ascii="Calibri" w:hAnsi="Calibri" w:cs="Calibri"/>
          <w:color w:val="auto"/>
          <w:sz w:val="24"/>
          <w:szCs w:val="24"/>
        </w:rPr>
        <w:t xml:space="preserve"> investigate the v</w:t>
      </w:r>
      <w:r w:rsidR="00861B6D" w:rsidRPr="00043A27">
        <w:rPr>
          <w:rFonts w:ascii="Calibri" w:hAnsi="Calibri" w:cs="Calibri"/>
          <w:color w:val="auto"/>
          <w:sz w:val="24"/>
          <w:szCs w:val="24"/>
        </w:rPr>
        <w:t xml:space="preserve">ehicle </w:t>
      </w:r>
      <w:r w:rsidR="0061483E" w:rsidRPr="00043A27">
        <w:rPr>
          <w:rFonts w:ascii="Calibri" w:hAnsi="Calibri" w:cs="Calibri"/>
          <w:color w:val="auto"/>
          <w:sz w:val="24"/>
          <w:szCs w:val="24"/>
        </w:rPr>
        <w:t xml:space="preserve">while </w:t>
      </w:r>
      <w:r w:rsidR="00861B6D" w:rsidRPr="00043A27">
        <w:rPr>
          <w:rFonts w:ascii="Calibri" w:hAnsi="Calibri" w:cs="Calibri"/>
          <w:color w:val="auto"/>
          <w:sz w:val="24"/>
          <w:szCs w:val="24"/>
        </w:rPr>
        <w:t xml:space="preserve">looking into </w:t>
      </w:r>
      <w:r w:rsidR="0061483E" w:rsidRPr="00043A27">
        <w:rPr>
          <w:rFonts w:ascii="Calibri" w:hAnsi="Calibri" w:cs="Calibri"/>
          <w:color w:val="auto"/>
          <w:sz w:val="24"/>
          <w:szCs w:val="24"/>
        </w:rPr>
        <w:t>CCTV and contacting the council</w:t>
      </w:r>
      <w:r w:rsidR="00861B6D" w:rsidRPr="00043A27">
        <w:rPr>
          <w:rFonts w:ascii="Calibri" w:hAnsi="Calibri" w:cs="Calibri"/>
          <w:color w:val="auto"/>
          <w:sz w:val="24"/>
          <w:szCs w:val="24"/>
        </w:rPr>
        <w:t>. Due to the thorough planning done before the training scenario, communication between various commands was prompt as they were awa</w:t>
      </w:r>
      <w:r>
        <w:rPr>
          <w:rFonts w:ascii="Calibri" w:hAnsi="Calibri" w:cs="Calibri"/>
          <w:color w:val="auto"/>
          <w:sz w:val="24"/>
          <w:szCs w:val="24"/>
        </w:rPr>
        <w:t>re</w:t>
      </w:r>
      <w:r w:rsidR="00861B6D" w:rsidRPr="00043A27">
        <w:rPr>
          <w:rFonts w:ascii="Calibri" w:hAnsi="Calibri" w:cs="Calibri"/>
          <w:color w:val="auto"/>
          <w:sz w:val="24"/>
          <w:szCs w:val="24"/>
        </w:rPr>
        <w:t xml:space="preserve"> of the risk of suspicious vehicles due to the </w:t>
      </w:r>
      <w:r w:rsidR="003F4563">
        <w:rPr>
          <w:rFonts w:ascii="Calibri" w:hAnsi="Calibri" w:cs="Calibri"/>
          <w:color w:val="auto"/>
          <w:sz w:val="24"/>
          <w:szCs w:val="24"/>
        </w:rPr>
        <w:t xml:space="preserve">2017 </w:t>
      </w:r>
      <w:r w:rsidR="00861B6D" w:rsidRPr="00043A27">
        <w:rPr>
          <w:rFonts w:ascii="Calibri" w:hAnsi="Calibri" w:cs="Calibri"/>
          <w:color w:val="auto"/>
          <w:sz w:val="24"/>
          <w:szCs w:val="24"/>
        </w:rPr>
        <w:t>London Bridge</w:t>
      </w:r>
      <w:r w:rsidR="003F4563">
        <w:rPr>
          <w:rFonts w:ascii="Calibri" w:hAnsi="Calibri" w:cs="Calibri"/>
          <w:color w:val="auto"/>
          <w:sz w:val="24"/>
          <w:szCs w:val="24"/>
        </w:rPr>
        <w:t xml:space="preserve"> attacks</w:t>
      </w:r>
      <w:r w:rsidR="00861B6D" w:rsidRPr="00043A27">
        <w:rPr>
          <w:rFonts w:ascii="Calibri" w:hAnsi="Calibri" w:cs="Calibri"/>
          <w:color w:val="auto"/>
          <w:sz w:val="24"/>
          <w:szCs w:val="24"/>
        </w:rPr>
        <w:t xml:space="preserve"> (BBC, 2019). Given that the public was aware of this terrorist attack, the bronze command acted immediately to reassure them that the crisis was being </w:t>
      </w:r>
      <w:r w:rsidR="00EC0740" w:rsidRPr="00043A27">
        <w:rPr>
          <w:rFonts w:ascii="Calibri" w:hAnsi="Calibri" w:cs="Calibri"/>
          <w:color w:val="auto"/>
          <w:sz w:val="24"/>
          <w:szCs w:val="24"/>
        </w:rPr>
        <w:t>managed</w:t>
      </w:r>
      <w:r w:rsidR="00861B6D" w:rsidRPr="00043A27">
        <w:rPr>
          <w:rFonts w:ascii="Calibri" w:hAnsi="Calibri" w:cs="Calibri"/>
          <w:color w:val="auto"/>
          <w:sz w:val="24"/>
          <w:szCs w:val="24"/>
        </w:rPr>
        <w:t xml:space="preserve"> and that there was no danger.</w:t>
      </w:r>
    </w:p>
    <w:p w14:paraId="6FCE3E14" w14:textId="5393C62E" w:rsidR="005F36E8" w:rsidRDefault="00287D75" w:rsidP="005F36E8">
      <w:pPr>
        <w:rPr>
          <w:rFonts w:ascii="Calibri" w:hAnsi="Calibri" w:cs="Calibri"/>
          <w:color w:val="auto"/>
          <w:sz w:val="24"/>
          <w:szCs w:val="24"/>
        </w:rPr>
      </w:pPr>
      <w:r>
        <w:rPr>
          <w:rFonts w:ascii="Calibri" w:hAnsi="Calibri" w:cs="Calibri"/>
          <w:color w:val="auto"/>
          <w:sz w:val="24"/>
          <w:szCs w:val="24"/>
        </w:rPr>
        <w:t>The last</w:t>
      </w:r>
      <w:r w:rsidR="005F36E8" w:rsidRPr="00D136BA">
        <w:rPr>
          <w:rFonts w:ascii="Calibri" w:hAnsi="Calibri" w:cs="Calibri"/>
          <w:color w:val="auto"/>
          <w:sz w:val="24"/>
          <w:szCs w:val="24"/>
        </w:rPr>
        <w:t xml:space="preserve"> scenario </w:t>
      </w:r>
      <w:r>
        <w:rPr>
          <w:rFonts w:ascii="Calibri" w:hAnsi="Calibri" w:cs="Calibri"/>
          <w:color w:val="auto"/>
          <w:sz w:val="24"/>
          <w:szCs w:val="24"/>
        </w:rPr>
        <w:t xml:space="preserve">presented </w:t>
      </w:r>
      <w:r w:rsidR="00B607FE">
        <w:rPr>
          <w:rFonts w:ascii="Calibri" w:hAnsi="Calibri" w:cs="Calibri"/>
          <w:color w:val="auto"/>
          <w:sz w:val="24"/>
          <w:szCs w:val="24"/>
        </w:rPr>
        <w:t xml:space="preserve">took all </w:t>
      </w:r>
      <w:r w:rsidR="00E073A3">
        <w:rPr>
          <w:rFonts w:ascii="Calibri" w:hAnsi="Calibri" w:cs="Calibri"/>
          <w:color w:val="auto"/>
          <w:sz w:val="24"/>
          <w:szCs w:val="24"/>
        </w:rPr>
        <w:t>participants</w:t>
      </w:r>
      <w:r w:rsidR="00B607FE">
        <w:rPr>
          <w:rFonts w:ascii="Calibri" w:hAnsi="Calibri" w:cs="Calibri"/>
          <w:color w:val="auto"/>
          <w:sz w:val="24"/>
          <w:szCs w:val="24"/>
        </w:rPr>
        <w:t xml:space="preserve"> out of their comfort zones as it was</w:t>
      </w:r>
      <w:r w:rsidR="005F36E8" w:rsidRPr="00D136BA">
        <w:rPr>
          <w:rFonts w:ascii="Calibri" w:hAnsi="Calibri" w:cs="Calibri"/>
          <w:color w:val="auto"/>
          <w:sz w:val="24"/>
          <w:szCs w:val="24"/>
        </w:rPr>
        <w:t xml:space="preserve"> fast paced</w:t>
      </w:r>
      <w:r w:rsidR="00B607FE">
        <w:rPr>
          <w:rFonts w:ascii="Calibri" w:hAnsi="Calibri" w:cs="Calibri"/>
          <w:color w:val="auto"/>
          <w:sz w:val="24"/>
          <w:szCs w:val="24"/>
        </w:rPr>
        <w:t xml:space="preserve"> compared to previous scenarios,</w:t>
      </w:r>
      <w:r>
        <w:rPr>
          <w:rFonts w:ascii="Calibri" w:hAnsi="Calibri" w:cs="Calibri"/>
          <w:color w:val="auto"/>
          <w:sz w:val="24"/>
          <w:szCs w:val="24"/>
        </w:rPr>
        <w:t xml:space="preserve"> with many </w:t>
      </w:r>
      <w:r w:rsidR="00E073A3">
        <w:rPr>
          <w:rFonts w:ascii="Calibri" w:hAnsi="Calibri" w:cs="Calibri"/>
          <w:color w:val="auto"/>
          <w:sz w:val="24"/>
          <w:szCs w:val="24"/>
        </w:rPr>
        <w:t>crises</w:t>
      </w:r>
      <w:r w:rsidR="00B607FE">
        <w:rPr>
          <w:rFonts w:ascii="Calibri" w:hAnsi="Calibri" w:cs="Calibri"/>
          <w:color w:val="auto"/>
          <w:sz w:val="24"/>
          <w:szCs w:val="24"/>
        </w:rPr>
        <w:t xml:space="preserve"> </w:t>
      </w:r>
      <w:r w:rsidR="00E073A3">
        <w:rPr>
          <w:rFonts w:ascii="Calibri" w:hAnsi="Calibri" w:cs="Calibri"/>
          <w:color w:val="auto"/>
          <w:sz w:val="24"/>
          <w:szCs w:val="24"/>
        </w:rPr>
        <w:t>occurring</w:t>
      </w:r>
      <w:r w:rsidR="00B607FE">
        <w:rPr>
          <w:rFonts w:ascii="Calibri" w:hAnsi="Calibri" w:cs="Calibri"/>
          <w:color w:val="auto"/>
          <w:sz w:val="24"/>
          <w:szCs w:val="24"/>
        </w:rPr>
        <w:t>. T</w:t>
      </w:r>
      <w:r w:rsidR="005F36E8" w:rsidRPr="00D136BA">
        <w:rPr>
          <w:rFonts w:ascii="Calibri" w:hAnsi="Calibri" w:cs="Calibri"/>
          <w:color w:val="auto"/>
          <w:sz w:val="24"/>
          <w:szCs w:val="24"/>
        </w:rPr>
        <w:t xml:space="preserve">he information </w:t>
      </w:r>
      <w:r>
        <w:rPr>
          <w:rFonts w:ascii="Calibri" w:hAnsi="Calibri" w:cs="Calibri"/>
          <w:color w:val="auto"/>
          <w:sz w:val="24"/>
          <w:szCs w:val="24"/>
        </w:rPr>
        <w:t>was only relayed</w:t>
      </w:r>
      <w:r w:rsidR="005F36E8" w:rsidRPr="00D136BA">
        <w:rPr>
          <w:rFonts w:ascii="Calibri" w:hAnsi="Calibri" w:cs="Calibri"/>
          <w:color w:val="auto"/>
          <w:sz w:val="24"/>
          <w:szCs w:val="24"/>
        </w:rPr>
        <w:t xml:space="preserve"> to gold </w:t>
      </w:r>
      <w:r w:rsidR="00E073A3" w:rsidRPr="00D136BA">
        <w:rPr>
          <w:rFonts w:ascii="Calibri" w:hAnsi="Calibri" w:cs="Calibri"/>
          <w:color w:val="auto"/>
          <w:sz w:val="24"/>
          <w:szCs w:val="24"/>
        </w:rPr>
        <w:t>command,</w:t>
      </w:r>
      <w:r w:rsidR="00B607FE">
        <w:rPr>
          <w:rFonts w:ascii="Calibri" w:hAnsi="Calibri" w:cs="Calibri"/>
          <w:color w:val="auto"/>
          <w:sz w:val="24"/>
          <w:szCs w:val="24"/>
        </w:rPr>
        <w:t xml:space="preserve"> so they had to</w:t>
      </w:r>
      <w:r w:rsidR="004C4F61">
        <w:rPr>
          <w:rFonts w:ascii="Calibri" w:hAnsi="Calibri" w:cs="Calibri"/>
          <w:color w:val="auto"/>
          <w:sz w:val="24"/>
          <w:szCs w:val="24"/>
        </w:rPr>
        <w:t xml:space="preserve"> inform bronze</w:t>
      </w:r>
      <w:r w:rsidR="00B607FE">
        <w:rPr>
          <w:rFonts w:ascii="Calibri" w:hAnsi="Calibri" w:cs="Calibri"/>
          <w:color w:val="auto"/>
          <w:sz w:val="24"/>
          <w:szCs w:val="24"/>
        </w:rPr>
        <w:t xml:space="preserve"> </w:t>
      </w:r>
      <w:r w:rsidR="005F36E8" w:rsidRPr="00D136BA">
        <w:rPr>
          <w:rFonts w:ascii="Calibri" w:hAnsi="Calibri" w:cs="Calibri"/>
          <w:color w:val="auto"/>
          <w:sz w:val="24"/>
          <w:szCs w:val="24"/>
        </w:rPr>
        <w:t xml:space="preserve">that they were now only overseeing the inside of the Principality Stadium. During this time, </w:t>
      </w:r>
      <w:r w:rsidR="004C4F61">
        <w:rPr>
          <w:rFonts w:ascii="Calibri" w:hAnsi="Calibri" w:cs="Calibri"/>
          <w:color w:val="auto"/>
          <w:sz w:val="24"/>
          <w:szCs w:val="24"/>
        </w:rPr>
        <w:t xml:space="preserve">the </w:t>
      </w:r>
      <w:r w:rsidR="00861B6D" w:rsidRPr="00D136BA">
        <w:rPr>
          <w:rFonts w:ascii="Calibri" w:hAnsi="Calibri" w:cs="Calibri"/>
          <w:color w:val="auto"/>
          <w:sz w:val="24"/>
          <w:szCs w:val="24"/>
        </w:rPr>
        <w:t>bronze</w:t>
      </w:r>
      <w:r>
        <w:rPr>
          <w:rFonts w:ascii="Calibri" w:hAnsi="Calibri" w:cs="Calibri"/>
          <w:color w:val="auto"/>
          <w:sz w:val="24"/>
          <w:szCs w:val="24"/>
        </w:rPr>
        <w:t xml:space="preserve"> group</w:t>
      </w:r>
      <w:r w:rsidR="00861B6D" w:rsidRPr="00D136BA">
        <w:rPr>
          <w:rFonts w:ascii="Calibri" w:hAnsi="Calibri" w:cs="Calibri"/>
          <w:color w:val="auto"/>
          <w:sz w:val="24"/>
          <w:szCs w:val="24"/>
        </w:rPr>
        <w:t xml:space="preserve"> </w:t>
      </w:r>
      <w:r w:rsidR="001D6692">
        <w:rPr>
          <w:rFonts w:ascii="Calibri" w:hAnsi="Calibri" w:cs="Calibri"/>
          <w:color w:val="auto"/>
          <w:sz w:val="24"/>
          <w:szCs w:val="24"/>
        </w:rPr>
        <w:t xml:space="preserve">effectively </w:t>
      </w:r>
      <w:r w:rsidR="00861B6D" w:rsidRPr="00D136BA">
        <w:rPr>
          <w:rFonts w:ascii="Calibri" w:hAnsi="Calibri" w:cs="Calibri"/>
          <w:color w:val="auto"/>
          <w:sz w:val="24"/>
          <w:szCs w:val="24"/>
        </w:rPr>
        <w:t xml:space="preserve">instructed </w:t>
      </w:r>
      <w:r w:rsidR="004C4F61">
        <w:rPr>
          <w:rFonts w:ascii="Calibri" w:hAnsi="Calibri" w:cs="Calibri"/>
          <w:color w:val="auto"/>
          <w:sz w:val="24"/>
          <w:szCs w:val="24"/>
        </w:rPr>
        <w:t xml:space="preserve">their </w:t>
      </w:r>
      <w:r w:rsidR="005F36E8" w:rsidRPr="00D136BA">
        <w:rPr>
          <w:rFonts w:ascii="Calibri" w:hAnsi="Calibri" w:cs="Calibri"/>
          <w:color w:val="auto"/>
          <w:sz w:val="24"/>
          <w:szCs w:val="24"/>
        </w:rPr>
        <w:t xml:space="preserve">security </w:t>
      </w:r>
      <w:r w:rsidR="00861B6D" w:rsidRPr="00D136BA">
        <w:rPr>
          <w:rFonts w:ascii="Calibri" w:hAnsi="Calibri" w:cs="Calibri"/>
          <w:color w:val="auto"/>
          <w:sz w:val="24"/>
          <w:szCs w:val="24"/>
        </w:rPr>
        <w:t xml:space="preserve">to </w:t>
      </w:r>
      <w:r w:rsidR="001D6692">
        <w:rPr>
          <w:rFonts w:ascii="Calibri" w:hAnsi="Calibri" w:cs="Calibri"/>
          <w:color w:val="auto"/>
          <w:sz w:val="24"/>
          <w:szCs w:val="24"/>
        </w:rPr>
        <w:t>implement</w:t>
      </w:r>
      <w:r w:rsidR="00861B6D" w:rsidRPr="00D136BA">
        <w:rPr>
          <w:rFonts w:ascii="Calibri" w:hAnsi="Calibri" w:cs="Calibri"/>
          <w:color w:val="auto"/>
          <w:sz w:val="24"/>
          <w:szCs w:val="24"/>
        </w:rPr>
        <w:t xml:space="preserve"> </w:t>
      </w:r>
      <w:r w:rsidR="005F36E8" w:rsidRPr="00D136BA">
        <w:rPr>
          <w:rFonts w:ascii="Calibri" w:hAnsi="Calibri" w:cs="Calibri"/>
          <w:color w:val="auto"/>
          <w:sz w:val="24"/>
          <w:szCs w:val="24"/>
        </w:rPr>
        <w:t>crowd control principles</w:t>
      </w:r>
      <w:r w:rsidR="00B06CBA" w:rsidRPr="00D136BA">
        <w:rPr>
          <w:rFonts w:ascii="Calibri" w:hAnsi="Calibri" w:cs="Calibri"/>
          <w:color w:val="auto"/>
          <w:sz w:val="24"/>
          <w:szCs w:val="24"/>
        </w:rPr>
        <w:t xml:space="preserve"> and </w:t>
      </w:r>
      <w:r w:rsidR="005F36E8" w:rsidRPr="00D136BA">
        <w:rPr>
          <w:rFonts w:ascii="Calibri" w:hAnsi="Calibri" w:cs="Calibri"/>
          <w:color w:val="auto"/>
          <w:sz w:val="24"/>
          <w:szCs w:val="24"/>
        </w:rPr>
        <w:t xml:space="preserve">regularly </w:t>
      </w:r>
      <w:r w:rsidR="00B06CBA" w:rsidRPr="00D136BA">
        <w:rPr>
          <w:rFonts w:ascii="Calibri" w:hAnsi="Calibri" w:cs="Calibri"/>
          <w:color w:val="auto"/>
          <w:sz w:val="24"/>
          <w:szCs w:val="24"/>
        </w:rPr>
        <w:t>observ</w:t>
      </w:r>
      <w:r w:rsidR="004C4F61">
        <w:rPr>
          <w:rFonts w:ascii="Calibri" w:hAnsi="Calibri" w:cs="Calibri"/>
          <w:color w:val="auto"/>
          <w:sz w:val="24"/>
          <w:szCs w:val="24"/>
        </w:rPr>
        <w:t>e</w:t>
      </w:r>
      <w:r w:rsidR="005F36E8" w:rsidRPr="00D136BA">
        <w:rPr>
          <w:rFonts w:ascii="Calibri" w:hAnsi="Calibri" w:cs="Calibri"/>
          <w:color w:val="auto"/>
          <w:sz w:val="24"/>
          <w:szCs w:val="24"/>
        </w:rPr>
        <w:t xml:space="preserve"> entrances and exits.</w:t>
      </w:r>
      <w:r w:rsidR="005E67E2" w:rsidRPr="00D136BA">
        <w:rPr>
          <w:rFonts w:ascii="Calibri" w:hAnsi="Calibri" w:cs="Calibri"/>
          <w:color w:val="auto"/>
          <w:sz w:val="24"/>
          <w:szCs w:val="24"/>
        </w:rPr>
        <w:t xml:space="preserve"> </w:t>
      </w:r>
      <w:r w:rsidR="00B06CBA" w:rsidRPr="00D136BA">
        <w:rPr>
          <w:rFonts w:ascii="Calibri" w:hAnsi="Calibri" w:cs="Calibri"/>
          <w:color w:val="auto"/>
          <w:sz w:val="24"/>
          <w:szCs w:val="24"/>
        </w:rPr>
        <w:t>Stewards</w:t>
      </w:r>
      <w:r w:rsidR="005E67E2" w:rsidRPr="00D136BA">
        <w:rPr>
          <w:rFonts w:ascii="Calibri" w:hAnsi="Calibri" w:cs="Calibri"/>
          <w:color w:val="auto"/>
          <w:sz w:val="24"/>
          <w:szCs w:val="24"/>
        </w:rPr>
        <w:t xml:space="preserve"> were placed around the pitch to surround the ground level, while emergency services on standby incase of an emergency, for example fire brigade </w:t>
      </w:r>
      <w:r w:rsidR="008C4444" w:rsidRPr="00D136BA">
        <w:rPr>
          <w:rFonts w:ascii="Calibri" w:hAnsi="Calibri" w:cs="Calibri"/>
          <w:color w:val="auto"/>
          <w:sz w:val="24"/>
          <w:szCs w:val="24"/>
        </w:rPr>
        <w:t>due to the</w:t>
      </w:r>
      <w:r w:rsidR="005E67E2" w:rsidRPr="00D136BA">
        <w:rPr>
          <w:rFonts w:ascii="Calibri" w:hAnsi="Calibri" w:cs="Calibri"/>
          <w:color w:val="auto"/>
          <w:sz w:val="24"/>
          <w:szCs w:val="24"/>
        </w:rPr>
        <w:t xml:space="preserve"> fireworks. </w:t>
      </w:r>
    </w:p>
    <w:p w14:paraId="465C08CD" w14:textId="4900FC36" w:rsidR="00287D75" w:rsidRPr="00D136BA" w:rsidRDefault="004F3F57" w:rsidP="005F36E8">
      <w:pPr>
        <w:rPr>
          <w:rFonts w:ascii="Calibri" w:hAnsi="Calibri" w:cs="Calibri"/>
          <w:color w:val="auto"/>
          <w:sz w:val="24"/>
          <w:szCs w:val="24"/>
        </w:rPr>
      </w:pPr>
      <w:r>
        <w:rPr>
          <w:rFonts w:ascii="Calibri" w:hAnsi="Calibri" w:cs="Calibri"/>
          <w:color w:val="auto"/>
          <w:sz w:val="24"/>
          <w:szCs w:val="24"/>
        </w:rPr>
        <w:t>The</w:t>
      </w:r>
      <w:r w:rsidR="00287D75">
        <w:rPr>
          <w:rFonts w:ascii="Calibri" w:hAnsi="Calibri" w:cs="Calibri"/>
          <w:color w:val="auto"/>
          <w:sz w:val="24"/>
          <w:szCs w:val="24"/>
        </w:rPr>
        <w:t xml:space="preserve"> bronze command </w:t>
      </w:r>
      <w:r>
        <w:rPr>
          <w:rFonts w:ascii="Calibri" w:hAnsi="Calibri" w:cs="Calibri"/>
          <w:color w:val="auto"/>
          <w:sz w:val="24"/>
          <w:szCs w:val="24"/>
        </w:rPr>
        <w:t>was</w:t>
      </w:r>
      <w:r w:rsidR="00287D75">
        <w:rPr>
          <w:rFonts w:ascii="Calibri" w:hAnsi="Calibri" w:cs="Calibri"/>
          <w:color w:val="auto"/>
          <w:sz w:val="24"/>
          <w:szCs w:val="24"/>
        </w:rPr>
        <w:t xml:space="preserve"> aware that </w:t>
      </w:r>
      <w:r>
        <w:rPr>
          <w:rFonts w:ascii="Calibri" w:hAnsi="Calibri" w:cs="Calibri"/>
          <w:color w:val="auto"/>
          <w:sz w:val="24"/>
          <w:szCs w:val="24"/>
        </w:rPr>
        <w:t>the city was a target for</w:t>
      </w:r>
      <w:r w:rsidR="00287D75">
        <w:rPr>
          <w:rFonts w:ascii="Calibri" w:hAnsi="Calibri" w:cs="Calibri"/>
          <w:color w:val="auto"/>
          <w:sz w:val="24"/>
          <w:szCs w:val="24"/>
        </w:rPr>
        <w:t xml:space="preserve"> a major terrorist attack </w:t>
      </w:r>
      <w:r>
        <w:rPr>
          <w:rFonts w:ascii="Calibri" w:hAnsi="Calibri" w:cs="Calibri"/>
          <w:color w:val="auto"/>
          <w:sz w:val="24"/>
          <w:szCs w:val="24"/>
        </w:rPr>
        <w:t xml:space="preserve">due to the previous attack on </w:t>
      </w:r>
      <w:r w:rsidR="00287D75">
        <w:rPr>
          <w:rFonts w:ascii="Calibri" w:hAnsi="Calibri" w:cs="Calibri"/>
          <w:color w:val="auto"/>
          <w:sz w:val="24"/>
          <w:szCs w:val="24"/>
        </w:rPr>
        <w:t xml:space="preserve">London Bridge </w:t>
      </w:r>
      <w:r>
        <w:rPr>
          <w:rFonts w:ascii="Calibri" w:hAnsi="Calibri" w:cs="Calibri"/>
          <w:color w:val="auto"/>
          <w:sz w:val="24"/>
          <w:szCs w:val="24"/>
        </w:rPr>
        <w:t>meant for Cardiff in 2017. As a result,</w:t>
      </w:r>
      <w:r w:rsidR="00287D75">
        <w:rPr>
          <w:rFonts w:ascii="Calibri" w:hAnsi="Calibri" w:cs="Calibri"/>
          <w:color w:val="auto"/>
          <w:sz w:val="24"/>
          <w:szCs w:val="24"/>
        </w:rPr>
        <w:t xml:space="preserve"> the bronze group knew to add extra security in all areas of the stadium</w:t>
      </w:r>
      <w:r>
        <w:rPr>
          <w:rFonts w:ascii="Calibri" w:hAnsi="Calibri" w:cs="Calibri"/>
          <w:color w:val="auto"/>
          <w:sz w:val="24"/>
          <w:szCs w:val="24"/>
        </w:rPr>
        <w:t>, effectively mitigating a crisis.</w:t>
      </w:r>
    </w:p>
    <w:p w14:paraId="719CC478" w14:textId="7499E77E" w:rsidR="003647B7" w:rsidRDefault="005E67E2" w:rsidP="0074010E">
      <w:pPr>
        <w:rPr>
          <w:rFonts w:ascii="Calibri" w:hAnsi="Calibri" w:cs="Calibri"/>
          <w:color w:val="auto"/>
          <w:sz w:val="24"/>
          <w:szCs w:val="24"/>
        </w:rPr>
      </w:pPr>
      <w:r w:rsidRPr="00D136BA">
        <w:rPr>
          <w:rFonts w:ascii="Calibri" w:hAnsi="Calibri" w:cs="Calibri"/>
          <w:color w:val="auto"/>
          <w:sz w:val="24"/>
          <w:szCs w:val="24"/>
        </w:rPr>
        <w:t xml:space="preserve">During the time of 10:02 pm to </w:t>
      </w:r>
      <w:r w:rsidR="005E21F2" w:rsidRPr="00D136BA">
        <w:rPr>
          <w:rFonts w:ascii="Calibri" w:hAnsi="Calibri" w:cs="Calibri"/>
          <w:color w:val="auto"/>
          <w:sz w:val="24"/>
          <w:szCs w:val="24"/>
        </w:rPr>
        <w:t>10:16pm, a</w:t>
      </w:r>
      <w:r w:rsidRPr="00D136BA">
        <w:rPr>
          <w:rFonts w:ascii="Calibri" w:hAnsi="Calibri" w:cs="Calibri"/>
          <w:color w:val="auto"/>
          <w:sz w:val="24"/>
          <w:szCs w:val="24"/>
        </w:rPr>
        <w:t xml:space="preserve"> terrorist attack </w:t>
      </w:r>
      <w:r w:rsidR="00287D75">
        <w:rPr>
          <w:rFonts w:ascii="Calibri" w:hAnsi="Calibri" w:cs="Calibri"/>
          <w:color w:val="auto"/>
          <w:sz w:val="24"/>
          <w:szCs w:val="24"/>
        </w:rPr>
        <w:t>did occur of a</w:t>
      </w:r>
      <w:r w:rsidRPr="00D136BA">
        <w:rPr>
          <w:rFonts w:ascii="Calibri" w:hAnsi="Calibri" w:cs="Calibri"/>
          <w:color w:val="auto"/>
          <w:sz w:val="24"/>
          <w:szCs w:val="24"/>
        </w:rPr>
        <w:t xml:space="preserve"> suicide bomber</w:t>
      </w:r>
      <w:r w:rsidR="004F3F57">
        <w:rPr>
          <w:rFonts w:ascii="Calibri" w:hAnsi="Calibri" w:cs="Calibri"/>
          <w:color w:val="auto"/>
          <w:sz w:val="24"/>
          <w:szCs w:val="24"/>
        </w:rPr>
        <w:t xml:space="preserve">, </w:t>
      </w:r>
      <w:r w:rsidR="00815D92" w:rsidRPr="00D136BA">
        <w:rPr>
          <w:rFonts w:ascii="Calibri" w:hAnsi="Calibri" w:cs="Calibri"/>
          <w:color w:val="auto"/>
          <w:sz w:val="24"/>
          <w:szCs w:val="24"/>
        </w:rPr>
        <w:t>stabbings,</w:t>
      </w:r>
      <w:r w:rsidR="004F3F57">
        <w:rPr>
          <w:rFonts w:ascii="Calibri" w:hAnsi="Calibri" w:cs="Calibri"/>
          <w:color w:val="auto"/>
          <w:sz w:val="24"/>
          <w:szCs w:val="24"/>
        </w:rPr>
        <w:t xml:space="preserve"> and a van </w:t>
      </w:r>
      <w:r w:rsidR="00815D92">
        <w:rPr>
          <w:rFonts w:ascii="Calibri" w:hAnsi="Calibri" w:cs="Calibri"/>
          <w:color w:val="auto"/>
          <w:sz w:val="24"/>
          <w:szCs w:val="24"/>
        </w:rPr>
        <w:t xml:space="preserve">ploughed </w:t>
      </w:r>
      <w:r w:rsidR="004F3F57">
        <w:rPr>
          <w:rFonts w:ascii="Calibri" w:hAnsi="Calibri" w:cs="Calibri"/>
          <w:color w:val="auto"/>
          <w:sz w:val="24"/>
          <w:szCs w:val="24"/>
        </w:rPr>
        <w:t>into pedestrians,</w:t>
      </w:r>
      <w:r w:rsidRPr="00D136BA">
        <w:rPr>
          <w:rFonts w:ascii="Calibri" w:hAnsi="Calibri" w:cs="Calibri"/>
          <w:color w:val="auto"/>
          <w:sz w:val="24"/>
          <w:szCs w:val="24"/>
        </w:rPr>
        <w:t xml:space="preserve"> </w:t>
      </w:r>
      <w:r w:rsidR="00287D75">
        <w:rPr>
          <w:rFonts w:ascii="Calibri" w:hAnsi="Calibri" w:cs="Calibri"/>
          <w:color w:val="auto"/>
          <w:sz w:val="24"/>
          <w:szCs w:val="24"/>
        </w:rPr>
        <w:t xml:space="preserve">just like the London Bridge attack, </w:t>
      </w:r>
      <w:r w:rsidRPr="00D136BA">
        <w:rPr>
          <w:rFonts w:ascii="Calibri" w:hAnsi="Calibri" w:cs="Calibri"/>
          <w:color w:val="auto"/>
          <w:sz w:val="24"/>
          <w:szCs w:val="24"/>
        </w:rPr>
        <w:t>however this information was not relayed to the stadium</w:t>
      </w:r>
      <w:r w:rsidR="005E21F2" w:rsidRPr="00D136BA">
        <w:rPr>
          <w:rFonts w:ascii="Calibri" w:hAnsi="Calibri" w:cs="Calibri"/>
          <w:color w:val="auto"/>
          <w:sz w:val="24"/>
          <w:szCs w:val="24"/>
        </w:rPr>
        <w:t xml:space="preserve"> as </w:t>
      </w:r>
      <w:r w:rsidRPr="00D136BA">
        <w:rPr>
          <w:rFonts w:ascii="Calibri" w:hAnsi="Calibri" w:cs="Calibri"/>
          <w:color w:val="auto"/>
          <w:sz w:val="24"/>
          <w:szCs w:val="24"/>
        </w:rPr>
        <w:t xml:space="preserve">bronze command </w:t>
      </w:r>
      <w:r w:rsidR="005E21F2" w:rsidRPr="00D136BA">
        <w:rPr>
          <w:rFonts w:ascii="Calibri" w:hAnsi="Calibri" w:cs="Calibri"/>
          <w:color w:val="auto"/>
          <w:sz w:val="24"/>
          <w:szCs w:val="24"/>
        </w:rPr>
        <w:t>was</w:t>
      </w:r>
      <w:r w:rsidRPr="00D136BA">
        <w:rPr>
          <w:rFonts w:ascii="Calibri" w:hAnsi="Calibri" w:cs="Calibri"/>
          <w:color w:val="auto"/>
          <w:sz w:val="24"/>
          <w:szCs w:val="24"/>
        </w:rPr>
        <w:t xml:space="preserve"> </w:t>
      </w:r>
      <w:r w:rsidR="00861B6D" w:rsidRPr="00D136BA">
        <w:rPr>
          <w:rFonts w:ascii="Calibri" w:hAnsi="Calibri" w:cs="Calibri"/>
          <w:color w:val="auto"/>
          <w:sz w:val="24"/>
          <w:szCs w:val="24"/>
        </w:rPr>
        <w:t>only told to</w:t>
      </w:r>
      <w:r w:rsidRPr="00D136BA">
        <w:rPr>
          <w:rFonts w:ascii="Calibri" w:hAnsi="Calibri" w:cs="Calibri"/>
          <w:color w:val="auto"/>
          <w:sz w:val="24"/>
          <w:szCs w:val="24"/>
        </w:rPr>
        <w:t xml:space="preserve"> lockdown the stadium </w:t>
      </w:r>
      <w:r w:rsidR="005E21F2" w:rsidRPr="00D136BA">
        <w:rPr>
          <w:rFonts w:ascii="Calibri" w:hAnsi="Calibri" w:cs="Calibri"/>
          <w:color w:val="auto"/>
          <w:sz w:val="24"/>
          <w:szCs w:val="24"/>
        </w:rPr>
        <w:t>with limited justification as to why. Although</w:t>
      </w:r>
      <w:r w:rsidR="00861B6D" w:rsidRPr="00D136BA">
        <w:rPr>
          <w:rFonts w:ascii="Calibri" w:hAnsi="Calibri" w:cs="Calibri"/>
          <w:color w:val="auto"/>
          <w:sz w:val="24"/>
          <w:szCs w:val="24"/>
        </w:rPr>
        <w:t xml:space="preserve"> thorough </w:t>
      </w:r>
      <w:r w:rsidR="005E21F2" w:rsidRPr="00D136BA">
        <w:rPr>
          <w:rFonts w:ascii="Calibri" w:hAnsi="Calibri" w:cs="Calibri"/>
          <w:color w:val="auto"/>
          <w:sz w:val="24"/>
          <w:szCs w:val="24"/>
        </w:rPr>
        <w:t xml:space="preserve">details of the information regarding the terrorist attack </w:t>
      </w:r>
      <w:r w:rsidR="003647B7">
        <w:rPr>
          <w:rFonts w:ascii="Calibri" w:hAnsi="Calibri" w:cs="Calibri"/>
          <w:color w:val="auto"/>
          <w:sz w:val="24"/>
          <w:szCs w:val="24"/>
        </w:rPr>
        <w:t>did not need to be provided</w:t>
      </w:r>
      <w:r w:rsidR="005E21F2" w:rsidRPr="00D136BA">
        <w:rPr>
          <w:rFonts w:ascii="Calibri" w:hAnsi="Calibri" w:cs="Calibri"/>
          <w:color w:val="auto"/>
          <w:sz w:val="24"/>
          <w:szCs w:val="24"/>
        </w:rPr>
        <w:t xml:space="preserve"> to bronze</w:t>
      </w:r>
      <w:r w:rsidR="002319D2">
        <w:rPr>
          <w:rFonts w:ascii="Calibri" w:hAnsi="Calibri" w:cs="Calibri"/>
          <w:color w:val="auto"/>
          <w:sz w:val="24"/>
          <w:szCs w:val="24"/>
        </w:rPr>
        <w:t xml:space="preserve"> as </w:t>
      </w:r>
      <w:r w:rsidR="003647B7">
        <w:rPr>
          <w:rFonts w:ascii="Calibri" w:hAnsi="Calibri" w:cs="Calibri"/>
          <w:color w:val="auto"/>
          <w:sz w:val="24"/>
          <w:szCs w:val="24"/>
        </w:rPr>
        <w:t>“</w:t>
      </w:r>
      <w:r w:rsidR="002319D2">
        <w:rPr>
          <w:rFonts w:ascii="Calibri" w:hAnsi="Calibri" w:cs="Calibri"/>
          <w:color w:val="auto"/>
          <w:sz w:val="24"/>
          <w:szCs w:val="24"/>
        </w:rPr>
        <w:t>s</w:t>
      </w:r>
      <w:r w:rsidR="002319D2" w:rsidRPr="002319D2">
        <w:rPr>
          <w:rFonts w:ascii="Calibri" w:hAnsi="Calibri" w:cs="Calibri"/>
          <w:color w:val="auto"/>
          <w:sz w:val="24"/>
          <w:szCs w:val="24"/>
        </w:rPr>
        <w:t>elective sharing of information is designed to help manage information over-load for staff</w:t>
      </w:r>
      <w:r w:rsidR="003647B7">
        <w:rPr>
          <w:rFonts w:ascii="Calibri" w:hAnsi="Calibri" w:cs="Calibri"/>
          <w:color w:val="auto"/>
          <w:sz w:val="24"/>
          <w:szCs w:val="24"/>
        </w:rPr>
        <w:t>”</w:t>
      </w:r>
      <w:r w:rsidR="002319D2">
        <w:rPr>
          <w:rFonts w:ascii="Calibri" w:hAnsi="Calibri" w:cs="Calibri"/>
          <w:color w:val="auto"/>
          <w:sz w:val="24"/>
          <w:szCs w:val="24"/>
        </w:rPr>
        <w:t xml:space="preserve"> (Erikson, 2021, pg.479), it made it difficult</w:t>
      </w:r>
      <w:r w:rsidR="004F3F57">
        <w:rPr>
          <w:rFonts w:ascii="Calibri" w:hAnsi="Calibri" w:cs="Calibri"/>
          <w:color w:val="auto"/>
          <w:sz w:val="24"/>
          <w:szCs w:val="24"/>
        </w:rPr>
        <w:t xml:space="preserve"> </w:t>
      </w:r>
      <w:r w:rsidR="00B607FE">
        <w:rPr>
          <w:rFonts w:ascii="Calibri" w:hAnsi="Calibri" w:cs="Calibri"/>
          <w:color w:val="auto"/>
          <w:sz w:val="24"/>
          <w:szCs w:val="24"/>
        </w:rPr>
        <w:t xml:space="preserve">while being </w:t>
      </w:r>
      <w:r w:rsidR="004F3F57">
        <w:rPr>
          <w:rFonts w:ascii="Calibri" w:hAnsi="Calibri" w:cs="Calibri"/>
          <w:color w:val="auto"/>
          <w:sz w:val="24"/>
          <w:szCs w:val="24"/>
        </w:rPr>
        <w:t xml:space="preserve">under pressure. </w:t>
      </w:r>
      <w:r w:rsidR="002319D2">
        <w:rPr>
          <w:rFonts w:ascii="Calibri" w:hAnsi="Calibri" w:cs="Calibri"/>
          <w:color w:val="auto"/>
          <w:sz w:val="24"/>
          <w:szCs w:val="24"/>
        </w:rPr>
        <w:t xml:space="preserve">This is because it was </w:t>
      </w:r>
      <w:r w:rsidR="004F3F57">
        <w:rPr>
          <w:rFonts w:ascii="Calibri" w:hAnsi="Calibri" w:cs="Calibri"/>
          <w:color w:val="auto"/>
          <w:sz w:val="24"/>
          <w:szCs w:val="24"/>
        </w:rPr>
        <w:t>challenging</w:t>
      </w:r>
      <w:r w:rsidR="002319D2">
        <w:rPr>
          <w:rFonts w:ascii="Calibri" w:hAnsi="Calibri" w:cs="Calibri"/>
          <w:color w:val="auto"/>
          <w:sz w:val="24"/>
          <w:szCs w:val="24"/>
        </w:rPr>
        <w:t xml:space="preserve"> on what to</w:t>
      </w:r>
      <w:r w:rsidR="005E21F2" w:rsidRPr="00D136BA">
        <w:rPr>
          <w:rFonts w:ascii="Calibri" w:hAnsi="Calibri" w:cs="Calibri"/>
          <w:color w:val="auto"/>
          <w:sz w:val="24"/>
          <w:szCs w:val="24"/>
        </w:rPr>
        <w:t xml:space="preserve"> instruct </w:t>
      </w:r>
      <w:r w:rsidR="002319D2">
        <w:rPr>
          <w:rFonts w:ascii="Calibri" w:hAnsi="Calibri" w:cs="Calibri"/>
          <w:color w:val="auto"/>
          <w:sz w:val="24"/>
          <w:szCs w:val="24"/>
        </w:rPr>
        <w:t xml:space="preserve">employees </w:t>
      </w:r>
      <w:r w:rsidR="007A19E8" w:rsidRPr="00D136BA">
        <w:rPr>
          <w:rFonts w:ascii="Calibri" w:hAnsi="Calibri" w:cs="Calibri"/>
          <w:color w:val="auto"/>
          <w:sz w:val="24"/>
          <w:szCs w:val="24"/>
        </w:rPr>
        <w:t xml:space="preserve">to do while keeping fans </w:t>
      </w:r>
      <w:r w:rsidR="00861B6D" w:rsidRPr="00D136BA">
        <w:rPr>
          <w:rFonts w:ascii="Calibri" w:hAnsi="Calibri" w:cs="Calibri"/>
          <w:color w:val="auto"/>
          <w:sz w:val="24"/>
          <w:szCs w:val="24"/>
        </w:rPr>
        <w:t>distracted and in good spirits.</w:t>
      </w:r>
      <w:r w:rsidR="005E21F2" w:rsidRPr="00D136BA">
        <w:rPr>
          <w:rFonts w:ascii="Calibri" w:hAnsi="Calibri" w:cs="Calibri"/>
          <w:color w:val="auto"/>
          <w:sz w:val="24"/>
          <w:szCs w:val="24"/>
        </w:rPr>
        <w:t xml:space="preserve"> </w:t>
      </w:r>
    </w:p>
    <w:p w14:paraId="72E5DD98" w14:textId="19179B4B" w:rsidR="009E1720" w:rsidRDefault="00861B6D" w:rsidP="00861B6D">
      <w:pPr>
        <w:rPr>
          <w:rFonts w:ascii="Calibri" w:hAnsi="Calibri" w:cs="Calibri"/>
          <w:color w:val="auto"/>
          <w:sz w:val="24"/>
          <w:szCs w:val="24"/>
        </w:rPr>
      </w:pPr>
      <w:r w:rsidRPr="00D136BA">
        <w:rPr>
          <w:rFonts w:ascii="Calibri" w:hAnsi="Calibri" w:cs="Calibri"/>
          <w:color w:val="auto"/>
          <w:sz w:val="24"/>
          <w:szCs w:val="24"/>
        </w:rPr>
        <w:t>Due to the limited</w:t>
      </w:r>
      <w:r w:rsidR="005E21F2" w:rsidRPr="00D136BA">
        <w:rPr>
          <w:rFonts w:ascii="Calibri" w:hAnsi="Calibri" w:cs="Calibri"/>
          <w:color w:val="auto"/>
          <w:sz w:val="24"/>
          <w:szCs w:val="24"/>
        </w:rPr>
        <w:t xml:space="preserve"> communication, the group found it hard to implement the necessary protocols quickly</w:t>
      </w:r>
      <w:r w:rsidR="00A57D06" w:rsidRPr="00D136BA">
        <w:rPr>
          <w:rFonts w:ascii="Calibri" w:hAnsi="Calibri" w:cs="Calibri"/>
          <w:color w:val="auto"/>
          <w:sz w:val="24"/>
          <w:szCs w:val="24"/>
        </w:rPr>
        <w:t xml:space="preserve">, however, once the silver and gold command dealt </w:t>
      </w:r>
      <w:r w:rsidRPr="00D136BA">
        <w:rPr>
          <w:rFonts w:ascii="Calibri" w:hAnsi="Calibri" w:cs="Calibri"/>
          <w:color w:val="auto"/>
          <w:sz w:val="24"/>
          <w:szCs w:val="24"/>
        </w:rPr>
        <w:t>with</w:t>
      </w:r>
      <w:r w:rsidR="00A57D06" w:rsidRPr="00D136BA">
        <w:rPr>
          <w:rFonts w:ascii="Calibri" w:hAnsi="Calibri" w:cs="Calibri"/>
          <w:color w:val="auto"/>
          <w:sz w:val="24"/>
          <w:szCs w:val="24"/>
        </w:rPr>
        <w:t xml:space="preserve"> the crisis, information </w:t>
      </w:r>
      <w:r w:rsidR="0074010E">
        <w:rPr>
          <w:rFonts w:ascii="Calibri" w:hAnsi="Calibri" w:cs="Calibri"/>
          <w:color w:val="auto"/>
          <w:sz w:val="24"/>
          <w:szCs w:val="24"/>
        </w:rPr>
        <w:t xml:space="preserve">was delivered to bronze command </w:t>
      </w:r>
      <w:r w:rsidR="005C745D">
        <w:rPr>
          <w:rFonts w:ascii="Calibri" w:hAnsi="Calibri" w:cs="Calibri"/>
          <w:color w:val="auto"/>
          <w:sz w:val="24"/>
          <w:szCs w:val="24"/>
        </w:rPr>
        <w:t>quickly. This</w:t>
      </w:r>
      <w:r w:rsidR="0074010E">
        <w:rPr>
          <w:rFonts w:ascii="Calibri" w:hAnsi="Calibri" w:cs="Calibri"/>
          <w:color w:val="auto"/>
          <w:sz w:val="24"/>
          <w:szCs w:val="24"/>
        </w:rPr>
        <w:t xml:space="preserve"> enabled for a quick response of implementing </w:t>
      </w:r>
      <w:r w:rsidR="00A57D06" w:rsidRPr="00D136BA">
        <w:rPr>
          <w:rFonts w:ascii="Calibri" w:hAnsi="Calibri" w:cs="Calibri"/>
          <w:color w:val="auto"/>
          <w:sz w:val="24"/>
          <w:szCs w:val="24"/>
        </w:rPr>
        <w:t>emergency services and</w:t>
      </w:r>
      <w:r w:rsidR="00815D92">
        <w:rPr>
          <w:rFonts w:ascii="Calibri" w:hAnsi="Calibri" w:cs="Calibri"/>
          <w:color w:val="auto"/>
          <w:sz w:val="24"/>
          <w:szCs w:val="24"/>
        </w:rPr>
        <w:t xml:space="preserve"> </w:t>
      </w:r>
      <w:r w:rsidR="00A57D06" w:rsidRPr="00D136BA">
        <w:rPr>
          <w:rFonts w:ascii="Calibri" w:hAnsi="Calibri" w:cs="Calibri"/>
          <w:color w:val="auto"/>
          <w:sz w:val="24"/>
          <w:szCs w:val="24"/>
        </w:rPr>
        <w:t>depart</w:t>
      </w:r>
      <w:r w:rsidR="00815D92">
        <w:rPr>
          <w:rFonts w:ascii="Calibri" w:hAnsi="Calibri" w:cs="Calibri"/>
          <w:color w:val="auto"/>
          <w:sz w:val="24"/>
          <w:szCs w:val="24"/>
        </w:rPr>
        <w:t>ing</w:t>
      </w:r>
      <w:r w:rsidR="00A57D06" w:rsidRPr="00D136BA">
        <w:rPr>
          <w:rFonts w:ascii="Calibri" w:hAnsi="Calibri" w:cs="Calibri"/>
          <w:color w:val="auto"/>
          <w:sz w:val="24"/>
          <w:szCs w:val="24"/>
        </w:rPr>
        <w:t xml:space="preserve"> fans </w:t>
      </w:r>
      <w:r w:rsidR="0074010E">
        <w:rPr>
          <w:rFonts w:ascii="Calibri" w:hAnsi="Calibri" w:cs="Calibri"/>
          <w:color w:val="auto"/>
          <w:sz w:val="24"/>
          <w:szCs w:val="24"/>
        </w:rPr>
        <w:t xml:space="preserve">due to receiving </w:t>
      </w:r>
      <w:r w:rsidR="003647B7">
        <w:rPr>
          <w:rFonts w:ascii="Calibri" w:hAnsi="Calibri" w:cs="Calibri"/>
          <w:color w:val="auto"/>
          <w:sz w:val="24"/>
          <w:szCs w:val="24"/>
        </w:rPr>
        <w:t>clarity.</w:t>
      </w:r>
      <w:r w:rsidR="00A57D06" w:rsidRPr="00D136BA">
        <w:rPr>
          <w:rFonts w:ascii="Calibri" w:hAnsi="Calibri" w:cs="Calibri"/>
          <w:color w:val="auto"/>
          <w:sz w:val="24"/>
          <w:szCs w:val="24"/>
        </w:rPr>
        <w:t xml:space="preserve"> Additionally, the bronze group realised</w:t>
      </w:r>
      <w:r w:rsidR="005C745D">
        <w:rPr>
          <w:rFonts w:ascii="Calibri" w:hAnsi="Calibri" w:cs="Calibri"/>
          <w:color w:val="auto"/>
          <w:sz w:val="24"/>
          <w:szCs w:val="24"/>
        </w:rPr>
        <w:t xml:space="preserve"> that</w:t>
      </w:r>
      <w:r w:rsidR="00A57D06" w:rsidRPr="00D136BA">
        <w:rPr>
          <w:rFonts w:ascii="Calibri" w:hAnsi="Calibri" w:cs="Calibri"/>
          <w:color w:val="auto"/>
          <w:sz w:val="24"/>
          <w:szCs w:val="24"/>
        </w:rPr>
        <w:t xml:space="preserve"> after the training scenario </w:t>
      </w:r>
      <w:r w:rsidR="005C745D" w:rsidRPr="00D136BA">
        <w:rPr>
          <w:rFonts w:ascii="Calibri" w:hAnsi="Calibri" w:cs="Calibri"/>
          <w:color w:val="auto"/>
          <w:sz w:val="24"/>
          <w:szCs w:val="24"/>
        </w:rPr>
        <w:t>ended,</w:t>
      </w:r>
      <w:r w:rsidR="00A57D06" w:rsidRPr="00D136BA">
        <w:rPr>
          <w:rFonts w:ascii="Calibri" w:hAnsi="Calibri" w:cs="Calibri"/>
          <w:color w:val="auto"/>
          <w:sz w:val="24"/>
          <w:szCs w:val="24"/>
        </w:rPr>
        <w:t xml:space="preserve"> they did not evacuate </w:t>
      </w:r>
      <w:r w:rsidR="004F3F57">
        <w:rPr>
          <w:rFonts w:ascii="Calibri" w:hAnsi="Calibri" w:cs="Calibri"/>
          <w:color w:val="auto"/>
          <w:sz w:val="24"/>
          <w:szCs w:val="24"/>
        </w:rPr>
        <w:t>d</w:t>
      </w:r>
      <w:r w:rsidR="00F21A43">
        <w:rPr>
          <w:rFonts w:ascii="Calibri" w:hAnsi="Calibri" w:cs="Calibri"/>
          <w:color w:val="auto"/>
          <w:sz w:val="24"/>
          <w:szCs w:val="24"/>
        </w:rPr>
        <w:t xml:space="preserve">ignitaries </w:t>
      </w:r>
      <w:r w:rsidR="00A57D06" w:rsidRPr="00D136BA">
        <w:rPr>
          <w:rFonts w:ascii="Calibri" w:hAnsi="Calibri" w:cs="Calibri"/>
          <w:color w:val="auto"/>
          <w:sz w:val="24"/>
          <w:szCs w:val="24"/>
        </w:rPr>
        <w:t xml:space="preserve">which </w:t>
      </w:r>
      <w:r w:rsidRPr="00D136BA">
        <w:rPr>
          <w:rFonts w:ascii="Calibri" w:hAnsi="Calibri" w:cs="Calibri"/>
          <w:color w:val="auto"/>
          <w:sz w:val="24"/>
          <w:szCs w:val="24"/>
        </w:rPr>
        <w:t>should</w:t>
      </w:r>
      <w:r w:rsidR="00A57D06" w:rsidRPr="00D136BA">
        <w:rPr>
          <w:rFonts w:ascii="Calibri" w:hAnsi="Calibri" w:cs="Calibri"/>
          <w:color w:val="auto"/>
          <w:sz w:val="24"/>
          <w:szCs w:val="24"/>
        </w:rPr>
        <w:t xml:space="preserve"> have been an immediate protocol</w:t>
      </w:r>
      <w:r w:rsidRPr="00D136BA">
        <w:rPr>
          <w:rFonts w:ascii="Calibri" w:hAnsi="Calibri" w:cs="Calibri"/>
          <w:color w:val="auto"/>
          <w:sz w:val="24"/>
          <w:szCs w:val="24"/>
        </w:rPr>
        <w:t>.</w:t>
      </w:r>
      <w:r w:rsidR="00A57D06" w:rsidRPr="00D136BA">
        <w:rPr>
          <w:rFonts w:ascii="Calibri" w:hAnsi="Calibri" w:cs="Calibri"/>
          <w:color w:val="auto"/>
          <w:sz w:val="24"/>
          <w:szCs w:val="24"/>
        </w:rPr>
        <w:t xml:space="preserve"> </w:t>
      </w:r>
      <w:r w:rsidRPr="00D136BA">
        <w:rPr>
          <w:rFonts w:ascii="Calibri" w:hAnsi="Calibri" w:cs="Calibri"/>
          <w:color w:val="auto"/>
          <w:sz w:val="24"/>
          <w:szCs w:val="24"/>
        </w:rPr>
        <w:t>T</w:t>
      </w:r>
      <w:r w:rsidR="00A57D06" w:rsidRPr="00D136BA">
        <w:rPr>
          <w:rFonts w:ascii="Calibri" w:hAnsi="Calibri" w:cs="Calibri"/>
          <w:color w:val="auto"/>
          <w:sz w:val="24"/>
          <w:szCs w:val="24"/>
        </w:rPr>
        <w:t xml:space="preserve">his was a significant </w:t>
      </w:r>
      <w:r w:rsidRPr="00D136BA">
        <w:rPr>
          <w:rFonts w:ascii="Calibri" w:hAnsi="Calibri" w:cs="Calibri"/>
          <w:color w:val="auto"/>
          <w:sz w:val="24"/>
          <w:szCs w:val="24"/>
        </w:rPr>
        <w:t>error as the bronze</w:t>
      </w:r>
      <w:r w:rsidR="00A57D06" w:rsidRPr="00D136BA">
        <w:rPr>
          <w:rFonts w:ascii="Calibri" w:hAnsi="Calibri" w:cs="Calibri"/>
          <w:color w:val="auto"/>
          <w:sz w:val="24"/>
          <w:szCs w:val="24"/>
        </w:rPr>
        <w:t xml:space="preserve"> group endangered them </w:t>
      </w:r>
      <w:r w:rsidRPr="00D136BA">
        <w:rPr>
          <w:rFonts w:ascii="Calibri" w:hAnsi="Calibri" w:cs="Calibri"/>
          <w:color w:val="auto"/>
          <w:sz w:val="24"/>
          <w:szCs w:val="24"/>
        </w:rPr>
        <w:t>by making them</w:t>
      </w:r>
      <w:r w:rsidR="00A57D06" w:rsidRPr="00D136BA">
        <w:rPr>
          <w:rFonts w:ascii="Calibri" w:hAnsi="Calibri" w:cs="Calibri"/>
          <w:color w:val="auto"/>
          <w:sz w:val="24"/>
          <w:szCs w:val="24"/>
        </w:rPr>
        <w:t xml:space="preserve"> target </w:t>
      </w:r>
      <w:r w:rsidRPr="00D136BA">
        <w:rPr>
          <w:rFonts w:ascii="Calibri" w:hAnsi="Calibri" w:cs="Calibri"/>
          <w:color w:val="auto"/>
          <w:sz w:val="24"/>
          <w:szCs w:val="24"/>
        </w:rPr>
        <w:t>for danger.</w:t>
      </w:r>
      <w:r w:rsidR="00F21A43">
        <w:rPr>
          <w:rFonts w:ascii="Calibri" w:hAnsi="Calibri" w:cs="Calibri"/>
          <w:color w:val="auto"/>
          <w:sz w:val="24"/>
          <w:szCs w:val="24"/>
        </w:rPr>
        <w:t xml:space="preserve"> </w:t>
      </w:r>
    </w:p>
    <w:p w14:paraId="18C73C04" w14:textId="77777777" w:rsidR="00F21A43" w:rsidRPr="00D136BA" w:rsidRDefault="00F21A43" w:rsidP="00861B6D">
      <w:pPr>
        <w:rPr>
          <w:rFonts w:ascii="Calibri" w:hAnsi="Calibri" w:cs="Calibri"/>
          <w:color w:val="auto"/>
          <w:sz w:val="24"/>
          <w:szCs w:val="24"/>
        </w:rPr>
      </w:pPr>
    </w:p>
    <w:p w14:paraId="141E0711" w14:textId="640FB2A4" w:rsidR="008B2785" w:rsidRPr="00D41C7C" w:rsidRDefault="008B2785" w:rsidP="00861B6D">
      <w:pPr>
        <w:rPr>
          <w:rFonts w:ascii="Calibri" w:hAnsi="Calibri" w:cs="Calibri"/>
          <w:b/>
          <w:bCs/>
          <w:color w:val="auto"/>
          <w:sz w:val="28"/>
          <w:szCs w:val="28"/>
          <w:u w:val="single"/>
        </w:rPr>
      </w:pPr>
      <w:r w:rsidRPr="00D41C7C">
        <w:rPr>
          <w:rFonts w:ascii="Calibri" w:hAnsi="Calibri" w:cs="Calibri"/>
          <w:b/>
          <w:bCs/>
          <w:color w:val="auto"/>
          <w:sz w:val="28"/>
          <w:szCs w:val="28"/>
          <w:u w:val="single"/>
        </w:rPr>
        <w:t xml:space="preserve">Conclusion </w:t>
      </w:r>
    </w:p>
    <w:p w14:paraId="736EC53F" w14:textId="1FF26BD7" w:rsidR="001D6692" w:rsidRDefault="00747634" w:rsidP="00861B6D">
      <w:pPr>
        <w:rPr>
          <w:rFonts w:ascii="Calibri" w:hAnsi="Calibri" w:cs="Calibri"/>
          <w:color w:val="auto"/>
          <w:sz w:val="24"/>
          <w:szCs w:val="24"/>
        </w:rPr>
      </w:pPr>
      <w:r w:rsidRPr="00747634">
        <w:rPr>
          <w:rFonts w:ascii="Calibri" w:hAnsi="Calibri" w:cs="Calibri"/>
          <w:color w:val="auto"/>
          <w:sz w:val="24"/>
          <w:szCs w:val="24"/>
        </w:rPr>
        <w:t>In conclusion, the bronze command group made effective decisions in implementing procedures to ensure the safety of fans at the event</w:t>
      </w:r>
      <w:r>
        <w:rPr>
          <w:rFonts w:ascii="Calibri" w:hAnsi="Calibri" w:cs="Calibri"/>
          <w:color w:val="auto"/>
          <w:sz w:val="24"/>
          <w:szCs w:val="24"/>
        </w:rPr>
        <w:t xml:space="preserve"> by successful working as a team</w:t>
      </w:r>
      <w:r w:rsidRPr="00747634">
        <w:rPr>
          <w:rFonts w:ascii="Calibri" w:hAnsi="Calibri" w:cs="Calibri"/>
          <w:color w:val="auto"/>
          <w:sz w:val="24"/>
          <w:szCs w:val="24"/>
        </w:rPr>
        <w:t>. This is particularly evident as there was consideration of different emergency procedures to respond to different incidents</w:t>
      </w:r>
      <w:r>
        <w:rPr>
          <w:rFonts w:ascii="Calibri" w:hAnsi="Calibri" w:cs="Calibri"/>
          <w:color w:val="auto"/>
          <w:sz w:val="24"/>
          <w:szCs w:val="24"/>
        </w:rPr>
        <w:t>, such as security measures against counterfeit tickets, and lockdown procedures</w:t>
      </w:r>
      <w:r w:rsidRPr="00747634">
        <w:rPr>
          <w:rFonts w:ascii="Calibri" w:hAnsi="Calibri" w:cs="Calibri"/>
          <w:color w:val="auto"/>
          <w:sz w:val="24"/>
          <w:szCs w:val="24"/>
        </w:rPr>
        <w:t xml:space="preserve">. Although, there were some weaknesses in preparation which </w:t>
      </w:r>
      <w:r w:rsidR="00B607FE">
        <w:rPr>
          <w:rFonts w:ascii="Calibri" w:hAnsi="Calibri" w:cs="Calibri"/>
          <w:color w:val="auto"/>
          <w:sz w:val="24"/>
          <w:szCs w:val="24"/>
        </w:rPr>
        <w:t>bronze command</w:t>
      </w:r>
      <w:r w:rsidRPr="00747634">
        <w:rPr>
          <w:rFonts w:ascii="Calibri" w:hAnsi="Calibri" w:cs="Calibri"/>
          <w:color w:val="auto"/>
          <w:sz w:val="24"/>
          <w:szCs w:val="24"/>
        </w:rPr>
        <w:t xml:space="preserve"> should have been aware of, for example </w:t>
      </w:r>
      <w:r>
        <w:rPr>
          <w:rFonts w:ascii="Calibri" w:hAnsi="Calibri" w:cs="Calibri"/>
          <w:color w:val="auto"/>
          <w:sz w:val="24"/>
          <w:szCs w:val="24"/>
        </w:rPr>
        <w:t>ensuring</w:t>
      </w:r>
      <w:r w:rsidRPr="00747634">
        <w:rPr>
          <w:rFonts w:ascii="Calibri" w:hAnsi="Calibri" w:cs="Calibri"/>
          <w:color w:val="auto"/>
          <w:sz w:val="24"/>
          <w:szCs w:val="24"/>
        </w:rPr>
        <w:t xml:space="preserve"> all dignitaries ha</w:t>
      </w:r>
      <w:r>
        <w:rPr>
          <w:rFonts w:ascii="Calibri" w:hAnsi="Calibri" w:cs="Calibri"/>
          <w:color w:val="auto"/>
          <w:sz w:val="24"/>
          <w:szCs w:val="24"/>
        </w:rPr>
        <w:t>d</w:t>
      </w:r>
      <w:r w:rsidRPr="00747634">
        <w:rPr>
          <w:rFonts w:ascii="Calibri" w:hAnsi="Calibri" w:cs="Calibri"/>
          <w:color w:val="auto"/>
          <w:sz w:val="24"/>
          <w:szCs w:val="24"/>
        </w:rPr>
        <w:t xml:space="preserve"> strict security and evacuation protocols.</w:t>
      </w:r>
      <w:r>
        <w:rPr>
          <w:rFonts w:ascii="Calibri" w:hAnsi="Calibri" w:cs="Calibri"/>
          <w:color w:val="auto"/>
          <w:sz w:val="24"/>
          <w:szCs w:val="24"/>
        </w:rPr>
        <w:t xml:space="preserve"> Additionally, communication between the gold, silver and bronze command was weak which could have resulted in a major crisis if incorrect information </w:t>
      </w:r>
      <w:proofErr w:type="gramStart"/>
      <w:r w:rsidR="00EC0740">
        <w:rPr>
          <w:rFonts w:ascii="Calibri" w:hAnsi="Calibri" w:cs="Calibri"/>
          <w:color w:val="auto"/>
          <w:sz w:val="24"/>
          <w:szCs w:val="24"/>
        </w:rPr>
        <w:t>was</w:t>
      </w:r>
      <w:r>
        <w:rPr>
          <w:rFonts w:ascii="Calibri" w:hAnsi="Calibri" w:cs="Calibri"/>
          <w:color w:val="auto"/>
          <w:sz w:val="24"/>
          <w:szCs w:val="24"/>
        </w:rPr>
        <w:t xml:space="preserve"> relayed</w:t>
      </w:r>
      <w:proofErr w:type="gramEnd"/>
      <w:r>
        <w:rPr>
          <w:rFonts w:ascii="Calibri" w:hAnsi="Calibri" w:cs="Calibri"/>
          <w:color w:val="auto"/>
          <w:sz w:val="24"/>
          <w:szCs w:val="24"/>
        </w:rPr>
        <w:t>, or no information at all.</w:t>
      </w:r>
      <w:r w:rsidR="00DE5B10">
        <w:rPr>
          <w:rFonts w:ascii="Calibri" w:hAnsi="Calibri" w:cs="Calibri"/>
          <w:color w:val="auto"/>
          <w:sz w:val="24"/>
          <w:szCs w:val="24"/>
        </w:rPr>
        <w:t xml:space="preserve"> The interactive scenarios allowed for improvement</w:t>
      </w:r>
      <w:r w:rsidR="001D6692">
        <w:rPr>
          <w:rFonts w:ascii="Calibri" w:hAnsi="Calibri" w:cs="Calibri"/>
          <w:color w:val="auto"/>
          <w:sz w:val="24"/>
          <w:szCs w:val="24"/>
        </w:rPr>
        <w:t xml:space="preserve">, growth mindset and careful knowledge on the importance of crisis preparedness and resilience in the </w:t>
      </w:r>
      <w:r w:rsidR="00B607FE">
        <w:rPr>
          <w:rFonts w:ascii="Calibri" w:hAnsi="Calibri" w:cs="Calibri"/>
          <w:color w:val="auto"/>
          <w:sz w:val="24"/>
          <w:szCs w:val="24"/>
        </w:rPr>
        <w:t>t</w:t>
      </w:r>
      <w:r w:rsidR="001D6692">
        <w:rPr>
          <w:rFonts w:ascii="Calibri" w:hAnsi="Calibri" w:cs="Calibri"/>
          <w:color w:val="auto"/>
          <w:sz w:val="24"/>
          <w:szCs w:val="24"/>
        </w:rPr>
        <w:t xml:space="preserve">ourism </w:t>
      </w:r>
      <w:r w:rsidR="00B607FE">
        <w:rPr>
          <w:rFonts w:ascii="Calibri" w:hAnsi="Calibri" w:cs="Calibri"/>
          <w:color w:val="auto"/>
          <w:sz w:val="24"/>
          <w:szCs w:val="24"/>
        </w:rPr>
        <w:t>s</w:t>
      </w:r>
      <w:r w:rsidR="001D6692">
        <w:rPr>
          <w:rFonts w:ascii="Calibri" w:hAnsi="Calibri" w:cs="Calibri"/>
          <w:color w:val="auto"/>
          <w:sz w:val="24"/>
          <w:szCs w:val="24"/>
        </w:rPr>
        <w:t xml:space="preserve">ector. </w:t>
      </w:r>
    </w:p>
    <w:p w14:paraId="0324BF04" w14:textId="77777777" w:rsidR="00815D92" w:rsidRPr="00747634" w:rsidRDefault="00815D92" w:rsidP="00861B6D">
      <w:pPr>
        <w:rPr>
          <w:rFonts w:ascii="Calibri" w:hAnsi="Calibri" w:cs="Calibri"/>
          <w:color w:val="auto"/>
          <w:sz w:val="24"/>
          <w:szCs w:val="24"/>
        </w:rPr>
      </w:pPr>
    </w:p>
    <w:p w14:paraId="2FE6276C" w14:textId="4B4CFAEC" w:rsidR="0042183A" w:rsidRDefault="008B2785" w:rsidP="00B32877">
      <w:pPr>
        <w:rPr>
          <w:rFonts w:ascii="Calibri" w:hAnsi="Calibri" w:cs="Calibri"/>
          <w:b/>
          <w:bCs/>
          <w:color w:val="auto"/>
          <w:sz w:val="28"/>
          <w:szCs w:val="28"/>
          <w:u w:val="single"/>
        </w:rPr>
      </w:pPr>
      <w:r w:rsidRPr="00747634">
        <w:rPr>
          <w:rFonts w:ascii="Calibri" w:hAnsi="Calibri" w:cs="Calibri"/>
          <w:b/>
          <w:bCs/>
          <w:color w:val="auto"/>
          <w:sz w:val="28"/>
          <w:szCs w:val="28"/>
          <w:u w:val="single"/>
        </w:rPr>
        <w:t xml:space="preserve">Recommendations </w:t>
      </w:r>
    </w:p>
    <w:p w14:paraId="4D41B8FE" w14:textId="2A1B4091" w:rsidR="002B0E35" w:rsidRPr="002B0E35" w:rsidRDefault="002B0E35" w:rsidP="00B32877">
      <w:pPr>
        <w:rPr>
          <w:rFonts w:ascii="Calibri" w:hAnsi="Calibri" w:cs="Calibri"/>
          <w:color w:val="auto"/>
          <w:sz w:val="24"/>
          <w:szCs w:val="24"/>
        </w:rPr>
      </w:pPr>
      <w:r>
        <w:rPr>
          <w:rFonts w:ascii="Calibri" w:hAnsi="Calibri" w:cs="Calibri"/>
          <w:color w:val="auto"/>
          <w:sz w:val="24"/>
          <w:szCs w:val="24"/>
        </w:rPr>
        <w:t xml:space="preserve">The </w:t>
      </w:r>
      <w:r w:rsidRPr="002B0E35">
        <w:rPr>
          <w:rFonts w:ascii="Calibri" w:hAnsi="Calibri" w:cs="Calibri"/>
          <w:color w:val="auto"/>
          <w:sz w:val="24"/>
          <w:szCs w:val="24"/>
        </w:rPr>
        <w:t xml:space="preserve">following recommendations provides preparedness and resilience in </w:t>
      </w:r>
      <w:r>
        <w:rPr>
          <w:rFonts w:ascii="Calibri" w:hAnsi="Calibri" w:cs="Calibri"/>
          <w:color w:val="auto"/>
          <w:sz w:val="24"/>
          <w:szCs w:val="24"/>
        </w:rPr>
        <w:t xml:space="preserve">the </w:t>
      </w:r>
      <w:r w:rsidRPr="002B0E35">
        <w:rPr>
          <w:rFonts w:ascii="Calibri" w:hAnsi="Calibri" w:cs="Calibri"/>
          <w:color w:val="auto"/>
          <w:sz w:val="24"/>
          <w:szCs w:val="24"/>
        </w:rPr>
        <w:t>tourism sector for future crises</w:t>
      </w:r>
      <w:r>
        <w:rPr>
          <w:rFonts w:ascii="Calibri" w:hAnsi="Calibri" w:cs="Calibri"/>
          <w:color w:val="auto"/>
          <w:sz w:val="24"/>
          <w:szCs w:val="24"/>
        </w:rPr>
        <w:t>:</w:t>
      </w:r>
    </w:p>
    <w:p w14:paraId="6072111A" w14:textId="21392979" w:rsidR="0042183A" w:rsidRDefault="00AF65AD" w:rsidP="00AF65AD">
      <w:pPr>
        <w:pStyle w:val="ListParagraph"/>
        <w:numPr>
          <w:ilvl w:val="0"/>
          <w:numId w:val="30"/>
        </w:numPr>
        <w:rPr>
          <w:rFonts w:ascii="Calibri" w:hAnsi="Calibri" w:cs="Calibri"/>
          <w:color w:val="auto"/>
          <w:sz w:val="24"/>
          <w:szCs w:val="24"/>
        </w:rPr>
      </w:pPr>
      <w:r>
        <w:rPr>
          <w:rFonts w:ascii="Calibri" w:hAnsi="Calibri" w:cs="Calibri"/>
          <w:color w:val="auto"/>
          <w:sz w:val="24"/>
          <w:szCs w:val="24"/>
        </w:rPr>
        <w:t xml:space="preserve">To be better prepared </w:t>
      </w:r>
      <w:r w:rsidR="00514E7B">
        <w:rPr>
          <w:rFonts w:ascii="Calibri" w:hAnsi="Calibri" w:cs="Calibri"/>
          <w:color w:val="auto"/>
          <w:sz w:val="24"/>
          <w:szCs w:val="24"/>
        </w:rPr>
        <w:t xml:space="preserve">by researching past case studies and emergency protocols, along with delegating roles in commands </w:t>
      </w:r>
      <w:r>
        <w:rPr>
          <w:rFonts w:ascii="Calibri" w:hAnsi="Calibri" w:cs="Calibri"/>
          <w:color w:val="auto"/>
          <w:sz w:val="24"/>
          <w:szCs w:val="24"/>
        </w:rPr>
        <w:t xml:space="preserve">prior to the crisis training </w:t>
      </w:r>
      <w:r w:rsidR="00514E7B">
        <w:rPr>
          <w:rFonts w:ascii="Calibri" w:hAnsi="Calibri" w:cs="Calibri"/>
          <w:color w:val="auto"/>
          <w:sz w:val="24"/>
          <w:szCs w:val="24"/>
        </w:rPr>
        <w:t xml:space="preserve">scenario. This will allow for an immediate response to prevent a crisis or prevent one from worsening. </w:t>
      </w:r>
    </w:p>
    <w:p w14:paraId="42A53980" w14:textId="73ACDDD5" w:rsidR="00514E7B" w:rsidRDefault="00514E7B" w:rsidP="00AF65AD">
      <w:pPr>
        <w:pStyle w:val="ListParagraph"/>
        <w:numPr>
          <w:ilvl w:val="0"/>
          <w:numId w:val="30"/>
        </w:numPr>
        <w:rPr>
          <w:rFonts w:ascii="Calibri" w:hAnsi="Calibri" w:cs="Calibri"/>
          <w:color w:val="auto"/>
          <w:sz w:val="24"/>
          <w:szCs w:val="24"/>
        </w:rPr>
      </w:pPr>
      <w:r>
        <w:rPr>
          <w:rFonts w:ascii="Calibri" w:hAnsi="Calibri" w:cs="Calibri"/>
          <w:color w:val="auto"/>
          <w:sz w:val="24"/>
          <w:szCs w:val="24"/>
        </w:rPr>
        <w:t>To have better communication between gold, silver, and bronze commands so there is clarity on different incidents and what emergency procedures must be implemented</w:t>
      </w:r>
      <w:r w:rsidR="001D6692">
        <w:rPr>
          <w:rFonts w:ascii="Calibri" w:hAnsi="Calibri" w:cs="Calibri"/>
          <w:color w:val="auto"/>
          <w:sz w:val="24"/>
          <w:szCs w:val="24"/>
        </w:rPr>
        <w:t>.</w:t>
      </w:r>
    </w:p>
    <w:p w14:paraId="6A1BDC96" w14:textId="77777777" w:rsidR="00747634" w:rsidRDefault="00514E7B" w:rsidP="00B32877">
      <w:pPr>
        <w:pStyle w:val="ListParagraph"/>
        <w:numPr>
          <w:ilvl w:val="0"/>
          <w:numId w:val="30"/>
        </w:numPr>
        <w:rPr>
          <w:rFonts w:ascii="Calibri" w:hAnsi="Calibri" w:cs="Calibri"/>
          <w:color w:val="auto"/>
          <w:sz w:val="24"/>
          <w:szCs w:val="24"/>
        </w:rPr>
      </w:pPr>
      <w:r>
        <w:rPr>
          <w:rFonts w:ascii="Calibri" w:hAnsi="Calibri" w:cs="Calibri"/>
          <w:color w:val="auto"/>
          <w:sz w:val="24"/>
          <w:szCs w:val="24"/>
        </w:rPr>
        <w:t>Increase knowledge on how to protect and carry out emergency protocols regarding dignitaries so they are not in risk of any danger.</w:t>
      </w:r>
    </w:p>
    <w:p w14:paraId="35535693" w14:textId="0CE7370C" w:rsidR="0042183A" w:rsidRDefault="00747634" w:rsidP="00D41C7C">
      <w:pPr>
        <w:pStyle w:val="ListParagraph"/>
        <w:numPr>
          <w:ilvl w:val="0"/>
          <w:numId w:val="30"/>
        </w:numPr>
        <w:rPr>
          <w:rFonts w:ascii="Calibri" w:hAnsi="Calibri" w:cs="Calibri"/>
          <w:color w:val="auto"/>
          <w:sz w:val="24"/>
          <w:szCs w:val="24"/>
        </w:rPr>
      </w:pPr>
      <w:r w:rsidRPr="00747634">
        <w:rPr>
          <w:rFonts w:ascii="Calibri" w:hAnsi="Calibri" w:cs="Calibri"/>
          <w:color w:val="auto"/>
          <w:sz w:val="24"/>
          <w:szCs w:val="24"/>
        </w:rPr>
        <w:t xml:space="preserve">To prepare future managers and leaders to </w:t>
      </w:r>
      <w:r w:rsidR="00EC0740" w:rsidRPr="00747634">
        <w:rPr>
          <w:rFonts w:ascii="Calibri" w:hAnsi="Calibri" w:cs="Calibri"/>
          <w:color w:val="auto"/>
          <w:sz w:val="24"/>
          <w:szCs w:val="24"/>
        </w:rPr>
        <w:t>manage</w:t>
      </w:r>
      <w:r w:rsidRPr="00747634">
        <w:rPr>
          <w:rFonts w:ascii="Calibri" w:hAnsi="Calibri" w:cs="Calibri"/>
          <w:color w:val="auto"/>
          <w:sz w:val="24"/>
          <w:szCs w:val="24"/>
        </w:rPr>
        <w:t xml:space="preserve"> numerous unanticipated situations in a fast-paced setting, they should undergo the same experiential learning method. This would </w:t>
      </w:r>
      <w:r w:rsidR="00865633">
        <w:rPr>
          <w:rFonts w:ascii="Calibri" w:hAnsi="Calibri" w:cs="Calibri"/>
          <w:color w:val="auto"/>
          <w:sz w:val="24"/>
          <w:szCs w:val="24"/>
        </w:rPr>
        <w:t>enable to</w:t>
      </w:r>
      <w:r w:rsidRPr="00747634">
        <w:rPr>
          <w:rFonts w:ascii="Calibri" w:hAnsi="Calibri" w:cs="Calibri"/>
          <w:color w:val="auto"/>
          <w:sz w:val="24"/>
          <w:szCs w:val="24"/>
        </w:rPr>
        <w:t xml:space="preserve"> diffuse crises </w:t>
      </w:r>
      <w:r w:rsidR="00865633">
        <w:rPr>
          <w:rFonts w:ascii="Calibri" w:hAnsi="Calibri" w:cs="Calibri"/>
          <w:color w:val="auto"/>
          <w:sz w:val="24"/>
          <w:szCs w:val="24"/>
        </w:rPr>
        <w:t xml:space="preserve">quickly </w:t>
      </w:r>
      <w:r w:rsidRPr="00747634">
        <w:rPr>
          <w:rFonts w:ascii="Calibri" w:hAnsi="Calibri" w:cs="Calibri"/>
          <w:color w:val="auto"/>
          <w:sz w:val="24"/>
          <w:szCs w:val="24"/>
        </w:rPr>
        <w:t xml:space="preserve">and </w:t>
      </w:r>
      <w:r w:rsidR="00865633">
        <w:rPr>
          <w:rFonts w:ascii="Calibri" w:hAnsi="Calibri" w:cs="Calibri"/>
          <w:color w:val="auto"/>
          <w:sz w:val="24"/>
          <w:szCs w:val="24"/>
        </w:rPr>
        <w:t>prevent</w:t>
      </w:r>
      <w:r w:rsidR="00D41C7C">
        <w:rPr>
          <w:rFonts w:ascii="Calibri" w:hAnsi="Calibri" w:cs="Calibri"/>
          <w:color w:val="auto"/>
          <w:sz w:val="24"/>
          <w:szCs w:val="24"/>
        </w:rPr>
        <w:t xml:space="preserve"> </w:t>
      </w:r>
      <w:r w:rsidRPr="00D41C7C">
        <w:rPr>
          <w:rFonts w:ascii="Calibri" w:hAnsi="Calibri" w:cs="Calibri"/>
          <w:color w:val="auto"/>
          <w:sz w:val="24"/>
          <w:szCs w:val="24"/>
        </w:rPr>
        <w:t>damage.</w:t>
      </w:r>
    </w:p>
    <w:p w14:paraId="3C834F49" w14:textId="77777777" w:rsidR="00D41C7C" w:rsidRDefault="00D41C7C" w:rsidP="00D41C7C">
      <w:pPr>
        <w:rPr>
          <w:rFonts w:ascii="Calibri" w:hAnsi="Calibri" w:cs="Calibri"/>
          <w:color w:val="auto"/>
          <w:sz w:val="24"/>
          <w:szCs w:val="24"/>
        </w:rPr>
      </w:pPr>
    </w:p>
    <w:p w14:paraId="1314F62B" w14:textId="77777777" w:rsidR="00D41C7C" w:rsidRDefault="00D41C7C" w:rsidP="00D41C7C">
      <w:pPr>
        <w:rPr>
          <w:rFonts w:ascii="Calibri" w:hAnsi="Calibri" w:cs="Calibri"/>
          <w:color w:val="auto"/>
          <w:sz w:val="24"/>
          <w:szCs w:val="24"/>
        </w:rPr>
      </w:pPr>
    </w:p>
    <w:p w14:paraId="4B02E04F" w14:textId="53FB71CC" w:rsidR="00D41C7C" w:rsidRDefault="00D41C7C" w:rsidP="00D41C7C">
      <w:pPr>
        <w:rPr>
          <w:rFonts w:ascii="Calibri" w:hAnsi="Calibri" w:cs="Calibri"/>
          <w:color w:val="auto"/>
          <w:sz w:val="24"/>
          <w:szCs w:val="24"/>
        </w:rPr>
      </w:pPr>
    </w:p>
    <w:p w14:paraId="4325E0EF" w14:textId="77777777" w:rsidR="00D41C7C" w:rsidRDefault="00D41C7C" w:rsidP="00D41C7C">
      <w:pPr>
        <w:rPr>
          <w:rFonts w:ascii="Calibri" w:hAnsi="Calibri" w:cs="Calibri"/>
          <w:color w:val="auto"/>
          <w:sz w:val="24"/>
          <w:szCs w:val="24"/>
        </w:rPr>
      </w:pPr>
    </w:p>
    <w:p w14:paraId="0213659E" w14:textId="77777777" w:rsidR="00D41C7C" w:rsidRDefault="00D41C7C" w:rsidP="00D41C7C">
      <w:pPr>
        <w:rPr>
          <w:rFonts w:ascii="Calibri" w:hAnsi="Calibri" w:cs="Calibri"/>
          <w:color w:val="auto"/>
          <w:sz w:val="24"/>
          <w:szCs w:val="24"/>
        </w:rPr>
      </w:pPr>
    </w:p>
    <w:p w14:paraId="2BE0AB02" w14:textId="77777777" w:rsidR="00D41C7C" w:rsidRDefault="00D41C7C" w:rsidP="00D41C7C">
      <w:pPr>
        <w:rPr>
          <w:rFonts w:ascii="Calibri" w:hAnsi="Calibri" w:cs="Calibri"/>
          <w:color w:val="auto"/>
          <w:sz w:val="24"/>
          <w:szCs w:val="24"/>
        </w:rPr>
      </w:pPr>
    </w:p>
    <w:p w14:paraId="45BD452E" w14:textId="77777777" w:rsidR="00D41C7C" w:rsidRDefault="00D41C7C" w:rsidP="00D41C7C">
      <w:pPr>
        <w:rPr>
          <w:rFonts w:ascii="Calibri" w:hAnsi="Calibri" w:cs="Calibri"/>
          <w:color w:val="auto"/>
          <w:sz w:val="24"/>
          <w:szCs w:val="24"/>
        </w:rPr>
      </w:pPr>
    </w:p>
    <w:p w14:paraId="587B60FB" w14:textId="77777777" w:rsidR="00D41C7C" w:rsidRDefault="00D41C7C" w:rsidP="00D41C7C">
      <w:pPr>
        <w:rPr>
          <w:rFonts w:ascii="Calibri" w:hAnsi="Calibri" w:cs="Calibri"/>
          <w:color w:val="auto"/>
          <w:sz w:val="24"/>
          <w:szCs w:val="24"/>
        </w:rPr>
      </w:pPr>
    </w:p>
    <w:p w14:paraId="28415910" w14:textId="77777777" w:rsidR="00D41C7C" w:rsidRDefault="00D41C7C" w:rsidP="00D41C7C">
      <w:pPr>
        <w:rPr>
          <w:rFonts w:ascii="Calibri" w:hAnsi="Calibri" w:cs="Calibri"/>
          <w:color w:val="auto"/>
          <w:sz w:val="24"/>
          <w:szCs w:val="24"/>
        </w:rPr>
      </w:pPr>
    </w:p>
    <w:p w14:paraId="6F2294FB" w14:textId="77777777" w:rsidR="00D41C7C" w:rsidRDefault="00D41C7C" w:rsidP="00D41C7C">
      <w:pPr>
        <w:rPr>
          <w:rFonts w:ascii="Calibri" w:hAnsi="Calibri" w:cs="Calibri"/>
          <w:color w:val="auto"/>
          <w:sz w:val="24"/>
          <w:szCs w:val="24"/>
        </w:rPr>
      </w:pPr>
    </w:p>
    <w:p w14:paraId="35706220" w14:textId="77777777" w:rsidR="00D41C7C" w:rsidRDefault="00D41C7C" w:rsidP="00D41C7C">
      <w:pPr>
        <w:rPr>
          <w:rFonts w:ascii="Calibri" w:hAnsi="Calibri" w:cs="Calibri"/>
          <w:color w:val="auto"/>
          <w:sz w:val="24"/>
          <w:szCs w:val="24"/>
        </w:rPr>
      </w:pPr>
    </w:p>
    <w:p w14:paraId="08FC8953" w14:textId="77777777" w:rsidR="00D41C7C" w:rsidRDefault="00D41C7C" w:rsidP="00D41C7C">
      <w:pPr>
        <w:rPr>
          <w:rFonts w:ascii="Calibri" w:hAnsi="Calibri" w:cs="Calibri"/>
          <w:color w:val="auto"/>
          <w:sz w:val="24"/>
          <w:szCs w:val="24"/>
        </w:rPr>
      </w:pPr>
    </w:p>
    <w:p w14:paraId="56714D84" w14:textId="77777777" w:rsidR="00CA5031" w:rsidRDefault="00CA5031" w:rsidP="00D41C7C">
      <w:pPr>
        <w:rPr>
          <w:rFonts w:ascii="Calibri" w:hAnsi="Calibri" w:cs="Calibri"/>
          <w:color w:val="auto"/>
          <w:sz w:val="24"/>
          <w:szCs w:val="24"/>
        </w:rPr>
      </w:pPr>
    </w:p>
    <w:p w14:paraId="466C6766" w14:textId="77777777" w:rsidR="00CA5031" w:rsidRDefault="00CA5031" w:rsidP="00D41C7C">
      <w:pPr>
        <w:rPr>
          <w:rFonts w:ascii="Calibri" w:hAnsi="Calibri" w:cs="Calibri"/>
          <w:color w:val="auto"/>
          <w:sz w:val="24"/>
          <w:szCs w:val="24"/>
        </w:rPr>
      </w:pPr>
    </w:p>
    <w:p w14:paraId="4F7E4623" w14:textId="77777777" w:rsidR="00CA5031" w:rsidRDefault="00CA5031" w:rsidP="00D41C7C">
      <w:pPr>
        <w:rPr>
          <w:rFonts w:ascii="Calibri" w:hAnsi="Calibri" w:cs="Calibri"/>
          <w:color w:val="auto"/>
          <w:sz w:val="24"/>
          <w:szCs w:val="24"/>
        </w:rPr>
      </w:pPr>
    </w:p>
    <w:p w14:paraId="7DC18B22" w14:textId="77777777" w:rsidR="00CA5031" w:rsidRDefault="00CA5031" w:rsidP="00D41C7C">
      <w:pPr>
        <w:rPr>
          <w:rFonts w:ascii="Calibri" w:hAnsi="Calibri" w:cs="Calibri"/>
          <w:color w:val="auto"/>
          <w:sz w:val="24"/>
          <w:szCs w:val="24"/>
        </w:rPr>
      </w:pPr>
    </w:p>
    <w:p w14:paraId="09C066F8" w14:textId="77777777" w:rsidR="007B13DC" w:rsidRDefault="007B13DC" w:rsidP="00D41C7C">
      <w:pPr>
        <w:rPr>
          <w:rFonts w:ascii="Calibri" w:hAnsi="Calibri" w:cs="Calibri"/>
          <w:color w:val="auto"/>
          <w:sz w:val="24"/>
          <w:szCs w:val="24"/>
        </w:rPr>
      </w:pPr>
    </w:p>
    <w:p w14:paraId="7710665D" w14:textId="77777777" w:rsidR="00CA5031" w:rsidRDefault="00CA5031" w:rsidP="00D41C7C">
      <w:pPr>
        <w:rPr>
          <w:rFonts w:ascii="Calibri" w:hAnsi="Calibri" w:cs="Calibri"/>
          <w:color w:val="auto"/>
          <w:sz w:val="24"/>
          <w:szCs w:val="24"/>
        </w:rPr>
      </w:pPr>
    </w:p>
    <w:p w14:paraId="22286151" w14:textId="77777777" w:rsidR="00CA5031" w:rsidRPr="00D41C7C" w:rsidRDefault="00CA5031" w:rsidP="00D41C7C">
      <w:pPr>
        <w:rPr>
          <w:rFonts w:ascii="Calibri" w:hAnsi="Calibri" w:cs="Calibri"/>
          <w:color w:val="auto"/>
          <w:sz w:val="24"/>
          <w:szCs w:val="24"/>
        </w:rPr>
      </w:pPr>
    </w:p>
    <w:p w14:paraId="1A01BEAF" w14:textId="732F9D79" w:rsidR="00CA5031" w:rsidRDefault="00B32877" w:rsidP="0042183A">
      <w:pPr>
        <w:rPr>
          <w:rFonts w:ascii="Calibri" w:hAnsi="Calibri" w:cs="Calibri"/>
          <w:b/>
          <w:bCs/>
          <w:color w:val="auto"/>
          <w:sz w:val="28"/>
          <w:szCs w:val="28"/>
          <w:u w:val="single"/>
        </w:rPr>
      </w:pPr>
      <w:r w:rsidRPr="00B32877">
        <w:rPr>
          <w:rFonts w:ascii="Calibri" w:hAnsi="Calibri" w:cs="Calibri"/>
          <w:b/>
          <w:bCs/>
          <w:color w:val="auto"/>
          <w:sz w:val="28"/>
          <w:szCs w:val="28"/>
          <w:u w:val="single"/>
        </w:rPr>
        <w:t xml:space="preserve">Appendix </w:t>
      </w:r>
    </w:p>
    <w:p w14:paraId="42047342" w14:textId="7B4E7D58" w:rsidR="00B32877" w:rsidRPr="00CA5031" w:rsidRDefault="00CA5031" w:rsidP="0042183A">
      <w:pPr>
        <w:rPr>
          <w:rFonts w:ascii="Calibri" w:hAnsi="Calibri" w:cs="Calibri"/>
          <w:b/>
          <w:bCs/>
          <w:color w:val="auto"/>
          <w:sz w:val="24"/>
          <w:szCs w:val="24"/>
          <w:u w:val="single"/>
        </w:rPr>
      </w:pPr>
      <w:r w:rsidRPr="00CA5031">
        <w:rPr>
          <w:noProof/>
          <w:sz w:val="20"/>
          <w:szCs w:val="20"/>
        </w:rPr>
        <w:drawing>
          <wp:anchor distT="0" distB="0" distL="114300" distR="114300" simplePos="0" relativeHeight="251666432" behindDoc="1" locked="0" layoutInCell="1" allowOverlap="1" wp14:anchorId="14F24696" wp14:editId="216ADD56">
            <wp:simplePos x="0" y="0"/>
            <wp:positionH relativeFrom="margin">
              <wp:posOffset>-33020</wp:posOffset>
            </wp:positionH>
            <wp:positionV relativeFrom="paragraph">
              <wp:posOffset>289560</wp:posOffset>
            </wp:positionV>
            <wp:extent cx="5311140" cy="2966720"/>
            <wp:effectExtent l="0" t="0" r="3810" b="5080"/>
            <wp:wrapTight wrapText="bothSides">
              <wp:wrapPolygon edited="0">
                <wp:start x="0" y="0"/>
                <wp:lineTo x="0" y="21498"/>
                <wp:lineTo x="21538" y="21498"/>
                <wp:lineTo x="21538" y="0"/>
                <wp:lineTo x="0" y="0"/>
              </wp:wrapPolygon>
            </wp:wrapTight>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1">
                      <a:extLst>
                        <a:ext uri="{28A0092B-C50C-407E-A947-70E740481C1C}">
                          <a14:useLocalDpi xmlns:a14="http://schemas.microsoft.com/office/drawing/2010/main" val="0"/>
                        </a:ext>
                      </a:extLst>
                    </a:blip>
                    <a:srcRect l="11269" t="38014" r="53046" b="26541"/>
                    <a:stretch/>
                  </pic:blipFill>
                  <pic:spPr bwMode="auto">
                    <a:xfrm>
                      <a:off x="0" y="0"/>
                      <a:ext cx="5311140" cy="2966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5031">
        <w:rPr>
          <w:rFonts w:ascii="Calibri" w:hAnsi="Calibri" w:cs="Calibri"/>
          <w:b/>
          <w:bCs/>
          <w:color w:val="auto"/>
          <w:sz w:val="24"/>
          <w:szCs w:val="24"/>
          <w:u w:val="single"/>
        </w:rPr>
        <w:t xml:space="preserve">Appendix </w:t>
      </w:r>
      <w:r w:rsidR="0042183A" w:rsidRPr="00CA5031">
        <w:rPr>
          <w:rFonts w:ascii="Calibri" w:hAnsi="Calibri" w:cs="Calibri"/>
          <w:b/>
          <w:bCs/>
          <w:color w:val="auto"/>
          <w:sz w:val="24"/>
          <w:szCs w:val="24"/>
          <w:u w:val="single"/>
        </w:rPr>
        <w:t>1</w:t>
      </w:r>
    </w:p>
    <w:p w14:paraId="5A931AC4" w14:textId="77777777" w:rsidR="004264F0" w:rsidRDefault="004264F0" w:rsidP="0042183A">
      <w:pPr>
        <w:rPr>
          <w:rFonts w:ascii="Calibri" w:hAnsi="Calibri" w:cs="Calibri"/>
          <w:color w:val="auto"/>
          <w:sz w:val="28"/>
          <w:szCs w:val="28"/>
        </w:rPr>
      </w:pPr>
    </w:p>
    <w:p w14:paraId="038EC704" w14:textId="5C163243" w:rsidR="0042183A" w:rsidRPr="00CA5031" w:rsidRDefault="0042183A" w:rsidP="0042183A">
      <w:pPr>
        <w:rPr>
          <w:rFonts w:ascii="Calibri" w:hAnsi="Calibri" w:cs="Calibri"/>
          <w:b/>
          <w:bCs/>
          <w:color w:val="auto"/>
          <w:sz w:val="24"/>
          <w:szCs w:val="24"/>
          <w:u w:val="single"/>
        </w:rPr>
      </w:pPr>
      <w:r w:rsidRPr="00CA5031">
        <w:rPr>
          <w:rFonts w:ascii="Calibri" w:hAnsi="Calibri" w:cs="Calibri"/>
          <w:b/>
          <w:bCs/>
          <w:color w:val="auto"/>
          <w:sz w:val="24"/>
          <w:szCs w:val="24"/>
          <w:u w:val="single"/>
        </w:rPr>
        <w:t>Appendix 2</w:t>
      </w:r>
    </w:p>
    <w:p w14:paraId="5ECAF5A4" w14:textId="144A6CE1" w:rsidR="00B32877" w:rsidRPr="004264F0" w:rsidRDefault="004264F0" w:rsidP="008B2785">
      <w:pPr>
        <w:rPr>
          <w:rFonts w:ascii="Calibri" w:hAnsi="Calibri" w:cs="Calibri"/>
          <w:color w:val="auto"/>
          <w:sz w:val="24"/>
          <w:szCs w:val="24"/>
        </w:rPr>
      </w:pPr>
      <w:r w:rsidRPr="004264F0">
        <w:rPr>
          <w:rFonts w:ascii="Calibri" w:hAnsi="Calibri" w:cs="Calibri"/>
          <w:color w:val="auto"/>
          <w:sz w:val="24"/>
          <w:szCs w:val="24"/>
        </w:rPr>
        <w:t>A table on the management of scenarios that</w:t>
      </w:r>
      <w:r>
        <w:rPr>
          <w:rFonts w:ascii="Calibri" w:hAnsi="Calibri" w:cs="Calibri"/>
          <w:color w:val="auto"/>
          <w:sz w:val="24"/>
          <w:szCs w:val="24"/>
        </w:rPr>
        <w:t xml:space="preserve"> </w:t>
      </w:r>
      <w:proofErr w:type="gramStart"/>
      <w:r>
        <w:rPr>
          <w:rFonts w:ascii="Calibri" w:hAnsi="Calibri" w:cs="Calibri"/>
          <w:color w:val="auto"/>
          <w:sz w:val="24"/>
          <w:szCs w:val="24"/>
        </w:rPr>
        <w:t>were presented</w:t>
      </w:r>
      <w:proofErr w:type="gramEnd"/>
      <w:r>
        <w:rPr>
          <w:rFonts w:ascii="Calibri" w:hAnsi="Calibri" w:cs="Calibri"/>
          <w:color w:val="auto"/>
          <w:sz w:val="24"/>
          <w:szCs w:val="24"/>
        </w:rPr>
        <w:t xml:space="preserve"> on the day of the training scenario, of which</w:t>
      </w:r>
      <w:r w:rsidRPr="004264F0">
        <w:rPr>
          <w:rFonts w:ascii="Calibri" w:hAnsi="Calibri" w:cs="Calibri"/>
          <w:color w:val="auto"/>
          <w:sz w:val="24"/>
          <w:szCs w:val="24"/>
        </w:rPr>
        <w:t xml:space="preserve"> are discussed and evaluated throughout the review.</w:t>
      </w:r>
    </w:p>
    <w:tbl>
      <w:tblPr>
        <w:tblStyle w:val="TableGrid"/>
        <w:tblpPr w:leftFromText="180" w:rightFromText="180" w:vertAnchor="page" w:horzAnchor="margin" w:tblpY="9733"/>
        <w:tblW w:w="0" w:type="auto"/>
        <w:tblLook w:val="04A0" w:firstRow="1" w:lastRow="0" w:firstColumn="1" w:lastColumn="0" w:noHBand="0" w:noVBand="1"/>
      </w:tblPr>
      <w:tblGrid>
        <w:gridCol w:w="1271"/>
        <w:gridCol w:w="6946"/>
      </w:tblGrid>
      <w:tr w:rsidR="004264F0" w14:paraId="75A47FB6" w14:textId="77777777" w:rsidTr="004264F0">
        <w:tc>
          <w:tcPr>
            <w:tcW w:w="1271" w:type="dxa"/>
            <w:shd w:val="clear" w:color="auto" w:fill="FEE29C" w:themeFill="accent3" w:themeFillTint="66"/>
          </w:tcPr>
          <w:p w14:paraId="19291180" w14:textId="77777777" w:rsidR="004264F0" w:rsidRPr="00CA5031" w:rsidRDefault="004264F0" w:rsidP="004264F0">
            <w:pPr>
              <w:rPr>
                <w:rFonts w:ascii="Calibri" w:hAnsi="Calibri" w:cs="Calibri"/>
                <w:b/>
                <w:bCs/>
                <w:color w:val="auto"/>
                <w:sz w:val="24"/>
                <w:szCs w:val="24"/>
              </w:rPr>
            </w:pPr>
            <w:r w:rsidRPr="00CA5031">
              <w:rPr>
                <w:rFonts w:ascii="Calibri" w:hAnsi="Calibri" w:cs="Calibri"/>
                <w:b/>
                <w:bCs/>
                <w:color w:val="auto"/>
                <w:sz w:val="24"/>
                <w:szCs w:val="24"/>
              </w:rPr>
              <w:t>Scenario</w:t>
            </w:r>
          </w:p>
        </w:tc>
        <w:tc>
          <w:tcPr>
            <w:tcW w:w="6946" w:type="dxa"/>
            <w:shd w:val="clear" w:color="auto" w:fill="FEE29C" w:themeFill="accent3" w:themeFillTint="66"/>
          </w:tcPr>
          <w:p w14:paraId="579120CF" w14:textId="77777777" w:rsidR="004264F0" w:rsidRPr="00CA5031" w:rsidRDefault="004264F0" w:rsidP="004264F0">
            <w:pPr>
              <w:rPr>
                <w:rFonts w:ascii="Calibri" w:hAnsi="Calibri" w:cs="Calibri"/>
                <w:b/>
                <w:bCs/>
                <w:color w:val="auto"/>
                <w:sz w:val="24"/>
                <w:szCs w:val="24"/>
              </w:rPr>
            </w:pPr>
            <w:r w:rsidRPr="00CA5031">
              <w:rPr>
                <w:rFonts w:ascii="Calibri" w:hAnsi="Calibri" w:cs="Calibri"/>
                <w:b/>
                <w:bCs/>
                <w:color w:val="auto"/>
                <w:sz w:val="24"/>
                <w:szCs w:val="24"/>
              </w:rPr>
              <w:t>Description</w:t>
            </w:r>
          </w:p>
        </w:tc>
      </w:tr>
      <w:tr w:rsidR="004264F0" w14:paraId="7093387D" w14:textId="77777777" w:rsidTr="004264F0">
        <w:tc>
          <w:tcPr>
            <w:tcW w:w="1271" w:type="dxa"/>
            <w:shd w:val="clear" w:color="auto" w:fill="FEE29C" w:themeFill="accent3" w:themeFillTint="66"/>
          </w:tcPr>
          <w:p w14:paraId="42C45324" w14:textId="77777777" w:rsidR="004264F0" w:rsidRPr="00CA5031" w:rsidRDefault="004264F0" w:rsidP="004264F0">
            <w:pPr>
              <w:jc w:val="center"/>
              <w:rPr>
                <w:rFonts w:ascii="Calibri" w:hAnsi="Calibri" w:cs="Calibri"/>
                <w:b/>
                <w:bCs/>
                <w:color w:val="auto"/>
                <w:sz w:val="24"/>
                <w:szCs w:val="24"/>
              </w:rPr>
            </w:pPr>
            <w:r w:rsidRPr="00CA5031">
              <w:rPr>
                <w:rFonts w:ascii="Calibri" w:hAnsi="Calibri" w:cs="Calibri"/>
                <w:b/>
                <w:bCs/>
                <w:color w:val="auto"/>
                <w:sz w:val="24"/>
                <w:szCs w:val="24"/>
              </w:rPr>
              <w:t>1</w:t>
            </w:r>
          </w:p>
        </w:tc>
        <w:tc>
          <w:tcPr>
            <w:tcW w:w="6946" w:type="dxa"/>
            <w:shd w:val="clear" w:color="auto" w:fill="FEF0CD" w:themeFill="accent3" w:themeFillTint="33"/>
          </w:tcPr>
          <w:p w14:paraId="00B666D2" w14:textId="77777777" w:rsidR="004264F0" w:rsidRPr="00CA5031" w:rsidRDefault="004264F0" w:rsidP="004264F0">
            <w:pPr>
              <w:rPr>
                <w:rFonts w:ascii="Calibri" w:hAnsi="Calibri" w:cs="Calibri"/>
                <w:b/>
                <w:bCs/>
                <w:color w:val="auto"/>
                <w:sz w:val="24"/>
                <w:szCs w:val="24"/>
                <w:u w:val="single"/>
              </w:rPr>
            </w:pPr>
            <w:r w:rsidRPr="00CA5031">
              <w:rPr>
                <w:rFonts w:ascii="Calibri" w:hAnsi="Calibri" w:cs="Calibri"/>
                <w:color w:val="auto"/>
                <w:sz w:val="24"/>
                <w:szCs w:val="24"/>
              </w:rPr>
              <w:t>Important attendees are attending the event, this includes members of the Royal Family (the Prince, and Princess of Wales and their two eldest children), as well as the Prime Minister, First Minister, and German Prime Minister.</w:t>
            </w:r>
          </w:p>
        </w:tc>
      </w:tr>
      <w:tr w:rsidR="004264F0" w14:paraId="2466B4F0" w14:textId="77777777" w:rsidTr="004264F0">
        <w:tc>
          <w:tcPr>
            <w:tcW w:w="1271" w:type="dxa"/>
            <w:shd w:val="clear" w:color="auto" w:fill="FEE29C" w:themeFill="accent3" w:themeFillTint="66"/>
          </w:tcPr>
          <w:p w14:paraId="5AEB0813" w14:textId="77777777" w:rsidR="004264F0" w:rsidRPr="00CA5031" w:rsidRDefault="004264F0" w:rsidP="004264F0">
            <w:pPr>
              <w:jc w:val="center"/>
              <w:rPr>
                <w:rFonts w:ascii="Calibri" w:hAnsi="Calibri" w:cs="Calibri"/>
                <w:b/>
                <w:bCs/>
                <w:color w:val="auto"/>
                <w:sz w:val="24"/>
                <w:szCs w:val="24"/>
              </w:rPr>
            </w:pPr>
            <w:r w:rsidRPr="00CA5031">
              <w:rPr>
                <w:rFonts w:ascii="Calibri" w:hAnsi="Calibri" w:cs="Calibri"/>
                <w:b/>
                <w:bCs/>
                <w:color w:val="auto"/>
                <w:sz w:val="24"/>
                <w:szCs w:val="24"/>
              </w:rPr>
              <w:t>2</w:t>
            </w:r>
          </w:p>
        </w:tc>
        <w:tc>
          <w:tcPr>
            <w:tcW w:w="6946" w:type="dxa"/>
            <w:shd w:val="clear" w:color="auto" w:fill="FEF0CD" w:themeFill="accent3" w:themeFillTint="33"/>
          </w:tcPr>
          <w:p w14:paraId="05A19F3E" w14:textId="77777777" w:rsidR="004264F0" w:rsidRPr="00CA5031" w:rsidRDefault="004264F0" w:rsidP="004264F0">
            <w:pPr>
              <w:rPr>
                <w:rFonts w:ascii="Calibri" w:hAnsi="Calibri" w:cs="Calibri"/>
                <w:color w:val="auto"/>
                <w:sz w:val="24"/>
                <w:szCs w:val="24"/>
              </w:rPr>
            </w:pPr>
            <w:r w:rsidRPr="00CA5031">
              <w:rPr>
                <w:rFonts w:ascii="Calibri" w:hAnsi="Calibri" w:cs="Calibri"/>
                <w:color w:val="auto"/>
                <w:sz w:val="24"/>
                <w:szCs w:val="24"/>
              </w:rPr>
              <w:t>999 call was received that there was a bomb in Cardiff Castle.</w:t>
            </w:r>
          </w:p>
        </w:tc>
      </w:tr>
      <w:tr w:rsidR="004264F0" w14:paraId="52F88FF4" w14:textId="77777777" w:rsidTr="004264F0">
        <w:tc>
          <w:tcPr>
            <w:tcW w:w="1271" w:type="dxa"/>
            <w:shd w:val="clear" w:color="auto" w:fill="FEE29C" w:themeFill="accent3" w:themeFillTint="66"/>
          </w:tcPr>
          <w:p w14:paraId="1338237F" w14:textId="77777777" w:rsidR="004264F0" w:rsidRPr="00CA5031" w:rsidRDefault="004264F0" w:rsidP="004264F0">
            <w:pPr>
              <w:jc w:val="center"/>
              <w:rPr>
                <w:rFonts w:ascii="Calibri" w:hAnsi="Calibri" w:cs="Calibri"/>
                <w:b/>
                <w:bCs/>
                <w:color w:val="auto"/>
                <w:sz w:val="24"/>
                <w:szCs w:val="24"/>
              </w:rPr>
            </w:pPr>
            <w:r w:rsidRPr="00CA5031">
              <w:rPr>
                <w:rFonts w:ascii="Calibri" w:hAnsi="Calibri" w:cs="Calibri"/>
                <w:b/>
                <w:bCs/>
                <w:color w:val="auto"/>
                <w:sz w:val="24"/>
                <w:szCs w:val="24"/>
              </w:rPr>
              <w:t>3</w:t>
            </w:r>
          </w:p>
        </w:tc>
        <w:tc>
          <w:tcPr>
            <w:tcW w:w="6946" w:type="dxa"/>
            <w:shd w:val="clear" w:color="auto" w:fill="FEF0CD" w:themeFill="accent3" w:themeFillTint="33"/>
          </w:tcPr>
          <w:p w14:paraId="6BB67D7A" w14:textId="77777777" w:rsidR="004264F0" w:rsidRPr="00CA5031" w:rsidRDefault="004264F0" w:rsidP="004264F0">
            <w:pPr>
              <w:rPr>
                <w:rFonts w:ascii="Calibri" w:hAnsi="Calibri" w:cs="Calibri"/>
                <w:color w:val="auto"/>
                <w:sz w:val="24"/>
                <w:szCs w:val="24"/>
              </w:rPr>
            </w:pPr>
            <w:r w:rsidRPr="00CA5031">
              <w:rPr>
                <w:rFonts w:ascii="Calibri" w:hAnsi="Calibri" w:cs="Calibri"/>
                <w:color w:val="000000"/>
                <w:sz w:val="24"/>
                <w:szCs w:val="24"/>
              </w:rPr>
              <w:t>Reported that there were counterfeit tickets for entry into the Principality Stadium.</w:t>
            </w:r>
          </w:p>
        </w:tc>
      </w:tr>
      <w:tr w:rsidR="004264F0" w14:paraId="01E57246" w14:textId="77777777" w:rsidTr="004264F0">
        <w:tc>
          <w:tcPr>
            <w:tcW w:w="1271" w:type="dxa"/>
            <w:shd w:val="clear" w:color="auto" w:fill="FEE29C" w:themeFill="accent3" w:themeFillTint="66"/>
          </w:tcPr>
          <w:p w14:paraId="24B76D5E" w14:textId="77777777" w:rsidR="004264F0" w:rsidRPr="00CA5031" w:rsidRDefault="004264F0" w:rsidP="004264F0">
            <w:pPr>
              <w:jc w:val="center"/>
              <w:rPr>
                <w:rFonts w:ascii="Calibri" w:hAnsi="Calibri" w:cs="Calibri"/>
                <w:b/>
                <w:bCs/>
                <w:color w:val="auto"/>
                <w:sz w:val="24"/>
                <w:szCs w:val="24"/>
              </w:rPr>
            </w:pPr>
            <w:r w:rsidRPr="00CA5031">
              <w:rPr>
                <w:rFonts w:ascii="Calibri" w:hAnsi="Calibri" w:cs="Calibri"/>
                <w:b/>
                <w:bCs/>
                <w:color w:val="auto"/>
                <w:sz w:val="24"/>
                <w:szCs w:val="24"/>
              </w:rPr>
              <w:t>4</w:t>
            </w:r>
          </w:p>
        </w:tc>
        <w:tc>
          <w:tcPr>
            <w:tcW w:w="6946" w:type="dxa"/>
            <w:shd w:val="clear" w:color="auto" w:fill="FEF0CD" w:themeFill="accent3" w:themeFillTint="33"/>
          </w:tcPr>
          <w:p w14:paraId="2BEB6DF1" w14:textId="77777777" w:rsidR="004264F0" w:rsidRPr="00CA5031" w:rsidRDefault="004264F0" w:rsidP="004264F0">
            <w:pPr>
              <w:rPr>
                <w:rFonts w:ascii="Calibri" w:hAnsi="Calibri" w:cs="Calibri"/>
                <w:color w:val="auto"/>
                <w:sz w:val="24"/>
                <w:szCs w:val="24"/>
              </w:rPr>
            </w:pPr>
            <w:r w:rsidRPr="00CA5031">
              <w:rPr>
                <w:rFonts w:ascii="Calibri" w:hAnsi="Calibri" w:cs="Calibri"/>
                <w:color w:val="000000"/>
                <w:sz w:val="24"/>
                <w:szCs w:val="24"/>
              </w:rPr>
              <w:t>Scuffles reported in Cardiff Bay between the Liverpool and Bayer Munich fans with the use of flares.</w:t>
            </w:r>
          </w:p>
        </w:tc>
      </w:tr>
      <w:tr w:rsidR="004264F0" w14:paraId="3D0D530B" w14:textId="77777777" w:rsidTr="004264F0">
        <w:tc>
          <w:tcPr>
            <w:tcW w:w="1271" w:type="dxa"/>
            <w:shd w:val="clear" w:color="auto" w:fill="FEE29C" w:themeFill="accent3" w:themeFillTint="66"/>
          </w:tcPr>
          <w:p w14:paraId="5A5D91FD" w14:textId="77777777" w:rsidR="004264F0" w:rsidRPr="00CA5031" w:rsidRDefault="004264F0" w:rsidP="004264F0">
            <w:pPr>
              <w:jc w:val="center"/>
              <w:rPr>
                <w:rFonts w:ascii="Calibri" w:hAnsi="Calibri" w:cs="Calibri"/>
                <w:b/>
                <w:bCs/>
                <w:color w:val="auto"/>
                <w:sz w:val="24"/>
                <w:szCs w:val="24"/>
              </w:rPr>
            </w:pPr>
            <w:r w:rsidRPr="00CA5031">
              <w:rPr>
                <w:rFonts w:ascii="Calibri" w:hAnsi="Calibri" w:cs="Calibri"/>
                <w:b/>
                <w:bCs/>
                <w:color w:val="auto"/>
                <w:sz w:val="24"/>
                <w:szCs w:val="24"/>
              </w:rPr>
              <w:t>5</w:t>
            </w:r>
          </w:p>
        </w:tc>
        <w:tc>
          <w:tcPr>
            <w:tcW w:w="6946" w:type="dxa"/>
            <w:shd w:val="clear" w:color="auto" w:fill="FEF0CD" w:themeFill="accent3" w:themeFillTint="33"/>
          </w:tcPr>
          <w:p w14:paraId="52B67758" w14:textId="77777777" w:rsidR="004264F0" w:rsidRPr="00CA5031" w:rsidRDefault="004264F0" w:rsidP="004264F0">
            <w:pPr>
              <w:rPr>
                <w:rFonts w:ascii="Calibri" w:hAnsi="Calibri" w:cs="Calibri"/>
                <w:color w:val="auto"/>
                <w:sz w:val="24"/>
                <w:szCs w:val="24"/>
              </w:rPr>
            </w:pPr>
            <w:r w:rsidRPr="00CA5031">
              <w:rPr>
                <w:rFonts w:ascii="Calibri" w:hAnsi="Calibri" w:cs="Calibri"/>
                <w:color w:val="000000"/>
                <w:sz w:val="24"/>
                <w:szCs w:val="24"/>
              </w:rPr>
              <w:t xml:space="preserve">999 received a large number of calls that a Cardiff City van </w:t>
            </w:r>
            <w:proofErr w:type="gramStart"/>
            <w:r w:rsidRPr="00CA5031">
              <w:rPr>
                <w:rFonts w:ascii="Calibri" w:hAnsi="Calibri" w:cs="Calibri"/>
                <w:color w:val="000000"/>
                <w:sz w:val="24"/>
                <w:szCs w:val="24"/>
              </w:rPr>
              <w:t>was parked</w:t>
            </w:r>
            <w:proofErr w:type="gramEnd"/>
            <w:r w:rsidRPr="00CA5031">
              <w:rPr>
                <w:rFonts w:ascii="Calibri" w:hAnsi="Calibri" w:cs="Calibri"/>
                <w:color w:val="000000"/>
                <w:sz w:val="24"/>
                <w:szCs w:val="24"/>
              </w:rPr>
              <w:t xml:space="preserve"> within the Ring of Steel that is now open to the public, the van was empty, but it was running with the keys left in the ignition which is worrying the fans.</w:t>
            </w:r>
          </w:p>
        </w:tc>
      </w:tr>
      <w:tr w:rsidR="004264F0" w14:paraId="4271D22B" w14:textId="77777777" w:rsidTr="004264F0">
        <w:tc>
          <w:tcPr>
            <w:tcW w:w="1271" w:type="dxa"/>
            <w:shd w:val="clear" w:color="auto" w:fill="FEE29C" w:themeFill="accent3" w:themeFillTint="66"/>
          </w:tcPr>
          <w:p w14:paraId="4337B24D" w14:textId="77777777" w:rsidR="004264F0" w:rsidRPr="00CA5031" w:rsidRDefault="004264F0" w:rsidP="004264F0">
            <w:pPr>
              <w:jc w:val="center"/>
              <w:rPr>
                <w:rFonts w:ascii="Calibri" w:hAnsi="Calibri" w:cs="Calibri"/>
                <w:b/>
                <w:bCs/>
                <w:color w:val="auto"/>
                <w:sz w:val="24"/>
                <w:szCs w:val="24"/>
              </w:rPr>
            </w:pPr>
            <w:r w:rsidRPr="00CA5031">
              <w:rPr>
                <w:rFonts w:ascii="Calibri" w:hAnsi="Calibri" w:cs="Calibri"/>
                <w:b/>
                <w:bCs/>
                <w:color w:val="auto"/>
                <w:sz w:val="24"/>
                <w:szCs w:val="24"/>
              </w:rPr>
              <w:t>6</w:t>
            </w:r>
          </w:p>
        </w:tc>
        <w:tc>
          <w:tcPr>
            <w:tcW w:w="6946" w:type="dxa"/>
            <w:shd w:val="clear" w:color="auto" w:fill="FEF0CD" w:themeFill="accent3" w:themeFillTint="33"/>
          </w:tcPr>
          <w:p w14:paraId="4ABFFDA0" w14:textId="098EB3D7" w:rsidR="004264F0" w:rsidRPr="00CA5031" w:rsidRDefault="005F1F05" w:rsidP="004264F0">
            <w:pPr>
              <w:rPr>
                <w:rFonts w:ascii="Calibri" w:hAnsi="Calibri" w:cs="Calibri"/>
                <w:color w:val="auto"/>
                <w:sz w:val="24"/>
                <w:szCs w:val="24"/>
              </w:rPr>
            </w:pPr>
            <w:r w:rsidRPr="00CA5031">
              <w:rPr>
                <w:rFonts w:ascii="Calibri" w:hAnsi="Calibri" w:cs="Calibri"/>
                <w:color w:val="auto"/>
                <w:sz w:val="24"/>
                <w:szCs w:val="24"/>
              </w:rPr>
              <w:t>Van ploughed into pedestrians on Cardiff bridge before launching a knife attack.</w:t>
            </w:r>
          </w:p>
        </w:tc>
      </w:tr>
    </w:tbl>
    <w:p w14:paraId="66E7C302" w14:textId="77777777" w:rsidR="00D41C7C" w:rsidRDefault="00D41C7C" w:rsidP="008B2785">
      <w:pPr>
        <w:rPr>
          <w:rFonts w:ascii="Calibri" w:hAnsi="Calibri" w:cs="Calibri"/>
          <w:b/>
          <w:bCs/>
          <w:color w:val="auto"/>
          <w:sz w:val="28"/>
          <w:szCs w:val="28"/>
          <w:u w:val="single"/>
        </w:rPr>
      </w:pPr>
    </w:p>
    <w:p w14:paraId="5323D66F" w14:textId="5B2CF60A" w:rsidR="0042183A" w:rsidRPr="00CA5031" w:rsidRDefault="0042183A" w:rsidP="008B2785">
      <w:pPr>
        <w:rPr>
          <w:rFonts w:ascii="Calibri" w:hAnsi="Calibri" w:cs="Calibri"/>
          <w:b/>
          <w:bCs/>
          <w:color w:val="auto"/>
          <w:sz w:val="24"/>
          <w:szCs w:val="24"/>
          <w:u w:val="single"/>
        </w:rPr>
      </w:pPr>
      <w:r w:rsidRPr="00CA5031">
        <w:rPr>
          <w:rFonts w:ascii="Calibri" w:hAnsi="Calibri" w:cs="Calibri"/>
          <w:b/>
          <w:bCs/>
          <w:color w:val="auto"/>
          <w:sz w:val="24"/>
          <w:szCs w:val="24"/>
          <w:u w:val="single"/>
        </w:rPr>
        <w:t xml:space="preserve">Appendix 3 </w:t>
      </w:r>
    </w:p>
    <w:p w14:paraId="76F88DCE" w14:textId="19C6FD81" w:rsidR="004264F0" w:rsidRPr="004264F0" w:rsidRDefault="004264F0" w:rsidP="008B2785">
      <w:pPr>
        <w:rPr>
          <w:rFonts w:ascii="Calibri" w:hAnsi="Calibri" w:cs="Calibri"/>
          <w:color w:val="auto"/>
          <w:sz w:val="24"/>
          <w:szCs w:val="24"/>
        </w:rPr>
      </w:pPr>
      <w:r w:rsidRPr="004264F0">
        <w:rPr>
          <w:rFonts w:ascii="Calibri" w:hAnsi="Calibri" w:cs="Calibri"/>
          <w:color w:val="auto"/>
          <w:sz w:val="24"/>
          <w:szCs w:val="24"/>
        </w:rPr>
        <w:t>Seating map of the Principality stadium, Cardiff.</w:t>
      </w:r>
    </w:p>
    <w:p w14:paraId="1B8D8701" w14:textId="3F137796" w:rsidR="0042183A" w:rsidRDefault="0042183A" w:rsidP="008B2785">
      <w:pPr>
        <w:rPr>
          <w:rFonts w:ascii="Calibri" w:hAnsi="Calibri" w:cs="Calibri"/>
          <w:b/>
          <w:bCs/>
          <w:color w:val="auto"/>
          <w:sz w:val="28"/>
          <w:szCs w:val="28"/>
          <w:u w:val="single"/>
        </w:rPr>
      </w:pPr>
      <w:r>
        <w:rPr>
          <w:noProof/>
        </w:rPr>
        <w:drawing>
          <wp:anchor distT="0" distB="0" distL="114300" distR="114300" simplePos="0" relativeHeight="251669504" behindDoc="1" locked="0" layoutInCell="1" allowOverlap="1" wp14:anchorId="2EE35D43" wp14:editId="4802A99C">
            <wp:simplePos x="0" y="0"/>
            <wp:positionH relativeFrom="margin">
              <wp:align>left</wp:align>
            </wp:positionH>
            <wp:positionV relativeFrom="paragraph">
              <wp:posOffset>29210</wp:posOffset>
            </wp:positionV>
            <wp:extent cx="3401060" cy="2682240"/>
            <wp:effectExtent l="0" t="0" r="8890" b="3810"/>
            <wp:wrapTight wrapText="bothSides">
              <wp:wrapPolygon edited="0">
                <wp:start x="0" y="0"/>
                <wp:lineTo x="0" y="21477"/>
                <wp:lineTo x="21535" y="21477"/>
                <wp:lineTo x="21535" y="0"/>
                <wp:lineTo x="0" y="0"/>
              </wp:wrapPolygon>
            </wp:wrapTight>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2" cstate="print">
                      <a:extLst>
                        <a:ext uri="{28A0092B-C50C-407E-A947-70E740481C1C}">
                          <a14:useLocalDpi xmlns:a14="http://schemas.microsoft.com/office/drawing/2010/main" val="0"/>
                        </a:ext>
                      </a:extLst>
                    </a:blip>
                    <a:srcRect l="18613" t="12291" r="24086" b="7346"/>
                    <a:stretch/>
                  </pic:blipFill>
                  <pic:spPr bwMode="auto">
                    <a:xfrm>
                      <a:off x="0" y="0"/>
                      <a:ext cx="3404067" cy="2684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6FDEF6" w14:textId="77777777" w:rsidR="0042183A" w:rsidRDefault="0042183A" w:rsidP="008B2785">
      <w:pPr>
        <w:rPr>
          <w:rFonts w:ascii="Calibri" w:hAnsi="Calibri" w:cs="Calibri"/>
          <w:b/>
          <w:bCs/>
          <w:color w:val="auto"/>
          <w:sz w:val="28"/>
          <w:szCs w:val="28"/>
          <w:u w:val="single"/>
        </w:rPr>
      </w:pPr>
    </w:p>
    <w:p w14:paraId="1DE738FD" w14:textId="77777777" w:rsidR="0042183A" w:rsidRDefault="0042183A" w:rsidP="008B2785">
      <w:pPr>
        <w:rPr>
          <w:rFonts w:ascii="Calibri" w:hAnsi="Calibri" w:cs="Calibri"/>
          <w:b/>
          <w:bCs/>
          <w:color w:val="auto"/>
          <w:sz w:val="28"/>
          <w:szCs w:val="28"/>
          <w:u w:val="single"/>
        </w:rPr>
      </w:pPr>
    </w:p>
    <w:p w14:paraId="7B80D127" w14:textId="77777777" w:rsidR="0042183A" w:rsidRDefault="0042183A" w:rsidP="008B2785">
      <w:pPr>
        <w:rPr>
          <w:rFonts w:ascii="Calibri" w:hAnsi="Calibri" w:cs="Calibri"/>
          <w:b/>
          <w:bCs/>
          <w:color w:val="auto"/>
          <w:sz w:val="28"/>
          <w:szCs w:val="28"/>
          <w:u w:val="single"/>
        </w:rPr>
      </w:pPr>
    </w:p>
    <w:p w14:paraId="3DE7C5AC" w14:textId="77777777" w:rsidR="0042183A" w:rsidRDefault="0042183A" w:rsidP="008B2785">
      <w:pPr>
        <w:rPr>
          <w:rFonts w:ascii="Calibri" w:hAnsi="Calibri" w:cs="Calibri"/>
          <w:b/>
          <w:bCs/>
          <w:color w:val="auto"/>
          <w:sz w:val="28"/>
          <w:szCs w:val="28"/>
          <w:u w:val="single"/>
        </w:rPr>
      </w:pPr>
    </w:p>
    <w:p w14:paraId="6415C84D" w14:textId="77777777" w:rsidR="0042183A" w:rsidRDefault="0042183A" w:rsidP="008B2785">
      <w:pPr>
        <w:rPr>
          <w:rFonts w:ascii="Calibri" w:hAnsi="Calibri" w:cs="Calibri"/>
          <w:b/>
          <w:bCs/>
          <w:color w:val="auto"/>
          <w:sz w:val="28"/>
          <w:szCs w:val="28"/>
          <w:u w:val="single"/>
        </w:rPr>
      </w:pPr>
    </w:p>
    <w:p w14:paraId="745C3225" w14:textId="77777777" w:rsidR="0042183A" w:rsidRDefault="0042183A" w:rsidP="008B2785">
      <w:pPr>
        <w:rPr>
          <w:rFonts w:ascii="Calibri" w:hAnsi="Calibri" w:cs="Calibri"/>
          <w:b/>
          <w:bCs/>
          <w:color w:val="auto"/>
          <w:sz w:val="28"/>
          <w:szCs w:val="28"/>
          <w:u w:val="single"/>
        </w:rPr>
      </w:pPr>
    </w:p>
    <w:p w14:paraId="61AC7129" w14:textId="77777777" w:rsidR="0042183A" w:rsidRDefault="0042183A" w:rsidP="008B2785">
      <w:pPr>
        <w:rPr>
          <w:rFonts w:ascii="Calibri" w:hAnsi="Calibri" w:cs="Calibri"/>
          <w:b/>
          <w:bCs/>
          <w:color w:val="auto"/>
          <w:sz w:val="28"/>
          <w:szCs w:val="28"/>
          <w:u w:val="single"/>
        </w:rPr>
      </w:pPr>
    </w:p>
    <w:p w14:paraId="1197DCD8" w14:textId="650CA9A6" w:rsidR="0042183A" w:rsidRPr="0042183A" w:rsidRDefault="0042183A" w:rsidP="008B2785">
      <w:pPr>
        <w:rPr>
          <w:rFonts w:ascii="Calibri" w:hAnsi="Calibri" w:cs="Calibri"/>
          <w:color w:val="auto"/>
        </w:rPr>
      </w:pPr>
      <w:r w:rsidRPr="0042183A">
        <w:rPr>
          <w:rFonts w:ascii="Calibri" w:hAnsi="Calibri" w:cs="Calibri"/>
          <w:color w:val="auto"/>
        </w:rPr>
        <w:t>(Principality Stadium, 2023)</w:t>
      </w:r>
    </w:p>
    <w:p w14:paraId="3C0EA67A" w14:textId="77777777" w:rsidR="0042183A" w:rsidRDefault="0042183A" w:rsidP="008B2785">
      <w:pPr>
        <w:rPr>
          <w:rFonts w:ascii="Calibri" w:hAnsi="Calibri" w:cs="Calibri"/>
          <w:b/>
          <w:bCs/>
          <w:color w:val="auto"/>
          <w:sz w:val="28"/>
          <w:szCs w:val="28"/>
          <w:u w:val="single"/>
        </w:rPr>
      </w:pPr>
    </w:p>
    <w:p w14:paraId="649FEF36" w14:textId="2BC27540" w:rsidR="0042183A" w:rsidRPr="00CA5031" w:rsidRDefault="0042183A" w:rsidP="008B2785">
      <w:pPr>
        <w:rPr>
          <w:rFonts w:ascii="Calibri" w:hAnsi="Calibri" w:cs="Calibri"/>
          <w:b/>
          <w:bCs/>
          <w:color w:val="auto"/>
          <w:sz w:val="24"/>
          <w:szCs w:val="24"/>
          <w:u w:val="single"/>
        </w:rPr>
      </w:pPr>
      <w:r w:rsidRPr="00CA5031">
        <w:rPr>
          <w:rFonts w:ascii="Calibri" w:hAnsi="Calibri" w:cs="Calibri"/>
          <w:b/>
          <w:bCs/>
          <w:color w:val="auto"/>
          <w:sz w:val="24"/>
          <w:szCs w:val="24"/>
          <w:u w:val="single"/>
        </w:rPr>
        <w:t xml:space="preserve">Appendix 4 </w:t>
      </w:r>
    </w:p>
    <w:p w14:paraId="20C71EB6" w14:textId="5E05E855" w:rsidR="004264F0" w:rsidRPr="004264F0" w:rsidRDefault="004264F0" w:rsidP="008B2785">
      <w:pPr>
        <w:rPr>
          <w:rFonts w:ascii="Calibri" w:hAnsi="Calibri" w:cs="Calibri"/>
          <w:color w:val="auto"/>
          <w:sz w:val="24"/>
          <w:szCs w:val="24"/>
        </w:rPr>
      </w:pPr>
      <w:r w:rsidRPr="004264F0">
        <w:rPr>
          <w:rFonts w:ascii="Calibri" w:hAnsi="Calibri" w:cs="Calibri"/>
          <w:color w:val="auto"/>
          <w:sz w:val="24"/>
          <w:szCs w:val="24"/>
        </w:rPr>
        <w:t>A map of the Principality Stadium, Cardiff,</w:t>
      </w:r>
    </w:p>
    <w:p w14:paraId="2D43DF3D" w14:textId="5E18D624" w:rsidR="00AF65AD" w:rsidRDefault="004264F0" w:rsidP="008B2785">
      <w:pPr>
        <w:rPr>
          <w:rFonts w:ascii="Calibri" w:hAnsi="Calibri" w:cs="Calibri"/>
          <w:b/>
          <w:bCs/>
          <w:color w:val="auto"/>
          <w:sz w:val="28"/>
          <w:szCs w:val="28"/>
          <w:u w:val="single"/>
        </w:rPr>
      </w:pPr>
      <w:r>
        <w:rPr>
          <w:noProof/>
        </w:rPr>
        <w:drawing>
          <wp:anchor distT="0" distB="0" distL="114300" distR="114300" simplePos="0" relativeHeight="251670528" behindDoc="1" locked="0" layoutInCell="1" allowOverlap="1" wp14:anchorId="45B4E225" wp14:editId="40DCD3DE">
            <wp:simplePos x="0" y="0"/>
            <wp:positionH relativeFrom="margin">
              <wp:align>left</wp:align>
            </wp:positionH>
            <wp:positionV relativeFrom="paragraph">
              <wp:posOffset>36195</wp:posOffset>
            </wp:positionV>
            <wp:extent cx="4191000" cy="2973070"/>
            <wp:effectExtent l="0" t="0" r="0" b="0"/>
            <wp:wrapTight wrapText="bothSides">
              <wp:wrapPolygon edited="0">
                <wp:start x="0" y="0"/>
                <wp:lineTo x="0" y="21452"/>
                <wp:lineTo x="21502" y="21452"/>
                <wp:lineTo x="21502"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3">
                      <a:extLst>
                        <a:ext uri="{28A0092B-C50C-407E-A947-70E740481C1C}">
                          <a14:useLocalDpi xmlns:a14="http://schemas.microsoft.com/office/drawing/2010/main" val="0"/>
                        </a:ext>
                      </a:extLst>
                    </a:blip>
                    <a:srcRect l="867" t="23630" r="59836" b="26798"/>
                    <a:stretch/>
                  </pic:blipFill>
                  <pic:spPr bwMode="auto">
                    <a:xfrm>
                      <a:off x="0" y="0"/>
                      <a:ext cx="4204096" cy="29826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1315F5" w14:textId="77777777" w:rsidR="00AF65AD" w:rsidRDefault="00AF65AD" w:rsidP="008B2785">
      <w:pPr>
        <w:rPr>
          <w:rFonts w:ascii="Calibri" w:hAnsi="Calibri" w:cs="Calibri"/>
          <w:b/>
          <w:bCs/>
          <w:color w:val="auto"/>
          <w:sz w:val="28"/>
          <w:szCs w:val="28"/>
          <w:u w:val="single"/>
        </w:rPr>
      </w:pPr>
    </w:p>
    <w:p w14:paraId="54E8D5B6" w14:textId="77777777" w:rsidR="00AF65AD" w:rsidRDefault="00AF65AD" w:rsidP="008B2785">
      <w:pPr>
        <w:rPr>
          <w:rFonts w:ascii="Calibri" w:hAnsi="Calibri" w:cs="Calibri"/>
          <w:b/>
          <w:bCs/>
          <w:color w:val="auto"/>
          <w:sz w:val="28"/>
          <w:szCs w:val="28"/>
          <w:u w:val="single"/>
        </w:rPr>
      </w:pPr>
    </w:p>
    <w:p w14:paraId="6AB96E4A" w14:textId="77777777" w:rsidR="00AF65AD" w:rsidRDefault="00AF65AD" w:rsidP="008B2785">
      <w:pPr>
        <w:rPr>
          <w:rFonts w:ascii="Calibri" w:hAnsi="Calibri" w:cs="Calibri"/>
          <w:b/>
          <w:bCs/>
          <w:color w:val="auto"/>
          <w:sz w:val="28"/>
          <w:szCs w:val="28"/>
          <w:u w:val="single"/>
        </w:rPr>
      </w:pPr>
    </w:p>
    <w:p w14:paraId="4A7511C0" w14:textId="77777777" w:rsidR="00AF65AD" w:rsidRDefault="00AF65AD" w:rsidP="008B2785">
      <w:pPr>
        <w:rPr>
          <w:rFonts w:ascii="Calibri" w:hAnsi="Calibri" w:cs="Calibri"/>
          <w:b/>
          <w:bCs/>
          <w:color w:val="auto"/>
          <w:sz w:val="28"/>
          <w:szCs w:val="28"/>
          <w:u w:val="single"/>
        </w:rPr>
      </w:pPr>
    </w:p>
    <w:p w14:paraId="38C994BC" w14:textId="77777777" w:rsidR="00AF65AD" w:rsidRDefault="00AF65AD" w:rsidP="008B2785">
      <w:pPr>
        <w:rPr>
          <w:rFonts w:ascii="Calibri" w:hAnsi="Calibri" w:cs="Calibri"/>
          <w:b/>
          <w:bCs/>
          <w:color w:val="auto"/>
          <w:sz w:val="28"/>
          <w:szCs w:val="28"/>
          <w:u w:val="single"/>
        </w:rPr>
      </w:pPr>
    </w:p>
    <w:p w14:paraId="653B28D1" w14:textId="77777777" w:rsidR="00AF65AD" w:rsidRDefault="00AF65AD" w:rsidP="008B2785">
      <w:pPr>
        <w:rPr>
          <w:rFonts w:ascii="Calibri" w:hAnsi="Calibri" w:cs="Calibri"/>
          <w:b/>
          <w:bCs/>
          <w:color w:val="auto"/>
          <w:sz w:val="28"/>
          <w:szCs w:val="28"/>
          <w:u w:val="single"/>
        </w:rPr>
      </w:pPr>
    </w:p>
    <w:p w14:paraId="5721227C" w14:textId="77777777" w:rsidR="00AF65AD" w:rsidRDefault="00AF65AD" w:rsidP="008B2785">
      <w:pPr>
        <w:rPr>
          <w:rFonts w:ascii="Calibri" w:hAnsi="Calibri" w:cs="Calibri"/>
          <w:b/>
          <w:bCs/>
          <w:color w:val="auto"/>
          <w:sz w:val="28"/>
          <w:szCs w:val="28"/>
          <w:u w:val="single"/>
        </w:rPr>
      </w:pPr>
    </w:p>
    <w:p w14:paraId="324CC2D0" w14:textId="77777777" w:rsidR="004264F0" w:rsidRDefault="004264F0" w:rsidP="008B2785">
      <w:pPr>
        <w:rPr>
          <w:rFonts w:ascii="Calibri" w:hAnsi="Calibri" w:cs="Calibri"/>
          <w:color w:val="auto"/>
        </w:rPr>
      </w:pPr>
    </w:p>
    <w:p w14:paraId="553EEAF2" w14:textId="45DA6C38" w:rsidR="00AF65AD" w:rsidRPr="004264F0" w:rsidRDefault="00AF65AD" w:rsidP="008B2785">
      <w:pPr>
        <w:rPr>
          <w:rFonts w:ascii="Calibri" w:hAnsi="Calibri" w:cs="Calibri"/>
          <w:color w:val="auto"/>
        </w:rPr>
      </w:pPr>
      <w:r w:rsidRPr="00AF65AD">
        <w:rPr>
          <w:rFonts w:ascii="Calibri" w:hAnsi="Calibri" w:cs="Calibri"/>
          <w:color w:val="auto"/>
        </w:rPr>
        <w:t>(Stadium Guide, 2022)</w:t>
      </w:r>
    </w:p>
    <w:p w14:paraId="46CDD03D" w14:textId="77777777" w:rsidR="00CA5031" w:rsidRDefault="00CA5031" w:rsidP="008B2785">
      <w:pPr>
        <w:rPr>
          <w:rFonts w:ascii="Calibri" w:hAnsi="Calibri" w:cs="Calibri"/>
          <w:b/>
          <w:bCs/>
          <w:color w:val="auto"/>
          <w:sz w:val="24"/>
          <w:szCs w:val="24"/>
          <w:u w:val="single"/>
        </w:rPr>
      </w:pPr>
    </w:p>
    <w:p w14:paraId="3549ECFD" w14:textId="1BB9ED35" w:rsidR="0042183A" w:rsidRPr="00CA5031" w:rsidRDefault="0042183A" w:rsidP="008B2785">
      <w:pPr>
        <w:rPr>
          <w:rFonts w:ascii="Calibri" w:hAnsi="Calibri" w:cs="Calibri"/>
          <w:b/>
          <w:bCs/>
          <w:color w:val="auto"/>
          <w:sz w:val="24"/>
          <w:szCs w:val="24"/>
          <w:u w:val="single"/>
        </w:rPr>
      </w:pPr>
      <w:r w:rsidRPr="00CA5031">
        <w:rPr>
          <w:rFonts w:ascii="Calibri" w:hAnsi="Calibri" w:cs="Calibri"/>
          <w:b/>
          <w:bCs/>
          <w:color w:val="auto"/>
          <w:sz w:val="24"/>
          <w:szCs w:val="24"/>
          <w:u w:val="single"/>
        </w:rPr>
        <w:t xml:space="preserve">Appendix 5 </w:t>
      </w:r>
    </w:p>
    <w:p w14:paraId="48E0BBBC" w14:textId="02F356B6" w:rsidR="004264F0" w:rsidRPr="004264F0" w:rsidRDefault="004264F0" w:rsidP="008B2785">
      <w:pPr>
        <w:rPr>
          <w:rFonts w:ascii="Calibri" w:hAnsi="Calibri" w:cs="Calibri"/>
          <w:color w:val="auto"/>
          <w:sz w:val="24"/>
          <w:szCs w:val="24"/>
        </w:rPr>
      </w:pPr>
      <w:r>
        <w:rPr>
          <w:noProof/>
        </w:rPr>
        <w:drawing>
          <wp:anchor distT="0" distB="0" distL="114300" distR="114300" simplePos="0" relativeHeight="251672576" behindDoc="1" locked="0" layoutInCell="1" allowOverlap="1" wp14:anchorId="723284C0" wp14:editId="7D9108AF">
            <wp:simplePos x="0" y="0"/>
            <wp:positionH relativeFrom="margin">
              <wp:posOffset>7620</wp:posOffset>
            </wp:positionH>
            <wp:positionV relativeFrom="paragraph">
              <wp:posOffset>258445</wp:posOffset>
            </wp:positionV>
            <wp:extent cx="5082540" cy="3286760"/>
            <wp:effectExtent l="0" t="0" r="3810" b="8890"/>
            <wp:wrapTight wrapText="bothSides">
              <wp:wrapPolygon edited="0">
                <wp:start x="0" y="0"/>
                <wp:lineTo x="0" y="21533"/>
                <wp:lineTo x="21535" y="21533"/>
                <wp:lineTo x="21535" y="0"/>
                <wp:lineTo x="0" y="0"/>
              </wp:wrapPolygon>
            </wp:wrapTight>
            <wp:docPr id="9" name="Picture 9" descr="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lication, map&#10;&#10;Description automatically generated"/>
                    <pic:cNvPicPr/>
                  </pic:nvPicPr>
                  <pic:blipFill rotWithShape="1">
                    <a:blip r:embed="rId14" cstate="print">
                      <a:extLst>
                        <a:ext uri="{28A0092B-C50C-407E-A947-70E740481C1C}">
                          <a14:useLocalDpi xmlns:a14="http://schemas.microsoft.com/office/drawing/2010/main" val="0"/>
                        </a:ext>
                      </a:extLst>
                    </a:blip>
                    <a:srcRect l="15422" t="13709" r="16774" b="6402"/>
                    <a:stretch/>
                  </pic:blipFill>
                  <pic:spPr bwMode="auto">
                    <a:xfrm>
                      <a:off x="0" y="0"/>
                      <a:ext cx="5082540" cy="3286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4F0">
        <w:rPr>
          <w:rFonts w:ascii="Calibri" w:hAnsi="Calibri" w:cs="Calibri"/>
          <w:color w:val="auto"/>
          <w:sz w:val="24"/>
          <w:szCs w:val="24"/>
        </w:rPr>
        <w:t>A map of Cardiff City and its main attractions.</w:t>
      </w:r>
    </w:p>
    <w:p w14:paraId="3C6EC220" w14:textId="7D9DF2FF" w:rsidR="0042183A" w:rsidRPr="00AF65AD" w:rsidRDefault="00AF65AD" w:rsidP="008B2785">
      <w:pPr>
        <w:rPr>
          <w:rFonts w:ascii="Calibri" w:hAnsi="Calibri" w:cs="Calibri"/>
          <w:color w:val="auto"/>
        </w:rPr>
      </w:pPr>
      <w:r w:rsidRPr="00AF65AD">
        <w:rPr>
          <w:rFonts w:ascii="Calibri" w:hAnsi="Calibri" w:cs="Calibri"/>
          <w:color w:val="auto"/>
        </w:rPr>
        <w:t>(Visit Cardiff, 2023)</w:t>
      </w:r>
    </w:p>
    <w:p w14:paraId="073E3280" w14:textId="0A99D203" w:rsidR="0042183A" w:rsidRDefault="0042183A" w:rsidP="008B2785">
      <w:pPr>
        <w:rPr>
          <w:rFonts w:ascii="Calibri" w:hAnsi="Calibri" w:cs="Calibri"/>
          <w:b/>
          <w:bCs/>
          <w:color w:val="auto"/>
          <w:sz w:val="28"/>
          <w:szCs w:val="28"/>
          <w:u w:val="single"/>
        </w:rPr>
      </w:pPr>
    </w:p>
    <w:p w14:paraId="174E9401" w14:textId="77777777" w:rsidR="0042183A" w:rsidRDefault="0042183A" w:rsidP="008B2785">
      <w:pPr>
        <w:rPr>
          <w:rFonts w:ascii="Calibri" w:hAnsi="Calibri" w:cs="Calibri"/>
          <w:b/>
          <w:bCs/>
          <w:color w:val="auto"/>
          <w:sz w:val="28"/>
          <w:szCs w:val="28"/>
          <w:u w:val="single"/>
        </w:rPr>
      </w:pPr>
    </w:p>
    <w:p w14:paraId="15DE31EE" w14:textId="77777777" w:rsidR="0042183A" w:rsidRDefault="0042183A" w:rsidP="008B2785">
      <w:pPr>
        <w:rPr>
          <w:rFonts w:ascii="Calibri" w:hAnsi="Calibri" w:cs="Calibri"/>
          <w:b/>
          <w:bCs/>
          <w:color w:val="auto"/>
          <w:sz w:val="28"/>
          <w:szCs w:val="28"/>
          <w:u w:val="single"/>
        </w:rPr>
      </w:pPr>
    </w:p>
    <w:p w14:paraId="723CDC4D" w14:textId="77777777" w:rsidR="0042183A" w:rsidRDefault="0042183A" w:rsidP="008B2785">
      <w:pPr>
        <w:rPr>
          <w:rFonts w:ascii="Calibri" w:hAnsi="Calibri" w:cs="Calibri"/>
          <w:b/>
          <w:bCs/>
          <w:color w:val="auto"/>
          <w:sz w:val="28"/>
          <w:szCs w:val="28"/>
          <w:u w:val="single"/>
        </w:rPr>
      </w:pPr>
    </w:p>
    <w:p w14:paraId="57C05B5B" w14:textId="77777777" w:rsidR="0042183A" w:rsidRDefault="0042183A" w:rsidP="008B2785">
      <w:pPr>
        <w:rPr>
          <w:rFonts w:ascii="Calibri" w:hAnsi="Calibri" w:cs="Calibri"/>
          <w:b/>
          <w:bCs/>
          <w:color w:val="auto"/>
          <w:sz w:val="28"/>
          <w:szCs w:val="28"/>
          <w:u w:val="single"/>
        </w:rPr>
      </w:pPr>
    </w:p>
    <w:p w14:paraId="34D67567" w14:textId="77777777" w:rsidR="0042183A" w:rsidRDefault="0042183A" w:rsidP="008B2785">
      <w:pPr>
        <w:rPr>
          <w:rFonts w:ascii="Calibri" w:hAnsi="Calibri" w:cs="Calibri"/>
          <w:b/>
          <w:bCs/>
          <w:color w:val="auto"/>
          <w:sz w:val="28"/>
          <w:szCs w:val="28"/>
          <w:u w:val="single"/>
        </w:rPr>
      </w:pPr>
    </w:p>
    <w:p w14:paraId="41A5C6C8" w14:textId="77777777" w:rsidR="0042183A" w:rsidRDefault="0042183A" w:rsidP="008B2785">
      <w:pPr>
        <w:rPr>
          <w:rFonts w:ascii="Calibri" w:hAnsi="Calibri" w:cs="Calibri"/>
          <w:b/>
          <w:bCs/>
          <w:color w:val="auto"/>
          <w:sz w:val="28"/>
          <w:szCs w:val="28"/>
          <w:u w:val="single"/>
        </w:rPr>
      </w:pPr>
    </w:p>
    <w:p w14:paraId="7AA4172A" w14:textId="77777777" w:rsidR="0042183A" w:rsidRDefault="0042183A" w:rsidP="008B2785">
      <w:pPr>
        <w:rPr>
          <w:rFonts w:ascii="Calibri" w:hAnsi="Calibri" w:cs="Calibri"/>
          <w:b/>
          <w:bCs/>
          <w:color w:val="auto"/>
          <w:sz w:val="28"/>
          <w:szCs w:val="28"/>
          <w:u w:val="single"/>
        </w:rPr>
      </w:pPr>
    </w:p>
    <w:p w14:paraId="63791833" w14:textId="77777777" w:rsidR="0042183A" w:rsidRDefault="0042183A" w:rsidP="008B2785">
      <w:pPr>
        <w:rPr>
          <w:rFonts w:ascii="Calibri" w:hAnsi="Calibri" w:cs="Calibri"/>
          <w:b/>
          <w:bCs/>
          <w:color w:val="auto"/>
          <w:sz w:val="28"/>
          <w:szCs w:val="28"/>
          <w:u w:val="single"/>
        </w:rPr>
      </w:pPr>
    </w:p>
    <w:p w14:paraId="69D7EE99" w14:textId="77777777" w:rsidR="0042183A" w:rsidRDefault="0042183A" w:rsidP="008B2785">
      <w:pPr>
        <w:rPr>
          <w:rFonts w:ascii="Calibri" w:hAnsi="Calibri" w:cs="Calibri"/>
          <w:b/>
          <w:bCs/>
          <w:color w:val="auto"/>
          <w:sz w:val="28"/>
          <w:szCs w:val="28"/>
          <w:u w:val="single"/>
        </w:rPr>
      </w:pPr>
    </w:p>
    <w:p w14:paraId="5E958204" w14:textId="77777777" w:rsidR="0042183A" w:rsidRDefault="0042183A" w:rsidP="008B2785">
      <w:pPr>
        <w:rPr>
          <w:rFonts w:ascii="Calibri" w:hAnsi="Calibri" w:cs="Calibri"/>
          <w:b/>
          <w:bCs/>
          <w:color w:val="auto"/>
          <w:sz w:val="28"/>
          <w:szCs w:val="28"/>
          <w:u w:val="single"/>
        </w:rPr>
      </w:pPr>
    </w:p>
    <w:p w14:paraId="6614B427" w14:textId="77777777" w:rsidR="0042183A" w:rsidRDefault="0042183A" w:rsidP="008B2785">
      <w:pPr>
        <w:rPr>
          <w:rFonts w:ascii="Calibri" w:hAnsi="Calibri" w:cs="Calibri"/>
          <w:b/>
          <w:bCs/>
          <w:color w:val="auto"/>
          <w:sz w:val="28"/>
          <w:szCs w:val="28"/>
          <w:u w:val="single"/>
        </w:rPr>
      </w:pPr>
    </w:p>
    <w:p w14:paraId="56D8434C" w14:textId="2FE8D95D" w:rsidR="004D487D" w:rsidRDefault="00AF65AD" w:rsidP="008B2785">
      <w:pPr>
        <w:rPr>
          <w:rFonts w:ascii="Calibri" w:hAnsi="Calibri" w:cs="Calibri"/>
          <w:b/>
          <w:bCs/>
          <w:color w:val="auto"/>
          <w:sz w:val="28"/>
          <w:szCs w:val="28"/>
          <w:u w:val="single"/>
        </w:rPr>
      </w:pPr>
      <w:r>
        <w:rPr>
          <w:rFonts w:ascii="Calibri" w:hAnsi="Calibri" w:cs="Calibri"/>
          <w:b/>
          <w:bCs/>
          <w:color w:val="auto"/>
          <w:sz w:val="28"/>
          <w:szCs w:val="28"/>
          <w:u w:val="single"/>
        </w:rPr>
        <w:t>Bibliography</w:t>
      </w:r>
    </w:p>
    <w:p w14:paraId="72CA0C4A"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Albattat</w:t>
      </w:r>
      <w:r w:rsidRPr="00274A3B">
        <w:rPr>
          <w:rFonts w:ascii="Calibri" w:hAnsi="Calibri" w:cs="Calibri"/>
          <w:color w:val="000000"/>
          <w:sz w:val="24"/>
          <w:szCs w:val="24"/>
          <w:shd w:val="clear" w:color="auto" w:fill="FFFFFF"/>
        </w:rPr>
        <w:t>,</w:t>
      </w:r>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 xml:space="preserve">A.R and Ahmad, P.M.S. </w:t>
      </w:r>
      <w:r w:rsidRPr="00274A3B">
        <w:rPr>
          <w:rFonts w:ascii="Calibri" w:hAnsi="Calibri" w:cs="Calibri"/>
          <w:color w:val="000000"/>
          <w:sz w:val="24"/>
          <w:szCs w:val="24"/>
          <w:shd w:val="clear" w:color="auto" w:fill="FFFFFF"/>
        </w:rPr>
        <w:t>(2013)</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Emergency Preparedness for Disasters and Crises in the Hotel Industry.</w:t>
      </w:r>
      <w:r w:rsidRPr="00274A3B">
        <w:rPr>
          <w:rFonts w:ascii="Calibri" w:hAnsi="Calibri" w:cs="Calibri"/>
          <w:color w:val="000000"/>
          <w:sz w:val="24"/>
          <w:szCs w:val="24"/>
          <w:shd w:val="clear" w:color="auto" w:fill="FFFFFF"/>
        </w:rPr>
        <w:t xml:space="preserve"> Sage Open. 3. 10. 10.</w:t>
      </w:r>
      <w:r w:rsidRPr="00274A3B">
        <w:rPr>
          <w:rFonts w:ascii="Calibri" w:hAnsi="Calibri" w:cs="Calibri"/>
          <w:color w:val="000000"/>
          <w:sz w:val="24"/>
          <w:szCs w:val="24"/>
          <w:shd w:val="clear" w:color="auto" w:fill="FFFFFF"/>
        </w:rPr>
        <w:t xml:space="preserve"> Available at: </w:t>
      </w:r>
      <w:hyperlink r:id="rId15" w:history="1">
        <w:r w:rsidRPr="00274A3B">
          <w:rPr>
            <w:rStyle w:val="Hyperlink"/>
            <w:rFonts w:ascii="Calibri" w:hAnsi="Calibri" w:cs="Calibri"/>
            <w:sz w:val="24"/>
            <w:szCs w:val="24"/>
          </w:rPr>
          <w:t>(PDF) Emergency Preparedness for Disasters and Crises in the Hotel Industry (researchgate.net)</w:t>
        </w:r>
      </w:hyperlink>
      <w:r w:rsidRPr="00274A3B">
        <w:rPr>
          <w:rFonts w:ascii="Calibri" w:hAnsi="Calibri" w:cs="Calibri"/>
          <w:sz w:val="24"/>
          <w:szCs w:val="24"/>
        </w:rPr>
        <w:t xml:space="preserve"> </w:t>
      </w:r>
      <w:r w:rsidRPr="00274A3B">
        <w:rPr>
          <w:rFonts w:ascii="Calibri" w:hAnsi="Calibri" w:cs="Calibri"/>
          <w:color w:val="000000"/>
          <w:sz w:val="24"/>
          <w:szCs w:val="24"/>
          <w:shd w:val="clear" w:color="auto" w:fill="FFFFFF"/>
        </w:rPr>
        <w:t>(Accessed: 04/05/2023).</w:t>
      </w:r>
    </w:p>
    <w:p w14:paraId="4C4666CC" w14:textId="77777777" w:rsidR="00091795" w:rsidRPr="00274A3B" w:rsidRDefault="00091795" w:rsidP="0055174E">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BBC News (2019) </w:t>
      </w:r>
      <w:r w:rsidRPr="00274A3B">
        <w:rPr>
          <w:rFonts w:ascii="Calibri" w:hAnsi="Calibri" w:cs="Calibri"/>
          <w:i/>
          <w:iCs/>
          <w:color w:val="000000"/>
          <w:sz w:val="24"/>
          <w:szCs w:val="24"/>
          <w:shd w:val="clear" w:color="auto" w:fill="FFFFFF"/>
        </w:rPr>
        <w:t>London Bridge attack: What happened.</w:t>
      </w:r>
      <w:r w:rsidRPr="00274A3B">
        <w:rPr>
          <w:rFonts w:ascii="Calibri" w:hAnsi="Calibri" w:cs="Calibri"/>
          <w:color w:val="000000"/>
          <w:sz w:val="24"/>
          <w:szCs w:val="24"/>
          <w:shd w:val="clear" w:color="auto" w:fill="FFFFFF"/>
        </w:rPr>
        <w:t xml:space="preserve"> Available at: </w:t>
      </w:r>
      <w:hyperlink r:id="rId16" w:history="1">
        <w:r w:rsidRPr="00274A3B">
          <w:rPr>
            <w:rStyle w:val="Hyperlink"/>
            <w:rFonts w:ascii="Calibri" w:hAnsi="Calibri" w:cs="Calibri"/>
            <w:sz w:val="24"/>
            <w:szCs w:val="24"/>
          </w:rPr>
          <w:t>London Bridge attack: What happened - BBC News</w:t>
        </w:r>
      </w:hyperlink>
      <w:r w:rsidRPr="00274A3B">
        <w:rPr>
          <w:rFonts w:ascii="Calibri" w:hAnsi="Calibri" w:cs="Calibri"/>
          <w:color w:val="000000"/>
          <w:sz w:val="24"/>
          <w:szCs w:val="24"/>
          <w:shd w:val="clear" w:color="auto" w:fill="FFFFFF"/>
        </w:rPr>
        <w:t xml:space="preserve"> (Accessed: 02/05/2023).</w:t>
      </w:r>
    </w:p>
    <w:p w14:paraId="43E279F3" w14:textId="77777777" w:rsidR="00091795" w:rsidRPr="00274A3B" w:rsidRDefault="00091795" w:rsidP="008B2785">
      <w:pPr>
        <w:rPr>
          <w:rFonts w:ascii="Calibri" w:hAnsi="Calibri" w:cs="Calibri"/>
          <w:color w:val="auto"/>
          <w:sz w:val="24"/>
          <w:szCs w:val="24"/>
          <w:shd w:val="clear" w:color="auto" w:fill="FFFFFF"/>
        </w:rPr>
      </w:pPr>
      <w:r w:rsidRPr="00274A3B">
        <w:rPr>
          <w:rFonts w:ascii="Calibri" w:hAnsi="Calibri" w:cs="Calibri"/>
          <w:color w:val="auto"/>
          <w:sz w:val="24"/>
          <w:szCs w:val="24"/>
          <w:shd w:val="clear" w:color="auto" w:fill="FFFFFF"/>
        </w:rPr>
        <w:t xml:space="preserve">Birt, J (2022) </w:t>
      </w:r>
      <w:r w:rsidRPr="00274A3B">
        <w:rPr>
          <w:rFonts w:ascii="Calibri" w:hAnsi="Calibri" w:cs="Calibri"/>
          <w:i/>
          <w:iCs/>
          <w:color w:val="auto"/>
          <w:sz w:val="24"/>
          <w:szCs w:val="24"/>
          <w:shd w:val="clear" w:color="auto" w:fill="FFFFFF"/>
        </w:rPr>
        <w:t>Crisis Communication: The 3 stages (plus examples and tips).</w:t>
      </w:r>
      <w:r w:rsidRPr="00274A3B">
        <w:rPr>
          <w:rFonts w:ascii="Calibri" w:hAnsi="Calibri" w:cs="Calibri"/>
          <w:color w:val="auto"/>
          <w:sz w:val="24"/>
          <w:szCs w:val="24"/>
          <w:shd w:val="clear" w:color="auto" w:fill="FFFFFF"/>
        </w:rPr>
        <w:t xml:space="preserve"> Available at: </w:t>
      </w:r>
      <w:hyperlink r:id="rId17" w:history="1">
        <w:r w:rsidRPr="00274A3B">
          <w:rPr>
            <w:rStyle w:val="Hyperlink"/>
            <w:rFonts w:ascii="Calibri" w:hAnsi="Calibri" w:cs="Calibri"/>
            <w:sz w:val="24"/>
            <w:szCs w:val="24"/>
          </w:rPr>
          <w:t>Crisis Communication: The 3 Stages (Plus Examples and Tips) | Indeed.com</w:t>
        </w:r>
      </w:hyperlink>
      <w:r w:rsidRPr="00274A3B">
        <w:rPr>
          <w:rFonts w:ascii="Calibri" w:hAnsi="Calibri" w:cs="Calibri"/>
          <w:color w:val="auto"/>
          <w:sz w:val="24"/>
          <w:szCs w:val="24"/>
          <w:shd w:val="clear" w:color="auto" w:fill="FFFFFF"/>
        </w:rPr>
        <w:t xml:space="preserve"> (Accessed: 30/04/2023).</w:t>
      </w:r>
    </w:p>
    <w:p w14:paraId="626D30F3"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Eastern Kentucky University (2022) </w:t>
      </w:r>
      <w:r w:rsidRPr="00274A3B">
        <w:rPr>
          <w:rFonts w:ascii="Calibri" w:hAnsi="Calibri" w:cs="Calibri"/>
          <w:i/>
          <w:iCs/>
          <w:color w:val="000000"/>
          <w:sz w:val="24"/>
          <w:szCs w:val="24"/>
          <w:shd w:val="clear" w:color="auto" w:fill="FFFFFF"/>
        </w:rPr>
        <w:t>What are the phases of emergency management?</w:t>
      </w:r>
      <w:r w:rsidRPr="00274A3B">
        <w:rPr>
          <w:rFonts w:ascii="Calibri" w:hAnsi="Calibri" w:cs="Calibri"/>
          <w:color w:val="000000"/>
          <w:sz w:val="24"/>
          <w:szCs w:val="24"/>
          <w:shd w:val="clear" w:color="auto" w:fill="FFFFFF"/>
        </w:rPr>
        <w:t xml:space="preserve"> Available at: </w:t>
      </w:r>
      <w:hyperlink r:id="rId18" w:history="1">
        <w:r w:rsidRPr="00274A3B">
          <w:rPr>
            <w:rStyle w:val="Hyperlink"/>
            <w:rFonts w:ascii="Calibri" w:hAnsi="Calibri" w:cs="Calibri"/>
            <w:sz w:val="24"/>
            <w:szCs w:val="24"/>
          </w:rPr>
          <w:t>What Are the Phases of Emergency Management? | EKU Online</w:t>
        </w:r>
      </w:hyperlink>
      <w:r w:rsidRPr="00274A3B">
        <w:rPr>
          <w:rFonts w:ascii="Calibri" w:hAnsi="Calibri" w:cs="Calibri"/>
          <w:color w:val="000000"/>
          <w:sz w:val="24"/>
          <w:szCs w:val="24"/>
          <w:shd w:val="clear" w:color="auto" w:fill="FFFFFF"/>
        </w:rPr>
        <w:t xml:space="preserve"> (Accessed: 01/05/2023).</w:t>
      </w:r>
    </w:p>
    <w:p w14:paraId="11FBB3AC" w14:textId="77777777" w:rsidR="00091795" w:rsidRPr="00274A3B" w:rsidRDefault="00091795" w:rsidP="0055174E">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Employment Hero (2022) </w:t>
      </w:r>
      <w:proofErr w:type="gramStart"/>
      <w:r w:rsidRPr="00274A3B">
        <w:rPr>
          <w:rFonts w:ascii="Calibri" w:hAnsi="Calibri" w:cs="Calibri"/>
          <w:i/>
          <w:iCs/>
          <w:color w:val="000000"/>
          <w:sz w:val="24"/>
          <w:szCs w:val="24"/>
          <w:shd w:val="clear" w:color="auto" w:fill="FFFFFF"/>
        </w:rPr>
        <w:t>10</w:t>
      </w:r>
      <w:proofErr w:type="gramEnd"/>
      <w:r w:rsidRPr="00274A3B">
        <w:rPr>
          <w:rFonts w:ascii="Calibri" w:hAnsi="Calibri" w:cs="Calibri"/>
          <w:i/>
          <w:iCs/>
          <w:color w:val="000000"/>
          <w:sz w:val="24"/>
          <w:szCs w:val="24"/>
          <w:shd w:val="clear" w:color="auto" w:fill="FFFFFF"/>
        </w:rPr>
        <w:t xml:space="preserve"> tips for communicating with employees during a crisis.</w:t>
      </w:r>
      <w:r w:rsidRPr="00274A3B">
        <w:rPr>
          <w:rFonts w:ascii="Calibri" w:hAnsi="Calibri" w:cs="Calibri"/>
          <w:color w:val="000000"/>
          <w:sz w:val="24"/>
          <w:szCs w:val="24"/>
          <w:shd w:val="clear" w:color="auto" w:fill="FFFFFF"/>
        </w:rPr>
        <w:t xml:space="preserve"> Available at: </w:t>
      </w:r>
      <w:hyperlink r:id="rId19" w:anchor=":~:text=Every%20leader%20knows%20that%20communicating%20with%20employees%20during,their%20leaders%20to%20do%20what%E2%80%99s%20right%20for%20everyone." w:history="1">
        <w:r w:rsidRPr="00274A3B">
          <w:rPr>
            <w:rStyle w:val="Hyperlink"/>
            <w:rFonts w:ascii="Calibri" w:hAnsi="Calibri" w:cs="Calibri"/>
            <w:sz w:val="24"/>
            <w:szCs w:val="24"/>
          </w:rPr>
          <w:t>Communicating with employees during a crisis | Employment Hero</w:t>
        </w:r>
      </w:hyperlink>
      <w:r w:rsidRPr="00274A3B">
        <w:rPr>
          <w:rFonts w:ascii="Calibri" w:hAnsi="Calibri" w:cs="Calibri"/>
          <w:color w:val="000000"/>
          <w:sz w:val="24"/>
          <w:szCs w:val="24"/>
          <w:shd w:val="clear" w:color="auto" w:fill="FFFFFF"/>
        </w:rPr>
        <w:t xml:space="preserve"> (Accessed: 03/05/2023).</w:t>
      </w:r>
    </w:p>
    <w:p w14:paraId="0028755A" w14:textId="77777777" w:rsidR="00091795" w:rsidRPr="00274A3B" w:rsidRDefault="00091795" w:rsidP="00664821">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Erikson, S </w:t>
      </w:r>
      <w:r w:rsidRPr="00274A3B">
        <w:rPr>
          <w:rFonts w:ascii="Calibri" w:hAnsi="Calibri" w:cs="Calibri"/>
          <w:color w:val="000000"/>
          <w:sz w:val="24"/>
          <w:szCs w:val="24"/>
          <w:shd w:val="clear" w:color="auto" w:fill="FFFFFF"/>
        </w:rPr>
        <w:t xml:space="preserve">(2021) </w:t>
      </w:r>
      <w:r w:rsidRPr="00274A3B">
        <w:rPr>
          <w:rFonts w:ascii="Calibri" w:hAnsi="Calibri" w:cs="Calibri"/>
          <w:i/>
          <w:iCs/>
          <w:color w:val="000000"/>
          <w:sz w:val="24"/>
          <w:szCs w:val="24"/>
          <w:shd w:val="clear" w:color="auto" w:fill="FFFFFF"/>
        </w:rPr>
        <w:t>Communication in a Crisis and the Importance of Authenticity and Transparency.</w:t>
      </w:r>
      <w:r w:rsidRPr="00274A3B">
        <w:rPr>
          <w:rFonts w:ascii="Calibri" w:hAnsi="Calibri" w:cs="Calibri"/>
          <w:color w:val="000000"/>
          <w:sz w:val="24"/>
          <w:szCs w:val="24"/>
          <w:shd w:val="clear" w:color="auto" w:fill="FFFFFF"/>
        </w:rPr>
        <w:t xml:space="preserve"> Journal of Library Administration. Volume 61:4, 476-483</w:t>
      </w:r>
      <w:r w:rsidRPr="00274A3B">
        <w:rPr>
          <w:rFonts w:ascii="Calibri" w:hAnsi="Calibri" w:cs="Calibri"/>
          <w:i/>
          <w:iCs/>
          <w:color w:val="000000"/>
          <w:sz w:val="24"/>
          <w:szCs w:val="24"/>
          <w:shd w:val="clear" w:color="auto" w:fill="FFFFFF"/>
        </w:rPr>
        <w:t xml:space="preserve">. </w:t>
      </w:r>
      <w:r w:rsidRPr="00274A3B">
        <w:rPr>
          <w:rFonts w:ascii="Calibri" w:hAnsi="Calibri" w:cs="Calibri"/>
          <w:color w:val="000000"/>
          <w:sz w:val="24"/>
          <w:szCs w:val="24"/>
          <w:shd w:val="clear" w:color="auto" w:fill="FFFFFF"/>
        </w:rPr>
        <w:t xml:space="preserve">Available at: </w:t>
      </w:r>
      <w:hyperlink r:id="rId20" w:history="1">
        <w:r w:rsidRPr="00274A3B">
          <w:rPr>
            <w:rStyle w:val="Hyperlink"/>
            <w:rFonts w:ascii="Calibri" w:hAnsi="Calibri" w:cs="Calibri"/>
            <w:sz w:val="24"/>
            <w:szCs w:val="24"/>
          </w:rPr>
          <w:t>Communication in a Crisis and the Importance of Authenticity and Transparency (tandfonline.com)</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(Accessed: 0</w:t>
      </w:r>
      <w:r w:rsidRPr="00274A3B">
        <w:rPr>
          <w:rFonts w:ascii="Calibri" w:hAnsi="Calibri" w:cs="Calibri"/>
          <w:color w:val="000000"/>
          <w:sz w:val="24"/>
          <w:szCs w:val="24"/>
          <w:shd w:val="clear" w:color="auto" w:fill="FFFFFF"/>
        </w:rPr>
        <w:t>3</w:t>
      </w:r>
      <w:r w:rsidRPr="00274A3B">
        <w:rPr>
          <w:rFonts w:ascii="Calibri" w:hAnsi="Calibri" w:cs="Calibri"/>
          <w:color w:val="000000"/>
          <w:sz w:val="24"/>
          <w:szCs w:val="24"/>
          <w:shd w:val="clear" w:color="auto" w:fill="FFFFFF"/>
        </w:rPr>
        <w:t>/05/2023).</w:t>
      </w:r>
    </w:p>
    <w:p w14:paraId="2B2AA316" w14:textId="77777777" w:rsidR="00091795" w:rsidRPr="00274A3B" w:rsidRDefault="00091795" w:rsidP="0074010E">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FAW Cymru </w:t>
      </w:r>
      <w:r w:rsidRPr="00274A3B">
        <w:rPr>
          <w:rFonts w:ascii="Calibri" w:hAnsi="Calibri" w:cs="Calibri"/>
          <w:color w:val="000000"/>
          <w:sz w:val="24"/>
          <w:szCs w:val="24"/>
          <w:shd w:val="clear" w:color="auto" w:fill="FFFFFF"/>
        </w:rPr>
        <w:t>(20</w:t>
      </w:r>
      <w:r w:rsidRPr="00274A3B">
        <w:rPr>
          <w:rFonts w:ascii="Calibri" w:hAnsi="Calibri" w:cs="Calibri"/>
          <w:color w:val="000000"/>
          <w:sz w:val="24"/>
          <w:szCs w:val="24"/>
          <w:shd w:val="clear" w:color="auto" w:fill="FFFFFF"/>
        </w:rPr>
        <w:t>17</w:t>
      </w:r>
      <w:r w:rsidRPr="00274A3B">
        <w:rPr>
          <w:rFonts w:ascii="Calibri" w:hAnsi="Calibri" w:cs="Calibri"/>
          <w:color w:val="000000"/>
          <w:sz w:val="24"/>
          <w:szCs w:val="24"/>
          <w:shd w:val="clear" w:color="auto" w:fill="FFFFFF"/>
        </w:rPr>
        <w:t>)</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Security.</w:t>
      </w:r>
      <w:r w:rsidRPr="00274A3B">
        <w:rPr>
          <w:rFonts w:ascii="Calibri" w:hAnsi="Calibri" w:cs="Calibri"/>
          <w:color w:val="000000"/>
          <w:sz w:val="24"/>
          <w:szCs w:val="24"/>
          <w:shd w:val="clear" w:color="auto" w:fill="FFFFFF"/>
        </w:rPr>
        <w:t xml:space="preserve"> Available at: </w:t>
      </w:r>
      <w:hyperlink r:id="rId21" w:history="1">
        <w:r w:rsidRPr="00274A3B">
          <w:rPr>
            <w:rStyle w:val="Hyperlink"/>
            <w:rFonts w:ascii="Calibri" w:hAnsi="Calibri" w:cs="Calibri"/>
            <w:sz w:val="24"/>
            <w:szCs w:val="24"/>
          </w:rPr>
          <w:t>Security | Cardiff 2017 (faw.cymru)</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 xml:space="preserve">(Accessed: </w:t>
      </w:r>
      <w:r w:rsidRPr="00274A3B">
        <w:rPr>
          <w:rFonts w:ascii="Calibri" w:hAnsi="Calibri" w:cs="Calibri"/>
          <w:color w:val="000000"/>
          <w:sz w:val="24"/>
          <w:szCs w:val="24"/>
          <w:shd w:val="clear" w:color="auto" w:fill="FFFFFF"/>
        </w:rPr>
        <w:t>27/04</w:t>
      </w:r>
      <w:r w:rsidRPr="00274A3B">
        <w:rPr>
          <w:rFonts w:ascii="Calibri" w:hAnsi="Calibri" w:cs="Calibri"/>
          <w:color w:val="000000"/>
          <w:sz w:val="24"/>
          <w:szCs w:val="24"/>
          <w:shd w:val="clear" w:color="auto" w:fill="FFFFFF"/>
        </w:rPr>
        <w:t>/2023).</w:t>
      </w:r>
    </w:p>
    <w:p w14:paraId="1DBF4EF9" w14:textId="77777777" w:rsidR="00091795" w:rsidRPr="00274A3B" w:rsidRDefault="00091795" w:rsidP="00973DFD">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GOV.UK (2013) </w:t>
      </w:r>
      <w:r w:rsidRPr="00274A3B">
        <w:rPr>
          <w:rFonts w:ascii="Calibri" w:hAnsi="Calibri" w:cs="Calibri"/>
          <w:i/>
          <w:iCs/>
          <w:color w:val="000000"/>
          <w:sz w:val="24"/>
          <w:szCs w:val="24"/>
          <w:shd w:val="clear" w:color="auto" w:fill="FFFFFF"/>
        </w:rPr>
        <w:t>Emergency response and recovery.</w:t>
      </w:r>
      <w:r w:rsidRPr="00274A3B">
        <w:rPr>
          <w:rFonts w:ascii="Calibri" w:hAnsi="Calibri" w:cs="Calibri"/>
          <w:color w:val="000000"/>
          <w:sz w:val="24"/>
          <w:szCs w:val="24"/>
          <w:shd w:val="clear" w:color="auto" w:fill="FFFFFF"/>
        </w:rPr>
        <w:t xml:space="preserve"> Available at: </w:t>
      </w:r>
      <w:hyperlink r:id="rId22" w:history="1">
        <w:r w:rsidRPr="00274A3B">
          <w:rPr>
            <w:rStyle w:val="Hyperlink"/>
            <w:rFonts w:ascii="Calibri" w:hAnsi="Calibri" w:cs="Calibri"/>
            <w:sz w:val="24"/>
            <w:szCs w:val="24"/>
          </w:rPr>
          <w:t>Emergency response and recovery - GOV.UK (www.gov.uk)</w:t>
        </w:r>
      </w:hyperlink>
      <w:r w:rsidRPr="00274A3B">
        <w:rPr>
          <w:rFonts w:ascii="Calibri" w:hAnsi="Calibri" w:cs="Calibri"/>
          <w:color w:val="000000"/>
          <w:sz w:val="24"/>
          <w:szCs w:val="24"/>
          <w:shd w:val="clear" w:color="auto" w:fill="FFFFFF"/>
        </w:rPr>
        <w:t xml:space="preserve"> (Accessed: 01/05/2023).</w:t>
      </w:r>
    </w:p>
    <w:p w14:paraId="4F456F5D" w14:textId="77777777" w:rsidR="00091795" w:rsidRPr="00274A3B" w:rsidRDefault="00091795" w:rsidP="008B2785">
      <w:pPr>
        <w:rPr>
          <w:rFonts w:ascii="Calibri" w:hAnsi="Calibri" w:cs="Calibri"/>
          <w:color w:val="auto"/>
          <w:sz w:val="24"/>
          <w:szCs w:val="24"/>
          <w:shd w:val="clear" w:color="auto" w:fill="FFFFFF"/>
        </w:rPr>
      </w:pPr>
      <w:r w:rsidRPr="00274A3B">
        <w:rPr>
          <w:rFonts w:ascii="Calibri" w:hAnsi="Calibri" w:cs="Calibri"/>
          <w:color w:val="auto"/>
          <w:sz w:val="24"/>
          <w:szCs w:val="24"/>
          <w:shd w:val="clear" w:color="auto" w:fill="FFFFFF"/>
        </w:rPr>
        <w:t xml:space="preserve">GOV.UK (2021) </w:t>
      </w:r>
      <w:r w:rsidRPr="00274A3B">
        <w:rPr>
          <w:rFonts w:ascii="Calibri" w:hAnsi="Calibri" w:cs="Calibri"/>
          <w:i/>
          <w:iCs/>
          <w:color w:val="auto"/>
          <w:sz w:val="24"/>
          <w:szCs w:val="24"/>
          <w:shd w:val="clear" w:color="auto" w:fill="FFFFFF"/>
        </w:rPr>
        <w:t>Critical incident management</w:t>
      </w:r>
      <w:r w:rsidRPr="00274A3B">
        <w:rPr>
          <w:rFonts w:ascii="Calibri" w:hAnsi="Calibri" w:cs="Calibri"/>
          <w:color w:val="auto"/>
          <w:sz w:val="24"/>
          <w:szCs w:val="24"/>
          <w:shd w:val="clear" w:color="auto" w:fill="FFFFFF"/>
        </w:rPr>
        <w:t xml:space="preserve">. Version 13.0. Available at: </w:t>
      </w:r>
      <w:hyperlink r:id="rId23" w:anchor=":~:text=The%20Gold%20%28strategic%29%2C%20Silver%20%28tactical%29%2C%20Bronze%20%28operational%29%20command,Gold%2C%20Silver%20and%20Bronze%20Commanders%20have%20specific%20roles." w:history="1">
        <w:r w:rsidRPr="00274A3B">
          <w:rPr>
            <w:rStyle w:val="Hyperlink"/>
            <w:rFonts w:ascii="Calibri" w:hAnsi="Calibri" w:cs="Calibri"/>
            <w:sz w:val="24"/>
            <w:szCs w:val="24"/>
          </w:rPr>
          <w:t>National critical incident management guidance (pu</w:t>
        </w:r>
        <w:r w:rsidRPr="00274A3B">
          <w:rPr>
            <w:rStyle w:val="Hyperlink"/>
            <w:rFonts w:ascii="Calibri" w:hAnsi="Calibri" w:cs="Calibri"/>
            <w:sz w:val="24"/>
            <w:szCs w:val="24"/>
          </w:rPr>
          <w:t>b</w:t>
        </w:r>
        <w:r w:rsidRPr="00274A3B">
          <w:rPr>
            <w:rStyle w:val="Hyperlink"/>
            <w:rFonts w:ascii="Calibri" w:hAnsi="Calibri" w:cs="Calibri"/>
            <w:sz w:val="24"/>
            <w:szCs w:val="24"/>
          </w:rPr>
          <w:t>lishing.service.gov.uk)</w:t>
        </w:r>
      </w:hyperlink>
      <w:r w:rsidRPr="00274A3B">
        <w:rPr>
          <w:rFonts w:ascii="Calibri" w:hAnsi="Calibri" w:cs="Calibri"/>
          <w:color w:val="auto"/>
          <w:sz w:val="24"/>
          <w:szCs w:val="24"/>
          <w:shd w:val="clear" w:color="auto" w:fill="FFFFFF"/>
        </w:rPr>
        <w:t xml:space="preserve"> (Accessed: 28/04/2023).</w:t>
      </w:r>
    </w:p>
    <w:p w14:paraId="35CE1283" w14:textId="77777777" w:rsidR="00091795" w:rsidRPr="00274A3B" w:rsidRDefault="00091795" w:rsidP="008B2785">
      <w:pPr>
        <w:rPr>
          <w:rFonts w:ascii="Calibri" w:hAnsi="Calibri" w:cs="Calibri"/>
          <w:color w:val="auto"/>
          <w:sz w:val="24"/>
          <w:szCs w:val="24"/>
        </w:rPr>
      </w:pPr>
      <w:r w:rsidRPr="00274A3B">
        <w:rPr>
          <w:rFonts w:ascii="Calibri" w:hAnsi="Calibri" w:cs="Calibri"/>
          <w:color w:val="auto"/>
          <w:sz w:val="24"/>
          <w:szCs w:val="24"/>
        </w:rPr>
        <w:t xml:space="preserve">Hayes, A (2022) </w:t>
      </w:r>
      <w:r w:rsidRPr="00274A3B">
        <w:rPr>
          <w:rFonts w:ascii="Calibri" w:hAnsi="Calibri" w:cs="Calibri"/>
          <w:i/>
          <w:iCs/>
          <w:color w:val="auto"/>
          <w:sz w:val="24"/>
          <w:szCs w:val="24"/>
        </w:rPr>
        <w:t xml:space="preserve">Crisis Management: Definition, How It Works, Types, and Example. </w:t>
      </w:r>
      <w:r w:rsidRPr="00274A3B">
        <w:rPr>
          <w:rFonts w:ascii="Calibri" w:hAnsi="Calibri" w:cs="Calibri"/>
          <w:color w:val="auto"/>
          <w:sz w:val="24"/>
          <w:szCs w:val="24"/>
        </w:rPr>
        <w:t xml:space="preserve">Available at: </w:t>
      </w:r>
      <w:hyperlink r:id="rId24" w:history="1">
        <w:r w:rsidRPr="00274A3B">
          <w:rPr>
            <w:rFonts w:ascii="Calibri" w:hAnsi="Calibri" w:cs="Calibri"/>
            <w:color w:val="0000FF"/>
            <w:sz w:val="24"/>
            <w:szCs w:val="24"/>
            <w:u w:val="single"/>
          </w:rPr>
          <w:t>Crisis Management: Definition, How It Works, Types, and Example (investopedia.com)</w:t>
        </w:r>
      </w:hyperlink>
      <w:r w:rsidRPr="00274A3B">
        <w:rPr>
          <w:rFonts w:ascii="Calibri" w:hAnsi="Calibri" w:cs="Calibri"/>
          <w:sz w:val="24"/>
          <w:szCs w:val="24"/>
        </w:rPr>
        <w:t xml:space="preserve"> </w:t>
      </w:r>
      <w:r w:rsidRPr="00274A3B">
        <w:rPr>
          <w:rFonts w:ascii="Calibri" w:hAnsi="Calibri" w:cs="Calibri"/>
          <w:color w:val="auto"/>
          <w:sz w:val="24"/>
          <w:szCs w:val="24"/>
        </w:rPr>
        <w:t>(Accessed: 28/04/2023).</w:t>
      </w:r>
    </w:p>
    <w:p w14:paraId="3DA8E942" w14:textId="77777777" w:rsidR="00091795" w:rsidRPr="00274A3B" w:rsidRDefault="00091795" w:rsidP="0055174E">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Health and Safety Executive (2023) </w:t>
      </w:r>
      <w:r w:rsidRPr="00274A3B">
        <w:rPr>
          <w:rFonts w:ascii="Calibri" w:hAnsi="Calibri" w:cs="Calibri"/>
          <w:i/>
          <w:iCs/>
          <w:color w:val="000000"/>
          <w:sz w:val="24"/>
          <w:szCs w:val="24"/>
          <w:shd w:val="clear" w:color="auto" w:fill="FFFFFF"/>
        </w:rPr>
        <w:t>Assess crowd safety risks and identify hazards.</w:t>
      </w:r>
      <w:r w:rsidRPr="00274A3B">
        <w:rPr>
          <w:rFonts w:ascii="Calibri" w:hAnsi="Calibri" w:cs="Calibri"/>
          <w:color w:val="000000"/>
          <w:sz w:val="24"/>
          <w:szCs w:val="24"/>
          <w:shd w:val="clear" w:color="auto" w:fill="FFFFFF"/>
        </w:rPr>
        <w:t xml:space="preserve"> Available at: </w:t>
      </w:r>
      <w:hyperlink r:id="rId25" w:history="1">
        <w:r w:rsidRPr="00274A3B">
          <w:rPr>
            <w:rStyle w:val="Hyperlink"/>
            <w:rFonts w:ascii="Calibri" w:hAnsi="Calibri" w:cs="Calibri"/>
            <w:sz w:val="24"/>
            <w:szCs w:val="24"/>
          </w:rPr>
          <w:t>Event safety - Crowd-management - Assess crowd safety risks and identify hazards (hse.gov.uk)</w:t>
        </w:r>
      </w:hyperlink>
      <w:r w:rsidRPr="00274A3B">
        <w:rPr>
          <w:rFonts w:ascii="Calibri" w:hAnsi="Calibri" w:cs="Calibri"/>
          <w:color w:val="000000"/>
          <w:sz w:val="24"/>
          <w:szCs w:val="24"/>
          <w:shd w:val="clear" w:color="auto" w:fill="FFFFFF"/>
        </w:rPr>
        <w:t xml:space="preserve"> (Accessed: 01/05/2023).</w:t>
      </w:r>
    </w:p>
    <w:p w14:paraId="14094F43" w14:textId="77777777" w:rsidR="00091795" w:rsidRPr="00274A3B" w:rsidRDefault="00091795" w:rsidP="00973DFD">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Health and Safety Executive (2023) </w:t>
      </w:r>
      <w:r w:rsidRPr="00274A3B">
        <w:rPr>
          <w:rFonts w:ascii="Calibri" w:hAnsi="Calibri" w:cs="Calibri"/>
          <w:i/>
          <w:iCs/>
          <w:color w:val="000000"/>
          <w:sz w:val="24"/>
          <w:szCs w:val="24"/>
          <w:shd w:val="clear" w:color="auto" w:fill="FFFFFF"/>
        </w:rPr>
        <w:t xml:space="preserve">Planning for incidents and emergencies. </w:t>
      </w:r>
      <w:r w:rsidRPr="00274A3B">
        <w:rPr>
          <w:rFonts w:ascii="Calibri" w:hAnsi="Calibri" w:cs="Calibri"/>
          <w:color w:val="000000"/>
          <w:sz w:val="24"/>
          <w:szCs w:val="24"/>
          <w:shd w:val="clear" w:color="auto" w:fill="FFFFFF"/>
        </w:rPr>
        <w:t xml:space="preserve">Available at: </w:t>
      </w:r>
      <w:hyperlink r:id="rId26" w:history="1">
        <w:r w:rsidRPr="00274A3B">
          <w:rPr>
            <w:rStyle w:val="Hyperlink"/>
            <w:rFonts w:ascii="Calibri" w:hAnsi="Calibri" w:cs="Calibri"/>
            <w:sz w:val="24"/>
            <w:szCs w:val="24"/>
          </w:rPr>
          <w:t>Event safety - Planning for incidents and emergencies (hse.gov.uk)</w:t>
        </w:r>
      </w:hyperlink>
      <w:r w:rsidRPr="00274A3B">
        <w:rPr>
          <w:rFonts w:ascii="Calibri" w:hAnsi="Calibri" w:cs="Calibri"/>
          <w:color w:val="000000"/>
          <w:sz w:val="24"/>
          <w:szCs w:val="24"/>
          <w:shd w:val="clear" w:color="auto" w:fill="FFFFFF"/>
        </w:rPr>
        <w:t xml:space="preserve"> (Accessed: 01/05/2023).</w:t>
      </w:r>
    </w:p>
    <w:p w14:paraId="44327F5A" w14:textId="77777777" w:rsidR="00091795" w:rsidRPr="00274A3B" w:rsidRDefault="00091795" w:rsidP="00664821">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Holtom, B., Edmondson, A.C and Niu, D. </w:t>
      </w:r>
      <w:r w:rsidRPr="00274A3B">
        <w:rPr>
          <w:rFonts w:ascii="Calibri" w:hAnsi="Calibri" w:cs="Calibri"/>
          <w:color w:val="000000"/>
          <w:sz w:val="24"/>
          <w:szCs w:val="24"/>
          <w:shd w:val="clear" w:color="auto" w:fill="FFFFFF"/>
        </w:rPr>
        <w:t>(202</w:t>
      </w:r>
      <w:r w:rsidRPr="00274A3B">
        <w:rPr>
          <w:rFonts w:ascii="Calibri" w:hAnsi="Calibri" w:cs="Calibri"/>
          <w:color w:val="000000"/>
          <w:sz w:val="24"/>
          <w:szCs w:val="24"/>
          <w:shd w:val="clear" w:color="auto" w:fill="FFFFFF"/>
        </w:rPr>
        <w:t>0</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 xml:space="preserve">5 Tips for Communicating with Employees During a Crisis. </w:t>
      </w:r>
      <w:r w:rsidRPr="00274A3B">
        <w:rPr>
          <w:rFonts w:ascii="Calibri" w:hAnsi="Calibri" w:cs="Calibri"/>
          <w:color w:val="000000"/>
          <w:sz w:val="24"/>
          <w:szCs w:val="24"/>
          <w:shd w:val="clear" w:color="auto" w:fill="FFFFFF"/>
        </w:rPr>
        <w:t xml:space="preserve">Available at: </w:t>
      </w:r>
      <w:hyperlink r:id="rId27" w:history="1">
        <w:r w:rsidRPr="00274A3B">
          <w:rPr>
            <w:rStyle w:val="Hyperlink"/>
            <w:rFonts w:ascii="Calibri" w:hAnsi="Calibri" w:cs="Calibri"/>
            <w:sz w:val="24"/>
            <w:szCs w:val="24"/>
          </w:rPr>
          <w:t>5 Tips for Comm</w:t>
        </w:r>
        <w:r w:rsidRPr="00274A3B">
          <w:rPr>
            <w:rStyle w:val="Hyperlink"/>
            <w:rFonts w:ascii="Calibri" w:hAnsi="Calibri" w:cs="Calibri"/>
            <w:sz w:val="24"/>
            <w:szCs w:val="24"/>
          </w:rPr>
          <w:t>u</w:t>
        </w:r>
        <w:r w:rsidRPr="00274A3B">
          <w:rPr>
            <w:rStyle w:val="Hyperlink"/>
            <w:rFonts w:ascii="Calibri" w:hAnsi="Calibri" w:cs="Calibri"/>
            <w:sz w:val="24"/>
            <w:szCs w:val="24"/>
          </w:rPr>
          <w:t>nicating with Employees During a Crisis (hbr.org)</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(Accessed: 01/05/2023).</w:t>
      </w:r>
    </w:p>
    <w:p w14:paraId="604C7A82"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Immersive Labs (2021) </w:t>
      </w:r>
      <w:r w:rsidRPr="00274A3B">
        <w:rPr>
          <w:rFonts w:ascii="Calibri" w:hAnsi="Calibri" w:cs="Calibri"/>
          <w:i/>
          <w:iCs/>
          <w:color w:val="000000"/>
          <w:sz w:val="24"/>
          <w:szCs w:val="24"/>
          <w:shd w:val="clear" w:color="auto" w:fill="FFFFFF"/>
        </w:rPr>
        <w:t>Interdependence and teamwork: managing crises effectively.</w:t>
      </w:r>
      <w:r w:rsidRPr="00274A3B">
        <w:rPr>
          <w:rFonts w:ascii="Calibri" w:hAnsi="Calibri" w:cs="Calibri"/>
          <w:color w:val="000000"/>
          <w:sz w:val="24"/>
          <w:szCs w:val="24"/>
          <w:shd w:val="clear" w:color="auto" w:fill="FFFFFF"/>
        </w:rPr>
        <w:t xml:space="preserve"> Available at: </w:t>
      </w:r>
      <w:hyperlink r:id="rId28" w:anchor=":~:text=Teamwork%20is%20a%20pillar%20of%20effective%20crisis%20response,communicate%20effectively%20during%20a%20crisis%20invariably%20fare%20better." w:history="1">
        <w:r w:rsidRPr="00274A3B">
          <w:rPr>
            <w:rStyle w:val="Hyperlink"/>
            <w:rFonts w:ascii="Calibri" w:hAnsi="Calibri" w:cs="Calibri"/>
            <w:sz w:val="24"/>
            <w:szCs w:val="24"/>
          </w:rPr>
          <w:t>Interdependence and teamwork: managing crises effectively - Immersive Labs</w:t>
        </w:r>
      </w:hyperlink>
      <w:r w:rsidRPr="00274A3B">
        <w:rPr>
          <w:rFonts w:ascii="Calibri" w:hAnsi="Calibri" w:cs="Calibri"/>
          <w:color w:val="000000"/>
          <w:sz w:val="24"/>
          <w:szCs w:val="24"/>
          <w:shd w:val="clear" w:color="auto" w:fill="FFFFFF"/>
        </w:rPr>
        <w:t xml:space="preserve"> (Accessed: 01/05/2023).</w:t>
      </w:r>
    </w:p>
    <w:p w14:paraId="7104ACC2" w14:textId="77777777" w:rsidR="00091795" w:rsidRPr="00274A3B" w:rsidRDefault="00091795" w:rsidP="008B2785">
      <w:pPr>
        <w:rPr>
          <w:rFonts w:ascii="Calibri" w:hAnsi="Calibri" w:cs="Calibri"/>
          <w:color w:val="auto"/>
          <w:sz w:val="24"/>
          <w:szCs w:val="24"/>
          <w:shd w:val="clear" w:color="auto" w:fill="FFFFFF"/>
        </w:rPr>
      </w:pPr>
      <w:r w:rsidRPr="00274A3B">
        <w:rPr>
          <w:rFonts w:ascii="Calibri" w:hAnsi="Calibri" w:cs="Calibri"/>
          <w:color w:val="auto"/>
          <w:sz w:val="24"/>
          <w:szCs w:val="24"/>
          <w:shd w:val="clear" w:color="auto" w:fill="FFFFFF"/>
        </w:rPr>
        <w:t xml:space="preserve">Indeed (2023) </w:t>
      </w:r>
      <w:r w:rsidRPr="00274A3B">
        <w:rPr>
          <w:rFonts w:ascii="Calibri" w:hAnsi="Calibri" w:cs="Calibri"/>
          <w:i/>
          <w:iCs/>
          <w:color w:val="auto"/>
          <w:sz w:val="24"/>
          <w:szCs w:val="24"/>
          <w:shd w:val="clear" w:color="auto" w:fill="FFFFFF"/>
        </w:rPr>
        <w:t>What is risk assessment and why is it important?</w:t>
      </w:r>
      <w:r w:rsidRPr="00274A3B">
        <w:rPr>
          <w:rFonts w:ascii="Calibri" w:hAnsi="Calibri" w:cs="Calibri"/>
          <w:color w:val="auto"/>
          <w:sz w:val="24"/>
          <w:szCs w:val="24"/>
          <w:shd w:val="clear" w:color="auto" w:fill="FFFFFF"/>
        </w:rPr>
        <w:t xml:space="preserve"> Available at: </w:t>
      </w:r>
      <w:hyperlink r:id="rId29" w:history="1">
        <w:r w:rsidRPr="00274A3B">
          <w:rPr>
            <w:rStyle w:val="Hyperlink"/>
            <w:rFonts w:ascii="Calibri" w:hAnsi="Calibri" w:cs="Calibri"/>
            <w:sz w:val="24"/>
            <w:szCs w:val="24"/>
          </w:rPr>
          <w:t>What Is Risk Assessment and Why Is It Important? | Indeed.com Singapore</w:t>
        </w:r>
      </w:hyperlink>
      <w:r w:rsidRPr="00274A3B">
        <w:rPr>
          <w:rFonts w:ascii="Calibri" w:hAnsi="Calibri" w:cs="Calibri"/>
          <w:color w:val="auto"/>
          <w:sz w:val="24"/>
          <w:szCs w:val="24"/>
          <w:shd w:val="clear" w:color="auto" w:fill="FFFFFF"/>
        </w:rPr>
        <w:t xml:space="preserve"> (Accessed: 30/04/2023).</w:t>
      </w:r>
    </w:p>
    <w:p w14:paraId="5B647F04"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Island Health </w:t>
      </w:r>
      <w:r w:rsidRPr="00274A3B">
        <w:rPr>
          <w:rFonts w:ascii="Calibri" w:hAnsi="Calibri" w:cs="Calibri"/>
          <w:color w:val="000000"/>
          <w:sz w:val="24"/>
          <w:szCs w:val="24"/>
          <w:shd w:val="clear" w:color="auto" w:fill="FFFFFF"/>
        </w:rPr>
        <w:t>(202</w:t>
      </w:r>
      <w:r w:rsidRPr="00274A3B">
        <w:rPr>
          <w:rFonts w:ascii="Calibri" w:hAnsi="Calibri" w:cs="Calibri"/>
          <w:color w:val="000000"/>
          <w:sz w:val="24"/>
          <w:szCs w:val="24"/>
          <w:shd w:val="clear" w:color="auto" w:fill="FFFFFF"/>
        </w:rPr>
        <w:t>3</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 xml:space="preserve">Emergency Management. </w:t>
      </w:r>
      <w:r w:rsidRPr="00274A3B">
        <w:rPr>
          <w:rFonts w:ascii="Calibri" w:hAnsi="Calibri" w:cs="Calibri"/>
          <w:color w:val="000000"/>
          <w:sz w:val="24"/>
          <w:szCs w:val="24"/>
          <w:shd w:val="clear" w:color="auto" w:fill="FFFFFF"/>
        </w:rPr>
        <w:t xml:space="preserve">Available at: </w:t>
      </w:r>
      <w:hyperlink r:id="rId30" w:history="1">
        <w:r w:rsidRPr="00274A3B">
          <w:rPr>
            <w:rStyle w:val="Hyperlink"/>
            <w:rFonts w:ascii="Calibri" w:hAnsi="Calibri" w:cs="Calibri"/>
            <w:sz w:val="24"/>
            <w:szCs w:val="24"/>
          </w:rPr>
          <w:t>Emergency Management | Island Health</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(Accessed: 0</w:t>
      </w:r>
      <w:r w:rsidRPr="00274A3B">
        <w:rPr>
          <w:rFonts w:ascii="Calibri" w:hAnsi="Calibri" w:cs="Calibri"/>
          <w:color w:val="000000"/>
          <w:sz w:val="24"/>
          <w:szCs w:val="24"/>
          <w:shd w:val="clear" w:color="auto" w:fill="FFFFFF"/>
        </w:rPr>
        <w:t>4</w:t>
      </w:r>
      <w:r w:rsidRPr="00274A3B">
        <w:rPr>
          <w:rFonts w:ascii="Calibri" w:hAnsi="Calibri" w:cs="Calibri"/>
          <w:color w:val="000000"/>
          <w:sz w:val="24"/>
          <w:szCs w:val="24"/>
          <w:shd w:val="clear" w:color="auto" w:fill="FFFFFF"/>
        </w:rPr>
        <w:t>/05/2023).</w:t>
      </w:r>
    </w:p>
    <w:p w14:paraId="3969B610"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Kadarova, J </w:t>
      </w:r>
      <w:r w:rsidRPr="00274A3B">
        <w:rPr>
          <w:rFonts w:ascii="Calibri" w:hAnsi="Calibri" w:cs="Calibri"/>
          <w:color w:val="000000"/>
          <w:sz w:val="24"/>
          <w:szCs w:val="24"/>
          <w:shd w:val="clear" w:color="auto" w:fill="FFFFFF"/>
        </w:rPr>
        <w:t>(20</w:t>
      </w:r>
      <w:r w:rsidRPr="00274A3B">
        <w:rPr>
          <w:rFonts w:ascii="Calibri" w:hAnsi="Calibri" w:cs="Calibri"/>
          <w:color w:val="000000"/>
          <w:sz w:val="24"/>
          <w:szCs w:val="24"/>
          <w:shd w:val="clear" w:color="auto" w:fill="FFFFFF"/>
        </w:rPr>
        <w:t>16</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 xml:space="preserve">Corporate Management in the conditions of crisis. </w:t>
      </w:r>
      <w:r w:rsidRPr="00274A3B">
        <w:rPr>
          <w:rFonts w:ascii="Calibri" w:hAnsi="Calibri" w:cs="Calibri"/>
          <w:color w:val="000000"/>
          <w:sz w:val="24"/>
          <w:szCs w:val="24"/>
          <w:shd w:val="clear" w:color="auto" w:fill="FFFFFF"/>
        </w:rPr>
        <w:t xml:space="preserve">Available at: </w:t>
      </w:r>
      <w:hyperlink r:id="rId31" w:history="1">
        <w:r w:rsidRPr="00274A3B">
          <w:rPr>
            <w:rStyle w:val="Hyperlink"/>
            <w:rFonts w:ascii="Calibri" w:hAnsi="Calibri" w:cs="Calibri"/>
            <w:sz w:val="24"/>
            <w:szCs w:val="24"/>
          </w:rPr>
          <w:t>CORPORATEMANAGEMENT.pdf</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(Accessed: 04/05/2023).</w:t>
      </w:r>
    </w:p>
    <w:p w14:paraId="277A5616" w14:textId="77777777" w:rsidR="00091795" w:rsidRPr="00274A3B" w:rsidRDefault="00091795" w:rsidP="0074010E">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Martin, S </w:t>
      </w:r>
      <w:r w:rsidRPr="00274A3B">
        <w:rPr>
          <w:rFonts w:ascii="Calibri" w:hAnsi="Calibri" w:cs="Calibri"/>
          <w:color w:val="000000"/>
          <w:sz w:val="24"/>
          <w:szCs w:val="24"/>
          <w:shd w:val="clear" w:color="auto" w:fill="FFFFFF"/>
        </w:rPr>
        <w:t>(202</w:t>
      </w:r>
      <w:r w:rsidRPr="00274A3B">
        <w:rPr>
          <w:rFonts w:ascii="Calibri" w:hAnsi="Calibri" w:cs="Calibri"/>
          <w:color w:val="000000"/>
          <w:sz w:val="24"/>
          <w:szCs w:val="24"/>
          <w:shd w:val="clear" w:color="auto" w:fill="FFFFFF"/>
        </w:rPr>
        <w:t>0</w:t>
      </w:r>
      <w:r w:rsidRPr="00274A3B">
        <w:rPr>
          <w:rFonts w:ascii="Calibri" w:hAnsi="Calibri" w:cs="Calibri"/>
          <w:color w:val="000000"/>
          <w:sz w:val="24"/>
          <w:szCs w:val="24"/>
          <w:shd w:val="clear" w:color="auto" w:fill="FFFFFF"/>
        </w:rPr>
        <w:t>)</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Communicating in a Crisis: What, When, and How.</w:t>
      </w:r>
      <w:r w:rsidRPr="00274A3B">
        <w:rPr>
          <w:rFonts w:ascii="Calibri" w:hAnsi="Calibri" w:cs="Calibri"/>
          <w:color w:val="000000"/>
          <w:sz w:val="24"/>
          <w:szCs w:val="24"/>
          <w:shd w:val="clear" w:color="auto" w:fill="FFFFFF"/>
        </w:rPr>
        <w:t xml:space="preserve"> Available at: </w:t>
      </w:r>
      <w:hyperlink r:id="rId32" w:history="1">
        <w:r w:rsidRPr="00274A3B">
          <w:rPr>
            <w:rStyle w:val="Hyperlink"/>
            <w:rFonts w:ascii="Calibri" w:hAnsi="Calibri" w:cs="Calibri"/>
            <w:sz w:val="24"/>
            <w:szCs w:val="24"/>
          </w:rPr>
          <w:t>Communicating in a Crisis: What, When &amp; How | CCL</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(Accessed: 01/05/2023)</w:t>
      </w:r>
      <w:r w:rsidRPr="00274A3B">
        <w:rPr>
          <w:rFonts w:ascii="Calibri" w:hAnsi="Calibri" w:cs="Calibri"/>
          <w:color w:val="000000"/>
          <w:sz w:val="24"/>
          <w:szCs w:val="24"/>
          <w:shd w:val="clear" w:color="auto" w:fill="FFFFFF"/>
        </w:rPr>
        <w:t>.</w:t>
      </w:r>
    </w:p>
    <w:p w14:paraId="1B454E67"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Mcleod, S </w:t>
      </w:r>
      <w:r w:rsidRPr="00274A3B">
        <w:rPr>
          <w:rFonts w:ascii="Calibri" w:hAnsi="Calibri" w:cs="Calibri"/>
          <w:color w:val="000000"/>
          <w:sz w:val="24"/>
          <w:szCs w:val="24"/>
          <w:shd w:val="clear" w:color="auto" w:fill="FFFFFF"/>
        </w:rPr>
        <w:t xml:space="preserve">(2023) </w:t>
      </w:r>
      <w:r w:rsidRPr="00274A3B">
        <w:rPr>
          <w:rFonts w:ascii="Calibri" w:hAnsi="Calibri" w:cs="Calibri"/>
          <w:i/>
          <w:iCs/>
          <w:color w:val="000000"/>
          <w:sz w:val="24"/>
          <w:szCs w:val="24"/>
          <w:shd w:val="clear" w:color="auto" w:fill="FFFFFF"/>
        </w:rPr>
        <w:t xml:space="preserve">Kolb’s Learning Styles and Experiential Learning Cycle. </w:t>
      </w:r>
      <w:r w:rsidRPr="00274A3B">
        <w:rPr>
          <w:rFonts w:ascii="Calibri" w:hAnsi="Calibri" w:cs="Calibri"/>
          <w:color w:val="000000"/>
          <w:sz w:val="24"/>
          <w:szCs w:val="24"/>
          <w:shd w:val="clear" w:color="auto" w:fill="FFFFFF"/>
        </w:rPr>
        <w:t xml:space="preserve">Available at: </w:t>
      </w:r>
      <w:hyperlink r:id="rId33" w:history="1">
        <w:r w:rsidRPr="00274A3B">
          <w:rPr>
            <w:rStyle w:val="Hyperlink"/>
            <w:rFonts w:ascii="Calibri" w:hAnsi="Calibri" w:cs="Calibri"/>
            <w:sz w:val="24"/>
            <w:szCs w:val="24"/>
          </w:rPr>
          <w:t>Kolb's Learning Styles and Experiential Learning Cycle (simplypsychology.org)</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(Accessed: 04/05/2023).</w:t>
      </w:r>
    </w:p>
    <w:p w14:paraId="4CDD990A" w14:textId="77777777" w:rsidR="00091795" w:rsidRPr="00274A3B" w:rsidRDefault="00091795" w:rsidP="008B2785">
      <w:pPr>
        <w:rPr>
          <w:rFonts w:ascii="Calibri" w:hAnsi="Calibri" w:cs="Calibri"/>
          <w:color w:val="222222"/>
          <w:sz w:val="24"/>
          <w:szCs w:val="24"/>
          <w:shd w:val="clear" w:color="auto" w:fill="FFFFFF"/>
        </w:rPr>
      </w:pPr>
      <w:r w:rsidRPr="00274A3B">
        <w:rPr>
          <w:rFonts w:ascii="Calibri" w:hAnsi="Calibri" w:cs="Calibri"/>
          <w:color w:val="222222"/>
          <w:sz w:val="24"/>
          <w:szCs w:val="24"/>
          <w:shd w:val="clear" w:color="auto" w:fill="FFFFFF"/>
        </w:rPr>
        <w:t xml:space="preserve">Milburn, T.W., Schuler, R.S. and Watman, K.H., (1983) </w:t>
      </w:r>
      <w:r w:rsidRPr="00274A3B">
        <w:rPr>
          <w:rFonts w:ascii="Calibri" w:hAnsi="Calibri" w:cs="Calibri"/>
          <w:i/>
          <w:iCs/>
          <w:color w:val="222222"/>
          <w:sz w:val="24"/>
          <w:szCs w:val="24"/>
          <w:shd w:val="clear" w:color="auto" w:fill="FFFFFF"/>
        </w:rPr>
        <w:t>Organizational Crisis</w:t>
      </w:r>
      <w:r w:rsidRPr="00274A3B">
        <w:rPr>
          <w:rFonts w:ascii="Calibri" w:hAnsi="Calibri" w:cs="Calibri"/>
          <w:color w:val="222222"/>
          <w:sz w:val="24"/>
          <w:szCs w:val="24"/>
          <w:shd w:val="clear" w:color="auto" w:fill="FFFFFF"/>
        </w:rPr>
        <w:t xml:space="preserve">. </w:t>
      </w:r>
      <w:r w:rsidRPr="00274A3B">
        <w:rPr>
          <w:rFonts w:ascii="Calibri" w:hAnsi="Calibri" w:cs="Calibri"/>
          <w:i/>
          <w:iCs/>
          <w:color w:val="222222"/>
          <w:sz w:val="24"/>
          <w:szCs w:val="24"/>
          <w:shd w:val="clear" w:color="auto" w:fill="FFFFFF"/>
        </w:rPr>
        <w:t>Part I: Definition and conceptualization. </w:t>
      </w:r>
      <w:r w:rsidRPr="00274A3B">
        <w:rPr>
          <w:rFonts w:ascii="Calibri" w:hAnsi="Calibri" w:cs="Calibri"/>
          <w:color w:val="222222"/>
          <w:sz w:val="24"/>
          <w:szCs w:val="24"/>
          <w:shd w:val="clear" w:color="auto" w:fill="FFFFFF"/>
        </w:rPr>
        <w:t>Human relations, 36</w:t>
      </w:r>
      <w:r w:rsidRPr="00274A3B">
        <w:rPr>
          <w:rFonts w:ascii="Calibri" w:hAnsi="Calibri" w:cs="Calibri"/>
          <w:i/>
          <w:iCs/>
          <w:color w:val="222222"/>
          <w:sz w:val="24"/>
          <w:szCs w:val="24"/>
          <w:shd w:val="clear" w:color="auto" w:fill="FFFFFF"/>
        </w:rPr>
        <w:t xml:space="preserve"> </w:t>
      </w:r>
      <w:r w:rsidRPr="00274A3B">
        <w:rPr>
          <w:rFonts w:ascii="Calibri" w:hAnsi="Calibri" w:cs="Calibri"/>
          <w:color w:val="222222"/>
          <w:sz w:val="24"/>
          <w:szCs w:val="24"/>
          <w:shd w:val="clear" w:color="auto" w:fill="FFFFFF"/>
        </w:rPr>
        <w:t xml:space="preserve">(12), pp.1141-1160. Available at: </w:t>
      </w:r>
      <w:hyperlink r:id="rId34" w:history="1">
        <w:r w:rsidRPr="00274A3B">
          <w:rPr>
            <w:rFonts w:ascii="Calibri" w:hAnsi="Calibri" w:cs="Calibri"/>
            <w:color w:val="0000FF"/>
            <w:sz w:val="24"/>
            <w:szCs w:val="24"/>
            <w:u w:val="single"/>
          </w:rPr>
          <w:t>Organizational Crisis. Part I: Definition and Conceptualization (leadership-resources.com)</w:t>
        </w:r>
      </w:hyperlink>
      <w:r w:rsidRPr="00274A3B">
        <w:rPr>
          <w:rFonts w:ascii="Calibri" w:hAnsi="Calibri" w:cs="Calibri"/>
          <w:color w:val="222222"/>
          <w:sz w:val="24"/>
          <w:szCs w:val="24"/>
          <w:shd w:val="clear" w:color="auto" w:fill="FFFFFF"/>
        </w:rPr>
        <w:t xml:space="preserve"> (Accessed: 28/04/2023).</w:t>
      </w:r>
    </w:p>
    <w:p w14:paraId="6C44E361" w14:textId="77777777" w:rsidR="00091795" w:rsidRPr="00274A3B" w:rsidRDefault="00091795" w:rsidP="0074010E">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Mosalski, R </w:t>
      </w:r>
      <w:r w:rsidRPr="00274A3B">
        <w:rPr>
          <w:rFonts w:ascii="Calibri" w:hAnsi="Calibri" w:cs="Calibri"/>
          <w:color w:val="000000"/>
          <w:sz w:val="24"/>
          <w:szCs w:val="24"/>
          <w:shd w:val="clear" w:color="auto" w:fill="FFFFFF"/>
        </w:rPr>
        <w:t>(20</w:t>
      </w:r>
      <w:r w:rsidRPr="00274A3B">
        <w:rPr>
          <w:rFonts w:ascii="Calibri" w:hAnsi="Calibri" w:cs="Calibri"/>
          <w:color w:val="000000"/>
          <w:sz w:val="24"/>
          <w:szCs w:val="24"/>
          <w:shd w:val="clear" w:color="auto" w:fill="FFFFFF"/>
        </w:rPr>
        <w:t>17</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 xml:space="preserve">This is everything we know about security at the Champions League final in Cardiff. </w:t>
      </w:r>
      <w:r w:rsidRPr="00274A3B">
        <w:rPr>
          <w:rFonts w:ascii="Calibri" w:hAnsi="Calibri" w:cs="Calibri"/>
          <w:color w:val="000000"/>
          <w:sz w:val="24"/>
          <w:szCs w:val="24"/>
          <w:shd w:val="clear" w:color="auto" w:fill="FFFFFF"/>
        </w:rPr>
        <w:t xml:space="preserve">Available at: </w:t>
      </w:r>
      <w:hyperlink r:id="rId35" w:history="1">
        <w:r w:rsidRPr="00274A3B">
          <w:rPr>
            <w:rStyle w:val="Hyperlink"/>
            <w:rFonts w:ascii="Calibri" w:hAnsi="Calibri" w:cs="Calibri"/>
            <w:sz w:val="24"/>
            <w:szCs w:val="24"/>
          </w:rPr>
          <w:t>This is everything we know about security at the Champions League final in Cardiff - Wales Online</w:t>
        </w:r>
      </w:hyperlink>
      <w:r w:rsidRPr="00274A3B">
        <w:rPr>
          <w:rFonts w:ascii="Calibri" w:hAnsi="Calibri" w:cs="Calibri"/>
          <w:color w:val="000000"/>
          <w:sz w:val="24"/>
          <w:szCs w:val="24"/>
          <w:shd w:val="clear" w:color="auto" w:fill="FFFFFF"/>
        </w:rPr>
        <w:t xml:space="preserve"> </w:t>
      </w:r>
      <w:r w:rsidRPr="00274A3B">
        <w:rPr>
          <w:rFonts w:ascii="Calibri" w:hAnsi="Calibri" w:cs="Calibri"/>
          <w:color w:val="000000"/>
          <w:sz w:val="24"/>
          <w:szCs w:val="24"/>
          <w:shd w:val="clear" w:color="auto" w:fill="FFFFFF"/>
        </w:rPr>
        <w:t xml:space="preserve">(Accessed: </w:t>
      </w:r>
      <w:r w:rsidRPr="00274A3B">
        <w:rPr>
          <w:rFonts w:ascii="Calibri" w:hAnsi="Calibri" w:cs="Calibri"/>
          <w:color w:val="000000"/>
          <w:sz w:val="24"/>
          <w:szCs w:val="24"/>
          <w:shd w:val="clear" w:color="auto" w:fill="FFFFFF"/>
        </w:rPr>
        <w:t>27/04</w:t>
      </w:r>
      <w:r w:rsidRPr="00274A3B">
        <w:rPr>
          <w:rFonts w:ascii="Calibri" w:hAnsi="Calibri" w:cs="Calibri"/>
          <w:color w:val="000000"/>
          <w:sz w:val="24"/>
          <w:szCs w:val="24"/>
          <w:shd w:val="clear" w:color="auto" w:fill="FFFFFF"/>
        </w:rPr>
        <w:t>/2023).</w:t>
      </w:r>
    </w:p>
    <w:p w14:paraId="29D3FCC5"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Ndlela, M.N (2018) </w:t>
      </w:r>
      <w:r w:rsidRPr="00274A3B">
        <w:rPr>
          <w:rFonts w:ascii="Calibri" w:hAnsi="Calibri" w:cs="Calibri"/>
          <w:i/>
          <w:iCs/>
          <w:color w:val="000000"/>
          <w:sz w:val="24"/>
          <w:szCs w:val="24"/>
          <w:shd w:val="clear" w:color="auto" w:fill="FFFFFF"/>
        </w:rPr>
        <w:t>Crisis Communication. A Stakeholder Approach</w:t>
      </w:r>
      <w:r w:rsidRPr="00274A3B">
        <w:rPr>
          <w:rFonts w:ascii="Calibri" w:hAnsi="Calibri" w:cs="Calibri"/>
          <w:color w:val="000000"/>
          <w:sz w:val="24"/>
          <w:szCs w:val="24"/>
          <w:shd w:val="clear" w:color="auto" w:fill="FFFFFF"/>
        </w:rPr>
        <w:t xml:space="preserve">. Available at: </w:t>
      </w:r>
      <w:hyperlink r:id="rId36" w:history="1">
        <w:r w:rsidRPr="00274A3B">
          <w:rPr>
            <w:rStyle w:val="Hyperlink"/>
            <w:rFonts w:ascii="Calibri" w:hAnsi="Calibri" w:cs="Calibri"/>
            <w:sz w:val="24"/>
            <w:szCs w:val="24"/>
          </w:rPr>
          <w:t>Crisis Communication: A Stakeholder Approach - Martin N. Ndlela - Google Books</w:t>
        </w:r>
      </w:hyperlink>
      <w:r w:rsidRPr="00274A3B">
        <w:rPr>
          <w:rFonts w:ascii="Calibri" w:hAnsi="Calibri" w:cs="Calibri"/>
          <w:color w:val="000000"/>
          <w:sz w:val="24"/>
          <w:szCs w:val="24"/>
          <w:shd w:val="clear" w:color="auto" w:fill="FFFFFF"/>
        </w:rPr>
        <w:t xml:space="preserve"> (Accessed: 29/04/2023).</w:t>
      </w:r>
    </w:p>
    <w:p w14:paraId="4494E736" w14:textId="77777777" w:rsidR="00091795" w:rsidRPr="00274A3B" w:rsidRDefault="00091795" w:rsidP="008B2785">
      <w:pPr>
        <w:rPr>
          <w:rFonts w:ascii="Calibri" w:hAnsi="Calibri" w:cs="Calibri"/>
          <w:color w:val="auto"/>
          <w:sz w:val="24"/>
          <w:szCs w:val="24"/>
        </w:rPr>
      </w:pPr>
      <w:r w:rsidRPr="00274A3B">
        <w:rPr>
          <w:rFonts w:ascii="Calibri" w:hAnsi="Calibri" w:cs="Calibri"/>
          <w:color w:val="auto"/>
          <w:sz w:val="24"/>
          <w:szCs w:val="24"/>
        </w:rPr>
        <w:t xml:space="preserve">Pinterest (2022) </w:t>
      </w:r>
      <w:r w:rsidRPr="00274A3B">
        <w:rPr>
          <w:rFonts w:ascii="Calibri" w:hAnsi="Calibri" w:cs="Calibri"/>
          <w:i/>
          <w:iCs/>
          <w:color w:val="auto"/>
          <w:sz w:val="24"/>
          <w:szCs w:val="24"/>
        </w:rPr>
        <w:t>Principality Stadium Cardiff.</w:t>
      </w:r>
      <w:r w:rsidRPr="00274A3B">
        <w:rPr>
          <w:rFonts w:ascii="Calibri" w:hAnsi="Calibri" w:cs="Calibri"/>
          <w:color w:val="auto"/>
          <w:sz w:val="24"/>
          <w:szCs w:val="24"/>
        </w:rPr>
        <w:t xml:space="preserve"> Available at: </w:t>
      </w:r>
      <w:hyperlink r:id="rId37" w:history="1">
        <w:r w:rsidRPr="00274A3B">
          <w:rPr>
            <w:rFonts w:ascii="Calibri" w:hAnsi="Calibri" w:cs="Calibri"/>
            <w:color w:val="0000FF"/>
            <w:sz w:val="24"/>
            <w:szCs w:val="24"/>
            <w:u w:val="single"/>
          </w:rPr>
          <w:t>Principality Stadium in Cardiff #aerialphotography #CommissionAir #football #Cardiff | Millennium stadium, Stadium architecture, Football stadiums (pinterest.co.uk)</w:t>
        </w:r>
      </w:hyperlink>
      <w:r w:rsidRPr="00274A3B">
        <w:rPr>
          <w:rFonts w:ascii="Calibri" w:hAnsi="Calibri" w:cs="Calibri"/>
          <w:sz w:val="24"/>
          <w:szCs w:val="24"/>
        </w:rPr>
        <w:t xml:space="preserve"> </w:t>
      </w:r>
      <w:r w:rsidRPr="00274A3B">
        <w:rPr>
          <w:rFonts w:ascii="Calibri" w:hAnsi="Calibri" w:cs="Calibri"/>
          <w:color w:val="auto"/>
          <w:sz w:val="24"/>
          <w:szCs w:val="24"/>
        </w:rPr>
        <w:t>(Accessed: 28/04/2023).</w:t>
      </w:r>
    </w:p>
    <w:p w14:paraId="1F76CDB3" w14:textId="77777777" w:rsidR="00091795" w:rsidRPr="00274A3B" w:rsidRDefault="00091795" w:rsidP="008B2785">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Principality Stadium (2022) </w:t>
      </w:r>
      <w:r w:rsidRPr="00274A3B">
        <w:rPr>
          <w:rFonts w:ascii="Calibri" w:hAnsi="Calibri" w:cs="Calibri"/>
          <w:i/>
          <w:iCs/>
          <w:color w:val="000000"/>
          <w:sz w:val="24"/>
          <w:szCs w:val="24"/>
          <w:shd w:val="clear" w:color="auto" w:fill="FFFFFF"/>
        </w:rPr>
        <w:t xml:space="preserve">Principality Stadium Home. </w:t>
      </w:r>
      <w:r w:rsidRPr="00274A3B">
        <w:rPr>
          <w:rFonts w:ascii="Calibri" w:hAnsi="Calibri" w:cs="Calibri"/>
          <w:color w:val="000000"/>
          <w:sz w:val="24"/>
          <w:szCs w:val="24"/>
          <w:shd w:val="clear" w:color="auto" w:fill="FFFFFF"/>
        </w:rPr>
        <w:t xml:space="preserve">Available at: </w:t>
      </w:r>
      <w:hyperlink r:id="rId38" w:history="1">
        <w:r w:rsidRPr="00274A3B">
          <w:rPr>
            <w:rStyle w:val="Hyperlink"/>
            <w:rFonts w:ascii="Calibri" w:hAnsi="Calibri" w:cs="Calibri"/>
            <w:sz w:val="24"/>
            <w:szCs w:val="24"/>
          </w:rPr>
          <w:t>Principality Stadium | Home</w:t>
        </w:r>
      </w:hyperlink>
      <w:r w:rsidRPr="00274A3B">
        <w:rPr>
          <w:rFonts w:ascii="Calibri" w:hAnsi="Calibri" w:cs="Calibri"/>
          <w:color w:val="000000"/>
          <w:sz w:val="24"/>
          <w:szCs w:val="24"/>
          <w:shd w:val="clear" w:color="auto" w:fill="FFFFFF"/>
        </w:rPr>
        <w:t xml:space="preserve"> (Accessed: 01/05/2023).</w:t>
      </w:r>
    </w:p>
    <w:p w14:paraId="2BBDFFA8" w14:textId="77777777" w:rsidR="00091795" w:rsidRPr="00274A3B" w:rsidRDefault="00091795" w:rsidP="00AF65AD">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Principality Stadium </w:t>
      </w:r>
      <w:r w:rsidRPr="00274A3B">
        <w:rPr>
          <w:rFonts w:ascii="Calibri" w:hAnsi="Calibri" w:cs="Calibri"/>
          <w:color w:val="000000"/>
          <w:sz w:val="24"/>
          <w:szCs w:val="24"/>
          <w:shd w:val="clear" w:color="auto" w:fill="FFFFFF"/>
        </w:rPr>
        <w:t xml:space="preserve">(2023) </w:t>
      </w:r>
      <w:r w:rsidRPr="00274A3B">
        <w:rPr>
          <w:rFonts w:ascii="Calibri" w:hAnsi="Calibri" w:cs="Calibri"/>
          <w:i/>
          <w:iCs/>
          <w:color w:val="000000"/>
          <w:sz w:val="24"/>
          <w:szCs w:val="24"/>
          <w:shd w:val="clear" w:color="auto" w:fill="FFFFFF"/>
        </w:rPr>
        <w:t xml:space="preserve">Fanzones and Facilities. </w:t>
      </w:r>
      <w:r w:rsidRPr="00274A3B">
        <w:rPr>
          <w:rFonts w:ascii="Calibri" w:hAnsi="Calibri" w:cs="Calibri"/>
          <w:color w:val="000000"/>
          <w:sz w:val="24"/>
          <w:szCs w:val="24"/>
          <w:shd w:val="clear" w:color="auto" w:fill="FFFFFF"/>
        </w:rPr>
        <w:t>Available at:</w:t>
      </w:r>
      <w:r w:rsidRPr="00274A3B">
        <w:rPr>
          <w:rFonts w:ascii="Calibri" w:hAnsi="Calibri" w:cs="Calibri"/>
          <w:color w:val="000000"/>
          <w:sz w:val="24"/>
          <w:szCs w:val="24"/>
          <w:shd w:val="clear" w:color="auto" w:fill="FFFFFF"/>
        </w:rPr>
        <w:t xml:space="preserve"> </w:t>
      </w:r>
      <w:hyperlink r:id="rId39" w:history="1">
        <w:r w:rsidRPr="00274A3B">
          <w:rPr>
            <w:rStyle w:val="Hyperlink"/>
            <w:rFonts w:ascii="Calibri" w:hAnsi="Calibri" w:cs="Calibri"/>
            <w:sz w:val="24"/>
            <w:szCs w:val="24"/>
          </w:rPr>
          <w:t>Principality Stadium | Fanzones &amp; Facilities</w:t>
        </w:r>
      </w:hyperlink>
      <w:r w:rsidRPr="00274A3B">
        <w:rPr>
          <w:rFonts w:ascii="Calibri" w:hAnsi="Calibri" w:cs="Calibri"/>
          <w:color w:val="000000"/>
          <w:sz w:val="24"/>
          <w:szCs w:val="24"/>
          <w:shd w:val="clear" w:color="auto" w:fill="FFFFFF"/>
        </w:rPr>
        <w:t xml:space="preserve"> (Accessed: 04/05/2023).</w:t>
      </w:r>
    </w:p>
    <w:p w14:paraId="33058947" w14:textId="77777777" w:rsidR="00091795" w:rsidRPr="00274A3B" w:rsidRDefault="00091795" w:rsidP="00AF65AD">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Stadium Guide </w:t>
      </w:r>
      <w:r w:rsidRPr="00274A3B">
        <w:rPr>
          <w:rFonts w:ascii="Calibri" w:hAnsi="Calibri" w:cs="Calibri"/>
          <w:color w:val="000000"/>
          <w:sz w:val="24"/>
          <w:szCs w:val="24"/>
          <w:shd w:val="clear" w:color="auto" w:fill="FFFFFF"/>
        </w:rPr>
        <w:t>(202</w:t>
      </w:r>
      <w:r w:rsidRPr="00274A3B">
        <w:rPr>
          <w:rFonts w:ascii="Calibri" w:hAnsi="Calibri" w:cs="Calibri"/>
          <w:color w:val="000000"/>
          <w:sz w:val="24"/>
          <w:szCs w:val="24"/>
          <w:shd w:val="clear" w:color="auto" w:fill="FFFFFF"/>
        </w:rPr>
        <w:t>2</w:t>
      </w:r>
      <w:r w:rsidRPr="00274A3B">
        <w:rPr>
          <w:rFonts w:ascii="Calibri" w:hAnsi="Calibri" w:cs="Calibri"/>
          <w:color w:val="000000"/>
          <w:sz w:val="24"/>
          <w:szCs w:val="24"/>
          <w:shd w:val="clear" w:color="auto" w:fill="FFFFFF"/>
        </w:rPr>
        <w:t>)</w:t>
      </w:r>
      <w:r w:rsidRPr="00274A3B">
        <w:rPr>
          <w:rFonts w:ascii="Calibri" w:hAnsi="Calibri" w:cs="Calibri"/>
          <w:color w:val="000000"/>
          <w:sz w:val="24"/>
          <w:szCs w:val="24"/>
          <w:shd w:val="clear" w:color="auto" w:fill="FFFFFF"/>
        </w:rPr>
        <w:t xml:space="preserve"> </w:t>
      </w:r>
      <w:r w:rsidRPr="00274A3B">
        <w:rPr>
          <w:rFonts w:ascii="Calibri" w:hAnsi="Calibri" w:cs="Calibri"/>
          <w:i/>
          <w:iCs/>
          <w:color w:val="000000"/>
          <w:sz w:val="24"/>
          <w:szCs w:val="24"/>
          <w:shd w:val="clear" w:color="auto" w:fill="FFFFFF"/>
        </w:rPr>
        <w:t>Cardiff Principality Stadium Seating Plan Rows, Parking Map, Ticket Prices.</w:t>
      </w:r>
      <w:r w:rsidRPr="00274A3B">
        <w:rPr>
          <w:rFonts w:ascii="Calibri" w:hAnsi="Calibri" w:cs="Calibri"/>
          <w:color w:val="000000"/>
          <w:sz w:val="24"/>
          <w:szCs w:val="24"/>
          <w:shd w:val="clear" w:color="auto" w:fill="FFFFFF"/>
        </w:rPr>
        <w:t xml:space="preserve"> Available at:</w:t>
      </w:r>
      <w:r w:rsidRPr="00274A3B">
        <w:rPr>
          <w:rFonts w:ascii="Calibri" w:hAnsi="Calibri" w:cs="Calibri"/>
          <w:color w:val="000000"/>
          <w:sz w:val="24"/>
          <w:szCs w:val="24"/>
          <w:shd w:val="clear" w:color="auto" w:fill="FFFFFF"/>
        </w:rPr>
        <w:t xml:space="preserve"> </w:t>
      </w:r>
      <w:hyperlink r:id="rId40" w:history="1">
        <w:r w:rsidRPr="00274A3B">
          <w:rPr>
            <w:rStyle w:val="Hyperlink"/>
            <w:rFonts w:ascii="Calibri" w:hAnsi="Calibri" w:cs="Calibri"/>
            <w:sz w:val="24"/>
            <w:szCs w:val="24"/>
          </w:rPr>
          <w:t>Cardiff Principality Stadium Seating Plan Rows, Parking Map, Ticket Prices (stadiumsguide.com)</w:t>
        </w:r>
      </w:hyperlink>
      <w:r w:rsidRPr="00274A3B">
        <w:rPr>
          <w:rFonts w:ascii="Calibri" w:hAnsi="Calibri" w:cs="Calibri"/>
          <w:color w:val="000000"/>
          <w:sz w:val="24"/>
          <w:szCs w:val="24"/>
          <w:shd w:val="clear" w:color="auto" w:fill="FFFFFF"/>
        </w:rPr>
        <w:t xml:space="preserve"> (Accessed: 04/05/2023).</w:t>
      </w:r>
    </w:p>
    <w:p w14:paraId="767039F0" w14:textId="77777777" w:rsidR="00091795" w:rsidRPr="00274A3B" w:rsidRDefault="00091795" w:rsidP="00AF65AD">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Visit Cardiff </w:t>
      </w:r>
      <w:r w:rsidRPr="00274A3B">
        <w:rPr>
          <w:rFonts w:ascii="Calibri" w:hAnsi="Calibri" w:cs="Calibri"/>
          <w:color w:val="000000"/>
          <w:sz w:val="24"/>
          <w:szCs w:val="24"/>
          <w:shd w:val="clear" w:color="auto" w:fill="FFFFFF"/>
        </w:rPr>
        <w:t xml:space="preserve">(2023) </w:t>
      </w:r>
      <w:r w:rsidRPr="00274A3B">
        <w:rPr>
          <w:rFonts w:ascii="Calibri" w:hAnsi="Calibri" w:cs="Calibri"/>
          <w:i/>
          <w:iCs/>
          <w:color w:val="000000"/>
          <w:sz w:val="24"/>
          <w:szCs w:val="24"/>
          <w:shd w:val="clear" w:color="auto" w:fill="FFFFFF"/>
        </w:rPr>
        <w:t xml:space="preserve">Cardiff. </w:t>
      </w:r>
      <w:r w:rsidRPr="00274A3B">
        <w:rPr>
          <w:rFonts w:ascii="Calibri" w:hAnsi="Calibri" w:cs="Calibri"/>
          <w:color w:val="000000"/>
          <w:sz w:val="24"/>
          <w:szCs w:val="24"/>
          <w:shd w:val="clear" w:color="auto" w:fill="FFFFFF"/>
        </w:rPr>
        <w:t>Available at:</w:t>
      </w:r>
      <w:r w:rsidRPr="00274A3B">
        <w:rPr>
          <w:rFonts w:ascii="Calibri" w:hAnsi="Calibri" w:cs="Calibri"/>
          <w:color w:val="000000"/>
          <w:sz w:val="24"/>
          <w:szCs w:val="24"/>
          <w:shd w:val="clear" w:color="auto" w:fill="FFFFFF"/>
        </w:rPr>
        <w:t xml:space="preserve"> </w:t>
      </w:r>
      <w:hyperlink r:id="rId41" w:history="1">
        <w:r w:rsidRPr="00274A3B">
          <w:rPr>
            <w:rStyle w:val="Hyperlink"/>
            <w:rFonts w:ascii="Calibri" w:hAnsi="Calibri" w:cs="Calibri"/>
            <w:sz w:val="24"/>
            <w:szCs w:val="24"/>
          </w:rPr>
          <w:t xml:space="preserve">0001132 RC 885x930 </w:t>
        </w:r>
        <w:r w:rsidRPr="00274A3B">
          <w:rPr>
            <w:rStyle w:val="Hyperlink"/>
            <w:rFonts w:ascii="Calibri" w:hAnsi="Calibri" w:cs="Calibri"/>
            <w:sz w:val="24"/>
            <w:szCs w:val="24"/>
          </w:rPr>
          <w:t>English</w:t>
        </w:r>
        <w:r w:rsidRPr="00274A3B">
          <w:rPr>
            <w:rStyle w:val="Hyperlink"/>
            <w:rFonts w:ascii="Calibri" w:hAnsi="Calibri" w:cs="Calibri"/>
            <w:sz w:val="24"/>
            <w:szCs w:val="24"/>
          </w:rPr>
          <w:t xml:space="preserve"> map Feb2020 (visitcardiff.com)</w:t>
        </w:r>
      </w:hyperlink>
      <w:r w:rsidRPr="00274A3B">
        <w:rPr>
          <w:rFonts w:ascii="Calibri" w:hAnsi="Calibri" w:cs="Calibri"/>
          <w:color w:val="000000"/>
          <w:sz w:val="24"/>
          <w:szCs w:val="24"/>
          <w:shd w:val="clear" w:color="auto" w:fill="FFFFFF"/>
        </w:rPr>
        <w:t xml:space="preserve"> (Accessed: 04/05/2023).</w:t>
      </w:r>
    </w:p>
    <w:p w14:paraId="4A6BA186" w14:textId="77777777" w:rsidR="00091795" w:rsidRPr="00274A3B" w:rsidRDefault="00091795" w:rsidP="008B2785">
      <w:pPr>
        <w:rPr>
          <w:rFonts w:ascii="Calibri" w:hAnsi="Calibri" w:cs="Calibri"/>
          <w:color w:val="FF0000"/>
          <w:sz w:val="24"/>
          <w:szCs w:val="24"/>
          <w:shd w:val="clear" w:color="auto" w:fill="FFFFFF"/>
        </w:rPr>
      </w:pPr>
      <w:r w:rsidRPr="00274A3B">
        <w:rPr>
          <w:rFonts w:ascii="Calibri" w:hAnsi="Calibri" w:cs="Calibri"/>
          <w:color w:val="222222"/>
          <w:sz w:val="24"/>
          <w:szCs w:val="24"/>
          <w:shd w:val="clear" w:color="auto" w:fill="FFFFFF"/>
        </w:rPr>
        <w:t xml:space="preserve">World Travel and Tourism Council (2022) </w:t>
      </w:r>
      <w:r w:rsidRPr="00274A3B">
        <w:rPr>
          <w:rFonts w:ascii="Calibri" w:hAnsi="Calibri" w:cs="Calibri"/>
          <w:i/>
          <w:iCs/>
          <w:color w:val="222222"/>
          <w:sz w:val="24"/>
          <w:szCs w:val="24"/>
          <w:shd w:val="clear" w:color="auto" w:fill="FFFFFF"/>
        </w:rPr>
        <w:t xml:space="preserve">Enhancing Resilience. To drive sustainability in destinations. </w:t>
      </w:r>
      <w:r w:rsidRPr="00274A3B">
        <w:rPr>
          <w:rFonts w:ascii="Calibri" w:hAnsi="Calibri" w:cs="Calibri"/>
          <w:color w:val="222222"/>
          <w:sz w:val="24"/>
          <w:szCs w:val="24"/>
          <w:shd w:val="clear" w:color="auto" w:fill="FFFFFF"/>
        </w:rPr>
        <w:t xml:space="preserve">Available at: </w:t>
      </w:r>
      <w:hyperlink r:id="rId42" w:history="1">
        <w:r w:rsidRPr="00274A3B">
          <w:rPr>
            <w:rStyle w:val="Hyperlink"/>
            <w:rFonts w:ascii="Calibri" w:hAnsi="Calibri" w:cs="Calibri"/>
            <w:sz w:val="24"/>
            <w:szCs w:val="24"/>
          </w:rPr>
          <w:t>WTTCxICF-Enhancing_Resilience-Sustainable_Destinations.pdf</w:t>
        </w:r>
      </w:hyperlink>
      <w:r w:rsidRPr="00274A3B">
        <w:rPr>
          <w:rFonts w:ascii="Calibri" w:hAnsi="Calibri" w:cs="Calibri"/>
          <w:sz w:val="24"/>
          <w:szCs w:val="24"/>
        </w:rPr>
        <w:t xml:space="preserve"> </w:t>
      </w:r>
      <w:r w:rsidRPr="00274A3B">
        <w:rPr>
          <w:rFonts w:ascii="Calibri" w:hAnsi="Calibri" w:cs="Calibri"/>
          <w:color w:val="auto"/>
          <w:sz w:val="24"/>
          <w:szCs w:val="24"/>
        </w:rPr>
        <w:t>(Accessed: 29/04/2023).</w:t>
      </w:r>
    </w:p>
    <w:p w14:paraId="1E207CE8" w14:textId="77777777" w:rsidR="00091795" w:rsidRPr="00274A3B" w:rsidRDefault="00091795" w:rsidP="00973DFD">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World Travel and Tourism Council (2023) </w:t>
      </w:r>
      <w:r w:rsidRPr="00274A3B">
        <w:rPr>
          <w:rFonts w:ascii="Calibri" w:hAnsi="Calibri" w:cs="Calibri"/>
          <w:i/>
          <w:iCs/>
          <w:color w:val="000000"/>
          <w:sz w:val="24"/>
          <w:szCs w:val="24"/>
          <w:shd w:val="clear" w:color="auto" w:fill="FFFFFF"/>
        </w:rPr>
        <w:t xml:space="preserve">Crisis Preparedness, Management &amp; Recovery. </w:t>
      </w:r>
      <w:r w:rsidRPr="00274A3B">
        <w:rPr>
          <w:rFonts w:ascii="Calibri" w:hAnsi="Calibri" w:cs="Calibri"/>
          <w:color w:val="000000"/>
          <w:sz w:val="24"/>
          <w:szCs w:val="24"/>
          <w:shd w:val="clear" w:color="auto" w:fill="FFFFFF"/>
        </w:rPr>
        <w:t xml:space="preserve">Available at: </w:t>
      </w:r>
      <w:hyperlink r:id="rId43" w:history="1">
        <w:r w:rsidRPr="00274A3B">
          <w:rPr>
            <w:rStyle w:val="Hyperlink"/>
            <w:rFonts w:ascii="Calibri" w:hAnsi="Calibri" w:cs="Calibri"/>
            <w:sz w:val="24"/>
            <w:szCs w:val="24"/>
          </w:rPr>
          <w:t>Crisis Preparedness, Management &amp; Recovery | Initiatives | World Travel &amp; Tourism Council (WTTC)</w:t>
        </w:r>
      </w:hyperlink>
      <w:r w:rsidRPr="00274A3B">
        <w:rPr>
          <w:rFonts w:ascii="Calibri" w:hAnsi="Calibri" w:cs="Calibri"/>
          <w:color w:val="000000"/>
          <w:sz w:val="24"/>
          <w:szCs w:val="24"/>
          <w:shd w:val="clear" w:color="auto" w:fill="FFFFFF"/>
        </w:rPr>
        <w:t xml:space="preserve"> (Accessed: 01/05/2023).</w:t>
      </w:r>
    </w:p>
    <w:p w14:paraId="5F6480FC" w14:textId="77777777" w:rsidR="00091795" w:rsidRPr="00274A3B" w:rsidRDefault="00091795" w:rsidP="00973DFD">
      <w:pPr>
        <w:rPr>
          <w:rFonts w:ascii="Calibri" w:hAnsi="Calibri" w:cs="Calibri"/>
          <w:color w:val="000000"/>
          <w:sz w:val="24"/>
          <w:szCs w:val="24"/>
          <w:shd w:val="clear" w:color="auto" w:fill="FFFFFF"/>
        </w:rPr>
      </w:pPr>
      <w:r w:rsidRPr="00274A3B">
        <w:rPr>
          <w:rFonts w:ascii="Calibri" w:hAnsi="Calibri" w:cs="Calibri"/>
          <w:color w:val="000000"/>
          <w:sz w:val="24"/>
          <w:szCs w:val="24"/>
          <w:shd w:val="clear" w:color="auto" w:fill="FFFFFF"/>
        </w:rPr>
        <w:t xml:space="preserve">Yale University (2023) </w:t>
      </w:r>
      <w:r w:rsidRPr="00274A3B">
        <w:rPr>
          <w:rFonts w:ascii="Calibri" w:hAnsi="Calibri" w:cs="Calibri"/>
          <w:i/>
          <w:iCs/>
          <w:color w:val="000000"/>
          <w:sz w:val="24"/>
          <w:szCs w:val="24"/>
          <w:shd w:val="clear" w:color="auto" w:fill="FFFFFF"/>
        </w:rPr>
        <w:t>We know teamwork is important, but how important?</w:t>
      </w:r>
      <w:r w:rsidRPr="00274A3B">
        <w:rPr>
          <w:rFonts w:ascii="Calibri" w:hAnsi="Calibri" w:cs="Calibri"/>
          <w:color w:val="000000"/>
          <w:sz w:val="24"/>
          <w:szCs w:val="24"/>
          <w:shd w:val="clear" w:color="auto" w:fill="FFFFFF"/>
        </w:rPr>
        <w:t xml:space="preserve"> Available at: </w:t>
      </w:r>
      <w:hyperlink r:id="rId44" w:history="1">
        <w:r w:rsidRPr="00274A3B">
          <w:rPr>
            <w:rStyle w:val="Hyperlink"/>
            <w:rFonts w:ascii="Calibri" w:hAnsi="Calibri" w:cs="Calibri"/>
            <w:sz w:val="24"/>
            <w:szCs w:val="24"/>
          </w:rPr>
          <w:t xml:space="preserve">We know teamwork is important, but how important? | </w:t>
        </w:r>
        <w:proofErr w:type="gramStart"/>
        <w:r w:rsidRPr="00274A3B">
          <w:rPr>
            <w:rStyle w:val="Hyperlink"/>
            <w:rFonts w:ascii="Calibri" w:hAnsi="Calibri" w:cs="Calibri"/>
            <w:sz w:val="24"/>
            <w:szCs w:val="24"/>
          </w:rPr>
          <w:t>It's</w:t>
        </w:r>
        <w:proofErr w:type="gramEnd"/>
        <w:r w:rsidRPr="00274A3B">
          <w:rPr>
            <w:rStyle w:val="Hyperlink"/>
            <w:rFonts w:ascii="Calibri" w:hAnsi="Calibri" w:cs="Calibri"/>
            <w:sz w:val="24"/>
            <w:szCs w:val="24"/>
          </w:rPr>
          <w:t xml:space="preserve"> Your Yale</w:t>
        </w:r>
      </w:hyperlink>
      <w:r w:rsidRPr="00274A3B">
        <w:rPr>
          <w:rFonts w:ascii="Calibri" w:hAnsi="Calibri" w:cs="Calibri"/>
          <w:color w:val="000000"/>
          <w:sz w:val="24"/>
          <w:szCs w:val="24"/>
          <w:shd w:val="clear" w:color="auto" w:fill="FFFFFF"/>
        </w:rPr>
        <w:t xml:space="preserve"> (Accessed: 01/05/2023).</w:t>
      </w:r>
    </w:p>
    <w:p w14:paraId="2DB51FEF" w14:textId="77777777" w:rsidR="00091795" w:rsidRPr="00274A3B" w:rsidRDefault="00091795" w:rsidP="00D634A5">
      <w:pPr>
        <w:rPr>
          <w:rFonts w:ascii="Calibri" w:hAnsi="Calibri" w:cs="Calibri"/>
          <w:color w:val="000000"/>
          <w:sz w:val="24"/>
          <w:szCs w:val="24"/>
          <w:shd w:val="clear" w:color="auto" w:fill="FFFFFF"/>
        </w:rPr>
      </w:pPr>
      <w:r w:rsidRPr="00274A3B">
        <w:rPr>
          <w:rFonts w:ascii="Calibri" w:hAnsi="Calibri" w:cs="Calibri"/>
          <w:color w:val="222222"/>
          <w:sz w:val="24"/>
          <w:szCs w:val="24"/>
          <w:shd w:val="clear" w:color="auto" w:fill="FFFFFF"/>
        </w:rPr>
        <w:t xml:space="preserve">Yang, S., Chung, H., Lin, X., Lee, S., Chen, L., Wood, A., Kavanaugh, A.L., Sheetz, S.D., Shoemaker, D.J. and Fox, E.A. (2013) </w:t>
      </w:r>
      <w:r w:rsidRPr="00274A3B">
        <w:rPr>
          <w:rFonts w:ascii="Calibri" w:hAnsi="Calibri" w:cs="Calibri"/>
          <w:i/>
          <w:iCs/>
          <w:color w:val="222222"/>
          <w:sz w:val="24"/>
          <w:szCs w:val="24"/>
          <w:shd w:val="clear" w:color="auto" w:fill="FFFFFF"/>
        </w:rPr>
        <w:t>PhaseVis1: What, when, where, and who in visualizing the four phases of emergency management through the lens of social media</w:t>
      </w:r>
      <w:r w:rsidRPr="00274A3B">
        <w:rPr>
          <w:rFonts w:ascii="Calibri" w:hAnsi="Calibri" w:cs="Calibri"/>
          <w:color w:val="222222"/>
          <w:sz w:val="24"/>
          <w:szCs w:val="24"/>
          <w:shd w:val="clear" w:color="auto" w:fill="FFFFFF"/>
        </w:rPr>
        <w:t>. In </w:t>
      </w:r>
      <w:r w:rsidRPr="00274A3B">
        <w:rPr>
          <w:rFonts w:ascii="Calibri" w:hAnsi="Calibri" w:cs="Calibri"/>
          <w:i/>
          <w:iCs/>
          <w:color w:val="222222"/>
          <w:sz w:val="24"/>
          <w:szCs w:val="24"/>
          <w:shd w:val="clear" w:color="auto" w:fill="FFFFFF"/>
        </w:rPr>
        <w:t>ISCRAM</w:t>
      </w:r>
      <w:r w:rsidRPr="00274A3B">
        <w:rPr>
          <w:rFonts w:ascii="Calibri" w:hAnsi="Calibri" w:cs="Calibri"/>
          <w:color w:val="222222"/>
          <w:sz w:val="24"/>
          <w:szCs w:val="24"/>
          <w:shd w:val="clear" w:color="auto" w:fill="FFFFFF"/>
        </w:rPr>
        <w:t>.</w:t>
      </w:r>
      <w:r w:rsidRPr="00274A3B">
        <w:rPr>
          <w:rFonts w:ascii="Calibri" w:hAnsi="Calibri" w:cs="Calibri"/>
          <w:color w:val="000000"/>
          <w:sz w:val="24"/>
          <w:szCs w:val="24"/>
          <w:shd w:val="clear" w:color="auto" w:fill="FFFFFF"/>
        </w:rPr>
        <w:t xml:space="preserve"> Available at: </w:t>
      </w:r>
      <w:hyperlink r:id="rId45" w:history="1">
        <w:r w:rsidRPr="00274A3B">
          <w:rPr>
            <w:rStyle w:val="Hyperlink"/>
            <w:rFonts w:ascii="Calibri" w:hAnsi="Calibri" w:cs="Calibri"/>
            <w:sz w:val="24"/>
            <w:szCs w:val="24"/>
          </w:rPr>
          <w:t>Microsoft Word - 183 (iscram.</w:t>
        </w:r>
        <w:r w:rsidRPr="00274A3B">
          <w:rPr>
            <w:rStyle w:val="Hyperlink"/>
            <w:rFonts w:ascii="Calibri" w:hAnsi="Calibri" w:cs="Calibri"/>
            <w:sz w:val="24"/>
            <w:szCs w:val="24"/>
          </w:rPr>
          <w:t>o</w:t>
        </w:r>
        <w:r w:rsidRPr="00274A3B">
          <w:rPr>
            <w:rStyle w:val="Hyperlink"/>
            <w:rFonts w:ascii="Calibri" w:hAnsi="Calibri" w:cs="Calibri"/>
            <w:sz w:val="24"/>
            <w:szCs w:val="24"/>
          </w:rPr>
          <w:t>rg)</w:t>
        </w:r>
      </w:hyperlink>
      <w:r w:rsidRPr="00274A3B">
        <w:rPr>
          <w:rFonts w:ascii="Calibri" w:hAnsi="Calibri" w:cs="Calibri"/>
          <w:color w:val="000000"/>
          <w:sz w:val="24"/>
          <w:szCs w:val="24"/>
          <w:shd w:val="clear" w:color="auto" w:fill="FFFFFF"/>
        </w:rPr>
        <w:t xml:space="preserve"> (Accessed: 01/05/2023).</w:t>
      </w:r>
    </w:p>
    <w:sectPr w:rsidR="00091795" w:rsidRPr="00274A3B" w:rsidSect="007349F7">
      <w:footerReference w:type="default" r:id="rId46"/>
      <w:pgSz w:w="11906" w:h="16838" w:code="9"/>
      <w:pgMar w:top="1728" w:right="1800" w:bottom="1440" w:left="1800" w:header="720" w:footer="720" w:gutter="0"/>
      <w:pgBorders w:display="firstPage" w:offsetFrom="page">
        <w:top w:val="thinThickThinSmallGap" w:sz="24" w:space="24" w:color="003E75" w:themeColor="background2" w:themeShade="40"/>
        <w:left w:val="thinThickThinSmallGap" w:sz="24" w:space="24" w:color="003E75" w:themeColor="background2" w:themeShade="40"/>
        <w:bottom w:val="thinThickThinSmallGap" w:sz="24" w:space="24" w:color="003E75" w:themeColor="background2" w:themeShade="40"/>
        <w:right w:val="thinThickThinSmallGap" w:sz="24" w:space="24" w:color="003E75" w:themeColor="background2" w:themeShade="40"/>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7D228" w14:textId="77777777" w:rsidR="00685E16" w:rsidRDefault="00685E16" w:rsidP="00C6554A">
      <w:pPr>
        <w:spacing w:before="0" w:after="0" w:line="240" w:lineRule="auto"/>
      </w:pPr>
      <w:r>
        <w:separator/>
      </w:r>
    </w:p>
  </w:endnote>
  <w:endnote w:type="continuationSeparator" w:id="0">
    <w:p w14:paraId="2A149900" w14:textId="77777777" w:rsidR="00685E16" w:rsidRDefault="00685E1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2ED76" w14:textId="77777777" w:rsidR="002163EE" w:rsidRPr="007349F7" w:rsidRDefault="00ED7C44">
    <w:pPr>
      <w:pStyle w:val="Footer"/>
      <w:rPr>
        <w:rFonts w:ascii="Calibri" w:hAnsi="Calibri" w:cs="Calibri"/>
      </w:rPr>
    </w:pPr>
    <w:r w:rsidRPr="007349F7">
      <w:rPr>
        <w:rFonts w:ascii="Calibri" w:hAnsi="Calibri" w:cs="Calibri"/>
        <w:lang w:bidi="en-GB"/>
      </w:rPr>
      <w:t xml:space="preserve">Page </w:t>
    </w:r>
    <w:r w:rsidRPr="007349F7">
      <w:rPr>
        <w:rFonts w:ascii="Calibri" w:hAnsi="Calibri" w:cs="Calibri"/>
        <w:lang w:bidi="en-GB"/>
      </w:rPr>
      <w:fldChar w:fldCharType="begin"/>
    </w:r>
    <w:r w:rsidRPr="007349F7">
      <w:rPr>
        <w:rFonts w:ascii="Calibri" w:hAnsi="Calibri" w:cs="Calibri"/>
        <w:lang w:bidi="en-GB"/>
      </w:rPr>
      <w:instrText xml:space="preserve"> PAGE  \* Arabic  \* MERGEFORMAT </w:instrText>
    </w:r>
    <w:r w:rsidRPr="007349F7">
      <w:rPr>
        <w:rFonts w:ascii="Calibri" w:hAnsi="Calibri" w:cs="Calibri"/>
        <w:lang w:bidi="en-GB"/>
      </w:rPr>
      <w:fldChar w:fldCharType="separate"/>
    </w:r>
    <w:r w:rsidR="00624D0B" w:rsidRPr="007349F7">
      <w:rPr>
        <w:rFonts w:ascii="Calibri" w:hAnsi="Calibri" w:cs="Calibri"/>
        <w:noProof/>
        <w:lang w:bidi="en-GB"/>
      </w:rPr>
      <w:t>1</w:t>
    </w:r>
    <w:r w:rsidRPr="007349F7">
      <w:rPr>
        <w:rFonts w:ascii="Calibri" w:hAnsi="Calibri" w:cs="Calibri"/>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58A05" w14:textId="77777777" w:rsidR="00685E16" w:rsidRDefault="00685E16" w:rsidP="00C6554A">
      <w:pPr>
        <w:spacing w:before="0" w:after="0" w:line="240" w:lineRule="auto"/>
      </w:pPr>
      <w:r>
        <w:separator/>
      </w:r>
    </w:p>
  </w:footnote>
  <w:footnote w:type="continuationSeparator" w:id="0">
    <w:p w14:paraId="0623FA1F" w14:textId="77777777" w:rsidR="00685E16" w:rsidRDefault="00685E1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65F1CFC"/>
    <w:multiLevelType w:val="hybridMultilevel"/>
    <w:tmpl w:val="392A8E6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8170D6C"/>
    <w:multiLevelType w:val="hybridMultilevel"/>
    <w:tmpl w:val="1A52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982554D"/>
    <w:multiLevelType w:val="hybridMultilevel"/>
    <w:tmpl w:val="5C4E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00372"/>
    <w:multiLevelType w:val="hybridMultilevel"/>
    <w:tmpl w:val="1D4E9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3A237B"/>
    <w:multiLevelType w:val="hybridMultilevel"/>
    <w:tmpl w:val="C0BC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9E50CC"/>
    <w:multiLevelType w:val="hybridMultilevel"/>
    <w:tmpl w:val="C5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F16C46"/>
    <w:multiLevelType w:val="hybridMultilevel"/>
    <w:tmpl w:val="14BE2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AC4943"/>
    <w:multiLevelType w:val="hybridMultilevel"/>
    <w:tmpl w:val="B9929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EB2BBC"/>
    <w:multiLevelType w:val="hybridMultilevel"/>
    <w:tmpl w:val="FC9E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3636E4"/>
    <w:multiLevelType w:val="hybridMultilevel"/>
    <w:tmpl w:val="07743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0358AD"/>
    <w:multiLevelType w:val="hybridMultilevel"/>
    <w:tmpl w:val="3904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633517"/>
    <w:multiLevelType w:val="hybridMultilevel"/>
    <w:tmpl w:val="BDA87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7911F9"/>
    <w:multiLevelType w:val="hybridMultilevel"/>
    <w:tmpl w:val="278455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2D25995"/>
    <w:multiLevelType w:val="hybridMultilevel"/>
    <w:tmpl w:val="E32CB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D93BF8"/>
    <w:multiLevelType w:val="hybridMultilevel"/>
    <w:tmpl w:val="C74E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100966">
    <w:abstractNumId w:val="9"/>
  </w:num>
  <w:num w:numId="2" w16cid:durableId="1716655612">
    <w:abstractNumId w:val="8"/>
  </w:num>
  <w:num w:numId="3" w16cid:durableId="1037438355">
    <w:abstractNumId w:val="8"/>
  </w:num>
  <w:num w:numId="4" w16cid:durableId="866719908">
    <w:abstractNumId w:val="9"/>
  </w:num>
  <w:num w:numId="5" w16cid:durableId="1604997986">
    <w:abstractNumId w:val="22"/>
  </w:num>
  <w:num w:numId="6" w16cid:durableId="2051999616">
    <w:abstractNumId w:val="10"/>
  </w:num>
  <w:num w:numId="7" w16cid:durableId="903561250">
    <w:abstractNumId w:val="13"/>
  </w:num>
  <w:num w:numId="8" w16cid:durableId="1343164060">
    <w:abstractNumId w:val="7"/>
  </w:num>
  <w:num w:numId="9" w16cid:durableId="1915509716">
    <w:abstractNumId w:val="6"/>
  </w:num>
  <w:num w:numId="10" w16cid:durableId="1120303837">
    <w:abstractNumId w:val="5"/>
  </w:num>
  <w:num w:numId="11" w16cid:durableId="484586317">
    <w:abstractNumId w:val="4"/>
  </w:num>
  <w:num w:numId="12" w16cid:durableId="872838394">
    <w:abstractNumId w:val="3"/>
  </w:num>
  <w:num w:numId="13" w16cid:durableId="586426876">
    <w:abstractNumId w:val="2"/>
  </w:num>
  <w:num w:numId="14" w16cid:durableId="1162815192">
    <w:abstractNumId w:val="1"/>
  </w:num>
  <w:num w:numId="15" w16cid:durableId="714964776">
    <w:abstractNumId w:val="0"/>
  </w:num>
  <w:num w:numId="16" w16cid:durableId="1040588780">
    <w:abstractNumId w:val="23"/>
  </w:num>
  <w:num w:numId="17" w16cid:durableId="1218396754">
    <w:abstractNumId w:val="27"/>
  </w:num>
  <w:num w:numId="18" w16cid:durableId="1230387553">
    <w:abstractNumId w:val="12"/>
  </w:num>
  <w:num w:numId="19" w16cid:durableId="338777918">
    <w:abstractNumId w:val="24"/>
  </w:num>
  <w:num w:numId="20" w16cid:durableId="1312253884">
    <w:abstractNumId w:val="11"/>
  </w:num>
  <w:num w:numId="21" w16cid:durableId="604532081">
    <w:abstractNumId w:val="25"/>
  </w:num>
  <w:num w:numId="22" w16cid:durableId="1365448385">
    <w:abstractNumId w:val="17"/>
  </w:num>
  <w:num w:numId="23" w16cid:durableId="1619951378">
    <w:abstractNumId w:val="20"/>
  </w:num>
  <w:num w:numId="24" w16cid:durableId="1043214738">
    <w:abstractNumId w:val="14"/>
  </w:num>
  <w:num w:numId="25" w16cid:durableId="1621960445">
    <w:abstractNumId w:val="21"/>
  </w:num>
  <w:num w:numId="26" w16cid:durableId="785075234">
    <w:abstractNumId w:val="16"/>
  </w:num>
  <w:num w:numId="27" w16cid:durableId="2007512938">
    <w:abstractNumId w:val="15"/>
  </w:num>
  <w:num w:numId="28" w16cid:durableId="560799037">
    <w:abstractNumId w:val="19"/>
  </w:num>
  <w:num w:numId="29" w16cid:durableId="1993218572">
    <w:abstractNumId w:val="26"/>
  </w:num>
  <w:num w:numId="30" w16cid:durableId="17304978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9F7"/>
    <w:rsid w:val="0001796B"/>
    <w:rsid w:val="00027187"/>
    <w:rsid w:val="00043A27"/>
    <w:rsid w:val="00091795"/>
    <w:rsid w:val="000954C0"/>
    <w:rsid w:val="00095BC7"/>
    <w:rsid w:val="000A3CE7"/>
    <w:rsid w:val="000B5CFB"/>
    <w:rsid w:val="001707A0"/>
    <w:rsid w:val="001737C4"/>
    <w:rsid w:val="0019757F"/>
    <w:rsid w:val="001B2E6B"/>
    <w:rsid w:val="001B51CF"/>
    <w:rsid w:val="001D6692"/>
    <w:rsid w:val="001E056F"/>
    <w:rsid w:val="001E3356"/>
    <w:rsid w:val="001E696F"/>
    <w:rsid w:val="001E6EA2"/>
    <w:rsid w:val="002037C4"/>
    <w:rsid w:val="00203B2D"/>
    <w:rsid w:val="002319D2"/>
    <w:rsid w:val="002346FA"/>
    <w:rsid w:val="002522A8"/>
    <w:rsid w:val="002554CD"/>
    <w:rsid w:val="00274A3B"/>
    <w:rsid w:val="00287D75"/>
    <w:rsid w:val="00292541"/>
    <w:rsid w:val="0029261A"/>
    <w:rsid w:val="00293B83"/>
    <w:rsid w:val="002B0E35"/>
    <w:rsid w:val="002B4294"/>
    <w:rsid w:val="002D79A3"/>
    <w:rsid w:val="002F6E35"/>
    <w:rsid w:val="003160D7"/>
    <w:rsid w:val="003308FC"/>
    <w:rsid w:val="00333D0D"/>
    <w:rsid w:val="003641E3"/>
    <w:rsid w:val="003647B7"/>
    <w:rsid w:val="00366483"/>
    <w:rsid w:val="003840CC"/>
    <w:rsid w:val="0038504B"/>
    <w:rsid w:val="003C2B05"/>
    <w:rsid w:val="003C458F"/>
    <w:rsid w:val="003D2912"/>
    <w:rsid w:val="003E62AE"/>
    <w:rsid w:val="003F4563"/>
    <w:rsid w:val="0042183A"/>
    <w:rsid w:val="004247C9"/>
    <w:rsid w:val="004264F0"/>
    <w:rsid w:val="004337EE"/>
    <w:rsid w:val="00456816"/>
    <w:rsid w:val="004706D2"/>
    <w:rsid w:val="00470D50"/>
    <w:rsid w:val="004A1BAA"/>
    <w:rsid w:val="004B7013"/>
    <w:rsid w:val="004C049F"/>
    <w:rsid w:val="004C4F61"/>
    <w:rsid w:val="004D487D"/>
    <w:rsid w:val="004F2C98"/>
    <w:rsid w:val="004F3F57"/>
    <w:rsid w:val="005000E2"/>
    <w:rsid w:val="0050260B"/>
    <w:rsid w:val="00514E7B"/>
    <w:rsid w:val="00524164"/>
    <w:rsid w:val="00541772"/>
    <w:rsid w:val="00541CDE"/>
    <w:rsid w:val="00542BDE"/>
    <w:rsid w:val="00545EBA"/>
    <w:rsid w:val="0055174E"/>
    <w:rsid w:val="00561EC3"/>
    <w:rsid w:val="005867F4"/>
    <w:rsid w:val="00591062"/>
    <w:rsid w:val="005C745D"/>
    <w:rsid w:val="005E21F2"/>
    <w:rsid w:val="005E67E2"/>
    <w:rsid w:val="005F1F05"/>
    <w:rsid w:val="005F36E8"/>
    <w:rsid w:val="0061483E"/>
    <w:rsid w:val="00624D0B"/>
    <w:rsid w:val="0066023A"/>
    <w:rsid w:val="00664821"/>
    <w:rsid w:val="00685E16"/>
    <w:rsid w:val="00694536"/>
    <w:rsid w:val="006A3CE7"/>
    <w:rsid w:val="006E6419"/>
    <w:rsid w:val="006F64D3"/>
    <w:rsid w:val="0070029F"/>
    <w:rsid w:val="00725401"/>
    <w:rsid w:val="007349F7"/>
    <w:rsid w:val="0074010E"/>
    <w:rsid w:val="00747634"/>
    <w:rsid w:val="007626CD"/>
    <w:rsid w:val="00793919"/>
    <w:rsid w:val="0079737F"/>
    <w:rsid w:val="007A19E8"/>
    <w:rsid w:val="007A74E5"/>
    <w:rsid w:val="007B13DC"/>
    <w:rsid w:val="007E4CB9"/>
    <w:rsid w:val="007F244B"/>
    <w:rsid w:val="00801BFD"/>
    <w:rsid w:val="00815D92"/>
    <w:rsid w:val="00840CF6"/>
    <w:rsid w:val="00861B6D"/>
    <w:rsid w:val="00861F6F"/>
    <w:rsid w:val="00865633"/>
    <w:rsid w:val="008A0E7E"/>
    <w:rsid w:val="008B2785"/>
    <w:rsid w:val="008C4444"/>
    <w:rsid w:val="008D63D2"/>
    <w:rsid w:val="008E0CD7"/>
    <w:rsid w:val="008E7AF3"/>
    <w:rsid w:val="00900F65"/>
    <w:rsid w:val="00923818"/>
    <w:rsid w:val="009306AC"/>
    <w:rsid w:val="00952D22"/>
    <w:rsid w:val="00973DFD"/>
    <w:rsid w:val="009C29F0"/>
    <w:rsid w:val="009E1720"/>
    <w:rsid w:val="00A23D6B"/>
    <w:rsid w:val="00A3053A"/>
    <w:rsid w:val="00A34C90"/>
    <w:rsid w:val="00A36E14"/>
    <w:rsid w:val="00A41143"/>
    <w:rsid w:val="00A426F6"/>
    <w:rsid w:val="00A57D06"/>
    <w:rsid w:val="00AA0C7B"/>
    <w:rsid w:val="00AD1C63"/>
    <w:rsid w:val="00AF65AD"/>
    <w:rsid w:val="00B06CBA"/>
    <w:rsid w:val="00B26A06"/>
    <w:rsid w:val="00B32877"/>
    <w:rsid w:val="00B4509B"/>
    <w:rsid w:val="00B607FE"/>
    <w:rsid w:val="00B60CB1"/>
    <w:rsid w:val="00B86DEA"/>
    <w:rsid w:val="00B95F85"/>
    <w:rsid w:val="00BB5ADE"/>
    <w:rsid w:val="00BC2B8B"/>
    <w:rsid w:val="00BE1A31"/>
    <w:rsid w:val="00BF6EFF"/>
    <w:rsid w:val="00C20EC5"/>
    <w:rsid w:val="00C263AB"/>
    <w:rsid w:val="00C366A7"/>
    <w:rsid w:val="00C37364"/>
    <w:rsid w:val="00C410E2"/>
    <w:rsid w:val="00C6554A"/>
    <w:rsid w:val="00C65D0A"/>
    <w:rsid w:val="00C8610B"/>
    <w:rsid w:val="00C90420"/>
    <w:rsid w:val="00CA5031"/>
    <w:rsid w:val="00CC4763"/>
    <w:rsid w:val="00CE569A"/>
    <w:rsid w:val="00D02BAF"/>
    <w:rsid w:val="00D136BA"/>
    <w:rsid w:val="00D35CAC"/>
    <w:rsid w:val="00D41C7C"/>
    <w:rsid w:val="00D634A5"/>
    <w:rsid w:val="00D6542A"/>
    <w:rsid w:val="00D70197"/>
    <w:rsid w:val="00D71DE2"/>
    <w:rsid w:val="00D967C7"/>
    <w:rsid w:val="00D96EAC"/>
    <w:rsid w:val="00DB72ED"/>
    <w:rsid w:val="00DD5B45"/>
    <w:rsid w:val="00DE5B10"/>
    <w:rsid w:val="00DE77A9"/>
    <w:rsid w:val="00E073A3"/>
    <w:rsid w:val="00E13CA3"/>
    <w:rsid w:val="00E64061"/>
    <w:rsid w:val="00E72208"/>
    <w:rsid w:val="00EA176C"/>
    <w:rsid w:val="00EA6446"/>
    <w:rsid w:val="00EC0740"/>
    <w:rsid w:val="00ED06EC"/>
    <w:rsid w:val="00ED7C44"/>
    <w:rsid w:val="00F2094E"/>
    <w:rsid w:val="00F21A43"/>
    <w:rsid w:val="00F229BB"/>
    <w:rsid w:val="00F31D13"/>
    <w:rsid w:val="00F76273"/>
    <w:rsid w:val="00FB0A07"/>
    <w:rsid w:val="00FB1576"/>
    <w:rsid w:val="00FD0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B192C"/>
  <w15:chartTrackingRefBased/>
  <w15:docId w15:val="{835370A0-409B-48A5-B377-6AB80762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E13CA3"/>
    <w:pPr>
      <w:ind w:left="720"/>
      <w:contextualSpacing/>
    </w:pPr>
  </w:style>
  <w:style w:type="paragraph" w:customStyle="1" w:styleId="Body">
    <w:name w:val="Body"/>
    <w:rsid w:val="009306AC"/>
    <w:pPr>
      <w:spacing w:before="0" w:line="276" w:lineRule="auto"/>
    </w:pPr>
    <w:rPr>
      <w:rFonts w:ascii="Calibri" w:eastAsia="Calibri" w:hAnsi="Calibri" w:cs="Calibri"/>
      <w:color w:val="000000"/>
      <w:u w:color="000000"/>
      <w:lang w:val="en-GB" w:eastAsia="en-GB"/>
    </w:rPr>
  </w:style>
  <w:style w:type="table" w:styleId="TableGrid">
    <w:name w:val="Table Grid"/>
    <w:basedOn w:val="TableNormal"/>
    <w:uiPriority w:val="39"/>
    <w:rsid w:val="008E7AF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65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safetymanagement.eku.edu/blog/phases-of-emergency-management/" TargetMode="External"/><Relationship Id="rId26" Type="http://schemas.openxmlformats.org/officeDocument/2006/relationships/hyperlink" Target="https://www.hse.gov.uk/event-safety/incidents-and-emergencies.htm" TargetMode="External"/><Relationship Id="rId39" Type="http://schemas.openxmlformats.org/officeDocument/2006/relationships/hyperlink" Target="https://www.principalitystadium.wales/information/fanzones/" TargetMode="External"/><Relationship Id="rId21" Type="http://schemas.openxmlformats.org/officeDocument/2006/relationships/hyperlink" Target="https://www.faw.cymru/cardiff2017/local-knowhow/security/" TargetMode="External"/><Relationship Id="rId34" Type="http://schemas.openxmlformats.org/officeDocument/2006/relationships/hyperlink" Target="https://leadership-resources.com/wp-content/uploads/2018/11/2018-11-29_5c006084732b3_OrganizationalCrisis.PartI_DefinitionandConceptualization.pdf" TargetMode="External"/><Relationship Id="rId42" Type="http://schemas.openxmlformats.org/officeDocument/2006/relationships/hyperlink" Target="https://wttc.org/Portals/0/Documents/Reports/2022/WTTCxICF-Enhancing_Resilience-Sustainable_Destinations.pdf?ver=2022-06-13-213556-557"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bbc.co.uk/news/uk-england-london-40147164" TargetMode="External"/><Relationship Id="rId29" Type="http://schemas.openxmlformats.org/officeDocument/2006/relationships/hyperlink" Target="https://sg.indeed.com/career-advice/career-development/risk-assess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investopedia.com/terms/c/crisis-management.asp" TargetMode="External"/><Relationship Id="rId32" Type="http://schemas.openxmlformats.org/officeDocument/2006/relationships/hyperlink" Target="https://www.ccl.org/articles/leading-effectively-articles/communicating-in-a-crisis-what-when-and-how/" TargetMode="External"/><Relationship Id="rId37" Type="http://schemas.openxmlformats.org/officeDocument/2006/relationships/hyperlink" Target="https://www.pinterest.co.uk/pin/principality-stadium-in-cardiff-aerialphotography-commissionair-football-cardiff--386887424220869224/" TargetMode="External"/><Relationship Id="rId40" Type="http://schemas.openxmlformats.org/officeDocument/2006/relationships/hyperlink" Target="https://stadiumsguide.com/united-kingdom/cardiff-principality-stadium/" TargetMode="External"/><Relationship Id="rId45" Type="http://schemas.openxmlformats.org/officeDocument/2006/relationships/hyperlink" Target="http://idl.iscram.org/files/yang/2013/1122_Yang_etal2013.pdf" TargetMode="External"/><Relationship Id="rId5" Type="http://schemas.openxmlformats.org/officeDocument/2006/relationships/footnotes" Target="footnotes.xml"/><Relationship Id="rId15" Type="http://schemas.openxmlformats.org/officeDocument/2006/relationships/hyperlink" Target="https://www.researchgate.net/publication/257230635_Emergency_Preparedness_for_Disasters_and_Crises_in_the_Hotel_Industry" TargetMode="External"/><Relationship Id="rId23" Type="http://schemas.openxmlformats.org/officeDocument/2006/relationships/hyperlink" Target="https://assets.publishing.service.gov.uk/government/uploads/system/uploads/attachment_data/file/1013914/national-critical-incident-management-guidance-v13.0-ext.pdf" TargetMode="External"/><Relationship Id="rId28" Type="http://schemas.openxmlformats.org/officeDocument/2006/relationships/hyperlink" Target="https://www.immersivelabs.com/blog/interdependence-and-teamwork-managing-crises-effectively/" TargetMode="External"/><Relationship Id="rId36" Type="http://schemas.openxmlformats.org/officeDocument/2006/relationships/hyperlink" Target="https://books.google.co.uk/books/about/Crisis_Communication.html?id=PwRrDwAAQBAJ&amp;redir_esc=y" TargetMode="External"/><Relationship Id="rId10" Type="http://schemas.openxmlformats.org/officeDocument/2006/relationships/image" Target="media/image4.png"/><Relationship Id="rId19" Type="http://schemas.openxmlformats.org/officeDocument/2006/relationships/hyperlink" Target="https://employmenthero.com/uk/blog/communicating-with-employees-crisis/" TargetMode="External"/><Relationship Id="rId31" Type="http://schemas.openxmlformats.org/officeDocument/2006/relationships/hyperlink" Target="file:///C:\Users\User\Downloads\CORPORATEMANAGEMENT.pdf" TargetMode="External"/><Relationship Id="rId44" Type="http://schemas.openxmlformats.org/officeDocument/2006/relationships/hyperlink" Target="https://your.yale.edu/we-know-teamwork-important-how-importa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v.uk/guidance/emergency-response-and-recovery" TargetMode="External"/><Relationship Id="rId27" Type="http://schemas.openxmlformats.org/officeDocument/2006/relationships/hyperlink" Target="https://hbr.org/2020/07/5-tips-for-communicating-with-employees-during-a-crisis" TargetMode="External"/><Relationship Id="rId30" Type="http://schemas.openxmlformats.org/officeDocument/2006/relationships/hyperlink" Target="https://www.islandhealth.ca/about-us/accountability/emergency-management" TargetMode="External"/><Relationship Id="rId35" Type="http://schemas.openxmlformats.org/officeDocument/2006/relationships/hyperlink" Target="https://www.walesonline.co.uk/news/local-news/everything-know-security-champions-league-13078397" TargetMode="External"/><Relationship Id="rId43" Type="http://schemas.openxmlformats.org/officeDocument/2006/relationships/hyperlink" Target="https://wttc.org/initiatives/crisis-preparedness-management-recovery" TargetMode="External"/><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indeed.com/career-advice/career-development/crisis-communication" TargetMode="External"/><Relationship Id="rId25" Type="http://schemas.openxmlformats.org/officeDocument/2006/relationships/hyperlink" Target="https://www.hse.gov.uk/event-safety/crowd-management-assess.htm" TargetMode="External"/><Relationship Id="rId33" Type="http://schemas.openxmlformats.org/officeDocument/2006/relationships/hyperlink" Target="https://www.simplypsychology.org/learning-kolb.html" TargetMode="External"/><Relationship Id="rId38" Type="http://schemas.openxmlformats.org/officeDocument/2006/relationships/hyperlink" Target="https://www.principalitystadium.wales/" TargetMode="External"/><Relationship Id="rId46" Type="http://schemas.openxmlformats.org/officeDocument/2006/relationships/footer" Target="footer1.xml"/><Relationship Id="rId20" Type="http://schemas.openxmlformats.org/officeDocument/2006/relationships/hyperlink" Target="https://www.tandfonline.com/doi/epdf/10.1080/01930826.2021.1906556?needAccess=true&amp;role=button" TargetMode="External"/><Relationship Id="rId41" Type="http://schemas.openxmlformats.org/officeDocument/2006/relationships/hyperlink" Target="https://www.visitcardiff.com/app/uploads/2020/03/Visitor-Map-2020-English.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4409</TotalTime>
  <Pages>16</Pages>
  <Words>4129</Words>
  <Characters>24692</Characters>
  <Application>Microsoft Office Word</Application>
  <DocSecurity>0</DocSecurity>
  <Lines>440</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Natalie Morgan (2000728)</cp:lastModifiedBy>
  <cp:revision>32</cp:revision>
  <dcterms:created xsi:type="dcterms:W3CDTF">2023-04-28T11:50:00Z</dcterms:created>
  <dcterms:modified xsi:type="dcterms:W3CDTF">2023-05-05T17:14:00Z</dcterms:modified>
</cp:coreProperties>
</file>