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B9342" w14:textId="4F41F1EA" w:rsidR="008E1B72" w:rsidRDefault="00055973">
      <w:pPr>
        <w:rPr>
          <w:rFonts w:ascii="Arial" w:hAnsi="Arial" w:cs="Arial"/>
          <w:b/>
          <w:bCs/>
          <w:sz w:val="22"/>
          <w:szCs w:val="22"/>
          <w:lang w:eastAsia="en-US"/>
        </w:rPr>
      </w:pPr>
      <w:r>
        <w:rPr>
          <w:rFonts w:ascii="Arial" w:hAnsi="Arial" w:cs="Arial"/>
          <w:b/>
          <w:bCs/>
          <w:sz w:val="22"/>
          <w:szCs w:val="22"/>
          <w:lang w:eastAsia="en-US"/>
        </w:rPr>
        <w:t>Section A</w:t>
      </w:r>
    </w:p>
    <w:p w14:paraId="528E5FC9" w14:textId="77777777" w:rsidR="005959AA" w:rsidRDefault="005959AA">
      <w:pPr>
        <w:rPr>
          <w:rFonts w:ascii="Arial" w:hAnsi="Arial" w:cs="Arial"/>
          <w:b/>
          <w:bCs/>
          <w:sz w:val="22"/>
          <w:szCs w:val="22"/>
          <w:lang w:eastAsia="en-US"/>
        </w:rPr>
      </w:pPr>
    </w:p>
    <w:p w14:paraId="60C73633" w14:textId="6DBF901A" w:rsidR="00A768F0" w:rsidRDefault="00A768F0">
      <w:pPr>
        <w:rPr>
          <w:rFonts w:ascii="Arial" w:hAnsi="Arial" w:cs="Arial"/>
          <w:b/>
          <w:bCs/>
          <w:sz w:val="22"/>
          <w:szCs w:val="22"/>
          <w:lang w:eastAsia="en-US"/>
        </w:rPr>
      </w:pPr>
      <w:r>
        <w:rPr>
          <w:rFonts w:ascii="Arial" w:hAnsi="Arial" w:cs="Arial"/>
          <w:b/>
          <w:bCs/>
          <w:sz w:val="22"/>
          <w:szCs w:val="22"/>
          <w:lang w:eastAsia="en-US"/>
        </w:rPr>
        <w:t>(Question one)</w:t>
      </w:r>
    </w:p>
    <w:p w14:paraId="2E76EF0F" w14:textId="77777777" w:rsidR="001C0165" w:rsidRDefault="001C0165">
      <w:pPr>
        <w:rPr>
          <w:rFonts w:ascii="Arial" w:hAnsi="Arial" w:cs="Arial"/>
          <w:b/>
          <w:bCs/>
          <w:sz w:val="22"/>
          <w:szCs w:val="22"/>
          <w:lang w:eastAsia="en-US"/>
        </w:rPr>
      </w:pPr>
    </w:p>
    <w:p w14:paraId="4051FB2D" w14:textId="2B72E2D2" w:rsidR="001C0165" w:rsidRDefault="001C0165">
      <w:pPr>
        <w:rPr>
          <w:rFonts w:ascii="Arial" w:hAnsi="Arial" w:cs="Arial"/>
          <w:b/>
          <w:bCs/>
          <w:sz w:val="22"/>
          <w:szCs w:val="22"/>
          <w:lang w:eastAsia="en-US"/>
        </w:rPr>
      </w:pPr>
      <w:r w:rsidRPr="001C0165">
        <w:rPr>
          <w:rFonts w:ascii="Arial" w:hAnsi="Arial" w:cs="Arial"/>
          <w:b/>
          <w:bCs/>
          <w:sz w:val="22"/>
          <w:szCs w:val="22"/>
          <w:lang w:eastAsia="en-US"/>
        </w:rPr>
        <w:t xml:space="preserve">for the users Accessing data base would be Tourism operators may include hotel owners, travel agents, tour guides, and restaurant owners their roles would be Entering and updating data related to their business, such as availability of rooms, tour packages, and dining options. Generating reports to analyse their performance and identify areas for improvement. Other users would be Government Agencies responsible for managing coastal tourism may include departments of tourism, environment, and fisheries. </w:t>
      </w:r>
      <w:r w:rsidR="00D8714F">
        <w:rPr>
          <w:rFonts w:ascii="Arial" w:hAnsi="Arial" w:cs="Arial"/>
          <w:b/>
          <w:bCs/>
          <w:sz w:val="22"/>
          <w:szCs w:val="22"/>
          <w:lang w:eastAsia="en-US"/>
        </w:rPr>
        <w:t xml:space="preserve">Tourists </w:t>
      </w:r>
      <w:r w:rsidRPr="001C0165">
        <w:rPr>
          <w:rFonts w:ascii="Arial" w:hAnsi="Arial" w:cs="Arial"/>
          <w:b/>
          <w:bCs/>
          <w:sz w:val="22"/>
          <w:szCs w:val="22"/>
          <w:lang w:eastAsia="en-US"/>
        </w:rPr>
        <w:t xml:space="preserve">may access the database as well </w:t>
      </w:r>
      <w:r w:rsidR="00D8714F">
        <w:rPr>
          <w:rFonts w:ascii="Arial" w:hAnsi="Arial" w:cs="Arial"/>
          <w:b/>
          <w:bCs/>
          <w:sz w:val="22"/>
          <w:szCs w:val="22"/>
          <w:lang w:eastAsia="en-US"/>
        </w:rPr>
        <w:t xml:space="preserve">to </w:t>
      </w:r>
      <w:r w:rsidRPr="001C0165">
        <w:rPr>
          <w:rFonts w:ascii="Arial" w:hAnsi="Arial" w:cs="Arial"/>
          <w:b/>
          <w:bCs/>
          <w:sz w:val="22"/>
          <w:szCs w:val="22"/>
          <w:lang w:eastAsia="en-US"/>
        </w:rPr>
        <w:t>look for good destinations, accommodation and</w:t>
      </w:r>
      <w:r>
        <w:rPr>
          <w:rFonts w:ascii="Arial" w:hAnsi="Arial" w:cs="Arial"/>
          <w:b/>
          <w:bCs/>
          <w:sz w:val="22"/>
          <w:szCs w:val="22"/>
          <w:lang w:eastAsia="en-US"/>
        </w:rPr>
        <w:t xml:space="preserve"> Providing</w:t>
      </w:r>
      <w:r w:rsidRPr="001C0165">
        <w:rPr>
          <w:rFonts w:ascii="Arial" w:hAnsi="Arial" w:cs="Arial"/>
          <w:b/>
          <w:bCs/>
          <w:sz w:val="22"/>
          <w:szCs w:val="22"/>
          <w:lang w:eastAsia="en-US"/>
        </w:rPr>
        <w:t xml:space="preserve"> feedback on their </w:t>
      </w:r>
      <w:r w:rsidR="00CE4971" w:rsidRPr="001C0165">
        <w:rPr>
          <w:rFonts w:ascii="Arial" w:hAnsi="Arial" w:cs="Arial"/>
          <w:b/>
          <w:bCs/>
          <w:sz w:val="22"/>
          <w:szCs w:val="22"/>
          <w:lang w:eastAsia="en-US"/>
        </w:rPr>
        <w:t>experiences.</w:t>
      </w:r>
    </w:p>
    <w:p w14:paraId="16C4896F" w14:textId="77777777" w:rsidR="00CE4971" w:rsidRDefault="00CE4971">
      <w:pPr>
        <w:rPr>
          <w:rFonts w:ascii="Arial" w:hAnsi="Arial" w:cs="Arial"/>
          <w:b/>
          <w:bCs/>
          <w:sz w:val="22"/>
          <w:szCs w:val="22"/>
          <w:lang w:eastAsia="en-US"/>
        </w:rPr>
      </w:pPr>
    </w:p>
    <w:p w14:paraId="0CA3CCF3" w14:textId="1849816C" w:rsidR="00CE4971" w:rsidRDefault="00CE4971" w:rsidP="00CE4971">
      <w:pPr>
        <w:rPr>
          <w:rFonts w:ascii="Arial" w:hAnsi="Arial" w:cs="Arial"/>
          <w:b/>
          <w:bCs/>
          <w:sz w:val="22"/>
          <w:szCs w:val="22"/>
          <w:lang w:eastAsia="en-US"/>
        </w:rPr>
      </w:pPr>
      <w:r>
        <w:rPr>
          <w:rFonts w:ascii="Arial" w:hAnsi="Arial" w:cs="Arial"/>
          <w:b/>
          <w:bCs/>
          <w:sz w:val="22"/>
          <w:szCs w:val="22"/>
          <w:lang w:eastAsia="en-US"/>
        </w:rPr>
        <w:t>(Question two)</w:t>
      </w:r>
    </w:p>
    <w:p w14:paraId="56CBB0C2" w14:textId="77777777" w:rsidR="00CE4971" w:rsidRDefault="00CE4971" w:rsidP="00CE4971">
      <w:pPr>
        <w:rPr>
          <w:rFonts w:ascii="Arial" w:hAnsi="Arial" w:cs="Arial"/>
          <w:b/>
          <w:bCs/>
          <w:sz w:val="22"/>
          <w:szCs w:val="22"/>
          <w:lang w:eastAsia="en-US"/>
        </w:rPr>
      </w:pPr>
    </w:p>
    <w:p w14:paraId="09A8FC0F" w14:textId="7841271D" w:rsidR="00CE4971" w:rsidRDefault="007F3028" w:rsidP="00CE4971">
      <w:pPr>
        <w:rPr>
          <w:rFonts w:ascii="Arial" w:hAnsi="Arial" w:cs="Arial"/>
          <w:b/>
          <w:bCs/>
          <w:sz w:val="22"/>
          <w:szCs w:val="22"/>
          <w:lang w:eastAsia="en-US"/>
        </w:rPr>
      </w:pPr>
      <w:r>
        <w:rPr>
          <w:rFonts w:ascii="Arial" w:hAnsi="Arial" w:cs="Arial"/>
          <w:b/>
          <w:bCs/>
          <w:sz w:val="22"/>
          <w:szCs w:val="22"/>
          <w:lang w:eastAsia="en-US"/>
        </w:rPr>
        <w:t>V</w:t>
      </w:r>
      <w:r w:rsidRPr="007F3028">
        <w:rPr>
          <w:rFonts w:ascii="Arial" w:hAnsi="Arial" w:cs="Arial"/>
          <w:b/>
          <w:bCs/>
          <w:sz w:val="22"/>
          <w:szCs w:val="22"/>
          <w:lang w:eastAsia="en-US"/>
        </w:rPr>
        <w:t>arious departments that play a role in managing coastal tourism are Marketing and Sales promoting the coastal getaway and attracting tourists they would need access to the Database to analyse tourist data, track marketing campaigns, and monitor visitor feedback Other departments might be Security and Safety ensuring the safety and security of the coastal getaway Managing emergency procedures, track incident reports, and monitor security cameras As well as making sure there was enough staff on duty and that they are all properly trained for all situations that they may face</w:t>
      </w:r>
    </w:p>
    <w:p w14:paraId="06E9B4D1" w14:textId="77777777" w:rsidR="00F83AAD" w:rsidRDefault="00F83AAD" w:rsidP="00CE4971">
      <w:pPr>
        <w:rPr>
          <w:rFonts w:ascii="Arial" w:hAnsi="Arial" w:cs="Arial"/>
          <w:b/>
          <w:bCs/>
          <w:sz w:val="22"/>
          <w:szCs w:val="22"/>
          <w:lang w:eastAsia="en-US"/>
        </w:rPr>
      </w:pPr>
    </w:p>
    <w:p w14:paraId="43C7C248" w14:textId="77777777" w:rsidR="00F83AAD" w:rsidRDefault="00F83AAD" w:rsidP="00CE4971">
      <w:pPr>
        <w:rPr>
          <w:rFonts w:ascii="Arial" w:hAnsi="Arial" w:cs="Arial"/>
          <w:b/>
          <w:bCs/>
          <w:sz w:val="22"/>
          <w:szCs w:val="22"/>
          <w:lang w:eastAsia="en-US"/>
        </w:rPr>
      </w:pPr>
    </w:p>
    <w:p w14:paraId="47656659" w14:textId="5E163833" w:rsidR="00F83AAD" w:rsidRDefault="00F83AAD" w:rsidP="00F83AAD">
      <w:pPr>
        <w:rPr>
          <w:rFonts w:ascii="Arial" w:hAnsi="Arial" w:cs="Arial"/>
          <w:b/>
          <w:bCs/>
          <w:sz w:val="22"/>
          <w:szCs w:val="22"/>
          <w:lang w:eastAsia="en-US"/>
        </w:rPr>
      </w:pPr>
      <w:r>
        <w:rPr>
          <w:rFonts w:ascii="Arial" w:hAnsi="Arial" w:cs="Arial"/>
          <w:b/>
          <w:bCs/>
          <w:sz w:val="22"/>
          <w:szCs w:val="22"/>
          <w:lang w:eastAsia="en-US"/>
        </w:rPr>
        <w:t>(Question Three)</w:t>
      </w:r>
    </w:p>
    <w:p w14:paraId="0AEDE71E" w14:textId="77777777" w:rsidR="00F83AAD" w:rsidRDefault="00F83AAD" w:rsidP="00F83AAD">
      <w:pPr>
        <w:rPr>
          <w:rFonts w:ascii="Arial" w:hAnsi="Arial" w:cs="Arial"/>
          <w:b/>
          <w:bCs/>
          <w:sz w:val="22"/>
          <w:szCs w:val="22"/>
          <w:lang w:eastAsia="en-US"/>
        </w:rPr>
      </w:pPr>
    </w:p>
    <w:p w14:paraId="67CCC95B" w14:textId="1964FC21" w:rsidR="00466C85" w:rsidRDefault="007E39DB" w:rsidP="00F83AAD">
      <w:pPr>
        <w:rPr>
          <w:rFonts w:ascii="Arial" w:hAnsi="Arial" w:cs="Arial"/>
          <w:b/>
          <w:bCs/>
          <w:sz w:val="22"/>
          <w:szCs w:val="22"/>
          <w:lang w:eastAsia="en-US"/>
        </w:rPr>
      </w:pPr>
      <w:r w:rsidRPr="007E39DB">
        <w:rPr>
          <w:rFonts w:ascii="Arial" w:hAnsi="Arial" w:cs="Arial"/>
          <w:b/>
          <w:bCs/>
          <w:sz w:val="22"/>
          <w:szCs w:val="22"/>
          <w:lang w:eastAsia="en-US"/>
        </w:rPr>
        <w:drawing>
          <wp:inline distT="0" distB="0" distL="0" distR="0" wp14:anchorId="522939EE" wp14:editId="463BA28C">
            <wp:extent cx="5731510" cy="1255395"/>
            <wp:effectExtent l="0" t="0" r="2540" b="1905"/>
            <wp:docPr id="13590126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12604" name="Picture 1" descr="A screenshot of a computer&#10;&#10;Description automatically generated"/>
                    <pic:cNvPicPr/>
                  </pic:nvPicPr>
                  <pic:blipFill>
                    <a:blip r:embed="rId7"/>
                    <a:stretch>
                      <a:fillRect/>
                    </a:stretch>
                  </pic:blipFill>
                  <pic:spPr>
                    <a:xfrm>
                      <a:off x="0" y="0"/>
                      <a:ext cx="5731510" cy="1255395"/>
                    </a:xfrm>
                    <a:prstGeom prst="rect">
                      <a:avLst/>
                    </a:prstGeom>
                  </pic:spPr>
                </pic:pic>
              </a:graphicData>
            </a:graphic>
          </wp:inline>
        </w:drawing>
      </w:r>
    </w:p>
    <w:p w14:paraId="3DC011EA" w14:textId="77777777" w:rsidR="006634CF" w:rsidRDefault="006634CF" w:rsidP="00F83AAD">
      <w:pPr>
        <w:rPr>
          <w:rFonts w:ascii="Arial" w:hAnsi="Arial" w:cs="Arial"/>
          <w:b/>
          <w:bCs/>
          <w:sz w:val="22"/>
          <w:szCs w:val="22"/>
          <w:lang w:eastAsia="en-US"/>
        </w:rPr>
      </w:pPr>
    </w:p>
    <w:p w14:paraId="10B7057B" w14:textId="09119B39" w:rsidR="006634CF" w:rsidRDefault="00AB6764" w:rsidP="00F83AAD">
      <w:pPr>
        <w:rPr>
          <w:rFonts w:ascii="Arial" w:hAnsi="Arial" w:cs="Arial"/>
          <w:b/>
          <w:bCs/>
          <w:sz w:val="22"/>
          <w:szCs w:val="22"/>
          <w:lang w:eastAsia="en-US"/>
        </w:rPr>
      </w:pPr>
      <w:r w:rsidRPr="00AB6764">
        <w:rPr>
          <w:rFonts w:ascii="Arial" w:hAnsi="Arial" w:cs="Arial"/>
          <w:b/>
          <w:bCs/>
          <w:sz w:val="22"/>
          <w:szCs w:val="22"/>
          <w:lang w:eastAsia="en-US"/>
        </w:rPr>
        <w:t>A tourist can visit multiple attractions, and each attraction can be visited by multiple tourists, Many-to-Many relationship.</w:t>
      </w:r>
    </w:p>
    <w:p w14:paraId="3001630D" w14:textId="6050B056" w:rsidR="00AB6764" w:rsidRDefault="00AB6764" w:rsidP="00AB6764">
      <w:pPr>
        <w:rPr>
          <w:rFonts w:ascii="Arial" w:hAnsi="Arial" w:cs="Arial"/>
          <w:b/>
          <w:bCs/>
          <w:sz w:val="22"/>
          <w:szCs w:val="22"/>
          <w:lang w:eastAsia="en-US"/>
        </w:rPr>
      </w:pPr>
    </w:p>
    <w:p w14:paraId="0DCF5DB3" w14:textId="77777777" w:rsidR="006634CF" w:rsidRDefault="006634CF" w:rsidP="00F83AAD">
      <w:pPr>
        <w:rPr>
          <w:rFonts w:ascii="Arial" w:hAnsi="Arial" w:cs="Arial"/>
          <w:b/>
          <w:bCs/>
          <w:sz w:val="22"/>
          <w:szCs w:val="22"/>
          <w:lang w:eastAsia="en-US"/>
        </w:rPr>
      </w:pPr>
    </w:p>
    <w:p w14:paraId="50F4A205" w14:textId="77777777" w:rsidR="00542BB6" w:rsidRDefault="00542BB6" w:rsidP="00F83AAD">
      <w:pPr>
        <w:rPr>
          <w:rFonts w:ascii="Arial" w:hAnsi="Arial" w:cs="Arial"/>
          <w:b/>
          <w:bCs/>
          <w:sz w:val="22"/>
          <w:szCs w:val="22"/>
          <w:lang w:eastAsia="en-US"/>
        </w:rPr>
      </w:pPr>
    </w:p>
    <w:p w14:paraId="7C6E71BA" w14:textId="77777777" w:rsidR="00542BB6" w:rsidRDefault="00542BB6" w:rsidP="00F83AAD">
      <w:pPr>
        <w:rPr>
          <w:rFonts w:ascii="Arial" w:hAnsi="Arial" w:cs="Arial"/>
          <w:b/>
          <w:bCs/>
          <w:sz w:val="22"/>
          <w:szCs w:val="22"/>
          <w:lang w:eastAsia="en-US"/>
        </w:rPr>
      </w:pPr>
    </w:p>
    <w:p w14:paraId="0DC0740D" w14:textId="4465CA8E" w:rsidR="00466C85" w:rsidRDefault="00466C85" w:rsidP="00F83AAD">
      <w:pPr>
        <w:rPr>
          <w:rFonts w:ascii="Arial" w:hAnsi="Arial" w:cs="Arial"/>
          <w:b/>
          <w:bCs/>
          <w:sz w:val="22"/>
          <w:szCs w:val="22"/>
          <w:lang w:eastAsia="en-US"/>
        </w:rPr>
      </w:pPr>
      <w:r>
        <w:rPr>
          <w:rFonts w:ascii="Arial" w:hAnsi="Arial" w:cs="Arial"/>
          <w:b/>
          <w:bCs/>
          <w:sz w:val="22"/>
          <w:szCs w:val="22"/>
          <w:lang w:eastAsia="en-US"/>
        </w:rPr>
        <w:t xml:space="preserve">Section B </w:t>
      </w:r>
    </w:p>
    <w:p w14:paraId="188D91BA" w14:textId="77777777" w:rsidR="00466C85" w:rsidRDefault="00466C85" w:rsidP="00F83AAD">
      <w:pPr>
        <w:rPr>
          <w:rFonts w:ascii="Arial" w:hAnsi="Arial" w:cs="Arial"/>
          <w:b/>
          <w:bCs/>
          <w:sz w:val="22"/>
          <w:szCs w:val="22"/>
          <w:lang w:eastAsia="en-US"/>
        </w:rPr>
      </w:pPr>
    </w:p>
    <w:p w14:paraId="004A107C" w14:textId="649B1325" w:rsidR="00466C85" w:rsidRDefault="00466C85" w:rsidP="00466C85">
      <w:pPr>
        <w:rPr>
          <w:rFonts w:ascii="Arial" w:hAnsi="Arial" w:cs="Arial"/>
          <w:b/>
          <w:bCs/>
          <w:sz w:val="22"/>
          <w:szCs w:val="22"/>
          <w:lang w:eastAsia="en-US"/>
        </w:rPr>
      </w:pPr>
      <w:r>
        <w:rPr>
          <w:rFonts w:ascii="Arial" w:hAnsi="Arial" w:cs="Arial"/>
          <w:b/>
          <w:bCs/>
          <w:sz w:val="22"/>
          <w:szCs w:val="22"/>
          <w:lang w:eastAsia="en-US"/>
        </w:rPr>
        <w:t xml:space="preserve">(Question </w:t>
      </w:r>
      <w:r w:rsidR="000804C2">
        <w:rPr>
          <w:rFonts w:ascii="Arial" w:hAnsi="Arial" w:cs="Arial"/>
          <w:b/>
          <w:bCs/>
          <w:sz w:val="22"/>
          <w:szCs w:val="22"/>
          <w:lang w:eastAsia="en-US"/>
        </w:rPr>
        <w:t>nine</w:t>
      </w:r>
      <w:r>
        <w:rPr>
          <w:rFonts w:ascii="Arial" w:hAnsi="Arial" w:cs="Arial"/>
          <w:b/>
          <w:bCs/>
          <w:sz w:val="22"/>
          <w:szCs w:val="22"/>
          <w:lang w:eastAsia="en-US"/>
        </w:rPr>
        <w:t>)</w:t>
      </w:r>
    </w:p>
    <w:p w14:paraId="0F77B969" w14:textId="77777777" w:rsidR="00F83AAD" w:rsidRDefault="00F83AAD" w:rsidP="00F83AAD">
      <w:pPr>
        <w:rPr>
          <w:rFonts w:ascii="Arial" w:hAnsi="Arial" w:cs="Arial"/>
          <w:b/>
          <w:bCs/>
          <w:sz w:val="22"/>
          <w:szCs w:val="22"/>
          <w:lang w:eastAsia="en-US"/>
        </w:rPr>
      </w:pPr>
    </w:p>
    <w:p w14:paraId="67627668" w14:textId="6FF8F1A8" w:rsidR="00F83AAD" w:rsidRDefault="006D7A68" w:rsidP="00CE4971">
      <w:pPr>
        <w:rPr>
          <w:rFonts w:ascii="Arial" w:hAnsi="Arial" w:cs="Arial"/>
          <w:b/>
          <w:bCs/>
          <w:sz w:val="22"/>
          <w:szCs w:val="22"/>
          <w:lang w:eastAsia="en-US"/>
        </w:rPr>
      </w:pPr>
      <w:r>
        <w:rPr>
          <w:rFonts w:ascii="Arial" w:hAnsi="Arial" w:cs="Arial"/>
          <w:b/>
          <w:bCs/>
          <w:sz w:val="22"/>
          <w:szCs w:val="22"/>
          <w:lang w:eastAsia="en-US"/>
        </w:rPr>
        <w:t>Having a database for the coastal tourism management.</w:t>
      </w:r>
      <w:r w:rsidR="000C3E69">
        <w:rPr>
          <w:rFonts w:ascii="Arial" w:hAnsi="Arial" w:cs="Arial"/>
          <w:b/>
          <w:bCs/>
          <w:sz w:val="22"/>
          <w:szCs w:val="22"/>
          <w:lang w:eastAsia="en-US"/>
        </w:rPr>
        <w:t xml:space="preserve"> And bring several benefits to. Enhance and bring effectiveness to the management. Some key reasons would be data centralization</w:t>
      </w:r>
      <w:r w:rsidR="0061366D">
        <w:rPr>
          <w:rFonts w:ascii="Arial" w:hAnsi="Arial" w:cs="Arial"/>
          <w:b/>
          <w:bCs/>
          <w:sz w:val="22"/>
          <w:szCs w:val="22"/>
          <w:lang w:eastAsia="en-US"/>
        </w:rPr>
        <w:t>,</w:t>
      </w:r>
      <w:r w:rsidR="000C3E69">
        <w:rPr>
          <w:rFonts w:ascii="Arial" w:hAnsi="Arial" w:cs="Arial"/>
          <w:b/>
          <w:bCs/>
          <w:sz w:val="22"/>
          <w:szCs w:val="22"/>
          <w:lang w:eastAsia="en-US"/>
        </w:rPr>
        <w:t xml:space="preserve"> Efficient reporting</w:t>
      </w:r>
      <w:r w:rsidR="00BC28B4">
        <w:rPr>
          <w:rFonts w:ascii="Arial" w:hAnsi="Arial" w:cs="Arial"/>
          <w:b/>
          <w:bCs/>
          <w:sz w:val="22"/>
          <w:szCs w:val="22"/>
          <w:lang w:eastAsia="en-US"/>
        </w:rPr>
        <w:t xml:space="preserve"> and</w:t>
      </w:r>
      <w:r w:rsidR="000C3E69">
        <w:rPr>
          <w:rFonts w:ascii="Arial" w:hAnsi="Arial" w:cs="Arial"/>
          <w:b/>
          <w:bCs/>
          <w:sz w:val="22"/>
          <w:szCs w:val="22"/>
          <w:lang w:eastAsia="en-US"/>
        </w:rPr>
        <w:t xml:space="preserve"> analysis</w:t>
      </w:r>
      <w:r w:rsidR="00BC28B4">
        <w:rPr>
          <w:rFonts w:ascii="Arial" w:hAnsi="Arial" w:cs="Arial"/>
          <w:b/>
          <w:bCs/>
          <w:sz w:val="22"/>
          <w:szCs w:val="22"/>
          <w:lang w:eastAsia="en-US"/>
        </w:rPr>
        <w:t>,</w:t>
      </w:r>
      <w:r w:rsidR="000C3E69">
        <w:rPr>
          <w:rFonts w:ascii="Arial" w:hAnsi="Arial" w:cs="Arial"/>
          <w:b/>
          <w:bCs/>
          <w:sz w:val="22"/>
          <w:szCs w:val="22"/>
          <w:lang w:eastAsia="en-US"/>
        </w:rPr>
        <w:t xml:space="preserve"> visitor management</w:t>
      </w:r>
      <w:r w:rsidR="00BC28B4">
        <w:rPr>
          <w:rFonts w:ascii="Arial" w:hAnsi="Arial" w:cs="Arial"/>
          <w:b/>
          <w:bCs/>
          <w:sz w:val="22"/>
          <w:szCs w:val="22"/>
          <w:lang w:eastAsia="en-US"/>
        </w:rPr>
        <w:t>,</w:t>
      </w:r>
      <w:r w:rsidR="0061366D">
        <w:rPr>
          <w:rFonts w:ascii="Arial" w:hAnsi="Arial" w:cs="Arial"/>
          <w:b/>
          <w:bCs/>
          <w:sz w:val="22"/>
          <w:szCs w:val="22"/>
          <w:lang w:eastAsia="en-US"/>
        </w:rPr>
        <w:t xml:space="preserve"> resource allocation and planning as well as improvement data management.</w:t>
      </w:r>
    </w:p>
    <w:p w14:paraId="03D9CEA0" w14:textId="77777777" w:rsidR="00CE4971" w:rsidRPr="005959AA" w:rsidRDefault="00CE4971">
      <w:pPr>
        <w:rPr>
          <w:rFonts w:ascii="Arial" w:hAnsi="Arial" w:cs="Arial"/>
          <w:b/>
          <w:bCs/>
          <w:sz w:val="22"/>
          <w:szCs w:val="22"/>
          <w:lang w:eastAsia="en-US"/>
        </w:rPr>
      </w:pPr>
    </w:p>
    <w:sectPr w:rsidR="00CE4971" w:rsidRPr="00595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D5"/>
    <w:rsid w:val="00055973"/>
    <w:rsid w:val="000804C2"/>
    <w:rsid w:val="000C3E69"/>
    <w:rsid w:val="00101B3B"/>
    <w:rsid w:val="001C0165"/>
    <w:rsid w:val="003C6F2F"/>
    <w:rsid w:val="00466C85"/>
    <w:rsid w:val="00542BB6"/>
    <w:rsid w:val="00587CCC"/>
    <w:rsid w:val="005959AA"/>
    <w:rsid w:val="0061366D"/>
    <w:rsid w:val="006634CF"/>
    <w:rsid w:val="006C67D5"/>
    <w:rsid w:val="006D7A68"/>
    <w:rsid w:val="007E39DB"/>
    <w:rsid w:val="007F3028"/>
    <w:rsid w:val="008E1B72"/>
    <w:rsid w:val="00A768F0"/>
    <w:rsid w:val="00AB6764"/>
    <w:rsid w:val="00BC28B4"/>
    <w:rsid w:val="00CE4971"/>
    <w:rsid w:val="00D8714F"/>
    <w:rsid w:val="00F83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6D2D"/>
  <w15:chartTrackingRefBased/>
  <w15:docId w15:val="{C7F54B71-A3D6-4FB6-B210-B4B651E6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73"/>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45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5A3D52-04D2-412A-93D6-F9F7E2FA7680}">
  <ds:schemaRefs>
    <ds:schemaRef ds:uri="http://purl.org/dc/elements/1.1/"/>
    <ds:schemaRef ds:uri="http://purl.org/dc/dcmitype/"/>
    <ds:schemaRef ds:uri="http://schemas.microsoft.com/office/2006/metadata/properties"/>
    <ds:schemaRef ds:uri="http://www.w3.org/XML/1998/namespace"/>
    <ds:schemaRef ds:uri="http://purl.org/dc/term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bd2b2a82-bc2e-4fcc-b8ad-fd63686c78d2"/>
  </ds:schemaRefs>
</ds:datastoreItem>
</file>

<file path=customXml/itemProps2.xml><?xml version="1.0" encoding="utf-8"?>
<ds:datastoreItem xmlns:ds="http://schemas.openxmlformats.org/officeDocument/2006/customXml" ds:itemID="{3406EBE1-31F7-4C5A-A123-D8C0A3E5771E}">
  <ds:schemaRefs>
    <ds:schemaRef ds:uri="http://schemas.microsoft.com/sharepoint/v3/contenttype/forms"/>
  </ds:schemaRefs>
</ds:datastoreItem>
</file>

<file path=customXml/itemProps3.xml><?xml version="1.0" encoding="utf-8"?>
<ds:datastoreItem xmlns:ds="http://schemas.openxmlformats.org/officeDocument/2006/customXml" ds:itemID="{9994E7A3-7EBF-4513-BF52-83393BD90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dc:creator>
  <cp:keywords/>
  <dc:description/>
  <cp:lastModifiedBy>Orin Mcginn (2304621)</cp:lastModifiedBy>
  <cp:revision>22</cp:revision>
  <dcterms:created xsi:type="dcterms:W3CDTF">2024-01-13T21:06:00Z</dcterms:created>
  <dcterms:modified xsi:type="dcterms:W3CDTF">2024-01-15T20:43:00Z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