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77299A50">
      <w:r w:rsidR="1AD69F7A">
        <w:rPr/>
        <w:t>Bradley Jones (2219978)</w:t>
      </w:r>
    </w:p>
    <w:p w:rsidR="1AD69F7A" w:rsidP="52885EC4" w:rsidRDefault="1AD69F7A" w14:paraId="52266F87" w14:textId="69F207E8">
      <w:pPr>
        <w:pStyle w:val="Normal"/>
      </w:pPr>
      <w:r w:rsidR="1AD69F7A">
        <w:rPr/>
        <w:t>Module: BMWL5013</w:t>
      </w:r>
    </w:p>
    <w:p w:rsidR="1AD69F7A" w:rsidP="52885EC4" w:rsidRDefault="1AD69F7A" w14:paraId="0FC42C5A" w14:textId="5B57171D">
      <w:pPr>
        <w:pStyle w:val="Normal"/>
      </w:pPr>
      <w:r w:rsidR="1AD69F7A">
        <w:rPr/>
        <w:t>Level 5 Assessment Specification</w:t>
      </w:r>
    </w:p>
    <w:p w:rsidR="52885EC4" w:rsidP="52885EC4" w:rsidRDefault="52885EC4" w14:paraId="3D94CB88" w14:textId="018573EC">
      <w:pPr>
        <w:pStyle w:val="Normal"/>
      </w:pPr>
    </w:p>
    <w:p w:rsidR="1AD69F7A" w:rsidP="52885EC4" w:rsidRDefault="1AD69F7A" w14:paraId="0816CEE9" w14:textId="369198A5">
      <w:pPr>
        <w:pStyle w:val="Normal"/>
      </w:pPr>
      <w:r w:rsidRPr="52885EC4" w:rsidR="1AD69F7A">
        <w:rPr>
          <w:i w:val="1"/>
          <w:iCs w:val="1"/>
          <w:sz w:val="28"/>
          <w:szCs w:val="28"/>
          <w:u w:val="single"/>
        </w:rPr>
        <w:t xml:space="preserve">Is Criminal behaviour innate or shaped by environment? </w:t>
      </w:r>
    </w:p>
    <w:p w:rsidR="52885EC4" w:rsidP="52885EC4" w:rsidRDefault="52885EC4" w14:paraId="3BD62238" w14:textId="31C417E5">
      <w:pPr>
        <w:pStyle w:val="Normal"/>
        <w:rPr>
          <w:i w:val="1"/>
          <w:iCs w:val="1"/>
          <w:sz w:val="28"/>
          <w:szCs w:val="28"/>
          <w:u w:val="single"/>
        </w:rPr>
      </w:pPr>
    </w:p>
    <w:p w:rsidR="04AEE203" w:rsidP="52885EC4" w:rsidRDefault="04AEE203" w14:paraId="147EB5C5" w14:textId="1AB5CC08">
      <w:pPr>
        <w:pStyle w:val="Normal"/>
        <w:rPr>
          <w:i w:val="0"/>
          <w:iCs w:val="0"/>
          <w:sz w:val="22"/>
          <w:szCs w:val="22"/>
          <w:u w:val="none"/>
        </w:rPr>
      </w:pPr>
      <w:r w:rsidRPr="52885EC4" w:rsidR="04AEE203">
        <w:rPr>
          <w:i w:val="0"/>
          <w:iCs w:val="0"/>
          <w:sz w:val="22"/>
          <w:szCs w:val="22"/>
          <w:u w:val="none"/>
        </w:rPr>
        <w:t>This essay is based on the question as to whether criminal behaviour is innate or created by an individual's environment</w:t>
      </w:r>
      <w:r w:rsidRPr="52885EC4" w:rsidR="614B1EFE">
        <w:rPr>
          <w:i w:val="0"/>
          <w:iCs w:val="0"/>
          <w:sz w:val="22"/>
          <w:szCs w:val="22"/>
          <w:u w:val="none"/>
        </w:rPr>
        <w:t xml:space="preserve">. During this essay, there will be various criminological theories explained for both sides of the debate </w:t>
      </w:r>
      <w:r w:rsidRPr="52885EC4" w:rsidR="78DBE064">
        <w:rPr>
          <w:i w:val="0"/>
          <w:iCs w:val="0"/>
          <w:sz w:val="22"/>
          <w:szCs w:val="22"/>
          <w:u w:val="none"/>
        </w:rPr>
        <w:t xml:space="preserve">and whether these criminological theories are </w:t>
      </w:r>
      <w:r w:rsidRPr="52885EC4" w:rsidR="78DBE064">
        <w:rPr>
          <w:i w:val="0"/>
          <w:iCs w:val="0"/>
          <w:sz w:val="22"/>
          <w:szCs w:val="22"/>
          <w:u w:val="none"/>
        </w:rPr>
        <w:t>accurate</w:t>
      </w:r>
      <w:r w:rsidRPr="52885EC4" w:rsidR="78DBE064">
        <w:rPr>
          <w:i w:val="0"/>
          <w:iCs w:val="0"/>
          <w:sz w:val="22"/>
          <w:szCs w:val="22"/>
          <w:u w:val="none"/>
        </w:rPr>
        <w:t xml:space="preserve"> representations as to why criminal behaviour takes place. </w:t>
      </w:r>
    </w:p>
    <w:p w:rsidR="1DF5085F" w:rsidP="52885EC4" w:rsidRDefault="1DF5085F" w14:paraId="2679FC87" w14:textId="14BBB680">
      <w:pPr>
        <w:pStyle w:val="Normal"/>
        <w:rPr>
          <w:i w:val="0"/>
          <w:iCs w:val="0"/>
          <w:sz w:val="22"/>
          <w:szCs w:val="22"/>
          <w:u w:val="none"/>
        </w:rPr>
      </w:pPr>
      <w:r w:rsidRPr="52885EC4" w:rsidR="1DF5085F">
        <w:rPr>
          <w:i w:val="0"/>
          <w:iCs w:val="0"/>
          <w:sz w:val="22"/>
          <w:szCs w:val="22"/>
          <w:u w:val="none"/>
        </w:rPr>
        <w:t>The definition of criminal behaviour</w:t>
      </w:r>
      <w:r w:rsidRPr="52885EC4" w:rsidR="3C4F0E93">
        <w:rPr>
          <w:i w:val="0"/>
          <w:iCs w:val="0"/>
          <w:sz w:val="22"/>
          <w:szCs w:val="22"/>
          <w:u w:val="none"/>
        </w:rPr>
        <w:t xml:space="preserve"> is when an individual or a group of individuals take part in behaviour which is illegal and punishable by law. </w:t>
      </w:r>
      <w:r w:rsidRPr="52885EC4" w:rsidR="5DBDA0A0">
        <w:rPr>
          <w:i w:val="0"/>
          <w:iCs w:val="0"/>
          <w:sz w:val="22"/>
          <w:szCs w:val="22"/>
          <w:u w:val="none"/>
        </w:rPr>
        <w:t xml:space="preserve">To </w:t>
      </w:r>
      <w:r w:rsidRPr="52885EC4" w:rsidR="5DBDA0A0">
        <w:rPr>
          <w:i w:val="0"/>
          <w:iCs w:val="0"/>
          <w:sz w:val="22"/>
          <w:szCs w:val="22"/>
          <w:u w:val="none"/>
        </w:rPr>
        <w:t>determine</w:t>
      </w:r>
      <w:r w:rsidRPr="52885EC4" w:rsidR="5DBDA0A0">
        <w:rPr>
          <w:i w:val="0"/>
          <w:iCs w:val="0"/>
          <w:sz w:val="22"/>
          <w:szCs w:val="22"/>
          <w:u w:val="none"/>
        </w:rPr>
        <w:t xml:space="preserve"> </w:t>
      </w:r>
      <w:r w:rsidRPr="52885EC4" w:rsidR="0EA42701">
        <w:rPr>
          <w:i w:val="0"/>
          <w:iCs w:val="0"/>
          <w:sz w:val="22"/>
          <w:szCs w:val="22"/>
          <w:u w:val="none"/>
        </w:rPr>
        <w:t xml:space="preserve">how an individual is punished for the crime committed, </w:t>
      </w:r>
      <w:r w:rsidRPr="52885EC4" w:rsidR="4961D893">
        <w:rPr>
          <w:i w:val="0"/>
          <w:iCs w:val="0"/>
          <w:sz w:val="22"/>
          <w:szCs w:val="22"/>
          <w:u w:val="none"/>
        </w:rPr>
        <w:t xml:space="preserve">there are key </w:t>
      </w:r>
      <w:r w:rsidRPr="52885EC4" w:rsidR="0EA42701">
        <w:rPr>
          <w:i w:val="0"/>
          <w:iCs w:val="0"/>
          <w:sz w:val="22"/>
          <w:szCs w:val="22"/>
          <w:u w:val="none"/>
        </w:rPr>
        <w:t xml:space="preserve">factors </w:t>
      </w:r>
      <w:r w:rsidRPr="52885EC4" w:rsidR="243484FB">
        <w:rPr>
          <w:i w:val="0"/>
          <w:iCs w:val="0"/>
          <w:sz w:val="22"/>
          <w:szCs w:val="22"/>
          <w:u w:val="none"/>
        </w:rPr>
        <w:t xml:space="preserve">which </w:t>
      </w:r>
      <w:r w:rsidRPr="52885EC4" w:rsidR="243484FB">
        <w:rPr>
          <w:i w:val="0"/>
          <w:iCs w:val="0"/>
          <w:sz w:val="22"/>
          <w:szCs w:val="22"/>
          <w:u w:val="none"/>
        </w:rPr>
        <w:t>determine</w:t>
      </w:r>
      <w:r w:rsidRPr="52885EC4" w:rsidR="243484FB">
        <w:rPr>
          <w:i w:val="0"/>
          <w:iCs w:val="0"/>
          <w:sz w:val="22"/>
          <w:szCs w:val="22"/>
          <w:u w:val="none"/>
        </w:rPr>
        <w:t xml:space="preserve"> the punishment given to the participant(s) of the crime in question</w:t>
      </w:r>
      <w:r w:rsidRPr="52885EC4" w:rsidR="22A10AE4">
        <w:rPr>
          <w:i w:val="0"/>
          <w:iCs w:val="0"/>
          <w:sz w:val="22"/>
          <w:szCs w:val="22"/>
          <w:u w:val="none"/>
        </w:rPr>
        <w:t xml:space="preserve"> which</w:t>
      </w:r>
      <w:r w:rsidRPr="52885EC4" w:rsidR="243484FB">
        <w:rPr>
          <w:i w:val="0"/>
          <w:iCs w:val="0"/>
          <w:sz w:val="22"/>
          <w:szCs w:val="22"/>
          <w:u w:val="none"/>
        </w:rPr>
        <w:t xml:space="preserve"> include the likes of what the individuals mental state was during the</w:t>
      </w:r>
      <w:r w:rsidRPr="52885EC4" w:rsidR="5029D922">
        <w:rPr>
          <w:i w:val="0"/>
          <w:iCs w:val="0"/>
          <w:sz w:val="22"/>
          <w:szCs w:val="22"/>
          <w:u w:val="none"/>
        </w:rPr>
        <w:t xml:space="preserve"> period that the crime was committed </w:t>
      </w:r>
      <w:r w:rsidRPr="52885EC4" w:rsidR="2DC52B2A">
        <w:rPr>
          <w:i w:val="0"/>
          <w:iCs w:val="0"/>
          <w:sz w:val="22"/>
          <w:szCs w:val="22"/>
          <w:u w:val="none"/>
        </w:rPr>
        <w:t>(Allott, 2023).</w:t>
      </w:r>
    </w:p>
    <w:p w:rsidR="66E33755" w:rsidP="52885EC4" w:rsidRDefault="66E33755" w14:paraId="7A47B56C" w14:textId="2FE295EF">
      <w:pPr>
        <w:pStyle w:val="Normal"/>
      </w:pPr>
      <w:r w:rsidR="66E33755">
        <w:rPr/>
        <w:t xml:space="preserve">A few of the main theories that conclude that criminal behaviour is created due to an individual's psychological and/or biological tendencies </w:t>
      </w:r>
      <w:r w:rsidR="38F9B47C">
        <w:rPr/>
        <w:t>would include the likes of theorist William Sheldon wh</w:t>
      </w:r>
      <w:r w:rsidR="3CA2E4E5">
        <w:rPr/>
        <w:t>o categorized physical structures of people to determine their personality traits</w:t>
      </w:r>
      <w:r w:rsidR="6DF6A6C9">
        <w:rPr/>
        <w:t xml:space="preserve"> sectioning them into three groups; Ectomorphs who were categorized as </w:t>
      </w:r>
      <w:r w:rsidR="0EA43431">
        <w:rPr/>
        <w:t xml:space="preserve">physically lean and </w:t>
      </w:r>
      <w:r w:rsidR="3D2C5700">
        <w:rPr/>
        <w:t xml:space="preserve">reserved, Mesomorphs were categorized as </w:t>
      </w:r>
      <w:r w:rsidR="6A22DF0D">
        <w:rPr/>
        <w:t xml:space="preserve">physically active </w:t>
      </w:r>
      <w:r w:rsidR="00A902DC">
        <w:rPr/>
        <w:t>and affective communicators where</w:t>
      </w:r>
      <w:r w:rsidR="21569043">
        <w:rPr/>
        <w:t>as Endomorphs were described as large</w:t>
      </w:r>
      <w:r w:rsidR="62B1AB11">
        <w:rPr/>
        <w:t>r framed and relaxed category of peo</w:t>
      </w:r>
      <w:r w:rsidR="70AFA76E">
        <w:rPr/>
        <w:t>ple</w:t>
      </w:r>
      <w:r w:rsidR="15C2AE78">
        <w:rPr/>
        <w:t xml:space="preserve"> (Nickerson, 2023). </w:t>
      </w:r>
      <w:r w:rsidR="6DF6A6C9">
        <w:rPr/>
        <w:t xml:space="preserve"> </w:t>
      </w:r>
    </w:p>
    <w:p w:rsidR="5F62F01A" w:rsidP="52885EC4" w:rsidRDefault="5F62F01A" w14:paraId="03597837" w14:textId="07D94B96">
      <w:pPr>
        <w:pStyle w:val="Normal"/>
      </w:pPr>
      <w:r w:rsidR="5F62F01A">
        <w:rPr/>
        <w:t>Another key theory which believes that biological and psychological factors are the main reason fo</w:t>
      </w:r>
      <w:r w:rsidR="0208DCC0">
        <w:rPr/>
        <w:t xml:space="preserve">r </w:t>
      </w:r>
      <w:r w:rsidR="5F62F01A">
        <w:rPr/>
        <w:t xml:space="preserve">criminal behaviour is </w:t>
      </w:r>
      <w:r w:rsidR="57A0994E">
        <w:rPr/>
        <w:t xml:space="preserve">Cesare </w:t>
      </w:r>
      <w:r w:rsidR="4B7CBB8B">
        <w:rPr/>
        <w:t>Lombroso's</w:t>
      </w:r>
      <w:r w:rsidR="57A0994E">
        <w:rPr/>
        <w:t xml:space="preserve"> </w:t>
      </w:r>
      <w:r w:rsidR="2D068B17">
        <w:rPr/>
        <w:t>theory on facial structure</w:t>
      </w:r>
      <w:r w:rsidR="1F876764">
        <w:rPr/>
        <w:t xml:space="preserve"> </w:t>
      </w:r>
      <w:r w:rsidR="13272009">
        <w:rPr/>
        <w:t xml:space="preserve">which consists of </w:t>
      </w:r>
      <w:r w:rsidR="6DC186EC">
        <w:rPr/>
        <w:t>features that distinguish different individuals and then categorizing them based on this to concl</w:t>
      </w:r>
      <w:r w:rsidR="5630C586">
        <w:rPr/>
        <w:t>ude what crimes they are more likely to commit. An example of this theory is if an individua</w:t>
      </w:r>
      <w:r w:rsidR="6A955847">
        <w:rPr/>
        <w:t xml:space="preserve">l had a ‘Beak like nose’ and bloodshot eyes, they were likely to commit a murder </w:t>
      </w:r>
      <w:r w:rsidR="6A955847">
        <w:rPr/>
        <w:t>whereas</w:t>
      </w:r>
      <w:r w:rsidR="6A955847">
        <w:rPr/>
        <w:t xml:space="preserve"> if </w:t>
      </w:r>
      <w:r w:rsidR="112549F1">
        <w:rPr/>
        <w:t xml:space="preserve">an individual had ‘Jug </w:t>
      </w:r>
      <w:bookmarkStart w:name="_Int_TBj7gxvT" w:id="844844528"/>
      <w:r w:rsidR="112549F1">
        <w:rPr/>
        <w:t>ears’</w:t>
      </w:r>
      <w:bookmarkEnd w:id="844844528"/>
      <w:r w:rsidR="112549F1">
        <w:rPr/>
        <w:t xml:space="preserve"> and thick lips then they were more likely to be a sex offender</w:t>
      </w:r>
      <w:r w:rsidR="05DD8331">
        <w:rPr/>
        <w:t xml:space="preserve"> (Brookes, 2023).</w:t>
      </w:r>
    </w:p>
    <w:p w:rsidR="5CF5DA46" w:rsidP="52885EC4" w:rsidRDefault="5CF5DA46" w14:paraId="534D0FDF" w14:textId="6E7CE737">
      <w:pPr>
        <w:pStyle w:val="Normal"/>
      </w:pPr>
      <w:r w:rsidR="5CF5DA46">
        <w:rPr/>
        <w:t xml:space="preserve">As well as key biological factors, there are equally important psychological factors of criminal behaviour being innate. One of these theories would be </w:t>
      </w:r>
      <w:r w:rsidR="3CDCC9CD">
        <w:rPr/>
        <w:t>Harry Goddards</w:t>
      </w:r>
      <w:r w:rsidR="4B477D22">
        <w:rPr/>
        <w:t xml:space="preserve"> theory of an individual's intelligence linking to the amount of criminal behaviour they will </w:t>
      </w:r>
      <w:r w:rsidR="44E0E6BE">
        <w:rPr/>
        <w:t xml:space="preserve">partake in. This theory believes that </w:t>
      </w:r>
      <w:r w:rsidR="7F23CE07">
        <w:rPr/>
        <w:t xml:space="preserve">one of the main causes of criminal behaviour is due to an individual having a ‘Low-grade mentality’ </w:t>
      </w:r>
      <w:r w:rsidR="3195030D">
        <w:rPr/>
        <w:t>which is due to people who commi</w:t>
      </w:r>
      <w:r w:rsidR="72F01DDB">
        <w:rPr/>
        <w:t>t crime having a smaller thought process on defining right from wrong and not being able to understand the consequences of their actions</w:t>
      </w:r>
      <w:r w:rsidR="79C9575E">
        <w:rPr/>
        <w:t xml:space="preserve"> due to their lack of intelligence</w:t>
      </w:r>
      <w:r w:rsidR="7D74FCB8">
        <w:rPr/>
        <w:t xml:space="preserve"> (</w:t>
      </w:r>
      <w:r w:rsidR="2C938CDB">
        <w:rPr/>
        <w:t>Shulman</w:t>
      </w:r>
      <w:r w:rsidR="7D74FCB8">
        <w:rPr/>
        <w:t>, 1951).</w:t>
      </w:r>
    </w:p>
    <w:p w:rsidR="4073ED7A" w:rsidP="52885EC4" w:rsidRDefault="4073ED7A" w14:paraId="72E66028" w14:textId="05CE422D">
      <w:pPr>
        <w:pStyle w:val="Normal"/>
      </w:pPr>
      <w:r w:rsidR="4073ED7A">
        <w:rPr/>
        <w:t xml:space="preserve">On the contrasting side of the debate is theories which conclude that </w:t>
      </w:r>
      <w:r w:rsidR="465651BC">
        <w:rPr/>
        <w:t xml:space="preserve">criminal behaviour is formed by environmental factors. </w:t>
      </w:r>
      <w:r w:rsidR="07B16C8B">
        <w:rPr/>
        <w:t xml:space="preserve">A well renowned theory by Emile Durkheim known as labelling theory is </w:t>
      </w:r>
      <w:r w:rsidR="1734CEF0">
        <w:rPr/>
        <w:t xml:space="preserve">explained as when an </w:t>
      </w:r>
      <w:r w:rsidR="0A67A228">
        <w:rPr/>
        <w:t>individual is labelled as a criminal by their social surroundings which can be due to stigmas or discrimination against the ind</w:t>
      </w:r>
      <w:r w:rsidR="4BC2BCF6">
        <w:rPr/>
        <w:t>ividual. This process can influence that individual to respond with acting on the label with criminal behaviour</w:t>
      </w:r>
      <w:r w:rsidR="13846E29">
        <w:rPr/>
        <w:t xml:space="preserve">. At the same time, if someone </w:t>
      </w:r>
      <w:r w:rsidR="54DF88F7">
        <w:rPr/>
        <w:t xml:space="preserve">has previously been sentenced and brought back into the community, the </w:t>
      </w:r>
      <w:r w:rsidR="6F267FFA">
        <w:rPr/>
        <w:t>consensus</w:t>
      </w:r>
      <w:r w:rsidR="54DF88F7">
        <w:rPr/>
        <w:t xml:space="preserve"> </w:t>
      </w:r>
      <w:r w:rsidR="10583F84">
        <w:rPr/>
        <w:t xml:space="preserve">of the local area is that the individual </w:t>
      </w:r>
      <w:r w:rsidR="5D4DD36C">
        <w:rPr/>
        <w:t>who’s</w:t>
      </w:r>
      <w:r w:rsidR="5D4DD36C">
        <w:rPr/>
        <w:t xml:space="preserve"> </w:t>
      </w:r>
      <w:r w:rsidR="0B884371">
        <w:rPr/>
        <w:t xml:space="preserve">previously offended, will more than likely offend again. Furthermore, this gives the individual a lesser chance to be able to move on from </w:t>
      </w:r>
      <w:r w:rsidR="0B884371">
        <w:rPr/>
        <w:t>previous</w:t>
      </w:r>
      <w:r w:rsidR="0B884371">
        <w:rPr/>
        <w:t xml:space="preserve"> criminal behaviour a</w:t>
      </w:r>
      <w:r w:rsidR="5795BE94">
        <w:rPr/>
        <w:t xml:space="preserve">s they are labelled still as a criminal </w:t>
      </w:r>
      <w:r w:rsidR="78434BFB">
        <w:rPr/>
        <w:t>(</w:t>
      </w:r>
      <w:r w:rsidR="78434BFB">
        <w:rPr/>
        <w:t>Ntara</w:t>
      </w:r>
      <w:r w:rsidR="78434BFB">
        <w:rPr/>
        <w:t>, 2021).</w:t>
      </w:r>
    </w:p>
    <w:p w:rsidR="34F0CBEF" w:rsidP="52885EC4" w:rsidRDefault="34F0CBEF" w14:paraId="11011D65" w14:textId="145D7F76">
      <w:pPr>
        <w:pStyle w:val="Normal"/>
      </w:pPr>
      <w:r w:rsidR="34F0CBEF">
        <w:rPr/>
        <w:t xml:space="preserve">Another environmental theory </w:t>
      </w:r>
      <w:r w:rsidR="5599C58B">
        <w:rPr/>
        <w:t>consists of offenders having th</w:t>
      </w:r>
      <w:r w:rsidR="2F09D3E2">
        <w:rPr/>
        <w:t xml:space="preserve">e right opportunities to commit a crime. </w:t>
      </w:r>
      <w:r w:rsidR="3EEE7F2D">
        <w:rPr/>
        <w:t xml:space="preserve">Philosopher Adam Smith created ‘Rational Choice theory’ in the early seventeen hundreds and explains that </w:t>
      </w:r>
      <w:r w:rsidR="06F4DF70">
        <w:rPr/>
        <w:t xml:space="preserve">people can make their own decisions and are able to rationalize as to whether the reward for committing a crime </w:t>
      </w:r>
      <w:r w:rsidR="7640AD75">
        <w:rPr/>
        <w:t xml:space="preserve">is more beneficial to them than potentially being caught as well as </w:t>
      </w:r>
      <w:r w:rsidR="2E7EFC43">
        <w:rPr/>
        <w:t>the lack of a guardian to protect their chosen, possibly vulnerable target then this will be enough ammunition for the offender to follow through with committing the crime on their chosen target. If these three factors ar</w:t>
      </w:r>
      <w:r w:rsidR="14380540">
        <w:rPr/>
        <w:t xml:space="preserve">e not </w:t>
      </w:r>
      <w:r w:rsidR="2B75DE7C">
        <w:rPr/>
        <w:t xml:space="preserve">in place, then the potential crime could be avoided due to the offender thinking rationally about whether it is worth </w:t>
      </w:r>
      <w:r w:rsidR="576B32A3">
        <w:rPr/>
        <w:t>trying (Thomas, 2022).</w:t>
      </w:r>
    </w:p>
    <w:p w:rsidR="5B1B936A" w:rsidP="52885EC4" w:rsidRDefault="5B1B936A" w14:paraId="2BD2B0F3" w14:textId="21976B85">
      <w:pPr>
        <w:pStyle w:val="Normal"/>
      </w:pPr>
      <w:r w:rsidR="5B1B936A">
        <w:rPr/>
        <w:t xml:space="preserve">To conclude, there are </w:t>
      </w:r>
      <w:r w:rsidR="0B3E4A1D">
        <w:rPr/>
        <w:t xml:space="preserve">various theories that conclude that criminal behaviour is innate or environmental, but it could </w:t>
      </w:r>
      <w:r w:rsidR="76E84C86">
        <w:rPr/>
        <w:t>be perceived</w:t>
      </w:r>
      <w:r w:rsidR="0B3E4A1D">
        <w:rPr/>
        <w:t xml:space="preserve"> from either per</w:t>
      </w:r>
      <w:r w:rsidR="43459140">
        <w:rPr/>
        <w:t>spective as t</w:t>
      </w:r>
      <w:r w:rsidR="2196CFF3">
        <w:rPr/>
        <w:t xml:space="preserve">o why criminals commit actions of crime. Although these theories </w:t>
      </w:r>
      <w:r w:rsidR="4C0C9614">
        <w:rPr/>
        <w:t xml:space="preserve">have a lot of positive ideologies, there are also some negatives such as; </w:t>
      </w:r>
      <w:r w:rsidR="257CA46B">
        <w:rPr/>
        <w:t xml:space="preserve">Rational choice theory which </w:t>
      </w:r>
      <w:r w:rsidR="01C0CCE4">
        <w:rPr/>
        <w:t xml:space="preserve">consists of an individual who commits a crime being capable of rationally deciding whether it is worth committing the action, the theory </w:t>
      </w:r>
      <w:r w:rsidR="257CA46B">
        <w:rPr/>
        <w:t>doesn’t</w:t>
      </w:r>
      <w:r w:rsidR="257CA46B">
        <w:rPr/>
        <w:t xml:space="preserve"> include external factors like alcohol or drug use being an influence on an individual's behaviour</w:t>
      </w:r>
      <w:r w:rsidR="67301C26">
        <w:rPr/>
        <w:t xml:space="preserve"> (</w:t>
      </w:r>
      <w:r w:rsidR="67301C26">
        <w:rPr/>
        <w:t>BrightHub</w:t>
      </w:r>
      <w:r w:rsidR="67301C26">
        <w:rPr/>
        <w:t>,</w:t>
      </w:r>
      <w:r w:rsidR="3D6BCC7C">
        <w:rPr/>
        <w:t xml:space="preserve"> 2023</w:t>
      </w:r>
      <w:r w:rsidR="31A03CB8">
        <w:rPr/>
        <w:t>).</w:t>
      </w:r>
      <w:r w:rsidR="7C086173">
        <w:rPr/>
        <w:t xml:space="preserve"> </w:t>
      </w:r>
    </w:p>
    <w:p w:rsidR="7C086173" w:rsidP="52885EC4" w:rsidRDefault="7C086173" w14:paraId="269CB046" w14:textId="336A7A21">
      <w:pPr>
        <w:pStyle w:val="Normal"/>
      </w:pPr>
      <w:r w:rsidR="7C086173">
        <w:rPr/>
        <w:t>William Sheldon’s theory on physical structures being influences of an individual committing a crime a</w:t>
      </w:r>
      <w:r w:rsidR="4113DD09">
        <w:rPr/>
        <w:t>lso has its positive points with certain builds of an individual being more capable of</w:t>
      </w:r>
      <w:r w:rsidR="79522BD6">
        <w:rPr/>
        <w:t xml:space="preserve"> committing certain crimes but it </w:t>
      </w:r>
      <w:r w:rsidR="79522BD6">
        <w:rPr/>
        <w:t>doesn’t</w:t>
      </w:r>
      <w:r w:rsidR="79522BD6">
        <w:rPr/>
        <w:t xml:space="preserve"> con</w:t>
      </w:r>
      <w:r w:rsidR="1D2BE7E3">
        <w:rPr/>
        <w:t xml:space="preserve">sider the mental state of these individuals and their environmental factors which could be </w:t>
      </w:r>
      <w:r w:rsidR="1D2BE7E3">
        <w:rPr/>
        <w:t>a large influence</w:t>
      </w:r>
      <w:r w:rsidR="1D2BE7E3">
        <w:rPr/>
        <w:t xml:space="preserve"> on their behaviour towards committing criminal behaviour</w:t>
      </w:r>
      <w:r w:rsidR="0C4E132E">
        <w:rPr/>
        <w:t xml:space="preserve"> (Nickerson</w:t>
      </w:r>
      <w:r w:rsidR="1A4C0F8B">
        <w:rPr/>
        <w:t>, 2023).</w:t>
      </w:r>
    </w:p>
    <w:p w:rsidR="52885EC4" w:rsidP="52885EC4" w:rsidRDefault="52885EC4" w14:paraId="3384E947" w14:textId="43683617">
      <w:pPr>
        <w:pStyle w:val="Normal"/>
      </w:pPr>
    </w:p>
    <w:p w:rsidR="3CA2E4E5" w:rsidP="52885EC4" w:rsidRDefault="3CA2E4E5" w14:paraId="56149B0E" w14:textId="2297E4A4">
      <w:pPr>
        <w:pStyle w:val="Normal"/>
      </w:pPr>
      <w:r w:rsidR="3CA2E4E5">
        <w:rPr/>
        <w:t xml:space="preserve"> </w:t>
      </w:r>
    </w:p>
    <w:p w:rsidR="52885EC4" w:rsidP="52885EC4" w:rsidRDefault="52885EC4" w14:paraId="54D0D73D" w14:textId="51D51D2A">
      <w:pPr>
        <w:pStyle w:val="Normal"/>
      </w:pPr>
    </w:p>
    <w:p w:rsidR="52885EC4" w:rsidP="52885EC4" w:rsidRDefault="52885EC4" w14:paraId="71DDD681" w14:textId="16B510C3">
      <w:pPr>
        <w:pStyle w:val="Normal"/>
      </w:pPr>
    </w:p>
    <w:p w:rsidR="52885EC4" w:rsidP="52885EC4" w:rsidRDefault="52885EC4" w14:paraId="6918443F" w14:textId="6A7C6486">
      <w:pPr>
        <w:pStyle w:val="Normal"/>
      </w:pPr>
    </w:p>
    <w:p w:rsidR="52885EC4" w:rsidP="52885EC4" w:rsidRDefault="52885EC4" w14:paraId="4B1A1131" w14:textId="4A28F44E">
      <w:pPr>
        <w:pStyle w:val="Normal"/>
      </w:pPr>
    </w:p>
    <w:p w:rsidR="52885EC4" w:rsidP="52885EC4" w:rsidRDefault="52885EC4" w14:paraId="78D2BDD5" w14:textId="35ADAC01">
      <w:pPr>
        <w:pStyle w:val="Normal"/>
      </w:pPr>
    </w:p>
    <w:p w:rsidR="52885EC4" w:rsidP="52885EC4" w:rsidRDefault="52885EC4" w14:paraId="49A8E48F" w14:textId="50D6D12C">
      <w:pPr>
        <w:pStyle w:val="Normal"/>
      </w:pPr>
    </w:p>
    <w:p w:rsidR="52885EC4" w:rsidP="52885EC4" w:rsidRDefault="52885EC4" w14:paraId="7780908B" w14:textId="731461C1">
      <w:pPr>
        <w:pStyle w:val="Normal"/>
      </w:pPr>
    </w:p>
    <w:p w:rsidR="52885EC4" w:rsidP="52885EC4" w:rsidRDefault="52885EC4" w14:paraId="6A92CFA5" w14:textId="6E090D02">
      <w:pPr>
        <w:pStyle w:val="Normal"/>
      </w:pPr>
    </w:p>
    <w:p w:rsidR="52885EC4" w:rsidP="52885EC4" w:rsidRDefault="52885EC4" w14:paraId="01A013C1" w14:textId="738E0071">
      <w:pPr>
        <w:pStyle w:val="Normal"/>
      </w:pPr>
    </w:p>
    <w:p w:rsidR="52885EC4" w:rsidP="52885EC4" w:rsidRDefault="52885EC4" w14:paraId="3EF6C998" w14:textId="2BA9714D">
      <w:pPr>
        <w:pStyle w:val="Normal"/>
      </w:pPr>
    </w:p>
    <w:p w:rsidR="52885EC4" w:rsidP="52885EC4" w:rsidRDefault="52885EC4" w14:paraId="36A4CC14" w14:textId="76C3BE24">
      <w:pPr>
        <w:pStyle w:val="Normal"/>
      </w:pPr>
    </w:p>
    <w:p w:rsidR="52885EC4" w:rsidP="52885EC4" w:rsidRDefault="52885EC4" w14:paraId="5E710E55" w14:textId="04A06C62">
      <w:pPr>
        <w:pStyle w:val="Normal"/>
      </w:pPr>
    </w:p>
    <w:p w:rsidR="52885EC4" w:rsidP="52885EC4" w:rsidRDefault="52885EC4" w14:paraId="5E6DD7B9" w14:textId="717A05D9">
      <w:pPr>
        <w:pStyle w:val="Normal"/>
      </w:pPr>
    </w:p>
    <w:p w:rsidR="52885EC4" w:rsidP="52885EC4" w:rsidRDefault="52885EC4" w14:paraId="638E116F" w14:textId="3016A3F5">
      <w:pPr>
        <w:pStyle w:val="Normal"/>
        <w:rPr>
          <w:i w:val="1"/>
          <w:iCs w:val="1"/>
        </w:rPr>
      </w:pPr>
    </w:p>
    <w:p w:rsidR="11A9143C" w:rsidP="52885EC4" w:rsidRDefault="11A9143C" w14:paraId="21C77CA0" w14:textId="5A873D41">
      <w:pPr>
        <w:pStyle w:val="Normal"/>
        <w:rPr>
          <w:i w:val="1"/>
          <w:iCs w:val="1"/>
        </w:rPr>
      </w:pPr>
      <w:r w:rsidRPr="52885EC4" w:rsidR="11A9143C">
        <w:rPr>
          <w:i w:val="1"/>
          <w:iCs w:val="1"/>
        </w:rPr>
        <w:t>References</w:t>
      </w:r>
    </w:p>
    <w:p w:rsidR="52885EC4" w:rsidP="52885EC4" w:rsidRDefault="52885EC4" w14:paraId="0B2BFDB2" w14:textId="554C8266">
      <w:pPr>
        <w:pStyle w:val="Normal"/>
        <w:rPr>
          <w:i w:val="1"/>
          <w:iCs w:val="1"/>
        </w:rPr>
      </w:pPr>
    </w:p>
    <w:p w:rsidR="11A9143C" w:rsidP="52885EC4" w:rsidRDefault="11A9143C" w14:paraId="41FF5904" w14:textId="2C49E9FF">
      <w:pPr>
        <w:pStyle w:val="Normal"/>
        <w:rPr>
          <w:i w:val="0"/>
          <w:iCs w:val="0"/>
        </w:rPr>
      </w:pPr>
      <w:r w:rsidRPr="52885EC4" w:rsidR="11A9143C">
        <w:rPr>
          <w:i w:val="0"/>
          <w:iCs w:val="0"/>
        </w:rPr>
        <w:t>Allott. A, (2023) ‘</w:t>
      </w:r>
      <w:r w:rsidRPr="52885EC4" w:rsidR="0AA83610">
        <w:rPr>
          <w:i w:val="0"/>
          <w:iCs w:val="0"/>
        </w:rPr>
        <w:t xml:space="preserve">Crime’. Available at: </w:t>
      </w:r>
      <w:hyperlink r:id="R28ea4aa8cf1041b1">
        <w:r w:rsidRPr="52885EC4" w:rsidR="0AA83610">
          <w:rPr>
            <w:rStyle w:val="Hyperlink"/>
            <w:i w:val="0"/>
            <w:iCs w:val="0"/>
          </w:rPr>
          <w:t>https://www.britannica.com/topic/crime-law</w:t>
        </w:r>
      </w:hyperlink>
      <w:r w:rsidRPr="52885EC4" w:rsidR="0AA83610">
        <w:rPr>
          <w:i w:val="0"/>
          <w:iCs w:val="0"/>
        </w:rPr>
        <w:t xml:space="preserve"> (Accessed 2 November 2023)</w:t>
      </w:r>
    </w:p>
    <w:p w:rsidR="1795D9EE" w:rsidP="52885EC4" w:rsidRDefault="1795D9EE" w14:paraId="71850595" w14:textId="3A6D1AA5">
      <w:pPr>
        <w:pStyle w:val="Normal"/>
        <w:rPr>
          <w:i w:val="0"/>
          <w:iCs w:val="0"/>
        </w:rPr>
      </w:pPr>
      <w:r w:rsidRPr="52885EC4" w:rsidR="1795D9EE">
        <w:rPr>
          <w:i w:val="0"/>
          <w:iCs w:val="0"/>
        </w:rPr>
        <w:t>BrightHub</w:t>
      </w:r>
      <w:r w:rsidRPr="52885EC4" w:rsidR="1795D9EE">
        <w:rPr>
          <w:i w:val="0"/>
          <w:iCs w:val="0"/>
        </w:rPr>
        <w:t xml:space="preserve">, (2023) ‘Pros and Cons of the Rational </w:t>
      </w:r>
      <w:bookmarkStart w:name="_Int_2rKPz883" w:id="1034388333"/>
      <w:r w:rsidRPr="52885EC4" w:rsidR="1795D9EE">
        <w:rPr>
          <w:i w:val="0"/>
          <w:iCs w:val="0"/>
        </w:rPr>
        <w:t>Decision Making</w:t>
      </w:r>
      <w:bookmarkEnd w:id="1034388333"/>
      <w:r w:rsidRPr="52885EC4" w:rsidR="1795D9EE">
        <w:rPr>
          <w:i w:val="0"/>
          <w:iCs w:val="0"/>
        </w:rPr>
        <w:t xml:space="preserve"> Approach’. Avail</w:t>
      </w:r>
      <w:r w:rsidRPr="52885EC4" w:rsidR="38436755">
        <w:rPr>
          <w:i w:val="0"/>
          <w:iCs w:val="0"/>
        </w:rPr>
        <w:t xml:space="preserve">able at: </w:t>
      </w:r>
      <w:hyperlink r:id="R5375dbf5cc8046a2">
        <w:r w:rsidRPr="52885EC4" w:rsidR="38436755">
          <w:rPr>
            <w:rStyle w:val="Hyperlink"/>
            <w:i w:val="0"/>
            <w:iCs w:val="0"/>
          </w:rPr>
          <w:t>https://www.brighthubpm.com/methods-strategies/121817-is-using-the-rational-decision-making-approach-a-rational-choice/?utm_content=cmp-true</w:t>
        </w:r>
      </w:hyperlink>
      <w:r w:rsidRPr="52885EC4" w:rsidR="38436755">
        <w:rPr>
          <w:i w:val="0"/>
          <w:iCs w:val="0"/>
        </w:rPr>
        <w:t xml:space="preserve"> (Accessed 3 November 2023)</w:t>
      </w:r>
    </w:p>
    <w:p w:rsidR="1A4215F2" w:rsidP="52885EC4" w:rsidRDefault="1A4215F2" w14:paraId="16AC3B9A" w14:textId="4CA0ADF7">
      <w:pPr>
        <w:pStyle w:val="Normal"/>
        <w:rPr>
          <w:i w:val="0"/>
          <w:iCs w:val="0"/>
        </w:rPr>
      </w:pPr>
      <w:r w:rsidRPr="52885EC4" w:rsidR="1A4215F2">
        <w:rPr>
          <w:i w:val="0"/>
          <w:iCs w:val="0"/>
        </w:rPr>
        <w:t xml:space="preserve">Brookes. E, (2023) ‘Cesare Lombroso: Theory </w:t>
      </w:r>
      <w:r w:rsidRPr="52885EC4" w:rsidR="1A4215F2">
        <w:rPr>
          <w:i w:val="0"/>
          <w:iCs w:val="0"/>
        </w:rPr>
        <w:t>Of</w:t>
      </w:r>
      <w:r w:rsidRPr="52885EC4" w:rsidR="1A4215F2">
        <w:rPr>
          <w:i w:val="0"/>
          <w:iCs w:val="0"/>
        </w:rPr>
        <w:t xml:space="preserve"> Crime, Criminal Man, And Atavism’. Available at: </w:t>
      </w:r>
      <w:hyperlink r:id="Rce7d1660decc4623">
        <w:r w:rsidRPr="52885EC4" w:rsidR="5AC725E1">
          <w:rPr>
            <w:rStyle w:val="Hyperlink"/>
            <w:rFonts w:ascii="Calibri" w:hAnsi="Calibri" w:eastAsia="Calibri" w:cs="Calibri"/>
            <w:noProof w:val="0"/>
            <w:sz w:val="22"/>
            <w:szCs w:val="22"/>
            <w:lang w:val="en-GB"/>
          </w:rPr>
          <w:t>https://www.simplypsychology.org/lombroso-theory-of-crime-criminal-man-and-atavism.html</w:t>
        </w:r>
      </w:hyperlink>
      <w:r w:rsidRPr="52885EC4" w:rsidR="5AC725E1">
        <w:rPr>
          <w:rFonts w:ascii="Calibri" w:hAnsi="Calibri" w:eastAsia="Calibri" w:cs="Calibri"/>
          <w:noProof w:val="0"/>
          <w:sz w:val="22"/>
          <w:szCs w:val="22"/>
          <w:lang w:val="en-GB"/>
        </w:rPr>
        <w:t xml:space="preserve"> (Accessed 2 November 2023)</w:t>
      </w:r>
    </w:p>
    <w:p w:rsidR="0F5C1814" w:rsidP="52885EC4" w:rsidRDefault="0F5C1814" w14:paraId="4DC70932" w14:textId="216CF132">
      <w:pPr>
        <w:pStyle w:val="Normal"/>
        <w:rPr>
          <w:i w:val="0"/>
          <w:iCs w:val="0"/>
        </w:rPr>
      </w:pPr>
      <w:r w:rsidRPr="52885EC4" w:rsidR="0F5C1814">
        <w:rPr>
          <w:i w:val="0"/>
          <w:iCs w:val="0"/>
        </w:rPr>
        <w:t xml:space="preserve">Nickerson. C, (2023) ‘Sheldon’s Constitutional Theory: Somatotyping’. Available at: </w:t>
      </w:r>
      <w:hyperlink r:id="R63804e0704334b27">
        <w:r w:rsidRPr="52885EC4" w:rsidR="571DC946">
          <w:rPr>
            <w:rStyle w:val="Hyperlink"/>
            <w:i w:val="0"/>
            <w:iCs w:val="0"/>
          </w:rPr>
          <w:t>https://www.simplypsychology.org/sheldon-constitutional-theory-somatotyping.html</w:t>
        </w:r>
      </w:hyperlink>
      <w:r w:rsidRPr="52885EC4" w:rsidR="571DC946">
        <w:rPr>
          <w:i w:val="0"/>
          <w:iCs w:val="0"/>
        </w:rPr>
        <w:t xml:space="preserve"> (Accessed 2 November 2023)</w:t>
      </w:r>
    </w:p>
    <w:p w:rsidR="2EB0A24C" w:rsidP="52885EC4" w:rsidRDefault="2EB0A24C" w14:paraId="7BC58AAA" w14:textId="35E97941">
      <w:pPr>
        <w:pStyle w:val="Normal"/>
        <w:rPr>
          <w:i w:val="0"/>
          <w:iCs w:val="0"/>
        </w:rPr>
      </w:pPr>
      <w:r w:rsidRPr="52885EC4" w:rsidR="2EB0A24C">
        <w:rPr>
          <w:i w:val="0"/>
          <w:iCs w:val="0"/>
        </w:rPr>
        <w:t xml:space="preserve">Nickerson. C, (2023) ‘Sheldon’s Constitutional Theory: Somatotyping. Available at: </w:t>
      </w:r>
      <w:hyperlink r:id="R9ceb3529635845af">
        <w:r w:rsidRPr="52885EC4" w:rsidR="5BA72A59">
          <w:rPr>
            <w:rStyle w:val="Hyperlink"/>
            <w:i w:val="0"/>
            <w:iCs w:val="0"/>
          </w:rPr>
          <w:t>https://www.simplypsychology.org/sheldon-constitutional-theory-somatotyping.html</w:t>
        </w:r>
      </w:hyperlink>
      <w:r w:rsidRPr="52885EC4" w:rsidR="5BA72A59">
        <w:rPr>
          <w:i w:val="0"/>
          <w:iCs w:val="0"/>
        </w:rPr>
        <w:t xml:space="preserve"> (Accessed 3 November 2023) </w:t>
      </w:r>
    </w:p>
    <w:p w:rsidR="71DCB597" w:rsidP="52885EC4" w:rsidRDefault="71DCB597" w14:paraId="679C6D2D" w14:textId="169FE4C5">
      <w:pPr>
        <w:pStyle w:val="Normal"/>
        <w:rPr>
          <w:i w:val="0"/>
          <w:iCs w:val="0"/>
        </w:rPr>
      </w:pPr>
      <w:r w:rsidRPr="52885EC4" w:rsidR="71DCB597">
        <w:rPr>
          <w:i w:val="0"/>
          <w:iCs w:val="0"/>
        </w:rPr>
        <w:t xml:space="preserve">Ntara. C, (2021) ‘Labelling Theory Overview’. Available at: </w:t>
      </w:r>
      <w:hyperlink w:anchor=":~:text=The%20theory%20purports%20that%20society's,because%20of%20the%20criminal%20label" r:id="R86ccaa4bbafc452f">
        <w:r w:rsidRPr="52885EC4" w:rsidR="71DCB597">
          <w:rPr>
            <w:rStyle w:val="Hyperlink"/>
            <w:rFonts w:ascii="Calibri" w:hAnsi="Calibri" w:eastAsia="Calibri" w:cs="Calibri"/>
            <w:noProof w:val="0"/>
            <w:sz w:val="22"/>
            <w:szCs w:val="22"/>
            <w:lang w:val="en-GB"/>
          </w:rPr>
          <w:t>https://study.com/learn/lesson/labeling-theory.html#:~:text=The%20theory%20purports%20that%20society's,because%20of%20the%20criminal%20label</w:t>
        </w:r>
      </w:hyperlink>
      <w:r w:rsidRPr="52885EC4" w:rsidR="71DCB597">
        <w:rPr>
          <w:rFonts w:ascii="Calibri" w:hAnsi="Calibri" w:eastAsia="Calibri" w:cs="Calibri"/>
          <w:noProof w:val="0"/>
          <w:sz w:val="22"/>
          <w:szCs w:val="22"/>
          <w:lang w:val="en-GB"/>
        </w:rPr>
        <w:t>. (Accessed 2 November 2023)</w:t>
      </w:r>
    </w:p>
    <w:p w:rsidR="2BD42034" w:rsidP="52885EC4" w:rsidRDefault="2BD42034" w14:paraId="45F005A2" w14:textId="650EC5CF">
      <w:pPr>
        <w:pStyle w:val="Normal"/>
        <w:rPr>
          <w:rFonts w:ascii="Calibri" w:hAnsi="Calibri" w:eastAsia="Calibri" w:cs="Calibri"/>
          <w:noProof w:val="0"/>
          <w:sz w:val="22"/>
          <w:szCs w:val="22"/>
          <w:lang w:val="en-GB"/>
        </w:rPr>
      </w:pPr>
      <w:r w:rsidRPr="52885EC4" w:rsidR="2BD42034">
        <w:rPr>
          <w:i w:val="0"/>
          <w:iCs w:val="0"/>
        </w:rPr>
        <w:t xml:space="preserve">Shulman. H, (1951) ‘Intelligence and Delinquency’. Available at: </w:t>
      </w:r>
      <w:hyperlink r:id="Rdc8b26f1a37a46c5">
        <w:r w:rsidRPr="52885EC4" w:rsidR="2BD42034">
          <w:rPr>
            <w:rStyle w:val="Hyperlink"/>
            <w:rFonts w:ascii="Calibri" w:hAnsi="Calibri" w:eastAsia="Calibri" w:cs="Calibri"/>
            <w:noProof w:val="0"/>
            <w:sz w:val="22"/>
            <w:szCs w:val="22"/>
            <w:lang w:val="en-GB"/>
          </w:rPr>
          <w:t>https://openyls.law.yale.edu/bitstream/handle/20.500.13051/4132/Intelligence_and_Delinquency.pdf;jsessionid=E1D4DB757F7FDF201974E25F4862716C?sequence=2</w:t>
        </w:r>
      </w:hyperlink>
      <w:r w:rsidRPr="52885EC4" w:rsidR="2BD42034">
        <w:rPr>
          <w:rFonts w:ascii="Calibri" w:hAnsi="Calibri" w:eastAsia="Calibri" w:cs="Calibri"/>
          <w:noProof w:val="0"/>
          <w:sz w:val="22"/>
          <w:szCs w:val="22"/>
          <w:lang w:val="en-GB"/>
        </w:rPr>
        <w:t xml:space="preserve"> </w:t>
      </w:r>
      <w:r w:rsidRPr="52885EC4" w:rsidR="42F901ED">
        <w:rPr>
          <w:rFonts w:ascii="Calibri" w:hAnsi="Calibri" w:eastAsia="Calibri" w:cs="Calibri"/>
          <w:noProof w:val="0"/>
          <w:sz w:val="22"/>
          <w:szCs w:val="22"/>
          <w:lang w:val="en-GB"/>
        </w:rPr>
        <w:t>(Accessed 2 November 2023)</w:t>
      </w:r>
    </w:p>
    <w:p w:rsidR="6A1AC3AD" w:rsidP="52885EC4" w:rsidRDefault="6A1AC3AD" w14:paraId="7119020A" w14:textId="4DB416F9">
      <w:pPr>
        <w:pStyle w:val="Normal"/>
        <w:rPr>
          <w:rFonts w:ascii="Calibri" w:hAnsi="Calibri" w:eastAsia="Calibri" w:cs="Calibri"/>
          <w:noProof w:val="0"/>
          <w:sz w:val="22"/>
          <w:szCs w:val="22"/>
          <w:lang w:val="en-GB"/>
        </w:rPr>
      </w:pPr>
      <w:r w:rsidRPr="52885EC4" w:rsidR="6A1AC3AD">
        <w:rPr>
          <w:rFonts w:ascii="Calibri" w:hAnsi="Calibri" w:eastAsia="Calibri" w:cs="Calibri"/>
          <w:noProof w:val="0"/>
          <w:sz w:val="22"/>
          <w:szCs w:val="22"/>
          <w:lang w:val="en-GB"/>
        </w:rPr>
        <w:t xml:space="preserve">Thomas. L, (2022) ‘Rational Choice Theory in Criminology’. Available at: </w:t>
      </w:r>
      <w:hyperlink r:id="R80f29eebc2104c17">
        <w:r w:rsidRPr="52885EC4" w:rsidR="6A1AC3AD">
          <w:rPr>
            <w:rStyle w:val="Hyperlink"/>
            <w:rFonts w:ascii="Calibri" w:hAnsi="Calibri" w:eastAsia="Calibri" w:cs="Calibri"/>
            <w:noProof w:val="0"/>
            <w:sz w:val="22"/>
            <w:szCs w:val="22"/>
            <w:lang w:val="en-GB"/>
          </w:rPr>
          <w:t>https://study.com/learn/lesson/rational-choice-theory-criminology-pros-cons.html</w:t>
        </w:r>
      </w:hyperlink>
      <w:r w:rsidRPr="52885EC4" w:rsidR="6A1AC3AD">
        <w:rPr>
          <w:rFonts w:ascii="Calibri" w:hAnsi="Calibri" w:eastAsia="Calibri" w:cs="Calibri"/>
          <w:noProof w:val="0"/>
          <w:sz w:val="22"/>
          <w:szCs w:val="22"/>
          <w:lang w:val="en-GB"/>
        </w:rPr>
        <w:t xml:space="preserve"> </w:t>
      </w:r>
      <w:r w:rsidRPr="52885EC4" w:rsidR="3D243BA0">
        <w:rPr>
          <w:rFonts w:ascii="Calibri" w:hAnsi="Calibri" w:eastAsia="Calibri" w:cs="Calibri"/>
          <w:noProof w:val="0"/>
          <w:sz w:val="22"/>
          <w:szCs w:val="22"/>
          <w:lang w:val="en-GB"/>
        </w:rPr>
        <w:t>(Accessed 2 November 2023)</w:t>
      </w:r>
    </w:p>
    <w:p w:rsidR="52885EC4" w:rsidP="52885EC4" w:rsidRDefault="52885EC4" w14:paraId="444C1BD2" w14:textId="3ADDA959">
      <w:pPr>
        <w:pStyle w:val="Normal"/>
        <w:rPr>
          <w:rFonts w:ascii="Calibri" w:hAnsi="Calibri" w:eastAsia="Calibri" w:cs="Calibri"/>
          <w:noProof w:val="0"/>
          <w:sz w:val="22"/>
          <w:szCs w:val="22"/>
          <w:lang w:val="en-GB"/>
        </w:rPr>
      </w:pPr>
    </w:p>
    <w:p w:rsidR="52885EC4" w:rsidP="52885EC4" w:rsidRDefault="52885EC4" w14:paraId="1E2FE8C9" w14:textId="7E4040AC">
      <w:pPr>
        <w:pStyle w:val="Normal"/>
      </w:pPr>
    </w:p>
    <w:p w:rsidR="52885EC4" w:rsidP="52885EC4" w:rsidRDefault="52885EC4" w14:paraId="5B39B6A6" w14:textId="5FE1ABA2">
      <w:pPr>
        <w:pStyle w:val="Normal"/>
      </w:pPr>
    </w:p>
    <w:p w:rsidR="52885EC4" w:rsidP="52885EC4" w:rsidRDefault="52885EC4" w14:paraId="1D96FFCC" w14:textId="3327955A">
      <w:pPr>
        <w:pStyle w:val="Normal"/>
      </w:pPr>
    </w:p>
    <w:p w:rsidR="52885EC4" w:rsidP="52885EC4" w:rsidRDefault="52885EC4" w14:paraId="6AB46468" w14:textId="7A5E0E9E">
      <w:pPr>
        <w:pStyle w:val="Normal"/>
      </w:pPr>
    </w:p>
    <w:p w:rsidR="52885EC4" w:rsidP="52885EC4" w:rsidRDefault="52885EC4" w14:paraId="10814EF7" w14:textId="1807445F">
      <w:pPr>
        <w:pStyle w:val="Normal"/>
      </w:pPr>
    </w:p>
    <w:p w:rsidR="52885EC4" w:rsidP="52885EC4" w:rsidRDefault="52885EC4" w14:paraId="74D93D3E" w14:textId="0F6E040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Yj7Dqz3CoYu0M" int2:id="JrPw7GNT">
      <int2:state int2:type="AugLoop_Text_Critique" int2:value="Rejected"/>
    </int2:textHash>
    <int2:textHash int2:hashCode="9uLnBpEjwBbaS3" int2:id="iLN6Q5qg">
      <int2:state int2:type="AugLoop_Text_Critique" int2:value="Rejected"/>
    </int2:textHash>
    <int2:bookmark int2:bookmarkName="_Int_2rKPz883" int2:invalidationBookmarkName="" int2:hashCode="lZTULZBYQwdc5I" int2:id="Its2OCCI">
      <int2:state int2:type="AugLoop_Text_Critique" int2:value="Rejected"/>
    </int2:bookmark>
    <int2:bookmark int2:bookmarkName="_Int_TBj7gxvT" int2:invalidationBookmarkName="" int2:hashCode="uorKShC5Wyt9mB" int2:id="jsgPmDa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6E4961"/>
    <w:rsid w:val="006085B5"/>
    <w:rsid w:val="00A902DC"/>
    <w:rsid w:val="00B8D538"/>
    <w:rsid w:val="01C0CCE4"/>
    <w:rsid w:val="0208DCC0"/>
    <w:rsid w:val="0228D8C6"/>
    <w:rsid w:val="022F1652"/>
    <w:rsid w:val="02C1E179"/>
    <w:rsid w:val="045508C5"/>
    <w:rsid w:val="0481A1A0"/>
    <w:rsid w:val="04AEE203"/>
    <w:rsid w:val="04C571D9"/>
    <w:rsid w:val="04DE9A36"/>
    <w:rsid w:val="054D1F35"/>
    <w:rsid w:val="05DD8331"/>
    <w:rsid w:val="05EA4D61"/>
    <w:rsid w:val="06F4DF70"/>
    <w:rsid w:val="0719ABBE"/>
    <w:rsid w:val="07B16C8B"/>
    <w:rsid w:val="07FD129B"/>
    <w:rsid w:val="0884BFF7"/>
    <w:rsid w:val="08852F79"/>
    <w:rsid w:val="08981A4A"/>
    <w:rsid w:val="08B57C1F"/>
    <w:rsid w:val="08FE2EFA"/>
    <w:rsid w:val="09168D0E"/>
    <w:rsid w:val="091CAB53"/>
    <w:rsid w:val="095512C3"/>
    <w:rsid w:val="0A04B14A"/>
    <w:rsid w:val="0A33EAAB"/>
    <w:rsid w:val="0A67A228"/>
    <w:rsid w:val="0A99FF5B"/>
    <w:rsid w:val="0A9F7F5F"/>
    <w:rsid w:val="0AA83610"/>
    <w:rsid w:val="0B3E4A1D"/>
    <w:rsid w:val="0B884371"/>
    <w:rsid w:val="0B9FA06E"/>
    <w:rsid w:val="0BBC60B9"/>
    <w:rsid w:val="0C104B0D"/>
    <w:rsid w:val="0C35CFBC"/>
    <w:rsid w:val="0C4E132E"/>
    <w:rsid w:val="0EA42701"/>
    <w:rsid w:val="0EA43431"/>
    <w:rsid w:val="0F5C1814"/>
    <w:rsid w:val="0FB573B4"/>
    <w:rsid w:val="103008CE"/>
    <w:rsid w:val="10583F84"/>
    <w:rsid w:val="1087A479"/>
    <w:rsid w:val="10E3BC30"/>
    <w:rsid w:val="112549F1"/>
    <w:rsid w:val="11A9143C"/>
    <w:rsid w:val="1246EA16"/>
    <w:rsid w:val="13272009"/>
    <w:rsid w:val="13846E29"/>
    <w:rsid w:val="13AFEB11"/>
    <w:rsid w:val="141B5CF2"/>
    <w:rsid w:val="14380540"/>
    <w:rsid w:val="14808653"/>
    <w:rsid w:val="14DB95A3"/>
    <w:rsid w:val="14F6168C"/>
    <w:rsid w:val="15C2AE78"/>
    <w:rsid w:val="1624B538"/>
    <w:rsid w:val="16E78BD3"/>
    <w:rsid w:val="17328F55"/>
    <w:rsid w:val="1734CEF0"/>
    <w:rsid w:val="1746280C"/>
    <w:rsid w:val="1795D9EE"/>
    <w:rsid w:val="17B82715"/>
    <w:rsid w:val="1947A93A"/>
    <w:rsid w:val="1953F776"/>
    <w:rsid w:val="1988D8AA"/>
    <w:rsid w:val="19A63A7F"/>
    <w:rsid w:val="1A21E15D"/>
    <w:rsid w:val="1A4215F2"/>
    <w:rsid w:val="1A4C0F8B"/>
    <w:rsid w:val="1AD69F7A"/>
    <w:rsid w:val="1B0D5223"/>
    <w:rsid w:val="1B52C4AD"/>
    <w:rsid w:val="1C3FA369"/>
    <w:rsid w:val="1D2BE7E3"/>
    <w:rsid w:val="1D4A4D45"/>
    <w:rsid w:val="1D59821F"/>
    <w:rsid w:val="1DF5085F"/>
    <w:rsid w:val="1E276899"/>
    <w:rsid w:val="1EF55280"/>
    <w:rsid w:val="1F876764"/>
    <w:rsid w:val="202635D0"/>
    <w:rsid w:val="210BD785"/>
    <w:rsid w:val="21569043"/>
    <w:rsid w:val="215F095B"/>
    <w:rsid w:val="2196CFF3"/>
    <w:rsid w:val="222CF342"/>
    <w:rsid w:val="22A10AE4"/>
    <w:rsid w:val="23B98EC9"/>
    <w:rsid w:val="23C8C3A3"/>
    <w:rsid w:val="243484FB"/>
    <w:rsid w:val="24B8A080"/>
    <w:rsid w:val="255C6F6A"/>
    <w:rsid w:val="25649404"/>
    <w:rsid w:val="257CA46B"/>
    <w:rsid w:val="263AD902"/>
    <w:rsid w:val="27006465"/>
    <w:rsid w:val="283147B5"/>
    <w:rsid w:val="28B24BEE"/>
    <w:rsid w:val="28B44B2C"/>
    <w:rsid w:val="29569AB6"/>
    <w:rsid w:val="2A02E8CF"/>
    <w:rsid w:val="2A99EFBB"/>
    <w:rsid w:val="2B0E4A25"/>
    <w:rsid w:val="2B75DE7C"/>
    <w:rsid w:val="2BD42034"/>
    <w:rsid w:val="2BE33ACF"/>
    <w:rsid w:val="2C938CDB"/>
    <w:rsid w:val="2CC41807"/>
    <w:rsid w:val="2D068B17"/>
    <w:rsid w:val="2DC52B2A"/>
    <w:rsid w:val="2E7EFC43"/>
    <w:rsid w:val="2EB0A24C"/>
    <w:rsid w:val="2F09D3E2"/>
    <w:rsid w:val="2FC5DC3A"/>
    <w:rsid w:val="2FD4FC0E"/>
    <w:rsid w:val="313531E0"/>
    <w:rsid w:val="317D8BA9"/>
    <w:rsid w:val="3195030D"/>
    <w:rsid w:val="319F110E"/>
    <w:rsid w:val="31A03CB8"/>
    <w:rsid w:val="31B1FBDF"/>
    <w:rsid w:val="31D1172D"/>
    <w:rsid w:val="3313DA98"/>
    <w:rsid w:val="333AE16F"/>
    <w:rsid w:val="334DCC40"/>
    <w:rsid w:val="34994D5D"/>
    <w:rsid w:val="34F0CBEF"/>
    <w:rsid w:val="358D1050"/>
    <w:rsid w:val="3658EA52"/>
    <w:rsid w:val="36E1DB16"/>
    <w:rsid w:val="370F40DB"/>
    <w:rsid w:val="379765B0"/>
    <w:rsid w:val="380E5292"/>
    <w:rsid w:val="38436755"/>
    <w:rsid w:val="38F9B47C"/>
    <w:rsid w:val="3952F76C"/>
    <w:rsid w:val="39BD0DC4"/>
    <w:rsid w:val="3ABDD676"/>
    <w:rsid w:val="3AF3A72F"/>
    <w:rsid w:val="3B107C67"/>
    <w:rsid w:val="3B70E06B"/>
    <w:rsid w:val="3C4F0E93"/>
    <w:rsid w:val="3CA2E4E5"/>
    <w:rsid w:val="3CC11374"/>
    <w:rsid w:val="3CDCC9CD"/>
    <w:rsid w:val="3D0CB0CC"/>
    <w:rsid w:val="3D243BA0"/>
    <w:rsid w:val="3D2C5700"/>
    <w:rsid w:val="3D6BCC7C"/>
    <w:rsid w:val="3E2B47F1"/>
    <w:rsid w:val="3EEE7F2D"/>
    <w:rsid w:val="3FC71852"/>
    <w:rsid w:val="3FECFFD0"/>
    <w:rsid w:val="40016D68"/>
    <w:rsid w:val="4073ED7A"/>
    <w:rsid w:val="40D208AA"/>
    <w:rsid w:val="40DA672E"/>
    <w:rsid w:val="4113DD09"/>
    <w:rsid w:val="4138AAFE"/>
    <w:rsid w:val="4162E8B3"/>
    <w:rsid w:val="41D42BA7"/>
    <w:rsid w:val="4276378F"/>
    <w:rsid w:val="42F901ED"/>
    <w:rsid w:val="43376D5A"/>
    <w:rsid w:val="43390E2A"/>
    <w:rsid w:val="43459140"/>
    <w:rsid w:val="449A8975"/>
    <w:rsid w:val="44BA155E"/>
    <w:rsid w:val="44E0E6BE"/>
    <w:rsid w:val="451C880E"/>
    <w:rsid w:val="45D625E9"/>
    <w:rsid w:val="463659D6"/>
    <w:rsid w:val="465651BC"/>
    <w:rsid w:val="46648AD6"/>
    <w:rsid w:val="47543E4A"/>
    <w:rsid w:val="47BC373C"/>
    <w:rsid w:val="47EEFF6F"/>
    <w:rsid w:val="481CA539"/>
    <w:rsid w:val="48DD1A8F"/>
    <w:rsid w:val="48E57913"/>
    <w:rsid w:val="495C014E"/>
    <w:rsid w:val="4961D893"/>
    <w:rsid w:val="4A6C9CB4"/>
    <w:rsid w:val="4A78EAF0"/>
    <w:rsid w:val="4B477D22"/>
    <w:rsid w:val="4B7CBB8B"/>
    <w:rsid w:val="4BC2BCF6"/>
    <w:rsid w:val="4C0C9614"/>
    <w:rsid w:val="4C1D19D5"/>
    <w:rsid w:val="4D012BAC"/>
    <w:rsid w:val="4D490C32"/>
    <w:rsid w:val="4DB08BB2"/>
    <w:rsid w:val="4FC1CD48"/>
    <w:rsid w:val="5029D922"/>
    <w:rsid w:val="50E82C74"/>
    <w:rsid w:val="522B946D"/>
    <w:rsid w:val="5283FCD5"/>
    <w:rsid w:val="528542F7"/>
    <w:rsid w:val="52885EC4"/>
    <w:rsid w:val="5342B1E2"/>
    <w:rsid w:val="53C764CE"/>
    <w:rsid w:val="541FCD36"/>
    <w:rsid w:val="54DF88F7"/>
    <w:rsid w:val="5563352F"/>
    <w:rsid w:val="5599C58B"/>
    <w:rsid w:val="55AAD3BE"/>
    <w:rsid w:val="55C3FC1B"/>
    <w:rsid w:val="55DD93FA"/>
    <w:rsid w:val="5630C586"/>
    <w:rsid w:val="563ABF1F"/>
    <w:rsid w:val="567A52A4"/>
    <w:rsid w:val="571DC946"/>
    <w:rsid w:val="576B32A3"/>
    <w:rsid w:val="5795BE94"/>
    <w:rsid w:val="57A0994E"/>
    <w:rsid w:val="5803866D"/>
    <w:rsid w:val="588D17DE"/>
    <w:rsid w:val="58DFBDCF"/>
    <w:rsid w:val="598D69F4"/>
    <w:rsid w:val="599F56CE"/>
    <w:rsid w:val="5A02D2EF"/>
    <w:rsid w:val="5A7B8E30"/>
    <w:rsid w:val="5AC725E1"/>
    <w:rsid w:val="5AE4889A"/>
    <w:rsid w:val="5B1B936A"/>
    <w:rsid w:val="5BA72A59"/>
    <w:rsid w:val="5BC73029"/>
    <w:rsid w:val="5C8727F3"/>
    <w:rsid w:val="5CF5DA46"/>
    <w:rsid w:val="5D3D7BDB"/>
    <w:rsid w:val="5D4DD36C"/>
    <w:rsid w:val="5D63008A"/>
    <w:rsid w:val="5DBDA0A0"/>
    <w:rsid w:val="5F4EFF53"/>
    <w:rsid w:val="5F62F01A"/>
    <w:rsid w:val="614B1EFE"/>
    <w:rsid w:val="62B1AB11"/>
    <w:rsid w:val="635B92D8"/>
    <w:rsid w:val="640E1E2F"/>
    <w:rsid w:val="644DF6C4"/>
    <w:rsid w:val="64AE5873"/>
    <w:rsid w:val="6500C9B2"/>
    <w:rsid w:val="6581467F"/>
    <w:rsid w:val="669C9A13"/>
    <w:rsid w:val="66E33755"/>
    <w:rsid w:val="67301C26"/>
    <w:rsid w:val="67C9DA9A"/>
    <w:rsid w:val="682F03FB"/>
    <w:rsid w:val="691295CB"/>
    <w:rsid w:val="69D43AD5"/>
    <w:rsid w:val="6A1AC3AD"/>
    <w:rsid w:val="6A22DF0D"/>
    <w:rsid w:val="6A7CCA48"/>
    <w:rsid w:val="6A955847"/>
    <w:rsid w:val="6A98BE43"/>
    <w:rsid w:val="6C30390C"/>
    <w:rsid w:val="6C6E4961"/>
    <w:rsid w:val="6D21A1BB"/>
    <w:rsid w:val="6D2BE985"/>
    <w:rsid w:val="6D2EE8BD"/>
    <w:rsid w:val="6D54B827"/>
    <w:rsid w:val="6DC186EC"/>
    <w:rsid w:val="6DF69999"/>
    <w:rsid w:val="6DF6A6C9"/>
    <w:rsid w:val="6E0079A3"/>
    <w:rsid w:val="6E400C8A"/>
    <w:rsid w:val="6EBBCFCB"/>
    <w:rsid w:val="6EF08888"/>
    <w:rsid w:val="6F267FFA"/>
    <w:rsid w:val="6FF7EB2D"/>
    <w:rsid w:val="708C58E9"/>
    <w:rsid w:val="709D12B6"/>
    <w:rsid w:val="70AFA76E"/>
    <w:rsid w:val="7111F34A"/>
    <w:rsid w:val="7162D2D3"/>
    <w:rsid w:val="71DCB597"/>
    <w:rsid w:val="728F587E"/>
    <w:rsid w:val="72ADC3AB"/>
    <w:rsid w:val="72C7BFEE"/>
    <w:rsid w:val="72F01DDB"/>
    <w:rsid w:val="739B2B09"/>
    <w:rsid w:val="73DD91A6"/>
    <w:rsid w:val="7405A4CF"/>
    <w:rsid w:val="757083D9"/>
    <w:rsid w:val="75A17BCB"/>
    <w:rsid w:val="75FF60B0"/>
    <w:rsid w:val="7640AD75"/>
    <w:rsid w:val="76E84C86"/>
    <w:rsid w:val="779B3111"/>
    <w:rsid w:val="78434BFB"/>
    <w:rsid w:val="78BA98FA"/>
    <w:rsid w:val="78DBE064"/>
    <w:rsid w:val="79522BD6"/>
    <w:rsid w:val="79C9575E"/>
    <w:rsid w:val="7A56695B"/>
    <w:rsid w:val="7BA63CEE"/>
    <w:rsid w:val="7C086173"/>
    <w:rsid w:val="7C60C996"/>
    <w:rsid w:val="7CAA39B2"/>
    <w:rsid w:val="7D29ECE7"/>
    <w:rsid w:val="7D74FCB8"/>
    <w:rsid w:val="7D8E0A1D"/>
    <w:rsid w:val="7EDDDDB0"/>
    <w:rsid w:val="7EF13803"/>
    <w:rsid w:val="7F23CE07"/>
    <w:rsid w:val="7FEEA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E4961"/>
  <w15:chartTrackingRefBased/>
  <w15:docId w15:val="{86BED61A-0115-4D7E-851E-A876561B71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opic/crime-law" TargetMode="External" Id="R28ea4aa8cf1041b1" /><Relationship Type="http://schemas.openxmlformats.org/officeDocument/2006/relationships/hyperlink" Target="https://www.brighthubpm.com/methods-strategies/121817-is-using-the-rational-decision-making-approach-a-rational-choice/?utm_content=cmp-true" TargetMode="External" Id="R5375dbf5cc8046a2" /><Relationship Type="http://schemas.openxmlformats.org/officeDocument/2006/relationships/hyperlink" Target="https://www.simplypsychology.org/lombroso-theory-of-crime-criminal-man-and-atavism.html" TargetMode="External" Id="Rce7d1660decc4623" /><Relationship Type="http://schemas.openxmlformats.org/officeDocument/2006/relationships/hyperlink" Target="https://www.simplypsychology.org/sheldon-constitutional-theory-somatotyping.html" TargetMode="External" Id="R63804e0704334b27" /><Relationship Type="http://schemas.openxmlformats.org/officeDocument/2006/relationships/hyperlink" Target="https://www.simplypsychology.org/sheldon-constitutional-theory-somatotyping.html" TargetMode="External" Id="R9ceb3529635845af" /><Relationship Type="http://schemas.openxmlformats.org/officeDocument/2006/relationships/hyperlink" Target="https://study.com/learn/lesson/labeling-theory.html" TargetMode="External" Id="R86ccaa4bbafc452f" /><Relationship Type="http://schemas.openxmlformats.org/officeDocument/2006/relationships/hyperlink" Target="https://openyls.law.yale.edu/bitstream/handle/20.500.13051/4132/Intelligence_and_Delinquency.pdf;jsessionid=E1D4DB757F7FDF201974E25F4862716C?sequence=2" TargetMode="External" Id="Rdc8b26f1a37a46c5" /><Relationship Type="http://schemas.openxmlformats.org/officeDocument/2006/relationships/hyperlink" Target="https://study.com/learn/lesson/rational-choice-theory-criminology-pros-cons.html" TargetMode="External" Id="R80f29eebc2104c17" /><Relationship Type="http://schemas.microsoft.com/office/2020/10/relationships/intelligence" Target="/word/intelligence2.xml" Id="R390101cedcbd49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2023-11-04T19:19:21.6752354Z</dcterms:created>
  <dcterms:modified xsi:type="dcterms:W3CDTF">2023-11-08T11:20:53.1758827Z</dcterms:modified>
</coreProperties>
</file>