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0472E1A4"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607EF7">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2F8FC672" w:rsidR="00CD4222" w:rsidRPr="003D52F1" w:rsidRDefault="00607EF7" w:rsidP="008047E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39BCD550" w:rsidR="00CD4222" w:rsidRPr="003D52F1" w:rsidRDefault="00607EF7" w:rsidP="008047E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0EB22061" w:rsidR="00CD4222" w:rsidRPr="003D52F1" w:rsidRDefault="00607EF7" w:rsidP="008047E6">
            <w:pPr>
              <w:rPr>
                <w:rFonts w:ascii="Trebuchet MS" w:eastAsia="Arial" w:hAnsi="Trebuchet MS" w:cs="Arial"/>
                <w:szCs w:val="22"/>
              </w:rPr>
            </w:pPr>
            <w:r>
              <w:rPr>
                <w:rFonts w:ascii="Trebuchet MS" w:eastAsia="Arial" w:hAnsi="Trebuchet MS"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6290EAA6" w:rsidR="00CD4222" w:rsidRPr="003D52F1" w:rsidRDefault="00607EF7" w:rsidP="008047E6">
            <w:pPr>
              <w:rPr>
                <w:rFonts w:ascii="Trebuchet MS" w:eastAsia="Arial" w:hAnsi="Trebuchet MS" w:cs="Arial"/>
                <w:szCs w:val="22"/>
              </w:rPr>
            </w:pPr>
            <w:r>
              <w:rPr>
                <w:rFonts w:ascii="Trebuchet MS" w:eastAsia="Arial" w:hAnsi="Trebuchet MS" w:cs="Arial"/>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6C86D218" w:rsidR="00CD4222" w:rsidRPr="003D52F1" w:rsidRDefault="00607EF7" w:rsidP="008047E6">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0B36E339" w:rsidR="00CD4222" w:rsidRPr="003D52F1" w:rsidRDefault="00607EF7" w:rsidP="008047E6">
            <w:pPr>
              <w:rPr>
                <w:rFonts w:ascii="Trebuchet MS" w:eastAsia="Arial" w:hAnsi="Trebuchet MS" w:cs="Arial"/>
                <w:szCs w:val="22"/>
              </w:rPr>
            </w:pPr>
            <w:r>
              <w:rPr>
                <w:rFonts w:ascii="Trebuchet MS" w:eastAsia="Arial" w:hAnsi="Trebuchet MS" w:cs="Arial"/>
                <w:szCs w:val="22"/>
              </w:rPr>
              <w:t>0</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66E3A9CF"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607EF7">
              <w:rPr>
                <w:rFonts w:ascii="Trebuchet MS" w:eastAsia="Arial" w:hAnsi="Trebuchet MS" w:cs="Arial"/>
                <w:szCs w:val="22"/>
              </w:rPr>
              <w:t>SEABOURNE</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6C054B26" w:rsidR="00CD4222" w:rsidRPr="003D52F1" w:rsidRDefault="00607EF7" w:rsidP="008047E6">
            <w:pPr>
              <w:rPr>
                <w:rFonts w:ascii="Trebuchet MS" w:eastAsia="Arial" w:hAnsi="Trebuchet MS" w:cs="Arial"/>
                <w:szCs w:val="22"/>
              </w:rPr>
            </w:pPr>
            <w:r>
              <w:rPr>
                <w:rFonts w:ascii="Trebuchet MS" w:eastAsia="Arial" w:hAnsi="Trebuchet MS" w:cs="Arial"/>
                <w:szCs w:val="22"/>
              </w:rPr>
              <w:t>CAROL MAIR</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6D2B992C" w:rsidR="00CD4222" w:rsidRPr="003D52F1" w:rsidRDefault="00471371" w:rsidP="008047E6">
            <w:pPr>
              <w:rPr>
                <w:rFonts w:ascii="Trebuchet MS" w:eastAsia="Arial" w:hAnsi="Trebuchet MS" w:cs="Arial"/>
                <w:szCs w:val="22"/>
              </w:rPr>
            </w:pPr>
            <w:r>
              <w:rPr>
                <w:rFonts w:ascii="Trebuchet MS" w:eastAsia="Arial" w:hAnsi="Trebuchet MS" w:cs="Arial"/>
                <w:szCs w:val="22"/>
              </w:rPr>
              <w:t>20.1.25 (Cohort 9</w:t>
            </w:r>
            <w:r w:rsidR="00607EF7">
              <w:rPr>
                <w:rFonts w:ascii="Trebuchet MS" w:eastAsia="Arial" w:hAnsi="Trebuchet MS" w:cs="Arial"/>
                <w:szCs w:val="22"/>
              </w:rPr>
              <w:t>)</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3D52F1" w:rsidRDefault="00CD4222" w:rsidP="008047E6">
            <w:pPr>
              <w:rPr>
                <w:rFonts w:ascii="Trebuchet MS" w:eastAsia="Arial" w:hAnsi="Trebuchet MS"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5C4F298B" w:rsidR="00CD4222" w:rsidRPr="003D52F1" w:rsidRDefault="003440B8" w:rsidP="008047E6">
            <w:pPr>
              <w:rPr>
                <w:rFonts w:ascii="Trebuchet MS" w:eastAsia="Arial" w:hAnsi="Trebuchet MS" w:cs="Arial"/>
                <w:szCs w:val="22"/>
              </w:rPr>
            </w:pPr>
            <w:r>
              <w:rPr>
                <w:rFonts w:ascii="Trebuchet MS" w:eastAsia="Arial" w:hAnsi="Trebuchet MS" w:cs="Arial"/>
                <w:szCs w:val="22"/>
              </w:rPr>
              <w:t>3505</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 xml:space="preserve">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w:t>
      </w:r>
      <w:proofErr w:type="gramStart"/>
      <w:r w:rsidRPr="003D52F1">
        <w:rPr>
          <w:rFonts w:ascii="Trebuchet MS" w:hAnsi="Trebuchet MS" w:cstheme="majorHAnsi"/>
          <w:color w:val="004147"/>
          <w:sz w:val="22"/>
          <w:szCs w:val="22"/>
        </w:rPr>
        <w:t>includes:</w:t>
      </w:r>
      <w:proofErr w:type="gramEnd"/>
      <w:r w:rsidRPr="003D52F1">
        <w:rPr>
          <w:rFonts w:ascii="Trebuchet MS" w:hAnsi="Trebuchet MS" w:cstheme="majorHAnsi"/>
          <w:color w:val="004147"/>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 xml:space="preserve">In this guide, we discuss the red flags to watch out for, along with practical tips and resources to safeguard your organisation and people against ethical breaches and misconduct. The guide draws on – and complements – the latest CIPD </w:t>
      </w:r>
      <w:proofErr w:type="gramStart"/>
      <w:r w:rsidRPr="003D52F1">
        <w:rPr>
          <w:rFonts w:ascii="Trebuchet MS" w:eastAsia="Times New Roman" w:hAnsi="Trebuchet MS" w:cstheme="minorHAnsi"/>
          <w:color w:val="004147"/>
          <w:kern w:val="36"/>
          <w:szCs w:val="22"/>
          <w:lang w:eastAsia="en-GB"/>
        </w:rPr>
        <w:t>research, and</w:t>
      </w:r>
      <w:proofErr w:type="gramEnd"/>
      <w:r w:rsidRPr="003D52F1">
        <w:rPr>
          <w:rFonts w:ascii="Trebuchet MS" w:eastAsia="Times New Roman" w:hAnsi="Trebuchet MS" w:cstheme="minorHAnsi"/>
          <w:color w:val="004147"/>
          <w:kern w:val="36"/>
          <w:szCs w:val="22"/>
          <w:lang w:eastAsia="en-GB"/>
        </w:rPr>
        <w:t xml:space="preserve">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proofErr w:type="gramStart"/>
      <w:r w:rsidRPr="00BE5785">
        <w:rPr>
          <w:rFonts w:ascii="Trebuchet MS" w:hAnsi="Trebuchet MS"/>
          <w:b/>
          <w:bCs/>
          <w:color w:val="000000"/>
        </w:rPr>
        <w:t>both</w:t>
      </w:r>
      <w:r w:rsidRPr="003D52F1">
        <w:rPr>
          <w:rFonts w:ascii="Trebuchet MS" w:hAnsi="Trebuchet MS"/>
          <w:color w:val="000000"/>
        </w:rPr>
        <w:t xml:space="preserve"> of these</w:t>
      </w:r>
      <w:proofErr w:type="gramEnd"/>
      <w:r w:rsidRPr="003D52F1">
        <w:rPr>
          <w:rFonts w:ascii="Trebuchet MS" w:hAnsi="Trebuchet MS"/>
          <w:color w:val="000000"/>
        </w:rPr>
        <w:t xml:space="preserv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3D52F1">
        <w:rPr>
          <w:rFonts w:ascii="Trebuchet MS" w:eastAsia="Times New Roman" w:hAnsi="Trebuchet MS"/>
          <w:lang w:eastAsia="en-GB"/>
        </w:rPr>
        <w:t>as long as</w:t>
      </w:r>
      <w:proofErr w:type="gramEnd"/>
      <w:r w:rsidRPr="003D52F1">
        <w:rPr>
          <w:rFonts w:ascii="Trebuchet MS" w:eastAsia="Times New Roman" w:hAnsi="Trebuchet MS"/>
          <w:lang w:eastAsia="en-GB"/>
        </w:rPr>
        <w:t xml:space="preserve">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6866389D" w:rsidR="00F908E2" w:rsidRPr="00082B31" w:rsidRDefault="00503C2C" w:rsidP="00005EB5">
            <w:pPr>
              <w:pStyle w:val="NormalWeb"/>
              <w:rPr>
                <w:rFonts w:ascii="Trebuchet MS" w:hAnsi="Trebuchet MS"/>
              </w:rPr>
            </w:pPr>
            <w:r>
              <w:rPr>
                <w:noProof/>
              </w:rPr>
              <w:drawing>
                <wp:anchor distT="0" distB="0" distL="114300" distR="114300" simplePos="0" relativeHeight="251660298" behindDoc="1" locked="0" layoutInCell="1" allowOverlap="1" wp14:anchorId="01C8DE46" wp14:editId="19B1E237">
                  <wp:simplePos x="0" y="0"/>
                  <wp:positionH relativeFrom="column">
                    <wp:posOffset>2066925</wp:posOffset>
                  </wp:positionH>
                  <wp:positionV relativeFrom="paragraph">
                    <wp:posOffset>575310</wp:posOffset>
                  </wp:positionV>
                  <wp:extent cx="1285875" cy="441960"/>
                  <wp:effectExtent l="0" t="0" r="9525" b="0"/>
                  <wp:wrapTight wrapText="bothSides">
                    <wp:wrapPolygon edited="0">
                      <wp:start x="0" y="0"/>
                      <wp:lineTo x="0" y="20483"/>
                      <wp:lineTo x="21440" y="20483"/>
                      <wp:lineTo x="21440" y="0"/>
                      <wp:lineTo x="0" y="0"/>
                    </wp:wrapPolygon>
                  </wp:wrapTight>
                  <wp:docPr id="2122392938" name="Picture 21223929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285875" cy="4419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908E2" w:rsidRPr="00082B31">
              <w:rPr>
                <w:rFonts w:ascii="Trebuchet MS" w:hAnsi="Trebuchet MS"/>
                <w:b/>
                <w:bCs/>
                <w:szCs w:val="22"/>
              </w:rPr>
              <w:t>Learner name:</w:t>
            </w:r>
            <w:r w:rsidR="00F908E2" w:rsidRPr="00082B31">
              <w:rPr>
                <w:rFonts w:ascii="Trebuchet MS" w:hAnsi="Trebuchet MS"/>
                <w:szCs w:val="22"/>
              </w:rPr>
              <w:t> </w:t>
            </w:r>
            <w:r>
              <w:rPr>
                <w:rFonts w:ascii="Trebuchet MS" w:hAnsi="Trebuchet MS"/>
                <w:szCs w:val="22"/>
              </w:rPr>
              <w:t>Carol Mair Seabourne</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7D98E500" w:rsidR="00F908E2" w:rsidRPr="00082B31" w:rsidRDefault="00F908E2"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2066D1A1"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503C2C">
              <w:rPr>
                <w:rFonts w:ascii="Trebuchet MS" w:hAnsi="Trebuchet MS"/>
                <w:szCs w:val="22"/>
              </w:rPr>
              <w:t>19/01/2025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8E50CC" w14:textId="77777777" w:rsidR="008D4C44" w:rsidRDefault="008D4C44" w:rsidP="00CB3ADD">
      <w:pPr>
        <w:spacing w:line="240" w:lineRule="auto"/>
      </w:pPr>
      <w:r>
        <w:separator/>
      </w:r>
    </w:p>
  </w:endnote>
  <w:endnote w:type="continuationSeparator" w:id="0">
    <w:p w14:paraId="6E3FF365" w14:textId="77777777" w:rsidR="008D4C44" w:rsidRDefault="008D4C44" w:rsidP="00CB3ADD">
      <w:pPr>
        <w:spacing w:line="240" w:lineRule="auto"/>
      </w:pPr>
      <w:r>
        <w:continuationSeparator/>
      </w:r>
    </w:p>
  </w:endnote>
  <w:endnote w:type="continuationNotice" w:id="1">
    <w:p w14:paraId="30D498C5" w14:textId="77777777" w:rsidR="008D4C44" w:rsidRDefault="008D4C4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1C9F59" w14:textId="77777777" w:rsidR="008D4C44" w:rsidRDefault="008D4C44" w:rsidP="00CB3ADD">
      <w:pPr>
        <w:spacing w:line="240" w:lineRule="auto"/>
      </w:pPr>
      <w:bookmarkStart w:id="0" w:name="_Hlk131004625"/>
      <w:bookmarkEnd w:id="0"/>
      <w:r>
        <w:separator/>
      </w:r>
    </w:p>
  </w:footnote>
  <w:footnote w:type="continuationSeparator" w:id="0">
    <w:p w14:paraId="17C3E57B" w14:textId="77777777" w:rsidR="008D4C44" w:rsidRDefault="008D4C44" w:rsidP="00CB3ADD">
      <w:pPr>
        <w:spacing w:line="240" w:lineRule="auto"/>
      </w:pPr>
      <w:r>
        <w:continuationSeparator/>
      </w:r>
    </w:p>
  </w:footnote>
  <w:footnote w:type="continuationNotice" w:id="1">
    <w:p w14:paraId="39EEEAD1" w14:textId="77777777" w:rsidR="008D4C44" w:rsidRDefault="008D4C4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354C"/>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1BC0"/>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089F"/>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1A46"/>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27A5"/>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0B8"/>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2587"/>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3C2C"/>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07EF7"/>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6C9"/>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C44"/>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jpe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3380</Words>
  <Characters>19843</Characters>
  <Application>Microsoft Office Word</Application>
  <DocSecurity>0</DocSecurity>
  <Lines>793</Lines>
  <Paragraphs>181</Paragraphs>
  <ScaleCrop>false</ScaleCrop>
  <Company/>
  <LinksUpToDate>false</LinksUpToDate>
  <CharactersWithSpaces>23042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Carol Seabourne (1604933)</cp:lastModifiedBy>
  <cp:revision>6</cp:revision>
  <dcterms:created xsi:type="dcterms:W3CDTF">2024-11-21T12:18:00Z</dcterms:created>
  <dcterms:modified xsi:type="dcterms:W3CDTF">2025-01-19T18:12:00Z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fff03504dff20bc4f8856c7c05cd97a5472187b02280dcfb3aa518d273c501de</vt:lpwstr>
  </property>
</Properties>
</file>