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7CAB11A" wp14:paraId="075A204F" wp14:textId="1E09C5EC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77CAB11A" wp14:paraId="63F59978" wp14:textId="5DF16D4F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7CAB11A" wp14:paraId="0832C526" wp14:textId="68069ECE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7CAB11A" wp14:paraId="055EC09E" wp14:textId="06DA2A90">
      <w:pPr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4A46685A">
        <w:drawing>
          <wp:inline xmlns:wp14="http://schemas.microsoft.com/office/word/2010/wordprocessingDrawing" wp14:editId="4B38EC81" wp14:anchorId="12429EAD">
            <wp:extent cx="2619375" cy="1171575"/>
            <wp:effectExtent l="0" t="0" r="0" b="0"/>
            <wp:docPr id="20573796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5737960" name="Picture 205737960"/>
                    <pic:cNvPicPr/>
                  </pic:nvPicPr>
                  <pic:blipFill>
                    <a:blip xmlns:r="http://schemas.openxmlformats.org/officeDocument/2006/relationships" r:embed="rId27413600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17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7CAB11A" wp14:paraId="47A64F41" wp14:textId="252A8211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7CAB11A" wp14:paraId="6D10B42B" wp14:textId="7D201C81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7CAB11A" wp14:paraId="7D509139" wp14:textId="2A2874AA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7CAB11A" wp14:paraId="691B1F66" wp14:textId="7BDD0855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7CAB11A" wp14:paraId="417D01EA" wp14:textId="34F7464B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CAB11A" w:rsidR="4A4668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Name: Anisa Zahoor</w:t>
      </w:r>
    </w:p>
    <w:p xmlns:wp14="http://schemas.microsoft.com/office/word/2010/wordml" w:rsidP="77CAB11A" wp14:paraId="3D060232" wp14:textId="25D16D44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CAB11A" w:rsidR="4A4668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Student ID: 2522196</w:t>
      </w:r>
    </w:p>
    <w:p xmlns:wp14="http://schemas.microsoft.com/office/word/2010/wordml" w:rsidP="77CAB11A" wp14:paraId="5F283703" wp14:textId="0FADD799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CAB11A" w:rsidR="4A4668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Module Code: LCHS4001</w:t>
      </w:r>
    </w:p>
    <w:p xmlns:wp14="http://schemas.microsoft.com/office/word/2010/wordml" w:rsidP="77CAB11A" wp14:paraId="061C9DDE" wp14:textId="2C3B2105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CAB11A" w:rsidR="4A4668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Module: Introduction to Health and Social Care</w:t>
      </w:r>
    </w:p>
    <w:p xmlns:wp14="http://schemas.microsoft.com/office/word/2010/wordml" w:rsidP="77CAB11A" wp14:paraId="582CC59F" wp14:textId="19A25DB0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7CAB11A" w:rsidR="4A4668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Lecturer: </w:t>
      </w:r>
      <w:r w:rsidRPr="77CAB11A" w:rsidR="01C35A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Vivian Osu</w:t>
      </w:r>
      <w:r w:rsidRPr="77CAB11A" w:rsidR="159D5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chkuwu</w:t>
      </w:r>
    </w:p>
    <w:p xmlns:wp14="http://schemas.microsoft.com/office/word/2010/wordml" w:rsidP="77CAB11A" wp14:paraId="61D945A3" wp14:textId="0B1AD0F5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CAB11A" w:rsidR="4A4668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Assignment Title: </w:t>
      </w:r>
      <w:r w:rsidRPr="77CAB11A" w:rsidR="282857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Portfolio – Two Tasks </w:t>
      </w:r>
    </w:p>
    <w:p xmlns:wp14="http://schemas.microsoft.com/office/word/2010/wordml" w:rsidP="77CAB11A" wp14:paraId="355FD1C7" wp14:textId="2E58D67C">
      <w:pPr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CAB11A" w:rsidR="4A4668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Submitted on:     2</w:t>
      </w:r>
      <w:r w:rsidRPr="77CAB11A" w:rsidR="2C90B8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</w:t>
      </w:r>
      <w:r w:rsidRPr="77CAB11A" w:rsidR="4A4668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/0</w:t>
      </w:r>
      <w:r w:rsidRPr="77CAB11A" w:rsidR="4C1AC3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6</w:t>
      </w:r>
      <w:r w:rsidRPr="77CAB11A" w:rsidR="63C843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/</w:t>
      </w:r>
      <w:r w:rsidRPr="77CAB11A" w:rsidR="4A4668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2026</w:t>
      </w:r>
    </w:p>
    <w:p xmlns:wp14="http://schemas.microsoft.com/office/word/2010/wordml" w:rsidP="77CAB11A" wp14:paraId="2C1520C0" wp14:textId="5EDF89A5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77CAB11A" wp14:paraId="3A573017" wp14:textId="194DBA92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77CAB11A" wp14:paraId="350BA384" wp14:textId="6BC8AE1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77CAB11A" wp14:paraId="7D8B99ED" wp14:textId="431F4B73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77CAB11A" wp14:paraId="2657285A" wp14:textId="09E03C7E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77CAB11A" wp14:paraId="01F6AC64" wp14:textId="56102E3A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77CAB11A" wp14:paraId="10A0EE1A" wp14:textId="4225443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77CAB11A" wp14:paraId="5E5787A5" wp14:textId="136CD1E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7CAB11A" w:rsidR="209F183B">
        <w:rPr>
          <w:rFonts w:ascii="Arial" w:hAnsi="Arial" w:eastAsia="Arial" w:cs="Arial"/>
          <w:sz w:val="22"/>
          <w:szCs w:val="22"/>
        </w:rPr>
        <w:t>The social care service that I have chosen to</w:t>
      </w:r>
      <w:r w:rsidRPr="77CAB11A" w:rsidR="7F636FBE">
        <w:rPr>
          <w:rFonts w:ascii="Arial" w:hAnsi="Arial" w:eastAsia="Arial" w:cs="Arial"/>
          <w:sz w:val="22"/>
          <w:szCs w:val="22"/>
        </w:rPr>
        <w:t xml:space="preserve"> </w:t>
      </w:r>
      <w:r w:rsidRPr="77CAB11A" w:rsidR="7F636FBE">
        <w:rPr>
          <w:rFonts w:ascii="Arial" w:hAnsi="Arial" w:eastAsia="Arial" w:cs="Arial"/>
          <w:sz w:val="22"/>
          <w:szCs w:val="22"/>
        </w:rPr>
        <w:t>do this</w:t>
      </w:r>
      <w:r w:rsidRPr="77CAB11A" w:rsidR="209F183B">
        <w:rPr>
          <w:rFonts w:ascii="Arial" w:hAnsi="Arial" w:eastAsia="Arial" w:cs="Arial"/>
          <w:sz w:val="22"/>
          <w:szCs w:val="22"/>
        </w:rPr>
        <w:t xml:space="preserve"> essay on is Res</w:t>
      </w:r>
      <w:r w:rsidRPr="77CAB11A" w:rsidR="160119E1">
        <w:rPr>
          <w:rFonts w:ascii="Arial" w:hAnsi="Arial" w:eastAsia="Arial" w:cs="Arial"/>
          <w:sz w:val="22"/>
          <w:szCs w:val="22"/>
        </w:rPr>
        <w:t xml:space="preserve">idential Care Homes. </w:t>
      </w:r>
      <w:r w:rsidRPr="77CAB11A" w:rsidR="114A84B2">
        <w:rPr>
          <w:rFonts w:ascii="Arial" w:hAnsi="Arial" w:eastAsia="Arial" w:cs="Arial"/>
          <w:sz w:val="22"/>
          <w:szCs w:val="22"/>
        </w:rPr>
        <w:t xml:space="preserve">I have chosen this service because I previously worked as a support worker for adults with mental health issues in </w:t>
      </w:r>
      <w:r w:rsidRPr="77CAB11A" w:rsidR="075C06DF">
        <w:rPr>
          <w:rFonts w:ascii="Arial" w:hAnsi="Arial" w:eastAsia="Arial" w:cs="Arial"/>
          <w:sz w:val="22"/>
          <w:szCs w:val="22"/>
        </w:rPr>
        <w:t>Reside</w:t>
      </w:r>
      <w:r w:rsidRPr="77CAB11A" w:rsidR="075C06DF">
        <w:rPr>
          <w:rFonts w:ascii="Arial" w:hAnsi="Arial" w:eastAsia="Arial" w:cs="Arial"/>
          <w:sz w:val="22"/>
          <w:szCs w:val="22"/>
        </w:rPr>
        <w:t>ntial and Supported Living.</w:t>
      </w:r>
    </w:p>
    <w:p w:rsidR="05BD8E56" w:rsidP="77CAB11A" w:rsidRDefault="05BD8E56" w14:paraId="0DA2E56C" w14:textId="4BA4010D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5BD8E56" w:rsidP="77CAB11A" w:rsidRDefault="05BD8E56" w14:paraId="4AAB3986" w14:textId="1308E879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77CAB11A" w:rsidR="4ADAE80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Investigate the origins of the service and explore the historical context that shaped its development</w:t>
      </w:r>
    </w:p>
    <w:p w:rsidR="05BD8E56" w:rsidP="77CAB11A" w:rsidRDefault="05BD8E56" w14:paraId="1452CAED" w14:textId="09B56665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77CAB11A" w:rsidR="1D90DB2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In </w:t>
      </w:r>
      <w:r w:rsidRPr="77CAB11A" w:rsidR="32C3C61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2002, care</w:t>
      </w:r>
      <w:r w:rsidRPr="77CAB11A" w:rsidR="1D90DB2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homes in the United Kingdom were officially put in pla</w:t>
      </w:r>
      <w:r w:rsidRPr="77CAB11A" w:rsidR="0309BAD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ce a</w:t>
      </w:r>
      <w:r w:rsidRPr="77CAB11A" w:rsidR="2D7089A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 care homes with nursing, and residential homes became care homes.</w:t>
      </w:r>
      <w:r w:rsidRPr="77CAB11A" w:rsidR="15CA5EC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 the UK care homes and care homes with nursing are </w:t>
      </w:r>
      <w:r w:rsidRPr="77CAB11A" w:rsidR="260F582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regulated via separate companies in En</w:t>
      </w:r>
      <w:r w:rsidRPr="77CAB11A" w:rsidR="30B96D5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gland, Scotland, Wales and Northern Ireland. </w:t>
      </w:r>
    </w:p>
    <w:p w:rsidR="05BD8E56" w:rsidP="77CAB11A" w:rsidRDefault="05BD8E56" w14:paraId="247D8F55" w14:textId="69B63EC9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05BD8E56" w:rsidP="77CAB11A" w:rsidRDefault="05BD8E56" w14:paraId="1028920F" w14:textId="185992BA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77CAB11A" w:rsidR="6EBF074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Health care in the UK started with religious demands and lasted until 1536. </w:t>
      </w:r>
      <w:r w:rsidRPr="77CAB11A" w:rsidR="1B98441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</w:t>
      </w:r>
      <w:r w:rsidRPr="77CAB11A" w:rsidR="1B98441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subsequent</w:t>
      </w:r>
      <w:r w:rsidRPr="77CAB11A" w:rsidR="1B98441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vacuum persisted till th</w:t>
      </w:r>
      <w:r w:rsidRPr="77CAB11A" w:rsidR="146E0E9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 1601 Poor Law, which </w:t>
      </w:r>
      <w:r w:rsidRPr="77CAB11A" w:rsidR="146E0E9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witnessed</w:t>
      </w:r>
      <w:r w:rsidRPr="77CAB11A" w:rsidR="146E0E9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</w:t>
      </w:r>
      <w:r w:rsidRPr="77CAB11A" w:rsidR="3276ADF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he making of workhouses, alms houses and infirmaries. Due to the </w:t>
      </w:r>
      <w:r w:rsidRPr="77CAB11A" w:rsidR="258FEF1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expansion of the population and urbanisation, the Law was changed in 183</w:t>
      </w:r>
      <w:r w:rsidRPr="77CAB11A" w:rsidR="422AE71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4.</w:t>
      </w:r>
    </w:p>
    <w:p w:rsidR="05BD8E56" w:rsidP="77CAB11A" w:rsidRDefault="05BD8E56" w14:paraId="5FF5C138" w14:textId="37DC2622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4ADAE802" w:rsidP="77CAB11A" w:rsidRDefault="4ADAE802" w14:paraId="7AD879FF" w14:textId="7730A8FB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77CAB11A" w:rsidR="4ADAE80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Critically evaluate how the service functions today.</w:t>
      </w:r>
    </w:p>
    <w:p w:rsidR="24FBA570" w:rsidP="77CAB11A" w:rsidRDefault="24FBA570" w14:paraId="7F0DE4FA" w14:textId="692305A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77CAB11A" w:rsidR="24FBA57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Residential care homes provide a safe, structured, and welcoming environment for people who </w:t>
      </w:r>
      <w:bookmarkStart w:name="_Int_el0zGz9F" w:id="1519526167"/>
      <w:r w:rsidRPr="77CAB11A" w:rsidR="38189F0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can not</w:t>
      </w:r>
      <w:bookmarkEnd w:id="1519526167"/>
      <w:r w:rsidRPr="77CAB11A" w:rsidR="38189F0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77CAB11A" w:rsidR="7457BC2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live on their own. This setting offers 24- hour care including daily </w:t>
      </w:r>
      <w:r w:rsidRPr="77CAB11A" w:rsidR="433604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tasks and personal care in a nice and easy residential setting. </w:t>
      </w:r>
      <w:r w:rsidRPr="77CAB11A" w:rsidR="0403C1C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However, a </w:t>
      </w:r>
      <w:r w:rsidRPr="77CAB11A" w:rsidR="41F1EDC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residential</w:t>
      </w:r>
      <w:r w:rsidRPr="77CAB11A" w:rsidR="0403C1C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care home does not typically </w:t>
      </w:r>
      <w:r w:rsidRPr="77CAB11A" w:rsidR="7A3819F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offer nursing care, service users are given support from carers w</w:t>
      </w:r>
      <w:r w:rsidRPr="77CAB11A" w:rsidR="2D09AE5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ho are trained who are available to provide help with a wide number of needs, from </w:t>
      </w:r>
      <w:r w:rsidRPr="77CAB11A" w:rsidR="2F4805D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providing personal care, administering medication, meals etc</w:t>
      </w:r>
      <w:r w:rsidRPr="77CAB11A" w:rsidR="1813E3E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</w:t>
      </w:r>
    </w:p>
    <w:p w:rsidR="77CAB11A" w:rsidP="77CAB11A" w:rsidRDefault="77CAB11A" w14:paraId="479E984B" w14:textId="071F8CC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1813E3EC" w:rsidP="77CAB11A" w:rsidRDefault="1813E3EC" w14:paraId="5A32F390" w14:textId="3B28503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77CAB11A" w:rsidR="1813E3E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 most important aim in a residential care environment is to help older people with dignity, maki</w:t>
      </w:r>
      <w:r w:rsidRPr="77CAB11A" w:rsidR="5673AA6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ng sure they </w:t>
      </w:r>
      <w:r w:rsidRPr="77CAB11A" w:rsidR="5673AA6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are able to</w:t>
      </w:r>
      <w:r w:rsidRPr="77CAB11A" w:rsidR="5673AA6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enjoy being as independent as possible, whilst still being g</w:t>
      </w:r>
      <w:r w:rsidRPr="77CAB11A" w:rsidR="3022834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iven the care and support they </w:t>
      </w:r>
      <w:r w:rsidRPr="77CAB11A" w:rsidR="3022834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require</w:t>
      </w:r>
      <w:r w:rsidRPr="77CAB11A" w:rsidR="3022834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Residential care homes are </w:t>
      </w:r>
      <w:r w:rsidRPr="77CAB11A" w:rsidR="190D746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most likely to be tailored to individuals who are facing difficulties due to age- </w:t>
      </w:r>
      <w:r w:rsidRPr="77CAB11A" w:rsidR="01A7E25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related frailty, a physical disability, or early-stage dement</w:t>
      </w:r>
      <w:r w:rsidRPr="77CAB11A" w:rsidR="4A726B2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ia.</w:t>
      </w:r>
      <w:r w:rsidRPr="77CAB11A" w:rsidR="190D746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77CAB11A" w:rsidR="3267034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Service users can gain from their own bedrooms, access to shared lounges and dining rooms as well as </w:t>
      </w:r>
      <w:r w:rsidRPr="77CAB11A" w:rsidR="3267034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strong sense</w:t>
      </w:r>
      <w:r w:rsidRPr="77CAB11A" w:rsidR="3267034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of routine and </w:t>
      </w:r>
      <w:r w:rsidRPr="77CAB11A" w:rsidR="0E05CE3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community.</w:t>
      </w:r>
    </w:p>
    <w:p w:rsidR="05BD8E56" w:rsidP="77CAB11A" w:rsidRDefault="05BD8E56" w14:paraId="5A5770EB" w14:textId="5387C57A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single"/>
          <w:lang w:val="en-GB"/>
        </w:rPr>
      </w:pPr>
    </w:p>
    <w:p w:rsidR="05BD8E56" w:rsidP="77CAB11A" w:rsidRDefault="05BD8E56" w14:paraId="1F68F4EC" w14:textId="51B4A71C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single"/>
          <w:lang w:val="en-GB"/>
        </w:rPr>
      </w:pPr>
      <w:r w:rsidRPr="77CAB11A" w:rsidR="5A1F27B1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Discuss its significance in enhancing the quality of life of service </w:t>
      </w:r>
      <w:r w:rsidRPr="77CAB11A" w:rsidR="3530D37B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users </w:t>
      </w:r>
    </w:p>
    <w:p w:rsidR="0D208746" w:rsidP="77CAB11A" w:rsidRDefault="0D208746" w14:paraId="6C6C00FB" w14:textId="0877D11B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7CAB11A" w:rsidR="0D2087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Residential homes can have a wide impact on improving the quality of life for service users </w:t>
      </w:r>
      <w:r w:rsidRPr="77CAB11A" w:rsidR="1FAE50E2">
        <w:rPr>
          <w:rFonts w:ascii="Arial" w:hAnsi="Arial" w:eastAsia="Arial" w:cs="Arial"/>
          <w:noProof w:val="0"/>
          <w:sz w:val="22"/>
          <w:szCs w:val="22"/>
          <w:lang w:val="en-GB"/>
        </w:rPr>
        <w:t>as the</w:t>
      </w:r>
      <w:r w:rsidRPr="77CAB11A" w:rsidR="0D2087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staff help the service users</w:t>
      </w:r>
      <w:r w:rsidRPr="77CAB11A" w:rsidR="0C3A9F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deal with every aspect of their life.</w:t>
      </w:r>
      <w:r w:rsidRPr="77CAB11A" w:rsidR="026A1AA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some clients it may become all they know as they may not have any family. </w:t>
      </w:r>
      <w:r w:rsidRPr="77CAB11A" w:rsidR="4051113F">
        <w:rPr>
          <w:rFonts w:ascii="Arial" w:hAnsi="Arial" w:eastAsia="Arial" w:cs="Arial"/>
          <w:noProof w:val="0"/>
          <w:sz w:val="22"/>
          <w:szCs w:val="22"/>
          <w:lang w:val="en-GB"/>
        </w:rPr>
        <w:t>The quality of life for service users in residential care is a very impor</w:t>
      </w:r>
      <w:r w:rsidRPr="77CAB11A" w:rsidR="009A58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tant thing to take into </w:t>
      </w:r>
      <w:r w:rsidRPr="77CAB11A" w:rsidR="237C2CC5">
        <w:rPr>
          <w:rFonts w:ascii="Arial" w:hAnsi="Arial" w:eastAsia="Arial" w:cs="Arial"/>
          <w:noProof w:val="0"/>
          <w:sz w:val="22"/>
          <w:szCs w:val="22"/>
          <w:lang w:val="en-GB"/>
        </w:rPr>
        <w:t>consideration;</w:t>
      </w:r>
      <w:r w:rsidRPr="77CAB11A" w:rsidR="009A58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therefore, these homes are </w:t>
      </w:r>
      <w:r w:rsidRPr="77CAB11A" w:rsidR="009A58C5">
        <w:rPr>
          <w:rFonts w:ascii="Arial" w:hAnsi="Arial" w:eastAsia="Arial" w:cs="Arial"/>
          <w:noProof w:val="0"/>
          <w:sz w:val="22"/>
          <w:szCs w:val="22"/>
          <w:lang w:val="en-GB"/>
        </w:rPr>
        <w:t>required</w:t>
      </w:r>
      <w:r w:rsidRPr="77CAB11A" w:rsidR="009A58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</w:t>
      </w:r>
      <w:r w:rsidRPr="77CAB11A" w:rsidR="7E9D33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make sure they create a supportive and nurturing </w:t>
      </w:r>
      <w:r w:rsidRPr="77CAB11A" w:rsidR="2FAD51F2">
        <w:rPr>
          <w:rFonts w:ascii="Arial" w:hAnsi="Arial" w:eastAsia="Arial" w:cs="Arial"/>
          <w:noProof w:val="0"/>
          <w:sz w:val="22"/>
          <w:szCs w:val="22"/>
          <w:lang w:val="en-GB"/>
        </w:rPr>
        <w:t>environment</w:t>
      </w:r>
      <w:r w:rsidRPr="77CAB11A" w:rsidR="1D92353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05BD8E56" w:rsidP="77CAB11A" w:rsidRDefault="05BD8E56" w14:paraId="6C8AA128" w14:textId="1A0E6918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05BD8E56" w:rsidP="77CAB11A" w:rsidRDefault="05BD8E56" w14:paraId="486E0FB8" w14:textId="3B43179B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7CAB11A" w:rsidR="0919CFA3">
        <w:rPr>
          <w:rFonts w:ascii="Arial" w:hAnsi="Arial" w:eastAsia="Arial" w:cs="Arial"/>
          <w:noProof w:val="0"/>
          <w:sz w:val="22"/>
          <w:szCs w:val="22"/>
          <w:lang w:val="en-GB"/>
        </w:rPr>
        <w:t>An important</w:t>
      </w:r>
      <w:r w:rsidRPr="77CAB11A" w:rsidR="1D92353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way care homes can </w:t>
      </w:r>
      <w:r w:rsidRPr="77CAB11A" w:rsidR="7A533774">
        <w:rPr>
          <w:rFonts w:ascii="Arial" w:hAnsi="Arial" w:eastAsia="Arial" w:cs="Arial"/>
          <w:noProof w:val="0"/>
          <w:sz w:val="22"/>
          <w:szCs w:val="22"/>
          <w:lang w:val="en-GB"/>
        </w:rPr>
        <w:t>improve</w:t>
      </w:r>
      <w:r w:rsidRPr="77CAB11A" w:rsidR="1D92353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quality of life for their service users is by </w:t>
      </w:r>
      <w:r w:rsidRPr="77CAB11A" w:rsidR="369446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promoting socialisation and engagement. </w:t>
      </w:r>
      <w:r w:rsidRPr="77CAB11A" w:rsidR="4C4FB5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Residential care homes </w:t>
      </w:r>
      <w:r w:rsidRPr="77CAB11A" w:rsidR="2AE1258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are </w:t>
      </w:r>
      <w:r w:rsidRPr="77CAB11A" w:rsidR="2AE12584">
        <w:rPr>
          <w:rFonts w:ascii="Arial" w:hAnsi="Arial" w:eastAsia="Arial" w:cs="Arial"/>
          <w:noProof w:val="0"/>
          <w:sz w:val="22"/>
          <w:szCs w:val="22"/>
          <w:lang w:val="en-GB"/>
        </w:rPr>
        <w:t>required</w:t>
      </w:r>
      <w:r w:rsidRPr="77CAB11A" w:rsidR="2AE1258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provide opportunities </w:t>
      </w:r>
      <w:r w:rsidRPr="77CAB11A" w:rsidR="3E75FDF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their residents to socialise in and take part in </w:t>
      </w:r>
      <w:r w:rsidRPr="77CAB11A" w:rsidR="5A73AD87">
        <w:rPr>
          <w:rFonts w:ascii="Arial" w:hAnsi="Arial" w:eastAsia="Arial" w:cs="Arial"/>
          <w:noProof w:val="0"/>
          <w:sz w:val="22"/>
          <w:szCs w:val="22"/>
          <w:lang w:val="en-GB"/>
        </w:rPr>
        <w:t>activities</w:t>
      </w:r>
      <w:r w:rsidRPr="77CAB11A" w:rsidR="5E353444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77CAB11A" w:rsidR="5D8EC9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impact that offering socialisation is </w:t>
      </w:r>
      <w:r w:rsidRPr="77CAB11A" w:rsidR="5D8EC9A9">
        <w:rPr>
          <w:rFonts w:ascii="Arial" w:hAnsi="Arial" w:eastAsia="Arial" w:cs="Arial"/>
          <w:noProof w:val="0"/>
          <w:sz w:val="22"/>
          <w:szCs w:val="22"/>
          <w:lang w:val="en-GB"/>
        </w:rPr>
        <w:t>very impor</w:t>
      </w:r>
      <w:r w:rsidRPr="77CAB11A" w:rsidR="2E90F572">
        <w:rPr>
          <w:rFonts w:ascii="Arial" w:hAnsi="Arial" w:eastAsia="Arial" w:cs="Arial"/>
          <w:noProof w:val="0"/>
          <w:sz w:val="22"/>
          <w:szCs w:val="22"/>
          <w:lang w:val="en-GB"/>
        </w:rPr>
        <w:t>tant</w:t>
      </w:r>
      <w:r w:rsidRPr="77CAB11A" w:rsidR="2E90F57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residents as it can help them to feel less lonely and be more connected to others which can lead to better mental health and well-being. </w:t>
      </w:r>
    </w:p>
    <w:p w:rsidR="05BD8E56" w:rsidP="77CAB11A" w:rsidRDefault="05BD8E56" w14:paraId="1293B945" w14:textId="01D15A59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05BD8E56" w:rsidP="77CAB11A" w:rsidRDefault="05BD8E56" w14:paraId="6FB179AF" w14:textId="5F35F7F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7CAB11A" w:rsidR="3052B7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Residential care homes </w:t>
      </w:r>
      <w:r w:rsidRPr="77CAB11A" w:rsidR="59C0808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are </w:t>
      </w:r>
      <w:r w:rsidRPr="77CAB11A" w:rsidR="59C0808F">
        <w:rPr>
          <w:rFonts w:ascii="Arial" w:hAnsi="Arial" w:eastAsia="Arial" w:cs="Arial"/>
          <w:noProof w:val="0"/>
          <w:sz w:val="22"/>
          <w:szCs w:val="22"/>
          <w:lang w:val="en-GB"/>
        </w:rPr>
        <w:t>requir</w:t>
      </w:r>
      <w:r w:rsidRPr="77CAB11A" w:rsidR="2B4FCC87">
        <w:rPr>
          <w:rFonts w:ascii="Arial" w:hAnsi="Arial" w:eastAsia="Arial" w:cs="Arial"/>
          <w:noProof w:val="0"/>
          <w:sz w:val="22"/>
          <w:szCs w:val="22"/>
          <w:lang w:val="en-GB"/>
        </w:rPr>
        <w:t>ed</w:t>
      </w:r>
      <w:r w:rsidRPr="77CAB11A" w:rsidR="2B4FCC8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make the nutritional </w:t>
      </w:r>
      <w:r w:rsidRPr="77CAB11A" w:rsidR="341B3F99">
        <w:rPr>
          <w:rFonts w:ascii="Arial" w:hAnsi="Arial" w:eastAsia="Arial" w:cs="Arial"/>
          <w:noProof w:val="0"/>
          <w:sz w:val="22"/>
          <w:szCs w:val="22"/>
          <w:lang w:val="en-GB"/>
        </w:rPr>
        <w:t>requirements</w:t>
      </w:r>
      <w:r w:rsidRPr="77CAB11A" w:rsidR="2B4FCC8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their service users a p</w:t>
      </w:r>
      <w:r w:rsidRPr="77CAB11A" w:rsidR="29D6F1A8">
        <w:rPr>
          <w:rFonts w:ascii="Arial" w:hAnsi="Arial" w:eastAsia="Arial" w:cs="Arial"/>
          <w:noProof w:val="0"/>
          <w:sz w:val="22"/>
          <w:szCs w:val="22"/>
          <w:lang w:val="en-GB"/>
        </w:rPr>
        <w:t>riority</w:t>
      </w:r>
      <w:r w:rsidRPr="77CAB11A" w:rsidR="5B24A0D1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77CAB11A" w:rsidR="316AA1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Residential care homes </w:t>
      </w:r>
      <w:r w:rsidRPr="77CAB11A" w:rsidR="794580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are </w:t>
      </w:r>
      <w:r w:rsidRPr="77CAB11A" w:rsidR="79458053">
        <w:rPr>
          <w:rFonts w:ascii="Arial" w:hAnsi="Arial" w:eastAsia="Arial" w:cs="Arial"/>
          <w:noProof w:val="0"/>
          <w:sz w:val="22"/>
          <w:szCs w:val="22"/>
          <w:lang w:val="en-GB"/>
        </w:rPr>
        <w:t>required</w:t>
      </w:r>
      <w:r w:rsidRPr="77CAB11A" w:rsidR="794580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offer healthy meals and snacks which meet each </w:t>
      </w:r>
      <w:r w:rsidRPr="77CAB11A" w:rsidR="291CA485">
        <w:rPr>
          <w:rFonts w:ascii="Arial" w:hAnsi="Arial" w:eastAsia="Arial" w:cs="Arial"/>
          <w:noProof w:val="0"/>
          <w:sz w:val="22"/>
          <w:szCs w:val="22"/>
          <w:lang w:val="en-GB"/>
        </w:rPr>
        <w:t>individual</w:t>
      </w:r>
      <w:r w:rsidRPr="77CAB11A" w:rsidR="794580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bookmarkStart w:name="_Int_M0sE5GiZ" w:id="550709098"/>
      <w:r w:rsidRPr="77CAB11A" w:rsidR="79458053">
        <w:rPr>
          <w:rFonts w:ascii="Arial" w:hAnsi="Arial" w:eastAsia="Arial" w:cs="Arial"/>
          <w:noProof w:val="0"/>
          <w:sz w:val="22"/>
          <w:szCs w:val="22"/>
          <w:lang w:val="en-GB"/>
        </w:rPr>
        <w:t>residents</w:t>
      </w:r>
      <w:bookmarkEnd w:id="550709098"/>
      <w:r w:rsidRPr="77CAB11A" w:rsidR="794580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requirements and choices. </w:t>
      </w:r>
      <w:r w:rsidRPr="77CAB11A" w:rsidR="5A8D3132">
        <w:rPr>
          <w:rFonts w:ascii="Arial" w:hAnsi="Arial" w:eastAsia="Arial" w:cs="Arial"/>
          <w:noProof w:val="0"/>
          <w:sz w:val="22"/>
          <w:szCs w:val="22"/>
          <w:lang w:val="en-GB"/>
        </w:rPr>
        <w:t>Nutritious</w:t>
      </w:r>
      <w:r w:rsidRPr="77CAB11A" w:rsidR="089115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7CAB11A" w:rsidR="3A18C73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food can enhance the service </w:t>
      </w:r>
      <w:r w:rsidRPr="77CAB11A" w:rsidR="60908F3B">
        <w:rPr>
          <w:rFonts w:ascii="Arial" w:hAnsi="Arial" w:eastAsia="Arial" w:cs="Arial"/>
          <w:noProof w:val="0"/>
          <w:sz w:val="22"/>
          <w:szCs w:val="22"/>
          <w:lang w:val="en-GB"/>
        </w:rPr>
        <w:t>user's</w:t>
      </w:r>
      <w:r w:rsidRPr="77CAB11A" w:rsidR="3A18C73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physical health, prevent illness, </w:t>
      </w:r>
      <w:r w:rsidRPr="77CAB11A" w:rsidR="3537F317">
        <w:rPr>
          <w:rFonts w:ascii="Arial" w:hAnsi="Arial" w:eastAsia="Arial" w:cs="Arial"/>
          <w:noProof w:val="0"/>
          <w:sz w:val="22"/>
          <w:szCs w:val="22"/>
          <w:lang w:val="en-GB"/>
        </w:rPr>
        <w:t>and improve their overall quality of life.</w:t>
      </w:r>
    </w:p>
    <w:p w:rsidR="05BD8E56" w:rsidP="77CAB11A" w:rsidRDefault="05BD8E56" w14:paraId="4B39EBD2" w14:textId="24423BA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05BD8E56" w:rsidP="77CAB11A" w:rsidRDefault="05BD8E56" w14:paraId="00B9862C" w14:textId="756B1983">
      <w:pPr>
        <w:shd w:val="clear" w:color="auto" w:fill="FFFFFF" w:themeFill="background1"/>
        <w:spacing w:before="0" w:before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7CAB11A" w:rsidR="0A79E1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Furthermore, care</w:t>
      </w:r>
      <w:r w:rsidRPr="77CAB11A" w:rsidR="1D9F54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homes are </w:t>
      </w:r>
      <w:r w:rsidRPr="77CAB11A" w:rsidR="1D9F54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required</w:t>
      </w:r>
      <w:r w:rsidRPr="77CAB11A" w:rsidR="1D9F54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to present a comfortable, and homely setting for their service users. </w:t>
      </w:r>
      <w:r w:rsidRPr="77CAB11A" w:rsidR="4A6F46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Residents </w:t>
      </w:r>
      <w:r w:rsidRPr="77CAB11A" w:rsidR="4A6F46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are required to</w:t>
      </w:r>
      <w:r w:rsidRPr="77CAB11A" w:rsidR="4A6F46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have </w:t>
      </w:r>
      <w:r w:rsidRPr="77CAB11A" w:rsidR="58A49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access to outdoor spaces to enjoy fresh air and exercise. </w:t>
      </w:r>
      <w:r w:rsidRPr="77CAB11A" w:rsidR="1EAA3D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Care homes must also make sure that the place is safe and secure, with the right measures in place </w:t>
      </w:r>
      <w:r w:rsidRPr="77CAB11A" w:rsidR="1F72AB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to</w:t>
      </w:r>
      <w:r w:rsidRPr="77CAB11A" w:rsidR="1EAA3D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prevent any falls and accidents.</w:t>
      </w:r>
    </w:p>
    <w:p w:rsidR="05BD8E56" w:rsidP="77CAB11A" w:rsidRDefault="05BD8E56" w14:paraId="080DFCD1" w14:textId="771B804E">
      <w:pPr>
        <w:shd w:val="clear" w:color="auto" w:fill="FFFFFF" w:themeFill="background1"/>
        <w:spacing w:before="0" w:before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05BD8E56" w:rsidP="77CAB11A" w:rsidRDefault="05BD8E56" w14:paraId="4858D186" w14:textId="6BD2139D">
      <w:pPr>
        <w:shd w:val="clear" w:color="auto" w:fill="FFFFFF" w:themeFill="background1"/>
        <w:spacing w:before="0" w:before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7CAB11A" w:rsidR="53B03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Care homes can enhance </w:t>
      </w:r>
      <w:r w:rsidRPr="77CAB11A" w:rsidR="1FF73D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residents'</w:t>
      </w:r>
      <w:r w:rsidRPr="77CAB11A" w:rsidR="53B03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quality of life by help</w:t>
      </w:r>
      <w:r w:rsidRPr="77CAB11A" w:rsidR="7C12E0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ing family and friends to visit and stay in </w:t>
      </w:r>
      <w:r w:rsidRPr="77CAB11A" w:rsidR="397813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contact with</w:t>
      </w:r>
      <w:r w:rsidRPr="77CAB11A" w:rsidR="1084D6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their loved ones who are in the home. Family </w:t>
      </w:r>
      <w:r w:rsidRPr="77CAB11A" w:rsidR="296E1E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and f</w:t>
      </w:r>
      <w:r w:rsidRPr="77CAB11A" w:rsidR="1084D6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riends have a vital role </w:t>
      </w:r>
      <w:r w:rsidRPr="77CAB11A" w:rsidR="4A22A1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 the lives of older </w:t>
      </w:r>
      <w:r w:rsidRPr="77CAB11A" w:rsidR="34C787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adults, and</w:t>
      </w:r>
      <w:r w:rsidRPr="77CAB11A" w:rsidR="4A22A1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consistent visits can improve their mental h</w:t>
      </w:r>
      <w:r w:rsidRPr="77CAB11A" w:rsidR="182C6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ealth and overall well-being. So, care homes should offer a comfortable and inviting space for visitors and encourage ser</w:t>
      </w:r>
      <w:r w:rsidRPr="77CAB11A" w:rsidR="6722B9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vice users to </w:t>
      </w:r>
      <w:r w:rsidRPr="77CAB11A" w:rsidR="6722B9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keep in </w:t>
      </w:r>
      <w:r w:rsidRPr="77CAB11A" w:rsidR="73A8FF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contact</w:t>
      </w:r>
      <w:r w:rsidRPr="77CAB11A" w:rsidR="73A8FF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with</w:t>
      </w:r>
      <w:r w:rsidRPr="77CAB11A" w:rsidR="6722B9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their loved ones through phone call or video c</w:t>
      </w:r>
      <w:r w:rsidRPr="77CAB11A" w:rsidR="3BAA90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alls</w:t>
      </w:r>
      <w:r w:rsidRPr="77CAB11A" w:rsidR="6722B9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05BD8E56" w:rsidP="77CAB11A" w:rsidRDefault="05BD8E56" w14:paraId="32F66A29" w14:textId="3F224055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05BD8E56" w:rsidP="77CAB11A" w:rsidRDefault="05BD8E56" w14:paraId="72E21F17" w14:textId="4FE676D1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77CAB11A" w:rsidR="103BB6E6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Reference</w:t>
      </w:r>
      <w:r w:rsidRPr="77CAB11A" w:rsidR="103BB6E6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 list</w:t>
      </w:r>
    </w:p>
    <w:p w:rsidR="05BD8E56" w:rsidP="77CAB11A" w:rsidRDefault="05BD8E56" w14:paraId="38E1BF07" w14:textId="26211C1C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</w:p>
    <w:p w:rsidR="05BD8E56" w:rsidP="77CAB11A" w:rsidRDefault="05BD8E56" w14:paraId="0E4B8FD0" w14:textId="5F913957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hyperlink r:id="R4765fb5a7dd34007">
        <w:r w:rsidRPr="77CAB11A" w:rsidR="103BB6E6">
          <w:rPr>
            <w:rStyle w:val="Hyperlink"/>
            <w:rFonts w:ascii="Arial" w:hAnsi="Arial" w:eastAsia="Arial" w:cs="Arial"/>
            <w:b w:val="0"/>
            <w:bCs w:val="0"/>
            <w:noProof w:val="0"/>
            <w:sz w:val="22"/>
            <w:szCs w:val="22"/>
            <w:lang w:val="en-GB"/>
          </w:rPr>
          <w:t>https://www.oakdenecare.co.uk/news-events/what-is-a-residential-care-home-and-who-does-it-benefit/</w:t>
        </w:r>
      </w:hyperlink>
    </w:p>
    <w:p w:rsidR="5449EAAB" w:rsidP="77CAB11A" w:rsidRDefault="5449EAAB" w14:paraId="72B91B40" w14:textId="254BEACE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hyperlink r:id="R148a1d4e354d4c94">
        <w:r w:rsidRPr="77CAB11A" w:rsidR="5449EAAB">
          <w:rPr>
            <w:rStyle w:val="Hyperlink"/>
            <w:rFonts w:ascii="Arial" w:hAnsi="Arial" w:eastAsia="Arial" w:cs="Arial"/>
            <w:b w:val="0"/>
            <w:bCs w:val="0"/>
            <w:noProof w:val="0"/>
            <w:sz w:val="22"/>
            <w:szCs w:val="22"/>
            <w:lang w:val="en-GB"/>
          </w:rPr>
          <w:t>https://www.westwoodcaregroup.com/how-residential-care-homes-can-improve-quality-of-life/</w:t>
        </w:r>
      </w:hyperlink>
    </w:p>
    <w:p w:rsidR="3CB89E7F" w:rsidP="77CAB11A" w:rsidRDefault="3CB89E7F" w14:paraId="642F85FE" w14:textId="4BAD77EC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hyperlink r:id="R21d8baab68d24080">
        <w:r w:rsidRPr="77CAB11A" w:rsidR="3CB89E7F">
          <w:rPr>
            <w:rStyle w:val="Hyperlink"/>
            <w:rFonts w:ascii="Arial" w:hAnsi="Arial" w:eastAsia="Arial" w:cs="Arial"/>
            <w:b w:val="0"/>
            <w:bCs w:val="0"/>
            <w:noProof w:val="0"/>
            <w:sz w:val="22"/>
            <w:szCs w:val="22"/>
            <w:lang w:val="en-GB"/>
          </w:rPr>
          <w:t>https://en.wikipedia.org/wiki/Nursing_home_care_in_the_United_Kingdom</w:t>
        </w:r>
      </w:hyperlink>
    </w:p>
    <w:p w:rsidR="39429EBC" w:rsidP="77CAB11A" w:rsidRDefault="39429EBC" w14:paraId="0B3A420E" w14:textId="04E6A69E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lang w:val="en-GB"/>
        </w:rPr>
      </w:pPr>
      <w:hyperlink r:id="R7bb68e3386e14fd2">
        <w:r w:rsidRPr="77CAB11A" w:rsidR="39429EBC">
          <w:rPr>
            <w:rStyle w:val="Hyperlink"/>
            <w:rFonts w:ascii="Arial" w:hAnsi="Arial" w:eastAsia="Arial" w:cs="Arial"/>
            <w:b w:val="0"/>
            <w:bCs w:val="0"/>
            <w:noProof w:val="0"/>
            <w:sz w:val="22"/>
            <w:szCs w:val="22"/>
            <w:lang w:val="en-GB"/>
          </w:rPr>
          <w:t>https://www.bgs.org.uk/resources/a-brief-history-of-the-care-of-the-elderly</w:t>
        </w:r>
      </w:hyperlink>
    </w:p>
    <w:p w:rsidR="77CAB11A" w:rsidP="77CAB11A" w:rsidRDefault="77CAB11A" w14:paraId="0ED74D7C" w14:textId="6613192A">
      <w:pPr>
        <w:pStyle w:val="Normal"/>
        <w:spacing w:line="360" w:lineRule="auto"/>
        <w:rPr>
          <w:b w:val="0"/>
          <w:bCs w:val="0"/>
          <w:noProof w:val="0"/>
          <w:lang w:val="en-GB"/>
        </w:rPr>
      </w:pPr>
    </w:p>
    <w:p w:rsidR="77CAB11A" w:rsidP="77CAB11A" w:rsidRDefault="77CAB11A" w14:paraId="40191F4B" w14:textId="381F5A72">
      <w:pPr>
        <w:pStyle w:val="Normal"/>
        <w:spacing w:line="360" w:lineRule="auto"/>
        <w:rPr>
          <w:b w:val="0"/>
          <w:bCs w:val="0"/>
          <w:noProof w:val="0"/>
          <w:lang w:val="en-GB"/>
        </w:rPr>
      </w:pPr>
    </w:p>
    <w:p w:rsidR="77CAB11A" w:rsidP="77CAB11A" w:rsidRDefault="77CAB11A" w14:paraId="7A5F27D1" w14:textId="328EBB72">
      <w:pPr>
        <w:pStyle w:val="Normal"/>
        <w:spacing w:line="360" w:lineRule="auto"/>
        <w:rPr>
          <w:b w:val="0"/>
          <w:bCs w:val="0"/>
          <w:noProof w:val="0"/>
          <w:lang w:val="en-GB"/>
        </w:rPr>
      </w:pPr>
    </w:p>
    <w:p w:rsidR="77CAB11A" w:rsidP="77CAB11A" w:rsidRDefault="77CAB11A" w14:paraId="7C7AC625" w14:textId="414377FD">
      <w:pPr>
        <w:pStyle w:val="Normal"/>
        <w:spacing w:line="360" w:lineRule="auto"/>
        <w:rPr>
          <w:b w:val="0"/>
          <w:bCs w:val="0"/>
          <w:noProof w:val="0"/>
          <w:lang w:val="en-GB"/>
        </w:rPr>
      </w:pPr>
    </w:p>
    <w:p w:rsidR="77CAB11A" w:rsidP="77CAB11A" w:rsidRDefault="77CAB11A" w14:paraId="5098DB09" w14:textId="641DDABE">
      <w:pPr>
        <w:pStyle w:val="Normal"/>
        <w:spacing w:line="360" w:lineRule="auto"/>
        <w:rPr>
          <w:b w:val="0"/>
          <w:bCs w:val="0"/>
          <w:noProof w:val="0"/>
          <w:lang w:val="en-GB"/>
        </w:rPr>
      </w:pPr>
    </w:p>
    <w:p w:rsidR="77CAB11A" w:rsidP="77CAB11A" w:rsidRDefault="77CAB11A" w14:paraId="0A837E6C" w14:textId="6EEDC525">
      <w:pPr>
        <w:pStyle w:val="Normal"/>
        <w:spacing w:line="360" w:lineRule="auto"/>
        <w:rPr>
          <w:b w:val="0"/>
          <w:bCs w:val="0"/>
          <w:noProof w:val="0"/>
          <w:lang w:val="en-GB"/>
        </w:rPr>
      </w:pPr>
    </w:p>
    <w:p w:rsidR="77CAB11A" w:rsidP="77CAB11A" w:rsidRDefault="77CAB11A" w14:paraId="7E3D4512" w14:textId="7670BF30">
      <w:pPr>
        <w:pStyle w:val="Normal"/>
        <w:spacing w:line="360" w:lineRule="auto"/>
        <w:rPr>
          <w:b w:val="0"/>
          <w:bCs w:val="0"/>
          <w:noProof w:val="0"/>
          <w:lang w:val="en-GB"/>
        </w:rPr>
      </w:pPr>
    </w:p>
    <w:p w:rsidR="77CAB11A" w:rsidP="77CAB11A" w:rsidRDefault="77CAB11A" w14:paraId="50FBE06D" w14:textId="16E7F433">
      <w:pPr>
        <w:pStyle w:val="Normal"/>
        <w:spacing w:line="360" w:lineRule="auto"/>
        <w:rPr>
          <w:b w:val="0"/>
          <w:bCs w:val="0"/>
          <w:noProof w:val="0"/>
          <w:lang w:val="en-GB"/>
        </w:rPr>
      </w:pPr>
    </w:p>
    <w:p w:rsidR="77CAB11A" w:rsidP="77CAB11A" w:rsidRDefault="77CAB11A" w14:paraId="53A089AB" w14:textId="387909E8">
      <w:pPr>
        <w:pStyle w:val="Normal"/>
        <w:spacing w:line="360" w:lineRule="auto"/>
        <w:rPr>
          <w:b w:val="0"/>
          <w:bCs w:val="0"/>
          <w:noProof w:val="0"/>
          <w:lang w:val="en-GB"/>
        </w:rPr>
      </w:pPr>
    </w:p>
    <w:p w:rsidR="77CAB11A" w:rsidP="77CAB11A" w:rsidRDefault="77CAB11A" w14:paraId="5608CC31" w14:textId="14D87DF2">
      <w:pPr>
        <w:pStyle w:val="Normal"/>
        <w:spacing w:line="360" w:lineRule="auto"/>
        <w:rPr>
          <w:b w:val="0"/>
          <w:bCs w:val="0"/>
          <w:noProof w:val="0"/>
          <w:lang w:val="en-GB"/>
        </w:rPr>
      </w:pPr>
    </w:p>
    <w:p w:rsidR="77CAB11A" w:rsidP="77CAB11A" w:rsidRDefault="77CAB11A" w14:paraId="0C163EE6" w14:textId="40D41DF5">
      <w:pPr>
        <w:pStyle w:val="Normal"/>
        <w:spacing w:line="360" w:lineRule="auto"/>
        <w:rPr>
          <w:b w:val="0"/>
          <w:bCs w:val="0"/>
          <w:noProof w:val="0"/>
          <w:lang w:val="en-GB"/>
        </w:rPr>
      </w:pPr>
    </w:p>
    <w:p w:rsidR="77CAB11A" w:rsidP="77CAB11A" w:rsidRDefault="77CAB11A" w14:paraId="6A842B4D" w14:textId="3716DFC7">
      <w:pPr>
        <w:pStyle w:val="Normal"/>
        <w:spacing w:line="360" w:lineRule="auto"/>
        <w:rPr>
          <w:b w:val="0"/>
          <w:bCs w:val="0"/>
          <w:noProof w:val="0"/>
          <w:lang w:val="en-GB"/>
        </w:rPr>
      </w:pPr>
    </w:p>
    <w:p w:rsidR="77CAB11A" w:rsidP="77CAB11A" w:rsidRDefault="77CAB11A" w14:paraId="025B5964" w14:textId="3E2A795F">
      <w:pPr>
        <w:pStyle w:val="Normal"/>
        <w:spacing w:line="360" w:lineRule="auto"/>
        <w:rPr>
          <w:b w:val="0"/>
          <w:bCs w:val="0"/>
          <w:noProof w:val="0"/>
          <w:lang w:val="en-GB"/>
        </w:rPr>
      </w:pPr>
    </w:p>
    <w:p w:rsidR="77CAB11A" w:rsidP="77CAB11A" w:rsidRDefault="77CAB11A" w14:paraId="6FE75F92" w14:textId="4843BF5E">
      <w:pPr>
        <w:pStyle w:val="Normal"/>
        <w:spacing w:line="360" w:lineRule="auto"/>
        <w:rPr>
          <w:b w:val="0"/>
          <w:bCs w:val="0"/>
          <w:noProof w:val="0"/>
          <w:lang w:val="en-GB"/>
        </w:rPr>
      </w:pPr>
    </w:p>
    <w:p w:rsidR="77CAB11A" w:rsidP="77CAB11A" w:rsidRDefault="77CAB11A" w14:paraId="63271995" w14:textId="21443C36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FF0000"/>
          <w:sz w:val="48"/>
          <w:szCs w:val="48"/>
          <w:lang w:val="en-GB"/>
        </w:rPr>
      </w:pPr>
    </w:p>
    <w:p w:rsidR="40172C6C" w:rsidP="75364E58" w:rsidRDefault="40172C6C" w14:paraId="33358995" w14:textId="3F2DFDEA">
      <w:pPr>
        <w:pStyle w:val="Normal"/>
        <w:spacing w:line="360" w:lineRule="auto"/>
      </w:pPr>
      <w:r w:rsidRPr="75364E58" w:rsidR="40172C6C">
        <w:rPr>
          <w:rFonts w:ascii="Arial" w:hAnsi="Arial" w:eastAsia="Arial" w:cs="Arial"/>
          <w:b w:val="0"/>
          <w:bCs w:val="0"/>
          <w:noProof w:val="0"/>
          <w:color w:val="FF0000"/>
          <w:sz w:val="48"/>
          <w:szCs w:val="48"/>
          <w:lang w:val="en-GB"/>
        </w:rPr>
        <w:t xml:space="preserve"> </w:t>
      </w:r>
      <w:r w:rsidRPr="75364E58" w:rsidR="40ABBBA6">
        <w:rPr>
          <w:rFonts w:ascii="Arial" w:hAnsi="Arial" w:eastAsia="Arial" w:cs="Arial"/>
          <w:b w:val="0"/>
          <w:bCs w:val="0"/>
          <w:noProof w:val="0"/>
          <w:color w:val="FF0000"/>
          <w:sz w:val="48"/>
          <w:szCs w:val="48"/>
          <w:lang w:val="en-GB"/>
        </w:rPr>
        <w:t xml:space="preserve">            </w:t>
      </w:r>
      <w:r w:rsidRPr="75364E58" w:rsidR="40172C6C">
        <w:rPr>
          <w:rFonts w:ascii="Arial" w:hAnsi="Arial" w:eastAsia="Arial" w:cs="Arial"/>
          <w:b w:val="0"/>
          <w:bCs w:val="0"/>
          <w:noProof w:val="0"/>
          <w:color w:val="FF0000"/>
          <w:sz w:val="48"/>
          <w:szCs w:val="48"/>
          <w:lang w:val="en-GB"/>
        </w:rPr>
        <w:t xml:space="preserve">   </w:t>
      </w:r>
      <w:r w:rsidRPr="75364E58" w:rsidR="7DF51D65">
        <w:rPr>
          <w:rFonts w:ascii="Arial" w:hAnsi="Arial" w:eastAsia="Arial" w:cs="Arial"/>
          <w:b w:val="0"/>
          <w:bCs w:val="0"/>
          <w:noProof w:val="0"/>
          <w:color w:val="FF0000"/>
          <w:sz w:val="48"/>
          <w:szCs w:val="48"/>
          <w:lang w:val="en-GB"/>
        </w:rPr>
        <w:t>Ambulance Service</w:t>
      </w:r>
    </w:p>
    <w:p w:rsidR="75364E58" w:rsidP="75364E58" w:rsidRDefault="75364E58" w14:paraId="7B992C02" w14:textId="42E44751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FF0000"/>
          <w:sz w:val="48"/>
          <w:szCs w:val="48"/>
          <w:lang w:val="en-GB"/>
        </w:rPr>
      </w:pPr>
    </w:p>
    <w:p w:rsidR="77CAB11A" w:rsidP="75364E58" w:rsidRDefault="77CAB11A" w14:paraId="26FDA3AA" w14:textId="36637597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77206D" w:themeColor="accent5" w:themeTint="FF" w:themeShade="BF"/>
          <w:sz w:val="48"/>
          <w:szCs w:val="48"/>
          <w:lang w:val="en-GB"/>
        </w:rPr>
      </w:pPr>
      <w:r w:rsidRPr="75364E58" w:rsidR="6A39F337">
        <w:rPr>
          <w:rFonts w:ascii="Arial" w:hAnsi="Arial" w:eastAsia="Arial" w:cs="Arial"/>
          <w:b w:val="0"/>
          <w:bCs w:val="0"/>
          <w:noProof w:val="0"/>
          <w:color w:val="77206D" w:themeColor="accent5" w:themeTint="FF" w:themeShade="BF"/>
          <w:sz w:val="48"/>
          <w:szCs w:val="48"/>
          <w:lang w:val="en-GB"/>
        </w:rPr>
        <w:t xml:space="preserve">History of the Ambulance service </w:t>
      </w:r>
    </w:p>
    <w:p w:rsidR="7DF51D65" w:rsidP="4F197B54" w:rsidRDefault="7DF51D65" w14:paraId="640D48EF" w14:textId="0ECC11A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noProof w:val="0"/>
          <w:color w:val="77206D" w:themeColor="accent5" w:themeTint="FF" w:themeShade="BF"/>
          <w:sz w:val="22"/>
          <w:szCs w:val="22"/>
          <w:lang w:val="en-GB"/>
        </w:rPr>
      </w:pPr>
      <w:r w:rsidR="7DF51D65">
        <w:drawing>
          <wp:anchor distT="0" distB="0" distL="114300" distR="114300" simplePos="0" relativeHeight="251658240" behindDoc="0" locked="0" layoutInCell="1" allowOverlap="1" wp14:editId="35994FFC" wp14:anchorId="06943D5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047875" cy="2105025"/>
            <wp:effectExtent l="0" t="0" r="0" b="0"/>
            <wp:wrapSquare wrapText="bothSides"/>
            <wp:docPr id="204307346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42257127" name="Picture 342257127"/>
                    <pic:cNvPicPr/>
                  </pic:nvPicPr>
                  <pic:blipFill>
                    <a:blip xmlns:r="http://schemas.openxmlformats.org/officeDocument/2006/relationships" r:embed="rId12588548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047875" cy="2105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77CAB11A" w:rsidR="7DF51D65">
        <w:rPr>
          <w:rFonts w:ascii="Arial" w:hAnsi="Arial" w:eastAsia="Arial" w:cs="Arial"/>
          <w:b w:val="0"/>
          <w:bCs w:val="0"/>
          <w:noProof w:val="0"/>
          <w:color w:val="77206D" w:themeColor="accent5" w:themeTint="FF" w:themeShade="BF"/>
          <w:sz w:val="22"/>
          <w:szCs w:val="22"/>
          <w:lang w:val="en-GB"/>
        </w:rPr>
        <w:t>The St. John Ambulance Brigade was put together in 1904, which offered the firs</w:t>
      </w:r>
      <w:r w:rsidRPr="77CAB11A" w:rsidR="65E11C57">
        <w:rPr>
          <w:rFonts w:ascii="Arial" w:hAnsi="Arial" w:eastAsia="Arial" w:cs="Arial"/>
          <w:b w:val="0"/>
          <w:bCs w:val="0"/>
          <w:noProof w:val="0"/>
          <w:color w:val="77206D" w:themeColor="accent5" w:themeTint="FF" w:themeShade="BF"/>
          <w:sz w:val="22"/>
          <w:szCs w:val="22"/>
          <w:lang w:val="en-GB"/>
        </w:rPr>
        <w:t>t aid training to volunteers and supported to transport patients to hospitals. The company was firstly known</w:t>
      </w:r>
      <w:r w:rsidRPr="77CAB11A" w:rsidR="2EEA1C9F">
        <w:rPr>
          <w:rFonts w:ascii="Arial" w:hAnsi="Arial" w:eastAsia="Arial" w:cs="Arial"/>
          <w:b w:val="0"/>
          <w:bCs w:val="0"/>
          <w:noProof w:val="0"/>
          <w:color w:val="77206D" w:themeColor="accent5" w:themeTint="FF" w:themeShade="BF"/>
          <w:sz w:val="22"/>
          <w:szCs w:val="22"/>
          <w:lang w:val="en-GB"/>
        </w:rPr>
        <w:t xml:space="preserve"> to give first aid and medical care to the </w:t>
      </w:r>
      <w:r w:rsidRPr="77CAB11A" w:rsidR="2EEA1C9F">
        <w:rPr>
          <w:rFonts w:ascii="Arial" w:hAnsi="Arial" w:eastAsia="Arial" w:cs="Arial"/>
          <w:b w:val="0"/>
          <w:bCs w:val="0"/>
          <w:noProof w:val="0"/>
          <w:color w:val="77206D" w:themeColor="accent5" w:themeTint="FF" w:themeShade="BF"/>
          <w:sz w:val="22"/>
          <w:szCs w:val="22"/>
          <w:lang w:val="en-GB"/>
        </w:rPr>
        <w:t>poor,</w:t>
      </w:r>
      <w:r w:rsidRPr="77CAB11A" w:rsidR="2EEA1C9F">
        <w:rPr>
          <w:rFonts w:ascii="Arial" w:hAnsi="Arial" w:eastAsia="Arial" w:cs="Arial"/>
          <w:b w:val="0"/>
          <w:bCs w:val="0"/>
          <w:noProof w:val="0"/>
          <w:color w:val="77206D" w:themeColor="accent5" w:themeTint="FF" w:themeShade="BF"/>
          <w:sz w:val="22"/>
          <w:szCs w:val="22"/>
          <w:lang w:val="en-GB"/>
        </w:rPr>
        <w:t xml:space="preserve"> however, it rapidly became known as a provider </w:t>
      </w:r>
      <w:r w:rsidRPr="77CAB11A" w:rsidR="3D7C0D7B">
        <w:rPr>
          <w:rFonts w:ascii="Arial" w:hAnsi="Arial" w:eastAsia="Arial" w:cs="Arial"/>
          <w:b w:val="0"/>
          <w:bCs w:val="0"/>
          <w:noProof w:val="0"/>
          <w:color w:val="77206D" w:themeColor="accent5" w:themeTint="FF" w:themeShade="BF"/>
          <w:sz w:val="22"/>
          <w:szCs w:val="22"/>
          <w:lang w:val="en-GB"/>
        </w:rPr>
        <w:t xml:space="preserve">of emergency medical services. The volunteers were usually </w:t>
      </w:r>
      <w:r w:rsidRPr="77CAB11A" w:rsidR="38D9C001">
        <w:rPr>
          <w:rFonts w:ascii="Arial" w:hAnsi="Arial" w:eastAsia="Arial" w:cs="Arial"/>
          <w:b w:val="0"/>
          <w:bCs w:val="0"/>
          <w:noProof w:val="0"/>
          <w:color w:val="77206D" w:themeColor="accent5" w:themeTint="FF" w:themeShade="BF"/>
          <w:sz w:val="22"/>
          <w:szCs w:val="22"/>
          <w:lang w:val="en-GB"/>
        </w:rPr>
        <w:t xml:space="preserve">trained in basic first aid techniques, and they would offer support at public events, sporting fixtures, and </w:t>
      </w:r>
      <w:r w:rsidRPr="77CAB11A" w:rsidR="095137CA">
        <w:rPr>
          <w:rFonts w:ascii="Arial" w:hAnsi="Arial" w:eastAsia="Arial" w:cs="Arial"/>
          <w:b w:val="0"/>
          <w:bCs w:val="0"/>
          <w:noProof w:val="0"/>
          <w:color w:val="77206D" w:themeColor="accent5" w:themeTint="FF" w:themeShade="BF"/>
          <w:sz w:val="22"/>
          <w:szCs w:val="22"/>
          <w:lang w:val="en-GB"/>
        </w:rPr>
        <w:t xml:space="preserve">other gatherings. </w:t>
      </w:r>
    </w:p>
    <w:p w:rsidR="71F31F5D" w:rsidP="71F31F5D" w:rsidRDefault="71F31F5D" w14:paraId="38FA200B" w14:textId="1EE54C7A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color w:val="77206D" w:themeColor="accent5" w:themeTint="FF" w:themeShade="BF"/>
          <w:sz w:val="22"/>
          <w:szCs w:val="22"/>
          <w:lang w:val="en-GB"/>
        </w:rPr>
      </w:pPr>
    </w:p>
    <w:p w:rsidR="77CAB11A" w:rsidP="77CAB11A" w:rsidRDefault="77CAB11A" w14:paraId="545D3D03" w14:textId="6221EF4C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39E4D346" w:rsidP="4F197B54" w:rsidRDefault="39E4D346" w14:textId="7163F6C1" w14:paraId="55241157">
      <w:pPr>
        <w:pStyle w:val="ListParagraph"/>
        <w:spacing w:line="360" w:lineRule="auto"/>
        <w:ind w:left="720"/>
        <w:jc w:val="right"/>
        <w:rPr>
          <w:rFonts w:ascii="Arial" w:hAnsi="Arial" w:eastAsia="Arial" w:cs="Arial"/>
          <w:b w:val="0"/>
          <w:bCs w:val="0"/>
          <w:noProof w:val="0"/>
          <w:color w:val="0070C0"/>
          <w:sz w:val="22"/>
          <w:szCs w:val="22"/>
          <w:lang w:val="en-GB"/>
        </w:rPr>
      </w:pPr>
      <w:r w:rsidR="6C64A66D">
        <w:rPr/>
        <w:t xml:space="preserve">                                                                                                        </w:t>
      </w:r>
    </w:p>
    <w:p w:rsidR="39E4D346" w:rsidP="4F197B54" w:rsidRDefault="39E4D346" w14:paraId="4E494C95" w14:textId="62F4B43E">
      <w:pPr>
        <w:pStyle w:val="Normal"/>
        <w:spacing w:line="360" w:lineRule="auto"/>
        <w:ind w:left="0"/>
        <w:jc w:val="center"/>
      </w:pPr>
      <w:r w:rsidR="28B2C3FE">
        <w:drawing>
          <wp:inline wp14:editId="643D0BDA" wp14:anchorId="0C1C7003">
            <wp:extent cx="5336149" cy="2272173"/>
            <wp:effectExtent l="0" t="0" r="0" b="0"/>
            <wp:docPr id="16047564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04756445" name="Picture 1604756445"/>
                    <pic:cNvPicPr/>
                  </pic:nvPicPr>
                  <pic:blipFill>
                    <a:blip xmlns:r="http://schemas.openxmlformats.org/officeDocument/2006/relationships" r:embed="rId10045419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0" r="1202" b="16687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336149" cy="22721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5364E58" w:rsidP="75364E58" w:rsidRDefault="75364E58" w14:paraId="3E20B26C" w14:textId="420EC010">
      <w:pPr>
        <w:pStyle w:val="Normal"/>
        <w:spacing w:line="360" w:lineRule="auto"/>
        <w:ind w:left="2160"/>
        <w:jc w:val="left"/>
        <w:rPr>
          <w:rFonts w:ascii="Arial" w:hAnsi="Arial" w:eastAsia="Arial" w:cs="Arial"/>
          <w:b w:val="0"/>
          <w:bCs w:val="0"/>
          <w:noProof w:val="0"/>
          <w:color w:val="0070C0"/>
          <w:sz w:val="22"/>
          <w:szCs w:val="22"/>
          <w:lang w:val="en-GB"/>
        </w:rPr>
      </w:pPr>
    </w:p>
    <w:p w:rsidR="75364E58" w:rsidP="75364E58" w:rsidRDefault="75364E58" w14:paraId="47DB74DE" w14:textId="392F267E">
      <w:pPr>
        <w:pStyle w:val="Normal"/>
        <w:spacing w:line="360" w:lineRule="auto"/>
        <w:ind w:left="2160"/>
        <w:jc w:val="left"/>
        <w:rPr>
          <w:rFonts w:ascii="Arial" w:hAnsi="Arial" w:eastAsia="Arial" w:cs="Arial"/>
          <w:b w:val="0"/>
          <w:bCs w:val="0"/>
          <w:noProof w:val="0"/>
          <w:color w:val="0070C0"/>
          <w:sz w:val="40"/>
          <w:szCs w:val="40"/>
          <w:lang w:val="en-GB"/>
        </w:rPr>
      </w:pPr>
    </w:p>
    <w:p w:rsidR="39E4D346" w:rsidP="75364E58" w:rsidRDefault="39E4D346" w14:paraId="4BF45900" w14:textId="5E69F4F6">
      <w:pPr>
        <w:pStyle w:val="Normal"/>
        <w:spacing w:line="360" w:lineRule="auto"/>
        <w:ind w:left="2160"/>
        <w:jc w:val="left"/>
        <w:rPr>
          <w:rFonts w:ascii="Arial" w:hAnsi="Arial" w:eastAsia="Arial" w:cs="Arial"/>
          <w:b w:val="0"/>
          <w:bCs w:val="0"/>
          <w:noProof w:val="0"/>
          <w:color w:val="0070C0"/>
          <w:sz w:val="40"/>
          <w:szCs w:val="40"/>
          <w:lang w:val="en-GB"/>
        </w:rPr>
      </w:pPr>
      <w:r w:rsidRPr="75364E58" w:rsidR="28B2C3FE">
        <w:rPr>
          <w:rFonts w:ascii="Arial" w:hAnsi="Arial" w:eastAsia="Arial" w:cs="Arial"/>
          <w:b w:val="0"/>
          <w:bCs w:val="0"/>
          <w:noProof w:val="0"/>
          <w:color w:val="0070C0"/>
          <w:sz w:val="40"/>
          <w:szCs w:val="40"/>
          <w:lang w:val="en-GB"/>
        </w:rPr>
        <w:t xml:space="preserve"> </w:t>
      </w:r>
      <w:r w:rsidRPr="75364E58" w:rsidR="34E0A0E1">
        <w:rPr>
          <w:rFonts w:ascii="Arial" w:hAnsi="Arial" w:eastAsia="Arial" w:cs="Arial"/>
          <w:b w:val="0"/>
          <w:bCs w:val="0"/>
          <w:noProof w:val="0"/>
          <w:color w:val="0070C0"/>
          <w:sz w:val="40"/>
          <w:szCs w:val="40"/>
          <w:lang w:val="en-GB"/>
        </w:rPr>
        <w:t>The aims of the ambulance service:</w:t>
      </w:r>
    </w:p>
    <w:p w:rsidR="39E4D346" w:rsidP="4F197B54" w:rsidRDefault="39E4D346" w14:paraId="725F9108" w14:textId="2F6397BB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70C0"/>
          <w:sz w:val="22"/>
          <w:szCs w:val="22"/>
          <w:lang w:val="en-GB"/>
        </w:rPr>
      </w:pPr>
      <w:r w:rsidRPr="4F197B54" w:rsidR="39E4D346">
        <w:rPr>
          <w:rFonts w:ascii="Arial" w:hAnsi="Arial" w:eastAsia="Arial" w:cs="Arial"/>
          <w:b w:val="0"/>
          <w:bCs w:val="0"/>
          <w:noProof w:val="0"/>
          <w:color w:val="0070C0"/>
          <w:sz w:val="22"/>
          <w:szCs w:val="22"/>
          <w:lang w:val="en-GB"/>
        </w:rPr>
        <w:t>Meet all goals and give all patient results</w:t>
      </w:r>
    </w:p>
    <w:p w:rsidR="39E4D346" w:rsidP="4F197B54" w:rsidRDefault="39E4D346" w14:paraId="2440C424" w14:textId="315BAD7E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70C0"/>
          <w:sz w:val="22"/>
          <w:szCs w:val="22"/>
          <w:lang w:val="en-GB"/>
        </w:rPr>
      </w:pPr>
      <w:r w:rsidRPr="4F197B54" w:rsidR="39E4D346">
        <w:rPr>
          <w:rFonts w:ascii="Arial" w:hAnsi="Arial" w:eastAsia="Arial" w:cs="Arial"/>
          <w:b w:val="0"/>
          <w:bCs w:val="0"/>
          <w:noProof w:val="0"/>
          <w:color w:val="0070C0"/>
          <w:sz w:val="22"/>
          <w:szCs w:val="22"/>
          <w:lang w:val="en-GB"/>
        </w:rPr>
        <w:t>To be efficient and effective;</w:t>
      </w:r>
    </w:p>
    <w:p w:rsidR="39E4D346" w:rsidP="4F197B54" w:rsidRDefault="39E4D346" w14:paraId="377D6C17" w14:textId="4D3805AF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70C0"/>
          <w:sz w:val="22"/>
          <w:szCs w:val="22"/>
          <w:lang w:val="en-GB"/>
        </w:rPr>
      </w:pPr>
      <w:r w:rsidRPr="4F197B54" w:rsidR="39E4D346">
        <w:rPr>
          <w:rFonts w:ascii="Arial" w:hAnsi="Arial" w:eastAsia="Arial" w:cs="Arial"/>
          <w:b w:val="0"/>
          <w:bCs w:val="0"/>
          <w:noProof w:val="0"/>
          <w:color w:val="0070C0"/>
          <w:sz w:val="22"/>
          <w:szCs w:val="22"/>
          <w:lang w:val="en-GB"/>
        </w:rPr>
        <w:t xml:space="preserve">Have a fulfilled, </w:t>
      </w:r>
      <w:r w:rsidRPr="4F197B54" w:rsidR="39E4D346">
        <w:rPr>
          <w:rFonts w:ascii="Arial" w:hAnsi="Arial" w:eastAsia="Arial" w:cs="Arial"/>
          <w:b w:val="0"/>
          <w:bCs w:val="0"/>
          <w:noProof w:val="0"/>
          <w:color w:val="0070C0"/>
          <w:sz w:val="22"/>
          <w:szCs w:val="22"/>
          <w:lang w:val="en-GB"/>
        </w:rPr>
        <w:t>happy</w:t>
      </w:r>
      <w:r w:rsidRPr="4F197B54" w:rsidR="39E4D346">
        <w:rPr>
          <w:rFonts w:ascii="Arial" w:hAnsi="Arial" w:eastAsia="Arial" w:cs="Arial"/>
          <w:b w:val="0"/>
          <w:bCs w:val="0"/>
          <w:noProof w:val="0"/>
          <w:color w:val="0070C0"/>
          <w:sz w:val="22"/>
          <w:szCs w:val="22"/>
          <w:lang w:val="en-GB"/>
        </w:rPr>
        <w:t xml:space="preserve"> and productive team;</w:t>
      </w:r>
    </w:p>
    <w:p w:rsidR="39E4D346" w:rsidP="4F197B54" w:rsidRDefault="39E4D346" w14:paraId="4F6CEEFD" w14:textId="65CD78AD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70C0"/>
          <w:sz w:val="22"/>
          <w:szCs w:val="22"/>
          <w:lang w:val="en-GB"/>
        </w:rPr>
      </w:pPr>
      <w:r w:rsidRPr="4F197B54" w:rsidR="39E4D346">
        <w:rPr>
          <w:rFonts w:ascii="Arial" w:hAnsi="Arial" w:eastAsia="Arial" w:cs="Arial"/>
          <w:b w:val="0"/>
          <w:bCs w:val="0"/>
          <w:noProof w:val="0"/>
          <w:color w:val="0070C0"/>
          <w:sz w:val="22"/>
          <w:szCs w:val="22"/>
          <w:lang w:val="en-GB"/>
        </w:rPr>
        <w:t xml:space="preserve">Are </w:t>
      </w:r>
      <w:r w:rsidRPr="4F197B54" w:rsidR="45A5B51B">
        <w:rPr>
          <w:rFonts w:ascii="Arial" w:hAnsi="Arial" w:eastAsia="Arial" w:cs="Arial"/>
          <w:b w:val="0"/>
          <w:bCs w:val="0"/>
          <w:noProof w:val="0"/>
          <w:color w:val="0070C0"/>
          <w:sz w:val="22"/>
          <w:szCs w:val="22"/>
          <w:lang w:val="en-GB"/>
        </w:rPr>
        <w:t>integrated</w:t>
      </w:r>
      <w:r w:rsidRPr="4F197B54" w:rsidR="39E4D346">
        <w:rPr>
          <w:rFonts w:ascii="Arial" w:hAnsi="Arial" w:eastAsia="Arial" w:cs="Arial"/>
          <w:b w:val="0"/>
          <w:bCs w:val="0"/>
          <w:noProof w:val="0"/>
          <w:color w:val="0070C0"/>
          <w:sz w:val="22"/>
          <w:szCs w:val="22"/>
          <w:lang w:val="en-GB"/>
        </w:rPr>
        <w:t xml:space="preserve"> into a bigger urgent and em</w:t>
      </w:r>
      <w:r w:rsidRPr="4F197B54" w:rsidR="39E4D346">
        <w:rPr>
          <w:rFonts w:ascii="Arial" w:hAnsi="Arial" w:eastAsia="Arial" w:cs="Arial"/>
          <w:b w:val="0"/>
          <w:bCs w:val="0"/>
          <w:noProof w:val="0"/>
          <w:color w:val="0070C0"/>
          <w:sz w:val="22"/>
          <w:szCs w:val="22"/>
          <w:lang w:val="en-GB"/>
        </w:rPr>
        <w:t>ergency care system</w:t>
      </w:r>
      <w:r w:rsidRPr="4F197B54" w:rsidR="724C35C7">
        <w:rPr>
          <w:rFonts w:ascii="Arial" w:hAnsi="Arial" w:eastAsia="Arial" w:cs="Arial"/>
          <w:b w:val="0"/>
          <w:bCs w:val="0"/>
          <w:noProof w:val="0"/>
          <w:color w:val="0070C0"/>
          <w:sz w:val="22"/>
          <w:szCs w:val="22"/>
          <w:lang w:val="en-GB"/>
        </w:rPr>
        <w:t>;</w:t>
      </w:r>
      <w:r w:rsidRPr="4F197B54" w:rsidR="1B087D7E">
        <w:rPr>
          <w:rFonts w:ascii="Arial" w:hAnsi="Arial" w:eastAsia="Arial" w:cs="Arial"/>
          <w:b w:val="0"/>
          <w:bCs w:val="0"/>
          <w:noProof w:val="0"/>
          <w:color w:val="0070C0"/>
          <w:sz w:val="22"/>
          <w:szCs w:val="22"/>
          <w:lang w:val="en-GB"/>
        </w:rPr>
        <w:t xml:space="preserve"> </w:t>
      </w:r>
    </w:p>
    <w:p w:rsidR="724C35C7" w:rsidP="4F197B54" w:rsidRDefault="724C35C7" w14:paraId="42C98090" w14:textId="06B43FC6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70C0"/>
          <w:sz w:val="22"/>
          <w:szCs w:val="22"/>
          <w:lang w:val="en-GB"/>
        </w:rPr>
      </w:pPr>
      <w:r w:rsidRPr="75364E58" w:rsidR="724C35C7">
        <w:rPr>
          <w:rFonts w:ascii="Arial" w:hAnsi="Arial" w:eastAsia="Arial" w:cs="Arial"/>
          <w:b w:val="0"/>
          <w:bCs w:val="0"/>
          <w:noProof w:val="0"/>
          <w:color w:val="0070C0"/>
          <w:sz w:val="22"/>
          <w:szCs w:val="22"/>
          <w:lang w:val="en-GB"/>
        </w:rPr>
        <w:t xml:space="preserve">Are fit for the future digitally </w:t>
      </w:r>
    </w:p>
    <w:p w:rsidR="75364E58" w:rsidP="75364E58" w:rsidRDefault="75364E58" w14:paraId="62F1CD7F" w14:textId="420475F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70C0"/>
          <w:sz w:val="22"/>
          <w:szCs w:val="22"/>
          <w:lang w:val="en-GB"/>
        </w:rPr>
      </w:pPr>
    </w:p>
    <w:p w:rsidR="75364E58" w:rsidP="75364E58" w:rsidRDefault="75364E58" w14:paraId="4E26AA70" w14:textId="40A9E2F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70C0"/>
          <w:sz w:val="22"/>
          <w:szCs w:val="22"/>
          <w:lang w:val="en-GB"/>
        </w:rPr>
      </w:pPr>
    </w:p>
    <w:p w:rsidR="636ACCF0" w:rsidP="75364E58" w:rsidRDefault="636ACCF0" w14:paraId="1E7905FB" w14:textId="53F38FC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124F1A" w:themeColor="accent3" w:themeTint="FF" w:themeShade="BF"/>
          <w:sz w:val="40"/>
          <w:szCs w:val="40"/>
          <w:lang w:val="en-GB"/>
        </w:rPr>
      </w:pPr>
      <w:r w:rsidRPr="75364E58" w:rsidR="636ACCF0">
        <w:rPr>
          <w:rFonts w:ascii="Arial" w:hAnsi="Arial" w:eastAsia="Arial" w:cs="Arial"/>
          <w:b w:val="0"/>
          <w:bCs w:val="0"/>
          <w:noProof w:val="0"/>
          <w:color w:val="124F1A" w:themeColor="accent3" w:themeTint="FF" w:themeShade="BF"/>
          <w:sz w:val="40"/>
          <w:szCs w:val="40"/>
          <w:lang w:val="en-GB"/>
        </w:rPr>
        <w:t>Challenges faced by the service</w:t>
      </w:r>
    </w:p>
    <w:p w:rsidR="1424D6B6" w:rsidP="75364E58" w:rsidRDefault="1424D6B6" w14:paraId="3BD658EF" w14:textId="5F8E328D">
      <w:pPr>
        <w:pStyle w:val="Normal"/>
        <w:spacing w:line="360" w:lineRule="auto"/>
        <w:ind w:left="0"/>
        <w:jc w:val="both"/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</w:pPr>
      <w:r w:rsidRPr="75364E58" w:rsidR="1424D6B6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 xml:space="preserve">One of the challenges that the ambulance service </w:t>
      </w:r>
      <w:r w:rsidRPr="75364E58" w:rsidR="1424D6B6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>face  is</w:t>
      </w:r>
      <w:r w:rsidRPr="75364E58" w:rsidR="1424D6B6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 xml:space="preserve"> the ambulance staff </w:t>
      </w:r>
      <w:r w:rsidRPr="75364E58" w:rsidR="1424D6B6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>have to</w:t>
      </w:r>
      <w:r w:rsidRPr="75364E58" w:rsidR="1424D6B6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 xml:space="preserve"> face harassment</w:t>
      </w:r>
      <w:r w:rsidRPr="75364E58" w:rsidR="4A91CDC6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 xml:space="preserve">, discrimination, and bullying </w:t>
      </w:r>
      <w:r w:rsidRPr="75364E58" w:rsidR="2D60F4BE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 xml:space="preserve">and are also </w:t>
      </w:r>
      <w:r w:rsidRPr="75364E58" w:rsidR="2D60F4BE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>have</w:t>
      </w:r>
      <w:r w:rsidRPr="75364E58" w:rsidR="2D60F4BE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 xml:space="preserve"> to deal </w:t>
      </w:r>
      <w:r w:rsidR="2D60F4BE">
        <w:drawing>
          <wp:anchor distT="0" distB="0" distL="114300" distR="114300" simplePos="0" relativeHeight="251658240" behindDoc="0" locked="0" layoutInCell="1" allowOverlap="1" wp14:anchorId="5DCF2FD4" wp14:editId="419562CB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965967" cy="2423963"/>
            <wp:effectExtent l="0" t="0" r="0" b="0"/>
            <wp:wrapSquare wrapText="bothSides"/>
            <wp:docPr id="70398174" name="drawing" descr="Performance data | Queensland Ambulance Servic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0398174" name="Picture 70398174"/>
                    <pic:cNvPicPr/>
                  </pic:nvPicPr>
                  <pic:blipFill>
                    <a:blip xmlns:r="http://schemas.openxmlformats.org/officeDocument/2006/relationships" r:embed="rId16601964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965967" cy="242396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75364E58" w:rsidR="2D60F4BE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 xml:space="preserve">with scepticism and delay in action. </w:t>
      </w:r>
      <w:r w:rsidRPr="75364E58" w:rsidR="4524EA4A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 xml:space="preserve">This issue affects the current staff as well as trainee retention. Trusts </w:t>
      </w:r>
      <w:r w:rsidRPr="75364E58" w:rsidR="48ED4314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 xml:space="preserve">usually make operational capacity a </w:t>
      </w:r>
      <w:r w:rsidRPr="75364E58" w:rsidR="26344E3B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>priority</w:t>
      </w:r>
      <w:r w:rsidRPr="75364E58" w:rsidR="64BF1DB7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 xml:space="preserve"> over dealing with misconduct, which leads to delayed </w:t>
      </w:r>
      <w:r w:rsidRPr="75364E58" w:rsidR="1834A52A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 xml:space="preserve">investigations and actions. </w:t>
      </w:r>
      <w:r w:rsidRPr="75364E58" w:rsidR="02C97E82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 xml:space="preserve">Human resources and organisational development </w:t>
      </w:r>
      <w:r w:rsidRPr="75364E58" w:rsidR="653B3F96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>work</w:t>
      </w:r>
      <w:r w:rsidRPr="75364E58" w:rsidR="5FD06CCA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 xml:space="preserve"> within these trusts usually find it difficult to manage the </w:t>
      </w:r>
      <w:r w:rsidRPr="75364E58" w:rsidR="22AD268A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>difficulty and</w:t>
      </w:r>
      <w:r w:rsidRPr="75364E58" w:rsidR="243BB3D8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 xml:space="preserve"> quantum of these </w:t>
      </w:r>
      <w:r w:rsidRPr="75364E58" w:rsidR="12C2BED4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>challenges</w:t>
      </w:r>
      <w:r w:rsidRPr="75364E58" w:rsidR="243BB3D8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 xml:space="preserve">, which</w:t>
      </w:r>
      <w:r w:rsidRPr="75364E58" w:rsidR="37489280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 xml:space="preserve"> </w:t>
      </w:r>
      <w:r w:rsidRPr="75364E58" w:rsidR="243BB3D8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>indicates</w:t>
      </w:r>
      <w:r w:rsidRPr="75364E58" w:rsidR="243BB3D8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 xml:space="preserve"> a </w:t>
      </w:r>
      <w:r w:rsidRPr="75364E58" w:rsidR="0093827F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>requirement</w:t>
      </w:r>
      <w:r w:rsidRPr="75364E58" w:rsidR="243BB3D8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 xml:space="preserve"> for </w:t>
      </w:r>
      <w:r w:rsidRPr="75364E58" w:rsidR="243BB3D8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>particular cultural</w:t>
      </w:r>
      <w:r w:rsidRPr="75364E58" w:rsidR="243BB3D8"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  <w:t xml:space="preserve"> change. </w:t>
      </w:r>
    </w:p>
    <w:p w:rsidR="4F197B54" w:rsidP="75364E58" w:rsidRDefault="4F197B54" w14:paraId="5F967FD6" w14:textId="1BCF564A">
      <w:pPr>
        <w:pStyle w:val="Normal"/>
        <w:spacing w:line="360" w:lineRule="auto"/>
        <w:ind w:left="4320"/>
        <w:jc w:val="both"/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</w:pPr>
    </w:p>
    <w:p w:rsidR="50C5766E" w:rsidP="75364E58" w:rsidRDefault="50C5766E" w14:paraId="7CD480CF" w14:textId="75603D6E">
      <w:pPr>
        <w:pStyle w:val="Normal"/>
        <w:spacing w:line="360" w:lineRule="auto"/>
        <w:ind w:left="2880"/>
        <w:jc w:val="left"/>
        <w:rPr>
          <w:rFonts w:ascii="Arial" w:hAnsi="Arial" w:eastAsia="Arial" w:cs="Arial"/>
          <w:color w:val="196A24" w:themeColor="accent3" w:themeTint="FF" w:themeShade="FF"/>
          <w:sz w:val="22"/>
          <w:szCs w:val="22"/>
        </w:rPr>
      </w:pPr>
      <w:r w:rsidRPr="75364E58" w:rsidR="0FCA0406">
        <w:rPr>
          <w:rFonts w:ascii="Arial" w:hAnsi="Arial" w:eastAsia="Arial" w:cs="Arial"/>
          <w:color w:val="196A24"/>
          <w:sz w:val="22"/>
          <w:szCs w:val="22"/>
        </w:rPr>
        <w:t xml:space="preserve">  </w:t>
      </w:r>
      <w:r w:rsidRPr="75364E58" w:rsidR="50C5766E">
        <w:rPr>
          <w:rFonts w:ascii="Arial" w:hAnsi="Arial" w:eastAsia="Arial" w:cs="Arial"/>
          <w:color w:val="196A24"/>
          <w:sz w:val="22"/>
          <w:szCs w:val="22"/>
        </w:rPr>
        <w:t xml:space="preserve">Another challenge that the ambulance services </w:t>
      </w:r>
      <w:r w:rsidRPr="75364E58" w:rsidR="2BFC5B93">
        <w:rPr>
          <w:rFonts w:ascii="Arial" w:hAnsi="Arial" w:eastAsia="Arial" w:cs="Arial"/>
          <w:color w:val="196A24"/>
          <w:sz w:val="22"/>
          <w:szCs w:val="22"/>
        </w:rPr>
        <w:t>come</w:t>
      </w:r>
      <w:r w:rsidRPr="75364E58" w:rsidR="50C5766E">
        <w:rPr>
          <w:rFonts w:ascii="Arial" w:hAnsi="Arial" w:eastAsia="Arial" w:cs="Arial"/>
          <w:color w:val="196A24"/>
          <w:sz w:val="22"/>
          <w:szCs w:val="22"/>
        </w:rPr>
        <w:t xml:space="preserve"> across </w:t>
      </w:r>
      <w:r w:rsidRPr="75364E58" w:rsidR="4E1ED5D6">
        <w:rPr>
          <w:rFonts w:ascii="Arial" w:hAnsi="Arial" w:eastAsia="Arial" w:cs="Arial"/>
          <w:color w:val="196A24"/>
          <w:sz w:val="22"/>
          <w:szCs w:val="22"/>
        </w:rPr>
        <w:t xml:space="preserve">   </w:t>
      </w:r>
      <w:r w:rsidRPr="75364E58" w:rsidR="50C5766E">
        <w:rPr>
          <w:rFonts w:ascii="Arial" w:hAnsi="Arial" w:eastAsia="Arial" w:cs="Arial"/>
          <w:color w:val="196A24"/>
          <w:sz w:val="22"/>
          <w:szCs w:val="22"/>
        </w:rPr>
        <w:t xml:space="preserve">is </w:t>
      </w:r>
      <w:r w:rsidRPr="75364E58" w:rsidR="78AA2B4B">
        <w:rPr>
          <w:rFonts w:ascii="Arial" w:hAnsi="Arial" w:eastAsia="Arial" w:cs="Arial"/>
          <w:color w:val="196A24"/>
          <w:sz w:val="22"/>
          <w:szCs w:val="22"/>
        </w:rPr>
        <w:t xml:space="preserve">staffing shortfall in the Emergency Operations Centre (control room) and frontline clinical staff. </w:t>
      </w:r>
      <w:r w:rsidRPr="75364E58" w:rsidR="7473518C">
        <w:rPr>
          <w:rFonts w:ascii="Arial" w:hAnsi="Arial" w:eastAsia="Arial" w:cs="Arial"/>
          <w:color w:val="196A24"/>
          <w:sz w:val="22"/>
          <w:szCs w:val="22"/>
        </w:rPr>
        <w:t xml:space="preserve">This issue can lead to the staff facing time pressure and </w:t>
      </w:r>
      <w:r w:rsidRPr="75364E58" w:rsidR="7473518C">
        <w:rPr>
          <w:rFonts w:ascii="Arial" w:hAnsi="Arial" w:eastAsia="Arial" w:cs="Arial"/>
          <w:color w:val="196A24"/>
          <w:sz w:val="22"/>
          <w:szCs w:val="22"/>
        </w:rPr>
        <w:t>as a result of</w:t>
      </w:r>
      <w:r w:rsidRPr="75364E58" w:rsidR="7473518C">
        <w:rPr>
          <w:rFonts w:ascii="Arial" w:hAnsi="Arial" w:eastAsia="Arial" w:cs="Arial"/>
          <w:color w:val="196A24"/>
          <w:sz w:val="22"/>
          <w:szCs w:val="22"/>
        </w:rPr>
        <w:t xml:space="preserve"> this being </w:t>
      </w:r>
      <w:r w:rsidRPr="75364E58" w:rsidR="4D41D1F4">
        <w:rPr>
          <w:rFonts w:ascii="Arial" w:hAnsi="Arial" w:eastAsia="Arial" w:cs="Arial"/>
          <w:color w:val="196A24"/>
          <w:sz w:val="22"/>
          <w:szCs w:val="22"/>
        </w:rPr>
        <w:t xml:space="preserve">unable to help </w:t>
      </w:r>
      <w:r w:rsidRPr="75364E58" w:rsidR="4D41D1F4">
        <w:rPr>
          <w:rFonts w:ascii="Arial" w:hAnsi="Arial" w:eastAsia="Arial" w:cs="Arial"/>
          <w:color w:val="196A24"/>
          <w:sz w:val="22"/>
          <w:szCs w:val="22"/>
        </w:rPr>
        <w:t>patienrs</w:t>
      </w:r>
      <w:r w:rsidRPr="75364E58" w:rsidR="4D41D1F4">
        <w:rPr>
          <w:rFonts w:ascii="Arial" w:hAnsi="Arial" w:eastAsia="Arial" w:cs="Arial"/>
          <w:color w:val="196A24"/>
          <w:sz w:val="22"/>
          <w:szCs w:val="22"/>
        </w:rPr>
        <w:t xml:space="preserve"> to the best of their ability as they </w:t>
      </w:r>
      <w:r w:rsidRPr="75364E58" w:rsidR="4D41D1F4">
        <w:rPr>
          <w:rFonts w:ascii="Arial" w:hAnsi="Arial" w:eastAsia="Arial" w:cs="Arial"/>
          <w:color w:val="196A24"/>
          <w:sz w:val="22"/>
          <w:szCs w:val="22"/>
        </w:rPr>
        <w:t xml:space="preserve">have </w:t>
      </w:r>
      <w:r w:rsidRPr="75364E58" w:rsidR="3175ADB4">
        <w:rPr>
          <w:rFonts w:ascii="Arial" w:hAnsi="Arial" w:eastAsia="Arial" w:cs="Arial"/>
          <w:color w:val="196A24"/>
          <w:sz w:val="22"/>
          <w:szCs w:val="22"/>
        </w:rPr>
        <w:t>to</w:t>
      </w:r>
      <w:r w:rsidRPr="75364E58" w:rsidR="3175ADB4">
        <w:rPr>
          <w:rFonts w:ascii="Arial" w:hAnsi="Arial" w:eastAsia="Arial" w:cs="Arial"/>
          <w:color w:val="196A24"/>
          <w:sz w:val="22"/>
          <w:szCs w:val="22"/>
        </w:rPr>
        <w:t xml:space="preserve"> hurry onto the next patient. </w:t>
      </w:r>
      <w:r w:rsidRPr="75364E58" w:rsidR="7473518C">
        <w:rPr>
          <w:rFonts w:ascii="Arial" w:hAnsi="Arial" w:eastAsia="Arial" w:cs="Arial"/>
          <w:color w:val="196A24"/>
          <w:sz w:val="22"/>
          <w:szCs w:val="22"/>
        </w:rPr>
        <w:t xml:space="preserve"> </w:t>
      </w:r>
    </w:p>
    <w:p w:rsidR="4F197B54" w:rsidP="4F197B54" w:rsidRDefault="4F197B54" w14:paraId="54FB972B" w14:textId="6030C718">
      <w:pPr>
        <w:pStyle w:val="Normal"/>
        <w:spacing w:line="360" w:lineRule="auto"/>
        <w:ind w:left="0"/>
        <w:rPr>
          <w:color w:val="196B24" w:themeColor="accent3" w:themeTint="FF" w:themeShade="FF"/>
        </w:rPr>
      </w:pPr>
    </w:p>
    <w:p w:rsidR="77CAB11A" w:rsidP="77CAB11A" w:rsidRDefault="77CAB11A" w14:paraId="383ACE3D" w14:textId="23853FDB">
      <w:pPr>
        <w:pStyle w:val="Normal"/>
        <w:spacing w:line="360" w:lineRule="auto"/>
        <w:ind w:left="3600"/>
        <w:rPr>
          <w:rFonts w:ascii="Arial" w:hAnsi="Arial" w:eastAsia="Arial" w:cs="Arial"/>
          <w:b w:val="0"/>
          <w:bCs w:val="0"/>
          <w:noProof w:val="0"/>
          <w:color w:val="0A2F41" w:themeColor="accent1" w:themeTint="FF" w:themeShade="80"/>
          <w:sz w:val="48"/>
          <w:szCs w:val="48"/>
          <w:lang w:val="en-GB"/>
        </w:rPr>
      </w:pPr>
    </w:p>
    <w:p w:rsidR="77CAB11A" w:rsidP="77CAB11A" w:rsidRDefault="77CAB11A" w14:paraId="3217F8C8" w14:textId="08926AEB">
      <w:pPr>
        <w:pStyle w:val="Normal"/>
        <w:spacing w:line="360" w:lineRule="auto"/>
        <w:ind w:left="3600"/>
        <w:rPr>
          <w:rFonts w:ascii="Arial" w:hAnsi="Arial" w:eastAsia="Arial" w:cs="Arial"/>
          <w:b w:val="0"/>
          <w:bCs w:val="0"/>
          <w:noProof w:val="0"/>
          <w:color w:val="0A2F41" w:themeColor="accent1" w:themeTint="FF" w:themeShade="80"/>
          <w:sz w:val="48"/>
          <w:szCs w:val="48"/>
          <w:lang w:val="en-GB"/>
        </w:rPr>
      </w:pPr>
    </w:p>
    <w:p w:rsidR="77CAB11A" w:rsidP="77CAB11A" w:rsidRDefault="77CAB11A" w14:paraId="1845E7EA" w14:textId="398C06DA">
      <w:pPr>
        <w:pStyle w:val="Normal"/>
        <w:spacing w:line="360" w:lineRule="auto"/>
        <w:ind w:left="3600"/>
        <w:rPr>
          <w:rFonts w:ascii="Arial" w:hAnsi="Arial" w:eastAsia="Arial" w:cs="Arial"/>
          <w:b w:val="0"/>
          <w:bCs w:val="0"/>
          <w:noProof w:val="0"/>
          <w:color w:val="0A2F41" w:themeColor="accent1" w:themeTint="FF" w:themeShade="80"/>
          <w:sz w:val="48"/>
          <w:szCs w:val="48"/>
          <w:lang w:val="en-GB"/>
        </w:rPr>
      </w:pPr>
    </w:p>
    <w:p w:rsidR="77CAB11A" w:rsidP="77CAB11A" w:rsidRDefault="77CAB11A" w14:paraId="0C979791" w14:textId="742688F0">
      <w:pPr>
        <w:pStyle w:val="Normal"/>
        <w:spacing w:line="360" w:lineRule="auto"/>
        <w:ind w:left="3600"/>
        <w:rPr>
          <w:rFonts w:ascii="Arial" w:hAnsi="Arial" w:eastAsia="Arial" w:cs="Arial"/>
          <w:b w:val="0"/>
          <w:bCs w:val="0"/>
          <w:noProof w:val="0"/>
          <w:color w:val="0A2F41" w:themeColor="accent1" w:themeTint="FF" w:themeShade="80"/>
          <w:sz w:val="48"/>
          <w:szCs w:val="48"/>
          <w:lang w:val="en-GB"/>
        </w:rPr>
      </w:pPr>
    </w:p>
    <w:p w:rsidR="77CAB11A" w:rsidP="77CAB11A" w:rsidRDefault="77CAB11A" w14:paraId="348D3122" w14:textId="5CF3FD1C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color w:val="0A2F41" w:themeColor="accent1" w:themeTint="FF" w:themeShade="80"/>
          <w:sz w:val="22"/>
          <w:szCs w:val="22"/>
          <w:u w:val="single"/>
          <w:lang w:val="en-GB"/>
        </w:rPr>
      </w:pPr>
    </w:p>
    <w:p w:rsidR="77CAB11A" w:rsidP="77CAB11A" w:rsidRDefault="77CAB11A" w14:paraId="0574A85A" w14:textId="7D1AB4DA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color w:val="0A2F41" w:themeColor="accent1" w:themeTint="FF" w:themeShade="80"/>
          <w:sz w:val="22"/>
          <w:szCs w:val="22"/>
          <w:u w:val="single"/>
          <w:lang w:val="en-GB"/>
        </w:rPr>
      </w:pPr>
    </w:p>
    <w:p w:rsidR="77CAB11A" w:rsidP="77CAB11A" w:rsidRDefault="77CAB11A" w14:paraId="59D919D8" w14:textId="3EE5574E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color w:val="0A2F41" w:themeColor="accent1" w:themeTint="FF" w:themeShade="80"/>
          <w:sz w:val="22"/>
          <w:szCs w:val="22"/>
          <w:u w:val="single"/>
          <w:lang w:val="en-GB"/>
        </w:rPr>
      </w:pPr>
    </w:p>
    <w:p w:rsidR="0CA66983" w:rsidP="75364E58" w:rsidRDefault="0CA66983" w14:paraId="2A2539DC" w14:textId="5B0AEC7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color w:val="0A2F41" w:themeColor="accent1" w:themeTint="FF" w:themeShade="80"/>
          <w:sz w:val="22"/>
          <w:szCs w:val="22"/>
          <w:u w:val="none"/>
          <w:lang w:val="en-GB"/>
        </w:rPr>
      </w:pPr>
      <w:r w:rsidRPr="75364E58" w:rsidR="0CA66983">
        <w:rPr>
          <w:rFonts w:ascii="Arial" w:hAnsi="Arial" w:eastAsia="Arial" w:cs="Arial"/>
          <w:b w:val="0"/>
          <w:bCs w:val="0"/>
          <w:noProof w:val="0"/>
          <w:color w:val="0A2F41" w:themeColor="accent1" w:themeTint="FF" w:themeShade="80"/>
          <w:sz w:val="22"/>
          <w:szCs w:val="22"/>
          <w:u w:val="none"/>
          <w:lang w:val="en-GB"/>
        </w:rPr>
        <w:t>I have</w:t>
      </w:r>
      <w:r w:rsidRPr="75364E58" w:rsidR="25DD97A5">
        <w:rPr>
          <w:rFonts w:ascii="Arial" w:hAnsi="Arial" w:eastAsia="Arial" w:cs="Arial"/>
          <w:b w:val="0"/>
          <w:bCs w:val="0"/>
          <w:noProof w:val="0"/>
          <w:color w:val="0A2F41" w:themeColor="accent1" w:themeTint="FF" w:themeShade="80"/>
          <w:sz w:val="22"/>
          <w:szCs w:val="22"/>
          <w:u w:val="none"/>
          <w:lang w:val="en-GB"/>
        </w:rPr>
        <w:t xml:space="preserve"> chosen to do my poster on the Ambulance Service because I wanted to </w:t>
      </w:r>
      <w:r w:rsidRPr="75364E58" w:rsidR="25DD97A5">
        <w:rPr>
          <w:rFonts w:ascii="Arial" w:hAnsi="Arial" w:eastAsia="Arial" w:cs="Arial"/>
          <w:b w:val="0"/>
          <w:bCs w:val="0"/>
          <w:noProof w:val="0"/>
          <w:color w:val="0A2F41" w:themeColor="accent1" w:themeTint="FF" w:themeShade="80"/>
          <w:sz w:val="22"/>
          <w:szCs w:val="22"/>
          <w:u w:val="none"/>
          <w:lang w:val="en-GB"/>
        </w:rPr>
        <w:t>look into</w:t>
      </w:r>
      <w:r w:rsidRPr="75364E58" w:rsidR="25DD97A5">
        <w:rPr>
          <w:rFonts w:ascii="Arial" w:hAnsi="Arial" w:eastAsia="Arial" w:cs="Arial"/>
          <w:b w:val="0"/>
          <w:bCs w:val="0"/>
          <w:noProof w:val="0"/>
          <w:color w:val="0A2F41" w:themeColor="accent1" w:themeTint="FF" w:themeShade="80"/>
          <w:sz w:val="22"/>
          <w:szCs w:val="22"/>
          <w:u w:val="none"/>
          <w:lang w:val="en-GB"/>
        </w:rPr>
        <w:t xml:space="preserve"> the service as </w:t>
      </w:r>
      <w:r w:rsidRPr="75364E58" w:rsidR="700710D6">
        <w:rPr>
          <w:rFonts w:ascii="Arial" w:hAnsi="Arial" w:eastAsia="Arial" w:cs="Arial"/>
          <w:b w:val="0"/>
          <w:bCs w:val="0"/>
          <w:noProof w:val="0"/>
          <w:color w:val="0A2F41" w:themeColor="accent1" w:themeTint="FF" w:themeShade="80"/>
          <w:sz w:val="22"/>
          <w:szCs w:val="22"/>
          <w:u w:val="none"/>
          <w:lang w:val="en-GB"/>
        </w:rPr>
        <w:t xml:space="preserve">I am </w:t>
      </w:r>
      <w:r w:rsidRPr="75364E58" w:rsidR="700710D6">
        <w:rPr>
          <w:rFonts w:ascii="Arial" w:hAnsi="Arial" w:eastAsia="Arial" w:cs="Arial"/>
          <w:b w:val="0"/>
          <w:bCs w:val="0"/>
          <w:noProof w:val="0"/>
          <w:color w:val="0A2F41" w:themeColor="accent1" w:themeTint="FF" w:themeShade="80"/>
          <w:sz w:val="22"/>
          <w:szCs w:val="22"/>
          <w:u w:val="none"/>
          <w:lang w:val="en-GB"/>
        </w:rPr>
        <w:t>intrested</w:t>
      </w:r>
      <w:r w:rsidRPr="75364E58" w:rsidR="700710D6">
        <w:rPr>
          <w:rFonts w:ascii="Arial" w:hAnsi="Arial" w:eastAsia="Arial" w:cs="Arial"/>
          <w:b w:val="0"/>
          <w:bCs w:val="0"/>
          <w:noProof w:val="0"/>
          <w:color w:val="0A2F41" w:themeColor="accent1" w:themeTint="FF" w:themeShade="80"/>
          <w:sz w:val="22"/>
          <w:szCs w:val="22"/>
          <w:u w:val="none"/>
          <w:lang w:val="en-GB"/>
        </w:rPr>
        <w:t xml:space="preserve"> in what the service entails and how it works. </w:t>
      </w:r>
    </w:p>
    <w:p w:rsidR="75364E58" w:rsidP="75364E58" w:rsidRDefault="75364E58" w14:paraId="6695FFB0" w14:textId="0E18E7BA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color w:val="0A2F41" w:themeColor="accent1" w:themeTint="FF" w:themeShade="80"/>
          <w:sz w:val="22"/>
          <w:szCs w:val="22"/>
          <w:u w:val="single"/>
          <w:lang w:val="en-GB"/>
        </w:rPr>
      </w:pPr>
    </w:p>
    <w:p w:rsidR="77E62484" w:rsidP="77CAB11A" w:rsidRDefault="77E62484" w14:paraId="3FADDB85" w14:textId="3689E773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color w:val="0A2F41" w:themeColor="accent1" w:themeTint="FF" w:themeShade="80"/>
          <w:sz w:val="22"/>
          <w:szCs w:val="22"/>
          <w:u w:val="single"/>
          <w:lang w:val="en-GB"/>
        </w:rPr>
      </w:pPr>
      <w:r w:rsidRPr="77CAB11A" w:rsidR="77E62484">
        <w:rPr>
          <w:rFonts w:ascii="Arial" w:hAnsi="Arial" w:eastAsia="Arial" w:cs="Arial"/>
          <w:b w:val="1"/>
          <w:bCs w:val="1"/>
          <w:noProof w:val="0"/>
          <w:color w:val="0A2F41" w:themeColor="accent1" w:themeTint="FF" w:themeShade="80"/>
          <w:sz w:val="22"/>
          <w:szCs w:val="22"/>
          <w:u w:val="single"/>
          <w:lang w:val="en-GB"/>
        </w:rPr>
        <w:t>Reference</w:t>
      </w:r>
      <w:r w:rsidRPr="77CAB11A" w:rsidR="77E62484">
        <w:rPr>
          <w:rFonts w:ascii="Arial" w:hAnsi="Arial" w:eastAsia="Arial" w:cs="Arial"/>
          <w:b w:val="1"/>
          <w:bCs w:val="1"/>
          <w:noProof w:val="0"/>
          <w:color w:val="0A2F41" w:themeColor="accent1" w:themeTint="FF" w:themeShade="80"/>
          <w:sz w:val="22"/>
          <w:szCs w:val="22"/>
          <w:u w:val="single"/>
          <w:lang w:val="en-GB"/>
        </w:rPr>
        <w:t xml:space="preserve"> list </w:t>
      </w:r>
    </w:p>
    <w:p w:rsidR="41742FD1" w:rsidP="77CAB11A" w:rsidRDefault="41742FD1" w14:paraId="3B82A302" w14:textId="103D083E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color w:val="0A2F41" w:themeColor="accent1" w:themeTint="FF" w:themeShade="80"/>
          <w:sz w:val="22"/>
          <w:szCs w:val="22"/>
          <w:u w:val="single"/>
          <w:lang w:val="en-GB"/>
        </w:rPr>
      </w:pPr>
      <w:hyperlink r:id="Rbe94465844e64e97">
        <w:r w:rsidRPr="77CAB11A" w:rsidR="41742FD1">
          <w:rPr>
            <w:rStyle w:val="Hyperlink"/>
            <w:rFonts w:ascii="Arial" w:hAnsi="Arial" w:eastAsia="Arial" w:cs="Arial"/>
            <w:b w:val="1"/>
            <w:bCs w:val="1"/>
            <w:noProof w:val="0"/>
            <w:sz w:val="22"/>
            <w:szCs w:val="22"/>
            <w:lang w:val="en-GB"/>
          </w:rPr>
          <w:t>https://www.emsuklearning.co.uk/history-of-uk-ambulance-services/</w:t>
        </w:r>
      </w:hyperlink>
    </w:p>
    <w:p w:rsidR="41742FD1" w:rsidP="77CAB11A" w:rsidRDefault="41742FD1" w14:paraId="0435CD58" w14:textId="645642B3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color w:val="0A2F41" w:themeColor="accent1" w:themeTint="FF" w:themeShade="80"/>
          <w:sz w:val="22"/>
          <w:szCs w:val="22"/>
          <w:u w:val="single"/>
          <w:lang w:val="en-GB"/>
        </w:rPr>
      </w:pPr>
      <w:hyperlink r:id="Rabe4d99a88974f75">
        <w:r w:rsidRPr="77CAB11A" w:rsidR="41742FD1">
          <w:rPr>
            <w:rStyle w:val="Hyperlink"/>
            <w:rFonts w:ascii="Arial" w:hAnsi="Arial" w:eastAsia="Arial" w:cs="Arial"/>
            <w:b w:val="1"/>
            <w:bCs w:val="1"/>
            <w:noProof w:val="0"/>
            <w:sz w:val="22"/>
            <w:szCs w:val="22"/>
            <w:lang w:val="en-GB"/>
          </w:rPr>
          <w:t>https://www.england.nhs.uk/urgent-emergency-care/improving-ambulance-services/</w:t>
        </w:r>
      </w:hyperlink>
    </w:p>
    <w:p w:rsidR="6243471F" w:rsidP="77CAB11A" w:rsidRDefault="6243471F" w14:paraId="324FFFF9" w14:textId="42752AF6">
      <w:pPr>
        <w:rPr>
          <w:rFonts w:ascii="Arial" w:hAnsi="Arial" w:eastAsia="Arial" w:cs="Arial"/>
          <w:sz w:val="22"/>
          <w:szCs w:val="22"/>
        </w:rPr>
      </w:pPr>
      <w:hyperlink r:id="R21883a25bc4c42db">
        <w:r w:rsidRPr="77CAB11A" w:rsidR="6243471F">
          <w:rPr>
            <w:rStyle w:val="Hyperlink"/>
            <w:rFonts w:ascii="Arial" w:hAnsi="Arial" w:eastAsia="Arial" w:cs="Arial"/>
            <w:sz w:val="22"/>
            <w:szCs w:val="22"/>
          </w:rPr>
          <w:t>https://www.health.org.uk/reports-and-analysis/analysis/why-have-ambulance-waiting-times-been-getting-worse</w:t>
        </w:r>
      </w:hyperlink>
    </w:p>
    <w:p w:rsidR="3FFC4A9A" w:rsidP="77CAB11A" w:rsidRDefault="3FFC4A9A" w14:paraId="3EDE406D" w14:textId="642BD208">
      <w:pPr>
        <w:pStyle w:val="Normal"/>
        <w:rPr>
          <w:rFonts w:ascii="Arial" w:hAnsi="Arial" w:eastAsia="Arial" w:cs="Arial"/>
          <w:sz w:val="22"/>
          <w:szCs w:val="22"/>
        </w:rPr>
      </w:pPr>
      <w:hyperlink r:id="R1b3c2942e5714b75">
        <w:r w:rsidRPr="77CAB11A" w:rsidR="3FFC4A9A">
          <w:rPr>
            <w:rStyle w:val="Hyperlink"/>
            <w:rFonts w:ascii="Arial" w:hAnsi="Arial" w:eastAsia="Arial" w:cs="Arial"/>
            <w:sz w:val="22"/>
            <w:szCs w:val="22"/>
          </w:rPr>
          <w:t>https://www.england.nhs.uk/long-read/culture-review-of-ambulance-trusts/</w:t>
        </w:r>
      </w:hyperlink>
    </w:p>
    <w:p w:rsidR="77CAB11A" w:rsidP="77CAB11A" w:rsidRDefault="77CAB11A" w14:paraId="2202DE04" w14:textId="6E685BAB">
      <w:pPr>
        <w:pStyle w:val="Normal"/>
      </w:pPr>
    </w:p>
    <w:p w:rsidR="77CAB11A" w:rsidRDefault="77CAB11A" w14:paraId="58A34400" w14:textId="3A064461"/>
    <w:p w:rsidR="77CAB11A" w:rsidP="77CAB11A" w:rsidRDefault="77CAB11A" w14:paraId="6B5BE9E6" w14:textId="71985564">
      <w:pPr>
        <w:pStyle w:val="Normal"/>
        <w:spacing w:line="360" w:lineRule="auto"/>
        <w:ind w:left="0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2f8535b4b684676"/>
      <w:footerReference w:type="default" r:id="Rd71ab6c9926442a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7CAB11A" w:rsidTr="77CAB11A" w14:paraId="29743846">
      <w:trPr>
        <w:trHeight w:val="300"/>
      </w:trPr>
      <w:tc>
        <w:tcPr>
          <w:tcW w:w="3005" w:type="dxa"/>
          <w:tcMar/>
        </w:tcPr>
        <w:p w:rsidR="77CAB11A" w:rsidP="77CAB11A" w:rsidRDefault="77CAB11A" w14:paraId="0E95A604" w14:textId="4A5D39E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7CAB11A" w:rsidP="77CAB11A" w:rsidRDefault="77CAB11A" w14:paraId="0FA31AFB" w14:textId="52E1E68F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7CAB11A" w:rsidP="77CAB11A" w:rsidRDefault="77CAB11A" w14:paraId="65FB24F1" w14:textId="0E8C637D">
          <w:pPr>
            <w:pStyle w:val="Header"/>
            <w:bidi w:val="0"/>
            <w:ind w:right="-115"/>
            <w:jc w:val="right"/>
          </w:pPr>
        </w:p>
      </w:tc>
    </w:tr>
  </w:tbl>
  <w:p w:rsidR="77CAB11A" w:rsidP="77CAB11A" w:rsidRDefault="77CAB11A" w14:paraId="02824B04" w14:textId="7A4242B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7CAB11A" w:rsidTr="77CAB11A" w14:paraId="2C2FBC2C">
      <w:trPr>
        <w:trHeight w:val="300"/>
      </w:trPr>
      <w:tc>
        <w:tcPr>
          <w:tcW w:w="3005" w:type="dxa"/>
          <w:tcMar/>
        </w:tcPr>
        <w:p w:rsidR="77CAB11A" w:rsidP="77CAB11A" w:rsidRDefault="77CAB11A" w14:paraId="6BC32600" w14:textId="055F439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7CAB11A" w:rsidP="77CAB11A" w:rsidRDefault="77CAB11A" w14:paraId="51DBCB54" w14:textId="378EE71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7CAB11A" w:rsidP="77CAB11A" w:rsidRDefault="77CAB11A" w14:paraId="33E07A50" w14:textId="305B2801">
          <w:pPr>
            <w:pStyle w:val="Header"/>
            <w:bidi w:val="0"/>
            <w:ind w:right="-115"/>
            <w:jc w:val="right"/>
          </w:pPr>
        </w:p>
      </w:tc>
    </w:tr>
  </w:tbl>
  <w:p w:rsidR="77CAB11A" w:rsidP="77CAB11A" w:rsidRDefault="77CAB11A" w14:paraId="66BB7300" w14:textId="0EC5227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ZBujNf1xBB3V7L" int2:id="hy4VsAyy">
      <int2:state int2:type="spell" int2:value="Rejected"/>
    </int2:textHash>
    <int2:textHash int2:hashCode="PWK6EKlCJn2+3l" int2:id="nWtg5TJC">
      <int2:state int2:type="spell" int2:value="Rejected"/>
    </int2:textHash>
    <int2:bookmark int2:bookmarkName="_Int_el0zGz9F" int2:invalidationBookmarkName="" int2:hashCode="w5eoRMvbqp8I0G" int2:id="pjW7aY8f">
      <int2:state int2:type="gram" int2:value="Rejected"/>
    </int2:bookmark>
    <int2:bookmark int2:bookmarkName="_Int_M0sE5GiZ" int2:invalidationBookmarkName="" int2:hashCode="8BKwc3muSQFlUY" int2:id="12eXwik8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41b9a5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68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75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82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8a7f1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9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46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61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68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75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82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90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97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86c36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0df1b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93b53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9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46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61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68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75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82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90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97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fd87f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c2d8b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E1AD1F"/>
    <w:rsid w:val="0093827F"/>
    <w:rsid w:val="009A58C5"/>
    <w:rsid w:val="0123879F"/>
    <w:rsid w:val="01A7E25E"/>
    <w:rsid w:val="01B655C0"/>
    <w:rsid w:val="01C35A0B"/>
    <w:rsid w:val="026A1AAB"/>
    <w:rsid w:val="0290B137"/>
    <w:rsid w:val="02C97E82"/>
    <w:rsid w:val="02CE396A"/>
    <w:rsid w:val="0309BADD"/>
    <w:rsid w:val="032DD5D1"/>
    <w:rsid w:val="036D6648"/>
    <w:rsid w:val="03CD7C16"/>
    <w:rsid w:val="03F929CC"/>
    <w:rsid w:val="0403C1CE"/>
    <w:rsid w:val="04179D5A"/>
    <w:rsid w:val="044BBAC3"/>
    <w:rsid w:val="04F802DD"/>
    <w:rsid w:val="05497601"/>
    <w:rsid w:val="05B549D1"/>
    <w:rsid w:val="05BD8E56"/>
    <w:rsid w:val="061A9DED"/>
    <w:rsid w:val="061D3BFB"/>
    <w:rsid w:val="06251F32"/>
    <w:rsid w:val="0653C3F4"/>
    <w:rsid w:val="0686589B"/>
    <w:rsid w:val="06CE4F56"/>
    <w:rsid w:val="074C3B02"/>
    <w:rsid w:val="075C06DF"/>
    <w:rsid w:val="07CA157F"/>
    <w:rsid w:val="084AD6FD"/>
    <w:rsid w:val="08911582"/>
    <w:rsid w:val="08F21840"/>
    <w:rsid w:val="0919578E"/>
    <w:rsid w:val="0919CFA3"/>
    <w:rsid w:val="093DC82E"/>
    <w:rsid w:val="09498DEC"/>
    <w:rsid w:val="095137CA"/>
    <w:rsid w:val="097C061F"/>
    <w:rsid w:val="0987D3B2"/>
    <w:rsid w:val="09F86BA4"/>
    <w:rsid w:val="0A2BE65A"/>
    <w:rsid w:val="0A5F2AB0"/>
    <w:rsid w:val="0A79E1AA"/>
    <w:rsid w:val="0A834612"/>
    <w:rsid w:val="0AA1F705"/>
    <w:rsid w:val="0AD9212D"/>
    <w:rsid w:val="0AE18E86"/>
    <w:rsid w:val="0B63EBE5"/>
    <w:rsid w:val="0BCE5760"/>
    <w:rsid w:val="0BE9081C"/>
    <w:rsid w:val="0C13A625"/>
    <w:rsid w:val="0C349947"/>
    <w:rsid w:val="0C3A9FD2"/>
    <w:rsid w:val="0C8D6BFD"/>
    <w:rsid w:val="0C8F7D6C"/>
    <w:rsid w:val="0CA66983"/>
    <w:rsid w:val="0CD8CD9F"/>
    <w:rsid w:val="0D208746"/>
    <w:rsid w:val="0D9E87ED"/>
    <w:rsid w:val="0E05CE3F"/>
    <w:rsid w:val="0ED9CAFB"/>
    <w:rsid w:val="0EDA5062"/>
    <w:rsid w:val="0F07FEAD"/>
    <w:rsid w:val="0F6970CB"/>
    <w:rsid w:val="0FCA0406"/>
    <w:rsid w:val="103BB6E6"/>
    <w:rsid w:val="1084C4EA"/>
    <w:rsid w:val="1084D6A0"/>
    <w:rsid w:val="108621E0"/>
    <w:rsid w:val="10939E23"/>
    <w:rsid w:val="109FA8E3"/>
    <w:rsid w:val="10ACCDEB"/>
    <w:rsid w:val="10BAE68A"/>
    <w:rsid w:val="10D21C4E"/>
    <w:rsid w:val="114A84B2"/>
    <w:rsid w:val="117DBE4A"/>
    <w:rsid w:val="11D775D8"/>
    <w:rsid w:val="1214CAAC"/>
    <w:rsid w:val="12BD4120"/>
    <w:rsid w:val="12C2BED4"/>
    <w:rsid w:val="12D05284"/>
    <w:rsid w:val="1304D25A"/>
    <w:rsid w:val="130D6860"/>
    <w:rsid w:val="13C95A18"/>
    <w:rsid w:val="13F6CCCD"/>
    <w:rsid w:val="13FAE216"/>
    <w:rsid w:val="140CEE2A"/>
    <w:rsid w:val="1424D6B6"/>
    <w:rsid w:val="146AF641"/>
    <w:rsid w:val="146E0E98"/>
    <w:rsid w:val="1473C4C4"/>
    <w:rsid w:val="1512164C"/>
    <w:rsid w:val="159D5BA5"/>
    <w:rsid w:val="15B72F09"/>
    <w:rsid w:val="15CA5ECC"/>
    <w:rsid w:val="160119E1"/>
    <w:rsid w:val="16CAA2DD"/>
    <w:rsid w:val="16F31FC6"/>
    <w:rsid w:val="172E1D16"/>
    <w:rsid w:val="1745B0B9"/>
    <w:rsid w:val="17AE3B40"/>
    <w:rsid w:val="17B35DCE"/>
    <w:rsid w:val="180B3E36"/>
    <w:rsid w:val="18107445"/>
    <w:rsid w:val="1813E3EC"/>
    <w:rsid w:val="181E0227"/>
    <w:rsid w:val="18289ED5"/>
    <w:rsid w:val="182C6CCD"/>
    <w:rsid w:val="1834A52A"/>
    <w:rsid w:val="185690E9"/>
    <w:rsid w:val="18BE0302"/>
    <w:rsid w:val="190D746C"/>
    <w:rsid w:val="19394CD7"/>
    <w:rsid w:val="19509D9B"/>
    <w:rsid w:val="19853CBC"/>
    <w:rsid w:val="198B1E29"/>
    <w:rsid w:val="19C16E22"/>
    <w:rsid w:val="1A36EF1B"/>
    <w:rsid w:val="1B087D7E"/>
    <w:rsid w:val="1B5A3DAA"/>
    <w:rsid w:val="1B70ADCE"/>
    <w:rsid w:val="1B984414"/>
    <w:rsid w:val="1BDF63AD"/>
    <w:rsid w:val="1C08E84D"/>
    <w:rsid w:val="1C7D1EFE"/>
    <w:rsid w:val="1CC3136C"/>
    <w:rsid w:val="1D0B6B9F"/>
    <w:rsid w:val="1D90DB29"/>
    <w:rsid w:val="1D92353D"/>
    <w:rsid w:val="1D9F548A"/>
    <w:rsid w:val="1EAA3D3F"/>
    <w:rsid w:val="1EFD97B5"/>
    <w:rsid w:val="1F72AB19"/>
    <w:rsid w:val="1FA76F51"/>
    <w:rsid w:val="1FAE50E2"/>
    <w:rsid w:val="1FB4CE23"/>
    <w:rsid w:val="1FF73DD9"/>
    <w:rsid w:val="20018399"/>
    <w:rsid w:val="2037035D"/>
    <w:rsid w:val="203D805D"/>
    <w:rsid w:val="2048BC5A"/>
    <w:rsid w:val="208AF8E8"/>
    <w:rsid w:val="209BA651"/>
    <w:rsid w:val="209F183B"/>
    <w:rsid w:val="20B9B5A3"/>
    <w:rsid w:val="20F992F0"/>
    <w:rsid w:val="21789760"/>
    <w:rsid w:val="21A3173F"/>
    <w:rsid w:val="21B38A88"/>
    <w:rsid w:val="21DE2D4B"/>
    <w:rsid w:val="2246DC25"/>
    <w:rsid w:val="22AD268A"/>
    <w:rsid w:val="23013395"/>
    <w:rsid w:val="236DE1DC"/>
    <w:rsid w:val="237C2CC5"/>
    <w:rsid w:val="23C4BC70"/>
    <w:rsid w:val="23CC836B"/>
    <w:rsid w:val="23F435A9"/>
    <w:rsid w:val="242F224C"/>
    <w:rsid w:val="243BB3D8"/>
    <w:rsid w:val="24CD87AA"/>
    <w:rsid w:val="24D3C876"/>
    <w:rsid w:val="24FBA570"/>
    <w:rsid w:val="2548A72A"/>
    <w:rsid w:val="256800A9"/>
    <w:rsid w:val="258FEF17"/>
    <w:rsid w:val="25AB896C"/>
    <w:rsid w:val="25AD5F70"/>
    <w:rsid w:val="25BF14D5"/>
    <w:rsid w:val="25D8C690"/>
    <w:rsid w:val="25DD97A5"/>
    <w:rsid w:val="25F4B2FE"/>
    <w:rsid w:val="25FF5103"/>
    <w:rsid w:val="260F582A"/>
    <w:rsid w:val="26274DFA"/>
    <w:rsid w:val="26344E3B"/>
    <w:rsid w:val="266C1632"/>
    <w:rsid w:val="26933E61"/>
    <w:rsid w:val="26C49504"/>
    <w:rsid w:val="26DD7BF9"/>
    <w:rsid w:val="26DFCA48"/>
    <w:rsid w:val="26F44758"/>
    <w:rsid w:val="2702D4B7"/>
    <w:rsid w:val="27063C5D"/>
    <w:rsid w:val="272C4983"/>
    <w:rsid w:val="275CC244"/>
    <w:rsid w:val="27A42E51"/>
    <w:rsid w:val="28285763"/>
    <w:rsid w:val="282FFD64"/>
    <w:rsid w:val="285D4FA7"/>
    <w:rsid w:val="2895EE4E"/>
    <w:rsid w:val="289DDC23"/>
    <w:rsid w:val="28B2C3FE"/>
    <w:rsid w:val="290013BA"/>
    <w:rsid w:val="291CA485"/>
    <w:rsid w:val="296E1EB3"/>
    <w:rsid w:val="29792862"/>
    <w:rsid w:val="29D6F1A8"/>
    <w:rsid w:val="2ABFA05C"/>
    <w:rsid w:val="2AE12584"/>
    <w:rsid w:val="2AF4E634"/>
    <w:rsid w:val="2B4FCC87"/>
    <w:rsid w:val="2BA3C429"/>
    <w:rsid w:val="2BA7EA3E"/>
    <w:rsid w:val="2BC29B30"/>
    <w:rsid w:val="2BD93F56"/>
    <w:rsid w:val="2BFC5B93"/>
    <w:rsid w:val="2C5DAE95"/>
    <w:rsid w:val="2C6727BB"/>
    <w:rsid w:val="2C7AED19"/>
    <w:rsid w:val="2C90B8E7"/>
    <w:rsid w:val="2D09AE55"/>
    <w:rsid w:val="2D3607EF"/>
    <w:rsid w:val="2D60F4BE"/>
    <w:rsid w:val="2D700B2C"/>
    <w:rsid w:val="2D7089AA"/>
    <w:rsid w:val="2DD82250"/>
    <w:rsid w:val="2E1FAB89"/>
    <w:rsid w:val="2E6C2520"/>
    <w:rsid w:val="2E90F572"/>
    <w:rsid w:val="2EDF2051"/>
    <w:rsid w:val="2EEA1C9F"/>
    <w:rsid w:val="2F4805D6"/>
    <w:rsid w:val="2FAD51F2"/>
    <w:rsid w:val="2FD7E9A3"/>
    <w:rsid w:val="2FD92CF3"/>
    <w:rsid w:val="3016E45C"/>
    <w:rsid w:val="3017673A"/>
    <w:rsid w:val="30228344"/>
    <w:rsid w:val="3052B7B6"/>
    <w:rsid w:val="3073CC54"/>
    <w:rsid w:val="30835EB4"/>
    <w:rsid w:val="30B96D50"/>
    <w:rsid w:val="30D0B3A0"/>
    <w:rsid w:val="30DD9DFA"/>
    <w:rsid w:val="312340A3"/>
    <w:rsid w:val="31326961"/>
    <w:rsid w:val="3164E654"/>
    <w:rsid w:val="316AA198"/>
    <w:rsid w:val="3175ADB4"/>
    <w:rsid w:val="32670347"/>
    <w:rsid w:val="326ED178"/>
    <w:rsid w:val="3276ADF8"/>
    <w:rsid w:val="32C3C61B"/>
    <w:rsid w:val="32E52C16"/>
    <w:rsid w:val="3354A16D"/>
    <w:rsid w:val="33A77DA0"/>
    <w:rsid w:val="33B2BD9F"/>
    <w:rsid w:val="341B3F99"/>
    <w:rsid w:val="34793D9B"/>
    <w:rsid w:val="34795839"/>
    <w:rsid w:val="34A13101"/>
    <w:rsid w:val="34C59D9B"/>
    <w:rsid w:val="34C7871E"/>
    <w:rsid w:val="34E0A0E1"/>
    <w:rsid w:val="3530D37B"/>
    <w:rsid w:val="3537F317"/>
    <w:rsid w:val="3597FF8A"/>
    <w:rsid w:val="35CB08B7"/>
    <w:rsid w:val="3607CD98"/>
    <w:rsid w:val="3627F354"/>
    <w:rsid w:val="364D11EF"/>
    <w:rsid w:val="369446DB"/>
    <w:rsid w:val="36A70A48"/>
    <w:rsid w:val="36D22B4B"/>
    <w:rsid w:val="36E99160"/>
    <w:rsid w:val="37489280"/>
    <w:rsid w:val="37882C3F"/>
    <w:rsid w:val="38189F06"/>
    <w:rsid w:val="3822F799"/>
    <w:rsid w:val="3853A167"/>
    <w:rsid w:val="387A9047"/>
    <w:rsid w:val="38D9C001"/>
    <w:rsid w:val="38E638EA"/>
    <w:rsid w:val="390D0CFB"/>
    <w:rsid w:val="39429EBC"/>
    <w:rsid w:val="3978137C"/>
    <w:rsid w:val="399FF4A6"/>
    <w:rsid w:val="39E4D346"/>
    <w:rsid w:val="39E6AC52"/>
    <w:rsid w:val="39E88D12"/>
    <w:rsid w:val="3A18C731"/>
    <w:rsid w:val="3A4BCB6D"/>
    <w:rsid w:val="3A5557A3"/>
    <w:rsid w:val="3AE2E4B3"/>
    <w:rsid w:val="3B0DC9E4"/>
    <w:rsid w:val="3B2876CF"/>
    <w:rsid w:val="3B33C8A7"/>
    <w:rsid w:val="3BA6627B"/>
    <w:rsid w:val="3BAA900D"/>
    <w:rsid w:val="3BB67C34"/>
    <w:rsid w:val="3BE1AD1F"/>
    <w:rsid w:val="3C08B3A8"/>
    <w:rsid w:val="3C9D6449"/>
    <w:rsid w:val="3CA6B893"/>
    <w:rsid w:val="3CB89E7F"/>
    <w:rsid w:val="3D7C0D7B"/>
    <w:rsid w:val="3E138102"/>
    <w:rsid w:val="3E4A2D4A"/>
    <w:rsid w:val="3E75FDF0"/>
    <w:rsid w:val="3E8D3494"/>
    <w:rsid w:val="3E92595C"/>
    <w:rsid w:val="3EC18563"/>
    <w:rsid w:val="3F0E8673"/>
    <w:rsid w:val="3F90BD0E"/>
    <w:rsid w:val="3F9925C5"/>
    <w:rsid w:val="3FA3B143"/>
    <w:rsid w:val="3FFC4A9A"/>
    <w:rsid w:val="40172C6C"/>
    <w:rsid w:val="404A610F"/>
    <w:rsid w:val="4051113F"/>
    <w:rsid w:val="40A08BDB"/>
    <w:rsid w:val="40ABBBA6"/>
    <w:rsid w:val="40BDDA01"/>
    <w:rsid w:val="40E50B9A"/>
    <w:rsid w:val="41742FD1"/>
    <w:rsid w:val="41BFA432"/>
    <w:rsid w:val="41F1EDCC"/>
    <w:rsid w:val="422AE71C"/>
    <w:rsid w:val="4233A481"/>
    <w:rsid w:val="427670D4"/>
    <w:rsid w:val="42F20FC1"/>
    <w:rsid w:val="433604DC"/>
    <w:rsid w:val="4359017C"/>
    <w:rsid w:val="435C7C01"/>
    <w:rsid w:val="436AC325"/>
    <w:rsid w:val="43B8EA32"/>
    <w:rsid w:val="447500A0"/>
    <w:rsid w:val="4506D5B2"/>
    <w:rsid w:val="4524EA4A"/>
    <w:rsid w:val="459273BE"/>
    <w:rsid w:val="459ED897"/>
    <w:rsid w:val="45A5B51B"/>
    <w:rsid w:val="45A7A7B6"/>
    <w:rsid w:val="45B95CFB"/>
    <w:rsid w:val="45D4854F"/>
    <w:rsid w:val="46298113"/>
    <w:rsid w:val="46431875"/>
    <w:rsid w:val="467486BA"/>
    <w:rsid w:val="4689B423"/>
    <w:rsid w:val="46CF1145"/>
    <w:rsid w:val="4761260F"/>
    <w:rsid w:val="47833FBF"/>
    <w:rsid w:val="47FDF758"/>
    <w:rsid w:val="4850BD7C"/>
    <w:rsid w:val="4852CE50"/>
    <w:rsid w:val="487AE3E2"/>
    <w:rsid w:val="4885F674"/>
    <w:rsid w:val="48BCE393"/>
    <w:rsid w:val="48ED4314"/>
    <w:rsid w:val="48EE054B"/>
    <w:rsid w:val="490BB9AE"/>
    <w:rsid w:val="493BB1EE"/>
    <w:rsid w:val="49DACAEE"/>
    <w:rsid w:val="4A22A183"/>
    <w:rsid w:val="4A46685A"/>
    <w:rsid w:val="4A6F468D"/>
    <w:rsid w:val="4A726B2D"/>
    <w:rsid w:val="4A91CDC6"/>
    <w:rsid w:val="4A9F9D4B"/>
    <w:rsid w:val="4ADAE802"/>
    <w:rsid w:val="4B5C3175"/>
    <w:rsid w:val="4BAEF13C"/>
    <w:rsid w:val="4BD0AE95"/>
    <w:rsid w:val="4C1AC388"/>
    <w:rsid w:val="4C4FB5C3"/>
    <w:rsid w:val="4C5D4B19"/>
    <w:rsid w:val="4CB55C5D"/>
    <w:rsid w:val="4CBCF34D"/>
    <w:rsid w:val="4CEB94A9"/>
    <w:rsid w:val="4D055E9B"/>
    <w:rsid w:val="4D23A5C0"/>
    <w:rsid w:val="4D41D1F4"/>
    <w:rsid w:val="4DB34C28"/>
    <w:rsid w:val="4E18D536"/>
    <w:rsid w:val="4E1ED5D6"/>
    <w:rsid w:val="4EE03134"/>
    <w:rsid w:val="4EE8099A"/>
    <w:rsid w:val="4F197B54"/>
    <w:rsid w:val="4F1AFF1B"/>
    <w:rsid w:val="4F280E05"/>
    <w:rsid w:val="4F5782F7"/>
    <w:rsid w:val="5078EB08"/>
    <w:rsid w:val="50855A90"/>
    <w:rsid w:val="50B48EFC"/>
    <w:rsid w:val="50B6592F"/>
    <w:rsid w:val="50BE7198"/>
    <w:rsid w:val="50C5766E"/>
    <w:rsid w:val="510090D2"/>
    <w:rsid w:val="510B6842"/>
    <w:rsid w:val="51466750"/>
    <w:rsid w:val="51478D98"/>
    <w:rsid w:val="519DE482"/>
    <w:rsid w:val="51B8A487"/>
    <w:rsid w:val="51F8099C"/>
    <w:rsid w:val="520FEFD1"/>
    <w:rsid w:val="52840D0E"/>
    <w:rsid w:val="52CE71AC"/>
    <w:rsid w:val="52FB53DF"/>
    <w:rsid w:val="5331B2ED"/>
    <w:rsid w:val="533FA44D"/>
    <w:rsid w:val="537751C7"/>
    <w:rsid w:val="53B03B0F"/>
    <w:rsid w:val="5408BB1B"/>
    <w:rsid w:val="542C5ED2"/>
    <w:rsid w:val="54390DF9"/>
    <w:rsid w:val="5449EAAB"/>
    <w:rsid w:val="54885ACC"/>
    <w:rsid w:val="54A5AB46"/>
    <w:rsid w:val="55670C21"/>
    <w:rsid w:val="55A8AF03"/>
    <w:rsid w:val="562212CE"/>
    <w:rsid w:val="5673AA6E"/>
    <w:rsid w:val="5674DDA6"/>
    <w:rsid w:val="568B23A2"/>
    <w:rsid w:val="56A03497"/>
    <w:rsid w:val="574D8CEB"/>
    <w:rsid w:val="581D78A6"/>
    <w:rsid w:val="5823E6AC"/>
    <w:rsid w:val="58358F38"/>
    <w:rsid w:val="585B60E5"/>
    <w:rsid w:val="58882C6A"/>
    <w:rsid w:val="58A49139"/>
    <w:rsid w:val="58B29556"/>
    <w:rsid w:val="58C265F3"/>
    <w:rsid w:val="592476C7"/>
    <w:rsid w:val="596AA8A7"/>
    <w:rsid w:val="598667A4"/>
    <w:rsid w:val="59BC6FF7"/>
    <w:rsid w:val="59C0808F"/>
    <w:rsid w:val="59D0999A"/>
    <w:rsid w:val="5A1F27B1"/>
    <w:rsid w:val="5A73AD87"/>
    <w:rsid w:val="5A8D3132"/>
    <w:rsid w:val="5AF36C62"/>
    <w:rsid w:val="5B149BEC"/>
    <w:rsid w:val="5B24A0D1"/>
    <w:rsid w:val="5B323469"/>
    <w:rsid w:val="5B428752"/>
    <w:rsid w:val="5B57414A"/>
    <w:rsid w:val="5C3B4AE3"/>
    <w:rsid w:val="5CEF4BFC"/>
    <w:rsid w:val="5D06BE6E"/>
    <w:rsid w:val="5D8EC9A9"/>
    <w:rsid w:val="5DD7344C"/>
    <w:rsid w:val="5E1642D2"/>
    <w:rsid w:val="5E2900AA"/>
    <w:rsid w:val="5E353444"/>
    <w:rsid w:val="5EC612B0"/>
    <w:rsid w:val="5F523965"/>
    <w:rsid w:val="5F5BB844"/>
    <w:rsid w:val="5F5E15C7"/>
    <w:rsid w:val="5F9D87C7"/>
    <w:rsid w:val="5FB88C66"/>
    <w:rsid w:val="5FD06CCA"/>
    <w:rsid w:val="5FFFF982"/>
    <w:rsid w:val="60303B96"/>
    <w:rsid w:val="608795B8"/>
    <w:rsid w:val="60908F3B"/>
    <w:rsid w:val="60E5F600"/>
    <w:rsid w:val="60F59C28"/>
    <w:rsid w:val="6115607B"/>
    <w:rsid w:val="61821F5B"/>
    <w:rsid w:val="61AB7DC0"/>
    <w:rsid w:val="623112CE"/>
    <w:rsid w:val="6243471F"/>
    <w:rsid w:val="62AA7AAC"/>
    <w:rsid w:val="62CC753A"/>
    <w:rsid w:val="632C28C2"/>
    <w:rsid w:val="636ACCF0"/>
    <w:rsid w:val="636B3917"/>
    <w:rsid w:val="63C843D1"/>
    <w:rsid w:val="641C78FA"/>
    <w:rsid w:val="64958A6B"/>
    <w:rsid w:val="64BF1DB7"/>
    <w:rsid w:val="653B3F96"/>
    <w:rsid w:val="65CE3491"/>
    <w:rsid w:val="65E11C57"/>
    <w:rsid w:val="667DC22A"/>
    <w:rsid w:val="668925CE"/>
    <w:rsid w:val="66D39537"/>
    <w:rsid w:val="67204AA0"/>
    <w:rsid w:val="6722B9D7"/>
    <w:rsid w:val="676508F9"/>
    <w:rsid w:val="676A77BE"/>
    <w:rsid w:val="67E34C19"/>
    <w:rsid w:val="6825008B"/>
    <w:rsid w:val="68699347"/>
    <w:rsid w:val="688EE712"/>
    <w:rsid w:val="68B1CAAB"/>
    <w:rsid w:val="68E1517B"/>
    <w:rsid w:val="694BE54A"/>
    <w:rsid w:val="699A75A2"/>
    <w:rsid w:val="6A39F337"/>
    <w:rsid w:val="6AB28D35"/>
    <w:rsid w:val="6AD8577B"/>
    <w:rsid w:val="6B07E712"/>
    <w:rsid w:val="6B08EE2B"/>
    <w:rsid w:val="6B63D9F1"/>
    <w:rsid w:val="6B674CC4"/>
    <w:rsid w:val="6BE573DD"/>
    <w:rsid w:val="6C64A66D"/>
    <w:rsid w:val="6CAB167E"/>
    <w:rsid w:val="6CD6D8D1"/>
    <w:rsid w:val="6D41ED81"/>
    <w:rsid w:val="6D4C14BD"/>
    <w:rsid w:val="6D7A2C8F"/>
    <w:rsid w:val="6D931F33"/>
    <w:rsid w:val="6DA18F11"/>
    <w:rsid w:val="6E927213"/>
    <w:rsid w:val="6EBF0740"/>
    <w:rsid w:val="6F3C2A13"/>
    <w:rsid w:val="6F56EF51"/>
    <w:rsid w:val="6F90DA58"/>
    <w:rsid w:val="6FDC9DFA"/>
    <w:rsid w:val="6FF27C00"/>
    <w:rsid w:val="700710D6"/>
    <w:rsid w:val="70095C89"/>
    <w:rsid w:val="701710AB"/>
    <w:rsid w:val="70F4EDB2"/>
    <w:rsid w:val="713F78A8"/>
    <w:rsid w:val="7160D73B"/>
    <w:rsid w:val="7169AB4D"/>
    <w:rsid w:val="7173120E"/>
    <w:rsid w:val="719328EE"/>
    <w:rsid w:val="71940736"/>
    <w:rsid w:val="71F31F5D"/>
    <w:rsid w:val="724C35C7"/>
    <w:rsid w:val="72785428"/>
    <w:rsid w:val="7382C7C9"/>
    <w:rsid w:val="73A0567B"/>
    <w:rsid w:val="73A8FFDE"/>
    <w:rsid w:val="73C0FDC0"/>
    <w:rsid w:val="7404A820"/>
    <w:rsid w:val="7457BC2F"/>
    <w:rsid w:val="7473518C"/>
    <w:rsid w:val="74800CF9"/>
    <w:rsid w:val="7488FCE5"/>
    <w:rsid w:val="74AB31FD"/>
    <w:rsid w:val="75364E58"/>
    <w:rsid w:val="75554FB3"/>
    <w:rsid w:val="75638300"/>
    <w:rsid w:val="761473EA"/>
    <w:rsid w:val="764346C4"/>
    <w:rsid w:val="76D89F41"/>
    <w:rsid w:val="7766D48D"/>
    <w:rsid w:val="77939BD2"/>
    <w:rsid w:val="77A69587"/>
    <w:rsid w:val="77CAB11A"/>
    <w:rsid w:val="77CF0832"/>
    <w:rsid w:val="77E62484"/>
    <w:rsid w:val="78184B9A"/>
    <w:rsid w:val="78551A51"/>
    <w:rsid w:val="78AA2B4B"/>
    <w:rsid w:val="79040626"/>
    <w:rsid w:val="791D0AA3"/>
    <w:rsid w:val="793179A8"/>
    <w:rsid w:val="793E779B"/>
    <w:rsid w:val="79458053"/>
    <w:rsid w:val="794B880B"/>
    <w:rsid w:val="7968D4E3"/>
    <w:rsid w:val="798A0EF8"/>
    <w:rsid w:val="799644A8"/>
    <w:rsid w:val="79F0CBD5"/>
    <w:rsid w:val="7A080BBC"/>
    <w:rsid w:val="7A3819F7"/>
    <w:rsid w:val="7A533774"/>
    <w:rsid w:val="7A89F2BC"/>
    <w:rsid w:val="7A9B99C8"/>
    <w:rsid w:val="7AD32614"/>
    <w:rsid w:val="7B28D62A"/>
    <w:rsid w:val="7B29BC6B"/>
    <w:rsid w:val="7BC873DA"/>
    <w:rsid w:val="7BCF62B7"/>
    <w:rsid w:val="7C12E012"/>
    <w:rsid w:val="7C2DABE6"/>
    <w:rsid w:val="7C2F63C2"/>
    <w:rsid w:val="7C311C35"/>
    <w:rsid w:val="7CB2D743"/>
    <w:rsid w:val="7CBE9FC1"/>
    <w:rsid w:val="7CE66D25"/>
    <w:rsid w:val="7D47EC6C"/>
    <w:rsid w:val="7D7383AE"/>
    <w:rsid w:val="7DF51D65"/>
    <w:rsid w:val="7E716137"/>
    <w:rsid w:val="7E9D33D4"/>
    <w:rsid w:val="7F636FBE"/>
    <w:rsid w:val="7F952992"/>
    <w:rsid w:val="7FA23236"/>
    <w:rsid w:val="7FA36446"/>
    <w:rsid w:val="7FD26E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A7B95C"/>
  <w15:chartTrackingRefBased/>
  <w15:docId w15:val="{31955B8D-0B51-4FC9-A72A-6DFFFA4E5FB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7CAB11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7CAB11A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77CAB11A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7CAB11A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62dc30699214c98" /><Relationship Type="http://schemas.openxmlformats.org/officeDocument/2006/relationships/image" Target="/media/image.png" Id="rId274136009" /><Relationship Type="http://schemas.openxmlformats.org/officeDocument/2006/relationships/hyperlink" Target="https://www.oakdenecare.co.uk/news-events/what-is-a-residential-care-home-and-who-does-it-benefit/" TargetMode="External" Id="R4765fb5a7dd34007" /><Relationship Type="http://schemas.openxmlformats.org/officeDocument/2006/relationships/hyperlink" Target="https://www.westwoodcaregroup.com/how-residential-care-homes-can-improve-quality-of-life/" TargetMode="External" Id="R148a1d4e354d4c94" /><Relationship Type="http://schemas.openxmlformats.org/officeDocument/2006/relationships/hyperlink" Target="https://en.wikipedia.org/wiki/Nursing_home_care_in_the_United_Kingdom" TargetMode="External" Id="R21d8baab68d24080" /><Relationship Type="http://schemas.openxmlformats.org/officeDocument/2006/relationships/hyperlink" Target="https://www.bgs.org.uk/resources/a-brief-history-of-the-care-of-the-elderly" TargetMode="External" Id="R7bb68e3386e14fd2" /><Relationship Type="http://schemas.openxmlformats.org/officeDocument/2006/relationships/image" Target="/media/image.jpg" Id="rId1258854887" /><Relationship Type="http://schemas.openxmlformats.org/officeDocument/2006/relationships/hyperlink" Target="https://www.emsuklearning.co.uk/history-of-uk-ambulance-services/" TargetMode="External" Id="Rbe94465844e64e97" /><Relationship Type="http://schemas.openxmlformats.org/officeDocument/2006/relationships/hyperlink" Target="https://www.england.nhs.uk/urgent-emergency-care/improving-ambulance-services/" TargetMode="External" Id="Rabe4d99a88974f75" /><Relationship Type="http://schemas.openxmlformats.org/officeDocument/2006/relationships/hyperlink" Target="https://www.health.org.uk/reports-and-analysis/analysis/why-have-ambulance-waiting-times-been-getting-worse" TargetMode="External" Id="R21883a25bc4c42db" /><Relationship Type="http://schemas.openxmlformats.org/officeDocument/2006/relationships/hyperlink" Target="https://www.england.nhs.uk/long-read/culture-review-of-ambulance-trusts/" TargetMode="External" Id="R1b3c2942e5714b75" /><Relationship Type="http://schemas.openxmlformats.org/officeDocument/2006/relationships/header" Target="/word/header.xml" Id="Rb2f8535b4b684676" /><Relationship Type="http://schemas.openxmlformats.org/officeDocument/2006/relationships/footer" Target="/word/footer.xml" Id="Rd71ab6c9926442a5" /><Relationship Type="http://schemas.openxmlformats.org/officeDocument/2006/relationships/numbering" Target="/word/numbering.xml" Id="Ra4fc121a3959441e" /><Relationship Type="http://schemas.openxmlformats.org/officeDocument/2006/relationships/image" Target="/media/image3.png" Id="rId1004541923" /><Relationship Type="http://schemas.openxmlformats.org/officeDocument/2006/relationships/image" Target="/media/image2.jpg" Id="rId166019640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Anisa Zahoor (2522196)</dc:creator>
  <keywords/>
  <dc:description/>
  <lastModifiedBy>Anisa Zahoor (2522196)</lastModifiedBy>
  <revision>8</revision>
  <dcterms:created xsi:type="dcterms:W3CDTF">2026-06-06T17:24:34.5873314Z</dcterms:created>
  <dcterms:modified xsi:type="dcterms:W3CDTF">2026-06-21T18:51:08.7904557Z</dcterms:modified>
</coreProperties>
</file>