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b w:val="1"/>
          <w:sz w:val="24"/>
          <w:szCs w:val="24"/>
          <w:u w:val="single"/>
        </w:rPr>
      </w:pPr>
      <w:r w:rsidDel="00000000" w:rsidR="00000000" w:rsidRPr="00000000">
        <w:rPr>
          <w:b w:val="1"/>
          <w:sz w:val="24"/>
          <w:szCs w:val="24"/>
          <w:u w:val="single"/>
          <w:rtl w:val="0"/>
        </w:rPr>
        <w:t xml:space="preserve">Can we attribute the birth of Medieval Europe to Charlemagne?</w:t>
      </w:r>
    </w:p>
    <w:p w:rsidR="00000000" w:rsidDel="00000000" w:rsidP="00000000" w:rsidRDefault="00000000" w:rsidRPr="00000000">
      <w:pPr>
        <w:contextualSpacing w:val="0"/>
        <w:rPr>
          <w:sz w:val="24"/>
          <w:szCs w:val="24"/>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Charlemagne who was a Martel descendant, became the king of the Franks in 751</w:t>
      </w:r>
      <w:r w:rsidDel="00000000" w:rsidR="00000000" w:rsidRPr="00000000">
        <w:rPr>
          <w:vertAlign w:val="superscript"/>
        </w:rPr>
        <w:footnoteReference w:customMarkFollows="0" w:id="0"/>
      </w:r>
      <w:r w:rsidDel="00000000" w:rsidR="00000000" w:rsidRPr="00000000">
        <w:rPr>
          <w:rtl w:val="0"/>
        </w:rPr>
        <w:t xml:space="preserve">, he later was appointed Holy Roman Emperor by Pope Leo lll.</w:t>
      </w:r>
      <w:r w:rsidDel="00000000" w:rsidR="00000000" w:rsidRPr="00000000">
        <w:rPr>
          <w:vertAlign w:val="superscript"/>
        </w:rPr>
        <w:footnoteReference w:customMarkFollows="0" w:id="1"/>
      </w:r>
      <w:r w:rsidDel="00000000" w:rsidR="00000000" w:rsidRPr="00000000">
        <w:rPr>
          <w:rtl w:val="0"/>
        </w:rPr>
        <w:t xml:space="preserve"> He aimed to convert his empire into an empire of Christianity, and in attempting to do so he united many nations and peoples. Some may view this as creating Europe, as he created one group of different peoples, but personally I believe it to be a combined christendom.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 the one hand you could argue that Charlemagne did create Europe for several reasons. First and foremost, if you take Europe to mean the geographical sense then because Charlemagne united many groups and areas into a whole single state, there is no way to deny he did not create an Europe. When Charlemagne first came to rule he was King of the Franks where he was expected to be a militaristic leader</w:t>
      </w:r>
      <w:r w:rsidDel="00000000" w:rsidR="00000000" w:rsidRPr="00000000">
        <w:rPr>
          <w:vertAlign w:val="superscript"/>
        </w:rPr>
        <w:footnoteReference w:customMarkFollows="0" w:id="2"/>
      </w:r>
      <w:r w:rsidDel="00000000" w:rsidR="00000000" w:rsidRPr="00000000">
        <w:rPr>
          <w:rtl w:val="0"/>
        </w:rPr>
        <w:t xml:space="preserve">, yet due to past Kings who conquered new places the Frankish people were now a large group of diverse people.</w:t>
      </w:r>
      <w:r w:rsidDel="00000000" w:rsidR="00000000" w:rsidRPr="00000000">
        <w:rPr>
          <w:vertAlign w:val="superscript"/>
        </w:rPr>
        <w:footnoteReference w:customMarkFollows="0" w:id="3"/>
      </w:r>
      <w:r w:rsidDel="00000000" w:rsidR="00000000" w:rsidRPr="00000000">
        <w:rPr>
          <w:rtl w:val="0"/>
        </w:rPr>
        <w:t xml:space="preserve"> Charlemagne had control of the Lombards, the Avars, Saxony, the Moors, parts of Spain, South of Italy, Bavaria and the Slavic people.</w:t>
      </w:r>
      <w:r w:rsidDel="00000000" w:rsidR="00000000" w:rsidRPr="00000000">
        <w:rPr>
          <w:vertAlign w:val="superscript"/>
        </w:rPr>
        <w:footnoteReference w:customMarkFollows="0" w:id="4"/>
      </w:r>
      <w:r w:rsidDel="00000000" w:rsidR="00000000" w:rsidRPr="00000000">
        <w:rPr>
          <w:rtl w:val="0"/>
        </w:rPr>
        <w:t xml:space="preserve"> Of course these were not always united in one time, and as leaders died there was new wars, Charlemagne’s conquest span from 773-810 AD</w:t>
      </w:r>
      <w:r w:rsidDel="00000000" w:rsidR="00000000" w:rsidRPr="00000000">
        <w:rPr>
          <w:vertAlign w:val="superscript"/>
        </w:rPr>
        <w:footnoteReference w:customMarkFollows="0" w:id="5"/>
      </w:r>
      <w:r w:rsidDel="00000000" w:rsidR="00000000" w:rsidRPr="00000000">
        <w:rPr>
          <w:rtl w:val="0"/>
        </w:rPr>
        <w:t xml:space="preserve"> so territories did get lost and gained throughout the course of his rule. For example to get the Byzantine’s to recognise Charlemagne was the Emperor in the West, he had to give up the Dalmatian Coast.</w:t>
      </w:r>
      <w:r w:rsidDel="00000000" w:rsidR="00000000" w:rsidRPr="00000000">
        <w:rPr>
          <w:vertAlign w:val="superscript"/>
        </w:rPr>
        <w:footnoteReference w:customMarkFollows="0" w:id="6"/>
      </w:r>
      <w:r w:rsidDel="00000000" w:rsidR="00000000" w:rsidRPr="00000000">
        <w:rPr>
          <w:rtl w:val="0"/>
        </w:rPr>
        <w:t xml:space="preserve"> In present day this Charlemagne would have conquered; Germany, Northern Italy, Bavaria, Austria, Hungary as well as the Frankish lands of France.</w:t>
      </w:r>
      <w:r w:rsidDel="00000000" w:rsidR="00000000" w:rsidRPr="00000000">
        <w:rPr>
          <w:vertAlign w:val="superscript"/>
        </w:rPr>
        <w:footnoteReference w:customMarkFollows="0" w:id="7"/>
      </w:r>
      <w:r w:rsidDel="00000000" w:rsidR="00000000" w:rsidRPr="00000000">
        <w:rPr>
          <w:rtl w:val="0"/>
        </w:rPr>
        <w:t xml:space="preserve"> He united these places under his own Frankish rule and enforced Christianity to all within his empire. Due to the fact he had all these places under one rule, you could argue he created Europe.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decide whether Charlemagne did create Europe or not, it is important to understand the significance of the title Holy Roman Emperor. First of all, an Emperor has more authority than a King, a King rules over an independent kingdom with a Royal Family. Whereas an Emperor is someone who rules over an Empire- an unified state containing different nations and groups. The importance of the title Holy Roman Emperor is firstly to do with the Roman aspect, the Roman’s had an almighty empire, which many aspired to have. Meaning, when Charlemagne was appointed Holy Roman Emperor the fact that his title referenced a previous empire meant people took it seriously. The Holy aspect of the title also gave significance for Charlemagne, the Pope was arguably the most important figure in Europe and as he gave the title to Charlemagne it added a lot of weight, it was also viewed as a message from God. These points meant an Emperor had more power and influence as a ruler, meaning they could create an Europe.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it came to languages Charlemagne did unite the different cultures, despite having people speaking; German, French and Saxon. It was difficult to communicate within the cultures as well as between the Emperor and each group. As a solution to this issue, an universal language was implemented- Latin. The old Latin was developed into a new one, despite how the language changed within each dialect, having one universal language was successful and in this respect an Europe was created.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 terms of education, Medieval Europe was also unified, new schools were created all across the empire. There was new textbooks and resources and to help the students learn the universal language there was help with pronunciation especially when it came to differentiating between old and new Latin. The most significant educational aspect of unification was that Charlemagne issued a general curriculum. This meant that each school within the empire was learning the same topics and subjects. Hence, becoming unified as every student had an equal opportunity when it came to what they learned and topics could be discussed throughout the cultures.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Religiously, Charlemagne also binded Europe, he aimed to bring Christianity to every culture in his empire. Legislation that religious council passed was enforceable by law where bishops would make sure it was carried out.</w:t>
      </w:r>
      <w:r w:rsidDel="00000000" w:rsidR="00000000" w:rsidRPr="00000000">
        <w:rPr>
          <w:vertAlign w:val="superscript"/>
        </w:rPr>
        <w:footnoteReference w:customMarkFollows="0" w:id="8"/>
      </w:r>
      <w:r w:rsidDel="00000000" w:rsidR="00000000" w:rsidRPr="00000000">
        <w:rPr>
          <w:rtl w:val="0"/>
        </w:rPr>
        <w:t xml:space="preserve"> As well as this Charlemagne reformed religious practice by improving the church’s position on the governmental hierarchy and enforcing doctrine. </w:t>
      </w:r>
      <w:r w:rsidDel="00000000" w:rsidR="00000000" w:rsidRPr="00000000">
        <w:rPr>
          <w:vertAlign w:val="superscript"/>
        </w:rPr>
        <w:footnoteReference w:customMarkFollows="0" w:id="9"/>
      </w:r>
      <w:r w:rsidDel="00000000" w:rsidR="00000000" w:rsidRPr="00000000">
        <w:rPr>
          <w:rtl w:val="0"/>
        </w:rPr>
        <w:t xml:space="preserve"> Canon law was restored and the monastic houses were unified, as well as this it was deemed important to educate the clergy and they were taught the new latin only as well as being encouraged to use a religiously moral code. For sermons there were manuals created with pointers on how to lead a good ceremony, it was also for universality over the churches and what was taught within them.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 the other hand, many think that it was not Charlemagne who created the concept of Europe. First and foremost the idea of anachronism is important to mention. The Oxford dictionary describes Europe in terms of the geographical continent or the ideological concept of the European Union.</w:t>
      </w:r>
      <w:r w:rsidDel="00000000" w:rsidR="00000000" w:rsidRPr="00000000">
        <w:rPr>
          <w:vertAlign w:val="superscript"/>
        </w:rPr>
        <w:footnoteReference w:customMarkFollows="0" w:id="10"/>
      </w:r>
      <w:r w:rsidDel="00000000" w:rsidR="00000000" w:rsidRPr="00000000">
        <w:rPr>
          <w:rtl w:val="0"/>
        </w:rPr>
        <w:t xml:space="preserve"> The word ‘Europe’ is not an anachronistic words for the Middle Ages, they did not have a word for Europe and only referred to the grouped countries as to an empire belonging to the Holy Roman Emperor. The idea of continents were not created until the sixteenth century</w:t>
      </w:r>
      <w:r w:rsidDel="00000000" w:rsidR="00000000" w:rsidRPr="00000000">
        <w:rPr>
          <w:vertAlign w:val="superscript"/>
        </w:rPr>
        <w:footnoteReference w:customMarkFollows="0" w:id="11"/>
      </w:r>
      <w:r w:rsidDel="00000000" w:rsidR="00000000" w:rsidRPr="00000000">
        <w:rPr>
          <w:rtl w:val="0"/>
        </w:rPr>
        <w:t xml:space="preserve"> so if you take Europe to mean in terms of geography then it was not Charlemagne who created it. Furthermore, if you look at the areas Charlemagne has in his empire, it leaves out the majority of what we consider on the continent Europe today. The United Kingdom, Scandinavia and the majority of Eastern Europe are not under the rule of the Holy Roman Emperor, so from a geographical sense it would not be Charlemagne who created Europe.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If you take the ideological state of Europe, meaning the European Union to mean the creation of Europe well it certainly was not created by Charlemagne; the European Union was created in November 1993. The ideology of the European Union is different to the ideology of the Holy Roman Empire, the Union aims to create a group that will support and monitor trade, travel, borders, markets and conflict. It may be viewed as an union to protect and look out for countries efficiency and safety. On the contrast The Holy Roman Empire was about imperialism and religion, Charlemagne wanted to conquer nations and exert control over them so he could rule, he went on to aim to convert said nations into those which practice Christianity. This is completely different to the ideology of the European Union as it is not run as an empire.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point which takes the perspective that Charlemagne did not create Europe is due to his family, both his ancestors and predecessors. Some may argue that Charlemagne just finished what his Father and Grandfather started and if an Europe was created it was them who did the foundations. His Grandfather, Charles Martel</w:t>
      </w:r>
      <w:r w:rsidDel="00000000" w:rsidR="00000000" w:rsidRPr="00000000">
        <w:rPr>
          <w:vertAlign w:val="superscript"/>
        </w:rPr>
        <w:footnoteReference w:customMarkFollows="0" w:id="12"/>
      </w:r>
      <w:r w:rsidDel="00000000" w:rsidR="00000000" w:rsidRPr="00000000">
        <w:rPr>
          <w:rtl w:val="0"/>
        </w:rPr>
        <w:t xml:space="preserve">, started the war in Aquitaine and it was Charlemagne who finished it. Although Charlemagne was successful by securing Aquitaine as it is a large area, it is debated whether or not he would have secured it at all if it wasn’t for Charles Martel.</w:t>
      </w:r>
      <w:r w:rsidDel="00000000" w:rsidR="00000000" w:rsidRPr="00000000">
        <w:rPr>
          <w:vertAlign w:val="superscript"/>
        </w:rPr>
        <w:footnoteReference w:customMarkFollows="0" w:id="13"/>
      </w:r>
      <w:r w:rsidDel="00000000" w:rsidR="00000000" w:rsidRPr="00000000">
        <w:rPr>
          <w:rtl w:val="0"/>
        </w:rPr>
        <w:t xml:space="preserve"> As well as Aquitaine, occupying Burgundy also helped Charlemagne in his reign, which was also acquired by Charles Martel.</w:t>
      </w:r>
      <w:r w:rsidDel="00000000" w:rsidR="00000000" w:rsidRPr="00000000">
        <w:rPr>
          <w:vertAlign w:val="superscript"/>
        </w:rPr>
        <w:footnoteReference w:customMarkFollows="0" w:id="14"/>
      </w:r>
      <w:r w:rsidDel="00000000" w:rsidR="00000000" w:rsidRPr="00000000">
        <w:rPr>
          <w:rtl w:val="0"/>
        </w:rPr>
        <w:t xml:space="preserve"> If it wasn’t for Charlemagne’s ancestors then perhaps he would not have become the Holy Roman Emperor and would not have had an empire, so if you consider his empire to be the birth of Europe then it is not just the works of Charlemagne who created it.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Charlemagne has three sons, where he aimed to split the empire into three sections- one for each son. Despite this the fact that he was willing to split up the empire meant that he was not concerned with the unification of the nations within the empire. If the main priority was to make a unified state then Charlemagne would not have intended to divide it up for his sons. Nevertheless two of the three sons died before Charlemagne did, meaning his remaining son would take over the empire.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finish, although some may argue that Charlemagne did birth Medieval Europe for the fact that he unified different states in terms of religion, education and language. He also introduced a single market with one currency making it easier to trade. Others believe he did not create Europe because that came later and it was not his intention to keep the cultures unified. In addition to this, it was not just Charlemagne who ruled he had a large administrative team whom were educated, so they must have a responsibility in terms of creating the empire or europe. For me though, Charlemagne did not create a Europe, that does not mean I disbelieve he unified many different cultures. I personally have the view that Europe is an inappropriate word to use for anachronistic reasons as well as the fact that our definition in present day does not match up with the Holy Roman Empire. Charlemagne did not birth an Europe but he did birth Christendom. He united the cultures under a religious umbrella of Christianity, so for me Christendom is a better fitting word, rather than Europe.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sz w:val="24"/>
          <w:szCs w:val="24"/>
          <w:u w:val="single"/>
        </w:rPr>
      </w:pPr>
      <w:r w:rsidDel="00000000" w:rsidR="00000000" w:rsidRPr="00000000">
        <w:rPr>
          <w:rtl w:val="0"/>
        </w:rPr>
      </w:r>
    </w:p>
    <w:p w:rsidR="00000000" w:rsidDel="00000000" w:rsidP="00000000" w:rsidRDefault="00000000" w:rsidRPr="00000000">
      <w:pPr>
        <w:contextualSpacing w:val="0"/>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i w:val="1"/>
          <w:sz w:val="24"/>
          <w:szCs w:val="24"/>
          <w:rtl w:val="0"/>
        </w:rPr>
        <w:t xml:space="preserve">‘Charlemagne’ </w:t>
      </w:r>
      <w:r w:rsidDel="00000000" w:rsidR="00000000" w:rsidRPr="00000000">
        <w:rPr>
          <w:sz w:val="24"/>
          <w:szCs w:val="24"/>
          <w:rtl w:val="0"/>
        </w:rPr>
        <w:t xml:space="preserve">History.com</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‘Charlemagne’ </w:t>
      </w:r>
      <w:r w:rsidDel="00000000" w:rsidR="00000000" w:rsidRPr="00000000">
        <w:rPr>
          <w:sz w:val="24"/>
          <w:szCs w:val="24"/>
          <w:rtl w:val="0"/>
        </w:rPr>
        <w:t xml:space="preserve">Richard E. Sullivan</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i w:val="1"/>
          <w:sz w:val="24"/>
          <w:szCs w:val="24"/>
          <w:rtl w:val="0"/>
        </w:rPr>
        <w:t xml:space="preserve">‘Oxford Dictionary’</w:t>
      </w:r>
      <w:r w:rsidDel="00000000" w:rsidR="00000000" w:rsidRPr="00000000">
        <w:rPr>
          <w:sz w:val="24"/>
          <w:szCs w:val="24"/>
          <w:rtl w:val="0"/>
        </w:rPr>
        <w:t xml:space="preserve"> Oxford University Press</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i w:val="1"/>
          <w:sz w:val="24"/>
          <w:szCs w:val="24"/>
          <w:rtl w:val="0"/>
        </w:rPr>
        <w:t xml:space="preserve">‘Charlemagne, King of the Franks’</w:t>
      </w:r>
      <w:r w:rsidDel="00000000" w:rsidR="00000000" w:rsidRPr="00000000">
        <w:rPr>
          <w:sz w:val="24"/>
          <w:szCs w:val="24"/>
          <w:rtl w:val="0"/>
        </w:rPr>
        <w:t xml:space="preserve"> The History Guy</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i w:val="1"/>
          <w:sz w:val="24"/>
          <w:szCs w:val="24"/>
          <w:rtl w:val="0"/>
        </w:rPr>
        <w:t xml:space="preserve">"How Naming the Continents Works" </w:t>
      </w:r>
      <w:r w:rsidDel="00000000" w:rsidR="00000000" w:rsidRPr="00000000">
        <w:rPr>
          <w:sz w:val="24"/>
          <w:szCs w:val="24"/>
          <w:rtl w:val="0"/>
        </w:rPr>
        <w:t xml:space="preserve">Julia Layton.</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‘Charlemagne’ </w:t>
      </w:r>
      <w:r w:rsidDel="00000000" w:rsidR="00000000" w:rsidRPr="00000000">
        <w:rPr>
          <w:sz w:val="24"/>
          <w:szCs w:val="24"/>
          <w:rtl w:val="0"/>
        </w:rPr>
        <w:t xml:space="preserve">P.D.King</w:t>
      </w:r>
    </w:p>
    <w:p w:rsidR="00000000" w:rsidDel="00000000" w:rsidP="00000000" w:rsidRDefault="00000000" w:rsidRPr="00000000">
      <w:pPr>
        <w:numPr>
          <w:ilvl w:val="0"/>
          <w:numId w:val="1"/>
        </w:numPr>
        <w:spacing w:line="240" w:lineRule="auto"/>
        <w:ind w:left="720" w:hanging="360"/>
        <w:rPr>
          <w:sz w:val="24"/>
          <w:szCs w:val="24"/>
        </w:rPr>
      </w:pPr>
      <w:r w:rsidDel="00000000" w:rsidR="00000000" w:rsidRPr="00000000">
        <w:rPr>
          <w:sz w:val="24"/>
          <w:szCs w:val="24"/>
          <w:rtl w:val="0"/>
        </w:rPr>
        <w:t xml:space="preserve"> </w:t>
      </w:r>
      <w:r w:rsidDel="00000000" w:rsidR="00000000" w:rsidRPr="00000000">
        <w:rPr>
          <w:i w:val="1"/>
          <w:sz w:val="24"/>
          <w:szCs w:val="24"/>
          <w:rtl w:val="0"/>
        </w:rPr>
        <w:t xml:space="preserve">‘The Carolingians’ </w:t>
      </w:r>
      <w:r w:rsidDel="00000000" w:rsidR="00000000" w:rsidRPr="00000000">
        <w:rPr>
          <w:sz w:val="24"/>
          <w:szCs w:val="24"/>
          <w:rtl w:val="0"/>
        </w:rPr>
        <w:t xml:space="preserve">Pierre Riche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headerReference r:id="rId6"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w:t>
      </w:r>
      <w:r w:rsidDel="00000000" w:rsidR="00000000" w:rsidRPr="00000000">
        <w:rPr>
          <w:sz w:val="20"/>
          <w:szCs w:val="20"/>
          <w:rtl w:val="0"/>
        </w:rPr>
        <w:t xml:space="preserve">History.com. Published 2009. Accessed 16th November 2017 14:13.</w:t>
      </w:r>
      <w:r w:rsidDel="00000000" w:rsidR="00000000" w:rsidRPr="00000000">
        <w:rPr>
          <w:sz w:val="20"/>
          <w:szCs w:val="20"/>
          <w:rtl w:val="0"/>
        </w:rPr>
        <w:t xml:space="preserve">    http://www.history.com/topics/charlemagne</w:t>
      </w:r>
    </w:p>
  </w:footnote>
  <w:footnote w:id="1">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 </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w:t>
      </w:r>
      <w:r w:rsidDel="00000000" w:rsidR="00000000" w:rsidRPr="00000000">
        <w:rPr>
          <w:sz w:val="20"/>
          <w:szCs w:val="20"/>
          <w:rtl w:val="0"/>
        </w:rPr>
        <w:t xml:space="preserve">Richard E. Sullivan. Published 15th November 2017. Accessed 16th November 14:32 </w:t>
      </w:r>
      <w:r w:rsidDel="00000000" w:rsidR="00000000" w:rsidRPr="00000000">
        <w:rPr>
          <w:sz w:val="20"/>
          <w:szCs w:val="20"/>
          <w:rtl w:val="0"/>
        </w:rPr>
        <w:t xml:space="preserve">https://www.britannica.com/biography/Charlemagne</w:t>
      </w:r>
    </w:p>
  </w:footnote>
  <w:footnote w:id="3">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King of the Franks’</w:t>
      </w:r>
      <w:r w:rsidDel="00000000" w:rsidR="00000000" w:rsidRPr="00000000">
        <w:rPr>
          <w:sz w:val="20"/>
          <w:szCs w:val="20"/>
          <w:rtl w:val="0"/>
        </w:rPr>
        <w:t xml:space="preserve"> The History Guy. Published 12th October 2016. Accessed 14:47</w:t>
      </w:r>
      <w:r w:rsidDel="00000000" w:rsidR="00000000" w:rsidRPr="00000000">
        <w:rPr>
          <w:sz w:val="20"/>
          <w:szCs w:val="20"/>
          <w:rtl w:val="0"/>
        </w:rPr>
        <w:t xml:space="preserve"> https://www.historyguy.com/wars_of_charlemagne_king_of_franks.htm</w:t>
      </w:r>
    </w:p>
  </w:footnote>
  <w:footnote w:id="5">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‘Charlemagne, King of the Franks’</w:t>
      </w:r>
      <w:r w:rsidDel="00000000" w:rsidR="00000000" w:rsidRPr="00000000">
        <w:rPr>
          <w:sz w:val="20"/>
          <w:szCs w:val="20"/>
          <w:rtl w:val="0"/>
        </w:rPr>
        <w:t xml:space="preserve"> The History Guy. Published 12th October 2016. Accessed 14:58 https://www.historyguy.com/wars_of_charlemagne_king_of_franks.htm</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w:t>
      </w:r>
      <w:r w:rsidDel="00000000" w:rsidR="00000000" w:rsidRPr="00000000">
        <w:rPr>
          <w:sz w:val="20"/>
          <w:szCs w:val="20"/>
          <w:rtl w:val="0"/>
        </w:rPr>
        <w:t xml:space="preserve">History.com. Published 2009. Accessed 14th November 15:18.    http://www.history.com/topics/charlemagne</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8">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w:t>
      </w:r>
      <w:r w:rsidDel="00000000" w:rsidR="00000000" w:rsidRPr="00000000">
        <w:rPr>
          <w:sz w:val="20"/>
          <w:szCs w:val="20"/>
          <w:rtl w:val="0"/>
        </w:rPr>
        <w:t xml:space="preserve">Richard E. Sullivan. Published 15th November 2017. Accessed 16th November 16:16 </w:t>
      </w:r>
      <w:r w:rsidDel="00000000" w:rsidR="00000000" w:rsidRPr="00000000">
        <w:rPr>
          <w:sz w:val="20"/>
          <w:szCs w:val="20"/>
          <w:rtl w:val="0"/>
        </w:rPr>
        <w:t xml:space="preserve">https://www.britannica.com/biography/Charlemagne/ReligiousReform</w:t>
      </w:r>
      <w:r w:rsidDel="00000000" w:rsidR="00000000" w:rsidRPr="00000000">
        <w:rPr>
          <w:rtl w:val="0"/>
        </w:rPr>
      </w:r>
    </w:p>
  </w:footnote>
  <w:footnote w:id="9">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10">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‘Oxford Dictionary’</w:t>
      </w:r>
      <w:r w:rsidDel="00000000" w:rsidR="00000000" w:rsidRPr="00000000">
        <w:rPr>
          <w:sz w:val="20"/>
          <w:szCs w:val="20"/>
          <w:rtl w:val="0"/>
        </w:rPr>
        <w:t xml:space="preserve"> Oxford University Press. 2017. </w:t>
      </w:r>
      <w:r w:rsidDel="00000000" w:rsidR="00000000" w:rsidRPr="00000000">
        <w:rPr>
          <w:sz w:val="20"/>
          <w:szCs w:val="20"/>
          <w:rtl w:val="0"/>
        </w:rPr>
        <w:t xml:space="preserve">https://en.oxforddictionaries.com/definition/europe</w:t>
      </w:r>
    </w:p>
  </w:footnote>
  <w:footnote w:id="1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"How Naming the Continents Works" </w:t>
      </w:r>
      <w:r w:rsidDel="00000000" w:rsidR="00000000" w:rsidRPr="00000000">
        <w:rPr>
          <w:sz w:val="20"/>
          <w:szCs w:val="20"/>
          <w:rtl w:val="0"/>
        </w:rPr>
        <w:t xml:space="preserve">Julia Layton. Published 12 May 2008. Accessed 17th November 10:32.</w:t>
      </w:r>
    </w:p>
    <w:p w:rsidR="00000000" w:rsidDel="00000000" w:rsidP="00000000" w:rsidRDefault="00000000" w:rsidRPr="00000000">
      <w:pPr>
        <w:spacing w:line="240" w:lineRule="auto"/>
        <w:contextualSpacing w:val="0"/>
        <w:rPr>
          <w:i w:val="1"/>
          <w:sz w:val="20"/>
          <w:szCs w:val="20"/>
        </w:rPr>
      </w:pPr>
      <w:r w:rsidDel="00000000" w:rsidR="00000000" w:rsidRPr="00000000">
        <w:rPr>
          <w:sz w:val="20"/>
          <w:szCs w:val="20"/>
          <w:rtl w:val="0"/>
        </w:rPr>
        <w:t xml:space="preserve">HowStuffWorks.com. &lt;https://history.howstuffworks.com/historical-events/naming-continent.htm&gt; </w:t>
      </w:r>
      <w:r w:rsidDel="00000000" w:rsidR="00000000" w:rsidRPr="00000000">
        <w:rPr>
          <w:rtl w:val="0"/>
        </w:rPr>
      </w:r>
    </w:p>
  </w:footnote>
  <w:footnote w:id="1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‘Charlemagne’ </w:t>
      </w:r>
      <w:r w:rsidDel="00000000" w:rsidR="00000000" w:rsidRPr="00000000">
        <w:rPr>
          <w:sz w:val="20"/>
          <w:szCs w:val="20"/>
          <w:rtl w:val="0"/>
        </w:rPr>
        <w:t xml:space="preserve">P.D.King, </w:t>
      </w:r>
      <w:r w:rsidDel="00000000" w:rsidR="00000000" w:rsidRPr="00000000">
        <w:rPr>
          <w:i w:val="1"/>
          <w:sz w:val="20"/>
          <w:szCs w:val="20"/>
          <w:rtl w:val="0"/>
        </w:rPr>
        <w:t xml:space="preserve">Simplified genealogical table of principal personages, Page xi</w:t>
      </w:r>
      <w:r w:rsidDel="00000000" w:rsidR="00000000" w:rsidRPr="00000000">
        <w:rPr>
          <w:sz w:val="20"/>
          <w:szCs w:val="20"/>
          <w:rtl w:val="0"/>
        </w:rPr>
        <w:t xml:space="preserve">. Published 1986 by Mentheun and Co. Reprinted 1993 by Routelage.</w:t>
      </w:r>
    </w:p>
  </w:footnote>
  <w:footnote w:id="1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Carolingians’ </w:t>
      </w:r>
      <w:r w:rsidDel="00000000" w:rsidR="00000000" w:rsidRPr="00000000">
        <w:rPr>
          <w:sz w:val="20"/>
          <w:szCs w:val="20"/>
          <w:rtl w:val="0"/>
        </w:rPr>
        <w:t xml:space="preserve">Pierre Riche. Part 1 section 4- </w:t>
      </w:r>
      <w:r w:rsidDel="00000000" w:rsidR="00000000" w:rsidRPr="00000000">
        <w:rPr>
          <w:i w:val="1"/>
          <w:sz w:val="20"/>
          <w:szCs w:val="20"/>
          <w:rtl w:val="0"/>
        </w:rPr>
        <w:t xml:space="preserve">‘The “Reign” of Charles Martel’.Pages 43-44, </w:t>
      </w:r>
      <w:r w:rsidDel="00000000" w:rsidR="00000000" w:rsidRPr="00000000">
        <w:rPr>
          <w:sz w:val="20"/>
          <w:szCs w:val="20"/>
          <w:rtl w:val="0"/>
        </w:rPr>
        <w:t xml:space="preserve">Published 1983 by Hachette. </w:t>
      </w:r>
    </w:p>
  </w:footnote>
  <w:footnote w:id="14">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