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C336F" w14:textId="77777777" w:rsidR="004C264B" w:rsidRDefault="004C264B" w:rsidP="00D0750F">
      <w:pPr>
        <w:rPr>
          <w:rFonts w:ascii="Times New Roman" w:hAnsi="Times New Roman"/>
          <w:b/>
          <w:sz w:val="56"/>
          <w:szCs w:val="56"/>
        </w:rPr>
      </w:pPr>
    </w:p>
    <w:p w14:paraId="6B8FD258" w14:textId="044913BC" w:rsidR="00D0750F" w:rsidRPr="00096EA3" w:rsidRDefault="00D0750F" w:rsidP="00096EA3">
      <w:pPr>
        <w:jc w:val="center"/>
        <w:rPr>
          <w:rFonts w:ascii="Times New Roman" w:hAnsi="Times New Roman"/>
          <w:b/>
          <w:sz w:val="72"/>
          <w:szCs w:val="72"/>
        </w:rPr>
      </w:pPr>
      <w:r w:rsidRPr="00096EA3">
        <w:rPr>
          <w:rFonts w:ascii="Times New Roman" w:hAnsi="Times New Roman"/>
          <w:b/>
          <w:sz w:val="72"/>
          <w:szCs w:val="72"/>
        </w:rPr>
        <w:t xml:space="preserve">Research Proposal </w:t>
      </w:r>
    </w:p>
    <w:p w14:paraId="1E17E1D5" w14:textId="77777777" w:rsidR="00096EA3" w:rsidRPr="00096EA3" w:rsidRDefault="00096EA3" w:rsidP="00096EA3">
      <w:pPr>
        <w:jc w:val="center"/>
        <w:rPr>
          <w:rFonts w:ascii="Times New Roman" w:hAnsi="Times New Roman"/>
          <w:b/>
          <w:sz w:val="72"/>
          <w:szCs w:val="72"/>
        </w:rPr>
      </w:pPr>
    </w:p>
    <w:p w14:paraId="07856498" w14:textId="7572602E" w:rsidR="003C4B5B" w:rsidRPr="00096EA3" w:rsidRDefault="003C4B5B" w:rsidP="00096EA3">
      <w:pPr>
        <w:jc w:val="center"/>
        <w:rPr>
          <w:rFonts w:ascii="Times New Roman" w:hAnsi="Times New Roman"/>
          <w:b/>
          <w:sz w:val="72"/>
          <w:szCs w:val="72"/>
        </w:rPr>
      </w:pPr>
      <w:r w:rsidRPr="00096EA3">
        <w:rPr>
          <w:rFonts w:ascii="Times New Roman" w:hAnsi="Times New Roman"/>
          <w:b/>
          <w:sz w:val="72"/>
          <w:szCs w:val="72"/>
        </w:rPr>
        <w:t>Does Location</w:t>
      </w:r>
      <w:r w:rsidR="0033216B" w:rsidRPr="00096EA3">
        <w:rPr>
          <w:rFonts w:ascii="Times New Roman" w:hAnsi="Times New Roman"/>
          <w:b/>
          <w:sz w:val="72"/>
          <w:szCs w:val="72"/>
        </w:rPr>
        <w:t xml:space="preserve"> Still</w:t>
      </w:r>
      <w:r w:rsidRPr="00096EA3">
        <w:rPr>
          <w:rFonts w:ascii="Times New Roman" w:hAnsi="Times New Roman"/>
          <w:b/>
          <w:sz w:val="72"/>
          <w:szCs w:val="72"/>
        </w:rPr>
        <w:t xml:space="preserve"> </w:t>
      </w:r>
      <w:r w:rsidR="00C72056" w:rsidRPr="00096EA3">
        <w:rPr>
          <w:rFonts w:ascii="Times New Roman" w:hAnsi="Times New Roman"/>
          <w:b/>
          <w:sz w:val="72"/>
          <w:szCs w:val="72"/>
        </w:rPr>
        <w:t>Impact Lifestyle</w:t>
      </w:r>
      <w:r w:rsidR="00724302" w:rsidRPr="00096EA3">
        <w:rPr>
          <w:rFonts w:ascii="Times New Roman" w:hAnsi="Times New Roman"/>
          <w:b/>
          <w:sz w:val="72"/>
          <w:szCs w:val="72"/>
        </w:rPr>
        <w:t xml:space="preserve"> Factors?</w:t>
      </w:r>
    </w:p>
    <w:p w14:paraId="3FBE582A" w14:textId="77777777" w:rsidR="00096EA3" w:rsidRPr="00096EA3" w:rsidRDefault="00096EA3" w:rsidP="00096EA3">
      <w:pPr>
        <w:jc w:val="center"/>
        <w:rPr>
          <w:rFonts w:ascii="Times New Roman" w:hAnsi="Times New Roman"/>
          <w:b/>
          <w:sz w:val="72"/>
          <w:szCs w:val="72"/>
        </w:rPr>
      </w:pPr>
    </w:p>
    <w:p w14:paraId="2370E0FB" w14:textId="091E630B" w:rsidR="00D0750F" w:rsidRDefault="00D0750F" w:rsidP="00096EA3">
      <w:pPr>
        <w:jc w:val="center"/>
        <w:rPr>
          <w:rFonts w:ascii="Times New Roman" w:hAnsi="Times New Roman"/>
          <w:b/>
          <w:sz w:val="72"/>
          <w:szCs w:val="72"/>
        </w:rPr>
      </w:pPr>
      <w:bookmarkStart w:id="0" w:name="_Hlk496268013"/>
      <w:r w:rsidRPr="00096EA3">
        <w:rPr>
          <w:rFonts w:ascii="Times New Roman" w:hAnsi="Times New Roman"/>
          <w:b/>
          <w:sz w:val="72"/>
          <w:szCs w:val="72"/>
        </w:rPr>
        <w:t>Joanna Fender</w:t>
      </w:r>
    </w:p>
    <w:p w14:paraId="6DCA5677" w14:textId="22074C10" w:rsidR="00660A5B" w:rsidRPr="00096EA3" w:rsidRDefault="00660A5B" w:rsidP="00096EA3">
      <w:pPr>
        <w:jc w:val="center"/>
        <w:rPr>
          <w:rFonts w:ascii="Times New Roman" w:hAnsi="Times New Roman"/>
          <w:b/>
          <w:sz w:val="72"/>
          <w:szCs w:val="72"/>
        </w:rPr>
      </w:pPr>
      <w:r>
        <w:rPr>
          <w:rFonts w:ascii="Times New Roman" w:hAnsi="Times New Roman"/>
          <w:b/>
          <w:sz w:val="72"/>
          <w:szCs w:val="72"/>
        </w:rPr>
        <w:t>P146872</w:t>
      </w:r>
    </w:p>
    <w:bookmarkEnd w:id="0"/>
    <w:p w14:paraId="3C73B4C8" w14:textId="39E4A474" w:rsidR="00495829" w:rsidRDefault="00495829" w:rsidP="00096EA3">
      <w:pPr>
        <w:jc w:val="center"/>
        <w:rPr>
          <w:rFonts w:ascii="Times New Roman" w:hAnsi="Times New Roman"/>
          <w:b/>
          <w:sz w:val="72"/>
          <w:szCs w:val="72"/>
        </w:rPr>
      </w:pPr>
      <w:r w:rsidRPr="00096EA3">
        <w:rPr>
          <w:rFonts w:ascii="Times New Roman" w:hAnsi="Times New Roman"/>
          <w:b/>
          <w:sz w:val="72"/>
          <w:szCs w:val="72"/>
        </w:rPr>
        <w:t>2017</w:t>
      </w:r>
    </w:p>
    <w:p w14:paraId="3DEB2DF4" w14:textId="50F4173D" w:rsidR="00D0750F" w:rsidRDefault="00D0750F" w:rsidP="00096EA3">
      <w:pPr>
        <w:jc w:val="center"/>
        <w:rPr>
          <w:rFonts w:ascii="Times New Roman" w:hAnsi="Times New Roman"/>
          <w:b/>
          <w:sz w:val="72"/>
          <w:szCs w:val="72"/>
        </w:rPr>
      </w:pPr>
      <w:r w:rsidRPr="00096EA3">
        <w:rPr>
          <w:rFonts w:ascii="Times New Roman" w:hAnsi="Times New Roman"/>
          <w:b/>
          <w:sz w:val="72"/>
          <w:szCs w:val="72"/>
        </w:rPr>
        <w:t>Tutor: Tania Davies</w:t>
      </w:r>
    </w:p>
    <w:p w14:paraId="3F2C5EC5" w14:textId="77777777" w:rsidR="00660A5B" w:rsidRPr="00660A5B" w:rsidRDefault="00660A5B" w:rsidP="00096EA3">
      <w:pPr>
        <w:jc w:val="center"/>
        <w:rPr>
          <w:rFonts w:ascii="Times New Roman" w:hAnsi="Times New Roman"/>
          <w:b/>
          <w:sz w:val="24"/>
          <w:szCs w:val="24"/>
        </w:rPr>
      </w:pPr>
    </w:p>
    <w:p w14:paraId="0F8D3F4C" w14:textId="2044BFF3" w:rsidR="0036020C" w:rsidRPr="00CC4784" w:rsidRDefault="004424E0">
      <w:pPr>
        <w:rPr>
          <w:rFonts w:ascii="Times New Roman" w:hAnsi="Times New Roman"/>
          <w:b/>
          <w:sz w:val="28"/>
          <w:szCs w:val="28"/>
          <w:u w:val="single"/>
        </w:rPr>
      </w:pPr>
      <w:r w:rsidRPr="00CC4784">
        <w:rPr>
          <w:rFonts w:ascii="Times New Roman" w:hAnsi="Times New Roman"/>
          <w:b/>
          <w:sz w:val="28"/>
          <w:szCs w:val="28"/>
          <w:u w:val="single"/>
        </w:rPr>
        <w:lastRenderedPageBreak/>
        <w:t>S</w:t>
      </w:r>
      <w:r w:rsidR="00B215CF" w:rsidRPr="00CC4784">
        <w:rPr>
          <w:rFonts w:ascii="Times New Roman" w:hAnsi="Times New Roman"/>
          <w:b/>
          <w:sz w:val="28"/>
          <w:szCs w:val="28"/>
          <w:u w:val="single"/>
        </w:rPr>
        <w:t>ection</w:t>
      </w:r>
      <w:r w:rsidR="005F6B59" w:rsidRPr="00CC4784">
        <w:rPr>
          <w:rFonts w:ascii="Times New Roman" w:hAnsi="Times New Roman"/>
          <w:b/>
          <w:sz w:val="28"/>
          <w:szCs w:val="28"/>
          <w:u w:val="single"/>
        </w:rPr>
        <w:t xml:space="preserve"> 1 Chapter One:</w:t>
      </w:r>
      <w:r w:rsidR="0020466D" w:rsidRPr="00CC4784">
        <w:rPr>
          <w:rFonts w:ascii="Times New Roman" w:hAnsi="Times New Roman"/>
          <w:b/>
          <w:sz w:val="28"/>
          <w:szCs w:val="28"/>
          <w:u w:val="single"/>
        </w:rPr>
        <w:t xml:space="preserve">               </w:t>
      </w:r>
    </w:p>
    <w:p w14:paraId="4632A0D6" w14:textId="459EB08C" w:rsidR="00A16286" w:rsidRPr="00096EA3" w:rsidRDefault="005F6B59" w:rsidP="008503B0">
      <w:pPr>
        <w:rPr>
          <w:rFonts w:ascii="Times New Roman" w:hAnsi="Times New Roman"/>
          <w:sz w:val="24"/>
          <w:szCs w:val="24"/>
          <w:u w:val="single"/>
        </w:rPr>
      </w:pPr>
      <w:r w:rsidRPr="00096EA3">
        <w:rPr>
          <w:rFonts w:ascii="Times New Roman" w:hAnsi="Times New Roman"/>
          <w:b/>
          <w:sz w:val="28"/>
          <w:szCs w:val="28"/>
          <w:u w:val="single"/>
        </w:rPr>
        <w:t xml:space="preserve">Introduction </w:t>
      </w:r>
    </w:p>
    <w:p w14:paraId="79AE4AEB" w14:textId="2FCBC084" w:rsidR="001D227D" w:rsidRPr="009D0203" w:rsidRDefault="00AD45A3" w:rsidP="001D227D">
      <w:pPr>
        <w:rPr>
          <w:rFonts w:ascii="Times New Roman" w:hAnsi="Times New Roman"/>
          <w:sz w:val="24"/>
          <w:szCs w:val="24"/>
        </w:rPr>
      </w:pPr>
      <w:r w:rsidRPr="009D0203">
        <w:rPr>
          <w:rFonts w:ascii="Times New Roman" w:hAnsi="Times New Roman"/>
          <w:sz w:val="24"/>
          <w:szCs w:val="24"/>
        </w:rPr>
        <w:t xml:space="preserve">The purpose of this study is to </w:t>
      </w:r>
      <w:r w:rsidR="004B2CDB" w:rsidRPr="009D0203">
        <w:rPr>
          <w:rFonts w:ascii="Times New Roman" w:hAnsi="Times New Roman"/>
          <w:sz w:val="24"/>
          <w:szCs w:val="24"/>
        </w:rPr>
        <w:t xml:space="preserve">investigate </w:t>
      </w:r>
      <w:r w:rsidR="00C3281D" w:rsidRPr="009D0203">
        <w:rPr>
          <w:rFonts w:ascii="Times New Roman" w:hAnsi="Times New Roman"/>
          <w:sz w:val="24"/>
          <w:szCs w:val="24"/>
        </w:rPr>
        <w:t>if</w:t>
      </w:r>
      <w:r w:rsidR="00935F56" w:rsidRPr="009D0203">
        <w:rPr>
          <w:rFonts w:ascii="Times New Roman" w:hAnsi="Times New Roman"/>
          <w:sz w:val="24"/>
          <w:szCs w:val="24"/>
        </w:rPr>
        <w:t xml:space="preserve"> location</w:t>
      </w:r>
      <w:r w:rsidR="004B2CDB" w:rsidRPr="009D0203">
        <w:rPr>
          <w:rFonts w:ascii="Times New Roman" w:hAnsi="Times New Roman"/>
          <w:sz w:val="24"/>
          <w:szCs w:val="24"/>
        </w:rPr>
        <w:t xml:space="preserve"> </w:t>
      </w:r>
      <w:r w:rsidR="00C3281D" w:rsidRPr="009D0203">
        <w:rPr>
          <w:rFonts w:ascii="Times New Roman" w:hAnsi="Times New Roman"/>
          <w:sz w:val="24"/>
          <w:szCs w:val="24"/>
        </w:rPr>
        <w:t xml:space="preserve">still </w:t>
      </w:r>
      <w:r w:rsidR="004B2CDB" w:rsidRPr="009D0203">
        <w:rPr>
          <w:rFonts w:ascii="Times New Roman" w:hAnsi="Times New Roman"/>
          <w:sz w:val="24"/>
          <w:szCs w:val="24"/>
        </w:rPr>
        <w:t>impacts on lifestyle factors</w:t>
      </w:r>
      <w:r w:rsidR="00237173" w:rsidRPr="009D0203">
        <w:rPr>
          <w:rFonts w:ascii="Times New Roman" w:hAnsi="Times New Roman"/>
          <w:sz w:val="24"/>
          <w:szCs w:val="24"/>
        </w:rPr>
        <w:t>.</w:t>
      </w:r>
      <w:r w:rsidR="00D127C0" w:rsidRPr="009D0203">
        <w:rPr>
          <w:rFonts w:ascii="Times New Roman" w:hAnsi="Times New Roman"/>
          <w:sz w:val="24"/>
          <w:szCs w:val="24"/>
        </w:rPr>
        <w:t xml:space="preserve"> </w:t>
      </w:r>
      <w:r w:rsidR="009565DD" w:rsidRPr="009D0203">
        <w:rPr>
          <w:rFonts w:ascii="Times New Roman" w:hAnsi="Times New Roman"/>
          <w:sz w:val="24"/>
          <w:szCs w:val="24"/>
        </w:rPr>
        <w:t>Th</w:t>
      </w:r>
      <w:r w:rsidR="00AB3DC0" w:rsidRPr="009D0203">
        <w:rPr>
          <w:rFonts w:ascii="Times New Roman" w:hAnsi="Times New Roman"/>
          <w:sz w:val="24"/>
          <w:szCs w:val="24"/>
        </w:rPr>
        <w:t>e loca</w:t>
      </w:r>
      <w:r w:rsidR="00D529A1" w:rsidRPr="009D0203">
        <w:rPr>
          <w:rFonts w:ascii="Times New Roman" w:hAnsi="Times New Roman"/>
          <w:sz w:val="24"/>
          <w:szCs w:val="24"/>
        </w:rPr>
        <w:t>tion</w:t>
      </w:r>
      <w:r w:rsidR="00D127C0" w:rsidRPr="009D0203">
        <w:rPr>
          <w:rFonts w:ascii="Times New Roman" w:hAnsi="Times New Roman"/>
          <w:sz w:val="24"/>
          <w:szCs w:val="24"/>
        </w:rPr>
        <w:t xml:space="preserve"> or</w:t>
      </w:r>
      <w:r w:rsidR="004B2CDB" w:rsidRPr="009D0203">
        <w:rPr>
          <w:rFonts w:ascii="Times New Roman" w:hAnsi="Times New Roman"/>
          <w:sz w:val="24"/>
          <w:szCs w:val="24"/>
        </w:rPr>
        <w:t xml:space="preserve"> w</w:t>
      </w:r>
      <w:r w:rsidR="00935F56" w:rsidRPr="009D0203">
        <w:rPr>
          <w:rFonts w:ascii="Times New Roman" w:hAnsi="Times New Roman"/>
          <w:sz w:val="24"/>
          <w:szCs w:val="24"/>
        </w:rPr>
        <w:t>h</w:t>
      </w:r>
      <w:r w:rsidR="004B2CDB" w:rsidRPr="009D0203">
        <w:rPr>
          <w:rFonts w:ascii="Times New Roman" w:hAnsi="Times New Roman"/>
          <w:sz w:val="24"/>
          <w:szCs w:val="24"/>
        </w:rPr>
        <w:t xml:space="preserve">ere </w:t>
      </w:r>
      <w:r w:rsidR="00081788" w:rsidRPr="009D0203">
        <w:rPr>
          <w:rFonts w:ascii="Times New Roman" w:hAnsi="Times New Roman"/>
          <w:sz w:val="24"/>
          <w:szCs w:val="24"/>
        </w:rPr>
        <w:t>an individual resides</w:t>
      </w:r>
      <w:r w:rsidR="00AB3DC0" w:rsidRPr="009D0203">
        <w:rPr>
          <w:rFonts w:ascii="Times New Roman" w:hAnsi="Times New Roman"/>
          <w:sz w:val="24"/>
          <w:szCs w:val="24"/>
        </w:rPr>
        <w:t>,</w:t>
      </w:r>
      <w:r w:rsidR="004B2CDB" w:rsidRPr="009D0203">
        <w:rPr>
          <w:rFonts w:ascii="Times New Roman" w:hAnsi="Times New Roman"/>
          <w:sz w:val="24"/>
          <w:szCs w:val="24"/>
        </w:rPr>
        <w:t xml:space="preserve"> influences </w:t>
      </w:r>
      <w:r w:rsidR="007E4D36" w:rsidRPr="009D0203">
        <w:rPr>
          <w:rFonts w:ascii="Times New Roman" w:hAnsi="Times New Roman"/>
          <w:sz w:val="24"/>
          <w:szCs w:val="24"/>
        </w:rPr>
        <w:t>lifestyle</w:t>
      </w:r>
      <w:r w:rsidR="004B2CDB" w:rsidRPr="009D0203">
        <w:rPr>
          <w:rFonts w:ascii="Times New Roman" w:hAnsi="Times New Roman"/>
          <w:sz w:val="24"/>
          <w:szCs w:val="24"/>
        </w:rPr>
        <w:t>, causing</w:t>
      </w:r>
      <w:r w:rsidR="001F7D86" w:rsidRPr="009D0203">
        <w:rPr>
          <w:rFonts w:ascii="Times New Roman" w:hAnsi="Times New Roman"/>
          <w:sz w:val="24"/>
          <w:szCs w:val="24"/>
        </w:rPr>
        <w:t xml:space="preserve"> opportunities or </w:t>
      </w:r>
      <w:r w:rsidR="004B2CDB" w:rsidRPr="009D0203">
        <w:rPr>
          <w:rFonts w:ascii="Times New Roman" w:hAnsi="Times New Roman"/>
          <w:sz w:val="24"/>
          <w:szCs w:val="24"/>
        </w:rPr>
        <w:t>inequalitie</w:t>
      </w:r>
      <w:r w:rsidR="001F7D86" w:rsidRPr="009D0203">
        <w:rPr>
          <w:rFonts w:ascii="Times New Roman" w:hAnsi="Times New Roman"/>
          <w:sz w:val="24"/>
          <w:szCs w:val="24"/>
        </w:rPr>
        <w:t>s</w:t>
      </w:r>
      <w:r w:rsidR="004B2CDB" w:rsidRPr="009D0203">
        <w:rPr>
          <w:rFonts w:ascii="Times New Roman" w:hAnsi="Times New Roman"/>
          <w:sz w:val="24"/>
          <w:szCs w:val="24"/>
        </w:rPr>
        <w:t xml:space="preserve"> throughout</w:t>
      </w:r>
      <w:r w:rsidR="00B4403C" w:rsidRPr="009D0203">
        <w:rPr>
          <w:rFonts w:ascii="Times New Roman" w:hAnsi="Times New Roman"/>
          <w:sz w:val="24"/>
          <w:szCs w:val="24"/>
        </w:rPr>
        <w:t xml:space="preserve"> an individual’s</w:t>
      </w:r>
      <w:r w:rsidR="004B2CDB" w:rsidRPr="009D0203">
        <w:rPr>
          <w:rFonts w:ascii="Times New Roman" w:hAnsi="Times New Roman"/>
          <w:sz w:val="24"/>
          <w:szCs w:val="24"/>
        </w:rPr>
        <w:t xml:space="preserve"> life course</w:t>
      </w:r>
      <w:r w:rsidR="001A5DD9" w:rsidRPr="009D0203">
        <w:rPr>
          <w:rFonts w:ascii="Times New Roman" w:hAnsi="Times New Roman"/>
          <w:sz w:val="24"/>
          <w:szCs w:val="24"/>
        </w:rPr>
        <w:t xml:space="preserve"> </w:t>
      </w:r>
      <w:r w:rsidR="003F0D9C" w:rsidRPr="009D0203">
        <w:rPr>
          <w:rFonts w:ascii="Times New Roman" w:hAnsi="Times New Roman"/>
          <w:sz w:val="24"/>
          <w:szCs w:val="24"/>
        </w:rPr>
        <w:t>(</w:t>
      </w:r>
      <w:r w:rsidR="001A5DD9" w:rsidRPr="009D0203">
        <w:rPr>
          <w:rFonts w:ascii="Times New Roman" w:hAnsi="Times New Roman"/>
          <w:sz w:val="24"/>
          <w:szCs w:val="24"/>
        </w:rPr>
        <w:t>Orme, et al, 2007)</w:t>
      </w:r>
      <w:r w:rsidR="003F0D9C" w:rsidRPr="009D0203">
        <w:rPr>
          <w:rFonts w:ascii="Times New Roman" w:hAnsi="Times New Roman"/>
          <w:sz w:val="24"/>
          <w:szCs w:val="24"/>
        </w:rPr>
        <w:t>.</w:t>
      </w:r>
      <w:r w:rsidR="004B2CDB" w:rsidRPr="009D0203">
        <w:rPr>
          <w:rFonts w:ascii="Times New Roman" w:hAnsi="Times New Roman"/>
          <w:sz w:val="24"/>
          <w:szCs w:val="24"/>
        </w:rPr>
        <w:t xml:space="preserve"> </w:t>
      </w:r>
      <w:r w:rsidR="00F01280" w:rsidRPr="009D0203">
        <w:rPr>
          <w:rFonts w:ascii="Times New Roman" w:hAnsi="Times New Roman"/>
          <w:sz w:val="24"/>
          <w:szCs w:val="24"/>
        </w:rPr>
        <w:t xml:space="preserve">The socio economical differences </w:t>
      </w:r>
      <w:r w:rsidR="007B7AA4" w:rsidRPr="009D0203">
        <w:rPr>
          <w:rFonts w:ascii="Times New Roman" w:hAnsi="Times New Roman"/>
          <w:sz w:val="24"/>
          <w:szCs w:val="24"/>
        </w:rPr>
        <w:t>throughout</w:t>
      </w:r>
      <w:r w:rsidR="00F01280" w:rsidRPr="009D0203">
        <w:rPr>
          <w:rFonts w:ascii="Times New Roman" w:hAnsi="Times New Roman"/>
          <w:sz w:val="24"/>
          <w:szCs w:val="24"/>
        </w:rPr>
        <w:t xml:space="preserve"> </w:t>
      </w:r>
      <w:r w:rsidR="00312AFB" w:rsidRPr="009D0203">
        <w:rPr>
          <w:rFonts w:ascii="Times New Roman" w:hAnsi="Times New Roman"/>
          <w:sz w:val="24"/>
          <w:szCs w:val="24"/>
        </w:rPr>
        <w:t>T</w:t>
      </w:r>
      <w:r w:rsidR="001D48CA" w:rsidRPr="009D0203">
        <w:rPr>
          <w:rFonts w:ascii="Times New Roman" w:hAnsi="Times New Roman"/>
          <w:sz w:val="24"/>
          <w:szCs w:val="24"/>
        </w:rPr>
        <w:t>he United Kingdo</w:t>
      </w:r>
      <w:r w:rsidR="00AF7176" w:rsidRPr="009D0203">
        <w:rPr>
          <w:rFonts w:ascii="Times New Roman" w:hAnsi="Times New Roman"/>
          <w:sz w:val="24"/>
          <w:szCs w:val="24"/>
        </w:rPr>
        <w:t xml:space="preserve">m (UK) </w:t>
      </w:r>
      <w:r w:rsidR="001D48CA" w:rsidRPr="009D0203">
        <w:rPr>
          <w:rFonts w:ascii="Times New Roman" w:hAnsi="Times New Roman"/>
          <w:sz w:val="24"/>
          <w:szCs w:val="24"/>
        </w:rPr>
        <w:t>continuously prove a major issue for</w:t>
      </w:r>
      <w:r w:rsidR="005423AA" w:rsidRPr="009D0203">
        <w:rPr>
          <w:rFonts w:ascii="Times New Roman" w:hAnsi="Times New Roman"/>
          <w:sz w:val="24"/>
          <w:szCs w:val="24"/>
        </w:rPr>
        <w:t xml:space="preserve"> the</w:t>
      </w:r>
      <w:r w:rsidR="001D48CA" w:rsidRPr="009D0203">
        <w:rPr>
          <w:rFonts w:ascii="Times New Roman" w:hAnsi="Times New Roman"/>
          <w:sz w:val="24"/>
          <w:szCs w:val="24"/>
        </w:rPr>
        <w:t xml:space="preserve"> government to address.</w:t>
      </w:r>
      <w:r w:rsidR="000E0E5C" w:rsidRPr="009D0203">
        <w:rPr>
          <w:rFonts w:ascii="Times New Roman" w:hAnsi="Times New Roman"/>
          <w:sz w:val="24"/>
          <w:szCs w:val="24"/>
        </w:rPr>
        <w:t xml:space="preserve"> </w:t>
      </w:r>
      <w:r w:rsidR="00723303" w:rsidRPr="009D0203">
        <w:rPr>
          <w:rFonts w:ascii="Times New Roman" w:hAnsi="Times New Roman"/>
          <w:sz w:val="24"/>
          <w:szCs w:val="24"/>
        </w:rPr>
        <w:t xml:space="preserve">Adams (2012) suggests that locality </w:t>
      </w:r>
      <w:r w:rsidR="008503B0" w:rsidRPr="009D0203">
        <w:rPr>
          <w:rFonts w:ascii="Times New Roman" w:hAnsi="Times New Roman"/>
          <w:sz w:val="24"/>
          <w:szCs w:val="24"/>
        </w:rPr>
        <w:t>dictate</w:t>
      </w:r>
      <w:r w:rsidR="00A16286" w:rsidRPr="009D0203">
        <w:rPr>
          <w:rFonts w:ascii="Times New Roman" w:hAnsi="Times New Roman"/>
          <w:sz w:val="24"/>
          <w:szCs w:val="24"/>
        </w:rPr>
        <w:t>s</w:t>
      </w:r>
      <w:r w:rsidR="008503B0" w:rsidRPr="009D0203">
        <w:rPr>
          <w:rFonts w:ascii="Times New Roman" w:hAnsi="Times New Roman"/>
          <w:sz w:val="24"/>
          <w:szCs w:val="24"/>
        </w:rPr>
        <w:t xml:space="preserve"> wealth and worth</w:t>
      </w:r>
      <w:r w:rsidR="00C52698" w:rsidRPr="009D0203">
        <w:rPr>
          <w:rFonts w:ascii="Times New Roman" w:hAnsi="Times New Roman"/>
          <w:sz w:val="24"/>
          <w:szCs w:val="24"/>
        </w:rPr>
        <w:t>, allowing access to certain standards of health, education, job opportunities and standard of living</w:t>
      </w:r>
      <w:r w:rsidR="00723303" w:rsidRPr="009D0203">
        <w:rPr>
          <w:rFonts w:ascii="Times New Roman" w:hAnsi="Times New Roman"/>
          <w:sz w:val="24"/>
          <w:szCs w:val="24"/>
        </w:rPr>
        <w:t>.</w:t>
      </w:r>
      <w:r w:rsidR="00237696" w:rsidRPr="009D0203">
        <w:rPr>
          <w:rFonts w:ascii="Times New Roman" w:hAnsi="Times New Roman"/>
          <w:sz w:val="24"/>
          <w:szCs w:val="24"/>
        </w:rPr>
        <w:t xml:space="preserve"> </w:t>
      </w:r>
      <w:r w:rsidR="00344767" w:rsidRPr="009D0203">
        <w:rPr>
          <w:rFonts w:ascii="Times New Roman" w:hAnsi="Times New Roman"/>
          <w:sz w:val="24"/>
          <w:szCs w:val="24"/>
        </w:rPr>
        <w:t>Pinoncely</w:t>
      </w:r>
      <w:r w:rsidR="007F55B8" w:rsidRPr="009D0203">
        <w:rPr>
          <w:rFonts w:ascii="Times New Roman" w:hAnsi="Times New Roman"/>
          <w:sz w:val="24"/>
          <w:szCs w:val="24"/>
        </w:rPr>
        <w:t xml:space="preserve"> </w:t>
      </w:r>
      <w:r w:rsidR="00344767" w:rsidRPr="009D0203">
        <w:rPr>
          <w:rFonts w:ascii="Times New Roman" w:hAnsi="Times New Roman"/>
          <w:sz w:val="24"/>
          <w:szCs w:val="24"/>
        </w:rPr>
        <w:t xml:space="preserve">(2016) </w:t>
      </w:r>
      <w:r w:rsidR="0043401E">
        <w:rPr>
          <w:rFonts w:ascii="Times New Roman" w:hAnsi="Times New Roman"/>
          <w:sz w:val="24"/>
          <w:szCs w:val="24"/>
        </w:rPr>
        <w:t>states</w:t>
      </w:r>
      <w:r w:rsidR="00344767" w:rsidRPr="009D0203">
        <w:rPr>
          <w:rFonts w:ascii="Times New Roman" w:hAnsi="Times New Roman"/>
          <w:sz w:val="24"/>
          <w:szCs w:val="24"/>
        </w:rPr>
        <w:t xml:space="preserve"> that</w:t>
      </w:r>
      <w:r w:rsidR="008503B0" w:rsidRPr="009D0203">
        <w:rPr>
          <w:rFonts w:ascii="Times New Roman" w:hAnsi="Times New Roman"/>
          <w:sz w:val="24"/>
          <w:szCs w:val="24"/>
        </w:rPr>
        <w:t xml:space="preserve"> </w:t>
      </w:r>
      <w:r w:rsidR="00725AAA" w:rsidRPr="009D0203">
        <w:rPr>
          <w:rFonts w:ascii="Times New Roman" w:hAnsi="Times New Roman"/>
          <w:sz w:val="24"/>
          <w:szCs w:val="24"/>
        </w:rPr>
        <w:t>l</w:t>
      </w:r>
      <w:r w:rsidR="008503B0" w:rsidRPr="009D0203">
        <w:rPr>
          <w:rFonts w:ascii="Times New Roman" w:hAnsi="Times New Roman"/>
          <w:sz w:val="24"/>
          <w:szCs w:val="24"/>
        </w:rPr>
        <w:t xml:space="preserve">ifestyle factors have been influenced by location </w:t>
      </w:r>
      <w:r w:rsidR="00013D2B">
        <w:rPr>
          <w:rFonts w:ascii="Times New Roman" w:hAnsi="Times New Roman"/>
          <w:sz w:val="24"/>
          <w:szCs w:val="24"/>
        </w:rPr>
        <w:t>an</w:t>
      </w:r>
      <w:r w:rsidR="0040544E">
        <w:rPr>
          <w:rFonts w:ascii="Times New Roman" w:hAnsi="Times New Roman"/>
          <w:sz w:val="24"/>
          <w:szCs w:val="24"/>
        </w:rPr>
        <w:t>d</w:t>
      </w:r>
      <w:r w:rsidR="00013D2B">
        <w:rPr>
          <w:rFonts w:ascii="Times New Roman" w:hAnsi="Times New Roman"/>
          <w:sz w:val="24"/>
          <w:szCs w:val="24"/>
        </w:rPr>
        <w:t xml:space="preserve"> </w:t>
      </w:r>
      <w:r w:rsidR="003E6E16">
        <w:rPr>
          <w:rFonts w:ascii="Times New Roman" w:hAnsi="Times New Roman"/>
          <w:sz w:val="24"/>
          <w:szCs w:val="24"/>
        </w:rPr>
        <w:t>individuals</w:t>
      </w:r>
      <w:r w:rsidR="004E4708" w:rsidRPr="009D0203">
        <w:rPr>
          <w:rFonts w:ascii="Times New Roman" w:hAnsi="Times New Roman"/>
          <w:sz w:val="24"/>
          <w:szCs w:val="24"/>
        </w:rPr>
        <w:t xml:space="preserve"> fixed abode</w:t>
      </w:r>
      <w:r w:rsidR="004D34BB">
        <w:rPr>
          <w:rFonts w:ascii="Times New Roman" w:hAnsi="Times New Roman"/>
          <w:sz w:val="24"/>
          <w:szCs w:val="24"/>
        </w:rPr>
        <w:t xml:space="preserve">. In </w:t>
      </w:r>
      <w:r w:rsidR="002975A7">
        <w:rPr>
          <w:rFonts w:ascii="Times New Roman" w:hAnsi="Times New Roman"/>
          <w:sz w:val="24"/>
          <w:szCs w:val="24"/>
        </w:rPr>
        <w:t>accordance</w:t>
      </w:r>
      <w:r w:rsidR="004D34BB">
        <w:rPr>
          <w:rFonts w:ascii="Times New Roman" w:hAnsi="Times New Roman"/>
          <w:sz w:val="24"/>
          <w:szCs w:val="24"/>
        </w:rPr>
        <w:t xml:space="preserve"> with this, </w:t>
      </w:r>
      <w:r w:rsidR="00976D48" w:rsidRPr="009D0203">
        <w:rPr>
          <w:rFonts w:ascii="Times New Roman" w:hAnsi="Times New Roman"/>
          <w:sz w:val="24"/>
          <w:szCs w:val="24"/>
        </w:rPr>
        <w:t>Marmot</w:t>
      </w:r>
      <w:r w:rsidR="004D34BB">
        <w:rPr>
          <w:rFonts w:ascii="Times New Roman" w:hAnsi="Times New Roman"/>
          <w:sz w:val="24"/>
          <w:szCs w:val="24"/>
        </w:rPr>
        <w:t xml:space="preserve"> </w:t>
      </w:r>
      <w:r w:rsidR="001D227D">
        <w:rPr>
          <w:rFonts w:ascii="Times New Roman" w:hAnsi="Times New Roman"/>
          <w:sz w:val="24"/>
          <w:szCs w:val="24"/>
        </w:rPr>
        <w:t xml:space="preserve">(2017) </w:t>
      </w:r>
      <w:r w:rsidR="004D34BB">
        <w:rPr>
          <w:rFonts w:ascii="Times New Roman" w:hAnsi="Times New Roman"/>
          <w:sz w:val="24"/>
          <w:szCs w:val="24"/>
        </w:rPr>
        <w:t>highlights</w:t>
      </w:r>
      <w:r w:rsidR="0043401E">
        <w:rPr>
          <w:rFonts w:ascii="Times New Roman" w:hAnsi="Times New Roman"/>
          <w:sz w:val="24"/>
          <w:szCs w:val="24"/>
        </w:rPr>
        <w:t xml:space="preserve"> that</w:t>
      </w:r>
      <w:r w:rsidR="001D227D">
        <w:rPr>
          <w:rFonts w:ascii="Times New Roman" w:hAnsi="Times New Roman"/>
          <w:sz w:val="24"/>
          <w:szCs w:val="24"/>
        </w:rPr>
        <w:t xml:space="preserve"> in</w:t>
      </w:r>
      <w:r w:rsidR="001D227D" w:rsidRPr="009D0203">
        <w:rPr>
          <w:rFonts w:ascii="Times New Roman" w:hAnsi="Times New Roman"/>
          <w:sz w:val="24"/>
          <w:szCs w:val="24"/>
        </w:rPr>
        <w:t xml:space="preserve"> Calton,</w:t>
      </w:r>
      <w:r w:rsidR="001D227D">
        <w:rPr>
          <w:rFonts w:ascii="Times New Roman" w:hAnsi="Times New Roman"/>
          <w:sz w:val="24"/>
          <w:szCs w:val="24"/>
        </w:rPr>
        <w:t xml:space="preserve"> Glasgow</w:t>
      </w:r>
      <w:r w:rsidR="001D227D" w:rsidRPr="009D0203">
        <w:rPr>
          <w:rFonts w:ascii="Times New Roman" w:hAnsi="Times New Roman"/>
          <w:sz w:val="24"/>
          <w:szCs w:val="24"/>
        </w:rPr>
        <w:t xml:space="preserve"> the life expectancy of a male is 54</w:t>
      </w:r>
      <w:r w:rsidR="00116F19">
        <w:rPr>
          <w:rFonts w:ascii="Times New Roman" w:hAnsi="Times New Roman"/>
          <w:sz w:val="24"/>
          <w:szCs w:val="24"/>
        </w:rPr>
        <w:t xml:space="preserve"> years</w:t>
      </w:r>
      <w:r w:rsidR="004D34BB">
        <w:rPr>
          <w:rFonts w:ascii="Times New Roman" w:hAnsi="Times New Roman"/>
          <w:sz w:val="24"/>
          <w:szCs w:val="24"/>
        </w:rPr>
        <w:t xml:space="preserve">, </w:t>
      </w:r>
      <w:r w:rsidR="003E6E16">
        <w:rPr>
          <w:rFonts w:ascii="Times New Roman" w:hAnsi="Times New Roman"/>
          <w:sz w:val="24"/>
          <w:szCs w:val="24"/>
        </w:rPr>
        <w:t>compared</w:t>
      </w:r>
      <w:r w:rsidR="001D227D" w:rsidRPr="009D0203">
        <w:rPr>
          <w:rFonts w:ascii="Times New Roman" w:hAnsi="Times New Roman"/>
          <w:sz w:val="24"/>
          <w:szCs w:val="24"/>
        </w:rPr>
        <w:t xml:space="preserve"> to Glasgow Lenzie w</w:t>
      </w:r>
      <w:r w:rsidR="001D227D">
        <w:rPr>
          <w:rFonts w:ascii="Times New Roman" w:hAnsi="Times New Roman"/>
          <w:sz w:val="24"/>
          <w:szCs w:val="24"/>
        </w:rPr>
        <w:t>here</w:t>
      </w:r>
      <w:r w:rsidR="004D34BB">
        <w:rPr>
          <w:rFonts w:ascii="Times New Roman" w:hAnsi="Times New Roman"/>
          <w:sz w:val="24"/>
          <w:szCs w:val="24"/>
        </w:rPr>
        <w:t xml:space="preserve"> male l</w:t>
      </w:r>
      <w:r w:rsidR="001D227D">
        <w:rPr>
          <w:rFonts w:ascii="Times New Roman" w:hAnsi="Times New Roman"/>
          <w:sz w:val="24"/>
          <w:szCs w:val="24"/>
        </w:rPr>
        <w:t>ife expectancy</w:t>
      </w:r>
      <w:r w:rsidR="004D34BB">
        <w:rPr>
          <w:rFonts w:ascii="Times New Roman" w:hAnsi="Times New Roman"/>
          <w:sz w:val="24"/>
          <w:szCs w:val="24"/>
        </w:rPr>
        <w:t xml:space="preserve"> is </w:t>
      </w:r>
      <w:r w:rsidR="001D227D">
        <w:rPr>
          <w:rFonts w:ascii="Times New Roman" w:hAnsi="Times New Roman"/>
          <w:sz w:val="24"/>
          <w:szCs w:val="24"/>
        </w:rPr>
        <w:t>82</w:t>
      </w:r>
      <w:r w:rsidR="00116F19">
        <w:rPr>
          <w:rFonts w:ascii="Times New Roman" w:hAnsi="Times New Roman"/>
          <w:sz w:val="24"/>
          <w:szCs w:val="24"/>
        </w:rPr>
        <w:t xml:space="preserve"> years</w:t>
      </w:r>
      <w:r w:rsidR="001D227D">
        <w:rPr>
          <w:rFonts w:ascii="Times New Roman" w:hAnsi="Times New Roman"/>
          <w:sz w:val="24"/>
          <w:szCs w:val="24"/>
        </w:rPr>
        <w:t>.</w:t>
      </w:r>
      <w:r w:rsidR="00116F19" w:rsidRPr="00116F19">
        <w:rPr>
          <w:rFonts w:ascii="Times New Roman" w:hAnsi="Times New Roman"/>
          <w:sz w:val="24"/>
          <w:szCs w:val="24"/>
        </w:rPr>
        <w:t xml:space="preserve"> </w:t>
      </w:r>
      <w:r w:rsidR="00116F19" w:rsidRPr="009D0203">
        <w:rPr>
          <w:rFonts w:ascii="Times New Roman" w:hAnsi="Times New Roman"/>
          <w:sz w:val="24"/>
          <w:szCs w:val="24"/>
        </w:rPr>
        <w:t xml:space="preserve">Lenzie is situated </w:t>
      </w:r>
      <w:r w:rsidR="00116F19">
        <w:rPr>
          <w:rFonts w:ascii="Times New Roman" w:hAnsi="Times New Roman"/>
          <w:sz w:val="24"/>
          <w:szCs w:val="24"/>
        </w:rPr>
        <w:t xml:space="preserve">just </w:t>
      </w:r>
      <w:r w:rsidR="00116F19" w:rsidRPr="009D0203">
        <w:rPr>
          <w:rFonts w:ascii="Times New Roman" w:hAnsi="Times New Roman"/>
          <w:sz w:val="24"/>
          <w:szCs w:val="24"/>
        </w:rPr>
        <w:t>8 miles from Calton, however, it is</w:t>
      </w:r>
      <w:r w:rsidR="00013D2B">
        <w:rPr>
          <w:rFonts w:ascii="Times New Roman" w:hAnsi="Times New Roman"/>
          <w:sz w:val="24"/>
          <w:szCs w:val="24"/>
        </w:rPr>
        <w:t xml:space="preserve"> a</w:t>
      </w:r>
      <w:r w:rsidR="00116F19" w:rsidRPr="009D0203">
        <w:rPr>
          <w:rFonts w:ascii="Times New Roman" w:hAnsi="Times New Roman"/>
          <w:sz w:val="24"/>
          <w:szCs w:val="24"/>
        </w:rPr>
        <w:t xml:space="preserve"> far more affluent</w:t>
      </w:r>
      <w:r w:rsidR="00116F19">
        <w:rPr>
          <w:rFonts w:ascii="Times New Roman" w:hAnsi="Times New Roman"/>
          <w:sz w:val="24"/>
          <w:szCs w:val="24"/>
        </w:rPr>
        <w:t xml:space="preserve"> suburban area</w:t>
      </w:r>
      <w:r w:rsidR="00116F19" w:rsidRPr="009D0203">
        <w:rPr>
          <w:rFonts w:ascii="Times New Roman" w:hAnsi="Times New Roman"/>
          <w:sz w:val="24"/>
          <w:szCs w:val="24"/>
        </w:rPr>
        <w:t xml:space="preserve"> </w:t>
      </w:r>
      <w:r w:rsidR="001621F9">
        <w:rPr>
          <w:rFonts w:ascii="Times New Roman" w:hAnsi="Times New Roman"/>
          <w:sz w:val="24"/>
          <w:szCs w:val="24"/>
        </w:rPr>
        <w:t>which</w:t>
      </w:r>
      <w:r w:rsidR="005754C0">
        <w:rPr>
          <w:rFonts w:ascii="Times New Roman" w:hAnsi="Times New Roman"/>
          <w:sz w:val="24"/>
          <w:szCs w:val="24"/>
        </w:rPr>
        <w:t xml:space="preserve"> could suggest</w:t>
      </w:r>
      <w:r w:rsidR="007B4560">
        <w:rPr>
          <w:rFonts w:ascii="Times New Roman" w:hAnsi="Times New Roman"/>
          <w:sz w:val="24"/>
          <w:szCs w:val="24"/>
        </w:rPr>
        <w:t xml:space="preserve"> </w:t>
      </w:r>
      <w:r w:rsidR="00116F19" w:rsidRPr="009D0203">
        <w:rPr>
          <w:rFonts w:ascii="Times New Roman" w:hAnsi="Times New Roman"/>
          <w:sz w:val="24"/>
          <w:szCs w:val="24"/>
        </w:rPr>
        <w:t>social class</w:t>
      </w:r>
      <w:r w:rsidR="007B4560">
        <w:rPr>
          <w:rFonts w:ascii="Times New Roman" w:hAnsi="Times New Roman"/>
          <w:sz w:val="24"/>
          <w:szCs w:val="24"/>
        </w:rPr>
        <w:t>, wealth disparities</w:t>
      </w:r>
      <w:r w:rsidR="00116F19" w:rsidRPr="009D0203">
        <w:rPr>
          <w:rFonts w:ascii="Times New Roman" w:hAnsi="Times New Roman"/>
          <w:sz w:val="24"/>
          <w:szCs w:val="24"/>
        </w:rPr>
        <w:t xml:space="preserve"> and inequalities influenc</w:t>
      </w:r>
      <w:r w:rsidR="004D34BB">
        <w:rPr>
          <w:rFonts w:ascii="Times New Roman" w:hAnsi="Times New Roman"/>
          <w:sz w:val="24"/>
          <w:szCs w:val="24"/>
        </w:rPr>
        <w:t>e l</w:t>
      </w:r>
      <w:r w:rsidR="00116F19" w:rsidRPr="009D0203">
        <w:rPr>
          <w:rFonts w:ascii="Times New Roman" w:hAnsi="Times New Roman"/>
          <w:sz w:val="24"/>
          <w:szCs w:val="24"/>
        </w:rPr>
        <w:t>ife expectancy (BBC, (2017).</w:t>
      </w:r>
    </w:p>
    <w:p w14:paraId="559AA724" w14:textId="65576670" w:rsidR="002009A5" w:rsidRDefault="004028B5" w:rsidP="009D0203">
      <w:pPr>
        <w:rPr>
          <w:rFonts w:ascii="Times New Roman" w:hAnsi="Times New Roman"/>
          <w:sz w:val="24"/>
          <w:szCs w:val="24"/>
        </w:rPr>
      </w:pPr>
      <w:r w:rsidRPr="009D0203">
        <w:rPr>
          <w:rFonts w:ascii="Times New Roman" w:hAnsi="Times New Roman"/>
          <w:sz w:val="24"/>
          <w:szCs w:val="24"/>
        </w:rPr>
        <w:t xml:space="preserve">Social class </w:t>
      </w:r>
      <w:r w:rsidR="008F103B" w:rsidRPr="009D0203">
        <w:rPr>
          <w:rFonts w:ascii="Times New Roman" w:hAnsi="Times New Roman"/>
          <w:sz w:val="24"/>
          <w:szCs w:val="24"/>
        </w:rPr>
        <w:t>can be defined as</w:t>
      </w:r>
      <w:r w:rsidR="00CA45F1" w:rsidRPr="009D0203">
        <w:rPr>
          <w:rFonts w:ascii="Times New Roman" w:hAnsi="Times New Roman"/>
          <w:sz w:val="24"/>
          <w:szCs w:val="24"/>
        </w:rPr>
        <w:t xml:space="preserve"> the level and status </w:t>
      </w:r>
      <w:r w:rsidR="00344767" w:rsidRPr="009D0203">
        <w:rPr>
          <w:rFonts w:ascii="Times New Roman" w:hAnsi="Times New Roman"/>
          <w:sz w:val="24"/>
          <w:szCs w:val="24"/>
        </w:rPr>
        <w:t>that a person</w:t>
      </w:r>
      <w:r w:rsidR="00CA45F1" w:rsidRPr="009D0203">
        <w:rPr>
          <w:rFonts w:ascii="Times New Roman" w:hAnsi="Times New Roman"/>
          <w:sz w:val="24"/>
          <w:szCs w:val="24"/>
        </w:rPr>
        <w:t xml:space="preserve"> hold</w:t>
      </w:r>
      <w:r w:rsidR="00344767" w:rsidRPr="009D0203">
        <w:rPr>
          <w:rFonts w:ascii="Times New Roman" w:hAnsi="Times New Roman"/>
          <w:sz w:val="24"/>
          <w:szCs w:val="24"/>
        </w:rPr>
        <w:t>s</w:t>
      </w:r>
      <w:r w:rsidR="00CA45F1" w:rsidRPr="009D0203">
        <w:rPr>
          <w:rFonts w:ascii="Times New Roman" w:hAnsi="Times New Roman"/>
          <w:sz w:val="24"/>
          <w:szCs w:val="24"/>
        </w:rPr>
        <w:t xml:space="preserve"> in society due to standard of living</w:t>
      </w:r>
      <w:r w:rsidR="00187501" w:rsidRPr="009D0203">
        <w:rPr>
          <w:rFonts w:ascii="Times New Roman" w:hAnsi="Times New Roman"/>
          <w:sz w:val="24"/>
          <w:szCs w:val="24"/>
        </w:rPr>
        <w:t>, influenced by locality</w:t>
      </w:r>
      <w:r w:rsidR="00C70E6B" w:rsidRPr="009D0203">
        <w:rPr>
          <w:rFonts w:ascii="Times New Roman" w:hAnsi="Times New Roman"/>
          <w:sz w:val="24"/>
          <w:szCs w:val="24"/>
        </w:rPr>
        <w:t>.</w:t>
      </w:r>
      <w:r w:rsidR="0034003D" w:rsidRPr="009D0203">
        <w:rPr>
          <w:rFonts w:ascii="Times New Roman" w:hAnsi="Times New Roman"/>
          <w:sz w:val="24"/>
          <w:szCs w:val="24"/>
        </w:rPr>
        <w:t xml:space="preserve"> </w:t>
      </w:r>
      <w:r w:rsidR="00F66B0E" w:rsidRPr="009D0203">
        <w:rPr>
          <w:rFonts w:ascii="Times New Roman" w:hAnsi="Times New Roman"/>
          <w:sz w:val="24"/>
          <w:szCs w:val="24"/>
        </w:rPr>
        <w:t>In</w:t>
      </w:r>
      <w:r w:rsidR="00091CA9" w:rsidRPr="009D0203">
        <w:rPr>
          <w:rFonts w:ascii="Times New Roman" w:hAnsi="Times New Roman"/>
          <w:sz w:val="24"/>
          <w:szCs w:val="24"/>
        </w:rPr>
        <w:t xml:space="preserve"> Marxist times </w:t>
      </w:r>
      <w:r w:rsidR="00CA5AA1" w:rsidRPr="009D0203">
        <w:rPr>
          <w:rFonts w:ascii="Times New Roman" w:hAnsi="Times New Roman"/>
          <w:sz w:val="24"/>
          <w:szCs w:val="24"/>
        </w:rPr>
        <w:t xml:space="preserve">the Social class of </w:t>
      </w:r>
      <w:r w:rsidR="00091CA9" w:rsidRPr="009D0203">
        <w:rPr>
          <w:rFonts w:ascii="Times New Roman" w:hAnsi="Times New Roman"/>
          <w:sz w:val="24"/>
          <w:szCs w:val="24"/>
        </w:rPr>
        <w:t>people were labelled with terms such as</w:t>
      </w:r>
      <w:r w:rsidR="00C77D9D" w:rsidRPr="009D0203">
        <w:rPr>
          <w:rFonts w:ascii="Times New Roman" w:hAnsi="Times New Roman"/>
          <w:sz w:val="24"/>
          <w:szCs w:val="24"/>
        </w:rPr>
        <w:t xml:space="preserve"> lower class or working class,</w:t>
      </w:r>
      <w:r w:rsidR="00F114CD" w:rsidRPr="009D0203">
        <w:rPr>
          <w:rFonts w:ascii="Times New Roman" w:hAnsi="Times New Roman"/>
          <w:sz w:val="24"/>
          <w:szCs w:val="24"/>
        </w:rPr>
        <w:t xml:space="preserve"> otherwise known as </w:t>
      </w:r>
      <w:r w:rsidR="00C77D9D" w:rsidRPr="009D0203">
        <w:rPr>
          <w:rFonts w:ascii="Times New Roman" w:hAnsi="Times New Roman"/>
          <w:sz w:val="24"/>
          <w:szCs w:val="24"/>
        </w:rPr>
        <w:t xml:space="preserve">the </w:t>
      </w:r>
      <w:r w:rsidR="005E20F5" w:rsidRPr="009D0203">
        <w:rPr>
          <w:rFonts w:ascii="Times New Roman" w:hAnsi="Times New Roman"/>
          <w:sz w:val="24"/>
          <w:szCs w:val="24"/>
        </w:rPr>
        <w:t>proletariat</w:t>
      </w:r>
      <w:r w:rsidR="00F90D05">
        <w:rPr>
          <w:rFonts w:ascii="Times New Roman" w:hAnsi="Times New Roman"/>
          <w:sz w:val="24"/>
          <w:szCs w:val="24"/>
        </w:rPr>
        <w:t>. M</w:t>
      </w:r>
      <w:r w:rsidR="005E20F5" w:rsidRPr="009D0203">
        <w:rPr>
          <w:rFonts w:ascii="Times New Roman" w:hAnsi="Times New Roman"/>
          <w:sz w:val="24"/>
          <w:szCs w:val="24"/>
        </w:rPr>
        <w:t>iddle</w:t>
      </w:r>
      <w:r w:rsidR="000C75A5" w:rsidRPr="009D0203">
        <w:rPr>
          <w:rFonts w:ascii="Times New Roman" w:hAnsi="Times New Roman"/>
          <w:sz w:val="24"/>
          <w:szCs w:val="24"/>
        </w:rPr>
        <w:t xml:space="preserve"> class or </w:t>
      </w:r>
      <w:r w:rsidR="00617045" w:rsidRPr="009D0203">
        <w:rPr>
          <w:rFonts w:ascii="Times New Roman" w:hAnsi="Times New Roman"/>
          <w:sz w:val="24"/>
          <w:szCs w:val="24"/>
        </w:rPr>
        <w:t>upper class</w:t>
      </w:r>
      <w:r w:rsidR="00D573E1" w:rsidRPr="009D0203">
        <w:rPr>
          <w:rFonts w:ascii="Times New Roman" w:hAnsi="Times New Roman"/>
          <w:sz w:val="24"/>
          <w:szCs w:val="24"/>
        </w:rPr>
        <w:t>,</w:t>
      </w:r>
      <w:r w:rsidR="00F114CD" w:rsidRPr="009D0203">
        <w:rPr>
          <w:rFonts w:ascii="Times New Roman" w:hAnsi="Times New Roman"/>
          <w:sz w:val="24"/>
          <w:szCs w:val="24"/>
        </w:rPr>
        <w:t xml:space="preserve"> otherwise known as</w:t>
      </w:r>
      <w:r w:rsidR="00617045" w:rsidRPr="009D0203">
        <w:rPr>
          <w:rFonts w:ascii="Times New Roman" w:hAnsi="Times New Roman"/>
          <w:sz w:val="24"/>
          <w:szCs w:val="24"/>
        </w:rPr>
        <w:t xml:space="preserve"> the bourgeoise</w:t>
      </w:r>
      <w:r w:rsidR="00D573E1" w:rsidRPr="009D0203">
        <w:rPr>
          <w:rFonts w:ascii="Times New Roman" w:hAnsi="Times New Roman"/>
          <w:sz w:val="24"/>
          <w:szCs w:val="24"/>
        </w:rPr>
        <w:t>, ruling class</w:t>
      </w:r>
      <w:r w:rsidR="00586DF4" w:rsidRPr="009D0203">
        <w:rPr>
          <w:rFonts w:ascii="Times New Roman" w:hAnsi="Times New Roman"/>
          <w:sz w:val="24"/>
          <w:szCs w:val="24"/>
        </w:rPr>
        <w:t xml:space="preserve"> (</w:t>
      </w:r>
      <w:r w:rsidR="00AD6213" w:rsidRPr="009D0203">
        <w:rPr>
          <w:rFonts w:ascii="Times New Roman" w:hAnsi="Times New Roman"/>
          <w:sz w:val="24"/>
          <w:szCs w:val="24"/>
        </w:rPr>
        <w:t>Encyclopaedia</w:t>
      </w:r>
      <w:r w:rsidR="00586DF4" w:rsidRPr="009D0203">
        <w:rPr>
          <w:rFonts w:ascii="Times New Roman" w:hAnsi="Times New Roman"/>
          <w:sz w:val="24"/>
          <w:szCs w:val="24"/>
        </w:rPr>
        <w:t xml:space="preserve"> of Marxism, 2017).</w:t>
      </w:r>
      <w:r w:rsidR="0023569F" w:rsidRPr="009D0203">
        <w:rPr>
          <w:rFonts w:ascii="Times New Roman" w:hAnsi="Times New Roman"/>
          <w:sz w:val="24"/>
          <w:szCs w:val="24"/>
        </w:rPr>
        <w:t xml:space="preserve"> This links to</w:t>
      </w:r>
      <w:r w:rsidR="00CB14F2" w:rsidRPr="009D0203">
        <w:rPr>
          <w:rFonts w:ascii="Times New Roman" w:hAnsi="Times New Roman"/>
          <w:sz w:val="24"/>
          <w:szCs w:val="24"/>
        </w:rPr>
        <w:t xml:space="preserve"> </w:t>
      </w:r>
      <w:r w:rsidR="0023569F" w:rsidRPr="009D0203">
        <w:rPr>
          <w:rFonts w:ascii="Times New Roman" w:hAnsi="Times New Roman"/>
          <w:sz w:val="24"/>
          <w:szCs w:val="24"/>
        </w:rPr>
        <w:t>f</w:t>
      </w:r>
      <w:r w:rsidR="0006754F" w:rsidRPr="009D0203">
        <w:rPr>
          <w:rFonts w:ascii="Times New Roman" w:hAnsi="Times New Roman"/>
          <w:sz w:val="24"/>
          <w:szCs w:val="24"/>
        </w:rPr>
        <w:t>airness and wellness for all</w:t>
      </w:r>
      <w:r w:rsidR="00F90D05">
        <w:rPr>
          <w:rFonts w:ascii="Times New Roman" w:hAnsi="Times New Roman"/>
          <w:sz w:val="24"/>
          <w:szCs w:val="24"/>
        </w:rPr>
        <w:t>, an initiative</w:t>
      </w:r>
      <w:r w:rsidR="0023569F" w:rsidRPr="009D0203">
        <w:rPr>
          <w:rFonts w:ascii="Times New Roman" w:hAnsi="Times New Roman"/>
          <w:sz w:val="24"/>
          <w:szCs w:val="24"/>
        </w:rPr>
        <w:t xml:space="preserve"> that</w:t>
      </w:r>
      <w:r w:rsidR="0006754F" w:rsidRPr="009D0203">
        <w:rPr>
          <w:rFonts w:ascii="Times New Roman" w:hAnsi="Times New Roman"/>
          <w:sz w:val="24"/>
          <w:szCs w:val="24"/>
        </w:rPr>
        <w:t xml:space="preserve"> </w:t>
      </w:r>
      <w:r w:rsidR="00F90D05">
        <w:rPr>
          <w:rFonts w:ascii="Times New Roman" w:hAnsi="Times New Roman"/>
          <w:sz w:val="24"/>
          <w:szCs w:val="24"/>
        </w:rPr>
        <w:t>governments have tried to implement over the last few decades, arguably without success.</w:t>
      </w:r>
    </w:p>
    <w:p w14:paraId="7FB3FC54" w14:textId="60551CA0" w:rsidR="009D0203" w:rsidRDefault="00D45D5A" w:rsidP="009D0203">
      <w:pPr>
        <w:rPr>
          <w:rFonts w:ascii="Times New Roman" w:hAnsi="Times New Roman"/>
          <w:sz w:val="24"/>
          <w:szCs w:val="24"/>
        </w:rPr>
      </w:pPr>
      <w:r w:rsidRPr="009D0203">
        <w:rPr>
          <w:rFonts w:ascii="Times New Roman" w:hAnsi="Times New Roman"/>
          <w:sz w:val="24"/>
          <w:szCs w:val="24"/>
        </w:rPr>
        <w:t xml:space="preserve">The cry for </w:t>
      </w:r>
      <w:r w:rsidR="00396EBF" w:rsidRPr="009D0203">
        <w:rPr>
          <w:rFonts w:ascii="Times New Roman" w:hAnsi="Times New Roman"/>
          <w:sz w:val="24"/>
          <w:szCs w:val="24"/>
        </w:rPr>
        <w:t>redistribution</w:t>
      </w:r>
      <w:r w:rsidRPr="009D0203">
        <w:rPr>
          <w:rFonts w:ascii="Times New Roman" w:hAnsi="Times New Roman"/>
          <w:sz w:val="24"/>
          <w:szCs w:val="24"/>
        </w:rPr>
        <w:t xml:space="preserve"> of w</w:t>
      </w:r>
      <w:r w:rsidR="00396EBF" w:rsidRPr="009D0203">
        <w:rPr>
          <w:rFonts w:ascii="Times New Roman" w:hAnsi="Times New Roman"/>
          <w:sz w:val="24"/>
          <w:szCs w:val="24"/>
        </w:rPr>
        <w:t>ealth and health continues to probe governments agendas with pressure from the public</w:t>
      </w:r>
      <w:r w:rsidR="002D7E23" w:rsidRPr="009D0203">
        <w:rPr>
          <w:rFonts w:ascii="Times New Roman" w:hAnsi="Times New Roman"/>
          <w:sz w:val="24"/>
          <w:szCs w:val="24"/>
        </w:rPr>
        <w:t xml:space="preserve"> (You</w:t>
      </w:r>
      <w:r w:rsidR="005F11B8" w:rsidRPr="009D0203">
        <w:rPr>
          <w:rFonts w:ascii="Times New Roman" w:hAnsi="Times New Roman"/>
          <w:sz w:val="24"/>
          <w:szCs w:val="24"/>
        </w:rPr>
        <w:t xml:space="preserve"> Gov, 2017).</w:t>
      </w:r>
      <w:r w:rsidR="00396EBF" w:rsidRPr="009D0203">
        <w:rPr>
          <w:rFonts w:ascii="Times New Roman" w:hAnsi="Times New Roman"/>
          <w:sz w:val="24"/>
          <w:szCs w:val="24"/>
        </w:rPr>
        <w:t xml:space="preserve"> </w:t>
      </w:r>
      <w:r w:rsidR="001D7B1E" w:rsidRPr="009D0203">
        <w:rPr>
          <w:rFonts w:ascii="Times New Roman" w:hAnsi="Times New Roman"/>
          <w:sz w:val="24"/>
          <w:szCs w:val="24"/>
        </w:rPr>
        <w:t xml:space="preserve">According to the </w:t>
      </w:r>
      <w:r w:rsidR="00523021" w:rsidRPr="009D0203">
        <w:rPr>
          <w:rFonts w:ascii="Times New Roman" w:hAnsi="Times New Roman"/>
          <w:sz w:val="24"/>
          <w:szCs w:val="24"/>
        </w:rPr>
        <w:t xml:space="preserve">Institute for Fiscal Studies, </w:t>
      </w:r>
      <w:r w:rsidR="00032D0E" w:rsidRPr="009D0203">
        <w:rPr>
          <w:rFonts w:ascii="Times New Roman" w:hAnsi="Times New Roman"/>
          <w:sz w:val="24"/>
          <w:szCs w:val="24"/>
        </w:rPr>
        <w:t>(</w:t>
      </w:r>
      <w:r w:rsidR="00B84E67" w:rsidRPr="009D0203">
        <w:rPr>
          <w:rFonts w:ascii="Times New Roman" w:hAnsi="Times New Roman"/>
          <w:sz w:val="24"/>
          <w:szCs w:val="24"/>
        </w:rPr>
        <w:t>2017</w:t>
      </w:r>
      <w:r w:rsidR="00301AFD">
        <w:rPr>
          <w:rFonts w:ascii="Times New Roman" w:hAnsi="Times New Roman"/>
          <w:sz w:val="24"/>
          <w:szCs w:val="24"/>
        </w:rPr>
        <w:t>a</w:t>
      </w:r>
      <w:r w:rsidR="00B84E67" w:rsidRPr="009D0203">
        <w:rPr>
          <w:rFonts w:ascii="Times New Roman" w:hAnsi="Times New Roman"/>
          <w:sz w:val="24"/>
          <w:szCs w:val="24"/>
        </w:rPr>
        <w:t xml:space="preserve">) the average income across the UK has only increased by 3.7% between 2015 – 2016 in comparison to </w:t>
      </w:r>
      <w:r w:rsidR="00626641" w:rsidRPr="009D0203">
        <w:rPr>
          <w:rFonts w:ascii="Times New Roman" w:hAnsi="Times New Roman"/>
          <w:sz w:val="24"/>
          <w:szCs w:val="24"/>
        </w:rPr>
        <w:t xml:space="preserve">before </w:t>
      </w:r>
      <w:r w:rsidR="00B84E67" w:rsidRPr="009D0203">
        <w:rPr>
          <w:rFonts w:ascii="Times New Roman" w:hAnsi="Times New Roman"/>
          <w:sz w:val="24"/>
          <w:szCs w:val="24"/>
        </w:rPr>
        <w:t xml:space="preserve">2007 – 2008 which were the recession years. These statistics link to the factors that have been discussed above, as lack of wealth </w:t>
      </w:r>
      <w:r w:rsidR="00EB5044" w:rsidRPr="009D0203">
        <w:rPr>
          <w:rFonts w:ascii="Times New Roman" w:hAnsi="Times New Roman"/>
          <w:sz w:val="24"/>
          <w:szCs w:val="24"/>
        </w:rPr>
        <w:t>is associated with inequalities and lifestyle factors</w:t>
      </w:r>
      <w:r w:rsidR="001248E5" w:rsidRPr="009D0203">
        <w:rPr>
          <w:rFonts w:ascii="Times New Roman" w:hAnsi="Times New Roman"/>
          <w:sz w:val="24"/>
          <w:szCs w:val="24"/>
        </w:rPr>
        <w:t xml:space="preserve">, dictating </w:t>
      </w:r>
      <w:r w:rsidR="00DE4F75" w:rsidRPr="009D0203">
        <w:rPr>
          <w:rFonts w:ascii="Times New Roman" w:hAnsi="Times New Roman"/>
          <w:sz w:val="24"/>
          <w:szCs w:val="24"/>
        </w:rPr>
        <w:t>the locality of an individual.</w:t>
      </w:r>
      <w:r w:rsidR="0043401E" w:rsidRPr="0043401E">
        <w:rPr>
          <w:rFonts w:ascii="Times New Roman" w:hAnsi="Times New Roman"/>
          <w:sz w:val="24"/>
          <w:szCs w:val="24"/>
        </w:rPr>
        <w:t xml:space="preserve"> </w:t>
      </w:r>
      <w:r w:rsidR="0043401E" w:rsidRPr="009D0203">
        <w:rPr>
          <w:rFonts w:ascii="Times New Roman" w:hAnsi="Times New Roman"/>
          <w:sz w:val="24"/>
          <w:szCs w:val="24"/>
        </w:rPr>
        <w:t>According to Marmot (2016) the likelihood of a person living a longer life by nineteen years is predicted by the</w:t>
      </w:r>
      <w:r w:rsidR="0001469C">
        <w:rPr>
          <w:rFonts w:ascii="Times New Roman" w:hAnsi="Times New Roman"/>
          <w:sz w:val="24"/>
          <w:szCs w:val="24"/>
        </w:rPr>
        <w:t>ir</w:t>
      </w:r>
      <w:r w:rsidR="0043401E" w:rsidRPr="009D0203">
        <w:rPr>
          <w:rFonts w:ascii="Times New Roman" w:hAnsi="Times New Roman"/>
          <w:sz w:val="24"/>
          <w:szCs w:val="24"/>
        </w:rPr>
        <w:t xml:space="preserve"> upbringing and lifestyle. </w:t>
      </w:r>
    </w:p>
    <w:p w14:paraId="525DC1D8" w14:textId="2961FFDB" w:rsidR="0049065D" w:rsidRDefault="0049065D" w:rsidP="009D0203">
      <w:pPr>
        <w:rPr>
          <w:rFonts w:ascii="Times New Roman" w:hAnsi="Times New Roman"/>
          <w:sz w:val="24"/>
          <w:szCs w:val="24"/>
        </w:rPr>
      </w:pPr>
    </w:p>
    <w:p w14:paraId="2FA14D93" w14:textId="5A29D226" w:rsidR="002009A5" w:rsidRDefault="002009A5" w:rsidP="009D0203">
      <w:pPr>
        <w:rPr>
          <w:rFonts w:ascii="Times New Roman" w:hAnsi="Times New Roman"/>
          <w:sz w:val="24"/>
          <w:szCs w:val="24"/>
        </w:rPr>
      </w:pPr>
    </w:p>
    <w:p w14:paraId="116FDC2A" w14:textId="77777777" w:rsidR="002009A5" w:rsidRPr="009D0203" w:rsidRDefault="002009A5" w:rsidP="009D0203">
      <w:pPr>
        <w:rPr>
          <w:rFonts w:ascii="Times New Roman" w:hAnsi="Times New Roman"/>
          <w:sz w:val="24"/>
          <w:szCs w:val="24"/>
        </w:rPr>
      </w:pPr>
    </w:p>
    <w:p w14:paraId="68F7FFE2" w14:textId="6927C0F8" w:rsidR="009D0203" w:rsidRPr="006D1E81" w:rsidRDefault="002009A5" w:rsidP="006D1E81">
      <w:pPr>
        <w:jc w:val="both"/>
        <w:rPr>
          <w:rFonts w:ascii="Times New Roman" w:hAnsi="Times New Roman"/>
          <w:b/>
          <w:sz w:val="28"/>
          <w:szCs w:val="28"/>
          <w:u w:val="single"/>
        </w:rPr>
      </w:pPr>
      <w:r w:rsidRPr="006D1E81">
        <w:rPr>
          <w:rFonts w:ascii="Times New Roman" w:hAnsi="Times New Roman"/>
          <w:b/>
          <w:sz w:val="28"/>
          <w:szCs w:val="28"/>
          <w:u w:val="single"/>
        </w:rPr>
        <w:lastRenderedPageBreak/>
        <w:t>Wicked</w:t>
      </w:r>
      <w:r w:rsidR="00F641F2" w:rsidRPr="006D1E81">
        <w:rPr>
          <w:rFonts w:ascii="Times New Roman" w:hAnsi="Times New Roman"/>
          <w:b/>
          <w:sz w:val="28"/>
          <w:szCs w:val="28"/>
          <w:u w:val="single"/>
        </w:rPr>
        <w:t xml:space="preserve"> issues</w:t>
      </w:r>
    </w:p>
    <w:p w14:paraId="5DFF2042" w14:textId="0F0E4D26" w:rsidR="009D0203" w:rsidRPr="006D1E81" w:rsidRDefault="002A42BF" w:rsidP="006D1E81">
      <w:pPr>
        <w:jc w:val="both"/>
        <w:rPr>
          <w:rFonts w:ascii="Times New Roman" w:hAnsi="Times New Roman"/>
          <w:sz w:val="24"/>
          <w:szCs w:val="24"/>
        </w:rPr>
      </w:pPr>
      <w:r w:rsidRPr="006D1E81">
        <w:rPr>
          <w:rFonts w:ascii="Times New Roman" w:hAnsi="Times New Roman"/>
          <w:sz w:val="24"/>
          <w:szCs w:val="24"/>
        </w:rPr>
        <w:t>This chosen topic is highlighted consistentl</w:t>
      </w:r>
      <w:r w:rsidR="00125D46" w:rsidRPr="006D1E81">
        <w:rPr>
          <w:rFonts w:ascii="Times New Roman" w:hAnsi="Times New Roman"/>
          <w:sz w:val="24"/>
          <w:szCs w:val="24"/>
        </w:rPr>
        <w:t>y within government reports,</w:t>
      </w:r>
      <w:r w:rsidR="000B5AB7" w:rsidRPr="006D1E81">
        <w:rPr>
          <w:rFonts w:ascii="Times New Roman" w:hAnsi="Times New Roman"/>
          <w:sz w:val="24"/>
          <w:szCs w:val="24"/>
        </w:rPr>
        <w:t xml:space="preserve"> prompting new</w:t>
      </w:r>
      <w:r w:rsidR="00125D46" w:rsidRPr="006D1E81">
        <w:rPr>
          <w:rFonts w:ascii="Times New Roman" w:hAnsi="Times New Roman"/>
          <w:sz w:val="24"/>
          <w:szCs w:val="24"/>
        </w:rPr>
        <w:t xml:space="preserve"> strategies</w:t>
      </w:r>
      <w:r w:rsidR="000B5AB7" w:rsidRPr="006D1E81">
        <w:rPr>
          <w:rFonts w:ascii="Times New Roman" w:hAnsi="Times New Roman"/>
          <w:sz w:val="24"/>
          <w:szCs w:val="24"/>
        </w:rPr>
        <w:t xml:space="preserve"> to be implemented, </w:t>
      </w:r>
      <w:r w:rsidR="00DF2577" w:rsidRPr="006D1E81">
        <w:rPr>
          <w:rFonts w:ascii="Times New Roman" w:hAnsi="Times New Roman"/>
          <w:sz w:val="24"/>
          <w:szCs w:val="24"/>
        </w:rPr>
        <w:t>although currently no resolution to the problem has been found.</w:t>
      </w:r>
      <w:r w:rsidR="003D195B" w:rsidRPr="006D1E81">
        <w:rPr>
          <w:rFonts w:ascii="Times New Roman" w:hAnsi="Times New Roman"/>
          <w:sz w:val="24"/>
          <w:szCs w:val="24"/>
        </w:rPr>
        <w:t xml:space="preserve"> </w:t>
      </w:r>
      <w:r w:rsidR="00125D46" w:rsidRPr="006D1E81">
        <w:rPr>
          <w:rFonts w:ascii="Times New Roman" w:hAnsi="Times New Roman"/>
          <w:sz w:val="24"/>
          <w:szCs w:val="24"/>
        </w:rPr>
        <w:t>A</w:t>
      </w:r>
      <w:r w:rsidR="00E053E2" w:rsidRPr="006D1E81">
        <w:rPr>
          <w:rFonts w:ascii="Times New Roman" w:hAnsi="Times New Roman"/>
          <w:sz w:val="24"/>
          <w:szCs w:val="24"/>
        </w:rPr>
        <w:t xml:space="preserve">ccording to Horst et al (1972) this can be defined as </w:t>
      </w:r>
      <w:r w:rsidR="003D195B" w:rsidRPr="006D1E81">
        <w:rPr>
          <w:rFonts w:ascii="Times New Roman" w:hAnsi="Times New Roman"/>
          <w:sz w:val="24"/>
          <w:szCs w:val="24"/>
        </w:rPr>
        <w:t xml:space="preserve">wicked </w:t>
      </w:r>
      <w:r w:rsidR="00A546D5" w:rsidRPr="006D1E81">
        <w:rPr>
          <w:rFonts w:ascii="Times New Roman" w:hAnsi="Times New Roman"/>
          <w:sz w:val="24"/>
          <w:szCs w:val="24"/>
        </w:rPr>
        <w:t>issues</w:t>
      </w:r>
      <w:r w:rsidR="003D195B" w:rsidRPr="006D1E81">
        <w:rPr>
          <w:rFonts w:ascii="Times New Roman" w:hAnsi="Times New Roman"/>
          <w:sz w:val="24"/>
          <w:szCs w:val="24"/>
        </w:rPr>
        <w:t>.</w:t>
      </w:r>
      <w:r w:rsidR="000E087E" w:rsidRPr="006D1E81">
        <w:rPr>
          <w:rFonts w:ascii="Times New Roman" w:hAnsi="Times New Roman"/>
          <w:sz w:val="24"/>
          <w:szCs w:val="24"/>
        </w:rPr>
        <w:t xml:space="preserve"> </w:t>
      </w:r>
      <w:r w:rsidR="003D195B" w:rsidRPr="006D1E81">
        <w:rPr>
          <w:rFonts w:ascii="Times New Roman" w:hAnsi="Times New Roman"/>
          <w:sz w:val="24"/>
          <w:szCs w:val="24"/>
        </w:rPr>
        <w:t xml:space="preserve">Nuffield Trust </w:t>
      </w:r>
      <w:r w:rsidR="00032D0E" w:rsidRPr="006D1E81">
        <w:rPr>
          <w:rFonts w:ascii="Times New Roman" w:hAnsi="Times New Roman"/>
          <w:sz w:val="24"/>
          <w:szCs w:val="24"/>
        </w:rPr>
        <w:t>(</w:t>
      </w:r>
      <w:r w:rsidR="003D195B" w:rsidRPr="006D1E81">
        <w:rPr>
          <w:rFonts w:ascii="Times New Roman" w:hAnsi="Times New Roman"/>
          <w:sz w:val="24"/>
          <w:szCs w:val="24"/>
        </w:rPr>
        <w:t>2012) state that the Government repeatedly adopt new tactics to address the continuous healt</w:t>
      </w:r>
      <w:r w:rsidR="00CE4E18" w:rsidRPr="006D1E81">
        <w:rPr>
          <w:rFonts w:ascii="Times New Roman" w:hAnsi="Times New Roman"/>
          <w:sz w:val="24"/>
          <w:szCs w:val="24"/>
        </w:rPr>
        <w:t>h</w:t>
      </w:r>
      <w:r w:rsidR="003D195B" w:rsidRPr="006D1E81">
        <w:rPr>
          <w:rFonts w:ascii="Times New Roman" w:hAnsi="Times New Roman"/>
          <w:sz w:val="24"/>
          <w:szCs w:val="24"/>
        </w:rPr>
        <w:t xml:space="preserve"> issues </w:t>
      </w:r>
      <w:r w:rsidR="00CD4EC0" w:rsidRPr="006D1E81">
        <w:rPr>
          <w:rFonts w:ascii="Times New Roman" w:hAnsi="Times New Roman"/>
          <w:sz w:val="24"/>
          <w:szCs w:val="24"/>
        </w:rPr>
        <w:t>highlighting the urgent need for any new evidence and research to be identified</w:t>
      </w:r>
      <w:r w:rsidR="00A7657F" w:rsidRPr="006D1E81">
        <w:rPr>
          <w:rFonts w:ascii="Times New Roman" w:hAnsi="Times New Roman"/>
          <w:sz w:val="24"/>
          <w:szCs w:val="24"/>
        </w:rPr>
        <w:t xml:space="preserve"> as no apparent solution to the problems has been found.</w:t>
      </w:r>
    </w:p>
    <w:p w14:paraId="077EADA8" w14:textId="77777777" w:rsidR="009D0203" w:rsidRPr="009D0203" w:rsidRDefault="009D0203" w:rsidP="009D0203">
      <w:pPr>
        <w:pStyle w:val="ListParagraph"/>
        <w:rPr>
          <w:rFonts w:ascii="Times New Roman" w:hAnsi="Times New Roman"/>
          <w:sz w:val="24"/>
          <w:szCs w:val="24"/>
        </w:rPr>
      </w:pPr>
    </w:p>
    <w:p w14:paraId="3BC173A7" w14:textId="4724B651" w:rsidR="009D0203" w:rsidRPr="006D1E81" w:rsidRDefault="002009A5" w:rsidP="006D1E81">
      <w:pPr>
        <w:jc w:val="both"/>
        <w:rPr>
          <w:rFonts w:ascii="Times New Roman" w:hAnsi="Times New Roman"/>
          <w:b/>
          <w:sz w:val="28"/>
          <w:szCs w:val="28"/>
          <w:u w:val="single"/>
        </w:rPr>
      </w:pPr>
      <w:r w:rsidRPr="006D1E81">
        <w:rPr>
          <w:rFonts w:ascii="Times New Roman" w:hAnsi="Times New Roman"/>
          <w:b/>
          <w:sz w:val="28"/>
          <w:szCs w:val="28"/>
          <w:u w:val="single"/>
        </w:rPr>
        <w:t>Lifestyle Factors</w:t>
      </w:r>
    </w:p>
    <w:p w14:paraId="65402AA7" w14:textId="334B2FD7" w:rsidR="00E66EE1" w:rsidRPr="006D1E81" w:rsidRDefault="009D0203" w:rsidP="006D1E81">
      <w:pPr>
        <w:jc w:val="both"/>
        <w:rPr>
          <w:rFonts w:ascii="Times New Roman" w:hAnsi="Times New Roman"/>
          <w:sz w:val="24"/>
          <w:szCs w:val="24"/>
        </w:rPr>
      </w:pPr>
      <w:r w:rsidRPr="006D1E81">
        <w:rPr>
          <w:rFonts w:ascii="Times New Roman" w:hAnsi="Times New Roman"/>
          <w:sz w:val="24"/>
          <w:szCs w:val="24"/>
        </w:rPr>
        <w:t xml:space="preserve">An individual’s locality has been attributed to many socio economical lifestyle factors such as lack of wealth, ill health, poor education and the early demise of many </w:t>
      </w:r>
      <w:sdt>
        <w:sdtPr>
          <w:id w:val="-462963535"/>
          <w:citation/>
        </w:sdtPr>
        <w:sdtEndPr/>
        <w:sdtContent>
          <w:r w:rsidRPr="006D1E81">
            <w:rPr>
              <w:rFonts w:ascii="Times New Roman" w:hAnsi="Times New Roman"/>
              <w:sz w:val="24"/>
              <w:szCs w:val="24"/>
            </w:rPr>
            <w:fldChar w:fldCharType="begin"/>
          </w:r>
          <w:r w:rsidRPr="006D1E81">
            <w:rPr>
              <w:rFonts w:ascii="Times New Roman" w:hAnsi="Times New Roman"/>
              <w:sz w:val="24"/>
              <w:szCs w:val="24"/>
            </w:rPr>
            <w:instrText xml:space="preserve"> CITATION Buc15 \l 2057 </w:instrText>
          </w:r>
          <w:r w:rsidRPr="006D1E81">
            <w:rPr>
              <w:rFonts w:ascii="Times New Roman" w:hAnsi="Times New Roman"/>
              <w:sz w:val="24"/>
              <w:szCs w:val="24"/>
            </w:rPr>
            <w:fldChar w:fldCharType="separate"/>
          </w:r>
          <w:r w:rsidRPr="006D1E81">
            <w:rPr>
              <w:rFonts w:ascii="Times New Roman" w:hAnsi="Times New Roman"/>
              <w:noProof/>
              <w:sz w:val="24"/>
              <w:szCs w:val="24"/>
            </w:rPr>
            <w:t>(Buck, 2015)</w:t>
          </w:r>
          <w:r w:rsidRPr="006D1E81">
            <w:rPr>
              <w:rFonts w:ascii="Times New Roman" w:hAnsi="Times New Roman"/>
              <w:sz w:val="24"/>
              <w:szCs w:val="24"/>
            </w:rPr>
            <w:fldChar w:fldCharType="end"/>
          </w:r>
        </w:sdtContent>
      </w:sdt>
      <w:r w:rsidR="000E27D1">
        <w:t>.</w:t>
      </w:r>
      <w:r w:rsidRPr="006D1E81">
        <w:rPr>
          <w:rFonts w:ascii="Times New Roman" w:hAnsi="Times New Roman"/>
          <w:sz w:val="24"/>
          <w:szCs w:val="24"/>
        </w:rPr>
        <w:t xml:space="preserve"> These factors have been pinpointed by Governments over decades, highlighting the inequalities amongst society, thus causing a continuous</w:t>
      </w:r>
      <w:r w:rsidR="00F90D05" w:rsidRPr="006D1E81">
        <w:rPr>
          <w:rFonts w:ascii="Times New Roman" w:hAnsi="Times New Roman"/>
          <w:sz w:val="24"/>
          <w:szCs w:val="24"/>
        </w:rPr>
        <w:t xml:space="preserve">, </w:t>
      </w:r>
      <w:r w:rsidRPr="006D1E81">
        <w:rPr>
          <w:rFonts w:ascii="Times New Roman" w:hAnsi="Times New Roman"/>
          <w:sz w:val="24"/>
          <w:szCs w:val="24"/>
        </w:rPr>
        <w:t xml:space="preserve">contentious problem, suggesting a redistribution of wealth for society to function fairly and live healthier lives </w:t>
      </w:r>
      <w:sdt>
        <w:sdtPr>
          <w:id w:val="774285797"/>
          <w:citation/>
        </w:sdtPr>
        <w:sdtEndPr/>
        <w:sdtContent>
          <w:r w:rsidRPr="006D1E81">
            <w:rPr>
              <w:rFonts w:ascii="Times New Roman" w:hAnsi="Times New Roman"/>
              <w:sz w:val="24"/>
              <w:szCs w:val="24"/>
            </w:rPr>
            <w:fldChar w:fldCharType="begin"/>
          </w:r>
          <w:r w:rsidRPr="006D1E81">
            <w:rPr>
              <w:rFonts w:ascii="Times New Roman" w:hAnsi="Times New Roman"/>
              <w:sz w:val="24"/>
              <w:szCs w:val="24"/>
            </w:rPr>
            <w:instrText xml:space="preserve"> CITATION Ste15 \l 2057 </w:instrText>
          </w:r>
          <w:r w:rsidRPr="006D1E81">
            <w:rPr>
              <w:rFonts w:ascii="Times New Roman" w:hAnsi="Times New Roman"/>
              <w:sz w:val="24"/>
              <w:szCs w:val="24"/>
            </w:rPr>
            <w:fldChar w:fldCharType="separate"/>
          </w:r>
          <w:r w:rsidRPr="006D1E81">
            <w:rPr>
              <w:rFonts w:ascii="Times New Roman" w:hAnsi="Times New Roman"/>
              <w:noProof/>
              <w:sz w:val="24"/>
              <w:szCs w:val="24"/>
            </w:rPr>
            <w:t>(Koukoulas, 2015)</w:t>
          </w:r>
          <w:r w:rsidRPr="006D1E81">
            <w:rPr>
              <w:rFonts w:ascii="Times New Roman" w:hAnsi="Times New Roman"/>
              <w:sz w:val="24"/>
              <w:szCs w:val="24"/>
            </w:rPr>
            <w:fldChar w:fldCharType="end"/>
          </w:r>
        </w:sdtContent>
      </w:sdt>
      <w:r w:rsidRPr="006D1E81">
        <w:rPr>
          <w:rFonts w:ascii="Times New Roman" w:hAnsi="Times New Roman"/>
          <w:sz w:val="24"/>
          <w:szCs w:val="24"/>
        </w:rPr>
        <w:t xml:space="preserve">. </w:t>
      </w:r>
    </w:p>
    <w:p w14:paraId="68E00480" w14:textId="77777777" w:rsidR="002009A5" w:rsidRPr="00462AD8" w:rsidRDefault="002009A5" w:rsidP="00F641F2">
      <w:pPr>
        <w:pStyle w:val="ListParagraph"/>
        <w:ind w:left="780"/>
        <w:jc w:val="both"/>
        <w:rPr>
          <w:rFonts w:ascii="Times New Roman" w:hAnsi="Times New Roman"/>
          <w:sz w:val="24"/>
          <w:szCs w:val="24"/>
        </w:rPr>
      </w:pPr>
    </w:p>
    <w:p w14:paraId="34096F2E" w14:textId="7519A04D" w:rsidR="008E4DAA" w:rsidRPr="006D1E81" w:rsidRDefault="002009A5" w:rsidP="006D1E81">
      <w:pPr>
        <w:jc w:val="both"/>
        <w:rPr>
          <w:rFonts w:ascii="Times New Roman" w:hAnsi="Times New Roman"/>
          <w:b/>
          <w:sz w:val="28"/>
          <w:szCs w:val="28"/>
          <w:u w:val="single"/>
        </w:rPr>
      </w:pPr>
      <w:r w:rsidRPr="006D1E81">
        <w:rPr>
          <w:rFonts w:ascii="Times New Roman" w:hAnsi="Times New Roman"/>
          <w:b/>
          <w:sz w:val="28"/>
          <w:szCs w:val="28"/>
          <w:u w:val="single"/>
        </w:rPr>
        <w:t>Financial studies</w:t>
      </w:r>
    </w:p>
    <w:p w14:paraId="77800819" w14:textId="23AC8BCB" w:rsidR="008503B0" w:rsidRPr="006D1E81" w:rsidRDefault="008E4DAA" w:rsidP="006D1E81">
      <w:pPr>
        <w:jc w:val="both"/>
        <w:rPr>
          <w:rFonts w:ascii="Times New Roman" w:hAnsi="Times New Roman"/>
          <w:sz w:val="24"/>
          <w:szCs w:val="24"/>
        </w:rPr>
      </w:pPr>
      <w:r w:rsidRPr="006D1E81">
        <w:rPr>
          <w:rFonts w:ascii="Times New Roman" w:hAnsi="Times New Roman"/>
          <w:sz w:val="24"/>
          <w:szCs w:val="24"/>
        </w:rPr>
        <w:t>This topic is currently studied by The Institute of Fiscal Studies who investigate and study all new information that effects the economy. The IOFS communicate financial information to the broader public also helping Government policies to be produced (IOFS, 2017b).</w:t>
      </w:r>
      <w:r w:rsidR="00E66EE1" w:rsidRPr="006D1E81">
        <w:rPr>
          <w:rFonts w:ascii="Times New Roman" w:hAnsi="Times New Roman"/>
          <w:sz w:val="24"/>
          <w:szCs w:val="24"/>
        </w:rPr>
        <w:t xml:space="preserve"> </w:t>
      </w:r>
      <w:r w:rsidR="00C65199" w:rsidRPr="006D1E81">
        <w:rPr>
          <w:rFonts w:ascii="Times New Roman" w:hAnsi="Times New Roman"/>
          <w:sz w:val="24"/>
          <w:szCs w:val="24"/>
        </w:rPr>
        <w:t>The following paragraph gives justification for research</w:t>
      </w:r>
      <w:r w:rsidR="00462AD8" w:rsidRPr="006D1E81">
        <w:rPr>
          <w:rFonts w:ascii="Times New Roman" w:hAnsi="Times New Roman"/>
          <w:sz w:val="24"/>
          <w:szCs w:val="24"/>
        </w:rPr>
        <w:t>:</w:t>
      </w:r>
    </w:p>
    <w:p w14:paraId="38C1F896" w14:textId="48D4B24B" w:rsidR="002A6236" w:rsidRDefault="002A6236">
      <w:pPr>
        <w:rPr>
          <w:rFonts w:ascii="Times New Roman" w:hAnsi="Times New Roman"/>
          <w:b/>
          <w:sz w:val="28"/>
          <w:szCs w:val="28"/>
        </w:rPr>
      </w:pPr>
    </w:p>
    <w:p w14:paraId="22C8BB9E" w14:textId="09D2641C" w:rsidR="002975A7" w:rsidRDefault="002975A7">
      <w:pPr>
        <w:rPr>
          <w:rFonts w:ascii="Times New Roman" w:hAnsi="Times New Roman"/>
          <w:b/>
          <w:sz w:val="28"/>
          <w:szCs w:val="28"/>
        </w:rPr>
      </w:pPr>
    </w:p>
    <w:p w14:paraId="67573320" w14:textId="1751523B" w:rsidR="002975A7" w:rsidRDefault="002975A7">
      <w:pPr>
        <w:rPr>
          <w:rFonts w:ascii="Times New Roman" w:hAnsi="Times New Roman"/>
          <w:b/>
          <w:sz w:val="28"/>
          <w:szCs w:val="28"/>
        </w:rPr>
      </w:pPr>
    </w:p>
    <w:p w14:paraId="25CC61B9" w14:textId="2CCDCA34" w:rsidR="002975A7" w:rsidRDefault="002975A7">
      <w:pPr>
        <w:rPr>
          <w:rFonts w:ascii="Times New Roman" w:hAnsi="Times New Roman"/>
          <w:b/>
          <w:sz w:val="28"/>
          <w:szCs w:val="28"/>
        </w:rPr>
      </w:pPr>
    </w:p>
    <w:p w14:paraId="6DD2F81E" w14:textId="51857ED3" w:rsidR="002975A7" w:rsidRDefault="002975A7">
      <w:pPr>
        <w:rPr>
          <w:rFonts w:ascii="Times New Roman" w:hAnsi="Times New Roman"/>
          <w:b/>
          <w:sz w:val="28"/>
          <w:szCs w:val="28"/>
        </w:rPr>
      </w:pPr>
    </w:p>
    <w:p w14:paraId="095F3C19" w14:textId="25913D96" w:rsidR="002975A7" w:rsidRDefault="002975A7">
      <w:pPr>
        <w:rPr>
          <w:rFonts w:ascii="Times New Roman" w:hAnsi="Times New Roman"/>
          <w:b/>
          <w:sz w:val="28"/>
          <w:szCs w:val="28"/>
        </w:rPr>
      </w:pPr>
    </w:p>
    <w:p w14:paraId="4FF4674D" w14:textId="77777777" w:rsidR="002975A7" w:rsidRDefault="002975A7">
      <w:pPr>
        <w:rPr>
          <w:rFonts w:ascii="Times New Roman" w:hAnsi="Times New Roman"/>
          <w:b/>
          <w:sz w:val="28"/>
          <w:szCs w:val="28"/>
        </w:rPr>
      </w:pPr>
    </w:p>
    <w:p w14:paraId="5B7F8148" w14:textId="363AB186" w:rsidR="00C97F71" w:rsidRPr="00096EA3" w:rsidRDefault="0036020C">
      <w:pPr>
        <w:rPr>
          <w:rFonts w:ascii="Times New Roman" w:hAnsi="Times New Roman"/>
          <w:b/>
          <w:sz w:val="24"/>
          <w:szCs w:val="24"/>
          <w:u w:val="single"/>
        </w:rPr>
      </w:pPr>
      <w:r w:rsidRPr="00096EA3">
        <w:rPr>
          <w:rFonts w:ascii="Times New Roman" w:hAnsi="Times New Roman"/>
          <w:b/>
          <w:sz w:val="28"/>
          <w:szCs w:val="28"/>
          <w:u w:val="single"/>
        </w:rPr>
        <w:lastRenderedPageBreak/>
        <w:t>Justification</w:t>
      </w:r>
      <w:r w:rsidR="00C97F71" w:rsidRPr="00096EA3">
        <w:rPr>
          <w:rFonts w:ascii="Times New Roman" w:hAnsi="Times New Roman"/>
          <w:b/>
          <w:sz w:val="28"/>
          <w:szCs w:val="28"/>
          <w:u w:val="single"/>
        </w:rPr>
        <w:t xml:space="preserve"> </w:t>
      </w:r>
      <w:r w:rsidR="003B5A63" w:rsidRPr="00096EA3">
        <w:rPr>
          <w:rFonts w:ascii="Times New Roman" w:hAnsi="Times New Roman"/>
          <w:b/>
          <w:sz w:val="28"/>
          <w:szCs w:val="28"/>
          <w:u w:val="single"/>
        </w:rPr>
        <w:t xml:space="preserve">for </w:t>
      </w:r>
      <w:r w:rsidR="00413E51" w:rsidRPr="00096EA3">
        <w:rPr>
          <w:rFonts w:ascii="Times New Roman" w:hAnsi="Times New Roman"/>
          <w:b/>
          <w:sz w:val="28"/>
          <w:szCs w:val="28"/>
          <w:u w:val="single"/>
        </w:rPr>
        <w:t xml:space="preserve">research </w:t>
      </w:r>
    </w:p>
    <w:p w14:paraId="465B7F14" w14:textId="4999BF7B" w:rsidR="00563E1D" w:rsidRDefault="00563E1D">
      <w:pPr>
        <w:rPr>
          <w:rFonts w:ascii="Times New Roman" w:hAnsi="Times New Roman"/>
          <w:sz w:val="24"/>
          <w:szCs w:val="24"/>
        </w:rPr>
      </w:pPr>
      <w:r>
        <w:rPr>
          <w:rFonts w:ascii="Times New Roman" w:hAnsi="Times New Roman"/>
          <w:sz w:val="24"/>
          <w:szCs w:val="24"/>
        </w:rPr>
        <w:t xml:space="preserve">This research project will </w:t>
      </w:r>
      <w:r w:rsidRPr="00563E1D">
        <w:rPr>
          <w:rFonts w:ascii="Times New Roman" w:hAnsi="Times New Roman"/>
          <w:sz w:val="24"/>
          <w:szCs w:val="24"/>
        </w:rPr>
        <w:t>out</w:t>
      </w:r>
      <w:r>
        <w:rPr>
          <w:rFonts w:ascii="Times New Roman" w:hAnsi="Times New Roman"/>
          <w:sz w:val="24"/>
          <w:szCs w:val="24"/>
        </w:rPr>
        <w:t>l</w:t>
      </w:r>
      <w:r w:rsidRPr="00563E1D">
        <w:rPr>
          <w:rFonts w:ascii="Times New Roman" w:hAnsi="Times New Roman"/>
          <w:sz w:val="24"/>
          <w:szCs w:val="24"/>
        </w:rPr>
        <w:t>ine a systemic prob</w:t>
      </w:r>
      <w:r>
        <w:rPr>
          <w:rFonts w:ascii="Times New Roman" w:hAnsi="Times New Roman"/>
          <w:sz w:val="24"/>
          <w:szCs w:val="24"/>
        </w:rPr>
        <w:t>l</w:t>
      </w:r>
      <w:r w:rsidRPr="00563E1D">
        <w:rPr>
          <w:rFonts w:ascii="Times New Roman" w:hAnsi="Times New Roman"/>
          <w:sz w:val="24"/>
          <w:szCs w:val="24"/>
        </w:rPr>
        <w:t>em</w:t>
      </w:r>
      <w:r>
        <w:rPr>
          <w:rFonts w:ascii="Times New Roman" w:hAnsi="Times New Roman"/>
          <w:sz w:val="24"/>
          <w:szCs w:val="24"/>
        </w:rPr>
        <w:t xml:space="preserve"> within the UK </w:t>
      </w:r>
      <w:r w:rsidRPr="00563E1D">
        <w:rPr>
          <w:rFonts w:ascii="Times New Roman" w:hAnsi="Times New Roman"/>
          <w:sz w:val="24"/>
          <w:szCs w:val="24"/>
        </w:rPr>
        <w:t>as to</w:t>
      </w:r>
      <w:r w:rsidR="008726EC">
        <w:rPr>
          <w:rFonts w:ascii="Times New Roman" w:hAnsi="Times New Roman"/>
          <w:sz w:val="24"/>
          <w:szCs w:val="24"/>
        </w:rPr>
        <w:t xml:space="preserve"> how location</w:t>
      </w:r>
      <w:r>
        <w:rPr>
          <w:rFonts w:ascii="Times New Roman" w:hAnsi="Times New Roman"/>
          <w:sz w:val="24"/>
          <w:szCs w:val="24"/>
        </w:rPr>
        <w:t xml:space="preserve"> </w:t>
      </w:r>
      <w:r w:rsidRPr="00563E1D">
        <w:rPr>
          <w:rFonts w:ascii="Times New Roman" w:hAnsi="Times New Roman"/>
          <w:sz w:val="24"/>
          <w:szCs w:val="24"/>
        </w:rPr>
        <w:t>may correlate</w:t>
      </w:r>
      <w:r>
        <w:rPr>
          <w:rFonts w:ascii="Times New Roman" w:hAnsi="Times New Roman"/>
          <w:sz w:val="24"/>
          <w:szCs w:val="24"/>
        </w:rPr>
        <w:t xml:space="preserve"> </w:t>
      </w:r>
      <w:r w:rsidRPr="00563E1D">
        <w:rPr>
          <w:rFonts w:ascii="Times New Roman" w:hAnsi="Times New Roman"/>
          <w:sz w:val="24"/>
          <w:szCs w:val="24"/>
        </w:rPr>
        <w:t xml:space="preserve">to </w:t>
      </w:r>
      <w:r w:rsidR="00D91B3F" w:rsidRPr="00563E1D">
        <w:rPr>
          <w:rFonts w:ascii="Times New Roman" w:hAnsi="Times New Roman"/>
          <w:sz w:val="24"/>
          <w:szCs w:val="24"/>
        </w:rPr>
        <w:t>l</w:t>
      </w:r>
      <w:r w:rsidR="00FF7799">
        <w:rPr>
          <w:rFonts w:ascii="Times New Roman" w:hAnsi="Times New Roman"/>
          <w:sz w:val="24"/>
          <w:szCs w:val="24"/>
        </w:rPr>
        <w:t>ifestyle factors.</w:t>
      </w:r>
      <w:r w:rsidR="00EF085C">
        <w:rPr>
          <w:rFonts w:ascii="Times New Roman" w:hAnsi="Times New Roman"/>
          <w:sz w:val="24"/>
          <w:szCs w:val="24"/>
        </w:rPr>
        <w:t xml:space="preserve"> The topic derived from personal interest and experience of residing in an area of deprivation alongside impacting on standard of living, which defines lifestyle factors.</w:t>
      </w:r>
    </w:p>
    <w:p w14:paraId="2A539DE3" w14:textId="77777777" w:rsidR="004C1DF6" w:rsidRPr="00563E1D" w:rsidRDefault="004C1DF6">
      <w:pPr>
        <w:rPr>
          <w:rFonts w:ascii="Times New Roman" w:hAnsi="Times New Roman"/>
          <w:sz w:val="24"/>
          <w:szCs w:val="24"/>
        </w:rPr>
      </w:pPr>
    </w:p>
    <w:p w14:paraId="414472A8" w14:textId="2E2AC7AA" w:rsidR="0096504C" w:rsidRDefault="00FF18B1" w:rsidP="00AC3461">
      <w:pPr>
        <w:pStyle w:val="ListParagraph"/>
        <w:numPr>
          <w:ilvl w:val="0"/>
          <w:numId w:val="7"/>
        </w:numPr>
        <w:rPr>
          <w:rFonts w:ascii="Times New Roman" w:hAnsi="Times New Roman"/>
          <w:sz w:val="24"/>
          <w:szCs w:val="24"/>
        </w:rPr>
      </w:pPr>
      <w:r w:rsidRPr="00AC3461">
        <w:rPr>
          <w:rFonts w:ascii="Times New Roman" w:hAnsi="Times New Roman"/>
          <w:sz w:val="24"/>
          <w:szCs w:val="24"/>
        </w:rPr>
        <w:t xml:space="preserve">Inequalities in life is a factor that </w:t>
      </w:r>
      <w:r w:rsidR="002A768D" w:rsidRPr="00AC3461">
        <w:rPr>
          <w:rFonts w:ascii="Times New Roman" w:hAnsi="Times New Roman"/>
          <w:sz w:val="24"/>
          <w:szCs w:val="24"/>
        </w:rPr>
        <w:t xml:space="preserve">governments have yet to find a resolution to, although it is constantly reviewed and </w:t>
      </w:r>
      <w:r w:rsidR="002F3245" w:rsidRPr="00AC3461">
        <w:rPr>
          <w:rFonts w:ascii="Times New Roman" w:hAnsi="Times New Roman"/>
          <w:sz w:val="24"/>
          <w:szCs w:val="24"/>
        </w:rPr>
        <w:t>reported, with no obvious answer.</w:t>
      </w:r>
      <w:r w:rsidR="001F54CA" w:rsidRPr="00AC3461">
        <w:rPr>
          <w:rFonts w:ascii="Times New Roman" w:hAnsi="Times New Roman"/>
          <w:sz w:val="24"/>
          <w:szCs w:val="24"/>
        </w:rPr>
        <w:t xml:space="preserve"> </w:t>
      </w:r>
    </w:p>
    <w:p w14:paraId="3A3A9D8C" w14:textId="77777777" w:rsidR="004C1DF6" w:rsidRPr="00AC3461" w:rsidRDefault="004C1DF6" w:rsidP="004C1DF6">
      <w:pPr>
        <w:pStyle w:val="ListParagraph"/>
        <w:rPr>
          <w:rFonts w:ascii="Times New Roman" w:hAnsi="Times New Roman"/>
          <w:sz w:val="24"/>
          <w:szCs w:val="24"/>
        </w:rPr>
      </w:pPr>
    </w:p>
    <w:p w14:paraId="67ED1145" w14:textId="6E2BDD92" w:rsidR="0096504C" w:rsidRDefault="00F07858" w:rsidP="0096504C">
      <w:pPr>
        <w:pStyle w:val="ListParagraph"/>
        <w:numPr>
          <w:ilvl w:val="0"/>
          <w:numId w:val="7"/>
        </w:numPr>
        <w:rPr>
          <w:rFonts w:ascii="Times New Roman" w:hAnsi="Times New Roman"/>
          <w:sz w:val="24"/>
          <w:szCs w:val="24"/>
        </w:rPr>
      </w:pPr>
      <w:r w:rsidRPr="0096504C">
        <w:rPr>
          <w:rFonts w:ascii="Times New Roman" w:hAnsi="Times New Roman"/>
          <w:sz w:val="24"/>
          <w:szCs w:val="24"/>
        </w:rPr>
        <w:t>A lack of education can lead onto poor lifestyle choices progressing onto poor health.</w:t>
      </w:r>
      <w:r w:rsidR="002A768D" w:rsidRPr="0096504C">
        <w:rPr>
          <w:rFonts w:ascii="Times New Roman" w:hAnsi="Times New Roman"/>
          <w:sz w:val="24"/>
          <w:szCs w:val="24"/>
        </w:rPr>
        <w:t xml:space="preserve"> </w:t>
      </w:r>
      <w:r w:rsidR="002F3245" w:rsidRPr="0096504C">
        <w:rPr>
          <w:rFonts w:ascii="Times New Roman" w:hAnsi="Times New Roman"/>
          <w:sz w:val="24"/>
          <w:szCs w:val="24"/>
        </w:rPr>
        <w:t>With no solution implemented by Government</w:t>
      </w:r>
      <w:r w:rsidR="00E7582E" w:rsidRPr="0096504C">
        <w:rPr>
          <w:rFonts w:ascii="Times New Roman" w:hAnsi="Times New Roman"/>
          <w:sz w:val="24"/>
          <w:szCs w:val="24"/>
        </w:rPr>
        <w:t xml:space="preserve"> strategies</w:t>
      </w:r>
      <w:r w:rsidR="008725CA" w:rsidRPr="0096504C">
        <w:rPr>
          <w:rFonts w:ascii="Times New Roman" w:hAnsi="Times New Roman"/>
          <w:sz w:val="24"/>
          <w:szCs w:val="24"/>
        </w:rPr>
        <w:t xml:space="preserve">, </w:t>
      </w:r>
      <w:r w:rsidRPr="0096504C">
        <w:rPr>
          <w:rFonts w:ascii="Times New Roman" w:hAnsi="Times New Roman"/>
          <w:sz w:val="24"/>
          <w:szCs w:val="24"/>
        </w:rPr>
        <w:t xml:space="preserve">to improve these factors, </w:t>
      </w:r>
      <w:r w:rsidR="008725CA" w:rsidRPr="0096504C">
        <w:rPr>
          <w:rFonts w:ascii="Times New Roman" w:hAnsi="Times New Roman"/>
          <w:sz w:val="24"/>
          <w:szCs w:val="24"/>
        </w:rPr>
        <w:t>gives justification for new research to be identified</w:t>
      </w:r>
      <w:r w:rsidR="00022C6D">
        <w:rPr>
          <w:rFonts w:ascii="Times New Roman" w:hAnsi="Times New Roman"/>
          <w:sz w:val="24"/>
          <w:szCs w:val="24"/>
        </w:rPr>
        <w:t xml:space="preserve"> (</w:t>
      </w:r>
      <w:r w:rsidR="0005129F">
        <w:rPr>
          <w:rFonts w:ascii="Times New Roman" w:hAnsi="Times New Roman"/>
          <w:sz w:val="24"/>
          <w:szCs w:val="24"/>
        </w:rPr>
        <w:t>Ivinson, &amp; Thompson, et al, 2017).</w:t>
      </w:r>
    </w:p>
    <w:p w14:paraId="6748FAB8" w14:textId="77777777" w:rsidR="002975A7" w:rsidRPr="002975A7" w:rsidRDefault="002975A7" w:rsidP="002975A7">
      <w:pPr>
        <w:pStyle w:val="ListParagraph"/>
        <w:rPr>
          <w:rFonts w:ascii="Times New Roman" w:hAnsi="Times New Roman"/>
          <w:sz w:val="24"/>
          <w:szCs w:val="24"/>
        </w:rPr>
      </w:pPr>
    </w:p>
    <w:p w14:paraId="45DF7CB9" w14:textId="2A1CBE72" w:rsidR="00AC3461" w:rsidRDefault="00A175CE" w:rsidP="00AC3461">
      <w:pPr>
        <w:pStyle w:val="ListParagraph"/>
        <w:numPr>
          <w:ilvl w:val="0"/>
          <w:numId w:val="7"/>
        </w:numPr>
        <w:rPr>
          <w:rFonts w:ascii="Times New Roman" w:hAnsi="Times New Roman"/>
          <w:sz w:val="24"/>
          <w:szCs w:val="24"/>
        </w:rPr>
      </w:pPr>
      <w:r w:rsidRPr="0096504C">
        <w:rPr>
          <w:rFonts w:ascii="Times New Roman" w:hAnsi="Times New Roman"/>
          <w:sz w:val="24"/>
          <w:szCs w:val="24"/>
        </w:rPr>
        <w:t>A</w:t>
      </w:r>
      <w:r w:rsidR="00045E29" w:rsidRPr="0096504C">
        <w:rPr>
          <w:rFonts w:ascii="Times New Roman" w:hAnsi="Times New Roman"/>
          <w:sz w:val="24"/>
          <w:szCs w:val="24"/>
        </w:rPr>
        <w:t xml:space="preserve">ll new research information could </w:t>
      </w:r>
      <w:r w:rsidR="0097249B" w:rsidRPr="0096504C">
        <w:rPr>
          <w:rFonts w:ascii="Times New Roman" w:hAnsi="Times New Roman"/>
          <w:sz w:val="24"/>
          <w:szCs w:val="24"/>
        </w:rPr>
        <w:t>pinpoint inadequacies, allowing Government strategies to be implemented successfully</w:t>
      </w:r>
      <w:r w:rsidR="00B9416D" w:rsidRPr="0096504C">
        <w:rPr>
          <w:rFonts w:ascii="Times New Roman" w:hAnsi="Times New Roman"/>
          <w:sz w:val="24"/>
          <w:szCs w:val="24"/>
        </w:rPr>
        <w:t xml:space="preserve">, </w:t>
      </w:r>
      <w:r w:rsidR="00853300" w:rsidRPr="0096504C">
        <w:rPr>
          <w:rFonts w:ascii="Times New Roman" w:hAnsi="Times New Roman"/>
          <w:sz w:val="24"/>
          <w:szCs w:val="24"/>
        </w:rPr>
        <w:t xml:space="preserve">with a focus on how and where these strategies should be </w:t>
      </w:r>
      <w:r w:rsidR="00E66B1E" w:rsidRPr="0096504C">
        <w:rPr>
          <w:rFonts w:ascii="Times New Roman" w:hAnsi="Times New Roman"/>
          <w:sz w:val="24"/>
          <w:szCs w:val="24"/>
        </w:rPr>
        <w:t>implemente</w:t>
      </w:r>
      <w:r w:rsidR="004C1DF6">
        <w:rPr>
          <w:rFonts w:ascii="Times New Roman" w:hAnsi="Times New Roman"/>
          <w:sz w:val="24"/>
          <w:szCs w:val="24"/>
        </w:rPr>
        <w:t>d</w:t>
      </w:r>
      <w:r w:rsidR="00F90D05">
        <w:rPr>
          <w:rFonts w:ascii="Times New Roman" w:hAnsi="Times New Roman"/>
          <w:sz w:val="24"/>
          <w:szCs w:val="24"/>
        </w:rPr>
        <w:t>.</w:t>
      </w:r>
    </w:p>
    <w:p w14:paraId="066BA35B" w14:textId="77777777" w:rsidR="004C1DF6" w:rsidRPr="004C1DF6" w:rsidRDefault="004C1DF6" w:rsidP="004C1DF6">
      <w:pPr>
        <w:pStyle w:val="ListParagraph"/>
        <w:rPr>
          <w:rFonts w:ascii="Times New Roman" w:hAnsi="Times New Roman"/>
          <w:sz w:val="24"/>
          <w:szCs w:val="24"/>
        </w:rPr>
      </w:pPr>
    </w:p>
    <w:p w14:paraId="616FD92F" w14:textId="6F6FF5FA" w:rsidR="0096504C" w:rsidRDefault="00E66B1E" w:rsidP="0096504C">
      <w:pPr>
        <w:pStyle w:val="ListParagraph"/>
        <w:numPr>
          <w:ilvl w:val="0"/>
          <w:numId w:val="7"/>
        </w:numPr>
        <w:rPr>
          <w:rFonts w:ascii="Times New Roman" w:hAnsi="Times New Roman"/>
          <w:sz w:val="24"/>
          <w:szCs w:val="24"/>
        </w:rPr>
      </w:pPr>
      <w:r w:rsidRPr="0096504C">
        <w:rPr>
          <w:rFonts w:ascii="Times New Roman" w:hAnsi="Times New Roman"/>
          <w:sz w:val="24"/>
          <w:szCs w:val="24"/>
        </w:rPr>
        <w:t>Fairness</w:t>
      </w:r>
      <w:r w:rsidR="00E245F3" w:rsidRPr="0096504C">
        <w:rPr>
          <w:rFonts w:ascii="Times New Roman" w:hAnsi="Times New Roman"/>
          <w:sz w:val="24"/>
          <w:szCs w:val="24"/>
        </w:rPr>
        <w:t xml:space="preserve"> and wellness for all has been promoted to </w:t>
      </w:r>
      <w:r w:rsidR="00F34B47" w:rsidRPr="0096504C">
        <w:rPr>
          <w:rFonts w:ascii="Times New Roman" w:hAnsi="Times New Roman"/>
          <w:sz w:val="24"/>
          <w:szCs w:val="24"/>
        </w:rPr>
        <w:t>ensure everyone has equal access to</w:t>
      </w:r>
      <w:r w:rsidR="00343268" w:rsidRPr="0096504C">
        <w:rPr>
          <w:rFonts w:ascii="Times New Roman" w:hAnsi="Times New Roman"/>
          <w:sz w:val="24"/>
          <w:szCs w:val="24"/>
        </w:rPr>
        <w:t xml:space="preserve"> good</w:t>
      </w:r>
      <w:r w:rsidR="00F34B47" w:rsidRPr="0096504C">
        <w:rPr>
          <w:rFonts w:ascii="Times New Roman" w:hAnsi="Times New Roman"/>
          <w:sz w:val="24"/>
          <w:szCs w:val="24"/>
        </w:rPr>
        <w:t xml:space="preserve"> health</w:t>
      </w:r>
      <w:r w:rsidR="00E842BC" w:rsidRPr="0096504C">
        <w:rPr>
          <w:rFonts w:ascii="Times New Roman" w:hAnsi="Times New Roman"/>
          <w:sz w:val="24"/>
          <w:szCs w:val="24"/>
        </w:rPr>
        <w:t xml:space="preserve"> and</w:t>
      </w:r>
      <w:r w:rsidR="00AF3161" w:rsidRPr="0096504C">
        <w:rPr>
          <w:rFonts w:ascii="Times New Roman" w:hAnsi="Times New Roman"/>
          <w:sz w:val="24"/>
          <w:szCs w:val="24"/>
        </w:rPr>
        <w:t xml:space="preserve"> fulfilled </w:t>
      </w:r>
      <w:r w:rsidR="00E842BC" w:rsidRPr="0096504C">
        <w:rPr>
          <w:rFonts w:ascii="Times New Roman" w:hAnsi="Times New Roman"/>
          <w:sz w:val="24"/>
          <w:szCs w:val="24"/>
        </w:rPr>
        <w:t>lives</w:t>
      </w:r>
      <w:r w:rsidR="007C25FC" w:rsidRPr="0096504C">
        <w:rPr>
          <w:rFonts w:ascii="Times New Roman" w:hAnsi="Times New Roman"/>
          <w:sz w:val="24"/>
          <w:szCs w:val="24"/>
        </w:rPr>
        <w:t>, not just</w:t>
      </w:r>
      <w:r w:rsidR="0097249B" w:rsidRPr="0096504C">
        <w:rPr>
          <w:rFonts w:ascii="Times New Roman" w:hAnsi="Times New Roman"/>
          <w:sz w:val="24"/>
          <w:szCs w:val="24"/>
        </w:rPr>
        <w:t xml:space="preserve"> targeting</w:t>
      </w:r>
      <w:r w:rsidR="007C25FC" w:rsidRPr="0096504C">
        <w:rPr>
          <w:rFonts w:ascii="Times New Roman" w:hAnsi="Times New Roman"/>
          <w:sz w:val="24"/>
          <w:szCs w:val="24"/>
        </w:rPr>
        <w:t xml:space="preserve"> pocketed areas for regeneration of housing, wealth and improved healthcare.</w:t>
      </w:r>
      <w:r w:rsidR="00B83A8E" w:rsidRPr="0096504C">
        <w:rPr>
          <w:rFonts w:ascii="Times New Roman" w:hAnsi="Times New Roman"/>
          <w:sz w:val="24"/>
          <w:szCs w:val="24"/>
        </w:rPr>
        <w:t xml:space="preserve"> </w:t>
      </w:r>
    </w:p>
    <w:p w14:paraId="69264EC2" w14:textId="77777777" w:rsidR="004C1DF6" w:rsidRPr="004C1DF6" w:rsidRDefault="004C1DF6" w:rsidP="004C1DF6">
      <w:pPr>
        <w:pStyle w:val="ListParagraph"/>
        <w:rPr>
          <w:rFonts w:ascii="Times New Roman" w:hAnsi="Times New Roman"/>
          <w:sz w:val="24"/>
          <w:szCs w:val="24"/>
        </w:rPr>
      </w:pPr>
    </w:p>
    <w:p w14:paraId="52443D4A" w14:textId="14995704" w:rsidR="00907D66" w:rsidRDefault="00235C01" w:rsidP="005C5F98">
      <w:pPr>
        <w:pStyle w:val="ListParagraph"/>
        <w:numPr>
          <w:ilvl w:val="0"/>
          <w:numId w:val="7"/>
        </w:numPr>
        <w:rPr>
          <w:rFonts w:ascii="Times New Roman" w:hAnsi="Times New Roman"/>
          <w:sz w:val="24"/>
          <w:szCs w:val="24"/>
        </w:rPr>
      </w:pPr>
      <w:r w:rsidRPr="0096504C">
        <w:rPr>
          <w:rFonts w:ascii="Times New Roman" w:hAnsi="Times New Roman"/>
          <w:sz w:val="24"/>
          <w:szCs w:val="24"/>
        </w:rPr>
        <w:t>All new research sheds light on inefficiency and inequalities allowing polices to be adapted or improved</w:t>
      </w:r>
      <w:r w:rsidR="00352F55" w:rsidRPr="0096504C">
        <w:rPr>
          <w:rFonts w:ascii="Times New Roman" w:hAnsi="Times New Roman"/>
          <w:sz w:val="24"/>
          <w:szCs w:val="24"/>
        </w:rPr>
        <w:t xml:space="preserve"> </w:t>
      </w:r>
      <w:r w:rsidR="00DD332E" w:rsidRPr="0096504C">
        <w:rPr>
          <w:rFonts w:ascii="Times New Roman" w:hAnsi="Times New Roman"/>
          <w:sz w:val="24"/>
          <w:szCs w:val="24"/>
        </w:rPr>
        <w:t>nationwid</w:t>
      </w:r>
      <w:r w:rsidR="005C5F98">
        <w:rPr>
          <w:rFonts w:ascii="Times New Roman" w:hAnsi="Times New Roman"/>
          <w:sz w:val="24"/>
          <w:szCs w:val="24"/>
        </w:rPr>
        <w:t>e</w:t>
      </w:r>
      <w:r w:rsidR="00F90D05">
        <w:rPr>
          <w:rFonts w:ascii="Times New Roman" w:hAnsi="Times New Roman"/>
          <w:sz w:val="24"/>
          <w:szCs w:val="24"/>
        </w:rPr>
        <w:t>.</w:t>
      </w:r>
    </w:p>
    <w:p w14:paraId="23707901" w14:textId="77777777" w:rsidR="006D1905" w:rsidRPr="006D1905" w:rsidRDefault="006D1905" w:rsidP="006D1905">
      <w:pPr>
        <w:pStyle w:val="ListParagraph"/>
        <w:rPr>
          <w:rFonts w:ascii="Times New Roman" w:hAnsi="Times New Roman"/>
          <w:sz w:val="24"/>
          <w:szCs w:val="24"/>
        </w:rPr>
      </w:pPr>
    </w:p>
    <w:p w14:paraId="59AC01B4" w14:textId="104A6EDF" w:rsidR="006D1905" w:rsidRPr="005C5F98" w:rsidRDefault="00BF1DF3" w:rsidP="005C5F98">
      <w:pPr>
        <w:pStyle w:val="ListParagraph"/>
        <w:numPr>
          <w:ilvl w:val="0"/>
          <w:numId w:val="7"/>
        </w:numPr>
        <w:rPr>
          <w:rFonts w:ascii="Times New Roman" w:hAnsi="Times New Roman"/>
          <w:sz w:val="24"/>
          <w:szCs w:val="24"/>
        </w:rPr>
      </w:pPr>
      <w:r>
        <w:rPr>
          <w:rFonts w:ascii="Times New Roman" w:hAnsi="Times New Roman"/>
          <w:sz w:val="24"/>
          <w:szCs w:val="24"/>
        </w:rPr>
        <w:t xml:space="preserve">This research could link to further research in the future such as a </w:t>
      </w:r>
      <w:r w:rsidR="0031551A">
        <w:rPr>
          <w:rFonts w:ascii="Times New Roman" w:hAnsi="Times New Roman"/>
          <w:sz w:val="24"/>
          <w:szCs w:val="24"/>
        </w:rPr>
        <w:t>postgrad</w:t>
      </w:r>
      <w:r w:rsidR="009134FA">
        <w:rPr>
          <w:rFonts w:ascii="Times New Roman" w:hAnsi="Times New Roman"/>
          <w:sz w:val="24"/>
          <w:szCs w:val="24"/>
        </w:rPr>
        <w:t>uate</w:t>
      </w:r>
      <w:r w:rsidR="0031551A">
        <w:rPr>
          <w:rFonts w:ascii="Times New Roman" w:hAnsi="Times New Roman"/>
          <w:sz w:val="24"/>
          <w:szCs w:val="24"/>
        </w:rPr>
        <w:t xml:space="preserve"> ship.</w:t>
      </w:r>
      <w:r>
        <w:rPr>
          <w:rFonts w:ascii="Times New Roman" w:hAnsi="Times New Roman"/>
          <w:sz w:val="24"/>
          <w:szCs w:val="24"/>
        </w:rPr>
        <w:t xml:space="preserve"> </w:t>
      </w:r>
    </w:p>
    <w:p w14:paraId="6626B346" w14:textId="161DF371" w:rsidR="00907D66" w:rsidRDefault="00907D66">
      <w:pPr>
        <w:rPr>
          <w:rFonts w:ascii="Times New Roman" w:hAnsi="Times New Roman"/>
          <w:b/>
          <w:sz w:val="28"/>
          <w:szCs w:val="28"/>
        </w:rPr>
      </w:pPr>
    </w:p>
    <w:p w14:paraId="3BF9F49F" w14:textId="38F118AD" w:rsidR="008C289A" w:rsidRDefault="008C289A">
      <w:pPr>
        <w:rPr>
          <w:rFonts w:ascii="Times New Roman" w:hAnsi="Times New Roman"/>
          <w:b/>
          <w:sz w:val="28"/>
          <w:szCs w:val="28"/>
        </w:rPr>
      </w:pPr>
    </w:p>
    <w:p w14:paraId="144C73D3" w14:textId="54042A5C" w:rsidR="00144FDE" w:rsidRDefault="00144FDE">
      <w:pPr>
        <w:rPr>
          <w:rFonts w:ascii="Times New Roman" w:hAnsi="Times New Roman"/>
          <w:b/>
          <w:sz w:val="28"/>
          <w:szCs w:val="28"/>
        </w:rPr>
      </w:pPr>
    </w:p>
    <w:p w14:paraId="3ED9FAEA" w14:textId="4B7BC7A3" w:rsidR="00144FDE" w:rsidRDefault="00144FDE">
      <w:pPr>
        <w:rPr>
          <w:rFonts w:ascii="Times New Roman" w:hAnsi="Times New Roman"/>
          <w:b/>
          <w:sz w:val="28"/>
          <w:szCs w:val="28"/>
        </w:rPr>
      </w:pPr>
    </w:p>
    <w:p w14:paraId="6C7ACE30" w14:textId="39312579" w:rsidR="0036020C" w:rsidRPr="00096EA3" w:rsidRDefault="004551D6">
      <w:pPr>
        <w:rPr>
          <w:rFonts w:ascii="Times New Roman" w:hAnsi="Times New Roman"/>
          <w:b/>
          <w:sz w:val="28"/>
          <w:szCs w:val="28"/>
          <w:u w:val="single"/>
        </w:rPr>
      </w:pPr>
      <w:r w:rsidRPr="00096EA3">
        <w:rPr>
          <w:rFonts w:ascii="Times New Roman" w:hAnsi="Times New Roman"/>
          <w:b/>
          <w:sz w:val="28"/>
          <w:szCs w:val="28"/>
          <w:u w:val="single"/>
        </w:rPr>
        <w:lastRenderedPageBreak/>
        <w:t xml:space="preserve">Aim </w:t>
      </w:r>
    </w:p>
    <w:p w14:paraId="3E450817" w14:textId="56FDEEF1" w:rsidR="0036020C" w:rsidRDefault="003B5A63">
      <w:pPr>
        <w:rPr>
          <w:rFonts w:ascii="Times New Roman" w:hAnsi="Times New Roman"/>
          <w:sz w:val="24"/>
          <w:szCs w:val="24"/>
        </w:rPr>
      </w:pPr>
      <w:r w:rsidRPr="003B5A63">
        <w:rPr>
          <w:rFonts w:ascii="Times New Roman" w:hAnsi="Times New Roman"/>
          <w:sz w:val="24"/>
          <w:szCs w:val="24"/>
        </w:rPr>
        <w:t xml:space="preserve">The aim of this study is to </w:t>
      </w:r>
      <w:r w:rsidR="000F7A0E">
        <w:rPr>
          <w:rFonts w:ascii="Times New Roman" w:hAnsi="Times New Roman"/>
          <w:sz w:val="24"/>
          <w:szCs w:val="24"/>
        </w:rPr>
        <w:t>determine</w:t>
      </w:r>
      <w:r w:rsidR="005645BA">
        <w:rPr>
          <w:rFonts w:ascii="Times New Roman" w:hAnsi="Times New Roman"/>
          <w:sz w:val="24"/>
          <w:szCs w:val="24"/>
        </w:rPr>
        <w:t xml:space="preserve"> if location, which can be defined as a person’s fixed abode, still impacts</w:t>
      </w:r>
      <w:r w:rsidR="00EA7628">
        <w:rPr>
          <w:rFonts w:ascii="Times New Roman" w:hAnsi="Times New Roman"/>
          <w:sz w:val="24"/>
          <w:szCs w:val="24"/>
        </w:rPr>
        <w:t xml:space="preserve"> upon</w:t>
      </w:r>
      <w:r w:rsidRPr="003B5A63">
        <w:rPr>
          <w:rFonts w:ascii="Times New Roman" w:hAnsi="Times New Roman"/>
          <w:sz w:val="24"/>
          <w:szCs w:val="24"/>
        </w:rPr>
        <w:t xml:space="preserve"> </w:t>
      </w:r>
      <w:r w:rsidR="00CE375C">
        <w:rPr>
          <w:rFonts w:ascii="Times New Roman" w:hAnsi="Times New Roman"/>
          <w:sz w:val="24"/>
          <w:szCs w:val="24"/>
        </w:rPr>
        <w:t>l</w:t>
      </w:r>
      <w:r w:rsidRPr="003B5A63">
        <w:rPr>
          <w:rFonts w:ascii="Times New Roman" w:hAnsi="Times New Roman"/>
          <w:sz w:val="24"/>
          <w:szCs w:val="24"/>
        </w:rPr>
        <w:t xml:space="preserve">ifestyle </w:t>
      </w:r>
      <w:r w:rsidR="00CE375C">
        <w:rPr>
          <w:rFonts w:ascii="Times New Roman" w:hAnsi="Times New Roman"/>
          <w:sz w:val="24"/>
          <w:szCs w:val="24"/>
        </w:rPr>
        <w:t>f</w:t>
      </w:r>
      <w:r w:rsidRPr="003B5A63">
        <w:rPr>
          <w:rFonts w:ascii="Times New Roman" w:hAnsi="Times New Roman"/>
          <w:sz w:val="24"/>
          <w:szCs w:val="24"/>
        </w:rPr>
        <w:t>actors</w:t>
      </w:r>
      <w:r>
        <w:rPr>
          <w:rFonts w:ascii="Times New Roman" w:hAnsi="Times New Roman"/>
          <w:sz w:val="24"/>
          <w:szCs w:val="24"/>
        </w:rPr>
        <w:t>. To achieve this, the study</w:t>
      </w:r>
      <w:r w:rsidR="00455D26">
        <w:rPr>
          <w:rFonts w:ascii="Times New Roman" w:hAnsi="Times New Roman"/>
          <w:sz w:val="24"/>
          <w:szCs w:val="24"/>
        </w:rPr>
        <w:t xml:space="preserve"> will seek </w:t>
      </w:r>
      <w:r>
        <w:rPr>
          <w:rFonts w:ascii="Times New Roman" w:hAnsi="Times New Roman"/>
          <w:sz w:val="24"/>
          <w:szCs w:val="24"/>
        </w:rPr>
        <w:t>to meet</w:t>
      </w:r>
      <w:r w:rsidR="00455D26">
        <w:rPr>
          <w:rFonts w:ascii="Times New Roman" w:hAnsi="Times New Roman"/>
          <w:sz w:val="24"/>
          <w:szCs w:val="24"/>
        </w:rPr>
        <w:t xml:space="preserve"> the following objectives</w:t>
      </w:r>
      <w:r w:rsidR="009A7DF0">
        <w:rPr>
          <w:rFonts w:ascii="Times New Roman" w:hAnsi="Times New Roman"/>
          <w:sz w:val="24"/>
          <w:szCs w:val="24"/>
        </w:rPr>
        <w:t xml:space="preserve"> whilst adopting a systematic </w:t>
      </w:r>
      <w:r w:rsidR="00C50B37">
        <w:rPr>
          <w:rFonts w:ascii="Times New Roman" w:hAnsi="Times New Roman"/>
          <w:sz w:val="24"/>
          <w:szCs w:val="24"/>
        </w:rPr>
        <w:t>review of the literature.</w:t>
      </w:r>
    </w:p>
    <w:p w14:paraId="2271588C" w14:textId="77777777" w:rsidR="007C1CC9" w:rsidRPr="003B5A63" w:rsidRDefault="007C1CC9">
      <w:pPr>
        <w:rPr>
          <w:rFonts w:ascii="Times New Roman" w:hAnsi="Times New Roman"/>
          <w:sz w:val="24"/>
          <w:szCs w:val="24"/>
        </w:rPr>
      </w:pPr>
    </w:p>
    <w:p w14:paraId="79542F8C" w14:textId="756336AE" w:rsidR="0036020C" w:rsidRPr="00096EA3" w:rsidRDefault="000B20B1">
      <w:pPr>
        <w:rPr>
          <w:rFonts w:ascii="Times New Roman" w:hAnsi="Times New Roman"/>
          <w:b/>
          <w:sz w:val="28"/>
          <w:szCs w:val="28"/>
          <w:u w:val="single"/>
        </w:rPr>
      </w:pPr>
      <w:r w:rsidRPr="00096EA3">
        <w:rPr>
          <w:rFonts w:ascii="Times New Roman" w:hAnsi="Times New Roman"/>
          <w:b/>
          <w:sz w:val="28"/>
          <w:szCs w:val="28"/>
          <w:u w:val="single"/>
        </w:rPr>
        <w:t>Objectives</w:t>
      </w:r>
    </w:p>
    <w:p w14:paraId="538E0784" w14:textId="0D72206F" w:rsidR="00592380" w:rsidRDefault="00BC0819" w:rsidP="00BC0819">
      <w:pPr>
        <w:pStyle w:val="ListParagraph"/>
        <w:numPr>
          <w:ilvl w:val="0"/>
          <w:numId w:val="6"/>
        </w:numPr>
        <w:jc w:val="both"/>
        <w:rPr>
          <w:rFonts w:ascii="Times New Roman" w:hAnsi="Times New Roman"/>
          <w:sz w:val="24"/>
          <w:szCs w:val="24"/>
        </w:rPr>
      </w:pPr>
      <w:r>
        <w:rPr>
          <w:rFonts w:ascii="Times New Roman" w:hAnsi="Times New Roman"/>
          <w:sz w:val="24"/>
          <w:szCs w:val="24"/>
        </w:rPr>
        <w:t xml:space="preserve">Define location </w:t>
      </w:r>
      <w:r w:rsidR="00FB4C18">
        <w:rPr>
          <w:rFonts w:ascii="Times New Roman" w:hAnsi="Times New Roman"/>
          <w:sz w:val="24"/>
          <w:szCs w:val="24"/>
        </w:rPr>
        <w:t>and</w:t>
      </w:r>
      <w:r>
        <w:rPr>
          <w:rFonts w:ascii="Times New Roman" w:hAnsi="Times New Roman"/>
          <w:sz w:val="24"/>
          <w:szCs w:val="24"/>
        </w:rPr>
        <w:t xml:space="preserve"> </w:t>
      </w:r>
      <w:r w:rsidR="00A81F7F">
        <w:rPr>
          <w:rFonts w:ascii="Times New Roman" w:hAnsi="Times New Roman"/>
          <w:sz w:val="24"/>
          <w:szCs w:val="24"/>
        </w:rPr>
        <w:t>a</w:t>
      </w:r>
      <w:r w:rsidR="00842000">
        <w:rPr>
          <w:rFonts w:ascii="Times New Roman" w:hAnsi="Times New Roman"/>
          <w:sz w:val="24"/>
          <w:szCs w:val="24"/>
        </w:rPr>
        <w:t xml:space="preserve"> range of lifestyle factors</w:t>
      </w:r>
      <w:r w:rsidR="00C946BB">
        <w:rPr>
          <w:rFonts w:ascii="Times New Roman" w:hAnsi="Times New Roman"/>
          <w:sz w:val="24"/>
          <w:szCs w:val="24"/>
        </w:rPr>
        <w:t xml:space="preserve"> such as health, </w:t>
      </w:r>
      <w:r w:rsidR="00576474">
        <w:rPr>
          <w:rFonts w:ascii="Times New Roman" w:hAnsi="Times New Roman"/>
          <w:sz w:val="24"/>
          <w:szCs w:val="24"/>
        </w:rPr>
        <w:t>wealth, education.</w:t>
      </w:r>
    </w:p>
    <w:p w14:paraId="2DC4C493" w14:textId="77777777" w:rsidR="00BC0819" w:rsidRPr="00592380" w:rsidRDefault="00BC0819" w:rsidP="00BC0819">
      <w:pPr>
        <w:pStyle w:val="ListParagraph"/>
        <w:ind w:left="780"/>
        <w:jc w:val="both"/>
        <w:rPr>
          <w:rFonts w:ascii="Times New Roman" w:hAnsi="Times New Roman"/>
          <w:sz w:val="24"/>
          <w:szCs w:val="24"/>
        </w:rPr>
      </w:pPr>
    </w:p>
    <w:p w14:paraId="10FF498F" w14:textId="5AE6FD44" w:rsidR="004E0B15" w:rsidRDefault="00F24031" w:rsidP="00F24031">
      <w:pPr>
        <w:pStyle w:val="ListParagraph"/>
        <w:numPr>
          <w:ilvl w:val="0"/>
          <w:numId w:val="5"/>
        </w:numPr>
        <w:jc w:val="both"/>
        <w:rPr>
          <w:rFonts w:ascii="Times New Roman" w:hAnsi="Times New Roman"/>
          <w:sz w:val="24"/>
          <w:szCs w:val="24"/>
        </w:rPr>
      </w:pPr>
      <w:r w:rsidRPr="00F24031">
        <w:rPr>
          <w:rFonts w:ascii="Times New Roman" w:hAnsi="Times New Roman"/>
          <w:sz w:val="24"/>
          <w:szCs w:val="24"/>
        </w:rPr>
        <w:t>Examine peer reviewed literature on health</w:t>
      </w:r>
      <w:r w:rsidR="00A81F7F">
        <w:rPr>
          <w:rFonts w:ascii="Times New Roman" w:hAnsi="Times New Roman"/>
          <w:sz w:val="24"/>
          <w:szCs w:val="24"/>
        </w:rPr>
        <w:t xml:space="preserve"> and</w:t>
      </w:r>
      <w:r w:rsidRPr="00F24031">
        <w:rPr>
          <w:rFonts w:ascii="Times New Roman" w:hAnsi="Times New Roman"/>
          <w:sz w:val="24"/>
          <w:szCs w:val="24"/>
        </w:rPr>
        <w:t xml:space="preserve"> </w:t>
      </w:r>
      <w:r w:rsidR="00C0751E">
        <w:rPr>
          <w:rFonts w:ascii="Times New Roman" w:hAnsi="Times New Roman"/>
          <w:sz w:val="24"/>
          <w:szCs w:val="24"/>
        </w:rPr>
        <w:t>education</w:t>
      </w:r>
      <w:r w:rsidR="008F0A4C">
        <w:rPr>
          <w:rFonts w:ascii="Times New Roman" w:hAnsi="Times New Roman"/>
          <w:sz w:val="24"/>
          <w:szCs w:val="24"/>
        </w:rPr>
        <w:t xml:space="preserve"> linked to location</w:t>
      </w:r>
      <w:r w:rsidR="003367B2">
        <w:rPr>
          <w:rFonts w:ascii="Times New Roman" w:hAnsi="Times New Roman"/>
          <w:sz w:val="24"/>
          <w:szCs w:val="24"/>
        </w:rPr>
        <w:t xml:space="preserve"> with reference to the </w:t>
      </w:r>
      <w:r w:rsidR="00FB4C18">
        <w:rPr>
          <w:rFonts w:ascii="Times New Roman" w:hAnsi="Times New Roman"/>
          <w:sz w:val="24"/>
          <w:szCs w:val="24"/>
        </w:rPr>
        <w:t>“</w:t>
      </w:r>
      <w:r w:rsidR="003367B2">
        <w:rPr>
          <w:rFonts w:ascii="Times New Roman" w:hAnsi="Times New Roman"/>
          <w:sz w:val="24"/>
          <w:szCs w:val="24"/>
        </w:rPr>
        <w:t>postcode lottery</w:t>
      </w:r>
      <w:r w:rsidR="00FB4C18">
        <w:rPr>
          <w:rFonts w:ascii="Times New Roman" w:hAnsi="Times New Roman"/>
          <w:sz w:val="24"/>
          <w:szCs w:val="24"/>
        </w:rPr>
        <w:t>”</w:t>
      </w:r>
      <w:r w:rsidR="00EE69AC">
        <w:rPr>
          <w:rFonts w:ascii="Times New Roman" w:hAnsi="Times New Roman"/>
          <w:sz w:val="24"/>
          <w:szCs w:val="24"/>
        </w:rPr>
        <w:t>,</w:t>
      </w:r>
      <w:r w:rsidR="003367B2">
        <w:rPr>
          <w:rFonts w:ascii="Times New Roman" w:hAnsi="Times New Roman"/>
          <w:sz w:val="24"/>
          <w:szCs w:val="24"/>
        </w:rPr>
        <w:t xml:space="preserve"> which can be defined as</w:t>
      </w:r>
      <w:r w:rsidR="00814F54">
        <w:rPr>
          <w:rFonts w:ascii="Times New Roman" w:hAnsi="Times New Roman"/>
          <w:sz w:val="24"/>
          <w:szCs w:val="24"/>
        </w:rPr>
        <w:t xml:space="preserve"> a person accessing certain medical treatment in accordance to the area in which they live. </w:t>
      </w:r>
    </w:p>
    <w:p w14:paraId="3F019DA1" w14:textId="77777777" w:rsidR="00F24031" w:rsidRPr="00F24031" w:rsidRDefault="00F24031" w:rsidP="00F24031">
      <w:pPr>
        <w:pStyle w:val="ListParagraph"/>
        <w:ind w:left="780"/>
        <w:jc w:val="both"/>
        <w:rPr>
          <w:rFonts w:ascii="Times New Roman" w:hAnsi="Times New Roman"/>
          <w:sz w:val="24"/>
          <w:szCs w:val="24"/>
        </w:rPr>
      </w:pPr>
    </w:p>
    <w:p w14:paraId="75A982D7" w14:textId="6C38C684" w:rsidR="004E0B15" w:rsidRDefault="00C0751E" w:rsidP="00831957">
      <w:pPr>
        <w:pStyle w:val="ListParagraph"/>
        <w:numPr>
          <w:ilvl w:val="0"/>
          <w:numId w:val="5"/>
        </w:numPr>
        <w:jc w:val="both"/>
        <w:rPr>
          <w:rFonts w:ascii="Times New Roman" w:hAnsi="Times New Roman"/>
          <w:sz w:val="24"/>
          <w:szCs w:val="24"/>
        </w:rPr>
      </w:pPr>
      <w:bookmarkStart w:id="1" w:name="_Hlk497753802"/>
      <w:r w:rsidRPr="00C0751E">
        <w:rPr>
          <w:rFonts w:ascii="Times New Roman" w:hAnsi="Times New Roman"/>
          <w:sz w:val="24"/>
          <w:szCs w:val="24"/>
        </w:rPr>
        <w:t>Analyse policy response to this issue</w:t>
      </w:r>
      <w:bookmarkEnd w:id="1"/>
      <w:r w:rsidR="00EE69AC">
        <w:rPr>
          <w:rFonts w:ascii="Times New Roman" w:hAnsi="Times New Roman"/>
          <w:sz w:val="24"/>
          <w:szCs w:val="24"/>
        </w:rPr>
        <w:t>.</w:t>
      </w:r>
    </w:p>
    <w:p w14:paraId="5E3E2ACD" w14:textId="77777777" w:rsidR="00C0751E" w:rsidRPr="00C0751E" w:rsidRDefault="00C0751E" w:rsidP="00C0751E">
      <w:pPr>
        <w:pStyle w:val="ListParagraph"/>
        <w:rPr>
          <w:rFonts w:ascii="Times New Roman" w:hAnsi="Times New Roman"/>
          <w:sz w:val="24"/>
          <w:szCs w:val="24"/>
        </w:rPr>
      </w:pPr>
    </w:p>
    <w:p w14:paraId="4C49B257" w14:textId="543A6E96" w:rsidR="00C0751E" w:rsidRDefault="00C0751E" w:rsidP="00831957">
      <w:pPr>
        <w:pStyle w:val="ListParagraph"/>
        <w:numPr>
          <w:ilvl w:val="0"/>
          <w:numId w:val="5"/>
        </w:numPr>
        <w:jc w:val="both"/>
        <w:rPr>
          <w:rFonts w:ascii="Times New Roman" w:hAnsi="Times New Roman"/>
          <w:sz w:val="24"/>
          <w:szCs w:val="24"/>
        </w:rPr>
      </w:pPr>
      <w:bookmarkStart w:id="2" w:name="_Hlk497754467"/>
      <w:r w:rsidRPr="00C0751E">
        <w:rPr>
          <w:rFonts w:ascii="Times New Roman" w:hAnsi="Times New Roman"/>
          <w:sz w:val="24"/>
          <w:szCs w:val="24"/>
        </w:rPr>
        <w:t>Conclude with impacts and give recommendation</w:t>
      </w:r>
      <w:r>
        <w:rPr>
          <w:rFonts w:ascii="Times New Roman" w:hAnsi="Times New Roman"/>
          <w:sz w:val="24"/>
          <w:szCs w:val="24"/>
        </w:rPr>
        <w:t>s</w:t>
      </w:r>
      <w:r w:rsidR="006A0CEA">
        <w:rPr>
          <w:rFonts w:ascii="Times New Roman" w:hAnsi="Times New Roman"/>
          <w:sz w:val="24"/>
          <w:szCs w:val="24"/>
        </w:rPr>
        <w:t xml:space="preserve"> for</w:t>
      </w:r>
      <w:r w:rsidR="00850811">
        <w:rPr>
          <w:rFonts w:ascii="Times New Roman" w:hAnsi="Times New Roman"/>
          <w:sz w:val="24"/>
          <w:szCs w:val="24"/>
        </w:rPr>
        <w:t>;</w:t>
      </w:r>
    </w:p>
    <w:p w14:paraId="397861E1" w14:textId="77777777" w:rsidR="00032213" w:rsidRPr="00032213" w:rsidRDefault="00032213" w:rsidP="00032213">
      <w:pPr>
        <w:pStyle w:val="ListParagraph"/>
        <w:rPr>
          <w:rFonts w:ascii="Times New Roman" w:hAnsi="Times New Roman"/>
          <w:sz w:val="24"/>
          <w:szCs w:val="24"/>
        </w:rPr>
      </w:pPr>
    </w:p>
    <w:p w14:paraId="596F0AE0" w14:textId="2E7E9797" w:rsidR="005E0149" w:rsidRDefault="005E0149" w:rsidP="00032213">
      <w:pPr>
        <w:pStyle w:val="ListParagraph"/>
        <w:numPr>
          <w:ilvl w:val="0"/>
          <w:numId w:val="5"/>
        </w:numPr>
        <w:jc w:val="both"/>
        <w:rPr>
          <w:rFonts w:ascii="Times New Roman" w:hAnsi="Times New Roman"/>
          <w:sz w:val="24"/>
          <w:szCs w:val="24"/>
        </w:rPr>
      </w:pPr>
      <w:r>
        <w:rPr>
          <w:rFonts w:ascii="Times New Roman" w:hAnsi="Times New Roman"/>
          <w:sz w:val="24"/>
          <w:szCs w:val="24"/>
        </w:rPr>
        <w:t>Health Professionals</w:t>
      </w:r>
    </w:p>
    <w:p w14:paraId="73B052C4" w14:textId="77777777" w:rsidR="00032213" w:rsidRPr="00032213" w:rsidRDefault="00032213" w:rsidP="00032213">
      <w:pPr>
        <w:pStyle w:val="ListParagraph"/>
        <w:rPr>
          <w:rFonts w:ascii="Times New Roman" w:hAnsi="Times New Roman"/>
          <w:sz w:val="24"/>
          <w:szCs w:val="24"/>
        </w:rPr>
      </w:pPr>
    </w:p>
    <w:p w14:paraId="4D7DD337" w14:textId="4D9F8797" w:rsidR="005E0149" w:rsidRDefault="005E0149" w:rsidP="00032213">
      <w:pPr>
        <w:pStyle w:val="ListParagraph"/>
        <w:numPr>
          <w:ilvl w:val="0"/>
          <w:numId w:val="5"/>
        </w:numPr>
        <w:jc w:val="both"/>
        <w:rPr>
          <w:rFonts w:ascii="Times New Roman" w:hAnsi="Times New Roman"/>
          <w:sz w:val="24"/>
          <w:szCs w:val="24"/>
        </w:rPr>
      </w:pPr>
      <w:r>
        <w:rPr>
          <w:rFonts w:ascii="Times New Roman" w:hAnsi="Times New Roman"/>
          <w:sz w:val="24"/>
          <w:szCs w:val="24"/>
        </w:rPr>
        <w:t>Welsh Government</w:t>
      </w:r>
    </w:p>
    <w:p w14:paraId="25ACA168" w14:textId="77777777" w:rsidR="00032213" w:rsidRPr="00032213" w:rsidRDefault="00032213" w:rsidP="00032213">
      <w:pPr>
        <w:pStyle w:val="ListParagraph"/>
        <w:rPr>
          <w:rFonts w:ascii="Times New Roman" w:hAnsi="Times New Roman"/>
          <w:sz w:val="24"/>
          <w:szCs w:val="24"/>
        </w:rPr>
      </w:pPr>
    </w:p>
    <w:p w14:paraId="38F2F940" w14:textId="3F7BD909" w:rsidR="005E0149" w:rsidRDefault="00850811" w:rsidP="00032213">
      <w:pPr>
        <w:pStyle w:val="ListParagraph"/>
        <w:numPr>
          <w:ilvl w:val="0"/>
          <w:numId w:val="5"/>
        </w:numPr>
        <w:jc w:val="both"/>
        <w:rPr>
          <w:rFonts w:ascii="Times New Roman" w:hAnsi="Times New Roman"/>
          <w:sz w:val="24"/>
          <w:szCs w:val="24"/>
        </w:rPr>
      </w:pPr>
      <w:r>
        <w:rPr>
          <w:rFonts w:ascii="Times New Roman" w:hAnsi="Times New Roman"/>
          <w:sz w:val="24"/>
          <w:szCs w:val="24"/>
        </w:rPr>
        <w:t xml:space="preserve">The </w:t>
      </w:r>
      <w:r w:rsidR="00AF4A07">
        <w:rPr>
          <w:rFonts w:ascii="Times New Roman" w:hAnsi="Times New Roman"/>
          <w:sz w:val="24"/>
          <w:szCs w:val="24"/>
        </w:rPr>
        <w:t>disadvantaged</w:t>
      </w:r>
      <w:r>
        <w:rPr>
          <w:rFonts w:ascii="Times New Roman" w:hAnsi="Times New Roman"/>
          <w:sz w:val="24"/>
          <w:szCs w:val="24"/>
        </w:rPr>
        <w:t xml:space="preserve"> of the population</w:t>
      </w:r>
    </w:p>
    <w:p w14:paraId="11A2A8D8" w14:textId="77777777" w:rsidR="00376029" w:rsidRPr="00376029" w:rsidRDefault="00376029" w:rsidP="00376029">
      <w:pPr>
        <w:pStyle w:val="ListParagraph"/>
        <w:rPr>
          <w:rFonts w:ascii="Times New Roman" w:hAnsi="Times New Roman"/>
          <w:sz w:val="24"/>
          <w:szCs w:val="24"/>
        </w:rPr>
      </w:pPr>
    </w:p>
    <w:p w14:paraId="72217591" w14:textId="14E3C46B" w:rsidR="00376029" w:rsidRDefault="00376029" w:rsidP="00376029">
      <w:pPr>
        <w:jc w:val="both"/>
        <w:rPr>
          <w:rFonts w:ascii="Times New Roman" w:hAnsi="Times New Roman"/>
          <w:sz w:val="24"/>
          <w:szCs w:val="24"/>
        </w:rPr>
      </w:pPr>
    </w:p>
    <w:p w14:paraId="00F2EA5B" w14:textId="6433709D" w:rsidR="00376029" w:rsidRDefault="00376029" w:rsidP="00376029">
      <w:pPr>
        <w:jc w:val="both"/>
        <w:rPr>
          <w:rFonts w:ascii="Times New Roman" w:hAnsi="Times New Roman"/>
          <w:sz w:val="24"/>
          <w:szCs w:val="24"/>
        </w:rPr>
      </w:pPr>
    </w:p>
    <w:p w14:paraId="24742DFF" w14:textId="2631038A" w:rsidR="00376029" w:rsidRDefault="00376029" w:rsidP="00376029">
      <w:pPr>
        <w:jc w:val="both"/>
        <w:rPr>
          <w:rFonts w:ascii="Times New Roman" w:hAnsi="Times New Roman"/>
          <w:sz w:val="24"/>
          <w:szCs w:val="24"/>
        </w:rPr>
      </w:pPr>
    </w:p>
    <w:p w14:paraId="41619D53" w14:textId="0F68BEA7" w:rsidR="00376029" w:rsidRDefault="00376029" w:rsidP="00376029">
      <w:pPr>
        <w:jc w:val="both"/>
        <w:rPr>
          <w:rFonts w:ascii="Times New Roman" w:hAnsi="Times New Roman"/>
          <w:sz w:val="24"/>
          <w:szCs w:val="24"/>
        </w:rPr>
      </w:pPr>
    </w:p>
    <w:p w14:paraId="4066BC79" w14:textId="45EFD22B" w:rsidR="003F61C2" w:rsidRDefault="003F61C2" w:rsidP="00376029">
      <w:pPr>
        <w:jc w:val="both"/>
        <w:rPr>
          <w:rFonts w:ascii="Times New Roman" w:hAnsi="Times New Roman"/>
          <w:sz w:val="24"/>
          <w:szCs w:val="24"/>
        </w:rPr>
      </w:pPr>
    </w:p>
    <w:p w14:paraId="1C5E8A26" w14:textId="77777777" w:rsidR="003F61C2" w:rsidRDefault="003F61C2" w:rsidP="00376029">
      <w:pPr>
        <w:jc w:val="both"/>
        <w:rPr>
          <w:rFonts w:ascii="Times New Roman" w:hAnsi="Times New Roman"/>
          <w:sz w:val="24"/>
          <w:szCs w:val="24"/>
        </w:rPr>
      </w:pPr>
    </w:p>
    <w:p w14:paraId="69CAC4DD" w14:textId="41283286" w:rsidR="00376029" w:rsidRDefault="00376029" w:rsidP="00376029">
      <w:pPr>
        <w:jc w:val="both"/>
        <w:rPr>
          <w:rFonts w:ascii="Times New Roman" w:hAnsi="Times New Roman"/>
          <w:sz w:val="24"/>
          <w:szCs w:val="24"/>
        </w:rPr>
      </w:pPr>
    </w:p>
    <w:bookmarkEnd w:id="2"/>
    <w:p w14:paraId="25C6940D" w14:textId="795DD761" w:rsidR="00B66006" w:rsidRPr="00CC4784" w:rsidRDefault="0021422E">
      <w:pPr>
        <w:rPr>
          <w:rFonts w:ascii="Times New Roman" w:hAnsi="Times New Roman"/>
          <w:b/>
          <w:sz w:val="28"/>
          <w:szCs w:val="28"/>
          <w:u w:val="single"/>
        </w:rPr>
      </w:pPr>
      <w:r>
        <w:rPr>
          <w:rFonts w:ascii="Times New Roman" w:hAnsi="Times New Roman"/>
          <w:b/>
          <w:sz w:val="28"/>
          <w:szCs w:val="28"/>
          <w:u w:val="single"/>
        </w:rPr>
        <w:lastRenderedPageBreak/>
        <w:t>S</w:t>
      </w:r>
      <w:r w:rsidR="0036020C" w:rsidRPr="00CC4784">
        <w:rPr>
          <w:rFonts w:ascii="Times New Roman" w:hAnsi="Times New Roman"/>
          <w:b/>
          <w:sz w:val="28"/>
          <w:szCs w:val="28"/>
          <w:u w:val="single"/>
        </w:rPr>
        <w:t>ection 2.</w:t>
      </w:r>
      <w:r w:rsidR="003334FE" w:rsidRPr="00CC4784">
        <w:rPr>
          <w:rFonts w:ascii="Times New Roman" w:hAnsi="Times New Roman"/>
          <w:b/>
          <w:sz w:val="28"/>
          <w:szCs w:val="28"/>
          <w:u w:val="single"/>
        </w:rPr>
        <w:t xml:space="preserve"> </w:t>
      </w:r>
      <w:r w:rsidR="00057AE5" w:rsidRPr="00CC4784">
        <w:rPr>
          <w:rFonts w:ascii="Times New Roman" w:hAnsi="Times New Roman"/>
          <w:b/>
          <w:sz w:val="28"/>
          <w:szCs w:val="28"/>
          <w:u w:val="single"/>
        </w:rPr>
        <w:t>Chapter Two:</w:t>
      </w:r>
    </w:p>
    <w:p w14:paraId="66881932" w14:textId="21725538" w:rsidR="0036020C" w:rsidRPr="00096EA3" w:rsidRDefault="0036020C">
      <w:pPr>
        <w:rPr>
          <w:rFonts w:ascii="Times New Roman" w:hAnsi="Times New Roman"/>
          <w:b/>
          <w:sz w:val="28"/>
          <w:szCs w:val="28"/>
          <w:u w:val="single"/>
        </w:rPr>
      </w:pPr>
      <w:r w:rsidRPr="00096EA3">
        <w:rPr>
          <w:rFonts w:ascii="Times New Roman" w:hAnsi="Times New Roman"/>
          <w:b/>
          <w:sz w:val="28"/>
          <w:szCs w:val="28"/>
          <w:u w:val="single"/>
        </w:rPr>
        <w:t>Systematic Review</w:t>
      </w:r>
    </w:p>
    <w:p w14:paraId="64A0EAF6" w14:textId="77777777" w:rsidR="006F3978" w:rsidRDefault="009F00DD">
      <w:pPr>
        <w:rPr>
          <w:rFonts w:ascii="Times New Roman" w:hAnsi="Times New Roman"/>
          <w:sz w:val="24"/>
          <w:szCs w:val="24"/>
        </w:rPr>
      </w:pPr>
      <w:r>
        <w:rPr>
          <w:rFonts w:ascii="Times New Roman" w:hAnsi="Times New Roman"/>
          <w:sz w:val="24"/>
          <w:szCs w:val="24"/>
        </w:rPr>
        <w:t>A systematic review can be defined as the best comprehensive literature available on a given topic, obtained to address clear distinct answers to any clinical questions.</w:t>
      </w:r>
      <w:r w:rsidR="006742FF">
        <w:rPr>
          <w:rFonts w:ascii="Times New Roman" w:hAnsi="Times New Roman"/>
          <w:sz w:val="24"/>
          <w:szCs w:val="24"/>
        </w:rPr>
        <w:t xml:space="preserve"> </w:t>
      </w:r>
      <w:r w:rsidR="003039AA">
        <w:rPr>
          <w:rFonts w:ascii="Times New Roman" w:hAnsi="Times New Roman"/>
          <w:sz w:val="24"/>
          <w:szCs w:val="24"/>
        </w:rPr>
        <w:t>In order to critically apprais</w:t>
      </w:r>
      <w:r w:rsidR="0061625F">
        <w:rPr>
          <w:rFonts w:ascii="Times New Roman" w:hAnsi="Times New Roman"/>
          <w:sz w:val="24"/>
          <w:szCs w:val="24"/>
        </w:rPr>
        <w:t xml:space="preserve">e all literature relevant to the question, vigorous research methods will be used to evaluate and decipher what is high end evidence and what is not </w:t>
      </w:r>
      <w:r w:rsidR="00066254">
        <w:rPr>
          <w:rFonts w:ascii="Times New Roman" w:hAnsi="Times New Roman"/>
          <w:sz w:val="24"/>
          <w:szCs w:val="24"/>
        </w:rPr>
        <w:t>(Aveyard, 2014a).</w:t>
      </w:r>
      <w:r w:rsidR="00053E33" w:rsidRPr="00053E33">
        <w:rPr>
          <w:rFonts w:ascii="Times New Roman" w:hAnsi="Times New Roman"/>
          <w:sz w:val="24"/>
          <w:szCs w:val="24"/>
        </w:rPr>
        <w:t xml:space="preserve"> </w:t>
      </w:r>
      <w:r w:rsidR="00053E33">
        <w:rPr>
          <w:rFonts w:ascii="Times New Roman" w:hAnsi="Times New Roman"/>
          <w:sz w:val="24"/>
          <w:szCs w:val="24"/>
        </w:rPr>
        <w:t>To establish the link between location possibly affecting lifestyle factors, a systematic review will be undertaken to review relevant information in accordance with the question.</w:t>
      </w:r>
    </w:p>
    <w:p w14:paraId="7A0CCC88" w14:textId="44DB5D41" w:rsidR="00CF37B7" w:rsidRDefault="00FA2828">
      <w:pPr>
        <w:rPr>
          <w:rFonts w:ascii="Times New Roman" w:hAnsi="Times New Roman"/>
          <w:sz w:val="24"/>
          <w:szCs w:val="24"/>
        </w:rPr>
      </w:pPr>
      <w:r>
        <w:rPr>
          <w:rFonts w:ascii="Times New Roman" w:hAnsi="Times New Roman"/>
          <w:sz w:val="24"/>
          <w:szCs w:val="24"/>
        </w:rPr>
        <w:t>The advantages of using a systematic review is t</w:t>
      </w:r>
      <w:r w:rsidR="008F18D7">
        <w:rPr>
          <w:rFonts w:ascii="Times New Roman" w:hAnsi="Times New Roman"/>
          <w:sz w:val="24"/>
          <w:szCs w:val="24"/>
        </w:rPr>
        <w:t xml:space="preserve">hat </w:t>
      </w:r>
      <w:r w:rsidR="00251C4B">
        <w:rPr>
          <w:rFonts w:ascii="Times New Roman" w:hAnsi="Times New Roman"/>
          <w:sz w:val="24"/>
          <w:szCs w:val="24"/>
        </w:rPr>
        <w:t>it assures</w:t>
      </w:r>
      <w:r w:rsidR="008F18D7">
        <w:rPr>
          <w:rFonts w:ascii="Times New Roman" w:hAnsi="Times New Roman"/>
          <w:sz w:val="24"/>
          <w:szCs w:val="24"/>
        </w:rPr>
        <w:t xml:space="preserve"> </w:t>
      </w:r>
      <w:r w:rsidR="00251C4B">
        <w:rPr>
          <w:rFonts w:ascii="Times New Roman" w:hAnsi="Times New Roman"/>
          <w:sz w:val="24"/>
          <w:szCs w:val="24"/>
        </w:rPr>
        <w:t>the individual</w:t>
      </w:r>
      <w:r w:rsidR="008F18D7">
        <w:rPr>
          <w:rFonts w:ascii="Times New Roman" w:hAnsi="Times New Roman"/>
          <w:sz w:val="24"/>
          <w:szCs w:val="24"/>
        </w:rPr>
        <w:t xml:space="preserve"> of reliable findings that have been comprehensively searched</w:t>
      </w:r>
      <w:r w:rsidR="003B1C72">
        <w:rPr>
          <w:rFonts w:ascii="Times New Roman" w:hAnsi="Times New Roman"/>
          <w:sz w:val="24"/>
          <w:szCs w:val="24"/>
        </w:rPr>
        <w:t xml:space="preserve"> by experts in their field of study</w:t>
      </w:r>
      <w:r w:rsidR="00EC7538">
        <w:rPr>
          <w:rFonts w:ascii="Times New Roman" w:hAnsi="Times New Roman"/>
          <w:sz w:val="24"/>
          <w:szCs w:val="24"/>
        </w:rPr>
        <w:t>, whilst following a strict protocol.</w:t>
      </w:r>
      <w:r w:rsidR="00FD67FE">
        <w:rPr>
          <w:rFonts w:ascii="Times New Roman" w:hAnsi="Times New Roman"/>
          <w:sz w:val="24"/>
          <w:szCs w:val="24"/>
        </w:rPr>
        <w:t xml:space="preserve"> It also saves time on trailing through numerous studies</w:t>
      </w:r>
      <w:r w:rsidR="000A20B3">
        <w:rPr>
          <w:rFonts w:ascii="Times New Roman" w:hAnsi="Times New Roman"/>
          <w:sz w:val="24"/>
          <w:szCs w:val="24"/>
        </w:rPr>
        <w:t xml:space="preserve"> that might not be peer reviewed or </w:t>
      </w:r>
      <w:r w:rsidR="00FE2E47">
        <w:rPr>
          <w:rFonts w:ascii="Times New Roman" w:hAnsi="Times New Roman"/>
          <w:sz w:val="24"/>
          <w:szCs w:val="24"/>
        </w:rPr>
        <w:t>high-end</w:t>
      </w:r>
      <w:r w:rsidR="000A20B3">
        <w:rPr>
          <w:rFonts w:ascii="Times New Roman" w:hAnsi="Times New Roman"/>
          <w:sz w:val="24"/>
          <w:szCs w:val="24"/>
        </w:rPr>
        <w:t xml:space="preserve"> evidence such as systematic </w:t>
      </w:r>
      <w:r w:rsidR="00FE2E47">
        <w:rPr>
          <w:rFonts w:ascii="Times New Roman" w:hAnsi="Times New Roman"/>
          <w:sz w:val="24"/>
          <w:szCs w:val="24"/>
        </w:rPr>
        <w:t>reviewed</w:t>
      </w:r>
      <w:r w:rsidR="000A20B3">
        <w:rPr>
          <w:rFonts w:ascii="Times New Roman" w:hAnsi="Times New Roman"/>
          <w:sz w:val="24"/>
          <w:szCs w:val="24"/>
        </w:rPr>
        <w:t xml:space="preserve"> literature.</w:t>
      </w:r>
      <w:r w:rsidR="00FD67FE">
        <w:rPr>
          <w:rFonts w:ascii="Times New Roman" w:hAnsi="Times New Roman"/>
          <w:sz w:val="24"/>
          <w:szCs w:val="24"/>
        </w:rPr>
        <w:t xml:space="preserve"> </w:t>
      </w:r>
      <w:r w:rsidR="00334A6B">
        <w:rPr>
          <w:rFonts w:ascii="Times New Roman" w:hAnsi="Times New Roman"/>
          <w:sz w:val="24"/>
          <w:szCs w:val="24"/>
        </w:rPr>
        <w:t>(Gopalakrishan &amp; Ganeshkumar, 2013)</w:t>
      </w:r>
      <w:r w:rsidR="007636F6">
        <w:rPr>
          <w:rFonts w:ascii="Times New Roman" w:hAnsi="Times New Roman"/>
          <w:sz w:val="24"/>
          <w:szCs w:val="24"/>
        </w:rPr>
        <w:t>.</w:t>
      </w:r>
      <w:r>
        <w:rPr>
          <w:rFonts w:ascii="Times New Roman" w:hAnsi="Times New Roman"/>
          <w:sz w:val="24"/>
          <w:szCs w:val="24"/>
        </w:rPr>
        <w:t xml:space="preserve"> </w:t>
      </w:r>
    </w:p>
    <w:p w14:paraId="45015B1F" w14:textId="556F4A97" w:rsidR="00BD1BD2" w:rsidRDefault="00FA2828">
      <w:pPr>
        <w:rPr>
          <w:rFonts w:ascii="Times New Roman" w:hAnsi="Times New Roman"/>
          <w:sz w:val="24"/>
          <w:szCs w:val="24"/>
        </w:rPr>
      </w:pPr>
      <w:r>
        <w:rPr>
          <w:rFonts w:ascii="Times New Roman" w:hAnsi="Times New Roman"/>
          <w:sz w:val="24"/>
          <w:szCs w:val="24"/>
        </w:rPr>
        <w:t>The disadvantages are</w:t>
      </w:r>
      <w:r w:rsidR="00210AB3">
        <w:rPr>
          <w:rFonts w:ascii="Times New Roman" w:hAnsi="Times New Roman"/>
          <w:sz w:val="24"/>
          <w:szCs w:val="24"/>
        </w:rPr>
        <w:t>,</w:t>
      </w:r>
      <w:r>
        <w:rPr>
          <w:rFonts w:ascii="Times New Roman" w:hAnsi="Times New Roman"/>
          <w:sz w:val="24"/>
          <w:szCs w:val="24"/>
        </w:rPr>
        <w:t xml:space="preserve"> that it seeks to answer the question, which could inhibit </w:t>
      </w:r>
      <w:r w:rsidR="00DA32B8">
        <w:rPr>
          <w:rFonts w:ascii="Times New Roman" w:hAnsi="Times New Roman"/>
          <w:sz w:val="24"/>
          <w:szCs w:val="24"/>
        </w:rPr>
        <w:t>a person</w:t>
      </w:r>
      <w:r>
        <w:rPr>
          <w:rFonts w:ascii="Times New Roman" w:hAnsi="Times New Roman"/>
          <w:sz w:val="24"/>
          <w:szCs w:val="24"/>
        </w:rPr>
        <w:t xml:space="preserve"> from carrying out the research which would need to </w:t>
      </w:r>
      <w:r w:rsidR="00DA32B8">
        <w:rPr>
          <w:rFonts w:ascii="Times New Roman" w:hAnsi="Times New Roman"/>
          <w:sz w:val="24"/>
          <w:szCs w:val="24"/>
        </w:rPr>
        <w:t>be personally obtained,</w:t>
      </w:r>
      <w:r>
        <w:rPr>
          <w:rFonts w:ascii="Times New Roman" w:hAnsi="Times New Roman"/>
          <w:sz w:val="24"/>
          <w:szCs w:val="24"/>
        </w:rPr>
        <w:t xml:space="preserve"> to be able to </w:t>
      </w:r>
      <w:r w:rsidR="009E1E0C">
        <w:rPr>
          <w:rFonts w:ascii="Times New Roman" w:hAnsi="Times New Roman"/>
          <w:sz w:val="24"/>
          <w:szCs w:val="24"/>
        </w:rPr>
        <w:t>address</w:t>
      </w:r>
      <w:r>
        <w:rPr>
          <w:rFonts w:ascii="Times New Roman" w:hAnsi="Times New Roman"/>
          <w:sz w:val="24"/>
          <w:szCs w:val="24"/>
        </w:rPr>
        <w:t xml:space="preserve"> systematic research</w:t>
      </w:r>
      <w:r w:rsidR="00FF3124">
        <w:rPr>
          <w:rFonts w:ascii="Times New Roman" w:hAnsi="Times New Roman"/>
          <w:sz w:val="24"/>
          <w:szCs w:val="24"/>
        </w:rPr>
        <w:t xml:space="preserve"> on </w:t>
      </w:r>
      <w:r w:rsidR="009E1E0C">
        <w:rPr>
          <w:rFonts w:ascii="Times New Roman" w:hAnsi="Times New Roman"/>
          <w:sz w:val="24"/>
          <w:szCs w:val="24"/>
        </w:rPr>
        <w:t>the selected top</w:t>
      </w:r>
      <w:r w:rsidR="00FF3124">
        <w:rPr>
          <w:rFonts w:ascii="Times New Roman" w:hAnsi="Times New Roman"/>
          <w:sz w:val="24"/>
          <w:szCs w:val="24"/>
        </w:rPr>
        <w:t>ic</w:t>
      </w:r>
      <w:r w:rsidR="005A7ACA">
        <w:rPr>
          <w:rFonts w:ascii="Times New Roman" w:hAnsi="Times New Roman"/>
          <w:sz w:val="24"/>
          <w:szCs w:val="24"/>
        </w:rPr>
        <w:t xml:space="preserve"> (Aveyard, 2014</w:t>
      </w:r>
      <w:r w:rsidR="00C17D68">
        <w:rPr>
          <w:rFonts w:ascii="Times New Roman" w:hAnsi="Times New Roman"/>
          <w:sz w:val="24"/>
          <w:szCs w:val="24"/>
        </w:rPr>
        <w:t>b</w:t>
      </w:r>
      <w:r w:rsidR="005A7ACA">
        <w:rPr>
          <w:rFonts w:ascii="Times New Roman" w:hAnsi="Times New Roman"/>
          <w:sz w:val="24"/>
          <w:szCs w:val="24"/>
        </w:rPr>
        <w:t>)</w:t>
      </w:r>
      <w:r w:rsidR="007636F6">
        <w:rPr>
          <w:rFonts w:ascii="Times New Roman" w:hAnsi="Times New Roman"/>
          <w:sz w:val="24"/>
          <w:szCs w:val="24"/>
        </w:rPr>
        <w:t>.</w:t>
      </w:r>
      <w:r w:rsidR="007C50AC">
        <w:rPr>
          <w:rFonts w:ascii="Times New Roman" w:hAnsi="Times New Roman"/>
          <w:sz w:val="24"/>
          <w:szCs w:val="24"/>
        </w:rPr>
        <w:t xml:space="preserve"> </w:t>
      </w:r>
      <w:r w:rsidR="004D7139">
        <w:rPr>
          <w:rFonts w:ascii="Times New Roman" w:hAnsi="Times New Roman"/>
          <w:sz w:val="24"/>
          <w:szCs w:val="24"/>
        </w:rPr>
        <w:t>Additionally,</w:t>
      </w:r>
      <w:r w:rsidR="00C740D5">
        <w:rPr>
          <w:rFonts w:ascii="Times New Roman" w:hAnsi="Times New Roman"/>
          <w:sz w:val="24"/>
          <w:szCs w:val="24"/>
        </w:rPr>
        <w:t xml:space="preserve"> a</w:t>
      </w:r>
      <w:r w:rsidR="00053E33">
        <w:rPr>
          <w:rFonts w:ascii="Times New Roman" w:hAnsi="Times New Roman"/>
          <w:sz w:val="24"/>
          <w:szCs w:val="24"/>
        </w:rPr>
        <w:t xml:space="preserve"> </w:t>
      </w:r>
      <w:r w:rsidR="00C740D5">
        <w:rPr>
          <w:rFonts w:ascii="Times New Roman" w:hAnsi="Times New Roman"/>
          <w:sz w:val="24"/>
          <w:szCs w:val="24"/>
        </w:rPr>
        <w:t>s</w:t>
      </w:r>
      <w:r w:rsidR="00396258">
        <w:rPr>
          <w:rFonts w:ascii="Times New Roman" w:hAnsi="Times New Roman"/>
          <w:sz w:val="24"/>
          <w:szCs w:val="24"/>
        </w:rPr>
        <w:t>ystematic review</w:t>
      </w:r>
      <w:r w:rsidR="007C50AC">
        <w:rPr>
          <w:rFonts w:ascii="Times New Roman" w:hAnsi="Times New Roman"/>
          <w:sz w:val="24"/>
          <w:szCs w:val="24"/>
        </w:rPr>
        <w:t xml:space="preserve"> would</w:t>
      </w:r>
      <w:r w:rsidR="00396258">
        <w:rPr>
          <w:rFonts w:ascii="Times New Roman" w:hAnsi="Times New Roman"/>
          <w:sz w:val="24"/>
          <w:szCs w:val="24"/>
        </w:rPr>
        <w:t xml:space="preserve"> </w:t>
      </w:r>
      <w:r w:rsidR="00667AC6">
        <w:rPr>
          <w:rFonts w:ascii="Times New Roman" w:hAnsi="Times New Roman"/>
          <w:sz w:val="24"/>
          <w:szCs w:val="24"/>
        </w:rPr>
        <w:t>give a balanced overview on high level literature t</w:t>
      </w:r>
      <w:r w:rsidR="00C740D5">
        <w:rPr>
          <w:rFonts w:ascii="Times New Roman" w:hAnsi="Times New Roman"/>
          <w:sz w:val="24"/>
          <w:szCs w:val="24"/>
        </w:rPr>
        <w:t>hat</w:t>
      </w:r>
      <w:r w:rsidR="00667AC6">
        <w:rPr>
          <w:rFonts w:ascii="Times New Roman" w:hAnsi="Times New Roman"/>
          <w:sz w:val="24"/>
          <w:szCs w:val="24"/>
        </w:rPr>
        <w:t xml:space="preserve"> seek</w:t>
      </w:r>
      <w:r w:rsidR="00C740D5">
        <w:rPr>
          <w:rFonts w:ascii="Times New Roman" w:hAnsi="Times New Roman"/>
          <w:sz w:val="24"/>
          <w:szCs w:val="24"/>
        </w:rPr>
        <w:t>s</w:t>
      </w:r>
      <w:r w:rsidR="00667AC6">
        <w:rPr>
          <w:rFonts w:ascii="Times New Roman" w:hAnsi="Times New Roman"/>
          <w:sz w:val="24"/>
          <w:szCs w:val="24"/>
        </w:rPr>
        <w:t xml:space="preserve"> to answer the</w:t>
      </w:r>
      <w:r w:rsidR="007C50AC">
        <w:rPr>
          <w:rFonts w:ascii="Times New Roman" w:hAnsi="Times New Roman"/>
          <w:sz w:val="24"/>
          <w:szCs w:val="24"/>
        </w:rPr>
        <w:t xml:space="preserve"> topic</w:t>
      </w:r>
      <w:r w:rsidR="00667AC6">
        <w:rPr>
          <w:rFonts w:ascii="Times New Roman" w:hAnsi="Times New Roman"/>
          <w:sz w:val="24"/>
          <w:szCs w:val="24"/>
        </w:rPr>
        <w:t xml:space="preserve"> question reliably. </w:t>
      </w:r>
      <w:r w:rsidR="00053E33">
        <w:rPr>
          <w:rFonts w:ascii="Times New Roman" w:hAnsi="Times New Roman"/>
          <w:sz w:val="24"/>
          <w:szCs w:val="24"/>
        </w:rPr>
        <w:t xml:space="preserve">To establish the link between location possibly affecting lifestyle factors, </w:t>
      </w:r>
      <w:r w:rsidR="00C447B0">
        <w:rPr>
          <w:rFonts w:ascii="Times New Roman" w:hAnsi="Times New Roman"/>
          <w:sz w:val="24"/>
          <w:szCs w:val="24"/>
        </w:rPr>
        <w:t xml:space="preserve">the chosen methodology which </w:t>
      </w:r>
      <w:r w:rsidR="00DE00A4">
        <w:rPr>
          <w:rFonts w:ascii="Times New Roman" w:hAnsi="Times New Roman"/>
          <w:sz w:val="24"/>
          <w:szCs w:val="24"/>
        </w:rPr>
        <w:t>means</w:t>
      </w:r>
      <w:r w:rsidR="007E7D15">
        <w:rPr>
          <w:rFonts w:ascii="Times New Roman" w:hAnsi="Times New Roman"/>
          <w:sz w:val="24"/>
          <w:szCs w:val="24"/>
        </w:rPr>
        <w:t xml:space="preserve"> why the </w:t>
      </w:r>
      <w:r w:rsidR="00BD1BD2">
        <w:rPr>
          <w:rFonts w:ascii="Times New Roman" w:hAnsi="Times New Roman"/>
          <w:sz w:val="24"/>
          <w:szCs w:val="24"/>
        </w:rPr>
        <w:t>research</w:t>
      </w:r>
      <w:r w:rsidR="007E7D15">
        <w:rPr>
          <w:rFonts w:ascii="Times New Roman" w:hAnsi="Times New Roman"/>
          <w:sz w:val="24"/>
          <w:szCs w:val="24"/>
        </w:rPr>
        <w:t xml:space="preserve"> method has been utilized, will be highlighted in the following </w:t>
      </w:r>
      <w:r w:rsidR="005E4616">
        <w:rPr>
          <w:rFonts w:ascii="Times New Roman" w:hAnsi="Times New Roman"/>
          <w:sz w:val="24"/>
          <w:szCs w:val="24"/>
        </w:rPr>
        <w:t>paragraph.</w:t>
      </w:r>
      <w:r w:rsidR="00376029">
        <w:rPr>
          <w:rFonts w:ascii="Times New Roman" w:hAnsi="Times New Roman"/>
          <w:sz w:val="24"/>
          <w:szCs w:val="24"/>
        </w:rPr>
        <w:t xml:space="preserve"> </w:t>
      </w:r>
    </w:p>
    <w:p w14:paraId="1AF5BF19" w14:textId="60B0D27C" w:rsidR="00BD1BD2" w:rsidRDefault="00BD1BD2">
      <w:pPr>
        <w:rPr>
          <w:rFonts w:ascii="Times New Roman" w:hAnsi="Times New Roman"/>
          <w:b/>
          <w:sz w:val="28"/>
          <w:szCs w:val="28"/>
          <w:u w:val="single"/>
        </w:rPr>
      </w:pPr>
    </w:p>
    <w:p w14:paraId="7A87C5EC" w14:textId="77777777" w:rsidR="00BD1BD2" w:rsidRDefault="00BD1BD2">
      <w:pPr>
        <w:rPr>
          <w:rFonts w:ascii="Times New Roman" w:hAnsi="Times New Roman"/>
          <w:b/>
          <w:sz w:val="28"/>
          <w:szCs w:val="28"/>
          <w:u w:val="single"/>
        </w:rPr>
      </w:pPr>
    </w:p>
    <w:p w14:paraId="69B1815E" w14:textId="601183AF" w:rsidR="0036020C" w:rsidRPr="00096EA3" w:rsidRDefault="0036020C">
      <w:pPr>
        <w:rPr>
          <w:rFonts w:ascii="Times New Roman" w:hAnsi="Times New Roman"/>
          <w:b/>
          <w:sz w:val="28"/>
          <w:szCs w:val="28"/>
          <w:u w:val="single"/>
        </w:rPr>
      </w:pPr>
      <w:r w:rsidRPr="00096EA3">
        <w:rPr>
          <w:rFonts w:ascii="Times New Roman" w:hAnsi="Times New Roman"/>
          <w:b/>
          <w:sz w:val="28"/>
          <w:szCs w:val="28"/>
          <w:u w:val="single"/>
        </w:rPr>
        <w:t>Methodology a</w:t>
      </w:r>
      <w:r w:rsidR="007E7D15" w:rsidRPr="00096EA3">
        <w:rPr>
          <w:rFonts w:ascii="Times New Roman" w:hAnsi="Times New Roman"/>
          <w:b/>
          <w:sz w:val="28"/>
          <w:szCs w:val="28"/>
          <w:u w:val="single"/>
        </w:rPr>
        <w:t>nd</w:t>
      </w:r>
      <w:r w:rsidRPr="00096EA3">
        <w:rPr>
          <w:rFonts w:ascii="Times New Roman" w:hAnsi="Times New Roman"/>
          <w:b/>
          <w:sz w:val="28"/>
          <w:szCs w:val="28"/>
          <w:u w:val="single"/>
        </w:rPr>
        <w:t xml:space="preserve"> Justification</w:t>
      </w:r>
    </w:p>
    <w:p w14:paraId="317AAD49" w14:textId="77777777" w:rsidR="003F61C2" w:rsidRDefault="00E75954">
      <w:pPr>
        <w:rPr>
          <w:rFonts w:ascii="Times New Roman" w:hAnsi="Times New Roman"/>
          <w:sz w:val="24"/>
          <w:szCs w:val="24"/>
        </w:rPr>
      </w:pPr>
      <w:r>
        <w:rPr>
          <w:rFonts w:ascii="Times New Roman" w:hAnsi="Times New Roman"/>
          <w:sz w:val="24"/>
          <w:szCs w:val="24"/>
        </w:rPr>
        <w:t>To report the relevant aim and objectives of the thesis, a comprehensive range of literature will be appraised</w:t>
      </w:r>
      <w:r w:rsidR="004E74C8">
        <w:rPr>
          <w:rFonts w:ascii="Times New Roman" w:hAnsi="Times New Roman"/>
          <w:sz w:val="24"/>
          <w:szCs w:val="24"/>
        </w:rPr>
        <w:t xml:space="preserve"> using</w:t>
      </w:r>
      <w:r w:rsidR="00FA010C">
        <w:rPr>
          <w:rFonts w:ascii="Times New Roman" w:hAnsi="Times New Roman"/>
          <w:sz w:val="24"/>
          <w:szCs w:val="24"/>
        </w:rPr>
        <w:t xml:space="preserve"> The</w:t>
      </w:r>
      <w:r w:rsidR="004E74C8">
        <w:rPr>
          <w:rFonts w:ascii="Times New Roman" w:hAnsi="Times New Roman"/>
          <w:sz w:val="24"/>
          <w:szCs w:val="24"/>
        </w:rPr>
        <w:t xml:space="preserve"> CASP</w:t>
      </w:r>
      <w:r w:rsidR="001A5450">
        <w:rPr>
          <w:rFonts w:ascii="Times New Roman" w:hAnsi="Times New Roman"/>
          <w:sz w:val="24"/>
          <w:szCs w:val="24"/>
        </w:rPr>
        <w:t xml:space="preserve"> (</w:t>
      </w:r>
      <w:r w:rsidR="00FA010C">
        <w:rPr>
          <w:rFonts w:ascii="Times New Roman" w:hAnsi="Times New Roman"/>
          <w:sz w:val="24"/>
          <w:szCs w:val="24"/>
        </w:rPr>
        <w:t>C</w:t>
      </w:r>
      <w:r w:rsidR="001A5450">
        <w:rPr>
          <w:rFonts w:ascii="Times New Roman" w:hAnsi="Times New Roman"/>
          <w:sz w:val="24"/>
          <w:szCs w:val="24"/>
        </w:rPr>
        <w:t xml:space="preserve">ritical </w:t>
      </w:r>
      <w:r w:rsidR="00FA010C">
        <w:rPr>
          <w:rFonts w:ascii="Times New Roman" w:hAnsi="Times New Roman"/>
          <w:sz w:val="24"/>
          <w:szCs w:val="24"/>
        </w:rPr>
        <w:t>A</w:t>
      </w:r>
      <w:r w:rsidR="001A5450">
        <w:rPr>
          <w:rFonts w:ascii="Times New Roman" w:hAnsi="Times New Roman"/>
          <w:sz w:val="24"/>
          <w:szCs w:val="24"/>
        </w:rPr>
        <w:t xml:space="preserve">ppraisal </w:t>
      </w:r>
      <w:r w:rsidR="00FA010C">
        <w:rPr>
          <w:rFonts w:ascii="Times New Roman" w:hAnsi="Times New Roman"/>
          <w:sz w:val="24"/>
          <w:szCs w:val="24"/>
        </w:rPr>
        <w:t>S</w:t>
      </w:r>
      <w:r w:rsidR="001A5450">
        <w:rPr>
          <w:rFonts w:ascii="Times New Roman" w:hAnsi="Times New Roman"/>
          <w:sz w:val="24"/>
          <w:szCs w:val="24"/>
        </w:rPr>
        <w:t xml:space="preserve">kills </w:t>
      </w:r>
      <w:r w:rsidR="00FA010C">
        <w:rPr>
          <w:rFonts w:ascii="Times New Roman" w:hAnsi="Times New Roman"/>
          <w:sz w:val="24"/>
          <w:szCs w:val="24"/>
        </w:rPr>
        <w:t>P</w:t>
      </w:r>
      <w:r w:rsidR="001A5450">
        <w:rPr>
          <w:rFonts w:ascii="Times New Roman" w:hAnsi="Times New Roman"/>
          <w:sz w:val="24"/>
          <w:szCs w:val="24"/>
        </w:rPr>
        <w:t>rogramme)</w:t>
      </w:r>
      <w:r w:rsidR="004E74C8">
        <w:rPr>
          <w:rFonts w:ascii="Times New Roman" w:hAnsi="Times New Roman"/>
          <w:sz w:val="24"/>
          <w:szCs w:val="24"/>
        </w:rPr>
        <w:t xml:space="preserve"> </w:t>
      </w:r>
      <w:r w:rsidR="00DC79F9">
        <w:rPr>
          <w:rFonts w:ascii="Times New Roman" w:hAnsi="Times New Roman"/>
          <w:sz w:val="24"/>
          <w:szCs w:val="24"/>
        </w:rPr>
        <w:t>methodology.</w:t>
      </w:r>
      <w:r w:rsidR="002D32AB">
        <w:rPr>
          <w:rFonts w:ascii="Times New Roman" w:hAnsi="Times New Roman"/>
          <w:sz w:val="24"/>
          <w:szCs w:val="24"/>
        </w:rPr>
        <w:t xml:space="preserve"> </w:t>
      </w:r>
      <w:r w:rsidR="008119C8">
        <w:rPr>
          <w:rFonts w:ascii="Times New Roman" w:hAnsi="Times New Roman"/>
          <w:sz w:val="24"/>
          <w:szCs w:val="24"/>
        </w:rPr>
        <w:t>CASP</w:t>
      </w:r>
      <w:r w:rsidR="000E012D">
        <w:rPr>
          <w:rFonts w:ascii="Times New Roman" w:hAnsi="Times New Roman"/>
          <w:sz w:val="24"/>
          <w:szCs w:val="24"/>
        </w:rPr>
        <w:t xml:space="preserve"> is an appraisal tool that</w:t>
      </w:r>
      <w:r w:rsidR="00B37620">
        <w:rPr>
          <w:rFonts w:ascii="Times New Roman" w:hAnsi="Times New Roman"/>
          <w:sz w:val="24"/>
          <w:szCs w:val="24"/>
        </w:rPr>
        <w:t xml:space="preserve"> systematically</w:t>
      </w:r>
      <w:r w:rsidR="000E012D">
        <w:rPr>
          <w:rFonts w:ascii="Times New Roman" w:hAnsi="Times New Roman"/>
          <w:sz w:val="24"/>
          <w:szCs w:val="24"/>
        </w:rPr>
        <w:t xml:space="preserve"> helps to</w:t>
      </w:r>
      <w:r w:rsidR="00DC79F9">
        <w:rPr>
          <w:rFonts w:ascii="Times New Roman" w:hAnsi="Times New Roman"/>
          <w:sz w:val="24"/>
          <w:szCs w:val="24"/>
        </w:rPr>
        <w:t xml:space="preserve"> assess validity</w:t>
      </w:r>
      <w:r w:rsidR="000E012D">
        <w:rPr>
          <w:rFonts w:ascii="Times New Roman" w:hAnsi="Times New Roman"/>
          <w:sz w:val="24"/>
          <w:szCs w:val="24"/>
        </w:rPr>
        <w:t xml:space="preserve"> </w:t>
      </w:r>
      <w:r w:rsidR="00DC79F9">
        <w:rPr>
          <w:rFonts w:ascii="Times New Roman" w:hAnsi="Times New Roman"/>
          <w:sz w:val="24"/>
          <w:szCs w:val="24"/>
        </w:rPr>
        <w:t>of</w:t>
      </w:r>
      <w:r w:rsidR="00AB7B6F">
        <w:rPr>
          <w:rFonts w:ascii="Times New Roman" w:hAnsi="Times New Roman"/>
          <w:sz w:val="24"/>
          <w:szCs w:val="24"/>
        </w:rPr>
        <w:t xml:space="preserve"> the</w:t>
      </w:r>
      <w:r w:rsidR="00B37620">
        <w:rPr>
          <w:rFonts w:ascii="Times New Roman" w:hAnsi="Times New Roman"/>
          <w:sz w:val="24"/>
          <w:szCs w:val="24"/>
        </w:rPr>
        <w:t xml:space="preserve"> research gathered and worth continuing with</w:t>
      </w:r>
      <w:r w:rsidR="008119C8">
        <w:rPr>
          <w:rFonts w:ascii="Times New Roman" w:hAnsi="Times New Roman"/>
          <w:sz w:val="24"/>
          <w:szCs w:val="24"/>
        </w:rPr>
        <w:t>, it</w:t>
      </w:r>
      <w:r w:rsidR="002A3693">
        <w:rPr>
          <w:rFonts w:ascii="Times New Roman" w:hAnsi="Times New Roman"/>
          <w:sz w:val="24"/>
          <w:szCs w:val="24"/>
        </w:rPr>
        <w:t xml:space="preserve"> is</w:t>
      </w:r>
      <w:r w:rsidR="008119C8">
        <w:rPr>
          <w:rFonts w:ascii="Times New Roman" w:hAnsi="Times New Roman"/>
          <w:sz w:val="24"/>
          <w:szCs w:val="24"/>
        </w:rPr>
        <w:t xml:space="preserve"> also</w:t>
      </w:r>
      <w:r w:rsidR="002A3693">
        <w:rPr>
          <w:rFonts w:ascii="Times New Roman" w:hAnsi="Times New Roman"/>
          <w:sz w:val="24"/>
          <w:szCs w:val="24"/>
        </w:rPr>
        <w:t xml:space="preserve"> another crucial element to developing the </w:t>
      </w:r>
      <w:r w:rsidR="00DE00A4">
        <w:rPr>
          <w:rFonts w:ascii="Times New Roman" w:hAnsi="Times New Roman"/>
          <w:sz w:val="24"/>
          <w:szCs w:val="24"/>
        </w:rPr>
        <w:t>thesis</w:t>
      </w:r>
      <w:r w:rsidR="00200F62">
        <w:rPr>
          <w:rFonts w:ascii="Times New Roman" w:hAnsi="Times New Roman"/>
          <w:sz w:val="24"/>
          <w:szCs w:val="24"/>
        </w:rPr>
        <w:t>.</w:t>
      </w:r>
      <w:r w:rsidR="00F641BB">
        <w:rPr>
          <w:rFonts w:ascii="Times New Roman" w:hAnsi="Times New Roman"/>
          <w:sz w:val="24"/>
          <w:szCs w:val="24"/>
        </w:rPr>
        <w:t xml:space="preserve"> </w:t>
      </w:r>
    </w:p>
    <w:p w14:paraId="1F7D216C" w14:textId="7CD6E609" w:rsidR="003F61C2" w:rsidRDefault="003F61C2">
      <w:pPr>
        <w:rPr>
          <w:rFonts w:ascii="Times New Roman" w:hAnsi="Times New Roman"/>
          <w:sz w:val="24"/>
          <w:szCs w:val="24"/>
        </w:rPr>
      </w:pPr>
      <w:r>
        <w:rPr>
          <w:rFonts w:ascii="Times New Roman" w:hAnsi="Times New Roman"/>
          <w:sz w:val="24"/>
          <w:szCs w:val="24"/>
        </w:rPr>
        <w:t>T</w:t>
      </w:r>
      <w:r w:rsidR="00F641BB">
        <w:rPr>
          <w:rFonts w:ascii="Times New Roman" w:hAnsi="Times New Roman"/>
          <w:sz w:val="24"/>
          <w:szCs w:val="24"/>
        </w:rPr>
        <w:t xml:space="preserve">he advantages of using CASP are that if </w:t>
      </w:r>
      <w:r w:rsidR="00D554CD">
        <w:rPr>
          <w:rFonts w:ascii="Times New Roman" w:hAnsi="Times New Roman"/>
          <w:sz w:val="24"/>
          <w:szCs w:val="24"/>
        </w:rPr>
        <w:t>the</w:t>
      </w:r>
      <w:r w:rsidR="00F641BB">
        <w:rPr>
          <w:rFonts w:ascii="Times New Roman" w:hAnsi="Times New Roman"/>
          <w:sz w:val="24"/>
          <w:szCs w:val="24"/>
        </w:rPr>
        <w:t xml:space="preserve"> literature does not correspond with the requirements of CASP’s appraisal at every question then </w:t>
      </w:r>
      <w:r w:rsidR="007804FA">
        <w:rPr>
          <w:rFonts w:ascii="Times New Roman" w:hAnsi="Times New Roman"/>
          <w:sz w:val="24"/>
          <w:szCs w:val="24"/>
        </w:rPr>
        <w:t>proceedings are</w:t>
      </w:r>
      <w:r w:rsidR="00F641BB">
        <w:rPr>
          <w:rFonts w:ascii="Times New Roman" w:hAnsi="Times New Roman"/>
          <w:sz w:val="24"/>
          <w:szCs w:val="24"/>
        </w:rPr>
        <w:t xml:space="preserve"> stop</w:t>
      </w:r>
      <w:r w:rsidR="00862B0A">
        <w:rPr>
          <w:rFonts w:ascii="Times New Roman" w:hAnsi="Times New Roman"/>
          <w:sz w:val="24"/>
          <w:szCs w:val="24"/>
        </w:rPr>
        <w:t>ped</w:t>
      </w:r>
      <w:r w:rsidR="00F641BB">
        <w:rPr>
          <w:rFonts w:ascii="Times New Roman" w:hAnsi="Times New Roman"/>
          <w:sz w:val="24"/>
          <w:szCs w:val="24"/>
        </w:rPr>
        <w:t xml:space="preserve"> at that </w:t>
      </w:r>
      <w:r w:rsidR="00F641BB">
        <w:rPr>
          <w:rFonts w:ascii="Times New Roman" w:hAnsi="Times New Roman"/>
          <w:sz w:val="24"/>
          <w:szCs w:val="24"/>
        </w:rPr>
        <w:lastRenderedPageBreak/>
        <w:t>point without wasting time with the specific literature.</w:t>
      </w:r>
      <w:r w:rsidR="00E66B1E">
        <w:rPr>
          <w:rFonts w:ascii="Times New Roman" w:hAnsi="Times New Roman"/>
          <w:sz w:val="24"/>
          <w:szCs w:val="24"/>
        </w:rPr>
        <w:t xml:space="preserve"> </w:t>
      </w:r>
      <w:r w:rsidR="000E012D">
        <w:rPr>
          <w:rFonts w:ascii="Times New Roman" w:hAnsi="Times New Roman"/>
          <w:sz w:val="24"/>
          <w:szCs w:val="24"/>
        </w:rPr>
        <w:t xml:space="preserve">This approach will help </w:t>
      </w:r>
      <w:r w:rsidR="00E3495C">
        <w:rPr>
          <w:rFonts w:ascii="Times New Roman" w:hAnsi="Times New Roman"/>
          <w:sz w:val="24"/>
          <w:szCs w:val="24"/>
        </w:rPr>
        <w:t xml:space="preserve">to decipher and </w:t>
      </w:r>
      <w:r w:rsidR="00B37620">
        <w:rPr>
          <w:rFonts w:ascii="Times New Roman" w:hAnsi="Times New Roman"/>
          <w:sz w:val="24"/>
          <w:szCs w:val="24"/>
        </w:rPr>
        <w:t>eliminate</w:t>
      </w:r>
      <w:r w:rsidR="000E012D">
        <w:rPr>
          <w:rFonts w:ascii="Times New Roman" w:hAnsi="Times New Roman"/>
          <w:sz w:val="24"/>
          <w:szCs w:val="24"/>
        </w:rPr>
        <w:t xml:space="preserve"> unnecessary </w:t>
      </w:r>
      <w:r w:rsidR="00DE00A4">
        <w:rPr>
          <w:rFonts w:ascii="Times New Roman" w:hAnsi="Times New Roman"/>
          <w:sz w:val="24"/>
          <w:szCs w:val="24"/>
        </w:rPr>
        <w:t>literature</w:t>
      </w:r>
      <w:r w:rsidR="0070414E">
        <w:rPr>
          <w:rFonts w:ascii="Times New Roman" w:hAnsi="Times New Roman"/>
          <w:sz w:val="24"/>
          <w:szCs w:val="24"/>
        </w:rPr>
        <w:t>.</w:t>
      </w:r>
    </w:p>
    <w:p w14:paraId="725C42DA" w14:textId="7C7ABF74" w:rsidR="00E53540" w:rsidRPr="00CA54C3" w:rsidRDefault="006435F3">
      <w:pPr>
        <w:rPr>
          <w:rFonts w:ascii="Times New Roman" w:hAnsi="Times New Roman"/>
          <w:sz w:val="24"/>
          <w:szCs w:val="24"/>
        </w:rPr>
      </w:pPr>
      <w:r w:rsidRPr="00CA54C3">
        <w:rPr>
          <w:rFonts w:ascii="Times New Roman" w:hAnsi="Times New Roman"/>
          <w:sz w:val="24"/>
          <w:szCs w:val="24"/>
        </w:rPr>
        <w:t xml:space="preserve">The disadvantage </w:t>
      </w:r>
      <w:r w:rsidR="00090387" w:rsidRPr="00CA54C3">
        <w:rPr>
          <w:rFonts w:ascii="Times New Roman" w:hAnsi="Times New Roman"/>
          <w:sz w:val="24"/>
          <w:szCs w:val="24"/>
        </w:rPr>
        <w:t>of using an appraisal tool is that</w:t>
      </w:r>
      <w:r w:rsidR="00386C9F" w:rsidRPr="00CA54C3">
        <w:rPr>
          <w:rFonts w:ascii="Times New Roman" w:hAnsi="Times New Roman"/>
          <w:sz w:val="24"/>
          <w:szCs w:val="24"/>
        </w:rPr>
        <w:t xml:space="preserve"> </w:t>
      </w:r>
      <w:r w:rsidR="00D21370" w:rsidRPr="00CA54C3">
        <w:rPr>
          <w:rFonts w:ascii="Times New Roman" w:hAnsi="Times New Roman"/>
          <w:sz w:val="24"/>
          <w:szCs w:val="24"/>
        </w:rPr>
        <w:t xml:space="preserve">the results concluded after appraising the literature were not always reliable verdicts. </w:t>
      </w:r>
      <w:r w:rsidR="009B436B" w:rsidRPr="00CA54C3">
        <w:rPr>
          <w:rFonts w:ascii="Times New Roman" w:hAnsi="Times New Roman"/>
          <w:sz w:val="24"/>
          <w:szCs w:val="24"/>
        </w:rPr>
        <w:t>Dixon – Woods et al. (2007)</w:t>
      </w:r>
      <w:r w:rsidR="00D21370" w:rsidRPr="00CA54C3">
        <w:rPr>
          <w:rFonts w:ascii="Times New Roman" w:hAnsi="Times New Roman"/>
          <w:sz w:val="24"/>
          <w:szCs w:val="24"/>
        </w:rPr>
        <w:t xml:space="preserve"> </w:t>
      </w:r>
      <w:r w:rsidR="009B436B" w:rsidRPr="00CA54C3">
        <w:rPr>
          <w:rFonts w:ascii="Times New Roman" w:hAnsi="Times New Roman"/>
          <w:sz w:val="24"/>
          <w:szCs w:val="24"/>
        </w:rPr>
        <w:t>propose</w:t>
      </w:r>
      <w:r w:rsidR="00D21370" w:rsidRPr="00CA54C3">
        <w:rPr>
          <w:rFonts w:ascii="Times New Roman" w:hAnsi="Times New Roman"/>
          <w:sz w:val="24"/>
          <w:szCs w:val="24"/>
        </w:rPr>
        <w:t xml:space="preserve"> that the appraisal tools have limitations to what they can </w:t>
      </w:r>
      <w:r w:rsidR="00913F48" w:rsidRPr="00CA54C3">
        <w:rPr>
          <w:rFonts w:ascii="Times New Roman" w:hAnsi="Times New Roman"/>
          <w:sz w:val="24"/>
          <w:szCs w:val="24"/>
        </w:rPr>
        <w:t>achieve</w:t>
      </w:r>
      <w:r w:rsidR="00D21370" w:rsidRPr="00CA54C3">
        <w:rPr>
          <w:rFonts w:ascii="Times New Roman" w:hAnsi="Times New Roman"/>
          <w:sz w:val="24"/>
          <w:szCs w:val="24"/>
        </w:rPr>
        <w:t>.</w:t>
      </w:r>
    </w:p>
    <w:p w14:paraId="3BF10D7F" w14:textId="766CBDFA" w:rsidR="0036020C" w:rsidRDefault="003401F1">
      <w:pPr>
        <w:rPr>
          <w:rFonts w:ascii="Times New Roman" w:hAnsi="Times New Roman"/>
          <w:sz w:val="24"/>
          <w:szCs w:val="24"/>
        </w:rPr>
      </w:pPr>
      <w:r>
        <w:rPr>
          <w:rFonts w:ascii="Times New Roman" w:hAnsi="Times New Roman"/>
          <w:sz w:val="24"/>
          <w:szCs w:val="24"/>
        </w:rPr>
        <w:t>Research literatur</w:t>
      </w:r>
      <w:r w:rsidR="00DE00A4">
        <w:rPr>
          <w:rFonts w:ascii="Times New Roman" w:hAnsi="Times New Roman"/>
          <w:sz w:val="24"/>
          <w:szCs w:val="24"/>
        </w:rPr>
        <w:t>e</w:t>
      </w:r>
      <w:r>
        <w:rPr>
          <w:rFonts w:ascii="Times New Roman" w:hAnsi="Times New Roman"/>
          <w:sz w:val="24"/>
          <w:szCs w:val="24"/>
        </w:rPr>
        <w:t xml:space="preserve"> </w:t>
      </w:r>
      <w:r w:rsidR="00DE00A4">
        <w:rPr>
          <w:rFonts w:ascii="Times New Roman" w:hAnsi="Times New Roman"/>
          <w:sz w:val="24"/>
          <w:szCs w:val="24"/>
        </w:rPr>
        <w:t>will</w:t>
      </w:r>
      <w:r>
        <w:rPr>
          <w:rFonts w:ascii="Times New Roman" w:hAnsi="Times New Roman"/>
          <w:sz w:val="24"/>
          <w:szCs w:val="24"/>
        </w:rPr>
        <w:t xml:space="preserve"> </w:t>
      </w:r>
      <w:r w:rsidR="00DE00A4">
        <w:rPr>
          <w:rFonts w:ascii="Times New Roman" w:hAnsi="Times New Roman"/>
          <w:sz w:val="24"/>
          <w:szCs w:val="24"/>
        </w:rPr>
        <w:t>provide a</w:t>
      </w:r>
      <w:r>
        <w:rPr>
          <w:rFonts w:ascii="Times New Roman" w:hAnsi="Times New Roman"/>
          <w:sz w:val="24"/>
          <w:szCs w:val="24"/>
        </w:rPr>
        <w:t xml:space="preserve"> detailed study of </w:t>
      </w:r>
      <w:r w:rsidR="00DE00A4">
        <w:rPr>
          <w:rFonts w:ascii="Times New Roman" w:hAnsi="Times New Roman"/>
          <w:sz w:val="24"/>
          <w:szCs w:val="24"/>
        </w:rPr>
        <w:t>the</w:t>
      </w:r>
      <w:r>
        <w:rPr>
          <w:rFonts w:ascii="Times New Roman" w:hAnsi="Times New Roman"/>
          <w:sz w:val="24"/>
          <w:szCs w:val="24"/>
        </w:rPr>
        <w:t xml:space="preserve"> topic</w:t>
      </w:r>
      <w:r w:rsidR="00DE00A4">
        <w:rPr>
          <w:rFonts w:ascii="Times New Roman" w:hAnsi="Times New Roman"/>
          <w:sz w:val="24"/>
          <w:szCs w:val="24"/>
        </w:rPr>
        <w:t>al question</w:t>
      </w:r>
      <w:r>
        <w:rPr>
          <w:rFonts w:ascii="Times New Roman" w:hAnsi="Times New Roman"/>
          <w:sz w:val="24"/>
          <w:szCs w:val="24"/>
        </w:rPr>
        <w:t>,</w:t>
      </w:r>
      <w:r w:rsidR="00DE00A4">
        <w:rPr>
          <w:rFonts w:ascii="Times New Roman" w:hAnsi="Times New Roman"/>
          <w:sz w:val="24"/>
          <w:szCs w:val="24"/>
        </w:rPr>
        <w:t xml:space="preserve"> does location still impact on lifestyle factors</w:t>
      </w:r>
      <w:r w:rsidR="00050142">
        <w:rPr>
          <w:rFonts w:ascii="Times New Roman" w:hAnsi="Times New Roman"/>
          <w:sz w:val="24"/>
          <w:szCs w:val="24"/>
        </w:rPr>
        <w:t>.</w:t>
      </w:r>
      <w:r w:rsidR="00865694">
        <w:rPr>
          <w:rFonts w:ascii="Times New Roman" w:hAnsi="Times New Roman"/>
          <w:sz w:val="24"/>
          <w:szCs w:val="24"/>
        </w:rPr>
        <w:t xml:space="preserve"> According to</w:t>
      </w:r>
      <w:r w:rsidR="00DE00A4">
        <w:rPr>
          <w:rFonts w:ascii="Times New Roman" w:hAnsi="Times New Roman"/>
          <w:sz w:val="24"/>
          <w:szCs w:val="24"/>
        </w:rPr>
        <w:t xml:space="preserve"> Aveyard, (2014</w:t>
      </w:r>
      <w:r w:rsidR="00CA54C3">
        <w:rPr>
          <w:rFonts w:ascii="Times New Roman" w:hAnsi="Times New Roman"/>
          <w:sz w:val="24"/>
          <w:szCs w:val="24"/>
        </w:rPr>
        <w:t>c</w:t>
      </w:r>
      <w:r w:rsidR="00DE00A4">
        <w:rPr>
          <w:rFonts w:ascii="Times New Roman" w:hAnsi="Times New Roman"/>
          <w:sz w:val="24"/>
          <w:szCs w:val="24"/>
        </w:rPr>
        <w:t xml:space="preserve">) </w:t>
      </w:r>
      <w:r w:rsidR="00865694">
        <w:rPr>
          <w:rFonts w:ascii="Times New Roman" w:hAnsi="Times New Roman"/>
          <w:sz w:val="24"/>
          <w:szCs w:val="24"/>
        </w:rPr>
        <w:t>research literature provides</w:t>
      </w:r>
      <w:r>
        <w:rPr>
          <w:rFonts w:ascii="Times New Roman" w:hAnsi="Times New Roman"/>
          <w:sz w:val="24"/>
          <w:szCs w:val="24"/>
        </w:rPr>
        <w:t xml:space="preserve"> a more robust evidence base than other types of literature such as an</w:t>
      </w:r>
      <w:r w:rsidR="00865694">
        <w:rPr>
          <w:rFonts w:ascii="Times New Roman" w:hAnsi="Times New Roman"/>
          <w:sz w:val="24"/>
          <w:szCs w:val="24"/>
        </w:rPr>
        <w:t xml:space="preserve"> an</w:t>
      </w:r>
      <w:r>
        <w:rPr>
          <w:rFonts w:ascii="Times New Roman" w:hAnsi="Times New Roman"/>
          <w:sz w:val="24"/>
          <w:szCs w:val="24"/>
        </w:rPr>
        <w:t>ecdotal</w:t>
      </w:r>
      <w:r w:rsidR="006250C7">
        <w:rPr>
          <w:rFonts w:ascii="Times New Roman" w:hAnsi="Times New Roman"/>
          <w:sz w:val="24"/>
          <w:szCs w:val="24"/>
        </w:rPr>
        <w:t xml:space="preserve"> which</w:t>
      </w:r>
      <w:r w:rsidR="00354897">
        <w:rPr>
          <w:rFonts w:ascii="Times New Roman" w:hAnsi="Times New Roman"/>
          <w:sz w:val="24"/>
          <w:szCs w:val="24"/>
        </w:rPr>
        <w:t xml:space="preserve"> </w:t>
      </w:r>
      <w:r w:rsidR="006250C7">
        <w:rPr>
          <w:rFonts w:ascii="Times New Roman" w:hAnsi="Times New Roman"/>
          <w:sz w:val="24"/>
          <w:szCs w:val="24"/>
        </w:rPr>
        <w:t xml:space="preserve">can be defined as </w:t>
      </w:r>
      <w:r w:rsidR="00354897">
        <w:rPr>
          <w:rFonts w:ascii="Times New Roman" w:hAnsi="Times New Roman"/>
          <w:sz w:val="24"/>
          <w:szCs w:val="24"/>
        </w:rPr>
        <w:t>studies that have no proof but can be useful</w:t>
      </w:r>
      <w:r w:rsidR="008119C8">
        <w:rPr>
          <w:rFonts w:ascii="Times New Roman" w:hAnsi="Times New Roman"/>
          <w:sz w:val="24"/>
          <w:szCs w:val="24"/>
        </w:rPr>
        <w:t xml:space="preserve"> in topical conversation.</w:t>
      </w:r>
      <w:r w:rsidR="003649D1">
        <w:rPr>
          <w:rFonts w:ascii="Times New Roman" w:hAnsi="Times New Roman"/>
          <w:sz w:val="24"/>
          <w:szCs w:val="24"/>
        </w:rPr>
        <w:t xml:space="preserve"> The </w:t>
      </w:r>
      <w:r w:rsidR="00223458">
        <w:rPr>
          <w:rFonts w:ascii="Times New Roman" w:hAnsi="Times New Roman"/>
          <w:sz w:val="24"/>
          <w:szCs w:val="24"/>
        </w:rPr>
        <w:t>literature</w:t>
      </w:r>
      <w:r w:rsidR="00825B85">
        <w:rPr>
          <w:rFonts w:ascii="Times New Roman" w:hAnsi="Times New Roman"/>
          <w:sz w:val="24"/>
          <w:szCs w:val="24"/>
        </w:rPr>
        <w:t xml:space="preserve"> used to address</w:t>
      </w:r>
      <w:r w:rsidR="002E2445">
        <w:rPr>
          <w:rFonts w:ascii="Times New Roman" w:hAnsi="Times New Roman"/>
          <w:sz w:val="24"/>
          <w:szCs w:val="24"/>
        </w:rPr>
        <w:t xml:space="preserve"> the topical question,</w:t>
      </w:r>
      <w:r w:rsidR="007E0598">
        <w:rPr>
          <w:rFonts w:ascii="Times New Roman" w:hAnsi="Times New Roman"/>
          <w:sz w:val="24"/>
          <w:szCs w:val="24"/>
        </w:rPr>
        <w:t xml:space="preserve"> </w:t>
      </w:r>
      <w:r w:rsidR="003649D1">
        <w:rPr>
          <w:rFonts w:ascii="Times New Roman" w:hAnsi="Times New Roman"/>
          <w:sz w:val="24"/>
          <w:szCs w:val="24"/>
        </w:rPr>
        <w:t>‘</w:t>
      </w:r>
      <w:r w:rsidR="007E0598">
        <w:rPr>
          <w:rFonts w:ascii="Times New Roman" w:hAnsi="Times New Roman"/>
          <w:sz w:val="24"/>
          <w:szCs w:val="24"/>
        </w:rPr>
        <w:t>does location</w:t>
      </w:r>
      <w:r w:rsidR="00051539">
        <w:rPr>
          <w:rFonts w:ascii="Times New Roman" w:hAnsi="Times New Roman"/>
          <w:sz w:val="24"/>
          <w:szCs w:val="24"/>
        </w:rPr>
        <w:t xml:space="preserve"> still</w:t>
      </w:r>
      <w:r w:rsidR="007E0598">
        <w:rPr>
          <w:rFonts w:ascii="Times New Roman" w:hAnsi="Times New Roman"/>
          <w:sz w:val="24"/>
          <w:szCs w:val="24"/>
        </w:rPr>
        <w:t xml:space="preserve"> impact lifestyle factors</w:t>
      </w:r>
      <w:r w:rsidR="003649D1">
        <w:rPr>
          <w:rFonts w:ascii="Times New Roman" w:hAnsi="Times New Roman"/>
          <w:sz w:val="24"/>
          <w:szCs w:val="24"/>
        </w:rPr>
        <w:t>’</w:t>
      </w:r>
      <w:r w:rsidR="00B42918">
        <w:rPr>
          <w:rFonts w:ascii="Times New Roman" w:hAnsi="Times New Roman"/>
          <w:sz w:val="24"/>
          <w:szCs w:val="24"/>
        </w:rPr>
        <w:t xml:space="preserve"> will follow a</w:t>
      </w:r>
      <w:r>
        <w:rPr>
          <w:rFonts w:ascii="Times New Roman" w:hAnsi="Times New Roman"/>
          <w:sz w:val="24"/>
          <w:szCs w:val="24"/>
        </w:rPr>
        <w:t xml:space="preserve"> mix method approach, meaning that both quantitative and qualitative </w:t>
      </w:r>
      <w:r w:rsidR="00923EFA">
        <w:rPr>
          <w:rFonts w:ascii="Times New Roman" w:hAnsi="Times New Roman"/>
          <w:sz w:val="24"/>
          <w:szCs w:val="24"/>
        </w:rPr>
        <w:t>information</w:t>
      </w:r>
      <w:r>
        <w:rPr>
          <w:rFonts w:ascii="Times New Roman" w:hAnsi="Times New Roman"/>
          <w:sz w:val="24"/>
          <w:szCs w:val="24"/>
        </w:rPr>
        <w:t xml:space="preserve"> </w:t>
      </w:r>
      <w:r w:rsidR="00923EFA">
        <w:rPr>
          <w:rFonts w:ascii="Times New Roman" w:hAnsi="Times New Roman"/>
          <w:sz w:val="24"/>
          <w:szCs w:val="24"/>
        </w:rPr>
        <w:t>is</w:t>
      </w:r>
      <w:r>
        <w:rPr>
          <w:rFonts w:ascii="Times New Roman" w:hAnsi="Times New Roman"/>
          <w:sz w:val="24"/>
          <w:szCs w:val="24"/>
        </w:rPr>
        <w:t xml:space="preserve"> to be used accordingly. Q</w:t>
      </w:r>
      <w:r w:rsidR="00825B85">
        <w:rPr>
          <w:rFonts w:ascii="Times New Roman" w:hAnsi="Times New Roman"/>
          <w:sz w:val="24"/>
          <w:szCs w:val="24"/>
        </w:rPr>
        <w:t>ualitative secondary research</w:t>
      </w:r>
      <w:r w:rsidR="00830717">
        <w:rPr>
          <w:rFonts w:ascii="Times New Roman" w:hAnsi="Times New Roman"/>
          <w:sz w:val="24"/>
          <w:szCs w:val="24"/>
        </w:rPr>
        <w:t xml:space="preserve"> </w:t>
      </w:r>
      <w:r>
        <w:rPr>
          <w:rFonts w:ascii="Times New Roman" w:hAnsi="Times New Roman"/>
          <w:sz w:val="24"/>
          <w:szCs w:val="24"/>
        </w:rPr>
        <w:t xml:space="preserve">aims to </w:t>
      </w:r>
      <w:r w:rsidR="00247BD7">
        <w:rPr>
          <w:rFonts w:ascii="Times New Roman" w:hAnsi="Times New Roman"/>
          <w:sz w:val="24"/>
          <w:szCs w:val="24"/>
        </w:rPr>
        <w:t xml:space="preserve">discover the answer to a </w:t>
      </w:r>
      <w:r w:rsidR="00824EF7">
        <w:rPr>
          <w:rFonts w:ascii="Times New Roman" w:hAnsi="Times New Roman"/>
          <w:sz w:val="24"/>
          <w:szCs w:val="24"/>
        </w:rPr>
        <w:t>question</w:t>
      </w:r>
      <w:r w:rsidR="00923EFA">
        <w:rPr>
          <w:rFonts w:ascii="Times New Roman" w:hAnsi="Times New Roman"/>
          <w:sz w:val="24"/>
          <w:szCs w:val="24"/>
        </w:rPr>
        <w:t>. Q</w:t>
      </w:r>
      <w:r>
        <w:rPr>
          <w:rFonts w:ascii="Times New Roman" w:hAnsi="Times New Roman"/>
          <w:sz w:val="24"/>
          <w:szCs w:val="24"/>
        </w:rPr>
        <w:t xml:space="preserve">uantitative </w:t>
      </w:r>
      <w:r w:rsidR="00436CFC">
        <w:rPr>
          <w:rFonts w:ascii="Times New Roman" w:hAnsi="Times New Roman"/>
          <w:sz w:val="24"/>
          <w:szCs w:val="24"/>
        </w:rPr>
        <w:t>information</w:t>
      </w:r>
      <w:r>
        <w:rPr>
          <w:rFonts w:ascii="Times New Roman" w:hAnsi="Times New Roman"/>
          <w:sz w:val="24"/>
          <w:szCs w:val="24"/>
        </w:rPr>
        <w:t xml:space="preserve"> will also be used to address statistical data amongst a population study, the larger the sample size indicates</w:t>
      </w:r>
      <w:r w:rsidR="00285C04">
        <w:rPr>
          <w:rFonts w:ascii="Times New Roman" w:hAnsi="Times New Roman"/>
          <w:sz w:val="24"/>
          <w:szCs w:val="24"/>
        </w:rPr>
        <w:t xml:space="preserve"> a greater </w:t>
      </w:r>
      <w:r>
        <w:rPr>
          <w:rFonts w:ascii="Times New Roman" w:hAnsi="Times New Roman"/>
          <w:sz w:val="24"/>
          <w:szCs w:val="24"/>
        </w:rPr>
        <w:t>reflection on the population of the study</w:t>
      </w:r>
      <w:r w:rsidR="00EC5686">
        <w:rPr>
          <w:rFonts w:ascii="Times New Roman" w:hAnsi="Times New Roman"/>
          <w:sz w:val="24"/>
          <w:szCs w:val="24"/>
        </w:rPr>
        <w:t xml:space="preserve"> (Co</w:t>
      </w:r>
      <w:r w:rsidR="007C79DD">
        <w:rPr>
          <w:rFonts w:ascii="Times New Roman" w:hAnsi="Times New Roman"/>
          <w:sz w:val="24"/>
          <w:szCs w:val="24"/>
        </w:rPr>
        <w:t>ttrell, 2013).</w:t>
      </w:r>
      <w:r w:rsidR="00EC7538">
        <w:rPr>
          <w:rFonts w:ascii="Times New Roman" w:hAnsi="Times New Roman"/>
          <w:sz w:val="24"/>
          <w:szCs w:val="24"/>
        </w:rPr>
        <w:t xml:space="preserve"> </w:t>
      </w:r>
      <w:r w:rsidR="007C79DD">
        <w:rPr>
          <w:rFonts w:ascii="Times New Roman" w:hAnsi="Times New Roman"/>
          <w:sz w:val="24"/>
          <w:szCs w:val="24"/>
        </w:rPr>
        <w:t xml:space="preserve"> </w:t>
      </w:r>
      <w:r w:rsidR="009C608E">
        <w:rPr>
          <w:rFonts w:ascii="Times New Roman" w:hAnsi="Times New Roman"/>
          <w:sz w:val="24"/>
          <w:szCs w:val="24"/>
        </w:rPr>
        <w:t xml:space="preserve">This type of question will be used to address any statistical data </w:t>
      </w:r>
      <w:r w:rsidR="00C649BE">
        <w:rPr>
          <w:rFonts w:ascii="Times New Roman" w:hAnsi="Times New Roman"/>
          <w:sz w:val="24"/>
          <w:szCs w:val="24"/>
        </w:rPr>
        <w:t>accessed from Government reports.</w:t>
      </w:r>
      <w:r w:rsidR="009C608E">
        <w:rPr>
          <w:rFonts w:ascii="Times New Roman" w:hAnsi="Times New Roman"/>
          <w:sz w:val="24"/>
          <w:szCs w:val="24"/>
        </w:rPr>
        <w:t xml:space="preserve"> </w:t>
      </w:r>
      <w:r w:rsidR="00BF643E">
        <w:rPr>
          <w:rFonts w:ascii="Times New Roman" w:hAnsi="Times New Roman"/>
          <w:sz w:val="24"/>
          <w:szCs w:val="24"/>
        </w:rPr>
        <w:t>Listed below will be the methods and justification</w:t>
      </w:r>
      <w:r w:rsidR="00FA010C">
        <w:rPr>
          <w:rFonts w:ascii="Times New Roman" w:hAnsi="Times New Roman"/>
          <w:sz w:val="24"/>
          <w:szCs w:val="24"/>
        </w:rPr>
        <w:t>.</w:t>
      </w:r>
    </w:p>
    <w:p w14:paraId="292BC5F0" w14:textId="78372B79" w:rsidR="00147C83" w:rsidRDefault="00147C83">
      <w:pPr>
        <w:rPr>
          <w:rFonts w:ascii="Times New Roman" w:hAnsi="Times New Roman"/>
          <w:sz w:val="24"/>
          <w:szCs w:val="24"/>
        </w:rPr>
      </w:pPr>
    </w:p>
    <w:p w14:paraId="0060DB21" w14:textId="24988DE7" w:rsidR="00B770AD" w:rsidRPr="00F62644" w:rsidRDefault="0036020C">
      <w:pPr>
        <w:rPr>
          <w:rFonts w:ascii="Times New Roman" w:hAnsi="Times New Roman"/>
          <w:b/>
          <w:sz w:val="28"/>
          <w:szCs w:val="28"/>
          <w:u w:val="single"/>
        </w:rPr>
      </w:pPr>
      <w:r w:rsidRPr="00F62644">
        <w:rPr>
          <w:rFonts w:ascii="Times New Roman" w:hAnsi="Times New Roman"/>
          <w:b/>
          <w:sz w:val="28"/>
          <w:szCs w:val="28"/>
          <w:u w:val="single"/>
        </w:rPr>
        <w:t>Methods</w:t>
      </w:r>
    </w:p>
    <w:p w14:paraId="64291A3F" w14:textId="170728D9" w:rsidR="00F62644" w:rsidRDefault="004E74C8">
      <w:pPr>
        <w:rPr>
          <w:rFonts w:ascii="Times New Roman" w:hAnsi="Times New Roman"/>
          <w:sz w:val="24"/>
          <w:szCs w:val="24"/>
        </w:rPr>
      </w:pPr>
      <w:r>
        <w:rPr>
          <w:rFonts w:ascii="Times New Roman" w:hAnsi="Times New Roman"/>
          <w:sz w:val="24"/>
          <w:szCs w:val="24"/>
        </w:rPr>
        <w:t>The methods used with the CASP methodology shall be</w:t>
      </w:r>
      <w:r w:rsidR="00DE00A4">
        <w:rPr>
          <w:rFonts w:ascii="Times New Roman" w:hAnsi="Times New Roman"/>
          <w:sz w:val="24"/>
          <w:szCs w:val="24"/>
        </w:rPr>
        <w:t xml:space="preserve"> a questionnaire</w:t>
      </w:r>
      <w:r w:rsidR="00F00923">
        <w:rPr>
          <w:rFonts w:ascii="Times New Roman" w:hAnsi="Times New Roman"/>
          <w:sz w:val="24"/>
          <w:szCs w:val="24"/>
        </w:rPr>
        <w:t xml:space="preserve"> research tool</w:t>
      </w:r>
      <w:r w:rsidR="00A019E0" w:rsidRPr="00A019E0">
        <w:rPr>
          <w:rFonts w:ascii="Times New Roman" w:hAnsi="Times New Roman"/>
          <w:sz w:val="24"/>
          <w:szCs w:val="24"/>
        </w:rPr>
        <w:t xml:space="preserve"> </w:t>
      </w:r>
      <w:r w:rsidR="00A019E0">
        <w:rPr>
          <w:rFonts w:ascii="Times New Roman" w:hAnsi="Times New Roman"/>
          <w:sz w:val="24"/>
          <w:szCs w:val="24"/>
        </w:rPr>
        <w:t>in two forms</w:t>
      </w:r>
      <w:r w:rsidR="00886C69">
        <w:rPr>
          <w:rFonts w:ascii="Times New Roman" w:hAnsi="Times New Roman"/>
          <w:sz w:val="24"/>
          <w:szCs w:val="24"/>
        </w:rPr>
        <w:t xml:space="preserve"> of a </w:t>
      </w:r>
      <w:r w:rsidR="00167C28">
        <w:rPr>
          <w:rFonts w:ascii="Times New Roman" w:hAnsi="Times New Roman"/>
          <w:sz w:val="24"/>
          <w:szCs w:val="24"/>
        </w:rPr>
        <w:t>questionnaire</w:t>
      </w:r>
      <w:r w:rsidR="00A019E0">
        <w:rPr>
          <w:rFonts w:ascii="Times New Roman" w:hAnsi="Times New Roman"/>
          <w:sz w:val="24"/>
          <w:szCs w:val="24"/>
        </w:rPr>
        <w:t xml:space="preserve"> such as qualitative and systematic review, which refers to the different types of research undertaken.</w:t>
      </w:r>
      <w:r w:rsidR="00E75954">
        <w:rPr>
          <w:rFonts w:ascii="Times New Roman" w:hAnsi="Times New Roman"/>
          <w:sz w:val="24"/>
          <w:szCs w:val="24"/>
        </w:rPr>
        <w:t xml:space="preserve"> This tool</w:t>
      </w:r>
      <w:r w:rsidR="00DE00A4">
        <w:rPr>
          <w:rFonts w:ascii="Times New Roman" w:hAnsi="Times New Roman"/>
          <w:sz w:val="24"/>
          <w:szCs w:val="24"/>
        </w:rPr>
        <w:t xml:space="preserve"> follows a process of illuminating or proceeding with relevant questions to ascertain</w:t>
      </w:r>
      <w:r w:rsidR="009F648B">
        <w:rPr>
          <w:rFonts w:ascii="Times New Roman" w:hAnsi="Times New Roman"/>
          <w:sz w:val="24"/>
          <w:szCs w:val="24"/>
        </w:rPr>
        <w:t xml:space="preserve"> </w:t>
      </w:r>
      <w:r w:rsidR="002C1DB7">
        <w:rPr>
          <w:rFonts w:ascii="Times New Roman" w:hAnsi="Times New Roman"/>
          <w:sz w:val="24"/>
          <w:szCs w:val="24"/>
        </w:rPr>
        <w:t>whether research material is credible and useable</w:t>
      </w:r>
      <w:r w:rsidR="00861034">
        <w:rPr>
          <w:rFonts w:ascii="Times New Roman" w:hAnsi="Times New Roman"/>
          <w:sz w:val="24"/>
          <w:szCs w:val="24"/>
        </w:rPr>
        <w:t xml:space="preserve"> (Singh, 2013).</w:t>
      </w:r>
      <w:r w:rsidR="002D53C4">
        <w:rPr>
          <w:rFonts w:ascii="Times New Roman" w:hAnsi="Times New Roman"/>
          <w:sz w:val="24"/>
          <w:szCs w:val="24"/>
        </w:rPr>
        <w:t xml:space="preserve"> </w:t>
      </w:r>
      <w:r w:rsidR="00AB0926">
        <w:rPr>
          <w:rFonts w:ascii="Times New Roman" w:hAnsi="Times New Roman"/>
          <w:sz w:val="24"/>
          <w:szCs w:val="24"/>
        </w:rPr>
        <w:t xml:space="preserve">All </w:t>
      </w:r>
      <w:r w:rsidR="00377F38">
        <w:rPr>
          <w:rFonts w:ascii="Times New Roman" w:hAnsi="Times New Roman"/>
          <w:sz w:val="24"/>
          <w:szCs w:val="24"/>
        </w:rPr>
        <w:t>questionnaires</w:t>
      </w:r>
      <w:r w:rsidR="00AB0926">
        <w:rPr>
          <w:rFonts w:ascii="Times New Roman" w:hAnsi="Times New Roman"/>
          <w:sz w:val="24"/>
          <w:szCs w:val="24"/>
        </w:rPr>
        <w:t xml:space="preserve"> were collated together</w:t>
      </w:r>
      <w:r w:rsidR="00870B65">
        <w:rPr>
          <w:rFonts w:ascii="Times New Roman" w:hAnsi="Times New Roman"/>
          <w:sz w:val="24"/>
          <w:szCs w:val="24"/>
        </w:rPr>
        <w:t xml:space="preserve"> </w:t>
      </w:r>
      <w:r w:rsidR="00AB0926">
        <w:rPr>
          <w:rFonts w:ascii="Times New Roman" w:hAnsi="Times New Roman"/>
          <w:sz w:val="24"/>
          <w:szCs w:val="24"/>
        </w:rPr>
        <w:t>b</w:t>
      </w:r>
      <w:r w:rsidR="00870B65">
        <w:rPr>
          <w:rFonts w:ascii="Times New Roman" w:hAnsi="Times New Roman"/>
          <w:sz w:val="24"/>
          <w:szCs w:val="24"/>
        </w:rPr>
        <w:t xml:space="preserve">y using a tick sheet with </w:t>
      </w:r>
      <w:r w:rsidR="003649D1">
        <w:rPr>
          <w:rFonts w:ascii="Times New Roman" w:hAnsi="Times New Roman"/>
          <w:sz w:val="24"/>
          <w:szCs w:val="24"/>
        </w:rPr>
        <w:t>‘</w:t>
      </w:r>
      <w:r w:rsidR="00870B65">
        <w:rPr>
          <w:rFonts w:ascii="Times New Roman" w:hAnsi="Times New Roman"/>
          <w:sz w:val="24"/>
          <w:szCs w:val="24"/>
        </w:rPr>
        <w:t>yes</w:t>
      </w:r>
      <w:r w:rsidR="003649D1">
        <w:rPr>
          <w:rFonts w:ascii="Times New Roman" w:hAnsi="Times New Roman"/>
          <w:sz w:val="24"/>
          <w:szCs w:val="24"/>
        </w:rPr>
        <w:t>’</w:t>
      </w:r>
      <w:r w:rsidR="00870B65">
        <w:rPr>
          <w:rFonts w:ascii="Times New Roman" w:hAnsi="Times New Roman"/>
          <w:sz w:val="24"/>
          <w:szCs w:val="24"/>
        </w:rPr>
        <w:t xml:space="preserve">, </w:t>
      </w:r>
      <w:r w:rsidR="003649D1">
        <w:rPr>
          <w:rFonts w:ascii="Times New Roman" w:hAnsi="Times New Roman"/>
          <w:sz w:val="24"/>
          <w:szCs w:val="24"/>
        </w:rPr>
        <w:t>‘</w:t>
      </w:r>
      <w:r w:rsidR="00870B65">
        <w:rPr>
          <w:rFonts w:ascii="Times New Roman" w:hAnsi="Times New Roman"/>
          <w:sz w:val="24"/>
          <w:szCs w:val="24"/>
        </w:rPr>
        <w:t>no</w:t>
      </w:r>
      <w:r w:rsidR="003649D1">
        <w:rPr>
          <w:rFonts w:ascii="Times New Roman" w:hAnsi="Times New Roman"/>
          <w:sz w:val="24"/>
          <w:szCs w:val="24"/>
        </w:rPr>
        <w:t>’</w:t>
      </w:r>
      <w:r w:rsidR="00870B65">
        <w:rPr>
          <w:rFonts w:ascii="Times New Roman" w:hAnsi="Times New Roman"/>
          <w:sz w:val="24"/>
          <w:szCs w:val="24"/>
        </w:rPr>
        <w:t xml:space="preserve">, or </w:t>
      </w:r>
      <w:r w:rsidR="003649D1">
        <w:rPr>
          <w:rFonts w:ascii="Times New Roman" w:hAnsi="Times New Roman"/>
          <w:sz w:val="24"/>
          <w:szCs w:val="24"/>
        </w:rPr>
        <w:t>‘</w:t>
      </w:r>
      <w:r w:rsidR="00E355F0">
        <w:rPr>
          <w:rFonts w:ascii="Times New Roman" w:hAnsi="Times New Roman"/>
          <w:sz w:val="24"/>
          <w:szCs w:val="24"/>
        </w:rPr>
        <w:t>can’t tell</w:t>
      </w:r>
      <w:r w:rsidR="003649D1">
        <w:rPr>
          <w:rFonts w:ascii="Times New Roman" w:hAnsi="Times New Roman"/>
          <w:sz w:val="24"/>
          <w:szCs w:val="24"/>
        </w:rPr>
        <w:t>’</w:t>
      </w:r>
      <w:r w:rsidR="00870B65">
        <w:rPr>
          <w:rFonts w:ascii="Times New Roman" w:hAnsi="Times New Roman"/>
          <w:sz w:val="24"/>
          <w:szCs w:val="24"/>
        </w:rPr>
        <w:t xml:space="preserve"> answers</w:t>
      </w:r>
      <w:r w:rsidR="00AB0926">
        <w:rPr>
          <w:rFonts w:ascii="Times New Roman" w:hAnsi="Times New Roman"/>
          <w:sz w:val="24"/>
          <w:szCs w:val="24"/>
        </w:rPr>
        <w:t xml:space="preserve"> that</w:t>
      </w:r>
      <w:r w:rsidR="00870B65">
        <w:rPr>
          <w:rFonts w:ascii="Times New Roman" w:hAnsi="Times New Roman"/>
          <w:sz w:val="24"/>
          <w:szCs w:val="24"/>
        </w:rPr>
        <w:t xml:space="preserve"> gave an indication to the suitability of the journal</w:t>
      </w:r>
      <w:r w:rsidR="003A5DD0">
        <w:rPr>
          <w:rFonts w:ascii="Times New Roman" w:hAnsi="Times New Roman"/>
          <w:sz w:val="24"/>
          <w:szCs w:val="24"/>
        </w:rPr>
        <w:t>.</w:t>
      </w:r>
      <w:r w:rsidR="00870B65">
        <w:rPr>
          <w:rFonts w:ascii="Times New Roman" w:hAnsi="Times New Roman"/>
          <w:sz w:val="24"/>
          <w:szCs w:val="24"/>
        </w:rPr>
        <w:t xml:space="preserve"> This method determined the likelihood of the journals providing appropriate high-end evidence needed for the forthcoming thesis. </w:t>
      </w:r>
      <w:r w:rsidR="0076397B">
        <w:rPr>
          <w:rFonts w:ascii="Times New Roman" w:hAnsi="Times New Roman"/>
          <w:sz w:val="24"/>
          <w:szCs w:val="24"/>
        </w:rPr>
        <w:t>CASP</w:t>
      </w:r>
      <w:r w:rsidR="00B37E30">
        <w:rPr>
          <w:rFonts w:ascii="Times New Roman" w:hAnsi="Times New Roman"/>
          <w:sz w:val="24"/>
          <w:szCs w:val="24"/>
        </w:rPr>
        <w:t xml:space="preserve"> </w:t>
      </w:r>
      <w:r w:rsidR="00E46FF3">
        <w:rPr>
          <w:rFonts w:ascii="Times New Roman" w:hAnsi="Times New Roman"/>
          <w:sz w:val="24"/>
          <w:szCs w:val="24"/>
        </w:rPr>
        <w:t>records</w:t>
      </w:r>
      <w:r w:rsidR="00B37E30">
        <w:rPr>
          <w:rFonts w:ascii="Times New Roman" w:hAnsi="Times New Roman"/>
          <w:sz w:val="24"/>
          <w:szCs w:val="24"/>
        </w:rPr>
        <w:t xml:space="preserve"> the level of evidence found with a reference to the level of evidence </w:t>
      </w:r>
      <w:r w:rsidR="00034089">
        <w:rPr>
          <w:rFonts w:ascii="Times New Roman" w:hAnsi="Times New Roman"/>
          <w:sz w:val="24"/>
          <w:szCs w:val="24"/>
        </w:rPr>
        <w:t>provided.</w:t>
      </w:r>
      <w:r w:rsidR="0001602B">
        <w:rPr>
          <w:rFonts w:ascii="Times New Roman" w:hAnsi="Times New Roman"/>
          <w:sz w:val="24"/>
          <w:szCs w:val="24"/>
        </w:rPr>
        <w:t xml:space="preserve"> </w:t>
      </w:r>
      <w:r w:rsidR="00B80EB9">
        <w:rPr>
          <w:rFonts w:ascii="Times New Roman" w:hAnsi="Times New Roman"/>
          <w:sz w:val="24"/>
          <w:szCs w:val="24"/>
        </w:rPr>
        <w:t>T</w:t>
      </w:r>
      <w:r w:rsidR="0001602B">
        <w:rPr>
          <w:rFonts w:ascii="Times New Roman" w:hAnsi="Times New Roman"/>
          <w:sz w:val="24"/>
          <w:szCs w:val="24"/>
        </w:rPr>
        <w:t>he CASP tick sheet</w:t>
      </w:r>
      <w:r w:rsidR="00815F3D">
        <w:rPr>
          <w:rFonts w:ascii="Times New Roman" w:hAnsi="Times New Roman"/>
          <w:sz w:val="24"/>
          <w:szCs w:val="24"/>
        </w:rPr>
        <w:t xml:space="preserve"> found in appendix 2</w:t>
      </w:r>
      <w:r w:rsidR="0001602B">
        <w:rPr>
          <w:rFonts w:ascii="Times New Roman" w:hAnsi="Times New Roman"/>
          <w:sz w:val="24"/>
          <w:szCs w:val="24"/>
        </w:rPr>
        <w:t xml:space="preserve"> </w:t>
      </w:r>
      <w:r w:rsidR="001A2E80">
        <w:rPr>
          <w:rFonts w:ascii="Times New Roman" w:hAnsi="Times New Roman"/>
          <w:sz w:val="24"/>
          <w:szCs w:val="24"/>
        </w:rPr>
        <w:t>will help</w:t>
      </w:r>
      <w:r w:rsidR="0001602B">
        <w:rPr>
          <w:rFonts w:ascii="Times New Roman" w:hAnsi="Times New Roman"/>
          <w:sz w:val="24"/>
          <w:szCs w:val="24"/>
        </w:rPr>
        <w:t xml:space="preserve"> to </w:t>
      </w:r>
      <w:r w:rsidR="008714D8">
        <w:rPr>
          <w:rFonts w:ascii="Times New Roman" w:hAnsi="Times New Roman"/>
          <w:sz w:val="24"/>
          <w:szCs w:val="24"/>
        </w:rPr>
        <w:t>record the suitability of journals appraised</w:t>
      </w:r>
      <w:r w:rsidR="0001602B">
        <w:rPr>
          <w:rFonts w:ascii="Times New Roman" w:hAnsi="Times New Roman"/>
          <w:sz w:val="24"/>
          <w:szCs w:val="24"/>
        </w:rPr>
        <w:t xml:space="preserve"> in preparation for the thesis.</w:t>
      </w:r>
      <w:r w:rsidR="00E509A7">
        <w:rPr>
          <w:rFonts w:ascii="Times New Roman" w:hAnsi="Times New Roman"/>
          <w:sz w:val="24"/>
          <w:szCs w:val="24"/>
        </w:rPr>
        <w:t xml:space="preserve"> To gather</w:t>
      </w:r>
      <w:r w:rsidR="00E509A7" w:rsidRPr="00E509A7">
        <w:rPr>
          <w:rFonts w:ascii="Times New Roman" w:hAnsi="Times New Roman"/>
          <w:sz w:val="24"/>
          <w:szCs w:val="24"/>
        </w:rPr>
        <w:t xml:space="preserve"> </w:t>
      </w:r>
      <w:r w:rsidR="00E509A7">
        <w:rPr>
          <w:rFonts w:ascii="Times New Roman" w:hAnsi="Times New Roman"/>
          <w:sz w:val="24"/>
          <w:szCs w:val="24"/>
        </w:rPr>
        <w:t>the required background information p</w:t>
      </w:r>
      <w:r w:rsidR="000A2ADF">
        <w:rPr>
          <w:rFonts w:ascii="Times New Roman" w:hAnsi="Times New Roman"/>
          <w:sz w:val="24"/>
          <w:szCs w:val="24"/>
        </w:rPr>
        <w:t xml:space="preserve">rimary, secondary and </w:t>
      </w:r>
      <w:r w:rsidR="00E509A7">
        <w:rPr>
          <w:rFonts w:ascii="Times New Roman" w:hAnsi="Times New Roman"/>
          <w:sz w:val="24"/>
          <w:szCs w:val="24"/>
        </w:rPr>
        <w:t>tertiary research w</w:t>
      </w:r>
      <w:r w:rsidR="00B00EA0">
        <w:rPr>
          <w:rFonts w:ascii="Times New Roman" w:hAnsi="Times New Roman"/>
          <w:sz w:val="24"/>
          <w:szCs w:val="24"/>
        </w:rPr>
        <w:t>ill be</w:t>
      </w:r>
      <w:r w:rsidR="00E509A7">
        <w:rPr>
          <w:rFonts w:ascii="Times New Roman" w:hAnsi="Times New Roman"/>
          <w:sz w:val="24"/>
          <w:szCs w:val="24"/>
        </w:rPr>
        <w:t xml:space="preserve"> looked at.</w:t>
      </w:r>
      <w:r w:rsidR="00FA010C">
        <w:rPr>
          <w:rFonts w:ascii="Times New Roman" w:hAnsi="Times New Roman"/>
          <w:sz w:val="24"/>
          <w:szCs w:val="24"/>
        </w:rPr>
        <w:t xml:space="preserve"> For </w:t>
      </w:r>
      <w:r w:rsidR="00B7317A">
        <w:rPr>
          <w:rFonts w:ascii="Times New Roman" w:hAnsi="Times New Roman"/>
          <w:sz w:val="24"/>
          <w:szCs w:val="24"/>
        </w:rPr>
        <w:t>further</w:t>
      </w:r>
      <w:r w:rsidR="00FA010C">
        <w:rPr>
          <w:rFonts w:ascii="Times New Roman" w:hAnsi="Times New Roman"/>
          <w:sz w:val="24"/>
          <w:szCs w:val="24"/>
        </w:rPr>
        <w:t xml:space="preserve"> information please see appendices.</w:t>
      </w:r>
    </w:p>
    <w:p w14:paraId="360CFADC" w14:textId="42BD70F0" w:rsidR="005C5F98" w:rsidRDefault="005C5F98" w:rsidP="00552298">
      <w:pPr>
        <w:pStyle w:val="ListParagraph"/>
        <w:rPr>
          <w:rFonts w:ascii="Times New Roman" w:hAnsi="Times New Roman"/>
          <w:b/>
          <w:sz w:val="28"/>
          <w:szCs w:val="28"/>
        </w:rPr>
      </w:pPr>
      <w:bookmarkStart w:id="3" w:name="_Hlk498111848"/>
    </w:p>
    <w:bookmarkEnd w:id="3"/>
    <w:p w14:paraId="5BF5C129" w14:textId="20FEB589" w:rsidR="0036020C" w:rsidRPr="00F62644" w:rsidRDefault="005C5F98">
      <w:pPr>
        <w:rPr>
          <w:rFonts w:ascii="Times New Roman" w:hAnsi="Times New Roman"/>
          <w:b/>
          <w:sz w:val="28"/>
          <w:szCs w:val="28"/>
          <w:u w:val="single"/>
        </w:rPr>
      </w:pPr>
      <w:r>
        <w:rPr>
          <w:rFonts w:ascii="Times New Roman" w:hAnsi="Times New Roman"/>
          <w:b/>
          <w:sz w:val="28"/>
          <w:szCs w:val="28"/>
          <w:u w:val="single"/>
        </w:rPr>
        <w:lastRenderedPageBreak/>
        <w:t>E</w:t>
      </w:r>
      <w:r w:rsidR="0036020C" w:rsidRPr="00F62644">
        <w:rPr>
          <w:rFonts w:ascii="Times New Roman" w:hAnsi="Times New Roman"/>
          <w:b/>
          <w:sz w:val="28"/>
          <w:szCs w:val="28"/>
          <w:u w:val="single"/>
        </w:rPr>
        <w:t>thics</w:t>
      </w:r>
    </w:p>
    <w:p w14:paraId="7E002BEA" w14:textId="498FB31A" w:rsidR="00ED1884" w:rsidRDefault="00727C22">
      <w:pPr>
        <w:rPr>
          <w:rFonts w:ascii="Times New Roman" w:hAnsi="Times New Roman"/>
          <w:sz w:val="24"/>
          <w:szCs w:val="24"/>
        </w:rPr>
      </w:pPr>
      <w:r>
        <w:rPr>
          <w:rFonts w:ascii="Times New Roman" w:hAnsi="Times New Roman"/>
          <w:sz w:val="24"/>
          <w:szCs w:val="24"/>
        </w:rPr>
        <w:t>Within this proposal, no ethica</w:t>
      </w:r>
      <w:r w:rsidR="00EE7560">
        <w:rPr>
          <w:rFonts w:ascii="Times New Roman" w:hAnsi="Times New Roman"/>
          <w:sz w:val="24"/>
          <w:szCs w:val="24"/>
        </w:rPr>
        <w:t>l</w:t>
      </w:r>
      <w:r w:rsidR="006610A5">
        <w:rPr>
          <w:rFonts w:ascii="Times New Roman" w:hAnsi="Times New Roman"/>
          <w:sz w:val="24"/>
          <w:szCs w:val="24"/>
        </w:rPr>
        <w:t xml:space="preserve"> application or approval i</w:t>
      </w:r>
      <w:r>
        <w:rPr>
          <w:rFonts w:ascii="Times New Roman" w:hAnsi="Times New Roman"/>
          <w:sz w:val="24"/>
          <w:szCs w:val="24"/>
        </w:rPr>
        <w:t>s</w:t>
      </w:r>
      <w:r w:rsidR="006610A5">
        <w:rPr>
          <w:rFonts w:ascii="Times New Roman" w:hAnsi="Times New Roman"/>
          <w:sz w:val="24"/>
          <w:szCs w:val="24"/>
        </w:rPr>
        <w:t xml:space="preserve"> required, as only secondary research is being utilized.</w:t>
      </w:r>
      <w:r w:rsidR="00B42918">
        <w:rPr>
          <w:rFonts w:ascii="Times New Roman" w:hAnsi="Times New Roman"/>
          <w:sz w:val="24"/>
          <w:szCs w:val="24"/>
        </w:rPr>
        <w:t xml:space="preserve"> </w:t>
      </w:r>
      <w:r w:rsidR="004C54E3">
        <w:rPr>
          <w:rFonts w:ascii="Times New Roman" w:hAnsi="Times New Roman"/>
          <w:sz w:val="24"/>
          <w:szCs w:val="24"/>
        </w:rPr>
        <w:t>All journal</w:t>
      </w:r>
      <w:r w:rsidR="00555498">
        <w:rPr>
          <w:rFonts w:ascii="Times New Roman" w:hAnsi="Times New Roman"/>
          <w:sz w:val="24"/>
          <w:szCs w:val="24"/>
        </w:rPr>
        <w:t xml:space="preserve"> findings were examined to clarify if an ethics committee review had been conducted prior to the research being completed (WHO, 2013). </w:t>
      </w:r>
      <w:r w:rsidR="001E0A47">
        <w:rPr>
          <w:rFonts w:ascii="Times New Roman" w:hAnsi="Times New Roman"/>
          <w:sz w:val="24"/>
          <w:szCs w:val="24"/>
        </w:rPr>
        <w:t>This is to cla</w:t>
      </w:r>
      <w:r w:rsidR="006A7942">
        <w:rPr>
          <w:rFonts w:ascii="Times New Roman" w:hAnsi="Times New Roman"/>
          <w:sz w:val="24"/>
          <w:szCs w:val="24"/>
        </w:rPr>
        <w:t>rify that no harmful procedures or risks were carried out to participants during the process of studies or research undertaken</w:t>
      </w:r>
      <w:r w:rsidR="00C76B0C">
        <w:rPr>
          <w:rFonts w:ascii="Times New Roman" w:hAnsi="Times New Roman"/>
          <w:sz w:val="24"/>
          <w:szCs w:val="24"/>
        </w:rPr>
        <w:t>.</w:t>
      </w:r>
    </w:p>
    <w:p w14:paraId="28D6C0E4" w14:textId="5071B1B2" w:rsidR="00B148BD" w:rsidRDefault="00B148BD">
      <w:pPr>
        <w:rPr>
          <w:rFonts w:ascii="Times New Roman" w:hAnsi="Times New Roman"/>
          <w:sz w:val="24"/>
          <w:szCs w:val="24"/>
        </w:rPr>
      </w:pPr>
    </w:p>
    <w:p w14:paraId="34BADE85" w14:textId="173532EE" w:rsidR="00153430" w:rsidRDefault="00153430">
      <w:pPr>
        <w:rPr>
          <w:rFonts w:ascii="Times New Roman" w:hAnsi="Times New Roman"/>
          <w:sz w:val="24"/>
          <w:szCs w:val="24"/>
        </w:rPr>
      </w:pPr>
    </w:p>
    <w:p w14:paraId="6EEF8D41" w14:textId="473A2B04" w:rsidR="00153430" w:rsidRDefault="00153430">
      <w:pPr>
        <w:rPr>
          <w:rFonts w:ascii="Times New Roman" w:hAnsi="Times New Roman"/>
          <w:sz w:val="24"/>
          <w:szCs w:val="24"/>
        </w:rPr>
      </w:pPr>
    </w:p>
    <w:p w14:paraId="1D910D46" w14:textId="0EE190B7" w:rsidR="00153430" w:rsidRDefault="00153430">
      <w:pPr>
        <w:rPr>
          <w:rFonts w:ascii="Times New Roman" w:hAnsi="Times New Roman"/>
          <w:sz w:val="24"/>
          <w:szCs w:val="24"/>
        </w:rPr>
      </w:pPr>
    </w:p>
    <w:p w14:paraId="7E796936" w14:textId="481EA123" w:rsidR="00153430" w:rsidRDefault="00153430">
      <w:pPr>
        <w:rPr>
          <w:rFonts w:ascii="Times New Roman" w:hAnsi="Times New Roman"/>
          <w:sz w:val="24"/>
          <w:szCs w:val="24"/>
        </w:rPr>
      </w:pPr>
    </w:p>
    <w:p w14:paraId="5A189182" w14:textId="688999B2" w:rsidR="00153430" w:rsidRDefault="00153430">
      <w:pPr>
        <w:rPr>
          <w:rFonts w:ascii="Times New Roman" w:hAnsi="Times New Roman"/>
          <w:sz w:val="24"/>
          <w:szCs w:val="24"/>
        </w:rPr>
      </w:pPr>
    </w:p>
    <w:p w14:paraId="01DA2A0B" w14:textId="12064457" w:rsidR="00153430" w:rsidRDefault="00153430">
      <w:pPr>
        <w:rPr>
          <w:rFonts w:ascii="Times New Roman" w:hAnsi="Times New Roman"/>
          <w:sz w:val="24"/>
          <w:szCs w:val="24"/>
        </w:rPr>
      </w:pPr>
    </w:p>
    <w:p w14:paraId="1578810B" w14:textId="5B9A2531" w:rsidR="00153430" w:rsidRDefault="00153430">
      <w:pPr>
        <w:rPr>
          <w:rFonts w:ascii="Times New Roman" w:hAnsi="Times New Roman"/>
          <w:sz w:val="24"/>
          <w:szCs w:val="24"/>
        </w:rPr>
      </w:pPr>
    </w:p>
    <w:p w14:paraId="4391A9C2" w14:textId="6F6BDFC9" w:rsidR="00153430" w:rsidRDefault="00153430">
      <w:pPr>
        <w:rPr>
          <w:rFonts w:ascii="Times New Roman" w:hAnsi="Times New Roman"/>
          <w:sz w:val="24"/>
          <w:szCs w:val="24"/>
        </w:rPr>
      </w:pPr>
    </w:p>
    <w:p w14:paraId="18751D94" w14:textId="31B59F9E" w:rsidR="00153430" w:rsidRDefault="00153430">
      <w:pPr>
        <w:rPr>
          <w:rFonts w:ascii="Times New Roman" w:hAnsi="Times New Roman"/>
          <w:sz w:val="24"/>
          <w:szCs w:val="24"/>
        </w:rPr>
      </w:pPr>
    </w:p>
    <w:p w14:paraId="1FB93436" w14:textId="1B7564CD" w:rsidR="00153430" w:rsidRDefault="00153430">
      <w:pPr>
        <w:rPr>
          <w:rFonts w:ascii="Times New Roman" w:hAnsi="Times New Roman"/>
          <w:sz w:val="24"/>
          <w:szCs w:val="24"/>
        </w:rPr>
      </w:pPr>
    </w:p>
    <w:p w14:paraId="01A8DE73" w14:textId="7C697060" w:rsidR="00153430" w:rsidRDefault="00153430">
      <w:pPr>
        <w:rPr>
          <w:rFonts w:ascii="Times New Roman" w:hAnsi="Times New Roman"/>
          <w:sz w:val="24"/>
          <w:szCs w:val="24"/>
        </w:rPr>
      </w:pPr>
    </w:p>
    <w:p w14:paraId="740913AD" w14:textId="51077BF7" w:rsidR="00153430" w:rsidRDefault="00153430">
      <w:pPr>
        <w:rPr>
          <w:rFonts w:ascii="Times New Roman" w:hAnsi="Times New Roman"/>
          <w:sz w:val="24"/>
          <w:szCs w:val="24"/>
        </w:rPr>
      </w:pPr>
    </w:p>
    <w:p w14:paraId="272B945D" w14:textId="34E9B969" w:rsidR="00153430" w:rsidRDefault="00153430">
      <w:pPr>
        <w:rPr>
          <w:rFonts w:ascii="Times New Roman" w:hAnsi="Times New Roman"/>
          <w:sz w:val="24"/>
          <w:szCs w:val="24"/>
        </w:rPr>
      </w:pPr>
    </w:p>
    <w:p w14:paraId="057AB15D" w14:textId="6DC9E721" w:rsidR="00153430" w:rsidRDefault="00153430">
      <w:pPr>
        <w:rPr>
          <w:rFonts w:ascii="Times New Roman" w:hAnsi="Times New Roman"/>
          <w:sz w:val="24"/>
          <w:szCs w:val="24"/>
        </w:rPr>
      </w:pPr>
    </w:p>
    <w:p w14:paraId="75B4D818" w14:textId="477535CF" w:rsidR="00153430" w:rsidRDefault="00153430">
      <w:pPr>
        <w:rPr>
          <w:rFonts w:ascii="Times New Roman" w:hAnsi="Times New Roman"/>
          <w:sz w:val="24"/>
          <w:szCs w:val="24"/>
        </w:rPr>
      </w:pPr>
    </w:p>
    <w:p w14:paraId="769E1519" w14:textId="195745CA" w:rsidR="00153430" w:rsidRDefault="00153430">
      <w:pPr>
        <w:rPr>
          <w:rFonts w:ascii="Times New Roman" w:hAnsi="Times New Roman"/>
          <w:sz w:val="24"/>
          <w:szCs w:val="24"/>
        </w:rPr>
      </w:pPr>
    </w:p>
    <w:p w14:paraId="441D0789" w14:textId="77777777" w:rsidR="00153430" w:rsidRDefault="00153430">
      <w:pPr>
        <w:rPr>
          <w:rFonts w:ascii="Times New Roman" w:hAnsi="Times New Roman"/>
          <w:sz w:val="24"/>
          <w:szCs w:val="24"/>
        </w:rPr>
      </w:pPr>
    </w:p>
    <w:p w14:paraId="6242EEA1" w14:textId="5473E89A" w:rsidR="00153430" w:rsidRDefault="00153430">
      <w:pPr>
        <w:rPr>
          <w:rFonts w:ascii="Times New Roman" w:hAnsi="Times New Roman"/>
          <w:sz w:val="24"/>
          <w:szCs w:val="24"/>
        </w:rPr>
      </w:pPr>
    </w:p>
    <w:p w14:paraId="7DAF31BC" w14:textId="49C7C170" w:rsidR="00153430" w:rsidRDefault="00153430">
      <w:pPr>
        <w:rPr>
          <w:rFonts w:ascii="Times New Roman" w:hAnsi="Times New Roman"/>
          <w:sz w:val="24"/>
          <w:szCs w:val="24"/>
        </w:rPr>
      </w:pPr>
    </w:p>
    <w:p w14:paraId="0F54CDB1" w14:textId="77777777" w:rsidR="00153430" w:rsidRDefault="00153430">
      <w:pPr>
        <w:rPr>
          <w:rFonts w:ascii="Times New Roman" w:hAnsi="Times New Roman"/>
          <w:sz w:val="24"/>
          <w:szCs w:val="24"/>
        </w:rPr>
      </w:pPr>
    </w:p>
    <w:p w14:paraId="66BDFC85" w14:textId="3F3FD4E6" w:rsidR="00B8123C" w:rsidRDefault="00B8123C">
      <w:pPr>
        <w:rPr>
          <w:rFonts w:ascii="Times New Roman" w:hAnsi="Times New Roman"/>
          <w:b/>
          <w:sz w:val="28"/>
          <w:szCs w:val="28"/>
          <w:u w:val="single"/>
        </w:rPr>
      </w:pPr>
      <w:r w:rsidRPr="00A350EC">
        <w:rPr>
          <w:rFonts w:ascii="Times New Roman" w:hAnsi="Times New Roman"/>
          <w:b/>
          <w:sz w:val="28"/>
          <w:szCs w:val="28"/>
          <w:u w:val="single"/>
        </w:rPr>
        <w:lastRenderedPageBreak/>
        <w:t>Chapter 3</w:t>
      </w:r>
    </w:p>
    <w:p w14:paraId="0ED754B9" w14:textId="6E02BBB2" w:rsidR="00E02A93" w:rsidRPr="001E4C82" w:rsidRDefault="00DA4B5C">
      <w:pPr>
        <w:rPr>
          <w:rFonts w:ascii="Times New Roman" w:hAnsi="Times New Roman"/>
          <w:sz w:val="24"/>
          <w:szCs w:val="24"/>
        </w:rPr>
      </w:pPr>
      <w:r w:rsidRPr="001E4C82">
        <w:rPr>
          <w:rFonts w:ascii="Times New Roman" w:hAnsi="Times New Roman"/>
          <w:sz w:val="24"/>
          <w:szCs w:val="24"/>
        </w:rPr>
        <w:t>Listed in appendices are the research strategies used alongside t</w:t>
      </w:r>
      <w:r w:rsidR="002B76EF" w:rsidRPr="001E4C82">
        <w:rPr>
          <w:rFonts w:ascii="Times New Roman" w:hAnsi="Times New Roman"/>
          <w:sz w:val="24"/>
          <w:szCs w:val="24"/>
        </w:rPr>
        <w:t>hesis research sheets. Gantt chart, CASP tick chart to format and document accordingly. All research has been correlated into family groups which has made them more readily accessible.</w:t>
      </w:r>
      <w:r w:rsidR="00E02A93" w:rsidRPr="001E4C82">
        <w:rPr>
          <w:rFonts w:ascii="Times New Roman" w:hAnsi="Times New Roman"/>
          <w:sz w:val="24"/>
          <w:szCs w:val="24"/>
        </w:rPr>
        <w:t xml:space="preserve"> Please see list below;</w:t>
      </w:r>
    </w:p>
    <w:p w14:paraId="14DD06BC" w14:textId="74D825A7" w:rsidR="00E02A93" w:rsidRPr="00E02A93" w:rsidRDefault="00E02A93">
      <w:pPr>
        <w:rPr>
          <w:rFonts w:ascii="Times New Roman" w:hAnsi="Times New Roman"/>
          <w:sz w:val="24"/>
          <w:szCs w:val="24"/>
        </w:rPr>
      </w:pPr>
    </w:p>
    <w:p w14:paraId="5A1938AF" w14:textId="5AE713C3" w:rsidR="00E3023C" w:rsidRDefault="00E3023C" w:rsidP="00ED067E">
      <w:pPr>
        <w:pStyle w:val="ListParagraph"/>
        <w:numPr>
          <w:ilvl w:val="0"/>
          <w:numId w:val="13"/>
        </w:numPr>
        <w:rPr>
          <w:rFonts w:ascii="Times New Roman" w:hAnsi="Times New Roman"/>
          <w:sz w:val="24"/>
          <w:szCs w:val="24"/>
        </w:rPr>
      </w:pPr>
      <w:r w:rsidRPr="00ED067E">
        <w:rPr>
          <w:rFonts w:ascii="Times New Roman" w:hAnsi="Times New Roman"/>
          <w:sz w:val="24"/>
          <w:szCs w:val="24"/>
        </w:rPr>
        <w:t>A</w:t>
      </w:r>
      <w:r w:rsidR="00AE7C6E" w:rsidRPr="00ED067E">
        <w:rPr>
          <w:rFonts w:ascii="Times New Roman" w:hAnsi="Times New Roman"/>
          <w:sz w:val="24"/>
          <w:szCs w:val="24"/>
        </w:rPr>
        <w:t>ppendi</w:t>
      </w:r>
      <w:r w:rsidR="006D1B17" w:rsidRPr="00ED067E">
        <w:rPr>
          <w:rFonts w:ascii="Times New Roman" w:hAnsi="Times New Roman"/>
          <w:sz w:val="24"/>
          <w:szCs w:val="24"/>
        </w:rPr>
        <w:t>x</w:t>
      </w:r>
      <w:r w:rsidR="006550FC" w:rsidRPr="00ED067E">
        <w:rPr>
          <w:rFonts w:ascii="Times New Roman" w:hAnsi="Times New Roman"/>
          <w:sz w:val="24"/>
          <w:szCs w:val="24"/>
        </w:rPr>
        <w:t xml:space="preserve"> 1</w:t>
      </w:r>
      <w:r w:rsidR="00AE7C6E" w:rsidRPr="00ED067E">
        <w:rPr>
          <w:rFonts w:ascii="Times New Roman" w:hAnsi="Times New Roman"/>
          <w:sz w:val="24"/>
          <w:szCs w:val="24"/>
        </w:rPr>
        <w:t xml:space="preserve"> </w:t>
      </w:r>
      <w:r w:rsidR="00CF11B9">
        <w:rPr>
          <w:rFonts w:ascii="Times New Roman" w:hAnsi="Times New Roman"/>
          <w:sz w:val="24"/>
          <w:szCs w:val="24"/>
        </w:rPr>
        <w:t>Gantt chart.</w:t>
      </w:r>
    </w:p>
    <w:p w14:paraId="4EA4C191" w14:textId="77777777" w:rsidR="0074041D" w:rsidRPr="0074041D" w:rsidRDefault="0074041D" w:rsidP="0074041D">
      <w:pPr>
        <w:pStyle w:val="ListParagraph"/>
        <w:rPr>
          <w:rFonts w:ascii="Times New Roman" w:hAnsi="Times New Roman"/>
          <w:sz w:val="24"/>
          <w:szCs w:val="24"/>
        </w:rPr>
      </w:pPr>
    </w:p>
    <w:p w14:paraId="7266F7B8" w14:textId="4C663F65" w:rsidR="00E3023C" w:rsidRDefault="00E3023C" w:rsidP="00ED067E">
      <w:pPr>
        <w:pStyle w:val="ListParagraph"/>
        <w:numPr>
          <w:ilvl w:val="0"/>
          <w:numId w:val="13"/>
        </w:numPr>
        <w:rPr>
          <w:rFonts w:ascii="Times New Roman" w:hAnsi="Times New Roman"/>
          <w:sz w:val="24"/>
          <w:szCs w:val="24"/>
        </w:rPr>
      </w:pPr>
      <w:r w:rsidRPr="00ED067E">
        <w:rPr>
          <w:rFonts w:ascii="Times New Roman" w:hAnsi="Times New Roman"/>
          <w:sz w:val="24"/>
          <w:szCs w:val="24"/>
        </w:rPr>
        <w:t>A</w:t>
      </w:r>
      <w:r w:rsidR="006550FC" w:rsidRPr="00ED067E">
        <w:rPr>
          <w:rFonts w:ascii="Times New Roman" w:hAnsi="Times New Roman"/>
          <w:sz w:val="24"/>
          <w:szCs w:val="24"/>
        </w:rPr>
        <w:t>ppendix 2 CASP tick chart, to format and document accordingly</w:t>
      </w:r>
      <w:r w:rsidR="00ED067E">
        <w:rPr>
          <w:rFonts w:ascii="Times New Roman" w:hAnsi="Times New Roman"/>
          <w:sz w:val="24"/>
          <w:szCs w:val="24"/>
        </w:rPr>
        <w:t>.</w:t>
      </w:r>
    </w:p>
    <w:p w14:paraId="0365AD68" w14:textId="7028D198" w:rsidR="0074041D" w:rsidRDefault="0074041D" w:rsidP="0074041D">
      <w:pPr>
        <w:pStyle w:val="ListParagraph"/>
        <w:rPr>
          <w:rFonts w:ascii="Times New Roman" w:hAnsi="Times New Roman"/>
          <w:sz w:val="24"/>
          <w:szCs w:val="24"/>
        </w:rPr>
      </w:pPr>
    </w:p>
    <w:p w14:paraId="70DC34D2" w14:textId="615D12CB" w:rsidR="00E3023C" w:rsidRDefault="00E3023C" w:rsidP="00ED067E">
      <w:pPr>
        <w:pStyle w:val="ListParagraph"/>
        <w:numPr>
          <w:ilvl w:val="0"/>
          <w:numId w:val="13"/>
        </w:numPr>
        <w:rPr>
          <w:rFonts w:ascii="Times New Roman" w:hAnsi="Times New Roman"/>
          <w:sz w:val="24"/>
          <w:szCs w:val="24"/>
        </w:rPr>
      </w:pPr>
      <w:r w:rsidRPr="00ED067E">
        <w:rPr>
          <w:rFonts w:ascii="Times New Roman" w:hAnsi="Times New Roman"/>
          <w:sz w:val="24"/>
          <w:szCs w:val="24"/>
        </w:rPr>
        <w:t>A</w:t>
      </w:r>
      <w:r w:rsidR="006550FC" w:rsidRPr="00ED067E">
        <w:rPr>
          <w:rFonts w:ascii="Times New Roman" w:hAnsi="Times New Roman"/>
          <w:sz w:val="24"/>
          <w:szCs w:val="24"/>
        </w:rPr>
        <w:t xml:space="preserve">ppendix 3 </w:t>
      </w:r>
      <w:r w:rsidR="007A10D7">
        <w:rPr>
          <w:rFonts w:ascii="Times New Roman" w:hAnsi="Times New Roman"/>
          <w:sz w:val="24"/>
          <w:szCs w:val="24"/>
        </w:rPr>
        <w:t>re</w:t>
      </w:r>
      <w:r w:rsidR="0029599E">
        <w:rPr>
          <w:rFonts w:ascii="Times New Roman" w:hAnsi="Times New Roman"/>
          <w:sz w:val="24"/>
          <w:szCs w:val="24"/>
        </w:rPr>
        <w:t>search</w:t>
      </w:r>
      <w:r w:rsidR="00AE7C6E" w:rsidRPr="00ED067E">
        <w:rPr>
          <w:rFonts w:ascii="Times New Roman" w:hAnsi="Times New Roman"/>
          <w:sz w:val="24"/>
          <w:szCs w:val="24"/>
        </w:rPr>
        <w:t xml:space="preserve"> </w:t>
      </w:r>
      <w:r w:rsidR="00AB12CF">
        <w:rPr>
          <w:rFonts w:ascii="Times New Roman" w:hAnsi="Times New Roman"/>
          <w:sz w:val="24"/>
          <w:szCs w:val="24"/>
        </w:rPr>
        <w:t xml:space="preserve">sources and search </w:t>
      </w:r>
      <w:r w:rsidR="00AE7C6E" w:rsidRPr="00ED067E">
        <w:rPr>
          <w:rFonts w:ascii="Times New Roman" w:hAnsi="Times New Roman"/>
          <w:sz w:val="24"/>
          <w:szCs w:val="24"/>
        </w:rPr>
        <w:t>strategies used</w:t>
      </w:r>
      <w:r w:rsidR="00ED067E">
        <w:rPr>
          <w:rFonts w:ascii="Times New Roman" w:hAnsi="Times New Roman"/>
          <w:sz w:val="24"/>
          <w:szCs w:val="24"/>
        </w:rPr>
        <w:t>.</w:t>
      </w:r>
      <w:r w:rsidRPr="00ED067E">
        <w:rPr>
          <w:rFonts w:ascii="Times New Roman" w:hAnsi="Times New Roman"/>
          <w:sz w:val="24"/>
          <w:szCs w:val="24"/>
        </w:rPr>
        <w:t xml:space="preserve"> </w:t>
      </w:r>
    </w:p>
    <w:p w14:paraId="612CB1A5" w14:textId="77777777" w:rsidR="0074041D" w:rsidRPr="0074041D" w:rsidRDefault="0074041D" w:rsidP="0074041D">
      <w:pPr>
        <w:pStyle w:val="ListParagraph"/>
        <w:rPr>
          <w:rFonts w:ascii="Times New Roman" w:hAnsi="Times New Roman"/>
          <w:sz w:val="24"/>
          <w:szCs w:val="24"/>
        </w:rPr>
      </w:pPr>
    </w:p>
    <w:p w14:paraId="6BB596D4" w14:textId="6C9EE641" w:rsidR="00E3023C" w:rsidRDefault="00E3023C" w:rsidP="00ED067E">
      <w:pPr>
        <w:pStyle w:val="ListParagraph"/>
        <w:numPr>
          <w:ilvl w:val="0"/>
          <w:numId w:val="13"/>
        </w:numPr>
        <w:rPr>
          <w:rFonts w:ascii="Times New Roman" w:hAnsi="Times New Roman"/>
          <w:sz w:val="24"/>
          <w:szCs w:val="24"/>
        </w:rPr>
      </w:pPr>
      <w:r w:rsidRPr="00ED067E">
        <w:rPr>
          <w:rFonts w:ascii="Times New Roman" w:hAnsi="Times New Roman"/>
          <w:sz w:val="24"/>
          <w:szCs w:val="24"/>
        </w:rPr>
        <w:t>Appendix 4 important factors for thesis</w:t>
      </w:r>
      <w:r w:rsidR="00ED067E">
        <w:rPr>
          <w:rFonts w:ascii="Times New Roman" w:hAnsi="Times New Roman"/>
          <w:sz w:val="24"/>
          <w:szCs w:val="24"/>
        </w:rPr>
        <w:t>.</w:t>
      </w:r>
      <w:r w:rsidRPr="00ED067E">
        <w:rPr>
          <w:rFonts w:ascii="Times New Roman" w:hAnsi="Times New Roman"/>
          <w:sz w:val="24"/>
          <w:szCs w:val="24"/>
        </w:rPr>
        <w:t xml:space="preserve"> </w:t>
      </w:r>
    </w:p>
    <w:p w14:paraId="7D3F5C13" w14:textId="77777777" w:rsidR="0074041D" w:rsidRPr="0074041D" w:rsidRDefault="0074041D" w:rsidP="0074041D">
      <w:pPr>
        <w:pStyle w:val="ListParagraph"/>
        <w:rPr>
          <w:rFonts w:ascii="Times New Roman" w:hAnsi="Times New Roman"/>
          <w:sz w:val="24"/>
          <w:szCs w:val="24"/>
        </w:rPr>
      </w:pPr>
    </w:p>
    <w:p w14:paraId="5F8E3C21" w14:textId="55D7E7A1" w:rsidR="00E3023C" w:rsidRDefault="00E3023C" w:rsidP="00ED067E">
      <w:pPr>
        <w:pStyle w:val="ListParagraph"/>
        <w:numPr>
          <w:ilvl w:val="0"/>
          <w:numId w:val="13"/>
        </w:numPr>
        <w:rPr>
          <w:rFonts w:ascii="Times New Roman" w:hAnsi="Times New Roman"/>
          <w:sz w:val="24"/>
          <w:szCs w:val="24"/>
        </w:rPr>
      </w:pPr>
      <w:r w:rsidRPr="00ED067E">
        <w:rPr>
          <w:rFonts w:ascii="Times New Roman" w:hAnsi="Times New Roman"/>
          <w:sz w:val="24"/>
          <w:szCs w:val="24"/>
        </w:rPr>
        <w:t xml:space="preserve">Appendix </w:t>
      </w:r>
      <w:r w:rsidR="00283843" w:rsidRPr="00ED067E">
        <w:rPr>
          <w:rFonts w:ascii="Times New Roman" w:hAnsi="Times New Roman"/>
          <w:sz w:val="24"/>
          <w:szCs w:val="24"/>
        </w:rPr>
        <w:t>5</w:t>
      </w:r>
      <w:r w:rsidRPr="00ED067E">
        <w:rPr>
          <w:rFonts w:ascii="Times New Roman" w:hAnsi="Times New Roman"/>
          <w:sz w:val="24"/>
          <w:szCs w:val="24"/>
        </w:rPr>
        <w:t xml:space="preserve"> thesis search sheets.</w:t>
      </w:r>
      <w:r w:rsidR="00AE7C6E" w:rsidRPr="00ED067E">
        <w:rPr>
          <w:rFonts w:ascii="Times New Roman" w:hAnsi="Times New Roman"/>
          <w:sz w:val="24"/>
          <w:szCs w:val="24"/>
        </w:rPr>
        <w:t xml:space="preserve"> </w:t>
      </w:r>
    </w:p>
    <w:p w14:paraId="3202EED2" w14:textId="77777777" w:rsidR="00584CA8" w:rsidRPr="00584CA8" w:rsidRDefault="00584CA8" w:rsidP="00584CA8">
      <w:pPr>
        <w:pStyle w:val="ListParagraph"/>
        <w:rPr>
          <w:rFonts w:ascii="Times New Roman" w:hAnsi="Times New Roman"/>
          <w:sz w:val="24"/>
          <w:szCs w:val="24"/>
        </w:rPr>
      </w:pPr>
    </w:p>
    <w:p w14:paraId="4A4B1B91" w14:textId="77777777" w:rsidR="00E3023C" w:rsidRDefault="00E3023C" w:rsidP="006550FC">
      <w:pPr>
        <w:pStyle w:val="ListParagraph"/>
        <w:tabs>
          <w:tab w:val="left" w:pos="6315"/>
        </w:tabs>
        <w:rPr>
          <w:rFonts w:ascii="Times New Roman" w:hAnsi="Times New Roman"/>
          <w:b/>
          <w:sz w:val="28"/>
          <w:szCs w:val="28"/>
        </w:rPr>
      </w:pPr>
    </w:p>
    <w:p w14:paraId="0BDEB800" w14:textId="7AE926F0" w:rsidR="00E3023C" w:rsidRDefault="00E3023C" w:rsidP="006550FC">
      <w:pPr>
        <w:pStyle w:val="ListParagraph"/>
        <w:tabs>
          <w:tab w:val="left" w:pos="6315"/>
        </w:tabs>
        <w:rPr>
          <w:rFonts w:ascii="Times New Roman" w:hAnsi="Times New Roman"/>
          <w:b/>
          <w:sz w:val="28"/>
          <w:szCs w:val="28"/>
        </w:rPr>
      </w:pPr>
    </w:p>
    <w:p w14:paraId="5D87B9A0" w14:textId="5042CEC1" w:rsidR="000E7042" w:rsidRDefault="000E7042" w:rsidP="006550FC">
      <w:pPr>
        <w:pStyle w:val="ListParagraph"/>
        <w:tabs>
          <w:tab w:val="left" w:pos="6315"/>
        </w:tabs>
        <w:rPr>
          <w:rFonts w:ascii="Times New Roman" w:hAnsi="Times New Roman"/>
          <w:b/>
          <w:sz w:val="28"/>
          <w:szCs w:val="28"/>
        </w:rPr>
      </w:pPr>
    </w:p>
    <w:p w14:paraId="2E02A060" w14:textId="516F5FB2" w:rsidR="000E7042" w:rsidRDefault="000E7042" w:rsidP="006550FC">
      <w:pPr>
        <w:pStyle w:val="ListParagraph"/>
        <w:tabs>
          <w:tab w:val="left" w:pos="6315"/>
        </w:tabs>
        <w:rPr>
          <w:rFonts w:ascii="Times New Roman" w:hAnsi="Times New Roman"/>
          <w:b/>
          <w:sz w:val="28"/>
          <w:szCs w:val="28"/>
        </w:rPr>
      </w:pPr>
    </w:p>
    <w:p w14:paraId="38B700F6" w14:textId="42EEBD8F" w:rsidR="000E7042" w:rsidRDefault="000E7042" w:rsidP="006550FC">
      <w:pPr>
        <w:pStyle w:val="ListParagraph"/>
        <w:tabs>
          <w:tab w:val="left" w:pos="6315"/>
        </w:tabs>
        <w:rPr>
          <w:rFonts w:ascii="Times New Roman" w:hAnsi="Times New Roman"/>
          <w:b/>
          <w:sz w:val="28"/>
          <w:szCs w:val="28"/>
        </w:rPr>
      </w:pPr>
    </w:p>
    <w:p w14:paraId="5BEB0072" w14:textId="7ED3A151" w:rsidR="000E7042" w:rsidRDefault="000E7042" w:rsidP="006550FC">
      <w:pPr>
        <w:pStyle w:val="ListParagraph"/>
        <w:tabs>
          <w:tab w:val="left" w:pos="6315"/>
        </w:tabs>
        <w:rPr>
          <w:rFonts w:ascii="Times New Roman" w:hAnsi="Times New Roman"/>
          <w:b/>
          <w:sz w:val="28"/>
          <w:szCs w:val="28"/>
        </w:rPr>
      </w:pPr>
    </w:p>
    <w:p w14:paraId="17E0AFB1" w14:textId="55024E1F" w:rsidR="000E7042" w:rsidRDefault="000E7042" w:rsidP="006550FC">
      <w:pPr>
        <w:pStyle w:val="ListParagraph"/>
        <w:tabs>
          <w:tab w:val="left" w:pos="6315"/>
        </w:tabs>
        <w:rPr>
          <w:rFonts w:ascii="Times New Roman" w:hAnsi="Times New Roman"/>
          <w:b/>
          <w:sz w:val="28"/>
          <w:szCs w:val="28"/>
        </w:rPr>
      </w:pPr>
    </w:p>
    <w:p w14:paraId="547BD0E7" w14:textId="4D528642" w:rsidR="000E7042" w:rsidRDefault="000E7042" w:rsidP="006550FC">
      <w:pPr>
        <w:pStyle w:val="ListParagraph"/>
        <w:tabs>
          <w:tab w:val="left" w:pos="6315"/>
        </w:tabs>
        <w:rPr>
          <w:rFonts w:ascii="Times New Roman" w:hAnsi="Times New Roman"/>
          <w:b/>
          <w:sz w:val="28"/>
          <w:szCs w:val="28"/>
        </w:rPr>
      </w:pPr>
    </w:p>
    <w:p w14:paraId="71F562E5" w14:textId="65FDBFEB" w:rsidR="000E7042" w:rsidRDefault="000E7042" w:rsidP="006550FC">
      <w:pPr>
        <w:pStyle w:val="ListParagraph"/>
        <w:tabs>
          <w:tab w:val="left" w:pos="6315"/>
        </w:tabs>
        <w:rPr>
          <w:rFonts w:ascii="Times New Roman" w:hAnsi="Times New Roman"/>
          <w:b/>
          <w:sz w:val="28"/>
          <w:szCs w:val="28"/>
        </w:rPr>
      </w:pPr>
    </w:p>
    <w:p w14:paraId="52B87D20" w14:textId="072B2AE0" w:rsidR="000E7042" w:rsidRDefault="000E7042" w:rsidP="006550FC">
      <w:pPr>
        <w:pStyle w:val="ListParagraph"/>
        <w:tabs>
          <w:tab w:val="left" w:pos="6315"/>
        </w:tabs>
        <w:rPr>
          <w:rFonts w:ascii="Times New Roman" w:hAnsi="Times New Roman"/>
          <w:b/>
          <w:sz w:val="28"/>
          <w:szCs w:val="28"/>
        </w:rPr>
      </w:pPr>
    </w:p>
    <w:p w14:paraId="1E189324" w14:textId="20C7C17C" w:rsidR="000E7042" w:rsidRDefault="000E7042" w:rsidP="006550FC">
      <w:pPr>
        <w:pStyle w:val="ListParagraph"/>
        <w:tabs>
          <w:tab w:val="left" w:pos="6315"/>
        </w:tabs>
        <w:rPr>
          <w:rFonts w:ascii="Times New Roman" w:hAnsi="Times New Roman"/>
          <w:b/>
          <w:sz w:val="28"/>
          <w:szCs w:val="28"/>
        </w:rPr>
      </w:pPr>
    </w:p>
    <w:p w14:paraId="2A566CDE" w14:textId="77777777" w:rsidR="000E7042" w:rsidRDefault="000E7042" w:rsidP="006550FC">
      <w:pPr>
        <w:pStyle w:val="ListParagraph"/>
        <w:tabs>
          <w:tab w:val="left" w:pos="6315"/>
        </w:tabs>
        <w:rPr>
          <w:rFonts w:ascii="Times New Roman" w:hAnsi="Times New Roman"/>
          <w:b/>
          <w:sz w:val="28"/>
          <w:szCs w:val="28"/>
        </w:rPr>
      </w:pPr>
    </w:p>
    <w:p w14:paraId="39BCABCD" w14:textId="6992F176" w:rsidR="000E7042" w:rsidRDefault="000E7042" w:rsidP="006550FC">
      <w:pPr>
        <w:pStyle w:val="ListParagraph"/>
        <w:tabs>
          <w:tab w:val="left" w:pos="6315"/>
        </w:tabs>
        <w:rPr>
          <w:rFonts w:ascii="Times New Roman" w:hAnsi="Times New Roman"/>
          <w:b/>
          <w:sz w:val="28"/>
          <w:szCs w:val="28"/>
        </w:rPr>
      </w:pPr>
    </w:p>
    <w:p w14:paraId="454622D2" w14:textId="77777777" w:rsidR="000E7042" w:rsidRDefault="000E7042" w:rsidP="006550FC">
      <w:pPr>
        <w:pStyle w:val="ListParagraph"/>
        <w:tabs>
          <w:tab w:val="left" w:pos="6315"/>
        </w:tabs>
        <w:rPr>
          <w:rFonts w:ascii="Times New Roman" w:hAnsi="Times New Roman"/>
          <w:b/>
          <w:sz w:val="28"/>
          <w:szCs w:val="28"/>
        </w:rPr>
      </w:pPr>
    </w:p>
    <w:p w14:paraId="3AAF9F23" w14:textId="77777777" w:rsidR="000E7042" w:rsidRDefault="000E7042" w:rsidP="000E7042"/>
    <w:p w14:paraId="7E78C97E" w14:textId="77777777" w:rsidR="000E7042" w:rsidRPr="00CC4784" w:rsidRDefault="000E7042" w:rsidP="000E7042">
      <w:pPr>
        <w:rPr>
          <w:rFonts w:ascii="Times New Roman" w:hAnsi="Times New Roman"/>
          <w:b/>
          <w:sz w:val="28"/>
          <w:szCs w:val="28"/>
          <w:u w:val="single"/>
        </w:rPr>
      </w:pPr>
      <w:r w:rsidRPr="00CC4784">
        <w:rPr>
          <w:rFonts w:ascii="Times New Roman" w:hAnsi="Times New Roman"/>
          <w:b/>
          <w:sz w:val="28"/>
          <w:szCs w:val="28"/>
          <w:u w:val="single"/>
        </w:rPr>
        <w:lastRenderedPageBreak/>
        <w:t>Reference List</w:t>
      </w:r>
    </w:p>
    <w:p w14:paraId="7AD6E76C" w14:textId="77777777" w:rsidR="000E7042" w:rsidRDefault="000E7042" w:rsidP="000E7042">
      <w:pPr>
        <w:rPr>
          <w:rFonts w:ascii="Times New Roman" w:hAnsi="Times New Roman"/>
          <w:sz w:val="24"/>
          <w:szCs w:val="24"/>
        </w:rPr>
      </w:pPr>
      <w:r w:rsidRPr="005B3DE5">
        <w:rPr>
          <w:rFonts w:ascii="Times New Roman" w:hAnsi="Times New Roman"/>
          <w:sz w:val="24"/>
          <w:szCs w:val="24"/>
        </w:rPr>
        <w:t>Adams</w:t>
      </w:r>
      <w:r>
        <w:rPr>
          <w:rFonts w:ascii="Times New Roman" w:hAnsi="Times New Roman"/>
          <w:sz w:val="24"/>
          <w:szCs w:val="24"/>
        </w:rPr>
        <w:t xml:space="preserve">, R. (2012) </w:t>
      </w:r>
      <w:r w:rsidRPr="00CB6A9F">
        <w:rPr>
          <w:rFonts w:ascii="Times New Roman" w:hAnsi="Times New Roman"/>
          <w:sz w:val="24"/>
          <w:szCs w:val="24"/>
          <w:u w:val="single"/>
        </w:rPr>
        <w:t>Working with Children and Families: Knowledge and Contexts for Practice.</w:t>
      </w:r>
      <w:r>
        <w:rPr>
          <w:rFonts w:ascii="Times New Roman" w:hAnsi="Times New Roman"/>
          <w:sz w:val="24"/>
          <w:szCs w:val="24"/>
        </w:rPr>
        <w:t xml:space="preserve"> 1</w:t>
      </w:r>
      <w:r w:rsidRPr="00CB6A9F">
        <w:rPr>
          <w:rFonts w:ascii="Times New Roman" w:hAnsi="Times New Roman"/>
          <w:sz w:val="24"/>
          <w:szCs w:val="24"/>
          <w:vertAlign w:val="superscript"/>
        </w:rPr>
        <w:t>st</w:t>
      </w:r>
      <w:r>
        <w:rPr>
          <w:rFonts w:ascii="Times New Roman" w:hAnsi="Times New Roman"/>
          <w:sz w:val="24"/>
          <w:szCs w:val="24"/>
        </w:rPr>
        <w:t xml:space="preserve"> Edition, Hampshire: Palgrave Macmillan</w:t>
      </w:r>
    </w:p>
    <w:p w14:paraId="217915CB" w14:textId="77777777" w:rsidR="000E7042" w:rsidRDefault="000E7042" w:rsidP="000E7042">
      <w:pPr>
        <w:rPr>
          <w:rFonts w:ascii="Times New Roman" w:hAnsi="Times New Roman"/>
          <w:sz w:val="24"/>
          <w:szCs w:val="24"/>
        </w:rPr>
      </w:pPr>
      <w:r>
        <w:rPr>
          <w:rFonts w:ascii="Times New Roman" w:hAnsi="Times New Roman"/>
          <w:sz w:val="24"/>
          <w:szCs w:val="24"/>
        </w:rPr>
        <w:t xml:space="preserve">Aveyard, H. (2014a) </w:t>
      </w:r>
      <w:r w:rsidRPr="00833148">
        <w:rPr>
          <w:rFonts w:ascii="Times New Roman" w:hAnsi="Times New Roman"/>
          <w:sz w:val="24"/>
          <w:szCs w:val="24"/>
          <w:u w:val="single"/>
        </w:rPr>
        <w:t>Doing a Literature Review in Health and Social</w:t>
      </w:r>
      <w:r>
        <w:rPr>
          <w:rFonts w:ascii="Times New Roman" w:hAnsi="Times New Roman"/>
          <w:sz w:val="24"/>
          <w:szCs w:val="24"/>
          <w:u w:val="single"/>
        </w:rPr>
        <w:t xml:space="preserve"> C</w:t>
      </w:r>
      <w:r w:rsidRPr="00833148">
        <w:rPr>
          <w:rFonts w:ascii="Times New Roman" w:hAnsi="Times New Roman"/>
          <w:sz w:val="24"/>
          <w:szCs w:val="24"/>
          <w:u w:val="single"/>
        </w:rPr>
        <w:t>are</w:t>
      </w:r>
      <w:r>
        <w:rPr>
          <w:rFonts w:ascii="Times New Roman" w:hAnsi="Times New Roman"/>
          <w:sz w:val="24"/>
          <w:szCs w:val="24"/>
        </w:rPr>
        <w:t>. Berkshire: Open University Press</w:t>
      </w:r>
      <w:r w:rsidRPr="004B6359">
        <w:rPr>
          <w:rFonts w:ascii="Times New Roman" w:hAnsi="Times New Roman"/>
          <w:sz w:val="24"/>
          <w:szCs w:val="24"/>
        </w:rPr>
        <w:t xml:space="preserve"> </w:t>
      </w:r>
    </w:p>
    <w:p w14:paraId="3D45D474" w14:textId="77777777" w:rsidR="000E7042" w:rsidRDefault="000E7042" w:rsidP="000E7042">
      <w:pPr>
        <w:rPr>
          <w:rFonts w:ascii="Times New Roman" w:hAnsi="Times New Roman"/>
          <w:sz w:val="24"/>
          <w:szCs w:val="24"/>
        </w:rPr>
      </w:pPr>
      <w:r>
        <w:rPr>
          <w:rFonts w:ascii="Times New Roman" w:hAnsi="Times New Roman"/>
          <w:sz w:val="24"/>
          <w:szCs w:val="24"/>
        </w:rPr>
        <w:t xml:space="preserve">Aveyard, H. (2014b) </w:t>
      </w:r>
      <w:r w:rsidRPr="00833148">
        <w:rPr>
          <w:rFonts w:ascii="Times New Roman" w:hAnsi="Times New Roman"/>
          <w:sz w:val="24"/>
          <w:szCs w:val="24"/>
          <w:u w:val="single"/>
        </w:rPr>
        <w:t>Doing a Literature Review in Health and Social</w:t>
      </w:r>
      <w:r>
        <w:rPr>
          <w:rFonts w:ascii="Times New Roman" w:hAnsi="Times New Roman"/>
          <w:sz w:val="24"/>
          <w:szCs w:val="24"/>
          <w:u w:val="single"/>
        </w:rPr>
        <w:t xml:space="preserve"> C</w:t>
      </w:r>
      <w:r w:rsidRPr="00833148">
        <w:rPr>
          <w:rFonts w:ascii="Times New Roman" w:hAnsi="Times New Roman"/>
          <w:sz w:val="24"/>
          <w:szCs w:val="24"/>
          <w:u w:val="single"/>
        </w:rPr>
        <w:t>are</w:t>
      </w:r>
      <w:r>
        <w:rPr>
          <w:rFonts w:ascii="Times New Roman" w:hAnsi="Times New Roman"/>
          <w:sz w:val="24"/>
          <w:szCs w:val="24"/>
        </w:rPr>
        <w:t>. Berkshire: Open University Press</w:t>
      </w:r>
      <w:r w:rsidRPr="00C17D68">
        <w:rPr>
          <w:rFonts w:ascii="Times New Roman" w:hAnsi="Times New Roman"/>
          <w:sz w:val="24"/>
          <w:szCs w:val="24"/>
        </w:rPr>
        <w:t xml:space="preserve"> </w:t>
      </w:r>
    </w:p>
    <w:p w14:paraId="3AF43976" w14:textId="77777777" w:rsidR="000E7042" w:rsidRDefault="000E7042" w:rsidP="000E7042">
      <w:pPr>
        <w:rPr>
          <w:rFonts w:ascii="Times New Roman" w:hAnsi="Times New Roman"/>
          <w:sz w:val="24"/>
          <w:szCs w:val="24"/>
        </w:rPr>
      </w:pPr>
      <w:r>
        <w:rPr>
          <w:rFonts w:ascii="Times New Roman" w:hAnsi="Times New Roman"/>
          <w:sz w:val="24"/>
          <w:szCs w:val="24"/>
        </w:rPr>
        <w:t xml:space="preserve">Aveyard, H. (2014c) </w:t>
      </w:r>
      <w:r w:rsidRPr="00833148">
        <w:rPr>
          <w:rFonts w:ascii="Times New Roman" w:hAnsi="Times New Roman"/>
          <w:sz w:val="24"/>
          <w:szCs w:val="24"/>
          <w:u w:val="single"/>
        </w:rPr>
        <w:t>Doing a Literature Review in Health and Social</w:t>
      </w:r>
      <w:r>
        <w:rPr>
          <w:rFonts w:ascii="Times New Roman" w:hAnsi="Times New Roman"/>
          <w:sz w:val="24"/>
          <w:szCs w:val="24"/>
          <w:u w:val="single"/>
        </w:rPr>
        <w:t xml:space="preserve"> C</w:t>
      </w:r>
      <w:r w:rsidRPr="00833148">
        <w:rPr>
          <w:rFonts w:ascii="Times New Roman" w:hAnsi="Times New Roman"/>
          <w:sz w:val="24"/>
          <w:szCs w:val="24"/>
          <w:u w:val="single"/>
        </w:rPr>
        <w:t>are</w:t>
      </w:r>
      <w:r>
        <w:rPr>
          <w:rFonts w:ascii="Times New Roman" w:hAnsi="Times New Roman"/>
          <w:sz w:val="24"/>
          <w:szCs w:val="24"/>
        </w:rPr>
        <w:t>. Berkshire: Open University Press</w:t>
      </w:r>
      <w:r w:rsidRPr="009752A2">
        <w:rPr>
          <w:rFonts w:ascii="Times New Roman" w:hAnsi="Times New Roman"/>
          <w:sz w:val="24"/>
          <w:szCs w:val="24"/>
        </w:rPr>
        <w:t xml:space="preserve"> </w:t>
      </w:r>
    </w:p>
    <w:p w14:paraId="464D3D1B" w14:textId="77777777" w:rsidR="000E7042" w:rsidRDefault="000E7042" w:rsidP="000E7042">
      <w:pPr>
        <w:rPr>
          <w:rFonts w:ascii="Times New Roman" w:hAnsi="Times New Roman"/>
          <w:sz w:val="24"/>
          <w:szCs w:val="24"/>
        </w:rPr>
      </w:pPr>
      <w:r>
        <w:rPr>
          <w:rFonts w:ascii="Times New Roman" w:hAnsi="Times New Roman"/>
          <w:sz w:val="24"/>
          <w:szCs w:val="24"/>
        </w:rPr>
        <w:t xml:space="preserve">BBC, Bitesize (2017) </w:t>
      </w:r>
      <w:r w:rsidRPr="00222C4A">
        <w:rPr>
          <w:rFonts w:ascii="Times New Roman" w:hAnsi="Times New Roman"/>
          <w:sz w:val="24"/>
          <w:szCs w:val="24"/>
          <w:u w:val="single"/>
        </w:rPr>
        <w:t>Social inequality in the United Kingdom</w:t>
      </w:r>
      <w:r>
        <w:rPr>
          <w:rFonts w:ascii="Times New Roman" w:hAnsi="Times New Roman"/>
          <w:sz w:val="24"/>
          <w:szCs w:val="24"/>
        </w:rPr>
        <w:t xml:space="preserve">. [online] Available at </w:t>
      </w:r>
      <w:r w:rsidRPr="00222C4A">
        <w:rPr>
          <w:rFonts w:ascii="Times New Roman" w:hAnsi="Times New Roman"/>
          <w:sz w:val="24"/>
          <w:szCs w:val="24"/>
          <w:u w:val="single"/>
        </w:rPr>
        <w:t>https://www.bbc.co.uk/education/guides/zspttfr/revision/2</w:t>
      </w:r>
      <w:r>
        <w:rPr>
          <w:rFonts w:ascii="Times New Roman" w:hAnsi="Times New Roman"/>
          <w:sz w:val="24"/>
          <w:szCs w:val="24"/>
        </w:rPr>
        <w:t xml:space="preserve"> (accessed 7th November 2017)</w:t>
      </w:r>
    </w:p>
    <w:p w14:paraId="1C2E1B76" w14:textId="77777777" w:rsidR="000E7042" w:rsidRDefault="000E7042" w:rsidP="000E7042">
      <w:pPr>
        <w:rPr>
          <w:rFonts w:ascii="Times New Roman" w:hAnsi="Times New Roman"/>
          <w:sz w:val="24"/>
          <w:szCs w:val="24"/>
        </w:rPr>
      </w:pPr>
      <w:r>
        <w:rPr>
          <w:rFonts w:ascii="Times New Roman" w:hAnsi="Times New Roman"/>
          <w:sz w:val="24"/>
          <w:szCs w:val="24"/>
        </w:rPr>
        <w:t xml:space="preserve">Buck, D. (2015) </w:t>
      </w:r>
      <w:r w:rsidRPr="00E644DC">
        <w:rPr>
          <w:rFonts w:ascii="Times New Roman" w:hAnsi="Times New Roman"/>
          <w:sz w:val="24"/>
          <w:szCs w:val="24"/>
          <w:u w:val="single"/>
        </w:rPr>
        <w:t>Inequalities in Life Expectancy</w:t>
      </w:r>
      <w:r>
        <w:rPr>
          <w:rFonts w:ascii="Times New Roman" w:hAnsi="Times New Roman"/>
          <w:sz w:val="24"/>
          <w:szCs w:val="24"/>
        </w:rPr>
        <w:t xml:space="preserve">. London: ISBN978 1 909029 54 5. </w:t>
      </w:r>
    </w:p>
    <w:p w14:paraId="2FE051DD" w14:textId="77777777" w:rsidR="000E7042" w:rsidRDefault="000E7042" w:rsidP="000E7042">
      <w:pPr>
        <w:rPr>
          <w:rFonts w:ascii="Times New Roman" w:hAnsi="Times New Roman"/>
          <w:sz w:val="24"/>
          <w:szCs w:val="24"/>
        </w:rPr>
      </w:pPr>
      <w:r>
        <w:rPr>
          <w:rFonts w:ascii="Times New Roman" w:hAnsi="Times New Roman"/>
          <w:sz w:val="24"/>
          <w:szCs w:val="24"/>
        </w:rPr>
        <w:t xml:space="preserve">Cottrell, S. (2013) </w:t>
      </w:r>
      <w:r w:rsidRPr="00854688">
        <w:rPr>
          <w:rFonts w:ascii="Times New Roman" w:hAnsi="Times New Roman"/>
          <w:sz w:val="24"/>
          <w:szCs w:val="24"/>
          <w:u w:val="single"/>
        </w:rPr>
        <w:t>The Study Skills Handbook</w:t>
      </w:r>
      <w:r>
        <w:rPr>
          <w:rFonts w:ascii="Times New Roman" w:hAnsi="Times New Roman"/>
          <w:sz w:val="24"/>
          <w:szCs w:val="24"/>
        </w:rPr>
        <w:t>. 4</w:t>
      </w:r>
      <w:r w:rsidRPr="00854688">
        <w:rPr>
          <w:rFonts w:ascii="Times New Roman" w:hAnsi="Times New Roman"/>
          <w:sz w:val="24"/>
          <w:szCs w:val="24"/>
          <w:vertAlign w:val="superscript"/>
        </w:rPr>
        <w:t>th</w:t>
      </w:r>
      <w:r>
        <w:rPr>
          <w:rFonts w:ascii="Times New Roman" w:hAnsi="Times New Roman"/>
          <w:sz w:val="24"/>
          <w:szCs w:val="24"/>
        </w:rPr>
        <w:t xml:space="preserve"> Edition, Hampshire: Palgrave Macmillan</w:t>
      </w:r>
    </w:p>
    <w:p w14:paraId="4BB15683" w14:textId="77777777" w:rsidR="000E7042" w:rsidRDefault="000E7042" w:rsidP="000E7042">
      <w:pPr>
        <w:rPr>
          <w:rFonts w:ascii="Times New Roman" w:hAnsi="Times New Roman"/>
          <w:sz w:val="24"/>
          <w:szCs w:val="24"/>
        </w:rPr>
      </w:pPr>
      <w:r>
        <w:rPr>
          <w:rFonts w:ascii="Times New Roman" w:hAnsi="Times New Roman"/>
          <w:sz w:val="24"/>
          <w:szCs w:val="24"/>
        </w:rPr>
        <w:t xml:space="preserve">Dixon – Woods, M, Sutton, A, Shaw, R, Miller, T, Smith, J, Young, B et al. (2007) Appraising qualitative research for inclusion in systematic reviews: a quantitative and qualitative comparison of three methods. </w:t>
      </w:r>
      <w:r w:rsidRPr="009B436B">
        <w:rPr>
          <w:rFonts w:ascii="Times New Roman" w:hAnsi="Times New Roman"/>
          <w:sz w:val="24"/>
          <w:szCs w:val="24"/>
          <w:u w:val="single"/>
        </w:rPr>
        <w:t xml:space="preserve">Journal of health Service Research Policy </w:t>
      </w:r>
      <w:r>
        <w:rPr>
          <w:rFonts w:ascii="Times New Roman" w:hAnsi="Times New Roman"/>
          <w:sz w:val="24"/>
          <w:szCs w:val="24"/>
        </w:rPr>
        <w:t>12 (1). p 42 -7</w:t>
      </w:r>
    </w:p>
    <w:p w14:paraId="6D50C783" w14:textId="77777777" w:rsidR="000E7042" w:rsidRDefault="000E7042" w:rsidP="000E7042">
      <w:pPr>
        <w:rPr>
          <w:rFonts w:ascii="Times New Roman" w:hAnsi="Times New Roman"/>
          <w:sz w:val="24"/>
          <w:szCs w:val="24"/>
        </w:rPr>
      </w:pPr>
      <w:r>
        <w:rPr>
          <w:rFonts w:ascii="Times New Roman" w:hAnsi="Times New Roman"/>
          <w:sz w:val="24"/>
          <w:szCs w:val="24"/>
        </w:rPr>
        <w:t xml:space="preserve">Encyclopaedia of Marxism, (2017) </w:t>
      </w:r>
      <w:r w:rsidRPr="00AD6213">
        <w:rPr>
          <w:rFonts w:ascii="Times New Roman" w:hAnsi="Times New Roman"/>
          <w:sz w:val="24"/>
          <w:szCs w:val="24"/>
          <w:u w:val="single"/>
        </w:rPr>
        <w:t>Bourgeoisie.</w:t>
      </w:r>
      <w:r>
        <w:rPr>
          <w:rFonts w:ascii="Times New Roman" w:hAnsi="Times New Roman"/>
          <w:sz w:val="24"/>
          <w:szCs w:val="24"/>
        </w:rPr>
        <w:t xml:space="preserve"> [online]. Available </w:t>
      </w:r>
      <w:r w:rsidRPr="00AD6213">
        <w:rPr>
          <w:rFonts w:ascii="Times New Roman" w:hAnsi="Times New Roman"/>
          <w:sz w:val="24"/>
          <w:szCs w:val="24"/>
        </w:rPr>
        <w:t>at</w:t>
      </w:r>
      <w:r w:rsidRPr="00AD6213">
        <w:rPr>
          <w:rFonts w:ascii="Times New Roman" w:hAnsi="Times New Roman"/>
          <w:sz w:val="24"/>
          <w:szCs w:val="24"/>
          <w:u w:val="single"/>
        </w:rPr>
        <w:t xml:space="preserve"> https://www.marxists.org/glossary/terms/b/o.htm</w:t>
      </w:r>
      <w:r>
        <w:rPr>
          <w:rFonts w:ascii="Times New Roman" w:hAnsi="Times New Roman"/>
          <w:sz w:val="24"/>
          <w:szCs w:val="24"/>
          <w:u w:val="single"/>
        </w:rPr>
        <w:t xml:space="preserve"> </w:t>
      </w:r>
      <w:r w:rsidRPr="00AD6213">
        <w:rPr>
          <w:rFonts w:ascii="Times New Roman" w:hAnsi="Times New Roman"/>
          <w:sz w:val="24"/>
          <w:szCs w:val="24"/>
        </w:rPr>
        <w:t>(</w:t>
      </w:r>
      <w:r>
        <w:rPr>
          <w:rFonts w:ascii="Times New Roman" w:hAnsi="Times New Roman"/>
          <w:sz w:val="24"/>
          <w:szCs w:val="24"/>
        </w:rPr>
        <w:t>a</w:t>
      </w:r>
      <w:r w:rsidRPr="00AD6213">
        <w:rPr>
          <w:rFonts w:ascii="Times New Roman" w:hAnsi="Times New Roman"/>
          <w:sz w:val="24"/>
          <w:szCs w:val="24"/>
        </w:rPr>
        <w:t>ccessed 29th October 2017</w:t>
      </w:r>
      <w:r>
        <w:rPr>
          <w:rFonts w:ascii="Times New Roman" w:hAnsi="Times New Roman"/>
          <w:sz w:val="24"/>
          <w:szCs w:val="24"/>
        </w:rPr>
        <w:t>)</w:t>
      </w:r>
    </w:p>
    <w:p w14:paraId="4F02EA52" w14:textId="77777777" w:rsidR="000E7042" w:rsidRDefault="000E7042" w:rsidP="000E7042">
      <w:pPr>
        <w:rPr>
          <w:rFonts w:ascii="Times New Roman" w:hAnsi="Times New Roman"/>
          <w:sz w:val="24"/>
          <w:szCs w:val="24"/>
        </w:rPr>
      </w:pPr>
      <w:r>
        <w:rPr>
          <w:rFonts w:ascii="Times New Roman" w:hAnsi="Times New Roman"/>
          <w:sz w:val="24"/>
          <w:szCs w:val="24"/>
        </w:rPr>
        <w:t xml:space="preserve">Geraldi J, &amp; Lechter, T. (2012) ‘Gantts chart revisited: A critical analysis of its roots and implications to the managements of projects today’. </w:t>
      </w:r>
      <w:r w:rsidRPr="00E3773C">
        <w:rPr>
          <w:rFonts w:ascii="Times New Roman" w:hAnsi="Times New Roman"/>
          <w:sz w:val="24"/>
          <w:szCs w:val="24"/>
          <w:u w:val="single"/>
        </w:rPr>
        <w:t xml:space="preserve">International Journal of Managing Products in Business. </w:t>
      </w:r>
      <w:r>
        <w:rPr>
          <w:rFonts w:ascii="Times New Roman" w:hAnsi="Times New Roman"/>
          <w:sz w:val="24"/>
          <w:szCs w:val="24"/>
        </w:rPr>
        <w:t>5 (4). p 578 – 594</w:t>
      </w:r>
    </w:p>
    <w:p w14:paraId="3DE41DD6" w14:textId="77777777" w:rsidR="000E7042" w:rsidRDefault="000E7042" w:rsidP="000E7042">
      <w:pPr>
        <w:rPr>
          <w:rFonts w:ascii="Times New Roman" w:hAnsi="Times New Roman"/>
          <w:sz w:val="24"/>
          <w:szCs w:val="24"/>
        </w:rPr>
      </w:pPr>
      <w:r>
        <w:rPr>
          <w:rFonts w:ascii="Times New Roman" w:hAnsi="Times New Roman"/>
          <w:sz w:val="24"/>
          <w:szCs w:val="24"/>
        </w:rPr>
        <w:t xml:space="preserve">Gopalakrishan, S &amp; Ganeshkumar, P. (2013) Systematic Reviews and Meta – analysis: Understanding the Best Evidence in Primary Healthcare. </w:t>
      </w:r>
      <w:r w:rsidRPr="00DA3253">
        <w:rPr>
          <w:rFonts w:ascii="Times New Roman" w:hAnsi="Times New Roman"/>
          <w:sz w:val="24"/>
          <w:szCs w:val="24"/>
          <w:u w:val="single"/>
        </w:rPr>
        <w:t>Journal of Family Medicine and Primary Care.</w:t>
      </w:r>
      <w:r>
        <w:rPr>
          <w:rFonts w:ascii="Times New Roman" w:hAnsi="Times New Roman"/>
          <w:sz w:val="24"/>
          <w:szCs w:val="24"/>
        </w:rPr>
        <w:t xml:space="preserve"> 2 (1). p 9 - 14</w:t>
      </w:r>
    </w:p>
    <w:p w14:paraId="7359709B" w14:textId="77777777" w:rsidR="000E7042" w:rsidRDefault="000E7042" w:rsidP="000E7042">
      <w:pPr>
        <w:rPr>
          <w:rFonts w:ascii="Times New Roman" w:hAnsi="Times New Roman" w:cs="Times New Roman"/>
          <w:sz w:val="24"/>
          <w:szCs w:val="24"/>
        </w:rPr>
      </w:pPr>
      <w:r>
        <w:rPr>
          <w:rFonts w:ascii="Times New Roman" w:hAnsi="Times New Roman" w:cs="Times New Roman"/>
          <w:sz w:val="24"/>
          <w:szCs w:val="24"/>
        </w:rPr>
        <w:t xml:space="preserve">Horst, W, Rittel, J and Webber, M. (1973) Dilemmas in a general theory of planning. </w:t>
      </w:r>
      <w:r w:rsidRPr="00B05924">
        <w:rPr>
          <w:rFonts w:ascii="Times New Roman" w:hAnsi="Times New Roman" w:cs="Times New Roman"/>
          <w:sz w:val="24"/>
          <w:szCs w:val="24"/>
          <w:u w:val="single"/>
        </w:rPr>
        <w:t>Policy Sciences.</w:t>
      </w:r>
      <w:r>
        <w:rPr>
          <w:rFonts w:ascii="Times New Roman" w:hAnsi="Times New Roman" w:cs="Times New Roman"/>
          <w:sz w:val="24"/>
          <w:szCs w:val="24"/>
        </w:rPr>
        <w:t xml:space="preserve"> 4 (2). p 155 – 169</w:t>
      </w:r>
    </w:p>
    <w:p w14:paraId="4941F0A8" w14:textId="77777777" w:rsidR="000E7042" w:rsidRPr="001448E2" w:rsidRDefault="000E7042" w:rsidP="000E7042">
      <w:pPr>
        <w:rPr>
          <w:rFonts w:ascii="Times New Roman" w:hAnsi="Times New Roman"/>
          <w:sz w:val="24"/>
          <w:szCs w:val="24"/>
        </w:rPr>
      </w:pPr>
      <w:r>
        <w:rPr>
          <w:rFonts w:ascii="Times New Roman" w:hAnsi="Times New Roman"/>
          <w:sz w:val="24"/>
          <w:szCs w:val="24"/>
        </w:rPr>
        <w:t xml:space="preserve">Institute for Fiscal Studies (2017a) </w:t>
      </w:r>
      <w:r w:rsidRPr="00A95CFD">
        <w:rPr>
          <w:rFonts w:ascii="Times New Roman" w:hAnsi="Times New Roman"/>
          <w:sz w:val="24"/>
          <w:szCs w:val="24"/>
          <w:u w:val="single"/>
        </w:rPr>
        <w:t>Living standards, poverty and the inequality in the UK:</w:t>
      </w:r>
      <w:r>
        <w:rPr>
          <w:rFonts w:ascii="Times New Roman" w:hAnsi="Times New Roman"/>
          <w:sz w:val="24"/>
          <w:szCs w:val="24"/>
        </w:rPr>
        <w:t xml:space="preserve"> 2017. [online]. Available at</w:t>
      </w:r>
      <w:r w:rsidRPr="00A95CFD">
        <w:t xml:space="preserve"> </w:t>
      </w:r>
      <w:r w:rsidRPr="004D3610">
        <w:rPr>
          <w:rFonts w:ascii="Times New Roman" w:hAnsi="Times New Roman"/>
          <w:sz w:val="24"/>
          <w:szCs w:val="24"/>
        </w:rPr>
        <w:t>https://www.ifs.org.uk/publications/9539</w:t>
      </w:r>
      <w:r>
        <w:rPr>
          <w:rFonts w:ascii="Times New Roman" w:hAnsi="Times New Roman"/>
          <w:sz w:val="24"/>
          <w:szCs w:val="24"/>
          <w:u w:val="single"/>
        </w:rPr>
        <w:t xml:space="preserve"> </w:t>
      </w:r>
      <w:r w:rsidRPr="001448E2">
        <w:rPr>
          <w:rFonts w:ascii="Times New Roman" w:hAnsi="Times New Roman"/>
          <w:sz w:val="24"/>
          <w:szCs w:val="24"/>
        </w:rPr>
        <w:t>(28th October 2017)</w:t>
      </w:r>
    </w:p>
    <w:p w14:paraId="01BA2ABC" w14:textId="77777777" w:rsidR="000E7042" w:rsidRDefault="000E7042" w:rsidP="000E7042">
      <w:pPr>
        <w:rPr>
          <w:rFonts w:ascii="Times New Roman" w:hAnsi="Times New Roman"/>
          <w:sz w:val="24"/>
          <w:szCs w:val="24"/>
        </w:rPr>
      </w:pPr>
      <w:r w:rsidRPr="001448E2">
        <w:rPr>
          <w:rFonts w:ascii="Times New Roman" w:hAnsi="Times New Roman"/>
          <w:sz w:val="24"/>
          <w:szCs w:val="24"/>
        </w:rPr>
        <w:lastRenderedPageBreak/>
        <w:t xml:space="preserve">Institute for Fiscal Studies (2017b) </w:t>
      </w:r>
      <w:r w:rsidRPr="001448E2">
        <w:rPr>
          <w:rFonts w:ascii="Times New Roman" w:hAnsi="Times New Roman"/>
          <w:sz w:val="24"/>
          <w:szCs w:val="24"/>
          <w:u w:val="single"/>
        </w:rPr>
        <w:t>About the IFS.</w:t>
      </w:r>
      <w:r w:rsidRPr="001448E2">
        <w:rPr>
          <w:rFonts w:ascii="Times New Roman" w:hAnsi="Times New Roman"/>
          <w:sz w:val="24"/>
          <w:szCs w:val="24"/>
        </w:rPr>
        <w:t xml:space="preserve"> [online]. Available at</w:t>
      </w:r>
      <w:r>
        <w:rPr>
          <w:rFonts w:ascii="Times New Roman" w:hAnsi="Times New Roman"/>
          <w:sz w:val="24"/>
          <w:szCs w:val="24"/>
          <w:u w:val="single"/>
        </w:rPr>
        <w:t xml:space="preserve"> </w:t>
      </w:r>
      <w:r w:rsidRPr="004D3610">
        <w:rPr>
          <w:rFonts w:ascii="Times New Roman" w:hAnsi="Times New Roman"/>
          <w:sz w:val="24"/>
          <w:szCs w:val="24"/>
        </w:rPr>
        <w:t>https://www.ifs.org.uk/about/</w:t>
      </w:r>
      <w:r>
        <w:rPr>
          <w:rFonts w:ascii="Times New Roman" w:hAnsi="Times New Roman"/>
          <w:sz w:val="24"/>
          <w:szCs w:val="24"/>
          <w:u w:val="single"/>
        </w:rPr>
        <w:t xml:space="preserve"> </w:t>
      </w:r>
      <w:r w:rsidRPr="001448E2">
        <w:rPr>
          <w:rFonts w:ascii="Times New Roman" w:hAnsi="Times New Roman"/>
          <w:sz w:val="24"/>
          <w:szCs w:val="24"/>
        </w:rPr>
        <w:t>(accessed 28</w:t>
      </w:r>
      <w:r w:rsidRPr="001448E2">
        <w:rPr>
          <w:rFonts w:ascii="Times New Roman" w:hAnsi="Times New Roman"/>
          <w:sz w:val="24"/>
          <w:szCs w:val="24"/>
          <w:vertAlign w:val="superscript"/>
        </w:rPr>
        <w:t>th</w:t>
      </w:r>
      <w:r w:rsidRPr="001448E2">
        <w:rPr>
          <w:rFonts w:ascii="Times New Roman" w:hAnsi="Times New Roman"/>
          <w:sz w:val="24"/>
          <w:szCs w:val="24"/>
        </w:rPr>
        <w:t xml:space="preserve"> October 2017)</w:t>
      </w:r>
    </w:p>
    <w:p w14:paraId="5E062FA2" w14:textId="77777777" w:rsidR="000E7042" w:rsidRDefault="000E7042" w:rsidP="000E7042">
      <w:pPr>
        <w:rPr>
          <w:rFonts w:ascii="Times New Roman" w:hAnsi="Times New Roman"/>
          <w:sz w:val="24"/>
          <w:szCs w:val="24"/>
        </w:rPr>
      </w:pPr>
      <w:r>
        <w:rPr>
          <w:rFonts w:ascii="Times New Roman" w:hAnsi="Times New Roman"/>
          <w:sz w:val="24"/>
          <w:szCs w:val="24"/>
        </w:rPr>
        <w:t xml:space="preserve">Ivinson,G, &amp; Thompson, L, et al, (2017) Learning the price of poverty across the UK. Policy </w:t>
      </w:r>
      <w:r w:rsidRPr="0005129F">
        <w:rPr>
          <w:rFonts w:ascii="Times New Roman" w:hAnsi="Times New Roman"/>
          <w:sz w:val="24"/>
          <w:szCs w:val="24"/>
          <w:u w:val="single"/>
        </w:rPr>
        <w:t>Futures in Education</w:t>
      </w:r>
      <w:r>
        <w:rPr>
          <w:rFonts w:ascii="Times New Roman" w:hAnsi="Times New Roman"/>
          <w:sz w:val="24"/>
          <w:szCs w:val="24"/>
        </w:rPr>
        <w:t xml:space="preserve">: </w:t>
      </w:r>
      <w:r w:rsidRPr="00A840FF">
        <w:rPr>
          <w:rFonts w:ascii="Times New Roman" w:hAnsi="Times New Roman"/>
          <w:sz w:val="24"/>
          <w:szCs w:val="24"/>
        </w:rPr>
        <w:t>https://doi.org/10.1177/1478210317736224</w:t>
      </w:r>
    </w:p>
    <w:p w14:paraId="2E5E42AE" w14:textId="77777777" w:rsidR="000E7042" w:rsidRPr="0013261A" w:rsidRDefault="000E7042" w:rsidP="000E7042">
      <w:pPr>
        <w:rPr>
          <w:rFonts w:ascii="Times New Roman" w:hAnsi="Times New Roman"/>
          <w:sz w:val="24"/>
          <w:szCs w:val="24"/>
          <w:u w:val="single"/>
        </w:rPr>
      </w:pPr>
      <w:r>
        <w:rPr>
          <w:rFonts w:ascii="Times New Roman" w:hAnsi="Times New Roman"/>
          <w:sz w:val="24"/>
          <w:szCs w:val="24"/>
        </w:rPr>
        <w:t xml:space="preserve">Koukoulas, (2015). Economic growth more likely when wealth distributed to poor instead of rich. </w:t>
      </w:r>
      <w:r w:rsidRPr="0013261A">
        <w:rPr>
          <w:rFonts w:ascii="Times New Roman" w:hAnsi="Times New Roman"/>
          <w:sz w:val="24"/>
          <w:szCs w:val="24"/>
          <w:u w:val="single"/>
        </w:rPr>
        <w:t>The Guardian</w:t>
      </w:r>
      <w:r>
        <w:rPr>
          <w:rFonts w:ascii="Times New Roman" w:hAnsi="Times New Roman"/>
          <w:sz w:val="24"/>
          <w:szCs w:val="24"/>
        </w:rPr>
        <w:t>. 4</w:t>
      </w:r>
      <w:r w:rsidRPr="0013261A">
        <w:rPr>
          <w:rFonts w:ascii="Times New Roman" w:hAnsi="Times New Roman"/>
          <w:sz w:val="24"/>
          <w:szCs w:val="24"/>
          <w:vertAlign w:val="superscript"/>
        </w:rPr>
        <w:t>th</w:t>
      </w:r>
      <w:r>
        <w:rPr>
          <w:rFonts w:ascii="Times New Roman" w:hAnsi="Times New Roman"/>
          <w:sz w:val="24"/>
          <w:szCs w:val="24"/>
        </w:rPr>
        <w:t xml:space="preserve"> June 2015 [online] Available at: </w:t>
      </w:r>
      <w:r w:rsidRPr="0013261A">
        <w:rPr>
          <w:rFonts w:ascii="Times New Roman" w:hAnsi="Times New Roman"/>
          <w:sz w:val="24"/>
          <w:szCs w:val="24"/>
          <w:u w:val="single"/>
        </w:rPr>
        <w:t>https://www.theguardian.com/business/2015/jun/04/better-economic-growth-when-wealth-distributed-to-poor-instead-of-rich (Accessed 6</w:t>
      </w:r>
      <w:r w:rsidRPr="0013261A">
        <w:rPr>
          <w:rFonts w:ascii="Times New Roman" w:hAnsi="Times New Roman"/>
          <w:sz w:val="24"/>
          <w:szCs w:val="24"/>
          <w:u w:val="single"/>
          <w:vertAlign w:val="superscript"/>
        </w:rPr>
        <w:t>th</w:t>
      </w:r>
      <w:r w:rsidRPr="0013261A">
        <w:rPr>
          <w:rFonts w:ascii="Times New Roman" w:hAnsi="Times New Roman"/>
          <w:sz w:val="24"/>
          <w:szCs w:val="24"/>
          <w:u w:val="single"/>
        </w:rPr>
        <w:t xml:space="preserve"> November 2017)</w:t>
      </w:r>
    </w:p>
    <w:p w14:paraId="7130DC1C" w14:textId="77777777" w:rsidR="000E7042" w:rsidRDefault="000E7042" w:rsidP="000E7042">
      <w:pPr>
        <w:rPr>
          <w:rFonts w:ascii="Times New Roman" w:hAnsi="Times New Roman"/>
          <w:sz w:val="24"/>
          <w:szCs w:val="24"/>
        </w:rPr>
      </w:pPr>
      <w:r w:rsidRPr="00432F9B">
        <w:rPr>
          <w:rFonts w:ascii="Times New Roman" w:hAnsi="Times New Roman"/>
          <w:sz w:val="24"/>
          <w:szCs w:val="24"/>
        </w:rPr>
        <w:t>Marmot, M</w:t>
      </w:r>
      <w:r>
        <w:rPr>
          <w:rFonts w:ascii="Times New Roman" w:hAnsi="Times New Roman"/>
          <w:sz w:val="24"/>
          <w:szCs w:val="24"/>
        </w:rPr>
        <w:t>.</w:t>
      </w:r>
      <w:r w:rsidRPr="00432F9B">
        <w:rPr>
          <w:rFonts w:ascii="Times New Roman" w:hAnsi="Times New Roman"/>
          <w:sz w:val="24"/>
          <w:szCs w:val="24"/>
        </w:rPr>
        <w:t xml:space="preserve"> (2015) </w:t>
      </w:r>
      <w:r w:rsidRPr="00BB2C5A">
        <w:rPr>
          <w:rFonts w:ascii="Times New Roman" w:hAnsi="Times New Roman"/>
          <w:sz w:val="24"/>
          <w:szCs w:val="24"/>
          <w:u w:val="single"/>
        </w:rPr>
        <w:t>The Health Gap: The Challenge of An Unequal World.</w:t>
      </w:r>
      <w:r w:rsidRPr="00432F9B">
        <w:rPr>
          <w:rFonts w:ascii="Times New Roman" w:hAnsi="Times New Roman"/>
          <w:sz w:val="24"/>
          <w:szCs w:val="24"/>
        </w:rPr>
        <w:t xml:space="preserve"> London: Bloomsbury Publishing Plc</w:t>
      </w:r>
    </w:p>
    <w:p w14:paraId="7A790246" w14:textId="77777777" w:rsidR="000E7042" w:rsidRDefault="000E7042" w:rsidP="000E7042">
      <w:pPr>
        <w:rPr>
          <w:rFonts w:ascii="Times New Roman" w:hAnsi="Times New Roman"/>
          <w:sz w:val="24"/>
          <w:szCs w:val="24"/>
        </w:rPr>
      </w:pPr>
      <w:r>
        <w:rPr>
          <w:rFonts w:ascii="Times New Roman" w:hAnsi="Times New Roman"/>
          <w:sz w:val="24"/>
          <w:szCs w:val="24"/>
        </w:rPr>
        <w:t xml:space="preserve">Marmot, S. M (2017) </w:t>
      </w:r>
      <w:r w:rsidRPr="00934A30">
        <w:rPr>
          <w:rFonts w:ascii="Times New Roman" w:hAnsi="Times New Roman"/>
          <w:sz w:val="24"/>
          <w:szCs w:val="24"/>
          <w:u w:val="single"/>
        </w:rPr>
        <w:t>The Health Foundation</w:t>
      </w:r>
      <w:r>
        <w:rPr>
          <w:rFonts w:ascii="Times New Roman" w:hAnsi="Times New Roman"/>
          <w:sz w:val="24"/>
          <w:szCs w:val="24"/>
        </w:rPr>
        <w:t xml:space="preserve">. [Online] Available at: </w:t>
      </w:r>
      <w:r w:rsidRPr="00934A30">
        <w:rPr>
          <w:rFonts w:ascii="Times New Roman" w:hAnsi="Times New Roman"/>
          <w:sz w:val="24"/>
          <w:szCs w:val="24"/>
          <w:u w:val="single"/>
        </w:rPr>
        <w:t>http://www.health.org.uk/blog/dealing-epidemic-disempowerment</w:t>
      </w:r>
      <w:r>
        <w:rPr>
          <w:rFonts w:ascii="Times New Roman" w:hAnsi="Times New Roman"/>
          <w:sz w:val="24"/>
          <w:szCs w:val="24"/>
        </w:rPr>
        <w:t xml:space="preserve"> (Accessed 7</w:t>
      </w:r>
      <w:r w:rsidRPr="00934A30">
        <w:rPr>
          <w:rFonts w:ascii="Times New Roman" w:hAnsi="Times New Roman"/>
          <w:sz w:val="24"/>
          <w:szCs w:val="24"/>
          <w:vertAlign w:val="superscript"/>
        </w:rPr>
        <w:t>th</w:t>
      </w:r>
      <w:r>
        <w:rPr>
          <w:rFonts w:ascii="Times New Roman" w:hAnsi="Times New Roman"/>
          <w:sz w:val="24"/>
          <w:szCs w:val="24"/>
        </w:rPr>
        <w:t xml:space="preserve"> November 2017)</w:t>
      </w:r>
    </w:p>
    <w:p w14:paraId="0F592B0C" w14:textId="77777777" w:rsidR="000E7042" w:rsidRDefault="000E7042" w:rsidP="000E7042">
      <w:pPr>
        <w:rPr>
          <w:rFonts w:ascii="Times New Roman" w:hAnsi="Times New Roman"/>
          <w:sz w:val="24"/>
          <w:szCs w:val="24"/>
        </w:rPr>
      </w:pPr>
      <w:r>
        <w:rPr>
          <w:rFonts w:ascii="Times New Roman" w:hAnsi="Times New Roman"/>
          <w:sz w:val="24"/>
          <w:szCs w:val="24"/>
        </w:rPr>
        <w:t xml:space="preserve">Nuffield Trust, (2012) </w:t>
      </w:r>
      <w:r w:rsidRPr="00D14DC0">
        <w:rPr>
          <w:rFonts w:ascii="Times New Roman" w:hAnsi="Times New Roman"/>
          <w:sz w:val="24"/>
          <w:szCs w:val="24"/>
          <w:u w:val="single"/>
        </w:rPr>
        <w:t>Our Health service presents wicked problems</w:t>
      </w:r>
      <w:r>
        <w:rPr>
          <w:rFonts w:ascii="Times New Roman" w:hAnsi="Times New Roman"/>
          <w:sz w:val="24"/>
          <w:szCs w:val="24"/>
        </w:rPr>
        <w:t xml:space="preserve">. [online] Available at </w:t>
      </w:r>
      <w:r w:rsidRPr="00D14DC0">
        <w:rPr>
          <w:rFonts w:ascii="Times New Roman" w:hAnsi="Times New Roman"/>
          <w:sz w:val="24"/>
          <w:szCs w:val="24"/>
          <w:u w:val="single"/>
        </w:rPr>
        <w:t xml:space="preserve">https:// www.nuffieldtrust.org.uk/news-item/our-health-service-presents-wicked-problems </w:t>
      </w:r>
      <w:r>
        <w:rPr>
          <w:rFonts w:ascii="Times New Roman" w:hAnsi="Times New Roman"/>
          <w:sz w:val="24"/>
          <w:szCs w:val="24"/>
        </w:rPr>
        <w:t>(accessed 29th October 2017)</w:t>
      </w:r>
    </w:p>
    <w:p w14:paraId="6AD52953" w14:textId="77777777" w:rsidR="000E7042" w:rsidRDefault="000E7042" w:rsidP="000E7042">
      <w:pPr>
        <w:rPr>
          <w:rFonts w:ascii="Times New Roman" w:hAnsi="Times New Roman"/>
          <w:sz w:val="24"/>
          <w:szCs w:val="24"/>
        </w:rPr>
      </w:pPr>
      <w:r>
        <w:rPr>
          <w:rFonts w:ascii="Times New Roman" w:hAnsi="Times New Roman"/>
          <w:sz w:val="24"/>
          <w:szCs w:val="24"/>
        </w:rPr>
        <w:t xml:space="preserve">Orme, J, Powell, J, Taylor, P and Grey, M. (2007) </w:t>
      </w:r>
      <w:r w:rsidRPr="003F0D9C">
        <w:rPr>
          <w:rFonts w:ascii="Times New Roman" w:hAnsi="Times New Roman"/>
          <w:sz w:val="24"/>
          <w:szCs w:val="24"/>
          <w:u w:val="single"/>
        </w:rPr>
        <w:t>Public Health for the 21</w:t>
      </w:r>
      <w:r w:rsidRPr="003F0D9C">
        <w:rPr>
          <w:rFonts w:ascii="Times New Roman" w:hAnsi="Times New Roman"/>
          <w:sz w:val="24"/>
          <w:szCs w:val="24"/>
          <w:u w:val="single"/>
          <w:vertAlign w:val="superscript"/>
        </w:rPr>
        <w:t>st</w:t>
      </w:r>
      <w:r w:rsidRPr="003F0D9C">
        <w:rPr>
          <w:rFonts w:ascii="Times New Roman" w:hAnsi="Times New Roman"/>
          <w:sz w:val="24"/>
          <w:szCs w:val="24"/>
          <w:u w:val="single"/>
        </w:rPr>
        <w:t xml:space="preserve"> Century: New Perspectives on Policy, Participation and Practice.</w:t>
      </w:r>
      <w:r>
        <w:rPr>
          <w:rFonts w:ascii="Times New Roman" w:hAnsi="Times New Roman"/>
          <w:sz w:val="24"/>
          <w:szCs w:val="24"/>
        </w:rPr>
        <w:t xml:space="preserve"> 2</w:t>
      </w:r>
      <w:r w:rsidRPr="003F0D9C">
        <w:rPr>
          <w:rFonts w:ascii="Times New Roman" w:hAnsi="Times New Roman"/>
          <w:sz w:val="24"/>
          <w:szCs w:val="24"/>
          <w:vertAlign w:val="superscript"/>
        </w:rPr>
        <w:t>nd</w:t>
      </w:r>
      <w:r>
        <w:rPr>
          <w:rFonts w:ascii="Times New Roman" w:hAnsi="Times New Roman"/>
          <w:sz w:val="24"/>
          <w:szCs w:val="24"/>
        </w:rPr>
        <w:t xml:space="preserve"> Edition, Berkshire: Open University Press </w:t>
      </w:r>
    </w:p>
    <w:p w14:paraId="0E9F3750" w14:textId="77777777" w:rsidR="000E7042" w:rsidRDefault="000E7042" w:rsidP="000E7042">
      <w:pPr>
        <w:rPr>
          <w:rFonts w:ascii="Times New Roman" w:hAnsi="Times New Roman"/>
          <w:sz w:val="24"/>
          <w:szCs w:val="24"/>
        </w:rPr>
      </w:pPr>
      <w:r>
        <w:rPr>
          <w:rFonts w:ascii="Times New Roman" w:hAnsi="Times New Roman"/>
          <w:sz w:val="24"/>
          <w:szCs w:val="24"/>
        </w:rPr>
        <w:t xml:space="preserve">Pinoncely, V, (2016) </w:t>
      </w:r>
      <w:r w:rsidRPr="008A5227">
        <w:rPr>
          <w:rFonts w:ascii="Times New Roman" w:hAnsi="Times New Roman"/>
          <w:sz w:val="24"/>
          <w:szCs w:val="24"/>
          <w:u w:val="single"/>
        </w:rPr>
        <w:t>Poverty, place and inequality. Why placed based approaches are key to tackling poverty and inequality</w:t>
      </w:r>
      <w:r w:rsidRPr="008A5227">
        <w:rPr>
          <w:rFonts w:ascii="Times New Roman" w:hAnsi="Times New Roman" w:cs="Times New Roman"/>
          <w:sz w:val="24"/>
          <w:szCs w:val="24"/>
          <w:u w:val="single"/>
        </w:rPr>
        <w:t>.</w:t>
      </w:r>
      <w:r w:rsidRPr="008A5227">
        <w:rPr>
          <w:rFonts w:ascii="Times New Roman" w:hAnsi="Times New Roman" w:cs="Times New Roman"/>
        </w:rPr>
        <w:t xml:space="preserve"> </w:t>
      </w:r>
      <w:r w:rsidRPr="005A7962">
        <w:rPr>
          <w:rFonts w:ascii="Times New Roman" w:hAnsi="Times New Roman" w:cs="Times New Roman"/>
          <w:sz w:val="24"/>
          <w:szCs w:val="24"/>
        </w:rPr>
        <w:t>Available at</w:t>
      </w:r>
      <w:r>
        <w:t xml:space="preserve"> </w:t>
      </w:r>
      <w:r w:rsidRPr="004D3610">
        <w:rPr>
          <w:rFonts w:ascii="Times New Roman" w:hAnsi="Times New Roman"/>
          <w:sz w:val="24"/>
          <w:szCs w:val="24"/>
          <w:u w:val="single"/>
        </w:rPr>
        <w:t>http://www.rtpi.org.uk/media/1811222/poverty_place_and_inequality.pdf</w:t>
      </w:r>
      <w:r>
        <w:rPr>
          <w:rFonts w:ascii="Times New Roman" w:hAnsi="Times New Roman"/>
          <w:sz w:val="24"/>
          <w:szCs w:val="24"/>
          <w:u w:val="single"/>
        </w:rPr>
        <w:t xml:space="preserve"> </w:t>
      </w:r>
      <w:r w:rsidRPr="008A5227">
        <w:rPr>
          <w:rFonts w:ascii="Times New Roman" w:hAnsi="Times New Roman"/>
          <w:sz w:val="24"/>
          <w:szCs w:val="24"/>
        </w:rPr>
        <w:t>(Accessed 29th October 2017</w:t>
      </w:r>
      <w:r>
        <w:rPr>
          <w:rFonts w:ascii="Times New Roman" w:hAnsi="Times New Roman"/>
          <w:sz w:val="24"/>
          <w:szCs w:val="24"/>
        </w:rPr>
        <w:t>)</w:t>
      </w:r>
    </w:p>
    <w:p w14:paraId="0D19A9BE" w14:textId="77777777" w:rsidR="000E7042" w:rsidRDefault="000E7042" w:rsidP="000E7042">
      <w:pPr>
        <w:rPr>
          <w:rFonts w:ascii="Times New Roman" w:hAnsi="Times New Roman"/>
          <w:sz w:val="24"/>
          <w:szCs w:val="24"/>
        </w:rPr>
      </w:pPr>
      <w:r>
        <w:rPr>
          <w:rFonts w:ascii="Times New Roman" w:hAnsi="Times New Roman"/>
          <w:sz w:val="24"/>
          <w:szCs w:val="24"/>
        </w:rPr>
        <w:t xml:space="preserve">Singh, J, (2013) Critical appraisal skills programme. </w:t>
      </w:r>
      <w:r w:rsidRPr="00E604BF">
        <w:rPr>
          <w:rFonts w:ascii="Times New Roman" w:hAnsi="Times New Roman"/>
          <w:sz w:val="24"/>
          <w:szCs w:val="24"/>
          <w:u w:val="single"/>
        </w:rPr>
        <w:t>Journal of Pharmacology and Pharmacotherapeutics.</w:t>
      </w:r>
      <w:r>
        <w:rPr>
          <w:rFonts w:ascii="Times New Roman" w:hAnsi="Times New Roman"/>
          <w:sz w:val="24"/>
          <w:szCs w:val="24"/>
        </w:rPr>
        <w:t xml:space="preserve"> 4 (1). p 76 - 77 </w:t>
      </w:r>
    </w:p>
    <w:p w14:paraId="2C91A1E9" w14:textId="77777777" w:rsidR="000E7042" w:rsidRDefault="000E7042" w:rsidP="000E7042">
      <w:pPr>
        <w:rPr>
          <w:rFonts w:ascii="Times New Roman" w:hAnsi="Times New Roman"/>
          <w:sz w:val="24"/>
          <w:szCs w:val="24"/>
        </w:rPr>
      </w:pPr>
      <w:r>
        <w:rPr>
          <w:rFonts w:ascii="Times New Roman" w:hAnsi="Times New Roman"/>
          <w:sz w:val="24"/>
          <w:szCs w:val="24"/>
        </w:rPr>
        <w:t xml:space="preserve">You Gov – Cambridge, (2017) </w:t>
      </w:r>
      <w:r w:rsidRPr="00C34992">
        <w:rPr>
          <w:rFonts w:ascii="Times New Roman" w:hAnsi="Times New Roman"/>
          <w:sz w:val="24"/>
          <w:szCs w:val="24"/>
          <w:u w:val="single"/>
        </w:rPr>
        <w:t xml:space="preserve">How evenly should income and wealth be spread in the UK? </w:t>
      </w:r>
      <w:r>
        <w:rPr>
          <w:rFonts w:ascii="Times New Roman" w:hAnsi="Times New Roman"/>
          <w:sz w:val="24"/>
          <w:szCs w:val="24"/>
        </w:rPr>
        <w:t xml:space="preserve">[online]. Available at </w:t>
      </w:r>
      <w:r w:rsidRPr="004D3610">
        <w:rPr>
          <w:rFonts w:ascii="Times New Roman" w:hAnsi="Times New Roman"/>
          <w:sz w:val="24"/>
          <w:szCs w:val="24"/>
        </w:rPr>
        <w:t>https://yougov.co.uk/news/2017/08/10/how-evenly-should-income-and-wealth-uk-be-spread/</w:t>
      </w:r>
      <w:r>
        <w:rPr>
          <w:rFonts w:ascii="Times New Roman" w:hAnsi="Times New Roman"/>
          <w:sz w:val="24"/>
          <w:szCs w:val="24"/>
        </w:rPr>
        <w:t xml:space="preserve"> (Accessed 29</w:t>
      </w:r>
      <w:r w:rsidRPr="00C34992">
        <w:rPr>
          <w:rFonts w:ascii="Times New Roman" w:hAnsi="Times New Roman"/>
          <w:sz w:val="24"/>
          <w:szCs w:val="24"/>
          <w:vertAlign w:val="superscript"/>
        </w:rPr>
        <w:t>th</w:t>
      </w:r>
      <w:r>
        <w:rPr>
          <w:rFonts w:ascii="Times New Roman" w:hAnsi="Times New Roman"/>
          <w:sz w:val="24"/>
          <w:szCs w:val="24"/>
        </w:rPr>
        <w:t xml:space="preserve"> October 2017)</w:t>
      </w:r>
    </w:p>
    <w:p w14:paraId="69FD30D9" w14:textId="77777777" w:rsidR="000E7042" w:rsidRDefault="000E7042" w:rsidP="000E7042">
      <w:pPr>
        <w:rPr>
          <w:rFonts w:ascii="Times New Roman" w:hAnsi="Times New Roman"/>
          <w:sz w:val="24"/>
          <w:szCs w:val="24"/>
        </w:rPr>
      </w:pPr>
      <w:r>
        <w:rPr>
          <w:rFonts w:ascii="Times New Roman" w:hAnsi="Times New Roman"/>
          <w:sz w:val="24"/>
          <w:szCs w:val="24"/>
        </w:rPr>
        <w:t xml:space="preserve">World Health Organisation, (2013) </w:t>
      </w:r>
      <w:r w:rsidRPr="00967784">
        <w:rPr>
          <w:rFonts w:ascii="Times New Roman" w:hAnsi="Times New Roman"/>
          <w:sz w:val="24"/>
          <w:szCs w:val="24"/>
          <w:u w:val="single"/>
        </w:rPr>
        <w:t>Ethical Issues in Patient Safety Research</w:t>
      </w:r>
      <w:r>
        <w:rPr>
          <w:rFonts w:ascii="Times New Roman" w:hAnsi="Times New Roman"/>
          <w:sz w:val="24"/>
          <w:szCs w:val="24"/>
        </w:rPr>
        <w:t xml:space="preserve">. Available at </w:t>
      </w:r>
      <w:r w:rsidRPr="00967784">
        <w:rPr>
          <w:rFonts w:ascii="Times New Roman" w:hAnsi="Times New Roman"/>
          <w:sz w:val="24"/>
          <w:szCs w:val="24"/>
          <w:u w:val="single"/>
        </w:rPr>
        <w:t>http://apps.who.int/iris/bitstream/10665/85371/1/9789241505475_eng.pdf</w:t>
      </w:r>
      <w:r>
        <w:rPr>
          <w:rFonts w:ascii="Times New Roman" w:hAnsi="Times New Roman"/>
          <w:sz w:val="24"/>
          <w:szCs w:val="24"/>
        </w:rPr>
        <w:t xml:space="preserve"> (Accessed 10th November 2017)</w:t>
      </w:r>
    </w:p>
    <w:p w14:paraId="3147E06E" w14:textId="77777777" w:rsidR="000E7042" w:rsidRPr="00CC4784" w:rsidRDefault="000E7042" w:rsidP="000E7042">
      <w:pPr>
        <w:rPr>
          <w:rFonts w:ascii="Times New Roman" w:hAnsi="Times New Roman"/>
          <w:b/>
          <w:sz w:val="28"/>
          <w:szCs w:val="28"/>
          <w:u w:val="single"/>
        </w:rPr>
      </w:pPr>
      <w:r w:rsidRPr="00CC4784">
        <w:rPr>
          <w:rFonts w:ascii="Times New Roman" w:hAnsi="Times New Roman"/>
          <w:b/>
          <w:sz w:val="28"/>
          <w:szCs w:val="28"/>
          <w:u w:val="single"/>
        </w:rPr>
        <w:lastRenderedPageBreak/>
        <w:t xml:space="preserve">Bibliography </w:t>
      </w:r>
    </w:p>
    <w:p w14:paraId="2D79AF82" w14:textId="77777777" w:rsidR="000E7042" w:rsidRPr="006B4AAF" w:rsidRDefault="000E7042" w:rsidP="000E7042">
      <w:pPr>
        <w:rPr>
          <w:rFonts w:ascii="Times New Roman" w:hAnsi="Times New Roman"/>
          <w:sz w:val="24"/>
          <w:szCs w:val="24"/>
        </w:rPr>
      </w:pPr>
      <w:r w:rsidRPr="006B4AAF">
        <w:rPr>
          <w:rFonts w:ascii="Times New Roman" w:hAnsi="Times New Roman"/>
          <w:sz w:val="24"/>
          <w:szCs w:val="24"/>
        </w:rPr>
        <w:t xml:space="preserve">Bambra, C, Gibson, M, Sowden, A, et al, (2010) Tackling the wider social determinants of health and health inequalities: evidence from systematic reviews. </w:t>
      </w:r>
      <w:r w:rsidRPr="006B4AAF">
        <w:rPr>
          <w:rFonts w:ascii="Times New Roman" w:hAnsi="Times New Roman"/>
          <w:sz w:val="24"/>
          <w:szCs w:val="24"/>
          <w:u w:val="single"/>
        </w:rPr>
        <w:t>Journal of Epidemiology &amp; Community Health</w:t>
      </w:r>
      <w:r w:rsidRPr="006B4AAF">
        <w:rPr>
          <w:rFonts w:ascii="Times New Roman" w:hAnsi="Times New Roman"/>
          <w:sz w:val="24"/>
          <w:szCs w:val="24"/>
        </w:rPr>
        <w:t xml:space="preserve"> (64)</w:t>
      </w:r>
      <w:r>
        <w:rPr>
          <w:rFonts w:ascii="Times New Roman" w:hAnsi="Times New Roman"/>
          <w:sz w:val="24"/>
          <w:szCs w:val="24"/>
        </w:rPr>
        <w:t>.</w:t>
      </w:r>
      <w:r w:rsidRPr="006B4AAF">
        <w:rPr>
          <w:rFonts w:ascii="Times New Roman" w:hAnsi="Times New Roman"/>
          <w:sz w:val="24"/>
          <w:szCs w:val="24"/>
        </w:rPr>
        <w:t xml:space="preserve"> p 284 - 291</w:t>
      </w:r>
    </w:p>
    <w:p w14:paraId="304ED602" w14:textId="77777777" w:rsidR="000E7042" w:rsidRDefault="000E7042" w:rsidP="000E7042">
      <w:pPr>
        <w:rPr>
          <w:rFonts w:ascii="Times New Roman" w:hAnsi="Times New Roman" w:cs="Times New Roman"/>
          <w:sz w:val="24"/>
          <w:szCs w:val="24"/>
        </w:rPr>
      </w:pPr>
      <w:r w:rsidRPr="000C1C64">
        <w:rPr>
          <w:rFonts w:ascii="Times New Roman" w:hAnsi="Times New Roman" w:cs="Times New Roman"/>
          <w:sz w:val="24"/>
          <w:szCs w:val="24"/>
        </w:rPr>
        <w:t xml:space="preserve">Barr, B, Higgerson, J, Whitehead, M, (2017) Investigating the impact of the English health inequalities strategy: time trend analysis </w:t>
      </w:r>
      <w:r>
        <w:rPr>
          <w:rFonts w:ascii="Times New Roman" w:hAnsi="Times New Roman" w:cs="Times New Roman"/>
          <w:sz w:val="24"/>
          <w:szCs w:val="24"/>
          <w:u w:val="single"/>
        </w:rPr>
        <w:t>British Medical Journal</w:t>
      </w:r>
      <w:r w:rsidRPr="000C1C64">
        <w:rPr>
          <w:rFonts w:ascii="Times New Roman" w:hAnsi="Times New Roman" w:cs="Times New Roman"/>
          <w:sz w:val="24"/>
          <w:szCs w:val="24"/>
        </w:rPr>
        <w:t xml:space="preserve"> p358: j3310</w:t>
      </w:r>
    </w:p>
    <w:p w14:paraId="5B74E504" w14:textId="77777777" w:rsidR="000E7042" w:rsidRPr="000C1C64" w:rsidRDefault="000E7042" w:rsidP="000E7042">
      <w:pPr>
        <w:rPr>
          <w:rFonts w:ascii="Times New Roman" w:hAnsi="Times New Roman" w:cs="Times New Roman"/>
          <w:sz w:val="24"/>
          <w:szCs w:val="24"/>
        </w:rPr>
      </w:pPr>
      <w:r>
        <w:rPr>
          <w:rFonts w:ascii="Times New Roman" w:hAnsi="Times New Roman" w:cs="Times New Roman"/>
          <w:sz w:val="24"/>
          <w:szCs w:val="24"/>
        </w:rPr>
        <w:t xml:space="preserve">Faw, L, Jabbar, (2017) Poor Choices: </w:t>
      </w:r>
      <w:r w:rsidRPr="00AE2207">
        <w:rPr>
          <w:rFonts w:ascii="Times New Roman" w:hAnsi="Times New Roman" w:cs="Times New Roman"/>
          <w:sz w:val="24"/>
          <w:szCs w:val="24"/>
          <w:u w:val="single"/>
        </w:rPr>
        <w:t>The Socio – political Context of “Grand Theft Education” Urban Education.</w:t>
      </w:r>
      <w:r>
        <w:rPr>
          <w:rFonts w:ascii="Times New Roman" w:hAnsi="Times New Roman" w:cs="Times New Roman"/>
          <w:sz w:val="24"/>
          <w:szCs w:val="24"/>
        </w:rPr>
        <w:t xml:space="preserve"> https:// doi.org/10.1177/0042085916651322</w:t>
      </w:r>
    </w:p>
    <w:p w14:paraId="2E829F93" w14:textId="77777777" w:rsidR="000E7042" w:rsidRPr="002167EE" w:rsidRDefault="000E7042" w:rsidP="000E7042">
      <w:pPr>
        <w:rPr>
          <w:rFonts w:ascii="Times New Roman" w:hAnsi="Times New Roman" w:cs="Times New Roman"/>
          <w:sz w:val="24"/>
          <w:szCs w:val="24"/>
        </w:rPr>
      </w:pPr>
      <w:r w:rsidRPr="002167EE">
        <w:rPr>
          <w:rFonts w:ascii="Times New Roman" w:hAnsi="Times New Roman" w:cs="Times New Roman"/>
          <w:sz w:val="24"/>
          <w:szCs w:val="24"/>
        </w:rPr>
        <w:t>Harden, A, Brunton, G, Fletcher, A, et al, (2009)</w:t>
      </w:r>
      <w:r>
        <w:rPr>
          <w:rFonts w:ascii="Times New Roman" w:hAnsi="Times New Roman" w:cs="Times New Roman"/>
          <w:sz w:val="24"/>
          <w:szCs w:val="24"/>
        </w:rPr>
        <w:t xml:space="preserve"> Teenage pregnancy and social disadvantage. Systematic review integrating controlled trials and qualitative studies. </w:t>
      </w:r>
      <w:r w:rsidRPr="002167EE">
        <w:rPr>
          <w:rFonts w:ascii="Times New Roman" w:hAnsi="Times New Roman" w:cs="Times New Roman"/>
          <w:sz w:val="24"/>
          <w:szCs w:val="24"/>
          <w:u w:val="single"/>
        </w:rPr>
        <w:t>BMJ</w:t>
      </w:r>
      <w:r>
        <w:rPr>
          <w:rFonts w:ascii="Times New Roman" w:hAnsi="Times New Roman" w:cs="Times New Roman"/>
          <w:sz w:val="24"/>
          <w:szCs w:val="24"/>
        </w:rPr>
        <w:t xml:space="preserve"> 33a p b4254</w:t>
      </w:r>
    </w:p>
    <w:p w14:paraId="64308B10" w14:textId="77777777" w:rsidR="000E7042" w:rsidRPr="004066E0" w:rsidRDefault="000E7042" w:rsidP="000E7042">
      <w:pPr>
        <w:rPr>
          <w:rFonts w:ascii="Times New Roman" w:hAnsi="Times New Roman" w:cs="Times New Roman"/>
          <w:sz w:val="24"/>
          <w:szCs w:val="24"/>
        </w:rPr>
      </w:pPr>
      <w:r w:rsidRPr="004066E0">
        <w:rPr>
          <w:rFonts w:ascii="Times New Roman" w:hAnsi="Times New Roman" w:cs="Times New Roman"/>
          <w:sz w:val="24"/>
          <w:szCs w:val="24"/>
        </w:rPr>
        <w:t>Heiserman,</w:t>
      </w:r>
      <w:r w:rsidRPr="004066E0">
        <w:rPr>
          <w:rFonts w:ascii="Times New Roman" w:hAnsi="Times New Roman" w:cs="Times New Roman"/>
        </w:rPr>
        <w:t xml:space="preserve"> </w:t>
      </w:r>
      <w:r w:rsidRPr="004066E0">
        <w:rPr>
          <w:rFonts w:ascii="Times New Roman" w:hAnsi="Times New Roman" w:cs="Times New Roman"/>
          <w:sz w:val="24"/>
          <w:szCs w:val="24"/>
        </w:rPr>
        <w:t>N, &amp; Simpson</w:t>
      </w:r>
      <w:r>
        <w:rPr>
          <w:rFonts w:ascii="Times New Roman" w:hAnsi="Times New Roman" w:cs="Times New Roman"/>
          <w:sz w:val="24"/>
          <w:szCs w:val="24"/>
        </w:rPr>
        <w:t xml:space="preserve">, B (2017) Higher Inequality Increases the Gap in the Perceived Merit of the Rich and Poor. </w:t>
      </w:r>
      <w:r w:rsidRPr="004066E0">
        <w:rPr>
          <w:rFonts w:ascii="Times New Roman" w:hAnsi="Times New Roman" w:cs="Times New Roman"/>
          <w:sz w:val="24"/>
          <w:szCs w:val="24"/>
          <w:u w:val="single"/>
        </w:rPr>
        <w:t>Social Psychology Quarterly</w:t>
      </w:r>
      <w:r>
        <w:rPr>
          <w:rFonts w:ascii="Times New Roman" w:hAnsi="Times New Roman" w:cs="Times New Roman"/>
          <w:sz w:val="24"/>
          <w:szCs w:val="24"/>
        </w:rPr>
        <w:t xml:space="preserve"> 80 (3). p 243 - 253</w:t>
      </w:r>
    </w:p>
    <w:p w14:paraId="3553DBA6" w14:textId="77777777" w:rsidR="000E7042" w:rsidRDefault="000E7042" w:rsidP="000E7042">
      <w:pPr>
        <w:rPr>
          <w:rFonts w:ascii="Times New Roman" w:hAnsi="Times New Roman"/>
          <w:sz w:val="24"/>
          <w:szCs w:val="24"/>
        </w:rPr>
      </w:pPr>
      <w:r w:rsidRPr="00F65605">
        <w:rPr>
          <w:rFonts w:ascii="Times New Roman" w:hAnsi="Times New Roman" w:cs="Times New Roman"/>
          <w:sz w:val="24"/>
          <w:szCs w:val="24"/>
          <w:lang w:eastAsia="en-GB"/>
        </w:rPr>
        <w:t>Invinson</w:t>
      </w:r>
      <w:r>
        <w:rPr>
          <w:rFonts w:ascii="Times New Roman" w:hAnsi="Times New Roman" w:cs="Times New Roman"/>
          <w:sz w:val="24"/>
          <w:szCs w:val="24"/>
          <w:lang w:eastAsia="en-GB"/>
        </w:rPr>
        <w:t xml:space="preserve">, G, Thompson, I, Beckett, L, et al, (2017) </w:t>
      </w:r>
      <w:r w:rsidRPr="00A035CF">
        <w:rPr>
          <w:rFonts w:ascii="Times New Roman" w:hAnsi="Times New Roman" w:cs="Times New Roman"/>
          <w:sz w:val="24"/>
          <w:szCs w:val="24"/>
          <w:u w:val="single"/>
          <w:lang w:eastAsia="en-GB"/>
        </w:rPr>
        <w:t>Learning the price of poverty across the UK. Policy Futures in Education.</w:t>
      </w:r>
      <w:r>
        <w:rPr>
          <w:rFonts w:ascii="Times New Roman" w:hAnsi="Times New Roman" w:cs="Times New Roman"/>
          <w:sz w:val="24"/>
          <w:szCs w:val="24"/>
          <w:lang w:eastAsia="en-GB"/>
        </w:rPr>
        <w:t xml:space="preserve"> </w:t>
      </w:r>
      <w:r w:rsidRPr="005309AE">
        <w:rPr>
          <w:rFonts w:ascii="Times New Roman" w:hAnsi="Times New Roman" w:cs="Times New Roman"/>
          <w:sz w:val="24"/>
          <w:szCs w:val="24"/>
          <w:lang w:eastAsia="en-GB"/>
        </w:rPr>
        <w:t>https://doi.org/10.1177/1478210317736224</w:t>
      </w:r>
      <w:r w:rsidRPr="005309AE">
        <w:rPr>
          <w:rFonts w:ascii="Times New Roman" w:hAnsi="Times New Roman"/>
          <w:sz w:val="24"/>
          <w:szCs w:val="24"/>
        </w:rPr>
        <w:t xml:space="preserve"> </w:t>
      </w:r>
    </w:p>
    <w:p w14:paraId="6D1E4C4A" w14:textId="77777777" w:rsidR="000E7042" w:rsidRDefault="000E7042" w:rsidP="000E7042">
      <w:pPr>
        <w:rPr>
          <w:rFonts w:ascii="Times New Roman" w:hAnsi="Times New Roman"/>
          <w:sz w:val="24"/>
          <w:szCs w:val="24"/>
        </w:rPr>
      </w:pPr>
      <w:r>
        <w:rPr>
          <w:rFonts w:ascii="Times New Roman" w:hAnsi="Times New Roman"/>
          <w:sz w:val="24"/>
          <w:szCs w:val="24"/>
        </w:rPr>
        <w:t xml:space="preserve">Joseph Rowntree Foundation (2011) </w:t>
      </w:r>
      <w:r w:rsidRPr="006D1E81">
        <w:rPr>
          <w:rFonts w:ascii="Times New Roman" w:hAnsi="Times New Roman"/>
          <w:sz w:val="24"/>
          <w:szCs w:val="24"/>
          <w:u w:val="single"/>
        </w:rPr>
        <w:t>Does income inequality cause health and social problems? Should income inequality worry us?</w:t>
      </w:r>
      <w:r>
        <w:rPr>
          <w:rFonts w:ascii="Times New Roman" w:hAnsi="Times New Roman"/>
          <w:sz w:val="24"/>
          <w:szCs w:val="24"/>
        </w:rPr>
        <w:t xml:space="preserve"> [online]. Available at </w:t>
      </w:r>
      <w:r w:rsidRPr="006D1E81">
        <w:rPr>
          <w:rFonts w:ascii="Times New Roman" w:hAnsi="Times New Roman"/>
          <w:sz w:val="24"/>
          <w:szCs w:val="24"/>
          <w:u w:val="single"/>
        </w:rPr>
        <w:t>https://www.jrf.org.uk/report/does-income-inequality-cause-health-and-social-problems</w:t>
      </w:r>
      <w:r>
        <w:rPr>
          <w:rFonts w:ascii="Times New Roman" w:hAnsi="Times New Roman"/>
          <w:sz w:val="24"/>
          <w:szCs w:val="24"/>
        </w:rPr>
        <w:t xml:space="preserve"> (Accessed 10th November 2017)</w:t>
      </w:r>
    </w:p>
    <w:p w14:paraId="3E619CAF" w14:textId="77777777" w:rsidR="000E7042" w:rsidRDefault="000E7042" w:rsidP="000E704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Kondo, N, Sembajwe, G, Kawachilchiro, I, et al. (2009) Income inequality, Mortality, and self – related health: meta – analysis of multilevel studies. </w:t>
      </w:r>
      <w:r w:rsidRPr="00D3113A">
        <w:rPr>
          <w:rFonts w:ascii="Times New Roman" w:hAnsi="Times New Roman" w:cs="Times New Roman"/>
          <w:sz w:val="24"/>
          <w:szCs w:val="24"/>
          <w:u w:val="single"/>
          <w:lang w:eastAsia="en-GB"/>
        </w:rPr>
        <w:t>BMJ</w:t>
      </w:r>
      <w:r>
        <w:rPr>
          <w:rFonts w:ascii="Times New Roman" w:hAnsi="Times New Roman" w:cs="Times New Roman"/>
          <w:sz w:val="24"/>
          <w:szCs w:val="24"/>
          <w:lang w:eastAsia="en-GB"/>
        </w:rPr>
        <w:t xml:space="preserve"> p 339: b4471</w:t>
      </w:r>
    </w:p>
    <w:p w14:paraId="41C4AB55" w14:textId="77777777" w:rsidR="000E7042" w:rsidRPr="00F65605" w:rsidRDefault="000E7042" w:rsidP="000E704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Perry, D, C, Metcalfe, D, Griffin, et al. (2016) Inequalities in use of total hip arthroplasty for hip fracture: population based study. </w:t>
      </w:r>
      <w:r w:rsidRPr="00160A21">
        <w:rPr>
          <w:rFonts w:ascii="Times New Roman" w:hAnsi="Times New Roman" w:cs="Times New Roman"/>
          <w:sz w:val="24"/>
          <w:szCs w:val="24"/>
          <w:u w:val="single"/>
          <w:lang w:eastAsia="en-GB"/>
        </w:rPr>
        <w:t>BMJ</w:t>
      </w:r>
      <w:r>
        <w:rPr>
          <w:rFonts w:ascii="Times New Roman" w:hAnsi="Times New Roman" w:cs="Times New Roman"/>
          <w:sz w:val="24"/>
          <w:szCs w:val="24"/>
          <w:lang w:eastAsia="en-GB"/>
        </w:rPr>
        <w:t xml:space="preserve"> p 353: i2021</w:t>
      </w:r>
    </w:p>
    <w:p w14:paraId="30EDB9D7" w14:textId="77777777" w:rsidR="000E7042" w:rsidRDefault="000E7042" w:rsidP="000E7042">
      <w:pPr>
        <w:rPr>
          <w:rFonts w:ascii="Times New Roman" w:hAnsi="Times New Roman" w:cs="Times New Roman"/>
          <w:sz w:val="24"/>
          <w:szCs w:val="24"/>
          <w:shd w:val="clear" w:color="auto" w:fill="FDFDFD"/>
        </w:rPr>
      </w:pPr>
      <w:r w:rsidRPr="00D846C8">
        <w:rPr>
          <w:rFonts w:ascii="Times New Roman" w:hAnsi="Times New Roman" w:cs="Times New Roman"/>
          <w:sz w:val="24"/>
          <w:szCs w:val="24"/>
          <w:shd w:val="clear" w:color="auto" w:fill="FDFDFD"/>
        </w:rPr>
        <w:t xml:space="preserve">Reay, D, Crozier, G. and Clayton, J. (2010) ‘Fitting in’ or ‘standing out’: Working-class students in UK higher education. </w:t>
      </w:r>
      <w:r w:rsidRPr="00D846C8">
        <w:rPr>
          <w:rFonts w:ascii="Times New Roman" w:hAnsi="Times New Roman" w:cs="Times New Roman"/>
          <w:sz w:val="24"/>
          <w:szCs w:val="24"/>
          <w:u w:val="single"/>
          <w:shd w:val="clear" w:color="auto" w:fill="FDFDFD"/>
        </w:rPr>
        <w:t>British Educational Research Journal</w:t>
      </w:r>
      <w:r w:rsidRPr="00D846C8">
        <w:rPr>
          <w:rFonts w:ascii="Times New Roman" w:hAnsi="Times New Roman" w:cs="Times New Roman"/>
          <w:sz w:val="24"/>
          <w:szCs w:val="24"/>
          <w:shd w:val="clear" w:color="auto" w:fill="FDFDFD"/>
        </w:rPr>
        <w:t>, 36 (10)</w:t>
      </w:r>
      <w:r>
        <w:rPr>
          <w:rFonts w:ascii="Times New Roman" w:hAnsi="Times New Roman" w:cs="Times New Roman"/>
          <w:sz w:val="24"/>
          <w:szCs w:val="24"/>
          <w:shd w:val="clear" w:color="auto" w:fill="FDFDFD"/>
        </w:rPr>
        <w:t>.</w:t>
      </w:r>
      <w:r w:rsidRPr="00D846C8">
        <w:rPr>
          <w:rFonts w:ascii="Times New Roman" w:hAnsi="Times New Roman" w:cs="Times New Roman"/>
          <w:sz w:val="24"/>
          <w:szCs w:val="24"/>
          <w:shd w:val="clear" w:color="auto" w:fill="FDFDFD"/>
        </w:rPr>
        <w:t xml:space="preserve"> p 107–124</w:t>
      </w:r>
    </w:p>
    <w:p w14:paraId="2AFF3E67" w14:textId="77777777" w:rsidR="000E7042" w:rsidRDefault="000E7042" w:rsidP="000E7042">
      <w:pPr>
        <w:rPr>
          <w:rFonts w:ascii="Times New Roman" w:hAnsi="Times New Roman" w:cs="Times New Roman"/>
          <w:sz w:val="24"/>
          <w:szCs w:val="24"/>
          <w:shd w:val="clear" w:color="auto" w:fill="FDFDFD"/>
        </w:rPr>
      </w:pPr>
      <w:r>
        <w:rPr>
          <w:rFonts w:ascii="Times New Roman" w:hAnsi="Times New Roman" w:cs="Times New Roman"/>
          <w:sz w:val="24"/>
          <w:szCs w:val="24"/>
          <w:shd w:val="clear" w:color="auto" w:fill="FDFDFD"/>
        </w:rPr>
        <w:t xml:space="preserve">Thomas, B, Dorling, D, Smith, G, D, (2010) Inequalities in premature mortality in Britain: observational study from 1921 to 2007. </w:t>
      </w:r>
      <w:r w:rsidRPr="00AF410D">
        <w:rPr>
          <w:rFonts w:ascii="Times New Roman" w:hAnsi="Times New Roman" w:cs="Times New Roman"/>
          <w:sz w:val="24"/>
          <w:szCs w:val="24"/>
          <w:u w:val="single"/>
          <w:shd w:val="clear" w:color="auto" w:fill="FDFDFD"/>
        </w:rPr>
        <w:t>BMJ.</w:t>
      </w:r>
      <w:r>
        <w:rPr>
          <w:rFonts w:ascii="Times New Roman" w:hAnsi="Times New Roman" w:cs="Times New Roman"/>
          <w:sz w:val="24"/>
          <w:szCs w:val="24"/>
          <w:shd w:val="clear" w:color="auto" w:fill="FDFDFD"/>
        </w:rPr>
        <w:t xml:space="preserve"> P 341: c3639</w:t>
      </w:r>
    </w:p>
    <w:p w14:paraId="1D09D255" w14:textId="77777777" w:rsidR="000E7042" w:rsidRDefault="000E7042" w:rsidP="000E7042">
      <w:pPr>
        <w:rPr>
          <w:rFonts w:ascii="Times New Roman" w:hAnsi="Times New Roman" w:cs="Times New Roman"/>
          <w:sz w:val="24"/>
          <w:szCs w:val="24"/>
          <w:shd w:val="clear" w:color="auto" w:fill="FDFDFD"/>
        </w:rPr>
      </w:pPr>
      <w:r>
        <w:rPr>
          <w:rFonts w:ascii="Times New Roman" w:hAnsi="Times New Roman" w:cs="Times New Roman"/>
          <w:sz w:val="24"/>
          <w:szCs w:val="24"/>
          <w:shd w:val="clear" w:color="auto" w:fill="FDFDFD"/>
        </w:rPr>
        <w:t xml:space="preserve">Thompson, H, Thomas, S, Sellstrom, E, et al. (2013) Housing improvements for health and associated socio- economic outcomes. </w:t>
      </w:r>
      <w:r w:rsidRPr="00D9685E">
        <w:rPr>
          <w:rFonts w:ascii="Times New Roman" w:hAnsi="Times New Roman" w:cs="Times New Roman"/>
          <w:sz w:val="24"/>
          <w:szCs w:val="24"/>
          <w:u w:val="single"/>
          <w:shd w:val="clear" w:color="auto" w:fill="FDFDFD"/>
        </w:rPr>
        <w:t>Cochrane Database of Systematic Reviews</w:t>
      </w:r>
      <w:r>
        <w:rPr>
          <w:rFonts w:ascii="Times New Roman" w:hAnsi="Times New Roman" w:cs="Times New Roman"/>
          <w:sz w:val="24"/>
          <w:szCs w:val="24"/>
          <w:shd w:val="clear" w:color="auto" w:fill="FDFDFD"/>
        </w:rPr>
        <w:t>. Issue 2. Art No: CD008657. DOI: 10. 1002/14651858. CD008657.pub2.</w:t>
      </w:r>
    </w:p>
    <w:p w14:paraId="1CD6C359" w14:textId="77777777" w:rsidR="000E7042" w:rsidRDefault="000E7042" w:rsidP="000E7042">
      <w:pPr>
        <w:rPr>
          <w:rFonts w:ascii="Times New Roman" w:hAnsi="Times New Roman" w:cs="Times New Roman"/>
          <w:sz w:val="24"/>
          <w:szCs w:val="24"/>
          <w:shd w:val="clear" w:color="auto" w:fill="FDFDFD"/>
        </w:rPr>
      </w:pPr>
      <w:r>
        <w:rPr>
          <w:rFonts w:ascii="Times New Roman" w:hAnsi="Times New Roman" w:cs="Times New Roman"/>
          <w:sz w:val="24"/>
          <w:szCs w:val="24"/>
          <w:shd w:val="clear" w:color="auto" w:fill="FDFDFD"/>
        </w:rPr>
        <w:lastRenderedPageBreak/>
        <w:t xml:space="preserve">Turnstall, H, Mitchell, R, Gibbs, J (2011) Socio-demographic diversity and unexplained variation in depth rates between the most deprived areas in Britain. </w:t>
      </w:r>
      <w:r w:rsidRPr="009226A5">
        <w:rPr>
          <w:rFonts w:ascii="Times New Roman" w:hAnsi="Times New Roman" w:cs="Times New Roman"/>
          <w:sz w:val="24"/>
          <w:szCs w:val="24"/>
          <w:u w:val="single"/>
          <w:shd w:val="clear" w:color="auto" w:fill="FDFDFD"/>
        </w:rPr>
        <w:t>J. Epidemiology Community Health</w:t>
      </w:r>
      <w:r>
        <w:rPr>
          <w:rFonts w:ascii="Times New Roman" w:hAnsi="Times New Roman" w:cs="Times New Roman"/>
          <w:sz w:val="24"/>
          <w:szCs w:val="24"/>
          <w:shd w:val="clear" w:color="auto" w:fill="FDFDFD"/>
        </w:rPr>
        <w:t xml:space="preserve"> (65). p A22 – A23</w:t>
      </w:r>
    </w:p>
    <w:p w14:paraId="7610F735" w14:textId="77777777" w:rsidR="000E7042" w:rsidRDefault="000E7042" w:rsidP="000E7042">
      <w:pPr>
        <w:rPr>
          <w:rFonts w:ascii="Times New Roman" w:hAnsi="Times New Roman"/>
          <w:sz w:val="24"/>
          <w:szCs w:val="24"/>
        </w:rPr>
      </w:pPr>
      <w:r>
        <w:rPr>
          <w:rFonts w:ascii="Times New Roman" w:hAnsi="Times New Roman"/>
          <w:sz w:val="24"/>
          <w:szCs w:val="24"/>
        </w:rPr>
        <w:t>V</w:t>
      </w:r>
      <w:r w:rsidRPr="00A37047">
        <w:rPr>
          <w:rFonts w:ascii="Times New Roman" w:hAnsi="Times New Roman"/>
          <w:sz w:val="24"/>
          <w:szCs w:val="24"/>
        </w:rPr>
        <w:t>an Hecke,</w:t>
      </w:r>
      <w:r>
        <w:rPr>
          <w:rFonts w:ascii="Times New Roman" w:hAnsi="Times New Roman"/>
          <w:sz w:val="24"/>
          <w:szCs w:val="24"/>
        </w:rPr>
        <w:t xml:space="preserve"> O,</w:t>
      </w:r>
      <w:r w:rsidRPr="00A37047">
        <w:rPr>
          <w:rFonts w:ascii="Times New Roman" w:hAnsi="Times New Roman"/>
          <w:sz w:val="24"/>
          <w:szCs w:val="24"/>
        </w:rPr>
        <w:t xml:space="preserve"> Torrance</w:t>
      </w:r>
      <w:r>
        <w:rPr>
          <w:rFonts w:ascii="Times New Roman" w:hAnsi="Times New Roman"/>
          <w:sz w:val="24"/>
          <w:szCs w:val="24"/>
        </w:rPr>
        <w:t>, N</w:t>
      </w:r>
      <w:r w:rsidRPr="00A37047">
        <w:rPr>
          <w:rFonts w:ascii="Times New Roman" w:hAnsi="Times New Roman"/>
          <w:sz w:val="24"/>
          <w:szCs w:val="24"/>
        </w:rPr>
        <w:t xml:space="preserve"> and Smith</w:t>
      </w:r>
      <w:r>
        <w:rPr>
          <w:rFonts w:ascii="Times New Roman" w:hAnsi="Times New Roman"/>
          <w:sz w:val="24"/>
          <w:szCs w:val="24"/>
        </w:rPr>
        <w:t>, B. (2013)</w:t>
      </w:r>
      <w:r w:rsidRPr="00A37047">
        <w:rPr>
          <w:sz w:val="24"/>
          <w:szCs w:val="24"/>
        </w:rPr>
        <w:t xml:space="preserve"> </w:t>
      </w:r>
      <w:r w:rsidRPr="00A37047">
        <w:rPr>
          <w:rFonts w:ascii="Times New Roman" w:hAnsi="Times New Roman"/>
          <w:sz w:val="24"/>
          <w:szCs w:val="24"/>
        </w:rPr>
        <w:t xml:space="preserve">Chronic </w:t>
      </w:r>
      <w:r>
        <w:rPr>
          <w:rFonts w:ascii="Times New Roman" w:hAnsi="Times New Roman"/>
          <w:sz w:val="24"/>
          <w:szCs w:val="24"/>
        </w:rPr>
        <w:t>P</w:t>
      </w:r>
      <w:r w:rsidRPr="00A37047">
        <w:rPr>
          <w:rFonts w:ascii="Times New Roman" w:hAnsi="Times New Roman"/>
          <w:sz w:val="24"/>
          <w:szCs w:val="24"/>
        </w:rPr>
        <w:t>ain</w:t>
      </w:r>
      <w:r>
        <w:rPr>
          <w:rFonts w:ascii="Times New Roman" w:hAnsi="Times New Roman"/>
          <w:sz w:val="24"/>
          <w:szCs w:val="24"/>
        </w:rPr>
        <w:t xml:space="preserve"> E</w:t>
      </w:r>
      <w:r w:rsidRPr="00A37047">
        <w:rPr>
          <w:rFonts w:ascii="Times New Roman" w:hAnsi="Times New Roman"/>
          <w:sz w:val="24"/>
          <w:szCs w:val="24"/>
        </w:rPr>
        <w:t xml:space="preserve">pidemiology – </w:t>
      </w:r>
      <w:r>
        <w:rPr>
          <w:rFonts w:ascii="Times New Roman" w:hAnsi="Times New Roman"/>
          <w:sz w:val="24"/>
          <w:szCs w:val="24"/>
        </w:rPr>
        <w:t>W</w:t>
      </w:r>
      <w:r w:rsidRPr="00A37047">
        <w:rPr>
          <w:rFonts w:ascii="Times New Roman" w:hAnsi="Times New Roman"/>
          <w:sz w:val="24"/>
          <w:szCs w:val="24"/>
        </w:rPr>
        <w:t>here do lifestyle factors fit in?</w:t>
      </w:r>
      <w:r w:rsidRPr="00A37047">
        <w:rPr>
          <w:sz w:val="24"/>
          <w:szCs w:val="24"/>
        </w:rPr>
        <w:t xml:space="preserve"> </w:t>
      </w:r>
      <w:r w:rsidRPr="00A37047">
        <w:rPr>
          <w:rFonts w:ascii="Times New Roman" w:hAnsi="Times New Roman"/>
          <w:sz w:val="24"/>
          <w:szCs w:val="24"/>
          <w:u w:val="single"/>
        </w:rPr>
        <w:t>British Journal of Pain</w:t>
      </w:r>
      <w:r w:rsidRPr="00A37047">
        <w:rPr>
          <w:rFonts w:ascii="Times New Roman" w:hAnsi="Times New Roman"/>
          <w:sz w:val="24"/>
          <w:szCs w:val="24"/>
        </w:rPr>
        <w:t xml:space="preserve"> 7(4)</w:t>
      </w:r>
      <w:r>
        <w:rPr>
          <w:rFonts w:ascii="Times New Roman" w:hAnsi="Times New Roman"/>
          <w:sz w:val="24"/>
          <w:szCs w:val="24"/>
        </w:rPr>
        <w:t>.</w:t>
      </w:r>
      <w:r w:rsidRPr="00A37047">
        <w:rPr>
          <w:rFonts w:ascii="Times New Roman" w:hAnsi="Times New Roman"/>
          <w:sz w:val="24"/>
          <w:szCs w:val="24"/>
        </w:rPr>
        <w:t xml:space="preserve"> </w:t>
      </w:r>
      <w:r>
        <w:rPr>
          <w:rFonts w:ascii="Times New Roman" w:hAnsi="Times New Roman"/>
          <w:sz w:val="24"/>
          <w:szCs w:val="24"/>
        </w:rPr>
        <w:t>p</w:t>
      </w:r>
      <w:r w:rsidRPr="00A37047">
        <w:rPr>
          <w:rFonts w:ascii="Times New Roman" w:hAnsi="Times New Roman"/>
          <w:sz w:val="24"/>
          <w:szCs w:val="24"/>
        </w:rPr>
        <w:t>209 –217</w:t>
      </w:r>
      <w:r w:rsidRPr="00A840FF">
        <w:rPr>
          <w:rFonts w:ascii="Times New Roman" w:hAnsi="Times New Roman"/>
          <w:sz w:val="24"/>
          <w:szCs w:val="24"/>
        </w:rPr>
        <w:t xml:space="preserve"> </w:t>
      </w:r>
    </w:p>
    <w:p w14:paraId="03E8B035" w14:textId="77777777" w:rsidR="000E7042" w:rsidRDefault="000E7042" w:rsidP="000E7042">
      <w:pPr>
        <w:rPr>
          <w:rFonts w:ascii="Times New Roman" w:hAnsi="Times New Roman"/>
          <w:sz w:val="24"/>
          <w:szCs w:val="24"/>
        </w:rPr>
      </w:pPr>
      <w:r>
        <w:rPr>
          <w:rFonts w:ascii="Times New Roman" w:hAnsi="Times New Roman"/>
          <w:sz w:val="24"/>
          <w:szCs w:val="24"/>
        </w:rPr>
        <w:t>Weaver, M. (2015) ‘</w:t>
      </w:r>
      <w:r w:rsidRPr="004E1128">
        <w:rPr>
          <w:rFonts w:ascii="Times New Roman" w:hAnsi="Times New Roman"/>
          <w:sz w:val="24"/>
          <w:szCs w:val="24"/>
        </w:rPr>
        <w:t>Poshness tests’ block working - class applicants at top companies.</w:t>
      </w:r>
      <w:r>
        <w:rPr>
          <w:rFonts w:ascii="Times New Roman" w:hAnsi="Times New Roman"/>
          <w:sz w:val="24"/>
          <w:szCs w:val="24"/>
        </w:rPr>
        <w:t xml:space="preserve"> </w:t>
      </w:r>
      <w:r w:rsidRPr="004E1128">
        <w:rPr>
          <w:rFonts w:ascii="Times New Roman" w:hAnsi="Times New Roman"/>
          <w:sz w:val="24"/>
          <w:szCs w:val="24"/>
          <w:u w:val="single"/>
        </w:rPr>
        <w:t>The Guardian</w:t>
      </w:r>
      <w:r>
        <w:rPr>
          <w:rFonts w:ascii="Times New Roman" w:hAnsi="Times New Roman"/>
          <w:sz w:val="24"/>
          <w:szCs w:val="24"/>
          <w:u w:val="single"/>
        </w:rPr>
        <w:t xml:space="preserve"> </w:t>
      </w:r>
      <w:r w:rsidRPr="004E1128">
        <w:rPr>
          <w:rFonts w:ascii="Times New Roman" w:hAnsi="Times New Roman"/>
          <w:sz w:val="24"/>
          <w:szCs w:val="24"/>
        </w:rPr>
        <w:t>15</w:t>
      </w:r>
      <w:r w:rsidRPr="004E1128">
        <w:rPr>
          <w:rFonts w:ascii="Times New Roman" w:hAnsi="Times New Roman"/>
          <w:sz w:val="24"/>
          <w:szCs w:val="24"/>
          <w:vertAlign w:val="superscript"/>
        </w:rPr>
        <w:t>th</w:t>
      </w:r>
      <w:r w:rsidRPr="004E1128">
        <w:rPr>
          <w:rFonts w:ascii="Times New Roman" w:hAnsi="Times New Roman"/>
          <w:sz w:val="24"/>
          <w:szCs w:val="24"/>
        </w:rPr>
        <w:t xml:space="preserve"> June 2015</w:t>
      </w:r>
      <w:r>
        <w:rPr>
          <w:rFonts w:ascii="Times New Roman" w:hAnsi="Times New Roman"/>
          <w:sz w:val="24"/>
          <w:szCs w:val="24"/>
        </w:rPr>
        <w:t xml:space="preserve"> [online] Available at: </w:t>
      </w:r>
      <w:r w:rsidRPr="004E1128">
        <w:rPr>
          <w:rFonts w:ascii="Times New Roman" w:hAnsi="Times New Roman"/>
          <w:sz w:val="24"/>
          <w:szCs w:val="24"/>
          <w:u w:val="single"/>
        </w:rPr>
        <w:t>https://www.theguardian.com/society/2015/jun/15/poshness-tests-block-working-class-applicants-at-top-companies</w:t>
      </w:r>
      <w:r>
        <w:rPr>
          <w:rFonts w:ascii="Times New Roman" w:hAnsi="Times New Roman"/>
          <w:sz w:val="24"/>
          <w:szCs w:val="24"/>
        </w:rPr>
        <w:t xml:space="preserve"> (Accessed 10th November 2017)</w:t>
      </w:r>
    </w:p>
    <w:p w14:paraId="10BC8FCA" w14:textId="77777777" w:rsidR="000E7042" w:rsidRDefault="000E7042" w:rsidP="000E7042">
      <w:pPr>
        <w:rPr>
          <w:rFonts w:ascii="Times New Roman" w:hAnsi="Times New Roman"/>
          <w:sz w:val="24"/>
          <w:szCs w:val="24"/>
        </w:rPr>
      </w:pPr>
    </w:p>
    <w:p w14:paraId="2CE4E424" w14:textId="77777777" w:rsidR="000E7042" w:rsidRDefault="000E7042" w:rsidP="000E7042">
      <w:pPr>
        <w:rPr>
          <w:rFonts w:ascii="Times New Roman" w:hAnsi="Times New Roman"/>
          <w:sz w:val="24"/>
          <w:szCs w:val="24"/>
        </w:rPr>
      </w:pPr>
    </w:p>
    <w:p w14:paraId="641115EA" w14:textId="77777777" w:rsidR="000E7042" w:rsidRDefault="000E7042" w:rsidP="000E7042">
      <w:pPr>
        <w:rPr>
          <w:rFonts w:ascii="Times New Roman" w:hAnsi="Times New Roman"/>
          <w:sz w:val="24"/>
          <w:szCs w:val="24"/>
        </w:rPr>
      </w:pPr>
    </w:p>
    <w:p w14:paraId="7E828DDE" w14:textId="77777777" w:rsidR="000E7042" w:rsidRDefault="000E7042" w:rsidP="000E7042">
      <w:pPr>
        <w:rPr>
          <w:rFonts w:ascii="Times New Roman" w:hAnsi="Times New Roman"/>
          <w:sz w:val="24"/>
          <w:szCs w:val="24"/>
        </w:rPr>
      </w:pPr>
    </w:p>
    <w:p w14:paraId="71897202" w14:textId="77777777" w:rsidR="000E7042" w:rsidRDefault="000E7042" w:rsidP="000E7042">
      <w:pPr>
        <w:rPr>
          <w:rFonts w:ascii="Times New Roman" w:hAnsi="Times New Roman"/>
          <w:sz w:val="24"/>
          <w:szCs w:val="24"/>
        </w:rPr>
      </w:pPr>
    </w:p>
    <w:p w14:paraId="40E7BA60" w14:textId="77777777" w:rsidR="000E7042" w:rsidRDefault="000E7042" w:rsidP="000E7042">
      <w:pPr>
        <w:rPr>
          <w:rFonts w:ascii="Times New Roman" w:hAnsi="Times New Roman"/>
          <w:sz w:val="24"/>
          <w:szCs w:val="24"/>
        </w:rPr>
      </w:pPr>
    </w:p>
    <w:p w14:paraId="14E5D443" w14:textId="77777777" w:rsidR="000E7042" w:rsidRDefault="000E7042" w:rsidP="000E7042">
      <w:pPr>
        <w:rPr>
          <w:rFonts w:ascii="Times New Roman" w:hAnsi="Times New Roman"/>
          <w:sz w:val="24"/>
          <w:szCs w:val="24"/>
        </w:rPr>
      </w:pPr>
    </w:p>
    <w:p w14:paraId="500CCA95" w14:textId="77777777" w:rsidR="000E7042" w:rsidRDefault="000E7042" w:rsidP="000E7042">
      <w:pPr>
        <w:rPr>
          <w:rFonts w:ascii="Times New Roman" w:hAnsi="Times New Roman"/>
          <w:sz w:val="24"/>
          <w:szCs w:val="24"/>
        </w:rPr>
      </w:pPr>
    </w:p>
    <w:p w14:paraId="15C49178" w14:textId="77777777" w:rsidR="000E7042" w:rsidRDefault="000E7042" w:rsidP="000E7042">
      <w:pPr>
        <w:rPr>
          <w:rFonts w:ascii="Times New Roman" w:hAnsi="Times New Roman"/>
          <w:sz w:val="24"/>
          <w:szCs w:val="24"/>
        </w:rPr>
      </w:pPr>
    </w:p>
    <w:p w14:paraId="310D6C2E" w14:textId="77777777" w:rsidR="000E7042" w:rsidRDefault="000E7042" w:rsidP="000E7042">
      <w:pPr>
        <w:rPr>
          <w:rFonts w:ascii="Times New Roman" w:hAnsi="Times New Roman"/>
          <w:sz w:val="24"/>
          <w:szCs w:val="24"/>
        </w:rPr>
      </w:pPr>
    </w:p>
    <w:p w14:paraId="6AFBF467" w14:textId="77777777" w:rsidR="000E7042" w:rsidRDefault="000E7042" w:rsidP="000E7042">
      <w:pPr>
        <w:rPr>
          <w:rFonts w:ascii="Times New Roman" w:hAnsi="Times New Roman"/>
          <w:sz w:val="24"/>
          <w:szCs w:val="24"/>
        </w:rPr>
      </w:pPr>
    </w:p>
    <w:p w14:paraId="5EDC0F7F" w14:textId="77777777" w:rsidR="000E7042" w:rsidRDefault="000E7042" w:rsidP="000E7042">
      <w:pPr>
        <w:rPr>
          <w:rFonts w:ascii="Times New Roman" w:hAnsi="Times New Roman"/>
          <w:sz w:val="24"/>
          <w:szCs w:val="24"/>
        </w:rPr>
      </w:pPr>
    </w:p>
    <w:p w14:paraId="3B4B738C" w14:textId="77777777" w:rsidR="000E7042" w:rsidRDefault="000E7042" w:rsidP="000E7042">
      <w:pPr>
        <w:rPr>
          <w:rFonts w:ascii="Times New Roman" w:hAnsi="Times New Roman"/>
          <w:sz w:val="24"/>
          <w:szCs w:val="24"/>
        </w:rPr>
      </w:pPr>
    </w:p>
    <w:p w14:paraId="589C97BA" w14:textId="77777777" w:rsidR="000E7042" w:rsidRDefault="000E7042" w:rsidP="000E7042">
      <w:pPr>
        <w:rPr>
          <w:rFonts w:ascii="Times New Roman" w:hAnsi="Times New Roman"/>
          <w:sz w:val="24"/>
          <w:szCs w:val="24"/>
        </w:rPr>
      </w:pPr>
    </w:p>
    <w:p w14:paraId="0A759A8F" w14:textId="77777777" w:rsidR="000E7042" w:rsidRDefault="000E7042" w:rsidP="000E7042">
      <w:pPr>
        <w:rPr>
          <w:rFonts w:ascii="Times New Roman" w:hAnsi="Times New Roman"/>
          <w:sz w:val="24"/>
          <w:szCs w:val="24"/>
        </w:rPr>
      </w:pPr>
    </w:p>
    <w:p w14:paraId="5CB70736" w14:textId="77777777" w:rsidR="000E7042" w:rsidRDefault="000E7042" w:rsidP="000E7042">
      <w:pPr>
        <w:rPr>
          <w:rFonts w:ascii="Times New Roman" w:hAnsi="Times New Roman"/>
          <w:sz w:val="24"/>
          <w:szCs w:val="24"/>
        </w:rPr>
      </w:pPr>
    </w:p>
    <w:p w14:paraId="2C35F1A6" w14:textId="77777777" w:rsidR="00E3023C" w:rsidRDefault="00E3023C" w:rsidP="006550FC">
      <w:pPr>
        <w:pStyle w:val="ListParagraph"/>
        <w:tabs>
          <w:tab w:val="left" w:pos="6315"/>
        </w:tabs>
        <w:rPr>
          <w:rFonts w:ascii="Times New Roman" w:hAnsi="Times New Roman"/>
          <w:b/>
          <w:sz w:val="28"/>
          <w:szCs w:val="28"/>
        </w:rPr>
      </w:pPr>
    </w:p>
    <w:p w14:paraId="47A2B4BC" w14:textId="77777777" w:rsidR="00E3023C" w:rsidRDefault="00E3023C" w:rsidP="006550FC">
      <w:pPr>
        <w:pStyle w:val="ListParagraph"/>
        <w:tabs>
          <w:tab w:val="left" w:pos="6315"/>
        </w:tabs>
        <w:rPr>
          <w:rFonts w:ascii="Times New Roman" w:hAnsi="Times New Roman"/>
          <w:b/>
          <w:sz w:val="28"/>
          <w:szCs w:val="28"/>
        </w:rPr>
      </w:pPr>
    </w:p>
    <w:p w14:paraId="6DEA6FBE" w14:textId="77777777" w:rsidR="00E3023C" w:rsidRDefault="00E3023C" w:rsidP="006550FC">
      <w:pPr>
        <w:pStyle w:val="ListParagraph"/>
        <w:tabs>
          <w:tab w:val="left" w:pos="6315"/>
        </w:tabs>
        <w:rPr>
          <w:rFonts w:ascii="Times New Roman" w:hAnsi="Times New Roman"/>
          <w:b/>
          <w:sz w:val="28"/>
          <w:szCs w:val="28"/>
        </w:rPr>
      </w:pPr>
    </w:p>
    <w:p w14:paraId="458AF8C2" w14:textId="77777777" w:rsidR="002B76EF" w:rsidRDefault="002B76EF" w:rsidP="006A6118">
      <w:pPr>
        <w:rPr>
          <w:rFonts w:ascii="Times New Roman" w:hAnsi="Times New Roman"/>
          <w:b/>
          <w:sz w:val="28"/>
          <w:szCs w:val="28"/>
          <w:u w:val="single"/>
        </w:rPr>
      </w:pPr>
      <w:r>
        <w:rPr>
          <w:rFonts w:ascii="Times New Roman" w:hAnsi="Times New Roman"/>
          <w:b/>
          <w:sz w:val="28"/>
          <w:szCs w:val="28"/>
          <w:u w:val="single"/>
        </w:rPr>
        <w:lastRenderedPageBreak/>
        <w:t xml:space="preserve">Appendix 1 </w:t>
      </w:r>
    </w:p>
    <w:p w14:paraId="5B790D4F" w14:textId="42E0CFA6" w:rsidR="006A6118" w:rsidRPr="00CC4784" w:rsidRDefault="006A6118" w:rsidP="006A6118">
      <w:pPr>
        <w:rPr>
          <w:rFonts w:ascii="Times New Roman" w:hAnsi="Times New Roman"/>
          <w:b/>
          <w:sz w:val="28"/>
          <w:szCs w:val="28"/>
          <w:u w:val="single"/>
        </w:rPr>
      </w:pPr>
      <w:r w:rsidRPr="00CC4784">
        <w:rPr>
          <w:rFonts w:ascii="Times New Roman" w:hAnsi="Times New Roman"/>
          <w:b/>
          <w:sz w:val="28"/>
          <w:szCs w:val="28"/>
          <w:u w:val="single"/>
        </w:rPr>
        <w:t>Gantt chart</w:t>
      </w:r>
    </w:p>
    <w:p w14:paraId="4E007993" w14:textId="6CFF9DC7" w:rsidR="006A6118" w:rsidRDefault="006A6118" w:rsidP="006A6118">
      <w:pPr>
        <w:rPr>
          <w:rFonts w:ascii="Times New Roman" w:hAnsi="Times New Roman"/>
          <w:color w:val="000000" w:themeColor="text1"/>
          <w:sz w:val="24"/>
          <w:szCs w:val="24"/>
        </w:rPr>
      </w:pPr>
      <w:r>
        <w:rPr>
          <w:rFonts w:ascii="Times New Roman" w:hAnsi="Times New Roman"/>
          <w:color w:val="000000" w:themeColor="text1"/>
          <w:sz w:val="24"/>
          <w:szCs w:val="24"/>
        </w:rPr>
        <w:t>T</w:t>
      </w:r>
      <w:r w:rsidRPr="00EE69AC">
        <w:rPr>
          <w:rFonts w:ascii="Times New Roman" w:hAnsi="Times New Roman"/>
          <w:color w:val="000000" w:themeColor="text1"/>
          <w:sz w:val="24"/>
          <w:szCs w:val="24"/>
        </w:rPr>
        <w:t>o prepare for the forthcoming thesis, a Gantt chart has been devised, which is a timeline chart used to show evidence of time management utilized along each process of the thesis (Geraldi &amp; Lechter, 2012).</w:t>
      </w:r>
      <w:r>
        <w:rPr>
          <w:rFonts w:ascii="Times New Roman" w:hAnsi="Times New Roman"/>
          <w:color w:val="000000" w:themeColor="text1"/>
          <w:sz w:val="24"/>
          <w:szCs w:val="24"/>
        </w:rPr>
        <w:t xml:space="preserve"> </w:t>
      </w:r>
      <w:r w:rsidR="00153430">
        <w:rPr>
          <w:rFonts w:ascii="Times New Roman" w:hAnsi="Times New Roman"/>
          <w:color w:val="000000" w:themeColor="text1"/>
          <w:sz w:val="24"/>
          <w:szCs w:val="24"/>
        </w:rPr>
        <w:t xml:space="preserve">Please see </w:t>
      </w:r>
      <w:r w:rsidR="003562B0">
        <w:rPr>
          <w:rFonts w:ascii="Times New Roman" w:hAnsi="Times New Roman"/>
          <w:color w:val="000000" w:themeColor="text1"/>
          <w:sz w:val="24"/>
          <w:szCs w:val="24"/>
        </w:rPr>
        <w:t>below:</w:t>
      </w:r>
    </w:p>
    <w:p w14:paraId="0344C922" w14:textId="5B7DB50F" w:rsidR="006A6118" w:rsidRDefault="006A6118" w:rsidP="006A6118">
      <w:pPr>
        <w:rPr>
          <w:rFonts w:ascii="Times New Roman" w:hAnsi="Times New Roman"/>
          <w:b/>
          <w:sz w:val="28"/>
          <w:szCs w:val="28"/>
          <w:u w:val="single"/>
        </w:rPr>
      </w:pPr>
      <w:r>
        <w:rPr>
          <w:rFonts w:ascii="Times New Roman" w:hAnsi="Times New Roman"/>
          <w:b/>
          <w:sz w:val="28"/>
          <w:szCs w:val="28"/>
        </w:rPr>
        <w:t xml:space="preserve">         </w:t>
      </w:r>
    </w:p>
    <w:tbl>
      <w:tblPr>
        <w:tblStyle w:val="TableGrid"/>
        <w:tblpPr w:leftFromText="180" w:rightFromText="180" w:vertAnchor="text" w:horzAnchor="margin" w:tblpY="67"/>
        <w:tblW w:w="9130" w:type="dxa"/>
        <w:tblLook w:val="04A0" w:firstRow="1" w:lastRow="0" w:firstColumn="1" w:lastColumn="0" w:noHBand="0" w:noVBand="1"/>
      </w:tblPr>
      <w:tblGrid>
        <w:gridCol w:w="1452"/>
        <w:gridCol w:w="1196"/>
        <w:gridCol w:w="1461"/>
        <w:gridCol w:w="1429"/>
        <w:gridCol w:w="1212"/>
        <w:gridCol w:w="1352"/>
        <w:gridCol w:w="1028"/>
      </w:tblGrid>
      <w:tr w:rsidR="006A6118" w14:paraId="5DE3B30D" w14:textId="77777777" w:rsidTr="006D1B17">
        <w:trPr>
          <w:trHeight w:val="527"/>
        </w:trPr>
        <w:tc>
          <w:tcPr>
            <w:tcW w:w="1452" w:type="dxa"/>
          </w:tcPr>
          <w:p w14:paraId="00E4D0D5" w14:textId="77777777" w:rsidR="006A6118" w:rsidRPr="0099011C" w:rsidRDefault="006A6118" w:rsidP="00EE11CD">
            <w:pPr>
              <w:rPr>
                <w:rFonts w:ascii="Times New Roman" w:hAnsi="Times New Roman"/>
                <w:b/>
                <w:sz w:val="20"/>
                <w:szCs w:val="20"/>
              </w:rPr>
            </w:pPr>
          </w:p>
        </w:tc>
        <w:tc>
          <w:tcPr>
            <w:tcW w:w="1196" w:type="dxa"/>
          </w:tcPr>
          <w:p w14:paraId="652C26B0" w14:textId="77777777" w:rsidR="006A6118" w:rsidRDefault="006A6118" w:rsidP="00EE11CD">
            <w:pPr>
              <w:rPr>
                <w:rFonts w:ascii="Times New Roman" w:hAnsi="Times New Roman"/>
                <w:b/>
                <w:sz w:val="28"/>
                <w:szCs w:val="28"/>
              </w:rPr>
            </w:pPr>
            <w:r>
              <w:rPr>
                <w:rFonts w:ascii="Times New Roman" w:hAnsi="Times New Roman"/>
                <w:b/>
                <w:sz w:val="28"/>
                <w:szCs w:val="28"/>
              </w:rPr>
              <w:t>October</w:t>
            </w:r>
          </w:p>
        </w:tc>
        <w:tc>
          <w:tcPr>
            <w:tcW w:w="1461" w:type="dxa"/>
          </w:tcPr>
          <w:p w14:paraId="69D51E52" w14:textId="77777777" w:rsidR="006A6118" w:rsidRDefault="006A6118" w:rsidP="00EE11CD">
            <w:pPr>
              <w:rPr>
                <w:rFonts w:ascii="Times New Roman" w:hAnsi="Times New Roman"/>
                <w:b/>
                <w:sz w:val="28"/>
                <w:szCs w:val="28"/>
              </w:rPr>
            </w:pPr>
            <w:r>
              <w:rPr>
                <w:rFonts w:ascii="Times New Roman" w:hAnsi="Times New Roman"/>
                <w:b/>
                <w:sz w:val="28"/>
                <w:szCs w:val="28"/>
              </w:rPr>
              <w:t>November</w:t>
            </w:r>
          </w:p>
        </w:tc>
        <w:tc>
          <w:tcPr>
            <w:tcW w:w="1429" w:type="dxa"/>
          </w:tcPr>
          <w:p w14:paraId="2FF92E92" w14:textId="77777777" w:rsidR="006A6118" w:rsidRDefault="006A6118" w:rsidP="00EE11CD">
            <w:pPr>
              <w:rPr>
                <w:rFonts w:ascii="Times New Roman" w:hAnsi="Times New Roman"/>
                <w:b/>
                <w:sz w:val="28"/>
                <w:szCs w:val="28"/>
              </w:rPr>
            </w:pPr>
            <w:r>
              <w:rPr>
                <w:rFonts w:ascii="Times New Roman" w:hAnsi="Times New Roman"/>
                <w:b/>
                <w:sz w:val="28"/>
                <w:szCs w:val="28"/>
              </w:rPr>
              <w:t>December</w:t>
            </w:r>
          </w:p>
        </w:tc>
        <w:tc>
          <w:tcPr>
            <w:tcW w:w="1212" w:type="dxa"/>
          </w:tcPr>
          <w:p w14:paraId="057C5768" w14:textId="77777777" w:rsidR="006A6118" w:rsidRDefault="006A6118" w:rsidP="00EE11CD">
            <w:pPr>
              <w:rPr>
                <w:rFonts w:ascii="Times New Roman" w:hAnsi="Times New Roman"/>
                <w:b/>
                <w:sz w:val="28"/>
                <w:szCs w:val="28"/>
              </w:rPr>
            </w:pPr>
            <w:r>
              <w:rPr>
                <w:rFonts w:ascii="Times New Roman" w:hAnsi="Times New Roman"/>
                <w:b/>
                <w:sz w:val="28"/>
                <w:szCs w:val="28"/>
              </w:rPr>
              <w:t>January</w:t>
            </w:r>
          </w:p>
        </w:tc>
        <w:tc>
          <w:tcPr>
            <w:tcW w:w="1352" w:type="dxa"/>
          </w:tcPr>
          <w:p w14:paraId="0E31E562" w14:textId="77777777" w:rsidR="006A6118" w:rsidRDefault="006A6118" w:rsidP="00EE11CD">
            <w:pPr>
              <w:rPr>
                <w:rFonts w:ascii="Times New Roman" w:hAnsi="Times New Roman"/>
                <w:b/>
                <w:sz w:val="28"/>
                <w:szCs w:val="28"/>
              </w:rPr>
            </w:pPr>
            <w:r>
              <w:rPr>
                <w:rFonts w:ascii="Times New Roman" w:hAnsi="Times New Roman"/>
                <w:b/>
                <w:sz w:val="28"/>
                <w:szCs w:val="28"/>
              </w:rPr>
              <w:t>February</w:t>
            </w:r>
          </w:p>
        </w:tc>
        <w:tc>
          <w:tcPr>
            <w:tcW w:w="1028" w:type="dxa"/>
          </w:tcPr>
          <w:p w14:paraId="2B39A7B6" w14:textId="77777777" w:rsidR="006A6118" w:rsidRDefault="006A6118" w:rsidP="00EE11CD">
            <w:pPr>
              <w:rPr>
                <w:rFonts w:ascii="Times New Roman" w:hAnsi="Times New Roman"/>
                <w:b/>
                <w:sz w:val="28"/>
                <w:szCs w:val="28"/>
              </w:rPr>
            </w:pPr>
            <w:r>
              <w:rPr>
                <w:rFonts w:ascii="Times New Roman" w:hAnsi="Times New Roman"/>
                <w:b/>
                <w:sz w:val="28"/>
                <w:szCs w:val="28"/>
              </w:rPr>
              <w:t>March</w:t>
            </w:r>
          </w:p>
        </w:tc>
      </w:tr>
      <w:tr w:rsidR="006A6118" w14:paraId="1BFBE327" w14:textId="77777777" w:rsidTr="006D1B17">
        <w:trPr>
          <w:trHeight w:val="527"/>
        </w:trPr>
        <w:tc>
          <w:tcPr>
            <w:tcW w:w="1452" w:type="dxa"/>
          </w:tcPr>
          <w:p w14:paraId="0358F3EF" w14:textId="77777777" w:rsidR="006A6118" w:rsidRDefault="006A6118" w:rsidP="00EE11CD">
            <w:pPr>
              <w:rPr>
                <w:rFonts w:ascii="Times New Roman" w:hAnsi="Times New Roman"/>
                <w:b/>
                <w:sz w:val="20"/>
                <w:szCs w:val="20"/>
              </w:rPr>
            </w:pPr>
            <w:r w:rsidRPr="0099011C">
              <w:rPr>
                <w:rFonts w:ascii="Times New Roman" w:hAnsi="Times New Roman"/>
                <w:b/>
                <w:sz w:val="20"/>
                <w:szCs w:val="20"/>
              </w:rPr>
              <w:t>Identify research topic</w:t>
            </w:r>
            <w:r>
              <w:rPr>
                <w:rFonts w:ascii="Times New Roman" w:hAnsi="Times New Roman"/>
                <w:b/>
                <w:sz w:val="20"/>
                <w:szCs w:val="20"/>
              </w:rPr>
              <w:t xml:space="preserve"> / Record research thesis sheet</w:t>
            </w:r>
          </w:p>
          <w:p w14:paraId="0692D51F" w14:textId="77777777" w:rsidR="006A6118" w:rsidRPr="0099011C" w:rsidRDefault="006A6118" w:rsidP="00EE11CD">
            <w:pPr>
              <w:rPr>
                <w:rFonts w:ascii="Times New Roman" w:hAnsi="Times New Roman"/>
                <w:b/>
                <w:sz w:val="20"/>
                <w:szCs w:val="20"/>
              </w:rPr>
            </w:pPr>
          </w:p>
        </w:tc>
        <w:tc>
          <w:tcPr>
            <w:tcW w:w="1196" w:type="dxa"/>
            <w:shd w:val="clear" w:color="auto" w:fill="FF0000"/>
          </w:tcPr>
          <w:p w14:paraId="4A06A9B4" w14:textId="77777777" w:rsidR="006A6118" w:rsidRDefault="006A6118" w:rsidP="00EE11CD">
            <w:pPr>
              <w:rPr>
                <w:rFonts w:ascii="Times New Roman" w:hAnsi="Times New Roman"/>
                <w:b/>
                <w:sz w:val="28"/>
                <w:szCs w:val="28"/>
              </w:rPr>
            </w:pPr>
          </w:p>
        </w:tc>
        <w:tc>
          <w:tcPr>
            <w:tcW w:w="1461" w:type="dxa"/>
            <w:shd w:val="clear" w:color="auto" w:fill="FF0000"/>
          </w:tcPr>
          <w:p w14:paraId="7CA93501" w14:textId="77777777" w:rsidR="006A6118" w:rsidRDefault="006A6118" w:rsidP="00EE11CD">
            <w:pPr>
              <w:rPr>
                <w:rFonts w:ascii="Times New Roman" w:hAnsi="Times New Roman"/>
                <w:b/>
                <w:sz w:val="28"/>
                <w:szCs w:val="28"/>
              </w:rPr>
            </w:pPr>
          </w:p>
        </w:tc>
        <w:tc>
          <w:tcPr>
            <w:tcW w:w="1429" w:type="dxa"/>
            <w:shd w:val="clear" w:color="auto" w:fill="FFFFFF" w:themeFill="background1"/>
          </w:tcPr>
          <w:p w14:paraId="026366AC" w14:textId="77777777" w:rsidR="006A6118" w:rsidRDefault="006A6118" w:rsidP="00EE11CD">
            <w:pPr>
              <w:rPr>
                <w:rFonts w:ascii="Times New Roman" w:hAnsi="Times New Roman"/>
                <w:b/>
                <w:sz w:val="28"/>
                <w:szCs w:val="28"/>
              </w:rPr>
            </w:pPr>
          </w:p>
        </w:tc>
        <w:tc>
          <w:tcPr>
            <w:tcW w:w="1212" w:type="dxa"/>
            <w:shd w:val="clear" w:color="auto" w:fill="FFFFFF" w:themeFill="background1"/>
          </w:tcPr>
          <w:p w14:paraId="3A6678FA" w14:textId="77777777" w:rsidR="006A6118" w:rsidRDefault="006A6118" w:rsidP="00EE11CD">
            <w:pPr>
              <w:rPr>
                <w:rFonts w:ascii="Times New Roman" w:hAnsi="Times New Roman"/>
                <w:b/>
                <w:sz w:val="28"/>
                <w:szCs w:val="28"/>
              </w:rPr>
            </w:pPr>
          </w:p>
        </w:tc>
        <w:tc>
          <w:tcPr>
            <w:tcW w:w="1352" w:type="dxa"/>
            <w:shd w:val="clear" w:color="auto" w:fill="FFFFFF" w:themeFill="background1"/>
          </w:tcPr>
          <w:p w14:paraId="083BD3E9" w14:textId="0C6CF7DF" w:rsidR="001B0B71" w:rsidRDefault="006A6118" w:rsidP="00EE11CD">
            <w:pPr>
              <w:rPr>
                <w:rFonts w:ascii="Times New Roman" w:hAnsi="Times New Roman"/>
                <w:b/>
                <w:sz w:val="28"/>
                <w:szCs w:val="28"/>
              </w:rPr>
            </w:pPr>
            <w:r>
              <w:rPr>
                <w:rFonts w:ascii="Times New Roman" w:hAnsi="Times New Roman"/>
                <w:b/>
                <w:sz w:val="28"/>
                <w:szCs w:val="28"/>
              </w:rPr>
              <w:t xml:space="preserve"> </w:t>
            </w:r>
          </w:p>
          <w:p w14:paraId="4B6DCCE6" w14:textId="152E80FB" w:rsidR="001B0B71" w:rsidRDefault="001B0B71" w:rsidP="001B0B71">
            <w:pPr>
              <w:rPr>
                <w:rFonts w:ascii="Times New Roman" w:hAnsi="Times New Roman"/>
                <w:sz w:val="28"/>
                <w:szCs w:val="28"/>
              </w:rPr>
            </w:pPr>
          </w:p>
          <w:p w14:paraId="3416D2C2" w14:textId="71471C93" w:rsidR="006A6118" w:rsidRPr="001B0B71" w:rsidRDefault="001B0B71" w:rsidP="001B0B71">
            <w:pPr>
              <w:tabs>
                <w:tab w:val="left" w:pos="795"/>
              </w:tabs>
              <w:rPr>
                <w:rFonts w:ascii="Times New Roman" w:hAnsi="Times New Roman"/>
                <w:sz w:val="28"/>
                <w:szCs w:val="28"/>
              </w:rPr>
            </w:pPr>
            <w:r>
              <w:rPr>
                <w:rFonts w:ascii="Times New Roman" w:hAnsi="Times New Roman"/>
                <w:sz w:val="28"/>
                <w:szCs w:val="28"/>
              </w:rPr>
              <w:tab/>
            </w:r>
          </w:p>
        </w:tc>
        <w:tc>
          <w:tcPr>
            <w:tcW w:w="1028" w:type="dxa"/>
            <w:shd w:val="clear" w:color="auto" w:fill="FFFFFF" w:themeFill="background1"/>
          </w:tcPr>
          <w:p w14:paraId="7A3D47E4" w14:textId="77777777" w:rsidR="006A6118" w:rsidRDefault="006A6118" w:rsidP="00EE11CD">
            <w:pPr>
              <w:rPr>
                <w:rFonts w:ascii="Times New Roman" w:hAnsi="Times New Roman"/>
                <w:b/>
                <w:sz w:val="28"/>
                <w:szCs w:val="28"/>
              </w:rPr>
            </w:pPr>
          </w:p>
        </w:tc>
      </w:tr>
      <w:tr w:rsidR="006A6118" w14:paraId="56A9BB33" w14:textId="77777777" w:rsidTr="006D1B17">
        <w:trPr>
          <w:trHeight w:val="912"/>
        </w:trPr>
        <w:tc>
          <w:tcPr>
            <w:tcW w:w="1452" w:type="dxa"/>
          </w:tcPr>
          <w:p w14:paraId="2946033F" w14:textId="77777777" w:rsidR="006A6118" w:rsidRDefault="006A6118" w:rsidP="00EE11CD">
            <w:pPr>
              <w:rPr>
                <w:rFonts w:ascii="Times New Roman" w:hAnsi="Times New Roman"/>
                <w:b/>
                <w:sz w:val="20"/>
                <w:szCs w:val="20"/>
              </w:rPr>
            </w:pPr>
            <w:r w:rsidRPr="0099011C">
              <w:rPr>
                <w:rFonts w:ascii="Times New Roman" w:hAnsi="Times New Roman"/>
                <w:b/>
                <w:sz w:val="20"/>
                <w:szCs w:val="20"/>
              </w:rPr>
              <w:t xml:space="preserve">Background </w:t>
            </w:r>
            <w:r>
              <w:rPr>
                <w:rFonts w:ascii="Times New Roman" w:hAnsi="Times New Roman"/>
                <w:b/>
                <w:sz w:val="20"/>
                <w:szCs w:val="20"/>
              </w:rPr>
              <w:t>reading</w:t>
            </w:r>
          </w:p>
          <w:p w14:paraId="7DF74493" w14:textId="77777777" w:rsidR="006A6118" w:rsidRDefault="006A6118" w:rsidP="00EE11CD">
            <w:pPr>
              <w:rPr>
                <w:rFonts w:ascii="Times New Roman" w:hAnsi="Times New Roman"/>
                <w:b/>
                <w:sz w:val="20"/>
                <w:szCs w:val="20"/>
              </w:rPr>
            </w:pPr>
            <w:r>
              <w:rPr>
                <w:rFonts w:ascii="Times New Roman" w:hAnsi="Times New Roman"/>
                <w:b/>
                <w:sz w:val="20"/>
                <w:szCs w:val="20"/>
              </w:rPr>
              <w:t>Finalise Title, Aim and Objectives</w:t>
            </w:r>
          </w:p>
          <w:p w14:paraId="120EC08E" w14:textId="77777777" w:rsidR="006A6118" w:rsidRPr="0099011C" w:rsidRDefault="006A6118" w:rsidP="00EE11CD">
            <w:pPr>
              <w:rPr>
                <w:rFonts w:ascii="Times New Roman" w:hAnsi="Times New Roman"/>
                <w:b/>
                <w:sz w:val="20"/>
                <w:szCs w:val="20"/>
              </w:rPr>
            </w:pPr>
            <w:r>
              <w:rPr>
                <w:rFonts w:ascii="Times New Roman" w:hAnsi="Times New Roman"/>
                <w:b/>
                <w:sz w:val="20"/>
                <w:szCs w:val="20"/>
              </w:rPr>
              <w:t xml:space="preserve">Start Research Proposal </w:t>
            </w:r>
            <w:r w:rsidRPr="00CC5177">
              <w:rPr>
                <w:rFonts w:ascii="Times New Roman" w:hAnsi="Times New Roman"/>
                <w:b/>
                <w:color w:val="FF0000"/>
                <w:sz w:val="20"/>
                <w:szCs w:val="20"/>
              </w:rPr>
              <w:t>(16</w:t>
            </w:r>
            <w:r w:rsidRPr="00CC5177">
              <w:rPr>
                <w:rFonts w:ascii="Times New Roman" w:hAnsi="Times New Roman"/>
                <w:b/>
                <w:color w:val="FF0000"/>
                <w:sz w:val="20"/>
                <w:szCs w:val="20"/>
                <w:vertAlign w:val="superscript"/>
              </w:rPr>
              <w:t>th</w:t>
            </w:r>
            <w:r w:rsidRPr="00CC5177">
              <w:rPr>
                <w:rFonts w:ascii="Times New Roman" w:hAnsi="Times New Roman"/>
                <w:b/>
                <w:color w:val="FF0000"/>
                <w:sz w:val="20"/>
                <w:szCs w:val="20"/>
              </w:rPr>
              <w:t xml:space="preserve"> Oct)</w:t>
            </w:r>
          </w:p>
        </w:tc>
        <w:tc>
          <w:tcPr>
            <w:tcW w:w="1196" w:type="dxa"/>
            <w:shd w:val="clear" w:color="auto" w:fill="FF0000"/>
          </w:tcPr>
          <w:p w14:paraId="5AFDB285" w14:textId="77777777" w:rsidR="006A6118" w:rsidRDefault="006A6118" w:rsidP="00EE11CD">
            <w:pPr>
              <w:rPr>
                <w:rFonts w:ascii="Times New Roman" w:hAnsi="Times New Roman"/>
                <w:b/>
                <w:sz w:val="28"/>
                <w:szCs w:val="28"/>
              </w:rPr>
            </w:pPr>
          </w:p>
        </w:tc>
        <w:tc>
          <w:tcPr>
            <w:tcW w:w="1461" w:type="dxa"/>
            <w:shd w:val="clear" w:color="auto" w:fill="FF0000"/>
          </w:tcPr>
          <w:p w14:paraId="51B6753A" w14:textId="77777777" w:rsidR="006A6118" w:rsidRPr="00E82406" w:rsidRDefault="006A6118" w:rsidP="00EE11CD">
            <w:pPr>
              <w:rPr>
                <w:rFonts w:ascii="Times New Roman" w:hAnsi="Times New Roman"/>
                <w:b/>
                <w:color w:val="FF0000"/>
                <w:sz w:val="28"/>
                <w:szCs w:val="28"/>
              </w:rPr>
            </w:pPr>
          </w:p>
        </w:tc>
        <w:tc>
          <w:tcPr>
            <w:tcW w:w="1429" w:type="dxa"/>
            <w:shd w:val="clear" w:color="auto" w:fill="FFFFFF" w:themeFill="background1"/>
          </w:tcPr>
          <w:p w14:paraId="5FBC14E6" w14:textId="77777777" w:rsidR="006A6118" w:rsidRDefault="006A6118" w:rsidP="00EE11CD">
            <w:pPr>
              <w:rPr>
                <w:rFonts w:ascii="Times New Roman" w:hAnsi="Times New Roman"/>
                <w:b/>
                <w:sz w:val="28"/>
                <w:szCs w:val="28"/>
              </w:rPr>
            </w:pPr>
          </w:p>
        </w:tc>
        <w:tc>
          <w:tcPr>
            <w:tcW w:w="1212" w:type="dxa"/>
            <w:shd w:val="clear" w:color="auto" w:fill="auto"/>
          </w:tcPr>
          <w:p w14:paraId="4D7AABCC" w14:textId="77777777" w:rsidR="006A6118" w:rsidRDefault="006A6118" w:rsidP="00EE11CD">
            <w:pPr>
              <w:rPr>
                <w:rFonts w:ascii="Times New Roman" w:hAnsi="Times New Roman"/>
                <w:b/>
                <w:sz w:val="28"/>
                <w:szCs w:val="28"/>
              </w:rPr>
            </w:pPr>
          </w:p>
        </w:tc>
        <w:tc>
          <w:tcPr>
            <w:tcW w:w="1352" w:type="dxa"/>
            <w:shd w:val="clear" w:color="auto" w:fill="auto"/>
          </w:tcPr>
          <w:p w14:paraId="761D8EB1" w14:textId="77777777" w:rsidR="006A6118" w:rsidRDefault="006A6118" w:rsidP="00EE11CD">
            <w:pPr>
              <w:rPr>
                <w:rFonts w:ascii="Times New Roman" w:hAnsi="Times New Roman"/>
                <w:b/>
                <w:sz w:val="28"/>
                <w:szCs w:val="28"/>
              </w:rPr>
            </w:pPr>
          </w:p>
        </w:tc>
        <w:tc>
          <w:tcPr>
            <w:tcW w:w="1028" w:type="dxa"/>
            <w:shd w:val="clear" w:color="auto" w:fill="auto"/>
          </w:tcPr>
          <w:p w14:paraId="66F8177B" w14:textId="77777777" w:rsidR="006A6118" w:rsidRDefault="006A6118" w:rsidP="00EE11CD">
            <w:pPr>
              <w:rPr>
                <w:rFonts w:ascii="Times New Roman" w:hAnsi="Times New Roman"/>
                <w:b/>
                <w:sz w:val="28"/>
                <w:szCs w:val="28"/>
              </w:rPr>
            </w:pPr>
          </w:p>
        </w:tc>
      </w:tr>
      <w:tr w:rsidR="006A6118" w14:paraId="7C9D2355" w14:textId="77777777" w:rsidTr="006D1B17">
        <w:trPr>
          <w:trHeight w:val="826"/>
        </w:trPr>
        <w:tc>
          <w:tcPr>
            <w:tcW w:w="1452" w:type="dxa"/>
          </w:tcPr>
          <w:p w14:paraId="487F747C" w14:textId="77777777" w:rsidR="006A6118" w:rsidRDefault="006A6118" w:rsidP="00EE11CD">
            <w:pPr>
              <w:rPr>
                <w:rFonts w:ascii="Times New Roman" w:hAnsi="Times New Roman"/>
                <w:b/>
                <w:sz w:val="20"/>
                <w:szCs w:val="20"/>
              </w:rPr>
            </w:pPr>
            <w:r w:rsidRPr="00E938F8">
              <w:rPr>
                <w:rFonts w:ascii="Times New Roman" w:hAnsi="Times New Roman"/>
                <w:b/>
                <w:sz w:val="20"/>
                <w:szCs w:val="20"/>
              </w:rPr>
              <w:t>Plan meetings</w:t>
            </w:r>
            <w:r>
              <w:rPr>
                <w:rFonts w:ascii="Times New Roman" w:hAnsi="Times New Roman"/>
                <w:b/>
                <w:sz w:val="20"/>
                <w:szCs w:val="20"/>
              </w:rPr>
              <w:t xml:space="preserve"> with mentor</w:t>
            </w:r>
            <w:r w:rsidRPr="00E938F8">
              <w:rPr>
                <w:rFonts w:ascii="Times New Roman" w:hAnsi="Times New Roman"/>
                <w:b/>
                <w:sz w:val="20"/>
                <w:szCs w:val="20"/>
              </w:rPr>
              <w:t xml:space="preserve"> </w:t>
            </w:r>
          </w:p>
          <w:p w14:paraId="5CA49488" w14:textId="77777777" w:rsidR="006A6118" w:rsidRPr="00E938F8" w:rsidRDefault="006A6118" w:rsidP="00EE11CD">
            <w:pPr>
              <w:rPr>
                <w:rFonts w:ascii="Times New Roman" w:hAnsi="Times New Roman"/>
                <w:b/>
                <w:sz w:val="20"/>
                <w:szCs w:val="20"/>
              </w:rPr>
            </w:pPr>
            <w:r>
              <w:rPr>
                <w:rFonts w:ascii="Times New Roman" w:hAnsi="Times New Roman"/>
                <w:b/>
                <w:sz w:val="20"/>
                <w:szCs w:val="20"/>
              </w:rPr>
              <w:t>Discuss search methods</w:t>
            </w:r>
          </w:p>
        </w:tc>
        <w:tc>
          <w:tcPr>
            <w:tcW w:w="1196" w:type="dxa"/>
            <w:shd w:val="clear" w:color="auto" w:fill="FF0000"/>
          </w:tcPr>
          <w:p w14:paraId="30E31D4B" w14:textId="77777777" w:rsidR="006A6118" w:rsidRDefault="006A6118" w:rsidP="00EE11CD">
            <w:pPr>
              <w:rPr>
                <w:rFonts w:ascii="Times New Roman" w:hAnsi="Times New Roman"/>
                <w:b/>
                <w:sz w:val="28"/>
                <w:szCs w:val="28"/>
              </w:rPr>
            </w:pPr>
          </w:p>
        </w:tc>
        <w:tc>
          <w:tcPr>
            <w:tcW w:w="1461" w:type="dxa"/>
            <w:shd w:val="clear" w:color="auto" w:fill="FF0000"/>
          </w:tcPr>
          <w:p w14:paraId="13E791B4" w14:textId="77777777" w:rsidR="006A6118" w:rsidRDefault="006A6118" w:rsidP="00EE11CD">
            <w:pPr>
              <w:rPr>
                <w:rFonts w:ascii="Times New Roman" w:hAnsi="Times New Roman"/>
                <w:b/>
                <w:sz w:val="28"/>
                <w:szCs w:val="28"/>
              </w:rPr>
            </w:pPr>
          </w:p>
        </w:tc>
        <w:tc>
          <w:tcPr>
            <w:tcW w:w="1429" w:type="dxa"/>
            <w:shd w:val="clear" w:color="auto" w:fill="auto"/>
          </w:tcPr>
          <w:p w14:paraId="35CD567F" w14:textId="77777777" w:rsidR="006A6118" w:rsidRDefault="006A6118" w:rsidP="00EE11CD">
            <w:pPr>
              <w:rPr>
                <w:rFonts w:ascii="Times New Roman" w:hAnsi="Times New Roman"/>
                <w:b/>
                <w:sz w:val="28"/>
                <w:szCs w:val="28"/>
              </w:rPr>
            </w:pPr>
          </w:p>
        </w:tc>
        <w:tc>
          <w:tcPr>
            <w:tcW w:w="1212" w:type="dxa"/>
            <w:shd w:val="clear" w:color="auto" w:fill="auto"/>
          </w:tcPr>
          <w:p w14:paraId="217C1124" w14:textId="77777777" w:rsidR="006A6118" w:rsidRDefault="006A6118" w:rsidP="00EE11CD">
            <w:pPr>
              <w:rPr>
                <w:rFonts w:ascii="Times New Roman" w:hAnsi="Times New Roman"/>
                <w:b/>
                <w:sz w:val="28"/>
                <w:szCs w:val="28"/>
              </w:rPr>
            </w:pPr>
          </w:p>
        </w:tc>
        <w:tc>
          <w:tcPr>
            <w:tcW w:w="1352" w:type="dxa"/>
            <w:shd w:val="clear" w:color="auto" w:fill="auto"/>
          </w:tcPr>
          <w:p w14:paraId="2FAA651A" w14:textId="77777777" w:rsidR="006A6118" w:rsidRDefault="006A6118" w:rsidP="00EE11CD">
            <w:pPr>
              <w:rPr>
                <w:rFonts w:ascii="Times New Roman" w:hAnsi="Times New Roman"/>
                <w:b/>
                <w:sz w:val="28"/>
                <w:szCs w:val="28"/>
              </w:rPr>
            </w:pPr>
          </w:p>
        </w:tc>
        <w:tc>
          <w:tcPr>
            <w:tcW w:w="1028" w:type="dxa"/>
            <w:shd w:val="clear" w:color="auto" w:fill="auto"/>
          </w:tcPr>
          <w:p w14:paraId="36F553D0" w14:textId="77777777" w:rsidR="006A6118" w:rsidRDefault="006A6118" w:rsidP="00EE11CD">
            <w:pPr>
              <w:rPr>
                <w:rFonts w:ascii="Times New Roman" w:hAnsi="Times New Roman"/>
                <w:b/>
                <w:sz w:val="28"/>
                <w:szCs w:val="28"/>
              </w:rPr>
            </w:pPr>
          </w:p>
        </w:tc>
      </w:tr>
      <w:tr w:rsidR="006A6118" w14:paraId="4DA20C05" w14:textId="77777777" w:rsidTr="006D1B17">
        <w:trPr>
          <w:trHeight w:val="831"/>
        </w:trPr>
        <w:tc>
          <w:tcPr>
            <w:tcW w:w="1452" w:type="dxa"/>
          </w:tcPr>
          <w:p w14:paraId="33616CBD" w14:textId="77777777" w:rsidR="006A6118" w:rsidRPr="00E938F8" w:rsidRDefault="006A6118" w:rsidP="00EE11CD">
            <w:pPr>
              <w:rPr>
                <w:rFonts w:ascii="Times New Roman" w:hAnsi="Times New Roman"/>
                <w:b/>
                <w:sz w:val="20"/>
                <w:szCs w:val="20"/>
              </w:rPr>
            </w:pPr>
            <w:r>
              <w:rPr>
                <w:rFonts w:ascii="Times New Roman" w:hAnsi="Times New Roman"/>
                <w:b/>
                <w:sz w:val="20"/>
                <w:szCs w:val="20"/>
              </w:rPr>
              <w:t>Outline research strategies and methodologies</w:t>
            </w:r>
          </w:p>
        </w:tc>
        <w:tc>
          <w:tcPr>
            <w:tcW w:w="1196" w:type="dxa"/>
            <w:shd w:val="clear" w:color="auto" w:fill="FF0000"/>
          </w:tcPr>
          <w:p w14:paraId="3B95680D" w14:textId="77777777" w:rsidR="006A6118" w:rsidRDefault="006A6118" w:rsidP="00EE11CD">
            <w:pPr>
              <w:rPr>
                <w:rFonts w:ascii="Times New Roman" w:hAnsi="Times New Roman"/>
                <w:b/>
                <w:sz w:val="28"/>
                <w:szCs w:val="28"/>
              </w:rPr>
            </w:pPr>
          </w:p>
        </w:tc>
        <w:tc>
          <w:tcPr>
            <w:tcW w:w="1461" w:type="dxa"/>
            <w:shd w:val="clear" w:color="auto" w:fill="FF0000"/>
          </w:tcPr>
          <w:p w14:paraId="6DC588F2" w14:textId="77777777" w:rsidR="006A6118" w:rsidRDefault="006A6118" w:rsidP="00EE11CD">
            <w:pPr>
              <w:rPr>
                <w:rFonts w:ascii="Times New Roman" w:hAnsi="Times New Roman"/>
                <w:b/>
                <w:sz w:val="28"/>
                <w:szCs w:val="28"/>
              </w:rPr>
            </w:pPr>
          </w:p>
        </w:tc>
        <w:tc>
          <w:tcPr>
            <w:tcW w:w="1429" w:type="dxa"/>
            <w:shd w:val="clear" w:color="auto" w:fill="auto"/>
          </w:tcPr>
          <w:p w14:paraId="4E239E08" w14:textId="77777777" w:rsidR="006A6118" w:rsidRPr="00514353" w:rsidRDefault="006A6118" w:rsidP="00EE11CD">
            <w:pPr>
              <w:rPr>
                <w:rFonts w:ascii="Times New Roman" w:hAnsi="Times New Roman"/>
                <w:b/>
                <w:color w:val="FFFFFF" w:themeColor="background1"/>
                <w:sz w:val="28"/>
                <w:szCs w:val="28"/>
              </w:rPr>
            </w:pPr>
          </w:p>
        </w:tc>
        <w:tc>
          <w:tcPr>
            <w:tcW w:w="1212" w:type="dxa"/>
            <w:shd w:val="clear" w:color="auto" w:fill="FFFFFF" w:themeFill="background1"/>
          </w:tcPr>
          <w:p w14:paraId="477264F5" w14:textId="77777777" w:rsidR="006A6118" w:rsidRDefault="006A6118" w:rsidP="00EE11CD">
            <w:pPr>
              <w:rPr>
                <w:rFonts w:ascii="Times New Roman" w:hAnsi="Times New Roman"/>
                <w:b/>
                <w:sz w:val="28"/>
                <w:szCs w:val="28"/>
              </w:rPr>
            </w:pPr>
          </w:p>
        </w:tc>
        <w:tc>
          <w:tcPr>
            <w:tcW w:w="1352" w:type="dxa"/>
            <w:shd w:val="clear" w:color="auto" w:fill="FFFFFF" w:themeFill="background1"/>
          </w:tcPr>
          <w:p w14:paraId="0A97F2DC" w14:textId="77777777" w:rsidR="006A6118" w:rsidRDefault="006A6118" w:rsidP="00EE11CD">
            <w:pPr>
              <w:rPr>
                <w:rFonts w:ascii="Times New Roman" w:hAnsi="Times New Roman"/>
                <w:b/>
                <w:sz w:val="28"/>
                <w:szCs w:val="28"/>
              </w:rPr>
            </w:pPr>
          </w:p>
        </w:tc>
        <w:tc>
          <w:tcPr>
            <w:tcW w:w="1028" w:type="dxa"/>
            <w:shd w:val="clear" w:color="auto" w:fill="FFFFFF" w:themeFill="background1"/>
          </w:tcPr>
          <w:p w14:paraId="024C8BF6" w14:textId="77777777" w:rsidR="006A6118" w:rsidRDefault="006A6118" w:rsidP="00EE11CD">
            <w:pPr>
              <w:rPr>
                <w:rFonts w:ascii="Times New Roman" w:hAnsi="Times New Roman"/>
                <w:b/>
                <w:sz w:val="28"/>
                <w:szCs w:val="28"/>
              </w:rPr>
            </w:pPr>
          </w:p>
        </w:tc>
      </w:tr>
      <w:tr w:rsidR="006A6118" w14:paraId="775A8F1B" w14:textId="77777777" w:rsidTr="006D1B17">
        <w:trPr>
          <w:trHeight w:val="832"/>
        </w:trPr>
        <w:tc>
          <w:tcPr>
            <w:tcW w:w="1452" w:type="dxa"/>
          </w:tcPr>
          <w:p w14:paraId="5CB409BD" w14:textId="77777777" w:rsidR="006A6118" w:rsidRPr="00E938F8" w:rsidRDefault="006A6118" w:rsidP="00EE11CD">
            <w:pPr>
              <w:rPr>
                <w:rFonts w:ascii="Times New Roman" w:hAnsi="Times New Roman"/>
                <w:b/>
                <w:sz w:val="20"/>
                <w:szCs w:val="20"/>
              </w:rPr>
            </w:pPr>
            <w:r w:rsidRPr="00E938F8">
              <w:rPr>
                <w:rFonts w:ascii="Times New Roman" w:hAnsi="Times New Roman"/>
                <w:b/>
                <w:sz w:val="20"/>
                <w:szCs w:val="20"/>
              </w:rPr>
              <w:t>Search databases</w:t>
            </w:r>
            <w:r>
              <w:rPr>
                <w:rFonts w:ascii="Times New Roman" w:hAnsi="Times New Roman"/>
                <w:b/>
                <w:sz w:val="20"/>
                <w:szCs w:val="20"/>
              </w:rPr>
              <w:t xml:space="preserve"> &amp; find relevant journals</w:t>
            </w:r>
          </w:p>
        </w:tc>
        <w:tc>
          <w:tcPr>
            <w:tcW w:w="1196" w:type="dxa"/>
            <w:shd w:val="clear" w:color="auto" w:fill="FF0000"/>
          </w:tcPr>
          <w:p w14:paraId="01E6740D" w14:textId="77777777" w:rsidR="006A6118" w:rsidRDefault="006A6118" w:rsidP="00EE11CD">
            <w:pPr>
              <w:rPr>
                <w:rFonts w:ascii="Times New Roman" w:hAnsi="Times New Roman"/>
                <w:b/>
                <w:sz w:val="28"/>
                <w:szCs w:val="28"/>
              </w:rPr>
            </w:pPr>
          </w:p>
        </w:tc>
        <w:tc>
          <w:tcPr>
            <w:tcW w:w="1461" w:type="dxa"/>
            <w:shd w:val="clear" w:color="auto" w:fill="FF0000"/>
          </w:tcPr>
          <w:p w14:paraId="00FEC8C7" w14:textId="77777777" w:rsidR="006A6118" w:rsidRDefault="006A6118" w:rsidP="00EE11CD">
            <w:pPr>
              <w:rPr>
                <w:rFonts w:ascii="Times New Roman" w:hAnsi="Times New Roman"/>
                <w:b/>
                <w:sz w:val="28"/>
                <w:szCs w:val="28"/>
              </w:rPr>
            </w:pPr>
          </w:p>
        </w:tc>
        <w:tc>
          <w:tcPr>
            <w:tcW w:w="1429" w:type="dxa"/>
            <w:shd w:val="clear" w:color="auto" w:fill="auto"/>
          </w:tcPr>
          <w:p w14:paraId="49693AA9" w14:textId="082E4399" w:rsidR="00B148BD" w:rsidRDefault="00B148BD" w:rsidP="00EE11CD">
            <w:pPr>
              <w:rPr>
                <w:rFonts w:ascii="Times New Roman" w:hAnsi="Times New Roman"/>
                <w:b/>
                <w:sz w:val="28"/>
                <w:szCs w:val="28"/>
              </w:rPr>
            </w:pPr>
          </w:p>
          <w:p w14:paraId="71E40CA9" w14:textId="77777777" w:rsidR="006A6118" w:rsidRPr="00B148BD" w:rsidRDefault="006A6118" w:rsidP="00B148BD">
            <w:pPr>
              <w:jc w:val="center"/>
              <w:rPr>
                <w:rFonts w:ascii="Times New Roman" w:hAnsi="Times New Roman"/>
                <w:sz w:val="28"/>
                <w:szCs w:val="28"/>
              </w:rPr>
            </w:pPr>
          </w:p>
        </w:tc>
        <w:tc>
          <w:tcPr>
            <w:tcW w:w="1212" w:type="dxa"/>
            <w:shd w:val="clear" w:color="auto" w:fill="FFFFFF" w:themeFill="background1"/>
          </w:tcPr>
          <w:p w14:paraId="64FC30FD" w14:textId="77777777" w:rsidR="006A6118" w:rsidRDefault="006A6118" w:rsidP="00EE11CD">
            <w:pPr>
              <w:rPr>
                <w:rFonts w:ascii="Times New Roman" w:hAnsi="Times New Roman"/>
                <w:b/>
                <w:sz w:val="28"/>
                <w:szCs w:val="28"/>
              </w:rPr>
            </w:pPr>
          </w:p>
        </w:tc>
        <w:tc>
          <w:tcPr>
            <w:tcW w:w="1352" w:type="dxa"/>
            <w:shd w:val="clear" w:color="auto" w:fill="FFFFFF" w:themeFill="background1"/>
          </w:tcPr>
          <w:p w14:paraId="39F05192" w14:textId="77777777" w:rsidR="006A6118" w:rsidRDefault="006A6118" w:rsidP="00EE11CD">
            <w:pPr>
              <w:rPr>
                <w:rFonts w:ascii="Times New Roman" w:hAnsi="Times New Roman"/>
                <w:b/>
                <w:sz w:val="28"/>
                <w:szCs w:val="28"/>
              </w:rPr>
            </w:pPr>
          </w:p>
        </w:tc>
        <w:tc>
          <w:tcPr>
            <w:tcW w:w="1028" w:type="dxa"/>
            <w:shd w:val="clear" w:color="auto" w:fill="auto"/>
          </w:tcPr>
          <w:p w14:paraId="53762AF3" w14:textId="77777777" w:rsidR="006A6118" w:rsidRDefault="006A6118" w:rsidP="00EE11CD">
            <w:pPr>
              <w:rPr>
                <w:rFonts w:ascii="Times New Roman" w:hAnsi="Times New Roman"/>
                <w:b/>
                <w:sz w:val="28"/>
                <w:szCs w:val="28"/>
              </w:rPr>
            </w:pPr>
          </w:p>
        </w:tc>
      </w:tr>
      <w:tr w:rsidR="006A6118" w14:paraId="62AE4B79" w14:textId="77777777" w:rsidTr="006D1B17">
        <w:trPr>
          <w:trHeight w:val="841"/>
        </w:trPr>
        <w:tc>
          <w:tcPr>
            <w:tcW w:w="1452" w:type="dxa"/>
          </w:tcPr>
          <w:p w14:paraId="6830EF0D" w14:textId="77777777" w:rsidR="006A6118" w:rsidRDefault="006A6118" w:rsidP="00EE11CD">
            <w:pPr>
              <w:rPr>
                <w:rFonts w:ascii="Times New Roman" w:hAnsi="Times New Roman"/>
                <w:b/>
                <w:sz w:val="20"/>
                <w:szCs w:val="20"/>
              </w:rPr>
            </w:pPr>
            <w:r w:rsidRPr="00E938F8">
              <w:rPr>
                <w:rFonts w:ascii="Times New Roman" w:hAnsi="Times New Roman"/>
                <w:b/>
                <w:sz w:val="20"/>
                <w:szCs w:val="20"/>
              </w:rPr>
              <w:t>Draw up a plan</w:t>
            </w:r>
            <w:r>
              <w:rPr>
                <w:rFonts w:ascii="Times New Roman" w:hAnsi="Times New Roman"/>
                <w:b/>
                <w:sz w:val="20"/>
                <w:szCs w:val="20"/>
              </w:rPr>
              <w:t xml:space="preserve"> for (Research proposal)</w:t>
            </w:r>
          </w:p>
          <w:p w14:paraId="384FA375" w14:textId="77777777" w:rsidR="006A6118" w:rsidRDefault="006A6118" w:rsidP="00EE11CD">
            <w:pPr>
              <w:rPr>
                <w:rFonts w:ascii="Times New Roman" w:hAnsi="Times New Roman"/>
                <w:b/>
                <w:sz w:val="20"/>
                <w:szCs w:val="20"/>
              </w:rPr>
            </w:pPr>
            <w:r>
              <w:rPr>
                <w:rFonts w:ascii="Times New Roman" w:hAnsi="Times New Roman"/>
                <w:b/>
                <w:sz w:val="20"/>
                <w:szCs w:val="20"/>
              </w:rPr>
              <w:t>Devise and utilize CASP checklist</w:t>
            </w:r>
          </w:p>
          <w:p w14:paraId="623EA242" w14:textId="77777777" w:rsidR="006A6118" w:rsidRPr="00E938F8" w:rsidRDefault="006A6118" w:rsidP="00EE11CD">
            <w:pPr>
              <w:rPr>
                <w:rFonts w:ascii="Times New Roman" w:hAnsi="Times New Roman"/>
                <w:b/>
                <w:sz w:val="20"/>
                <w:szCs w:val="20"/>
              </w:rPr>
            </w:pPr>
            <w:r>
              <w:rPr>
                <w:rFonts w:ascii="Times New Roman" w:hAnsi="Times New Roman"/>
                <w:b/>
                <w:sz w:val="20"/>
                <w:szCs w:val="20"/>
              </w:rPr>
              <w:t>Plan meetings with mentor</w:t>
            </w:r>
          </w:p>
        </w:tc>
        <w:tc>
          <w:tcPr>
            <w:tcW w:w="1196" w:type="dxa"/>
            <w:shd w:val="clear" w:color="auto" w:fill="FF0000"/>
          </w:tcPr>
          <w:p w14:paraId="17E3A741" w14:textId="77777777" w:rsidR="006A6118" w:rsidRDefault="006A6118" w:rsidP="00EE11CD">
            <w:pPr>
              <w:rPr>
                <w:rFonts w:ascii="Times New Roman" w:hAnsi="Times New Roman"/>
                <w:b/>
                <w:sz w:val="28"/>
                <w:szCs w:val="28"/>
              </w:rPr>
            </w:pPr>
          </w:p>
        </w:tc>
        <w:tc>
          <w:tcPr>
            <w:tcW w:w="1461" w:type="dxa"/>
            <w:shd w:val="clear" w:color="auto" w:fill="FF0000"/>
          </w:tcPr>
          <w:p w14:paraId="139423F6" w14:textId="77777777" w:rsidR="006A6118" w:rsidRDefault="006A6118" w:rsidP="00EE11CD">
            <w:pPr>
              <w:rPr>
                <w:rFonts w:ascii="Times New Roman" w:hAnsi="Times New Roman"/>
                <w:b/>
                <w:sz w:val="28"/>
                <w:szCs w:val="28"/>
              </w:rPr>
            </w:pPr>
          </w:p>
        </w:tc>
        <w:tc>
          <w:tcPr>
            <w:tcW w:w="1429" w:type="dxa"/>
            <w:shd w:val="clear" w:color="auto" w:fill="FFFFFF" w:themeFill="background1"/>
          </w:tcPr>
          <w:p w14:paraId="35344273" w14:textId="77777777" w:rsidR="006A6118" w:rsidRDefault="006A6118" w:rsidP="00EE11CD">
            <w:pPr>
              <w:rPr>
                <w:rFonts w:ascii="Times New Roman" w:hAnsi="Times New Roman"/>
                <w:b/>
                <w:sz w:val="28"/>
                <w:szCs w:val="28"/>
              </w:rPr>
            </w:pPr>
          </w:p>
        </w:tc>
        <w:tc>
          <w:tcPr>
            <w:tcW w:w="1212" w:type="dxa"/>
            <w:shd w:val="clear" w:color="auto" w:fill="FFFFFF" w:themeFill="background1"/>
          </w:tcPr>
          <w:p w14:paraId="30E60474" w14:textId="77777777" w:rsidR="006A6118" w:rsidRDefault="006A6118" w:rsidP="00EE11CD">
            <w:pPr>
              <w:rPr>
                <w:rFonts w:ascii="Times New Roman" w:hAnsi="Times New Roman"/>
                <w:b/>
                <w:sz w:val="28"/>
                <w:szCs w:val="28"/>
              </w:rPr>
            </w:pPr>
          </w:p>
        </w:tc>
        <w:tc>
          <w:tcPr>
            <w:tcW w:w="1352" w:type="dxa"/>
            <w:shd w:val="clear" w:color="auto" w:fill="FFFFFF" w:themeFill="background1"/>
          </w:tcPr>
          <w:p w14:paraId="0345A558" w14:textId="77777777" w:rsidR="006A6118" w:rsidRDefault="006A6118" w:rsidP="00EE11CD">
            <w:pPr>
              <w:rPr>
                <w:rFonts w:ascii="Times New Roman" w:hAnsi="Times New Roman"/>
                <w:b/>
                <w:sz w:val="28"/>
                <w:szCs w:val="28"/>
              </w:rPr>
            </w:pPr>
          </w:p>
        </w:tc>
        <w:tc>
          <w:tcPr>
            <w:tcW w:w="1028" w:type="dxa"/>
            <w:shd w:val="clear" w:color="auto" w:fill="FFFFFF" w:themeFill="background1"/>
          </w:tcPr>
          <w:p w14:paraId="21E4D439" w14:textId="77777777" w:rsidR="006A6118" w:rsidRDefault="006A6118" w:rsidP="00EE11CD">
            <w:pPr>
              <w:rPr>
                <w:rFonts w:ascii="Times New Roman" w:hAnsi="Times New Roman"/>
                <w:b/>
                <w:sz w:val="28"/>
                <w:szCs w:val="28"/>
              </w:rPr>
            </w:pPr>
          </w:p>
        </w:tc>
      </w:tr>
      <w:tr w:rsidR="006A6118" w14:paraId="69E5DB3F" w14:textId="77777777" w:rsidTr="006D1B17">
        <w:trPr>
          <w:trHeight w:val="841"/>
        </w:trPr>
        <w:tc>
          <w:tcPr>
            <w:tcW w:w="1452" w:type="dxa"/>
          </w:tcPr>
          <w:p w14:paraId="53925DB6" w14:textId="77777777" w:rsidR="006A6118" w:rsidRDefault="006A6118" w:rsidP="00EE11CD">
            <w:pPr>
              <w:rPr>
                <w:rFonts w:ascii="Times New Roman" w:hAnsi="Times New Roman"/>
                <w:b/>
                <w:sz w:val="20"/>
                <w:szCs w:val="20"/>
              </w:rPr>
            </w:pPr>
            <w:r w:rsidRPr="00E938F8">
              <w:rPr>
                <w:rFonts w:ascii="Times New Roman" w:hAnsi="Times New Roman"/>
                <w:b/>
                <w:sz w:val="20"/>
                <w:szCs w:val="20"/>
              </w:rPr>
              <w:t>Write</w:t>
            </w:r>
          </w:p>
          <w:p w14:paraId="3121F984" w14:textId="77777777" w:rsidR="006A6118" w:rsidRPr="00E938F8" w:rsidRDefault="006A6118" w:rsidP="00EE11CD">
            <w:pPr>
              <w:rPr>
                <w:rFonts w:ascii="Times New Roman" w:hAnsi="Times New Roman"/>
                <w:b/>
                <w:sz w:val="20"/>
                <w:szCs w:val="20"/>
              </w:rPr>
            </w:pPr>
            <w:r w:rsidRPr="00E938F8">
              <w:rPr>
                <w:rFonts w:ascii="Times New Roman" w:hAnsi="Times New Roman"/>
                <w:b/>
                <w:sz w:val="20"/>
                <w:szCs w:val="20"/>
              </w:rPr>
              <w:t>chapter</w:t>
            </w:r>
            <w:r>
              <w:rPr>
                <w:rFonts w:ascii="Times New Roman" w:hAnsi="Times New Roman"/>
                <w:b/>
                <w:sz w:val="20"/>
                <w:szCs w:val="20"/>
              </w:rPr>
              <w:t xml:space="preserve"> </w:t>
            </w:r>
            <w:r w:rsidRPr="00E938F8">
              <w:rPr>
                <w:rFonts w:ascii="Times New Roman" w:hAnsi="Times New Roman"/>
                <w:b/>
                <w:sz w:val="20"/>
                <w:szCs w:val="20"/>
              </w:rPr>
              <w:t>1</w:t>
            </w:r>
            <w:r>
              <w:rPr>
                <w:rFonts w:ascii="Times New Roman" w:hAnsi="Times New Roman"/>
                <w:b/>
                <w:sz w:val="20"/>
                <w:szCs w:val="20"/>
              </w:rPr>
              <w:t xml:space="preserve"> Introduction and background </w:t>
            </w:r>
            <w:r>
              <w:rPr>
                <w:rFonts w:ascii="Times New Roman" w:hAnsi="Times New Roman"/>
                <w:b/>
                <w:sz w:val="20"/>
                <w:szCs w:val="20"/>
              </w:rPr>
              <w:lastRenderedPageBreak/>
              <w:t>(Research proposal)</w:t>
            </w:r>
          </w:p>
        </w:tc>
        <w:tc>
          <w:tcPr>
            <w:tcW w:w="1196" w:type="dxa"/>
            <w:shd w:val="clear" w:color="auto" w:fill="FF0000"/>
          </w:tcPr>
          <w:p w14:paraId="7F6E1417" w14:textId="77777777" w:rsidR="006A6118" w:rsidRDefault="006A6118" w:rsidP="00EE11CD">
            <w:pPr>
              <w:rPr>
                <w:rFonts w:ascii="Times New Roman" w:hAnsi="Times New Roman"/>
                <w:b/>
                <w:sz w:val="28"/>
                <w:szCs w:val="28"/>
              </w:rPr>
            </w:pPr>
          </w:p>
        </w:tc>
        <w:tc>
          <w:tcPr>
            <w:tcW w:w="1461" w:type="dxa"/>
            <w:shd w:val="clear" w:color="auto" w:fill="FF0000"/>
          </w:tcPr>
          <w:p w14:paraId="3D05C013" w14:textId="77777777" w:rsidR="006A6118" w:rsidRDefault="006A6118" w:rsidP="00EE11CD">
            <w:pPr>
              <w:rPr>
                <w:rFonts w:ascii="Times New Roman" w:hAnsi="Times New Roman"/>
                <w:b/>
                <w:sz w:val="28"/>
                <w:szCs w:val="28"/>
              </w:rPr>
            </w:pPr>
          </w:p>
        </w:tc>
        <w:tc>
          <w:tcPr>
            <w:tcW w:w="1429" w:type="dxa"/>
            <w:shd w:val="clear" w:color="auto" w:fill="auto"/>
          </w:tcPr>
          <w:p w14:paraId="20A66D59" w14:textId="77777777" w:rsidR="006A6118" w:rsidRDefault="006A6118" w:rsidP="00EE11CD">
            <w:pPr>
              <w:rPr>
                <w:rFonts w:ascii="Times New Roman" w:hAnsi="Times New Roman"/>
                <w:b/>
                <w:sz w:val="28"/>
                <w:szCs w:val="28"/>
              </w:rPr>
            </w:pPr>
          </w:p>
        </w:tc>
        <w:tc>
          <w:tcPr>
            <w:tcW w:w="1212" w:type="dxa"/>
            <w:shd w:val="clear" w:color="auto" w:fill="FFFFFF" w:themeFill="background1"/>
          </w:tcPr>
          <w:p w14:paraId="2BBDBE02" w14:textId="77777777" w:rsidR="006A6118" w:rsidRDefault="006A6118" w:rsidP="00EE11CD">
            <w:pPr>
              <w:rPr>
                <w:rFonts w:ascii="Times New Roman" w:hAnsi="Times New Roman"/>
                <w:b/>
                <w:sz w:val="28"/>
                <w:szCs w:val="28"/>
              </w:rPr>
            </w:pPr>
          </w:p>
        </w:tc>
        <w:tc>
          <w:tcPr>
            <w:tcW w:w="1352" w:type="dxa"/>
            <w:shd w:val="clear" w:color="auto" w:fill="FFFFFF" w:themeFill="background1"/>
          </w:tcPr>
          <w:p w14:paraId="292F21ED" w14:textId="1CAD4CF7" w:rsidR="007E5072" w:rsidRDefault="007E5072" w:rsidP="00EE11CD">
            <w:pPr>
              <w:rPr>
                <w:rFonts w:ascii="Times New Roman" w:hAnsi="Times New Roman"/>
                <w:b/>
                <w:sz w:val="28"/>
                <w:szCs w:val="28"/>
              </w:rPr>
            </w:pPr>
          </w:p>
          <w:p w14:paraId="3F6E5EAC" w14:textId="5EC8A24A" w:rsidR="007E5072" w:rsidRDefault="007E5072" w:rsidP="007E5072">
            <w:pPr>
              <w:rPr>
                <w:rFonts w:ascii="Times New Roman" w:hAnsi="Times New Roman"/>
                <w:sz w:val="28"/>
                <w:szCs w:val="28"/>
              </w:rPr>
            </w:pPr>
          </w:p>
          <w:p w14:paraId="5206EC84" w14:textId="61B9636B" w:rsidR="006A6118" w:rsidRPr="007E5072" w:rsidRDefault="007E5072" w:rsidP="007E5072">
            <w:pPr>
              <w:tabs>
                <w:tab w:val="left" w:pos="840"/>
              </w:tabs>
              <w:rPr>
                <w:rFonts w:ascii="Times New Roman" w:hAnsi="Times New Roman"/>
                <w:sz w:val="28"/>
                <w:szCs w:val="28"/>
              </w:rPr>
            </w:pPr>
            <w:r>
              <w:rPr>
                <w:rFonts w:ascii="Times New Roman" w:hAnsi="Times New Roman"/>
                <w:sz w:val="28"/>
                <w:szCs w:val="28"/>
              </w:rPr>
              <w:tab/>
            </w:r>
          </w:p>
        </w:tc>
        <w:tc>
          <w:tcPr>
            <w:tcW w:w="1028" w:type="dxa"/>
            <w:shd w:val="clear" w:color="auto" w:fill="FFFFFF" w:themeFill="background1"/>
          </w:tcPr>
          <w:p w14:paraId="10355AB7" w14:textId="77777777" w:rsidR="006A6118" w:rsidRDefault="006A6118" w:rsidP="00EE11CD">
            <w:pPr>
              <w:rPr>
                <w:rFonts w:ascii="Times New Roman" w:hAnsi="Times New Roman"/>
                <w:b/>
                <w:sz w:val="28"/>
                <w:szCs w:val="28"/>
              </w:rPr>
            </w:pPr>
          </w:p>
        </w:tc>
      </w:tr>
      <w:tr w:rsidR="006A6118" w14:paraId="1BD61184" w14:textId="77777777" w:rsidTr="006D1B17">
        <w:trPr>
          <w:trHeight w:val="851"/>
        </w:trPr>
        <w:tc>
          <w:tcPr>
            <w:tcW w:w="1452" w:type="dxa"/>
          </w:tcPr>
          <w:p w14:paraId="3218E5A4" w14:textId="77777777" w:rsidR="006A6118" w:rsidRDefault="006A6118" w:rsidP="00EE11CD">
            <w:pPr>
              <w:rPr>
                <w:rFonts w:ascii="Times New Roman" w:hAnsi="Times New Roman"/>
                <w:b/>
                <w:sz w:val="20"/>
                <w:szCs w:val="20"/>
              </w:rPr>
            </w:pPr>
            <w:r>
              <w:rPr>
                <w:rFonts w:ascii="Times New Roman" w:hAnsi="Times New Roman"/>
                <w:b/>
                <w:sz w:val="20"/>
                <w:szCs w:val="20"/>
              </w:rPr>
              <w:t xml:space="preserve">Write chapter 2 </w:t>
            </w:r>
            <w:r w:rsidRPr="00E938F8">
              <w:rPr>
                <w:rFonts w:ascii="Times New Roman" w:hAnsi="Times New Roman"/>
                <w:b/>
                <w:sz w:val="20"/>
                <w:szCs w:val="20"/>
              </w:rPr>
              <w:t>Hig</w:t>
            </w:r>
            <w:r>
              <w:rPr>
                <w:rFonts w:ascii="Times New Roman" w:hAnsi="Times New Roman"/>
                <w:b/>
                <w:sz w:val="20"/>
                <w:szCs w:val="20"/>
              </w:rPr>
              <w:t>hl</w:t>
            </w:r>
            <w:r w:rsidRPr="00E938F8">
              <w:rPr>
                <w:rFonts w:ascii="Times New Roman" w:hAnsi="Times New Roman"/>
                <w:b/>
                <w:sz w:val="20"/>
                <w:szCs w:val="20"/>
              </w:rPr>
              <w:t>ight method</w:t>
            </w:r>
            <w:r>
              <w:rPr>
                <w:rFonts w:ascii="Times New Roman" w:hAnsi="Times New Roman"/>
                <w:b/>
                <w:sz w:val="20"/>
                <w:szCs w:val="20"/>
              </w:rPr>
              <w:t>s and methodology</w:t>
            </w:r>
          </w:p>
          <w:p w14:paraId="002E91AF" w14:textId="77777777" w:rsidR="006A6118" w:rsidRPr="00E938F8" w:rsidRDefault="006A6118" w:rsidP="00EE11CD">
            <w:pPr>
              <w:rPr>
                <w:rFonts w:ascii="Times New Roman" w:hAnsi="Times New Roman"/>
                <w:b/>
                <w:sz w:val="20"/>
                <w:szCs w:val="20"/>
              </w:rPr>
            </w:pPr>
            <w:r>
              <w:rPr>
                <w:rFonts w:ascii="Times New Roman" w:hAnsi="Times New Roman"/>
                <w:b/>
                <w:sz w:val="20"/>
                <w:szCs w:val="20"/>
              </w:rPr>
              <w:t>(Research proposal)</w:t>
            </w:r>
          </w:p>
        </w:tc>
        <w:tc>
          <w:tcPr>
            <w:tcW w:w="1196" w:type="dxa"/>
            <w:shd w:val="clear" w:color="auto" w:fill="FF0000"/>
          </w:tcPr>
          <w:p w14:paraId="15979688" w14:textId="77777777" w:rsidR="006A6118" w:rsidRDefault="006A6118" w:rsidP="00EE11CD">
            <w:pPr>
              <w:rPr>
                <w:rFonts w:ascii="Times New Roman" w:hAnsi="Times New Roman"/>
                <w:b/>
                <w:sz w:val="28"/>
                <w:szCs w:val="28"/>
              </w:rPr>
            </w:pPr>
          </w:p>
        </w:tc>
        <w:tc>
          <w:tcPr>
            <w:tcW w:w="1461" w:type="dxa"/>
            <w:shd w:val="clear" w:color="auto" w:fill="FF0000"/>
          </w:tcPr>
          <w:p w14:paraId="73769C79" w14:textId="77777777" w:rsidR="006A6118" w:rsidRDefault="006A6118" w:rsidP="00EE11CD">
            <w:pPr>
              <w:rPr>
                <w:rFonts w:ascii="Times New Roman" w:hAnsi="Times New Roman"/>
                <w:b/>
                <w:sz w:val="28"/>
                <w:szCs w:val="28"/>
              </w:rPr>
            </w:pPr>
          </w:p>
        </w:tc>
        <w:tc>
          <w:tcPr>
            <w:tcW w:w="1429" w:type="dxa"/>
            <w:shd w:val="clear" w:color="auto" w:fill="auto"/>
          </w:tcPr>
          <w:p w14:paraId="285DB797" w14:textId="77777777" w:rsidR="006A6118" w:rsidRDefault="006A6118" w:rsidP="00EE11CD">
            <w:pPr>
              <w:rPr>
                <w:rFonts w:ascii="Times New Roman" w:hAnsi="Times New Roman"/>
                <w:b/>
                <w:sz w:val="28"/>
                <w:szCs w:val="28"/>
              </w:rPr>
            </w:pPr>
          </w:p>
        </w:tc>
        <w:tc>
          <w:tcPr>
            <w:tcW w:w="1212" w:type="dxa"/>
            <w:shd w:val="clear" w:color="auto" w:fill="auto"/>
          </w:tcPr>
          <w:p w14:paraId="2E58DB9F" w14:textId="77777777" w:rsidR="006A6118" w:rsidRDefault="006A6118" w:rsidP="00EE11CD">
            <w:pPr>
              <w:rPr>
                <w:rFonts w:ascii="Times New Roman" w:hAnsi="Times New Roman"/>
                <w:b/>
                <w:sz w:val="28"/>
                <w:szCs w:val="28"/>
              </w:rPr>
            </w:pPr>
          </w:p>
        </w:tc>
        <w:tc>
          <w:tcPr>
            <w:tcW w:w="1352" w:type="dxa"/>
            <w:shd w:val="clear" w:color="auto" w:fill="auto"/>
          </w:tcPr>
          <w:p w14:paraId="21EE2C58" w14:textId="77777777" w:rsidR="006A6118" w:rsidRDefault="006A6118" w:rsidP="00EE11CD">
            <w:pPr>
              <w:rPr>
                <w:rFonts w:ascii="Times New Roman" w:hAnsi="Times New Roman"/>
                <w:b/>
                <w:sz w:val="28"/>
                <w:szCs w:val="28"/>
              </w:rPr>
            </w:pPr>
          </w:p>
        </w:tc>
        <w:tc>
          <w:tcPr>
            <w:tcW w:w="1028" w:type="dxa"/>
            <w:shd w:val="clear" w:color="auto" w:fill="auto"/>
          </w:tcPr>
          <w:p w14:paraId="4927EDAE" w14:textId="77777777" w:rsidR="006A6118" w:rsidRDefault="006A6118" w:rsidP="00EE11CD">
            <w:pPr>
              <w:rPr>
                <w:rFonts w:ascii="Times New Roman" w:hAnsi="Times New Roman"/>
                <w:b/>
                <w:sz w:val="28"/>
                <w:szCs w:val="28"/>
              </w:rPr>
            </w:pPr>
          </w:p>
        </w:tc>
      </w:tr>
      <w:tr w:rsidR="006A6118" w14:paraId="72590645" w14:textId="77777777" w:rsidTr="006D1B17">
        <w:trPr>
          <w:trHeight w:val="834"/>
        </w:trPr>
        <w:tc>
          <w:tcPr>
            <w:tcW w:w="1452" w:type="dxa"/>
          </w:tcPr>
          <w:p w14:paraId="7E6ABE9B" w14:textId="77777777" w:rsidR="006A6118" w:rsidRDefault="006A6118" w:rsidP="00EE11CD">
            <w:pPr>
              <w:rPr>
                <w:rFonts w:ascii="Times New Roman" w:hAnsi="Times New Roman"/>
                <w:b/>
                <w:sz w:val="20"/>
                <w:szCs w:val="20"/>
              </w:rPr>
            </w:pPr>
            <w:r>
              <w:rPr>
                <w:rFonts w:ascii="Times New Roman" w:hAnsi="Times New Roman"/>
                <w:b/>
                <w:sz w:val="20"/>
                <w:szCs w:val="20"/>
              </w:rPr>
              <w:t>Write chapter 3 (Research proposal)</w:t>
            </w:r>
          </w:p>
          <w:p w14:paraId="601F2F5A" w14:textId="77777777" w:rsidR="006A6118" w:rsidRPr="00F832AE" w:rsidRDefault="006A6118" w:rsidP="00EE11CD">
            <w:pPr>
              <w:rPr>
                <w:rFonts w:ascii="Times New Roman" w:hAnsi="Times New Roman"/>
                <w:b/>
                <w:sz w:val="20"/>
                <w:szCs w:val="20"/>
              </w:rPr>
            </w:pPr>
          </w:p>
        </w:tc>
        <w:tc>
          <w:tcPr>
            <w:tcW w:w="1196" w:type="dxa"/>
            <w:shd w:val="clear" w:color="auto" w:fill="FF0000"/>
          </w:tcPr>
          <w:p w14:paraId="27687107" w14:textId="77777777" w:rsidR="006A6118" w:rsidRDefault="006A6118" w:rsidP="00EE11CD">
            <w:pPr>
              <w:rPr>
                <w:rFonts w:ascii="Times New Roman" w:hAnsi="Times New Roman"/>
                <w:b/>
                <w:sz w:val="28"/>
                <w:szCs w:val="28"/>
              </w:rPr>
            </w:pPr>
          </w:p>
        </w:tc>
        <w:tc>
          <w:tcPr>
            <w:tcW w:w="1461" w:type="dxa"/>
            <w:shd w:val="clear" w:color="auto" w:fill="FF0000"/>
          </w:tcPr>
          <w:p w14:paraId="6CC4F182" w14:textId="77777777" w:rsidR="006A6118" w:rsidRDefault="006A6118" w:rsidP="00EE11CD">
            <w:pPr>
              <w:rPr>
                <w:rFonts w:ascii="Times New Roman" w:hAnsi="Times New Roman"/>
                <w:b/>
                <w:sz w:val="28"/>
                <w:szCs w:val="28"/>
              </w:rPr>
            </w:pPr>
          </w:p>
        </w:tc>
        <w:tc>
          <w:tcPr>
            <w:tcW w:w="1429" w:type="dxa"/>
            <w:shd w:val="clear" w:color="auto" w:fill="FFFFFF" w:themeFill="background1"/>
          </w:tcPr>
          <w:p w14:paraId="5A71EB81" w14:textId="77777777" w:rsidR="006A6118" w:rsidRDefault="006A6118" w:rsidP="00EE11CD">
            <w:pPr>
              <w:rPr>
                <w:rFonts w:ascii="Times New Roman" w:hAnsi="Times New Roman"/>
                <w:b/>
                <w:sz w:val="28"/>
                <w:szCs w:val="28"/>
              </w:rPr>
            </w:pPr>
          </w:p>
        </w:tc>
        <w:tc>
          <w:tcPr>
            <w:tcW w:w="1212" w:type="dxa"/>
            <w:shd w:val="clear" w:color="auto" w:fill="auto"/>
          </w:tcPr>
          <w:p w14:paraId="5F64A7A0" w14:textId="77777777" w:rsidR="006A6118" w:rsidRDefault="006A6118" w:rsidP="00EE11CD">
            <w:pPr>
              <w:rPr>
                <w:rFonts w:ascii="Times New Roman" w:hAnsi="Times New Roman"/>
                <w:b/>
                <w:sz w:val="28"/>
                <w:szCs w:val="28"/>
              </w:rPr>
            </w:pPr>
          </w:p>
        </w:tc>
        <w:tc>
          <w:tcPr>
            <w:tcW w:w="1352" w:type="dxa"/>
            <w:shd w:val="clear" w:color="auto" w:fill="auto"/>
          </w:tcPr>
          <w:p w14:paraId="337F9751" w14:textId="77777777" w:rsidR="006A6118" w:rsidRDefault="006A6118" w:rsidP="00EE11CD">
            <w:pPr>
              <w:rPr>
                <w:rFonts w:ascii="Times New Roman" w:hAnsi="Times New Roman"/>
                <w:b/>
                <w:sz w:val="28"/>
                <w:szCs w:val="28"/>
              </w:rPr>
            </w:pPr>
          </w:p>
        </w:tc>
        <w:tc>
          <w:tcPr>
            <w:tcW w:w="1028" w:type="dxa"/>
            <w:shd w:val="clear" w:color="auto" w:fill="auto"/>
          </w:tcPr>
          <w:p w14:paraId="40DCD15F" w14:textId="77777777" w:rsidR="006A6118" w:rsidRDefault="006A6118" w:rsidP="00EE11CD">
            <w:pPr>
              <w:rPr>
                <w:rFonts w:ascii="Times New Roman" w:hAnsi="Times New Roman"/>
                <w:b/>
                <w:sz w:val="28"/>
                <w:szCs w:val="28"/>
              </w:rPr>
            </w:pPr>
          </w:p>
        </w:tc>
      </w:tr>
      <w:tr w:rsidR="006A6118" w14:paraId="345F924C" w14:textId="77777777" w:rsidTr="006D1B17">
        <w:trPr>
          <w:trHeight w:val="846"/>
        </w:trPr>
        <w:tc>
          <w:tcPr>
            <w:tcW w:w="1452" w:type="dxa"/>
          </w:tcPr>
          <w:p w14:paraId="5C528052" w14:textId="77777777" w:rsidR="006A6118" w:rsidRPr="00F832AE" w:rsidRDefault="006A6118" w:rsidP="00EE11CD">
            <w:pPr>
              <w:rPr>
                <w:rFonts w:ascii="Times New Roman" w:hAnsi="Times New Roman"/>
                <w:b/>
                <w:sz w:val="20"/>
                <w:szCs w:val="20"/>
              </w:rPr>
            </w:pPr>
            <w:r>
              <w:rPr>
                <w:rFonts w:ascii="Times New Roman" w:hAnsi="Times New Roman"/>
                <w:b/>
                <w:sz w:val="20"/>
                <w:szCs w:val="20"/>
              </w:rPr>
              <w:t xml:space="preserve">Submit research proposal </w:t>
            </w:r>
            <w:r w:rsidRPr="00D432EA">
              <w:rPr>
                <w:rFonts w:ascii="Times New Roman" w:hAnsi="Times New Roman"/>
                <w:b/>
                <w:color w:val="FF0000"/>
                <w:sz w:val="20"/>
                <w:szCs w:val="20"/>
              </w:rPr>
              <w:t>(24</w:t>
            </w:r>
            <w:r w:rsidRPr="00D432EA">
              <w:rPr>
                <w:rFonts w:ascii="Times New Roman" w:hAnsi="Times New Roman"/>
                <w:b/>
                <w:color w:val="FF0000"/>
                <w:sz w:val="20"/>
                <w:szCs w:val="20"/>
                <w:vertAlign w:val="superscript"/>
              </w:rPr>
              <w:t>th</w:t>
            </w:r>
            <w:r w:rsidRPr="00D432EA">
              <w:rPr>
                <w:rFonts w:ascii="Times New Roman" w:hAnsi="Times New Roman"/>
                <w:b/>
                <w:color w:val="FF0000"/>
                <w:sz w:val="20"/>
                <w:szCs w:val="20"/>
              </w:rPr>
              <w:t xml:space="preserve"> Nov 2017)</w:t>
            </w:r>
          </w:p>
        </w:tc>
        <w:tc>
          <w:tcPr>
            <w:tcW w:w="1196" w:type="dxa"/>
            <w:shd w:val="clear" w:color="auto" w:fill="auto"/>
          </w:tcPr>
          <w:p w14:paraId="6411C259" w14:textId="77777777" w:rsidR="006A6118" w:rsidRDefault="006A6118" w:rsidP="00EE11CD">
            <w:pPr>
              <w:rPr>
                <w:rFonts w:ascii="Times New Roman" w:hAnsi="Times New Roman"/>
                <w:b/>
                <w:sz w:val="28"/>
                <w:szCs w:val="28"/>
              </w:rPr>
            </w:pPr>
          </w:p>
        </w:tc>
        <w:tc>
          <w:tcPr>
            <w:tcW w:w="1461" w:type="dxa"/>
            <w:shd w:val="clear" w:color="auto" w:fill="FF0000"/>
          </w:tcPr>
          <w:p w14:paraId="1859B424" w14:textId="77777777" w:rsidR="006A6118" w:rsidRDefault="006A6118" w:rsidP="00EE11CD">
            <w:pPr>
              <w:rPr>
                <w:rFonts w:ascii="Times New Roman" w:hAnsi="Times New Roman"/>
                <w:b/>
                <w:sz w:val="28"/>
                <w:szCs w:val="28"/>
              </w:rPr>
            </w:pPr>
          </w:p>
        </w:tc>
        <w:tc>
          <w:tcPr>
            <w:tcW w:w="1429" w:type="dxa"/>
            <w:shd w:val="clear" w:color="auto" w:fill="auto"/>
          </w:tcPr>
          <w:p w14:paraId="44607A75" w14:textId="77777777" w:rsidR="006A6118" w:rsidRDefault="006A6118" w:rsidP="00EE11CD">
            <w:pPr>
              <w:rPr>
                <w:rFonts w:ascii="Times New Roman" w:hAnsi="Times New Roman"/>
                <w:b/>
                <w:sz w:val="28"/>
                <w:szCs w:val="28"/>
              </w:rPr>
            </w:pPr>
          </w:p>
        </w:tc>
        <w:tc>
          <w:tcPr>
            <w:tcW w:w="1212" w:type="dxa"/>
            <w:shd w:val="clear" w:color="auto" w:fill="auto"/>
          </w:tcPr>
          <w:p w14:paraId="4446A8E1" w14:textId="627F360D" w:rsidR="006A6118" w:rsidRDefault="00B148BD" w:rsidP="00B148BD">
            <w:pPr>
              <w:tabs>
                <w:tab w:val="left" w:pos="735"/>
              </w:tabs>
              <w:rPr>
                <w:rFonts w:ascii="Times New Roman" w:hAnsi="Times New Roman"/>
                <w:b/>
                <w:sz w:val="28"/>
                <w:szCs w:val="28"/>
              </w:rPr>
            </w:pPr>
            <w:r>
              <w:rPr>
                <w:rFonts w:ascii="Times New Roman" w:hAnsi="Times New Roman"/>
                <w:b/>
                <w:sz w:val="28"/>
                <w:szCs w:val="28"/>
              </w:rPr>
              <w:tab/>
            </w:r>
          </w:p>
        </w:tc>
        <w:tc>
          <w:tcPr>
            <w:tcW w:w="1352" w:type="dxa"/>
            <w:shd w:val="clear" w:color="auto" w:fill="auto"/>
          </w:tcPr>
          <w:p w14:paraId="65C9996D" w14:textId="77777777" w:rsidR="006A6118" w:rsidRDefault="006A6118" w:rsidP="00EE11CD">
            <w:pPr>
              <w:rPr>
                <w:rFonts w:ascii="Times New Roman" w:hAnsi="Times New Roman"/>
                <w:b/>
                <w:sz w:val="28"/>
                <w:szCs w:val="28"/>
              </w:rPr>
            </w:pPr>
          </w:p>
        </w:tc>
        <w:tc>
          <w:tcPr>
            <w:tcW w:w="1028" w:type="dxa"/>
            <w:shd w:val="clear" w:color="auto" w:fill="auto"/>
          </w:tcPr>
          <w:p w14:paraId="020FD4B3" w14:textId="77777777" w:rsidR="006A6118" w:rsidRDefault="006A6118" w:rsidP="00EE11CD">
            <w:pPr>
              <w:rPr>
                <w:rFonts w:ascii="Times New Roman" w:hAnsi="Times New Roman"/>
                <w:b/>
                <w:sz w:val="28"/>
                <w:szCs w:val="28"/>
              </w:rPr>
            </w:pPr>
          </w:p>
        </w:tc>
      </w:tr>
      <w:tr w:rsidR="006A6118" w14:paraId="20B04EB4" w14:textId="77777777" w:rsidTr="006D1B17">
        <w:trPr>
          <w:trHeight w:val="844"/>
        </w:trPr>
        <w:tc>
          <w:tcPr>
            <w:tcW w:w="1452" w:type="dxa"/>
          </w:tcPr>
          <w:p w14:paraId="517C3B16" w14:textId="77777777" w:rsidR="006A6118" w:rsidRDefault="006A6118" w:rsidP="00EE11CD">
            <w:pPr>
              <w:rPr>
                <w:rFonts w:ascii="Times New Roman" w:hAnsi="Times New Roman"/>
                <w:b/>
                <w:sz w:val="20"/>
                <w:szCs w:val="20"/>
              </w:rPr>
            </w:pPr>
            <w:r>
              <w:rPr>
                <w:rFonts w:ascii="Times New Roman" w:hAnsi="Times New Roman"/>
                <w:b/>
                <w:sz w:val="20"/>
                <w:szCs w:val="20"/>
              </w:rPr>
              <w:t>Chapter 1 Submission of thesis</w:t>
            </w:r>
          </w:p>
          <w:p w14:paraId="25F3A4CB" w14:textId="77777777" w:rsidR="006A6118" w:rsidRPr="00F832AE" w:rsidRDefault="006A6118" w:rsidP="00EE11CD">
            <w:pPr>
              <w:rPr>
                <w:rFonts w:ascii="Times New Roman" w:hAnsi="Times New Roman"/>
                <w:b/>
                <w:sz w:val="20"/>
                <w:szCs w:val="20"/>
              </w:rPr>
            </w:pPr>
            <w:r w:rsidRPr="00D432EA">
              <w:rPr>
                <w:rFonts w:ascii="Times New Roman" w:hAnsi="Times New Roman"/>
                <w:b/>
                <w:color w:val="FF0000"/>
                <w:sz w:val="20"/>
                <w:szCs w:val="20"/>
              </w:rPr>
              <w:t>(11</w:t>
            </w:r>
            <w:r w:rsidRPr="00D432EA">
              <w:rPr>
                <w:rFonts w:ascii="Times New Roman" w:hAnsi="Times New Roman"/>
                <w:b/>
                <w:color w:val="FF0000"/>
                <w:sz w:val="20"/>
                <w:szCs w:val="20"/>
                <w:vertAlign w:val="superscript"/>
              </w:rPr>
              <w:t>th</w:t>
            </w:r>
            <w:r w:rsidRPr="00D432EA">
              <w:rPr>
                <w:rFonts w:ascii="Times New Roman" w:hAnsi="Times New Roman"/>
                <w:b/>
                <w:color w:val="FF0000"/>
                <w:sz w:val="20"/>
                <w:szCs w:val="20"/>
              </w:rPr>
              <w:t xml:space="preserve"> Dec 2017)</w:t>
            </w:r>
          </w:p>
        </w:tc>
        <w:tc>
          <w:tcPr>
            <w:tcW w:w="1196" w:type="dxa"/>
          </w:tcPr>
          <w:p w14:paraId="0F05C582" w14:textId="77777777" w:rsidR="006A6118" w:rsidRDefault="006A6118" w:rsidP="00EE11CD">
            <w:pPr>
              <w:rPr>
                <w:rFonts w:ascii="Times New Roman" w:hAnsi="Times New Roman"/>
                <w:b/>
                <w:sz w:val="28"/>
                <w:szCs w:val="28"/>
              </w:rPr>
            </w:pPr>
          </w:p>
        </w:tc>
        <w:tc>
          <w:tcPr>
            <w:tcW w:w="1461" w:type="dxa"/>
          </w:tcPr>
          <w:p w14:paraId="6B76C3D2" w14:textId="77777777" w:rsidR="006A6118" w:rsidRDefault="006A6118" w:rsidP="00EE11CD">
            <w:pPr>
              <w:rPr>
                <w:rFonts w:ascii="Times New Roman" w:hAnsi="Times New Roman"/>
                <w:b/>
                <w:sz w:val="28"/>
                <w:szCs w:val="28"/>
              </w:rPr>
            </w:pPr>
          </w:p>
        </w:tc>
        <w:tc>
          <w:tcPr>
            <w:tcW w:w="1429" w:type="dxa"/>
            <w:shd w:val="clear" w:color="auto" w:fill="FFC000"/>
          </w:tcPr>
          <w:p w14:paraId="464346F3" w14:textId="77777777" w:rsidR="006A6118" w:rsidRDefault="006A6118" w:rsidP="00EE11CD">
            <w:pPr>
              <w:rPr>
                <w:rFonts w:ascii="Times New Roman" w:hAnsi="Times New Roman"/>
                <w:b/>
                <w:sz w:val="28"/>
                <w:szCs w:val="28"/>
              </w:rPr>
            </w:pPr>
          </w:p>
        </w:tc>
        <w:tc>
          <w:tcPr>
            <w:tcW w:w="1212" w:type="dxa"/>
            <w:shd w:val="clear" w:color="auto" w:fill="auto"/>
          </w:tcPr>
          <w:p w14:paraId="1E05B544" w14:textId="77777777" w:rsidR="006A6118" w:rsidRDefault="006A6118" w:rsidP="00EE11CD">
            <w:pPr>
              <w:rPr>
                <w:rFonts w:ascii="Times New Roman" w:hAnsi="Times New Roman"/>
                <w:b/>
                <w:sz w:val="28"/>
                <w:szCs w:val="28"/>
              </w:rPr>
            </w:pPr>
          </w:p>
        </w:tc>
        <w:tc>
          <w:tcPr>
            <w:tcW w:w="1352" w:type="dxa"/>
            <w:shd w:val="clear" w:color="auto" w:fill="auto"/>
          </w:tcPr>
          <w:p w14:paraId="5C07B523" w14:textId="620B6C03" w:rsidR="007E5072" w:rsidRDefault="007E5072" w:rsidP="00EE11CD">
            <w:pPr>
              <w:rPr>
                <w:rFonts w:ascii="Times New Roman" w:hAnsi="Times New Roman"/>
                <w:b/>
                <w:sz w:val="28"/>
                <w:szCs w:val="28"/>
              </w:rPr>
            </w:pPr>
          </w:p>
          <w:p w14:paraId="6B3BA03B" w14:textId="694555D0" w:rsidR="006A6118" w:rsidRPr="007E5072" w:rsidRDefault="001B0B71" w:rsidP="001B0B71">
            <w:pPr>
              <w:tabs>
                <w:tab w:val="left" w:pos="735"/>
              </w:tabs>
              <w:rPr>
                <w:rFonts w:ascii="Times New Roman" w:hAnsi="Times New Roman"/>
                <w:sz w:val="28"/>
                <w:szCs w:val="28"/>
              </w:rPr>
            </w:pPr>
            <w:r>
              <w:rPr>
                <w:rFonts w:ascii="Times New Roman" w:hAnsi="Times New Roman"/>
                <w:sz w:val="28"/>
                <w:szCs w:val="28"/>
              </w:rPr>
              <w:tab/>
            </w:r>
          </w:p>
        </w:tc>
        <w:tc>
          <w:tcPr>
            <w:tcW w:w="1028" w:type="dxa"/>
            <w:shd w:val="clear" w:color="auto" w:fill="auto"/>
          </w:tcPr>
          <w:p w14:paraId="2EBCEBD6" w14:textId="77777777" w:rsidR="006A6118" w:rsidRDefault="006A6118" w:rsidP="00EE11CD">
            <w:pPr>
              <w:rPr>
                <w:rFonts w:ascii="Times New Roman" w:hAnsi="Times New Roman"/>
                <w:b/>
                <w:sz w:val="28"/>
                <w:szCs w:val="28"/>
              </w:rPr>
            </w:pPr>
          </w:p>
        </w:tc>
      </w:tr>
      <w:tr w:rsidR="006A6118" w14:paraId="533D705D" w14:textId="77777777" w:rsidTr="006D1B17">
        <w:trPr>
          <w:trHeight w:val="844"/>
        </w:trPr>
        <w:tc>
          <w:tcPr>
            <w:tcW w:w="1452" w:type="dxa"/>
          </w:tcPr>
          <w:p w14:paraId="26C820B1" w14:textId="77777777" w:rsidR="006A6118" w:rsidRDefault="006A6118" w:rsidP="00EE11CD">
            <w:pPr>
              <w:rPr>
                <w:rFonts w:ascii="Times New Roman" w:hAnsi="Times New Roman"/>
                <w:b/>
                <w:sz w:val="20"/>
                <w:szCs w:val="20"/>
              </w:rPr>
            </w:pPr>
            <w:r>
              <w:rPr>
                <w:rFonts w:ascii="Times New Roman" w:hAnsi="Times New Roman"/>
                <w:b/>
                <w:sz w:val="20"/>
                <w:szCs w:val="20"/>
              </w:rPr>
              <w:t xml:space="preserve"> Chapter 2</w:t>
            </w:r>
          </w:p>
          <w:p w14:paraId="669ADCD9" w14:textId="77777777" w:rsidR="006A6118" w:rsidRDefault="006A6118" w:rsidP="00EE11CD">
            <w:pPr>
              <w:rPr>
                <w:rFonts w:ascii="Times New Roman" w:hAnsi="Times New Roman"/>
                <w:b/>
                <w:sz w:val="20"/>
                <w:szCs w:val="20"/>
              </w:rPr>
            </w:pPr>
            <w:r>
              <w:rPr>
                <w:rFonts w:ascii="Times New Roman" w:hAnsi="Times New Roman"/>
                <w:b/>
                <w:sz w:val="20"/>
                <w:szCs w:val="20"/>
              </w:rPr>
              <w:t>Submission of thesis</w:t>
            </w:r>
          </w:p>
          <w:p w14:paraId="5E1753A9" w14:textId="77777777" w:rsidR="006A6118" w:rsidRPr="00F832AE" w:rsidRDefault="006A6118" w:rsidP="00EE11CD">
            <w:pPr>
              <w:rPr>
                <w:rFonts w:ascii="Times New Roman" w:hAnsi="Times New Roman"/>
                <w:b/>
                <w:sz w:val="20"/>
                <w:szCs w:val="20"/>
              </w:rPr>
            </w:pPr>
            <w:r w:rsidRPr="00D432EA">
              <w:rPr>
                <w:rFonts w:ascii="Times New Roman" w:hAnsi="Times New Roman"/>
                <w:b/>
                <w:color w:val="FF0000"/>
                <w:sz w:val="20"/>
                <w:szCs w:val="20"/>
              </w:rPr>
              <w:t>(22</w:t>
            </w:r>
            <w:r w:rsidRPr="00D432EA">
              <w:rPr>
                <w:rFonts w:ascii="Times New Roman" w:hAnsi="Times New Roman"/>
                <w:b/>
                <w:color w:val="FF0000"/>
                <w:sz w:val="20"/>
                <w:szCs w:val="20"/>
                <w:vertAlign w:val="superscript"/>
              </w:rPr>
              <w:t>nd</w:t>
            </w:r>
            <w:r w:rsidRPr="00D432EA">
              <w:rPr>
                <w:rFonts w:ascii="Times New Roman" w:hAnsi="Times New Roman"/>
                <w:b/>
                <w:color w:val="FF0000"/>
                <w:sz w:val="20"/>
                <w:szCs w:val="20"/>
              </w:rPr>
              <w:t xml:space="preserve"> Jan 2018)</w:t>
            </w:r>
          </w:p>
        </w:tc>
        <w:tc>
          <w:tcPr>
            <w:tcW w:w="1196" w:type="dxa"/>
          </w:tcPr>
          <w:p w14:paraId="3FF16AA3" w14:textId="77777777" w:rsidR="006A6118" w:rsidRDefault="006A6118" w:rsidP="00EE11CD">
            <w:pPr>
              <w:rPr>
                <w:rFonts w:ascii="Times New Roman" w:hAnsi="Times New Roman"/>
                <w:b/>
                <w:sz w:val="28"/>
                <w:szCs w:val="28"/>
              </w:rPr>
            </w:pPr>
          </w:p>
        </w:tc>
        <w:tc>
          <w:tcPr>
            <w:tcW w:w="1461" w:type="dxa"/>
          </w:tcPr>
          <w:p w14:paraId="2B94CCCD" w14:textId="77777777" w:rsidR="006A6118" w:rsidRDefault="006A6118" w:rsidP="00EE11CD">
            <w:pPr>
              <w:rPr>
                <w:rFonts w:ascii="Times New Roman" w:hAnsi="Times New Roman"/>
                <w:b/>
                <w:sz w:val="28"/>
                <w:szCs w:val="28"/>
              </w:rPr>
            </w:pPr>
          </w:p>
        </w:tc>
        <w:tc>
          <w:tcPr>
            <w:tcW w:w="1429" w:type="dxa"/>
            <w:shd w:val="clear" w:color="auto" w:fill="FFC000"/>
          </w:tcPr>
          <w:p w14:paraId="0681A94C" w14:textId="77777777" w:rsidR="006A6118" w:rsidRDefault="006A6118" w:rsidP="00EE11CD">
            <w:pPr>
              <w:rPr>
                <w:rFonts w:ascii="Times New Roman" w:hAnsi="Times New Roman"/>
                <w:b/>
                <w:sz w:val="28"/>
                <w:szCs w:val="28"/>
              </w:rPr>
            </w:pPr>
          </w:p>
        </w:tc>
        <w:tc>
          <w:tcPr>
            <w:tcW w:w="1212" w:type="dxa"/>
            <w:shd w:val="clear" w:color="auto" w:fill="FFC000"/>
          </w:tcPr>
          <w:p w14:paraId="37486D66" w14:textId="77777777" w:rsidR="006A6118" w:rsidRDefault="006A6118" w:rsidP="00EE11CD">
            <w:pPr>
              <w:rPr>
                <w:rFonts w:ascii="Times New Roman" w:hAnsi="Times New Roman"/>
                <w:b/>
                <w:sz w:val="28"/>
                <w:szCs w:val="28"/>
              </w:rPr>
            </w:pPr>
          </w:p>
        </w:tc>
        <w:tc>
          <w:tcPr>
            <w:tcW w:w="1352" w:type="dxa"/>
            <w:shd w:val="clear" w:color="auto" w:fill="FFFFFF" w:themeFill="background1"/>
          </w:tcPr>
          <w:p w14:paraId="7099C302" w14:textId="7C5C43AD" w:rsidR="001B0B71" w:rsidRDefault="001B0B71" w:rsidP="00EE11CD">
            <w:pPr>
              <w:rPr>
                <w:rFonts w:ascii="Times New Roman" w:hAnsi="Times New Roman"/>
                <w:b/>
                <w:sz w:val="28"/>
                <w:szCs w:val="28"/>
              </w:rPr>
            </w:pPr>
          </w:p>
          <w:p w14:paraId="7A9D318A" w14:textId="77777777" w:rsidR="006A6118" w:rsidRPr="001B0B71" w:rsidRDefault="006A6118" w:rsidP="001B0B71">
            <w:pPr>
              <w:rPr>
                <w:rFonts w:ascii="Times New Roman" w:hAnsi="Times New Roman"/>
                <w:sz w:val="28"/>
                <w:szCs w:val="28"/>
              </w:rPr>
            </w:pPr>
          </w:p>
        </w:tc>
        <w:tc>
          <w:tcPr>
            <w:tcW w:w="1028" w:type="dxa"/>
            <w:shd w:val="clear" w:color="auto" w:fill="FFFFFF" w:themeFill="background1"/>
          </w:tcPr>
          <w:p w14:paraId="55DB2594" w14:textId="1AACE840" w:rsidR="001B0B71" w:rsidRDefault="001B0B71" w:rsidP="00EE11CD">
            <w:pPr>
              <w:rPr>
                <w:rFonts w:ascii="Times New Roman" w:hAnsi="Times New Roman"/>
                <w:b/>
                <w:sz w:val="28"/>
                <w:szCs w:val="28"/>
              </w:rPr>
            </w:pPr>
          </w:p>
          <w:p w14:paraId="765692B9" w14:textId="688D6DA5" w:rsidR="006A6118" w:rsidRPr="001B0B71" w:rsidRDefault="001B0B71" w:rsidP="001B0B71">
            <w:pPr>
              <w:tabs>
                <w:tab w:val="left" w:pos="765"/>
              </w:tabs>
              <w:rPr>
                <w:rFonts w:ascii="Times New Roman" w:hAnsi="Times New Roman"/>
                <w:sz w:val="28"/>
                <w:szCs w:val="28"/>
              </w:rPr>
            </w:pPr>
            <w:r>
              <w:rPr>
                <w:rFonts w:ascii="Times New Roman" w:hAnsi="Times New Roman"/>
                <w:sz w:val="28"/>
                <w:szCs w:val="28"/>
              </w:rPr>
              <w:tab/>
            </w:r>
          </w:p>
        </w:tc>
      </w:tr>
      <w:tr w:rsidR="006A6118" w14:paraId="365C51A9" w14:textId="77777777" w:rsidTr="006D1B17">
        <w:trPr>
          <w:trHeight w:val="844"/>
        </w:trPr>
        <w:tc>
          <w:tcPr>
            <w:tcW w:w="1452" w:type="dxa"/>
          </w:tcPr>
          <w:p w14:paraId="770C7234" w14:textId="77777777" w:rsidR="006A6118" w:rsidRDefault="006A6118" w:rsidP="00EE11CD">
            <w:pPr>
              <w:rPr>
                <w:rFonts w:ascii="Times New Roman" w:hAnsi="Times New Roman"/>
                <w:b/>
                <w:sz w:val="20"/>
                <w:szCs w:val="20"/>
              </w:rPr>
            </w:pPr>
            <w:r>
              <w:rPr>
                <w:rFonts w:ascii="Times New Roman" w:hAnsi="Times New Roman"/>
                <w:b/>
                <w:sz w:val="20"/>
                <w:szCs w:val="20"/>
              </w:rPr>
              <w:t xml:space="preserve"> Chapter 3</w:t>
            </w:r>
          </w:p>
          <w:p w14:paraId="33862D9A" w14:textId="77777777" w:rsidR="006A6118" w:rsidRDefault="006A6118" w:rsidP="00EE11CD">
            <w:pPr>
              <w:rPr>
                <w:rFonts w:ascii="Times New Roman" w:hAnsi="Times New Roman"/>
                <w:b/>
                <w:sz w:val="20"/>
                <w:szCs w:val="20"/>
              </w:rPr>
            </w:pPr>
            <w:r>
              <w:rPr>
                <w:rFonts w:ascii="Times New Roman" w:hAnsi="Times New Roman"/>
                <w:b/>
                <w:sz w:val="20"/>
                <w:szCs w:val="20"/>
              </w:rPr>
              <w:t>Submission of thesis</w:t>
            </w:r>
          </w:p>
          <w:p w14:paraId="3D903866" w14:textId="77777777" w:rsidR="006A6118" w:rsidRPr="00F832AE" w:rsidRDefault="006A6118" w:rsidP="00EE11CD">
            <w:pPr>
              <w:rPr>
                <w:rFonts w:ascii="Times New Roman" w:hAnsi="Times New Roman"/>
                <w:b/>
                <w:sz w:val="20"/>
                <w:szCs w:val="20"/>
              </w:rPr>
            </w:pPr>
            <w:r w:rsidRPr="00D432EA">
              <w:rPr>
                <w:rFonts w:ascii="Times New Roman" w:hAnsi="Times New Roman"/>
                <w:b/>
                <w:color w:val="FF0000"/>
                <w:sz w:val="20"/>
                <w:szCs w:val="20"/>
              </w:rPr>
              <w:t>(19</w:t>
            </w:r>
            <w:r w:rsidRPr="00D432EA">
              <w:rPr>
                <w:rFonts w:ascii="Times New Roman" w:hAnsi="Times New Roman"/>
                <w:b/>
                <w:color w:val="FF0000"/>
                <w:sz w:val="20"/>
                <w:szCs w:val="20"/>
                <w:vertAlign w:val="superscript"/>
              </w:rPr>
              <w:t>th</w:t>
            </w:r>
            <w:r w:rsidRPr="00D432EA">
              <w:rPr>
                <w:rFonts w:ascii="Times New Roman" w:hAnsi="Times New Roman"/>
                <w:b/>
                <w:color w:val="FF0000"/>
                <w:sz w:val="20"/>
                <w:szCs w:val="20"/>
              </w:rPr>
              <w:t xml:space="preserve"> Feb 2018)</w:t>
            </w:r>
          </w:p>
        </w:tc>
        <w:tc>
          <w:tcPr>
            <w:tcW w:w="1196" w:type="dxa"/>
          </w:tcPr>
          <w:p w14:paraId="60D07785" w14:textId="77777777" w:rsidR="006A6118" w:rsidRDefault="006A6118" w:rsidP="00EE11CD">
            <w:pPr>
              <w:rPr>
                <w:rFonts w:ascii="Times New Roman" w:hAnsi="Times New Roman"/>
                <w:b/>
                <w:sz w:val="28"/>
                <w:szCs w:val="28"/>
              </w:rPr>
            </w:pPr>
          </w:p>
        </w:tc>
        <w:tc>
          <w:tcPr>
            <w:tcW w:w="1461" w:type="dxa"/>
          </w:tcPr>
          <w:p w14:paraId="38861AAF" w14:textId="77777777" w:rsidR="006A6118" w:rsidRDefault="006A6118" w:rsidP="00EE11CD">
            <w:pPr>
              <w:rPr>
                <w:rFonts w:ascii="Times New Roman" w:hAnsi="Times New Roman"/>
                <w:b/>
                <w:sz w:val="28"/>
                <w:szCs w:val="28"/>
              </w:rPr>
            </w:pPr>
          </w:p>
        </w:tc>
        <w:tc>
          <w:tcPr>
            <w:tcW w:w="1429" w:type="dxa"/>
          </w:tcPr>
          <w:p w14:paraId="0BBA7E99" w14:textId="77777777" w:rsidR="006A6118" w:rsidRDefault="006A6118" w:rsidP="00EE11CD">
            <w:pPr>
              <w:rPr>
                <w:rFonts w:ascii="Times New Roman" w:hAnsi="Times New Roman"/>
                <w:b/>
                <w:sz w:val="28"/>
                <w:szCs w:val="28"/>
              </w:rPr>
            </w:pPr>
          </w:p>
        </w:tc>
        <w:tc>
          <w:tcPr>
            <w:tcW w:w="1212" w:type="dxa"/>
            <w:shd w:val="clear" w:color="auto" w:fill="FFC000"/>
          </w:tcPr>
          <w:p w14:paraId="0C9770F4" w14:textId="77777777" w:rsidR="006A6118" w:rsidRDefault="006A6118" w:rsidP="00EE11CD">
            <w:pPr>
              <w:rPr>
                <w:rFonts w:ascii="Times New Roman" w:hAnsi="Times New Roman"/>
                <w:b/>
                <w:sz w:val="28"/>
                <w:szCs w:val="28"/>
              </w:rPr>
            </w:pPr>
          </w:p>
        </w:tc>
        <w:tc>
          <w:tcPr>
            <w:tcW w:w="1352" w:type="dxa"/>
            <w:shd w:val="clear" w:color="auto" w:fill="FFC000"/>
          </w:tcPr>
          <w:p w14:paraId="28D4EB0D" w14:textId="77777777" w:rsidR="006A6118" w:rsidRDefault="006A6118" w:rsidP="00EE11CD">
            <w:pPr>
              <w:rPr>
                <w:rFonts w:ascii="Times New Roman" w:hAnsi="Times New Roman"/>
                <w:b/>
                <w:sz w:val="28"/>
                <w:szCs w:val="28"/>
              </w:rPr>
            </w:pPr>
          </w:p>
        </w:tc>
        <w:tc>
          <w:tcPr>
            <w:tcW w:w="1028" w:type="dxa"/>
            <w:shd w:val="clear" w:color="auto" w:fill="auto"/>
          </w:tcPr>
          <w:p w14:paraId="0B4A2439" w14:textId="77777777" w:rsidR="006A6118" w:rsidRDefault="006A6118" w:rsidP="00EE11CD">
            <w:pPr>
              <w:rPr>
                <w:rFonts w:ascii="Times New Roman" w:hAnsi="Times New Roman"/>
                <w:b/>
                <w:sz w:val="28"/>
                <w:szCs w:val="28"/>
              </w:rPr>
            </w:pPr>
          </w:p>
        </w:tc>
      </w:tr>
      <w:tr w:rsidR="006A6118" w14:paraId="1D042E13" w14:textId="77777777" w:rsidTr="006D1B17">
        <w:trPr>
          <w:trHeight w:val="844"/>
        </w:trPr>
        <w:tc>
          <w:tcPr>
            <w:tcW w:w="1452" w:type="dxa"/>
          </w:tcPr>
          <w:p w14:paraId="0EB587A8" w14:textId="77777777" w:rsidR="006A6118" w:rsidRDefault="006A6118" w:rsidP="00EE11CD">
            <w:pPr>
              <w:rPr>
                <w:rFonts w:ascii="Times New Roman" w:hAnsi="Times New Roman"/>
                <w:b/>
                <w:sz w:val="20"/>
                <w:szCs w:val="20"/>
              </w:rPr>
            </w:pPr>
            <w:r>
              <w:rPr>
                <w:rFonts w:ascii="Times New Roman" w:hAnsi="Times New Roman"/>
                <w:b/>
                <w:sz w:val="20"/>
                <w:szCs w:val="20"/>
              </w:rPr>
              <w:t>Chapter 4</w:t>
            </w:r>
          </w:p>
          <w:p w14:paraId="6521E18A" w14:textId="77777777" w:rsidR="006A6118" w:rsidRDefault="006A6118" w:rsidP="00EE11CD">
            <w:pPr>
              <w:rPr>
                <w:rFonts w:ascii="Times New Roman" w:hAnsi="Times New Roman"/>
                <w:b/>
                <w:sz w:val="20"/>
                <w:szCs w:val="20"/>
              </w:rPr>
            </w:pPr>
            <w:r>
              <w:rPr>
                <w:rFonts w:ascii="Times New Roman" w:hAnsi="Times New Roman"/>
                <w:b/>
                <w:sz w:val="20"/>
                <w:szCs w:val="20"/>
              </w:rPr>
              <w:t>Submission of thesis</w:t>
            </w:r>
          </w:p>
          <w:p w14:paraId="5FD65D19" w14:textId="77777777" w:rsidR="006A6118" w:rsidRPr="00F832AE" w:rsidRDefault="006A6118" w:rsidP="00EE11CD">
            <w:pPr>
              <w:rPr>
                <w:rFonts w:ascii="Times New Roman" w:hAnsi="Times New Roman"/>
                <w:b/>
                <w:sz w:val="20"/>
                <w:szCs w:val="20"/>
              </w:rPr>
            </w:pPr>
            <w:r w:rsidRPr="00D432EA">
              <w:rPr>
                <w:rFonts w:ascii="Times New Roman" w:hAnsi="Times New Roman"/>
                <w:b/>
                <w:color w:val="FF0000"/>
                <w:sz w:val="20"/>
                <w:szCs w:val="20"/>
              </w:rPr>
              <w:t>(5</w:t>
            </w:r>
            <w:r w:rsidRPr="00D432EA">
              <w:rPr>
                <w:rFonts w:ascii="Times New Roman" w:hAnsi="Times New Roman"/>
                <w:b/>
                <w:color w:val="FF0000"/>
                <w:sz w:val="20"/>
                <w:szCs w:val="20"/>
                <w:vertAlign w:val="superscript"/>
              </w:rPr>
              <w:t>th</w:t>
            </w:r>
            <w:r w:rsidRPr="00D432EA">
              <w:rPr>
                <w:rFonts w:ascii="Times New Roman" w:hAnsi="Times New Roman"/>
                <w:b/>
                <w:color w:val="FF0000"/>
                <w:sz w:val="20"/>
                <w:szCs w:val="20"/>
              </w:rPr>
              <w:t xml:space="preserve"> March 2018)</w:t>
            </w:r>
          </w:p>
        </w:tc>
        <w:tc>
          <w:tcPr>
            <w:tcW w:w="1196" w:type="dxa"/>
          </w:tcPr>
          <w:p w14:paraId="3DBE6C7D" w14:textId="77777777" w:rsidR="006A6118" w:rsidRDefault="006A6118" w:rsidP="00EE11CD">
            <w:pPr>
              <w:rPr>
                <w:rFonts w:ascii="Times New Roman" w:hAnsi="Times New Roman"/>
                <w:b/>
                <w:sz w:val="28"/>
                <w:szCs w:val="28"/>
              </w:rPr>
            </w:pPr>
          </w:p>
        </w:tc>
        <w:tc>
          <w:tcPr>
            <w:tcW w:w="1461" w:type="dxa"/>
          </w:tcPr>
          <w:p w14:paraId="4D54BA2C" w14:textId="77777777" w:rsidR="006A6118" w:rsidRDefault="006A6118" w:rsidP="00EE11CD">
            <w:pPr>
              <w:rPr>
                <w:rFonts w:ascii="Times New Roman" w:hAnsi="Times New Roman"/>
                <w:b/>
                <w:sz w:val="28"/>
                <w:szCs w:val="28"/>
              </w:rPr>
            </w:pPr>
          </w:p>
        </w:tc>
        <w:tc>
          <w:tcPr>
            <w:tcW w:w="1429" w:type="dxa"/>
          </w:tcPr>
          <w:p w14:paraId="4676FDC1" w14:textId="77777777" w:rsidR="006A6118" w:rsidRDefault="006A6118" w:rsidP="00EE11CD">
            <w:pPr>
              <w:rPr>
                <w:rFonts w:ascii="Times New Roman" w:hAnsi="Times New Roman"/>
                <w:b/>
                <w:sz w:val="28"/>
                <w:szCs w:val="28"/>
              </w:rPr>
            </w:pPr>
          </w:p>
        </w:tc>
        <w:tc>
          <w:tcPr>
            <w:tcW w:w="1212" w:type="dxa"/>
            <w:shd w:val="clear" w:color="auto" w:fill="auto"/>
          </w:tcPr>
          <w:p w14:paraId="5DF1B1CC" w14:textId="77777777" w:rsidR="006A6118" w:rsidRDefault="006A6118" w:rsidP="00EE11CD">
            <w:pPr>
              <w:rPr>
                <w:rFonts w:ascii="Times New Roman" w:hAnsi="Times New Roman"/>
                <w:b/>
                <w:sz w:val="28"/>
                <w:szCs w:val="28"/>
              </w:rPr>
            </w:pPr>
          </w:p>
        </w:tc>
        <w:tc>
          <w:tcPr>
            <w:tcW w:w="1352" w:type="dxa"/>
            <w:shd w:val="clear" w:color="auto" w:fill="FFC000"/>
          </w:tcPr>
          <w:p w14:paraId="1C3ED367" w14:textId="75733CB2" w:rsidR="001B0B71" w:rsidRDefault="001B0B71" w:rsidP="00EE11CD">
            <w:pPr>
              <w:rPr>
                <w:rFonts w:ascii="Times New Roman" w:hAnsi="Times New Roman"/>
                <w:b/>
                <w:sz w:val="28"/>
                <w:szCs w:val="28"/>
              </w:rPr>
            </w:pPr>
          </w:p>
          <w:p w14:paraId="60EC62FC" w14:textId="610AD40D" w:rsidR="006A6118" w:rsidRPr="001B0B71" w:rsidRDefault="001B0B71" w:rsidP="001B0B71">
            <w:pPr>
              <w:tabs>
                <w:tab w:val="left" w:pos="900"/>
              </w:tabs>
              <w:rPr>
                <w:rFonts w:ascii="Times New Roman" w:hAnsi="Times New Roman"/>
                <w:sz w:val="28"/>
                <w:szCs w:val="28"/>
              </w:rPr>
            </w:pPr>
            <w:r>
              <w:rPr>
                <w:rFonts w:ascii="Times New Roman" w:hAnsi="Times New Roman"/>
                <w:sz w:val="28"/>
                <w:szCs w:val="28"/>
              </w:rPr>
              <w:tab/>
            </w:r>
          </w:p>
        </w:tc>
        <w:tc>
          <w:tcPr>
            <w:tcW w:w="1028" w:type="dxa"/>
            <w:shd w:val="clear" w:color="auto" w:fill="FFC000"/>
          </w:tcPr>
          <w:p w14:paraId="3140C64C" w14:textId="77777777" w:rsidR="006A6118" w:rsidRDefault="006A6118" w:rsidP="00EE11CD">
            <w:pPr>
              <w:rPr>
                <w:rFonts w:ascii="Times New Roman" w:hAnsi="Times New Roman"/>
                <w:b/>
                <w:sz w:val="28"/>
                <w:szCs w:val="28"/>
              </w:rPr>
            </w:pPr>
          </w:p>
        </w:tc>
      </w:tr>
      <w:tr w:rsidR="006A6118" w14:paraId="7FDE7543" w14:textId="77777777" w:rsidTr="006D1B17">
        <w:trPr>
          <w:trHeight w:val="844"/>
        </w:trPr>
        <w:tc>
          <w:tcPr>
            <w:tcW w:w="1452" w:type="dxa"/>
          </w:tcPr>
          <w:p w14:paraId="446847EC" w14:textId="77777777" w:rsidR="006A6118" w:rsidRDefault="006A6118" w:rsidP="00EE11CD">
            <w:pPr>
              <w:rPr>
                <w:rFonts w:ascii="Times New Roman" w:hAnsi="Times New Roman"/>
                <w:b/>
                <w:sz w:val="20"/>
                <w:szCs w:val="20"/>
              </w:rPr>
            </w:pPr>
            <w:r>
              <w:rPr>
                <w:rFonts w:ascii="Times New Roman" w:hAnsi="Times New Roman"/>
                <w:b/>
                <w:sz w:val="20"/>
                <w:szCs w:val="20"/>
              </w:rPr>
              <w:t>Final draft submission of thesis</w:t>
            </w:r>
          </w:p>
          <w:p w14:paraId="6F9C0B56" w14:textId="77777777" w:rsidR="006A6118" w:rsidRDefault="006A6118" w:rsidP="00EE11CD">
            <w:pPr>
              <w:rPr>
                <w:rFonts w:ascii="Times New Roman" w:hAnsi="Times New Roman"/>
                <w:b/>
                <w:sz w:val="20"/>
                <w:szCs w:val="20"/>
              </w:rPr>
            </w:pPr>
            <w:r w:rsidRPr="00CC5177">
              <w:rPr>
                <w:rFonts w:ascii="Times New Roman" w:hAnsi="Times New Roman"/>
                <w:b/>
                <w:color w:val="FF0000"/>
                <w:sz w:val="20"/>
                <w:szCs w:val="20"/>
              </w:rPr>
              <w:t>(1</w:t>
            </w:r>
            <w:r w:rsidRPr="00D432EA">
              <w:rPr>
                <w:rFonts w:ascii="Times New Roman" w:hAnsi="Times New Roman"/>
                <w:b/>
                <w:color w:val="FF0000"/>
                <w:sz w:val="20"/>
                <w:szCs w:val="20"/>
              </w:rPr>
              <w:t>2</w:t>
            </w:r>
            <w:r w:rsidRPr="00D432EA">
              <w:rPr>
                <w:rFonts w:ascii="Times New Roman" w:hAnsi="Times New Roman"/>
                <w:b/>
                <w:color w:val="FF0000"/>
                <w:sz w:val="20"/>
                <w:szCs w:val="20"/>
                <w:vertAlign w:val="superscript"/>
              </w:rPr>
              <w:t>th</w:t>
            </w:r>
            <w:r w:rsidRPr="00D432EA">
              <w:rPr>
                <w:rFonts w:ascii="Times New Roman" w:hAnsi="Times New Roman"/>
                <w:b/>
                <w:color w:val="FF0000"/>
                <w:sz w:val="20"/>
                <w:szCs w:val="20"/>
              </w:rPr>
              <w:t xml:space="preserve"> March 2018)</w:t>
            </w:r>
          </w:p>
        </w:tc>
        <w:tc>
          <w:tcPr>
            <w:tcW w:w="1196" w:type="dxa"/>
          </w:tcPr>
          <w:p w14:paraId="506BE3F1" w14:textId="77777777" w:rsidR="006A6118" w:rsidRDefault="006A6118" w:rsidP="00EE11CD">
            <w:pPr>
              <w:rPr>
                <w:rFonts w:ascii="Times New Roman" w:hAnsi="Times New Roman"/>
                <w:b/>
                <w:sz w:val="28"/>
                <w:szCs w:val="28"/>
              </w:rPr>
            </w:pPr>
          </w:p>
        </w:tc>
        <w:tc>
          <w:tcPr>
            <w:tcW w:w="1461" w:type="dxa"/>
          </w:tcPr>
          <w:p w14:paraId="56147E93" w14:textId="77777777" w:rsidR="006A6118" w:rsidRDefault="006A6118" w:rsidP="00EE11CD">
            <w:pPr>
              <w:rPr>
                <w:rFonts w:ascii="Times New Roman" w:hAnsi="Times New Roman"/>
                <w:b/>
                <w:sz w:val="28"/>
                <w:szCs w:val="28"/>
              </w:rPr>
            </w:pPr>
          </w:p>
        </w:tc>
        <w:tc>
          <w:tcPr>
            <w:tcW w:w="1429" w:type="dxa"/>
          </w:tcPr>
          <w:p w14:paraId="6B48A810" w14:textId="77777777" w:rsidR="006A6118" w:rsidRDefault="006A6118" w:rsidP="00EE11CD">
            <w:pPr>
              <w:rPr>
                <w:rFonts w:ascii="Times New Roman" w:hAnsi="Times New Roman"/>
                <w:b/>
                <w:sz w:val="28"/>
                <w:szCs w:val="28"/>
              </w:rPr>
            </w:pPr>
          </w:p>
        </w:tc>
        <w:tc>
          <w:tcPr>
            <w:tcW w:w="1212" w:type="dxa"/>
            <w:tcBorders>
              <w:bottom w:val="single" w:sz="4" w:space="0" w:color="auto"/>
            </w:tcBorders>
            <w:shd w:val="clear" w:color="auto" w:fill="auto"/>
          </w:tcPr>
          <w:p w14:paraId="5D6465C5" w14:textId="77777777" w:rsidR="006A6118" w:rsidRDefault="006A6118" w:rsidP="00EE11CD">
            <w:pPr>
              <w:rPr>
                <w:rFonts w:ascii="Times New Roman" w:hAnsi="Times New Roman"/>
                <w:b/>
                <w:sz w:val="28"/>
                <w:szCs w:val="28"/>
              </w:rPr>
            </w:pPr>
          </w:p>
        </w:tc>
        <w:tc>
          <w:tcPr>
            <w:tcW w:w="1352" w:type="dxa"/>
            <w:shd w:val="clear" w:color="auto" w:fill="FFC000"/>
          </w:tcPr>
          <w:p w14:paraId="6FA12F6C" w14:textId="77777777" w:rsidR="006A6118" w:rsidRDefault="006A6118" w:rsidP="00EE11CD">
            <w:pPr>
              <w:rPr>
                <w:rFonts w:ascii="Times New Roman" w:hAnsi="Times New Roman"/>
                <w:b/>
                <w:sz w:val="28"/>
                <w:szCs w:val="28"/>
              </w:rPr>
            </w:pPr>
          </w:p>
        </w:tc>
        <w:tc>
          <w:tcPr>
            <w:tcW w:w="1028" w:type="dxa"/>
            <w:shd w:val="clear" w:color="auto" w:fill="FFC000"/>
          </w:tcPr>
          <w:p w14:paraId="15A541EA" w14:textId="77777777" w:rsidR="006A6118" w:rsidRDefault="006A6118" w:rsidP="00EE11CD">
            <w:pPr>
              <w:rPr>
                <w:rFonts w:ascii="Times New Roman" w:hAnsi="Times New Roman"/>
                <w:b/>
                <w:sz w:val="28"/>
                <w:szCs w:val="28"/>
              </w:rPr>
            </w:pPr>
          </w:p>
        </w:tc>
      </w:tr>
      <w:tr w:rsidR="006A6118" w14:paraId="793C0E36" w14:textId="77777777" w:rsidTr="006D1B17">
        <w:trPr>
          <w:trHeight w:val="1050"/>
        </w:trPr>
        <w:tc>
          <w:tcPr>
            <w:tcW w:w="1452" w:type="dxa"/>
          </w:tcPr>
          <w:p w14:paraId="14458194" w14:textId="77777777" w:rsidR="006A6118" w:rsidRDefault="006A6118" w:rsidP="00EE11CD">
            <w:pPr>
              <w:rPr>
                <w:rFonts w:ascii="Times New Roman" w:hAnsi="Times New Roman"/>
                <w:b/>
                <w:sz w:val="20"/>
                <w:szCs w:val="20"/>
              </w:rPr>
            </w:pPr>
            <w:r>
              <w:rPr>
                <w:rFonts w:ascii="Times New Roman" w:hAnsi="Times New Roman"/>
                <w:b/>
                <w:sz w:val="20"/>
                <w:szCs w:val="20"/>
              </w:rPr>
              <w:t xml:space="preserve">Final submission of thesis </w:t>
            </w:r>
            <w:r w:rsidRPr="00CC5177">
              <w:rPr>
                <w:rFonts w:ascii="Times New Roman" w:hAnsi="Times New Roman"/>
                <w:b/>
                <w:color w:val="FF0000"/>
                <w:sz w:val="20"/>
                <w:szCs w:val="20"/>
              </w:rPr>
              <w:t>(23</w:t>
            </w:r>
            <w:r w:rsidRPr="00CC5177">
              <w:rPr>
                <w:rFonts w:ascii="Times New Roman" w:hAnsi="Times New Roman"/>
                <w:b/>
                <w:color w:val="FF0000"/>
                <w:sz w:val="20"/>
                <w:szCs w:val="20"/>
                <w:vertAlign w:val="superscript"/>
              </w:rPr>
              <w:t>rd</w:t>
            </w:r>
            <w:r w:rsidRPr="00CC5177">
              <w:rPr>
                <w:rFonts w:ascii="Times New Roman" w:hAnsi="Times New Roman"/>
                <w:b/>
                <w:color w:val="FF0000"/>
                <w:sz w:val="20"/>
                <w:szCs w:val="20"/>
              </w:rPr>
              <w:t xml:space="preserve"> March 2018)</w:t>
            </w:r>
          </w:p>
        </w:tc>
        <w:tc>
          <w:tcPr>
            <w:tcW w:w="1196" w:type="dxa"/>
          </w:tcPr>
          <w:p w14:paraId="4988D685" w14:textId="77777777" w:rsidR="006A6118" w:rsidRDefault="006A6118" w:rsidP="00EE11CD">
            <w:pPr>
              <w:rPr>
                <w:rFonts w:ascii="Times New Roman" w:hAnsi="Times New Roman"/>
                <w:b/>
                <w:sz w:val="28"/>
                <w:szCs w:val="28"/>
              </w:rPr>
            </w:pPr>
          </w:p>
        </w:tc>
        <w:tc>
          <w:tcPr>
            <w:tcW w:w="1461" w:type="dxa"/>
          </w:tcPr>
          <w:p w14:paraId="219A784C" w14:textId="77777777" w:rsidR="006A6118" w:rsidRDefault="006A6118" w:rsidP="00EE11CD">
            <w:pPr>
              <w:rPr>
                <w:rFonts w:ascii="Times New Roman" w:hAnsi="Times New Roman"/>
                <w:b/>
                <w:sz w:val="28"/>
                <w:szCs w:val="28"/>
              </w:rPr>
            </w:pPr>
          </w:p>
        </w:tc>
        <w:tc>
          <w:tcPr>
            <w:tcW w:w="1429" w:type="dxa"/>
          </w:tcPr>
          <w:p w14:paraId="3E05B621" w14:textId="77777777" w:rsidR="006A6118" w:rsidRDefault="006A6118" w:rsidP="00EE11CD">
            <w:pPr>
              <w:rPr>
                <w:rFonts w:ascii="Times New Roman" w:hAnsi="Times New Roman"/>
                <w:b/>
                <w:sz w:val="28"/>
                <w:szCs w:val="28"/>
              </w:rPr>
            </w:pPr>
          </w:p>
        </w:tc>
        <w:tc>
          <w:tcPr>
            <w:tcW w:w="1212" w:type="dxa"/>
            <w:tcBorders>
              <w:bottom w:val="single" w:sz="4" w:space="0" w:color="auto"/>
            </w:tcBorders>
            <w:shd w:val="clear" w:color="auto" w:fill="auto"/>
          </w:tcPr>
          <w:p w14:paraId="7C28E481" w14:textId="7E98DC0B" w:rsidR="006A6118" w:rsidRDefault="001B0B71" w:rsidP="001B0B71">
            <w:pPr>
              <w:tabs>
                <w:tab w:val="left" w:pos="795"/>
              </w:tabs>
              <w:rPr>
                <w:rFonts w:ascii="Times New Roman" w:hAnsi="Times New Roman"/>
                <w:b/>
                <w:sz w:val="28"/>
                <w:szCs w:val="28"/>
              </w:rPr>
            </w:pPr>
            <w:r>
              <w:rPr>
                <w:rFonts w:ascii="Times New Roman" w:hAnsi="Times New Roman"/>
                <w:b/>
                <w:sz w:val="28"/>
                <w:szCs w:val="28"/>
              </w:rPr>
              <w:tab/>
            </w:r>
          </w:p>
        </w:tc>
        <w:tc>
          <w:tcPr>
            <w:tcW w:w="1352" w:type="dxa"/>
            <w:shd w:val="clear" w:color="auto" w:fill="FFC000"/>
          </w:tcPr>
          <w:p w14:paraId="47D324DF" w14:textId="77777777" w:rsidR="006A6118" w:rsidRDefault="006A6118" w:rsidP="00EE11CD">
            <w:pPr>
              <w:rPr>
                <w:rFonts w:ascii="Times New Roman" w:hAnsi="Times New Roman"/>
                <w:b/>
                <w:sz w:val="28"/>
                <w:szCs w:val="28"/>
              </w:rPr>
            </w:pPr>
          </w:p>
        </w:tc>
        <w:tc>
          <w:tcPr>
            <w:tcW w:w="1028" w:type="dxa"/>
            <w:shd w:val="clear" w:color="auto" w:fill="FFC000"/>
          </w:tcPr>
          <w:p w14:paraId="0A3A4A2B" w14:textId="77777777" w:rsidR="006A6118" w:rsidRDefault="006A6118" w:rsidP="00EE11CD">
            <w:pPr>
              <w:rPr>
                <w:rFonts w:ascii="Times New Roman" w:hAnsi="Times New Roman"/>
                <w:b/>
                <w:sz w:val="28"/>
                <w:szCs w:val="28"/>
              </w:rPr>
            </w:pPr>
          </w:p>
        </w:tc>
      </w:tr>
      <w:tr w:rsidR="006D1B17" w14:paraId="5F80BE6D" w14:textId="77777777" w:rsidTr="006D1B17">
        <w:trPr>
          <w:trHeight w:val="1050"/>
        </w:trPr>
        <w:tc>
          <w:tcPr>
            <w:tcW w:w="1452" w:type="dxa"/>
          </w:tcPr>
          <w:p w14:paraId="36F7F018" w14:textId="77777777" w:rsidR="006D1B17" w:rsidRDefault="006D1B17" w:rsidP="006D1B17">
            <w:pPr>
              <w:rPr>
                <w:rFonts w:ascii="Times New Roman" w:hAnsi="Times New Roman"/>
                <w:b/>
                <w:sz w:val="20"/>
                <w:szCs w:val="20"/>
              </w:rPr>
            </w:pPr>
            <w:r>
              <w:rPr>
                <w:rFonts w:ascii="Times New Roman" w:hAnsi="Times New Roman"/>
                <w:b/>
                <w:sz w:val="20"/>
                <w:szCs w:val="20"/>
              </w:rPr>
              <w:t>Hard copy of thesis submission</w:t>
            </w:r>
          </w:p>
          <w:p w14:paraId="60C28DCD" w14:textId="77777777" w:rsidR="006D1B17" w:rsidRDefault="006D1B17" w:rsidP="006D1B17">
            <w:pPr>
              <w:rPr>
                <w:rFonts w:ascii="Times New Roman" w:hAnsi="Times New Roman"/>
                <w:sz w:val="24"/>
                <w:szCs w:val="24"/>
              </w:rPr>
            </w:pPr>
            <w:r w:rsidRPr="00CC5177">
              <w:rPr>
                <w:rFonts w:ascii="Times New Roman" w:hAnsi="Times New Roman"/>
                <w:b/>
                <w:color w:val="FF0000"/>
                <w:sz w:val="20"/>
                <w:szCs w:val="20"/>
              </w:rPr>
              <w:t>(26</w:t>
            </w:r>
            <w:r w:rsidRPr="00CC5177">
              <w:rPr>
                <w:rFonts w:ascii="Times New Roman" w:hAnsi="Times New Roman"/>
                <w:b/>
                <w:color w:val="FF0000"/>
                <w:sz w:val="20"/>
                <w:szCs w:val="20"/>
                <w:vertAlign w:val="superscript"/>
              </w:rPr>
              <w:t>th</w:t>
            </w:r>
            <w:r w:rsidRPr="00CC5177">
              <w:rPr>
                <w:rFonts w:ascii="Times New Roman" w:hAnsi="Times New Roman"/>
                <w:b/>
                <w:color w:val="FF0000"/>
                <w:sz w:val="20"/>
                <w:szCs w:val="20"/>
              </w:rPr>
              <w:t xml:space="preserve"> March 2017)</w:t>
            </w:r>
          </w:p>
          <w:p w14:paraId="57FAF473" w14:textId="77777777" w:rsidR="006D1B17" w:rsidRDefault="006D1B17" w:rsidP="00EE11CD">
            <w:pPr>
              <w:rPr>
                <w:rFonts w:ascii="Times New Roman" w:hAnsi="Times New Roman"/>
                <w:b/>
                <w:sz w:val="20"/>
                <w:szCs w:val="20"/>
              </w:rPr>
            </w:pPr>
          </w:p>
        </w:tc>
        <w:tc>
          <w:tcPr>
            <w:tcW w:w="1196" w:type="dxa"/>
          </w:tcPr>
          <w:p w14:paraId="5180D3B1" w14:textId="77777777" w:rsidR="006D1B17" w:rsidRDefault="006D1B17" w:rsidP="00EE11CD">
            <w:pPr>
              <w:rPr>
                <w:rFonts w:ascii="Times New Roman" w:hAnsi="Times New Roman"/>
                <w:b/>
                <w:sz w:val="28"/>
                <w:szCs w:val="28"/>
              </w:rPr>
            </w:pPr>
          </w:p>
        </w:tc>
        <w:tc>
          <w:tcPr>
            <w:tcW w:w="1461" w:type="dxa"/>
          </w:tcPr>
          <w:p w14:paraId="56460710" w14:textId="77777777" w:rsidR="006D1B17" w:rsidRDefault="006D1B17" w:rsidP="00EE11CD">
            <w:pPr>
              <w:rPr>
                <w:rFonts w:ascii="Times New Roman" w:hAnsi="Times New Roman"/>
                <w:b/>
                <w:sz w:val="28"/>
                <w:szCs w:val="28"/>
              </w:rPr>
            </w:pPr>
          </w:p>
        </w:tc>
        <w:tc>
          <w:tcPr>
            <w:tcW w:w="1429" w:type="dxa"/>
          </w:tcPr>
          <w:p w14:paraId="5789E1E1" w14:textId="77777777" w:rsidR="006D1B17" w:rsidRDefault="006D1B17" w:rsidP="00EE11CD">
            <w:pPr>
              <w:rPr>
                <w:rFonts w:ascii="Times New Roman" w:hAnsi="Times New Roman"/>
                <w:b/>
                <w:sz w:val="28"/>
                <w:szCs w:val="28"/>
              </w:rPr>
            </w:pPr>
          </w:p>
        </w:tc>
        <w:tc>
          <w:tcPr>
            <w:tcW w:w="1212" w:type="dxa"/>
            <w:tcBorders>
              <w:bottom w:val="single" w:sz="4" w:space="0" w:color="auto"/>
            </w:tcBorders>
            <w:shd w:val="clear" w:color="auto" w:fill="auto"/>
          </w:tcPr>
          <w:p w14:paraId="5FAB523F" w14:textId="77777777" w:rsidR="006D1B17" w:rsidRDefault="006D1B17" w:rsidP="001B0B71">
            <w:pPr>
              <w:tabs>
                <w:tab w:val="left" w:pos="795"/>
              </w:tabs>
              <w:rPr>
                <w:rFonts w:ascii="Times New Roman" w:hAnsi="Times New Roman"/>
                <w:b/>
                <w:sz w:val="28"/>
                <w:szCs w:val="28"/>
              </w:rPr>
            </w:pPr>
          </w:p>
        </w:tc>
        <w:tc>
          <w:tcPr>
            <w:tcW w:w="1352" w:type="dxa"/>
            <w:shd w:val="clear" w:color="auto" w:fill="FFC000"/>
          </w:tcPr>
          <w:p w14:paraId="4A7F2F1A" w14:textId="77777777" w:rsidR="006D1B17" w:rsidRDefault="006D1B17" w:rsidP="00EE11CD">
            <w:pPr>
              <w:rPr>
                <w:rFonts w:ascii="Times New Roman" w:hAnsi="Times New Roman"/>
                <w:b/>
                <w:sz w:val="28"/>
                <w:szCs w:val="28"/>
              </w:rPr>
            </w:pPr>
          </w:p>
        </w:tc>
        <w:tc>
          <w:tcPr>
            <w:tcW w:w="1028" w:type="dxa"/>
            <w:shd w:val="clear" w:color="auto" w:fill="FFC000"/>
          </w:tcPr>
          <w:p w14:paraId="0C3EC7B9" w14:textId="77777777" w:rsidR="006D1B17" w:rsidRDefault="006D1B17" w:rsidP="00EE11CD">
            <w:pPr>
              <w:rPr>
                <w:rFonts w:ascii="Times New Roman" w:hAnsi="Times New Roman"/>
                <w:b/>
                <w:sz w:val="28"/>
                <w:szCs w:val="28"/>
              </w:rPr>
            </w:pPr>
          </w:p>
        </w:tc>
      </w:tr>
    </w:tbl>
    <w:p w14:paraId="4CF2DCB0" w14:textId="177E91D8" w:rsidR="006A6118" w:rsidRDefault="006A6118" w:rsidP="006A6118">
      <w:pPr>
        <w:rPr>
          <w:rFonts w:ascii="Times New Roman" w:hAnsi="Times New Roman"/>
          <w:b/>
          <w:sz w:val="28"/>
          <w:szCs w:val="28"/>
        </w:rPr>
      </w:pPr>
      <w:r>
        <w:rPr>
          <w:rFonts w:ascii="Times New Roman" w:hAnsi="Times New Roman"/>
          <w:b/>
          <w:sz w:val="28"/>
          <w:szCs w:val="28"/>
        </w:rPr>
        <w:t xml:space="preserve">Key – Red = Complete, </w:t>
      </w:r>
      <w:r w:rsidR="007E5072">
        <w:rPr>
          <w:rFonts w:ascii="Times New Roman" w:hAnsi="Times New Roman"/>
          <w:b/>
          <w:sz w:val="28"/>
          <w:szCs w:val="28"/>
        </w:rPr>
        <w:t>Yellow = to be completed</w:t>
      </w:r>
    </w:p>
    <w:p w14:paraId="6DADCE14" w14:textId="49A90EFC" w:rsidR="00E3023C" w:rsidRDefault="00E3023C" w:rsidP="006A6118">
      <w:pPr>
        <w:rPr>
          <w:rFonts w:ascii="Times New Roman" w:hAnsi="Times New Roman"/>
          <w:b/>
          <w:sz w:val="28"/>
          <w:szCs w:val="28"/>
        </w:rPr>
      </w:pPr>
    </w:p>
    <w:p w14:paraId="75B0A838" w14:textId="77777777" w:rsidR="00CF11B9" w:rsidRDefault="00CF11B9" w:rsidP="006A6118">
      <w:pPr>
        <w:rPr>
          <w:rFonts w:ascii="Times New Roman" w:hAnsi="Times New Roman"/>
          <w:b/>
          <w:sz w:val="28"/>
          <w:szCs w:val="28"/>
        </w:rPr>
      </w:pPr>
    </w:p>
    <w:p w14:paraId="539A122D" w14:textId="77777777" w:rsidR="002B76EF" w:rsidRDefault="002B76EF" w:rsidP="00295769">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Appendix 2 </w:t>
      </w:r>
    </w:p>
    <w:p w14:paraId="3D18DD22" w14:textId="5E75430C" w:rsidR="00295769" w:rsidRPr="0002784D" w:rsidRDefault="00295769" w:rsidP="00295769">
      <w:pPr>
        <w:rPr>
          <w:rFonts w:ascii="Times New Roman" w:hAnsi="Times New Roman"/>
          <w:b/>
          <w:sz w:val="28"/>
          <w:szCs w:val="28"/>
        </w:rPr>
      </w:pPr>
      <w:r w:rsidRPr="00AE7D6C">
        <w:rPr>
          <w:rFonts w:ascii="Times New Roman" w:hAnsi="Times New Roman" w:cs="Times New Roman"/>
          <w:b/>
          <w:sz w:val="28"/>
          <w:szCs w:val="28"/>
          <w:u w:val="single"/>
        </w:rPr>
        <w:t>CASP</w:t>
      </w:r>
      <w:r w:rsidRPr="00CB360F">
        <w:rPr>
          <w:rFonts w:ascii="Times New Roman" w:hAnsi="Times New Roman" w:cs="Times New Roman"/>
          <w:b/>
          <w:sz w:val="28"/>
          <w:szCs w:val="28"/>
          <w:u w:val="single"/>
        </w:rPr>
        <w:t xml:space="preserve"> checklist for journals</w:t>
      </w:r>
      <w:r w:rsidR="00AE7D6C">
        <w:rPr>
          <w:rFonts w:ascii="Times New Roman" w:hAnsi="Times New Roman" w:cs="Times New Roman"/>
          <w:b/>
          <w:sz w:val="28"/>
          <w:szCs w:val="28"/>
          <w:u w:val="single"/>
        </w:rPr>
        <w:t xml:space="preserve"> </w:t>
      </w:r>
    </w:p>
    <w:tbl>
      <w:tblPr>
        <w:tblStyle w:val="TableGrid"/>
        <w:tblW w:w="0" w:type="auto"/>
        <w:tblLook w:val="04A0" w:firstRow="1" w:lastRow="0" w:firstColumn="1" w:lastColumn="0" w:noHBand="0" w:noVBand="1"/>
      </w:tblPr>
      <w:tblGrid>
        <w:gridCol w:w="834"/>
        <w:gridCol w:w="819"/>
        <w:gridCol w:w="819"/>
        <w:gridCol w:w="819"/>
        <w:gridCol w:w="820"/>
        <w:gridCol w:w="820"/>
        <w:gridCol w:w="820"/>
        <w:gridCol w:w="820"/>
        <w:gridCol w:w="820"/>
        <w:gridCol w:w="820"/>
        <w:gridCol w:w="805"/>
      </w:tblGrid>
      <w:tr w:rsidR="00295769" w14:paraId="5A663537" w14:textId="77777777" w:rsidTr="009A069C">
        <w:tc>
          <w:tcPr>
            <w:tcW w:w="834" w:type="dxa"/>
          </w:tcPr>
          <w:p w14:paraId="7DE84454" w14:textId="77777777" w:rsidR="00295769" w:rsidRDefault="00295769" w:rsidP="009A069C"/>
        </w:tc>
        <w:tc>
          <w:tcPr>
            <w:tcW w:w="819" w:type="dxa"/>
          </w:tcPr>
          <w:p w14:paraId="529248B2" w14:textId="77777777" w:rsidR="00295769" w:rsidRDefault="00295769" w:rsidP="009A069C">
            <w:r>
              <w:t>1</w:t>
            </w:r>
          </w:p>
        </w:tc>
        <w:tc>
          <w:tcPr>
            <w:tcW w:w="819" w:type="dxa"/>
          </w:tcPr>
          <w:p w14:paraId="50FBAA02" w14:textId="77777777" w:rsidR="00295769" w:rsidRDefault="00295769" w:rsidP="009A069C">
            <w:r>
              <w:t>2</w:t>
            </w:r>
          </w:p>
        </w:tc>
        <w:tc>
          <w:tcPr>
            <w:tcW w:w="819" w:type="dxa"/>
          </w:tcPr>
          <w:p w14:paraId="61B5E44B" w14:textId="77777777" w:rsidR="00295769" w:rsidRDefault="00295769" w:rsidP="009A069C">
            <w:r>
              <w:t>3</w:t>
            </w:r>
          </w:p>
        </w:tc>
        <w:tc>
          <w:tcPr>
            <w:tcW w:w="820" w:type="dxa"/>
          </w:tcPr>
          <w:p w14:paraId="1A03FBB9" w14:textId="77777777" w:rsidR="00295769" w:rsidRDefault="00295769" w:rsidP="009A069C">
            <w:r>
              <w:t>4</w:t>
            </w:r>
          </w:p>
        </w:tc>
        <w:tc>
          <w:tcPr>
            <w:tcW w:w="820" w:type="dxa"/>
          </w:tcPr>
          <w:p w14:paraId="25DC9FF5" w14:textId="77777777" w:rsidR="00295769" w:rsidRDefault="00295769" w:rsidP="009A069C">
            <w:r>
              <w:t>5</w:t>
            </w:r>
          </w:p>
        </w:tc>
        <w:tc>
          <w:tcPr>
            <w:tcW w:w="820" w:type="dxa"/>
          </w:tcPr>
          <w:p w14:paraId="1BF132E1" w14:textId="77777777" w:rsidR="00295769" w:rsidRDefault="00295769" w:rsidP="009A069C">
            <w:r>
              <w:t>6</w:t>
            </w:r>
          </w:p>
        </w:tc>
        <w:tc>
          <w:tcPr>
            <w:tcW w:w="820" w:type="dxa"/>
          </w:tcPr>
          <w:p w14:paraId="0F39900C" w14:textId="77777777" w:rsidR="00295769" w:rsidRDefault="00295769" w:rsidP="009A069C">
            <w:r>
              <w:t>7</w:t>
            </w:r>
          </w:p>
        </w:tc>
        <w:tc>
          <w:tcPr>
            <w:tcW w:w="820" w:type="dxa"/>
          </w:tcPr>
          <w:p w14:paraId="2E57D994" w14:textId="77777777" w:rsidR="00295769" w:rsidRDefault="00295769" w:rsidP="009A069C">
            <w:r>
              <w:t>8</w:t>
            </w:r>
          </w:p>
        </w:tc>
        <w:tc>
          <w:tcPr>
            <w:tcW w:w="820" w:type="dxa"/>
          </w:tcPr>
          <w:p w14:paraId="7B42C599" w14:textId="77777777" w:rsidR="00295769" w:rsidRDefault="00295769" w:rsidP="009A069C">
            <w:r>
              <w:t>9</w:t>
            </w:r>
          </w:p>
        </w:tc>
        <w:tc>
          <w:tcPr>
            <w:tcW w:w="805" w:type="dxa"/>
          </w:tcPr>
          <w:p w14:paraId="4BA37FAF" w14:textId="77777777" w:rsidR="00295769" w:rsidRDefault="00295769" w:rsidP="009A069C">
            <w:r>
              <w:t>10</w:t>
            </w:r>
          </w:p>
        </w:tc>
      </w:tr>
      <w:tr w:rsidR="00295769" w14:paraId="2B1A8200" w14:textId="77777777" w:rsidTr="009A069C">
        <w:tc>
          <w:tcPr>
            <w:tcW w:w="834" w:type="dxa"/>
          </w:tcPr>
          <w:p w14:paraId="1E145440" w14:textId="77777777" w:rsidR="00295769" w:rsidRDefault="00295769" w:rsidP="009A069C">
            <w:r>
              <w:t>1</w:t>
            </w:r>
          </w:p>
        </w:tc>
        <w:tc>
          <w:tcPr>
            <w:tcW w:w="819" w:type="dxa"/>
          </w:tcPr>
          <w:p w14:paraId="0CF0E9DA" w14:textId="77777777" w:rsidR="00295769" w:rsidRDefault="00295769" w:rsidP="009A069C"/>
        </w:tc>
        <w:tc>
          <w:tcPr>
            <w:tcW w:w="819" w:type="dxa"/>
          </w:tcPr>
          <w:p w14:paraId="1148186E" w14:textId="77777777" w:rsidR="00295769" w:rsidRDefault="00295769" w:rsidP="009A069C"/>
        </w:tc>
        <w:tc>
          <w:tcPr>
            <w:tcW w:w="819" w:type="dxa"/>
          </w:tcPr>
          <w:p w14:paraId="15DDEB56" w14:textId="77777777" w:rsidR="00295769" w:rsidRDefault="00295769" w:rsidP="009A069C"/>
        </w:tc>
        <w:tc>
          <w:tcPr>
            <w:tcW w:w="820" w:type="dxa"/>
          </w:tcPr>
          <w:p w14:paraId="7D99FEA2" w14:textId="77777777" w:rsidR="00295769" w:rsidRDefault="00295769" w:rsidP="009A069C"/>
        </w:tc>
        <w:tc>
          <w:tcPr>
            <w:tcW w:w="820" w:type="dxa"/>
          </w:tcPr>
          <w:p w14:paraId="17CA7621" w14:textId="77777777" w:rsidR="00295769" w:rsidRDefault="00295769" w:rsidP="009A069C"/>
        </w:tc>
        <w:tc>
          <w:tcPr>
            <w:tcW w:w="820" w:type="dxa"/>
          </w:tcPr>
          <w:p w14:paraId="4D228B68" w14:textId="77777777" w:rsidR="00295769" w:rsidRDefault="00295769" w:rsidP="009A069C"/>
        </w:tc>
        <w:tc>
          <w:tcPr>
            <w:tcW w:w="820" w:type="dxa"/>
          </w:tcPr>
          <w:p w14:paraId="414AF032" w14:textId="77777777" w:rsidR="00295769" w:rsidRDefault="00295769" w:rsidP="009A069C"/>
        </w:tc>
        <w:tc>
          <w:tcPr>
            <w:tcW w:w="820" w:type="dxa"/>
          </w:tcPr>
          <w:p w14:paraId="72ED78B7" w14:textId="77777777" w:rsidR="00295769" w:rsidRDefault="00295769" w:rsidP="009A069C"/>
        </w:tc>
        <w:tc>
          <w:tcPr>
            <w:tcW w:w="820" w:type="dxa"/>
          </w:tcPr>
          <w:p w14:paraId="1B3CFA6C" w14:textId="77777777" w:rsidR="00295769" w:rsidRDefault="00295769" w:rsidP="009A069C"/>
        </w:tc>
        <w:tc>
          <w:tcPr>
            <w:tcW w:w="805" w:type="dxa"/>
          </w:tcPr>
          <w:p w14:paraId="0D5FB11E" w14:textId="77777777" w:rsidR="00295769" w:rsidRDefault="00295769" w:rsidP="009A069C"/>
        </w:tc>
      </w:tr>
      <w:tr w:rsidR="00295769" w14:paraId="5957559D" w14:textId="77777777" w:rsidTr="009A069C">
        <w:tc>
          <w:tcPr>
            <w:tcW w:w="834" w:type="dxa"/>
          </w:tcPr>
          <w:p w14:paraId="32F9F306" w14:textId="77777777" w:rsidR="00295769" w:rsidRDefault="00295769" w:rsidP="009A069C">
            <w:r>
              <w:t>2</w:t>
            </w:r>
          </w:p>
        </w:tc>
        <w:tc>
          <w:tcPr>
            <w:tcW w:w="819" w:type="dxa"/>
          </w:tcPr>
          <w:p w14:paraId="39ECE96C" w14:textId="77777777" w:rsidR="00295769" w:rsidRDefault="00295769" w:rsidP="009A069C"/>
        </w:tc>
        <w:tc>
          <w:tcPr>
            <w:tcW w:w="819" w:type="dxa"/>
          </w:tcPr>
          <w:p w14:paraId="50C3AF92" w14:textId="77777777" w:rsidR="00295769" w:rsidRDefault="00295769" w:rsidP="009A069C"/>
        </w:tc>
        <w:tc>
          <w:tcPr>
            <w:tcW w:w="819" w:type="dxa"/>
          </w:tcPr>
          <w:p w14:paraId="7E335DFC" w14:textId="77777777" w:rsidR="00295769" w:rsidRDefault="00295769" w:rsidP="009A069C"/>
        </w:tc>
        <w:tc>
          <w:tcPr>
            <w:tcW w:w="820" w:type="dxa"/>
          </w:tcPr>
          <w:p w14:paraId="13A9869C" w14:textId="77777777" w:rsidR="00295769" w:rsidRDefault="00295769" w:rsidP="009A069C"/>
        </w:tc>
        <w:tc>
          <w:tcPr>
            <w:tcW w:w="820" w:type="dxa"/>
          </w:tcPr>
          <w:p w14:paraId="699DBE19" w14:textId="77777777" w:rsidR="00295769" w:rsidRDefault="00295769" w:rsidP="009A069C"/>
        </w:tc>
        <w:tc>
          <w:tcPr>
            <w:tcW w:w="820" w:type="dxa"/>
          </w:tcPr>
          <w:p w14:paraId="6392C475" w14:textId="77777777" w:rsidR="00295769" w:rsidRDefault="00295769" w:rsidP="009A069C"/>
        </w:tc>
        <w:tc>
          <w:tcPr>
            <w:tcW w:w="820" w:type="dxa"/>
          </w:tcPr>
          <w:p w14:paraId="1087B49E" w14:textId="77777777" w:rsidR="00295769" w:rsidRDefault="00295769" w:rsidP="009A069C"/>
        </w:tc>
        <w:tc>
          <w:tcPr>
            <w:tcW w:w="820" w:type="dxa"/>
          </w:tcPr>
          <w:p w14:paraId="4128CB65" w14:textId="77777777" w:rsidR="00295769" w:rsidRDefault="00295769" w:rsidP="009A069C"/>
        </w:tc>
        <w:tc>
          <w:tcPr>
            <w:tcW w:w="820" w:type="dxa"/>
          </w:tcPr>
          <w:p w14:paraId="550FABCB" w14:textId="77777777" w:rsidR="00295769" w:rsidRDefault="00295769" w:rsidP="009A069C"/>
        </w:tc>
        <w:tc>
          <w:tcPr>
            <w:tcW w:w="805" w:type="dxa"/>
          </w:tcPr>
          <w:p w14:paraId="553E7D3C" w14:textId="77777777" w:rsidR="00295769" w:rsidRDefault="00295769" w:rsidP="009A069C"/>
        </w:tc>
      </w:tr>
      <w:tr w:rsidR="00295769" w14:paraId="0470DCBF" w14:textId="77777777" w:rsidTr="009A069C">
        <w:tc>
          <w:tcPr>
            <w:tcW w:w="834" w:type="dxa"/>
          </w:tcPr>
          <w:p w14:paraId="067C5AAE" w14:textId="77777777" w:rsidR="00295769" w:rsidRDefault="00295769" w:rsidP="009A069C">
            <w:r>
              <w:t>3</w:t>
            </w:r>
          </w:p>
        </w:tc>
        <w:tc>
          <w:tcPr>
            <w:tcW w:w="819" w:type="dxa"/>
          </w:tcPr>
          <w:p w14:paraId="6BAF753D" w14:textId="77777777" w:rsidR="00295769" w:rsidRDefault="00295769" w:rsidP="009A069C"/>
        </w:tc>
        <w:tc>
          <w:tcPr>
            <w:tcW w:w="819" w:type="dxa"/>
          </w:tcPr>
          <w:p w14:paraId="45318F8F" w14:textId="77777777" w:rsidR="00295769" w:rsidRDefault="00295769" w:rsidP="009A069C"/>
        </w:tc>
        <w:tc>
          <w:tcPr>
            <w:tcW w:w="819" w:type="dxa"/>
          </w:tcPr>
          <w:p w14:paraId="195D3818" w14:textId="77777777" w:rsidR="00295769" w:rsidRDefault="00295769" w:rsidP="009A069C"/>
        </w:tc>
        <w:tc>
          <w:tcPr>
            <w:tcW w:w="820" w:type="dxa"/>
          </w:tcPr>
          <w:p w14:paraId="283DADB6" w14:textId="77777777" w:rsidR="00295769" w:rsidRDefault="00295769" w:rsidP="009A069C"/>
        </w:tc>
        <w:tc>
          <w:tcPr>
            <w:tcW w:w="820" w:type="dxa"/>
          </w:tcPr>
          <w:p w14:paraId="613DF369" w14:textId="77777777" w:rsidR="00295769" w:rsidRDefault="00295769" w:rsidP="009A069C"/>
        </w:tc>
        <w:tc>
          <w:tcPr>
            <w:tcW w:w="820" w:type="dxa"/>
          </w:tcPr>
          <w:p w14:paraId="20AFEA40" w14:textId="77777777" w:rsidR="00295769" w:rsidRDefault="00295769" w:rsidP="009A069C"/>
        </w:tc>
        <w:tc>
          <w:tcPr>
            <w:tcW w:w="820" w:type="dxa"/>
          </w:tcPr>
          <w:p w14:paraId="17BA4A55" w14:textId="77777777" w:rsidR="00295769" w:rsidRDefault="00295769" w:rsidP="009A069C"/>
        </w:tc>
        <w:tc>
          <w:tcPr>
            <w:tcW w:w="820" w:type="dxa"/>
          </w:tcPr>
          <w:p w14:paraId="60C25161" w14:textId="77777777" w:rsidR="00295769" w:rsidRDefault="00295769" w:rsidP="009A069C"/>
        </w:tc>
        <w:tc>
          <w:tcPr>
            <w:tcW w:w="820" w:type="dxa"/>
          </w:tcPr>
          <w:p w14:paraId="19B8E06A" w14:textId="77777777" w:rsidR="00295769" w:rsidRDefault="00295769" w:rsidP="009A069C"/>
        </w:tc>
        <w:tc>
          <w:tcPr>
            <w:tcW w:w="805" w:type="dxa"/>
          </w:tcPr>
          <w:p w14:paraId="648604BE" w14:textId="77777777" w:rsidR="00295769" w:rsidRDefault="00295769" w:rsidP="009A069C"/>
        </w:tc>
      </w:tr>
      <w:tr w:rsidR="00295769" w14:paraId="07F3C789" w14:textId="77777777" w:rsidTr="009A069C">
        <w:tc>
          <w:tcPr>
            <w:tcW w:w="834" w:type="dxa"/>
          </w:tcPr>
          <w:p w14:paraId="78D13831" w14:textId="77777777" w:rsidR="00295769" w:rsidRDefault="00295769" w:rsidP="009A069C">
            <w:r>
              <w:t>4</w:t>
            </w:r>
          </w:p>
        </w:tc>
        <w:tc>
          <w:tcPr>
            <w:tcW w:w="819" w:type="dxa"/>
          </w:tcPr>
          <w:p w14:paraId="0D65A178" w14:textId="77777777" w:rsidR="00295769" w:rsidRDefault="00295769" w:rsidP="009A069C"/>
        </w:tc>
        <w:tc>
          <w:tcPr>
            <w:tcW w:w="819" w:type="dxa"/>
          </w:tcPr>
          <w:p w14:paraId="0EF04134" w14:textId="77777777" w:rsidR="00295769" w:rsidRDefault="00295769" w:rsidP="009A069C"/>
        </w:tc>
        <w:tc>
          <w:tcPr>
            <w:tcW w:w="819" w:type="dxa"/>
          </w:tcPr>
          <w:p w14:paraId="32021BBE" w14:textId="77777777" w:rsidR="00295769" w:rsidRDefault="00295769" w:rsidP="009A069C"/>
        </w:tc>
        <w:tc>
          <w:tcPr>
            <w:tcW w:w="820" w:type="dxa"/>
          </w:tcPr>
          <w:p w14:paraId="15EF162D" w14:textId="77777777" w:rsidR="00295769" w:rsidRDefault="00295769" w:rsidP="009A069C"/>
        </w:tc>
        <w:tc>
          <w:tcPr>
            <w:tcW w:w="820" w:type="dxa"/>
          </w:tcPr>
          <w:p w14:paraId="10328123" w14:textId="77777777" w:rsidR="00295769" w:rsidRDefault="00295769" w:rsidP="009A069C"/>
        </w:tc>
        <w:tc>
          <w:tcPr>
            <w:tcW w:w="820" w:type="dxa"/>
          </w:tcPr>
          <w:p w14:paraId="7C90C572" w14:textId="77777777" w:rsidR="00295769" w:rsidRDefault="00295769" w:rsidP="009A069C"/>
        </w:tc>
        <w:tc>
          <w:tcPr>
            <w:tcW w:w="820" w:type="dxa"/>
          </w:tcPr>
          <w:p w14:paraId="58F3AD49" w14:textId="77777777" w:rsidR="00295769" w:rsidRDefault="00295769" w:rsidP="009A069C"/>
        </w:tc>
        <w:tc>
          <w:tcPr>
            <w:tcW w:w="820" w:type="dxa"/>
          </w:tcPr>
          <w:p w14:paraId="174BA190" w14:textId="77777777" w:rsidR="00295769" w:rsidRDefault="00295769" w:rsidP="009A069C"/>
        </w:tc>
        <w:tc>
          <w:tcPr>
            <w:tcW w:w="820" w:type="dxa"/>
          </w:tcPr>
          <w:p w14:paraId="4B81D532" w14:textId="77777777" w:rsidR="00295769" w:rsidRDefault="00295769" w:rsidP="009A069C"/>
        </w:tc>
        <w:tc>
          <w:tcPr>
            <w:tcW w:w="805" w:type="dxa"/>
          </w:tcPr>
          <w:p w14:paraId="4EDCCEBB" w14:textId="77777777" w:rsidR="00295769" w:rsidRDefault="00295769" w:rsidP="009A069C"/>
        </w:tc>
      </w:tr>
      <w:tr w:rsidR="00295769" w14:paraId="51B208F6" w14:textId="77777777" w:rsidTr="009A069C">
        <w:tc>
          <w:tcPr>
            <w:tcW w:w="834" w:type="dxa"/>
          </w:tcPr>
          <w:p w14:paraId="2E3A7FF4" w14:textId="77777777" w:rsidR="00295769" w:rsidRDefault="00295769" w:rsidP="009A069C">
            <w:r>
              <w:t>5</w:t>
            </w:r>
          </w:p>
        </w:tc>
        <w:tc>
          <w:tcPr>
            <w:tcW w:w="819" w:type="dxa"/>
          </w:tcPr>
          <w:p w14:paraId="154B7B6D" w14:textId="77777777" w:rsidR="00295769" w:rsidRDefault="00295769" w:rsidP="009A069C"/>
        </w:tc>
        <w:tc>
          <w:tcPr>
            <w:tcW w:w="819" w:type="dxa"/>
          </w:tcPr>
          <w:p w14:paraId="0BCAB887" w14:textId="77777777" w:rsidR="00295769" w:rsidRDefault="00295769" w:rsidP="009A069C"/>
        </w:tc>
        <w:tc>
          <w:tcPr>
            <w:tcW w:w="819" w:type="dxa"/>
          </w:tcPr>
          <w:p w14:paraId="7B15C1CC" w14:textId="77777777" w:rsidR="00295769" w:rsidRDefault="00295769" w:rsidP="009A069C"/>
        </w:tc>
        <w:tc>
          <w:tcPr>
            <w:tcW w:w="820" w:type="dxa"/>
          </w:tcPr>
          <w:p w14:paraId="0CB89624" w14:textId="77777777" w:rsidR="00295769" w:rsidRDefault="00295769" w:rsidP="009A069C"/>
        </w:tc>
        <w:tc>
          <w:tcPr>
            <w:tcW w:w="820" w:type="dxa"/>
          </w:tcPr>
          <w:p w14:paraId="20648D44" w14:textId="77777777" w:rsidR="00295769" w:rsidRDefault="00295769" w:rsidP="009A069C"/>
        </w:tc>
        <w:tc>
          <w:tcPr>
            <w:tcW w:w="820" w:type="dxa"/>
          </w:tcPr>
          <w:p w14:paraId="4C8C274B" w14:textId="77777777" w:rsidR="00295769" w:rsidRDefault="00295769" w:rsidP="009A069C"/>
        </w:tc>
        <w:tc>
          <w:tcPr>
            <w:tcW w:w="820" w:type="dxa"/>
          </w:tcPr>
          <w:p w14:paraId="37CC4DED" w14:textId="77777777" w:rsidR="00295769" w:rsidRDefault="00295769" w:rsidP="009A069C"/>
        </w:tc>
        <w:tc>
          <w:tcPr>
            <w:tcW w:w="820" w:type="dxa"/>
          </w:tcPr>
          <w:p w14:paraId="33D6433B" w14:textId="77777777" w:rsidR="00295769" w:rsidRDefault="00295769" w:rsidP="009A069C"/>
        </w:tc>
        <w:tc>
          <w:tcPr>
            <w:tcW w:w="820" w:type="dxa"/>
          </w:tcPr>
          <w:p w14:paraId="3DDE08DF" w14:textId="77777777" w:rsidR="00295769" w:rsidRDefault="00295769" w:rsidP="009A069C"/>
        </w:tc>
        <w:tc>
          <w:tcPr>
            <w:tcW w:w="805" w:type="dxa"/>
          </w:tcPr>
          <w:p w14:paraId="0A073612" w14:textId="77777777" w:rsidR="00295769" w:rsidRDefault="00295769" w:rsidP="009A069C"/>
        </w:tc>
      </w:tr>
      <w:tr w:rsidR="00295769" w14:paraId="18137DBB" w14:textId="77777777" w:rsidTr="009A069C">
        <w:tc>
          <w:tcPr>
            <w:tcW w:w="834" w:type="dxa"/>
          </w:tcPr>
          <w:p w14:paraId="360E9697" w14:textId="77777777" w:rsidR="00295769" w:rsidRDefault="00295769" w:rsidP="009A069C">
            <w:r>
              <w:t>6</w:t>
            </w:r>
          </w:p>
        </w:tc>
        <w:tc>
          <w:tcPr>
            <w:tcW w:w="819" w:type="dxa"/>
          </w:tcPr>
          <w:p w14:paraId="68B3F4CC" w14:textId="77777777" w:rsidR="00295769" w:rsidRDefault="00295769" w:rsidP="009A069C"/>
        </w:tc>
        <w:tc>
          <w:tcPr>
            <w:tcW w:w="819" w:type="dxa"/>
          </w:tcPr>
          <w:p w14:paraId="5AC31D0F" w14:textId="77777777" w:rsidR="00295769" w:rsidRDefault="00295769" w:rsidP="009A069C"/>
        </w:tc>
        <w:tc>
          <w:tcPr>
            <w:tcW w:w="819" w:type="dxa"/>
          </w:tcPr>
          <w:p w14:paraId="0A3EB852" w14:textId="77777777" w:rsidR="00295769" w:rsidRDefault="00295769" w:rsidP="009A069C"/>
        </w:tc>
        <w:tc>
          <w:tcPr>
            <w:tcW w:w="820" w:type="dxa"/>
          </w:tcPr>
          <w:p w14:paraId="2331DC89" w14:textId="77777777" w:rsidR="00295769" w:rsidRDefault="00295769" w:rsidP="009A069C"/>
        </w:tc>
        <w:tc>
          <w:tcPr>
            <w:tcW w:w="820" w:type="dxa"/>
          </w:tcPr>
          <w:p w14:paraId="4AE636D4" w14:textId="77777777" w:rsidR="00295769" w:rsidRDefault="00295769" w:rsidP="009A069C"/>
        </w:tc>
        <w:tc>
          <w:tcPr>
            <w:tcW w:w="820" w:type="dxa"/>
          </w:tcPr>
          <w:p w14:paraId="7CD252A8" w14:textId="77777777" w:rsidR="00295769" w:rsidRDefault="00295769" w:rsidP="009A069C"/>
        </w:tc>
        <w:tc>
          <w:tcPr>
            <w:tcW w:w="820" w:type="dxa"/>
          </w:tcPr>
          <w:p w14:paraId="2BB9E999" w14:textId="77777777" w:rsidR="00295769" w:rsidRDefault="00295769" w:rsidP="009A069C"/>
        </w:tc>
        <w:tc>
          <w:tcPr>
            <w:tcW w:w="820" w:type="dxa"/>
          </w:tcPr>
          <w:p w14:paraId="16436215" w14:textId="77777777" w:rsidR="00295769" w:rsidRDefault="00295769" w:rsidP="009A069C"/>
        </w:tc>
        <w:tc>
          <w:tcPr>
            <w:tcW w:w="820" w:type="dxa"/>
          </w:tcPr>
          <w:p w14:paraId="32168EC1" w14:textId="77777777" w:rsidR="00295769" w:rsidRDefault="00295769" w:rsidP="009A069C"/>
        </w:tc>
        <w:tc>
          <w:tcPr>
            <w:tcW w:w="805" w:type="dxa"/>
          </w:tcPr>
          <w:p w14:paraId="266F54C3" w14:textId="77777777" w:rsidR="00295769" w:rsidRDefault="00295769" w:rsidP="009A069C"/>
        </w:tc>
      </w:tr>
      <w:tr w:rsidR="00295769" w14:paraId="1B2212CB" w14:textId="77777777" w:rsidTr="009A069C">
        <w:tc>
          <w:tcPr>
            <w:tcW w:w="834" w:type="dxa"/>
          </w:tcPr>
          <w:p w14:paraId="3ECB2DF3" w14:textId="77777777" w:rsidR="00295769" w:rsidRDefault="00295769" w:rsidP="009A069C">
            <w:r>
              <w:t>7</w:t>
            </w:r>
          </w:p>
        </w:tc>
        <w:tc>
          <w:tcPr>
            <w:tcW w:w="819" w:type="dxa"/>
          </w:tcPr>
          <w:p w14:paraId="13AE93E7" w14:textId="77777777" w:rsidR="00295769" w:rsidRDefault="00295769" w:rsidP="009A069C"/>
        </w:tc>
        <w:tc>
          <w:tcPr>
            <w:tcW w:w="819" w:type="dxa"/>
          </w:tcPr>
          <w:p w14:paraId="2B6CC97B" w14:textId="77777777" w:rsidR="00295769" w:rsidRDefault="00295769" w:rsidP="009A069C"/>
        </w:tc>
        <w:tc>
          <w:tcPr>
            <w:tcW w:w="819" w:type="dxa"/>
          </w:tcPr>
          <w:p w14:paraId="077A2EE1" w14:textId="77777777" w:rsidR="00295769" w:rsidRDefault="00295769" w:rsidP="009A069C"/>
        </w:tc>
        <w:tc>
          <w:tcPr>
            <w:tcW w:w="820" w:type="dxa"/>
          </w:tcPr>
          <w:p w14:paraId="7565343E" w14:textId="77777777" w:rsidR="00295769" w:rsidRDefault="00295769" w:rsidP="009A069C"/>
        </w:tc>
        <w:tc>
          <w:tcPr>
            <w:tcW w:w="820" w:type="dxa"/>
          </w:tcPr>
          <w:p w14:paraId="46922BCE" w14:textId="77777777" w:rsidR="00295769" w:rsidRDefault="00295769" w:rsidP="009A069C"/>
        </w:tc>
        <w:tc>
          <w:tcPr>
            <w:tcW w:w="820" w:type="dxa"/>
          </w:tcPr>
          <w:p w14:paraId="70A74C49" w14:textId="77777777" w:rsidR="00295769" w:rsidRDefault="00295769" w:rsidP="009A069C"/>
        </w:tc>
        <w:tc>
          <w:tcPr>
            <w:tcW w:w="820" w:type="dxa"/>
          </w:tcPr>
          <w:p w14:paraId="5D266D2D" w14:textId="77777777" w:rsidR="00295769" w:rsidRDefault="00295769" w:rsidP="009A069C"/>
        </w:tc>
        <w:tc>
          <w:tcPr>
            <w:tcW w:w="820" w:type="dxa"/>
          </w:tcPr>
          <w:p w14:paraId="26373D7A" w14:textId="77777777" w:rsidR="00295769" w:rsidRDefault="00295769" w:rsidP="009A069C"/>
        </w:tc>
        <w:tc>
          <w:tcPr>
            <w:tcW w:w="820" w:type="dxa"/>
          </w:tcPr>
          <w:p w14:paraId="303E3AE7" w14:textId="77777777" w:rsidR="00295769" w:rsidRDefault="00295769" w:rsidP="009A069C"/>
        </w:tc>
        <w:tc>
          <w:tcPr>
            <w:tcW w:w="805" w:type="dxa"/>
          </w:tcPr>
          <w:p w14:paraId="5E6671A1" w14:textId="77777777" w:rsidR="00295769" w:rsidRDefault="00295769" w:rsidP="009A069C"/>
        </w:tc>
      </w:tr>
      <w:tr w:rsidR="00295769" w14:paraId="159A6365" w14:textId="77777777" w:rsidTr="009A069C">
        <w:tc>
          <w:tcPr>
            <w:tcW w:w="834" w:type="dxa"/>
          </w:tcPr>
          <w:p w14:paraId="0537BF68" w14:textId="77777777" w:rsidR="00295769" w:rsidRDefault="00295769" w:rsidP="009A069C">
            <w:r>
              <w:t>8</w:t>
            </w:r>
          </w:p>
        </w:tc>
        <w:tc>
          <w:tcPr>
            <w:tcW w:w="819" w:type="dxa"/>
          </w:tcPr>
          <w:p w14:paraId="46B69B19" w14:textId="77777777" w:rsidR="00295769" w:rsidRDefault="00295769" w:rsidP="009A069C"/>
        </w:tc>
        <w:tc>
          <w:tcPr>
            <w:tcW w:w="819" w:type="dxa"/>
          </w:tcPr>
          <w:p w14:paraId="6668EF43" w14:textId="77777777" w:rsidR="00295769" w:rsidRDefault="00295769" w:rsidP="009A069C"/>
        </w:tc>
        <w:tc>
          <w:tcPr>
            <w:tcW w:w="819" w:type="dxa"/>
          </w:tcPr>
          <w:p w14:paraId="62AFCDBB" w14:textId="77777777" w:rsidR="00295769" w:rsidRDefault="00295769" w:rsidP="009A069C"/>
        </w:tc>
        <w:tc>
          <w:tcPr>
            <w:tcW w:w="820" w:type="dxa"/>
          </w:tcPr>
          <w:p w14:paraId="0D746A76" w14:textId="77777777" w:rsidR="00295769" w:rsidRDefault="00295769" w:rsidP="009A069C"/>
        </w:tc>
        <w:tc>
          <w:tcPr>
            <w:tcW w:w="820" w:type="dxa"/>
          </w:tcPr>
          <w:p w14:paraId="4624D715" w14:textId="77777777" w:rsidR="00295769" w:rsidRDefault="00295769" w:rsidP="009A069C"/>
        </w:tc>
        <w:tc>
          <w:tcPr>
            <w:tcW w:w="820" w:type="dxa"/>
          </w:tcPr>
          <w:p w14:paraId="0E5C0C89" w14:textId="77777777" w:rsidR="00295769" w:rsidRDefault="00295769" w:rsidP="009A069C"/>
        </w:tc>
        <w:tc>
          <w:tcPr>
            <w:tcW w:w="820" w:type="dxa"/>
          </w:tcPr>
          <w:p w14:paraId="7C599751" w14:textId="77777777" w:rsidR="00295769" w:rsidRDefault="00295769" w:rsidP="009A069C"/>
        </w:tc>
        <w:tc>
          <w:tcPr>
            <w:tcW w:w="820" w:type="dxa"/>
          </w:tcPr>
          <w:p w14:paraId="140EFD6F" w14:textId="77777777" w:rsidR="00295769" w:rsidRDefault="00295769" w:rsidP="009A069C"/>
        </w:tc>
        <w:tc>
          <w:tcPr>
            <w:tcW w:w="820" w:type="dxa"/>
          </w:tcPr>
          <w:p w14:paraId="1E1D3A4F" w14:textId="77777777" w:rsidR="00295769" w:rsidRDefault="00295769" w:rsidP="009A069C"/>
        </w:tc>
        <w:tc>
          <w:tcPr>
            <w:tcW w:w="805" w:type="dxa"/>
          </w:tcPr>
          <w:p w14:paraId="625297E7" w14:textId="77777777" w:rsidR="00295769" w:rsidRDefault="00295769" w:rsidP="009A069C"/>
        </w:tc>
      </w:tr>
      <w:tr w:rsidR="00295769" w14:paraId="2ABADAF2" w14:textId="77777777" w:rsidTr="009A069C">
        <w:trPr>
          <w:trHeight w:val="245"/>
        </w:trPr>
        <w:tc>
          <w:tcPr>
            <w:tcW w:w="834" w:type="dxa"/>
          </w:tcPr>
          <w:p w14:paraId="5EE3D170" w14:textId="77777777" w:rsidR="00295769" w:rsidRDefault="00295769" w:rsidP="009A069C">
            <w:r>
              <w:t>9</w:t>
            </w:r>
          </w:p>
        </w:tc>
        <w:tc>
          <w:tcPr>
            <w:tcW w:w="819" w:type="dxa"/>
          </w:tcPr>
          <w:p w14:paraId="64E694EB" w14:textId="77777777" w:rsidR="00295769" w:rsidRDefault="00295769" w:rsidP="009A069C"/>
        </w:tc>
        <w:tc>
          <w:tcPr>
            <w:tcW w:w="819" w:type="dxa"/>
          </w:tcPr>
          <w:p w14:paraId="7CEBF666" w14:textId="77777777" w:rsidR="00295769" w:rsidRDefault="00295769" w:rsidP="009A069C"/>
        </w:tc>
        <w:tc>
          <w:tcPr>
            <w:tcW w:w="819" w:type="dxa"/>
          </w:tcPr>
          <w:p w14:paraId="0358B100" w14:textId="77777777" w:rsidR="00295769" w:rsidRDefault="00295769" w:rsidP="009A069C"/>
        </w:tc>
        <w:tc>
          <w:tcPr>
            <w:tcW w:w="820" w:type="dxa"/>
          </w:tcPr>
          <w:p w14:paraId="7C8B0FE8" w14:textId="77777777" w:rsidR="00295769" w:rsidRDefault="00295769" w:rsidP="009A069C"/>
        </w:tc>
        <w:tc>
          <w:tcPr>
            <w:tcW w:w="820" w:type="dxa"/>
          </w:tcPr>
          <w:p w14:paraId="7DEE3F59" w14:textId="77777777" w:rsidR="00295769" w:rsidRDefault="00295769" w:rsidP="009A069C"/>
        </w:tc>
        <w:tc>
          <w:tcPr>
            <w:tcW w:w="820" w:type="dxa"/>
          </w:tcPr>
          <w:p w14:paraId="38013424" w14:textId="77777777" w:rsidR="00295769" w:rsidRDefault="00295769" w:rsidP="009A069C"/>
        </w:tc>
        <w:tc>
          <w:tcPr>
            <w:tcW w:w="820" w:type="dxa"/>
          </w:tcPr>
          <w:p w14:paraId="213A17D4" w14:textId="77777777" w:rsidR="00295769" w:rsidRDefault="00295769" w:rsidP="009A069C"/>
        </w:tc>
        <w:tc>
          <w:tcPr>
            <w:tcW w:w="820" w:type="dxa"/>
          </w:tcPr>
          <w:p w14:paraId="4CB0F62F" w14:textId="77777777" w:rsidR="00295769" w:rsidRDefault="00295769" w:rsidP="009A069C"/>
        </w:tc>
        <w:tc>
          <w:tcPr>
            <w:tcW w:w="820" w:type="dxa"/>
          </w:tcPr>
          <w:p w14:paraId="3BE13E91" w14:textId="77777777" w:rsidR="00295769" w:rsidRDefault="00295769" w:rsidP="009A069C"/>
        </w:tc>
        <w:tc>
          <w:tcPr>
            <w:tcW w:w="805" w:type="dxa"/>
          </w:tcPr>
          <w:p w14:paraId="4B2A242E" w14:textId="77777777" w:rsidR="00295769" w:rsidRDefault="00295769" w:rsidP="009A069C"/>
        </w:tc>
      </w:tr>
      <w:tr w:rsidR="00295769" w14:paraId="38681A11" w14:textId="77777777" w:rsidTr="009A069C">
        <w:trPr>
          <w:trHeight w:val="245"/>
        </w:trPr>
        <w:tc>
          <w:tcPr>
            <w:tcW w:w="834" w:type="dxa"/>
          </w:tcPr>
          <w:p w14:paraId="5D6E2E69" w14:textId="77777777" w:rsidR="00295769" w:rsidRDefault="00295769" w:rsidP="009A069C">
            <w:r>
              <w:t>10</w:t>
            </w:r>
          </w:p>
        </w:tc>
        <w:tc>
          <w:tcPr>
            <w:tcW w:w="819" w:type="dxa"/>
          </w:tcPr>
          <w:p w14:paraId="66F74A55" w14:textId="77777777" w:rsidR="00295769" w:rsidRDefault="00295769" w:rsidP="009A069C"/>
        </w:tc>
        <w:tc>
          <w:tcPr>
            <w:tcW w:w="819" w:type="dxa"/>
          </w:tcPr>
          <w:p w14:paraId="37EB9711" w14:textId="77777777" w:rsidR="00295769" w:rsidRDefault="00295769" w:rsidP="009A069C"/>
        </w:tc>
        <w:tc>
          <w:tcPr>
            <w:tcW w:w="819" w:type="dxa"/>
          </w:tcPr>
          <w:p w14:paraId="640F2823" w14:textId="77777777" w:rsidR="00295769" w:rsidRDefault="00295769" w:rsidP="009A069C"/>
        </w:tc>
        <w:tc>
          <w:tcPr>
            <w:tcW w:w="820" w:type="dxa"/>
          </w:tcPr>
          <w:p w14:paraId="3483B310" w14:textId="77777777" w:rsidR="00295769" w:rsidRDefault="00295769" w:rsidP="009A069C"/>
        </w:tc>
        <w:tc>
          <w:tcPr>
            <w:tcW w:w="820" w:type="dxa"/>
          </w:tcPr>
          <w:p w14:paraId="3B793951" w14:textId="77777777" w:rsidR="00295769" w:rsidRDefault="00295769" w:rsidP="009A069C"/>
        </w:tc>
        <w:tc>
          <w:tcPr>
            <w:tcW w:w="820" w:type="dxa"/>
          </w:tcPr>
          <w:p w14:paraId="34989D5C" w14:textId="77777777" w:rsidR="00295769" w:rsidRDefault="00295769" w:rsidP="009A069C"/>
        </w:tc>
        <w:tc>
          <w:tcPr>
            <w:tcW w:w="820" w:type="dxa"/>
          </w:tcPr>
          <w:p w14:paraId="5DD9B075" w14:textId="77777777" w:rsidR="00295769" w:rsidRDefault="00295769" w:rsidP="009A069C"/>
        </w:tc>
        <w:tc>
          <w:tcPr>
            <w:tcW w:w="820" w:type="dxa"/>
          </w:tcPr>
          <w:p w14:paraId="035350C6" w14:textId="77777777" w:rsidR="00295769" w:rsidRDefault="00295769" w:rsidP="009A069C"/>
        </w:tc>
        <w:tc>
          <w:tcPr>
            <w:tcW w:w="820" w:type="dxa"/>
          </w:tcPr>
          <w:p w14:paraId="2E4E6E5C" w14:textId="77777777" w:rsidR="00295769" w:rsidRDefault="00295769" w:rsidP="009A069C"/>
        </w:tc>
        <w:tc>
          <w:tcPr>
            <w:tcW w:w="805" w:type="dxa"/>
          </w:tcPr>
          <w:p w14:paraId="11EC7C45" w14:textId="77777777" w:rsidR="00295769" w:rsidRDefault="00295769" w:rsidP="009A069C"/>
        </w:tc>
      </w:tr>
    </w:tbl>
    <w:p w14:paraId="3FD54FDF" w14:textId="31C1BFD3" w:rsidR="00295769" w:rsidRDefault="00295769" w:rsidP="00295769">
      <w:pPr>
        <w:rPr>
          <w:rFonts w:ascii="Times New Roman" w:hAnsi="Times New Roman"/>
          <w:b/>
          <w:sz w:val="28"/>
          <w:szCs w:val="28"/>
        </w:rPr>
      </w:pPr>
      <w:r>
        <w:rPr>
          <w:rFonts w:ascii="Times New Roman" w:hAnsi="Times New Roman"/>
          <w:b/>
          <w:sz w:val="28"/>
          <w:szCs w:val="28"/>
        </w:rPr>
        <w:t>Key – Y=Yes, N=No, D=Don’t know</w:t>
      </w:r>
    </w:p>
    <w:p w14:paraId="70E8D27F" w14:textId="4212F465" w:rsidR="00E3023C" w:rsidRDefault="00E3023C" w:rsidP="00295769">
      <w:pPr>
        <w:rPr>
          <w:rFonts w:ascii="Times New Roman" w:hAnsi="Times New Roman"/>
          <w:b/>
          <w:sz w:val="28"/>
          <w:szCs w:val="28"/>
        </w:rPr>
      </w:pPr>
    </w:p>
    <w:p w14:paraId="6C369631" w14:textId="0EDEC1BC" w:rsidR="00E3023C" w:rsidRDefault="00E3023C" w:rsidP="00295769">
      <w:pPr>
        <w:rPr>
          <w:rFonts w:ascii="Times New Roman" w:hAnsi="Times New Roman"/>
          <w:b/>
          <w:sz w:val="28"/>
          <w:szCs w:val="28"/>
        </w:rPr>
      </w:pPr>
    </w:p>
    <w:p w14:paraId="12BAF762" w14:textId="6B5A0793" w:rsidR="00E3023C" w:rsidRDefault="00E3023C" w:rsidP="00295769">
      <w:pPr>
        <w:rPr>
          <w:rFonts w:ascii="Times New Roman" w:hAnsi="Times New Roman"/>
          <w:b/>
          <w:sz w:val="28"/>
          <w:szCs w:val="28"/>
        </w:rPr>
      </w:pPr>
    </w:p>
    <w:p w14:paraId="77E17D52" w14:textId="0C3A5670" w:rsidR="00E3023C" w:rsidRDefault="00E3023C" w:rsidP="00295769">
      <w:pPr>
        <w:rPr>
          <w:rFonts w:ascii="Times New Roman" w:hAnsi="Times New Roman"/>
          <w:b/>
          <w:sz w:val="28"/>
          <w:szCs w:val="28"/>
        </w:rPr>
      </w:pPr>
    </w:p>
    <w:p w14:paraId="3512BAD7" w14:textId="29810869" w:rsidR="00E3023C" w:rsidRDefault="00E3023C" w:rsidP="00295769">
      <w:pPr>
        <w:rPr>
          <w:rFonts w:ascii="Times New Roman" w:hAnsi="Times New Roman"/>
          <w:b/>
          <w:sz w:val="28"/>
          <w:szCs w:val="28"/>
        </w:rPr>
      </w:pPr>
    </w:p>
    <w:p w14:paraId="562C7537" w14:textId="78091419" w:rsidR="00E3023C" w:rsidRDefault="00E3023C" w:rsidP="00295769">
      <w:pPr>
        <w:rPr>
          <w:rFonts w:ascii="Times New Roman" w:hAnsi="Times New Roman"/>
          <w:b/>
          <w:sz w:val="28"/>
          <w:szCs w:val="28"/>
        </w:rPr>
      </w:pPr>
    </w:p>
    <w:p w14:paraId="0F54F4E7" w14:textId="71AD8F44" w:rsidR="00E3023C" w:rsidRDefault="00E3023C" w:rsidP="00295769">
      <w:pPr>
        <w:rPr>
          <w:rFonts w:ascii="Times New Roman" w:hAnsi="Times New Roman"/>
          <w:b/>
          <w:sz w:val="28"/>
          <w:szCs w:val="28"/>
        </w:rPr>
      </w:pPr>
    </w:p>
    <w:p w14:paraId="2A5E1466" w14:textId="02C949B7" w:rsidR="00E3023C" w:rsidRDefault="00E3023C" w:rsidP="00295769">
      <w:pPr>
        <w:rPr>
          <w:rFonts w:ascii="Times New Roman" w:hAnsi="Times New Roman"/>
          <w:b/>
          <w:sz w:val="28"/>
          <w:szCs w:val="28"/>
        </w:rPr>
      </w:pPr>
    </w:p>
    <w:p w14:paraId="7F1D9691" w14:textId="62538857" w:rsidR="00E3023C" w:rsidRDefault="00E3023C" w:rsidP="00295769">
      <w:pPr>
        <w:rPr>
          <w:rFonts w:ascii="Times New Roman" w:hAnsi="Times New Roman"/>
          <w:b/>
          <w:sz w:val="28"/>
          <w:szCs w:val="28"/>
        </w:rPr>
      </w:pPr>
    </w:p>
    <w:p w14:paraId="39A26119" w14:textId="62F28EBF" w:rsidR="00E3023C" w:rsidRDefault="00E3023C" w:rsidP="00295769">
      <w:pPr>
        <w:rPr>
          <w:rFonts w:ascii="Times New Roman" w:hAnsi="Times New Roman"/>
          <w:b/>
          <w:sz w:val="28"/>
          <w:szCs w:val="28"/>
        </w:rPr>
      </w:pPr>
    </w:p>
    <w:p w14:paraId="0E5B1BF8" w14:textId="37551A34" w:rsidR="00E3023C" w:rsidRDefault="00E3023C" w:rsidP="00295769">
      <w:pPr>
        <w:rPr>
          <w:rFonts w:ascii="Times New Roman" w:hAnsi="Times New Roman"/>
          <w:b/>
          <w:sz w:val="28"/>
          <w:szCs w:val="28"/>
        </w:rPr>
      </w:pPr>
    </w:p>
    <w:p w14:paraId="56DB17C7" w14:textId="77777777" w:rsidR="00E3023C" w:rsidRDefault="00E3023C" w:rsidP="00295769">
      <w:pPr>
        <w:rPr>
          <w:rFonts w:ascii="Times New Roman" w:hAnsi="Times New Roman"/>
          <w:b/>
          <w:sz w:val="28"/>
          <w:szCs w:val="28"/>
        </w:rPr>
      </w:pPr>
    </w:p>
    <w:p w14:paraId="6FD0D32D" w14:textId="597EDD6C" w:rsidR="00E3023C" w:rsidRDefault="00E3023C" w:rsidP="00295769">
      <w:pPr>
        <w:rPr>
          <w:rFonts w:ascii="Times New Roman" w:hAnsi="Times New Roman"/>
          <w:b/>
          <w:sz w:val="28"/>
          <w:szCs w:val="28"/>
        </w:rPr>
      </w:pPr>
    </w:p>
    <w:p w14:paraId="73016960" w14:textId="0762BE1B" w:rsidR="00E3023C" w:rsidRDefault="00E3023C" w:rsidP="00295769">
      <w:pPr>
        <w:rPr>
          <w:rFonts w:ascii="Times New Roman" w:hAnsi="Times New Roman"/>
          <w:b/>
          <w:sz w:val="28"/>
          <w:szCs w:val="28"/>
        </w:rPr>
      </w:pPr>
    </w:p>
    <w:p w14:paraId="7223D0F8" w14:textId="77777777" w:rsidR="0043690A" w:rsidRDefault="0043690A" w:rsidP="00295769">
      <w:pPr>
        <w:rPr>
          <w:rFonts w:ascii="Times New Roman" w:hAnsi="Times New Roman"/>
          <w:b/>
          <w:sz w:val="28"/>
          <w:szCs w:val="28"/>
        </w:rPr>
      </w:pPr>
    </w:p>
    <w:p w14:paraId="371DB3D3" w14:textId="62B581C8" w:rsidR="007636F6" w:rsidRPr="00F7165A" w:rsidRDefault="000A6C5B" w:rsidP="00F7165A">
      <w:pPr>
        <w:rPr>
          <w:rFonts w:ascii="Times New Roman" w:hAnsi="Times New Roman"/>
          <w:sz w:val="24"/>
          <w:szCs w:val="24"/>
        </w:rPr>
      </w:pPr>
      <w:r w:rsidRPr="00F7165A">
        <w:rPr>
          <w:rFonts w:ascii="Times New Roman" w:hAnsi="Times New Roman"/>
          <w:b/>
          <w:sz w:val="28"/>
          <w:szCs w:val="28"/>
          <w:u w:val="single"/>
        </w:rPr>
        <w:lastRenderedPageBreak/>
        <w:t>A</w:t>
      </w:r>
      <w:r w:rsidR="00EE69AC" w:rsidRPr="00F7165A">
        <w:rPr>
          <w:rFonts w:ascii="Times New Roman" w:hAnsi="Times New Roman"/>
          <w:b/>
          <w:sz w:val="28"/>
          <w:szCs w:val="28"/>
          <w:u w:val="single"/>
        </w:rPr>
        <w:t>ppendix</w:t>
      </w:r>
      <w:r w:rsidR="006550FC" w:rsidRPr="00F7165A">
        <w:rPr>
          <w:rFonts w:ascii="Times New Roman" w:hAnsi="Times New Roman"/>
          <w:b/>
          <w:sz w:val="28"/>
          <w:szCs w:val="28"/>
          <w:u w:val="single"/>
        </w:rPr>
        <w:t xml:space="preserve"> </w:t>
      </w:r>
      <w:r w:rsidR="002B76EF">
        <w:rPr>
          <w:rFonts w:ascii="Times New Roman" w:hAnsi="Times New Roman"/>
          <w:b/>
          <w:sz w:val="28"/>
          <w:szCs w:val="28"/>
          <w:u w:val="single"/>
        </w:rPr>
        <w:t>3</w:t>
      </w:r>
    </w:p>
    <w:p w14:paraId="7B8A9BD6" w14:textId="1E2688EA" w:rsidR="00716AD2" w:rsidRPr="00CC4784" w:rsidRDefault="007636F6" w:rsidP="00716AD2">
      <w:pPr>
        <w:rPr>
          <w:rFonts w:ascii="Times New Roman" w:hAnsi="Times New Roman"/>
          <w:b/>
          <w:sz w:val="28"/>
          <w:szCs w:val="28"/>
          <w:u w:val="single"/>
        </w:rPr>
      </w:pPr>
      <w:r w:rsidRPr="00BA5040">
        <w:rPr>
          <w:rFonts w:ascii="Times New Roman" w:hAnsi="Times New Roman"/>
          <w:sz w:val="24"/>
          <w:szCs w:val="24"/>
          <w:u w:val="single"/>
        </w:rPr>
        <w:t xml:space="preserve"> </w:t>
      </w:r>
      <w:r w:rsidR="00BA5040" w:rsidRPr="00BA5040">
        <w:rPr>
          <w:rFonts w:ascii="Times New Roman" w:hAnsi="Times New Roman"/>
          <w:b/>
          <w:sz w:val="28"/>
          <w:szCs w:val="28"/>
          <w:u w:val="single"/>
        </w:rPr>
        <w:t>Res</w:t>
      </w:r>
      <w:r w:rsidR="00C56C42" w:rsidRPr="00BA5040">
        <w:rPr>
          <w:rFonts w:ascii="Times New Roman" w:hAnsi="Times New Roman"/>
          <w:b/>
          <w:sz w:val="28"/>
          <w:szCs w:val="28"/>
          <w:u w:val="single"/>
        </w:rPr>
        <w:t>earch</w:t>
      </w:r>
      <w:r w:rsidR="006550FC">
        <w:rPr>
          <w:rFonts w:ascii="Times New Roman" w:hAnsi="Times New Roman"/>
          <w:b/>
          <w:sz w:val="28"/>
          <w:szCs w:val="28"/>
          <w:u w:val="single"/>
        </w:rPr>
        <w:t xml:space="preserve"> </w:t>
      </w:r>
      <w:r w:rsidR="00632E11">
        <w:rPr>
          <w:rFonts w:ascii="Times New Roman" w:hAnsi="Times New Roman"/>
          <w:b/>
          <w:sz w:val="28"/>
          <w:szCs w:val="28"/>
          <w:u w:val="single"/>
        </w:rPr>
        <w:t>sources</w:t>
      </w:r>
      <w:r w:rsidR="00716AD2" w:rsidRPr="00CC4784">
        <w:rPr>
          <w:rFonts w:ascii="Times New Roman" w:hAnsi="Times New Roman"/>
          <w:b/>
          <w:sz w:val="28"/>
          <w:szCs w:val="28"/>
          <w:u w:val="single"/>
        </w:rPr>
        <w:t xml:space="preserve"> used</w:t>
      </w:r>
    </w:p>
    <w:p w14:paraId="48D4A920" w14:textId="054EC7A1" w:rsidR="00716AD2" w:rsidRPr="007636F6" w:rsidRDefault="00716AD2" w:rsidP="007636F6">
      <w:pPr>
        <w:pStyle w:val="ListParagraph"/>
        <w:numPr>
          <w:ilvl w:val="0"/>
          <w:numId w:val="14"/>
        </w:numPr>
        <w:rPr>
          <w:rFonts w:ascii="Times New Roman" w:hAnsi="Times New Roman"/>
          <w:sz w:val="24"/>
          <w:szCs w:val="24"/>
        </w:rPr>
      </w:pPr>
      <w:r w:rsidRPr="007636F6">
        <w:rPr>
          <w:rFonts w:ascii="Times New Roman" w:hAnsi="Times New Roman"/>
          <w:sz w:val="24"/>
          <w:szCs w:val="24"/>
        </w:rPr>
        <w:t xml:space="preserve">Books </w:t>
      </w:r>
    </w:p>
    <w:p w14:paraId="2169121C" w14:textId="77777777" w:rsidR="00716AD2" w:rsidRPr="007636F6" w:rsidRDefault="00716AD2" w:rsidP="007636F6">
      <w:pPr>
        <w:pStyle w:val="ListParagraph"/>
        <w:numPr>
          <w:ilvl w:val="0"/>
          <w:numId w:val="14"/>
        </w:numPr>
        <w:rPr>
          <w:rFonts w:ascii="Times New Roman" w:hAnsi="Times New Roman"/>
          <w:sz w:val="24"/>
          <w:szCs w:val="24"/>
        </w:rPr>
      </w:pPr>
      <w:r w:rsidRPr="007636F6">
        <w:rPr>
          <w:rFonts w:ascii="Times New Roman" w:hAnsi="Times New Roman"/>
          <w:sz w:val="24"/>
          <w:szCs w:val="24"/>
        </w:rPr>
        <w:t>Databases Office of National Statistics</w:t>
      </w:r>
    </w:p>
    <w:p w14:paraId="56E87BB6" w14:textId="77777777" w:rsidR="00716AD2" w:rsidRPr="007636F6" w:rsidRDefault="00716AD2" w:rsidP="007636F6">
      <w:pPr>
        <w:pStyle w:val="ListParagraph"/>
        <w:numPr>
          <w:ilvl w:val="0"/>
          <w:numId w:val="14"/>
        </w:numPr>
        <w:rPr>
          <w:rFonts w:ascii="Times New Roman" w:hAnsi="Times New Roman"/>
          <w:sz w:val="24"/>
          <w:szCs w:val="24"/>
        </w:rPr>
      </w:pPr>
      <w:r w:rsidRPr="007636F6">
        <w:rPr>
          <w:rFonts w:ascii="Times New Roman" w:hAnsi="Times New Roman"/>
          <w:sz w:val="24"/>
          <w:szCs w:val="24"/>
        </w:rPr>
        <w:t>Journals (PubMed, Science Direct, Cochrane library, (BMJ) British Medical Journal, Sage journals, Google scholar</w:t>
      </w:r>
    </w:p>
    <w:p w14:paraId="11E45C9C" w14:textId="2040F937" w:rsidR="00716AD2" w:rsidRPr="007636F6" w:rsidRDefault="00716AD2" w:rsidP="007636F6">
      <w:pPr>
        <w:pStyle w:val="ListParagraph"/>
        <w:numPr>
          <w:ilvl w:val="0"/>
          <w:numId w:val="14"/>
        </w:numPr>
        <w:rPr>
          <w:rFonts w:ascii="Times New Roman" w:hAnsi="Times New Roman"/>
          <w:sz w:val="24"/>
          <w:szCs w:val="24"/>
        </w:rPr>
      </w:pPr>
      <w:r w:rsidRPr="007636F6">
        <w:rPr>
          <w:rFonts w:ascii="Times New Roman" w:hAnsi="Times New Roman"/>
          <w:sz w:val="24"/>
          <w:szCs w:val="24"/>
        </w:rPr>
        <w:t>Credible newspaper articles. Guardian, Independent and Observer</w:t>
      </w:r>
    </w:p>
    <w:p w14:paraId="77A574D7" w14:textId="07AFFA06" w:rsidR="00CB31C5" w:rsidRPr="007636F6" w:rsidRDefault="00CB31C5" w:rsidP="007636F6">
      <w:pPr>
        <w:pStyle w:val="ListParagraph"/>
        <w:numPr>
          <w:ilvl w:val="0"/>
          <w:numId w:val="14"/>
        </w:numPr>
        <w:rPr>
          <w:rFonts w:ascii="Times New Roman" w:hAnsi="Times New Roman"/>
          <w:sz w:val="24"/>
          <w:szCs w:val="24"/>
        </w:rPr>
      </w:pPr>
      <w:r w:rsidRPr="007636F6">
        <w:rPr>
          <w:rFonts w:ascii="Times New Roman" w:hAnsi="Times New Roman"/>
          <w:sz w:val="24"/>
          <w:szCs w:val="24"/>
        </w:rPr>
        <w:t>Website periodicals</w:t>
      </w:r>
    </w:p>
    <w:p w14:paraId="00C18A7E" w14:textId="05177D0B" w:rsidR="00716AD2" w:rsidRPr="007636F6" w:rsidRDefault="00716AD2" w:rsidP="007636F6">
      <w:pPr>
        <w:pStyle w:val="ListParagraph"/>
        <w:numPr>
          <w:ilvl w:val="0"/>
          <w:numId w:val="14"/>
        </w:numPr>
        <w:rPr>
          <w:rFonts w:ascii="Times New Roman" w:hAnsi="Times New Roman"/>
          <w:sz w:val="24"/>
          <w:szCs w:val="24"/>
        </w:rPr>
      </w:pPr>
      <w:r w:rsidRPr="007636F6">
        <w:rPr>
          <w:rFonts w:ascii="Times New Roman" w:hAnsi="Times New Roman"/>
          <w:sz w:val="24"/>
          <w:szCs w:val="24"/>
        </w:rPr>
        <w:t>Government sites Nuffield Trust, Joseph Rowntree foundation, NHS (National Health Service), Public Health Wales</w:t>
      </w:r>
    </w:p>
    <w:p w14:paraId="7124BFB2" w14:textId="7CE7DFC5" w:rsidR="00CB31C5" w:rsidRPr="007636F6" w:rsidRDefault="00C253F3" w:rsidP="007636F6">
      <w:pPr>
        <w:pStyle w:val="ListParagraph"/>
        <w:numPr>
          <w:ilvl w:val="0"/>
          <w:numId w:val="14"/>
        </w:numPr>
        <w:rPr>
          <w:rFonts w:ascii="Times New Roman" w:hAnsi="Times New Roman"/>
          <w:sz w:val="24"/>
          <w:szCs w:val="24"/>
        </w:rPr>
      </w:pPr>
      <w:r w:rsidRPr="007636F6">
        <w:rPr>
          <w:rFonts w:ascii="Times New Roman" w:hAnsi="Times New Roman"/>
          <w:sz w:val="24"/>
          <w:szCs w:val="24"/>
        </w:rPr>
        <w:t>W</w:t>
      </w:r>
      <w:r w:rsidR="00CB31C5" w:rsidRPr="007636F6">
        <w:rPr>
          <w:rFonts w:ascii="Times New Roman" w:hAnsi="Times New Roman"/>
          <w:sz w:val="24"/>
          <w:szCs w:val="24"/>
        </w:rPr>
        <w:t>ebsite Government reports</w:t>
      </w:r>
    </w:p>
    <w:p w14:paraId="1BEAB1A2" w14:textId="0A264899" w:rsidR="00716AD2" w:rsidRPr="007636F6" w:rsidRDefault="00716AD2" w:rsidP="007636F6">
      <w:pPr>
        <w:pStyle w:val="ListParagraph"/>
        <w:numPr>
          <w:ilvl w:val="0"/>
          <w:numId w:val="14"/>
        </w:numPr>
        <w:rPr>
          <w:rFonts w:ascii="Times New Roman" w:hAnsi="Times New Roman"/>
          <w:sz w:val="24"/>
          <w:szCs w:val="24"/>
        </w:rPr>
      </w:pPr>
      <w:r w:rsidRPr="007636F6">
        <w:rPr>
          <w:rFonts w:ascii="Times New Roman" w:hAnsi="Times New Roman"/>
          <w:sz w:val="24"/>
          <w:szCs w:val="24"/>
        </w:rPr>
        <w:t>Library (online UWTSD)</w:t>
      </w:r>
    </w:p>
    <w:p w14:paraId="79BBBC3E" w14:textId="11F2A204" w:rsidR="00262E6B" w:rsidRPr="007636F6" w:rsidRDefault="00262E6B" w:rsidP="007636F6">
      <w:pPr>
        <w:pStyle w:val="ListParagraph"/>
        <w:numPr>
          <w:ilvl w:val="0"/>
          <w:numId w:val="14"/>
        </w:numPr>
        <w:rPr>
          <w:rFonts w:ascii="Times New Roman" w:hAnsi="Times New Roman"/>
          <w:sz w:val="24"/>
          <w:szCs w:val="24"/>
        </w:rPr>
      </w:pPr>
      <w:r w:rsidRPr="007636F6">
        <w:rPr>
          <w:rFonts w:ascii="Times New Roman" w:hAnsi="Times New Roman"/>
          <w:sz w:val="24"/>
          <w:szCs w:val="24"/>
        </w:rPr>
        <w:t>‘Snowballing’</w:t>
      </w:r>
      <w:r w:rsidR="00CC32F7" w:rsidRPr="007636F6">
        <w:rPr>
          <w:rFonts w:ascii="Times New Roman" w:hAnsi="Times New Roman"/>
          <w:sz w:val="24"/>
          <w:szCs w:val="24"/>
        </w:rPr>
        <w:t xml:space="preserve"> accessing references</w:t>
      </w:r>
      <w:r w:rsidRPr="007636F6">
        <w:rPr>
          <w:rFonts w:ascii="Times New Roman" w:hAnsi="Times New Roman"/>
          <w:sz w:val="24"/>
          <w:szCs w:val="24"/>
        </w:rPr>
        <w:t xml:space="preserve"> through other </w:t>
      </w:r>
      <w:r w:rsidR="008216E8" w:rsidRPr="007636F6">
        <w:rPr>
          <w:rFonts w:ascii="Times New Roman" w:hAnsi="Times New Roman"/>
          <w:sz w:val="24"/>
          <w:szCs w:val="24"/>
        </w:rPr>
        <w:t>people’s</w:t>
      </w:r>
      <w:r w:rsidRPr="007636F6">
        <w:rPr>
          <w:rFonts w:ascii="Times New Roman" w:hAnsi="Times New Roman"/>
          <w:sz w:val="24"/>
          <w:szCs w:val="24"/>
        </w:rPr>
        <w:t xml:space="preserve"> bibliographies</w:t>
      </w:r>
    </w:p>
    <w:p w14:paraId="43D0BCB7" w14:textId="77777777" w:rsidR="00CC4784" w:rsidRDefault="00CC4784" w:rsidP="00716AD2">
      <w:pPr>
        <w:rPr>
          <w:rFonts w:ascii="Times New Roman" w:hAnsi="Times New Roman"/>
          <w:sz w:val="24"/>
          <w:szCs w:val="24"/>
        </w:rPr>
      </w:pPr>
    </w:p>
    <w:p w14:paraId="6F719C79" w14:textId="69B7457B" w:rsidR="00331E0D" w:rsidRPr="00CC4784" w:rsidRDefault="004F7CB8" w:rsidP="00331E0D">
      <w:pPr>
        <w:rPr>
          <w:rFonts w:ascii="Times New Roman" w:hAnsi="Times New Roman"/>
          <w:sz w:val="24"/>
          <w:szCs w:val="24"/>
          <w:u w:val="single"/>
        </w:rPr>
      </w:pPr>
      <w:r w:rsidRPr="00CC4784">
        <w:rPr>
          <w:rFonts w:ascii="Times New Roman" w:hAnsi="Times New Roman"/>
          <w:b/>
          <w:sz w:val="28"/>
          <w:szCs w:val="28"/>
          <w:u w:val="single"/>
        </w:rPr>
        <w:t xml:space="preserve">Search </w:t>
      </w:r>
      <w:r w:rsidR="00D143AC">
        <w:rPr>
          <w:rFonts w:ascii="Times New Roman" w:hAnsi="Times New Roman"/>
          <w:b/>
          <w:sz w:val="28"/>
          <w:szCs w:val="28"/>
          <w:u w:val="single"/>
        </w:rPr>
        <w:t>S</w:t>
      </w:r>
      <w:r w:rsidRPr="00CC4784">
        <w:rPr>
          <w:rFonts w:ascii="Times New Roman" w:hAnsi="Times New Roman"/>
          <w:b/>
          <w:sz w:val="28"/>
          <w:szCs w:val="28"/>
          <w:u w:val="single"/>
        </w:rPr>
        <w:t xml:space="preserve">trategies </w:t>
      </w:r>
      <w:r w:rsidR="00D143AC">
        <w:rPr>
          <w:rFonts w:ascii="Times New Roman" w:hAnsi="Times New Roman"/>
          <w:b/>
          <w:sz w:val="28"/>
          <w:szCs w:val="28"/>
          <w:u w:val="single"/>
        </w:rPr>
        <w:t>U</w:t>
      </w:r>
      <w:r w:rsidRPr="00CC4784">
        <w:rPr>
          <w:rFonts w:ascii="Times New Roman" w:hAnsi="Times New Roman"/>
          <w:b/>
          <w:sz w:val="28"/>
          <w:szCs w:val="28"/>
          <w:u w:val="single"/>
        </w:rPr>
        <w:t>sed</w:t>
      </w:r>
      <w:r w:rsidR="00331E0D" w:rsidRPr="00CC4784">
        <w:rPr>
          <w:rFonts w:ascii="Times New Roman" w:hAnsi="Times New Roman"/>
          <w:sz w:val="24"/>
          <w:szCs w:val="24"/>
          <w:u w:val="single"/>
        </w:rPr>
        <w:t xml:space="preserve"> </w:t>
      </w:r>
    </w:p>
    <w:p w14:paraId="5BEA3280" w14:textId="0E6C6529" w:rsidR="00331E0D" w:rsidRDefault="00331E0D" w:rsidP="00331E0D">
      <w:pPr>
        <w:pStyle w:val="ListParagraph"/>
        <w:numPr>
          <w:ilvl w:val="0"/>
          <w:numId w:val="10"/>
        </w:numPr>
        <w:rPr>
          <w:rFonts w:ascii="Times New Roman" w:hAnsi="Times New Roman"/>
          <w:sz w:val="24"/>
          <w:szCs w:val="24"/>
        </w:rPr>
      </w:pPr>
      <w:r w:rsidRPr="00886C69">
        <w:rPr>
          <w:rFonts w:ascii="Times New Roman" w:hAnsi="Times New Roman"/>
          <w:sz w:val="24"/>
          <w:szCs w:val="24"/>
        </w:rPr>
        <w:t>Research will be divided into two categories’ consisting of original empirical research which is new data, and non – empirical research which are Governmental reports, devised by experts in their chosen field.</w:t>
      </w:r>
    </w:p>
    <w:p w14:paraId="42A0528F" w14:textId="77777777" w:rsidR="00331E0D" w:rsidRPr="00886C69" w:rsidRDefault="00331E0D" w:rsidP="00331E0D">
      <w:pPr>
        <w:pStyle w:val="ListParagraph"/>
        <w:rPr>
          <w:rFonts w:ascii="Times New Roman" w:hAnsi="Times New Roman"/>
          <w:sz w:val="24"/>
          <w:szCs w:val="24"/>
        </w:rPr>
      </w:pPr>
      <w:r w:rsidRPr="00886C69">
        <w:rPr>
          <w:rFonts w:ascii="Times New Roman" w:hAnsi="Times New Roman"/>
          <w:sz w:val="24"/>
          <w:szCs w:val="24"/>
        </w:rPr>
        <w:t xml:space="preserve"> </w:t>
      </w:r>
    </w:p>
    <w:p w14:paraId="1B8C0DAB" w14:textId="64ED65D8" w:rsidR="00331E0D" w:rsidRDefault="00331E0D" w:rsidP="00331E0D">
      <w:pPr>
        <w:pStyle w:val="ListParagraph"/>
        <w:numPr>
          <w:ilvl w:val="0"/>
          <w:numId w:val="10"/>
        </w:numPr>
        <w:rPr>
          <w:rFonts w:ascii="Times New Roman" w:hAnsi="Times New Roman"/>
          <w:sz w:val="24"/>
          <w:szCs w:val="24"/>
        </w:rPr>
      </w:pPr>
      <w:r w:rsidRPr="00886C69">
        <w:rPr>
          <w:rFonts w:ascii="Times New Roman" w:hAnsi="Times New Roman"/>
          <w:sz w:val="24"/>
          <w:szCs w:val="24"/>
        </w:rPr>
        <w:t>The synthesis of the thesis will be background information made up from government reports</w:t>
      </w:r>
      <w:r w:rsidR="004876E9">
        <w:rPr>
          <w:rFonts w:ascii="Times New Roman" w:hAnsi="Times New Roman"/>
          <w:sz w:val="24"/>
          <w:szCs w:val="24"/>
        </w:rPr>
        <w:t xml:space="preserve"> and books</w:t>
      </w:r>
      <w:r w:rsidRPr="00886C69">
        <w:rPr>
          <w:rFonts w:ascii="Times New Roman" w:hAnsi="Times New Roman"/>
          <w:sz w:val="24"/>
          <w:szCs w:val="24"/>
        </w:rPr>
        <w:t xml:space="preserve"> to give an indication and understanding of the topical question. In addition to this, ten journals have been obtained to indicate the possible themes of the chosen topic question in readiness for the proposed thesis question. These journals have been cited into the bibliography list.</w:t>
      </w:r>
    </w:p>
    <w:p w14:paraId="66F52B2A" w14:textId="77777777" w:rsidR="00331E0D" w:rsidRPr="00886C69" w:rsidRDefault="00331E0D" w:rsidP="00331E0D">
      <w:pPr>
        <w:pStyle w:val="ListParagraph"/>
        <w:rPr>
          <w:rFonts w:ascii="Times New Roman" w:hAnsi="Times New Roman"/>
          <w:sz w:val="24"/>
          <w:szCs w:val="24"/>
        </w:rPr>
      </w:pPr>
    </w:p>
    <w:p w14:paraId="01C91D05" w14:textId="4B4996D7" w:rsidR="00331E0D" w:rsidRDefault="004F7CB8" w:rsidP="00331E0D">
      <w:pPr>
        <w:pStyle w:val="ListParagraph"/>
        <w:numPr>
          <w:ilvl w:val="0"/>
          <w:numId w:val="10"/>
        </w:numPr>
        <w:rPr>
          <w:rFonts w:ascii="Times New Roman" w:hAnsi="Times New Roman"/>
          <w:sz w:val="24"/>
          <w:szCs w:val="24"/>
        </w:rPr>
      </w:pPr>
      <w:r w:rsidRPr="00331E0D">
        <w:rPr>
          <w:rFonts w:ascii="Times New Roman" w:hAnsi="Times New Roman"/>
          <w:sz w:val="24"/>
          <w:szCs w:val="24"/>
        </w:rPr>
        <w:t xml:space="preserve">Journals obtained focused on works published up to </w:t>
      </w:r>
      <w:r w:rsidR="00DA1897">
        <w:rPr>
          <w:rFonts w:ascii="Times New Roman" w:hAnsi="Times New Roman"/>
          <w:sz w:val="24"/>
          <w:szCs w:val="24"/>
        </w:rPr>
        <w:t>eleven</w:t>
      </w:r>
      <w:r w:rsidRPr="00331E0D">
        <w:rPr>
          <w:rFonts w:ascii="Times New Roman" w:hAnsi="Times New Roman"/>
          <w:sz w:val="24"/>
          <w:szCs w:val="24"/>
        </w:rPr>
        <w:t xml:space="preserve"> years old, other literature used such as Governmental reports focused on </w:t>
      </w:r>
      <w:r w:rsidR="004F6E8E">
        <w:rPr>
          <w:rFonts w:ascii="Times New Roman" w:hAnsi="Times New Roman"/>
          <w:sz w:val="24"/>
          <w:szCs w:val="24"/>
        </w:rPr>
        <w:t>five</w:t>
      </w:r>
      <w:r w:rsidRPr="00331E0D">
        <w:rPr>
          <w:rFonts w:ascii="Times New Roman" w:hAnsi="Times New Roman"/>
          <w:sz w:val="24"/>
          <w:szCs w:val="24"/>
        </w:rPr>
        <w:t xml:space="preserve"> years old.</w:t>
      </w:r>
      <w:r w:rsidR="00577678">
        <w:rPr>
          <w:rFonts w:ascii="Times New Roman" w:hAnsi="Times New Roman"/>
          <w:sz w:val="24"/>
          <w:szCs w:val="24"/>
        </w:rPr>
        <w:t xml:space="preserve"> Background information</w:t>
      </w:r>
      <w:r w:rsidR="008C3B68">
        <w:rPr>
          <w:rFonts w:ascii="Times New Roman" w:hAnsi="Times New Roman"/>
          <w:sz w:val="24"/>
          <w:szCs w:val="24"/>
        </w:rPr>
        <w:t xml:space="preserve"> from other literature such as books</w:t>
      </w:r>
      <w:r w:rsidR="00577678">
        <w:rPr>
          <w:rFonts w:ascii="Times New Roman" w:hAnsi="Times New Roman"/>
          <w:sz w:val="24"/>
          <w:szCs w:val="24"/>
        </w:rPr>
        <w:t xml:space="preserve"> was considered </w:t>
      </w:r>
      <w:r w:rsidR="00CE7037">
        <w:rPr>
          <w:rFonts w:ascii="Times New Roman" w:hAnsi="Times New Roman"/>
          <w:sz w:val="24"/>
          <w:szCs w:val="24"/>
        </w:rPr>
        <w:t>due to relevance.</w:t>
      </w:r>
      <w:r w:rsidRPr="00331E0D">
        <w:rPr>
          <w:rFonts w:ascii="Times New Roman" w:hAnsi="Times New Roman"/>
          <w:sz w:val="24"/>
          <w:szCs w:val="24"/>
        </w:rPr>
        <w:t xml:space="preserve"> Databases such as Cochrane Library, </w:t>
      </w:r>
      <w:r w:rsidR="009B6B28" w:rsidRPr="00331E0D">
        <w:rPr>
          <w:rFonts w:ascii="Times New Roman" w:hAnsi="Times New Roman"/>
          <w:sz w:val="24"/>
          <w:szCs w:val="24"/>
        </w:rPr>
        <w:t>PubMed</w:t>
      </w:r>
      <w:r w:rsidRPr="00331E0D">
        <w:rPr>
          <w:rFonts w:ascii="Times New Roman" w:hAnsi="Times New Roman"/>
          <w:sz w:val="24"/>
          <w:szCs w:val="24"/>
        </w:rPr>
        <w:t>, Science Direct and Sage were utilized for the provision of journals. Google Scholar was manually used for Health and Social care journals</w:t>
      </w:r>
      <w:r w:rsidR="00E27C48" w:rsidRPr="00331E0D">
        <w:rPr>
          <w:rFonts w:ascii="Times New Roman" w:hAnsi="Times New Roman"/>
          <w:sz w:val="24"/>
          <w:szCs w:val="24"/>
        </w:rPr>
        <w:t>.</w:t>
      </w:r>
      <w:r w:rsidR="000E5C04">
        <w:rPr>
          <w:rFonts w:ascii="Times New Roman" w:hAnsi="Times New Roman"/>
          <w:sz w:val="24"/>
          <w:szCs w:val="24"/>
        </w:rPr>
        <w:t xml:space="preserve"> Google </w:t>
      </w:r>
      <w:r w:rsidR="005047AB">
        <w:rPr>
          <w:rFonts w:ascii="Times New Roman" w:hAnsi="Times New Roman"/>
          <w:sz w:val="24"/>
          <w:szCs w:val="24"/>
        </w:rPr>
        <w:t>searches</w:t>
      </w:r>
      <w:r w:rsidR="000E5C04">
        <w:rPr>
          <w:rFonts w:ascii="Times New Roman" w:hAnsi="Times New Roman"/>
          <w:sz w:val="24"/>
          <w:szCs w:val="24"/>
        </w:rPr>
        <w:t xml:space="preserve"> for</w:t>
      </w:r>
      <w:r w:rsidRPr="00331E0D">
        <w:rPr>
          <w:rFonts w:ascii="Times New Roman" w:hAnsi="Times New Roman"/>
          <w:sz w:val="24"/>
          <w:szCs w:val="24"/>
        </w:rPr>
        <w:t xml:space="preserve"> Government policy documents</w:t>
      </w:r>
      <w:r w:rsidR="00E27C48" w:rsidRPr="00331E0D">
        <w:rPr>
          <w:rFonts w:ascii="Times New Roman" w:hAnsi="Times New Roman"/>
          <w:sz w:val="24"/>
          <w:szCs w:val="24"/>
        </w:rPr>
        <w:t>,</w:t>
      </w:r>
      <w:r w:rsidR="00655170">
        <w:rPr>
          <w:rFonts w:ascii="Times New Roman" w:hAnsi="Times New Roman"/>
          <w:sz w:val="24"/>
          <w:szCs w:val="24"/>
        </w:rPr>
        <w:t xml:space="preserve"> such as</w:t>
      </w:r>
      <w:r w:rsidR="00E27C48" w:rsidRPr="00331E0D">
        <w:rPr>
          <w:rFonts w:ascii="Times New Roman" w:hAnsi="Times New Roman"/>
          <w:sz w:val="24"/>
          <w:szCs w:val="24"/>
        </w:rPr>
        <w:t xml:space="preserve"> N</w:t>
      </w:r>
      <w:r w:rsidRPr="00331E0D">
        <w:rPr>
          <w:rFonts w:ascii="Times New Roman" w:hAnsi="Times New Roman"/>
          <w:sz w:val="24"/>
          <w:szCs w:val="24"/>
        </w:rPr>
        <w:t xml:space="preserve">ational </w:t>
      </w:r>
      <w:r w:rsidRPr="00331E0D">
        <w:rPr>
          <w:rFonts w:ascii="Times New Roman" w:hAnsi="Times New Roman"/>
          <w:sz w:val="24"/>
          <w:szCs w:val="24"/>
        </w:rPr>
        <w:lastRenderedPageBreak/>
        <w:t>Institute for Health and Care Excellence (NICE), The King’s Fund</w:t>
      </w:r>
      <w:r w:rsidR="00C06E85" w:rsidRPr="00331E0D">
        <w:rPr>
          <w:rFonts w:ascii="Times New Roman" w:hAnsi="Times New Roman"/>
          <w:sz w:val="24"/>
          <w:szCs w:val="24"/>
        </w:rPr>
        <w:t>,</w:t>
      </w:r>
      <w:r w:rsidR="00655170">
        <w:rPr>
          <w:rFonts w:ascii="Times New Roman" w:hAnsi="Times New Roman"/>
          <w:sz w:val="24"/>
          <w:szCs w:val="24"/>
        </w:rPr>
        <w:t xml:space="preserve"> The Joseph Rowntree foundation,</w:t>
      </w:r>
      <w:r w:rsidR="00C06E85" w:rsidRPr="00331E0D">
        <w:rPr>
          <w:rFonts w:ascii="Times New Roman" w:hAnsi="Times New Roman"/>
          <w:sz w:val="24"/>
          <w:szCs w:val="24"/>
        </w:rPr>
        <w:t xml:space="preserve"> alongside </w:t>
      </w:r>
      <w:r w:rsidR="00655170">
        <w:rPr>
          <w:rFonts w:ascii="Times New Roman" w:hAnsi="Times New Roman"/>
          <w:sz w:val="24"/>
          <w:szCs w:val="24"/>
        </w:rPr>
        <w:t>n</w:t>
      </w:r>
      <w:r w:rsidR="00C06E85" w:rsidRPr="00331E0D">
        <w:rPr>
          <w:rFonts w:ascii="Times New Roman" w:hAnsi="Times New Roman"/>
          <w:sz w:val="24"/>
          <w:szCs w:val="24"/>
        </w:rPr>
        <w:t xml:space="preserve">ewspaper articles such as </w:t>
      </w:r>
      <w:r w:rsidR="00655170">
        <w:rPr>
          <w:rFonts w:ascii="Times New Roman" w:hAnsi="Times New Roman"/>
          <w:sz w:val="24"/>
          <w:szCs w:val="24"/>
        </w:rPr>
        <w:t xml:space="preserve">the </w:t>
      </w:r>
      <w:r w:rsidR="00C06E85" w:rsidRPr="00331E0D">
        <w:rPr>
          <w:rFonts w:ascii="Times New Roman" w:hAnsi="Times New Roman"/>
          <w:sz w:val="24"/>
          <w:szCs w:val="24"/>
        </w:rPr>
        <w:t>Guardian</w:t>
      </w:r>
      <w:r w:rsidR="00C32A0C">
        <w:rPr>
          <w:rFonts w:ascii="Times New Roman" w:hAnsi="Times New Roman"/>
          <w:sz w:val="24"/>
          <w:szCs w:val="24"/>
        </w:rPr>
        <w:t>.</w:t>
      </w:r>
      <w:r w:rsidR="00C06E85" w:rsidRPr="00331E0D">
        <w:rPr>
          <w:rFonts w:ascii="Times New Roman" w:hAnsi="Times New Roman"/>
          <w:sz w:val="24"/>
          <w:szCs w:val="24"/>
        </w:rPr>
        <w:t xml:space="preserve"> </w:t>
      </w:r>
    </w:p>
    <w:p w14:paraId="205E6305" w14:textId="77777777" w:rsidR="00331E0D" w:rsidRPr="00331E0D" w:rsidRDefault="00331E0D" w:rsidP="00331E0D">
      <w:pPr>
        <w:pStyle w:val="ListParagraph"/>
        <w:rPr>
          <w:rFonts w:ascii="Times New Roman" w:hAnsi="Times New Roman"/>
          <w:sz w:val="24"/>
          <w:szCs w:val="24"/>
        </w:rPr>
      </w:pPr>
    </w:p>
    <w:p w14:paraId="4BAA9C2A" w14:textId="7DB80B63" w:rsidR="004F7CB8" w:rsidRDefault="004F7CB8" w:rsidP="00331E0D">
      <w:pPr>
        <w:pStyle w:val="ListParagraph"/>
        <w:numPr>
          <w:ilvl w:val="0"/>
          <w:numId w:val="10"/>
        </w:numPr>
        <w:rPr>
          <w:rFonts w:ascii="Times New Roman" w:hAnsi="Times New Roman"/>
          <w:sz w:val="24"/>
          <w:szCs w:val="24"/>
        </w:rPr>
      </w:pPr>
      <w:r w:rsidRPr="00331E0D">
        <w:rPr>
          <w:rFonts w:ascii="Times New Roman" w:hAnsi="Times New Roman"/>
          <w:sz w:val="24"/>
          <w:szCs w:val="24"/>
        </w:rPr>
        <w:t xml:space="preserve">Some of the journals were </w:t>
      </w:r>
      <w:r w:rsidR="00887A23">
        <w:rPr>
          <w:rFonts w:ascii="Times New Roman" w:hAnsi="Times New Roman"/>
          <w:sz w:val="24"/>
          <w:szCs w:val="24"/>
        </w:rPr>
        <w:t>handpicked</w:t>
      </w:r>
      <w:r w:rsidRPr="00331E0D">
        <w:rPr>
          <w:rFonts w:ascii="Times New Roman" w:hAnsi="Times New Roman"/>
          <w:sz w:val="24"/>
          <w:szCs w:val="24"/>
        </w:rPr>
        <w:t xml:space="preserve"> which is selectively trailing through many journals in the required field. Others were selected through a ‘snowball technique’ which is searching relevant works by others, through their bibliographies. This process cuts down unnecessary search time and can sometimes lead you to a direct required source.</w:t>
      </w:r>
    </w:p>
    <w:p w14:paraId="2F0BE3A5" w14:textId="77777777" w:rsidR="00331E0D" w:rsidRPr="00331E0D" w:rsidRDefault="00331E0D" w:rsidP="00331E0D">
      <w:pPr>
        <w:pStyle w:val="ListParagraph"/>
        <w:rPr>
          <w:rFonts w:ascii="Times New Roman" w:hAnsi="Times New Roman"/>
          <w:sz w:val="24"/>
          <w:szCs w:val="24"/>
        </w:rPr>
      </w:pPr>
    </w:p>
    <w:p w14:paraId="70B83C95" w14:textId="23437D2C" w:rsidR="004F7CB8" w:rsidRDefault="004F7CB8" w:rsidP="00331E0D">
      <w:pPr>
        <w:pStyle w:val="ListParagraph"/>
        <w:numPr>
          <w:ilvl w:val="0"/>
          <w:numId w:val="10"/>
        </w:numPr>
        <w:rPr>
          <w:rFonts w:ascii="Times New Roman" w:hAnsi="Times New Roman"/>
          <w:sz w:val="24"/>
          <w:szCs w:val="24"/>
        </w:rPr>
      </w:pPr>
      <w:r w:rsidRPr="00331E0D">
        <w:rPr>
          <w:rFonts w:ascii="Times New Roman" w:hAnsi="Times New Roman"/>
          <w:sz w:val="24"/>
          <w:szCs w:val="24"/>
        </w:rPr>
        <w:t>Journals</w:t>
      </w:r>
      <w:r w:rsidR="009C71E1">
        <w:rPr>
          <w:rFonts w:ascii="Times New Roman" w:hAnsi="Times New Roman"/>
          <w:sz w:val="24"/>
          <w:szCs w:val="24"/>
        </w:rPr>
        <w:t xml:space="preserve"> and Governmental reports</w:t>
      </w:r>
      <w:r w:rsidRPr="00331E0D">
        <w:rPr>
          <w:rFonts w:ascii="Times New Roman" w:hAnsi="Times New Roman"/>
          <w:sz w:val="24"/>
          <w:szCs w:val="24"/>
        </w:rPr>
        <w:t xml:space="preserve"> were obtained from using key words such as, deprivation, education, housing, inequalities, social class, wealth, epidemiology, demographics, health, postcode lottery, mortality rates, fairness and wellness, public schools, private schools. The key words highlighted are direct links to deprivation, with disparities within communities discussed daily amongst the Government.</w:t>
      </w:r>
    </w:p>
    <w:p w14:paraId="47F220B7" w14:textId="77777777" w:rsidR="00A327A2" w:rsidRPr="00A327A2" w:rsidRDefault="00A327A2" w:rsidP="00A327A2">
      <w:pPr>
        <w:pStyle w:val="ListParagraph"/>
        <w:rPr>
          <w:rFonts w:ascii="Times New Roman" w:hAnsi="Times New Roman"/>
          <w:sz w:val="24"/>
          <w:szCs w:val="24"/>
        </w:rPr>
      </w:pPr>
    </w:p>
    <w:p w14:paraId="4119CA9E" w14:textId="7C847865" w:rsidR="00A327A2" w:rsidRDefault="00A327A2" w:rsidP="00A327A2">
      <w:pPr>
        <w:rPr>
          <w:rFonts w:ascii="Times New Roman" w:hAnsi="Times New Roman"/>
          <w:sz w:val="24"/>
          <w:szCs w:val="24"/>
        </w:rPr>
      </w:pPr>
    </w:p>
    <w:p w14:paraId="010BA851" w14:textId="77A5716E" w:rsidR="00A327A2" w:rsidRDefault="00A327A2" w:rsidP="00A327A2">
      <w:pPr>
        <w:rPr>
          <w:rFonts w:ascii="Times New Roman" w:hAnsi="Times New Roman"/>
          <w:sz w:val="24"/>
          <w:szCs w:val="24"/>
        </w:rPr>
      </w:pPr>
    </w:p>
    <w:p w14:paraId="20FD7C94" w14:textId="5819813F" w:rsidR="00A327A2" w:rsidRDefault="00A327A2" w:rsidP="00A327A2">
      <w:pPr>
        <w:rPr>
          <w:rFonts w:ascii="Times New Roman" w:hAnsi="Times New Roman"/>
          <w:sz w:val="24"/>
          <w:szCs w:val="24"/>
        </w:rPr>
      </w:pPr>
    </w:p>
    <w:p w14:paraId="65802A32" w14:textId="77777777" w:rsidR="00A327A2" w:rsidRPr="00A327A2" w:rsidRDefault="00A327A2" w:rsidP="00A327A2">
      <w:pPr>
        <w:rPr>
          <w:rFonts w:ascii="Times New Roman" w:hAnsi="Times New Roman"/>
          <w:sz w:val="24"/>
          <w:szCs w:val="24"/>
        </w:rPr>
      </w:pPr>
    </w:p>
    <w:p w14:paraId="2FF3B614" w14:textId="4536D1E0" w:rsidR="004749D8" w:rsidRDefault="004749D8" w:rsidP="004749D8">
      <w:pPr>
        <w:pStyle w:val="ListParagraph"/>
        <w:rPr>
          <w:rFonts w:ascii="Times New Roman" w:hAnsi="Times New Roman"/>
          <w:sz w:val="24"/>
          <w:szCs w:val="24"/>
        </w:rPr>
      </w:pPr>
    </w:p>
    <w:p w14:paraId="631E5C2F" w14:textId="3396A52D" w:rsidR="00A327A2" w:rsidRDefault="00A327A2" w:rsidP="004749D8">
      <w:pPr>
        <w:pStyle w:val="ListParagraph"/>
        <w:rPr>
          <w:rFonts w:ascii="Times New Roman" w:hAnsi="Times New Roman"/>
          <w:sz w:val="24"/>
          <w:szCs w:val="24"/>
        </w:rPr>
      </w:pPr>
    </w:p>
    <w:p w14:paraId="354B721C" w14:textId="7C26E9BB" w:rsidR="00A327A2" w:rsidRDefault="00A327A2" w:rsidP="004749D8">
      <w:pPr>
        <w:pStyle w:val="ListParagraph"/>
        <w:rPr>
          <w:rFonts w:ascii="Times New Roman" w:hAnsi="Times New Roman"/>
          <w:sz w:val="24"/>
          <w:szCs w:val="24"/>
        </w:rPr>
      </w:pPr>
    </w:p>
    <w:p w14:paraId="7BE1B22D" w14:textId="1F111922" w:rsidR="00A327A2" w:rsidRDefault="00A327A2" w:rsidP="004749D8">
      <w:pPr>
        <w:pStyle w:val="ListParagraph"/>
        <w:rPr>
          <w:rFonts w:ascii="Times New Roman" w:hAnsi="Times New Roman"/>
          <w:sz w:val="24"/>
          <w:szCs w:val="24"/>
        </w:rPr>
      </w:pPr>
    </w:p>
    <w:p w14:paraId="6DFDE805" w14:textId="513B8CB7" w:rsidR="00A327A2" w:rsidRDefault="00A327A2" w:rsidP="004749D8">
      <w:pPr>
        <w:pStyle w:val="ListParagraph"/>
        <w:rPr>
          <w:rFonts w:ascii="Times New Roman" w:hAnsi="Times New Roman"/>
          <w:sz w:val="24"/>
          <w:szCs w:val="24"/>
        </w:rPr>
      </w:pPr>
    </w:p>
    <w:p w14:paraId="74921BCC" w14:textId="3179760A" w:rsidR="009C71E1" w:rsidRDefault="009C71E1" w:rsidP="004749D8">
      <w:pPr>
        <w:pStyle w:val="ListParagraph"/>
        <w:rPr>
          <w:rFonts w:ascii="Times New Roman" w:hAnsi="Times New Roman"/>
          <w:sz w:val="24"/>
          <w:szCs w:val="24"/>
        </w:rPr>
      </w:pPr>
    </w:p>
    <w:p w14:paraId="1BB23E4B" w14:textId="4F959252" w:rsidR="009C71E1" w:rsidRDefault="009C71E1" w:rsidP="004749D8">
      <w:pPr>
        <w:pStyle w:val="ListParagraph"/>
        <w:rPr>
          <w:rFonts w:ascii="Times New Roman" w:hAnsi="Times New Roman"/>
          <w:sz w:val="24"/>
          <w:szCs w:val="24"/>
        </w:rPr>
      </w:pPr>
    </w:p>
    <w:p w14:paraId="381B27A2" w14:textId="09764E56" w:rsidR="009C71E1" w:rsidRDefault="009C71E1" w:rsidP="004749D8">
      <w:pPr>
        <w:pStyle w:val="ListParagraph"/>
        <w:rPr>
          <w:rFonts w:ascii="Times New Roman" w:hAnsi="Times New Roman"/>
          <w:sz w:val="24"/>
          <w:szCs w:val="24"/>
        </w:rPr>
      </w:pPr>
    </w:p>
    <w:p w14:paraId="1AA7E441" w14:textId="424EEB3B" w:rsidR="009C71E1" w:rsidRDefault="009C71E1" w:rsidP="004749D8">
      <w:pPr>
        <w:pStyle w:val="ListParagraph"/>
        <w:rPr>
          <w:rFonts w:ascii="Times New Roman" w:hAnsi="Times New Roman"/>
          <w:sz w:val="24"/>
          <w:szCs w:val="24"/>
        </w:rPr>
      </w:pPr>
    </w:p>
    <w:p w14:paraId="68A30FF9" w14:textId="734940D7" w:rsidR="009C71E1" w:rsidRDefault="009C71E1" w:rsidP="004749D8">
      <w:pPr>
        <w:pStyle w:val="ListParagraph"/>
        <w:rPr>
          <w:rFonts w:ascii="Times New Roman" w:hAnsi="Times New Roman"/>
          <w:sz w:val="24"/>
          <w:szCs w:val="24"/>
        </w:rPr>
      </w:pPr>
    </w:p>
    <w:p w14:paraId="5C497A08" w14:textId="77777777" w:rsidR="009C71E1" w:rsidRDefault="009C71E1" w:rsidP="004749D8">
      <w:pPr>
        <w:pStyle w:val="ListParagraph"/>
        <w:rPr>
          <w:rFonts w:ascii="Times New Roman" w:hAnsi="Times New Roman"/>
          <w:sz w:val="24"/>
          <w:szCs w:val="24"/>
        </w:rPr>
      </w:pPr>
    </w:p>
    <w:p w14:paraId="46848320" w14:textId="45A02DE3" w:rsidR="00A327A2" w:rsidRDefault="00A327A2" w:rsidP="004749D8">
      <w:pPr>
        <w:pStyle w:val="ListParagraph"/>
        <w:rPr>
          <w:rFonts w:ascii="Times New Roman" w:hAnsi="Times New Roman"/>
          <w:sz w:val="24"/>
          <w:szCs w:val="24"/>
        </w:rPr>
      </w:pPr>
    </w:p>
    <w:p w14:paraId="2D0D3F2C" w14:textId="25E85F47" w:rsidR="00A327A2" w:rsidRDefault="00A327A2" w:rsidP="004749D8">
      <w:pPr>
        <w:pStyle w:val="ListParagraph"/>
        <w:rPr>
          <w:rFonts w:ascii="Times New Roman" w:hAnsi="Times New Roman"/>
          <w:sz w:val="24"/>
          <w:szCs w:val="24"/>
        </w:rPr>
      </w:pPr>
    </w:p>
    <w:p w14:paraId="01107483" w14:textId="3F55BDBA" w:rsidR="004749D8" w:rsidRPr="004749D8" w:rsidRDefault="004749D8" w:rsidP="004749D8">
      <w:pPr>
        <w:jc w:val="both"/>
        <w:rPr>
          <w:rFonts w:ascii="Times New Roman" w:hAnsi="Times New Roman"/>
          <w:b/>
          <w:sz w:val="28"/>
          <w:szCs w:val="28"/>
          <w:u w:val="single"/>
        </w:rPr>
      </w:pPr>
      <w:r w:rsidRPr="004749D8">
        <w:rPr>
          <w:rFonts w:ascii="Times New Roman" w:hAnsi="Times New Roman"/>
          <w:b/>
          <w:sz w:val="28"/>
          <w:szCs w:val="28"/>
          <w:u w:val="single"/>
        </w:rPr>
        <w:lastRenderedPageBreak/>
        <w:t xml:space="preserve">Appendix </w:t>
      </w:r>
      <w:r w:rsidR="002B76EF">
        <w:rPr>
          <w:rFonts w:ascii="Times New Roman" w:hAnsi="Times New Roman"/>
          <w:b/>
          <w:sz w:val="28"/>
          <w:szCs w:val="28"/>
          <w:u w:val="single"/>
        </w:rPr>
        <w:t>4</w:t>
      </w:r>
    </w:p>
    <w:p w14:paraId="4C3D24F6" w14:textId="01868341" w:rsidR="004F7CB8" w:rsidRPr="00D143AC" w:rsidRDefault="007641FF" w:rsidP="004F7CB8">
      <w:pPr>
        <w:rPr>
          <w:rFonts w:ascii="Times New Roman" w:hAnsi="Times New Roman"/>
          <w:b/>
          <w:sz w:val="28"/>
          <w:szCs w:val="28"/>
          <w:u w:val="single"/>
        </w:rPr>
      </w:pPr>
      <w:r w:rsidRPr="00D143AC">
        <w:rPr>
          <w:rFonts w:ascii="Times New Roman" w:hAnsi="Times New Roman"/>
          <w:b/>
          <w:sz w:val="28"/>
          <w:szCs w:val="28"/>
          <w:u w:val="single"/>
        </w:rPr>
        <w:t xml:space="preserve">Important </w:t>
      </w:r>
      <w:r w:rsidR="004B1229">
        <w:rPr>
          <w:rFonts w:ascii="Times New Roman" w:hAnsi="Times New Roman"/>
          <w:b/>
          <w:sz w:val="28"/>
          <w:szCs w:val="28"/>
          <w:u w:val="single"/>
        </w:rPr>
        <w:t>Factors</w:t>
      </w:r>
      <w:r w:rsidRPr="00D143AC">
        <w:rPr>
          <w:rFonts w:ascii="Times New Roman" w:hAnsi="Times New Roman"/>
          <w:b/>
          <w:sz w:val="28"/>
          <w:szCs w:val="28"/>
          <w:u w:val="single"/>
        </w:rPr>
        <w:t xml:space="preserve"> </w:t>
      </w:r>
      <w:r w:rsidR="00D143AC">
        <w:rPr>
          <w:rFonts w:ascii="Times New Roman" w:hAnsi="Times New Roman"/>
          <w:b/>
          <w:sz w:val="28"/>
          <w:szCs w:val="28"/>
          <w:u w:val="single"/>
        </w:rPr>
        <w:t>f</w:t>
      </w:r>
      <w:r w:rsidRPr="00D143AC">
        <w:rPr>
          <w:rFonts w:ascii="Times New Roman" w:hAnsi="Times New Roman"/>
          <w:b/>
          <w:sz w:val="28"/>
          <w:szCs w:val="28"/>
          <w:u w:val="single"/>
        </w:rPr>
        <w:t xml:space="preserve">or </w:t>
      </w:r>
      <w:r w:rsidR="00D143AC">
        <w:rPr>
          <w:rFonts w:ascii="Times New Roman" w:hAnsi="Times New Roman"/>
          <w:b/>
          <w:sz w:val="28"/>
          <w:szCs w:val="28"/>
          <w:u w:val="single"/>
        </w:rPr>
        <w:t>T</w:t>
      </w:r>
      <w:r w:rsidRPr="00D143AC">
        <w:rPr>
          <w:rFonts w:ascii="Times New Roman" w:hAnsi="Times New Roman"/>
          <w:b/>
          <w:sz w:val="28"/>
          <w:szCs w:val="28"/>
          <w:u w:val="single"/>
        </w:rPr>
        <w:t>hesis</w:t>
      </w:r>
    </w:p>
    <w:p w14:paraId="7BF4549E" w14:textId="77777777" w:rsidR="00693C7D" w:rsidRDefault="007641FF" w:rsidP="004B1229">
      <w:pPr>
        <w:pStyle w:val="ListParagraph"/>
        <w:numPr>
          <w:ilvl w:val="0"/>
          <w:numId w:val="12"/>
        </w:numPr>
        <w:rPr>
          <w:rFonts w:ascii="Times New Roman" w:hAnsi="Times New Roman"/>
          <w:sz w:val="24"/>
          <w:szCs w:val="24"/>
        </w:rPr>
      </w:pPr>
      <w:r w:rsidRPr="004B1229">
        <w:rPr>
          <w:rFonts w:ascii="Times New Roman" w:hAnsi="Times New Roman"/>
          <w:sz w:val="24"/>
          <w:szCs w:val="24"/>
        </w:rPr>
        <w:t>Inequalities in life are challenged with healthcare being compared to the postcode lottery, only allowing some people to access appropriate health treatment according to where they lived.</w:t>
      </w:r>
    </w:p>
    <w:p w14:paraId="3B78243B" w14:textId="4AA3760B" w:rsidR="0020275F" w:rsidRPr="004B1229" w:rsidRDefault="007641FF" w:rsidP="00693C7D">
      <w:pPr>
        <w:pStyle w:val="ListParagraph"/>
        <w:rPr>
          <w:rFonts w:ascii="Times New Roman" w:hAnsi="Times New Roman"/>
          <w:sz w:val="24"/>
          <w:szCs w:val="24"/>
        </w:rPr>
      </w:pPr>
      <w:r w:rsidRPr="004B1229">
        <w:rPr>
          <w:rFonts w:ascii="Times New Roman" w:hAnsi="Times New Roman"/>
          <w:sz w:val="24"/>
          <w:szCs w:val="24"/>
        </w:rPr>
        <w:t xml:space="preserve"> </w:t>
      </w:r>
    </w:p>
    <w:p w14:paraId="69242BBD" w14:textId="19DD3F9E" w:rsidR="0020275F" w:rsidRDefault="007641FF" w:rsidP="004B1229">
      <w:pPr>
        <w:pStyle w:val="ListParagraph"/>
        <w:numPr>
          <w:ilvl w:val="0"/>
          <w:numId w:val="12"/>
        </w:numPr>
        <w:rPr>
          <w:rFonts w:ascii="Times New Roman" w:hAnsi="Times New Roman"/>
          <w:sz w:val="24"/>
          <w:szCs w:val="24"/>
        </w:rPr>
      </w:pPr>
      <w:r w:rsidRPr="004B1229">
        <w:rPr>
          <w:rFonts w:ascii="Times New Roman" w:hAnsi="Times New Roman"/>
          <w:sz w:val="24"/>
          <w:szCs w:val="24"/>
        </w:rPr>
        <w:t>Alongside this is the educational argument which suggests that were you live allows you to access the most favourable schools, providing you with a pathway and opportunity to progress onto a brighter future</w:t>
      </w:r>
      <w:r w:rsidR="00693C7D">
        <w:rPr>
          <w:rFonts w:ascii="Times New Roman" w:hAnsi="Times New Roman"/>
          <w:sz w:val="24"/>
          <w:szCs w:val="24"/>
        </w:rPr>
        <w:t>.</w:t>
      </w:r>
    </w:p>
    <w:p w14:paraId="2ED8E2F1" w14:textId="77777777" w:rsidR="00693C7D" w:rsidRPr="00693C7D" w:rsidRDefault="00693C7D" w:rsidP="00693C7D">
      <w:pPr>
        <w:pStyle w:val="ListParagraph"/>
        <w:rPr>
          <w:rFonts w:ascii="Times New Roman" w:hAnsi="Times New Roman"/>
          <w:sz w:val="24"/>
          <w:szCs w:val="24"/>
        </w:rPr>
      </w:pPr>
    </w:p>
    <w:p w14:paraId="16382BC2" w14:textId="3DF64DFE" w:rsidR="007641FF" w:rsidRDefault="007641FF" w:rsidP="004B1229">
      <w:pPr>
        <w:pStyle w:val="ListParagraph"/>
        <w:numPr>
          <w:ilvl w:val="0"/>
          <w:numId w:val="12"/>
        </w:numPr>
        <w:rPr>
          <w:rFonts w:ascii="Times New Roman" w:hAnsi="Times New Roman"/>
          <w:sz w:val="24"/>
          <w:szCs w:val="24"/>
        </w:rPr>
      </w:pPr>
      <w:r w:rsidRPr="004B1229">
        <w:rPr>
          <w:rFonts w:ascii="Times New Roman" w:hAnsi="Times New Roman"/>
          <w:sz w:val="24"/>
          <w:szCs w:val="24"/>
        </w:rPr>
        <w:t>Educational attainment levels are not corresponding with all schools suggesting unequal distribution of teachers and level of education provided.</w:t>
      </w:r>
      <w:r w:rsidR="00CC25CA" w:rsidRPr="004B1229">
        <w:rPr>
          <w:rFonts w:ascii="Times New Roman" w:hAnsi="Times New Roman"/>
          <w:sz w:val="24"/>
          <w:szCs w:val="24"/>
        </w:rPr>
        <w:t xml:space="preserve"> </w:t>
      </w:r>
    </w:p>
    <w:p w14:paraId="5FA06437" w14:textId="77777777" w:rsidR="00AA6958" w:rsidRPr="00AA6958" w:rsidRDefault="00AA6958" w:rsidP="00AA6958">
      <w:pPr>
        <w:pStyle w:val="ListParagraph"/>
        <w:rPr>
          <w:rFonts w:ascii="Times New Roman" w:hAnsi="Times New Roman"/>
          <w:sz w:val="24"/>
          <w:szCs w:val="24"/>
        </w:rPr>
      </w:pPr>
    </w:p>
    <w:p w14:paraId="2D1AEF54" w14:textId="5CFD6E64" w:rsidR="00AA6958" w:rsidRDefault="00AA6958" w:rsidP="00AA6958">
      <w:pPr>
        <w:rPr>
          <w:rFonts w:ascii="Times New Roman" w:hAnsi="Times New Roman"/>
          <w:sz w:val="24"/>
          <w:szCs w:val="24"/>
        </w:rPr>
      </w:pPr>
    </w:p>
    <w:p w14:paraId="0180CAE6" w14:textId="3631873E" w:rsidR="00AA6958" w:rsidRDefault="00AA6958" w:rsidP="00AA6958">
      <w:pPr>
        <w:rPr>
          <w:rFonts w:ascii="Times New Roman" w:hAnsi="Times New Roman"/>
          <w:sz w:val="24"/>
          <w:szCs w:val="24"/>
        </w:rPr>
      </w:pPr>
    </w:p>
    <w:p w14:paraId="251E1763" w14:textId="1A2EDD6C" w:rsidR="00AA6958" w:rsidRDefault="00AA6958" w:rsidP="00AA6958">
      <w:pPr>
        <w:rPr>
          <w:rFonts w:ascii="Times New Roman" w:hAnsi="Times New Roman"/>
          <w:sz w:val="24"/>
          <w:szCs w:val="24"/>
        </w:rPr>
      </w:pPr>
    </w:p>
    <w:p w14:paraId="12F1462A" w14:textId="5019B1AA" w:rsidR="00AA6958" w:rsidRDefault="00AA6958" w:rsidP="00AA6958">
      <w:pPr>
        <w:rPr>
          <w:rFonts w:ascii="Times New Roman" w:hAnsi="Times New Roman"/>
          <w:sz w:val="24"/>
          <w:szCs w:val="24"/>
        </w:rPr>
      </w:pPr>
    </w:p>
    <w:p w14:paraId="04C1AADE" w14:textId="78FE5788" w:rsidR="00AA6958" w:rsidRDefault="00AA6958" w:rsidP="00AA6958">
      <w:pPr>
        <w:rPr>
          <w:rFonts w:ascii="Times New Roman" w:hAnsi="Times New Roman"/>
          <w:sz w:val="24"/>
          <w:szCs w:val="24"/>
        </w:rPr>
      </w:pPr>
    </w:p>
    <w:p w14:paraId="5070E53B" w14:textId="195CC31F" w:rsidR="00AA6958" w:rsidRDefault="00AA6958" w:rsidP="00AA6958">
      <w:pPr>
        <w:rPr>
          <w:rFonts w:ascii="Times New Roman" w:hAnsi="Times New Roman"/>
          <w:sz w:val="24"/>
          <w:szCs w:val="24"/>
        </w:rPr>
      </w:pPr>
    </w:p>
    <w:p w14:paraId="16B63223" w14:textId="3B58D8C8" w:rsidR="00AA6958" w:rsidRDefault="00AA6958" w:rsidP="00AA6958">
      <w:pPr>
        <w:rPr>
          <w:rFonts w:ascii="Times New Roman" w:hAnsi="Times New Roman"/>
          <w:sz w:val="24"/>
          <w:szCs w:val="24"/>
        </w:rPr>
      </w:pPr>
    </w:p>
    <w:p w14:paraId="5A813ECE" w14:textId="7D7E25A2" w:rsidR="00AA6958" w:rsidRDefault="00AA6958" w:rsidP="00AA6958">
      <w:pPr>
        <w:rPr>
          <w:rFonts w:ascii="Times New Roman" w:hAnsi="Times New Roman"/>
          <w:sz w:val="24"/>
          <w:szCs w:val="24"/>
        </w:rPr>
      </w:pPr>
    </w:p>
    <w:p w14:paraId="6B76A2C6" w14:textId="0A343E14" w:rsidR="00AA6958" w:rsidRDefault="00AA6958" w:rsidP="00AA6958">
      <w:pPr>
        <w:rPr>
          <w:rFonts w:ascii="Times New Roman" w:hAnsi="Times New Roman"/>
          <w:sz w:val="24"/>
          <w:szCs w:val="24"/>
        </w:rPr>
      </w:pPr>
    </w:p>
    <w:p w14:paraId="113E4016" w14:textId="0BEBA1BD" w:rsidR="00AA6958" w:rsidRDefault="00AA6958" w:rsidP="00AA6958">
      <w:pPr>
        <w:rPr>
          <w:rFonts w:ascii="Times New Roman" w:hAnsi="Times New Roman"/>
          <w:sz w:val="24"/>
          <w:szCs w:val="24"/>
        </w:rPr>
      </w:pPr>
    </w:p>
    <w:p w14:paraId="69A881EF" w14:textId="6EC8AE1D" w:rsidR="00AA6958" w:rsidRDefault="00AA6958" w:rsidP="00AA6958">
      <w:pPr>
        <w:rPr>
          <w:rFonts w:ascii="Times New Roman" w:hAnsi="Times New Roman"/>
          <w:sz w:val="24"/>
          <w:szCs w:val="24"/>
        </w:rPr>
      </w:pPr>
    </w:p>
    <w:p w14:paraId="23CC8D77" w14:textId="352BA586" w:rsidR="00AA6958" w:rsidRDefault="00AA6958" w:rsidP="00AA6958">
      <w:pPr>
        <w:rPr>
          <w:rFonts w:ascii="Times New Roman" w:hAnsi="Times New Roman"/>
          <w:sz w:val="24"/>
          <w:szCs w:val="24"/>
        </w:rPr>
      </w:pPr>
    </w:p>
    <w:p w14:paraId="6679CCDC" w14:textId="77777777" w:rsidR="00AA6958" w:rsidRDefault="00AA6958" w:rsidP="00AA6958">
      <w:pPr>
        <w:rPr>
          <w:rFonts w:ascii="Times New Roman" w:hAnsi="Times New Roman"/>
          <w:sz w:val="24"/>
          <w:szCs w:val="24"/>
        </w:rPr>
      </w:pPr>
    </w:p>
    <w:p w14:paraId="4F1E1F40" w14:textId="77777777" w:rsidR="00AA6958" w:rsidRPr="00AA6958" w:rsidRDefault="00AA6958" w:rsidP="00AA6958">
      <w:pPr>
        <w:rPr>
          <w:rFonts w:ascii="Times New Roman" w:hAnsi="Times New Roman"/>
          <w:sz w:val="24"/>
          <w:szCs w:val="24"/>
        </w:rPr>
      </w:pPr>
    </w:p>
    <w:p w14:paraId="28FE6084" w14:textId="77777777" w:rsidR="006D1B17" w:rsidRPr="006D1B17" w:rsidRDefault="006D1B17" w:rsidP="006D1B17">
      <w:pPr>
        <w:pStyle w:val="ListParagraph"/>
        <w:rPr>
          <w:rFonts w:ascii="Times New Roman" w:hAnsi="Times New Roman"/>
          <w:sz w:val="24"/>
          <w:szCs w:val="24"/>
        </w:rPr>
      </w:pPr>
    </w:p>
    <w:p w14:paraId="7B3DB990" w14:textId="3DE633E0" w:rsidR="0019327D" w:rsidRPr="004B1A51" w:rsidRDefault="004B1A51" w:rsidP="007641FF">
      <w:pPr>
        <w:rPr>
          <w:rFonts w:ascii="Times New Roman" w:hAnsi="Times New Roman"/>
          <w:b/>
          <w:sz w:val="32"/>
          <w:szCs w:val="32"/>
          <w:u w:val="single"/>
        </w:rPr>
      </w:pPr>
      <w:r w:rsidRPr="004B1A51">
        <w:rPr>
          <w:rFonts w:ascii="Times New Roman" w:hAnsi="Times New Roman"/>
          <w:b/>
          <w:sz w:val="32"/>
          <w:szCs w:val="32"/>
          <w:u w:val="single"/>
        </w:rPr>
        <w:lastRenderedPageBreak/>
        <w:t>Appendi</w:t>
      </w:r>
      <w:r w:rsidR="006D1B17">
        <w:rPr>
          <w:rFonts w:ascii="Times New Roman" w:hAnsi="Times New Roman"/>
          <w:b/>
          <w:sz w:val="32"/>
          <w:szCs w:val="32"/>
          <w:u w:val="single"/>
        </w:rPr>
        <w:t>x</w:t>
      </w:r>
      <w:r w:rsidR="00A327A2">
        <w:rPr>
          <w:rFonts w:ascii="Times New Roman" w:hAnsi="Times New Roman"/>
          <w:b/>
          <w:sz w:val="32"/>
          <w:szCs w:val="32"/>
          <w:u w:val="single"/>
        </w:rPr>
        <w:t xml:space="preserve"> </w:t>
      </w:r>
      <w:r w:rsidR="002B76EF">
        <w:rPr>
          <w:rFonts w:ascii="Times New Roman" w:hAnsi="Times New Roman"/>
          <w:b/>
          <w:sz w:val="32"/>
          <w:szCs w:val="32"/>
          <w:u w:val="single"/>
        </w:rPr>
        <w:t>5</w:t>
      </w:r>
    </w:p>
    <w:p w14:paraId="01B7F758" w14:textId="4AF4A509" w:rsidR="001417CA" w:rsidRDefault="001417CA" w:rsidP="001417CA">
      <w:pPr>
        <w:rPr>
          <w:b/>
          <w:sz w:val="32"/>
          <w:szCs w:val="32"/>
        </w:rPr>
      </w:pPr>
      <w:r>
        <w:rPr>
          <w:b/>
          <w:sz w:val="32"/>
          <w:szCs w:val="32"/>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9"/>
        <w:gridCol w:w="1150"/>
        <w:gridCol w:w="358"/>
        <w:gridCol w:w="2306"/>
        <w:gridCol w:w="1211"/>
        <w:gridCol w:w="2311"/>
      </w:tblGrid>
      <w:tr w:rsidR="001417CA" w14:paraId="6C13069A" w14:textId="77777777" w:rsidTr="0009685C">
        <w:trPr>
          <w:trHeight w:val="1008"/>
        </w:trPr>
        <w:tc>
          <w:tcPr>
            <w:tcW w:w="2409" w:type="dxa"/>
            <w:gridSpan w:val="2"/>
            <w:tcBorders>
              <w:top w:val="single" w:sz="4" w:space="0" w:color="000000"/>
              <w:left w:val="single" w:sz="4" w:space="0" w:color="000000"/>
              <w:bottom w:val="single" w:sz="4" w:space="0" w:color="000000"/>
              <w:right w:val="single" w:sz="4" w:space="0" w:color="000000"/>
            </w:tcBorders>
          </w:tcPr>
          <w:p w14:paraId="40C0D90B" w14:textId="77777777" w:rsidR="001417CA" w:rsidRDefault="001417CA" w:rsidP="00B83B26">
            <w:pPr>
              <w:spacing w:line="256" w:lineRule="auto"/>
            </w:pPr>
          </w:p>
          <w:p w14:paraId="4153526E" w14:textId="77777777" w:rsidR="001417CA" w:rsidRDefault="001417CA" w:rsidP="00B83B26">
            <w:pPr>
              <w:spacing w:line="256" w:lineRule="auto"/>
            </w:pPr>
            <w:r>
              <w:t>My research question / aim / objective:</w:t>
            </w:r>
          </w:p>
          <w:p w14:paraId="348E0F8B" w14:textId="77777777" w:rsidR="001417CA" w:rsidRDefault="001417CA" w:rsidP="00B83B26">
            <w:pPr>
              <w:spacing w:line="256" w:lineRule="auto"/>
            </w:pPr>
          </w:p>
        </w:tc>
        <w:tc>
          <w:tcPr>
            <w:tcW w:w="6186" w:type="dxa"/>
            <w:gridSpan w:val="4"/>
            <w:tcBorders>
              <w:top w:val="single" w:sz="4" w:space="0" w:color="000000"/>
              <w:left w:val="single" w:sz="4" w:space="0" w:color="000000"/>
              <w:bottom w:val="single" w:sz="4" w:space="0" w:color="000000"/>
              <w:right w:val="single" w:sz="4" w:space="0" w:color="000000"/>
            </w:tcBorders>
          </w:tcPr>
          <w:p w14:paraId="48F70935" w14:textId="77777777" w:rsidR="001417CA" w:rsidRDefault="001417CA" w:rsidP="00B83B26">
            <w:pPr>
              <w:spacing w:line="256" w:lineRule="auto"/>
            </w:pPr>
          </w:p>
          <w:p w14:paraId="48291B8F" w14:textId="6DD30334" w:rsidR="001417CA" w:rsidRDefault="001417CA" w:rsidP="00B83B26">
            <w:pPr>
              <w:spacing w:line="256" w:lineRule="auto"/>
            </w:pPr>
            <w:r>
              <w:t xml:space="preserve">  </w:t>
            </w:r>
            <w:r w:rsidR="00FD035E">
              <w:t>D</w:t>
            </w:r>
            <w:r>
              <w:t>oes location</w:t>
            </w:r>
            <w:r w:rsidR="00FD035E">
              <w:t xml:space="preserve"> still</w:t>
            </w:r>
            <w:r>
              <w:t xml:space="preserve"> impact lifestyle factors?</w:t>
            </w:r>
          </w:p>
        </w:tc>
      </w:tr>
      <w:tr w:rsidR="001417CA" w14:paraId="3CCD8A93" w14:textId="77777777" w:rsidTr="0009685C">
        <w:trPr>
          <w:trHeight w:val="682"/>
        </w:trPr>
        <w:tc>
          <w:tcPr>
            <w:tcW w:w="2409" w:type="dxa"/>
            <w:gridSpan w:val="2"/>
            <w:tcBorders>
              <w:top w:val="single" w:sz="4" w:space="0" w:color="000000"/>
              <w:left w:val="single" w:sz="4" w:space="0" w:color="000000"/>
              <w:bottom w:val="single" w:sz="4" w:space="0" w:color="000000"/>
              <w:right w:val="single" w:sz="4" w:space="0" w:color="000000"/>
            </w:tcBorders>
          </w:tcPr>
          <w:p w14:paraId="30F130FE" w14:textId="77777777" w:rsidR="001417CA" w:rsidRDefault="001417CA" w:rsidP="00B83B26">
            <w:pPr>
              <w:spacing w:line="256" w:lineRule="auto"/>
            </w:pPr>
          </w:p>
          <w:p w14:paraId="2FF13B3E" w14:textId="77777777" w:rsidR="001417CA" w:rsidRDefault="001417CA" w:rsidP="00B83B26">
            <w:pPr>
              <w:spacing w:line="256" w:lineRule="auto"/>
            </w:pPr>
            <w:r>
              <w:t>Places to search for information:</w:t>
            </w:r>
          </w:p>
          <w:p w14:paraId="547A917D" w14:textId="77777777" w:rsidR="001417CA" w:rsidRDefault="001417CA" w:rsidP="00B83B26">
            <w:pPr>
              <w:spacing w:line="256" w:lineRule="auto"/>
            </w:pPr>
          </w:p>
        </w:tc>
        <w:tc>
          <w:tcPr>
            <w:tcW w:w="6186" w:type="dxa"/>
            <w:gridSpan w:val="4"/>
            <w:tcBorders>
              <w:top w:val="single" w:sz="4" w:space="0" w:color="000000"/>
              <w:left w:val="single" w:sz="4" w:space="0" w:color="000000"/>
              <w:bottom w:val="single" w:sz="4" w:space="0" w:color="000000"/>
              <w:right w:val="single" w:sz="4" w:space="0" w:color="000000"/>
            </w:tcBorders>
          </w:tcPr>
          <w:p w14:paraId="7D2C4BB0" w14:textId="77777777" w:rsidR="001417CA" w:rsidRPr="002603AF" w:rsidRDefault="001417CA" w:rsidP="00B83B26">
            <w:pPr>
              <w:spacing w:line="256" w:lineRule="auto"/>
              <w:rPr>
                <w:rFonts w:ascii="Times New Roman" w:hAnsi="Times New Roman" w:cs="Times New Roman"/>
              </w:rPr>
            </w:pPr>
            <w:r w:rsidRPr="002603AF">
              <w:rPr>
                <w:rFonts w:ascii="Times New Roman" w:hAnsi="Times New Roman" w:cs="Times New Roman"/>
              </w:rPr>
              <w:t>Google</w:t>
            </w:r>
          </w:p>
          <w:p w14:paraId="276092A1" w14:textId="77777777" w:rsidR="001417CA" w:rsidRPr="002603AF" w:rsidRDefault="001417CA" w:rsidP="00B83B26">
            <w:pPr>
              <w:spacing w:line="256" w:lineRule="auto"/>
              <w:rPr>
                <w:rFonts w:ascii="Times New Roman" w:hAnsi="Times New Roman" w:cs="Times New Roman"/>
              </w:rPr>
            </w:pPr>
            <w:r w:rsidRPr="002603AF">
              <w:rPr>
                <w:rFonts w:ascii="Times New Roman" w:hAnsi="Times New Roman" w:cs="Times New Roman"/>
              </w:rPr>
              <w:t>Google scholar</w:t>
            </w:r>
          </w:p>
          <w:p w14:paraId="3EE5EF59" w14:textId="77777777" w:rsidR="001417CA" w:rsidRPr="002603AF" w:rsidRDefault="001417CA" w:rsidP="00B83B26">
            <w:pPr>
              <w:spacing w:line="256" w:lineRule="auto"/>
              <w:rPr>
                <w:rFonts w:ascii="Times New Roman" w:hAnsi="Times New Roman" w:cs="Times New Roman"/>
              </w:rPr>
            </w:pPr>
            <w:r w:rsidRPr="002603AF">
              <w:rPr>
                <w:rFonts w:ascii="Times New Roman" w:hAnsi="Times New Roman" w:cs="Times New Roman"/>
              </w:rPr>
              <w:t>UWTSD online library</w:t>
            </w:r>
          </w:p>
          <w:p w14:paraId="161C0067" w14:textId="77777777" w:rsidR="001417CA" w:rsidRDefault="001417CA" w:rsidP="00B83B26">
            <w:pPr>
              <w:spacing w:line="256" w:lineRule="auto"/>
              <w:rPr>
                <w:rFonts w:ascii="Times New Roman" w:hAnsi="Times New Roman" w:cs="Times New Roman"/>
              </w:rPr>
            </w:pPr>
            <w:r w:rsidRPr="002603AF">
              <w:rPr>
                <w:rFonts w:ascii="Times New Roman" w:hAnsi="Times New Roman" w:cs="Times New Roman"/>
              </w:rPr>
              <w:t xml:space="preserve">British Medical </w:t>
            </w:r>
            <w:r>
              <w:rPr>
                <w:rFonts w:ascii="Times New Roman" w:hAnsi="Times New Roman" w:cs="Times New Roman"/>
              </w:rPr>
              <w:t>Journals</w:t>
            </w:r>
          </w:p>
          <w:p w14:paraId="4B482571" w14:textId="77777777" w:rsidR="001417CA" w:rsidRDefault="001417CA" w:rsidP="00B83B26">
            <w:pPr>
              <w:spacing w:line="256" w:lineRule="auto"/>
              <w:rPr>
                <w:rFonts w:ascii="Times New Roman" w:hAnsi="Times New Roman" w:cs="Times New Roman"/>
              </w:rPr>
            </w:pPr>
            <w:r>
              <w:rPr>
                <w:rFonts w:ascii="Times New Roman" w:hAnsi="Times New Roman" w:cs="Times New Roman"/>
              </w:rPr>
              <w:t>Sage journals</w:t>
            </w:r>
          </w:p>
          <w:p w14:paraId="29D13878" w14:textId="77777777" w:rsidR="001417CA" w:rsidRDefault="001417CA" w:rsidP="00B83B26">
            <w:pPr>
              <w:spacing w:line="256" w:lineRule="auto"/>
              <w:rPr>
                <w:rFonts w:ascii="Times New Roman" w:hAnsi="Times New Roman" w:cs="Times New Roman"/>
              </w:rPr>
            </w:pPr>
            <w:r>
              <w:rPr>
                <w:rFonts w:ascii="Times New Roman" w:hAnsi="Times New Roman" w:cs="Times New Roman"/>
              </w:rPr>
              <w:t xml:space="preserve">Plumed </w:t>
            </w:r>
          </w:p>
          <w:p w14:paraId="5A7013F5" w14:textId="77777777" w:rsidR="001417CA" w:rsidRDefault="001417CA" w:rsidP="00B83B26">
            <w:pPr>
              <w:spacing w:line="256" w:lineRule="auto"/>
              <w:rPr>
                <w:rFonts w:ascii="Times New Roman" w:hAnsi="Times New Roman" w:cs="Times New Roman"/>
              </w:rPr>
            </w:pPr>
            <w:r>
              <w:rPr>
                <w:rFonts w:ascii="Times New Roman" w:hAnsi="Times New Roman" w:cs="Times New Roman"/>
              </w:rPr>
              <w:t>Science direct</w:t>
            </w:r>
          </w:p>
          <w:p w14:paraId="18BA78F8" w14:textId="77777777" w:rsidR="001417CA" w:rsidRDefault="001417CA" w:rsidP="00B83B26">
            <w:pPr>
              <w:spacing w:line="256" w:lineRule="auto"/>
              <w:rPr>
                <w:rFonts w:ascii="Times New Roman" w:hAnsi="Times New Roman" w:cs="Times New Roman"/>
              </w:rPr>
            </w:pPr>
            <w:r>
              <w:rPr>
                <w:rFonts w:ascii="Times New Roman" w:hAnsi="Times New Roman" w:cs="Times New Roman"/>
              </w:rPr>
              <w:t>Cochrane library</w:t>
            </w:r>
          </w:p>
          <w:p w14:paraId="44BF8933" w14:textId="77777777" w:rsidR="001417CA" w:rsidRDefault="001417CA" w:rsidP="00B83B26">
            <w:pPr>
              <w:spacing w:line="256" w:lineRule="auto"/>
              <w:rPr>
                <w:rFonts w:ascii="Times New Roman" w:hAnsi="Times New Roman" w:cs="Times New Roman"/>
              </w:rPr>
            </w:pPr>
            <w:r>
              <w:rPr>
                <w:rFonts w:ascii="Times New Roman" w:hAnsi="Times New Roman" w:cs="Times New Roman"/>
              </w:rPr>
              <w:t>Nuffield Trust</w:t>
            </w:r>
          </w:p>
          <w:p w14:paraId="02FF51D5" w14:textId="77777777" w:rsidR="001417CA" w:rsidRDefault="001417CA" w:rsidP="00B83B26">
            <w:pPr>
              <w:spacing w:line="256" w:lineRule="auto"/>
              <w:rPr>
                <w:rFonts w:ascii="Times New Roman" w:hAnsi="Times New Roman" w:cs="Times New Roman"/>
              </w:rPr>
            </w:pPr>
            <w:r>
              <w:rPr>
                <w:rFonts w:ascii="Times New Roman" w:hAnsi="Times New Roman" w:cs="Times New Roman"/>
              </w:rPr>
              <w:t>Joseph Rowntree Foundation</w:t>
            </w:r>
          </w:p>
          <w:p w14:paraId="093305CE" w14:textId="68FECEDD" w:rsidR="00123B7C" w:rsidRDefault="001417CA" w:rsidP="00B83B26">
            <w:pPr>
              <w:spacing w:line="256" w:lineRule="auto"/>
              <w:rPr>
                <w:rFonts w:ascii="Times New Roman" w:hAnsi="Times New Roman" w:cs="Times New Roman"/>
              </w:rPr>
            </w:pPr>
            <w:r>
              <w:rPr>
                <w:rFonts w:ascii="Times New Roman" w:hAnsi="Times New Roman" w:cs="Times New Roman"/>
              </w:rPr>
              <w:t>Public Health Wales</w:t>
            </w:r>
          </w:p>
          <w:p w14:paraId="6134AC94" w14:textId="77777777" w:rsidR="001417CA" w:rsidRPr="002603AF" w:rsidRDefault="001417CA" w:rsidP="00B83B26">
            <w:pPr>
              <w:spacing w:line="256" w:lineRule="auto"/>
              <w:rPr>
                <w:rFonts w:ascii="Times New Roman" w:hAnsi="Times New Roman" w:cs="Times New Roman"/>
              </w:rPr>
            </w:pPr>
          </w:p>
        </w:tc>
      </w:tr>
      <w:tr w:rsidR="001417CA" w14:paraId="1493C868" w14:textId="77777777" w:rsidTr="0009685C">
        <w:tc>
          <w:tcPr>
            <w:tcW w:w="8595" w:type="dxa"/>
            <w:gridSpan w:val="6"/>
            <w:tcBorders>
              <w:top w:val="single" w:sz="4" w:space="0" w:color="000000"/>
              <w:left w:val="single" w:sz="4" w:space="0" w:color="000000"/>
              <w:bottom w:val="single" w:sz="4" w:space="0" w:color="000000"/>
              <w:right w:val="single" w:sz="4" w:space="0" w:color="000000"/>
            </w:tcBorders>
            <w:shd w:val="clear" w:color="auto" w:fill="D9D9D9"/>
          </w:tcPr>
          <w:p w14:paraId="3449F6F4" w14:textId="77777777" w:rsidR="001417CA" w:rsidRDefault="001417CA" w:rsidP="00B83B26">
            <w:pPr>
              <w:spacing w:line="256" w:lineRule="auto"/>
            </w:pPr>
          </w:p>
        </w:tc>
      </w:tr>
      <w:tr w:rsidR="001417CA" w14:paraId="4224FD04" w14:textId="77777777" w:rsidTr="0009685C">
        <w:trPr>
          <w:trHeight w:val="948"/>
        </w:trPr>
        <w:tc>
          <w:tcPr>
            <w:tcW w:w="1259" w:type="dxa"/>
            <w:tcBorders>
              <w:top w:val="single" w:sz="4" w:space="0" w:color="000000"/>
              <w:left w:val="single" w:sz="4" w:space="0" w:color="000000"/>
              <w:bottom w:val="single" w:sz="4" w:space="0" w:color="000000"/>
              <w:right w:val="single" w:sz="4" w:space="0" w:color="000000"/>
            </w:tcBorders>
          </w:tcPr>
          <w:p w14:paraId="047C087D" w14:textId="77777777" w:rsidR="001417CA" w:rsidRDefault="001417CA" w:rsidP="00B83B26">
            <w:pPr>
              <w:spacing w:line="256" w:lineRule="auto"/>
            </w:pPr>
          </w:p>
          <w:p w14:paraId="255E5A8F" w14:textId="77777777" w:rsidR="001417CA" w:rsidRDefault="001417CA" w:rsidP="00B83B26">
            <w:pPr>
              <w:spacing w:line="256" w:lineRule="auto"/>
            </w:pPr>
            <w:r>
              <w:t xml:space="preserve">Date </w:t>
            </w:r>
          </w:p>
        </w:tc>
        <w:tc>
          <w:tcPr>
            <w:tcW w:w="1508" w:type="dxa"/>
            <w:gridSpan w:val="2"/>
            <w:tcBorders>
              <w:top w:val="single" w:sz="4" w:space="0" w:color="000000"/>
              <w:left w:val="single" w:sz="4" w:space="0" w:color="000000"/>
              <w:bottom w:val="single" w:sz="4" w:space="0" w:color="000000"/>
              <w:right w:val="single" w:sz="4" w:space="0" w:color="000000"/>
            </w:tcBorders>
          </w:tcPr>
          <w:p w14:paraId="2FC4EDCD" w14:textId="77777777" w:rsidR="001417CA" w:rsidRDefault="001417CA" w:rsidP="00B83B26">
            <w:pPr>
              <w:spacing w:line="256" w:lineRule="auto"/>
            </w:pPr>
          </w:p>
          <w:p w14:paraId="30E3A0BF" w14:textId="77777777" w:rsidR="001417CA" w:rsidRDefault="001417CA" w:rsidP="00B83B26">
            <w:pPr>
              <w:spacing w:line="256" w:lineRule="auto"/>
            </w:pPr>
            <w:r>
              <w:t>Database Name</w:t>
            </w:r>
          </w:p>
        </w:tc>
        <w:tc>
          <w:tcPr>
            <w:tcW w:w="2306" w:type="dxa"/>
            <w:tcBorders>
              <w:top w:val="single" w:sz="4" w:space="0" w:color="000000"/>
              <w:left w:val="single" w:sz="4" w:space="0" w:color="000000"/>
              <w:bottom w:val="single" w:sz="4" w:space="0" w:color="000000"/>
              <w:right w:val="single" w:sz="4" w:space="0" w:color="000000"/>
            </w:tcBorders>
          </w:tcPr>
          <w:p w14:paraId="279A9FF9" w14:textId="77777777" w:rsidR="001417CA" w:rsidRDefault="001417CA" w:rsidP="00B83B26">
            <w:pPr>
              <w:spacing w:line="256" w:lineRule="auto"/>
            </w:pPr>
          </w:p>
          <w:p w14:paraId="71F7CC1A" w14:textId="77777777" w:rsidR="001417CA" w:rsidRDefault="001417CA" w:rsidP="00B83B26">
            <w:pPr>
              <w:spacing w:line="256" w:lineRule="auto"/>
            </w:pPr>
            <w:r>
              <w:t xml:space="preserve">Search Terms </w:t>
            </w:r>
          </w:p>
        </w:tc>
        <w:tc>
          <w:tcPr>
            <w:tcW w:w="1211" w:type="dxa"/>
            <w:tcBorders>
              <w:top w:val="single" w:sz="4" w:space="0" w:color="000000"/>
              <w:left w:val="single" w:sz="4" w:space="0" w:color="000000"/>
              <w:bottom w:val="single" w:sz="4" w:space="0" w:color="000000"/>
              <w:right w:val="single" w:sz="4" w:space="0" w:color="000000"/>
            </w:tcBorders>
          </w:tcPr>
          <w:p w14:paraId="4A5DE793" w14:textId="77777777" w:rsidR="001417CA" w:rsidRDefault="001417CA" w:rsidP="00B83B26">
            <w:pPr>
              <w:spacing w:line="256" w:lineRule="auto"/>
            </w:pPr>
          </w:p>
          <w:p w14:paraId="0F89BC0F" w14:textId="77777777" w:rsidR="001417CA" w:rsidRDefault="001417CA" w:rsidP="00B83B26">
            <w:pPr>
              <w:spacing w:line="256" w:lineRule="auto"/>
            </w:pPr>
            <w:r>
              <w:t>No of Results</w:t>
            </w:r>
          </w:p>
        </w:tc>
        <w:tc>
          <w:tcPr>
            <w:tcW w:w="2311" w:type="dxa"/>
            <w:tcBorders>
              <w:top w:val="single" w:sz="4" w:space="0" w:color="000000"/>
              <w:left w:val="single" w:sz="4" w:space="0" w:color="000000"/>
              <w:bottom w:val="single" w:sz="4" w:space="0" w:color="000000"/>
              <w:right w:val="single" w:sz="4" w:space="0" w:color="000000"/>
            </w:tcBorders>
          </w:tcPr>
          <w:p w14:paraId="32005421" w14:textId="77777777" w:rsidR="001417CA" w:rsidRDefault="001417CA" w:rsidP="00B83B26">
            <w:pPr>
              <w:spacing w:line="256" w:lineRule="auto"/>
            </w:pPr>
          </w:p>
          <w:p w14:paraId="51A8572B" w14:textId="77777777" w:rsidR="001417CA" w:rsidRDefault="001417CA" w:rsidP="00B83B26">
            <w:pPr>
              <w:spacing w:line="256" w:lineRule="auto"/>
            </w:pPr>
            <w:r>
              <w:t xml:space="preserve">Comments </w:t>
            </w:r>
          </w:p>
        </w:tc>
      </w:tr>
      <w:tr w:rsidR="001417CA" w14:paraId="0FD02138" w14:textId="77777777" w:rsidTr="0009685C">
        <w:trPr>
          <w:trHeight w:val="682"/>
        </w:trPr>
        <w:tc>
          <w:tcPr>
            <w:tcW w:w="1259" w:type="dxa"/>
            <w:tcBorders>
              <w:top w:val="single" w:sz="4" w:space="0" w:color="000000"/>
              <w:left w:val="single" w:sz="4" w:space="0" w:color="000000"/>
              <w:bottom w:val="single" w:sz="4" w:space="0" w:color="000000"/>
              <w:right w:val="single" w:sz="4" w:space="0" w:color="000000"/>
            </w:tcBorders>
          </w:tcPr>
          <w:p w14:paraId="200B479D" w14:textId="77777777" w:rsidR="001417CA" w:rsidRDefault="001417CA" w:rsidP="00B83B26">
            <w:pPr>
              <w:spacing w:line="256" w:lineRule="auto"/>
            </w:pPr>
            <w:r>
              <w:t>28/10/17</w:t>
            </w:r>
          </w:p>
          <w:p w14:paraId="6BC71E9C" w14:textId="77777777" w:rsidR="001417CA" w:rsidRDefault="001417CA" w:rsidP="00B83B26">
            <w:pPr>
              <w:spacing w:line="256" w:lineRule="auto"/>
            </w:pPr>
          </w:p>
        </w:tc>
        <w:tc>
          <w:tcPr>
            <w:tcW w:w="1508" w:type="dxa"/>
            <w:gridSpan w:val="2"/>
            <w:tcBorders>
              <w:top w:val="single" w:sz="4" w:space="0" w:color="000000"/>
              <w:left w:val="single" w:sz="4" w:space="0" w:color="000000"/>
              <w:bottom w:val="single" w:sz="4" w:space="0" w:color="000000"/>
              <w:right w:val="single" w:sz="4" w:space="0" w:color="000000"/>
            </w:tcBorders>
          </w:tcPr>
          <w:p w14:paraId="50EE38F0" w14:textId="77777777" w:rsidR="001417CA" w:rsidRDefault="001417CA" w:rsidP="00B83B26">
            <w:pPr>
              <w:spacing w:line="256" w:lineRule="auto"/>
            </w:pPr>
            <w:r>
              <w:t>Google</w:t>
            </w:r>
          </w:p>
        </w:tc>
        <w:tc>
          <w:tcPr>
            <w:tcW w:w="2306" w:type="dxa"/>
            <w:tcBorders>
              <w:top w:val="single" w:sz="4" w:space="0" w:color="000000"/>
              <w:left w:val="single" w:sz="4" w:space="0" w:color="000000"/>
              <w:bottom w:val="single" w:sz="4" w:space="0" w:color="000000"/>
              <w:right w:val="single" w:sz="4" w:space="0" w:color="000000"/>
            </w:tcBorders>
          </w:tcPr>
          <w:p w14:paraId="5E0B292D" w14:textId="77777777" w:rsidR="001417CA" w:rsidRDefault="001417CA" w:rsidP="00B83B26">
            <w:pPr>
              <w:spacing w:line="256" w:lineRule="auto"/>
            </w:pPr>
            <w:r>
              <w:t>NHS postcode lottery explained</w:t>
            </w:r>
          </w:p>
        </w:tc>
        <w:tc>
          <w:tcPr>
            <w:tcW w:w="1211" w:type="dxa"/>
            <w:tcBorders>
              <w:top w:val="single" w:sz="4" w:space="0" w:color="000000"/>
              <w:left w:val="single" w:sz="4" w:space="0" w:color="000000"/>
              <w:bottom w:val="single" w:sz="4" w:space="0" w:color="000000"/>
              <w:right w:val="single" w:sz="4" w:space="0" w:color="000000"/>
            </w:tcBorders>
          </w:tcPr>
          <w:p w14:paraId="6D3782F4" w14:textId="77777777" w:rsidR="001417CA" w:rsidRDefault="001417CA" w:rsidP="00B83B26">
            <w:pPr>
              <w:spacing w:line="256" w:lineRule="auto"/>
            </w:pPr>
            <w:r>
              <w:t>129,000</w:t>
            </w:r>
          </w:p>
        </w:tc>
        <w:tc>
          <w:tcPr>
            <w:tcW w:w="2311" w:type="dxa"/>
            <w:tcBorders>
              <w:top w:val="single" w:sz="4" w:space="0" w:color="000000"/>
              <w:left w:val="single" w:sz="4" w:space="0" w:color="000000"/>
              <w:bottom w:val="single" w:sz="4" w:space="0" w:color="000000"/>
              <w:right w:val="single" w:sz="4" w:space="0" w:color="000000"/>
            </w:tcBorders>
          </w:tcPr>
          <w:p w14:paraId="05A7C228" w14:textId="77777777" w:rsidR="001417CA" w:rsidRDefault="001417CA" w:rsidP="00B83B26">
            <w:pPr>
              <w:spacing w:line="256" w:lineRule="auto"/>
            </w:pPr>
            <w:r>
              <w:t>4 found</w:t>
            </w:r>
          </w:p>
        </w:tc>
      </w:tr>
      <w:tr w:rsidR="001417CA" w14:paraId="1446DE34" w14:textId="77777777" w:rsidTr="0009685C">
        <w:trPr>
          <w:trHeight w:val="682"/>
        </w:trPr>
        <w:tc>
          <w:tcPr>
            <w:tcW w:w="1259" w:type="dxa"/>
            <w:tcBorders>
              <w:top w:val="single" w:sz="4" w:space="0" w:color="000000"/>
              <w:left w:val="single" w:sz="4" w:space="0" w:color="000000"/>
              <w:bottom w:val="single" w:sz="4" w:space="0" w:color="000000"/>
              <w:right w:val="single" w:sz="4" w:space="0" w:color="000000"/>
            </w:tcBorders>
          </w:tcPr>
          <w:p w14:paraId="3E972D06" w14:textId="77777777" w:rsidR="001417CA" w:rsidRDefault="001417CA" w:rsidP="00B83B26">
            <w:pPr>
              <w:spacing w:line="256" w:lineRule="auto"/>
            </w:pPr>
            <w:r>
              <w:t>28/10/17</w:t>
            </w:r>
          </w:p>
        </w:tc>
        <w:tc>
          <w:tcPr>
            <w:tcW w:w="1508" w:type="dxa"/>
            <w:gridSpan w:val="2"/>
            <w:tcBorders>
              <w:top w:val="single" w:sz="4" w:space="0" w:color="000000"/>
              <w:left w:val="single" w:sz="4" w:space="0" w:color="000000"/>
              <w:bottom w:val="single" w:sz="4" w:space="0" w:color="000000"/>
              <w:right w:val="single" w:sz="4" w:space="0" w:color="000000"/>
            </w:tcBorders>
          </w:tcPr>
          <w:p w14:paraId="48A70430" w14:textId="77777777" w:rsidR="001417CA" w:rsidRDefault="001417CA" w:rsidP="00B83B26">
            <w:pPr>
              <w:spacing w:line="256" w:lineRule="auto"/>
            </w:pPr>
            <w:r>
              <w:t xml:space="preserve">Google </w:t>
            </w:r>
          </w:p>
        </w:tc>
        <w:tc>
          <w:tcPr>
            <w:tcW w:w="2306" w:type="dxa"/>
            <w:tcBorders>
              <w:top w:val="single" w:sz="4" w:space="0" w:color="000000"/>
              <w:left w:val="single" w:sz="4" w:space="0" w:color="000000"/>
              <w:bottom w:val="single" w:sz="4" w:space="0" w:color="000000"/>
              <w:right w:val="single" w:sz="4" w:space="0" w:color="000000"/>
            </w:tcBorders>
          </w:tcPr>
          <w:p w14:paraId="4A588A71" w14:textId="77777777" w:rsidR="001417CA" w:rsidRDefault="001417CA" w:rsidP="00B83B26">
            <w:pPr>
              <w:spacing w:line="256" w:lineRule="auto"/>
            </w:pPr>
            <w:r>
              <w:t>Postcode lottery health inequalities</w:t>
            </w:r>
          </w:p>
        </w:tc>
        <w:tc>
          <w:tcPr>
            <w:tcW w:w="1211" w:type="dxa"/>
            <w:tcBorders>
              <w:top w:val="single" w:sz="4" w:space="0" w:color="000000"/>
              <w:left w:val="single" w:sz="4" w:space="0" w:color="000000"/>
              <w:bottom w:val="single" w:sz="4" w:space="0" w:color="000000"/>
              <w:right w:val="single" w:sz="4" w:space="0" w:color="000000"/>
            </w:tcBorders>
          </w:tcPr>
          <w:p w14:paraId="41C3E532" w14:textId="77777777" w:rsidR="001417CA" w:rsidRDefault="001417CA" w:rsidP="00B83B26">
            <w:pPr>
              <w:spacing w:line="256" w:lineRule="auto"/>
            </w:pPr>
            <w:r>
              <w:t>20,800</w:t>
            </w:r>
          </w:p>
        </w:tc>
        <w:tc>
          <w:tcPr>
            <w:tcW w:w="2311" w:type="dxa"/>
            <w:tcBorders>
              <w:top w:val="single" w:sz="4" w:space="0" w:color="000000"/>
              <w:left w:val="single" w:sz="4" w:space="0" w:color="000000"/>
              <w:bottom w:val="single" w:sz="4" w:space="0" w:color="000000"/>
              <w:right w:val="single" w:sz="4" w:space="0" w:color="000000"/>
            </w:tcBorders>
          </w:tcPr>
          <w:p w14:paraId="133C8855" w14:textId="77777777" w:rsidR="001417CA" w:rsidRDefault="001417CA" w:rsidP="00B83B26">
            <w:pPr>
              <w:spacing w:line="256" w:lineRule="auto"/>
            </w:pPr>
            <w:r>
              <w:t>4 found</w:t>
            </w:r>
          </w:p>
        </w:tc>
      </w:tr>
      <w:tr w:rsidR="001417CA" w14:paraId="256DF576" w14:textId="77777777" w:rsidTr="0009685C">
        <w:trPr>
          <w:trHeight w:val="682"/>
        </w:trPr>
        <w:tc>
          <w:tcPr>
            <w:tcW w:w="1259" w:type="dxa"/>
            <w:tcBorders>
              <w:top w:val="single" w:sz="4" w:space="0" w:color="000000"/>
              <w:left w:val="single" w:sz="4" w:space="0" w:color="000000"/>
              <w:bottom w:val="single" w:sz="4" w:space="0" w:color="000000"/>
              <w:right w:val="single" w:sz="4" w:space="0" w:color="000000"/>
            </w:tcBorders>
          </w:tcPr>
          <w:p w14:paraId="7DC722A4" w14:textId="77777777" w:rsidR="001417CA" w:rsidRDefault="001417CA" w:rsidP="00B83B26">
            <w:pPr>
              <w:spacing w:line="256" w:lineRule="auto"/>
            </w:pPr>
            <w:r>
              <w:t>28/10/17</w:t>
            </w:r>
          </w:p>
        </w:tc>
        <w:tc>
          <w:tcPr>
            <w:tcW w:w="1508" w:type="dxa"/>
            <w:gridSpan w:val="2"/>
            <w:tcBorders>
              <w:top w:val="single" w:sz="4" w:space="0" w:color="000000"/>
              <w:left w:val="single" w:sz="4" w:space="0" w:color="000000"/>
              <w:bottom w:val="single" w:sz="4" w:space="0" w:color="000000"/>
              <w:right w:val="single" w:sz="4" w:space="0" w:color="000000"/>
            </w:tcBorders>
          </w:tcPr>
          <w:p w14:paraId="5B88DECB" w14:textId="77777777" w:rsidR="001417CA" w:rsidRDefault="001417CA" w:rsidP="00B83B26">
            <w:pPr>
              <w:spacing w:line="256" w:lineRule="auto"/>
            </w:pPr>
            <w:r>
              <w:t>Google</w:t>
            </w:r>
          </w:p>
        </w:tc>
        <w:tc>
          <w:tcPr>
            <w:tcW w:w="2306" w:type="dxa"/>
            <w:tcBorders>
              <w:top w:val="single" w:sz="4" w:space="0" w:color="000000"/>
              <w:left w:val="single" w:sz="4" w:space="0" w:color="000000"/>
              <w:bottom w:val="single" w:sz="4" w:space="0" w:color="000000"/>
              <w:right w:val="single" w:sz="4" w:space="0" w:color="000000"/>
            </w:tcBorders>
          </w:tcPr>
          <w:p w14:paraId="2CD7FD45" w14:textId="77777777" w:rsidR="001417CA" w:rsidRDefault="001417CA" w:rsidP="00B83B26">
            <w:pPr>
              <w:spacing w:line="256" w:lineRule="auto"/>
            </w:pPr>
            <w:r>
              <w:t>Postcode lottery NHs examples</w:t>
            </w:r>
          </w:p>
        </w:tc>
        <w:tc>
          <w:tcPr>
            <w:tcW w:w="1211" w:type="dxa"/>
            <w:tcBorders>
              <w:top w:val="single" w:sz="4" w:space="0" w:color="000000"/>
              <w:left w:val="single" w:sz="4" w:space="0" w:color="000000"/>
              <w:bottom w:val="single" w:sz="4" w:space="0" w:color="000000"/>
              <w:right w:val="single" w:sz="4" w:space="0" w:color="000000"/>
            </w:tcBorders>
          </w:tcPr>
          <w:p w14:paraId="751C0CA4" w14:textId="77777777" w:rsidR="001417CA" w:rsidRDefault="001417CA" w:rsidP="00B83B26">
            <w:pPr>
              <w:spacing w:line="256" w:lineRule="auto"/>
            </w:pPr>
            <w:r>
              <w:t>76,600</w:t>
            </w:r>
          </w:p>
        </w:tc>
        <w:tc>
          <w:tcPr>
            <w:tcW w:w="2311" w:type="dxa"/>
            <w:tcBorders>
              <w:top w:val="single" w:sz="4" w:space="0" w:color="000000"/>
              <w:left w:val="single" w:sz="4" w:space="0" w:color="000000"/>
              <w:bottom w:val="single" w:sz="4" w:space="0" w:color="000000"/>
              <w:right w:val="single" w:sz="4" w:space="0" w:color="000000"/>
            </w:tcBorders>
          </w:tcPr>
          <w:p w14:paraId="501DE1D8" w14:textId="77777777" w:rsidR="001417CA" w:rsidRDefault="001417CA" w:rsidP="00B83B26">
            <w:pPr>
              <w:spacing w:line="256" w:lineRule="auto"/>
            </w:pPr>
            <w:r>
              <w:t>10 found</w:t>
            </w:r>
          </w:p>
        </w:tc>
      </w:tr>
      <w:tr w:rsidR="001417CA" w14:paraId="0714AD46" w14:textId="77777777" w:rsidTr="0009685C">
        <w:trPr>
          <w:trHeight w:val="718"/>
        </w:trPr>
        <w:tc>
          <w:tcPr>
            <w:tcW w:w="1259" w:type="dxa"/>
            <w:tcBorders>
              <w:top w:val="single" w:sz="4" w:space="0" w:color="000000"/>
              <w:left w:val="single" w:sz="4" w:space="0" w:color="000000"/>
              <w:bottom w:val="single" w:sz="4" w:space="0" w:color="000000"/>
              <w:right w:val="single" w:sz="4" w:space="0" w:color="000000"/>
            </w:tcBorders>
          </w:tcPr>
          <w:p w14:paraId="066E691E" w14:textId="77777777" w:rsidR="001417CA" w:rsidRDefault="001417CA" w:rsidP="00B83B26">
            <w:pPr>
              <w:spacing w:line="256" w:lineRule="auto"/>
            </w:pPr>
            <w:r>
              <w:t>28/10/17</w:t>
            </w:r>
          </w:p>
        </w:tc>
        <w:tc>
          <w:tcPr>
            <w:tcW w:w="1508" w:type="dxa"/>
            <w:gridSpan w:val="2"/>
            <w:tcBorders>
              <w:top w:val="single" w:sz="4" w:space="0" w:color="000000"/>
              <w:left w:val="single" w:sz="4" w:space="0" w:color="000000"/>
              <w:bottom w:val="single" w:sz="4" w:space="0" w:color="000000"/>
              <w:right w:val="single" w:sz="4" w:space="0" w:color="000000"/>
            </w:tcBorders>
          </w:tcPr>
          <w:p w14:paraId="54C34EAE" w14:textId="77777777" w:rsidR="001417CA" w:rsidRDefault="001417CA" w:rsidP="00B83B26">
            <w:pPr>
              <w:spacing w:line="256" w:lineRule="auto"/>
            </w:pPr>
            <w:r>
              <w:t>Google</w:t>
            </w:r>
          </w:p>
        </w:tc>
        <w:tc>
          <w:tcPr>
            <w:tcW w:w="2306" w:type="dxa"/>
            <w:tcBorders>
              <w:top w:val="single" w:sz="4" w:space="0" w:color="000000"/>
              <w:left w:val="single" w:sz="4" w:space="0" w:color="000000"/>
              <w:bottom w:val="single" w:sz="4" w:space="0" w:color="000000"/>
              <w:right w:val="single" w:sz="4" w:space="0" w:color="000000"/>
            </w:tcBorders>
          </w:tcPr>
          <w:p w14:paraId="63AE5E8C" w14:textId="77777777" w:rsidR="001417CA" w:rsidRDefault="001417CA" w:rsidP="00B83B26">
            <w:pPr>
              <w:spacing w:line="256" w:lineRule="auto"/>
            </w:pPr>
            <w:r>
              <w:t>Social class effects education</w:t>
            </w:r>
          </w:p>
        </w:tc>
        <w:tc>
          <w:tcPr>
            <w:tcW w:w="1211" w:type="dxa"/>
            <w:tcBorders>
              <w:top w:val="single" w:sz="4" w:space="0" w:color="000000"/>
              <w:left w:val="single" w:sz="4" w:space="0" w:color="000000"/>
              <w:bottom w:val="single" w:sz="4" w:space="0" w:color="000000"/>
              <w:right w:val="single" w:sz="4" w:space="0" w:color="000000"/>
            </w:tcBorders>
          </w:tcPr>
          <w:p w14:paraId="336E0BEF" w14:textId="77777777" w:rsidR="001417CA" w:rsidRDefault="001417CA" w:rsidP="00B83B26">
            <w:pPr>
              <w:spacing w:line="256" w:lineRule="auto"/>
            </w:pPr>
            <w:r>
              <w:t>3,730,000</w:t>
            </w:r>
          </w:p>
        </w:tc>
        <w:tc>
          <w:tcPr>
            <w:tcW w:w="2311" w:type="dxa"/>
            <w:tcBorders>
              <w:top w:val="single" w:sz="4" w:space="0" w:color="000000"/>
              <w:left w:val="single" w:sz="4" w:space="0" w:color="000000"/>
              <w:bottom w:val="single" w:sz="4" w:space="0" w:color="000000"/>
              <w:right w:val="single" w:sz="4" w:space="0" w:color="000000"/>
            </w:tcBorders>
          </w:tcPr>
          <w:p w14:paraId="04E59741" w14:textId="77777777" w:rsidR="001417CA" w:rsidRDefault="001417CA" w:rsidP="00B83B26">
            <w:pPr>
              <w:spacing w:line="256" w:lineRule="auto"/>
            </w:pPr>
            <w:r>
              <w:t>0 found</w:t>
            </w:r>
          </w:p>
          <w:p w14:paraId="1FCC98F5" w14:textId="22D29D34" w:rsidR="001417CA" w:rsidRDefault="001417CA" w:rsidP="00B83B26">
            <w:pPr>
              <w:spacing w:line="256" w:lineRule="auto"/>
            </w:pPr>
          </w:p>
        </w:tc>
      </w:tr>
    </w:tbl>
    <w:p w14:paraId="3F4807BC" w14:textId="4190E8E8" w:rsidR="001417CA" w:rsidRDefault="001417CA" w:rsidP="001417CA">
      <w:pPr>
        <w:rPr>
          <w:rFonts w:ascii="Arial" w:eastAsia="Times New Roman" w:hAnsi="Arial" w:cs="Arial"/>
        </w:rPr>
      </w:pPr>
    </w:p>
    <w:p w14:paraId="6F43EC30" w14:textId="17A39D9A" w:rsidR="004A3775" w:rsidRDefault="004A3775" w:rsidP="001417CA">
      <w:pPr>
        <w:rPr>
          <w:rFonts w:ascii="Arial" w:eastAsia="Times New Roman" w:hAnsi="Arial" w:cs="Arial"/>
        </w:rPr>
      </w:pPr>
    </w:p>
    <w:p w14:paraId="7AE1CD92" w14:textId="5BC73D4C" w:rsidR="0092176B" w:rsidRDefault="0092176B" w:rsidP="001417CA">
      <w:pPr>
        <w:rPr>
          <w:rFonts w:ascii="Arial" w:eastAsia="Times New Roman" w:hAnsi="Arial" w:cs="Arial"/>
        </w:rPr>
      </w:pPr>
    </w:p>
    <w:p w14:paraId="05877091" w14:textId="77777777" w:rsidR="00A0390E" w:rsidRDefault="00A0390E" w:rsidP="001417CA">
      <w:pPr>
        <w:rPr>
          <w:rFonts w:ascii="Arial" w:eastAsia="Times New Roman" w:hAnsi="Arial" w:cs="Arial"/>
        </w:rPr>
      </w:pPr>
    </w:p>
    <w:p w14:paraId="335FEABC" w14:textId="2ACA05CF" w:rsidR="00693C7D" w:rsidRPr="00693C7D" w:rsidRDefault="00693C7D" w:rsidP="00E84645">
      <w:pPr>
        <w:rPr>
          <w:rFonts w:ascii="Times New Roman" w:hAnsi="Times New Roman" w:cs="Times New Roman"/>
          <w:b/>
          <w:sz w:val="32"/>
          <w:szCs w:val="32"/>
          <w:u w:val="single"/>
        </w:rPr>
      </w:pPr>
      <w:r w:rsidRPr="00693C7D">
        <w:rPr>
          <w:rFonts w:ascii="Times New Roman" w:hAnsi="Times New Roman" w:cs="Times New Roman"/>
          <w:b/>
          <w:sz w:val="32"/>
          <w:szCs w:val="32"/>
          <w:u w:val="single"/>
        </w:rPr>
        <w:lastRenderedPageBreak/>
        <w:t>Appendi</w:t>
      </w:r>
      <w:r w:rsidR="006D1B17">
        <w:rPr>
          <w:rFonts w:ascii="Times New Roman" w:hAnsi="Times New Roman" w:cs="Times New Roman"/>
          <w:b/>
          <w:sz w:val="32"/>
          <w:szCs w:val="32"/>
          <w:u w:val="single"/>
        </w:rPr>
        <w:t>x</w:t>
      </w:r>
      <w:r w:rsidR="007636F6">
        <w:rPr>
          <w:rFonts w:ascii="Times New Roman" w:hAnsi="Times New Roman" w:cs="Times New Roman"/>
          <w:b/>
          <w:sz w:val="32"/>
          <w:szCs w:val="32"/>
          <w:u w:val="single"/>
        </w:rPr>
        <w:t xml:space="preserve"> </w:t>
      </w:r>
      <w:r w:rsidR="002B76EF">
        <w:rPr>
          <w:rFonts w:ascii="Times New Roman" w:hAnsi="Times New Roman" w:cs="Times New Roman"/>
          <w:b/>
          <w:sz w:val="32"/>
          <w:szCs w:val="32"/>
          <w:u w:val="single"/>
        </w:rPr>
        <w:t>5</w:t>
      </w:r>
    </w:p>
    <w:p w14:paraId="70F92BB1" w14:textId="50499EDA" w:rsidR="00E84645" w:rsidRDefault="00E84645" w:rsidP="00E84645">
      <w:pPr>
        <w:rPr>
          <w:b/>
          <w:sz w:val="32"/>
          <w:szCs w:val="32"/>
        </w:rPr>
      </w:pPr>
      <w:r>
        <w:rPr>
          <w:b/>
          <w:sz w:val="32"/>
          <w:szCs w:val="32"/>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7"/>
        <w:gridCol w:w="1122"/>
        <w:gridCol w:w="340"/>
        <w:gridCol w:w="2322"/>
        <w:gridCol w:w="1356"/>
        <w:gridCol w:w="2198"/>
      </w:tblGrid>
      <w:tr w:rsidR="00E84645" w14:paraId="02FB4E4D" w14:textId="77777777" w:rsidTr="0009685C">
        <w:trPr>
          <w:trHeight w:val="1008"/>
        </w:trPr>
        <w:tc>
          <w:tcPr>
            <w:tcW w:w="2379" w:type="dxa"/>
            <w:gridSpan w:val="2"/>
            <w:tcBorders>
              <w:top w:val="single" w:sz="4" w:space="0" w:color="000000"/>
              <w:left w:val="single" w:sz="4" w:space="0" w:color="000000"/>
              <w:bottom w:val="single" w:sz="4" w:space="0" w:color="000000"/>
              <w:right w:val="single" w:sz="4" w:space="0" w:color="000000"/>
            </w:tcBorders>
          </w:tcPr>
          <w:p w14:paraId="143D3221" w14:textId="77777777" w:rsidR="00E84645" w:rsidRDefault="00E84645">
            <w:pPr>
              <w:spacing w:line="256" w:lineRule="auto"/>
            </w:pPr>
          </w:p>
          <w:p w14:paraId="0AB8C534" w14:textId="59978252" w:rsidR="00E84645" w:rsidRDefault="00E84645">
            <w:pPr>
              <w:spacing w:line="256" w:lineRule="auto"/>
            </w:pPr>
            <w:r>
              <w:t>My research question / aim / objective:</w:t>
            </w:r>
          </w:p>
          <w:p w14:paraId="6D720B9E" w14:textId="77777777" w:rsidR="00E84645" w:rsidRDefault="00E84645">
            <w:pPr>
              <w:spacing w:line="256" w:lineRule="auto"/>
            </w:pPr>
          </w:p>
        </w:tc>
        <w:tc>
          <w:tcPr>
            <w:tcW w:w="6216" w:type="dxa"/>
            <w:gridSpan w:val="4"/>
            <w:tcBorders>
              <w:top w:val="single" w:sz="4" w:space="0" w:color="000000"/>
              <w:left w:val="single" w:sz="4" w:space="0" w:color="000000"/>
              <w:bottom w:val="single" w:sz="4" w:space="0" w:color="000000"/>
              <w:right w:val="single" w:sz="4" w:space="0" w:color="000000"/>
            </w:tcBorders>
          </w:tcPr>
          <w:p w14:paraId="4B34A149" w14:textId="77777777" w:rsidR="00E84645" w:rsidRDefault="00E84645">
            <w:pPr>
              <w:spacing w:line="256" w:lineRule="auto"/>
            </w:pPr>
          </w:p>
          <w:p w14:paraId="3D1C5525" w14:textId="25206B47" w:rsidR="00E84645" w:rsidRDefault="00E84645">
            <w:pPr>
              <w:spacing w:line="256" w:lineRule="auto"/>
            </w:pPr>
            <w:r>
              <w:t xml:space="preserve">  </w:t>
            </w:r>
            <w:r w:rsidR="00FD035E">
              <w:t>D</w:t>
            </w:r>
            <w:r>
              <w:t>oes location</w:t>
            </w:r>
            <w:r w:rsidR="00FD035E">
              <w:t xml:space="preserve"> still</w:t>
            </w:r>
            <w:r>
              <w:t xml:space="preserve"> impact lifestyle factors?</w:t>
            </w:r>
          </w:p>
        </w:tc>
      </w:tr>
      <w:tr w:rsidR="00E84645" w14:paraId="6C5C3441" w14:textId="77777777" w:rsidTr="0009685C">
        <w:trPr>
          <w:trHeight w:val="682"/>
        </w:trPr>
        <w:tc>
          <w:tcPr>
            <w:tcW w:w="2379" w:type="dxa"/>
            <w:gridSpan w:val="2"/>
            <w:tcBorders>
              <w:top w:val="single" w:sz="4" w:space="0" w:color="000000"/>
              <w:left w:val="single" w:sz="4" w:space="0" w:color="000000"/>
              <w:bottom w:val="single" w:sz="4" w:space="0" w:color="000000"/>
              <w:right w:val="single" w:sz="4" w:space="0" w:color="000000"/>
            </w:tcBorders>
          </w:tcPr>
          <w:p w14:paraId="7DF79BFD" w14:textId="77777777" w:rsidR="00E84645" w:rsidRDefault="00E84645">
            <w:pPr>
              <w:spacing w:line="256" w:lineRule="auto"/>
            </w:pPr>
          </w:p>
          <w:p w14:paraId="1F2825B6" w14:textId="77777777" w:rsidR="00E84645" w:rsidRDefault="00E84645">
            <w:pPr>
              <w:spacing w:line="256" w:lineRule="auto"/>
            </w:pPr>
            <w:r>
              <w:t>Places to search for information:</w:t>
            </w:r>
          </w:p>
          <w:p w14:paraId="623B77C7" w14:textId="77777777" w:rsidR="00E84645" w:rsidRDefault="00E84645">
            <w:pPr>
              <w:spacing w:line="256" w:lineRule="auto"/>
            </w:pPr>
          </w:p>
        </w:tc>
        <w:tc>
          <w:tcPr>
            <w:tcW w:w="6216" w:type="dxa"/>
            <w:gridSpan w:val="4"/>
            <w:tcBorders>
              <w:top w:val="single" w:sz="4" w:space="0" w:color="000000"/>
              <w:left w:val="single" w:sz="4" w:space="0" w:color="000000"/>
              <w:bottom w:val="single" w:sz="4" w:space="0" w:color="000000"/>
              <w:right w:val="single" w:sz="4" w:space="0" w:color="000000"/>
            </w:tcBorders>
          </w:tcPr>
          <w:p w14:paraId="1E6F0422" w14:textId="77777777" w:rsidR="00E84645" w:rsidRDefault="00E84645">
            <w:pPr>
              <w:spacing w:line="256" w:lineRule="auto"/>
            </w:pPr>
          </w:p>
          <w:p w14:paraId="0E9B2D64" w14:textId="77777777" w:rsidR="00067F6A" w:rsidRPr="002603AF" w:rsidRDefault="00067F6A" w:rsidP="00067F6A">
            <w:pPr>
              <w:spacing w:line="256" w:lineRule="auto"/>
              <w:rPr>
                <w:rFonts w:ascii="Times New Roman" w:hAnsi="Times New Roman" w:cs="Times New Roman"/>
              </w:rPr>
            </w:pPr>
            <w:r w:rsidRPr="002603AF">
              <w:rPr>
                <w:rFonts w:ascii="Times New Roman" w:hAnsi="Times New Roman" w:cs="Times New Roman"/>
              </w:rPr>
              <w:t>Google</w:t>
            </w:r>
          </w:p>
          <w:p w14:paraId="72291A09" w14:textId="77777777" w:rsidR="00067F6A" w:rsidRPr="002603AF" w:rsidRDefault="00067F6A" w:rsidP="00067F6A">
            <w:pPr>
              <w:spacing w:line="256" w:lineRule="auto"/>
              <w:rPr>
                <w:rFonts w:ascii="Times New Roman" w:hAnsi="Times New Roman" w:cs="Times New Roman"/>
              </w:rPr>
            </w:pPr>
            <w:r w:rsidRPr="002603AF">
              <w:rPr>
                <w:rFonts w:ascii="Times New Roman" w:hAnsi="Times New Roman" w:cs="Times New Roman"/>
              </w:rPr>
              <w:t>Google scholar</w:t>
            </w:r>
          </w:p>
          <w:p w14:paraId="2DD8BAC4" w14:textId="77777777" w:rsidR="00067F6A" w:rsidRPr="002603AF" w:rsidRDefault="00067F6A" w:rsidP="00067F6A">
            <w:pPr>
              <w:spacing w:line="256" w:lineRule="auto"/>
              <w:rPr>
                <w:rFonts w:ascii="Times New Roman" w:hAnsi="Times New Roman" w:cs="Times New Roman"/>
              </w:rPr>
            </w:pPr>
            <w:r w:rsidRPr="002603AF">
              <w:rPr>
                <w:rFonts w:ascii="Times New Roman" w:hAnsi="Times New Roman" w:cs="Times New Roman"/>
              </w:rPr>
              <w:t>UWTSD online library</w:t>
            </w:r>
          </w:p>
          <w:p w14:paraId="6E81AF77" w14:textId="77777777" w:rsidR="00067F6A" w:rsidRDefault="00067F6A" w:rsidP="00067F6A">
            <w:pPr>
              <w:spacing w:line="256" w:lineRule="auto"/>
              <w:rPr>
                <w:rFonts w:ascii="Times New Roman" w:hAnsi="Times New Roman" w:cs="Times New Roman"/>
              </w:rPr>
            </w:pPr>
            <w:r w:rsidRPr="002603AF">
              <w:rPr>
                <w:rFonts w:ascii="Times New Roman" w:hAnsi="Times New Roman" w:cs="Times New Roman"/>
              </w:rPr>
              <w:t xml:space="preserve">British Medical </w:t>
            </w:r>
            <w:r>
              <w:rPr>
                <w:rFonts w:ascii="Times New Roman" w:hAnsi="Times New Roman" w:cs="Times New Roman"/>
              </w:rPr>
              <w:t>Journals</w:t>
            </w:r>
          </w:p>
          <w:p w14:paraId="00356644" w14:textId="77777777" w:rsidR="00067F6A" w:rsidRDefault="00067F6A" w:rsidP="00067F6A">
            <w:pPr>
              <w:spacing w:line="256" w:lineRule="auto"/>
              <w:rPr>
                <w:rFonts w:ascii="Times New Roman" w:hAnsi="Times New Roman" w:cs="Times New Roman"/>
              </w:rPr>
            </w:pPr>
            <w:r>
              <w:rPr>
                <w:rFonts w:ascii="Times New Roman" w:hAnsi="Times New Roman" w:cs="Times New Roman"/>
              </w:rPr>
              <w:t>Sage journals</w:t>
            </w:r>
          </w:p>
          <w:p w14:paraId="1BA0DFE6" w14:textId="77777777" w:rsidR="00067F6A" w:rsidRDefault="00067F6A" w:rsidP="00067F6A">
            <w:pPr>
              <w:spacing w:line="256" w:lineRule="auto"/>
              <w:rPr>
                <w:rFonts w:ascii="Times New Roman" w:hAnsi="Times New Roman" w:cs="Times New Roman"/>
              </w:rPr>
            </w:pPr>
            <w:r>
              <w:rPr>
                <w:rFonts w:ascii="Times New Roman" w:hAnsi="Times New Roman" w:cs="Times New Roman"/>
              </w:rPr>
              <w:t xml:space="preserve">Plumed </w:t>
            </w:r>
          </w:p>
          <w:p w14:paraId="05BA3FF2" w14:textId="77777777" w:rsidR="00067F6A" w:rsidRDefault="00067F6A" w:rsidP="00067F6A">
            <w:pPr>
              <w:spacing w:line="256" w:lineRule="auto"/>
              <w:rPr>
                <w:rFonts w:ascii="Times New Roman" w:hAnsi="Times New Roman" w:cs="Times New Roman"/>
              </w:rPr>
            </w:pPr>
            <w:r>
              <w:rPr>
                <w:rFonts w:ascii="Times New Roman" w:hAnsi="Times New Roman" w:cs="Times New Roman"/>
              </w:rPr>
              <w:t>Science direct</w:t>
            </w:r>
          </w:p>
          <w:p w14:paraId="5533CA0E" w14:textId="77777777" w:rsidR="00067F6A" w:rsidRDefault="00067F6A" w:rsidP="00067F6A">
            <w:pPr>
              <w:spacing w:line="256" w:lineRule="auto"/>
              <w:rPr>
                <w:rFonts w:ascii="Times New Roman" w:hAnsi="Times New Roman" w:cs="Times New Roman"/>
              </w:rPr>
            </w:pPr>
            <w:r>
              <w:rPr>
                <w:rFonts w:ascii="Times New Roman" w:hAnsi="Times New Roman" w:cs="Times New Roman"/>
              </w:rPr>
              <w:t>Cochrane library</w:t>
            </w:r>
          </w:p>
          <w:p w14:paraId="3EDB5C32" w14:textId="77777777" w:rsidR="00067F6A" w:rsidRDefault="00067F6A" w:rsidP="00067F6A">
            <w:pPr>
              <w:spacing w:line="256" w:lineRule="auto"/>
              <w:rPr>
                <w:rFonts w:ascii="Times New Roman" w:hAnsi="Times New Roman" w:cs="Times New Roman"/>
              </w:rPr>
            </w:pPr>
            <w:r>
              <w:rPr>
                <w:rFonts w:ascii="Times New Roman" w:hAnsi="Times New Roman" w:cs="Times New Roman"/>
              </w:rPr>
              <w:t>Nuffield Trust</w:t>
            </w:r>
          </w:p>
          <w:p w14:paraId="006CAD3B" w14:textId="77777777" w:rsidR="00067F6A" w:rsidRDefault="00067F6A" w:rsidP="00067F6A">
            <w:pPr>
              <w:spacing w:line="256" w:lineRule="auto"/>
              <w:rPr>
                <w:rFonts w:ascii="Times New Roman" w:hAnsi="Times New Roman" w:cs="Times New Roman"/>
              </w:rPr>
            </w:pPr>
            <w:r>
              <w:rPr>
                <w:rFonts w:ascii="Times New Roman" w:hAnsi="Times New Roman" w:cs="Times New Roman"/>
              </w:rPr>
              <w:t>Joseph Rowntree Foundation</w:t>
            </w:r>
          </w:p>
          <w:p w14:paraId="643E5359" w14:textId="77777777" w:rsidR="00067F6A" w:rsidRDefault="00067F6A" w:rsidP="00067F6A">
            <w:pPr>
              <w:spacing w:line="256" w:lineRule="auto"/>
              <w:rPr>
                <w:rFonts w:ascii="Times New Roman" w:hAnsi="Times New Roman" w:cs="Times New Roman"/>
              </w:rPr>
            </w:pPr>
            <w:r>
              <w:rPr>
                <w:rFonts w:ascii="Times New Roman" w:hAnsi="Times New Roman" w:cs="Times New Roman"/>
              </w:rPr>
              <w:t>Public Health Wales</w:t>
            </w:r>
          </w:p>
          <w:p w14:paraId="23FE42FA" w14:textId="77777777" w:rsidR="00E84645" w:rsidRDefault="00E84645">
            <w:pPr>
              <w:spacing w:line="256" w:lineRule="auto"/>
            </w:pPr>
          </w:p>
        </w:tc>
      </w:tr>
      <w:tr w:rsidR="00E84645" w14:paraId="42434355" w14:textId="77777777" w:rsidTr="0009685C">
        <w:tc>
          <w:tcPr>
            <w:tcW w:w="8595" w:type="dxa"/>
            <w:gridSpan w:val="6"/>
            <w:tcBorders>
              <w:top w:val="single" w:sz="4" w:space="0" w:color="000000"/>
              <w:left w:val="single" w:sz="4" w:space="0" w:color="000000"/>
              <w:bottom w:val="single" w:sz="4" w:space="0" w:color="000000"/>
              <w:right w:val="single" w:sz="4" w:space="0" w:color="000000"/>
            </w:tcBorders>
            <w:shd w:val="clear" w:color="auto" w:fill="D9D9D9"/>
          </w:tcPr>
          <w:p w14:paraId="284D8DBD" w14:textId="77777777" w:rsidR="00E84645" w:rsidRDefault="00E84645">
            <w:pPr>
              <w:spacing w:line="256" w:lineRule="auto"/>
            </w:pPr>
          </w:p>
        </w:tc>
      </w:tr>
      <w:tr w:rsidR="00E84645" w14:paraId="168AABFE" w14:textId="77777777" w:rsidTr="0009685C">
        <w:trPr>
          <w:trHeight w:val="948"/>
        </w:trPr>
        <w:tc>
          <w:tcPr>
            <w:tcW w:w="1257" w:type="dxa"/>
            <w:tcBorders>
              <w:top w:val="single" w:sz="4" w:space="0" w:color="000000"/>
              <w:left w:val="single" w:sz="4" w:space="0" w:color="000000"/>
              <w:bottom w:val="single" w:sz="4" w:space="0" w:color="000000"/>
              <w:right w:val="single" w:sz="4" w:space="0" w:color="000000"/>
            </w:tcBorders>
          </w:tcPr>
          <w:p w14:paraId="297AEC25" w14:textId="77777777" w:rsidR="00E84645" w:rsidRDefault="00E84645">
            <w:pPr>
              <w:spacing w:line="256" w:lineRule="auto"/>
            </w:pPr>
          </w:p>
          <w:p w14:paraId="6BC2203B" w14:textId="77777777" w:rsidR="00E84645" w:rsidRDefault="00E84645">
            <w:pPr>
              <w:spacing w:line="256" w:lineRule="auto"/>
            </w:pPr>
            <w:r>
              <w:t xml:space="preserve">Date </w:t>
            </w:r>
          </w:p>
        </w:tc>
        <w:tc>
          <w:tcPr>
            <w:tcW w:w="1462" w:type="dxa"/>
            <w:gridSpan w:val="2"/>
            <w:tcBorders>
              <w:top w:val="single" w:sz="4" w:space="0" w:color="000000"/>
              <w:left w:val="single" w:sz="4" w:space="0" w:color="000000"/>
              <w:bottom w:val="single" w:sz="4" w:space="0" w:color="000000"/>
              <w:right w:val="single" w:sz="4" w:space="0" w:color="000000"/>
            </w:tcBorders>
          </w:tcPr>
          <w:p w14:paraId="115B5AA4" w14:textId="77777777" w:rsidR="00E84645" w:rsidRDefault="00E84645">
            <w:pPr>
              <w:spacing w:line="256" w:lineRule="auto"/>
            </w:pPr>
          </w:p>
          <w:p w14:paraId="78B10BEF" w14:textId="77777777" w:rsidR="00E84645" w:rsidRDefault="00E84645">
            <w:pPr>
              <w:spacing w:line="256" w:lineRule="auto"/>
            </w:pPr>
            <w:r>
              <w:t>Database Name</w:t>
            </w:r>
          </w:p>
        </w:tc>
        <w:tc>
          <w:tcPr>
            <w:tcW w:w="2322" w:type="dxa"/>
            <w:tcBorders>
              <w:top w:val="single" w:sz="4" w:space="0" w:color="000000"/>
              <w:left w:val="single" w:sz="4" w:space="0" w:color="000000"/>
              <w:bottom w:val="single" w:sz="4" w:space="0" w:color="000000"/>
              <w:right w:val="single" w:sz="4" w:space="0" w:color="000000"/>
            </w:tcBorders>
          </w:tcPr>
          <w:p w14:paraId="3B23BF2B" w14:textId="77777777" w:rsidR="00E84645" w:rsidRDefault="00E84645">
            <w:pPr>
              <w:spacing w:line="256" w:lineRule="auto"/>
            </w:pPr>
          </w:p>
          <w:p w14:paraId="6569AB76" w14:textId="77777777" w:rsidR="00E84645" w:rsidRDefault="00E84645">
            <w:pPr>
              <w:spacing w:line="256" w:lineRule="auto"/>
            </w:pPr>
            <w:r>
              <w:t xml:space="preserve">Search Terms </w:t>
            </w:r>
          </w:p>
        </w:tc>
        <w:tc>
          <w:tcPr>
            <w:tcW w:w="1356" w:type="dxa"/>
            <w:tcBorders>
              <w:top w:val="single" w:sz="4" w:space="0" w:color="000000"/>
              <w:left w:val="single" w:sz="4" w:space="0" w:color="000000"/>
              <w:bottom w:val="single" w:sz="4" w:space="0" w:color="000000"/>
              <w:right w:val="single" w:sz="4" w:space="0" w:color="000000"/>
            </w:tcBorders>
          </w:tcPr>
          <w:p w14:paraId="21E3BBB7" w14:textId="77777777" w:rsidR="00E84645" w:rsidRDefault="00E84645">
            <w:pPr>
              <w:spacing w:line="256" w:lineRule="auto"/>
            </w:pPr>
          </w:p>
          <w:p w14:paraId="38A519E6" w14:textId="77777777" w:rsidR="00E84645" w:rsidRDefault="00E84645">
            <w:pPr>
              <w:spacing w:line="256" w:lineRule="auto"/>
            </w:pPr>
            <w:r>
              <w:t>No of Results</w:t>
            </w:r>
          </w:p>
        </w:tc>
        <w:tc>
          <w:tcPr>
            <w:tcW w:w="2198" w:type="dxa"/>
            <w:tcBorders>
              <w:top w:val="single" w:sz="4" w:space="0" w:color="000000"/>
              <w:left w:val="single" w:sz="4" w:space="0" w:color="000000"/>
              <w:bottom w:val="single" w:sz="4" w:space="0" w:color="000000"/>
              <w:right w:val="single" w:sz="4" w:space="0" w:color="000000"/>
            </w:tcBorders>
          </w:tcPr>
          <w:p w14:paraId="30DF4BCC" w14:textId="77777777" w:rsidR="00E84645" w:rsidRDefault="00E84645">
            <w:pPr>
              <w:spacing w:line="256" w:lineRule="auto"/>
            </w:pPr>
          </w:p>
          <w:p w14:paraId="016B9047" w14:textId="77777777" w:rsidR="00E84645" w:rsidRDefault="00E84645">
            <w:pPr>
              <w:spacing w:line="256" w:lineRule="auto"/>
            </w:pPr>
            <w:r>
              <w:t xml:space="preserve">Comments </w:t>
            </w:r>
          </w:p>
        </w:tc>
      </w:tr>
      <w:tr w:rsidR="00E84645" w14:paraId="6C04B2C0" w14:textId="77777777" w:rsidTr="0009685C">
        <w:trPr>
          <w:trHeight w:val="682"/>
        </w:trPr>
        <w:tc>
          <w:tcPr>
            <w:tcW w:w="1257" w:type="dxa"/>
            <w:tcBorders>
              <w:top w:val="single" w:sz="4" w:space="0" w:color="000000"/>
              <w:left w:val="single" w:sz="4" w:space="0" w:color="000000"/>
              <w:bottom w:val="single" w:sz="4" w:space="0" w:color="000000"/>
              <w:right w:val="single" w:sz="4" w:space="0" w:color="000000"/>
            </w:tcBorders>
          </w:tcPr>
          <w:p w14:paraId="60F4EB97" w14:textId="11357C4F" w:rsidR="00E84645" w:rsidRDefault="00E84645">
            <w:pPr>
              <w:spacing w:line="256" w:lineRule="auto"/>
            </w:pPr>
            <w:r>
              <w:t>29/10/17</w:t>
            </w:r>
          </w:p>
        </w:tc>
        <w:tc>
          <w:tcPr>
            <w:tcW w:w="1462" w:type="dxa"/>
            <w:gridSpan w:val="2"/>
            <w:tcBorders>
              <w:top w:val="single" w:sz="4" w:space="0" w:color="000000"/>
              <w:left w:val="single" w:sz="4" w:space="0" w:color="000000"/>
              <w:bottom w:val="single" w:sz="4" w:space="0" w:color="000000"/>
              <w:right w:val="single" w:sz="4" w:space="0" w:color="000000"/>
            </w:tcBorders>
          </w:tcPr>
          <w:p w14:paraId="2EFEEDAA" w14:textId="0AF10DAA" w:rsidR="00E84645" w:rsidRDefault="00E84645">
            <w:pPr>
              <w:spacing w:line="256" w:lineRule="auto"/>
            </w:pPr>
            <w:r>
              <w:t>Google</w:t>
            </w:r>
          </w:p>
        </w:tc>
        <w:tc>
          <w:tcPr>
            <w:tcW w:w="2322" w:type="dxa"/>
            <w:tcBorders>
              <w:top w:val="single" w:sz="4" w:space="0" w:color="000000"/>
              <w:left w:val="single" w:sz="4" w:space="0" w:color="000000"/>
              <w:bottom w:val="single" w:sz="4" w:space="0" w:color="000000"/>
              <w:right w:val="single" w:sz="4" w:space="0" w:color="000000"/>
            </w:tcBorders>
          </w:tcPr>
          <w:p w14:paraId="04F060D6" w14:textId="32CDBEC7" w:rsidR="00E84645" w:rsidRDefault="00E84645">
            <w:pPr>
              <w:spacing w:line="256" w:lineRule="auto"/>
            </w:pPr>
            <w:r>
              <w:t>Marmot: Social determinants of health inequalities</w:t>
            </w:r>
          </w:p>
        </w:tc>
        <w:tc>
          <w:tcPr>
            <w:tcW w:w="1356" w:type="dxa"/>
            <w:tcBorders>
              <w:top w:val="single" w:sz="4" w:space="0" w:color="000000"/>
              <w:left w:val="single" w:sz="4" w:space="0" w:color="000000"/>
              <w:bottom w:val="single" w:sz="4" w:space="0" w:color="000000"/>
              <w:right w:val="single" w:sz="4" w:space="0" w:color="000000"/>
            </w:tcBorders>
          </w:tcPr>
          <w:p w14:paraId="14BFAF90" w14:textId="13E43A43" w:rsidR="00E84645" w:rsidRDefault="00E84645">
            <w:pPr>
              <w:spacing w:line="256" w:lineRule="auto"/>
            </w:pPr>
            <w:r>
              <w:t>246,000</w:t>
            </w:r>
          </w:p>
        </w:tc>
        <w:tc>
          <w:tcPr>
            <w:tcW w:w="2198" w:type="dxa"/>
            <w:tcBorders>
              <w:top w:val="single" w:sz="4" w:space="0" w:color="000000"/>
              <w:left w:val="single" w:sz="4" w:space="0" w:color="000000"/>
              <w:bottom w:val="single" w:sz="4" w:space="0" w:color="000000"/>
              <w:right w:val="single" w:sz="4" w:space="0" w:color="000000"/>
            </w:tcBorders>
          </w:tcPr>
          <w:p w14:paraId="18BED52C" w14:textId="36333631" w:rsidR="00E84645" w:rsidRDefault="00E84645">
            <w:pPr>
              <w:spacing w:line="256" w:lineRule="auto"/>
            </w:pPr>
            <w:r>
              <w:t>7 found</w:t>
            </w:r>
          </w:p>
        </w:tc>
      </w:tr>
      <w:tr w:rsidR="00E84645" w14:paraId="15C67B7C" w14:textId="77777777" w:rsidTr="0009685C">
        <w:trPr>
          <w:trHeight w:val="682"/>
        </w:trPr>
        <w:tc>
          <w:tcPr>
            <w:tcW w:w="1257" w:type="dxa"/>
            <w:tcBorders>
              <w:top w:val="single" w:sz="4" w:space="0" w:color="000000"/>
              <w:left w:val="single" w:sz="4" w:space="0" w:color="000000"/>
              <w:bottom w:val="single" w:sz="4" w:space="0" w:color="000000"/>
              <w:right w:val="single" w:sz="4" w:space="0" w:color="000000"/>
            </w:tcBorders>
          </w:tcPr>
          <w:p w14:paraId="0B4A71AE" w14:textId="403E8A8F" w:rsidR="00E84645" w:rsidRDefault="00E84645">
            <w:pPr>
              <w:spacing w:line="256" w:lineRule="auto"/>
            </w:pPr>
            <w:r>
              <w:t>29/10/17</w:t>
            </w:r>
          </w:p>
        </w:tc>
        <w:tc>
          <w:tcPr>
            <w:tcW w:w="1462" w:type="dxa"/>
            <w:gridSpan w:val="2"/>
            <w:tcBorders>
              <w:top w:val="single" w:sz="4" w:space="0" w:color="000000"/>
              <w:left w:val="single" w:sz="4" w:space="0" w:color="000000"/>
              <w:bottom w:val="single" w:sz="4" w:space="0" w:color="000000"/>
              <w:right w:val="single" w:sz="4" w:space="0" w:color="000000"/>
            </w:tcBorders>
          </w:tcPr>
          <w:p w14:paraId="41F7D27D" w14:textId="3616066F" w:rsidR="00E84645" w:rsidRDefault="00E84645">
            <w:pPr>
              <w:spacing w:line="256" w:lineRule="auto"/>
            </w:pPr>
            <w:r>
              <w:t>Google</w:t>
            </w:r>
          </w:p>
        </w:tc>
        <w:tc>
          <w:tcPr>
            <w:tcW w:w="2322" w:type="dxa"/>
            <w:tcBorders>
              <w:top w:val="single" w:sz="4" w:space="0" w:color="000000"/>
              <w:left w:val="single" w:sz="4" w:space="0" w:color="000000"/>
              <w:bottom w:val="single" w:sz="4" w:space="0" w:color="000000"/>
              <w:right w:val="single" w:sz="4" w:space="0" w:color="000000"/>
            </w:tcBorders>
          </w:tcPr>
          <w:p w14:paraId="5B52DAAD" w14:textId="66ADE0AF" w:rsidR="00E84645" w:rsidRDefault="00E84645">
            <w:pPr>
              <w:spacing w:line="256" w:lineRule="auto"/>
            </w:pPr>
            <w:r>
              <w:t>Deprivation in the UK</w:t>
            </w:r>
          </w:p>
        </w:tc>
        <w:tc>
          <w:tcPr>
            <w:tcW w:w="1356" w:type="dxa"/>
            <w:tcBorders>
              <w:top w:val="single" w:sz="4" w:space="0" w:color="000000"/>
              <w:left w:val="single" w:sz="4" w:space="0" w:color="000000"/>
              <w:bottom w:val="single" w:sz="4" w:space="0" w:color="000000"/>
              <w:right w:val="single" w:sz="4" w:space="0" w:color="000000"/>
            </w:tcBorders>
          </w:tcPr>
          <w:p w14:paraId="149C13D0" w14:textId="7DF79037" w:rsidR="00E84645" w:rsidRDefault="00E84645">
            <w:pPr>
              <w:spacing w:line="256" w:lineRule="auto"/>
            </w:pPr>
            <w:r>
              <w:t>27,800,000</w:t>
            </w:r>
          </w:p>
        </w:tc>
        <w:tc>
          <w:tcPr>
            <w:tcW w:w="2198" w:type="dxa"/>
            <w:tcBorders>
              <w:top w:val="single" w:sz="4" w:space="0" w:color="000000"/>
              <w:left w:val="single" w:sz="4" w:space="0" w:color="000000"/>
              <w:bottom w:val="single" w:sz="4" w:space="0" w:color="000000"/>
              <w:right w:val="single" w:sz="4" w:space="0" w:color="000000"/>
            </w:tcBorders>
          </w:tcPr>
          <w:p w14:paraId="42B0DACB" w14:textId="0BA4D17D" w:rsidR="00E84645" w:rsidRDefault="00E84645">
            <w:pPr>
              <w:spacing w:line="256" w:lineRule="auto"/>
            </w:pPr>
            <w:r>
              <w:t>15 found</w:t>
            </w:r>
          </w:p>
        </w:tc>
      </w:tr>
      <w:tr w:rsidR="00E84645" w14:paraId="3D42666D" w14:textId="77777777" w:rsidTr="0009685C">
        <w:trPr>
          <w:trHeight w:val="682"/>
        </w:trPr>
        <w:tc>
          <w:tcPr>
            <w:tcW w:w="1257" w:type="dxa"/>
            <w:tcBorders>
              <w:top w:val="single" w:sz="4" w:space="0" w:color="000000"/>
              <w:left w:val="single" w:sz="4" w:space="0" w:color="000000"/>
              <w:bottom w:val="single" w:sz="4" w:space="0" w:color="000000"/>
              <w:right w:val="single" w:sz="4" w:space="0" w:color="000000"/>
            </w:tcBorders>
          </w:tcPr>
          <w:p w14:paraId="7A7C0070" w14:textId="5731DFBA" w:rsidR="00E84645" w:rsidRDefault="00E84645">
            <w:pPr>
              <w:spacing w:line="256" w:lineRule="auto"/>
            </w:pPr>
            <w:r>
              <w:t>29/10/17</w:t>
            </w:r>
          </w:p>
        </w:tc>
        <w:tc>
          <w:tcPr>
            <w:tcW w:w="1462" w:type="dxa"/>
            <w:gridSpan w:val="2"/>
            <w:tcBorders>
              <w:top w:val="single" w:sz="4" w:space="0" w:color="000000"/>
              <w:left w:val="single" w:sz="4" w:space="0" w:color="000000"/>
              <w:bottom w:val="single" w:sz="4" w:space="0" w:color="000000"/>
              <w:right w:val="single" w:sz="4" w:space="0" w:color="000000"/>
            </w:tcBorders>
          </w:tcPr>
          <w:p w14:paraId="0229B1F7" w14:textId="2372B57F" w:rsidR="00E84645" w:rsidRDefault="00E84645">
            <w:pPr>
              <w:spacing w:line="256" w:lineRule="auto"/>
            </w:pPr>
            <w:r>
              <w:t>Google</w:t>
            </w:r>
          </w:p>
        </w:tc>
        <w:tc>
          <w:tcPr>
            <w:tcW w:w="2322" w:type="dxa"/>
            <w:tcBorders>
              <w:top w:val="single" w:sz="4" w:space="0" w:color="000000"/>
              <w:left w:val="single" w:sz="4" w:space="0" w:color="000000"/>
              <w:bottom w:val="single" w:sz="4" w:space="0" w:color="000000"/>
              <w:right w:val="single" w:sz="4" w:space="0" w:color="000000"/>
            </w:tcBorders>
          </w:tcPr>
          <w:p w14:paraId="149D0C27" w14:textId="57FFDA43" w:rsidR="00E84645" w:rsidRDefault="00E84645">
            <w:pPr>
              <w:spacing w:line="256" w:lineRule="auto"/>
            </w:pPr>
            <w:r>
              <w:t>Index of multiple deprivation map 2016</w:t>
            </w:r>
          </w:p>
        </w:tc>
        <w:tc>
          <w:tcPr>
            <w:tcW w:w="1356" w:type="dxa"/>
            <w:tcBorders>
              <w:top w:val="single" w:sz="4" w:space="0" w:color="000000"/>
              <w:left w:val="single" w:sz="4" w:space="0" w:color="000000"/>
              <w:bottom w:val="single" w:sz="4" w:space="0" w:color="000000"/>
              <w:right w:val="single" w:sz="4" w:space="0" w:color="000000"/>
            </w:tcBorders>
          </w:tcPr>
          <w:p w14:paraId="67E7E938" w14:textId="7647352A" w:rsidR="00E84645" w:rsidRDefault="00E84645">
            <w:pPr>
              <w:spacing w:line="256" w:lineRule="auto"/>
            </w:pPr>
            <w:r>
              <w:t>1,270,000</w:t>
            </w:r>
          </w:p>
        </w:tc>
        <w:tc>
          <w:tcPr>
            <w:tcW w:w="2198" w:type="dxa"/>
            <w:tcBorders>
              <w:top w:val="single" w:sz="4" w:space="0" w:color="000000"/>
              <w:left w:val="single" w:sz="4" w:space="0" w:color="000000"/>
              <w:bottom w:val="single" w:sz="4" w:space="0" w:color="000000"/>
              <w:right w:val="single" w:sz="4" w:space="0" w:color="000000"/>
            </w:tcBorders>
          </w:tcPr>
          <w:p w14:paraId="46EAEAE6" w14:textId="448525CE" w:rsidR="00E84645" w:rsidRDefault="00E84645">
            <w:pPr>
              <w:spacing w:line="256" w:lineRule="auto"/>
            </w:pPr>
            <w:r>
              <w:t>14 found</w:t>
            </w:r>
          </w:p>
        </w:tc>
      </w:tr>
      <w:tr w:rsidR="00E84645" w14:paraId="7C915CB6" w14:textId="77777777" w:rsidTr="0009685C">
        <w:trPr>
          <w:trHeight w:val="682"/>
        </w:trPr>
        <w:tc>
          <w:tcPr>
            <w:tcW w:w="1257" w:type="dxa"/>
            <w:tcBorders>
              <w:top w:val="single" w:sz="4" w:space="0" w:color="000000"/>
              <w:left w:val="single" w:sz="4" w:space="0" w:color="000000"/>
              <w:bottom w:val="single" w:sz="4" w:space="0" w:color="000000"/>
              <w:right w:val="single" w:sz="4" w:space="0" w:color="000000"/>
            </w:tcBorders>
          </w:tcPr>
          <w:p w14:paraId="37603A84" w14:textId="454965CB" w:rsidR="00E84645" w:rsidRDefault="00E84645">
            <w:pPr>
              <w:spacing w:line="256" w:lineRule="auto"/>
            </w:pPr>
            <w:r>
              <w:t>2</w:t>
            </w:r>
            <w:r w:rsidR="005F2A01">
              <w:t>9</w:t>
            </w:r>
            <w:r>
              <w:t>/10/17</w:t>
            </w:r>
          </w:p>
        </w:tc>
        <w:tc>
          <w:tcPr>
            <w:tcW w:w="1462" w:type="dxa"/>
            <w:gridSpan w:val="2"/>
            <w:tcBorders>
              <w:top w:val="single" w:sz="4" w:space="0" w:color="000000"/>
              <w:left w:val="single" w:sz="4" w:space="0" w:color="000000"/>
              <w:bottom w:val="single" w:sz="4" w:space="0" w:color="000000"/>
              <w:right w:val="single" w:sz="4" w:space="0" w:color="000000"/>
            </w:tcBorders>
          </w:tcPr>
          <w:p w14:paraId="01B1A868" w14:textId="3E0263B6" w:rsidR="00E84645" w:rsidRDefault="00E84645">
            <w:pPr>
              <w:spacing w:line="256" w:lineRule="auto"/>
            </w:pPr>
            <w:r>
              <w:t>Google</w:t>
            </w:r>
          </w:p>
        </w:tc>
        <w:tc>
          <w:tcPr>
            <w:tcW w:w="2322" w:type="dxa"/>
            <w:tcBorders>
              <w:top w:val="single" w:sz="4" w:space="0" w:color="000000"/>
              <w:left w:val="single" w:sz="4" w:space="0" w:color="000000"/>
              <w:bottom w:val="single" w:sz="4" w:space="0" w:color="000000"/>
              <w:right w:val="single" w:sz="4" w:space="0" w:color="000000"/>
            </w:tcBorders>
          </w:tcPr>
          <w:p w14:paraId="17965814" w14:textId="637365A7" w:rsidR="00E84645" w:rsidRDefault="00E84645">
            <w:pPr>
              <w:spacing w:line="256" w:lineRule="auto"/>
            </w:pPr>
            <w:r>
              <w:t>Government school reports in the UK</w:t>
            </w:r>
          </w:p>
        </w:tc>
        <w:tc>
          <w:tcPr>
            <w:tcW w:w="1356" w:type="dxa"/>
            <w:tcBorders>
              <w:top w:val="single" w:sz="4" w:space="0" w:color="000000"/>
              <w:left w:val="single" w:sz="4" w:space="0" w:color="000000"/>
              <w:bottom w:val="single" w:sz="4" w:space="0" w:color="000000"/>
              <w:right w:val="single" w:sz="4" w:space="0" w:color="000000"/>
            </w:tcBorders>
          </w:tcPr>
          <w:p w14:paraId="7DBDB6E1" w14:textId="6F8F570D" w:rsidR="00E84645" w:rsidRDefault="00E84645">
            <w:pPr>
              <w:spacing w:line="256" w:lineRule="auto"/>
            </w:pPr>
            <w:r>
              <w:t>332,000,000</w:t>
            </w:r>
          </w:p>
        </w:tc>
        <w:tc>
          <w:tcPr>
            <w:tcW w:w="2198" w:type="dxa"/>
            <w:tcBorders>
              <w:top w:val="single" w:sz="4" w:space="0" w:color="000000"/>
              <w:left w:val="single" w:sz="4" w:space="0" w:color="000000"/>
              <w:bottom w:val="single" w:sz="4" w:space="0" w:color="000000"/>
              <w:right w:val="single" w:sz="4" w:space="0" w:color="000000"/>
            </w:tcBorders>
          </w:tcPr>
          <w:p w14:paraId="721DCEBF" w14:textId="6BB996F8" w:rsidR="00E84645" w:rsidRDefault="00E84645">
            <w:pPr>
              <w:spacing w:line="256" w:lineRule="auto"/>
            </w:pPr>
            <w:r>
              <w:t>25 found</w:t>
            </w:r>
          </w:p>
        </w:tc>
      </w:tr>
    </w:tbl>
    <w:p w14:paraId="6F9E9E89" w14:textId="70A2B6DE" w:rsidR="00E84645" w:rsidRDefault="00E84645" w:rsidP="00E84645">
      <w:pPr>
        <w:rPr>
          <w:rFonts w:ascii="Arial" w:eastAsia="Times New Roman" w:hAnsi="Arial" w:cs="Arial"/>
        </w:rPr>
      </w:pPr>
    </w:p>
    <w:p w14:paraId="2D4E4794" w14:textId="250905AA" w:rsidR="005C5F98" w:rsidRDefault="005C5F98" w:rsidP="00E84645">
      <w:pPr>
        <w:rPr>
          <w:rFonts w:ascii="Arial" w:eastAsia="Times New Roman" w:hAnsi="Arial" w:cs="Arial"/>
        </w:rPr>
      </w:pPr>
    </w:p>
    <w:p w14:paraId="662B0C8B" w14:textId="77777777" w:rsidR="00A0390E" w:rsidRDefault="00A0390E" w:rsidP="00E84645">
      <w:pPr>
        <w:rPr>
          <w:rFonts w:ascii="Arial" w:eastAsia="Times New Roman" w:hAnsi="Arial" w:cs="Arial"/>
        </w:rPr>
      </w:pPr>
    </w:p>
    <w:p w14:paraId="01B3B482" w14:textId="24900B5D" w:rsidR="00DD189A" w:rsidRPr="00693C7D" w:rsidRDefault="00693C7D" w:rsidP="00E84645">
      <w:pPr>
        <w:rPr>
          <w:rFonts w:ascii="Times New Roman" w:eastAsia="Times New Roman" w:hAnsi="Times New Roman" w:cs="Times New Roman"/>
          <w:b/>
          <w:sz w:val="32"/>
          <w:szCs w:val="32"/>
          <w:u w:val="single"/>
        </w:rPr>
      </w:pPr>
      <w:r w:rsidRPr="00693C7D">
        <w:rPr>
          <w:rFonts w:ascii="Times New Roman" w:eastAsia="Times New Roman" w:hAnsi="Times New Roman" w:cs="Times New Roman"/>
          <w:b/>
          <w:sz w:val="32"/>
          <w:szCs w:val="32"/>
          <w:u w:val="single"/>
        </w:rPr>
        <w:lastRenderedPageBreak/>
        <w:t>Appendi</w:t>
      </w:r>
      <w:r w:rsidR="006D1B17">
        <w:rPr>
          <w:rFonts w:ascii="Times New Roman" w:eastAsia="Times New Roman" w:hAnsi="Times New Roman" w:cs="Times New Roman"/>
          <w:b/>
          <w:sz w:val="32"/>
          <w:szCs w:val="32"/>
          <w:u w:val="single"/>
        </w:rPr>
        <w:t>x</w:t>
      </w:r>
      <w:r w:rsidR="007636F6">
        <w:rPr>
          <w:rFonts w:ascii="Times New Roman" w:eastAsia="Times New Roman" w:hAnsi="Times New Roman" w:cs="Times New Roman"/>
          <w:b/>
          <w:sz w:val="32"/>
          <w:szCs w:val="32"/>
          <w:u w:val="single"/>
        </w:rPr>
        <w:t xml:space="preserve"> </w:t>
      </w:r>
      <w:r w:rsidR="002B76EF">
        <w:rPr>
          <w:rFonts w:ascii="Times New Roman" w:eastAsia="Times New Roman" w:hAnsi="Times New Roman" w:cs="Times New Roman"/>
          <w:b/>
          <w:sz w:val="32"/>
          <w:szCs w:val="32"/>
          <w:u w:val="single"/>
        </w:rPr>
        <w:t>5</w:t>
      </w:r>
    </w:p>
    <w:p w14:paraId="78DAF34B" w14:textId="77777777" w:rsidR="00E84645" w:rsidRDefault="00E84645" w:rsidP="00E84645">
      <w:pPr>
        <w:rPr>
          <w:b/>
          <w:sz w:val="32"/>
          <w:szCs w:val="32"/>
        </w:rPr>
      </w:pPr>
      <w:r>
        <w:rPr>
          <w:b/>
          <w:sz w:val="32"/>
          <w:szCs w:val="32"/>
        </w:rPr>
        <w:t xml:space="preserve">     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8"/>
        <w:gridCol w:w="1139"/>
        <w:gridCol w:w="350"/>
        <w:gridCol w:w="2381"/>
        <w:gridCol w:w="1206"/>
        <w:gridCol w:w="2261"/>
      </w:tblGrid>
      <w:tr w:rsidR="00E84645" w14:paraId="7D596726" w14:textId="77777777" w:rsidTr="0009685C">
        <w:trPr>
          <w:trHeight w:val="1008"/>
        </w:trPr>
        <w:tc>
          <w:tcPr>
            <w:tcW w:w="2397" w:type="dxa"/>
            <w:gridSpan w:val="2"/>
            <w:tcBorders>
              <w:top w:val="single" w:sz="4" w:space="0" w:color="000000"/>
              <w:left w:val="single" w:sz="4" w:space="0" w:color="000000"/>
              <w:bottom w:val="single" w:sz="4" w:space="0" w:color="000000"/>
              <w:right w:val="single" w:sz="4" w:space="0" w:color="000000"/>
            </w:tcBorders>
          </w:tcPr>
          <w:p w14:paraId="6358355E" w14:textId="77777777" w:rsidR="00E84645" w:rsidRDefault="00E84645" w:rsidP="00B83B26">
            <w:pPr>
              <w:spacing w:line="256" w:lineRule="auto"/>
            </w:pPr>
          </w:p>
          <w:p w14:paraId="4A0433C3" w14:textId="77777777" w:rsidR="00E84645" w:rsidRDefault="00E84645" w:rsidP="00B83B26">
            <w:pPr>
              <w:spacing w:line="256" w:lineRule="auto"/>
            </w:pPr>
            <w:r>
              <w:t>My research question / aim / objective:</w:t>
            </w:r>
          </w:p>
          <w:p w14:paraId="1E429DCD" w14:textId="77777777" w:rsidR="00E84645" w:rsidRDefault="00E84645" w:rsidP="00B83B26">
            <w:pPr>
              <w:spacing w:line="256" w:lineRule="auto"/>
            </w:pPr>
          </w:p>
        </w:tc>
        <w:tc>
          <w:tcPr>
            <w:tcW w:w="6198" w:type="dxa"/>
            <w:gridSpan w:val="4"/>
            <w:tcBorders>
              <w:top w:val="single" w:sz="4" w:space="0" w:color="000000"/>
              <w:left w:val="single" w:sz="4" w:space="0" w:color="000000"/>
              <w:bottom w:val="single" w:sz="4" w:space="0" w:color="000000"/>
              <w:right w:val="single" w:sz="4" w:space="0" w:color="000000"/>
            </w:tcBorders>
          </w:tcPr>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51"/>
            </w:tblGrid>
            <w:tr w:rsidR="00BA3FDA" w14:paraId="2180B11A" w14:textId="77777777" w:rsidTr="00752712">
              <w:trPr>
                <w:trHeight w:val="1371"/>
              </w:trPr>
              <w:tc>
                <w:tcPr>
                  <w:tcW w:w="5551" w:type="dxa"/>
                  <w:tcBorders>
                    <w:top w:val="single" w:sz="4" w:space="0" w:color="000000"/>
                    <w:left w:val="single" w:sz="4" w:space="0" w:color="000000"/>
                    <w:bottom w:val="single" w:sz="4" w:space="0" w:color="000000"/>
                    <w:right w:val="single" w:sz="4" w:space="0" w:color="000000"/>
                  </w:tcBorders>
                </w:tcPr>
                <w:p w14:paraId="3C8D8F91" w14:textId="77777777" w:rsidR="00BA3FDA" w:rsidRDefault="00BA3FDA" w:rsidP="00BA3FDA">
                  <w:pPr>
                    <w:spacing w:line="256" w:lineRule="auto"/>
                  </w:pPr>
                </w:p>
                <w:p w14:paraId="20FCE8EE" w14:textId="09BD5B54" w:rsidR="00BA3FDA" w:rsidRDefault="00BA3FDA" w:rsidP="00BA3FDA">
                  <w:pPr>
                    <w:spacing w:line="256" w:lineRule="auto"/>
                  </w:pPr>
                  <w:r>
                    <w:t xml:space="preserve">  </w:t>
                  </w:r>
                  <w:r w:rsidR="00F00DAF">
                    <w:t>D</w:t>
                  </w:r>
                  <w:r>
                    <w:t xml:space="preserve">oes location </w:t>
                  </w:r>
                  <w:r w:rsidR="00F00DAF">
                    <w:t xml:space="preserve">still </w:t>
                  </w:r>
                  <w:r>
                    <w:t>impact lifestyle factors?</w:t>
                  </w:r>
                </w:p>
              </w:tc>
            </w:tr>
          </w:tbl>
          <w:p w14:paraId="7CAC92C4" w14:textId="77777777" w:rsidR="00E84645" w:rsidRDefault="00E84645" w:rsidP="00B83B26">
            <w:pPr>
              <w:spacing w:line="256" w:lineRule="auto"/>
            </w:pPr>
          </w:p>
          <w:p w14:paraId="03876C7B" w14:textId="77777777" w:rsidR="00E84645" w:rsidRDefault="00E84645" w:rsidP="00B83B26">
            <w:pPr>
              <w:spacing w:line="256" w:lineRule="auto"/>
            </w:pPr>
            <w:r>
              <w:t xml:space="preserve"> </w:t>
            </w:r>
          </w:p>
        </w:tc>
      </w:tr>
      <w:tr w:rsidR="00E84645" w14:paraId="38E41F4E" w14:textId="77777777" w:rsidTr="0009685C">
        <w:trPr>
          <w:trHeight w:val="682"/>
        </w:trPr>
        <w:tc>
          <w:tcPr>
            <w:tcW w:w="2397" w:type="dxa"/>
            <w:gridSpan w:val="2"/>
            <w:tcBorders>
              <w:top w:val="single" w:sz="4" w:space="0" w:color="000000"/>
              <w:left w:val="single" w:sz="4" w:space="0" w:color="000000"/>
              <w:bottom w:val="single" w:sz="4" w:space="0" w:color="000000"/>
              <w:right w:val="single" w:sz="4" w:space="0" w:color="000000"/>
            </w:tcBorders>
          </w:tcPr>
          <w:p w14:paraId="69D70D0C" w14:textId="77777777" w:rsidR="00E84645" w:rsidRDefault="00E84645" w:rsidP="00B83B26">
            <w:pPr>
              <w:spacing w:line="256" w:lineRule="auto"/>
            </w:pPr>
          </w:p>
          <w:p w14:paraId="7A1C6317" w14:textId="77777777" w:rsidR="00E84645" w:rsidRDefault="00E84645" w:rsidP="00B83B26">
            <w:pPr>
              <w:spacing w:line="256" w:lineRule="auto"/>
            </w:pPr>
            <w:r>
              <w:t>Places to search for information:</w:t>
            </w:r>
          </w:p>
          <w:p w14:paraId="2E12727A" w14:textId="77777777" w:rsidR="00E84645" w:rsidRDefault="00E84645" w:rsidP="00B83B26">
            <w:pPr>
              <w:spacing w:line="256" w:lineRule="auto"/>
            </w:pPr>
          </w:p>
        </w:tc>
        <w:tc>
          <w:tcPr>
            <w:tcW w:w="6198" w:type="dxa"/>
            <w:gridSpan w:val="4"/>
            <w:tcBorders>
              <w:top w:val="single" w:sz="4" w:space="0" w:color="000000"/>
              <w:left w:val="single" w:sz="4" w:space="0" w:color="000000"/>
              <w:bottom w:val="single" w:sz="4" w:space="0" w:color="000000"/>
              <w:right w:val="single" w:sz="4" w:space="0" w:color="000000"/>
            </w:tcBorders>
          </w:tcPr>
          <w:p w14:paraId="14BE7562" w14:textId="77777777" w:rsidR="00E84645" w:rsidRDefault="00E84645" w:rsidP="00B83B26">
            <w:pPr>
              <w:spacing w:line="256" w:lineRule="auto"/>
            </w:pPr>
          </w:p>
          <w:p w14:paraId="66A137C6" w14:textId="77777777" w:rsidR="00BA3FDA" w:rsidRPr="002603AF" w:rsidRDefault="00BA3FDA" w:rsidP="00BA3FDA">
            <w:pPr>
              <w:spacing w:line="256" w:lineRule="auto"/>
              <w:rPr>
                <w:rFonts w:ascii="Times New Roman" w:hAnsi="Times New Roman" w:cs="Times New Roman"/>
              </w:rPr>
            </w:pPr>
            <w:r w:rsidRPr="002603AF">
              <w:rPr>
                <w:rFonts w:ascii="Times New Roman" w:hAnsi="Times New Roman" w:cs="Times New Roman"/>
              </w:rPr>
              <w:t>Google</w:t>
            </w:r>
          </w:p>
          <w:p w14:paraId="51E58E2E" w14:textId="77777777" w:rsidR="00BA3FDA" w:rsidRPr="002603AF" w:rsidRDefault="00BA3FDA" w:rsidP="00BA3FDA">
            <w:pPr>
              <w:spacing w:line="256" w:lineRule="auto"/>
              <w:rPr>
                <w:rFonts w:ascii="Times New Roman" w:hAnsi="Times New Roman" w:cs="Times New Roman"/>
              </w:rPr>
            </w:pPr>
            <w:r w:rsidRPr="002603AF">
              <w:rPr>
                <w:rFonts w:ascii="Times New Roman" w:hAnsi="Times New Roman" w:cs="Times New Roman"/>
              </w:rPr>
              <w:t>Google scholar</w:t>
            </w:r>
          </w:p>
          <w:p w14:paraId="6E8C6016" w14:textId="77777777" w:rsidR="00BA3FDA" w:rsidRPr="002603AF" w:rsidRDefault="00BA3FDA" w:rsidP="00BA3FDA">
            <w:pPr>
              <w:spacing w:line="256" w:lineRule="auto"/>
              <w:rPr>
                <w:rFonts w:ascii="Times New Roman" w:hAnsi="Times New Roman" w:cs="Times New Roman"/>
              </w:rPr>
            </w:pPr>
            <w:r w:rsidRPr="002603AF">
              <w:rPr>
                <w:rFonts w:ascii="Times New Roman" w:hAnsi="Times New Roman" w:cs="Times New Roman"/>
              </w:rPr>
              <w:t>UWTSD online library</w:t>
            </w:r>
          </w:p>
          <w:p w14:paraId="1A4F22FB" w14:textId="77777777" w:rsidR="00BA3FDA" w:rsidRDefault="00BA3FDA" w:rsidP="00BA3FDA">
            <w:pPr>
              <w:spacing w:line="256" w:lineRule="auto"/>
              <w:rPr>
                <w:rFonts w:ascii="Times New Roman" w:hAnsi="Times New Roman" w:cs="Times New Roman"/>
              </w:rPr>
            </w:pPr>
            <w:r w:rsidRPr="002603AF">
              <w:rPr>
                <w:rFonts w:ascii="Times New Roman" w:hAnsi="Times New Roman" w:cs="Times New Roman"/>
              </w:rPr>
              <w:t xml:space="preserve">British Medical </w:t>
            </w:r>
            <w:r>
              <w:rPr>
                <w:rFonts w:ascii="Times New Roman" w:hAnsi="Times New Roman" w:cs="Times New Roman"/>
              </w:rPr>
              <w:t>Journals</w:t>
            </w:r>
          </w:p>
          <w:p w14:paraId="68FDBBBE" w14:textId="77777777" w:rsidR="00BA3FDA" w:rsidRDefault="00BA3FDA" w:rsidP="00BA3FDA">
            <w:pPr>
              <w:spacing w:line="256" w:lineRule="auto"/>
              <w:rPr>
                <w:rFonts w:ascii="Times New Roman" w:hAnsi="Times New Roman" w:cs="Times New Roman"/>
              </w:rPr>
            </w:pPr>
            <w:r>
              <w:rPr>
                <w:rFonts w:ascii="Times New Roman" w:hAnsi="Times New Roman" w:cs="Times New Roman"/>
              </w:rPr>
              <w:t>Sage journals</w:t>
            </w:r>
          </w:p>
          <w:p w14:paraId="69184994" w14:textId="77777777" w:rsidR="00BA3FDA" w:rsidRDefault="00BA3FDA" w:rsidP="00BA3FDA">
            <w:pPr>
              <w:spacing w:line="256" w:lineRule="auto"/>
              <w:rPr>
                <w:rFonts w:ascii="Times New Roman" w:hAnsi="Times New Roman" w:cs="Times New Roman"/>
              </w:rPr>
            </w:pPr>
            <w:r>
              <w:rPr>
                <w:rFonts w:ascii="Times New Roman" w:hAnsi="Times New Roman" w:cs="Times New Roman"/>
              </w:rPr>
              <w:t xml:space="preserve">Plumed </w:t>
            </w:r>
          </w:p>
          <w:p w14:paraId="63CB9FA2" w14:textId="77777777" w:rsidR="00BA3FDA" w:rsidRDefault="00BA3FDA" w:rsidP="00BA3FDA">
            <w:pPr>
              <w:spacing w:line="256" w:lineRule="auto"/>
              <w:rPr>
                <w:rFonts w:ascii="Times New Roman" w:hAnsi="Times New Roman" w:cs="Times New Roman"/>
              </w:rPr>
            </w:pPr>
            <w:r>
              <w:rPr>
                <w:rFonts w:ascii="Times New Roman" w:hAnsi="Times New Roman" w:cs="Times New Roman"/>
              </w:rPr>
              <w:t>Science direct</w:t>
            </w:r>
          </w:p>
          <w:p w14:paraId="15B80722" w14:textId="77777777" w:rsidR="00BA3FDA" w:rsidRDefault="00BA3FDA" w:rsidP="00BA3FDA">
            <w:pPr>
              <w:spacing w:line="256" w:lineRule="auto"/>
              <w:rPr>
                <w:rFonts w:ascii="Times New Roman" w:hAnsi="Times New Roman" w:cs="Times New Roman"/>
              </w:rPr>
            </w:pPr>
            <w:r>
              <w:rPr>
                <w:rFonts w:ascii="Times New Roman" w:hAnsi="Times New Roman" w:cs="Times New Roman"/>
              </w:rPr>
              <w:t>Cochrane library</w:t>
            </w:r>
          </w:p>
          <w:p w14:paraId="4FF671CD" w14:textId="77777777" w:rsidR="00BA3FDA" w:rsidRDefault="00BA3FDA" w:rsidP="00BA3FDA">
            <w:pPr>
              <w:spacing w:line="256" w:lineRule="auto"/>
              <w:rPr>
                <w:rFonts w:ascii="Times New Roman" w:hAnsi="Times New Roman" w:cs="Times New Roman"/>
              </w:rPr>
            </w:pPr>
            <w:r>
              <w:rPr>
                <w:rFonts w:ascii="Times New Roman" w:hAnsi="Times New Roman" w:cs="Times New Roman"/>
              </w:rPr>
              <w:t>Nuffield Trust</w:t>
            </w:r>
          </w:p>
          <w:p w14:paraId="3C78A621" w14:textId="77777777" w:rsidR="00BA3FDA" w:rsidRDefault="00BA3FDA" w:rsidP="00BA3FDA">
            <w:pPr>
              <w:spacing w:line="256" w:lineRule="auto"/>
              <w:rPr>
                <w:rFonts w:ascii="Times New Roman" w:hAnsi="Times New Roman" w:cs="Times New Roman"/>
              </w:rPr>
            </w:pPr>
            <w:r>
              <w:rPr>
                <w:rFonts w:ascii="Times New Roman" w:hAnsi="Times New Roman" w:cs="Times New Roman"/>
              </w:rPr>
              <w:t>Joseph Rowntree Foundation</w:t>
            </w:r>
          </w:p>
          <w:p w14:paraId="7B8A25F6" w14:textId="77777777" w:rsidR="00BA3FDA" w:rsidRDefault="00BA3FDA" w:rsidP="00BA3FDA">
            <w:pPr>
              <w:spacing w:line="256" w:lineRule="auto"/>
              <w:rPr>
                <w:rFonts w:ascii="Times New Roman" w:hAnsi="Times New Roman" w:cs="Times New Roman"/>
              </w:rPr>
            </w:pPr>
            <w:r>
              <w:rPr>
                <w:rFonts w:ascii="Times New Roman" w:hAnsi="Times New Roman" w:cs="Times New Roman"/>
              </w:rPr>
              <w:t>Public Health Wales</w:t>
            </w:r>
          </w:p>
          <w:p w14:paraId="69A9F9E1" w14:textId="77777777" w:rsidR="00E84645" w:rsidRDefault="00E84645" w:rsidP="00B83B26">
            <w:pPr>
              <w:spacing w:line="256" w:lineRule="auto"/>
            </w:pPr>
          </w:p>
        </w:tc>
      </w:tr>
      <w:tr w:rsidR="00E84645" w14:paraId="4CE97AFF" w14:textId="77777777" w:rsidTr="0009685C">
        <w:tc>
          <w:tcPr>
            <w:tcW w:w="8595" w:type="dxa"/>
            <w:gridSpan w:val="6"/>
            <w:tcBorders>
              <w:top w:val="single" w:sz="4" w:space="0" w:color="000000"/>
              <w:left w:val="single" w:sz="4" w:space="0" w:color="000000"/>
              <w:bottom w:val="single" w:sz="4" w:space="0" w:color="000000"/>
              <w:right w:val="single" w:sz="4" w:space="0" w:color="000000"/>
            </w:tcBorders>
            <w:shd w:val="clear" w:color="auto" w:fill="D9D9D9"/>
          </w:tcPr>
          <w:p w14:paraId="2291C2C3" w14:textId="77777777" w:rsidR="00E84645" w:rsidRDefault="00E84645" w:rsidP="00B83B26">
            <w:pPr>
              <w:spacing w:line="256" w:lineRule="auto"/>
            </w:pPr>
          </w:p>
        </w:tc>
      </w:tr>
      <w:tr w:rsidR="00BA3FDA" w14:paraId="557E81E8" w14:textId="77777777" w:rsidTr="0009685C">
        <w:trPr>
          <w:trHeight w:val="948"/>
        </w:trPr>
        <w:tc>
          <w:tcPr>
            <w:tcW w:w="1258" w:type="dxa"/>
            <w:tcBorders>
              <w:top w:val="single" w:sz="4" w:space="0" w:color="000000"/>
              <w:left w:val="single" w:sz="4" w:space="0" w:color="000000"/>
              <w:bottom w:val="single" w:sz="4" w:space="0" w:color="000000"/>
              <w:right w:val="single" w:sz="4" w:space="0" w:color="000000"/>
            </w:tcBorders>
          </w:tcPr>
          <w:p w14:paraId="34205F68" w14:textId="77777777" w:rsidR="00E84645" w:rsidRDefault="00E84645" w:rsidP="00B83B26">
            <w:pPr>
              <w:spacing w:line="256" w:lineRule="auto"/>
            </w:pPr>
          </w:p>
          <w:p w14:paraId="58F8D94B" w14:textId="77777777" w:rsidR="00E84645" w:rsidRDefault="00E84645" w:rsidP="00B83B26">
            <w:pPr>
              <w:spacing w:line="256" w:lineRule="auto"/>
            </w:pPr>
            <w:r>
              <w:t xml:space="preserve">Date </w:t>
            </w:r>
          </w:p>
        </w:tc>
        <w:tc>
          <w:tcPr>
            <w:tcW w:w="1489" w:type="dxa"/>
            <w:gridSpan w:val="2"/>
            <w:tcBorders>
              <w:top w:val="single" w:sz="4" w:space="0" w:color="000000"/>
              <w:left w:val="single" w:sz="4" w:space="0" w:color="000000"/>
              <w:bottom w:val="single" w:sz="4" w:space="0" w:color="000000"/>
              <w:right w:val="single" w:sz="4" w:space="0" w:color="000000"/>
            </w:tcBorders>
          </w:tcPr>
          <w:p w14:paraId="5DB4FB25" w14:textId="77777777" w:rsidR="00E84645" w:rsidRDefault="00E84645" w:rsidP="00B83B26">
            <w:pPr>
              <w:spacing w:line="256" w:lineRule="auto"/>
            </w:pPr>
          </w:p>
          <w:p w14:paraId="03139FAC" w14:textId="77777777" w:rsidR="00E84645" w:rsidRDefault="00E84645" w:rsidP="00B83B26">
            <w:pPr>
              <w:spacing w:line="256" w:lineRule="auto"/>
            </w:pPr>
            <w:r>
              <w:t>Database Name</w:t>
            </w:r>
          </w:p>
        </w:tc>
        <w:tc>
          <w:tcPr>
            <w:tcW w:w="2381" w:type="dxa"/>
            <w:tcBorders>
              <w:top w:val="single" w:sz="4" w:space="0" w:color="000000"/>
              <w:left w:val="single" w:sz="4" w:space="0" w:color="000000"/>
              <w:bottom w:val="single" w:sz="4" w:space="0" w:color="000000"/>
              <w:right w:val="single" w:sz="4" w:space="0" w:color="000000"/>
            </w:tcBorders>
          </w:tcPr>
          <w:p w14:paraId="22E14C2C" w14:textId="77777777" w:rsidR="00E84645" w:rsidRDefault="00E84645" w:rsidP="00B83B26">
            <w:pPr>
              <w:spacing w:line="256" w:lineRule="auto"/>
            </w:pPr>
          </w:p>
          <w:p w14:paraId="383400CA" w14:textId="77777777" w:rsidR="00E84645" w:rsidRDefault="00E84645" w:rsidP="00B83B26">
            <w:pPr>
              <w:spacing w:line="256" w:lineRule="auto"/>
            </w:pPr>
            <w:r>
              <w:t xml:space="preserve">Search Terms </w:t>
            </w:r>
          </w:p>
        </w:tc>
        <w:tc>
          <w:tcPr>
            <w:tcW w:w="1206" w:type="dxa"/>
            <w:tcBorders>
              <w:top w:val="single" w:sz="4" w:space="0" w:color="000000"/>
              <w:left w:val="single" w:sz="4" w:space="0" w:color="000000"/>
              <w:bottom w:val="single" w:sz="4" w:space="0" w:color="000000"/>
              <w:right w:val="single" w:sz="4" w:space="0" w:color="000000"/>
            </w:tcBorders>
          </w:tcPr>
          <w:p w14:paraId="3E0F16D5" w14:textId="77777777" w:rsidR="00E84645" w:rsidRDefault="00E84645" w:rsidP="00B83B26">
            <w:pPr>
              <w:spacing w:line="256" w:lineRule="auto"/>
            </w:pPr>
          </w:p>
          <w:p w14:paraId="63EBADDD" w14:textId="77777777" w:rsidR="00E84645" w:rsidRDefault="00E84645" w:rsidP="00B83B26">
            <w:pPr>
              <w:spacing w:line="256" w:lineRule="auto"/>
            </w:pPr>
            <w:r>
              <w:t>No of Results</w:t>
            </w:r>
          </w:p>
        </w:tc>
        <w:tc>
          <w:tcPr>
            <w:tcW w:w="2261" w:type="dxa"/>
            <w:tcBorders>
              <w:top w:val="single" w:sz="4" w:space="0" w:color="000000"/>
              <w:left w:val="single" w:sz="4" w:space="0" w:color="000000"/>
              <w:bottom w:val="single" w:sz="4" w:space="0" w:color="000000"/>
              <w:right w:val="single" w:sz="4" w:space="0" w:color="000000"/>
            </w:tcBorders>
          </w:tcPr>
          <w:p w14:paraId="6379D1DF" w14:textId="77777777" w:rsidR="00E84645" w:rsidRDefault="00E84645" w:rsidP="00B83B26">
            <w:pPr>
              <w:spacing w:line="256" w:lineRule="auto"/>
            </w:pPr>
          </w:p>
          <w:p w14:paraId="53754901" w14:textId="77777777" w:rsidR="00E84645" w:rsidRDefault="00E84645" w:rsidP="00B83B26">
            <w:pPr>
              <w:spacing w:line="256" w:lineRule="auto"/>
            </w:pPr>
            <w:r>
              <w:t xml:space="preserve">Comments </w:t>
            </w:r>
          </w:p>
        </w:tc>
      </w:tr>
      <w:tr w:rsidR="00BA3FDA" w14:paraId="5127AABC" w14:textId="77777777" w:rsidTr="0009685C">
        <w:trPr>
          <w:trHeight w:val="682"/>
        </w:trPr>
        <w:tc>
          <w:tcPr>
            <w:tcW w:w="1258" w:type="dxa"/>
            <w:tcBorders>
              <w:top w:val="single" w:sz="4" w:space="0" w:color="000000"/>
              <w:left w:val="single" w:sz="4" w:space="0" w:color="000000"/>
              <w:bottom w:val="single" w:sz="4" w:space="0" w:color="000000"/>
              <w:right w:val="single" w:sz="4" w:space="0" w:color="000000"/>
            </w:tcBorders>
          </w:tcPr>
          <w:p w14:paraId="714A7340" w14:textId="5E07482E" w:rsidR="00E84645" w:rsidRDefault="00BA3FDA" w:rsidP="00B83B26">
            <w:pPr>
              <w:spacing w:line="256" w:lineRule="auto"/>
            </w:pPr>
            <w:r>
              <w:t>30/10/17</w:t>
            </w:r>
          </w:p>
        </w:tc>
        <w:tc>
          <w:tcPr>
            <w:tcW w:w="1489" w:type="dxa"/>
            <w:gridSpan w:val="2"/>
            <w:tcBorders>
              <w:top w:val="single" w:sz="4" w:space="0" w:color="000000"/>
              <w:left w:val="single" w:sz="4" w:space="0" w:color="000000"/>
              <w:bottom w:val="single" w:sz="4" w:space="0" w:color="000000"/>
              <w:right w:val="single" w:sz="4" w:space="0" w:color="000000"/>
            </w:tcBorders>
          </w:tcPr>
          <w:p w14:paraId="50345383" w14:textId="51D4541A" w:rsidR="00E84645" w:rsidRDefault="00BA3FDA" w:rsidP="00B83B26">
            <w:pPr>
              <w:spacing w:line="256" w:lineRule="auto"/>
            </w:pPr>
            <w:r>
              <w:t>Google scholar</w:t>
            </w:r>
          </w:p>
        </w:tc>
        <w:tc>
          <w:tcPr>
            <w:tcW w:w="2381" w:type="dxa"/>
            <w:tcBorders>
              <w:top w:val="single" w:sz="4" w:space="0" w:color="000000"/>
              <w:left w:val="single" w:sz="4" w:space="0" w:color="000000"/>
              <w:bottom w:val="single" w:sz="4" w:space="0" w:color="000000"/>
              <w:right w:val="single" w:sz="4" w:space="0" w:color="000000"/>
            </w:tcBorders>
          </w:tcPr>
          <w:p w14:paraId="0274ACC6" w14:textId="392F2D13" w:rsidR="00E84645" w:rsidRDefault="00BA3FDA" w:rsidP="00B83B26">
            <w:pPr>
              <w:spacing w:line="256" w:lineRule="auto"/>
            </w:pPr>
            <w:r>
              <w:t>Social class in Britain 2016</w:t>
            </w:r>
          </w:p>
        </w:tc>
        <w:tc>
          <w:tcPr>
            <w:tcW w:w="1206" w:type="dxa"/>
            <w:tcBorders>
              <w:top w:val="single" w:sz="4" w:space="0" w:color="000000"/>
              <w:left w:val="single" w:sz="4" w:space="0" w:color="000000"/>
              <w:bottom w:val="single" w:sz="4" w:space="0" w:color="000000"/>
              <w:right w:val="single" w:sz="4" w:space="0" w:color="000000"/>
            </w:tcBorders>
          </w:tcPr>
          <w:p w14:paraId="5114D5C9" w14:textId="46B4782D" w:rsidR="00E84645" w:rsidRDefault="00BA3FDA" w:rsidP="00B83B26">
            <w:pPr>
              <w:spacing w:line="256" w:lineRule="auto"/>
            </w:pPr>
            <w:r>
              <w:t>317,000</w:t>
            </w:r>
          </w:p>
        </w:tc>
        <w:tc>
          <w:tcPr>
            <w:tcW w:w="2261" w:type="dxa"/>
            <w:tcBorders>
              <w:top w:val="single" w:sz="4" w:space="0" w:color="000000"/>
              <w:left w:val="single" w:sz="4" w:space="0" w:color="000000"/>
              <w:bottom w:val="single" w:sz="4" w:space="0" w:color="000000"/>
              <w:right w:val="single" w:sz="4" w:space="0" w:color="000000"/>
            </w:tcBorders>
          </w:tcPr>
          <w:p w14:paraId="275A6028" w14:textId="5F1B865A" w:rsidR="00E84645" w:rsidRDefault="00BA3FDA" w:rsidP="00B83B26">
            <w:pPr>
              <w:spacing w:line="256" w:lineRule="auto"/>
            </w:pPr>
            <w:r>
              <w:t>3 found</w:t>
            </w:r>
          </w:p>
        </w:tc>
      </w:tr>
      <w:tr w:rsidR="00BA3FDA" w14:paraId="5E67ED9D" w14:textId="77777777" w:rsidTr="0009685C">
        <w:trPr>
          <w:trHeight w:val="682"/>
        </w:trPr>
        <w:tc>
          <w:tcPr>
            <w:tcW w:w="1258" w:type="dxa"/>
            <w:tcBorders>
              <w:top w:val="single" w:sz="4" w:space="0" w:color="000000"/>
              <w:left w:val="single" w:sz="4" w:space="0" w:color="000000"/>
              <w:bottom w:val="single" w:sz="4" w:space="0" w:color="000000"/>
              <w:right w:val="single" w:sz="4" w:space="0" w:color="000000"/>
            </w:tcBorders>
          </w:tcPr>
          <w:p w14:paraId="79CDBDB8" w14:textId="568CCEA9" w:rsidR="00E84645" w:rsidRDefault="00BA3FDA" w:rsidP="00B83B26">
            <w:pPr>
              <w:spacing w:line="256" w:lineRule="auto"/>
            </w:pPr>
            <w:r>
              <w:t>30/10/17</w:t>
            </w:r>
          </w:p>
        </w:tc>
        <w:tc>
          <w:tcPr>
            <w:tcW w:w="1489" w:type="dxa"/>
            <w:gridSpan w:val="2"/>
            <w:tcBorders>
              <w:top w:val="single" w:sz="4" w:space="0" w:color="000000"/>
              <w:left w:val="single" w:sz="4" w:space="0" w:color="000000"/>
              <w:bottom w:val="single" w:sz="4" w:space="0" w:color="000000"/>
              <w:right w:val="single" w:sz="4" w:space="0" w:color="000000"/>
            </w:tcBorders>
          </w:tcPr>
          <w:p w14:paraId="64F42A5C" w14:textId="6D2097A5" w:rsidR="00E84645" w:rsidRDefault="00BA3FDA" w:rsidP="00B83B26">
            <w:pPr>
              <w:spacing w:line="256" w:lineRule="auto"/>
            </w:pPr>
            <w:r>
              <w:t>Google scholar</w:t>
            </w:r>
          </w:p>
        </w:tc>
        <w:tc>
          <w:tcPr>
            <w:tcW w:w="2381" w:type="dxa"/>
            <w:tcBorders>
              <w:top w:val="single" w:sz="4" w:space="0" w:color="000000"/>
              <w:left w:val="single" w:sz="4" w:space="0" w:color="000000"/>
              <w:bottom w:val="single" w:sz="4" w:space="0" w:color="000000"/>
              <w:right w:val="single" w:sz="4" w:space="0" w:color="000000"/>
            </w:tcBorders>
          </w:tcPr>
          <w:p w14:paraId="060A08A2" w14:textId="25E7C152" w:rsidR="00E84645" w:rsidRDefault="00BA3FDA" w:rsidP="00B83B26">
            <w:pPr>
              <w:spacing w:line="256" w:lineRule="auto"/>
            </w:pPr>
            <w:r>
              <w:t>Journals on epidemiology</w:t>
            </w:r>
          </w:p>
        </w:tc>
        <w:tc>
          <w:tcPr>
            <w:tcW w:w="1206" w:type="dxa"/>
            <w:tcBorders>
              <w:top w:val="single" w:sz="4" w:space="0" w:color="000000"/>
              <w:left w:val="single" w:sz="4" w:space="0" w:color="000000"/>
              <w:bottom w:val="single" w:sz="4" w:space="0" w:color="000000"/>
              <w:right w:val="single" w:sz="4" w:space="0" w:color="000000"/>
            </w:tcBorders>
          </w:tcPr>
          <w:p w14:paraId="49F9CFF8" w14:textId="43006964" w:rsidR="00E84645" w:rsidRDefault="00BA3FDA" w:rsidP="00B83B26">
            <w:pPr>
              <w:spacing w:line="256" w:lineRule="auto"/>
            </w:pPr>
            <w:r>
              <w:t>2,690,000</w:t>
            </w:r>
          </w:p>
        </w:tc>
        <w:tc>
          <w:tcPr>
            <w:tcW w:w="2261" w:type="dxa"/>
            <w:tcBorders>
              <w:top w:val="single" w:sz="4" w:space="0" w:color="000000"/>
              <w:left w:val="single" w:sz="4" w:space="0" w:color="000000"/>
              <w:bottom w:val="single" w:sz="4" w:space="0" w:color="000000"/>
              <w:right w:val="single" w:sz="4" w:space="0" w:color="000000"/>
            </w:tcBorders>
          </w:tcPr>
          <w:p w14:paraId="0FAC41E0" w14:textId="10C3ED8B" w:rsidR="00E84645" w:rsidRDefault="00BA3FDA" w:rsidP="00B83B26">
            <w:pPr>
              <w:spacing w:line="256" w:lineRule="auto"/>
            </w:pPr>
            <w:r>
              <w:t>4 found</w:t>
            </w:r>
          </w:p>
        </w:tc>
      </w:tr>
      <w:tr w:rsidR="00BA3FDA" w14:paraId="55750EC9" w14:textId="77777777" w:rsidTr="0009685C">
        <w:trPr>
          <w:trHeight w:val="682"/>
        </w:trPr>
        <w:tc>
          <w:tcPr>
            <w:tcW w:w="1258" w:type="dxa"/>
            <w:tcBorders>
              <w:top w:val="single" w:sz="4" w:space="0" w:color="000000"/>
              <w:left w:val="single" w:sz="4" w:space="0" w:color="000000"/>
              <w:bottom w:val="single" w:sz="4" w:space="0" w:color="000000"/>
              <w:right w:val="single" w:sz="4" w:space="0" w:color="000000"/>
            </w:tcBorders>
          </w:tcPr>
          <w:p w14:paraId="54138590" w14:textId="5BB20E3E" w:rsidR="00E84645" w:rsidRDefault="00BA3FDA" w:rsidP="00B83B26">
            <w:pPr>
              <w:spacing w:line="256" w:lineRule="auto"/>
            </w:pPr>
            <w:r>
              <w:t>30/10/17</w:t>
            </w:r>
          </w:p>
        </w:tc>
        <w:tc>
          <w:tcPr>
            <w:tcW w:w="1489" w:type="dxa"/>
            <w:gridSpan w:val="2"/>
            <w:tcBorders>
              <w:top w:val="single" w:sz="4" w:space="0" w:color="000000"/>
              <w:left w:val="single" w:sz="4" w:space="0" w:color="000000"/>
              <w:bottom w:val="single" w:sz="4" w:space="0" w:color="000000"/>
              <w:right w:val="single" w:sz="4" w:space="0" w:color="000000"/>
            </w:tcBorders>
          </w:tcPr>
          <w:p w14:paraId="0BF7C3E0" w14:textId="3A968FA7" w:rsidR="00E84645" w:rsidRDefault="00BA3FDA" w:rsidP="00B83B26">
            <w:pPr>
              <w:spacing w:line="256" w:lineRule="auto"/>
            </w:pPr>
            <w:r>
              <w:t>Google scholar</w:t>
            </w:r>
          </w:p>
        </w:tc>
        <w:tc>
          <w:tcPr>
            <w:tcW w:w="2381" w:type="dxa"/>
            <w:tcBorders>
              <w:top w:val="single" w:sz="4" w:space="0" w:color="000000"/>
              <w:left w:val="single" w:sz="4" w:space="0" w:color="000000"/>
              <w:bottom w:val="single" w:sz="4" w:space="0" w:color="000000"/>
              <w:right w:val="single" w:sz="4" w:space="0" w:color="000000"/>
            </w:tcBorders>
          </w:tcPr>
          <w:p w14:paraId="3B2224B1" w14:textId="71ECF8C8" w:rsidR="00E84645" w:rsidRDefault="00BA3FDA" w:rsidP="00B83B26">
            <w:pPr>
              <w:spacing w:line="256" w:lineRule="auto"/>
            </w:pPr>
            <w:r>
              <w:t>Journals on inequalities in health</w:t>
            </w:r>
          </w:p>
        </w:tc>
        <w:tc>
          <w:tcPr>
            <w:tcW w:w="1206" w:type="dxa"/>
            <w:tcBorders>
              <w:top w:val="single" w:sz="4" w:space="0" w:color="000000"/>
              <w:left w:val="single" w:sz="4" w:space="0" w:color="000000"/>
              <w:bottom w:val="single" w:sz="4" w:space="0" w:color="000000"/>
              <w:right w:val="single" w:sz="4" w:space="0" w:color="000000"/>
            </w:tcBorders>
          </w:tcPr>
          <w:p w14:paraId="27E67C9C" w14:textId="793C262C" w:rsidR="00E84645" w:rsidRDefault="00BA3FDA" w:rsidP="00B83B26">
            <w:pPr>
              <w:spacing w:line="256" w:lineRule="auto"/>
            </w:pPr>
            <w:r>
              <w:t>606,000</w:t>
            </w:r>
          </w:p>
        </w:tc>
        <w:tc>
          <w:tcPr>
            <w:tcW w:w="2261" w:type="dxa"/>
            <w:tcBorders>
              <w:top w:val="single" w:sz="4" w:space="0" w:color="000000"/>
              <w:left w:val="single" w:sz="4" w:space="0" w:color="000000"/>
              <w:bottom w:val="single" w:sz="4" w:space="0" w:color="000000"/>
              <w:right w:val="single" w:sz="4" w:space="0" w:color="000000"/>
            </w:tcBorders>
          </w:tcPr>
          <w:p w14:paraId="50472C23" w14:textId="65EF9A0F" w:rsidR="00E84645" w:rsidRDefault="00BA3FDA" w:rsidP="00B83B26">
            <w:pPr>
              <w:spacing w:line="256" w:lineRule="auto"/>
            </w:pPr>
            <w:r>
              <w:t>6 found</w:t>
            </w:r>
          </w:p>
        </w:tc>
      </w:tr>
      <w:tr w:rsidR="00BA3FDA" w14:paraId="757D9E37" w14:textId="77777777" w:rsidTr="0009685C">
        <w:trPr>
          <w:trHeight w:val="682"/>
        </w:trPr>
        <w:tc>
          <w:tcPr>
            <w:tcW w:w="1258" w:type="dxa"/>
            <w:tcBorders>
              <w:top w:val="single" w:sz="4" w:space="0" w:color="000000"/>
              <w:left w:val="single" w:sz="4" w:space="0" w:color="000000"/>
              <w:bottom w:val="single" w:sz="4" w:space="0" w:color="000000"/>
              <w:right w:val="single" w:sz="4" w:space="0" w:color="000000"/>
            </w:tcBorders>
          </w:tcPr>
          <w:p w14:paraId="06C50738" w14:textId="35633643" w:rsidR="00E84645" w:rsidRDefault="00BA3FDA" w:rsidP="00B83B26">
            <w:pPr>
              <w:spacing w:line="256" w:lineRule="auto"/>
            </w:pPr>
            <w:r>
              <w:t>30/10/17</w:t>
            </w:r>
          </w:p>
        </w:tc>
        <w:tc>
          <w:tcPr>
            <w:tcW w:w="1489" w:type="dxa"/>
            <w:gridSpan w:val="2"/>
            <w:tcBorders>
              <w:top w:val="single" w:sz="4" w:space="0" w:color="000000"/>
              <w:left w:val="single" w:sz="4" w:space="0" w:color="000000"/>
              <w:bottom w:val="single" w:sz="4" w:space="0" w:color="000000"/>
              <w:right w:val="single" w:sz="4" w:space="0" w:color="000000"/>
            </w:tcBorders>
          </w:tcPr>
          <w:p w14:paraId="4FB2ACC9" w14:textId="7E96C653" w:rsidR="00E84645" w:rsidRDefault="00BA3FDA" w:rsidP="00B83B26">
            <w:pPr>
              <w:spacing w:line="256" w:lineRule="auto"/>
            </w:pPr>
            <w:r>
              <w:t>Google scholar</w:t>
            </w:r>
          </w:p>
        </w:tc>
        <w:tc>
          <w:tcPr>
            <w:tcW w:w="2381" w:type="dxa"/>
            <w:tcBorders>
              <w:top w:val="single" w:sz="4" w:space="0" w:color="000000"/>
              <w:left w:val="single" w:sz="4" w:space="0" w:color="000000"/>
              <w:bottom w:val="single" w:sz="4" w:space="0" w:color="000000"/>
              <w:right w:val="single" w:sz="4" w:space="0" w:color="000000"/>
            </w:tcBorders>
          </w:tcPr>
          <w:p w14:paraId="1BE94FA8" w14:textId="77777777" w:rsidR="00E84645" w:rsidRDefault="00BA3FDA" w:rsidP="00B83B26">
            <w:pPr>
              <w:spacing w:line="256" w:lineRule="auto"/>
            </w:pPr>
            <w:r>
              <w:t>The kings fund</w:t>
            </w:r>
          </w:p>
          <w:p w14:paraId="149B72C3" w14:textId="37764A0D" w:rsidR="00BA3FDA" w:rsidRDefault="00BA3FDA" w:rsidP="00B83B26">
            <w:pPr>
              <w:spacing w:line="256" w:lineRule="auto"/>
            </w:pPr>
            <w:r>
              <w:t>Health inequalities</w:t>
            </w:r>
          </w:p>
        </w:tc>
        <w:tc>
          <w:tcPr>
            <w:tcW w:w="1206" w:type="dxa"/>
            <w:tcBorders>
              <w:top w:val="single" w:sz="4" w:space="0" w:color="000000"/>
              <w:left w:val="single" w:sz="4" w:space="0" w:color="000000"/>
              <w:bottom w:val="single" w:sz="4" w:space="0" w:color="000000"/>
              <w:right w:val="single" w:sz="4" w:space="0" w:color="000000"/>
            </w:tcBorders>
          </w:tcPr>
          <w:p w14:paraId="2A8E7137" w14:textId="5E103D88" w:rsidR="00E84645" w:rsidRDefault="00BA3FDA" w:rsidP="00B83B26">
            <w:pPr>
              <w:spacing w:line="256" w:lineRule="auto"/>
            </w:pPr>
            <w:r>
              <w:t>1,890,000</w:t>
            </w:r>
          </w:p>
        </w:tc>
        <w:tc>
          <w:tcPr>
            <w:tcW w:w="2261" w:type="dxa"/>
            <w:tcBorders>
              <w:top w:val="single" w:sz="4" w:space="0" w:color="000000"/>
              <w:left w:val="single" w:sz="4" w:space="0" w:color="000000"/>
              <w:bottom w:val="single" w:sz="4" w:space="0" w:color="000000"/>
              <w:right w:val="single" w:sz="4" w:space="0" w:color="000000"/>
            </w:tcBorders>
          </w:tcPr>
          <w:p w14:paraId="359A24AC" w14:textId="358BED2F" w:rsidR="00E84645" w:rsidRDefault="00BA3FDA" w:rsidP="00B83B26">
            <w:pPr>
              <w:spacing w:line="256" w:lineRule="auto"/>
            </w:pPr>
            <w:r>
              <w:t>4 found</w:t>
            </w:r>
          </w:p>
        </w:tc>
      </w:tr>
    </w:tbl>
    <w:p w14:paraId="6F2BABF9" w14:textId="3EB241FF" w:rsidR="00E84645" w:rsidRDefault="00E84645" w:rsidP="00E84645">
      <w:pPr>
        <w:rPr>
          <w:rFonts w:ascii="Arial" w:eastAsia="Times New Roman" w:hAnsi="Arial" w:cs="Arial"/>
        </w:rPr>
      </w:pPr>
    </w:p>
    <w:p w14:paraId="579AA5AF" w14:textId="77777777" w:rsidR="00A0390E" w:rsidRDefault="00A0390E" w:rsidP="00E84645">
      <w:pPr>
        <w:rPr>
          <w:rFonts w:ascii="Arial" w:eastAsia="Times New Roman" w:hAnsi="Arial" w:cs="Arial"/>
        </w:rPr>
      </w:pPr>
    </w:p>
    <w:p w14:paraId="01258548" w14:textId="3113472A" w:rsidR="005C5F98" w:rsidRPr="00693C7D" w:rsidRDefault="00693C7D" w:rsidP="00E84645">
      <w:pPr>
        <w:rPr>
          <w:rFonts w:ascii="Times New Roman" w:eastAsia="Times New Roman" w:hAnsi="Times New Roman" w:cs="Times New Roman"/>
          <w:b/>
          <w:sz w:val="32"/>
          <w:szCs w:val="32"/>
          <w:u w:val="single"/>
        </w:rPr>
      </w:pPr>
      <w:r w:rsidRPr="00693C7D">
        <w:rPr>
          <w:rFonts w:ascii="Times New Roman" w:eastAsia="Times New Roman" w:hAnsi="Times New Roman" w:cs="Times New Roman"/>
          <w:b/>
          <w:sz w:val="32"/>
          <w:szCs w:val="32"/>
          <w:u w:val="single"/>
        </w:rPr>
        <w:lastRenderedPageBreak/>
        <w:t>Appendi</w:t>
      </w:r>
      <w:r w:rsidR="006D1B17">
        <w:rPr>
          <w:rFonts w:ascii="Times New Roman" w:eastAsia="Times New Roman" w:hAnsi="Times New Roman" w:cs="Times New Roman"/>
          <w:b/>
          <w:sz w:val="32"/>
          <w:szCs w:val="32"/>
          <w:u w:val="single"/>
        </w:rPr>
        <w:t>x</w:t>
      </w:r>
      <w:r w:rsidR="007636F6">
        <w:rPr>
          <w:rFonts w:ascii="Times New Roman" w:eastAsia="Times New Roman" w:hAnsi="Times New Roman" w:cs="Times New Roman"/>
          <w:b/>
          <w:sz w:val="32"/>
          <w:szCs w:val="32"/>
          <w:u w:val="single"/>
        </w:rPr>
        <w:t xml:space="preserve"> </w:t>
      </w:r>
      <w:r w:rsidR="002B76EF">
        <w:rPr>
          <w:rFonts w:ascii="Times New Roman" w:eastAsia="Times New Roman" w:hAnsi="Times New Roman" w:cs="Times New Roman"/>
          <w:b/>
          <w:sz w:val="32"/>
          <w:szCs w:val="32"/>
          <w:u w:val="single"/>
        </w:rPr>
        <w:t>5</w:t>
      </w:r>
    </w:p>
    <w:p w14:paraId="0039BF57" w14:textId="77777777" w:rsidR="00B60AF3" w:rsidRDefault="00B60AF3" w:rsidP="00B60AF3">
      <w:pPr>
        <w:rPr>
          <w:b/>
          <w:sz w:val="32"/>
          <w:szCs w:val="32"/>
        </w:rPr>
      </w:pPr>
      <w:r>
        <w:rPr>
          <w:b/>
          <w:sz w:val="32"/>
          <w:szCs w:val="32"/>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167"/>
        <w:gridCol w:w="1198"/>
        <w:gridCol w:w="345"/>
        <w:gridCol w:w="2160"/>
        <w:gridCol w:w="1330"/>
        <w:gridCol w:w="2395"/>
      </w:tblGrid>
      <w:tr w:rsidR="00B60AF3" w14:paraId="476F20C6" w14:textId="77777777" w:rsidTr="0009685C">
        <w:trPr>
          <w:trHeight w:val="1008"/>
        </w:trPr>
        <w:tc>
          <w:tcPr>
            <w:tcW w:w="2365" w:type="dxa"/>
            <w:gridSpan w:val="2"/>
            <w:tcBorders>
              <w:top w:val="single" w:sz="4" w:space="0" w:color="000000"/>
              <w:left w:val="single" w:sz="4" w:space="0" w:color="000000"/>
              <w:bottom w:val="single" w:sz="4" w:space="0" w:color="000000"/>
              <w:right w:val="single" w:sz="4" w:space="0" w:color="000000"/>
            </w:tcBorders>
          </w:tcPr>
          <w:p w14:paraId="13AF6FE1" w14:textId="77777777" w:rsidR="00B60AF3" w:rsidRDefault="00B60AF3" w:rsidP="005B24E1">
            <w:pPr>
              <w:spacing w:line="256" w:lineRule="auto"/>
            </w:pPr>
          </w:p>
          <w:p w14:paraId="4C63B586" w14:textId="77777777" w:rsidR="00B60AF3" w:rsidRDefault="00B60AF3" w:rsidP="005B24E1">
            <w:pPr>
              <w:spacing w:line="256" w:lineRule="auto"/>
            </w:pPr>
            <w:r>
              <w:t>My research question / aim / objective:</w:t>
            </w:r>
          </w:p>
          <w:p w14:paraId="2837A4A8" w14:textId="77777777" w:rsidR="00B60AF3" w:rsidRDefault="00B60AF3" w:rsidP="005B24E1">
            <w:pPr>
              <w:spacing w:line="256" w:lineRule="auto"/>
            </w:pPr>
          </w:p>
        </w:tc>
        <w:tc>
          <w:tcPr>
            <w:tcW w:w="6230" w:type="dxa"/>
            <w:gridSpan w:val="4"/>
            <w:tcBorders>
              <w:top w:val="single" w:sz="4" w:space="0" w:color="000000"/>
              <w:left w:val="single" w:sz="4" w:space="0" w:color="000000"/>
              <w:bottom w:val="single" w:sz="4" w:space="0" w:color="000000"/>
              <w:right w:val="single" w:sz="4" w:space="0" w:color="000000"/>
            </w:tcBorders>
          </w:tcPr>
          <w:p w14:paraId="79B485BD" w14:textId="77777777" w:rsidR="00B60AF3" w:rsidRDefault="00B60AF3" w:rsidP="005B24E1">
            <w:pPr>
              <w:spacing w:line="256" w:lineRule="auto"/>
            </w:pPr>
          </w:p>
          <w:p w14:paraId="1D7B9328" w14:textId="731A468A" w:rsidR="00B60AF3" w:rsidRDefault="00B60AF3" w:rsidP="005B24E1">
            <w:pPr>
              <w:spacing w:line="256" w:lineRule="auto"/>
            </w:pPr>
            <w:r>
              <w:t xml:space="preserve">  </w:t>
            </w:r>
            <w:r w:rsidR="00F00DAF">
              <w:t>D</w:t>
            </w:r>
            <w:r>
              <w:t>oes location</w:t>
            </w:r>
            <w:r w:rsidR="00F00DAF">
              <w:t xml:space="preserve"> still</w:t>
            </w:r>
            <w:r>
              <w:t xml:space="preserve"> impact lifestyle factors?</w:t>
            </w:r>
          </w:p>
          <w:p w14:paraId="28C923CC" w14:textId="77777777" w:rsidR="00B60AF3" w:rsidRDefault="00B60AF3" w:rsidP="005B24E1">
            <w:pPr>
              <w:spacing w:line="256" w:lineRule="auto"/>
            </w:pPr>
          </w:p>
        </w:tc>
      </w:tr>
      <w:tr w:rsidR="00B60AF3" w14:paraId="4765FC82" w14:textId="77777777" w:rsidTr="0009685C">
        <w:trPr>
          <w:trHeight w:val="682"/>
        </w:trPr>
        <w:tc>
          <w:tcPr>
            <w:tcW w:w="2365" w:type="dxa"/>
            <w:gridSpan w:val="2"/>
            <w:tcBorders>
              <w:top w:val="single" w:sz="4" w:space="0" w:color="000000"/>
              <w:left w:val="single" w:sz="4" w:space="0" w:color="000000"/>
              <w:bottom w:val="single" w:sz="4" w:space="0" w:color="000000"/>
              <w:right w:val="single" w:sz="4" w:space="0" w:color="000000"/>
            </w:tcBorders>
          </w:tcPr>
          <w:p w14:paraId="0D4939B4" w14:textId="77777777" w:rsidR="00B60AF3" w:rsidRDefault="00B60AF3" w:rsidP="005B24E1">
            <w:pPr>
              <w:spacing w:line="256" w:lineRule="auto"/>
            </w:pPr>
          </w:p>
          <w:p w14:paraId="4D3765D6" w14:textId="77777777" w:rsidR="00B60AF3" w:rsidRDefault="00B60AF3" w:rsidP="005B24E1">
            <w:pPr>
              <w:spacing w:line="256" w:lineRule="auto"/>
            </w:pPr>
            <w:r>
              <w:t>Places to search for information:</w:t>
            </w:r>
          </w:p>
          <w:p w14:paraId="614AAC77" w14:textId="77777777" w:rsidR="00B60AF3" w:rsidRDefault="00B60AF3" w:rsidP="005B24E1">
            <w:pPr>
              <w:spacing w:line="256" w:lineRule="auto"/>
            </w:pPr>
          </w:p>
        </w:tc>
        <w:tc>
          <w:tcPr>
            <w:tcW w:w="6230" w:type="dxa"/>
            <w:gridSpan w:val="4"/>
            <w:tcBorders>
              <w:top w:val="single" w:sz="4" w:space="0" w:color="000000"/>
              <w:left w:val="single" w:sz="4" w:space="0" w:color="000000"/>
              <w:bottom w:val="single" w:sz="4" w:space="0" w:color="000000"/>
              <w:right w:val="single" w:sz="4" w:space="0" w:color="000000"/>
            </w:tcBorders>
          </w:tcPr>
          <w:p w14:paraId="08C73663" w14:textId="77777777" w:rsidR="00B60AF3" w:rsidRDefault="00B60AF3" w:rsidP="005B24E1">
            <w:pPr>
              <w:spacing w:line="256" w:lineRule="auto"/>
            </w:pPr>
          </w:p>
          <w:p w14:paraId="5D7E2FAE" w14:textId="77777777" w:rsidR="00B60AF3" w:rsidRPr="002603AF" w:rsidRDefault="00B60AF3" w:rsidP="005B24E1">
            <w:pPr>
              <w:spacing w:line="256" w:lineRule="auto"/>
              <w:rPr>
                <w:rFonts w:ascii="Times New Roman" w:hAnsi="Times New Roman" w:cs="Times New Roman"/>
              </w:rPr>
            </w:pPr>
            <w:r w:rsidRPr="002603AF">
              <w:rPr>
                <w:rFonts w:ascii="Times New Roman" w:hAnsi="Times New Roman" w:cs="Times New Roman"/>
              </w:rPr>
              <w:t>Google</w:t>
            </w:r>
          </w:p>
          <w:p w14:paraId="4CF81D7F" w14:textId="77777777" w:rsidR="00B60AF3" w:rsidRPr="002603AF" w:rsidRDefault="00B60AF3" w:rsidP="005B24E1">
            <w:pPr>
              <w:spacing w:line="256" w:lineRule="auto"/>
              <w:rPr>
                <w:rFonts w:ascii="Times New Roman" w:hAnsi="Times New Roman" w:cs="Times New Roman"/>
              </w:rPr>
            </w:pPr>
            <w:r w:rsidRPr="002603AF">
              <w:rPr>
                <w:rFonts w:ascii="Times New Roman" w:hAnsi="Times New Roman" w:cs="Times New Roman"/>
              </w:rPr>
              <w:t>Google scholar</w:t>
            </w:r>
          </w:p>
          <w:p w14:paraId="65907191" w14:textId="77777777" w:rsidR="00B60AF3" w:rsidRPr="002603AF" w:rsidRDefault="00B60AF3" w:rsidP="005B24E1">
            <w:pPr>
              <w:spacing w:line="256" w:lineRule="auto"/>
              <w:rPr>
                <w:rFonts w:ascii="Times New Roman" w:hAnsi="Times New Roman" w:cs="Times New Roman"/>
              </w:rPr>
            </w:pPr>
            <w:r w:rsidRPr="002603AF">
              <w:rPr>
                <w:rFonts w:ascii="Times New Roman" w:hAnsi="Times New Roman" w:cs="Times New Roman"/>
              </w:rPr>
              <w:t>UWTSD online library</w:t>
            </w:r>
          </w:p>
          <w:p w14:paraId="7161BF1C" w14:textId="77777777" w:rsidR="00B60AF3" w:rsidRDefault="00B60AF3" w:rsidP="005B24E1">
            <w:pPr>
              <w:spacing w:line="256" w:lineRule="auto"/>
              <w:rPr>
                <w:rFonts w:ascii="Times New Roman" w:hAnsi="Times New Roman" w:cs="Times New Roman"/>
              </w:rPr>
            </w:pPr>
            <w:r w:rsidRPr="002603AF">
              <w:rPr>
                <w:rFonts w:ascii="Times New Roman" w:hAnsi="Times New Roman" w:cs="Times New Roman"/>
              </w:rPr>
              <w:t xml:space="preserve">British Medical </w:t>
            </w:r>
            <w:r>
              <w:rPr>
                <w:rFonts w:ascii="Times New Roman" w:hAnsi="Times New Roman" w:cs="Times New Roman"/>
              </w:rPr>
              <w:t>Journals</w:t>
            </w:r>
          </w:p>
          <w:p w14:paraId="4DED838A" w14:textId="77777777" w:rsidR="00B60AF3" w:rsidRDefault="00B60AF3" w:rsidP="005B24E1">
            <w:pPr>
              <w:spacing w:line="256" w:lineRule="auto"/>
              <w:rPr>
                <w:rFonts w:ascii="Times New Roman" w:hAnsi="Times New Roman" w:cs="Times New Roman"/>
              </w:rPr>
            </w:pPr>
            <w:r>
              <w:rPr>
                <w:rFonts w:ascii="Times New Roman" w:hAnsi="Times New Roman" w:cs="Times New Roman"/>
              </w:rPr>
              <w:t>Sage journals</w:t>
            </w:r>
          </w:p>
          <w:p w14:paraId="2BDC3467" w14:textId="77777777" w:rsidR="00B60AF3" w:rsidRDefault="00B60AF3" w:rsidP="005B24E1">
            <w:pPr>
              <w:spacing w:line="256" w:lineRule="auto"/>
              <w:rPr>
                <w:rFonts w:ascii="Times New Roman" w:hAnsi="Times New Roman" w:cs="Times New Roman"/>
              </w:rPr>
            </w:pPr>
            <w:r>
              <w:rPr>
                <w:rFonts w:ascii="Times New Roman" w:hAnsi="Times New Roman" w:cs="Times New Roman"/>
              </w:rPr>
              <w:t xml:space="preserve">Plumed </w:t>
            </w:r>
          </w:p>
          <w:p w14:paraId="39D32324" w14:textId="77777777" w:rsidR="00B60AF3" w:rsidRDefault="00B60AF3" w:rsidP="005B24E1">
            <w:pPr>
              <w:spacing w:line="256" w:lineRule="auto"/>
              <w:rPr>
                <w:rFonts w:ascii="Times New Roman" w:hAnsi="Times New Roman" w:cs="Times New Roman"/>
              </w:rPr>
            </w:pPr>
            <w:r>
              <w:rPr>
                <w:rFonts w:ascii="Times New Roman" w:hAnsi="Times New Roman" w:cs="Times New Roman"/>
              </w:rPr>
              <w:t>Science direct</w:t>
            </w:r>
          </w:p>
          <w:p w14:paraId="73F8001B" w14:textId="77777777" w:rsidR="00B60AF3" w:rsidRDefault="00B60AF3" w:rsidP="005B24E1">
            <w:pPr>
              <w:spacing w:line="256" w:lineRule="auto"/>
              <w:rPr>
                <w:rFonts w:ascii="Times New Roman" w:hAnsi="Times New Roman" w:cs="Times New Roman"/>
              </w:rPr>
            </w:pPr>
            <w:r>
              <w:rPr>
                <w:rFonts w:ascii="Times New Roman" w:hAnsi="Times New Roman" w:cs="Times New Roman"/>
              </w:rPr>
              <w:t>Cochrane library</w:t>
            </w:r>
          </w:p>
          <w:p w14:paraId="0C28F875" w14:textId="4A3E7AF6" w:rsidR="00B60AF3" w:rsidRDefault="00B60AF3" w:rsidP="005B24E1">
            <w:pPr>
              <w:spacing w:line="256" w:lineRule="auto"/>
              <w:rPr>
                <w:rFonts w:ascii="Times New Roman" w:hAnsi="Times New Roman" w:cs="Times New Roman"/>
              </w:rPr>
            </w:pPr>
            <w:r>
              <w:rPr>
                <w:rFonts w:ascii="Times New Roman" w:hAnsi="Times New Roman" w:cs="Times New Roman"/>
              </w:rPr>
              <w:t>Nuffield Trust</w:t>
            </w:r>
          </w:p>
          <w:p w14:paraId="5A000CCD" w14:textId="246B5073" w:rsidR="00123B7C" w:rsidRDefault="00123B7C" w:rsidP="005B24E1">
            <w:pPr>
              <w:spacing w:line="256" w:lineRule="auto"/>
              <w:rPr>
                <w:rFonts w:ascii="Times New Roman" w:hAnsi="Times New Roman" w:cs="Times New Roman"/>
              </w:rPr>
            </w:pPr>
            <w:r>
              <w:rPr>
                <w:rFonts w:ascii="Times New Roman" w:hAnsi="Times New Roman" w:cs="Times New Roman"/>
              </w:rPr>
              <w:t>NICE</w:t>
            </w:r>
          </w:p>
          <w:p w14:paraId="1AD062AB" w14:textId="77777777" w:rsidR="00B60AF3" w:rsidRDefault="00B60AF3" w:rsidP="005B24E1">
            <w:pPr>
              <w:spacing w:line="256" w:lineRule="auto"/>
            </w:pPr>
          </w:p>
        </w:tc>
      </w:tr>
      <w:tr w:rsidR="00B60AF3" w14:paraId="2619D664" w14:textId="77777777" w:rsidTr="0009685C">
        <w:trPr>
          <w:trHeight w:val="948"/>
        </w:trPr>
        <w:tc>
          <w:tcPr>
            <w:tcW w:w="1167" w:type="dxa"/>
            <w:tcBorders>
              <w:top w:val="single" w:sz="4" w:space="0" w:color="000000"/>
              <w:left w:val="single" w:sz="4" w:space="0" w:color="000000"/>
              <w:bottom w:val="single" w:sz="4" w:space="0" w:color="000000"/>
              <w:right w:val="single" w:sz="4" w:space="0" w:color="000000"/>
            </w:tcBorders>
          </w:tcPr>
          <w:p w14:paraId="2E94DE85" w14:textId="77777777" w:rsidR="00B60AF3" w:rsidRDefault="00B60AF3" w:rsidP="005B24E1">
            <w:pPr>
              <w:spacing w:line="256" w:lineRule="auto"/>
            </w:pPr>
          </w:p>
          <w:p w14:paraId="20295F3F" w14:textId="77777777" w:rsidR="00B60AF3" w:rsidRDefault="00B60AF3" w:rsidP="005B24E1">
            <w:pPr>
              <w:spacing w:line="256" w:lineRule="auto"/>
            </w:pPr>
            <w:r>
              <w:t xml:space="preserve">Date </w:t>
            </w:r>
          </w:p>
        </w:tc>
        <w:tc>
          <w:tcPr>
            <w:tcW w:w="1543" w:type="dxa"/>
            <w:gridSpan w:val="2"/>
            <w:tcBorders>
              <w:top w:val="single" w:sz="4" w:space="0" w:color="000000"/>
              <w:left w:val="single" w:sz="4" w:space="0" w:color="000000"/>
              <w:bottom w:val="single" w:sz="4" w:space="0" w:color="000000"/>
              <w:right w:val="single" w:sz="4" w:space="0" w:color="000000"/>
            </w:tcBorders>
          </w:tcPr>
          <w:p w14:paraId="6E37BFF0" w14:textId="77777777" w:rsidR="00B60AF3" w:rsidRDefault="00B60AF3" w:rsidP="005B24E1">
            <w:pPr>
              <w:spacing w:line="256" w:lineRule="auto"/>
            </w:pPr>
          </w:p>
          <w:p w14:paraId="6BCB4209" w14:textId="77777777" w:rsidR="00B60AF3" w:rsidRDefault="00B60AF3" w:rsidP="005B24E1">
            <w:pPr>
              <w:spacing w:line="256" w:lineRule="auto"/>
            </w:pPr>
            <w:r>
              <w:t>Database Name</w:t>
            </w:r>
          </w:p>
        </w:tc>
        <w:tc>
          <w:tcPr>
            <w:tcW w:w="2160" w:type="dxa"/>
            <w:tcBorders>
              <w:top w:val="single" w:sz="4" w:space="0" w:color="000000"/>
              <w:left w:val="single" w:sz="4" w:space="0" w:color="000000"/>
              <w:bottom w:val="single" w:sz="4" w:space="0" w:color="000000"/>
              <w:right w:val="single" w:sz="4" w:space="0" w:color="000000"/>
            </w:tcBorders>
          </w:tcPr>
          <w:p w14:paraId="6FB14A2E" w14:textId="77777777" w:rsidR="00B60AF3" w:rsidRDefault="00B60AF3" w:rsidP="005B24E1">
            <w:pPr>
              <w:spacing w:line="256" w:lineRule="auto"/>
            </w:pPr>
          </w:p>
          <w:p w14:paraId="7F77AABD" w14:textId="77777777" w:rsidR="00B60AF3" w:rsidRDefault="00B60AF3" w:rsidP="005B24E1">
            <w:pPr>
              <w:spacing w:line="256" w:lineRule="auto"/>
            </w:pPr>
            <w:r>
              <w:t xml:space="preserve">Search Terms </w:t>
            </w:r>
          </w:p>
        </w:tc>
        <w:tc>
          <w:tcPr>
            <w:tcW w:w="1330" w:type="dxa"/>
            <w:tcBorders>
              <w:top w:val="single" w:sz="4" w:space="0" w:color="000000"/>
              <w:left w:val="single" w:sz="4" w:space="0" w:color="000000"/>
              <w:bottom w:val="single" w:sz="4" w:space="0" w:color="000000"/>
              <w:right w:val="single" w:sz="4" w:space="0" w:color="000000"/>
            </w:tcBorders>
          </w:tcPr>
          <w:p w14:paraId="2CDE0162" w14:textId="77777777" w:rsidR="00B60AF3" w:rsidRDefault="00B60AF3" w:rsidP="005B24E1">
            <w:pPr>
              <w:spacing w:line="256" w:lineRule="auto"/>
            </w:pPr>
          </w:p>
          <w:p w14:paraId="5BE7D5A8" w14:textId="77777777" w:rsidR="00B60AF3" w:rsidRDefault="00B60AF3" w:rsidP="005B24E1">
            <w:pPr>
              <w:spacing w:line="256" w:lineRule="auto"/>
            </w:pPr>
            <w:r>
              <w:t>No of Results</w:t>
            </w:r>
          </w:p>
        </w:tc>
        <w:tc>
          <w:tcPr>
            <w:tcW w:w="2395" w:type="dxa"/>
            <w:tcBorders>
              <w:top w:val="single" w:sz="4" w:space="0" w:color="000000"/>
              <w:left w:val="single" w:sz="4" w:space="0" w:color="000000"/>
              <w:bottom w:val="single" w:sz="4" w:space="0" w:color="000000"/>
              <w:right w:val="single" w:sz="4" w:space="0" w:color="000000"/>
            </w:tcBorders>
          </w:tcPr>
          <w:p w14:paraId="67FC6BB1" w14:textId="77777777" w:rsidR="00B60AF3" w:rsidRDefault="00B60AF3" w:rsidP="005B24E1">
            <w:pPr>
              <w:spacing w:line="256" w:lineRule="auto"/>
            </w:pPr>
          </w:p>
          <w:p w14:paraId="59BC4116" w14:textId="77777777" w:rsidR="00B60AF3" w:rsidRDefault="00B60AF3" w:rsidP="005B24E1">
            <w:pPr>
              <w:spacing w:line="256" w:lineRule="auto"/>
            </w:pPr>
            <w:r>
              <w:t xml:space="preserve">Comments </w:t>
            </w:r>
          </w:p>
        </w:tc>
      </w:tr>
      <w:tr w:rsidR="00B60AF3" w14:paraId="4375075C" w14:textId="77777777" w:rsidTr="0009685C">
        <w:trPr>
          <w:trHeight w:val="682"/>
        </w:trPr>
        <w:tc>
          <w:tcPr>
            <w:tcW w:w="1167" w:type="dxa"/>
            <w:tcBorders>
              <w:top w:val="single" w:sz="4" w:space="0" w:color="000000"/>
              <w:left w:val="single" w:sz="4" w:space="0" w:color="000000"/>
              <w:bottom w:val="single" w:sz="4" w:space="0" w:color="000000"/>
              <w:right w:val="single" w:sz="4" w:space="0" w:color="000000"/>
            </w:tcBorders>
          </w:tcPr>
          <w:p w14:paraId="4842754C" w14:textId="77777777" w:rsidR="00B60AF3" w:rsidRDefault="00B60AF3" w:rsidP="005B24E1">
            <w:pPr>
              <w:spacing w:line="256" w:lineRule="auto"/>
            </w:pPr>
            <w:r>
              <w:t>31/10/17</w:t>
            </w:r>
          </w:p>
        </w:tc>
        <w:tc>
          <w:tcPr>
            <w:tcW w:w="1543" w:type="dxa"/>
            <w:gridSpan w:val="2"/>
            <w:tcBorders>
              <w:top w:val="single" w:sz="4" w:space="0" w:color="000000"/>
              <w:left w:val="single" w:sz="4" w:space="0" w:color="000000"/>
              <w:bottom w:val="single" w:sz="4" w:space="0" w:color="000000"/>
              <w:right w:val="single" w:sz="4" w:space="0" w:color="000000"/>
            </w:tcBorders>
          </w:tcPr>
          <w:p w14:paraId="389ABC93" w14:textId="77777777" w:rsidR="00B60AF3" w:rsidRDefault="00B60AF3" w:rsidP="005B24E1">
            <w:pPr>
              <w:spacing w:line="256" w:lineRule="auto"/>
            </w:pPr>
            <w:r>
              <w:t>Google</w:t>
            </w:r>
          </w:p>
        </w:tc>
        <w:tc>
          <w:tcPr>
            <w:tcW w:w="2160" w:type="dxa"/>
            <w:tcBorders>
              <w:top w:val="single" w:sz="4" w:space="0" w:color="000000"/>
              <w:left w:val="single" w:sz="4" w:space="0" w:color="000000"/>
              <w:bottom w:val="single" w:sz="4" w:space="0" w:color="000000"/>
              <w:right w:val="single" w:sz="4" w:space="0" w:color="000000"/>
            </w:tcBorders>
          </w:tcPr>
          <w:p w14:paraId="234136AF" w14:textId="77777777" w:rsidR="00B60AF3" w:rsidRDefault="00B60AF3" w:rsidP="005B24E1">
            <w:pPr>
              <w:spacing w:line="256" w:lineRule="auto"/>
            </w:pPr>
            <w:r>
              <w:t>Compare school performance</w:t>
            </w:r>
          </w:p>
        </w:tc>
        <w:tc>
          <w:tcPr>
            <w:tcW w:w="1330" w:type="dxa"/>
            <w:tcBorders>
              <w:top w:val="single" w:sz="4" w:space="0" w:color="000000"/>
              <w:left w:val="single" w:sz="4" w:space="0" w:color="000000"/>
              <w:bottom w:val="single" w:sz="4" w:space="0" w:color="000000"/>
              <w:right w:val="single" w:sz="4" w:space="0" w:color="000000"/>
            </w:tcBorders>
          </w:tcPr>
          <w:p w14:paraId="17DBA4E7" w14:textId="77777777" w:rsidR="00B60AF3" w:rsidRDefault="00B60AF3" w:rsidP="005B24E1">
            <w:pPr>
              <w:spacing w:line="256" w:lineRule="auto"/>
            </w:pPr>
            <w:r>
              <w:t>21,200,000</w:t>
            </w:r>
          </w:p>
        </w:tc>
        <w:tc>
          <w:tcPr>
            <w:tcW w:w="2395" w:type="dxa"/>
            <w:tcBorders>
              <w:top w:val="single" w:sz="4" w:space="0" w:color="000000"/>
              <w:left w:val="single" w:sz="4" w:space="0" w:color="000000"/>
              <w:bottom w:val="single" w:sz="4" w:space="0" w:color="000000"/>
              <w:right w:val="single" w:sz="4" w:space="0" w:color="000000"/>
            </w:tcBorders>
          </w:tcPr>
          <w:p w14:paraId="6051F6C7" w14:textId="77777777" w:rsidR="00B60AF3" w:rsidRDefault="00B60AF3" w:rsidP="005B24E1">
            <w:pPr>
              <w:spacing w:line="256" w:lineRule="auto"/>
            </w:pPr>
            <w:r>
              <w:t>15 found</w:t>
            </w:r>
          </w:p>
        </w:tc>
      </w:tr>
      <w:tr w:rsidR="00B60AF3" w14:paraId="5A6D49BE" w14:textId="77777777" w:rsidTr="0009685C">
        <w:trPr>
          <w:trHeight w:val="682"/>
        </w:trPr>
        <w:tc>
          <w:tcPr>
            <w:tcW w:w="1167" w:type="dxa"/>
            <w:tcBorders>
              <w:top w:val="single" w:sz="4" w:space="0" w:color="000000"/>
              <w:left w:val="single" w:sz="4" w:space="0" w:color="000000"/>
              <w:bottom w:val="single" w:sz="4" w:space="0" w:color="000000"/>
              <w:right w:val="single" w:sz="4" w:space="0" w:color="000000"/>
            </w:tcBorders>
          </w:tcPr>
          <w:p w14:paraId="7BA830CE" w14:textId="77777777" w:rsidR="00B60AF3" w:rsidRDefault="00B60AF3" w:rsidP="005B24E1">
            <w:pPr>
              <w:spacing w:line="256" w:lineRule="auto"/>
            </w:pPr>
            <w:r>
              <w:t>31/10/17</w:t>
            </w:r>
          </w:p>
        </w:tc>
        <w:tc>
          <w:tcPr>
            <w:tcW w:w="1543" w:type="dxa"/>
            <w:gridSpan w:val="2"/>
            <w:tcBorders>
              <w:top w:val="single" w:sz="4" w:space="0" w:color="000000"/>
              <w:left w:val="single" w:sz="4" w:space="0" w:color="000000"/>
              <w:bottom w:val="single" w:sz="4" w:space="0" w:color="000000"/>
              <w:right w:val="single" w:sz="4" w:space="0" w:color="000000"/>
            </w:tcBorders>
          </w:tcPr>
          <w:p w14:paraId="7E654D9C" w14:textId="77777777" w:rsidR="00B60AF3" w:rsidRDefault="00B60AF3" w:rsidP="005B24E1">
            <w:pPr>
              <w:spacing w:line="256" w:lineRule="auto"/>
            </w:pPr>
            <w:r>
              <w:t>Google</w:t>
            </w:r>
          </w:p>
        </w:tc>
        <w:tc>
          <w:tcPr>
            <w:tcW w:w="2160" w:type="dxa"/>
            <w:tcBorders>
              <w:top w:val="single" w:sz="4" w:space="0" w:color="000000"/>
              <w:left w:val="single" w:sz="4" w:space="0" w:color="000000"/>
              <w:bottom w:val="single" w:sz="4" w:space="0" w:color="000000"/>
              <w:right w:val="single" w:sz="4" w:space="0" w:color="000000"/>
            </w:tcBorders>
          </w:tcPr>
          <w:p w14:paraId="0F5F66C4" w14:textId="77777777" w:rsidR="00B60AF3" w:rsidRDefault="00B60AF3" w:rsidP="005B24E1">
            <w:pPr>
              <w:spacing w:line="256" w:lineRule="auto"/>
            </w:pPr>
            <w:r>
              <w:t>Primary school performance tables: 2016</w:t>
            </w:r>
          </w:p>
        </w:tc>
        <w:tc>
          <w:tcPr>
            <w:tcW w:w="1330" w:type="dxa"/>
            <w:tcBorders>
              <w:top w:val="single" w:sz="4" w:space="0" w:color="000000"/>
              <w:left w:val="single" w:sz="4" w:space="0" w:color="000000"/>
              <w:bottom w:val="single" w:sz="4" w:space="0" w:color="000000"/>
              <w:right w:val="single" w:sz="4" w:space="0" w:color="000000"/>
            </w:tcBorders>
          </w:tcPr>
          <w:p w14:paraId="59F621E0" w14:textId="77777777" w:rsidR="00B60AF3" w:rsidRDefault="00B60AF3" w:rsidP="005B24E1">
            <w:pPr>
              <w:spacing w:line="256" w:lineRule="auto"/>
            </w:pPr>
            <w:r>
              <w:t>2,720,000</w:t>
            </w:r>
          </w:p>
        </w:tc>
        <w:tc>
          <w:tcPr>
            <w:tcW w:w="2395" w:type="dxa"/>
            <w:tcBorders>
              <w:top w:val="single" w:sz="4" w:space="0" w:color="000000"/>
              <w:left w:val="single" w:sz="4" w:space="0" w:color="000000"/>
              <w:bottom w:val="single" w:sz="4" w:space="0" w:color="000000"/>
              <w:right w:val="single" w:sz="4" w:space="0" w:color="000000"/>
            </w:tcBorders>
          </w:tcPr>
          <w:p w14:paraId="527E82D0" w14:textId="77777777" w:rsidR="00B60AF3" w:rsidRDefault="00B60AF3" w:rsidP="005B24E1">
            <w:pPr>
              <w:spacing w:line="256" w:lineRule="auto"/>
            </w:pPr>
            <w:r>
              <w:t>8 found</w:t>
            </w:r>
          </w:p>
        </w:tc>
      </w:tr>
      <w:tr w:rsidR="00B60AF3" w14:paraId="21B47E9F" w14:textId="77777777" w:rsidTr="0009685C">
        <w:trPr>
          <w:trHeight w:val="682"/>
        </w:trPr>
        <w:tc>
          <w:tcPr>
            <w:tcW w:w="1167" w:type="dxa"/>
            <w:tcBorders>
              <w:top w:val="single" w:sz="4" w:space="0" w:color="000000"/>
              <w:left w:val="single" w:sz="4" w:space="0" w:color="000000"/>
              <w:bottom w:val="single" w:sz="4" w:space="0" w:color="000000"/>
              <w:right w:val="single" w:sz="4" w:space="0" w:color="000000"/>
            </w:tcBorders>
          </w:tcPr>
          <w:p w14:paraId="2DB2D23F" w14:textId="77777777" w:rsidR="00B60AF3" w:rsidRDefault="00B60AF3" w:rsidP="005B24E1">
            <w:pPr>
              <w:spacing w:line="256" w:lineRule="auto"/>
            </w:pPr>
            <w:r>
              <w:t>31/10/17</w:t>
            </w:r>
          </w:p>
        </w:tc>
        <w:tc>
          <w:tcPr>
            <w:tcW w:w="1543" w:type="dxa"/>
            <w:gridSpan w:val="2"/>
            <w:tcBorders>
              <w:top w:val="single" w:sz="4" w:space="0" w:color="000000"/>
              <w:left w:val="single" w:sz="4" w:space="0" w:color="000000"/>
              <w:bottom w:val="single" w:sz="4" w:space="0" w:color="000000"/>
              <w:right w:val="single" w:sz="4" w:space="0" w:color="000000"/>
            </w:tcBorders>
          </w:tcPr>
          <w:p w14:paraId="403874A8" w14:textId="77777777" w:rsidR="00B60AF3" w:rsidRDefault="00B60AF3" w:rsidP="005B24E1">
            <w:pPr>
              <w:spacing w:line="256" w:lineRule="auto"/>
            </w:pPr>
            <w:r>
              <w:t>Google</w:t>
            </w:r>
          </w:p>
        </w:tc>
        <w:tc>
          <w:tcPr>
            <w:tcW w:w="2160" w:type="dxa"/>
            <w:tcBorders>
              <w:top w:val="single" w:sz="4" w:space="0" w:color="000000"/>
              <w:left w:val="single" w:sz="4" w:space="0" w:color="000000"/>
              <w:bottom w:val="single" w:sz="4" w:space="0" w:color="000000"/>
              <w:right w:val="single" w:sz="4" w:space="0" w:color="000000"/>
            </w:tcBorders>
          </w:tcPr>
          <w:p w14:paraId="50E02C98" w14:textId="77777777" w:rsidR="00B60AF3" w:rsidRDefault="00B60AF3" w:rsidP="005B24E1">
            <w:pPr>
              <w:spacing w:line="256" w:lineRule="auto"/>
            </w:pPr>
            <w:r>
              <w:t>Government statistics for top class universities</w:t>
            </w:r>
          </w:p>
        </w:tc>
        <w:tc>
          <w:tcPr>
            <w:tcW w:w="1330" w:type="dxa"/>
            <w:tcBorders>
              <w:top w:val="single" w:sz="4" w:space="0" w:color="000000"/>
              <w:left w:val="single" w:sz="4" w:space="0" w:color="000000"/>
              <w:bottom w:val="single" w:sz="4" w:space="0" w:color="000000"/>
              <w:right w:val="single" w:sz="4" w:space="0" w:color="000000"/>
            </w:tcBorders>
          </w:tcPr>
          <w:p w14:paraId="431B9BB6" w14:textId="77777777" w:rsidR="00B60AF3" w:rsidRDefault="00B60AF3" w:rsidP="005B24E1">
            <w:pPr>
              <w:spacing w:line="256" w:lineRule="auto"/>
            </w:pPr>
            <w:r>
              <w:t>403,000,000</w:t>
            </w:r>
          </w:p>
        </w:tc>
        <w:tc>
          <w:tcPr>
            <w:tcW w:w="2395" w:type="dxa"/>
            <w:tcBorders>
              <w:top w:val="single" w:sz="4" w:space="0" w:color="000000"/>
              <w:left w:val="single" w:sz="4" w:space="0" w:color="000000"/>
              <w:bottom w:val="single" w:sz="4" w:space="0" w:color="000000"/>
              <w:right w:val="single" w:sz="4" w:space="0" w:color="000000"/>
            </w:tcBorders>
          </w:tcPr>
          <w:p w14:paraId="15315C74" w14:textId="77777777" w:rsidR="00B60AF3" w:rsidRDefault="00B60AF3" w:rsidP="005B24E1">
            <w:pPr>
              <w:spacing w:line="256" w:lineRule="auto"/>
            </w:pPr>
            <w:r>
              <w:t>2 found</w:t>
            </w:r>
          </w:p>
        </w:tc>
      </w:tr>
      <w:tr w:rsidR="00B60AF3" w14:paraId="239C0A80" w14:textId="77777777" w:rsidTr="0009685C">
        <w:trPr>
          <w:trHeight w:val="682"/>
        </w:trPr>
        <w:tc>
          <w:tcPr>
            <w:tcW w:w="1167" w:type="dxa"/>
            <w:tcBorders>
              <w:top w:val="single" w:sz="4" w:space="0" w:color="000000"/>
              <w:left w:val="single" w:sz="4" w:space="0" w:color="000000"/>
              <w:bottom w:val="single" w:sz="4" w:space="0" w:color="000000"/>
              <w:right w:val="single" w:sz="4" w:space="0" w:color="000000"/>
            </w:tcBorders>
          </w:tcPr>
          <w:p w14:paraId="246A613F" w14:textId="77777777" w:rsidR="00B60AF3" w:rsidRDefault="00B60AF3" w:rsidP="005B24E1">
            <w:pPr>
              <w:spacing w:line="256" w:lineRule="auto"/>
            </w:pPr>
            <w:r>
              <w:t>31/10/17</w:t>
            </w:r>
          </w:p>
        </w:tc>
        <w:tc>
          <w:tcPr>
            <w:tcW w:w="1543" w:type="dxa"/>
            <w:gridSpan w:val="2"/>
            <w:tcBorders>
              <w:top w:val="single" w:sz="4" w:space="0" w:color="000000"/>
              <w:left w:val="single" w:sz="4" w:space="0" w:color="000000"/>
              <w:bottom w:val="single" w:sz="4" w:space="0" w:color="000000"/>
              <w:right w:val="single" w:sz="4" w:space="0" w:color="000000"/>
            </w:tcBorders>
          </w:tcPr>
          <w:p w14:paraId="20216C4E" w14:textId="77777777" w:rsidR="00B60AF3" w:rsidRDefault="00B60AF3" w:rsidP="005B24E1">
            <w:pPr>
              <w:spacing w:line="256" w:lineRule="auto"/>
            </w:pPr>
            <w:r>
              <w:t>Google</w:t>
            </w:r>
          </w:p>
        </w:tc>
        <w:tc>
          <w:tcPr>
            <w:tcW w:w="2160" w:type="dxa"/>
            <w:tcBorders>
              <w:top w:val="single" w:sz="4" w:space="0" w:color="000000"/>
              <w:left w:val="single" w:sz="4" w:space="0" w:color="000000"/>
              <w:bottom w:val="single" w:sz="4" w:space="0" w:color="000000"/>
              <w:right w:val="single" w:sz="4" w:space="0" w:color="000000"/>
            </w:tcBorders>
          </w:tcPr>
          <w:p w14:paraId="3D44AB93" w14:textId="77777777" w:rsidR="00B60AF3" w:rsidRDefault="00B60AF3" w:rsidP="005B24E1">
            <w:pPr>
              <w:spacing w:line="256" w:lineRule="auto"/>
            </w:pPr>
            <w:r>
              <w:t>What percentage of students go to public school</w:t>
            </w:r>
          </w:p>
        </w:tc>
        <w:tc>
          <w:tcPr>
            <w:tcW w:w="1330" w:type="dxa"/>
            <w:tcBorders>
              <w:top w:val="single" w:sz="4" w:space="0" w:color="000000"/>
              <w:left w:val="single" w:sz="4" w:space="0" w:color="000000"/>
              <w:bottom w:val="single" w:sz="4" w:space="0" w:color="000000"/>
              <w:right w:val="single" w:sz="4" w:space="0" w:color="000000"/>
            </w:tcBorders>
          </w:tcPr>
          <w:p w14:paraId="0E770BEF" w14:textId="77777777" w:rsidR="00B60AF3" w:rsidRDefault="00B60AF3" w:rsidP="005B24E1">
            <w:pPr>
              <w:spacing w:line="256" w:lineRule="auto"/>
            </w:pPr>
            <w:r>
              <w:t>655,000,000</w:t>
            </w:r>
          </w:p>
        </w:tc>
        <w:tc>
          <w:tcPr>
            <w:tcW w:w="2395" w:type="dxa"/>
            <w:tcBorders>
              <w:top w:val="single" w:sz="4" w:space="0" w:color="000000"/>
              <w:left w:val="single" w:sz="4" w:space="0" w:color="000000"/>
              <w:bottom w:val="single" w:sz="4" w:space="0" w:color="000000"/>
              <w:right w:val="single" w:sz="4" w:space="0" w:color="000000"/>
            </w:tcBorders>
          </w:tcPr>
          <w:p w14:paraId="08118806" w14:textId="77777777" w:rsidR="00B60AF3" w:rsidRDefault="00B60AF3" w:rsidP="005B24E1">
            <w:pPr>
              <w:spacing w:line="256" w:lineRule="auto"/>
            </w:pPr>
            <w:r>
              <w:t>3 found</w:t>
            </w:r>
          </w:p>
        </w:tc>
      </w:tr>
    </w:tbl>
    <w:p w14:paraId="344B8C72" w14:textId="77777777" w:rsidR="00B60AF3" w:rsidRDefault="00B60AF3" w:rsidP="00B60AF3">
      <w:pPr>
        <w:rPr>
          <w:rFonts w:ascii="Arial" w:eastAsia="Times New Roman" w:hAnsi="Arial" w:cs="Arial"/>
        </w:rPr>
      </w:pPr>
    </w:p>
    <w:p w14:paraId="5157B0E1" w14:textId="77777777" w:rsidR="00B60AF3" w:rsidRDefault="00B60AF3" w:rsidP="00B60AF3">
      <w:pPr>
        <w:spacing w:after="0"/>
      </w:pPr>
    </w:p>
    <w:p w14:paraId="2C297BCF" w14:textId="1776DEAB" w:rsidR="00B60AF3" w:rsidRDefault="00B60AF3" w:rsidP="00B60AF3"/>
    <w:p w14:paraId="464912D9" w14:textId="2401A34F" w:rsidR="005C5F98" w:rsidRDefault="005C5F98" w:rsidP="00B60AF3"/>
    <w:p w14:paraId="270D2D23" w14:textId="29655C16" w:rsidR="0009685C" w:rsidRPr="004B1A51" w:rsidRDefault="004B1A51" w:rsidP="00E84645">
      <w:pPr>
        <w:spacing w:after="0"/>
        <w:rPr>
          <w:rFonts w:ascii="Times New Roman" w:hAnsi="Times New Roman" w:cs="Times New Roman"/>
          <w:b/>
          <w:sz w:val="32"/>
          <w:szCs w:val="32"/>
          <w:u w:val="single"/>
        </w:rPr>
      </w:pPr>
      <w:r w:rsidRPr="004B1A51">
        <w:rPr>
          <w:rFonts w:ascii="Times New Roman" w:hAnsi="Times New Roman" w:cs="Times New Roman"/>
          <w:b/>
          <w:sz w:val="32"/>
          <w:szCs w:val="32"/>
          <w:u w:val="single"/>
        </w:rPr>
        <w:lastRenderedPageBreak/>
        <w:t>Appendi</w:t>
      </w:r>
      <w:r w:rsidR="006D1B17">
        <w:rPr>
          <w:rFonts w:ascii="Times New Roman" w:hAnsi="Times New Roman" w:cs="Times New Roman"/>
          <w:b/>
          <w:sz w:val="32"/>
          <w:szCs w:val="32"/>
          <w:u w:val="single"/>
        </w:rPr>
        <w:t>x</w:t>
      </w:r>
      <w:r w:rsidR="007636F6">
        <w:rPr>
          <w:rFonts w:ascii="Times New Roman" w:hAnsi="Times New Roman" w:cs="Times New Roman"/>
          <w:b/>
          <w:sz w:val="32"/>
          <w:szCs w:val="32"/>
          <w:u w:val="single"/>
        </w:rPr>
        <w:t xml:space="preserve"> </w:t>
      </w:r>
      <w:r w:rsidR="002B76EF">
        <w:rPr>
          <w:rFonts w:ascii="Times New Roman" w:hAnsi="Times New Roman" w:cs="Times New Roman"/>
          <w:b/>
          <w:sz w:val="32"/>
          <w:szCs w:val="32"/>
          <w:u w:val="single"/>
        </w:rPr>
        <w:t>5</w:t>
      </w:r>
    </w:p>
    <w:p w14:paraId="69D902E2" w14:textId="77777777" w:rsidR="000E3E17" w:rsidRDefault="000E3E17" w:rsidP="000E3E17">
      <w:pPr>
        <w:rPr>
          <w:b/>
          <w:sz w:val="32"/>
          <w:szCs w:val="32"/>
        </w:rPr>
      </w:pPr>
      <w:bookmarkStart w:id="4" w:name="_Hlk497685563"/>
      <w:r>
        <w:rPr>
          <w:b/>
          <w:sz w:val="32"/>
          <w:szCs w:val="32"/>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32"/>
        <w:gridCol w:w="1140"/>
        <w:gridCol w:w="341"/>
        <w:gridCol w:w="2362"/>
        <w:gridCol w:w="1280"/>
        <w:gridCol w:w="2240"/>
      </w:tblGrid>
      <w:tr w:rsidR="000E3E17" w14:paraId="615F0B58" w14:textId="77777777" w:rsidTr="0009685C">
        <w:trPr>
          <w:trHeight w:val="1008"/>
        </w:trPr>
        <w:tc>
          <w:tcPr>
            <w:tcW w:w="2372" w:type="dxa"/>
            <w:gridSpan w:val="2"/>
            <w:tcBorders>
              <w:top w:val="single" w:sz="4" w:space="0" w:color="000000"/>
              <w:left w:val="single" w:sz="4" w:space="0" w:color="000000"/>
              <w:bottom w:val="single" w:sz="4" w:space="0" w:color="000000"/>
              <w:right w:val="single" w:sz="4" w:space="0" w:color="000000"/>
            </w:tcBorders>
          </w:tcPr>
          <w:p w14:paraId="3AD3D4DA" w14:textId="77777777" w:rsidR="000E3E17" w:rsidRDefault="000E3E17" w:rsidP="00B83B26">
            <w:pPr>
              <w:spacing w:line="256" w:lineRule="auto"/>
            </w:pPr>
          </w:p>
          <w:p w14:paraId="6B9983DD" w14:textId="77777777" w:rsidR="000E3E17" w:rsidRDefault="000E3E17" w:rsidP="00B83B26">
            <w:pPr>
              <w:spacing w:line="256" w:lineRule="auto"/>
            </w:pPr>
            <w:r>
              <w:t>My research question / aim / objective:</w:t>
            </w:r>
          </w:p>
          <w:p w14:paraId="7B6498DD" w14:textId="77777777" w:rsidR="000E3E17" w:rsidRDefault="000E3E17" w:rsidP="00B83B26">
            <w:pPr>
              <w:spacing w:line="256" w:lineRule="auto"/>
            </w:pPr>
          </w:p>
        </w:tc>
        <w:tc>
          <w:tcPr>
            <w:tcW w:w="6223" w:type="dxa"/>
            <w:gridSpan w:val="4"/>
            <w:tcBorders>
              <w:top w:val="single" w:sz="4" w:space="0" w:color="000000"/>
              <w:left w:val="single" w:sz="4" w:space="0" w:color="000000"/>
              <w:bottom w:val="single" w:sz="4" w:space="0" w:color="000000"/>
              <w:right w:val="single" w:sz="4" w:space="0" w:color="000000"/>
            </w:tcBorders>
          </w:tcPr>
          <w:p w14:paraId="5D493F8F" w14:textId="77777777" w:rsidR="000E3E17" w:rsidRDefault="000E3E17" w:rsidP="00B83B26">
            <w:pPr>
              <w:spacing w:line="256" w:lineRule="auto"/>
            </w:pPr>
          </w:p>
          <w:p w14:paraId="5E1832BB" w14:textId="72EA1B1B" w:rsidR="000E3E17" w:rsidRDefault="000E3E17" w:rsidP="00B83B26">
            <w:pPr>
              <w:spacing w:line="256" w:lineRule="auto"/>
            </w:pPr>
            <w:r>
              <w:t xml:space="preserve"> </w:t>
            </w:r>
            <w:r w:rsidR="009D6492">
              <w:t xml:space="preserve"> </w:t>
            </w:r>
            <w:r w:rsidR="00F00DAF">
              <w:t>D</w:t>
            </w:r>
            <w:r w:rsidR="009D6492">
              <w:t>oes location</w:t>
            </w:r>
            <w:r w:rsidR="00F00DAF">
              <w:t xml:space="preserve"> still</w:t>
            </w:r>
            <w:r w:rsidR="009D6492">
              <w:t xml:space="preserve"> impact lifestyle factors?</w:t>
            </w:r>
          </w:p>
        </w:tc>
      </w:tr>
      <w:tr w:rsidR="000E3E17" w14:paraId="5A9D9FD3" w14:textId="77777777" w:rsidTr="0009685C">
        <w:trPr>
          <w:trHeight w:val="682"/>
        </w:trPr>
        <w:tc>
          <w:tcPr>
            <w:tcW w:w="2372" w:type="dxa"/>
            <w:gridSpan w:val="2"/>
            <w:tcBorders>
              <w:top w:val="single" w:sz="4" w:space="0" w:color="000000"/>
              <w:left w:val="single" w:sz="4" w:space="0" w:color="000000"/>
              <w:bottom w:val="single" w:sz="4" w:space="0" w:color="000000"/>
              <w:right w:val="single" w:sz="4" w:space="0" w:color="000000"/>
            </w:tcBorders>
          </w:tcPr>
          <w:p w14:paraId="16431FE3" w14:textId="77777777" w:rsidR="000E3E17" w:rsidRDefault="000E3E17" w:rsidP="00B83B26">
            <w:pPr>
              <w:spacing w:line="256" w:lineRule="auto"/>
            </w:pPr>
          </w:p>
          <w:p w14:paraId="282B170A" w14:textId="77777777" w:rsidR="000E3E17" w:rsidRDefault="000E3E17" w:rsidP="00B83B26">
            <w:pPr>
              <w:spacing w:line="256" w:lineRule="auto"/>
            </w:pPr>
            <w:r>
              <w:t>Places to search for information:</w:t>
            </w:r>
          </w:p>
          <w:p w14:paraId="181FB0BA" w14:textId="77777777" w:rsidR="000E3E17" w:rsidRDefault="000E3E17" w:rsidP="00B83B26">
            <w:pPr>
              <w:spacing w:line="256" w:lineRule="auto"/>
            </w:pPr>
          </w:p>
        </w:tc>
        <w:tc>
          <w:tcPr>
            <w:tcW w:w="6223" w:type="dxa"/>
            <w:gridSpan w:val="4"/>
            <w:tcBorders>
              <w:top w:val="single" w:sz="4" w:space="0" w:color="000000"/>
              <w:left w:val="single" w:sz="4" w:space="0" w:color="000000"/>
              <w:bottom w:val="single" w:sz="4" w:space="0" w:color="000000"/>
              <w:right w:val="single" w:sz="4" w:space="0" w:color="000000"/>
            </w:tcBorders>
          </w:tcPr>
          <w:p w14:paraId="12CB9E19" w14:textId="77777777" w:rsidR="000E3E17" w:rsidRDefault="000E3E17" w:rsidP="00B83B26">
            <w:pPr>
              <w:spacing w:line="256" w:lineRule="auto"/>
            </w:pPr>
          </w:p>
          <w:p w14:paraId="78D48BD9" w14:textId="77777777" w:rsidR="009F17DD" w:rsidRPr="002603AF" w:rsidRDefault="009F17DD" w:rsidP="009F17DD">
            <w:pPr>
              <w:spacing w:line="256" w:lineRule="auto"/>
              <w:rPr>
                <w:rFonts w:ascii="Times New Roman" w:hAnsi="Times New Roman" w:cs="Times New Roman"/>
              </w:rPr>
            </w:pPr>
            <w:r w:rsidRPr="002603AF">
              <w:rPr>
                <w:rFonts w:ascii="Times New Roman" w:hAnsi="Times New Roman" w:cs="Times New Roman"/>
              </w:rPr>
              <w:t>Google</w:t>
            </w:r>
          </w:p>
          <w:p w14:paraId="0D05F906" w14:textId="77777777" w:rsidR="009F17DD" w:rsidRPr="002603AF" w:rsidRDefault="009F17DD" w:rsidP="009F17DD">
            <w:pPr>
              <w:spacing w:line="256" w:lineRule="auto"/>
              <w:rPr>
                <w:rFonts w:ascii="Times New Roman" w:hAnsi="Times New Roman" w:cs="Times New Roman"/>
              </w:rPr>
            </w:pPr>
            <w:r w:rsidRPr="002603AF">
              <w:rPr>
                <w:rFonts w:ascii="Times New Roman" w:hAnsi="Times New Roman" w:cs="Times New Roman"/>
              </w:rPr>
              <w:t>Google scholar</w:t>
            </w:r>
          </w:p>
          <w:p w14:paraId="392F11F4" w14:textId="77777777" w:rsidR="009F17DD" w:rsidRPr="002603AF" w:rsidRDefault="009F17DD" w:rsidP="009F17DD">
            <w:pPr>
              <w:spacing w:line="256" w:lineRule="auto"/>
              <w:rPr>
                <w:rFonts w:ascii="Times New Roman" w:hAnsi="Times New Roman" w:cs="Times New Roman"/>
              </w:rPr>
            </w:pPr>
            <w:r w:rsidRPr="002603AF">
              <w:rPr>
                <w:rFonts w:ascii="Times New Roman" w:hAnsi="Times New Roman" w:cs="Times New Roman"/>
              </w:rPr>
              <w:t>UWTSD online library</w:t>
            </w:r>
          </w:p>
          <w:p w14:paraId="5DD08F03" w14:textId="77777777" w:rsidR="009F17DD" w:rsidRDefault="009F17DD" w:rsidP="009F17DD">
            <w:pPr>
              <w:spacing w:line="256" w:lineRule="auto"/>
              <w:rPr>
                <w:rFonts w:ascii="Times New Roman" w:hAnsi="Times New Roman" w:cs="Times New Roman"/>
              </w:rPr>
            </w:pPr>
            <w:r w:rsidRPr="002603AF">
              <w:rPr>
                <w:rFonts w:ascii="Times New Roman" w:hAnsi="Times New Roman" w:cs="Times New Roman"/>
              </w:rPr>
              <w:t xml:space="preserve">British Medical </w:t>
            </w:r>
            <w:r>
              <w:rPr>
                <w:rFonts w:ascii="Times New Roman" w:hAnsi="Times New Roman" w:cs="Times New Roman"/>
              </w:rPr>
              <w:t>Journals</w:t>
            </w:r>
          </w:p>
          <w:p w14:paraId="250B49F9"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Sage journals</w:t>
            </w:r>
          </w:p>
          <w:p w14:paraId="3D218DCE"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 xml:space="preserve">Plumed </w:t>
            </w:r>
          </w:p>
          <w:p w14:paraId="4B49E217"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Science direct</w:t>
            </w:r>
          </w:p>
          <w:p w14:paraId="6C73666B"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Cochrane library</w:t>
            </w:r>
          </w:p>
          <w:p w14:paraId="222CFD73" w14:textId="3C3E4FF6" w:rsidR="009F17DD" w:rsidRDefault="009F17DD" w:rsidP="009F17DD">
            <w:pPr>
              <w:spacing w:line="256" w:lineRule="auto"/>
              <w:rPr>
                <w:rFonts w:ascii="Times New Roman" w:hAnsi="Times New Roman" w:cs="Times New Roman"/>
              </w:rPr>
            </w:pPr>
            <w:r>
              <w:rPr>
                <w:rFonts w:ascii="Times New Roman" w:hAnsi="Times New Roman" w:cs="Times New Roman"/>
              </w:rPr>
              <w:t>Nuffield Trust</w:t>
            </w:r>
          </w:p>
          <w:p w14:paraId="3D8E6F01" w14:textId="5D34D076" w:rsidR="00123B7C" w:rsidRDefault="00123B7C" w:rsidP="009F17DD">
            <w:pPr>
              <w:spacing w:line="256" w:lineRule="auto"/>
              <w:rPr>
                <w:rFonts w:ascii="Times New Roman" w:hAnsi="Times New Roman" w:cs="Times New Roman"/>
              </w:rPr>
            </w:pPr>
            <w:r>
              <w:rPr>
                <w:rFonts w:ascii="Times New Roman" w:hAnsi="Times New Roman" w:cs="Times New Roman"/>
              </w:rPr>
              <w:t>NICE</w:t>
            </w:r>
          </w:p>
          <w:p w14:paraId="287CE659" w14:textId="77777777" w:rsidR="000E3E17" w:rsidRDefault="000E3E17" w:rsidP="00B83B26">
            <w:pPr>
              <w:spacing w:line="256" w:lineRule="auto"/>
            </w:pPr>
          </w:p>
        </w:tc>
      </w:tr>
      <w:tr w:rsidR="000E3E17" w14:paraId="3A83D3B4" w14:textId="77777777" w:rsidTr="0009685C">
        <w:tc>
          <w:tcPr>
            <w:tcW w:w="8595" w:type="dxa"/>
            <w:gridSpan w:val="6"/>
            <w:tcBorders>
              <w:top w:val="single" w:sz="4" w:space="0" w:color="000000"/>
              <w:left w:val="single" w:sz="4" w:space="0" w:color="000000"/>
              <w:bottom w:val="single" w:sz="4" w:space="0" w:color="000000"/>
              <w:right w:val="single" w:sz="4" w:space="0" w:color="000000"/>
            </w:tcBorders>
            <w:shd w:val="clear" w:color="auto" w:fill="D9D9D9"/>
          </w:tcPr>
          <w:p w14:paraId="6C094408" w14:textId="77777777" w:rsidR="000E3E17" w:rsidRDefault="000E3E17" w:rsidP="00B83B26">
            <w:pPr>
              <w:spacing w:line="256" w:lineRule="auto"/>
            </w:pPr>
          </w:p>
        </w:tc>
      </w:tr>
      <w:tr w:rsidR="006C0D65" w14:paraId="0FBE2556" w14:textId="77777777" w:rsidTr="0009685C">
        <w:trPr>
          <w:trHeight w:val="948"/>
        </w:trPr>
        <w:tc>
          <w:tcPr>
            <w:tcW w:w="1232" w:type="dxa"/>
            <w:tcBorders>
              <w:top w:val="single" w:sz="4" w:space="0" w:color="000000"/>
              <w:left w:val="single" w:sz="4" w:space="0" w:color="000000"/>
              <w:bottom w:val="single" w:sz="4" w:space="0" w:color="000000"/>
              <w:right w:val="single" w:sz="4" w:space="0" w:color="000000"/>
            </w:tcBorders>
          </w:tcPr>
          <w:p w14:paraId="6E5D7056" w14:textId="77777777" w:rsidR="000E3E17" w:rsidRDefault="000E3E17" w:rsidP="00B83B26">
            <w:pPr>
              <w:spacing w:line="256" w:lineRule="auto"/>
            </w:pPr>
          </w:p>
          <w:p w14:paraId="11AB8C2E" w14:textId="77777777" w:rsidR="000E3E17" w:rsidRDefault="000E3E17" w:rsidP="00B83B26">
            <w:pPr>
              <w:spacing w:line="256" w:lineRule="auto"/>
            </w:pPr>
            <w:r>
              <w:t xml:space="preserve">Date </w:t>
            </w:r>
          </w:p>
        </w:tc>
        <w:tc>
          <w:tcPr>
            <w:tcW w:w="1481" w:type="dxa"/>
            <w:gridSpan w:val="2"/>
            <w:tcBorders>
              <w:top w:val="single" w:sz="4" w:space="0" w:color="000000"/>
              <w:left w:val="single" w:sz="4" w:space="0" w:color="000000"/>
              <w:bottom w:val="single" w:sz="4" w:space="0" w:color="000000"/>
              <w:right w:val="single" w:sz="4" w:space="0" w:color="000000"/>
            </w:tcBorders>
          </w:tcPr>
          <w:p w14:paraId="7D2D7AC7" w14:textId="77777777" w:rsidR="000E3E17" w:rsidRDefault="000E3E17" w:rsidP="00B83B26">
            <w:pPr>
              <w:spacing w:line="256" w:lineRule="auto"/>
            </w:pPr>
          </w:p>
          <w:p w14:paraId="54CC1BBA" w14:textId="77777777" w:rsidR="000E3E17" w:rsidRDefault="000E3E17" w:rsidP="00B83B26">
            <w:pPr>
              <w:spacing w:line="256" w:lineRule="auto"/>
            </w:pPr>
            <w:r>
              <w:t>Database Name</w:t>
            </w:r>
          </w:p>
        </w:tc>
        <w:tc>
          <w:tcPr>
            <w:tcW w:w="2362" w:type="dxa"/>
            <w:tcBorders>
              <w:top w:val="single" w:sz="4" w:space="0" w:color="000000"/>
              <w:left w:val="single" w:sz="4" w:space="0" w:color="000000"/>
              <w:bottom w:val="single" w:sz="4" w:space="0" w:color="000000"/>
              <w:right w:val="single" w:sz="4" w:space="0" w:color="000000"/>
            </w:tcBorders>
          </w:tcPr>
          <w:p w14:paraId="70A7521F" w14:textId="3205E711" w:rsidR="000E3E17" w:rsidRDefault="006C0D65" w:rsidP="00B83B26">
            <w:pPr>
              <w:spacing w:line="256" w:lineRule="auto"/>
            </w:pPr>
            <w:r>
              <w:t xml:space="preserve"> </w:t>
            </w:r>
          </w:p>
        </w:tc>
        <w:tc>
          <w:tcPr>
            <w:tcW w:w="1280" w:type="dxa"/>
            <w:tcBorders>
              <w:top w:val="single" w:sz="4" w:space="0" w:color="000000"/>
              <w:left w:val="single" w:sz="4" w:space="0" w:color="000000"/>
              <w:bottom w:val="single" w:sz="4" w:space="0" w:color="000000"/>
              <w:right w:val="single" w:sz="4" w:space="0" w:color="000000"/>
            </w:tcBorders>
          </w:tcPr>
          <w:p w14:paraId="5E065623" w14:textId="77777777" w:rsidR="000E3E17" w:rsidRDefault="000E3E17" w:rsidP="00B83B26">
            <w:pPr>
              <w:spacing w:line="256" w:lineRule="auto"/>
            </w:pPr>
          </w:p>
          <w:p w14:paraId="342365B1" w14:textId="77777777" w:rsidR="000E3E17" w:rsidRDefault="000E3E17" w:rsidP="00B83B26">
            <w:pPr>
              <w:spacing w:line="256" w:lineRule="auto"/>
            </w:pPr>
            <w:r>
              <w:t>No of Results</w:t>
            </w:r>
          </w:p>
        </w:tc>
        <w:tc>
          <w:tcPr>
            <w:tcW w:w="2240" w:type="dxa"/>
            <w:tcBorders>
              <w:top w:val="single" w:sz="4" w:space="0" w:color="000000"/>
              <w:left w:val="single" w:sz="4" w:space="0" w:color="000000"/>
              <w:bottom w:val="single" w:sz="4" w:space="0" w:color="000000"/>
              <w:right w:val="single" w:sz="4" w:space="0" w:color="000000"/>
            </w:tcBorders>
          </w:tcPr>
          <w:p w14:paraId="4D00FD22" w14:textId="77777777" w:rsidR="000E3E17" w:rsidRDefault="000E3E17" w:rsidP="00B83B26">
            <w:pPr>
              <w:spacing w:line="256" w:lineRule="auto"/>
            </w:pPr>
          </w:p>
          <w:p w14:paraId="39FBE648" w14:textId="77777777" w:rsidR="000E3E17" w:rsidRDefault="000E3E17" w:rsidP="00B83B26">
            <w:pPr>
              <w:spacing w:line="256" w:lineRule="auto"/>
            </w:pPr>
            <w:r>
              <w:t xml:space="preserve">Comments </w:t>
            </w:r>
          </w:p>
        </w:tc>
      </w:tr>
      <w:tr w:rsidR="006C0D65" w14:paraId="2ACD400C" w14:textId="77777777" w:rsidTr="0009685C">
        <w:trPr>
          <w:trHeight w:val="682"/>
        </w:trPr>
        <w:tc>
          <w:tcPr>
            <w:tcW w:w="1232" w:type="dxa"/>
            <w:tcBorders>
              <w:top w:val="single" w:sz="4" w:space="0" w:color="000000"/>
              <w:left w:val="single" w:sz="4" w:space="0" w:color="000000"/>
              <w:bottom w:val="single" w:sz="4" w:space="0" w:color="000000"/>
              <w:right w:val="single" w:sz="4" w:space="0" w:color="000000"/>
            </w:tcBorders>
          </w:tcPr>
          <w:p w14:paraId="0CAB0B2B" w14:textId="1973ACF2" w:rsidR="000E3E17" w:rsidRDefault="0050760D" w:rsidP="00B83B26">
            <w:pPr>
              <w:spacing w:line="256" w:lineRule="auto"/>
            </w:pPr>
            <w:r>
              <w:t>1/11/17</w:t>
            </w:r>
          </w:p>
        </w:tc>
        <w:tc>
          <w:tcPr>
            <w:tcW w:w="1481" w:type="dxa"/>
            <w:gridSpan w:val="2"/>
            <w:tcBorders>
              <w:top w:val="single" w:sz="4" w:space="0" w:color="000000"/>
              <w:left w:val="single" w:sz="4" w:space="0" w:color="000000"/>
              <w:bottom w:val="single" w:sz="4" w:space="0" w:color="000000"/>
              <w:right w:val="single" w:sz="4" w:space="0" w:color="000000"/>
            </w:tcBorders>
          </w:tcPr>
          <w:p w14:paraId="18D82992" w14:textId="5CF5C9E9" w:rsidR="000E3E17" w:rsidRDefault="006C0D65" w:rsidP="00B83B26">
            <w:pPr>
              <w:spacing w:line="256" w:lineRule="auto"/>
            </w:pPr>
            <w:r>
              <w:t>Google</w:t>
            </w:r>
          </w:p>
        </w:tc>
        <w:tc>
          <w:tcPr>
            <w:tcW w:w="2362" w:type="dxa"/>
            <w:tcBorders>
              <w:top w:val="single" w:sz="4" w:space="0" w:color="000000"/>
              <w:left w:val="single" w:sz="4" w:space="0" w:color="000000"/>
              <w:bottom w:val="single" w:sz="4" w:space="0" w:color="000000"/>
              <w:right w:val="single" w:sz="4" w:space="0" w:color="000000"/>
            </w:tcBorders>
          </w:tcPr>
          <w:p w14:paraId="37BF7B50" w14:textId="06F2F89F" w:rsidR="000E3E17" w:rsidRDefault="006C0D65" w:rsidP="00B83B26">
            <w:pPr>
              <w:spacing w:line="256" w:lineRule="auto"/>
            </w:pPr>
            <w:r>
              <w:t>Epidemiology definition</w:t>
            </w:r>
          </w:p>
        </w:tc>
        <w:tc>
          <w:tcPr>
            <w:tcW w:w="1280" w:type="dxa"/>
            <w:tcBorders>
              <w:top w:val="single" w:sz="4" w:space="0" w:color="000000"/>
              <w:left w:val="single" w:sz="4" w:space="0" w:color="000000"/>
              <w:bottom w:val="single" w:sz="4" w:space="0" w:color="000000"/>
              <w:right w:val="single" w:sz="4" w:space="0" w:color="000000"/>
            </w:tcBorders>
          </w:tcPr>
          <w:p w14:paraId="47EA8B85" w14:textId="0680A990" w:rsidR="000E3E17" w:rsidRDefault="006C0D65" w:rsidP="00B83B26">
            <w:pPr>
              <w:spacing w:line="256" w:lineRule="auto"/>
            </w:pPr>
            <w:r>
              <w:t>53,200,000</w:t>
            </w:r>
          </w:p>
        </w:tc>
        <w:tc>
          <w:tcPr>
            <w:tcW w:w="2240" w:type="dxa"/>
            <w:tcBorders>
              <w:top w:val="single" w:sz="4" w:space="0" w:color="000000"/>
              <w:left w:val="single" w:sz="4" w:space="0" w:color="000000"/>
              <w:bottom w:val="single" w:sz="4" w:space="0" w:color="000000"/>
              <w:right w:val="single" w:sz="4" w:space="0" w:color="000000"/>
            </w:tcBorders>
          </w:tcPr>
          <w:p w14:paraId="0BF756E5" w14:textId="6E942D55" w:rsidR="000E3E17" w:rsidRDefault="006C0D65" w:rsidP="00B83B26">
            <w:pPr>
              <w:spacing w:line="256" w:lineRule="auto"/>
            </w:pPr>
            <w:r>
              <w:t>12 found</w:t>
            </w:r>
          </w:p>
        </w:tc>
      </w:tr>
      <w:tr w:rsidR="006C0D65" w14:paraId="21509F6F" w14:textId="77777777" w:rsidTr="0009685C">
        <w:trPr>
          <w:trHeight w:val="682"/>
        </w:trPr>
        <w:tc>
          <w:tcPr>
            <w:tcW w:w="1232" w:type="dxa"/>
            <w:tcBorders>
              <w:top w:val="single" w:sz="4" w:space="0" w:color="000000"/>
              <w:left w:val="single" w:sz="4" w:space="0" w:color="000000"/>
              <w:bottom w:val="single" w:sz="4" w:space="0" w:color="000000"/>
              <w:right w:val="single" w:sz="4" w:space="0" w:color="000000"/>
            </w:tcBorders>
          </w:tcPr>
          <w:p w14:paraId="1F1ED052" w14:textId="28C23664" w:rsidR="000E3E17" w:rsidRDefault="006C0D65" w:rsidP="00B83B26">
            <w:pPr>
              <w:spacing w:line="256" w:lineRule="auto"/>
            </w:pPr>
            <w:r>
              <w:t>1/11/17</w:t>
            </w:r>
          </w:p>
        </w:tc>
        <w:tc>
          <w:tcPr>
            <w:tcW w:w="1481" w:type="dxa"/>
            <w:gridSpan w:val="2"/>
            <w:tcBorders>
              <w:top w:val="single" w:sz="4" w:space="0" w:color="000000"/>
              <w:left w:val="single" w:sz="4" w:space="0" w:color="000000"/>
              <w:bottom w:val="single" w:sz="4" w:space="0" w:color="000000"/>
              <w:right w:val="single" w:sz="4" w:space="0" w:color="000000"/>
            </w:tcBorders>
          </w:tcPr>
          <w:p w14:paraId="7C2AA9F6" w14:textId="06B50194" w:rsidR="000E3E17" w:rsidRDefault="006C0D65" w:rsidP="00B83B26">
            <w:pPr>
              <w:spacing w:line="256" w:lineRule="auto"/>
            </w:pPr>
            <w:r>
              <w:t>Google</w:t>
            </w:r>
          </w:p>
        </w:tc>
        <w:tc>
          <w:tcPr>
            <w:tcW w:w="2362" w:type="dxa"/>
            <w:tcBorders>
              <w:top w:val="single" w:sz="4" w:space="0" w:color="000000"/>
              <w:left w:val="single" w:sz="4" w:space="0" w:color="000000"/>
              <w:bottom w:val="single" w:sz="4" w:space="0" w:color="000000"/>
              <w:right w:val="single" w:sz="4" w:space="0" w:color="000000"/>
            </w:tcBorders>
          </w:tcPr>
          <w:p w14:paraId="0BC729D9" w14:textId="7AC424EC" w:rsidR="000E3E17" w:rsidRDefault="006C0D65" w:rsidP="00B83B26">
            <w:pPr>
              <w:spacing w:line="256" w:lineRule="auto"/>
            </w:pPr>
            <w:r>
              <w:t>What is the purpose of an epidemiology study?</w:t>
            </w:r>
          </w:p>
        </w:tc>
        <w:tc>
          <w:tcPr>
            <w:tcW w:w="1280" w:type="dxa"/>
            <w:tcBorders>
              <w:top w:val="single" w:sz="4" w:space="0" w:color="000000"/>
              <w:left w:val="single" w:sz="4" w:space="0" w:color="000000"/>
              <w:bottom w:val="single" w:sz="4" w:space="0" w:color="000000"/>
              <w:right w:val="single" w:sz="4" w:space="0" w:color="000000"/>
            </w:tcBorders>
          </w:tcPr>
          <w:p w14:paraId="729D1776" w14:textId="2E8B7336" w:rsidR="000E3E17" w:rsidRDefault="006C0D65" w:rsidP="00B83B26">
            <w:pPr>
              <w:spacing w:line="256" w:lineRule="auto"/>
            </w:pPr>
            <w:r>
              <w:t>45,500,000</w:t>
            </w:r>
          </w:p>
        </w:tc>
        <w:tc>
          <w:tcPr>
            <w:tcW w:w="2240" w:type="dxa"/>
            <w:tcBorders>
              <w:top w:val="single" w:sz="4" w:space="0" w:color="000000"/>
              <w:left w:val="single" w:sz="4" w:space="0" w:color="000000"/>
              <w:bottom w:val="single" w:sz="4" w:space="0" w:color="000000"/>
              <w:right w:val="single" w:sz="4" w:space="0" w:color="000000"/>
            </w:tcBorders>
          </w:tcPr>
          <w:p w14:paraId="0F99FB76" w14:textId="1AFE1969" w:rsidR="000E3E17" w:rsidRDefault="006C0D65" w:rsidP="00B83B26">
            <w:pPr>
              <w:spacing w:line="256" w:lineRule="auto"/>
            </w:pPr>
            <w:r>
              <w:t>6 found</w:t>
            </w:r>
          </w:p>
        </w:tc>
      </w:tr>
      <w:tr w:rsidR="006C0D65" w14:paraId="68BDD6E0" w14:textId="77777777" w:rsidTr="0009685C">
        <w:trPr>
          <w:trHeight w:val="682"/>
        </w:trPr>
        <w:tc>
          <w:tcPr>
            <w:tcW w:w="1232" w:type="dxa"/>
            <w:tcBorders>
              <w:top w:val="single" w:sz="4" w:space="0" w:color="000000"/>
              <w:left w:val="single" w:sz="4" w:space="0" w:color="000000"/>
              <w:bottom w:val="single" w:sz="4" w:space="0" w:color="000000"/>
              <w:right w:val="single" w:sz="4" w:space="0" w:color="000000"/>
            </w:tcBorders>
          </w:tcPr>
          <w:p w14:paraId="2D011654" w14:textId="37F8F447" w:rsidR="000E3E17" w:rsidRDefault="006C0D65" w:rsidP="00B83B26">
            <w:pPr>
              <w:spacing w:line="256" w:lineRule="auto"/>
            </w:pPr>
            <w:r>
              <w:t>1/11/17</w:t>
            </w:r>
          </w:p>
        </w:tc>
        <w:tc>
          <w:tcPr>
            <w:tcW w:w="1481" w:type="dxa"/>
            <w:gridSpan w:val="2"/>
            <w:tcBorders>
              <w:top w:val="single" w:sz="4" w:space="0" w:color="000000"/>
              <w:left w:val="single" w:sz="4" w:space="0" w:color="000000"/>
              <w:bottom w:val="single" w:sz="4" w:space="0" w:color="000000"/>
              <w:right w:val="single" w:sz="4" w:space="0" w:color="000000"/>
            </w:tcBorders>
          </w:tcPr>
          <w:p w14:paraId="1DC2666A" w14:textId="48A2EE09" w:rsidR="000E3E17" w:rsidRDefault="006C0D65" w:rsidP="00B83B26">
            <w:pPr>
              <w:spacing w:line="256" w:lineRule="auto"/>
            </w:pPr>
            <w:r>
              <w:t>Google</w:t>
            </w:r>
          </w:p>
        </w:tc>
        <w:tc>
          <w:tcPr>
            <w:tcW w:w="2362" w:type="dxa"/>
            <w:tcBorders>
              <w:top w:val="single" w:sz="4" w:space="0" w:color="000000"/>
              <w:left w:val="single" w:sz="4" w:space="0" w:color="000000"/>
              <w:bottom w:val="single" w:sz="4" w:space="0" w:color="000000"/>
              <w:right w:val="single" w:sz="4" w:space="0" w:color="000000"/>
            </w:tcBorders>
          </w:tcPr>
          <w:p w14:paraId="45DFB870" w14:textId="4CA91A01" w:rsidR="000E3E17" w:rsidRDefault="006C0D65" w:rsidP="00B83B26">
            <w:pPr>
              <w:spacing w:line="256" w:lineRule="auto"/>
            </w:pPr>
            <w:r>
              <w:t>Government reports on inequalities in health</w:t>
            </w:r>
          </w:p>
        </w:tc>
        <w:tc>
          <w:tcPr>
            <w:tcW w:w="1280" w:type="dxa"/>
            <w:tcBorders>
              <w:top w:val="single" w:sz="4" w:space="0" w:color="000000"/>
              <w:left w:val="single" w:sz="4" w:space="0" w:color="000000"/>
              <w:bottom w:val="single" w:sz="4" w:space="0" w:color="000000"/>
              <w:right w:val="single" w:sz="4" w:space="0" w:color="000000"/>
            </w:tcBorders>
          </w:tcPr>
          <w:p w14:paraId="32B388EA" w14:textId="54D68E6F" w:rsidR="000E3E17" w:rsidRDefault="006C0D65" w:rsidP="00B83B26">
            <w:pPr>
              <w:spacing w:line="256" w:lineRule="auto"/>
            </w:pPr>
            <w:r>
              <w:t>83,300,000</w:t>
            </w:r>
          </w:p>
        </w:tc>
        <w:tc>
          <w:tcPr>
            <w:tcW w:w="2240" w:type="dxa"/>
            <w:tcBorders>
              <w:top w:val="single" w:sz="4" w:space="0" w:color="000000"/>
              <w:left w:val="single" w:sz="4" w:space="0" w:color="000000"/>
              <w:bottom w:val="single" w:sz="4" w:space="0" w:color="000000"/>
              <w:right w:val="single" w:sz="4" w:space="0" w:color="000000"/>
            </w:tcBorders>
          </w:tcPr>
          <w:p w14:paraId="2C9845E3" w14:textId="689465D4" w:rsidR="000E3E17" w:rsidRDefault="006C0D65" w:rsidP="00B83B26">
            <w:pPr>
              <w:spacing w:line="256" w:lineRule="auto"/>
            </w:pPr>
            <w:r>
              <w:t>27 found</w:t>
            </w:r>
          </w:p>
        </w:tc>
      </w:tr>
      <w:tr w:rsidR="006C0D65" w14:paraId="5477C83C" w14:textId="77777777" w:rsidTr="0009685C">
        <w:trPr>
          <w:trHeight w:val="682"/>
        </w:trPr>
        <w:tc>
          <w:tcPr>
            <w:tcW w:w="1232" w:type="dxa"/>
            <w:tcBorders>
              <w:top w:val="single" w:sz="4" w:space="0" w:color="000000"/>
              <w:left w:val="single" w:sz="4" w:space="0" w:color="000000"/>
              <w:bottom w:val="single" w:sz="4" w:space="0" w:color="000000"/>
              <w:right w:val="single" w:sz="4" w:space="0" w:color="000000"/>
            </w:tcBorders>
          </w:tcPr>
          <w:p w14:paraId="55E93F2B" w14:textId="0526249C" w:rsidR="000E3E17" w:rsidRDefault="006C0D65" w:rsidP="00B83B26">
            <w:pPr>
              <w:spacing w:line="256" w:lineRule="auto"/>
            </w:pPr>
            <w:r>
              <w:t>1/11/17</w:t>
            </w:r>
          </w:p>
        </w:tc>
        <w:tc>
          <w:tcPr>
            <w:tcW w:w="1481" w:type="dxa"/>
            <w:gridSpan w:val="2"/>
            <w:tcBorders>
              <w:top w:val="single" w:sz="4" w:space="0" w:color="000000"/>
              <w:left w:val="single" w:sz="4" w:space="0" w:color="000000"/>
              <w:bottom w:val="single" w:sz="4" w:space="0" w:color="000000"/>
              <w:right w:val="single" w:sz="4" w:space="0" w:color="000000"/>
            </w:tcBorders>
          </w:tcPr>
          <w:p w14:paraId="70292EC2" w14:textId="08002B4D" w:rsidR="000E3E17" w:rsidRDefault="006C0D65" w:rsidP="00B83B26">
            <w:pPr>
              <w:spacing w:line="256" w:lineRule="auto"/>
            </w:pPr>
            <w:r>
              <w:t>Google</w:t>
            </w:r>
          </w:p>
        </w:tc>
        <w:tc>
          <w:tcPr>
            <w:tcW w:w="2362" w:type="dxa"/>
            <w:tcBorders>
              <w:top w:val="single" w:sz="4" w:space="0" w:color="000000"/>
              <w:left w:val="single" w:sz="4" w:space="0" w:color="000000"/>
              <w:bottom w:val="single" w:sz="4" w:space="0" w:color="000000"/>
              <w:right w:val="single" w:sz="4" w:space="0" w:color="000000"/>
            </w:tcBorders>
          </w:tcPr>
          <w:p w14:paraId="76F3B605" w14:textId="208C32A4" w:rsidR="000E3E17" w:rsidRDefault="006C0D65" w:rsidP="00B83B26">
            <w:pPr>
              <w:spacing w:line="256" w:lineRule="auto"/>
            </w:pPr>
            <w:r>
              <w:t>Marmot report 2017</w:t>
            </w:r>
          </w:p>
        </w:tc>
        <w:tc>
          <w:tcPr>
            <w:tcW w:w="1280" w:type="dxa"/>
            <w:tcBorders>
              <w:top w:val="single" w:sz="4" w:space="0" w:color="000000"/>
              <w:left w:val="single" w:sz="4" w:space="0" w:color="000000"/>
              <w:bottom w:val="single" w:sz="4" w:space="0" w:color="000000"/>
              <w:right w:val="single" w:sz="4" w:space="0" w:color="000000"/>
            </w:tcBorders>
          </w:tcPr>
          <w:p w14:paraId="7E9ACD3B" w14:textId="32D770DF" w:rsidR="000E3E17" w:rsidRDefault="006C0D65" w:rsidP="00B83B26">
            <w:pPr>
              <w:spacing w:line="256" w:lineRule="auto"/>
            </w:pPr>
            <w:r>
              <w:t>2,980,000</w:t>
            </w:r>
          </w:p>
        </w:tc>
        <w:tc>
          <w:tcPr>
            <w:tcW w:w="2240" w:type="dxa"/>
            <w:tcBorders>
              <w:top w:val="single" w:sz="4" w:space="0" w:color="000000"/>
              <w:left w:val="single" w:sz="4" w:space="0" w:color="000000"/>
              <w:bottom w:val="single" w:sz="4" w:space="0" w:color="000000"/>
              <w:right w:val="single" w:sz="4" w:space="0" w:color="000000"/>
            </w:tcBorders>
          </w:tcPr>
          <w:p w14:paraId="13C05489" w14:textId="3B14AC01" w:rsidR="000E3E17" w:rsidRDefault="006C0D65" w:rsidP="00B83B26">
            <w:pPr>
              <w:spacing w:line="256" w:lineRule="auto"/>
            </w:pPr>
            <w:r>
              <w:t>8 found</w:t>
            </w:r>
          </w:p>
        </w:tc>
      </w:tr>
    </w:tbl>
    <w:p w14:paraId="1249960B" w14:textId="77777777" w:rsidR="000E3E17" w:rsidRDefault="000E3E17" w:rsidP="000E3E17">
      <w:pPr>
        <w:rPr>
          <w:rFonts w:ascii="Arial" w:eastAsia="Times New Roman" w:hAnsi="Arial" w:cs="Arial"/>
        </w:rPr>
      </w:pPr>
    </w:p>
    <w:p w14:paraId="2C0DDB38" w14:textId="12A5C68C" w:rsidR="000E3E17" w:rsidRDefault="000E3E17" w:rsidP="000E3E17">
      <w:pPr>
        <w:spacing w:after="0"/>
      </w:pPr>
    </w:p>
    <w:p w14:paraId="7CBEA446" w14:textId="38B11335" w:rsidR="00EA681E" w:rsidRDefault="00EA681E" w:rsidP="000E3E17">
      <w:pPr>
        <w:spacing w:after="0"/>
      </w:pPr>
    </w:p>
    <w:p w14:paraId="7C3AA2CE" w14:textId="7084AEC5" w:rsidR="00EA681E" w:rsidRDefault="00EA681E" w:rsidP="000E3E17">
      <w:pPr>
        <w:spacing w:after="0"/>
      </w:pPr>
    </w:p>
    <w:p w14:paraId="2D31B82C" w14:textId="6FB4DDA5" w:rsidR="00EA681E" w:rsidRDefault="00EA681E" w:rsidP="000E3E17">
      <w:pPr>
        <w:spacing w:after="0"/>
      </w:pPr>
    </w:p>
    <w:p w14:paraId="08A8035F" w14:textId="309613E0" w:rsidR="0009685C" w:rsidRDefault="0009685C" w:rsidP="000E3E17">
      <w:pPr>
        <w:spacing w:after="0"/>
      </w:pPr>
    </w:p>
    <w:p w14:paraId="545DE96B" w14:textId="5C316C0B" w:rsidR="0009685C" w:rsidRPr="004B1A51" w:rsidRDefault="004B1A51" w:rsidP="000E3E17">
      <w:pPr>
        <w:spacing w:after="0"/>
        <w:rPr>
          <w:rFonts w:ascii="Times New Roman" w:hAnsi="Times New Roman" w:cs="Times New Roman"/>
          <w:b/>
          <w:sz w:val="32"/>
          <w:szCs w:val="32"/>
          <w:u w:val="single"/>
        </w:rPr>
      </w:pPr>
      <w:r w:rsidRPr="004B1A51">
        <w:rPr>
          <w:rFonts w:ascii="Times New Roman" w:hAnsi="Times New Roman" w:cs="Times New Roman"/>
          <w:b/>
          <w:sz w:val="32"/>
          <w:szCs w:val="32"/>
          <w:u w:val="single"/>
        </w:rPr>
        <w:lastRenderedPageBreak/>
        <w:t>Appendi</w:t>
      </w:r>
      <w:r w:rsidR="006D1B17">
        <w:rPr>
          <w:rFonts w:ascii="Times New Roman" w:hAnsi="Times New Roman" w:cs="Times New Roman"/>
          <w:b/>
          <w:sz w:val="32"/>
          <w:szCs w:val="32"/>
          <w:u w:val="single"/>
        </w:rPr>
        <w:t>x</w:t>
      </w:r>
      <w:r w:rsidR="007636F6">
        <w:rPr>
          <w:rFonts w:ascii="Times New Roman" w:hAnsi="Times New Roman" w:cs="Times New Roman"/>
          <w:b/>
          <w:sz w:val="32"/>
          <w:szCs w:val="32"/>
          <w:u w:val="single"/>
        </w:rPr>
        <w:t xml:space="preserve"> </w:t>
      </w:r>
      <w:r w:rsidR="002B76EF">
        <w:rPr>
          <w:rFonts w:ascii="Times New Roman" w:hAnsi="Times New Roman" w:cs="Times New Roman"/>
          <w:b/>
          <w:sz w:val="32"/>
          <w:szCs w:val="32"/>
          <w:u w:val="single"/>
        </w:rPr>
        <w:t>5</w:t>
      </w:r>
    </w:p>
    <w:p w14:paraId="4AEA1069" w14:textId="77777777" w:rsidR="000E3E17" w:rsidRDefault="000E3E17" w:rsidP="000E3E17">
      <w:pPr>
        <w:rPr>
          <w:b/>
          <w:sz w:val="32"/>
          <w:szCs w:val="32"/>
        </w:rPr>
      </w:pPr>
      <w:r>
        <w:rPr>
          <w:b/>
          <w:sz w:val="32"/>
          <w:szCs w:val="32"/>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34"/>
        <w:gridCol w:w="1160"/>
        <w:gridCol w:w="354"/>
        <w:gridCol w:w="2164"/>
        <w:gridCol w:w="1359"/>
        <w:gridCol w:w="2324"/>
      </w:tblGrid>
      <w:tr w:rsidR="000E3E17" w14:paraId="19F6AA7F" w14:textId="77777777" w:rsidTr="0009685C">
        <w:trPr>
          <w:trHeight w:val="1008"/>
        </w:trPr>
        <w:tc>
          <w:tcPr>
            <w:tcW w:w="2394" w:type="dxa"/>
            <w:gridSpan w:val="2"/>
            <w:tcBorders>
              <w:top w:val="single" w:sz="4" w:space="0" w:color="000000"/>
              <w:left w:val="single" w:sz="4" w:space="0" w:color="000000"/>
              <w:bottom w:val="single" w:sz="4" w:space="0" w:color="000000"/>
              <w:right w:val="single" w:sz="4" w:space="0" w:color="000000"/>
            </w:tcBorders>
          </w:tcPr>
          <w:p w14:paraId="458800D8" w14:textId="77777777" w:rsidR="000E3E17" w:rsidRDefault="000E3E17" w:rsidP="00B83B26">
            <w:pPr>
              <w:spacing w:line="256" w:lineRule="auto"/>
            </w:pPr>
          </w:p>
          <w:p w14:paraId="0D953623" w14:textId="77777777" w:rsidR="000E3E17" w:rsidRDefault="000E3E17" w:rsidP="00B83B26">
            <w:pPr>
              <w:spacing w:line="256" w:lineRule="auto"/>
            </w:pPr>
            <w:r>
              <w:t>My research question / aim / objective:</w:t>
            </w:r>
          </w:p>
          <w:p w14:paraId="304AA41F" w14:textId="77777777" w:rsidR="000E3E17" w:rsidRDefault="000E3E17" w:rsidP="00B83B26">
            <w:pPr>
              <w:spacing w:line="256" w:lineRule="auto"/>
            </w:pPr>
          </w:p>
        </w:tc>
        <w:tc>
          <w:tcPr>
            <w:tcW w:w="6201" w:type="dxa"/>
            <w:gridSpan w:val="4"/>
            <w:tcBorders>
              <w:top w:val="single" w:sz="4" w:space="0" w:color="000000"/>
              <w:left w:val="single" w:sz="4" w:space="0" w:color="000000"/>
              <w:bottom w:val="single" w:sz="4" w:space="0" w:color="000000"/>
              <w:right w:val="single" w:sz="4" w:space="0" w:color="000000"/>
            </w:tcBorders>
          </w:tcPr>
          <w:p w14:paraId="3A871713" w14:textId="77777777" w:rsidR="000E3E17" w:rsidRDefault="000E3E17" w:rsidP="00B83B26">
            <w:pPr>
              <w:spacing w:line="256" w:lineRule="auto"/>
            </w:pPr>
          </w:p>
          <w:p w14:paraId="6B8CF743" w14:textId="07252872" w:rsidR="000E3E17" w:rsidRDefault="000E3E17" w:rsidP="00B83B26">
            <w:pPr>
              <w:spacing w:line="256" w:lineRule="auto"/>
            </w:pPr>
            <w:r>
              <w:t xml:space="preserve"> </w:t>
            </w:r>
            <w:r w:rsidR="009F17DD">
              <w:t xml:space="preserve"> </w:t>
            </w:r>
            <w:r w:rsidR="00F00DAF">
              <w:t>D</w:t>
            </w:r>
            <w:r w:rsidR="009F17DD">
              <w:t>oes location</w:t>
            </w:r>
            <w:r w:rsidR="00F00DAF">
              <w:t xml:space="preserve"> still</w:t>
            </w:r>
            <w:r w:rsidR="009F17DD">
              <w:t xml:space="preserve"> impact lifestyle factors?</w:t>
            </w:r>
          </w:p>
        </w:tc>
      </w:tr>
      <w:tr w:rsidR="000E3E17" w14:paraId="1CE70D10" w14:textId="77777777" w:rsidTr="0009685C">
        <w:trPr>
          <w:trHeight w:val="682"/>
        </w:trPr>
        <w:tc>
          <w:tcPr>
            <w:tcW w:w="2394" w:type="dxa"/>
            <w:gridSpan w:val="2"/>
            <w:tcBorders>
              <w:top w:val="single" w:sz="4" w:space="0" w:color="000000"/>
              <w:left w:val="single" w:sz="4" w:space="0" w:color="000000"/>
              <w:bottom w:val="single" w:sz="4" w:space="0" w:color="000000"/>
              <w:right w:val="single" w:sz="4" w:space="0" w:color="000000"/>
            </w:tcBorders>
          </w:tcPr>
          <w:p w14:paraId="26F78602" w14:textId="77777777" w:rsidR="000E3E17" w:rsidRDefault="000E3E17" w:rsidP="00B83B26">
            <w:pPr>
              <w:spacing w:line="256" w:lineRule="auto"/>
            </w:pPr>
          </w:p>
          <w:p w14:paraId="00DCB33A" w14:textId="77777777" w:rsidR="000E3E17" w:rsidRDefault="000E3E17" w:rsidP="00B83B26">
            <w:pPr>
              <w:spacing w:line="256" w:lineRule="auto"/>
            </w:pPr>
            <w:r>
              <w:t>Places to search for information:</w:t>
            </w:r>
          </w:p>
          <w:p w14:paraId="2DD469E6" w14:textId="77777777" w:rsidR="000E3E17" w:rsidRDefault="000E3E17" w:rsidP="00B83B26">
            <w:pPr>
              <w:spacing w:line="256" w:lineRule="auto"/>
            </w:pPr>
          </w:p>
        </w:tc>
        <w:tc>
          <w:tcPr>
            <w:tcW w:w="6201" w:type="dxa"/>
            <w:gridSpan w:val="4"/>
            <w:tcBorders>
              <w:top w:val="single" w:sz="4" w:space="0" w:color="000000"/>
              <w:left w:val="single" w:sz="4" w:space="0" w:color="000000"/>
              <w:bottom w:val="single" w:sz="4" w:space="0" w:color="000000"/>
              <w:right w:val="single" w:sz="4" w:space="0" w:color="000000"/>
            </w:tcBorders>
          </w:tcPr>
          <w:p w14:paraId="48EF6E61" w14:textId="77777777" w:rsidR="000E3E17" w:rsidRDefault="000E3E17" w:rsidP="00B83B26">
            <w:pPr>
              <w:spacing w:line="256" w:lineRule="auto"/>
            </w:pPr>
          </w:p>
          <w:p w14:paraId="7F3D9350" w14:textId="77777777" w:rsidR="009F17DD" w:rsidRPr="002603AF" w:rsidRDefault="009F17DD" w:rsidP="009F17DD">
            <w:pPr>
              <w:spacing w:line="256" w:lineRule="auto"/>
              <w:rPr>
                <w:rFonts w:ascii="Times New Roman" w:hAnsi="Times New Roman" w:cs="Times New Roman"/>
              </w:rPr>
            </w:pPr>
            <w:r w:rsidRPr="002603AF">
              <w:rPr>
                <w:rFonts w:ascii="Times New Roman" w:hAnsi="Times New Roman" w:cs="Times New Roman"/>
              </w:rPr>
              <w:t>Google</w:t>
            </w:r>
          </w:p>
          <w:p w14:paraId="78495906" w14:textId="77777777" w:rsidR="009F17DD" w:rsidRPr="002603AF" w:rsidRDefault="009F17DD" w:rsidP="009F17DD">
            <w:pPr>
              <w:spacing w:line="256" w:lineRule="auto"/>
              <w:rPr>
                <w:rFonts w:ascii="Times New Roman" w:hAnsi="Times New Roman" w:cs="Times New Roman"/>
              </w:rPr>
            </w:pPr>
            <w:r w:rsidRPr="002603AF">
              <w:rPr>
                <w:rFonts w:ascii="Times New Roman" w:hAnsi="Times New Roman" w:cs="Times New Roman"/>
              </w:rPr>
              <w:t>Google scholar</w:t>
            </w:r>
          </w:p>
          <w:p w14:paraId="30E929DA" w14:textId="77777777" w:rsidR="009F17DD" w:rsidRPr="002603AF" w:rsidRDefault="009F17DD" w:rsidP="009F17DD">
            <w:pPr>
              <w:spacing w:line="256" w:lineRule="auto"/>
              <w:rPr>
                <w:rFonts w:ascii="Times New Roman" w:hAnsi="Times New Roman" w:cs="Times New Roman"/>
              </w:rPr>
            </w:pPr>
            <w:r w:rsidRPr="002603AF">
              <w:rPr>
                <w:rFonts w:ascii="Times New Roman" w:hAnsi="Times New Roman" w:cs="Times New Roman"/>
              </w:rPr>
              <w:t>UWTSD online library</w:t>
            </w:r>
          </w:p>
          <w:p w14:paraId="7BF74E9B" w14:textId="77777777" w:rsidR="009F17DD" w:rsidRDefault="009F17DD" w:rsidP="009F17DD">
            <w:pPr>
              <w:spacing w:line="256" w:lineRule="auto"/>
              <w:rPr>
                <w:rFonts w:ascii="Times New Roman" w:hAnsi="Times New Roman" w:cs="Times New Roman"/>
              </w:rPr>
            </w:pPr>
            <w:r w:rsidRPr="002603AF">
              <w:rPr>
                <w:rFonts w:ascii="Times New Roman" w:hAnsi="Times New Roman" w:cs="Times New Roman"/>
              </w:rPr>
              <w:t xml:space="preserve">British Medical </w:t>
            </w:r>
            <w:r>
              <w:rPr>
                <w:rFonts w:ascii="Times New Roman" w:hAnsi="Times New Roman" w:cs="Times New Roman"/>
              </w:rPr>
              <w:t>Journals</w:t>
            </w:r>
          </w:p>
          <w:p w14:paraId="598F9C46"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Sage journals</w:t>
            </w:r>
          </w:p>
          <w:p w14:paraId="756B0EF4"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 xml:space="preserve">Plumed </w:t>
            </w:r>
          </w:p>
          <w:p w14:paraId="2729AB91"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Science direct</w:t>
            </w:r>
          </w:p>
          <w:p w14:paraId="04A79626"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Cochrane library</w:t>
            </w:r>
          </w:p>
          <w:p w14:paraId="2C37D352" w14:textId="21632B3C" w:rsidR="009F17DD" w:rsidRDefault="009F17DD" w:rsidP="009F17DD">
            <w:pPr>
              <w:spacing w:line="256" w:lineRule="auto"/>
              <w:rPr>
                <w:rFonts w:ascii="Times New Roman" w:hAnsi="Times New Roman" w:cs="Times New Roman"/>
              </w:rPr>
            </w:pPr>
            <w:r>
              <w:rPr>
                <w:rFonts w:ascii="Times New Roman" w:hAnsi="Times New Roman" w:cs="Times New Roman"/>
              </w:rPr>
              <w:t>Nuffield Trust</w:t>
            </w:r>
          </w:p>
          <w:p w14:paraId="747E6C85" w14:textId="37F448C5" w:rsidR="00D21F9A" w:rsidRDefault="00D21F9A" w:rsidP="009F17DD">
            <w:pPr>
              <w:spacing w:line="256" w:lineRule="auto"/>
              <w:rPr>
                <w:rFonts w:ascii="Times New Roman" w:hAnsi="Times New Roman" w:cs="Times New Roman"/>
              </w:rPr>
            </w:pPr>
            <w:r>
              <w:rPr>
                <w:rFonts w:ascii="Times New Roman" w:hAnsi="Times New Roman" w:cs="Times New Roman"/>
              </w:rPr>
              <w:t>NICE</w:t>
            </w:r>
          </w:p>
          <w:p w14:paraId="246A4BB4" w14:textId="77777777" w:rsidR="000E3E17" w:rsidRDefault="000E3E17" w:rsidP="00B83B26">
            <w:pPr>
              <w:spacing w:line="256" w:lineRule="auto"/>
            </w:pPr>
          </w:p>
        </w:tc>
      </w:tr>
      <w:tr w:rsidR="000E3E17" w14:paraId="27C1E1BE" w14:textId="77777777" w:rsidTr="0009685C">
        <w:tc>
          <w:tcPr>
            <w:tcW w:w="8595" w:type="dxa"/>
            <w:gridSpan w:val="6"/>
            <w:tcBorders>
              <w:top w:val="single" w:sz="4" w:space="0" w:color="000000"/>
              <w:left w:val="single" w:sz="4" w:space="0" w:color="000000"/>
              <w:bottom w:val="single" w:sz="4" w:space="0" w:color="000000"/>
              <w:right w:val="single" w:sz="4" w:space="0" w:color="000000"/>
            </w:tcBorders>
            <w:shd w:val="clear" w:color="auto" w:fill="D9D9D9"/>
          </w:tcPr>
          <w:p w14:paraId="66ECDC07" w14:textId="77777777" w:rsidR="000E3E17" w:rsidRDefault="000E3E17" w:rsidP="00B83B26">
            <w:pPr>
              <w:spacing w:line="256" w:lineRule="auto"/>
            </w:pPr>
          </w:p>
        </w:tc>
      </w:tr>
      <w:tr w:rsidR="00701B7A" w14:paraId="271C5985" w14:textId="77777777" w:rsidTr="0009685C">
        <w:trPr>
          <w:trHeight w:val="948"/>
        </w:trPr>
        <w:tc>
          <w:tcPr>
            <w:tcW w:w="1234" w:type="dxa"/>
            <w:tcBorders>
              <w:top w:val="single" w:sz="4" w:space="0" w:color="000000"/>
              <w:left w:val="single" w:sz="4" w:space="0" w:color="000000"/>
              <w:bottom w:val="single" w:sz="4" w:space="0" w:color="000000"/>
              <w:right w:val="single" w:sz="4" w:space="0" w:color="000000"/>
            </w:tcBorders>
          </w:tcPr>
          <w:p w14:paraId="53FE10C3" w14:textId="77777777" w:rsidR="000E3E17" w:rsidRDefault="000E3E17" w:rsidP="00B83B26">
            <w:pPr>
              <w:spacing w:line="256" w:lineRule="auto"/>
            </w:pPr>
          </w:p>
          <w:p w14:paraId="54D5E167" w14:textId="77777777" w:rsidR="000E3E17" w:rsidRDefault="000E3E17" w:rsidP="00B83B26">
            <w:pPr>
              <w:spacing w:line="256" w:lineRule="auto"/>
            </w:pPr>
            <w:r>
              <w:t xml:space="preserve">Date </w:t>
            </w:r>
          </w:p>
        </w:tc>
        <w:tc>
          <w:tcPr>
            <w:tcW w:w="1514" w:type="dxa"/>
            <w:gridSpan w:val="2"/>
            <w:tcBorders>
              <w:top w:val="single" w:sz="4" w:space="0" w:color="000000"/>
              <w:left w:val="single" w:sz="4" w:space="0" w:color="000000"/>
              <w:bottom w:val="single" w:sz="4" w:space="0" w:color="000000"/>
              <w:right w:val="single" w:sz="4" w:space="0" w:color="000000"/>
            </w:tcBorders>
          </w:tcPr>
          <w:p w14:paraId="2C352115" w14:textId="77777777" w:rsidR="000E3E17" w:rsidRDefault="000E3E17" w:rsidP="00B83B26">
            <w:pPr>
              <w:spacing w:line="256" w:lineRule="auto"/>
            </w:pPr>
          </w:p>
          <w:p w14:paraId="0D42F55A" w14:textId="77777777" w:rsidR="000E3E17" w:rsidRDefault="000E3E17" w:rsidP="00B83B26">
            <w:pPr>
              <w:spacing w:line="256" w:lineRule="auto"/>
            </w:pPr>
            <w:r>
              <w:t>Database Name</w:t>
            </w:r>
          </w:p>
        </w:tc>
        <w:tc>
          <w:tcPr>
            <w:tcW w:w="2164" w:type="dxa"/>
            <w:tcBorders>
              <w:top w:val="single" w:sz="4" w:space="0" w:color="000000"/>
              <w:left w:val="single" w:sz="4" w:space="0" w:color="000000"/>
              <w:bottom w:val="single" w:sz="4" w:space="0" w:color="000000"/>
              <w:right w:val="single" w:sz="4" w:space="0" w:color="000000"/>
            </w:tcBorders>
          </w:tcPr>
          <w:p w14:paraId="5CCB458D" w14:textId="77777777" w:rsidR="000E3E17" w:rsidRDefault="000E3E17" w:rsidP="00B83B26">
            <w:pPr>
              <w:spacing w:line="256" w:lineRule="auto"/>
            </w:pPr>
          </w:p>
          <w:p w14:paraId="7D38137A" w14:textId="77777777" w:rsidR="000E3E17" w:rsidRDefault="000E3E17" w:rsidP="00B83B26">
            <w:pPr>
              <w:spacing w:line="256" w:lineRule="auto"/>
            </w:pPr>
            <w:r>
              <w:t xml:space="preserve">Search Terms </w:t>
            </w:r>
          </w:p>
        </w:tc>
        <w:tc>
          <w:tcPr>
            <w:tcW w:w="1359" w:type="dxa"/>
            <w:tcBorders>
              <w:top w:val="single" w:sz="4" w:space="0" w:color="000000"/>
              <w:left w:val="single" w:sz="4" w:space="0" w:color="000000"/>
              <w:bottom w:val="single" w:sz="4" w:space="0" w:color="000000"/>
              <w:right w:val="single" w:sz="4" w:space="0" w:color="000000"/>
            </w:tcBorders>
          </w:tcPr>
          <w:p w14:paraId="6B5026AE" w14:textId="77777777" w:rsidR="000E3E17" w:rsidRDefault="000E3E17" w:rsidP="00B83B26">
            <w:pPr>
              <w:spacing w:line="256" w:lineRule="auto"/>
            </w:pPr>
          </w:p>
          <w:p w14:paraId="7CE8C8AF" w14:textId="77777777" w:rsidR="000E3E17" w:rsidRDefault="000E3E17" w:rsidP="00B83B26">
            <w:pPr>
              <w:spacing w:line="256" w:lineRule="auto"/>
            </w:pPr>
            <w:r>
              <w:t>No of Results</w:t>
            </w:r>
          </w:p>
        </w:tc>
        <w:tc>
          <w:tcPr>
            <w:tcW w:w="2324" w:type="dxa"/>
            <w:tcBorders>
              <w:top w:val="single" w:sz="4" w:space="0" w:color="000000"/>
              <w:left w:val="single" w:sz="4" w:space="0" w:color="000000"/>
              <w:bottom w:val="single" w:sz="4" w:space="0" w:color="000000"/>
              <w:right w:val="single" w:sz="4" w:space="0" w:color="000000"/>
            </w:tcBorders>
          </w:tcPr>
          <w:p w14:paraId="0967DBF0" w14:textId="77777777" w:rsidR="000E3E17" w:rsidRDefault="000E3E17" w:rsidP="00B83B26">
            <w:pPr>
              <w:spacing w:line="256" w:lineRule="auto"/>
            </w:pPr>
          </w:p>
          <w:p w14:paraId="706D2B20" w14:textId="77777777" w:rsidR="000E3E17" w:rsidRDefault="000E3E17" w:rsidP="00B83B26">
            <w:pPr>
              <w:spacing w:line="256" w:lineRule="auto"/>
            </w:pPr>
            <w:r>
              <w:t xml:space="preserve">Comments </w:t>
            </w:r>
          </w:p>
        </w:tc>
      </w:tr>
      <w:tr w:rsidR="00701B7A" w14:paraId="74D05344" w14:textId="77777777" w:rsidTr="0009685C">
        <w:trPr>
          <w:trHeight w:val="682"/>
        </w:trPr>
        <w:tc>
          <w:tcPr>
            <w:tcW w:w="1234" w:type="dxa"/>
            <w:tcBorders>
              <w:top w:val="single" w:sz="4" w:space="0" w:color="000000"/>
              <w:left w:val="single" w:sz="4" w:space="0" w:color="000000"/>
              <w:bottom w:val="single" w:sz="4" w:space="0" w:color="000000"/>
              <w:right w:val="single" w:sz="4" w:space="0" w:color="000000"/>
            </w:tcBorders>
          </w:tcPr>
          <w:p w14:paraId="05A31691" w14:textId="7656B895" w:rsidR="000E3E17" w:rsidRDefault="00701B7A" w:rsidP="00B83B26">
            <w:pPr>
              <w:spacing w:line="256" w:lineRule="auto"/>
            </w:pPr>
            <w:r>
              <w:t>2/11/17</w:t>
            </w:r>
          </w:p>
        </w:tc>
        <w:tc>
          <w:tcPr>
            <w:tcW w:w="1514" w:type="dxa"/>
            <w:gridSpan w:val="2"/>
            <w:tcBorders>
              <w:top w:val="single" w:sz="4" w:space="0" w:color="000000"/>
              <w:left w:val="single" w:sz="4" w:space="0" w:color="000000"/>
              <w:bottom w:val="single" w:sz="4" w:space="0" w:color="000000"/>
              <w:right w:val="single" w:sz="4" w:space="0" w:color="000000"/>
            </w:tcBorders>
          </w:tcPr>
          <w:p w14:paraId="5CA56495" w14:textId="321A9733" w:rsidR="000E3E17" w:rsidRDefault="00701B7A" w:rsidP="00B83B26">
            <w:pPr>
              <w:spacing w:line="256" w:lineRule="auto"/>
            </w:pPr>
            <w:r>
              <w:t>Google</w:t>
            </w:r>
          </w:p>
        </w:tc>
        <w:tc>
          <w:tcPr>
            <w:tcW w:w="2164" w:type="dxa"/>
            <w:tcBorders>
              <w:top w:val="single" w:sz="4" w:space="0" w:color="000000"/>
              <w:left w:val="single" w:sz="4" w:space="0" w:color="000000"/>
              <w:bottom w:val="single" w:sz="4" w:space="0" w:color="000000"/>
              <w:right w:val="single" w:sz="4" w:space="0" w:color="000000"/>
            </w:tcBorders>
          </w:tcPr>
          <w:p w14:paraId="501092E7" w14:textId="2CBBB87B" w:rsidR="000E3E17" w:rsidRDefault="00701B7A" w:rsidP="00B83B26">
            <w:pPr>
              <w:spacing w:line="256" w:lineRule="auto"/>
            </w:pPr>
            <w:r>
              <w:t>Define lifestyle factors</w:t>
            </w:r>
          </w:p>
        </w:tc>
        <w:tc>
          <w:tcPr>
            <w:tcW w:w="1359" w:type="dxa"/>
            <w:tcBorders>
              <w:top w:val="single" w:sz="4" w:space="0" w:color="000000"/>
              <w:left w:val="single" w:sz="4" w:space="0" w:color="000000"/>
              <w:bottom w:val="single" w:sz="4" w:space="0" w:color="000000"/>
              <w:right w:val="single" w:sz="4" w:space="0" w:color="000000"/>
            </w:tcBorders>
          </w:tcPr>
          <w:p w14:paraId="26E07B8A" w14:textId="67F520FD" w:rsidR="000E3E17" w:rsidRDefault="00701B7A" w:rsidP="00B83B26">
            <w:pPr>
              <w:spacing w:line="256" w:lineRule="auto"/>
            </w:pPr>
            <w:r>
              <w:t>93,600,000</w:t>
            </w:r>
          </w:p>
        </w:tc>
        <w:tc>
          <w:tcPr>
            <w:tcW w:w="2324" w:type="dxa"/>
            <w:tcBorders>
              <w:top w:val="single" w:sz="4" w:space="0" w:color="000000"/>
              <w:left w:val="single" w:sz="4" w:space="0" w:color="000000"/>
              <w:bottom w:val="single" w:sz="4" w:space="0" w:color="000000"/>
              <w:right w:val="single" w:sz="4" w:space="0" w:color="000000"/>
            </w:tcBorders>
          </w:tcPr>
          <w:p w14:paraId="0CF02BE3" w14:textId="1FCCBD4C" w:rsidR="000E3E17" w:rsidRDefault="00701B7A" w:rsidP="00B83B26">
            <w:pPr>
              <w:spacing w:line="256" w:lineRule="auto"/>
            </w:pPr>
            <w:r>
              <w:t>4 found</w:t>
            </w:r>
          </w:p>
        </w:tc>
      </w:tr>
      <w:tr w:rsidR="00701B7A" w14:paraId="0CF8B5CA" w14:textId="77777777" w:rsidTr="0009685C">
        <w:trPr>
          <w:trHeight w:val="682"/>
        </w:trPr>
        <w:tc>
          <w:tcPr>
            <w:tcW w:w="1234" w:type="dxa"/>
            <w:tcBorders>
              <w:top w:val="single" w:sz="4" w:space="0" w:color="000000"/>
              <w:left w:val="single" w:sz="4" w:space="0" w:color="000000"/>
              <w:bottom w:val="single" w:sz="4" w:space="0" w:color="000000"/>
              <w:right w:val="single" w:sz="4" w:space="0" w:color="000000"/>
            </w:tcBorders>
          </w:tcPr>
          <w:p w14:paraId="7717538E" w14:textId="0479D81E" w:rsidR="000E3E17" w:rsidRDefault="00701B7A" w:rsidP="00B83B26">
            <w:pPr>
              <w:spacing w:line="256" w:lineRule="auto"/>
            </w:pPr>
            <w:r>
              <w:t>2/11/17</w:t>
            </w:r>
          </w:p>
        </w:tc>
        <w:tc>
          <w:tcPr>
            <w:tcW w:w="1514" w:type="dxa"/>
            <w:gridSpan w:val="2"/>
            <w:tcBorders>
              <w:top w:val="single" w:sz="4" w:space="0" w:color="000000"/>
              <w:left w:val="single" w:sz="4" w:space="0" w:color="000000"/>
              <w:bottom w:val="single" w:sz="4" w:space="0" w:color="000000"/>
              <w:right w:val="single" w:sz="4" w:space="0" w:color="000000"/>
            </w:tcBorders>
          </w:tcPr>
          <w:p w14:paraId="54ED7887" w14:textId="1A5552A9" w:rsidR="000E3E17" w:rsidRDefault="00701B7A" w:rsidP="00B83B26">
            <w:pPr>
              <w:spacing w:line="256" w:lineRule="auto"/>
            </w:pPr>
            <w:r>
              <w:t>Google</w:t>
            </w:r>
          </w:p>
        </w:tc>
        <w:tc>
          <w:tcPr>
            <w:tcW w:w="2164" w:type="dxa"/>
            <w:tcBorders>
              <w:top w:val="single" w:sz="4" w:space="0" w:color="000000"/>
              <w:left w:val="single" w:sz="4" w:space="0" w:color="000000"/>
              <w:bottom w:val="single" w:sz="4" w:space="0" w:color="000000"/>
              <w:right w:val="single" w:sz="4" w:space="0" w:color="000000"/>
            </w:tcBorders>
          </w:tcPr>
          <w:p w14:paraId="3535BC51" w14:textId="6E044B09" w:rsidR="000E3E17" w:rsidRDefault="00701B7A" w:rsidP="00B83B26">
            <w:pPr>
              <w:spacing w:line="256" w:lineRule="auto"/>
            </w:pPr>
            <w:r>
              <w:t>Types of lifestyle</w:t>
            </w:r>
          </w:p>
        </w:tc>
        <w:tc>
          <w:tcPr>
            <w:tcW w:w="1359" w:type="dxa"/>
            <w:tcBorders>
              <w:top w:val="single" w:sz="4" w:space="0" w:color="000000"/>
              <w:left w:val="single" w:sz="4" w:space="0" w:color="000000"/>
              <w:bottom w:val="single" w:sz="4" w:space="0" w:color="000000"/>
              <w:right w:val="single" w:sz="4" w:space="0" w:color="000000"/>
            </w:tcBorders>
          </w:tcPr>
          <w:p w14:paraId="69865121" w14:textId="16B05445" w:rsidR="000E3E17" w:rsidRDefault="00701B7A" w:rsidP="00B83B26">
            <w:pPr>
              <w:spacing w:line="256" w:lineRule="auto"/>
            </w:pPr>
            <w:r>
              <w:t>206,000,000</w:t>
            </w:r>
          </w:p>
        </w:tc>
        <w:tc>
          <w:tcPr>
            <w:tcW w:w="2324" w:type="dxa"/>
            <w:tcBorders>
              <w:top w:val="single" w:sz="4" w:space="0" w:color="000000"/>
              <w:left w:val="single" w:sz="4" w:space="0" w:color="000000"/>
              <w:bottom w:val="single" w:sz="4" w:space="0" w:color="000000"/>
              <w:right w:val="single" w:sz="4" w:space="0" w:color="000000"/>
            </w:tcBorders>
          </w:tcPr>
          <w:p w14:paraId="60E359CB" w14:textId="3A309675" w:rsidR="000E3E17" w:rsidRDefault="00701B7A" w:rsidP="00B83B26">
            <w:pPr>
              <w:spacing w:line="256" w:lineRule="auto"/>
            </w:pPr>
            <w:r>
              <w:t>6 found</w:t>
            </w:r>
          </w:p>
        </w:tc>
      </w:tr>
      <w:tr w:rsidR="00701B7A" w14:paraId="4C1438B4" w14:textId="77777777" w:rsidTr="0009685C">
        <w:trPr>
          <w:trHeight w:val="682"/>
        </w:trPr>
        <w:tc>
          <w:tcPr>
            <w:tcW w:w="1234" w:type="dxa"/>
            <w:tcBorders>
              <w:top w:val="single" w:sz="4" w:space="0" w:color="000000"/>
              <w:left w:val="single" w:sz="4" w:space="0" w:color="000000"/>
              <w:bottom w:val="single" w:sz="4" w:space="0" w:color="000000"/>
              <w:right w:val="single" w:sz="4" w:space="0" w:color="000000"/>
            </w:tcBorders>
          </w:tcPr>
          <w:p w14:paraId="3C62AF38" w14:textId="478FD667" w:rsidR="000E3E17" w:rsidRDefault="00701B7A" w:rsidP="00B83B26">
            <w:pPr>
              <w:spacing w:line="256" w:lineRule="auto"/>
            </w:pPr>
            <w:r>
              <w:t>2/11/17</w:t>
            </w:r>
          </w:p>
        </w:tc>
        <w:tc>
          <w:tcPr>
            <w:tcW w:w="1514" w:type="dxa"/>
            <w:gridSpan w:val="2"/>
            <w:tcBorders>
              <w:top w:val="single" w:sz="4" w:space="0" w:color="000000"/>
              <w:left w:val="single" w:sz="4" w:space="0" w:color="000000"/>
              <w:bottom w:val="single" w:sz="4" w:space="0" w:color="000000"/>
              <w:right w:val="single" w:sz="4" w:space="0" w:color="000000"/>
            </w:tcBorders>
          </w:tcPr>
          <w:p w14:paraId="30E8D0F6" w14:textId="2ADECD91" w:rsidR="000E3E17" w:rsidRDefault="00701B7A" w:rsidP="00B83B26">
            <w:pPr>
              <w:spacing w:line="256" w:lineRule="auto"/>
            </w:pPr>
            <w:r>
              <w:t>Google</w:t>
            </w:r>
          </w:p>
        </w:tc>
        <w:tc>
          <w:tcPr>
            <w:tcW w:w="2164" w:type="dxa"/>
            <w:tcBorders>
              <w:top w:val="single" w:sz="4" w:space="0" w:color="000000"/>
              <w:left w:val="single" w:sz="4" w:space="0" w:color="000000"/>
              <w:bottom w:val="single" w:sz="4" w:space="0" w:color="000000"/>
              <w:right w:val="single" w:sz="4" w:space="0" w:color="000000"/>
            </w:tcBorders>
          </w:tcPr>
          <w:p w14:paraId="6EA52A22" w14:textId="03996A2F" w:rsidR="000E3E17" w:rsidRDefault="00701B7A" w:rsidP="00B83B26">
            <w:pPr>
              <w:spacing w:line="256" w:lineRule="auto"/>
            </w:pPr>
            <w:r>
              <w:t>Healthy lifestyle meaning</w:t>
            </w:r>
          </w:p>
        </w:tc>
        <w:tc>
          <w:tcPr>
            <w:tcW w:w="1359" w:type="dxa"/>
            <w:tcBorders>
              <w:top w:val="single" w:sz="4" w:space="0" w:color="000000"/>
              <w:left w:val="single" w:sz="4" w:space="0" w:color="000000"/>
              <w:bottom w:val="single" w:sz="4" w:space="0" w:color="000000"/>
              <w:right w:val="single" w:sz="4" w:space="0" w:color="000000"/>
            </w:tcBorders>
          </w:tcPr>
          <w:p w14:paraId="514E401A" w14:textId="20AC132D" w:rsidR="000E3E17" w:rsidRDefault="00701B7A" w:rsidP="00B83B26">
            <w:pPr>
              <w:spacing w:line="256" w:lineRule="auto"/>
            </w:pPr>
            <w:r>
              <w:t>2,780,000</w:t>
            </w:r>
          </w:p>
        </w:tc>
        <w:tc>
          <w:tcPr>
            <w:tcW w:w="2324" w:type="dxa"/>
            <w:tcBorders>
              <w:top w:val="single" w:sz="4" w:space="0" w:color="000000"/>
              <w:left w:val="single" w:sz="4" w:space="0" w:color="000000"/>
              <w:bottom w:val="single" w:sz="4" w:space="0" w:color="000000"/>
              <w:right w:val="single" w:sz="4" w:space="0" w:color="000000"/>
            </w:tcBorders>
          </w:tcPr>
          <w:p w14:paraId="41FE190F" w14:textId="63D92B70" w:rsidR="000E3E17" w:rsidRDefault="00701B7A" w:rsidP="00B83B26">
            <w:pPr>
              <w:spacing w:line="256" w:lineRule="auto"/>
            </w:pPr>
            <w:r>
              <w:t>4 found</w:t>
            </w:r>
          </w:p>
        </w:tc>
      </w:tr>
      <w:tr w:rsidR="00701B7A" w14:paraId="581E1154" w14:textId="77777777" w:rsidTr="0009685C">
        <w:trPr>
          <w:trHeight w:val="682"/>
        </w:trPr>
        <w:tc>
          <w:tcPr>
            <w:tcW w:w="1234" w:type="dxa"/>
            <w:tcBorders>
              <w:top w:val="single" w:sz="4" w:space="0" w:color="000000"/>
              <w:left w:val="single" w:sz="4" w:space="0" w:color="000000"/>
              <w:bottom w:val="single" w:sz="4" w:space="0" w:color="000000"/>
              <w:right w:val="single" w:sz="4" w:space="0" w:color="000000"/>
            </w:tcBorders>
          </w:tcPr>
          <w:p w14:paraId="3ED02C94" w14:textId="155EA6C6" w:rsidR="000E3E17" w:rsidRDefault="00701B7A" w:rsidP="00B83B26">
            <w:pPr>
              <w:spacing w:line="256" w:lineRule="auto"/>
            </w:pPr>
            <w:r>
              <w:t>2/11/17</w:t>
            </w:r>
          </w:p>
        </w:tc>
        <w:tc>
          <w:tcPr>
            <w:tcW w:w="1514" w:type="dxa"/>
            <w:gridSpan w:val="2"/>
            <w:tcBorders>
              <w:top w:val="single" w:sz="4" w:space="0" w:color="000000"/>
              <w:left w:val="single" w:sz="4" w:space="0" w:color="000000"/>
              <w:bottom w:val="single" w:sz="4" w:space="0" w:color="000000"/>
              <w:right w:val="single" w:sz="4" w:space="0" w:color="000000"/>
            </w:tcBorders>
          </w:tcPr>
          <w:p w14:paraId="534B05C7" w14:textId="28555FD7" w:rsidR="000E3E17" w:rsidRDefault="00701B7A" w:rsidP="00B83B26">
            <w:pPr>
              <w:spacing w:line="256" w:lineRule="auto"/>
            </w:pPr>
            <w:r>
              <w:t>Google</w:t>
            </w:r>
          </w:p>
        </w:tc>
        <w:tc>
          <w:tcPr>
            <w:tcW w:w="2164" w:type="dxa"/>
            <w:tcBorders>
              <w:top w:val="single" w:sz="4" w:space="0" w:color="000000"/>
              <w:left w:val="single" w:sz="4" w:space="0" w:color="000000"/>
              <w:bottom w:val="single" w:sz="4" w:space="0" w:color="000000"/>
              <w:right w:val="single" w:sz="4" w:space="0" w:color="000000"/>
            </w:tcBorders>
          </w:tcPr>
          <w:p w14:paraId="00297F3C" w14:textId="0734D99B" w:rsidR="000E3E17" w:rsidRDefault="00701B7A" w:rsidP="00B83B26">
            <w:pPr>
              <w:spacing w:line="256" w:lineRule="auto"/>
            </w:pPr>
            <w:r>
              <w:t>What is a healthy lifestyle?</w:t>
            </w:r>
          </w:p>
        </w:tc>
        <w:tc>
          <w:tcPr>
            <w:tcW w:w="1359" w:type="dxa"/>
            <w:tcBorders>
              <w:top w:val="single" w:sz="4" w:space="0" w:color="000000"/>
              <w:left w:val="single" w:sz="4" w:space="0" w:color="000000"/>
              <w:bottom w:val="single" w:sz="4" w:space="0" w:color="000000"/>
              <w:right w:val="single" w:sz="4" w:space="0" w:color="000000"/>
            </w:tcBorders>
          </w:tcPr>
          <w:p w14:paraId="5302CF67" w14:textId="05A5B15A" w:rsidR="000E3E17" w:rsidRDefault="00701B7A" w:rsidP="00B83B26">
            <w:pPr>
              <w:spacing w:line="256" w:lineRule="auto"/>
            </w:pPr>
            <w:r>
              <w:t>531,000</w:t>
            </w:r>
          </w:p>
        </w:tc>
        <w:tc>
          <w:tcPr>
            <w:tcW w:w="2324" w:type="dxa"/>
            <w:tcBorders>
              <w:top w:val="single" w:sz="4" w:space="0" w:color="000000"/>
              <w:left w:val="single" w:sz="4" w:space="0" w:color="000000"/>
              <w:bottom w:val="single" w:sz="4" w:space="0" w:color="000000"/>
              <w:right w:val="single" w:sz="4" w:space="0" w:color="000000"/>
            </w:tcBorders>
          </w:tcPr>
          <w:p w14:paraId="2DDB7B83" w14:textId="7A3172EF" w:rsidR="000E3E17" w:rsidRDefault="00701B7A" w:rsidP="00B83B26">
            <w:pPr>
              <w:spacing w:line="256" w:lineRule="auto"/>
            </w:pPr>
            <w:r>
              <w:t>14 found</w:t>
            </w:r>
          </w:p>
        </w:tc>
      </w:tr>
    </w:tbl>
    <w:p w14:paraId="148B9AF6" w14:textId="77777777" w:rsidR="000E3E17" w:rsidRDefault="000E3E17" w:rsidP="000E3E17">
      <w:pPr>
        <w:rPr>
          <w:rFonts w:ascii="Arial" w:eastAsia="Times New Roman" w:hAnsi="Arial" w:cs="Arial"/>
        </w:rPr>
      </w:pPr>
    </w:p>
    <w:p w14:paraId="4AC481DE" w14:textId="77777777" w:rsidR="000E3E17" w:rsidRDefault="000E3E17" w:rsidP="000E3E17">
      <w:pPr>
        <w:spacing w:after="0"/>
      </w:pPr>
    </w:p>
    <w:p w14:paraId="6FB70BD2" w14:textId="50B5D42C" w:rsidR="000E3E17" w:rsidRDefault="000E3E17" w:rsidP="000E3E17"/>
    <w:p w14:paraId="6A997C44" w14:textId="7C64F42B" w:rsidR="00A4177A" w:rsidRDefault="00A4177A" w:rsidP="000E3E17"/>
    <w:p w14:paraId="47F81C58" w14:textId="1464263A" w:rsidR="005C5F98" w:rsidRDefault="005C5F98" w:rsidP="000E3E17"/>
    <w:p w14:paraId="611B32C5" w14:textId="77777777" w:rsidR="005C5F98" w:rsidRDefault="005C5F98" w:rsidP="000E3E17"/>
    <w:p w14:paraId="0BEDBEB2" w14:textId="354C492A" w:rsidR="00A4177A" w:rsidRPr="004B1A51" w:rsidRDefault="004B1A51" w:rsidP="000E3E17">
      <w:pPr>
        <w:rPr>
          <w:rFonts w:ascii="Times New Roman" w:hAnsi="Times New Roman" w:cs="Times New Roman"/>
          <w:b/>
          <w:sz w:val="32"/>
          <w:szCs w:val="32"/>
          <w:u w:val="single"/>
        </w:rPr>
      </w:pPr>
      <w:r w:rsidRPr="004B1A51">
        <w:rPr>
          <w:rFonts w:ascii="Times New Roman" w:hAnsi="Times New Roman" w:cs="Times New Roman"/>
          <w:b/>
          <w:sz w:val="32"/>
          <w:szCs w:val="32"/>
          <w:u w:val="single"/>
        </w:rPr>
        <w:t>Appendi</w:t>
      </w:r>
      <w:r w:rsidR="006D1B17">
        <w:rPr>
          <w:rFonts w:ascii="Times New Roman" w:hAnsi="Times New Roman" w:cs="Times New Roman"/>
          <w:b/>
          <w:sz w:val="32"/>
          <w:szCs w:val="32"/>
          <w:u w:val="single"/>
        </w:rPr>
        <w:t>x</w:t>
      </w:r>
      <w:r w:rsidR="007636F6">
        <w:rPr>
          <w:rFonts w:ascii="Times New Roman" w:hAnsi="Times New Roman" w:cs="Times New Roman"/>
          <w:b/>
          <w:sz w:val="32"/>
          <w:szCs w:val="32"/>
          <w:u w:val="single"/>
        </w:rPr>
        <w:t xml:space="preserve"> </w:t>
      </w:r>
      <w:r w:rsidR="002B76EF">
        <w:rPr>
          <w:rFonts w:ascii="Times New Roman" w:hAnsi="Times New Roman" w:cs="Times New Roman"/>
          <w:b/>
          <w:sz w:val="32"/>
          <w:szCs w:val="32"/>
          <w:u w:val="single"/>
        </w:rPr>
        <w:t>5</w:t>
      </w:r>
    </w:p>
    <w:p w14:paraId="1F64772F" w14:textId="77777777" w:rsidR="000E3E17" w:rsidRDefault="000E3E17" w:rsidP="000E3E17">
      <w:pPr>
        <w:rPr>
          <w:b/>
          <w:sz w:val="32"/>
          <w:szCs w:val="32"/>
        </w:rPr>
      </w:pPr>
      <w:r>
        <w:rPr>
          <w:b/>
          <w:sz w:val="32"/>
          <w:szCs w:val="32"/>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33"/>
        <w:gridCol w:w="1143"/>
        <w:gridCol w:w="343"/>
        <w:gridCol w:w="2264"/>
        <w:gridCol w:w="1357"/>
        <w:gridCol w:w="2255"/>
      </w:tblGrid>
      <w:tr w:rsidR="000E3E17" w14:paraId="224809D1" w14:textId="77777777" w:rsidTr="0009685C">
        <w:trPr>
          <w:trHeight w:val="1008"/>
        </w:trPr>
        <w:tc>
          <w:tcPr>
            <w:tcW w:w="2376" w:type="dxa"/>
            <w:gridSpan w:val="2"/>
            <w:tcBorders>
              <w:top w:val="single" w:sz="4" w:space="0" w:color="000000"/>
              <w:left w:val="single" w:sz="4" w:space="0" w:color="000000"/>
              <w:bottom w:val="single" w:sz="4" w:space="0" w:color="000000"/>
              <w:right w:val="single" w:sz="4" w:space="0" w:color="000000"/>
            </w:tcBorders>
          </w:tcPr>
          <w:p w14:paraId="7EFE5130" w14:textId="77777777" w:rsidR="000E3E17" w:rsidRDefault="000E3E17" w:rsidP="00B83B26">
            <w:pPr>
              <w:spacing w:line="256" w:lineRule="auto"/>
            </w:pPr>
          </w:p>
          <w:p w14:paraId="7D7D8D67" w14:textId="77777777" w:rsidR="000E3E17" w:rsidRDefault="000E3E17" w:rsidP="00B83B26">
            <w:pPr>
              <w:spacing w:line="256" w:lineRule="auto"/>
            </w:pPr>
            <w:r>
              <w:t>My research question / aim / objective:</w:t>
            </w:r>
          </w:p>
          <w:p w14:paraId="54A6A912" w14:textId="77777777" w:rsidR="000E3E17" w:rsidRDefault="000E3E17" w:rsidP="00B83B26">
            <w:pPr>
              <w:spacing w:line="256" w:lineRule="auto"/>
            </w:pPr>
          </w:p>
        </w:tc>
        <w:tc>
          <w:tcPr>
            <w:tcW w:w="6219" w:type="dxa"/>
            <w:gridSpan w:val="4"/>
            <w:tcBorders>
              <w:top w:val="single" w:sz="4" w:space="0" w:color="000000"/>
              <w:left w:val="single" w:sz="4" w:space="0" w:color="000000"/>
              <w:bottom w:val="single" w:sz="4" w:space="0" w:color="000000"/>
              <w:right w:val="single" w:sz="4" w:space="0" w:color="000000"/>
            </w:tcBorders>
          </w:tcPr>
          <w:p w14:paraId="7216D973" w14:textId="77777777" w:rsidR="009F17DD" w:rsidRDefault="009F17DD" w:rsidP="00B83B26">
            <w:pPr>
              <w:spacing w:line="256" w:lineRule="auto"/>
            </w:pPr>
          </w:p>
          <w:p w14:paraId="18B0ECBC" w14:textId="4235D551" w:rsidR="000E3E17" w:rsidRDefault="009F17DD" w:rsidP="00B83B26">
            <w:pPr>
              <w:spacing w:line="256" w:lineRule="auto"/>
            </w:pPr>
            <w:r>
              <w:t xml:space="preserve"> </w:t>
            </w:r>
            <w:r w:rsidR="00F00DAF">
              <w:t>D</w:t>
            </w:r>
            <w:r>
              <w:t>oes location</w:t>
            </w:r>
            <w:r w:rsidR="00F00DAF">
              <w:t xml:space="preserve"> still</w:t>
            </w:r>
            <w:r>
              <w:t xml:space="preserve"> impact lifestyle factors?</w:t>
            </w:r>
          </w:p>
          <w:p w14:paraId="5676AFED" w14:textId="77777777" w:rsidR="000E3E17" w:rsidRDefault="000E3E17" w:rsidP="00B83B26">
            <w:pPr>
              <w:spacing w:line="256" w:lineRule="auto"/>
            </w:pPr>
            <w:r>
              <w:t xml:space="preserve"> </w:t>
            </w:r>
          </w:p>
        </w:tc>
      </w:tr>
      <w:tr w:rsidR="000E3E17" w14:paraId="0435C2F7" w14:textId="77777777" w:rsidTr="0009685C">
        <w:trPr>
          <w:trHeight w:val="682"/>
        </w:trPr>
        <w:tc>
          <w:tcPr>
            <w:tcW w:w="2376" w:type="dxa"/>
            <w:gridSpan w:val="2"/>
            <w:tcBorders>
              <w:top w:val="single" w:sz="4" w:space="0" w:color="000000"/>
              <w:left w:val="single" w:sz="4" w:space="0" w:color="000000"/>
              <w:bottom w:val="single" w:sz="4" w:space="0" w:color="000000"/>
              <w:right w:val="single" w:sz="4" w:space="0" w:color="000000"/>
            </w:tcBorders>
          </w:tcPr>
          <w:p w14:paraId="40AD4DEC" w14:textId="77777777" w:rsidR="000E3E17" w:rsidRDefault="000E3E17" w:rsidP="00B83B26">
            <w:pPr>
              <w:spacing w:line="256" w:lineRule="auto"/>
            </w:pPr>
          </w:p>
          <w:p w14:paraId="53933D03" w14:textId="77777777" w:rsidR="000E3E17" w:rsidRDefault="000E3E17" w:rsidP="00B83B26">
            <w:pPr>
              <w:spacing w:line="256" w:lineRule="auto"/>
            </w:pPr>
            <w:r>
              <w:t>Places to search for information:</w:t>
            </w:r>
          </w:p>
          <w:p w14:paraId="5298739B" w14:textId="77777777" w:rsidR="000E3E17" w:rsidRDefault="000E3E17" w:rsidP="00B83B26">
            <w:pPr>
              <w:spacing w:line="256" w:lineRule="auto"/>
            </w:pPr>
          </w:p>
        </w:tc>
        <w:tc>
          <w:tcPr>
            <w:tcW w:w="6219" w:type="dxa"/>
            <w:gridSpan w:val="4"/>
            <w:tcBorders>
              <w:top w:val="single" w:sz="4" w:space="0" w:color="000000"/>
              <w:left w:val="single" w:sz="4" w:space="0" w:color="000000"/>
              <w:bottom w:val="single" w:sz="4" w:space="0" w:color="000000"/>
              <w:right w:val="single" w:sz="4" w:space="0" w:color="000000"/>
            </w:tcBorders>
          </w:tcPr>
          <w:p w14:paraId="3D97E124" w14:textId="77777777" w:rsidR="000E3E17" w:rsidRDefault="000E3E17" w:rsidP="00B83B26">
            <w:pPr>
              <w:spacing w:line="256" w:lineRule="auto"/>
            </w:pPr>
          </w:p>
          <w:p w14:paraId="4C5AFCFA" w14:textId="77777777" w:rsidR="009F17DD" w:rsidRPr="002603AF" w:rsidRDefault="009F17DD" w:rsidP="009F17DD">
            <w:pPr>
              <w:spacing w:line="256" w:lineRule="auto"/>
              <w:rPr>
                <w:rFonts w:ascii="Times New Roman" w:hAnsi="Times New Roman" w:cs="Times New Roman"/>
              </w:rPr>
            </w:pPr>
            <w:r w:rsidRPr="002603AF">
              <w:rPr>
                <w:rFonts w:ascii="Times New Roman" w:hAnsi="Times New Roman" w:cs="Times New Roman"/>
              </w:rPr>
              <w:t>Google</w:t>
            </w:r>
          </w:p>
          <w:p w14:paraId="59A7D2B1" w14:textId="77777777" w:rsidR="009F17DD" w:rsidRPr="002603AF" w:rsidRDefault="009F17DD" w:rsidP="009F17DD">
            <w:pPr>
              <w:spacing w:line="256" w:lineRule="auto"/>
              <w:rPr>
                <w:rFonts w:ascii="Times New Roman" w:hAnsi="Times New Roman" w:cs="Times New Roman"/>
              </w:rPr>
            </w:pPr>
            <w:r w:rsidRPr="002603AF">
              <w:rPr>
                <w:rFonts w:ascii="Times New Roman" w:hAnsi="Times New Roman" w:cs="Times New Roman"/>
              </w:rPr>
              <w:t>Google scholar</w:t>
            </w:r>
          </w:p>
          <w:p w14:paraId="164AC245" w14:textId="77777777" w:rsidR="009F17DD" w:rsidRPr="002603AF" w:rsidRDefault="009F17DD" w:rsidP="009F17DD">
            <w:pPr>
              <w:spacing w:line="256" w:lineRule="auto"/>
              <w:rPr>
                <w:rFonts w:ascii="Times New Roman" w:hAnsi="Times New Roman" w:cs="Times New Roman"/>
              </w:rPr>
            </w:pPr>
            <w:r w:rsidRPr="002603AF">
              <w:rPr>
                <w:rFonts w:ascii="Times New Roman" w:hAnsi="Times New Roman" w:cs="Times New Roman"/>
              </w:rPr>
              <w:t>UWTSD online library</w:t>
            </w:r>
          </w:p>
          <w:p w14:paraId="4D0B8F1B" w14:textId="77777777" w:rsidR="009F17DD" w:rsidRDefault="009F17DD" w:rsidP="009F17DD">
            <w:pPr>
              <w:spacing w:line="256" w:lineRule="auto"/>
              <w:rPr>
                <w:rFonts w:ascii="Times New Roman" w:hAnsi="Times New Roman" w:cs="Times New Roman"/>
              </w:rPr>
            </w:pPr>
            <w:r w:rsidRPr="002603AF">
              <w:rPr>
                <w:rFonts w:ascii="Times New Roman" w:hAnsi="Times New Roman" w:cs="Times New Roman"/>
              </w:rPr>
              <w:t xml:space="preserve">British Medical </w:t>
            </w:r>
            <w:r>
              <w:rPr>
                <w:rFonts w:ascii="Times New Roman" w:hAnsi="Times New Roman" w:cs="Times New Roman"/>
              </w:rPr>
              <w:t>Journals</w:t>
            </w:r>
          </w:p>
          <w:p w14:paraId="4F7DE7EF"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Sage journals</w:t>
            </w:r>
          </w:p>
          <w:p w14:paraId="2C378F98"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 xml:space="preserve">Plumed </w:t>
            </w:r>
          </w:p>
          <w:p w14:paraId="6A8C96E7"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Science direct</w:t>
            </w:r>
          </w:p>
          <w:p w14:paraId="2E861035"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Cochrane library</w:t>
            </w:r>
          </w:p>
          <w:p w14:paraId="6828977F" w14:textId="77777777" w:rsidR="009F17DD" w:rsidRDefault="009F17DD" w:rsidP="009F17DD">
            <w:pPr>
              <w:spacing w:line="256" w:lineRule="auto"/>
              <w:rPr>
                <w:rFonts w:ascii="Times New Roman" w:hAnsi="Times New Roman" w:cs="Times New Roman"/>
              </w:rPr>
            </w:pPr>
            <w:r>
              <w:rPr>
                <w:rFonts w:ascii="Times New Roman" w:hAnsi="Times New Roman" w:cs="Times New Roman"/>
              </w:rPr>
              <w:t>Nuffield Trust</w:t>
            </w:r>
          </w:p>
          <w:p w14:paraId="06A50822" w14:textId="77777777" w:rsidR="000E3E17" w:rsidRDefault="000E3E17" w:rsidP="00B83B26">
            <w:pPr>
              <w:spacing w:line="256" w:lineRule="auto"/>
            </w:pPr>
          </w:p>
        </w:tc>
      </w:tr>
      <w:tr w:rsidR="000E3E17" w14:paraId="1C7DD03E" w14:textId="77777777" w:rsidTr="0009685C">
        <w:tc>
          <w:tcPr>
            <w:tcW w:w="8595" w:type="dxa"/>
            <w:gridSpan w:val="6"/>
            <w:tcBorders>
              <w:top w:val="single" w:sz="4" w:space="0" w:color="000000"/>
              <w:left w:val="single" w:sz="4" w:space="0" w:color="000000"/>
              <w:bottom w:val="single" w:sz="4" w:space="0" w:color="000000"/>
              <w:right w:val="single" w:sz="4" w:space="0" w:color="000000"/>
            </w:tcBorders>
            <w:shd w:val="clear" w:color="auto" w:fill="D9D9D9"/>
          </w:tcPr>
          <w:p w14:paraId="1D854391" w14:textId="77777777" w:rsidR="000E3E17" w:rsidRDefault="000E3E17" w:rsidP="00B83B26">
            <w:pPr>
              <w:spacing w:line="256" w:lineRule="auto"/>
            </w:pPr>
          </w:p>
        </w:tc>
      </w:tr>
      <w:tr w:rsidR="00B83B26" w14:paraId="662DC9F1" w14:textId="77777777" w:rsidTr="0009685C">
        <w:trPr>
          <w:trHeight w:val="948"/>
        </w:trPr>
        <w:tc>
          <w:tcPr>
            <w:tcW w:w="1233" w:type="dxa"/>
            <w:tcBorders>
              <w:top w:val="single" w:sz="4" w:space="0" w:color="000000"/>
              <w:left w:val="single" w:sz="4" w:space="0" w:color="000000"/>
              <w:bottom w:val="single" w:sz="4" w:space="0" w:color="000000"/>
              <w:right w:val="single" w:sz="4" w:space="0" w:color="000000"/>
            </w:tcBorders>
          </w:tcPr>
          <w:p w14:paraId="21AAA7B4" w14:textId="77777777" w:rsidR="000E3E17" w:rsidRDefault="000E3E17" w:rsidP="00B83B26">
            <w:pPr>
              <w:spacing w:line="256" w:lineRule="auto"/>
            </w:pPr>
          </w:p>
          <w:p w14:paraId="2AF05B51" w14:textId="77777777" w:rsidR="000E3E17" w:rsidRDefault="000E3E17" w:rsidP="00B83B26">
            <w:pPr>
              <w:spacing w:line="256" w:lineRule="auto"/>
            </w:pPr>
            <w:r>
              <w:t xml:space="preserve">Date </w:t>
            </w:r>
          </w:p>
        </w:tc>
        <w:tc>
          <w:tcPr>
            <w:tcW w:w="1486" w:type="dxa"/>
            <w:gridSpan w:val="2"/>
            <w:tcBorders>
              <w:top w:val="single" w:sz="4" w:space="0" w:color="000000"/>
              <w:left w:val="single" w:sz="4" w:space="0" w:color="000000"/>
              <w:bottom w:val="single" w:sz="4" w:space="0" w:color="000000"/>
              <w:right w:val="single" w:sz="4" w:space="0" w:color="000000"/>
            </w:tcBorders>
          </w:tcPr>
          <w:p w14:paraId="61EBEB5F" w14:textId="77777777" w:rsidR="000E3E17" w:rsidRDefault="000E3E17" w:rsidP="00B83B26">
            <w:pPr>
              <w:spacing w:line="256" w:lineRule="auto"/>
            </w:pPr>
          </w:p>
          <w:p w14:paraId="32B17726" w14:textId="77777777" w:rsidR="000E3E17" w:rsidRDefault="000E3E17" w:rsidP="00B83B26">
            <w:pPr>
              <w:spacing w:line="256" w:lineRule="auto"/>
            </w:pPr>
            <w:r>
              <w:t>Database Name</w:t>
            </w:r>
          </w:p>
        </w:tc>
        <w:tc>
          <w:tcPr>
            <w:tcW w:w="2264" w:type="dxa"/>
            <w:tcBorders>
              <w:top w:val="single" w:sz="4" w:space="0" w:color="000000"/>
              <w:left w:val="single" w:sz="4" w:space="0" w:color="000000"/>
              <w:bottom w:val="single" w:sz="4" w:space="0" w:color="000000"/>
              <w:right w:val="single" w:sz="4" w:space="0" w:color="000000"/>
            </w:tcBorders>
          </w:tcPr>
          <w:p w14:paraId="5D34CC43" w14:textId="77777777" w:rsidR="000E3E17" w:rsidRDefault="000E3E17" w:rsidP="00B83B26">
            <w:pPr>
              <w:spacing w:line="256" w:lineRule="auto"/>
            </w:pPr>
          </w:p>
          <w:p w14:paraId="4D8D0FEA" w14:textId="77777777" w:rsidR="000E3E17" w:rsidRDefault="000E3E17" w:rsidP="00B83B26">
            <w:pPr>
              <w:spacing w:line="256" w:lineRule="auto"/>
            </w:pPr>
            <w:r>
              <w:t xml:space="preserve">Search Terms </w:t>
            </w:r>
          </w:p>
        </w:tc>
        <w:tc>
          <w:tcPr>
            <w:tcW w:w="1357" w:type="dxa"/>
            <w:tcBorders>
              <w:top w:val="single" w:sz="4" w:space="0" w:color="000000"/>
              <w:left w:val="single" w:sz="4" w:space="0" w:color="000000"/>
              <w:bottom w:val="single" w:sz="4" w:space="0" w:color="000000"/>
              <w:right w:val="single" w:sz="4" w:space="0" w:color="000000"/>
            </w:tcBorders>
          </w:tcPr>
          <w:p w14:paraId="37A85B3A" w14:textId="77777777" w:rsidR="000E3E17" w:rsidRDefault="000E3E17" w:rsidP="00B83B26">
            <w:pPr>
              <w:spacing w:line="256" w:lineRule="auto"/>
            </w:pPr>
          </w:p>
          <w:p w14:paraId="50C08408" w14:textId="77777777" w:rsidR="000E3E17" w:rsidRDefault="000E3E17" w:rsidP="00B83B26">
            <w:pPr>
              <w:spacing w:line="256" w:lineRule="auto"/>
            </w:pPr>
            <w:r>
              <w:t>No of Results</w:t>
            </w:r>
          </w:p>
        </w:tc>
        <w:tc>
          <w:tcPr>
            <w:tcW w:w="2255" w:type="dxa"/>
            <w:tcBorders>
              <w:top w:val="single" w:sz="4" w:space="0" w:color="000000"/>
              <w:left w:val="single" w:sz="4" w:space="0" w:color="000000"/>
              <w:bottom w:val="single" w:sz="4" w:space="0" w:color="000000"/>
              <w:right w:val="single" w:sz="4" w:space="0" w:color="000000"/>
            </w:tcBorders>
          </w:tcPr>
          <w:p w14:paraId="0495F715" w14:textId="77777777" w:rsidR="000E3E17" w:rsidRDefault="000E3E17" w:rsidP="00B83B26">
            <w:pPr>
              <w:spacing w:line="256" w:lineRule="auto"/>
            </w:pPr>
          </w:p>
          <w:p w14:paraId="0834A1BF" w14:textId="77777777" w:rsidR="000E3E17" w:rsidRDefault="000E3E17" w:rsidP="00B83B26">
            <w:pPr>
              <w:spacing w:line="256" w:lineRule="auto"/>
            </w:pPr>
            <w:r>
              <w:t xml:space="preserve">Comments </w:t>
            </w:r>
          </w:p>
        </w:tc>
      </w:tr>
      <w:tr w:rsidR="00B83B26" w14:paraId="7D99989F" w14:textId="77777777" w:rsidTr="0009685C">
        <w:trPr>
          <w:trHeight w:val="682"/>
        </w:trPr>
        <w:tc>
          <w:tcPr>
            <w:tcW w:w="1233" w:type="dxa"/>
            <w:tcBorders>
              <w:top w:val="single" w:sz="4" w:space="0" w:color="000000"/>
              <w:left w:val="single" w:sz="4" w:space="0" w:color="000000"/>
              <w:bottom w:val="single" w:sz="4" w:space="0" w:color="000000"/>
              <w:right w:val="single" w:sz="4" w:space="0" w:color="000000"/>
            </w:tcBorders>
          </w:tcPr>
          <w:p w14:paraId="05A90D2D" w14:textId="4DB3E755" w:rsidR="000E3E17" w:rsidRDefault="00B83B26" w:rsidP="00B83B26">
            <w:pPr>
              <w:spacing w:line="256" w:lineRule="auto"/>
            </w:pPr>
            <w:r>
              <w:t>3/11/17</w:t>
            </w:r>
          </w:p>
        </w:tc>
        <w:tc>
          <w:tcPr>
            <w:tcW w:w="1486" w:type="dxa"/>
            <w:gridSpan w:val="2"/>
            <w:tcBorders>
              <w:top w:val="single" w:sz="4" w:space="0" w:color="000000"/>
              <w:left w:val="single" w:sz="4" w:space="0" w:color="000000"/>
              <w:bottom w:val="single" w:sz="4" w:space="0" w:color="000000"/>
              <w:right w:val="single" w:sz="4" w:space="0" w:color="000000"/>
            </w:tcBorders>
          </w:tcPr>
          <w:p w14:paraId="416B3D08" w14:textId="6966F4D5" w:rsidR="000E3E17" w:rsidRDefault="00B83B26" w:rsidP="00B83B26">
            <w:pPr>
              <w:spacing w:line="256" w:lineRule="auto"/>
            </w:pPr>
            <w:r>
              <w:t>Google</w:t>
            </w:r>
          </w:p>
        </w:tc>
        <w:tc>
          <w:tcPr>
            <w:tcW w:w="2264" w:type="dxa"/>
            <w:tcBorders>
              <w:top w:val="single" w:sz="4" w:space="0" w:color="000000"/>
              <w:left w:val="single" w:sz="4" w:space="0" w:color="000000"/>
              <w:bottom w:val="single" w:sz="4" w:space="0" w:color="000000"/>
              <w:right w:val="single" w:sz="4" w:space="0" w:color="000000"/>
            </w:tcBorders>
          </w:tcPr>
          <w:p w14:paraId="4A1132E6" w14:textId="0E2E934B" w:rsidR="000E3E17" w:rsidRDefault="00B83B26" w:rsidP="00B83B26">
            <w:pPr>
              <w:spacing w:line="256" w:lineRule="auto"/>
            </w:pPr>
            <w:r>
              <w:t>Inequality in school education system</w:t>
            </w:r>
          </w:p>
        </w:tc>
        <w:tc>
          <w:tcPr>
            <w:tcW w:w="1357" w:type="dxa"/>
            <w:tcBorders>
              <w:top w:val="single" w:sz="4" w:space="0" w:color="000000"/>
              <w:left w:val="single" w:sz="4" w:space="0" w:color="000000"/>
              <w:bottom w:val="single" w:sz="4" w:space="0" w:color="000000"/>
              <w:right w:val="single" w:sz="4" w:space="0" w:color="000000"/>
            </w:tcBorders>
          </w:tcPr>
          <w:p w14:paraId="10DA76FA" w14:textId="526B00A1" w:rsidR="000E3E17" w:rsidRDefault="00B83B26" w:rsidP="00B83B26">
            <w:pPr>
              <w:spacing w:line="256" w:lineRule="auto"/>
            </w:pPr>
            <w:r>
              <w:t>26,3000,000</w:t>
            </w:r>
          </w:p>
        </w:tc>
        <w:tc>
          <w:tcPr>
            <w:tcW w:w="2255" w:type="dxa"/>
            <w:tcBorders>
              <w:top w:val="single" w:sz="4" w:space="0" w:color="000000"/>
              <w:left w:val="single" w:sz="4" w:space="0" w:color="000000"/>
              <w:bottom w:val="single" w:sz="4" w:space="0" w:color="000000"/>
              <w:right w:val="single" w:sz="4" w:space="0" w:color="000000"/>
            </w:tcBorders>
          </w:tcPr>
          <w:p w14:paraId="28130AFF" w14:textId="033B14F1" w:rsidR="000E3E17" w:rsidRDefault="00831957" w:rsidP="00B83B26">
            <w:pPr>
              <w:spacing w:line="256" w:lineRule="auto"/>
            </w:pPr>
            <w:r>
              <w:t>N</w:t>
            </w:r>
            <w:r w:rsidR="00B83B26">
              <w:t>one</w:t>
            </w:r>
          </w:p>
        </w:tc>
      </w:tr>
      <w:tr w:rsidR="00B83B26" w14:paraId="69E47863" w14:textId="77777777" w:rsidTr="0009685C">
        <w:trPr>
          <w:trHeight w:val="682"/>
        </w:trPr>
        <w:tc>
          <w:tcPr>
            <w:tcW w:w="1233" w:type="dxa"/>
            <w:tcBorders>
              <w:top w:val="single" w:sz="4" w:space="0" w:color="000000"/>
              <w:left w:val="single" w:sz="4" w:space="0" w:color="000000"/>
              <w:bottom w:val="single" w:sz="4" w:space="0" w:color="000000"/>
              <w:right w:val="single" w:sz="4" w:space="0" w:color="000000"/>
            </w:tcBorders>
          </w:tcPr>
          <w:p w14:paraId="0881109D" w14:textId="0DA7442C" w:rsidR="000E3E17" w:rsidRDefault="00B83B26" w:rsidP="00B83B26">
            <w:pPr>
              <w:spacing w:line="256" w:lineRule="auto"/>
            </w:pPr>
            <w:r>
              <w:t>3/11/17</w:t>
            </w:r>
          </w:p>
        </w:tc>
        <w:tc>
          <w:tcPr>
            <w:tcW w:w="1486" w:type="dxa"/>
            <w:gridSpan w:val="2"/>
            <w:tcBorders>
              <w:top w:val="single" w:sz="4" w:space="0" w:color="000000"/>
              <w:left w:val="single" w:sz="4" w:space="0" w:color="000000"/>
              <w:bottom w:val="single" w:sz="4" w:space="0" w:color="000000"/>
              <w:right w:val="single" w:sz="4" w:space="0" w:color="000000"/>
            </w:tcBorders>
          </w:tcPr>
          <w:p w14:paraId="5A670C75" w14:textId="0028E2E2" w:rsidR="000E3E17" w:rsidRDefault="00B83B26" w:rsidP="00B83B26">
            <w:pPr>
              <w:spacing w:line="256" w:lineRule="auto"/>
            </w:pPr>
            <w:r>
              <w:t>Google</w:t>
            </w:r>
          </w:p>
        </w:tc>
        <w:tc>
          <w:tcPr>
            <w:tcW w:w="2264" w:type="dxa"/>
            <w:tcBorders>
              <w:top w:val="single" w:sz="4" w:space="0" w:color="000000"/>
              <w:left w:val="single" w:sz="4" w:space="0" w:color="000000"/>
              <w:bottom w:val="single" w:sz="4" w:space="0" w:color="000000"/>
              <w:right w:val="single" w:sz="4" w:space="0" w:color="000000"/>
            </w:tcBorders>
          </w:tcPr>
          <w:p w14:paraId="3E55D1E6" w14:textId="6021CBBE" w:rsidR="000E3E17" w:rsidRDefault="00B83B26" w:rsidP="00B83B26">
            <w:pPr>
              <w:spacing w:line="256" w:lineRule="auto"/>
            </w:pPr>
            <w:r>
              <w:t>Educational inequality facts</w:t>
            </w:r>
          </w:p>
        </w:tc>
        <w:tc>
          <w:tcPr>
            <w:tcW w:w="1357" w:type="dxa"/>
            <w:tcBorders>
              <w:top w:val="single" w:sz="4" w:space="0" w:color="000000"/>
              <w:left w:val="single" w:sz="4" w:space="0" w:color="000000"/>
              <w:bottom w:val="single" w:sz="4" w:space="0" w:color="000000"/>
              <w:right w:val="single" w:sz="4" w:space="0" w:color="000000"/>
            </w:tcBorders>
          </w:tcPr>
          <w:p w14:paraId="7D6245E2" w14:textId="77D9AA32" w:rsidR="000E3E17" w:rsidRDefault="00B83B26" w:rsidP="00B83B26">
            <w:pPr>
              <w:spacing w:line="256" w:lineRule="auto"/>
            </w:pPr>
            <w:r>
              <w:t>27,6000,000</w:t>
            </w:r>
          </w:p>
        </w:tc>
        <w:tc>
          <w:tcPr>
            <w:tcW w:w="2255" w:type="dxa"/>
            <w:tcBorders>
              <w:top w:val="single" w:sz="4" w:space="0" w:color="000000"/>
              <w:left w:val="single" w:sz="4" w:space="0" w:color="000000"/>
              <w:bottom w:val="single" w:sz="4" w:space="0" w:color="000000"/>
              <w:right w:val="single" w:sz="4" w:space="0" w:color="000000"/>
            </w:tcBorders>
          </w:tcPr>
          <w:p w14:paraId="3E1FED6E" w14:textId="065A22BF" w:rsidR="000E3E17" w:rsidRDefault="00831957" w:rsidP="00B83B26">
            <w:pPr>
              <w:spacing w:line="256" w:lineRule="auto"/>
            </w:pPr>
            <w:r>
              <w:t>N</w:t>
            </w:r>
            <w:r w:rsidR="00B83B26">
              <w:t>one</w:t>
            </w:r>
          </w:p>
        </w:tc>
      </w:tr>
      <w:tr w:rsidR="00B83B26" w14:paraId="059F1801" w14:textId="77777777" w:rsidTr="0009685C">
        <w:trPr>
          <w:trHeight w:val="682"/>
        </w:trPr>
        <w:tc>
          <w:tcPr>
            <w:tcW w:w="1233" w:type="dxa"/>
            <w:tcBorders>
              <w:top w:val="single" w:sz="4" w:space="0" w:color="000000"/>
              <w:left w:val="single" w:sz="4" w:space="0" w:color="000000"/>
              <w:bottom w:val="single" w:sz="4" w:space="0" w:color="000000"/>
              <w:right w:val="single" w:sz="4" w:space="0" w:color="000000"/>
            </w:tcBorders>
          </w:tcPr>
          <w:p w14:paraId="7CEB6F96" w14:textId="1143D719" w:rsidR="000E3E17" w:rsidRDefault="00B83B26" w:rsidP="00B83B26">
            <w:pPr>
              <w:spacing w:line="256" w:lineRule="auto"/>
            </w:pPr>
            <w:r>
              <w:t>3/11/17</w:t>
            </w:r>
          </w:p>
        </w:tc>
        <w:tc>
          <w:tcPr>
            <w:tcW w:w="1486" w:type="dxa"/>
            <w:gridSpan w:val="2"/>
            <w:tcBorders>
              <w:top w:val="single" w:sz="4" w:space="0" w:color="000000"/>
              <w:left w:val="single" w:sz="4" w:space="0" w:color="000000"/>
              <w:bottom w:val="single" w:sz="4" w:space="0" w:color="000000"/>
              <w:right w:val="single" w:sz="4" w:space="0" w:color="000000"/>
            </w:tcBorders>
          </w:tcPr>
          <w:p w14:paraId="6F24D6D5" w14:textId="60A54231" w:rsidR="000E3E17" w:rsidRDefault="00B83B26" w:rsidP="00B83B26">
            <w:pPr>
              <w:spacing w:line="256" w:lineRule="auto"/>
            </w:pPr>
            <w:r>
              <w:t>Google</w:t>
            </w:r>
          </w:p>
        </w:tc>
        <w:tc>
          <w:tcPr>
            <w:tcW w:w="2264" w:type="dxa"/>
            <w:tcBorders>
              <w:top w:val="single" w:sz="4" w:space="0" w:color="000000"/>
              <w:left w:val="single" w:sz="4" w:space="0" w:color="000000"/>
              <w:bottom w:val="single" w:sz="4" w:space="0" w:color="000000"/>
              <w:right w:val="single" w:sz="4" w:space="0" w:color="000000"/>
            </w:tcBorders>
          </w:tcPr>
          <w:p w14:paraId="7352A7A1" w14:textId="0647DF7B" w:rsidR="000E3E17" w:rsidRDefault="00B83B26" w:rsidP="00B83B26">
            <w:pPr>
              <w:spacing w:line="256" w:lineRule="auto"/>
            </w:pPr>
            <w:r>
              <w:t>Statistics in education</w:t>
            </w:r>
          </w:p>
        </w:tc>
        <w:tc>
          <w:tcPr>
            <w:tcW w:w="1357" w:type="dxa"/>
            <w:tcBorders>
              <w:top w:val="single" w:sz="4" w:space="0" w:color="000000"/>
              <w:left w:val="single" w:sz="4" w:space="0" w:color="000000"/>
              <w:bottom w:val="single" w:sz="4" w:space="0" w:color="000000"/>
              <w:right w:val="single" w:sz="4" w:space="0" w:color="000000"/>
            </w:tcBorders>
          </w:tcPr>
          <w:p w14:paraId="44F5CE3D" w14:textId="3B24E586" w:rsidR="000E3E17" w:rsidRDefault="00B83B26" w:rsidP="00B83B26">
            <w:pPr>
              <w:spacing w:line="256" w:lineRule="auto"/>
            </w:pPr>
            <w:r>
              <w:t>472</w:t>
            </w:r>
          </w:p>
        </w:tc>
        <w:tc>
          <w:tcPr>
            <w:tcW w:w="2255" w:type="dxa"/>
            <w:tcBorders>
              <w:top w:val="single" w:sz="4" w:space="0" w:color="000000"/>
              <w:left w:val="single" w:sz="4" w:space="0" w:color="000000"/>
              <w:bottom w:val="single" w:sz="4" w:space="0" w:color="000000"/>
              <w:right w:val="single" w:sz="4" w:space="0" w:color="000000"/>
            </w:tcBorders>
          </w:tcPr>
          <w:p w14:paraId="24F5D2A7" w14:textId="699246CC" w:rsidR="000E3E17" w:rsidRDefault="00B83B26" w:rsidP="00B83B26">
            <w:pPr>
              <w:spacing w:line="256" w:lineRule="auto"/>
            </w:pPr>
            <w:r>
              <w:t>8 found</w:t>
            </w:r>
          </w:p>
        </w:tc>
      </w:tr>
      <w:tr w:rsidR="00B83B26" w14:paraId="776C68C9" w14:textId="77777777" w:rsidTr="0009685C">
        <w:trPr>
          <w:trHeight w:val="682"/>
        </w:trPr>
        <w:tc>
          <w:tcPr>
            <w:tcW w:w="1233" w:type="dxa"/>
            <w:tcBorders>
              <w:top w:val="single" w:sz="4" w:space="0" w:color="000000"/>
              <w:left w:val="single" w:sz="4" w:space="0" w:color="000000"/>
              <w:bottom w:val="single" w:sz="4" w:space="0" w:color="000000"/>
              <w:right w:val="single" w:sz="4" w:space="0" w:color="000000"/>
            </w:tcBorders>
          </w:tcPr>
          <w:p w14:paraId="43688ED8" w14:textId="0F9FF20F" w:rsidR="000E3E17" w:rsidRDefault="00B83B26" w:rsidP="00B83B26">
            <w:pPr>
              <w:spacing w:line="256" w:lineRule="auto"/>
            </w:pPr>
            <w:r>
              <w:t>3/11/17</w:t>
            </w:r>
          </w:p>
        </w:tc>
        <w:tc>
          <w:tcPr>
            <w:tcW w:w="1486" w:type="dxa"/>
            <w:gridSpan w:val="2"/>
            <w:tcBorders>
              <w:top w:val="single" w:sz="4" w:space="0" w:color="000000"/>
              <w:left w:val="single" w:sz="4" w:space="0" w:color="000000"/>
              <w:bottom w:val="single" w:sz="4" w:space="0" w:color="000000"/>
              <w:right w:val="single" w:sz="4" w:space="0" w:color="000000"/>
            </w:tcBorders>
          </w:tcPr>
          <w:p w14:paraId="1D3CBBF4" w14:textId="5092D0D4" w:rsidR="000E3E17" w:rsidRDefault="00B83B26" w:rsidP="00B83B26">
            <w:pPr>
              <w:spacing w:line="256" w:lineRule="auto"/>
            </w:pPr>
            <w:r>
              <w:t>Google</w:t>
            </w:r>
          </w:p>
        </w:tc>
        <w:tc>
          <w:tcPr>
            <w:tcW w:w="2264" w:type="dxa"/>
            <w:tcBorders>
              <w:top w:val="single" w:sz="4" w:space="0" w:color="000000"/>
              <w:left w:val="single" w:sz="4" w:space="0" w:color="000000"/>
              <w:bottom w:val="single" w:sz="4" w:space="0" w:color="000000"/>
              <w:right w:val="single" w:sz="4" w:space="0" w:color="000000"/>
            </w:tcBorders>
          </w:tcPr>
          <w:p w14:paraId="3E033E0E" w14:textId="6E63130A" w:rsidR="000E3E17" w:rsidRDefault="00B83B26" w:rsidP="00B83B26">
            <w:pPr>
              <w:spacing w:line="256" w:lineRule="auto"/>
            </w:pPr>
            <w:r>
              <w:t>Accessing medical treatment in certain areas</w:t>
            </w:r>
            <w:r w:rsidR="005E4FDB">
              <w:t>:</w:t>
            </w:r>
            <w:r>
              <w:t xml:space="preserve"> </w:t>
            </w:r>
            <w:r w:rsidR="005E4FDB">
              <w:t>T</w:t>
            </w:r>
            <w:r>
              <w:t>he postcode lottery</w:t>
            </w:r>
          </w:p>
        </w:tc>
        <w:tc>
          <w:tcPr>
            <w:tcW w:w="1357" w:type="dxa"/>
            <w:tcBorders>
              <w:top w:val="single" w:sz="4" w:space="0" w:color="000000"/>
              <w:left w:val="single" w:sz="4" w:space="0" w:color="000000"/>
              <w:bottom w:val="single" w:sz="4" w:space="0" w:color="000000"/>
              <w:right w:val="single" w:sz="4" w:space="0" w:color="000000"/>
            </w:tcBorders>
          </w:tcPr>
          <w:p w14:paraId="1D7084B1" w14:textId="05F7BAA9" w:rsidR="000E3E17" w:rsidRDefault="005E4FDB" w:rsidP="00B83B26">
            <w:pPr>
              <w:spacing w:line="256" w:lineRule="auto"/>
            </w:pPr>
            <w:r>
              <w:t>283,000</w:t>
            </w:r>
          </w:p>
        </w:tc>
        <w:tc>
          <w:tcPr>
            <w:tcW w:w="2255" w:type="dxa"/>
            <w:tcBorders>
              <w:top w:val="single" w:sz="4" w:space="0" w:color="000000"/>
              <w:left w:val="single" w:sz="4" w:space="0" w:color="000000"/>
              <w:bottom w:val="single" w:sz="4" w:space="0" w:color="000000"/>
              <w:right w:val="single" w:sz="4" w:space="0" w:color="000000"/>
            </w:tcBorders>
          </w:tcPr>
          <w:p w14:paraId="009F3978" w14:textId="5343EF32" w:rsidR="000E3E17" w:rsidRDefault="005E4FDB" w:rsidP="00B83B26">
            <w:pPr>
              <w:spacing w:line="256" w:lineRule="auto"/>
            </w:pPr>
            <w:r>
              <w:t>5 found</w:t>
            </w:r>
          </w:p>
        </w:tc>
      </w:tr>
    </w:tbl>
    <w:p w14:paraId="7DD488AD" w14:textId="50A88806" w:rsidR="000E3E17" w:rsidRDefault="000E3E17" w:rsidP="000E3E17"/>
    <w:p w14:paraId="6C773ECB" w14:textId="35B0F22D" w:rsidR="009F17DD" w:rsidRDefault="009F17DD" w:rsidP="000E3E17"/>
    <w:p w14:paraId="604768B6" w14:textId="10E079B9" w:rsidR="009F17DD" w:rsidRDefault="009F17DD" w:rsidP="000E3E17"/>
    <w:p w14:paraId="0EAA752B" w14:textId="77777777" w:rsidR="00A0390E" w:rsidRDefault="00A0390E" w:rsidP="000E3E17"/>
    <w:p w14:paraId="7CCBC12C" w14:textId="77777777" w:rsidR="00F80B93" w:rsidRDefault="00F80B93" w:rsidP="00F80B93">
      <w:pPr>
        <w:rPr>
          <w:rFonts w:ascii="Times New Roman" w:hAnsi="Times New Roman"/>
          <w:sz w:val="24"/>
          <w:szCs w:val="24"/>
        </w:rPr>
      </w:pPr>
      <w:bookmarkStart w:id="5" w:name="_GoBack"/>
      <w:bookmarkEnd w:id="4"/>
      <w:bookmarkEnd w:id="5"/>
    </w:p>
    <w:p w14:paraId="2FBEA6E0" w14:textId="77777777" w:rsidR="00F80B93" w:rsidRDefault="00F80B93" w:rsidP="00F80B93">
      <w:pPr>
        <w:rPr>
          <w:rFonts w:ascii="Times New Roman" w:hAnsi="Times New Roman"/>
          <w:sz w:val="24"/>
          <w:szCs w:val="24"/>
        </w:rPr>
      </w:pPr>
    </w:p>
    <w:p w14:paraId="4014BCD0" w14:textId="77777777" w:rsidR="00F80B93" w:rsidRDefault="00F80B93" w:rsidP="00F80B93">
      <w:pPr>
        <w:rPr>
          <w:rFonts w:ascii="Times New Roman" w:hAnsi="Times New Roman"/>
          <w:sz w:val="24"/>
          <w:szCs w:val="24"/>
        </w:rPr>
      </w:pPr>
    </w:p>
    <w:p w14:paraId="769C3E71" w14:textId="77777777" w:rsidR="00F80B93" w:rsidRDefault="00F80B93" w:rsidP="00F80B93">
      <w:pPr>
        <w:rPr>
          <w:rFonts w:ascii="Times New Roman" w:hAnsi="Times New Roman"/>
          <w:sz w:val="24"/>
          <w:szCs w:val="24"/>
        </w:rPr>
      </w:pPr>
    </w:p>
    <w:p w14:paraId="63146ECF" w14:textId="77777777" w:rsidR="00F80B93" w:rsidRDefault="00F80B93" w:rsidP="00F80B93">
      <w:pPr>
        <w:rPr>
          <w:rFonts w:ascii="Times New Roman" w:hAnsi="Times New Roman"/>
          <w:sz w:val="24"/>
          <w:szCs w:val="24"/>
        </w:rPr>
      </w:pPr>
    </w:p>
    <w:p w14:paraId="21EBDB7C" w14:textId="77777777" w:rsidR="00F80B93" w:rsidRDefault="00F80B93" w:rsidP="00F80B93">
      <w:pPr>
        <w:rPr>
          <w:rFonts w:ascii="Times New Roman" w:hAnsi="Times New Roman"/>
          <w:sz w:val="24"/>
          <w:szCs w:val="24"/>
        </w:rPr>
      </w:pPr>
    </w:p>
    <w:p w14:paraId="704FE72E" w14:textId="77777777" w:rsidR="00F80B93" w:rsidRDefault="00F80B93" w:rsidP="00F80B93">
      <w:pPr>
        <w:rPr>
          <w:rFonts w:ascii="Times New Roman" w:hAnsi="Times New Roman"/>
          <w:sz w:val="24"/>
          <w:szCs w:val="24"/>
        </w:rPr>
      </w:pPr>
    </w:p>
    <w:p w14:paraId="4464C653" w14:textId="77777777" w:rsidR="00F80B93" w:rsidRDefault="00F80B93" w:rsidP="00F80B93">
      <w:pPr>
        <w:rPr>
          <w:rFonts w:ascii="Times New Roman" w:hAnsi="Times New Roman"/>
          <w:sz w:val="24"/>
          <w:szCs w:val="24"/>
        </w:rPr>
      </w:pPr>
    </w:p>
    <w:p w14:paraId="081F68FF" w14:textId="380BC5E5" w:rsidR="00C15534" w:rsidRDefault="00C15534" w:rsidP="00EE69AC">
      <w:pPr>
        <w:rPr>
          <w:rFonts w:ascii="Times New Roman" w:hAnsi="Times New Roman"/>
          <w:b/>
          <w:sz w:val="28"/>
          <w:szCs w:val="28"/>
          <w:u w:val="single"/>
        </w:rPr>
      </w:pPr>
    </w:p>
    <w:p w14:paraId="36B3B211" w14:textId="26C301C8" w:rsidR="00C15534" w:rsidRDefault="00C15534" w:rsidP="00EE69AC">
      <w:pPr>
        <w:rPr>
          <w:rFonts w:ascii="Times New Roman" w:hAnsi="Times New Roman"/>
          <w:b/>
          <w:sz w:val="28"/>
          <w:szCs w:val="28"/>
          <w:u w:val="single"/>
        </w:rPr>
      </w:pPr>
    </w:p>
    <w:p w14:paraId="222813B3" w14:textId="76887CC9" w:rsidR="00C15534" w:rsidRDefault="00C15534" w:rsidP="00EE69AC">
      <w:pPr>
        <w:rPr>
          <w:rFonts w:ascii="Times New Roman" w:hAnsi="Times New Roman"/>
          <w:b/>
          <w:sz w:val="28"/>
          <w:szCs w:val="28"/>
          <w:u w:val="single"/>
        </w:rPr>
      </w:pPr>
    </w:p>
    <w:p w14:paraId="6D282526" w14:textId="38262601" w:rsidR="00C15534" w:rsidRDefault="00C15534" w:rsidP="00EE69AC">
      <w:pPr>
        <w:rPr>
          <w:rFonts w:ascii="Times New Roman" w:hAnsi="Times New Roman"/>
          <w:b/>
          <w:sz w:val="28"/>
          <w:szCs w:val="28"/>
          <w:u w:val="single"/>
        </w:rPr>
      </w:pPr>
    </w:p>
    <w:p w14:paraId="2A8CD04D" w14:textId="771FEEF0" w:rsidR="00C15534" w:rsidRDefault="00C15534" w:rsidP="00EE69AC">
      <w:pPr>
        <w:rPr>
          <w:rFonts w:ascii="Times New Roman" w:hAnsi="Times New Roman"/>
          <w:b/>
          <w:sz w:val="28"/>
          <w:szCs w:val="28"/>
          <w:u w:val="single"/>
        </w:rPr>
      </w:pPr>
    </w:p>
    <w:p w14:paraId="1F1E6CA5" w14:textId="4849D7F9" w:rsidR="00C15534" w:rsidRDefault="00C15534" w:rsidP="00EE69AC">
      <w:pPr>
        <w:rPr>
          <w:rFonts w:ascii="Times New Roman" w:hAnsi="Times New Roman"/>
          <w:b/>
          <w:sz w:val="28"/>
          <w:szCs w:val="28"/>
          <w:u w:val="single"/>
        </w:rPr>
      </w:pPr>
    </w:p>
    <w:p w14:paraId="53EF38B5" w14:textId="77777777" w:rsidR="00193FE9" w:rsidRDefault="00193FE9" w:rsidP="00EE69AC">
      <w:pPr>
        <w:rPr>
          <w:rFonts w:ascii="Times New Roman" w:hAnsi="Times New Roman"/>
          <w:b/>
          <w:sz w:val="28"/>
          <w:szCs w:val="28"/>
          <w:u w:val="single"/>
        </w:rPr>
      </w:pPr>
    </w:p>
    <w:p w14:paraId="7E5A015A" w14:textId="67DE8606" w:rsidR="00C15534" w:rsidRDefault="00C15534" w:rsidP="00EE69AC">
      <w:pPr>
        <w:rPr>
          <w:rFonts w:ascii="Times New Roman" w:hAnsi="Times New Roman"/>
          <w:b/>
          <w:sz w:val="28"/>
          <w:szCs w:val="28"/>
          <w:u w:val="single"/>
        </w:rPr>
      </w:pPr>
    </w:p>
    <w:sectPr w:rsidR="00C1553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D59D38" w14:textId="77777777" w:rsidR="00343CDC" w:rsidRDefault="00343CDC" w:rsidP="00AC34D3">
      <w:pPr>
        <w:spacing w:after="0" w:line="240" w:lineRule="auto"/>
      </w:pPr>
      <w:r>
        <w:separator/>
      </w:r>
    </w:p>
  </w:endnote>
  <w:endnote w:type="continuationSeparator" w:id="0">
    <w:p w14:paraId="460DE2D5" w14:textId="77777777" w:rsidR="00343CDC" w:rsidRDefault="00343CDC" w:rsidP="00AC3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2010574"/>
      <w:docPartObj>
        <w:docPartGallery w:val="Page Numbers (Bottom of Page)"/>
        <w:docPartUnique/>
      </w:docPartObj>
    </w:sdtPr>
    <w:sdtEndPr>
      <w:rPr>
        <w:noProof/>
      </w:rPr>
    </w:sdtEndPr>
    <w:sdtContent>
      <w:p w14:paraId="1B0C05E7" w14:textId="27BB5049" w:rsidR="00D21F9A" w:rsidRDefault="00D21F9A">
        <w:pPr>
          <w:pStyle w:val="Footer"/>
          <w:jc w:val="center"/>
        </w:pPr>
        <w:r>
          <w:fldChar w:fldCharType="begin"/>
        </w:r>
        <w:r>
          <w:instrText xml:space="preserve"> PAGE   \* MERGEFORMAT </w:instrText>
        </w:r>
        <w:r>
          <w:fldChar w:fldCharType="separate"/>
        </w:r>
        <w:r w:rsidR="000E7042">
          <w:rPr>
            <w:noProof/>
          </w:rPr>
          <w:t>27</w:t>
        </w:r>
        <w:r>
          <w:rPr>
            <w:noProof/>
          </w:rPr>
          <w:fldChar w:fldCharType="end"/>
        </w:r>
      </w:p>
    </w:sdtContent>
  </w:sdt>
  <w:p w14:paraId="53249C13" w14:textId="77777777" w:rsidR="00D21F9A" w:rsidRDefault="00D21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180E53" w14:textId="77777777" w:rsidR="00343CDC" w:rsidRDefault="00343CDC" w:rsidP="00AC34D3">
      <w:pPr>
        <w:spacing w:after="0" w:line="240" w:lineRule="auto"/>
      </w:pPr>
      <w:r>
        <w:separator/>
      </w:r>
    </w:p>
  </w:footnote>
  <w:footnote w:type="continuationSeparator" w:id="0">
    <w:p w14:paraId="5F8F7FBB" w14:textId="77777777" w:rsidR="00343CDC" w:rsidRDefault="00343CDC" w:rsidP="00AC34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B08F5"/>
    <w:multiLevelType w:val="hybridMultilevel"/>
    <w:tmpl w:val="B2FE305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1D542CA"/>
    <w:multiLevelType w:val="hybridMultilevel"/>
    <w:tmpl w:val="3F0A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74127"/>
    <w:multiLevelType w:val="hybridMultilevel"/>
    <w:tmpl w:val="1D20D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C53836"/>
    <w:multiLevelType w:val="hybridMultilevel"/>
    <w:tmpl w:val="17E4E8F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C1C16E3"/>
    <w:multiLevelType w:val="hybridMultilevel"/>
    <w:tmpl w:val="0652E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5338B"/>
    <w:multiLevelType w:val="hybridMultilevel"/>
    <w:tmpl w:val="98965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DA2818"/>
    <w:multiLevelType w:val="hybridMultilevel"/>
    <w:tmpl w:val="EB220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B04FB7"/>
    <w:multiLevelType w:val="hybridMultilevel"/>
    <w:tmpl w:val="CAEC67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3C780D91"/>
    <w:multiLevelType w:val="hybridMultilevel"/>
    <w:tmpl w:val="4B5A1F5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8A237C8"/>
    <w:multiLevelType w:val="hybridMultilevel"/>
    <w:tmpl w:val="AFAE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0E5D5E"/>
    <w:multiLevelType w:val="hybridMultilevel"/>
    <w:tmpl w:val="A516A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F909CA"/>
    <w:multiLevelType w:val="hybridMultilevel"/>
    <w:tmpl w:val="94BC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7050C3"/>
    <w:multiLevelType w:val="hybridMultilevel"/>
    <w:tmpl w:val="35B84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E8641F"/>
    <w:multiLevelType w:val="hybridMultilevel"/>
    <w:tmpl w:val="7E8A00D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7"/>
  </w:num>
  <w:num w:numId="4">
    <w:abstractNumId w:val="8"/>
  </w:num>
  <w:num w:numId="5">
    <w:abstractNumId w:val="3"/>
  </w:num>
  <w:num w:numId="6">
    <w:abstractNumId w:val="13"/>
  </w:num>
  <w:num w:numId="7">
    <w:abstractNumId w:val="4"/>
  </w:num>
  <w:num w:numId="8">
    <w:abstractNumId w:val="11"/>
  </w:num>
  <w:num w:numId="9">
    <w:abstractNumId w:val="1"/>
  </w:num>
  <w:num w:numId="10">
    <w:abstractNumId w:val="9"/>
  </w:num>
  <w:num w:numId="11">
    <w:abstractNumId w:val="12"/>
  </w:num>
  <w:num w:numId="12">
    <w:abstractNumId w:val="6"/>
  </w:num>
  <w:num w:numId="13">
    <w:abstractNumId w:val="5"/>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B5B"/>
    <w:rsid w:val="0000287E"/>
    <w:rsid w:val="00004EF0"/>
    <w:rsid w:val="0001102E"/>
    <w:rsid w:val="00013D2B"/>
    <w:rsid w:val="0001469C"/>
    <w:rsid w:val="0001558D"/>
    <w:rsid w:val="0001602B"/>
    <w:rsid w:val="000201CA"/>
    <w:rsid w:val="000213BA"/>
    <w:rsid w:val="00022C6D"/>
    <w:rsid w:val="00024960"/>
    <w:rsid w:val="0002784D"/>
    <w:rsid w:val="000320D0"/>
    <w:rsid w:val="00032213"/>
    <w:rsid w:val="00032D0E"/>
    <w:rsid w:val="00034089"/>
    <w:rsid w:val="000365F4"/>
    <w:rsid w:val="000373C8"/>
    <w:rsid w:val="00045E29"/>
    <w:rsid w:val="00050142"/>
    <w:rsid w:val="0005129F"/>
    <w:rsid w:val="00051539"/>
    <w:rsid w:val="0005182E"/>
    <w:rsid w:val="00053294"/>
    <w:rsid w:val="00053E33"/>
    <w:rsid w:val="000555CF"/>
    <w:rsid w:val="00057AE5"/>
    <w:rsid w:val="00066254"/>
    <w:rsid w:val="000668F9"/>
    <w:rsid w:val="0006754F"/>
    <w:rsid w:val="00067F6A"/>
    <w:rsid w:val="00070CC2"/>
    <w:rsid w:val="00074A89"/>
    <w:rsid w:val="00076442"/>
    <w:rsid w:val="00081788"/>
    <w:rsid w:val="00090387"/>
    <w:rsid w:val="0009061A"/>
    <w:rsid w:val="000912EA"/>
    <w:rsid w:val="00091CA9"/>
    <w:rsid w:val="00092027"/>
    <w:rsid w:val="00093463"/>
    <w:rsid w:val="0009685C"/>
    <w:rsid w:val="00096EA3"/>
    <w:rsid w:val="000A20B3"/>
    <w:rsid w:val="000A2ADF"/>
    <w:rsid w:val="000A4AAB"/>
    <w:rsid w:val="000A6823"/>
    <w:rsid w:val="000A6C5B"/>
    <w:rsid w:val="000B11FA"/>
    <w:rsid w:val="000B20B1"/>
    <w:rsid w:val="000B5AB7"/>
    <w:rsid w:val="000C1C64"/>
    <w:rsid w:val="000C2432"/>
    <w:rsid w:val="000C2454"/>
    <w:rsid w:val="000C45CB"/>
    <w:rsid w:val="000C74D3"/>
    <w:rsid w:val="000C75A5"/>
    <w:rsid w:val="000D16B3"/>
    <w:rsid w:val="000D2137"/>
    <w:rsid w:val="000D5066"/>
    <w:rsid w:val="000E012D"/>
    <w:rsid w:val="000E087E"/>
    <w:rsid w:val="000E0E5C"/>
    <w:rsid w:val="000E1822"/>
    <w:rsid w:val="000E27D1"/>
    <w:rsid w:val="000E2C43"/>
    <w:rsid w:val="000E38F5"/>
    <w:rsid w:val="000E3E17"/>
    <w:rsid w:val="000E5C04"/>
    <w:rsid w:val="000E5CC8"/>
    <w:rsid w:val="000E7042"/>
    <w:rsid w:val="000F1875"/>
    <w:rsid w:val="000F62E4"/>
    <w:rsid w:val="000F7A0E"/>
    <w:rsid w:val="0010094E"/>
    <w:rsid w:val="00102552"/>
    <w:rsid w:val="0010465A"/>
    <w:rsid w:val="001049C4"/>
    <w:rsid w:val="00106E0B"/>
    <w:rsid w:val="001105E1"/>
    <w:rsid w:val="00110E4B"/>
    <w:rsid w:val="0011288E"/>
    <w:rsid w:val="0011364C"/>
    <w:rsid w:val="001137AA"/>
    <w:rsid w:val="00116F19"/>
    <w:rsid w:val="0012043E"/>
    <w:rsid w:val="0012078C"/>
    <w:rsid w:val="00120BE3"/>
    <w:rsid w:val="00121DF1"/>
    <w:rsid w:val="00122553"/>
    <w:rsid w:val="00122A50"/>
    <w:rsid w:val="00123B7C"/>
    <w:rsid w:val="001248E5"/>
    <w:rsid w:val="00125D46"/>
    <w:rsid w:val="001273EB"/>
    <w:rsid w:val="001314CB"/>
    <w:rsid w:val="0013261A"/>
    <w:rsid w:val="001359DE"/>
    <w:rsid w:val="00136825"/>
    <w:rsid w:val="001417CA"/>
    <w:rsid w:val="00142462"/>
    <w:rsid w:val="001433B1"/>
    <w:rsid w:val="001448E2"/>
    <w:rsid w:val="00144FDE"/>
    <w:rsid w:val="00147C83"/>
    <w:rsid w:val="00153430"/>
    <w:rsid w:val="00153EEF"/>
    <w:rsid w:val="00154690"/>
    <w:rsid w:val="0015526A"/>
    <w:rsid w:val="00160A21"/>
    <w:rsid w:val="001621F9"/>
    <w:rsid w:val="001624E5"/>
    <w:rsid w:val="001640E4"/>
    <w:rsid w:val="00165D6A"/>
    <w:rsid w:val="00167C28"/>
    <w:rsid w:val="00170D20"/>
    <w:rsid w:val="00171A30"/>
    <w:rsid w:val="00177174"/>
    <w:rsid w:val="0017759D"/>
    <w:rsid w:val="001810DC"/>
    <w:rsid w:val="00187030"/>
    <w:rsid w:val="00187501"/>
    <w:rsid w:val="00191612"/>
    <w:rsid w:val="0019327D"/>
    <w:rsid w:val="00193FE9"/>
    <w:rsid w:val="001970FB"/>
    <w:rsid w:val="001A16FF"/>
    <w:rsid w:val="001A1A99"/>
    <w:rsid w:val="001A1C3F"/>
    <w:rsid w:val="001A1CE2"/>
    <w:rsid w:val="001A2E80"/>
    <w:rsid w:val="001A5450"/>
    <w:rsid w:val="001A5DD9"/>
    <w:rsid w:val="001B0B71"/>
    <w:rsid w:val="001B39F3"/>
    <w:rsid w:val="001B4A18"/>
    <w:rsid w:val="001B7873"/>
    <w:rsid w:val="001C463E"/>
    <w:rsid w:val="001D19FE"/>
    <w:rsid w:val="001D227D"/>
    <w:rsid w:val="001D2904"/>
    <w:rsid w:val="001D386B"/>
    <w:rsid w:val="001D48CA"/>
    <w:rsid w:val="001D6666"/>
    <w:rsid w:val="001D69E0"/>
    <w:rsid w:val="001D7B1E"/>
    <w:rsid w:val="001E0A47"/>
    <w:rsid w:val="001E1A85"/>
    <w:rsid w:val="001E4C82"/>
    <w:rsid w:val="001E64D9"/>
    <w:rsid w:val="001E716E"/>
    <w:rsid w:val="001F02BF"/>
    <w:rsid w:val="001F1047"/>
    <w:rsid w:val="001F1893"/>
    <w:rsid w:val="001F1951"/>
    <w:rsid w:val="001F54CA"/>
    <w:rsid w:val="001F7D86"/>
    <w:rsid w:val="002009A5"/>
    <w:rsid w:val="00200F62"/>
    <w:rsid w:val="00201CAB"/>
    <w:rsid w:val="0020275F"/>
    <w:rsid w:val="002035B0"/>
    <w:rsid w:val="002041EC"/>
    <w:rsid w:val="0020466D"/>
    <w:rsid w:val="00205C17"/>
    <w:rsid w:val="00206589"/>
    <w:rsid w:val="00210AB3"/>
    <w:rsid w:val="00211E59"/>
    <w:rsid w:val="0021422E"/>
    <w:rsid w:val="00214DF2"/>
    <w:rsid w:val="002167EE"/>
    <w:rsid w:val="002175B2"/>
    <w:rsid w:val="00217962"/>
    <w:rsid w:val="00220175"/>
    <w:rsid w:val="002212BF"/>
    <w:rsid w:val="00222C4A"/>
    <w:rsid w:val="00223458"/>
    <w:rsid w:val="002275B8"/>
    <w:rsid w:val="00227EE2"/>
    <w:rsid w:val="002300A6"/>
    <w:rsid w:val="0023569F"/>
    <w:rsid w:val="00235C01"/>
    <w:rsid w:val="00235D49"/>
    <w:rsid w:val="00236C1D"/>
    <w:rsid w:val="00237173"/>
    <w:rsid w:val="00237696"/>
    <w:rsid w:val="00241505"/>
    <w:rsid w:val="00247BD7"/>
    <w:rsid w:val="00251C4B"/>
    <w:rsid w:val="00253998"/>
    <w:rsid w:val="002603AF"/>
    <w:rsid w:val="00262E6B"/>
    <w:rsid w:val="00264C05"/>
    <w:rsid w:val="00264F3B"/>
    <w:rsid w:val="00276A61"/>
    <w:rsid w:val="00277BE0"/>
    <w:rsid w:val="00280B93"/>
    <w:rsid w:val="00283843"/>
    <w:rsid w:val="00284CEA"/>
    <w:rsid w:val="00285B65"/>
    <w:rsid w:val="00285C04"/>
    <w:rsid w:val="00291B6C"/>
    <w:rsid w:val="00292F94"/>
    <w:rsid w:val="00294151"/>
    <w:rsid w:val="002955F6"/>
    <w:rsid w:val="00295769"/>
    <w:rsid w:val="0029599E"/>
    <w:rsid w:val="00295F19"/>
    <w:rsid w:val="002975A7"/>
    <w:rsid w:val="002A3693"/>
    <w:rsid w:val="002A37E7"/>
    <w:rsid w:val="002A3F21"/>
    <w:rsid w:val="002A42BF"/>
    <w:rsid w:val="002A5B29"/>
    <w:rsid w:val="002A6236"/>
    <w:rsid w:val="002A768D"/>
    <w:rsid w:val="002B41B3"/>
    <w:rsid w:val="002B5FF9"/>
    <w:rsid w:val="002B64F3"/>
    <w:rsid w:val="002B76EF"/>
    <w:rsid w:val="002C078D"/>
    <w:rsid w:val="002C1DB7"/>
    <w:rsid w:val="002C2F77"/>
    <w:rsid w:val="002C32EA"/>
    <w:rsid w:val="002D32AB"/>
    <w:rsid w:val="002D53C4"/>
    <w:rsid w:val="002D6CA8"/>
    <w:rsid w:val="002D78E0"/>
    <w:rsid w:val="002D7E23"/>
    <w:rsid w:val="002E2445"/>
    <w:rsid w:val="002E7A9A"/>
    <w:rsid w:val="002F2318"/>
    <w:rsid w:val="002F3245"/>
    <w:rsid w:val="002F5FC1"/>
    <w:rsid w:val="002F693C"/>
    <w:rsid w:val="0030001E"/>
    <w:rsid w:val="00301AFD"/>
    <w:rsid w:val="003039AA"/>
    <w:rsid w:val="003067C4"/>
    <w:rsid w:val="00306A19"/>
    <w:rsid w:val="00310202"/>
    <w:rsid w:val="00312AFB"/>
    <w:rsid w:val="00313704"/>
    <w:rsid w:val="0031551A"/>
    <w:rsid w:val="00316F53"/>
    <w:rsid w:val="00323C3C"/>
    <w:rsid w:val="00326107"/>
    <w:rsid w:val="00331E0D"/>
    <w:rsid w:val="0033216B"/>
    <w:rsid w:val="003334FE"/>
    <w:rsid w:val="00334A6B"/>
    <w:rsid w:val="00334B31"/>
    <w:rsid w:val="003367B2"/>
    <w:rsid w:val="0034003D"/>
    <w:rsid w:val="003401F1"/>
    <w:rsid w:val="00341E37"/>
    <w:rsid w:val="00343268"/>
    <w:rsid w:val="00343CDC"/>
    <w:rsid w:val="00344767"/>
    <w:rsid w:val="003450C9"/>
    <w:rsid w:val="0034763B"/>
    <w:rsid w:val="00352F55"/>
    <w:rsid w:val="00353175"/>
    <w:rsid w:val="00354897"/>
    <w:rsid w:val="003562B0"/>
    <w:rsid w:val="0036020C"/>
    <w:rsid w:val="003649D1"/>
    <w:rsid w:val="003672F7"/>
    <w:rsid w:val="003744F9"/>
    <w:rsid w:val="00375796"/>
    <w:rsid w:val="00376029"/>
    <w:rsid w:val="0037622E"/>
    <w:rsid w:val="00377F38"/>
    <w:rsid w:val="0038311E"/>
    <w:rsid w:val="00385B47"/>
    <w:rsid w:val="00386C9F"/>
    <w:rsid w:val="00390387"/>
    <w:rsid w:val="00392BC8"/>
    <w:rsid w:val="00396258"/>
    <w:rsid w:val="00396EBF"/>
    <w:rsid w:val="003A5DD0"/>
    <w:rsid w:val="003B13C5"/>
    <w:rsid w:val="003B1C72"/>
    <w:rsid w:val="003B38A4"/>
    <w:rsid w:val="003B4AA9"/>
    <w:rsid w:val="003B5A63"/>
    <w:rsid w:val="003B6403"/>
    <w:rsid w:val="003B672C"/>
    <w:rsid w:val="003B7AE9"/>
    <w:rsid w:val="003C3A03"/>
    <w:rsid w:val="003C48E4"/>
    <w:rsid w:val="003C4B5B"/>
    <w:rsid w:val="003C577B"/>
    <w:rsid w:val="003C5AB4"/>
    <w:rsid w:val="003D195B"/>
    <w:rsid w:val="003D4A6A"/>
    <w:rsid w:val="003E003E"/>
    <w:rsid w:val="003E0FBF"/>
    <w:rsid w:val="003E228D"/>
    <w:rsid w:val="003E6705"/>
    <w:rsid w:val="003E6E16"/>
    <w:rsid w:val="003F0D9C"/>
    <w:rsid w:val="003F42E3"/>
    <w:rsid w:val="003F61C2"/>
    <w:rsid w:val="00400948"/>
    <w:rsid w:val="004028B5"/>
    <w:rsid w:val="004029E5"/>
    <w:rsid w:val="0040544E"/>
    <w:rsid w:val="00405CBF"/>
    <w:rsid w:val="004066E0"/>
    <w:rsid w:val="00407776"/>
    <w:rsid w:val="00407939"/>
    <w:rsid w:val="00413E51"/>
    <w:rsid w:val="0041496B"/>
    <w:rsid w:val="00414BE3"/>
    <w:rsid w:val="00420A05"/>
    <w:rsid w:val="00420FB4"/>
    <w:rsid w:val="00421C84"/>
    <w:rsid w:val="00423CBF"/>
    <w:rsid w:val="00432F9B"/>
    <w:rsid w:val="0043401E"/>
    <w:rsid w:val="0043690A"/>
    <w:rsid w:val="00436CFC"/>
    <w:rsid w:val="00437DCF"/>
    <w:rsid w:val="0044179F"/>
    <w:rsid w:val="004424E0"/>
    <w:rsid w:val="004458EF"/>
    <w:rsid w:val="004461E6"/>
    <w:rsid w:val="00452912"/>
    <w:rsid w:val="0045451D"/>
    <w:rsid w:val="004551D6"/>
    <w:rsid w:val="00455D26"/>
    <w:rsid w:val="00460CF4"/>
    <w:rsid w:val="00462AD8"/>
    <w:rsid w:val="00462CC0"/>
    <w:rsid w:val="004630A6"/>
    <w:rsid w:val="00464675"/>
    <w:rsid w:val="004749D8"/>
    <w:rsid w:val="00475EE2"/>
    <w:rsid w:val="00480B24"/>
    <w:rsid w:val="004817EE"/>
    <w:rsid w:val="004823D1"/>
    <w:rsid w:val="00483F17"/>
    <w:rsid w:val="004876E9"/>
    <w:rsid w:val="00487EBE"/>
    <w:rsid w:val="0049065D"/>
    <w:rsid w:val="004917F9"/>
    <w:rsid w:val="00492E29"/>
    <w:rsid w:val="00495829"/>
    <w:rsid w:val="004A3775"/>
    <w:rsid w:val="004B0196"/>
    <w:rsid w:val="004B1229"/>
    <w:rsid w:val="004B1A51"/>
    <w:rsid w:val="004B1D27"/>
    <w:rsid w:val="004B2CDB"/>
    <w:rsid w:val="004B6359"/>
    <w:rsid w:val="004C1DF6"/>
    <w:rsid w:val="004C264B"/>
    <w:rsid w:val="004C3AD0"/>
    <w:rsid w:val="004C54E3"/>
    <w:rsid w:val="004C63EF"/>
    <w:rsid w:val="004C7A5B"/>
    <w:rsid w:val="004D097E"/>
    <w:rsid w:val="004D34BB"/>
    <w:rsid w:val="004D3610"/>
    <w:rsid w:val="004D3BA9"/>
    <w:rsid w:val="004D414C"/>
    <w:rsid w:val="004D4252"/>
    <w:rsid w:val="004D5E10"/>
    <w:rsid w:val="004D7139"/>
    <w:rsid w:val="004E024D"/>
    <w:rsid w:val="004E0B15"/>
    <w:rsid w:val="004E1128"/>
    <w:rsid w:val="004E4410"/>
    <w:rsid w:val="004E4708"/>
    <w:rsid w:val="004E74C8"/>
    <w:rsid w:val="004E7B40"/>
    <w:rsid w:val="004F0182"/>
    <w:rsid w:val="004F34B0"/>
    <w:rsid w:val="004F4BE1"/>
    <w:rsid w:val="004F4CEC"/>
    <w:rsid w:val="004F6E8E"/>
    <w:rsid w:val="004F7CB8"/>
    <w:rsid w:val="00501651"/>
    <w:rsid w:val="00502329"/>
    <w:rsid w:val="005047AB"/>
    <w:rsid w:val="00504C47"/>
    <w:rsid w:val="0050751B"/>
    <w:rsid w:val="0050760D"/>
    <w:rsid w:val="00507ADA"/>
    <w:rsid w:val="00510E99"/>
    <w:rsid w:val="005137AD"/>
    <w:rsid w:val="00514353"/>
    <w:rsid w:val="005203B8"/>
    <w:rsid w:val="00520C62"/>
    <w:rsid w:val="0052293C"/>
    <w:rsid w:val="0052301B"/>
    <w:rsid w:val="00523021"/>
    <w:rsid w:val="005243CE"/>
    <w:rsid w:val="005248F9"/>
    <w:rsid w:val="00526B32"/>
    <w:rsid w:val="005308A5"/>
    <w:rsid w:val="005309AE"/>
    <w:rsid w:val="005312EB"/>
    <w:rsid w:val="00536CE2"/>
    <w:rsid w:val="00537530"/>
    <w:rsid w:val="005423AA"/>
    <w:rsid w:val="005442DC"/>
    <w:rsid w:val="00551B7C"/>
    <w:rsid w:val="00552298"/>
    <w:rsid w:val="00555498"/>
    <w:rsid w:val="00563E1D"/>
    <w:rsid w:val="005645BA"/>
    <w:rsid w:val="00565392"/>
    <w:rsid w:val="00566F50"/>
    <w:rsid w:val="00573794"/>
    <w:rsid w:val="00574043"/>
    <w:rsid w:val="005754C0"/>
    <w:rsid w:val="00576474"/>
    <w:rsid w:val="00577678"/>
    <w:rsid w:val="0058098D"/>
    <w:rsid w:val="00581535"/>
    <w:rsid w:val="0058448A"/>
    <w:rsid w:val="00584CA8"/>
    <w:rsid w:val="00584FEB"/>
    <w:rsid w:val="00585541"/>
    <w:rsid w:val="00586DF4"/>
    <w:rsid w:val="00587256"/>
    <w:rsid w:val="00587E9C"/>
    <w:rsid w:val="00590818"/>
    <w:rsid w:val="005914AC"/>
    <w:rsid w:val="005920BC"/>
    <w:rsid w:val="00592380"/>
    <w:rsid w:val="005A1BC5"/>
    <w:rsid w:val="005A3F97"/>
    <w:rsid w:val="005A7962"/>
    <w:rsid w:val="005A7ACA"/>
    <w:rsid w:val="005B08D4"/>
    <w:rsid w:val="005B2449"/>
    <w:rsid w:val="005B24E1"/>
    <w:rsid w:val="005B32B7"/>
    <w:rsid w:val="005B3DE5"/>
    <w:rsid w:val="005B5551"/>
    <w:rsid w:val="005C5F98"/>
    <w:rsid w:val="005C73C2"/>
    <w:rsid w:val="005D11D1"/>
    <w:rsid w:val="005D3FEF"/>
    <w:rsid w:val="005E0149"/>
    <w:rsid w:val="005E20F5"/>
    <w:rsid w:val="005E304D"/>
    <w:rsid w:val="005E4616"/>
    <w:rsid w:val="005E4FDB"/>
    <w:rsid w:val="005E5D86"/>
    <w:rsid w:val="005E7391"/>
    <w:rsid w:val="005E75AE"/>
    <w:rsid w:val="005F0356"/>
    <w:rsid w:val="005F11B8"/>
    <w:rsid w:val="005F2A01"/>
    <w:rsid w:val="005F39BB"/>
    <w:rsid w:val="005F3B51"/>
    <w:rsid w:val="005F431D"/>
    <w:rsid w:val="005F5B14"/>
    <w:rsid w:val="005F6B59"/>
    <w:rsid w:val="005F7935"/>
    <w:rsid w:val="005F7A02"/>
    <w:rsid w:val="00607CD3"/>
    <w:rsid w:val="006140E9"/>
    <w:rsid w:val="0061625F"/>
    <w:rsid w:val="00617045"/>
    <w:rsid w:val="006250C7"/>
    <w:rsid w:val="00625EA6"/>
    <w:rsid w:val="00626641"/>
    <w:rsid w:val="00627A3E"/>
    <w:rsid w:val="00632E11"/>
    <w:rsid w:val="006377AA"/>
    <w:rsid w:val="006435F3"/>
    <w:rsid w:val="006442D6"/>
    <w:rsid w:val="00650FD0"/>
    <w:rsid w:val="006550FC"/>
    <w:rsid w:val="00655170"/>
    <w:rsid w:val="00660A5B"/>
    <w:rsid w:val="006610A5"/>
    <w:rsid w:val="006612F2"/>
    <w:rsid w:val="00666291"/>
    <w:rsid w:val="00667AC6"/>
    <w:rsid w:val="0067335F"/>
    <w:rsid w:val="00673F43"/>
    <w:rsid w:val="006742FF"/>
    <w:rsid w:val="00680128"/>
    <w:rsid w:val="006832AC"/>
    <w:rsid w:val="00684C46"/>
    <w:rsid w:val="00693C7D"/>
    <w:rsid w:val="006970ED"/>
    <w:rsid w:val="006A0CEA"/>
    <w:rsid w:val="006A1109"/>
    <w:rsid w:val="006A2958"/>
    <w:rsid w:val="006A3009"/>
    <w:rsid w:val="006A5CB3"/>
    <w:rsid w:val="006A6118"/>
    <w:rsid w:val="006A7942"/>
    <w:rsid w:val="006A7A51"/>
    <w:rsid w:val="006B1C5C"/>
    <w:rsid w:val="006B4652"/>
    <w:rsid w:val="006B4AAF"/>
    <w:rsid w:val="006B5E26"/>
    <w:rsid w:val="006B774A"/>
    <w:rsid w:val="006C0713"/>
    <w:rsid w:val="006C0D65"/>
    <w:rsid w:val="006C5669"/>
    <w:rsid w:val="006C79BC"/>
    <w:rsid w:val="006C7F8E"/>
    <w:rsid w:val="006D1905"/>
    <w:rsid w:val="006D1B17"/>
    <w:rsid w:val="006D1E81"/>
    <w:rsid w:val="006E338B"/>
    <w:rsid w:val="006E5795"/>
    <w:rsid w:val="006F3978"/>
    <w:rsid w:val="00701B7A"/>
    <w:rsid w:val="0070291C"/>
    <w:rsid w:val="0070414E"/>
    <w:rsid w:val="00707C22"/>
    <w:rsid w:val="00712F14"/>
    <w:rsid w:val="00716AD2"/>
    <w:rsid w:val="00723303"/>
    <w:rsid w:val="007233E5"/>
    <w:rsid w:val="00724302"/>
    <w:rsid w:val="00725AAA"/>
    <w:rsid w:val="00727C22"/>
    <w:rsid w:val="007340AF"/>
    <w:rsid w:val="0073780A"/>
    <w:rsid w:val="0074041D"/>
    <w:rsid w:val="00744E06"/>
    <w:rsid w:val="0075026F"/>
    <w:rsid w:val="007513A9"/>
    <w:rsid w:val="0075202E"/>
    <w:rsid w:val="00752712"/>
    <w:rsid w:val="007604EA"/>
    <w:rsid w:val="00762F04"/>
    <w:rsid w:val="007636F6"/>
    <w:rsid w:val="0076397B"/>
    <w:rsid w:val="00764173"/>
    <w:rsid w:val="007641FF"/>
    <w:rsid w:val="007676B6"/>
    <w:rsid w:val="00771B25"/>
    <w:rsid w:val="00772263"/>
    <w:rsid w:val="007804FA"/>
    <w:rsid w:val="00781383"/>
    <w:rsid w:val="007821CF"/>
    <w:rsid w:val="007914AD"/>
    <w:rsid w:val="00793B79"/>
    <w:rsid w:val="007942AF"/>
    <w:rsid w:val="007A10D7"/>
    <w:rsid w:val="007A1364"/>
    <w:rsid w:val="007A4EC2"/>
    <w:rsid w:val="007B2FDB"/>
    <w:rsid w:val="007B336B"/>
    <w:rsid w:val="007B4560"/>
    <w:rsid w:val="007B4EE5"/>
    <w:rsid w:val="007B5499"/>
    <w:rsid w:val="007B56BA"/>
    <w:rsid w:val="007B7AA4"/>
    <w:rsid w:val="007C1CC9"/>
    <w:rsid w:val="007C25FC"/>
    <w:rsid w:val="007C3E32"/>
    <w:rsid w:val="007C50AC"/>
    <w:rsid w:val="007C79DD"/>
    <w:rsid w:val="007D085F"/>
    <w:rsid w:val="007D4751"/>
    <w:rsid w:val="007D4DE6"/>
    <w:rsid w:val="007E0598"/>
    <w:rsid w:val="007E1A2A"/>
    <w:rsid w:val="007E4D36"/>
    <w:rsid w:val="007E5072"/>
    <w:rsid w:val="007E651B"/>
    <w:rsid w:val="007E7D15"/>
    <w:rsid w:val="007F336F"/>
    <w:rsid w:val="007F356A"/>
    <w:rsid w:val="007F55B8"/>
    <w:rsid w:val="007F6274"/>
    <w:rsid w:val="007F65F2"/>
    <w:rsid w:val="0080383C"/>
    <w:rsid w:val="008050DF"/>
    <w:rsid w:val="008119C8"/>
    <w:rsid w:val="00812DDD"/>
    <w:rsid w:val="00813B75"/>
    <w:rsid w:val="00814F54"/>
    <w:rsid w:val="00815082"/>
    <w:rsid w:val="00815F3D"/>
    <w:rsid w:val="008216E8"/>
    <w:rsid w:val="0082334F"/>
    <w:rsid w:val="00824EF7"/>
    <w:rsid w:val="00825B85"/>
    <w:rsid w:val="0082621C"/>
    <w:rsid w:val="00830717"/>
    <w:rsid w:val="00831957"/>
    <w:rsid w:val="00833148"/>
    <w:rsid w:val="0083379A"/>
    <w:rsid w:val="008347E2"/>
    <w:rsid w:val="00842000"/>
    <w:rsid w:val="00845B9E"/>
    <w:rsid w:val="008503B0"/>
    <w:rsid w:val="00850811"/>
    <w:rsid w:val="00850AC1"/>
    <w:rsid w:val="0085175E"/>
    <w:rsid w:val="00853300"/>
    <w:rsid w:val="00854688"/>
    <w:rsid w:val="00857F29"/>
    <w:rsid w:val="00861034"/>
    <w:rsid w:val="008623D2"/>
    <w:rsid w:val="00862B0A"/>
    <w:rsid w:val="00865612"/>
    <w:rsid w:val="00865694"/>
    <w:rsid w:val="00867012"/>
    <w:rsid w:val="0086735E"/>
    <w:rsid w:val="0086789E"/>
    <w:rsid w:val="00870B65"/>
    <w:rsid w:val="008714D8"/>
    <w:rsid w:val="008725CA"/>
    <w:rsid w:val="008726EC"/>
    <w:rsid w:val="00877534"/>
    <w:rsid w:val="00883D2A"/>
    <w:rsid w:val="00886C69"/>
    <w:rsid w:val="00887422"/>
    <w:rsid w:val="00887A23"/>
    <w:rsid w:val="008911EA"/>
    <w:rsid w:val="00892210"/>
    <w:rsid w:val="008A0916"/>
    <w:rsid w:val="008A29F0"/>
    <w:rsid w:val="008A2C36"/>
    <w:rsid w:val="008A5227"/>
    <w:rsid w:val="008B02F0"/>
    <w:rsid w:val="008C289A"/>
    <w:rsid w:val="008C2F39"/>
    <w:rsid w:val="008C3B68"/>
    <w:rsid w:val="008D3CF9"/>
    <w:rsid w:val="008D3F46"/>
    <w:rsid w:val="008D5486"/>
    <w:rsid w:val="008D7F4B"/>
    <w:rsid w:val="008E0478"/>
    <w:rsid w:val="008E4DAA"/>
    <w:rsid w:val="008E6234"/>
    <w:rsid w:val="008E6470"/>
    <w:rsid w:val="008F0A4C"/>
    <w:rsid w:val="008F0D66"/>
    <w:rsid w:val="008F103B"/>
    <w:rsid w:val="008F1291"/>
    <w:rsid w:val="008F18D7"/>
    <w:rsid w:val="008F6171"/>
    <w:rsid w:val="009066EB"/>
    <w:rsid w:val="00907D66"/>
    <w:rsid w:val="0091074B"/>
    <w:rsid w:val="009134FA"/>
    <w:rsid w:val="00913777"/>
    <w:rsid w:val="00913F48"/>
    <w:rsid w:val="00914F3C"/>
    <w:rsid w:val="0091794D"/>
    <w:rsid w:val="0092176B"/>
    <w:rsid w:val="009226A5"/>
    <w:rsid w:val="009230A4"/>
    <w:rsid w:val="00923EFA"/>
    <w:rsid w:val="0092490D"/>
    <w:rsid w:val="009264C2"/>
    <w:rsid w:val="00927599"/>
    <w:rsid w:val="00927E49"/>
    <w:rsid w:val="009321D4"/>
    <w:rsid w:val="00934A30"/>
    <w:rsid w:val="009352C1"/>
    <w:rsid w:val="00935848"/>
    <w:rsid w:val="00935F56"/>
    <w:rsid w:val="0093644F"/>
    <w:rsid w:val="009375E0"/>
    <w:rsid w:val="009422DE"/>
    <w:rsid w:val="00944856"/>
    <w:rsid w:val="0094532A"/>
    <w:rsid w:val="00947096"/>
    <w:rsid w:val="00951F52"/>
    <w:rsid w:val="00954B4C"/>
    <w:rsid w:val="009565DD"/>
    <w:rsid w:val="00957911"/>
    <w:rsid w:val="009640F9"/>
    <w:rsid w:val="00965012"/>
    <w:rsid w:val="0096504C"/>
    <w:rsid w:val="009657F7"/>
    <w:rsid w:val="00967784"/>
    <w:rsid w:val="0097249B"/>
    <w:rsid w:val="00973E7D"/>
    <w:rsid w:val="009752A2"/>
    <w:rsid w:val="00975B0F"/>
    <w:rsid w:val="00976A67"/>
    <w:rsid w:val="00976D48"/>
    <w:rsid w:val="0098075A"/>
    <w:rsid w:val="00983067"/>
    <w:rsid w:val="00985B24"/>
    <w:rsid w:val="0099011C"/>
    <w:rsid w:val="00990C4E"/>
    <w:rsid w:val="00991B0A"/>
    <w:rsid w:val="00996816"/>
    <w:rsid w:val="009A0653"/>
    <w:rsid w:val="009A069C"/>
    <w:rsid w:val="009A5643"/>
    <w:rsid w:val="009A5E50"/>
    <w:rsid w:val="009A61BF"/>
    <w:rsid w:val="009A6E4E"/>
    <w:rsid w:val="009A7DF0"/>
    <w:rsid w:val="009B1F86"/>
    <w:rsid w:val="009B436B"/>
    <w:rsid w:val="009B6B28"/>
    <w:rsid w:val="009C460C"/>
    <w:rsid w:val="009C5162"/>
    <w:rsid w:val="009C5A88"/>
    <w:rsid w:val="009C608E"/>
    <w:rsid w:val="009C673E"/>
    <w:rsid w:val="009C71E1"/>
    <w:rsid w:val="009C7EFC"/>
    <w:rsid w:val="009D0203"/>
    <w:rsid w:val="009D1F4B"/>
    <w:rsid w:val="009D2E2B"/>
    <w:rsid w:val="009D62B2"/>
    <w:rsid w:val="009D6492"/>
    <w:rsid w:val="009E1BC9"/>
    <w:rsid w:val="009E1E0C"/>
    <w:rsid w:val="009E3B48"/>
    <w:rsid w:val="009E4761"/>
    <w:rsid w:val="009E51A3"/>
    <w:rsid w:val="009E5B81"/>
    <w:rsid w:val="009F00DD"/>
    <w:rsid w:val="009F17DD"/>
    <w:rsid w:val="009F18D7"/>
    <w:rsid w:val="009F1F14"/>
    <w:rsid w:val="009F510E"/>
    <w:rsid w:val="009F648B"/>
    <w:rsid w:val="00A019E0"/>
    <w:rsid w:val="00A035CF"/>
    <w:rsid w:val="00A0390E"/>
    <w:rsid w:val="00A11498"/>
    <w:rsid w:val="00A16286"/>
    <w:rsid w:val="00A175CE"/>
    <w:rsid w:val="00A24BC4"/>
    <w:rsid w:val="00A25D23"/>
    <w:rsid w:val="00A31144"/>
    <w:rsid w:val="00A327A2"/>
    <w:rsid w:val="00A350EC"/>
    <w:rsid w:val="00A36248"/>
    <w:rsid w:val="00A36CBD"/>
    <w:rsid w:val="00A37047"/>
    <w:rsid w:val="00A408B4"/>
    <w:rsid w:val="00A40D71"/>
    <w:rsid w:val="00A40ECD"/>
    <w:rsid w:val="00A41191"/>
    <w:rsid w:val="00A4177A"/>
    <w:rsid w:val="00A46FF5"/>
    <w:rsid w:val="00A546B5"/>
    <w:rsid w:val="00A546D5"/>
    <w:rsid w:val="00A7657F"/>
    <w:rsid w:val="00A768DE"/>
    <w:rsid w:val="00A77730"/>
    <w:rsid w:val="00A8039F"/>
    <w:rsid w:val="00A81578"/>
    <w:rsid w:val="00A81F7F"/>
    <w:rsid w:val="00A83E87"/>
    <w:rsid w:val="00A840FF"/>
    <w:rsid w:val="00A86DA8"/>
    <w:rsid w:val="00A90A3E"/>
    <w:rsid w:val="00A953F6"/>
    <w:rsid w:val="00A95CFD"/>
    <w:rsid w:val="00A969D6"/>
    <w:rsid w:val="00AA2102"/>
    <w:rsid w:val="00AA46D6"/>
    <w:rsid w:val="00AA5AA0"/>
    <w:rsid w:val="00AA6958"/>
    <w:rsid w:val="00AA7515"/>
    <w:rsid w:val="00AB0926"/>
    <w:rsid w:val="00AB0AFE"/>
    <w:rsid w:val="00AB12CF"/>
    <w:rsid w:val="00AB3DC0"/>
    <w:rsid w:val="00AB5E68"/>
    <w:rsid w:val="00AB7B6F"/>
    <w:rsid w:val="00AC3461"/>
    <w:rsid w:val="00AC34D3"/>
    <w:rsid w:val="00AC3A28"/>
    <w:rsid w:val="00AC5713"/>
    <w:rsid w:val="00AD012A"/>
    <w:rsid w:val="00AD2DFC"/>
    <w:rsid w:val="00AD45A3"/>
    <w:rsid w:val="00AD6213"/>
    <w:rsid w:val="00AD6664"/>
    <w:rsid w:val="00AD6F4B"/>
    <w:rsid w:val="00AE2207"/>
    <w:rsid w:val="00AE23B3"/>
    <w:rsid w:val="00AE3D3A"/>
    <w:rsid w:val="00AE6B9A"/>
    <w:rsid w:val="00AE7C6E"/>
    <w:rsid w:val="00AE7D6C"/>
    <w:rsid w:val="00AF1943"/>
    <w:rsid w:val="00AF3161"/>
    <w:rsid w:val="00AF410D"/>
    <w:rsid w:val="00AF4231"/>
    <w:rsid w:val="00AF4A07"/>
    <w:rsid w:val="00AF5923"/>
    <w:rsid w:val="00AF7176"/>
    <w:rsid w:val="00B00EA0"/>
    <w:rsid w:val="00B06458"/>
    <w:rsid w:val="00B110F8"/>
    <w:rsid w:val="00B12B42"/>
    <w:rsid w:val="00B148BD"/>
    <w:rsid w:val="00B215CF"/>
    <w:rsid w:val="00B21E36"/>
    <w:rsid w:val="00B2526B"/>
    <w:rsid w:val="00B33682"/>
    <w:rsid w:val="00B34E98"/>
    <w:rsid w:val="00B37620"/>
    <w:rsid w:val="00B37E30"/>
    <w:rsid w:val="00B42843"/>
    <w:rsid w:val="00B42918"/>
    <w:rsid w:val="00B4403C"/>
    <w:rsid w:val="00B459D8"/>
    <w:rsid w:val="00B50113"/>
    <w:rsid w:val="00B50354"/>
    <w:rsid w:val="00B507C8"/>
    <w:rsid w:val="00B51808"/>
    <w:rsid w:val="00B518EF"/>
    <w:rsid w:val="00B5220B"/>
    <w:rsid w:val="00B55052"/>
    <w:rsid w:val="00B55B2D"/>
    <w:rsid w:val="00B55F04"/>
    <w:rsid w:val="00B57EEC"/>
    <w:rsid w:val="00B60414"/>
    <w:rsid w:val="00B60AF3"/>
    <w:rsid w:val="00B61C77"/>
    <w:rsid w:val="00B61DD7"/>
    <w:rsid w:val="00B66006"/>
    <w:rsid w:val="00B7317A"/>
    <w:rsid w:val="00B770AD"/>
    <w:rsid w:val="00B77C17"/>
    <w:rsid w:val="00B77F96"/>
    <w:rsid w:val="00B80EB9"/>
    <w:rsid w:val="00B8123C"/>
    <w:rsid w:val="00B81DF3"/>
    <w:rsid w:val="00B83761"/>
    <w:rsid w:val="00B83A8E"/>
    <w:rsid w:val="00B83B26"/>
    <w:rsid w:val="00B84E67"/>
    <w:rsid w:val="00B87DC5"/>
    <w:rsid w:val="00B87FBB"/>
    <w:rsid w:val="00B93BAB"/>
    <w:rsid w:val="00B9416D"/>
    <w:rsid w:val="00B94CFB"/>
    <w:rsid w:val="00B96194"/>
    <w:rsid w:val="00BA1B6F"/>
    <w:rsid w:val="00BA3FDA"/>
    <w:rsid w:val="00BA5040"/>
    <w:rsid w:val="00BA7D2F"/>
    <w:rsid w:val="00BB18D9"/>
    <w:rsid w:val="00BB2C5A"/>
    <w:rsid w:val="00BB6865"/>
    <w:rsid w:val="00BB6CCD"/>
    <w:rsid w:val="00BB7959"/>
    <w:rsid w:val="00BB7DA8"/>
    <w:rsid w:val="00BC0819"/>
    <w:rsid w:val="00BC453C"/>
    <w:rsid w:val="00BC7668"/>
    <w:rsid w:val="00BD1BD2"/>
    <w:rsid w:val="00BD6C31"/>
    <w:rsid w:val="00BE2038"/>
    <w:rsid w:val="00BE4AC4"/>
    <w:rsid w:val="00BE6211"/>
    <w:rsid w:val="00BF0B20"/>
    <w:rsid w:val="00BF1755"/>
    <w:rsid w:val="00BF198E"/>
    <w:rsid w:val="00BF1DF3"/>
    <w:rsid w:val="00BF2D77"/>
    <w:rsid w:val="00BF6278"/>
    <w:rsid w:val="00BF643E"/>
    <w:rsid w:val="00C00302"/>
    <w:rsid w:val="00C00F54"/>
    <w:rsid w:val="00C014D6"/>
    <w:rsid w:val="00C0262F"/>
    <w:rsid w:val="00C06E85"/>
    <w:rsid w:val="00C07379"/>
    <w:rsid w:val="00C0751E"/>
    <w:rsid w:val="00C1034A"/>
    <w:rsid w:val="00C15534"/>
    <w:rsid w:val="00C15F8D"/>
    <w:rsid w:val="00C17D68"/>
    <w:rsid w:val="00C20308"/>
    <w:rsid w:val="00C253F3"/>
    <w:rsid w:val="00C26154"/>
    <w:rsid w:val="00C3093A"/>
    <w:rsid w:val="00C32639"/>
    <w:rsid w:val="00C3281D"/>
    <w:rsid w:val="00C32A0C"/>
    <w:rsid w:val="00C33397"/>
    <w:rsid w:val="00C334B2"/>
    <w:rsid w:val="00C34992"/>
    <w:rsid w:val="00C3624F"/>
    <w:rsid w:val="00C40782"/>
    <w:rsid w:val="00C40E6C"/>
    <w:rsid w:val="00C426A6"/>
    <w:rsid w:val="00C428EB"/>
    <w:rsid w:val="00C447B0"/>
    <w:rsid w:val="00C451A0"/>
    <w:rsid w:val="00C50B37"/>
    <w:rsid w:val="00C52698"/>
    <w:rsid w:val="00C53686"/>
    <w:rsid w:val="00C53688"/>
    <w:rsid w:val="00C5443C"/>
    <w:rsid w:val="00C56259"/>
    <w:rsid w:val="00C56C42"/>
    <w:rsid w:val="00C629A7"/>
    <w:rsid w:val="00C649BE"/>
    <w:rsid w:val="00C65199"/>
    <w:rsid w:val="00C70193"/>
    <w:rsid w:val="00C70E6B"/>
    <w:rsid w:val="00C72056"/>
    <w:rsid w:val="00C724E9"/>
    <w:rsid w:val="00C7282F"/>
    <w:rsid w:val="00C740D5"/>
    <w:rsid w:val="00C75D31"/>
    <w:rsid w:val="00C76B0C"/>
    <w:rsid w:val="00C77D9D"/>
    <w:rsid w:val="00C83105"/>
    <w:rsid w:val="00C8692C"/>
    <w:rsid w:val="00C946BB"/>
    <w:rsid w:val="00C95016"/>
    <w:rsid w:val="00C97F71"/>
    <w:rsid w:val="00CA01DE"/>
    <w:rsid w:val="00CA0923"/>
    <w:rsid w:val="00CA119C"/>
    <w:rsid w:val="00CA1ADF"/>
    <w:rsid w:val="00CA45F1"/>
    <w:rsid w:val="00CA4748"/>
    <w:rsid w:val="00CA54C3"/>
    <w:rsid w:val="00CA5AA1"/>
    <w:rsid w:val="00CA6DB4"/>
    <w:rsid w:val="00CA738D"/>
    <w:rsid w:val="00CB14F2"/>
    <w:rsid w:val="00CB2B0D"/>
    <w:rsid w:val="00CB31C5"/>
    <w:rsid w:val="00CB360F"/>
    <w:rsid w:val="00CB6A9F"/>
    <w:rsid w:val="00CC03B1"/>
    <w:rsid w:val="00CC25CA"/>
    <w:rsid w:val="00CC32F7"/>
    <w:rsid w:val="00CC34B9"/>
    <w:rsid w:val="00CC4784"/>
    <w:rsid w:val="00CC5177"/>
    <w:rsid w:val="00CD376A"/>
    <w:rsid w:val="00CD4EC0"/>
    <w:rsid w:val="00CD514A"/>
    <w:rsid w:val="00CD7679"/>
    <w:rsid w:val="00CE0DBD"/>
    <w:rsid w:val="00CE279A"/>
    <w:rsid w:val="00CE375C"/>
    <w:rsid w:val="00CE4E18"/>
    <w:rsid w:val="00CE4F3F"/>
    <w:rsid w:val="00CE59BE"/>
    <w:rsid w:val="00CE7037"/>
    <w:rsid w:val="00CF0DF3"/>
    <w:rsid w:val="00CF11B9"/>
    <w:rsid w:val="00CF33AB"/>
    <w:rsid w:val="00CF37B7"/>
    <w:rsid w:val="00CF3ED7"/>
    <w:rsid w:val="00CF6B17"/>
    <w:rsid w:val="00D05675"/>
    <w:rsid w:val="00D06940"/>
    <w:rsid w:val="00D0750F"/>
    <w:rsid w:val="00D07F7C"/>
    <w:rsid w:val="00D127C0"/>
    <w:rsid w:val="00D143AC"/>
    <w:rsid w:val="00D14DC0"/>
    <w:rsid w:val="00D14FFF"/>
    <w:rsid w:val="00D21370"/>
    <w:rsid w:val="00D21F9A"/>
    <w:rsid w:val="00D25B2B"/>
    <w:rsid w:val="00D30D17"/>
    <w:rsid w:val="00D3113A"/>
    <w:rsid w:val="00D319CF"/>
    <w:rsid w:val="00D32218"/>
    <w:rsid w:val="00D33EAC"/>
    <w:rsid w:val="00D42A41"/>
    <w:rsid w:val="00D432EA"/>
    <w:rsid w:val="00D434AD"/>
    <w:rsid w:val="00D45D5A"/>
    <w:rsid w:val="00D50C74"/>
    <w:rsid w:val="00D50EFC"/>
    <w:rsid w:val="00D529A1"/>
    <w:rsid w:val="00D554CD"/>
    <w:rsid w:val="00D573E1"/>
    <w:rsid w:val="00D62284"/>
    <w:rsid w:val="00D622C0"/>
    <w:rsid w:val="00D62843"/>
    <w:rsid w:val="00D63B76"/>
    <w:rsid w:val="00D64AA9"/>
    <w:rsid w:val="00D652EC"/>
    <w:rsid w:val="00D661E9"/>
    <w:rsid w:val="00D7198E"/>
    <w:rsid w:val="00D80F65"/>
    <w:rsid w:val="00D828B4"/>
    <w:rsid w:val="00D846C8"/>
    <w:rsid w:val="00D864A1"/>
    <w:rsid w:val="00D87080"/>
    <w:rsid w:val="00D91B3F"/>
    <w:rsid w:val="00D93AFB"/>
    <w:rsid w:val="00D9685E"/>
    <w:rsid w:val="00DA1897"/>
    <w:rsid w:val="00DA1B5F"/>
    <w:rsid w:val="00DA3253"/>
    <w:rsid w:val="00DA32B8"/>
    <w:rsid w:val="00DA4B5C"/>
    <w:rsid w:val="00DA64F6"/>
    <w:rsid w:val="00DB1BAA"/>
    <w:rsid w:val="00DB4160"/>
    <w:rsid w:val="00DB794C"/>
    <w:rsid w:val="00DC0067"/>
    <w:rsid w:val="00DC2F93"/>
    <w:rsid w:val="00DC4F4A"/>
    <w:rsid w:val="00DC79F9"/>
    <w:rsid w:val="00DD189A"/>
    <w:rsid w:val="00DD332E"/>
    <w:rsid w:val="00DD3875"/>
    <w:rsid w:val="00DE00A4"/>
    <w:rsid w:val="00DE2774"/>
    <w:rsid w:val="00DE4F75"/>
    <w:rsid w:val="00DF2577"/>
    <w:rsid w:val="00DF25E7"/>
    <w:rsid w:val="00DF6F43"/>
    <w:rsid w:val="00E01840"/>
    <w:rsid w:val="00E02574"/>
    <w:rsid w:val="00E02A93"/>
    <w:rsid w:val="00E053E2"/>
    <w:rsid w:val="00E0633F"/>
    <w:rsid w:val="00E06ED0"/>
    <w:rsid w:val="00E07C13"/>
    <w:rsid w:val="00E11471"/>
    <w:rsid w:val="00E12034"/>
    <w:rsid w:val="00E13144"/>
    <w:rsid w:val="00E1348A"/>
    <w:rsid w:val="00E148D6"/>
    <w:rsid w:val="00E1693A"/>
    <w:rsid w:val="00E2077F"/>
    <w:rsid w:val="00E245F3"/>
    <w:rsid w:val="00E27C48"/>
    <w:rsid w:val="00E3023C"/>
    <w:rsid w:val="00E3495C"/>
    <w:rsid w:val="00E355F0"/>
    <w:rsid w:val="00E359E7"/>
    <w:rsid w:val="00E3773C"/>
    <w:rsid w:val="00E43095"/>
    <w:rsid w:val="00E44F7E"/>
    <w:rsid w:val="00E4687B"/>
    <w:rsid w:val="00E46FF3"/>
    <w:rsid w:val="00E509A7"/>
    <w:rsid w:val="00E53540"/>
    <w:rsid w:val="00E55B26"/>
    <w:rsid w:val="00E5761D"/>
    <w:rsid w:val="00E577C0"/>
    <w:rsid w:val="00E604BF"/>
    <w:rsid w:val="00E61A1A"/>
    <w:rsid w:val="00E644DC"/>
    <w:rsid w:val="00E64659"/>
    <w:rsid w:val="00E64AB4"/>
    <w:rsid w:val="00E66317"/>
    <w:rsid w:val="00E66B1E"/>
    <w:rsid w:val="00E66EE1"/>
    <w:rsid w:val="00E67B96"/>
    <w:rsid w:val="00E7251B"/>
    <w:rsid w:val="00E7582E"/>
    <w:rsid w:val="00E75954"/>
    <w:rsid w:val="00E8153A"/>
    <w:rsid w:val="00E82406"/>
    <w:rsid w:val="00E842BC"/>
    <w:rsid w:val="00E84645"/>
    <w:rsid w:val="00E871C9"/>
    <w:rsid w:val="00E938F8"/>
    <w:rsid w:val="00E97813"/>
    <w:rsid w:val="00EA10C1"/>
    <w:rsid w:val="00EA3B55"/>
    <w:rsid w:val="00EA3E99"/>
    <w:rsid w:val="00EA681E"/>
    <w:rsid w:val="00EA7628"/>
    <w:rsid w:val="00EB4345"/>
    <w:rsid w:val="00EB5044"/>
    <w:rsid w:val="00EC5686"/>
    <w:rsid w:val="00EC5C4F"/>
    <w:rsid w:val="00EC7538"/>
    <w:rsid w:val="00ED067E"/>
    <w:rsid w:val="00ED0971"/>
    <w:rsid w:val="00ED1884"/>
    <w:rsid w:val="00ED21BF"/>
    <w:rsid w:val="00ED274A"/>
    <w:rsid w:val="00ED579B"/>
    <w:rsid w:val="00EE07C1"/>
    <w:rsid w:val="00EE11CD"/>
    <w:rsid w:val="00EE3E33"/>
    <w:rsid w:val="00EE69AC"/>
    <w:rsid w:val="00EE7560"/>
    <w:rsid w:val="00EF085C"/>
    <w:rsid w:val="00EF1BAB"/>
    <w:rsid w:val="00EF2AF3"/>
    <w:rsid w:val="00EF37B6"/>
    <w:rsid w:val="00EF6205"/>
    <w:rsid w:val="00F00923"/>
    <w:rsid w:val="00F00DAF"/>
    <w:rsid w:val="00F01280"/>
    <w:rsid w:val="00F03F5A"/>
    <w:rsid w:val="00F07858"/>
    <w:rsid w:val="00F10BC0"/>
    <w:rsid w:val="00F114CD"/>
    <w:rsid w:val="00F14113"/>
    <w:rsid w:val="00F1485C"/>
    <w:rsid w:val="00F17D6C"/>
    <w:rsid w:val="00F17FAA"/>
    <w:rsid w:val="00F23563"/>
    <w:rsid w:val="00F24031"/>
    <w:rsid w:val="00F254FC"/>
    <w:rsid w:val="00F26057"/>
    <w:rsid w:val="00F26457"/>
    <w:rsid w:val="00F33D74"/>
    <w:rsid w:val="00F34B47"/>
    <w:rsid w:val="00F41C54"/>
    <w:rsid w:val="00F42F1A"/>
    <w:rsid w:val="00F4704E"/>
    <w:rsid w:val="00F52468"/>
    <w:rsid w:val="00F53EAC"/>
    <w:rsid w:val="00F5477E"/>
    <w:rsid w:val="00F551F5"/>
    <w:rsid w:val="00F55EB0"/>
    <w:rsid w:val="00F567FC"/>
    <w:rsid w:val="00F602D8"/>
    <w:rsid w:val="00F62644"/>
    <w:rsid w:val="00F628C4"/>
    <w:rsid w:val="00F641BB"/>
    <w:rsid w:val="00F641F2"/>
    <w:rsid w:val="00F65605"/>
    <w:rsid w:val="00F66B0E"/>
    <w:rsid w:val="00F7165A"/>
    <w:rsid w:val="00F71D49"/>
    <w:rsid w:val="00F72D08"/>
    <w:rsid w:val="00F746A6"/>
    <w:rsid w:val="00F76209"/>
    <w:rsid w:val="00F80B93"/>
    <w:rsid w:val="00F81055"/>
    <w:rsid w:val="00F832AE"/>
    <w:rsid w:val="00F83D84"/>
    <w:rsid w:val="00F85830"/>
    <w:rsid w:val="00F85D6F"/>
    <w:rsid w:val="00F86CCC"/>
    <w:rsid w:val="00F90D05"/>
    <w:rsid w:val="00F94375"/>
    <w:rsid w:val="00F9788D"/>
    <w:rsid w:val="00F97BD3"/>
    <w:rsid w:val="00F97BDA"/>
    <w:rsid w:val="00FA010C"/>
    <w:rsid w:val="00FA017E"/>
    <w:rsid w:val="00FA17AD"/>
    <w:rsid w:val="00FA2828"/>
    <w:rsid w:val="00FA2E15"/>
    <w:rsid w:val="00FA64FE"/>
    <w:rsid w:val="00FB1425"/>
    <w:rsid w:val="00FB1793"/>
    <w:rsid w:val="00FB239A"/>
    <w:rsid w:val="00FB4A11"/>
    <w:rsid w:val="00FB4C18"/>
    <w:rsid w:val="00FD035E"/>
    <w:rsid w:val="00FD3AB7"/>
    <w:rsid w:val="00FD4955"/>
    <w:rsid w:val="00FD622F"/>
    <w:rsid w:val="00FD6615"/>
    <w:rsid w:val="00FD67FE"/>
    <w:rsid w:val="00FE094D"/>
    <w:rsid w:val="00FE112D"/>
    <w:rsid w:val="00FE2E47"/>
    <w:rsid w:val="00FF18B1"/>
    <w:rsid w:val="00FF22FC"/>
    <w:rsid w:val="00FF3124"/>
    <w:rsid w:val="00FF4460"/>
    <w:rsid w:val="00FF7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762B4"/>
  <w15:chartTrackingRefBased/>
  <w15:docId w15:val="{848E16D7-8FAB-4402-82C4-DCE754F95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6825"/>
  </w:style>
  <w:style w:type="paragraph" w:styleId="Heading1">
    <w:name w:val="heading 1"/>
    <w:basedOn w:val="Normal"/>
    <w:next w:val="Normal"/>
    <w:link w:val="Heading1Char"/>
    <w:uiPriority w:val="9"/>
    <w:qFormat/>
    <w:rsid w:val="00136825"/>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136825"/>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136825"/>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unhideWhenUsed/>
    <w:qFormat/>
    <w:rsid w:val="00136825"/>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136825"/>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136825"/>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136825"/>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136825"/>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136825"/>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1B0A"/>
    <w:pPr>
      <w:ind w:left="720"/>
      <w:contextualSpacing/>
    </w:pPr>
  </w:style>
  <w:style w:type="character" w:styleId="CommentReference">
    <w:name w:val="annotation reference"/>
    <w:basedOn w:val="DefaultParagraphFont"/>
    <w:uiPriority w:val="99"/>
    <w:semiHidden/>
    <w:unhideWhenUsed/>
    <w:rsid w:val="00AC34D3"/>
    <w:rPr>
      <w:sz w:val="16"/>
      <w:szCs w:val="16"/>
    </w:rPr>
  </w:style>
  <w:style w:type="paragraph" w:styleId="CommentText">
    <w:name w:val="annotation text"/>
    <w:basedOn w:val="Normal"/>
    <w:link w:val="CommentTextChar"/>
    <w:uiPriority w:val="99"/>
    <w:semiHidden/>
    <w:unhideWhenUsed/>
    <w:rsid w:val="00AC34D3"/>
    <w:pPr>
      <w:spacing w:line="240" w:lineRule="auto"/>
    </w:pPr>
    <w:rPr>
      <w:sz w:val="20"/>
      <w:szCs w:val="20"/>
    </w:rPr>
  </w:style>
  <w:style w:type="character" w:customStyle="1" w:styleId="CommentTextChar">
    <w:name w:val="Comment Text Char"/>
    <w:basedOn w:val="DefaultParagraphFont"/>
    <w:link w:val="CommentText"/>
    <w:uiPriority w:val="99"/>
    <w:semiHidden/>
    <w:rsid w:val="00AC34D3"/>
    <w:rPr>
      <w:sz w:val="20"/>
      <w:szCs w:val="20"/>
    </w:rPr>
  </w:style>
  <w:style w:type="paragraph" w:styleId="CommentSubject">
    <w:name w:val="annotation subject"/>
    <w:basedOn w:val="CommentText"/>
    <w:next w:val="CommentText"/>
    <w:link w:val="CommentSubjectChar"/>
    <w:uiPriority w:val="99"/>
    <w:semiHidden/>
    <w:unhideWhenUsed/>
    <w:rsid w:val="00AC34D3"/>
    <w:rPr>
      <w:b/>
      <w:bCs/>
    </w:rPr>
  </w:style>
  <w:style w:type="character" w:customStyle="1" w:styleId="CommentSubjectChar">
    <w:name w:val="Comment Subject Char"/>
    <w:basedOn w:val="CommentTextChar"/>
    <w:link w:val="CommentSubject"/>
    <w:uiPriority w:val="99"/>
    <w:semiHidden/>
    <w:rsid w:val="00AC34D3"/>
    <w:rPr>
      <w:b/>
      <w:bCs/>
      <w:sz w:val="20"/>
      <w:szCs w:val="20"/>
    </w:rPr>
  </w:style>
  <w:style w:type="paragraph" w:styleId="BalloonText">
    <w:name w:val="Balloon Text"/>
    <w:basedOn w:val="Normal"/>
    <w:link w:val="BalloonTextChar"/>
    <w:uiPriority w:val="99"/>
    <w:semiHidden/>
    <w:unhideWhenUsed/>
    <w:rsid w:val="00AC34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34D3"/>
    <w:rPr>
      <w:rFonts w:ascii="Segoe UI" w:hAnsi="Segoe UI" w:cs="Segoe UI"/>
      <w:sz w:val="18"/>
      <w:szCs w:val="18"/>
    </w:rPr>
  </w:style>
  <w:style w:type="paragraph" w:styleId="Header">
    <w:name w:val="header"/>
    <w:basedOn w:val="Normal"/>
    <w:link w:val="HeaderChar"/>
    <w:uiPriority w:val="99"/>
    <w:unhideWhenUsed/>
    <w:rsid w:val="00AC34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4D3"/>
  </w:style>
  <w:style w:type="paragraph" w:styleId="Footer">
    <w:name w:val="footer"/>
    <w:basedOn w:val="Normal"/>
    <w:link w:val="FooterChar"/>
    <w:uiPriority w:val="99"/>
    <w:unhideWhenUsed/>
    <w:rsid w:val="00AC34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4D3"/>
  </w:style>
  <w:style w:type="table" w:styleId="TableGrid">
    <w:name w:val="Table Grid"/>
    <w:basedOn w:val="TableNormal"/>
    <w:uiPriority w:val="39"/>
    <w:rsid w:val="009E47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95CFD"/>
    <w:rPr>
      <w:color w:val="0563C1" w:themeColor="hyperlink"/>
      <w:u w:val="single"/>
    </w:rPr>
  </w:style>
  <w:style w:type="character" w:styleId="UnresolvedMention">
    <w:name w:val="Unresolved Mention"/>
    <w:basedOn w:val="DefaultParagraphFont"/>
    <w:uiPriority w:val="99"/>
    <w:semiHidden/>
    <w:unhideWhenUsed/>
    <w:rsid w:val="00A95CFD"/>
    <w:rPr>
      <w:color w:val="808080"/>
      <w:shd w:val="clear" w:color="auto" w:fill="E6E6E6"/>
    </w:rPr>
  </w:style>
  <w:style w:type="character" w:customStyle="1" w:styleId="highwire-cite-authors">
    <w:name w:val="highwire-cite-authors"/>
    <w:basedOn w:val="DefaultParagraphFont"/>
    <w:rsid w:val="00F76209"/>
  </w:style>
  <w:style w:type="character" w:customStyle="1" w:styleId="nlm-surname">
    <w:name w:val="nlm-surname"/>
    <w:basedOn w:val="DefaultParagraphFont"/>
    <w:rsid w:val="00F76209"/>
  </w:style>
  <w:style w:type="character" w:customStyle="1" w:styleId="nlm-given-names">
    <w:name w:val="nlm-given-names"/>
    <w:basedOn w:val="DefaultParagraphFont"/>
    <w:rsid w:val="00F76209"/>
  </w:style>
  <w:style w:type="character" w:customStyle="1" w:styleId="highwire-cite-title">
    <w:name w:val="highwire-cite-title"/>
    <w:basedOn w:val="DefaultParagraphFont"/>
    <w:rsid w:val="00F76209"/>
  </w:style>
  <w:style w:type="character" w:customStyle="1" w:styleId="highwire-cite-metadata-journal">
    <w:name w:val="highwire-cite-metadata-journal"/>
    <w:basedOn w:val="DefaultParagraphFont"/>
    <w:rsid w:val="00F76209"/>
  </w:style>
  <w:style w:type="character" w:customStyle="1" w:styleId="highwire-cite-metadata-date">
    <w:name w:val="highwire-cite-metadata-date"/>
    <w:basedOn w:val="DefaultParagraphFont"/>
    <w:rsid w:val="00F76209"/>
  </w:style>
  <w:style w:type="character" w:customStyle="1" w:styleId="highwire-cite-metadata-volume">
    <w:name w:val="highwire-cite-metadata-volume"/>
    <w:basedOn w:val="DefaultParagraphFont"/>
    <w:rsid w:val="00F76209"/>
  </w:style>
  <w:style w:type="character" w:customStyle="1" w:styleId="text">
    <w:name w:val="text"/>
    <w:basedOn w:val="DefaultParagraphFont"/>
    <w:rsid w:val="00102552"/>
  </w:style>
  <w:style w:type="character" w:customStyle="1" w:styleId="author-ref">
    <w:name w:val="author-ref"/>
    <w:basedOn w:val="DefaultParagraphFont"/>
    <w:rsid w:val="00102552"/>
  </w:style>
  <w:style w:type="paragraph" w:styleId="NormalWeb">
    <w:name w:val="Normal (Web)"/>
    <w:basedOn w:val="Normal"/>
    <w:uiPriority w:val="99"/>
    <w:semiHidden/>
    <w:unhideWhenUsed/>
    <w:rsid w:val="00C073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136825"/>
    <w:rPr>
      <w:rFonts w:asciiTheme="majorHAnsi" w:eastAsiaTheme="majorEastAsia" w:hAnsiTheme="majorHAnsi" w:cstheme="majorBidi"/>
      <w:color w:val="70AD47" w:themeColor="accent6"/>
      <w:sz w:val="22"/>
      <w:szCs w:val="22"/>
    </w:rPr>
  </w:style>
  <w:style w:type="character" w:customStyle="1" w:styleId="Heading1Char">
    <w:name w:val="Heading 1 Char"/>
    <w:basedOn w:val="DefaultParagraphFont"/>
    <w:link w:val="Heading1"/>
    <w:uiPriority w:val="9"/>
    <w:rsid w:val="00136825"/>
    <w:rPr>
      <w:rFonts w:asciiTheme="majorHAnsi" w:eastAsiaTheme="majorEastAsia" w:hAnsiTheme="majorHAnsi" w:cstheme="majorBidi"/>
      <w:color w:val="538135" w:themeColor="accent6" w:themeShade="BF"/>
      <w:sz w:val="40"/>
      <w:szCs w:val="40"/>
    </w:rPr>
  </w:style>
  <w:style w:type="paragraph" w:styleId="Bibliography">
    <w:name w:val="Bibliography"/>
    <w:basedOn w:val="Normal"/>
    <w:next w:val="Normal"/>
    <w:uiPriority w:val="37"/>
    <w:unhideWhenUsed/>
    <w:rsid w:val="00DE2774"/>
  </w:style>
  <w:style w:type="paragraph" w:styleId="NoSpacing">
    <w:name w:val="No Spacing"/>
    <w:uiPriority w:val="1"/>
    <w:qFormat/>
    <w:rsid w:val="00136825"/>
    <w:pPr>
      <w:spacing w:after="0" w:line="240" w:lineRule="auto"/>
    </w:pPr>
  </w:style>
  <w:style w:type="character" w:customStyle="1" w:styleId="Heading2Char">
    <w:name w:val="Heading 2 Char"/>
    <w:basedOn w:val="DefaultParagraphFont"/>
    <w:link w:val="Heading2"/>
    <w:uiPriority w:val="9"/>
    <w:semiHidden/>
    <w:rsid w:val="00136825"/>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136825"/>
    <w:rPr>
      <w:rFonts w:asciiTheme="majorHAnsi" w:eastAsiaTheme="majorEastAsia" w:hAnsiTheme="majorHAnsi" w:cstheme="majorBidi"/>
      <w:color w:val="538135" w:themeColor="accent6" w:themeShade="BF"/>
      <w:sz w:val="24"/>
      <w:szCs w:val="24"/>
    </w:rPr>
  </w:style>
  <w:style w:type="character" w:customStyle="1" w:styleId="Heading5Char">
    <w:name w:val="Heading 5 Char"/>
    <w:basedOn w:val="DefaultParagraphFont"/>
    <w:link w:val="Heading5"/>
    <w:uiPriority w:val="9"/>
    <w:semiHidden/>
    <w:rsid w:val="00136825"/>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136825"/>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136825"/>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136825"/>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136825"/>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136825"/>
    <w:pPr>
      <w:spacing w:line="240" w:lineRule="auto"/>
    </w:pPr>
    <w:rPr>
      <w:b/>
      <w:bCs/>
      <w:smallCaps/>
      <w:color w:val="595959" w:themeColor="text1" w:themeTint="A6"/>
    </w:rPr>
  </w:style>
  <w:style w:type="paragraph" w:styleId="Title">
    <w:name w:val="Title"/>
    <w:basedOn w:val="Normal"/>
    <w:next w:val="Normal"/>
    <w:link w:val="TitleChar"/>
    <w:uiPriority w:val="10"/>
    <w:qFormat/>
    <w:rsid w:val="0013682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13682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13682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136825"/>
    <w:rPr>
      <w:rFonts w:asciiTheme="majorHAnsi" w:eastAsiaTheme="majorEastAsia" w:hAnsiTheme="majorHAnsi" w:cstheme="majorBidi"/>
      <w:sz w:val="30"/>
      <w:szCs w:val="30"/>
    </w:rPr>
  </w:style>
  <w:style w:type="character" w:styleId="Strong">
    <w:name w:val="Strong"/>
    <w:basedOn w:val="DefaultParagraphFont"/>
    <w:uiPriority w:val="22"/>
    <w:qFormat/>
    <w:rsid w:val="00136825"/>
    <w:rPr>
      <w:b/>
      <w:bCs/>
    </w:rPr>
  </w:style>
  <w:style w:type="character" w:styleId="Emphasis">
    <w:name w:val="Emphasis"/>
    <w:basedOn w:val="DefaultParagraphFont"/>
    <w:uiPriority w:val="20"/>
    <w:qFormat/>
    <w:rsid w:val="00136825"/>
    <w:rPr>
      <w:i/>
      <w:iCs/>
      <w:color w:val="70AD47" w:themeColor="accent6"/>
    </w:rPr>
  </w:style>
  <w:style w:type="paragraph" w:styleId="Quote">
    <w:name w:val="Quote"/>
    <w:basedOn w:val="Normal"/>
    <w:next w:val="Normal"/>
    <w:link w:val="QuoteChar"/>
    <w:uiPriority w:val="29"/>
    <w:qFormat/>
    <w:rsid w:val="0013682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136825"/>
    <w:rPr>
      <w:i/>
      <w:iCs/>
      <w:color w:val="262626" w:themeColor="text1" w:themeTint="D9"/>
    </w:rPr>
  </w:style>
  <w:style w:type="paragraph" w:styleId="IntenseQuote">
    <w:name w:val="Intense Quote"/>
    <w:basedOn w:val="Normal"/>
    <w:next w:val="Normal"/>
    <w:link w:val="IntenseQuoteChar"/>
    <w:uiPriority w:val="30"/>
    <w:qFormat/>
    <w:rsid w:val="00136825"/>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136825"/>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136825"/>
    <w:rPr>
      <w:i/>
      <w:iCs/>
    </w:rPr>
  </w:style>
  <w:style w:type="character" w:styleId="IntenseEmphasis">
    <w:name w:val="Intense Emphasis"/>
    <w:basedOn w:val="DefaultParagraphFont"/>
    <w:uiPriority w:val="21"/>
    <w:qFormat/>
    <w:rsid w:val="00136825"/>
    <w:rPr>
      <w:b/>
      <w:bCs/>
      <w:i/>
      <w:iCs/>
    </w:rPr>
  </w:style>
  <w:style w:type="character" w:styleId="SubtleReference">
    <w:name w:val="Subtle Reference"/>
    <w:basedOn w:val="DefaultParagraphFont"/>
    <w:uiPriority w:val="31"/>
    <w:qFormat/>
    <w:rsid w:val="00136825"/>
    <w:rPr>
      <w:smallCaps/>
      <w:color w:val="595959" w:themeColor="text1" w:themeTint="A6"/>
    </w:rPr>
  </w:style>
  <w:style w:type="character" w:styleId="IntenseReference">
    <w:name w:val="Intense Reference"/>
    <w:basedOn w:val="DefaultParagraphFont"/>
    <w:uiPriority w:val="32"/>
    <w:qFormat/>
    <w:rsid w:val="00136825"/>
    <w:rPr>
      <w:b/>
      <w:bCs/>
      <w:smallCaps/>
      <w:color w:val="70AD47" w:themeColor="accent6"/>
    </w:rPr>
  </w:style>
  <w:style w:type="character" w:styleId="BookTitle">
    <w:name w:val="Book Title"/>
    <w:basedOn w:val="DefaultParagraphFont"/>
    <w:uiPriority w:val="33"/>
    <w:qFormat/>
    <w:rsid w:val="00136825"/>
    <w:rPr>
      <w:b/>
      <w:bCs/>
      <w:caps w:val="0"/>
      <w:smallCaps/>
      <w:spacing w:val="7"/>
      <w:sz w:val="21"/>
      <w:szCs w:val="21"/>
    </w:rPr>
  </w:style>
  <w:style w:type="paragraph" w:styleId="TOCHeading">
    <w:name w:val="TOC Heading"/>
    <w:basedOn w:val="Heading1"/>
    <w:next w:val="Normal"/>
    <w:uiPriority w:val="39"/>
    <w:semiHidden/>
    <w:unhideWhenUsed/>
    <w:qFormat/>
    <w:rsid w:val="0013682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353617">
      <w:bodyDiv w:val="1"/>
      <w:marLeft w:val="0"/>
      <w:marRight w:val="0"/>
      <w:marTop w:val="0"/>
      <w:marBottom w:val="0"/>
      <w:divBdr>
        <w:top w:val="none" w:sz="0" w:space="0" w:color="auto"/>
        <w:left w:val="none" w:sz="0" w:space="0" w:color="auto"/>
        <w:bottom w:val="none" w:sz="0" w:space="0" w:color="auto"/>
        <w:right w:val="none" w:sz="0" w:space="0" w:color="auto"/>
      </w:divBdr>
      <w:divsChild>
        <w:div w:id="271477618">
          <w:marLeft w:val="0"/>
          <w:marRight w:val="0"/>
          <w:marTop w:val="0"/>
          <w:marBottom w:val="0"/>
          <w:divBdr>
            <w:top w:val="none" w:sz="0" w:space="0" w:color="auto"/>
            <w:left w:val="none" w:sz="0" w:space="0" w:color="auto"/>
            <w:bottom w:val="none" w:sz="0" w:space="0" w:color="auto"/>
            <w:right w:val="none" w:sz="0" w:space="0" w:color="auto"/>
          </w:divBdr>
        </w:div>
      </w:divsChild>
    </w:div>
    <w:div w:id="354306031">
      <w:bodyDiv w:val="1"/>
      <w:marLeft w:val="0"/>
      <w:marRight w:val="0"/>
      <w:marTop w:val="0"/>
      <w:marBottom w:val="0"/>
      <w:divBdr>
        <w:top w:val="none" w:sz="0" w:space="0" w:color="auto"/>
        <w:left w:val="none" w:sz="0" w:space="0" w:color="auto"/>
        <w:bottom w:val="none" w:sz="0" w:space="0" w:color="auto"/>
        <w:right w:val="none" w:sz="0" w:space="0" w:color="auto"/>
      </w:divBdr>
    </w:div>
    <w:div w:id="357657419">
      <w:bodyDiv w:val="1"/>
      <w:marLeft w:val="0"/>
      <w:marRight w:val="0"/>
      <w:marTop w:val="0"/>
      <w:marBottom w:val="0"/>
      <w:divBdr>
        <w:top w:val="none" w:sz="0" w:space="0" w:color="auto"/>
        <w:left w:val="none" w:sz="0" w:space="0" w:color="auto"/>
        <w:bottom w:val="none" w:sz="0" w:space="0" w:color="auto"/>
        <w:right w:val="none" w:sz="0" w:space="0" w:color="auto"/>
      </w:divBdr>
    </w:div>
    <w:div w:id="721946494">
      <w:bodyDiv w:val="1"/>
      <w:marLeft w:val="0"/>
      <w:marRight w:val="0"/>
      <w:marTop w:val="0"/>
      <w:marBottom w:val="0"/>
      <w:divBdr>
        <w:top w:val="none" w:sz="0" w:space="0" w:color="auto"/>
        <w:left w:val="none" w:sz="0" w:space="0" w:color="auto"/>
        <w:bottom w:val="none" w:sz="0" w:space="0" w:color="auto"/>
        <w:right w:val="none" w:sz="0" w:space="0" w:color="auto"/>
      </w:divBdr>
    </w:div>
    <w:div w:id="792793317">
      <w:bodyDiv w:val="1"/>
      <w:marLeft w:val="0"/>
      <w:marRight w:val="0"/>
      <w:marTop w:val="0"/>
      <w:marBottom w:val="0"/>
      <w:divBdr>
        <w:top w:val="none" w:sz="0" w:space="0" w:color="auto"/>
        <w:left w:val="none" w:sz="0" w:space="0" w:color="auto"/>
        <w:bottom w:val="none" w:sz="0" w:space="0" w:color="auto"/>
        <w:right w:val="none" w:sz="0" w:space="0" w:color="auto"/>
      </w:divBdr>
    </w:div>
    <w:div w:id="904681814">
      <w:bodyDiv w:val="1"/>
      <w:marLeft w:val="0"/>
      <w:marRight w:val="0"/>
      <w:marTop w:val="0"/>
      <w:marBottom w:val="0"/>
      <w:divBdr>
        <w:top w:val="none" w:sz="0" w:space="0" w:color="auto"/>
        <w:left w:val="none" w:sz="0" w:space="0" w:color="auto"/>
        <w:bottom w:val="none" w:sz="0" w:space="0" w:color="auto"/>
        <w:right w:val="none" w:sz="0" w:space="0" w:color="auto"/>
      </w:divBdr>
      <w:divsChild>
        <w:div w:id="659045529">
          <w:marLeft w:val="0"/>
          <w:marRight w:val="0"/>
          <w:marTop w:val="0"/>
          <w:marBottom w:val="0"/>
          <w:divBdr>
            <w:top w:val="none" w:sz="0" w:space="0" w:color="auto"/>
            <w:left w:val="none" w:sz="0" w:space="0" w:color="auto"/>
            <w:bottom w:val="none" w:sz="0" w:space="0" w:color="auto"/>
            <w:right w:val="none" w:sz="0" w:space="0" w:color="auto"/>
          </w:divBdr>
          <w:divsChild>
            <w:div w:id="585768349">
              <w:marLeft w:val="0"/>
              <w:marRight w:val="0"/>
              <w:marTop w:val="0"/>
              <w:marBottom w:val="0"/>
              <w:divBdr>
                <w:top w:val="none" w:sz="0" w:space="0" w:color="auto"/>
                <w:left w:val="none" w:sz="0" w:space="0" w:color="auto"/>
                <w:bottom w:val="none" w:sz="0" w:space="0" w:color="auto"/>
                <w:right w:val="none" w:sz="0" w:space="0" w:color="auto"/>
              </w:divBdr>
              <w:divsChild>
                <w:div w:id="1577670446">
                  <w:marLeft w:val="0"/>
                  <w:marRight w:val="0"/>
                  <w:marTop w:val="0"/>
                  <w:marBottom w:val="0"/>
                  <w:divBdr>
                    <w:top w:val="none" w:sz="0" w:space="0" w:color="auto"/>
                    <w:left w:val="none" w:sz="0" w:space="0" w:color="auto"/>
                    <w:bottom w:val="none" w:sz="0" w:space="0" w:color="auto"/>
                    <w:right w:val="none" w:sz="0" w:space="0" w:color="auto"/>
                  </w:divBdr>
                  <w:divsChild>
                    <w:div w:id="1323392624">
                      <w:marLeft w:val="0"/>
                      <w:marRight w:val="0"/>
                      <w:marTop w:val="0"/>
                      <w:marBottom w:val="0"/>
                      <w:divBdr>
                        <w:top w:val="none" w:sz="0" w:space="0" w:color="auto"/>
                        <w:left w:val="none" w:sz="0" w:space="0" w:color="auto"/>
                        <w:bottom w:val="none" w:sz="0" w:space="0" w:color="auto"/>
                        <w:right w:val="none" w:sz="0" w:space="0" w:color="auto"/>
                      </w:divBdr>
                    </w:div>
                    <w:div w:id="139155360">
                      <w:marLeft w:val="0"/>
                      <w:marRight w:val="0"/>
                      <w:marTop w:val="0"/>
                      <w:marBottom w:val="0"/>
                      <w:divBdr>
                        <w:top w:val="none" w:sz="0" w:space="0" w:color="auto"/>
                        <w:left w:val="none" w:sz="0" w:space="0" w:color="auto"/>
                        <w:bottom w:val="none" w:sz="0" w:space="0" w:color="auto"/>
                        <w:right w:val="none" w:sz="0" w:space="0" w:color="auto"/>
                      </w:divBdr>
                    </w:div>
                    <w:div w:id="30956940">
                      <w:marLeft w:val="0"/>
                      <w:marRight w:val="0"/>
                      <w:marTop w:val="0"/>
                      <w:marBottom w:val="0"/>
                      <w:divBdr>
                        <w:top w:val="none" w:sz="0" w:space="0" w:color="auto"/>
                        <w:left w:val="none" w:sz="0" w:space="0" w:color="auto"/>
                        <w:bottom w:val="none" w:sz="0" w:space="0" w:color="auto"/>
                        <w:right w:val="none" w:sz="0" w:space="0" w:color="auto"/>
                      </w:divBdr>
                      <w:divsChild>
                        <w:div w:id="116636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749771">
          <w:marLeft w:val="0"/>
          <w:marRight w:val="0"/>
          <w:marTop w:val="105"/>
          <w:marBottom w:val="105"/>
          <w:divBdr>
            <w:top w:val="none" w:sz="0" w:space="0" w:color="auto"/>
            <w:left w:val="none" w:sz="0" w:space="0" w:color="auto"/>
            <w:bottom w:val="none" w:sz="0" w:space="0" w:color="auto"/>
            <w:right w:val="none" w:sz="0" w:space="0" w:color="auto"/>
          </w:divBdr>
          <w:divsChild>
            <w:div w:id="860440481">
              <w:marLeft w:val="0"/>
              <w:marRight w:val="0"/>
              <w:marTop w:val="0"/>
              <w:marBottom w:val="0"/>
              <w:divBdr>
                <w:top w:val="none" w:sz="0" w:space="0" w:color="auto"/>
                <w:left w:val="none" w:sz="0" w:space="0" w:color="auto"/>
                <w:bottom w:val="none" w:sz="0" w:space="0" w:color="auto"/>
                <w:right w:val="none" w:sz="0" w:space="0" w:color="auto"/>
              </w:divBdr>
              <w:divsChild>
                <w:div w:id="916980010">
                  <w:marLeft w:val="0"/>
                  <w:marRight w:val="0"/>
                  <w:marTop w:val="0"/>
                  <w:marBottom w:val="0"/>
                  <w:divBdr>
                    <w:top w:val="none" w:sz="0" w:space="0" w:color="auto"/>
                    <w:left w:val="none" w:sz="0" w:space="0" w:color="auto"/>
                    <w:bottom w:val="none" w:sz="0" w:space="0" w:color="auto"/>
                    <w:right w:val="none" w:sz="0" w:space="0" w:color="auto"/>
                  </w:divBdr>
                  <w:divsChild>
                    <w:div w:id="141027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337988">
      <w:bodyDiv w:val="1"/>
      <w:marLeft w:val="0"/>
      <w:marRight w:val="0"/>
      <w:marTop w:val="0"/>
      <w:marBottom w:val="0"/>
      <w:divBdr>
        <w:top w:val="none" w:sz="0" w:space="0" w:color="auto"/>
        <w:left w:val="none" w:sz="0" w:space="0" w:color="auto"/>
        <w:bottom w:val="none" w:sz="0" w:space="0" w:color="auto"/>
        <w:right w:val="none" w:sz="0" w:space="0" w:color="auto"/>
      </w:divBdr>
    </w:div>
    <w:div w:id="1269511604">
      <w:bodyDiv w:val="1"/>
      <w:marLeft w:val="0"/>
      <w:marRight w:val="0"/>
      <w:marTop w:val="0"/>
      <w:marBottom w:val="0"/>
      <w:divBdr>
        <w:top w:val="none" w:sz="0" w:space="0" w:color="auto"/>
        <w:left w:val="none" w:sz="0" w:space="0" w:color="auto"/>
        <w:bottom w:val="none" w:sz="0" w:space="0" w:color="auto"/>
        <w:right w:val="none" w:sz="0" w:space="0" w:color="auto"/>
      </w:divBdr>
    </w:div>
    <w:div w:id="1306355910">
      <w:bodyDiv w:val="1"/>
      <w:marLeft w:val="0"/>
      <w:marRight w:val="0"/>
      <w:marTop w:val="0"/>
      <w:marBottom w:val="0"/>
      <w:divBdr>
        <w:top w:val="none" w:sz="0" w:space="0" w:color="auto"/>
        <w:left w:val="none" w:sz="0" w:space="0" w:color="auto"/>
        <w:bottom w:val="none" w:sz="0" w:space="0" w:color="auto"/>
        <w:right w:val="none" w:sz="0" w:space="0" w:color="auto"/>
      </w:divBdr>
    </w:div>
    <w:div w:id="1368065560">
      <w:bodyDiv w:val="1"/>
      <w:marLeft w:val="0"/>
      <w:marRight w:val="0"/>
      <w:marTop w:val="0"/>
      <w:marBottom w:val="0"/>
      <w:divBdr>
        <w:top w:val="none" w:sz="0" w:space="0" w:color="auto"/>
        <w:left w:val="none" w:sz="0" w:space="0" w:color="auto"/>
        <w:bottom w:val="none" w:sz="0" w:space="0" w:color="auto"/>
        <w:right w:val="none" w:sz="0" w:space="0" w:color="auto"/>
      </w:divBdr>
    </w:div>
    <w:div w:id="1711685823">
      <w:bodyDiv w:val="1"/>
      <w:marLeft w:val="0"/>
      <w:marRight w:val="0"/>
      <w:marTop w:val="0"/>
      <w:marBottom w:val="0"/>
      <w:divBdr>
        <w:top w:val="none" w:sz="0" w:space="0" w:color="auto"/>
        <w:left w:val="none" w:sz="0" w:space="0" w:color="auto"/>
        <w:bottom w:val="none" w:sz="0" w:space="0" w:color="auto"/>
        <w:right w:val="none" w:sz="0" w:space="0" w:color="auto"/>
      </w:divBdr>
    </w:div>
    <w:div w:id="1817454446">
      <w:bodyDiv w:val="1"/>
      <w:marLeft w:val="0"/>
      <w:marRight w:val="0"/>
      <w:marTop w:val="0"/>
      <w:marBottom w:val="0"/>
      <w:divBdr>
        <w:top w:val="none" w:sz="0" w:space="0" w:color="auto"/>
        <w:left w:val="none" w:sz="0" w:space="0" w:color="auto"/>
        <w:bottom w:val="none" w:sz="0" w:space="0" w:color="auto"/>
        <w:right w:val="none" w:sz="0" w:space="0" w:color="auto"/>
      </w:divBdr>
    </w:div>
    <w:div w:id="2054962918">
      <w:bodyDiv w:val="1"/>
      <w:marLeft w:val="0"/>
      <w:marRight w:val="0"/>
      <w:marTop w:val="0"/>
      <w:marBottom w:val="0"/>
      <w:divBdr>
        <w:top w:val="none" w:sz="0" w:space="0" w:color="auto"/>
        <w:left w:val="none" w:sz="0" w:space="0" w:color="auto"/>
        <w:bottom w:val="none" w:sz="0" w:space="0" w:color="auto"/>
        <w:right w:val="none" w:sz="0" w:space="0" w:color="auto"/>
      </w:divBdr>
      <w:divsChild>
        <w:div w:id="1512529968">
          <w:marLeft w:val="0"/>
          <w:marRight w:val="0"/>
          <w:marTop w:val="0"/>
          <w:marBottom w:val="0"/>
          <w:divBdr>
            <w:top w:val="none" w:sz="0" w:space="0" w:color="auto"/>
            <w:left w:val="none" w:sz="0" w:space="0" w:color="auto"/>
            <w:bottom w:val="none" w:sz="0" w:space="0" w:color="auto"/>
            <w:right w:val="none" w:sz="0" w:space="0" w:color="auto"/>
          </w:divBdr>
          <w:divsChild>
            <w:div w:id="1017266773">
              <w:marLeft w:val="0"/>
              <w:marRight w:val="0"/>
              <w:marTop w:val="0"/>
              <w:marBottom w:val="0"/>
              <w:divBdr>
                <w:top w:val="none" w:sz="0" w:space="0" w:color="auto"/>
                <w:left w:val="none" w:sz="0" w:space="0" w:color="auto"/>
                <w:bottom w:val="none" w:sz="0" w:space="0" w:color="auto"/>
                <w:right w:val="none" w:sz="0" w:space="0" w:color="auto"/>
              </w:divBdr>
              <w:divsChild>
                <w:div w:id="1953393970">
                  <w:marLeft w:val="0"/>
                  <w:marRight w:val="0"/>
                  <w:marTop w:val="0"/>
                  <w:marBottom w:val="0"/>
                  <w:divBdr>
                    <w:top w:val="none" w:sz="0" w:space="0" w:color="auto"/>
                    <w:left w:val="none" w:sz="0" w:space="0" w:color="auto"/>
                    <w:bottom w:val="none" w:sz="0" w:space="0" w:color="auto"/>
                    <w:right w:val="none" w:sz="0" w:space="0" w:color="auto"/>
                  </w:divBdr>
                  <w:divsChild>
                    <w:div w:id="941496175">
                      <w:marLeft w:val="0"/>
                      <w:marRight w:val="0"/>
                      <w:marTop w:val="0"/>
                      <w:marBottom w:val="0"/>
                      <w:divBdr>
                        <w:top w:val="none" w:sz="0" w:space="0" w:color="auto"/>
                        <w:left w:val="none" w:sz="0" w:space="0" w:color="auto"/>
                        <w:bottom w:val="none" w:sz="0" w:space="0" w:color="auto"/>
                        <w:right w:val="none" w:sz="0" w:space="0" w:color="auto"/>
                      </w:divBdr>
                    </w:div>
                    <w:div w:id="2106420958">
                      <w:marLeft w:val="0"/>
                      <w:marRight w:val="0"/>
                      <w:marTop w:val="0"/>
                      <w:marBottom w:val="0"/>
                      <w:divBdr>
                        <w:top w:val="none" w:sz="0" w:space="0" w:color="auto"/>
                        <w:left w:val="none" w:sz="0" w:space="0" w:color="auto"/>
                        <w:bottom w:val="none" w:sz="0" w:space="0" w:color="auto"/>
                        <w:right w:val="none" w:sz="0" w:space="0" w:color="auto"/>
                      </w:divBdr>
                    </w:div>
                    <w:div w:id="149352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92439">
          <w:marLeft w:val="0"/>
          <w:marRight w:val="0"/>
          <w:marTop w:val="105"/>
          <w:marBottom w:val="105"/>
          <w:divBdr>
            <w:top w:val="none" w:sz="0" w:space="0" w:color="auto"/>
            <w:left w:val="none" w:sz="0" w:space="0" w:color="auto"/>
            <w:bottom w:val="none" w:sz="0" w:space="0" w:color="auto"/>
            <w:right w:val="none" w:sz="0" w:space="0" w:color="auto"/>
          </w:divBdr>
          <w:divsChild>
            <w:div w:id="1097798284">
              <w:marLeft w:val="0"/>
              <w:marRight w:val="0"/>
              <w:marTop w:val="0"/>
              <w:marBottom w:val="0"/>
              <w:divBdr>
                <w:top w:val="none" w:sz="0" w:space="0" w:color="auto"/>
                <w:left w:val="none" w:sz="0" w:space="0" w:color="auto"/>
                <w:bottom w:val="none" w:sz="0" w:space="0" w:color="auto"/>
                <w:right w:val="none" w:sz="0" w:space="0" w:color="auto"/>
              </w:divBdr>
              <w:divsChild>
                <w:div w:id="633487736">
                  <w:marLeft w:val="0"/>
                  <w:marRight w:val="0"/>
                  <w:marTop w:val="0"/>
                  <w:marBottom w:val="0"/>
                  <w:divBdr>
                    <w:top w:val="none" w:sz="0" w:space="0" w:color="auto"/>
                    <w:left w:val="none" w:sz="0" w:space="0" w:color="auto"/>
                    <w:bottom w:val="none" w:sz="0" w:space="0" w:color="auto"/>
                    <w:right w:val="none" w:sz="0" w:space="0" w:color="auto"/>
                  </w:divBdr>
                  <w:divsChild>
                    <w:div w:id="114192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735522">
          <w:marLeft w:val="0"/>
          <w:marRight w:val="0"/>
          <w:marTop w:val="0"/>
          <w:marBottom w:val="0"/>
          <w:divBdr>
            <w:top w:val="none" w:sz="0" w:space="0" w:color="auto"/>
            <w:left w:val="none" w:sz="0" w:space="0" w:color="auto"/>
            <w:bottom w:val="none" w:sz="0" w:space="0" w:color="auto"/>
            <w:right w:val="none" w:sz="0" w:space="0" w:color="auto"/>
          </w:divBdr>
          <w:divsChild>
            <w:div w:id="269506794">
              <w:marLeft w:val="0"/>
              <w:marRight w:val="0"/>
              <w:marTop w:val="0"/>
              <w:marBottom w:val="0"/>
              <w:divBdr>
                <w:top w:val="none" w:sz="0" w:space="0" w:color="auto"/>
                <w:left w:val="none" w:sz="0" w:space="0" w:color="auto"/>
                <w:bottom w:val="none" w:sz="0" w:space="0" w:color="auto"/>
                <w:right w:val="none" w:sz="0" w:space="0" w:color="auto"/>
              </w:divBdr>
              <w:divsChild>
                <w:div w:id="1764374712">
                  <w:marLeft w:val="0"/>
                  <w:marRight w:val="0"/>
                  <w:marTop w:val="0"/>
                  <w:marBottom w:val="0"/>
                  <w:divBdr>
                    <w:top w:val="none" w:sz="0" w:space="0" w:color="auto"/>
                    <w:left w:val="none" w:sz="0" w:space="0" w:color="auto"/>
                    <w:bottom w:val="none" w:sz="0" w:space="0" w:color="auto"/>
                    <w:right w:val="none" w:sz="0" w:space="0" w:color="auto"/>
                  </w:divBdr>
                  <w:divsChild>
                    <w:div w:id="1094083447">
                      <w:marLeft w:val="0"/>
                      <w:marRight w:val="0"/>
                      <w:marTop w:val="0"/>
                      <w:marBottom w:val="0"/>
                      <w:divBdr>
                        <w:top w:val="none" w:sz="0" w:space="0" w:color="auto"/>
                        <w:left w:val="none" w:sz="0" w:space="0" w:color="auto"/>
                        <w:bottom w:val="none" w:sz="0" w:space="0" w:color="auto"/>
                        <w:right w:val="none" w:sz="0" w:space="0" w:color="auto"/>
                      </w:divBdr>
                      <w:divsChild>
                        <w:div w:id="2122869946">
                          <w:marLeft w:val="0"/>
                          <w:marRight w:val="0"/>
                          <w:marTop w:val="0"/>
                          <w:marBottom w:val="0"/>
                          <w:divBdr>
                            <w:top w:val="none" w:sz="0" w:space="0" w:color="auto"/>
                            <w:left w:val="none" w:sz="0" w:space="0" w:color="auto"/>
                            <w:bottom w:val="none" w:sz="0" w:space="0" w:color="auto"/>
                            <w:right w:val="none" w:sz="0" w:space="0" w:color="auto"/>
                          </w:divBdr>
                          <w:divsChild>
                            <w:div w:id="1962153005">
                              <w:marLeft w:val="0"/>
                              <w:marRight w:val="0"/>
                              <w:marTop w:val="0"/>
                              <w:marBottom w:val="0"/>
                              <w:divBdr>
                                <w:top w:val="none" w:sz="0" w:space="0" w:color="auto"/>
                                <w:left w:val="none" w:sz="0" w:space="0" w:color="auto"/>
                                <w:bottom w:val="none" w:sz="0" w:space="0" w:color="auto"/>
                                <w:right w:val="none" w:sz="0" w:space="0" w:color="auto"/>
                              </w:divBdr>
                              <w:divsChild>
                                <w:div w:id="1760057723">
                                  <w:marLeft w:val="0"/>
                                  <w:marRight w:val="0"/>
                                  <w:marTop w:val="0"/>
                                  <w:marBottom w:val="0"/>
                                  <w:divBdr>
                                    <w:top w:val="none" w:sz="0" w:space="0" w:color="auto"/>
                                    <w:left w:val="none" w:sz="0" w:space="0" w:color="auto"/>
                                    <w:bottom w:val="none" w:sz="0" w:space="0" w:color="auto"/>
                                    <w:right w:val="none" w:sz="0" w:space="0" w:color="auto"/>
                                  </w:divBdr>
                                  <w:divsChild>
                                    <w:div w:id="29880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Buc15</b:Tag>
    <b:SourceType>Report</b:SourceType>
    <b:Guid>{8C1F9EAE-F3BE-406F-9A43-870D09E351C2}</b:Guid>
    <b:Title>Inequalities in life expectancy</b:Title>
    <b:Year>2015</b:Year>
    <b:City>London</b:City>
    <b:Publisher>ISBN978 1 909029 54 5</b:Publisher>
    <b:Author>
      <b:Author>
        <b:NameList>
          <b:Person>
            <b:Last>Buck</b:Last>
            <b:First>D</b:First>
            <b:Middle>&amp; Maguire, D</b:Middle>
          </b:Person>
        </b:NameList>
      </b:Author>
    </b:Author>
    <b:RefOrder>2</b:RefOrder>
  </b:Source>
  <b:Source>
    <b:Tag>Ste15</b:Tag>
    <b:SourceType>ArticleInAPeriodical</b:SourceType>
    <b:Guid>{1046AB05-F303-44FC-987E-CCA83E7EB029}</b:Guid>
    <b:Title>Economic growth more likely when wealth distrubuted to poor instead of rich</b:Title>
    <b:Year>2015</b:Year>
    <b:Author>
      <b:Author>
        <b:NameList>
          <b:Person>
            <b:Last>Koukoulas</b:Last>
            <b:First>Stephen</b:First>
          </b:Person>
        </b:NameList>
      </b:Author>
    </b:Author>
    <b:PeriodicalTitle>the guardian</b:PeriodicalTitle>
    <b:Month>June</b:Month>
    <b:Day>4th</b:Day>
    <b:Pages>1</b:Pages>
    <b:RefOrder>3</b:RefOrder>
  </b:Source>
  <b:Source>
    <b:Tag>Sir17</b:Tag>
    <b:SourceType>DocumentFromInternetSite</b:SourceType>
    <b:Guid>{DFEC709C-32CE-4C0F-8A0B-BB5255EAC227}</b:Guid>
    <b:Title>The health Foundation</b:Title>
    <b:Year>2017</b:Year>
    <b:Month>June</b:Month>
    <b:Day>29th</b:Day>
    <b:Author>
      <b:Author>
        <b:NameList>
          <b:Person>
            <b:Last>Marmot</b:Last>
            <b:First>Sir</b:First>
            <b:Middle>Michael</b:Middle>
          </b:Person>
        </b:NameList>
      </b:Author>
    </b:Author>
    <b:YearAccessed>2017</b:YearAccessed>
    <b:MonthAccessed>November</b:MonthAccessed>
    <b:DayAccessed>8th November </b:DayAccessed>
    <b:URL>http://www.health.org.uk/blog/dealing-epidemic-disempowerment?gclid=Cj0KCQiA84rQBRDCARIsAPO8RFydAKkwq5koH4KnbUFfI_IHJVuPvjk2owrvlOgBy_AdBgIJI-pRjkwaAhbVEALw_wcB</b:URL>
    <b:RefOrder>1</b:RefOrder>
  </b:Source>
</b:Sources>
</file>

<file path=customXml/itemProps1.xml><?xml version="1.0" encoding="utf-8"?>
<ds:datastoreItem xmlns:ds="http://schemas.openxmlformats.org/officeDocument/2006/customXml" ds:itemID="{60A9003F-160D-4385-BAED-D41DC3FA7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4382</TotalTime>
  <Pages>27</Pages>
  <Words>4159</Words>
  <Characters>23707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Fender</dc:creator>
  <cp:keywords/>
  <dc:description/>
  <cp:lastModifiedBy>Joanna Fender</cp:lastModifiedBy>
  <cp:revision>826</cp:revision>
  <cp:lastPrinted>2017-11-09T01:46:00Z</cp:lastPrinted>
  <dcterms:created xsi:type="dcterms:W3CDTF">2017-10-12T22:08:00Z</dcterms:created>
  <dcterms:modified xsi:type="dcterms:W3CDTF">2017-11-21T12:06:00Z</dcterms:modified>
</cp:coreProperties>
</file>