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4035C9" w14:paraId="1EDFDDF5"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73AC0D7"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0404CE5A" w14:textId="77777777" w:rsidR="0086599B" w:rsidRPr="00330917" w:rsidRDefault="00E6312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0885DB20" wp14:editId="1234209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76D08CB"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p>
          <w:p w14:paraId="3CF73321" w14:textId="77777777" w:rsidR="0086599B" w:rsidRPr="008D4E2F" w:rsidRDefault="00E6312B" w:rsidP="007D760C">
            <w:pPr>
              <w:rPr>
                <w:b/>
                <w:bCs/>
                <w:sz w:val="28"/>
                <w:szCs w:val="24"/>
              </w:rPr>
            </w:pPr>
            <w:r w:rsidRPr="008D4E2F">
              <w:rPr>
                <w:b/>
                <w:bCs/>
                <w:sz w:val="28"/>
                <w:szCs w:val="24"/>
              </w:rPr>
              <w:t>Component One:</w:t>
            </w:r>
          </w:p>
          <w:p w14:paraId="72715B97" w14:textId="77777777" w:rsidR="0086599B" w:rsidRDefault="00E6312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01D3B18F"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14F7E9C"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51B90156" w14:textId="77777777" w:rsidR="0086599B" w:rsidRPr="00330917" w:rsidRDefault="00E6312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417528D8" w14:textId="77777777" w:rsidR="0086599B" w:rsidRPr="00330917" w:rsidRDefault="00E6312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46ACAFD3" w14:textId="13031D1C" w:rsidR="0086599B" w:rsidRPr="00330917" w:rsidRDefault="002665C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2127688</w:t>
            </w:r>
          </w:p>
        </w:tc>
        <w:tc>
          <w:tcPr>
            <w:tcW w:w="662" w:type="dxa"/>
            <w:tcBorders>
              <w:top w:val="single" w:sz="4" w:space="0" w:color="auto"/>
              <w:left w:val="nil"/>
              <w:bottom w:val="nil"/>
              <w:right w:val="single" w:sz="4" w:space="0" w:color="auto"/>
            </w:tcBorders>
            <w:shd w:val="clear" w:color="auto" w:fill="auto"/>
            <w:vAlign w:val="center"/>
          </w:tcPr>
          <w:p w14:paraId="69E204D2"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035C9" w14:paraId="1F93E296" w14:textId="77777777" w:rsidTr="0086599B">
        <w:trPr>
          <w:trHeight w:val="468"/>
          <w:jc w:val="center"/>
        </w:trPr>
        <w:tc>
          <w:tcPr>
            <w:tcW w:w="5206" w:type="dxa"/>
            <w:vMerge/>
            <w:tcBorders>
              <w:left w:val="single" w:sz="4" w:space="0" w:color="auto"/>
              <w:right w:val="single" w:sz="4" w:space="0" w:color="auto"/>
            </w:tcBorders>
            <w:shd w:val="clear" w:color="auto" w:fill="auto"/>
          </w:tcPr>
          <w:p w14:paraId="0D52C88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BE40304"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355482BA" w14:textId="77777777" w:rsidR="0086599B" w:rsidRPr="00330917" w:rsidRDefault="00E6312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82E482C" w14:textId="77777777" w:rsidR="002665C0" w:rsidRDefault="002665C0" w:rsidP="002665C0"/>
          <w:p w14:paraId="43AB91AF" w14:textId="0A72A722" w:rsidR="002665C0" w:rsidRPr="002665C0" w:rsidRDefault="002665C0" w:rsidP="002665C0">
            <w:pPr>
              <w:rPr>
                <w:rFonts w:ascii="Segoe UI" w:hAnsi="Segoe UI" w:cs="Segoe UI"/>
                <w:color w:val="013E5B"/>
                <w:sz w:val="23"/>
                <w:szCs w:val="23"/>
              </w:rPr>
            </w:pPr>
            <w:r>
              <w:t>Hotel Placement – Operating Hotel Facilities</w:t>
            </w:r>
            <w:r>
              <w:fldChar w:fldCharType="begin"/>
            </w:r>
            <w:r>
              <w:instrText xml:space="preserve"> HYPERLINK "https://moodle.uwtsd.ac.uk/course/view.php?id=3671" </w:instrText>
            </w:r>
            <w:r>
              <w:fldChar w:fldCharType="separate"/>
            </w:r>
          </w:p>
          <w:p w14:paraId="0627DDFC" w14:textId="2800CD87" w:rsidR="0086599B" w:rsidRPr="00330917" w:rsidRDefault="002665C0" w:rsidP="002665C0">
            <w:pPr>
              <w:keepNext/>
              <w:spacing w:after="0" w:line="240" w:lineRule="auto"/>
              <w:jc w:val="center"/>
              <w:rPr>
                <w:rFonts w:ascii="Arial" w:eastAsia="Times New Roman" w:hAnsi="Arial" w:cs="Times New Roman"/>
                <w:b/>
                <w:color w:val="auto"/>
                <w:sz w:val="20"/>
                <w:szCs w:val="20"/>
                <w:lang w:val="en-AU"/>
              </w:rPr>
            </w:pPr>
            <w:r>
              <w:fldChar w:fldCharType="end"/>
            </w:r>
          </w:p>
        </w:tc>
        <w:tc>
          <w:tcPr>
            <w:tcW w:w="662" w:type="dxa"/>
            <w:tcBorders>
              <w:top w:val="nil"/>
              <w:left w:val="nil"/>
              <w:bottom w:val="nil"/>
              <w:right w:val="single" w:sz="4" w:space="0" w:color="auto"/>
            </w:tcBorders>
            <w:shd w:val="clear" w:color="auto" w:fill="auto"/>
            <w:vAlign w:val="center"/>
          </w:tcPr>
          <w:p w14:paraId="427BB9C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035C9" w14:paraId="59515C03" w14:textId="77777777" w:rsidTr="0086599B">
        <w:trPr>
          <w:trHeight w:val="468"/>
          <w:jc w:val="center"/>
        </w:trPr>
        <w:tc>
          <w:tcPr>
            <w:tcW w:w="5206" w:type="dxa"/>
            <w:vMerge/>
            <w:tcBorders>
              <w:left w:val="single" w:sz="4" w:space="0" w:color="auto"/>
              <w:right w:val="single" w:sz="4" w:space="0" w:color="auto"/>
            </w:tcBorders>
            <w:shd w:val="clear" w:color="auto" w:fill="auto"/>
          </w:tcPr>
          <w:p w14:paraId="07686AA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BD0AAE3" w14:textId="77777777" w:rsidR="0086599B" w:rsidRPr="00330917" w:rsidRDefault="00E6312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1F38A9F9" w14:textId="62CB113F" w:rsidR="0086599B" w:rsidRPr="00330917" w:rsidRDefault="002665C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5BDD715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035C9" w14:paraId="5AF388E2" w14:textId="77777777" w:rsidTr="0086599B">
        <w:trPr>
          <w:trHeight w:val="468"/>
          <w:jc w:val="center"/>
        </w:trPr>
        <w:tc>
          <w:tcPr>
            <w:tcW w:w="5206" w:type="dxa"/>
            <w:vMerge/>
            <w:tcBorders>
              <w:left w:val="single" w:sz="4" w:space="0" w:color="auto"/>
              <w:right w:val="single" w:sz="4" w:space="0" w:color="auto"/>
            </w:tcBorders>
            <w:shd w:val="clear" w:color="auto" w:fill="auto"/>
          </w:tcPr>
          <w:p w14:paraId="2143B748"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DDB16FA" w14:textId="77777777" w:rsidR="0086599B" w:rsidRPr="00330917" w:rsidRDefault="00E6312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90D5C26" w14:textId="2BDA5EF7" w:rsidR="0086599B" w:rsidRPr="00330917" w:rsidRDefault="002665C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Lola </w:t>
            </w:r>
            <w:proofErr w:type="gramStart"/>
            <w:r>
              <w:rPr>
                <w:rFonts w:ascii="Arial" w:eastAsia="Times New Roman" w:hAnsi="Arial" w:cs="Times New Roman"/>
                <w:b/>
                <w:color w:val="auto"/>
                <w:sz w:val="20"/>
                <w:szCs w:val="20"/>
                <w:lang w:val="en-AU"/>
              </w:rPr>
              <w:t>Villard ,</w:t>
            </w:r>
            <w:proofErr w:type="gramEnd"/>
            <w:r>
              <w:rPr>
                <w:rFonts w:ascii="Arial" w:eastAsia="Times New Roman" w:hAnsi="Arial" w:cs="Times New Roman"/>
                <w:b/>
                <w:color w:val="auto"/>
                <w:sz w:val="20"/>
                <w:szCs w:val="20"/>
                <w:lang w:val="en-AU"/>
              </w:rPr>
              <w:t xml:space="preserve"> Kathryn Roberts</w:t>
            </w:r>
          </w:p>
        </w:tc>
        <w:tc>
          <w:tcPr>
            <w:tcW w:w="662" w:type="dxa"/>
            <w:tcBorders>
              <w:top w:val="nil"/>
              <w:left w:val="nil"/>
              <w:bottom w:val="nil"/>
              <w:right w:val="single" w:sz="4" w:space="0" w:color="auto"/>
            </w:tcBorders>
            <w:shd w:val="clear" w:color="auto" w:fill="auto"/>
            <w:vAlign w:val="center"/>
          </w:tcPr>
          <w:p w14:paraId="3094E3C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035C9" w14:paraId="2FD35E6E"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4BD73166"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198EF418"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1C36EEA0"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026D228E"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4035C9" w14:paraId="24984561"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ADA6852"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7E0F1C7" w14:textId="77777777" w:rsidR="00A24851" w:rsidRPr="00380F77" w:rsidRDefault="00E6312B" w:rsidP="00380F77">
            <w:pPr>
              <w:pStyle w:val="Heading1"/>
              <w:spacing w:line="360" w:lineRule="auto"/>
              <w:jc w:val="both"/>
              <w:rPr>
                <w:rFonts w:ascii="Arial" w:hAnsi="Arial" w:cs="Arial"/>
                <w:b/>
                <w:color w:val="auto"/>
                <w:sz w:val="24"/>
                <w:szCs w:val="24"/>
              </w:rPr>
            </w:pPr>
            <w:r w:rsidRPr="00380F77">
              <w:rPr>
                <w:rFonts w:ascii="Arial" w:hAnsi="Arial" w:cs="Arial"/>
                <w:b/>
                <w:color w:val="auto"/>
                <w:sz w:val="24"/>
                <w:szCs w:val="24"/>
              </w:rPr>
              <w:t>Introduction</w:t>
            </w:r>
          </w:p>
          <w:p w14:paraId="5BA8068E" w14:textId="77777777" w:rsidR="00A24851"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Housekeeping management is responsible for the household affairs of a hotel; it is necessary to be effective because the hotel industry offers a place to stay to their customers while visiting an unknown place; therefore, the housekeeping services of a hotel have to be impressive to make a good image of the hotel in the eyes of the customer to improve the reputation of the hotel (</w:t>
            </w:r>
            <w:r w:rsidRPr="00380F77">
              <w:rPr>
                <w:rFonts w:ascii="Arial" w:hAnsi="Arial" w:cs="Arial"/>
                <w:color w:val="auto"/>
                <w:szCs w:val="24"/>
                <w:shd w:val="clear" w:color="auto" w:fill="FFFFFF"/>
              </w:rPr>
              <w:t>Bhatnagar and Dheeraj, 2019)</w:t>
            </w:r>
            <w:r w:rsidRPr="00380F77">
              <w:rPr>
                <w:rFonts w:ascii="Arial" w:hAnsi="Arial" w:cs="Arial"/>
                <w:color w:val="auto"/>
                <w:szCs w:val="24"/>
              </w:rPr>
              <w:t>. To achieve this purpose, I have made this report, which provides a combination of skills that are required to work with a housekeeping team.</w:t>
            </w:r>
          </w:p>
          <w:p w14:paraId="58105651" w14:textId="77777777" w:rsidR="00A24851" w:rsidRPr="00380F77" w:rsidRDefault="00E6312B" w:rsidP="00380F77">
            <w:pPr>
              <w:pStyle w:val="Heading1"/>
              <w:spacing w:line="360" w:lineRule="auto"/>
              <w:jc w:val="both"/>
              <w:rPr>
                <w:rFonts w:ascii="Arial" w:hAnsi="Arial" w:cs="Arial"/>
                <w:b/>
                <w:color w:val="auto"/>
                <w:sz w:val="24"/>
                <w:szCs w:val="24"/>
              </w:rPr>
            </w:pPr>
            <w:r w:rsidRPr="00380F77">
              <w:rPr>
                <w:rFonts w:ascii="Arial" w:hAnsi="Arial" w:cs="Arial"/>
                <w:b/>
                <w:color w:val="auto"/>
                <w:sz w:val="24"/>
                <w:szCs w:val="24"/>
              </w:rPr>
              <w:t>Skills required for housekeeping team</w:t>
            </w:r>
          </w:p>
          <w:p w14:paraId="05CC4E60" w14:textId="77777777" w:rsidR="00A24851"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 xml:space="preserve">I have identified that the set of skills required to work with a housekeeping team is unique and different from the skills required by employers in other fields. One of the most important skill sets that I have found to be present in a housekeeping employee is his ability to maintain hygiene. Through various experiments at different hotels, I have figured that people are very sensitive about the cleaning methods and the level of hygiene kept by a hotel since Covid-19. Therefore, it is mandatory for the employees of the housekeeping team to possess a good knowledge of hygiene. Another skill set related to the previous one and crucial for a hotel is cleanliness. I have come to this decision due to personal experience as I would not be pleased by the service of a hotel if it does not preserve cleanliness in their building. Hence, I </w:t>
            </w:r>
            <w:r w:rsidRPr="00380F77">
              <w:rPr>
                <w:rFonts w:ascii="Arial" w:hAnsi="Arial" w:cs="Arial"/>
                <w:color w:val="auto"/>
                <w:szCs w:val="24"/>
              </w:rPr>
              <w:lastRenderedPageBreak/>
              <w:t>believe it is significant for housekeepers to be efficient in cleaning. However, the area of cleaning does not consist of vacuuming and mopping the floor and wiping the dirt off the furniture only but also includes the laundry of the guests of the hotel (</w:t>
            </w:r>
            <w:r w:rsidRPr="00380F77">
              <w:rPr>
                <w:rFonts w:ascii="Arial" w:hAnsi="Arial" w:cs="Arial"/>
                <w:color w:val="auto"/>
                <w:szCs w:val="24"/>
                <w:shd w:val="clear" w:color="auto" w:fill="FFFFFF"/>
              </w:rPr>
              <w:t xml:space="preserve">Aguilar-Escobar </w:t>
            </w:r>
            <w:r w:rsidRPr="00380F77">
              <w:rPr>
                <w:rFonts w:ascii="Arial" w:hAnsi="Arial" w:cs="Arial"/>
                <w:i/>
                <w:color w:val="auto"/>
                <w:szCs w:val="24"/>
                <w:shd w:val="clear" w:color="auto" w:fill="FFFFFF"/>
              </w:rPr>
              <w:t>et al.</w:t>
            </w:r>
            <w:r w:rsidRPr="00380F77">
              <w:rPr>
                <w:rFonts w:ascii="Arial" w:hAnsi="Arial" w:cs="Arial"/>
                <w:color w:val="auto"/>
                <w:szCs w:val="24"/>
              </w:rPr>
              <w:t>, 2021). Along with all these skills, a housekeeping employee needs to possess fire safety skills as well. In fact, in my opinion, it is one of the most important skills that an employee can own because emergencies can emerge at any time, and a hotel is a place where people might not be able to take proper actions within time; therefore, I found it essential that the housekeeping employees of a hotel should be able to deal with the situation in case of fire breakout (Tra, 2020).</w:t>
            </w:r>
          </w:p>
          <w:p w14:paraId="09E77067" w14:textId="77777777" w:rsidR="00A24851"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In spite of having these hard skills to serve the hotel in the best way possible, I think there should be some soft skills as well that would be of great use to the housekeeping team of the hotel. One of which is the communicating ability of an individual. The reason why I believe so is that the employees working for a housekeeping team have to face and deal with the guests of the hotel at all stages; therefore, it is essential that the employees know how to communicate with the guests in a manner that would enhance the mental image of the hotel for the guests, which would eventually prove to be beneficial for the whole reputation of the hotel in the industry. I also believe that the housekeepers should be highly skilled in problem-solving because while working in a hotel, it is very common that big or small issues keep making an appearance and therefore, to deal with all of those issues rising regularly, an employee of housekeeping without this specific set of skill would not be able to survive for long; hence, it is essential that all of the housekeepers own the problem-solving skills (</w:t>
            </w:r>
            <w:r w:rsidRPr="00380F77">
              <w:rPr>
                <w:rFonts w:ascii="Arial" w:hAnsi="Arial" w:cs="Arial"/>
                <w:color w:val="auto"/>
                <w:szCs w:val="24"/>
                <w:shd w:val="clear" w:color="auto" w:fill="FFFFFF"/>
              </w:rPr>
              <w:t>Espellita and Maravilla, 2019)</w:t>
            </w:r>
            <w:r w:rsidRPr="00380F77">
              <w:rPr>
                <w:rFonts w:ascii="Arial" w:hAnsi="Arial" w:cs="Arial"/>
                <w:color w:val="auto"/>
                <w:szCs w:val="24"/>
              </w:rPr>
              <w:t>. Other than this, in my estimation, to work with a housekeeping team, it is also significant that the employee is a master in multi-tasking. The reason why I see it this way is that the customers staying in the hotel would not know about the skills of the employees of the hotel; they would just assume that a housekeeper would be skilled in performing all of the activities of the housekeeping services; in addition to this, there would not be only one or two guests staying in a hotel at a time, there would be numerous people residing at the same time (</w:t>
            </w:r>
            <w:r w:rsidRPr="00380F77">
              <w:rPr>
                <w:rFonts w:ascii="Arial" w:hAnsi="Arial" w:cs="Arial"/>
                <w:color w:val="auto"/>
                <w:szCs w:val="24"/>
                <w:shd w:val="clear" w:color="auto" w:fill="FFFFFF"/>
              </w:rPr>
              <w:t>Nguyen, 2018)</w:t>
            </w:r>
            <w:r w:rsidRPr="00380F77">
              <w:rPr>
                <w:rFonts w:ascii="Arial" w:hAnsi="Arial" w:cs="Arial"/>
                <w:color w:val="auto"/>
                <w:szCs w:val="24"/>
              </w:rPr>
              <w:t>. Therefore, it would be a routine in the hotel that many customers need different housekeeping services at one time. To my mind, it would not be an easy task to do so if an employee does not possess the skill set of multitasking.</w:t>
            </w:r>
          </w:p>
          <w:p w14:paraId="0ECFC363" w14:textId="77777777" w:rsidR="00A24851" w:rsidRPr="00380F77" w:rsidRDefault="00E6312B" w:rsidP="00380F77">
            <w:pPr>
              <w:pStyle w:val="Heading1"/>
              <w:spacing w:line="360" w:lineRule="auto"/>
              <w:jc w:val="both"/>
              <w:rPr>
                <w:rFonts w:ascii="Arial" w:hAnsi="Arial" w:cs="Arial"/>
                <w:b/>
                <w:color w:val="auto"/>
                <w:sz w:val="24"/>
                <w:szCs w:val="24"/>
              </w:rPr>
            </w:pPr>
            <w:r w:rsidRPr="00380F77">
              <w:rPr>
                <w:rFonts w:ascii="Arial" w:hAnsi="Arial" w:cs="Arial"/>
                <w:b/>
                <w:color w:val="auto"/>
                <w:sz w:val="24"/>
                <w:szCs w:val="24"/>
              </w:rPr>
              <w:lastRenderedPageBreak/>
              <w:t>Conclusion</w:t>
            </w:r>
          </w:p>
          <w:p w14:paraId="538767A2" w14:textId="77777777" w:rsidR="0086599B" w:rsidRPr="00380F77" w:rsidRDefault="00E6312B" w:rsidP="00380F77">
            <w:pPr>
              <w:spacing w:after="0" w:line="360" w:lineRule="auto"/>
              <w:jc w:val="both"/>
              <w:rPr>
                <w:rFonts w:ascii="Arial" w:eastAsia="Times New Roman" w:hAnsi="Arial" w:cs="Times New Roman"/>
                <w:bCs/>
                <w:color w:val="auto"/>
                <w:szCs w:val="24"/>
              </w:rPr>
            </w:pPr>
            <w:r w:rsidRPr="00380F77">
              <w:rPr>
                <w:rFonts w:ascii="Arial" w:hAnsi="Arial" w:cs="Arial"/>
                <w:color w:val="auto"/>
                <w:szCs w:val="24"/>
              </w:rPr>
              <w:t>In a nutshell, in this report, I have described some of the skills that are necessary to work with a housekeeping team. The employees need to be highly skilled in these skills as the reputation of a hotel is majorly based on housekeeping services.</w:t>
            </w:r>
          </w:p>
          <w:p w14:paraId="0C9F9450" w14:textId="77777777" w:rsidR="0086599B" w:rsidRPr="00380F77" w:rsidRDefault="0086599B" w:rsidP="00380F77">
            <w:pPr>
              <w:spacing w:after="0" w:line="360" w:lineRule="auto"/>
              <w:jc w:val="both"/>
              <w:rPr>
                <w:rFonts w:ascii="Arial" w:eastAsia="Times New Roman" w:hAnsi="Arial" w:cs="Times New Roman"/>
                <w:bCs/>
                <w:color w:val="auto"/>
                <w:szCs w:val="24"/>
              </w:rPr>
            </w:pPr>
          </w:p>
          <w:p w14:paraId="61096819"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0EB7946"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4035C9" w14:paraId="722ECE4B" w14:textId="77777777" w:rsidTr="0042545D">
        <w:tc>
          <w:tcPr>
            <w:tcW w:w="4508" w:type="dxa"/>
          </w:tcPr>
          <w:p w14:paraId="00AA50A4" w14:textId="77777777" w:rsidR="001749FD" w:rsidRDefault="00E6312B" w:rsidP="007D760C">
            <w:pPr>
              <w:jc w:val="center"/>
              <w:rPr>
                <w:b/>
                <w:bCs/>
              </w:rPr>
            </w:pPr>
            <w:r>
              <w:rPr>
                <w:b/>
                <w:bCs/>
              </w:rPr>
              <w:lastRenderedPageBreak/>
              <w:t>Word Count</w:t>
            </w:r>
          </w:p>
        </w:tc>
        <w:tc>
          <w:tcPr>
            <w:tcW w:w="4508" w:type="dxa"/>
          </w:tcPr>
          <w:p w14:paraId="20E4521C" w14:textId="77777777" w:rsidR="001749FD" w:rsidRDefault="00E6312B" w:rsidP="007D760C">
            <w:pPr>
              <w:jc w:val="center"/>
              <w:rPr>
                <w:b/>
                <w:bCs/>
              </w:rPr>
            </w:pPr>
            <w:r>
              <w:rPr>
                <w:b/>
                <w:bCs/>
              </w:rPr>
              <w:t>781</w:t>
            </w:r>
          </w:p>
        </w:tc>
      </w:tr>
    </w:tbl>
    <w:p w14:paraId="08ACFB96" w14:textId="77777777" w:rsidR="001749FD" w:rsidRDefault="001749FD" w:rsidP="005F689A"/>
    <w:p w14:paraId="6F3C6DC0"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7C4B4ACB" w14:textId="77777777" w:rsidR="00330917" w:rsidRDefault="00E6312B">
      <w:pPr>
        <w:rPr>
          <w:b/>
          <w:bCs/>
          <w:sz w:val="28"/>
          <w:szCs w:val="24"/>
        </w:rPr>
      </w:pPr>
      <w:r w:rsidRPr="001749FD">
        <w:rPr>
          <w:b/>
          <w:bCs/>
          <w:sz w:val="28"/>
          <w:szCs w:val="24"/>
        </w:rPr>
        <w:lastRenderedPageBreak/>
        <w:t>Component Two:</w:t>
      </w:r>
    </w:p>
    <w:p w14:paraId="6F814B40" w14:textId="77777777" w:rsidR="001749FD" w:rsidRPr="001749FD" w:rsidRDefault="00E6312B"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4E30B9AE" w14:textId="77777777" w:rsidR="00F03E94" w:rsidRPr="00F03E94" w:rsidRDefault="00E6312B"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complained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3E50238D" w14:textId="77777777"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tbl>
      <w:tblPr>
        <w:tblStyle w:val="TableGrid"/>
        <w:tblW w:w="0" w:type="auto"/>
        <w:tblLook w:val="04A0" w:firstRow="1" w:lastRow="0" w:firstColumn="1" w:lastColumn="0" w:noHBand="0" w:noVBand="1"/>
      </w:tblPr>
      <w:tblGrid>
        <w:gridCol w:w="2931"/>
        <w:gridCol w:w="2938"/>
        <w:gridCol w:w="2934"/>
        <w:gridCol w:w="2932"/>
        <w:gridCol w:w="2939"/>
      </w:tblGrid>
      <w:tr w:rsidR="00380F77" w:rsidRPr="00380F77" w14:paraId="07B0EE9C" w14:textId="77777777" w:rsidTr="008553A3">
        <w:trPr>
          <w:trHeight w:val="1728"/>
        </w:trPr>
        <w:tc>
          <w:tcPr>
            <w:tcW w:w="2980" w:type="dxa"/>
            <w:vAlign w:val="center"/>
          </w:tcPr>
          <w:p w14:paraId="23709BCF" w14:textId="77777777" w:rsidR="008553A3" w:rsidRPr="00380F77" w:rsidRDefault="00E6312B" w:rsidP="00380F77">
            <w:pPr>
              <w:spacing w:line="360" w:lineRule="auto"/>
              <w:jc w:val="both"/>
              <w:rPr>
                <w:rFonts w:ascii="Arial" w:hAnsi="Arial" w:cs="Arial"/>
                <w:b/>
                <w:bCs/>
                <w:color w:val="auto"/>
                <w:szCs w:val="24"/>
              </w:rPr>
            </w:pPr>
            <w:r w:rsidRPr="00380F77">
              <w:rPr>
                <w:rFonts w:ascii="Arial" w:hAnsi="Arial" w:cs="Arial"/>
                <w:b/>
                <w:bCs/>
                <w:color w:val="auto"/>
                <w:szCs w:val="24"/>
              </w:rPr>
              <w:t>Problem</w:t>
            </w:r>
          </w:p>
        </w:tc>
        <w:tc>
          <w:tcPr>
            <w:tcW w:w="2980" w:type="dxa"/>
            <w:vAlign w:val="center"/>
          </w:tcPr>
          <w:p w14:paraId="321627E5" w14:textId="77777777" w:rsidR="008553A3" w:rsidRPr="00380F77" w:rsidRDefault="00E6312B" w:rsidP="00380F77">
            <w:pPr>
              <w:spacing w:line="360" w:lineRule="auto"/>
              <w:jc w:val="both"/>
              <w:rPr>
                <w:rFonts w:ascii="Arial" w:hAnsi="Arial" w:cs="Arial"/>
                <w:b/>
                <w:bCs/>
                <w:color w:val="auto"/>
                <w:szCs w:val="24"/>
              </w:rPr>
            </w:pPr>
            <w:r w:rsidRPr="00380F77">
              <w:rPr>
                <w:rFonts w:ascii="Arial" w:hAnsi="Arial" w:cs="Arial"/>
                <w:b/>
                <w:bCs/>
                <w:color w:val="auto"/>
                <w:szCs w:val="24"/>
              </w:rPr>
              <w:t>Why did it happen?</w:t>
            </w:r>
          </w:p>
        </w:tc>
        <w:tc>
          <w:tcPr>
            <w:tcW w:w="2980" w:type="dxa"/>
            <w:vAlign w:val="center"/>
          </w:tcPr>
          <w:p w14:paraId="170551EA" w14:textId="77777777" w:rsidR="008553A3" w:rsidRPr="00380F77" w:rsidRDefault="00E6312B" w:rsidP="00380F77">
            <w:pPr>
              <w:spacing w:line="360" w:lineRule="auto"/>
              <w:jc w:val="both"/>
              <w:rPr>
                <w:rFonts w:ascii="Arial" w:hAnsi="Arial" w:cs="Arial"/>
                <w:b/>
                <w:bCs/>
                <w:color w:val="auto"/>
                <w:szCs w:val="24"/>
              </w:rPr>
            </w:pPr>
            <w:r w:rsidRPr="00380F77">
              <w:rPr>
                <w:rFonts w:ascii="Arial" w:hAnsi="Arial" w:cs="Arial"/>
                <w:b/>
                <w:bCs/>
                <w:color w:val="auto"/>
                <w:szCs w:val="24"/>
              </w:rPr>
              <w:t>What are you going to do?</w:t>
            </w:r>
          </w:p>
        </w:tc>
        <w:tc>
          <w:tcPr>
            <w:tcW w:w="2980" w:type="dxa"/>
            <w:vAlign w:val="center"/>
          </w:tcPr>
          <w:p w14:paraId="422429B1" w14:textId="77777777" w:rsidR="008553A3" w:rsidRPr="00380F77" w:rsidRDefault="00E6312B" w:rsidP="00380F77">
            <w:pPr>
              <w:spacing w:line="360" w:lineRule="auto"/>
              <w:jc w:val="both"/>
              <w:rPr>
                <w:rFonts w:ascii="Arial" w:hAnsi="Arial" w:cs="Arial"/>
                <w:b/>
                <w:bCs/>
                <w:color w:val="auto"/>
                <w:szCs w:val="24"/>
              </w:rPr>
            </w:pPr>
            <w:r w:rsidRPr="00380F77">
              <w:rPr>
                <w:rFonts w:ascii="Arial" w:hAnsi="Arial" w:cs="Arial"/>
                <w:b/>
                <w:bCs/>
                <w:color w:val="auto"/>
                <w:szCs w:val="24"/>
              </w:rPr>
              <w:t>How will you prevent this from happening in the future?</w:t>
            </w:r>
          </w:p>
        </w:tc>
        <w:tc>
          <w:tcPr>
            <w:tcW w:w="2980" w:type="dxa"/>
            <w:vAlign w:val="center"/>
          </w:tcPr>
          <w:p w14:paraId="0060412C" w14:textId="77777777" w:rsidR="008553A3" w:rsidRPr="00380F77" w:rsidRDefault="00E6312B" w:rsidP="00380F77">
            <w:pPr>
              <w:spacing w:line="360" w:lineRule="auto"/>
              <w:jc w:val="both"/>
              <w:rPr>
                <w:rFonts w:ascii="Arial" w:hAnsi="Arial" w:cs="Arial"/>
                <w:b/>
                <w:bCs/>
                <w:color w:val="auto"/>
                <w:szCs w:val="24"/>
              </w:rPr>
            </w:pPr>
            <w:r w:rsidRPr="00380F77">
              <w:rPr>
                <w:rFonts w:ascii="Arial" w:hAnsi="Arial" w:cs="Arial"/>
                <w:b/>
                <w:bCs/>
                <w:color w:val="auto"/>
                <w:szCs w:val="24"/>
              </w:rPr>
              <w:t>What measures would you introduce to improve team effectiveness?</w:t>
            </w:r>
          </w:p>
        </w:tc>
      </w:tr>
      <w:tr w:rsidR="00380F77" w:rsidRPr="00380F77" w14:paraId="4B22AE73" w14:textId="77777777" w:rsidTr="00BE26A8">
        <w:tc>
          <w:tcPr>
            <w:tcW w:w="2980" w:type="dxa"/>
            <w:vAlign w:val="center"/>
          </w:tcPr>
          <w:p w14:paraId="29BE7DF0" w14:textId="77777777" w:rsidR="008553A3" w:rsidRPr="00380F77" w:rsidRDefault="00E6312B" w:rsidP="00380F77">
            <w:pPr>
              <w:spacing w:line="360" w:lineRule="auto"/>
              <w:jc w:val="both"/>
              <w:rPr>
                <w:rFonts w:ascii="Arial" w:hAnsi="Arial" w:cs="Arial"/>
                <w:color w:val="auto"/>
                <w:szCs w:val="24"/>
                <w:shd w:val="clear" w:color="auto" w:fill="FFFFFF"/>
              </w:rPr>
            </w:pPr>
            <w:r w:rsidRPr="00380F77">
              <w:rPr>
                <w:rFonts w:ascii="Arial" w:hAnsi="Arial" w:cs="Arial"/>
                <w:color w:val="auto"/>
                <w:szCs w:val="24"/>
                <w:shd w:val="clear" w:color="auto" w:fill="FFFFFF"/>
              </w:rPr>
              <w:t>The guest is angry at the hotel staff and would most probably never repeat their stay.</w:t>
            </w:r>
          </w:p>
        </w:tc>
        <w:tc>
          <w:tcPr>
            <w:tcW w:w="2980" w:type="dxa"/>
            <w:vAlign w:val="center"/>
          </w:tcPr>
          <w:p w14:paraId="0BF228F0" w14:textId="77777777" w:rsidR="008553A3" w:rsidRPr="00380F77" w:rsidRDefault="00E6312B" w:rsidP="00380F77">
            <w:pPr>
              <w:spacing w:line="360" w:lineRule="auto"/>
              <w:jc w:val="both"/>
              <w:rPr>
                <w:rFonts w:ascii="Arial" w:eastAsia="Times New Roman" w:hAnsi="Arial" w:cs="Arial"/>
                <w:color w:val="auto"/>
                <w:szCs w:val="24"/>
                <w:shd w:val="clear" w:color="auto" w:fill="FFFFFF"/>
              </w:rPr>
            </w:pPr>
            <w:r w:rsidRPr="00380F77">
              <w:rPr>
                <w:rFonts w:ascii="Arial" w:eastAsia="Times New Roman" w:hAnsi="Arial" w:cs="Arial"/>
                <w:color w:val="auto"/>
                <w:szCs w:val="24"/>
                <w:shd w:val="clear" w:color="auto" w:fill="FFFFFF"/>
              </w:rPr>
              <w:t xml:space="preserve">Their anger is justified because they found their room unclean. I understand as a fellow human being that when you check in to a hotel by paying money, you expect your room to be tidy, especially since it might create hygiene issues. Hence, the guest </w:t>
            </w:r>
            <w:r w:rsidRPr="00380F77">
              <w:rPr>
                <w:rFonts w:ascii="Arial" w:eastAsia="Times New Roman" w:hAnsi="Arial" w:cs="Arial"/>
                <w:color w:val="auto"/>
                <w:szCs w:val="24"/>
                <w:shd w:val="clear" w:color="auto" w:fill="FFFFFF"/>
              </w:rPr>
              <w:lastRenderedPageBreak/>
              <w:t>has every right to be angry</w:t>
            </w:r>
            <w:r w:rsidR="00BE26A8" w:rsidRPr="00380F77">
              <w:rPr>
                <w:rFonts w:ascii="Arial" w:eastAsia="Times New Roman" w:hAnsi="Arial" w:cs="Arial"/>
                <w:color w:val="auto"/>
                <w:szCs w:val="24"/>
                <w:shd w:val="clear" w:color="auto" w:fill="FFFFFF"/>
              </w:rPr>
              <w:t>.</w:t>
            </w:r>
          </w:p>
        </w:tc>
        <w:tc>
          <w:tcPr>
            <w:tcW w:w="2980" w:type="dxa"/>
            <w:vAlign w:val="center"/>
          </w:tcPr>
          <w:p w14:paraId="641931BA" w14:textId="77777777" w:rsidR="008553A3" w:rsidRPr="00380F77" w:rsidRDefault="00E6312B" w:rsidP="00380F77">
            <w:pPr>
              <w:spacing w:line="360" w:lineRule="auto"/>
              <w:jc w:val="both"/>
              <w:rPr>
                <w:rFonts w:ascii="Arial" w:eastAsia="Times New Roman" w:hAnsi="Arial" w:cs="Arial"/>
                <w:color w:val="auto"/>
                <w:szCs w:val="24"/>
                <w:shd w:val="clear" w:color="auto" w:fill="FFFFFF"/>
              </w:rPr>
            </w:pPr>
            <w:r w:rsidRPr="00380F77">
              <w:rPr>
                <w:rFonts w:ascii="Arial" w:eastAsia="Times New Roman" w:hAnsi="Arial" w:cs="Arial"/>
                <w:color w:val="auto"/>
                <w:szCs w:val="24"/>
                <w:shd w:val="clear" w:color="auto" w:fill="FFFFFF"/>
              </w:rPr>
              <w:lastRenderedPageBreak/>
              <w:t xml:space="preserve">I would first listen to the angry guest with empathy. If they felt heard and understood, they would calm down. Then, once the complaint is produced clearly, I would send the housekeeping staff to clean the said room. I would then apologize to the guest for </w:t>
            </w:r>
            <w:r w:rsidRPr="00380F77">
              <w:rPr>
                <w:rFonts w:ascii="Arial" w:eastAsia="Times New Roman" w:hAnsi="Arial" w:cs="Arial"/>
                <w:color w:val="auto"/>
                <w:szCs w:val="24"/>
                <w:shd w:val="clear" w:color="auto" w:fill="FFFFFF"/>
              </w:rPr>
              <w:lastRenderedPageBreak/>
              <w:t>all the inconvenience we caused.</w:t>
            </w:r>
          </w:p>
        </w:tc>
        <w:tc>
          <w:tcPr>
            <w:tcW w:w="2980" w:type="dxa"/>
            <w:vAlign w:val="center"/>
          </w:tcPr>
          <w:p w14:paraId="3595870C" w14:textId="77777777" w:rsidR="008553A3" w:rsidRPr="00380F77" w:rsidRDefault="00E6312B" w:rsidP="00380F77">
            <w:pPr>
              <w:spacing w:line="360" w:lineRule="auto"/>
              <w:jc w:val="both"/>
              <w:rPr>
                <w:rFonts w:ascii="Arial" w:hAnsi="Arial" w:cs="Arial"/>
                <w:b/>
                <w:bCs/>
                <w:color w:val="auto"/>
                <w:szCs w:val="24"/>
              </w:rPr>
            </w:pPr>
            <w:r w:rsidRPr="00380F77">
              <w:rPr>
                <w:rFonts w:ascii="Arial" w:hAnsi="Arial" w:cs="Arial"/>
                <w:color w:val="auto"/>
                <w:szCs w:val="24"/>
              </w:rPr>
              <w:lastRenderedPageBreak/>
              <w:t xml:space="preserve">To prevent such a scenario from ever occurring again, a thorough once-over would be needed for the entire floor assigned to me. This means that a vacant room must be checked to ensure it is all clean and equipped with necessities before a guest can check in. The </w:t>
            </w:r>
            <w:r w:rsidRPr="00380F77">
              <w:rPr>
                <w:rFonts w:ascii="Arial" w:hAnsi="Arial" w:cs="Arial"/>
                <w:color w:val="auto"/>
                <w:szCs w:val="24"/>
              </w:rPr>
              <w:lastRenderedPageBreak/>
              <w:t>housekeeping staff plays an important role here, so they would be trained.</w:t>
            </w:r>
          </w:p>
        </w:tc>
        <w:tc>
          <w:tcPr>
            <w:tcW w:w="2980" w:type="dxa"/>
            <w:vAlign w:val="center"/>
          </w:tcPr>
          <w:p w14:paraId="446AAAAE"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lastRenderedPageBreak/>
              <w:t>Training is necessary in this case, so all the members of the team responsible for my floor would receive guidelines from me. I would also keep monitoring their performance.</w:t>
            </w:r>
          </w:p>
        </w:tc>
      </w:tr>
      <w:tr w:rsidR="00380F77" w:rsidRPr="00380F77" w14:paraId="258BAF48" w14:textId="77777777" w:rsidTr="00A87A45">
        <w:tc>
          <w:tcPr>
            <w:tcW w:w="2980" w:type="dxa"/>
            <w:vAlign w:val="center"/>
          </w:tcPr>
          <w:p w14:paraId="0C8B586F"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The room before arrival was unclean.</w:t>
            </w:r>
          </w:p>
        </w:tc>
        <w:tc>
          <w:tcPr>
            <w:tcW w:w="2980" w:type="dxa"/>
            <w:vAlign w:val="center"/>
          </w:tcPr>
          <w:p w14:paraId="58CC47F4"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There are several reasons why this might have happened. First, the housekeeping staff might have needed more time to keep track of every room. Second, the team must have thought the room was clean, but their standards did not match the guest.</w:t>
            </w:r>
            <w:r w:rsidR="00B15869" w:rsidRPr="00380F77">
              <w:rPr>
                <w:rFonts w:ascii="Arial" w:hAnsi="Arial" w:cs="Arial"/>
                <w:color w:val="auto"/>
                <w:szCs w:val="24"/>
              </w:rPr>
              <w:t xml:space="preserve"> Third, a guest just left the room, and the team did not have enough time to clean it before another guest checking in.</w:t>
            </w:r>
          </w:p>
        </w:tc>
        <w:tc>
          <w:tcPr>
            <w:tcW w:w="2980" w:type="dxa"/>
            <w:vAlign w:val="center"/>
          </w:tcPr>
          <w:p w14:paraId="2FF14D3C"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Get the targeted room clean and then ask the housekeeping staff to ventilate every unoccupied room so guests can find a fresh-smelling room upon arrival.</w:t>
            </w:r>
          </w:p>
        </w:tc>
        <w:tc>
          <w:tcPr>
            <w:tcW w:w="2980" w:type="dxa"/>
            <w:vAlign w:val="center"/>
          </w:tcPr>
          <w:p w14:paraId="572CB85C"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 xml:space="preserve">Before the start of each work day, I will personally check every vacant room </w:t>
            </w:r>
            <w:r w:rsidR="00FF2210" w:rsidRPr="00380F77">
              <w:rPr>
                <w:rFonts w:ascii="Arial" w:hAnsi="Arial" w:cs="Arial"/>
                <w:color w:val="auto"/>
                <w:szCs w:val="24"/>
              </w:rPr>
              <w:t>to ensure they are all clean and fresh. If a dirty room is identified, I will immediately call a housekeeping member to clean it</w:t>
            </w:r>
            <w:r w:rsidR="006E082C" w:rsidRPr="00380F77">
              <w:rPr>
                <w:rFonts w:ascii="Arial" w:hAnsi="Arial" w:cs="Arial"/>
                <w:color w:val="auto"/>
                <w:szCs w:val="24"/>
              </w:rPr>
              <w:t>.</w:t>
            </w:r>
          </w:p>
        </w:tc>
        <w:tc>
          <w:tcPr>
            <w:tcW w:w="2980" w:type="dxa"/>
            <w:vAlign w:val="center"/>
          </w:tcPr>
          <w:p w14:paraId="69A978C9"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I will teach my housekeeping team the importance of cleaning an empty room. However, I will ensure that this issue was not their fault and will empathize with them instead</w:t>
            </w:r>
            <w:r w:rsidR="00C90E51" w:rsidRPr="00380F77">
              <w:rPr>
                <w:rFonts w:ascii="Arial" w:hAnsi="Arial" w:cs="Arial"/>
                <w:color w:val="auto"/>
                <w:szCs w:val="24"/>
              </w:rPr>
              <w:t xml:space="preserve"> so they will listen and feel motivated to follow my orders.</w:t>
            </w:r>
          </w:p>
        </w:tc>
      </w:tr>
      <w:tr w:rsidR="00380F77" w:rsidRPr="00380F77" w14:paraId="04A7FCA5" w14:textId="77777777" w:rsidTr="00B2393E">
        <w:tc>
          <w:tcPr>
            <w:tcW w:w="2980" w:type="dxa"/>
            <w:vAlign w:val="center"/>
          </w:tcPr>
          <w:p w14:paraId="7AD02516"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The housekeeping staff is incompetent.</w:t>
            </w:r>
          </w:p>
        </w:tc>
        <w:tc>
          <w:tcPr>
            <w:tcW w:w="2980" w:type="dxa"/>
            <w:vAlign w:val="center"/>
          </w:tcPr>
          <w:p w14:paraId="1E2BA538"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 xml:space="preserve">A lack of training, </w:t>
            </w:r>
            <w:r w:rsidR="00A711C0" w:rsidRPr="00380F77">
              <w:rPr>
                <w:rFonts w:ascii="Arial" w:hAnsi="Arial" w:cs="Arial"/>
                <w:color w:val="auto"/>
                <w:szCs w:val="24"/>
              </w:rPr>
              <w:t xml:space="preserve">distractions, and </w:t>
            </w:r>
            <w:r w:rsidR="00A711C0" w:rsidRPr="00380F77">
              <w:rPr>
                <w:rFonts w:ascii="Arial" w:hAnsi="Arial" w:cs="Arial"/>
                <w:color w:val="auto"/>
                <w:szCs w:val="24"/>
              </w:rPr>
              <w:lastRenderedPageBreak/>
              <w:t xml:space="preserve">disengagement with the job must have made the team </w:t>
            </w:r>
            <w:r w:rsidR="00AF2B2F" w:rsidRPr="00380F77">
              <w:rPr>
                <w:rFonts w:ascii="Arial" w:hAnsi="Arial" w:cs="Arial"/>
                <w:color w:val="auto"/>
                <w:szCs w:val="24"/>
              </w:rPr>
              <w:t>incompetent.</w:t>
            </w:r>
          </w:p>
        </w:tc>
        <w:tc>
          <w:tcPr>
            <w:tcW w:w="2980" w:type="dxa"/>
            <w:vAlign w:val="center"/>
          </w:tcPr>
          <w:p w14:paraId="0B6E224C"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lastRenderedPageBreak/>
              <w:t xml:space="preserve">At the start of each day, I will gather and inform the </w:t>
            </w:r>
            <w:r w:rsidRPr="00380F77">
              <w:rPr>
                <w:rFonts w:ascii="Arial" w:hAnsi="Arial" w:cs="Arial"/>
                <w:color w:val="auto"/>
                <w:szCs w:val="24"/>
              </w:rPr>
              <w:lastRenderedPageBreak/>
              <w:t>housekeeping team of their duties. For instance, one member might have to straighten all vacant beds; another might have to open windows, etc.</w:t>
            </w:r>
          </w:p>
        </w:tc>
        <w:tc>
          <w:tcPr>
            <w:tcW w:w="2980" w:type="dxa"/>
            <w:vAlign w:val="center"/>
          </w:tcPr>
          <w:p w14:paraId="1B2685FE"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lastRenderedPageBreak/>
              <w:t xml:space="preserve">By being an empathic leader who listens and </w:t>
            </w:r>
            <w:r w:rsidRPr="00380F77">
              <w:rPr>
                <w:rFonts w:ascii="Arial" w:hAnsi="Arial" w:cs="Arial"/>
                <w:color w:val="auto"/>
                <w:szCs w:val="24"/>
              </w:rPr>
              <w:lastRenderedPageBreak/>
              <w:t>understands rather than blames the team members for their inadequacy.</w:t>
            </w:r>
          </w:p>
        </w:tc>
        <w:tc>
          <w:tcPr>
            <w:tcW w:w="2980" w:type="dxa"/>
            <w:vAlign w:val="center"/>
          </w:tcPr>
          <w:p w14:paraId="2FEF2695"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lastRenderedPageBreak/>
              <w:t xml:space="preserve">Training and reward system will help the team </w:t>
            </w:r>
            <w:r w:rsidRPr="00380F77">
              <w:rPr>
                <w:rFonts w:ascii="Arial" w:hAnsi="Arial" w:cs="Arial"/>
                <w:color w:val="auto"/>
                <w:szCs w:val="24"/>
              </w:rPr>
              <w:lastRenderedPageBreak/>
              <w:t>be effective and not overlook any task.</w:t>
            </w:r>
          </w:p>
        </w:tc>
      </w:tr>
      <w:tr w:rsidR="00380F77" w:rsidRPr="00380F77" w14:paraId="7886E4ED" w14:textId="77777777" w:rsidTr="00B2393E">
        <w:tc>
          <w:tcPr>
            <w:tcW w:w="2980" w:type="dxa"/>
            <w:vAlign w:val="center"/>
          </w:tcPr>
          <w:p w14:paraId="3B94099A"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lastRenderedPageBreak/>
              <w:t>Other guests might overhear</w:t>
            </w:r>
            <w:r w:rsidR="00236B49" w:rsidRPr="00380F77">
              <w:rPr>
                <w:rFonts w:ascii="Arial" w:hAnsi="Arial" w:cs="Arial"/>
                <w:color w:val="auto"/>
                <w:szCs w:val="24"/>
              </w:rPr>
              <w:t xml:space="preserve"> the ringing complaint.</w:t>
            </w:r>
          </w:p>
        </w:tc>
        <w:tc>
          <w:tcPr>
            <w:tcW w:w="2980" w:type="dxa"/>
            <w:vAlign w:val="center"/>
          </w:tcPr>
          <w:p w14:paraId="3941339C"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The angry guest’s voice might travel to other rooms and the lobby. This might weaken the hotel’s reputation.</w:t>
            </w:r>
          </w:p>
        </w:tc>
        <w:tc>
          <w:tcPr>
            <w:tcW w:w="2980" w:type="dxa"/>
            <w:vAlign w:val="center"/>
          </w:tcPr>
          <w:p w14:paraId="1565B946"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 xml:space="preserve">I will isolate the dissatisfied guest </w:t>
            </w:r>
            <w:r w:rsidR="000A5184" w:rsidRPr="00380F77">
              <w:rPr>
                <w:rFonts w:ascii="Arial" w:hAnsi="Arial" w:cs="Arial"/>
                <w:color w:val="auto"/>
                <w:szCs w:val="24"/>
              </w:rPr>
              <w:t>in a room separate from the main hotel floor or lobby so the conversation can continue in a private place.</w:t>
            </w:r>
          </w:p>
        </w:tc>
        <w:tc>
          <w:tcPr>
            <w:tcW w:w="2980" w:type="dxa"/>
            <w:vAlign w:val="center"/>
          </w:tcPr>
          <w:p w14:paraId="7A815E7C"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I will make it clear that if any guest has complaints, they will have to report to my office rather than shouting at the front desk agent.</w:t>
            </w:r>
          </w:p>
        </w:tc>
        <w:tc>
          <w:tcPr>
            <w:tcW w:w="2980" w:type="dxa"/>
            <w:vAlign w:val="center"/>
          </w:tcPr>
          <w:p w14:paraId="5012B3C1" w14:textId="77777777" w:rsidR="008553A3"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 xml:space="preserve">If I am not present, the housekeeping team will be trained </w:t>
            </w:r>
            <w:r w:rsidR="001B33C4" w:rsidRPr="00380F77">
              <w:rPr>
                <w:rFonts w:ascii="Arial" w:hAnsi="Arial" w:cs="Arial"/>
                <w:color w:val="auto"/>
                <w:szCs w:val="24"/>
              </w:rPr>
              <w:t>to lead a dissatisfied guest in a private room so their voice cannot travel and disturb the others.</w:t>
            </w:r>
          </w:p>
        </w:tc>
      </w:tr>
      <w:tr w:rsidR="00380F77" w:rsidRPr="00380F77" w14:paraId="4CEBA489" w14:textId="77777777" w:rsidTr="00B2393E">
        <w:tc>
          <w:tcPr>
            <w:tcW w:w="2980" w:type="dxa"/>
            <w:vAlign w:val="center"/>
          </w:tcPr>
          <w:p w14:paraId="6A0954ED" w14:textId="77777777" w:rsidR="001C73E0"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Inadequate usage of AI</w:t>
            </w:r>
          </w:p>
        </w:tc>
        <w:tc>
          <w:tcPr>
            <w:tcW w:w="2980" w:type="dxa"/>
            <w:vAlign w:val="center"/>
          </w:tcPr>
          <w:p w14:paraId="030BF99E" w14:textId="77777777" w:rsidR="001C73E0"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The hotel is not up to date with the latest technology. AI is not used to keep track of guests checking in and out.</w:t>
            </w:r>
          </w:p>
        </w:tc>
        <w:tc>
          <w:tcPr>
            <w:tcW w:w="2980" w:type="dxa"/>
            <w:vAlign w:val="center"/>
          </w:tcPr>
          <w:p w14:paraId="7D73DCFD" w14:textId="77777777" w:rsidR="001C73E0"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With the help of software, I will ensure every vacant room is clean. I will also evaluate each guest with this innovative strategy so their requirements could be met before they even ask.</w:t>
            </w:r>
          </w:p>
        </w:tc>
        <w:tc>
          <w:tcPr>
            <w:tcW w:w="2980" w:type="dxa"/>
            <w:vAlign w:val="center"/>
          </w:tcPr>
          <w:p w14:paraId="60F1D7C3" w14:textId="77777777" w:rsidR="001C73E0"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Recommend AI to the other team members and the hotel managers and why it should be considered.</w:t>
            </w:r>
          </w:p>
        </w:tc>
        <w:tc>
          <w:tcPr>
            <w:tcW w:w="2980" w:type="dxa"/>
            <w:vAlign w:val="center"/>
          </w:tcPr>
          <w:p w14:paraId="38EF3C5E" w14:textId="77777777" w:rsidR="001C73E0" w:rsidRPr="00380F77" w:rsidRDefault="00E6312B" w:rsidP="00380F77">
            <w:pPr>
              <w:spacing w:line="360" w:lineRule="auto"/>
              <w:jc w:val="both"/>
              <w:rPr>
                <w:rFonts w:ascii="Arial" w:hAnsi="Arial" w:cs="Arial"/>
                <w:color w:val="auto"/>
                <w:szCs w:val="24"/>
              </w:rPr>
            </w:pPr>
            <w:r w:rsidRPr="00380F77">
              <w:rPr>
                <w:rFonts w:ascii="Arial" w:hAnsi="Arial" w:cs="Arial"/>
                <w:color w:val="auto"/>
                <w:szCs w:val="24"/>
              </w:rPr>
              <w:t>Performance evaluation systems with tracking software can help me monitor the team’s operations.</w:t>
            </w:r>
          </w:p>
        </w:tc>
      </w:tr>
    </w:tbl>
    <w:p w14:paraId="46DE8013" w14:textId="77777777" w:rsidR="00CD26B9" w:rsidRPr="00380F77" w:rsidRDefault="00CD26B9" w:rsidP="00380F77">
      <w:pPr>
        <w:spacing w:line="360" w:lineRule="auto"/>
        <w:jc w:val="both"/>
        <w:rPr>
          <w:rFonts w:ascii="Arial" w:hAnsi="Arial" w:cs="Arial"/>
          <w:b/>
          <w:bCs/>
          <w:color w:val="auto"/>
          <w:szCs w:val="24"/>
        </w:rPr>
        <w:sectPr w:rsidR="00CD26B9" w:rsidRPr="00380F77" w:rsidSect="00CD26B9">
          <w:pgSz w:w="16838" w:h="11906" w:orient="landscape"/>
          <w:pgMar w:top="1440" w:right="1077" w:bottom="1440" w:left="1077" w:header="709" w:footer="709" w:gutter="0"/>
          <w:cols w:space="708"/>
          <w:docGrid w:linePitch="360"/>
        </w:sectPr>
      </w:pPr>
    </w:p>
    <w:p w14:paraId="60E440C0" w14:textId="77777777" w:rsidR="00330917" w:rsidRPr="00380F77" w:rsidRDefault="00E6312B" w:rsidP="00380F77">
      <w:pPr>
        <w:spacing w:line="360" w:lineRule="auto"/>
        <w:jc w:val="both"/>
        <w:rPr>
          <w:rFonts w:ascii="Arial" w:hAnsi="Arial" w:cs="Arial"/>
          <w:b/>
          <w:bCs/>
          <w:color w:val="auto"/>
          <w:szCs w:val="24"/>
        </w:rPr>
      </w:pPr>
      <w:r w:rsidRPr="00380F77">
        <w:rPr>
          <w:rFonts w:ascii="Arial" w:hAnsi="Arial" w:cs="Arial"/>
          <w:b/>
          <w:bCs/>
          <w:color w:val="auto"/>
          <w:szCs w:val="24"/>
        </w:rPr>
        <w:lastRenderedPageBreak/>
        <w:t>Component Three</w:t>
      </w:r>
      <w:r w:rsidR="004D0F63" w:rsidRPr="00380F77">
        <w:rPr>
          <w:rFonts w:ascii="Arial" w:hAnsi="Arial" w:cs="Arial"/>
          <w:b/>
          <w:bCs/>
          <w:color w:val="auto"/>
          <w:szCs w:val="24"/>
        </w:rPr>
        <w:t>:</w:t>
      </w:r>
    </w:p>
    <w:p w14:paraId="2F94FC83" w14:textId="77777777" w:rsidR="001749FD" w:rsidRPr="00380F77" w:rsidRDefault="00E6312B" w:rsidP="00380F77">
      <w:pPr>
        <w:spacing w:line="360" w:lineRule="auto"/>
        <w:jc w:val="both"/>
        <w:rPr>
          <w:rFonts w:ascii="Arial" w:eastAsia="Carlito" w:hAnsi="Arial" w:cs="Arial"/>
          <w:b/>
          <w:color w:val="auto"/>
          <w:szCs w:val="24"/>
          <w:lang w:val="en-US"/>
        </w:rPr>
      </w:pPr>
      <w:r w:rsidRPr="00380F77">
        <w:rPr>
          <w:rFonts w:ascii="Arial" w:eastAsia="Carlito" w:hAnsi="Arial" w:cs="Arial"/>
          <w:b/>
          <w:color w:val="auto"/>
          <w:szCs w:val="24"/>
          <w:lang w:val="en-US"/>
        </w:rPr>
        <w:t>Contribution to Overall Module Assessment: 50%</w:t>
      </w:r>
    </w:p>
    <w:p w14:paraId="01A8039D" w14:textId="77777777" w:rsidR="001749FD" w:rsidRPr="00380F77" w:rsidRDefault="00E6312B" w:rsidP="00380F77">
      <w:pPr>
        <w:widowControl w:val="0"/>
        <w:autoSpaceDE w:val="0"/>
        <w:autoSpaceDN w:val="0"/>
        <w:spacing w:after="0" w:line="360" w:lineRule="auto"/>
        <w:jc w:val="both"/>
        <w:rPr>
          <w:rFonts w:ascii="Arial" w:eastAsia="Carlito" w:hAnsi="Arial" w:cs="Arial"/>
          <w:color w:val="auto"/>
          <w:szCs w:val="24"/>
          <w:lang w:val="en-US"/>
        </w:rPr>
      </w:pPr>
      <w:r w:rsidRPr="00380F77">
        <w:rPr>
          <w:rFonts w:ascii="Arial" w:eastAsia="Carlito" w:hAnsi="Arial" w:cs="Arial"/>
          <w:color w:val="auto"/>
          <w:szCs w:val="24"/>
          <w:lang w:val="en-US"/>
        </w:rPr>
        <w:t>Your</w:t>
      </w:r>
      <w:r w:rsidRPr="00380F77">
        <w:rPr>
          <w:rFonts w:ascii="Arial" w:eastAsia="Carlito" w:hAnsi="Arial" w:cs="Arial"/>
          <w:color w:val="auto"/>
          <w:spacing w:val="-15"/>
          <w:szCs w:val="24"/>
          <w:lang w:val="en-US"/>
        </w:rPr>
        <w:t xml:space="preserve"> </w:t>
      </w:r>
      <w:r w:rsidRPr="00380F77">
        <w:rPr>
          <w:rFonts w:ascii="Arial" w:eastAsia="Carlito" w:hAnsi="Arial" w:cs="Arial"/>
          <w:color w:val="auto"/>
          <w:szCs w:val="24"/>
          <w:lang w:val="en-US"/>
        </w:rPr>
        <w:t>task</w:t>
      </w:r>
      <w:r w:rsidRPr="00380F77">
        <w:rPr>
          <w:rFonts w:ascii="Arial" w:eastAsia="Carlito" w:hAnsi="Arial" w:cs="Arial"/>
          <w:color w:val="auto"/>
          <w:spacing w:val="-14"/>
          <w:szCs w:val="24"/>
          <w:lang w:val="en-US"/>
        </w:rPr>
        <w:t xml:space="preserve"> </w:t>
      </w:r>
      <w:r w:rsidRPr="00380F77">
        <w:rPr>
          <w:rFonts w:ascii="Arial" w:eastAsia="Carlito" w:hAnsi="Arial" w:cs="Arial"/>
          <w:color w:val="auto"/>
          <w:szCs w:val="24"/>
          <w:lang w:val="en-US"/>
        </w:rPr>
        <w:t>is</w:t>
      </w:r>
      <w:r w:rsidRPr="00380F77">
        <w:rPr>
          <w:rFonts w:ascii="Arial" w:eastAsia="Carlito" w:hAnsi="Arial" w:cs="Arial"/>
          <w:color w:val="auto"/>
          <w:spacing w:val="-14"/>
          <w:szCs w:val="24"/>
          <w:lang w:val="en-US"/>
        </w:rPr>
        <w:t xml:space="preserve"> </w:t>
      </w:r>
      <w:r w:rsidRPr="00380F77">
        <w:rPr>
          <w:rFonts w:ascii="Arial" w:eastAsia="Carlito" w:hAnsi="Arial" w:cs="Arial"/>
          <w:color w:val="auto"/>
          <w:szCs w:val="24"/>
          <w:lang w:val="en-US"/>
        </w:rPr>
        <w:t>to</w:t>
      </w:r>
      <w:r w:rsidRPr="00380F77">
        <w:rPr>
          <w:rFonts w:ascii="Arial" w:eastAsia="Carlito" w:hAnsi="Arial" w:cs="Arial"/>
          <w:color w:val="auto"/>
          <w:spacing w:val="-13"/>
          <w:szCs w:val="24"/>
          <w:lang w:val="en-US"/>
        </w:rPr>
        <w:t xml:space="preserve"> </w:t>
      </w:r>
      <w:r w:rsidRPr="00380F77">
        <w:rPr>
          <w:rFonts w:ascii="Arial" w:eastAsia="Carlito" w:hAnsi="Arial" w:cs="Arial"/>
          <w:color w:val="auto"/>
          <w:szCs w:val="24"/>
          <w:lang w:val="en-US"/>
        </w:rPr>
        <w:t>create</w:t>
      </w:r>
      <w:r w:rsidRPr="00380F77">
        <w:rPr>
          <w:rFonts w:ascii="Arial" w:eastAsia="Carlito" w:hAnsi="Arial" w:cs="Arial"/>
          <w:color w:val="auto"/>
          <w:spacing w:val="-15"/>
          <w:szCs w:val="24"/>
          <w:lang w:val="en-US"/>
        </w:rPr>
        <w:t xml:space="preserve"> </w:t>
      </w:r>
      <w:r w:rsidRPr="00380F77">
        <w:rPr>
          <w:rFonts w:ascii="Arial" w:eastAsia="Carlito" w:hAnsi="Arial" w:cs="Arial"/>
          <w:color w:val="auto"/>
          <w:szCs w:val="24"/>
          <w:lang w:val="en-US"/>
        </w:rPr>
        <w:t>and</w:t>
      </w:r>
      <w:r w:rsidRPr="00380F77">
        <w:rPr>
          <w:rFonts w:ascii="Arial" w:eastAsia="Carlito" w:hAnsi="Arial" w:cs="Arial"/>
          <w:color w:val="auto"/>
          <w:spacing w:val="-13"/>
          <w:szCs w:val="24"/>
          <w:lang w:val="en-US"/>
        </w:rPr>
        <w:t xml:space="preserve"> </w:t>
      </w:r>
      <w:r w:rsidRPr="00380F77">
        <w:rPr>
          <w:rFonts w:ascii="Arial" w:eastAsia="Carlito" w:hAnsi="Arial" w:cs="Arial"/>
          <w:color w:val="auto"/>
          <w:szCs w:val="24"/>
          <w:lang w:val="en-US"/>
        </w:rPr>
        <w:t>prepare</w:t>
      </w:r>
      <w:r w:rsidRPr="00380F77">
        <w:rPr>
          <w:rFonts w:ascii="Arial" w:eastAsia="Carlito" w:hAnsi="Arial" w:cs="Arial"/>
          <w:color w:val="auto"/>
          <w:spacing w:val="-16"/>
          <w:szCs w:val="24"/>
          <w:lang w:val="en-US"/>
        </w:rPr>
        <w:t xml:space="preserve"> </w:t>
      </w:r>
      <w:r w:rsidRPr="00380F77">
        <w:rPr>
          <w:rFonts w:ascii="Arial" w:eastAsia="Carlito" w:hAnsi="Arial" w:cs="Arial"/>
          <w:color w:val="auto"/>
          <w:szCs w:val="24"/>
          <w:lang w:val="en-US"/>
        </w:rPr>
        <w:t>a</w:t>
      </w:r>
      <w:r w:rsidRPr="00380F77">
        <w:rPr>
          <w:rFonts w:ascii="Arial" w:eastAsia="Carlito" w:hAnsi="Arial" w:cs="Arial"/>
          <w:color w:val="auto"/>
          <w:spacing w:val="-9"/>
          <w:szCs w:val="24"/>
          <w:lang w:val="en-US"/>
        </w:rPr>
        <w:t xml:space="preserve"> </w:t>
      </w:r>
      <w:r w:rsidRPr="00380F77">
        <w:rPr>
          <w:rFonts w:ascii="Arial" w:eastAsia="Carlito" w:hAnsi="Arial" w:cs="Arial"/>
          <w:b/>
          <w:color w:val="auto"/>
          <w:szCs w:val="24"/>
          <w:lang w:val="en-US"/>
        </w:rPr>
        <w:t>presentation</w:t>
      </w:r>
      <w:r w:rsidRPr="00380F77">
        <w:rPr>
          <w:rFonts w:ascii="Arial" w:eastAsia="Carlito" w:hAnsi="Arial" w:cs="Arial"/>
          <w:b/>
          <w:color w:val="auto"/>
          <w:spacing w:val="-14"/>
          <w:szCs w:val="24"/>
          <w:lang w:val="en-US"/>
        </w:rPr>
        <w:t xml:space="preserve"> </w:t>
      </w:r>
      <w:r w:rsidRPr="00380F77">
        <w:rPr>
          <w:rFonts w:ascii="Arial" w:eastAsia="Carlito" w:hAnsi="Arial" w:cs="Arial"/>
          <w:color w:val="auto"/>
          <w:szCs w:val="24"/>
          <w:lang w:val="en-US"/>
        </w:rPr>
        <w:t>following the detailed scenario provided below.</w:t>
      </w:r>
    </w:p>
    <w:p w14:paraId="259F3F3B" w14:textId="77777777" w:rsidR="001749FD" w:rsidRPr="00380F77" w:rsidRDefault="001749FD" w:rsidP="00380F77">
      <w:pPr>
        <w:widowControl w:val="0"/>
        <w:autoSpaceDE w:val="0"/>
        <w:autoSpaceDN w:val="0"/>
        <w:spacing w:after="0" w:line="360" w:lineRule="auto"/>
        <w:jc w:val="both"/>
        <w:rPr>
          <w:rFonts w:ascii="Arial" w:eastAsia="Carlito" w:hAnsi="Arial" w:cs="Arial"/>
          <w:color w:val="auto"/>
          <w:szCs w:val="24"/>
          <w:lang w:val="en-US"/>
        </w:rPr>
      </w:pPr>
    </w:p>
    <w:p w14:paraId="69497FD1" w14:textId="77777777" w:rsidR="001749FD" w:rsidRPr="00380F77" w:rsidRDefault="00E6312B" w:rsidP="00380F77">
      <w:pPr>
        <w:widowControl w:val="0"/>
        <w:autoSpaceDE w:val="0"/>
        <w:autoSpaceDN w:val="0"/>
        <w:spacing w:after="0" w:line="360" w:lineRule="auto"/>
        <w:jc w:val="both"/>
        <w:rPr>
          <w:rFonts w:ascii="Arial" w:eastAsia="Times New Roman" w:hAnsi="Arial" w:cs="Arial"/>
          <w:color w:val="auto"/>
          <w:szCs w:val="24"/>
          <w:shd w:val="clear" w:color="auto" w:fill="FFFFFF"/>
          <w:lang w:val="en-US"/>
        </w:rPr>
      </w:pPr>
      <w:r w:rsidRPr="00380F77">
        <w:rPr>
          <w:rFonts w:ascii="Arial" w:eastAsia="Times New Roman" w:hAnsi="Arial" w:cs="Arial"/>
          <w:color w:val="auto"/>
          <w:szCs w:val="24"/>
          <w:shd w:val="clear" w:color="auto" w:fill="FFFFFF"/>
          <w:lang w:val="en-US"/>
        </w:rPr>
        <w:t xml:space="preserve">As the floor housekeeping </w:t>
      </w:r>
      <w:r w:rsidR="00357851" w:rsidRPr="00380F77">
        <w:rPr>
          <w:rFonts w:ascii="Arial" w:eastAsia="Times New Roman" w:hAnsi="Arial" w:cs="Arial"/>
          <w:color w:val="auto"/>
          <w:szCs w:val="24"/>
          <w:shd w:val="clear" w:color="auto" w:fill="FFFFFF"/>
          <w:lang w:val="en-US"/>
        </w:rPr>
        <w:t>manager and</w:t>
      </w:r>
      <w:r w:rsidRPr="00380F77">
        <w:rPr>
          <w:rFonts w:ascii="Arial" w:eastAsia="Times New Roman" w:hAnsi="Arial" w:cs="Arial"/>
          <w:color w:val="auto"/>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3B961E9" w14:textId="77777777" w:rsidR="001749FD" w:rsidRPr="00380F77" w:rsidRDefault="001749FD" w:rsidP="00380F77">
      <w:pPr>
        <w:spacing w:line="360" w:lineRule="auto"/>
        <w:jc w:val="both"/>
        <w:rPr>
          <w:rFonts w:ascii="Arial" w:hAnsi="Arial" w:cs="Arial"/>
          <w:b/>
          <w:bCs/>
          <w:color w:val="auto"/>
          <w:szCs w:val="24"/>
        </w:rPr>
      </w:pPr>
    </w:p>
    <w:tbl>
      <w:tblPr>
        <w:tblStyle w:val="TableGrid"/>
        <w:tblW w:w="9377" w:type="dxa"/>
        <w:jc w:val="center"/>
        <w:tblLook w:val="04A0" w:firstRow="1" w:lastRow="0" w:firstColumn="1" w:lastColumn="0" w:noHBand="0" w:noVBand="1"/>
      </w:tblPr>
      <w:tblGrid>
        <w:gridCol w:w="9377"/>
      </w:tblGrid>
      <w:tr w:rsidR="00380F77" w:rsidRPr="00380F77" w14:paraId="4BBFF590" w14:textId="77777777" w:rsidTr="004D0F63">
        <w:trPr>
          <w:trHeight w:val="533"/>
          <w:jc w:val="center"/>
        </w:trPr>
        <w:tc>
          <w:tcPr>
            <w:tcW w:w="9377" w:type="dxa"/>
          </w:tcPr>
          <w:p w14:paraId="39EDF5DF" w14:textId="77777777" w:rsidR="004D0F63" w:rsidRPr="00380F77" w:rsidRDefault="004D0F63" w:rsidP="00380F77">
            <w:pPr>
              <w:spacing w:line="360" w:lineRule="auto"/>
              <w:jc w:val="both"/>
              <w:rPr>
                <w:rFonts w:ascii="Arial" w:hAnsi="Arial" w:cs="Arial"/>
                <w:b/>
                <w:bCs/>
                <w:color w:val="auto"/>
                <w:szCs w:val="24"/>
              </w:rPr>
            </w:pPr>
          </w:p>
          <w:p w14:paraId="78FE37C3" w14:textId="77777777" w:rsidR="004D0F63" w:rsidRPr="00380F77" w:rsidRDefault="004D0F63" w:rsidP="00380F77">
            <w:pPr>
              <w:spacing w:line="360" w:lineRule="auto"/>
              <w:jc w:val="both"/>
              <w:rPr>
                <w:rFonts w:ascii="Arial" w:hAnsi="Arial" w:cs="Arial"/>
                <w:b/>
                <w:bCs/>
                <w:color w:val="auto"/>
                <w:szCs w:val="24"/>
              </w:rPr>
            </w:pPr>
          </w:p>
          <w:p w14:paraId="4BAE262E" w14:textId="77777777" w:rsidR="004D0F63" w:rsidRPr="00380F77" w:rsidRDefault="004D0F63" w:rsidP="00380F77">
            <w:pPr>
              <w:spacing w:line="360" w:lineRule="auto"/>
              <w:jc w:val="both"/>
              <w:rPr>
                <w:rFonts w:ascii="Arial" w:hAnsi="Arial" w:cs="Arial"/>
                <w:b/>
                <w:bCs/>
                <w:color w:val="auto"/>
                <w:szCs w:val="24"/>
              </w:rPr>
            </w:pPr>
          </w:p>
          <w:p w14:paraId="72FB93BE" w14:textId="5CAA136B"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drawing>
                <wp:inline distT="0" distB="0" distL="0" distR="0" wp14:anchorId="03B7DC5F" wp14:editId="3F8DDC96">
                  <wp:extent cx="5731510" cy="31089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08960"/>
                          </a:xfrm>
                          <a:prstGeom prst="rect">
                            <a:avLst/>
                          </a:prstGeom>
                        </pic:spPr>
                      </pic:pic>
                    </a:graphicData>
                  </a:graphic>
                </wp:inline>
              </w:drawing>
            </w:r>
          </w:p>
          <w:p w14:paraId="385FC27B" w14:textId="77777777" w:rsidR="00357851" w:rsidRPr="00380F77" w:rsidRDefault="00357851" w:rsidP="00380F77">
            <w:pPr>
              <w:spacing w:line="360" w:lineRule="auto"/>
              <w:jc w:val="both"/>
              <w:rPr>
                <w:rFonts w:ascii="Arial" w:hAnsi="Arial" w:cs="Arial"/>
                <w:b/>
                <w:bCs/>
                <w:color w:val="auto"/>
                <w:szCs w:val="24"/>
              </w:rPr>
            </w:pPr>
          </w:p>
          <w:p w14:paraId="4CB4B63C"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0D3C56F8" w14:textId="77777777" w:rsidTr="004D0F63">
        <w:trPr>
          <w:trHeight w:val="533"/>
          <w:jc w:val="center"/>
        </w:trPr>
        <w:tc>
          <w:tcPr>
            <w:tcW w:w="9377" w:type="dxa"/>
          </w:tcPr>
          <w:p w14:paraId="01CE6E34"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 xml:space="preserve">Regardless of the image and size of the hotel, the housekeeping staff is like the backbone of the hotel industry. This is because a clean and hygienic environment is the first appealing point for the customer and also boosts brand image. To maintain the quality and ensure that housekeeping staff is well aware of their responsibilities, the focus on the training program is necessary. Training allows to polish staff skills and deliver better organisational outcomes. </w:t>
            </w:r>
          </w:p>
          <w:p w14:paraId="1E3C6005" w14:textId="2FB9B12A" w:rsidR="004D0F63" w:rsidRPr="00380F77" w:rsidRDefault="004D0F63" w:rsidP="00380F77">
            <w:pPr>
              <w:spacing w:line="360" w:lineRule="auto"/>
              <w:jc w:val="both"/>
              <w:rPr>
                <w:rFonts w:ascii="Arial" w:hAnsi="Arial" w:cs="Arial"/>
                <w:b/>
                <w:bCs/>
                <w:color w:val="auto"/>
                <w:szCs w:val="24"/>
              </w:rPr>
            </w:pPr>
          </w:p>
        </w:tc>
      </w:tr>
      <w:tr w:rsidR="00380F77" w:rsidRPr="00380F77" w14:paraId="17639112" w14:textId="77777777" w:rsidTr="004D0F63">
        <w:trPr>
          <w:trHeight w:val="533"/>
          <w:jc w:val="center"/>
        </w:trPr>
        <w:tc>
          <w:tcPr>
            <w:tcW w:w="9377" w:type="dxa"/>
          </w:tcPr>
          <w:p w14:paraId="5EE10F94" w14:textId="77777777" w:rsidR="004D0F63" w:rsidRPr="00380F77" w:rsidRDefault="004D0F63" w:rsidP="00380F77">
            <w:pPr>
              <w:spacing w:line="360" w:lineRule="auto"/>
              <w:jc w:val="both"/>
              <w:rPr>
                <w:rFonts w:ascii="Arial" w:hAnsi="Arial" w:cs="Arial"/>
                <w:b/>
                <w:bCs/>
                <w:color w:val="auto"/>
                <w:szCs w:val="24"/>
              </w:rPr>
            </w:pPr>
          </w:p>
          <w:p w14:paraId="7B1F9666" w14:textId="77777777" w:rsidR="004D0F63" w:rsidRPr="00380F77" w:rsidRDefault="004D0F63" w:rsidP="00380F77">
            <w:pPr>
              <w:spacing w:line="360" w:lineRule="auto"/>
              <w:jc w:val="both"/>
              <w:rPr>
                <w:rFonts w:ascii="Arial" w:hAnsi="Arial" w:cs="Arial"/>
                <w:b/>
                <w:bCs/>
                <w:color w:val="auto"/>
                <w:szCs w:val="24"/>
              </w:rPr>
            </w:pPr>
          </w:p>
          <w:p w14:paraId="05D9CE01" w14:textId="77777777" w:rsidR="004D0F63" w:rsidRPr="00380F77" w:rsidRDefault="004D0F63" w:rsidP="00380F77">
            <w:pPr>
              <w:spacing w:line="360" w:lineRule="auto"/>
              <w:jc w:val="both"/>
              <w:rPr>
                <w:rFonts w:ascii="Arial" w:hAnsi="Arial" w:cs="Arial"/>
                <w:b/>
                <w:bCs/>
                <w:color w:val="auto"/>
                <w:szCs w:val="24"/>
              </w:rPr>
            </w:pPr>
          </w:p>
          <w:p w14:paraId="0FC0B516" w14:textId="40E096D4"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drawing>
                <wp:inline distT="0" distB="0" distL="0" distR="0" wp14:anchorId="030719DD" wp14:editId="4277D467">
                  <wp:extent cx="5731510" cy="3219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19450"/>
                          </a:xfrm>
                          <a:prstGeom prst="rect">
                            <a:avLst/>
                          </a:prstGeom>
                        </pic:spPr>
                      </pic:pic>
                    </a:graphicData>
                  </a:graphic>
                </wp:inline>
              </w:drawing>
            </w:r>
          </w:p>
          <w:p w14:paraId="6EEFD3B9" w14:textId="77777777" w:rsidR="004D0F63" w:rsidRPr="00380F77" w:rsidRDefault="004D0F63" w:rsidP="00380F77">
            <w:pPr>
              <w:spacing w:line="360" w:lineRule="auto"/>
              <w:jc w:val="both"/>
              <w:rPr>
                <w:rFonts w:ascii="Arial" w:hAnsi="Arial" w:cs="Arial"/>
                <w:b/>
                <w:bCs/>
                <w:color w:val="auto"/>
                <w:szCs w:val="24"/>
              </w:rPr>
            </w:pPr>
          </w:p>
          <w:p w14:paraId="019A4C08"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493F63E4" w14:textId="77777777" w:rsidTr="004D0F63">
        <w:trPr>
          <w:trHeight w:val="533"/>
          <w:jc w:val="center"/>
        </w:trPr>
        <w:tc>
          <w:tcPr>
            <w:tcW w:w="9377" w:type="dxa"/>
          </w:tcPr>
          <w:p w14:paraId="0A730815"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 xml:space="preserve">A negative customer experience can harm the reputation of the brand and can also decrease the online rating of the hotel. The guest complaints that are under focus are based on the arrival of the guest to an uncleaned room. However, the focus is mainly on highlighting the guest’s complaints that are mainly caused as a result of poor performance of the housekeeping staff to ensure the delivery of personalised training programs to meet the changing customer requirement. </w:t>
            </w:r>
          </w:p>
          <w:p w14:paraId="61C121ED" w14:textId="00EFCC08" w:rsidR="004D0F63" w:rsidRPr="00380F77" w:rsidRDefault="004D0F63" w:rsidP="00380F77">
            <w:pPr>
              <w:spacing w:line="360" w:lineRule="auto"/>
              <w:jc w:val="both"/>
              <w:rPr>
                <w:rFonts w:ascii="Arial" w:hAnsi="Arial" w:cs="Arial"/>
                <w:b/>
                <w:bCs/>
                <w:color w:val="auto"/>
                <w:szCs w:val="24"/>
              </w:rPr>
            </w:pPr>
          </w:p>
        </w:tc>
      </w:tr>
      <w:tr w:rsidR="00380F77" w:rsidRPr="00380F77" w14:paraId="63FB9D76" w14:textId="77777777" w:rsidTr="004D0F63">
        <w:trPr>
          <w:trHeight w:val="533"/>
          <w:jc w:val="center"/>
        </w:trPr>
        <w:tc>
          <w:tcPr>
            <w:tcW w:w="9377" w:type="dxa"/>
          </w:tcPr>
          <w:p w14:paraId="1FE7FB72" w14:textId="77777777" w:rsidR="004D0F63" w:rsidRPr="00380F77" w:rsidRDefault="004D0F63" w:rsidP="00380F77">
            <w:pPr>
              <w:spacing w:line="360" w:lineRule="auto"/>
              <w:jc w:val="both"/>
              <w:rPr>
                <w:rFonts w:ascii="Arial" w:hAnsi="Arial" w:cs="Arial"/>
                <w:b/>
                <w:bCs/>
                <w:color w:val="auto"/>
                <w:szCs w:val="24"/>
              </w:rPr>
            </w:pPr>
          </w:p>
          <w:p w14:paraId="21A6012F" w14:textId="77777777" w:rsidR="004D0F63" w:rsidRPr="00380F77" w:rsidRDefault="004D0F63" w:rsidP="00380F77">
            <w:pPr>
              <w:spacing w:line="360" w:lineRule="auto"/>
              <w:jc w:val="both"/>
              <w:rPr>
                <w:rFonts w:ascii="Arial" w:hAnsi="Arial" w:cs="Arial"/>
                <w:b/>
                <w:bCs/>
                <w:color w:val="auto"/>
                <w:szCs w:val="24"/>
              </w:rPr>
            </w:pPr>
          </w:p>
          <w:p w14:paraId="78882776" w14:textId="77777777" w:rsidR="004D0F63" w:rsidRPr="00380F77" w:rsidRDefault="004D0F63" w:rsidP="00380F77">
            <w:pPr>
              <w:spacing w:line="360" w:lineRule="auto"/>
              <w:jc w:val="both"/>
              <w:rPr>
                <w:rFonts w:ascii="Arial" w:hAnsi="Arial" w:cs="Arial"/>
                <w:b/>
                <w:bCs/>
                <w:color w:val="auto"/>
                <w:szCs w:val="24"/>
              </w:rPr>
            </w:pPr>
          </w:p>
          <w:p w14:paraId="1A5ECD56" w14:textId="3192C8C3"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lastRenderedPageBreak/>
              <w:drawing>
                <wp:inline distT="0" distB="0" distL="0" distR="0" wp14:anchorId="672CB296" wp14:editId="38CC04DA">
                  <wp:extent cx="5731510" cy="319532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95320"/>
                          </a:xfrm>
                          <a:prstGeom prst="rect">
                            <a:avLst/>
                          </a:prstGeom>
                        </pic:spPr>
                      </pic:pic>
                    </a:graphicData>
                  </a:graphic>
                </wp:inline>
              </w:drawing>
            </w:r>
          </w:p>
          <w:p w14:paraId="41F80C45"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693EE0DD" w14:textId="77777777" w:rsidTr="004D0F63">
        <w:trPr>
          <w:trHeight w:val="489"/>
          <w:jc w:val="center"/>
        </w:trPr>
        <w:tc>
          <w:tcPr>
            <w:tcW w:w="9377" w:type="dxa"/>
          </w:tcPr>
          <w:p w14:paraId="3FFC5645"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lastRenderedPageBreak/>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Based on the identified guests’ complaints, it is necessary to shed light on some major roles of the housekeeping staff before providing insights into the training program. To some people, housekeeping immediately brings an image of cleaning surfaces and floors, organising clutters and removing dust. However, their role is much more as they are crucial to workplace safety, improve morale and productivity and creates a good impression on the guests.</w:t>
            </w:r>
          </w:p>
          <w:p w14:paraId="46D4B55F" w14:textId="05E2E94E" w:rsidR="004D0F63" w:rsidRPr="00380F77" w:rsidRDefault="004D0F63" w:rsidP="00380F77">
            <w:pPr>
              <w:spacing w:line="360" w:lineRule="auto"/>
              <w:jc w:val="both"/>
              <w:rPr>
                <w:rFonts w:ascii="Arial" w:hAnsi="Arial" w:cs="Arial"/>
                <w:b/>
                <w:bCs/>
                <w:color w:val="auto"/>
                <w:szCs w:val="24"/>
              </w:rPr>
            </w:pPr>
          </w:p>
        </w:tc>
      </w:tr>
      <w:tr w:rsidR="00380F77" w:rsidRPr="00380F77" w14:paraId="6922D207" w14:textId="77777777" w:rsidTr="004D0F63">
        <w:trPr>
          <w:trHeight w:val="533"/>
          <w:jc w:val="center"/>
        </w:trPr>
        <w:tc>
          <w:tcPr>
            <w:tcW w:w="9377" w:type="dxa"/>
          </w:tcPr>
          <w:p w14:paraId="2C4578F2" w14:textId="77777777" w:rsidR="004D0F63" w:rsidRPr="00380F77" w:rsidRDefault="004D0F63" w:rsidP="00380F77">
            <w:pPr>
              <w:spacing w:line="360" w:lineRule="auto"/>
              <w:jc w:val="both"/>
              <w:rPr>
                <w:rFonts w:ascii="Arial" w:hAnsi="Arial" w:cs="Arial"/>
                <w:b/>
                <w:bCs/>
                <w:color w:val="auto"/>
                <w:szCs w:val="24"/>
              </w:rPr>
            </w:pPr>
          </w:p>
          <w:p w14:paraId="003D9CA8" w14:textId="2B119DD3"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drawing>
                <wp:inline distT="0" distB="0" distL="0" distR="0" wp14:anchorId="5DE074D4" wp14:editId="06EEC64E">
                  <wp:extent cx="5731510" cy="32124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12465"/>
                          </a:xfrm>
                          <a:prstGeom prst="rect">
                            <a:avLst/>
                          </a:prstGeom>
                        </pic:spPr>
                      </pic:pic>
                    </a:graphicData>
                  </a:graphic>
                </wp:inline>
              </w:drawing>
            </w:r>
          </w:p>
          <w:p w14:paraId="56AF8A1C" w14:textId="77777777" w:rsidR="004D0F63" w:rsidRPr="00380F77" w:rsidRDefault="004D0F63" w:rsidP="00380F77">
            <w:pPr>
              <w:spacing w:line="360" w:lineRule="auto"/>
              <w:jc w:val="both"/>
              <w:rPr>
                <w:rFonts w:ascii="Arial" w:hAnsi="Arial" w:cs="Arial"/>
                <w:b/>
                <w:bCs/>
                <w:color w:val="auto"/>
                <w:szCs w:val="24"/>
              </w:rPr>
            </w:pPr>
          </w:p>
          <w:p w14:paraId="27522D0A" w14:textId="77777777" w:rsidR="004D0F63" w:rsidRPr="00380F77" w:rsidRDefault="004D0F63" w:rsidP="00380F77">
            <w:pPr>
              <w:spacing w:line="360" w:lineRule="auto"/>
              <w:jc w:val="both"/>
              <w:rPr>
                <w:rFonts w:ascii="Arial" w:hAnsi="Arial" w:cs="Arial"/>
                <w:b/>
                <w:bCs/>
                <w:color w:val="auto"/>
                <w:szCs w:val="24"/>
              </w:rPr>
            </w:pPr>
          </w:p>
          <w:p w14:paraId="1696AAD5" w14:textId="77777777" w:rsidR="004D0F63" w:rsidRPr="00380F77" w:rsidRDefault="004D0F63" w:rsidP="00380F77">
            <w:pPr>
              <w:spacing w:line="360" w:lineRule="auto"/>
              <w:jc w:val="both"/>
              <w:rPr>
                <w:rFonts w:ascii="Arial" w:hAnsi="Arial" w:cs="Arial"/>
                <w:b/>
                <w:bCs/>
                <w:color w:val="auto"/>
                <w:szCs w:val="24"/>
              </w:rPr>
            </w:pPr>
          </w:p>
          <w:p w14:paraId="2D246AD2"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72B4E2D8" w14:textId="77777777" w:rsidTr="004D0F63">
        <w:trPr>
          <w:trHeight w:val="533"/>
          <w:jc w:val="center"/>
        </w:trPr>
        <w:tc>
          <w:tcPr>
            <w:tcW w:w="9377" w:type="dxa"/>
          </w:tcPr>
          <w:p w14:paraId="5B6E3377"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lastRenderedPageBreak/>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The focus of the training program will be to allow to indulge the new staff in job shadowing activities. This will help in boosting their performance, and they will be able to deliver better outcomes. Additionally, it will also help develop their right skills and competency and will motivate staff to remain engaged in the organisation for longer periods.</w:t>
            </w:r>
          </w:p>
          <w:p w14:paraId="77E04B47" w14:textId="77498B34" w:rsidR="004D0F63" w:rsidRPr="00380F77" w:rsidRDefault="004D0F63" w:rsidP="00380F77">
            <w:pPr>
              <w:spacing w:line="360" w:lineRule="auto"/>
              <w:jc w:val="both"/>
              <w:rPr>
                <w:rFonts w:ascii="Arial" w:hAnsi="Arial" w:cs="Arial"/>
                <w:b/>
                <w:bCs/>
                <w:color w:val="auto"/>
                <w:szCs w:val="24"/>
              </w:rPr>
            </w:pPr>
          </w:p>
        </w:tc>
      </w:tr>
      <w:tr w:rsidR="00380F77" w:rsidRPr="00380F77" w14:paraId="18AF268B" w14:textId="77777777" w:rsidTr="004D0F63">
        <w:trPr>
          <w:trHeight w:val="533"/>
          <w:jc w:val="center"/>
        </w:trPr>
        <w:tc>
          <w:tcPr>
            <w:tcW w:w="9377" w:type="dxa"/>
          </w:tcPr>
          <w:p w14:paraId="206F62A5" w14:textId="77777777" w:rsidR="004D0F63" w:rsidRPr="00380F77" w:rsidRDefault="004D0F63" w:rsidP="00380F77">
            <w:pPr>
              <w:spacing w:line="360" w:lineRule="auto"/>
              <w:jc w:val="both"/>
              <w:rPr>
                <w:rFonts w:ascii="Arial" w:hAnsi="Arial" w:cs="Arial"/>
                <w:b/>
                <w:bCs/>
                <w:color w:val="auto"/>
                <w:szCs w:val="24"/>
              </w:rPr>
            </w:pPr>
          </w:p>
          <w:p w14:paraId="6C281640" w14:textId="77777777" w:rsidR="004D0F63" w:rsidRPr="00380F77" w:rsidRDefault="00E6312B" w:rsidP="00380F77">
            <w:pPr>
              <w:tabs>
                <w:tab w:val="left" w:pos="264"/>
              </w:tabs>
              <w:spacing w:line="360" w:lineRule="auto"/>
              <w:jc w:val="both"/>
              <w:rPr>
                <w:rFonts w:ascii="Arial" w:hAnsi="Arial" w:cs="Arial"/>
                <w:b/>
                <w:bCs/>
                <w:color w:val="auto"/>
                <w:szCs w:val="24"/>
              </w:rPr>
            </w:pPr>
            <w:r w:rsidRPr="00380F77">
              <w:rPr>
                <w:rFonts w:ascii="Arial" w:hAnsi="Arial" w:cs="Arial"/>
                <w:b/>
                <w:bCs/>
                <w:color w:val="auto"/>
                <w:szCs w:val="24"/>
              </w:rPr>
              <w:tab/>
            </w:r>
          </w:p>
          <w:p w14:paraId="58EA8BEF" w14:textId="34BC337F"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drawing>
                <wp:inline distT="0" distB="0" distL="0" distR="0" wp14:anchorId="3310709F" wp14:editId="18BD434E">
                  <wp:extent cx="5731510" cy="31953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95320"/>
                          </a:xfrm>
                          <a:prstGeom prst="rect">
                            <a:avLst/>
                          </a:prstGeom>
                        </pic:spPr>
                      </pic:pic>
                    </a:graphicData>
                  </a:graphic>
                </wp:inline>
              </w:drawing>
            </w:r>
          </w:p>
          <w:p w14:paraId="3907453D" w14:textId="77777777" w:rsidR="004D0F63" w:rsidRPr="00380F77" w:rsidRDefault="004D0F63" w:rsidP="00380F77">
            <w:pPr>
              <w:spacing w:line="360" w:lineRule="auto"/>
              <w:jc w:val="both"/>
              <w:rPr>
                <w:rFonts w:ascii="Arial" w:hAnsi="Arial" w:cs="Arial"/>
                <w:b/>
                <w:bCs/>
                <w:color w:val="auto"/>
                <w:szCs w:val="24"/>
              </w:rPr>
            </w:pPr>
          </w:p>
          <w:p w14:paraId="66F800D6" w14:textId="77777777" w:rsidR="004D0F63" w:rsidRPr="00380F77" w:rsidRDefault="004D0F63" w:rsidP="00380F77">
            <w:pPr>
              <w:spacing w:line="360" w:lineRule="auto"/>
              <w:jc w:val="both"/>
              <w:rPr>
                <w:rFonts w:ascii="Arial" w:hAnsi="Arial" w:cs="Arial"/>
                <w:b/>
                <w:bCs/>
                <w:color w:val="auto"/>
                <w:szCs w:val="24"/>
              </w:rPr>
            </w:pPr>
          </w:p>
          <w:p w14:paraId="5344FD1D" w14:textId="77777777" w:rsidR="004D0F63" w:rsidRPr="00380F77" w:rsidRDefault="004D0F63" w:rsidP="00380F77">
            <w:pPr>
              <w:spacing w:line="360" w:lineRule="auto"/>
              <w:jc w:val="both"/>
              <w:rPr>
                <w:rFonts w:ascii="Arial" w:hAnsi="Arial" w:cs="Arial"/>
                <w:b/>
                <w:bCs/>
                <w:color w:val="auto"/>
                <w:szCs w:val="24"/>
              </w:rPr>
            </w:pPr>
          </w:p>
        </w:tc>
      </w:tr>
      <w:tr w:rsidR="004035C9" w:rsidRPr="00380F77" w14:paraId="1A8672B1" w14:textId="77777777" w:rsidTr="004D0F63">
        <w:trPr>
          <w:trHeight w:val="533"/>
          <w:jc w:val="center"/>
        </w:trPr>
        <w:tc>
          <w:tcPr>
            <w:tcW w:w="9377" w:type="dxa"/>
          </w:tcPr>
          <w:p w14:paraId="5D4F64E8"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Job shadowing is mainly tailored for the new employees; however, for the existing employee serving in the organisation for a longer period of time, a 3-day workshop is suitable. This is because of the various important concerns and responsibilities of the housekeeping staff. The workshop will ensure to cover broader topics in an engaging and fun way to ensure that the message to be conveyed reaches the minds of the housekeeping staff effectively.</w:t>
            </w:r>
          </w:p>
          <w:p w14:paraId="12665048" w14:textId="1B4C6871" w:rsidR="004D0F63" w:rsidRPr="00380F77" w:rsidRDefault="004D0F63" w:rsidP="00380F77">
            <w:pPr>
              <w:spacing w:line="360" w:lineRule="auto"/>
              <w:jc w:val="both"/>
              <w:rPr>
                <w:rFonts w:ascii="Arial" w:hAnsi="Arial" w:cs="Arial"/>
                <w:b/>
                <w:bCs/>
                <w:color w:val="auto"/>
                <w:szCs w:val="24"/>
              </w:rPr>
            </w:pPr>
          </w:p>
          <w:p w14:paraId="7A228CF4" w14:textId="77777777" w:rsidR="004D0F63" w:rsidRPr="00380F77" w:rsidRDefault="00E6312B" w:rsidP="00380F77">
            <w:pPr>
              <w:tabs>
                <w:tab w:val="left" w:pos="2880"/>
              </w:tabs>
              <w:spacing w:line="360" w:lineRule="auto"/>
              <w:jc w:val="both"/>
              <w:rPr>
                <w:rFonts w:ascii="Arial" w:hAnsi="Arial" w:cs="Arial"/>
                <w:color w:val="auto"/>
                <w:szCs w:val="24"/>
              </w:rPr>
            </w:pPr>
            <w:r w:rsidRPr="00380F77">
              <w:rPr>
                <w:rFonts w:ascii="Arial" w:hAnsi="Arial" w:cs="Arial"/>
                <w:color w:val="auto"/>
                <w:szCs w:val="24"/>
              </w:rPr>
              <w:tab/>
            </w:r>
          </w:p>
        </w:tc>
      </w:tr>
    </w:tbl>
    <w:p w14:paraId="32EAA221" w14:textId="77777777" w:rsidR="004D0F63" w:rsidRPr="00380F77" w:rsidRDefault="004D0F63" w:rsidP="00380F77">
      <w:pPr>
        <w:spacing w:line="360" w:lineRule="auto"/>
        <w:jc w:val="both"/>
        <w:rPr>
          <w:rFonts w:ascii="Arial" w:hAnsi="Arial" w:cs="Arial"/>
          <w:b/>
          <w:bCs/>
          <w:color w:val="auto"/>
          <w:szCs w:val="24"/>
        </w:rPr>
      </w:pPr>
    </w:p>
    <w:tbl>
      <w:tblPr>
        <w:tblStyle w:val="TableGrid"/>
        <w:tblW w:w="9377" w:type="dxa"/>
        <w:jc w:val="center"/>
        <w:tblLook w:val="04A0" w:firstRow="1" w:lastRow="0" w:firstColumn="1" w:lastColumn="0" w:noHBand="0" w:noVBand="1"/>
      </w:tblPr>
      <w:tblGrid>
        <w:gridCol w:w="9377"/>
      </w:tblGrid>
      <w:tr w:rsidR="00380F77" w:rsidRPr="00380F77" w14:paraId="458200CA" w14:textId="77777777" w:rsidTr="00482BF5">
        <w:trPr>
          <w:trHeight w:val="533"/>
          <w:jc w:val="center"/>
        </w:trPr>
        <w:tc>
          <w:tcPr>
            <w:tcW w:w="9377" w:type="dxa"/>
          </w:tcPr>
          <w:p w14:paraId="6E5A9DCF" w14:textId="5D96587D"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lastRenderedPageBreak/>
              <w:drawing>
                <wp:inline distT="0" distB="0" distL="0" distR="0" wp14:anchorId="6BCD98F0" wp14:editId="49710DBF">
                  <wp:extent cx="5731510" cy="32004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00400"/>
                          </a:xfrm>
                          <a:prstGeom prst="rect">
                            <a:avLst/>
                          </a:prstGeom>
                        </pic:spPr>
                      </pic:pic>
                    </a:graphicData>
                  </a:graphic>
                </wp:inline>
              </w:drawing>
            </w:r>
          </w:p>
          <w:p w14:paraId="2564F587" w14:textId="77777777" w:rsidR="004D0F63" w:rsidRPr="00380F77" w:rsidRDefault="004D0F63" w:rsidP="00380F77">
            <w:pPr>
              <w:spacing w:line="360" w:lineRule="auto"/>
              <w:jc w:val="both"/>
              <w:rPr>
                <w:rFonts w:ascii="Arial" w:hAnsi="Arial" w:cs="Arial"/>
                <w:b/>
                <w:bCs/>
                <w:color w:val="auto"/>
                <w:szCs w:val="24"/>
              </w:rPr>
            </w:pPr>
          </w:p>
          <w:p w14:paraId="2D2C021A" w14:textId="77777777" w:rsidR="004D0F63" w:rsidRPr="00380F77" w:rsidRDefault="004D0F63" w:rsidP="00380F77">
            <w:pPr>
              <w:spacing w:line="360" w:lineRule="auto"/>
              <w:jc w:val="both"/>
              <w:rPr>
                <w:rFonts w:ascii="Arial" w:hAnsi="Arial" w:cs="Arial"/>
                <w:b/>
                <w:bCs/>
                <w:color w:val="auto"/>
                <w:szCs w:val="24"/>
              </w:rPr>
            </w:pPr>
          </w:p>
          <w:p w14:paraId="0C5972EB" w14:textId="77777777" w:rsidR="00357851" w:rsidRPr="00380F77" w:rsidRDefault="00357851" w:rsidP="00380F77">
            <w:pPr>
              <w:spacing w:line="360" w:lineRule="auto"/>
              <w:jc w:val="both"/>
              <w:rPr>
                <w:rFonts w:ascii="Arial" w:hAnsi="Arial" w:cs="Arial"/>
                <w:b/>
                <w:bCs/>
                <w:color w:val="auto"/>
                <w:szCs w:val="24"/>
              </w:rPr>
            </w:pPr>
          </w:p>
          <w:p w14:paraId="5E9A622F" w14:textId="77777777" w:rsidR="004D0F63" w:rsidRPr="00380F77" w:rsidRDefault="004D0F63" w:rsidP="00380F77">
            <w:pPr>
              <w:spacing w:line="360" w:lineRule="auto"/>
              <w:jc w:val="both"/>
              <w:rPr>
                <w:rFonts w:ascii="Arial" w:hAnsi="Arial" w:cs="Arial"/>
                <w:b/>
                <w:bCs/>
                <w:color w:val="auto"/>
                <w:szCs w:val="24"/>
              </w:rPr>
            </w:pPr>
          </w:p>
          <w:p w14:paraId="63B5837B"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6FECA289" w14:textId="77777777" w:rsidTr="00482BF5">
        <w:trPr>
          <w:trHeight w:val="533"/>
          <w:jc w:val="center"/>
        </w:trPr>
        <w:tc>
          <w:tcPr>
            <w:tcW w:w="9377" w:type="dxa"/>
          </w:tcPr>
          <w:p w14:paraId="04CC1F25"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 xml:space="preserve">The brand standard serves as a guide or quick reference to the brand. The company following specific brand standards ensures to protect the feel, look and integrity of the hotel. However, the housekeeping staff needs to keep into account the brand standards when working to uplift brand identity. </w:t>
            </w:r>
          </w:p>
          <w:p w14:paraId="27652FEF" w14:textId="0589714C" w:rsidR="004D0F63" w:rsidRPr="00380F77" w:rsidRDefault="004D0F63" w:rsidP="00380F77">
            <w:pPr>
              <w:spacing w:line="360" w:lineRule="auto"/>
              <w:jc w:val="both"/>
              <w:rPr>
                <w:rFonts w:ascii="Arial" w:hAnsi="Arial" w:cs="Arial"/>
                <w:b/>
                <w:bCs/>
                <w:color w:val="auto"/>
                <w:szCs w:val="24"/>
              </w:rPr>
            </w:pPr>
          </w:p>
        </w:tc>
      </w:tr>
      <w:tr w:rsidR="00380F77" w:rsidRPr="00380F77" w14:paraId="24B28987" w14:textId="77777777" w:rsidTr="00482BF5">
        <w:trPr>
          <w:trHeight w:val="533"/>
          <w:jc w:val="center"/>
        </w:trPr>
        <w:tc>
          <w:tcPr>
            <w:tcW w:w="9377" w:type="dxa"/>
          </w:tcPr>
          <w:p w14:paraId="6424633E" w14:textId="77777777" w:rsidR="004D0F63" w:rsidRPr="00380F77" w:rsidRDefault="004D0F63" w:rsidP="00380F77">
            <w:pPr>
              <w:spacing w:line="360" w:lineRule="auto"/>
              <w:jc w:val="both"/>
              <w:rPr>
                <w:rFonts w:ascii="Arial" w:hAnsi="Arial" w:cs="Arial"/>
                <w:b/>
                <w:bCs/>
                <w:color w:val="auto"/>
                <w:szCs w:val="24"/>
              </w:rPr>
            </w:pPr>
          </w:p>
          <w:p w14:paraId="63003CEE" w14:textId="1E92C79B"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lastRenderedPageBreak/>
              <w:drawing>
                <wp:inline distT="0" distB="0" distL="0" distR="0" wp14:anchorId="00004C1F" wp14:editId="2674E754">
                  <wp:extent cx="5731510" cy="32042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4210"/>
                          </a:xfrm>
                          <a:prstGeom prst="rect">
                            <a:avLst/>
                          </a:prstGeom>
                        </pic:spPr>
                      </pic:pic>
                    </a:graphicData>
                  </a:graphic>
                </wp:inline>
              </w:drawing>
            </w:r>
          </w:p>
          <w:p w14:paraId="1B2E5686" w14:textId="77777777" w:rsidR="004D0F63" w:rsidRPr="00380F77" w:rsidRDefault="004D0F63" w:rsidP="00380F77">
            <w:pPr>
              <w:spacing w:line="360" w:lineRule="auto"/>
              <w:jc w:val="both"/>
              <w:rPr>
                <w:rFonts w:ascii="Arial" w:hAnsi="Arial" w:cs="Arial"/>
                <w:b/>
                <w:bCs/>
                <w:color w:val="auto"/>
                <w:szCs w:val="24"/>
              </w:rPr>
            </w:pPr>
          </w:p>
          <w:p w14:paraId="5BBA00E9" w14:textId="77777777" w:rsidR="004D0F63" w:rsidRPr="00380F77" w:rsidRDefault="004D0F63" w:rsidP="00380F77">
            <w:pPr>
              <w:spacing w:line="360" w:lineRule="auto"/>
              <w:jc w:val="both"/>
              <w:rPr>
                <w:rFonts w:ascii="Arial" w:hAnsi="Arial" w:cs="Arial"/>
                <w:b/>
                <w:bCs/>
                <w:color w:val="auto"/>
                <w:szCs w:val="24"/>
              </w:rPr>
            </w:pPr>
          </w:p>
          <w:p w14:paraId="09C1C742" w14:textId="77777777" w:rsidR="004D0F63" w:rsidRPr="00380F77" w:rsidRDefault="004D0F63" w:rsidP="00380F77">
            <w:pPr>
              <w:spacing w:line="360" w:lineRule="auto"/>
              <w:jc w:val="both"/>
              <w:rPr>
                <w:rFonts w:ascii="Arial" w:hAnsi="Arial" w:cs="Arial"/>
                <w:b/>
                <w:bCs/>
                <w:color w:val="auto"/>
                <w:szCs w:val="24"/>
              </w:rPr>
            </w:pPr>
          </w:p>
          <w:p w14:paraId="6A05F5EE" w14:textId="77777777" w:rsidR="004D0F63" w:rsidRPr="00380F77" w:rsidRDefault="004D0F63" w:rsidP="00380F77">
            <w:pPr>
              <w:spacing w:line="360" w:lineRule="auto"/>
              <w:jc w:val="both"/>
              <w:rPr>
                <w:rFonts w:ascii="Arial" w:hAnsi="Arial" w:cs="Arial"/>
                <w:b/>
                <w:bCs/>
                <w:color w:val="auto"/>
                <w:szCs w:val="24"/>
              </w:rPr>
            </w:pPr>
          </w:p>
          <w:p w14:paraId="01B8AC31"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3119AE58" w14:textId="77777777" w:rsidTr="00482BF5">
        <w:trPr>
          <w:trHeight w:val="533"/>
          <w:jc w:val="center"/>
        </w:trPr>
        <w:tc>
          <w:tcPr>
            <w:tcW w:w="9377" w:type="dxa"/>
          </w:tcPr>
          <w:p w14:paraId="62936C92"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lastRenderedPageBreak/>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Maintaining cleanings standards is not sufficient to fulfil the role of housekeeping; rather, a focus on health and safety standards must also be assured. The health and safety protocols need to be followed to ensure guests’ safety and protect them from any undesirable situation. A well-trained employee remains confident in an incident situation which boosts guest satisfaction.</w:t>
            </w:r>
          </w:p>
          <w:p w14:paraId="7052BC96" w14:textId="6DDB3F7B" w:rsidR="004D0F63" w:rsidRPr="00380F77" w:rsidRDefault="004D0F63" w:rsidP="00380F77">
            <w:pPr>
              <w:spacing w:line="360" w:lineRule="auto"/>
              <w:jc w:val="both"/>
              <w:rPr>
                <w:rFonts w:ascii="Arial" w:hAnsi="Arial" w:cs="Arial"/>
                <w:b/>
                <w:bCs/>
                <w:color w:val="auto"/>
                <w:szCs w:val="24"/>
              </w:rPr>
            </w:pPr>
          </w:p>
        </w:tc>
      </w:tr>
      <w:tr w:rsidR="00380F77" w:rsidRPr="00380F77" w14:paraId="58F887EC" w14:textId="77777777" w:rsidTr="00482BF5">
        <w:trPr>
          <w:trHeight w:val="533"/>
          <w:jc w:val="center"/>
        </w:trPr>
        <w:tc>
          <w:tcPr>
            <w:tcW w:w="9377" w:type="dxa"/>
          </w:tcPr>
          <w:p w14:paraId="41423684" w14:textId="77777777" w:rsidR="004D0F63" w:rsidRPr="00380F77" w:rsidRDefault="004D0F63" w:rsidP="00380F77">
            <w:pPr>
              <w:spacing w:line="360" w:lineRule="auto"/>
              <w:jc w:val="both"/>
              <w:rPr>
                <w:rFonts w:ascii="Arial" w:hAnsi="Arial" w:cs="Arial"/>
                <w:b/>
                <w:bCs/>
                <w:color w:val="auto"/>
                <w:szCs w:val="24"/>
              </w:rPr>
            </w:pPr>
          </w:p>
          <w:p w14:paraId="243249E9" w14:textId="42D057EE"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lastRenderedPageBreak/>
              <w:drawing>
                <wp:inline distT="0" distB="0" distL="0" distR="0" wp14:anchorId="4DCA194E" wp14:editId="5D39A8FD">
                  <wp:extent cx="5731510" cy="31445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44520"/>
                          </a:xfrm>
                          <a:prstGeom prst="rect">
                            <a:avLst/>
                          </a:prstGeom>
                        </pic:spPr>
                      </pic:pic>
                    </a:graphicData>
                  </a:graphic>
                </wp:inline>
              </w:drawing>
            </w:r>
          </w:p>
          <w:p w14:paraId="384A2EF6" w14:textId="77777777" w:rsidR="004D0F63" w:rsidRPr="00380F77" w:rsidRDefault="004D0F63" w:rsidP="00380F77">
            <w:pPr>
              <w:spacing w:line="360" w:lineRule="auto"/>
              <w:jc w:val="both"/>
              <w:rPr>
                <w:rFonts w:ascii="Arial" w:hAnsi="Arial" w:cs="Arial"/>
                <w:b/>
                <w:bCs/>
                <w:color w:val="auto"/>
                <w:szCs w:val="24"/>
              </w:rPr>
            </w:pPr>
          </w:p>
          <w:p w14:paraId="10F85981" w14:textId="77777777" w:rsidR="004D0F63" w:rsidRPr="00380F77" w:rsidRDefault="004D0F63" w:rsidP="00380F77">
            <w:pPr>
              <w:spacing w:line="360" w:lineRule="auto"/>
              <w:jc w:val="both"/>
              <w:rPr>
                <w:rFonts w:ascii="Arial" w:hAnsi="Arial" w:cs="Arial"/>
                <w:b/>
                <w:bCs/>
                <w:color w:val="auto"/>
                <w:szCs w:val="24"/>
              </w:rPr>
            </w:pPr>
          </w:p>
          <w:p w14:paraId="228E5DF1" w14:textId="77777777" w:rsidR="004D0F63" w:rsidRPr="00380F77" w:rsidRDefault="004D0F63" w:rsidP="00380F77">
            <w:pPr>
              <w:spacing w:line="360" w:lineRule="auto"/>
              <w:jc w:val="both"/>
              <w:rPr>
                <w:rFonts w:ascii="Arial" w:hAnsi="Arial" w:cs="Arial"/>
                <w:b/>
                <w:bCs/>
                <w:color w:val="auto"/>
                <w:szCs w:val="24"/>
              </w:rPr>
            </w:pPr>
          </w:p>
          <w:p w14:paraId="4AB6A33E" w14:textId="77777777" w:rsidR="004D0F63" w:rsidRPr="00380F77" w:rsidRDefault="004D0F63" w:rsidP="00380F77">
            <w:pPr>
              <w:spacing w:line="360" w:lineRule="auto"/>
              <w:jc w:val="both"/>
              <w:rPr>
                <w:rFonts w:ascii="Arial" w:hAnsi="Arial" w:cs="Arial"/>
                <w:b/>
                <w:bCs/>
                <w:color w:val="auto"/>
                <w:szCs w:val="24"/>
              </w:rPr>
            </w:pPr>
          </w:p>
          <w:p w14:paraId="5BA1604E"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330859CD" w14:textId="77777777" w:rsidTr="00482BF5">
        <w:trPr>
          <w:trHeight w:val="489"/>
          <w:jc w:val="center"/>
        </w:trPr>
        <w:tc>
          <w:tcPr>
            <w:tcW w:w="9377" w:type="dxa"/>
          </w:tcPr>
          <w:p w14:paraId="03D892C7"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lastRenderedPageBreak/>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 xml:space="preserve">The selected model to be evaluated is the Zinger Model. The model focuses on the finite energy of the employee that allows them to attain genuine work happiness and engagement. </w:t>
            </w:r>
          </w:p>
          <w:p w14:paraId="51833EAD" w14:textId="2ACC8A0B" w:rsidR="004D0F63" w:rsidRPr="00380F77" w:rsidRDefault="004D0F63" w:rsidP="00380F77">
            <w:pPr>
              <w:spacing w:line="360" w:lineRule="auto"/>
              <w:jc w:val="both"/>
              <w:rPr>
                <w:rFonts w:ascii="Arial" w:hAnsi="Arial" w:cs="Arial"/>
                <w:b/>
                <w:bCs/>
                <w:color w:val="auto"/>
                <w:szCs w:val="24"/>
              </w:rPr>
            </w:pPr>
          </w:p>
        </w:tc>
      </w:tr>
      <w:tr w:rsidR="00380F77" w:rsidRPr="00380F77" w14:paraId="27A8ACBD" w14:textId="77777777" w:rsidTr="00482BF5">
        <w:trPr>
          <w:trHeight w:val="533"/>
          <w:jc w:val="center"/>
        </w:trPr>
        <w:tc>
          <w:tcPr>
            <w:tcW w:w="9377" w:type="dxa"/>
          </w:tcPr>
          <w:p w14:paraId="6269D6FA" w14:textId="2329C472"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drawing>
                <wp:inline distT="0" distB="0" distL="0" distR="0" wp14:anchorId="146219B4" wp14:editId="1280C6C7">
                  <wp:extent cx="5731510" cy="32492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49295"/>
                          </a:xfrm>
                          <a:prstGeom prst="rect">
                            <a:avLst/>
                          </a:prstGeom>
                        </pic:spPr>
                      </pic:pic>
                    </a:graphicData>
                  </a:graphic>
                </wp:inline>
              </w:drawing>
            </w:r>
          </w:p>
          <w:p w14:paraId="116915EE" w14:textId="77777777" w:rsidR="004D0F63" w:rsidRPr="00380F77" w:rsidRDefault="004D0F63" w:rsidP="00380F77">
            <w:pPr>
              <w:spacing w:line="360" w:lineRule="auto"/>
              <w:jc w:val="both"/>
              <w:rPr>
                <w:rFonts w:ascii="Arial" w:hAnsi="Arial" w:cs="Arial"/>
                <w:b/>
                <w:bCs/>
                <w:color w:val="auto"/>
                <w:szCs w:val="24"/>
              </w:rPr>
            </w:pPr>
          </w:p>
          <w:p w14:paraId="077B0E87" w14:textId="77777777" w:rsidR="004D0F63" w:rsidRPr="00380F77" w:rsidRDefault="004D0F63" w:rsidP="00380F77">
            <w:pPr>
              <w:spacing w:line="360" w:lineRule="auto"/>
              <w:jc w:val="both"/>
              <w:rPr>
                <w:rFonts w:ascii="Arial" w:hAnsi="Arial" w:cs="Arial"/>
                <w:b/>
                <w:bCs/>
                <w:color w:val="auto"/>
                <w:szCs w:val="24"/>
              </w:rPr>
            </w:pPr>
          </w:p>
          <w:p w14:paraId="16E8F3F6" w14:textId="77777777" w:rsidR="004D0F63" w:rsidRPr="00380F77" w:rsidRDefault="004D0F63" w:rsidP="00380F77">
            <w:pPr>
              <w:spacing w:line="360" w:lineRule="auto"/>
              <w:jc w:val="both"/>
              <w:rPr>
                <w:rFonts w:ascii="Arial" w:hAnsi="Arial" w:cs="Arial"/>
                <w:b/>
                <w:bCs/>
                <w:color w:val="auto"/>
                <w:szCs w:val="24"/>
              </w:rPr>
            </w:pPr>
          </w:p>
          <w:p w14:paraId="01E3F093" w14:textId="77777777" w:rsidR="004D0F63" w:rsidRPr="00380F77" w:rsidRDefault="004D0F63" w:rsidP="00380F77">
            <w:pPr>
              <w:spacing w:line="360" w:lineRule="auto"/>
              <w:jc w:val="both"/>
              <w:rPr>
                <w:rFonts w:ascii="Arial" w:hAnsi="Arial" w:cs="Arial"/>
                <w:b/>
                <w:bCs/>
                <w:color w:val="auto"/>
                <w:szCs w:val="24"/>
              </w:rPr>
            </w:pPr>
          </w:p>
          <w:p w14:paraId="2090E077" w14:textId="77777777" w:rsidR="004D0F63" w:rsidRPr="00380F77" w:rsidRDefault="004D0F63" w:rsidP="00380F77">
            <w:pPr>
              <w:spacing w:line="360" w:lineRule="auto"/>
              <w:jc w:val="both"/>
              <w:rPr>
                <w:rFonts w:ascii="Arial" w:hAnsi="Arial" w:cs="Arial"/>
                <w:b/>
                <w:bCs/>
                <w:color w:val="auto"/>
                <w:szCs w:val="24"/>
              </w:rPr>
            </w:pPr>
          </w:p>
          <w:p w14:paraId="70FFFD63"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0EE38368" w14:textId="77777777" w:rsidTr="00482BF5">
        <w:trPr>
          <w:trHeight w:val="533"/>
          <w:jc w:val="center"/>
        </w:trPr>
        <w:tc>
          <w:tcPr>
            <w:tcW w:w="9377" w:type="dxa"/>
          </w:tcPr>
          <w:p w14:paraId="365E516B"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lastRenderedPageBreak/>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When evaluating the industry example, Marriott can be considered as they are known to treat their customer well. The organisation believes that if employees are not satisfied with the work, they will never be able to deliver a better customer experience.</w:t>
            </w:r>
          </w:p>
          <w:p w14:paraId="0CF7862F" w14:textId="71567AD9" w:rsidR="004D0F63" w:rsidRPr="00380F77" w:rsidRDefault="004D0F63" w:rsidP="00380F77">
            <w:pPr>
              <w:spacing w:line="360" w:lineRule="auto"/>
              <w:jc w:val="both"/>
              <w:rPr>
                <w:rFonts w:ascii="Arial" w:hAnsi="Arial" w:cs="Arial"/>
                <w:b/>
                <w:bCs/>
                <w:color w:val="auto"/>
                <w:szCs w:val="24"/>
              </w:rPr>
            </w:pPr>
          </w:p>
        </w:tc>
      </w:tr>
      <w:tr w:rsidR="00380F77" w:rsidRPr="00380F77" w14:paraId="0A449D86" w14:textId="77777777" w:rsidTr="00482BF5">
        <w:trPr>
          <w:trHeight w:val="533"/>
          <w:jc w:val="center"/>
        </w:trPr>
        <w:tc>
          <w:tcPr>
            <w:tcW w:w="9377" w:type="dxa"/>
          </w:tcPr>
          <w:p w14:paraId="4934E773" w14:textId="77777777" w:rsidR="004D0F63" w:rsidRPr="00380F77" w:rsidRDefault="004D0F63" w:rsidP="00380F77">
            <w:pPr>
              <w:spacing w:line="360" w:lineRule="auto"/>
              <w:jc w:val="both"/>
              <w:rPr>
                <w:rFonts w:ascii="Arial" w:hAnsi="Arial" w:cs="Arial"/>
                <w:b/>
                <w:bCs/>
                <w:color w:val="auto"/>
                <w:szCs w:val="24"/>
              </w:rPr>
            </w:pPr>
          </w:p>
          <w:p w14:paraId="0DA0093D" w14:textId="65866C42" w:rsidR="004D0F63" w:rsidRPr="00380F77" w:rsidRDefault="00380F77" w:rsidP="00380F77">
            <w:pPr>
              <w:spacing w:line="360" w:lineRule="auto"/>
              <w:jc w:val="both"/>
              <w:rPr>
                <w:rFonts w:ascii="Arial" w:hAnsi="Arial" w:cs="Arial"/>
                <w:b/>
                <w:bCs/>
                <w:color w:val="auto"/>
                <w:szCs w:val="24"/>
              </w:rPr>
            </w:pPr>
            <w:r w:rsidRPr="00380F77">
              <w:rPr>
                <w:rFonts w:ascii="Arial" w:hAnsi="Arial" w:cs="Arial"/>
                <w:noProof/>
                <w:color w:val="auto"/>
                <w:szCs w:val="24"/>
                <w:lang w:val="en-US"/>
              </w:rPr>
              <w:drawing>
                <wp:inline distT="0" distB="0" distL="0" distR="0" wp14:anchorId="70F3FB76" wp14:editId="5B02D5C0">
                  <wp:extent cx="5731510" cy="32651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65170"/>
                          </a:xfrm>
                          <a:prstGeom prst="rect">
                            <a:avLst/>
                          </a:prstGeom>
                        </pic:spPr>
                      </pic:pic>
                    </a:graphicData>
                  </a:graphic>
                </wp:inline>
              </w:drawing>
            </w:r>
          </w:p>
          <w:p w14:paraId="4F8F1032" w14:textId="77777777" w:rsidR="004D0F63" w:rsidRPr="00380F77" w:rsidRDefault="004D0F63" w:rsidP="00380F77">
            <w:pPr>
              <w:spacing w:line="360" w:lineRule="auto"/>
              <w:jc w:val="both"/>
              <w:rPr>
                <w:rFonts w:ascii="Arial" w:hAnsi="Arial" w:cs="Arial"/>
                <w:b/>
                <w:bCs/>
                <w:color w:val="auto"/>
                <w:szCs w:val="24"/>
              </w:rPr>
            </w:pPr>
          </w:p>
          <w:p w14:paraId="3E6D405B" w14:textId="77777777" w:rsidR="004D0F63" w:rsidRPr="00380F77" w:rsidRDefault="004D0F63" w:rsidP="00380F77">
            <w:pPr>
              <w:spacing w:line="360" w:lineRule="auto"/>
              <w:jc w:val="both"/>
              <w:rPr>
                <w:rFonts w:ascii="Arial" w:hAnsi="Arial" w:cs="Arial"/>
                <w:b/>
                <w:bCs/>
                <w:color w:val="auto"/>
                <w:szCs w:val="24"/>
              </w:rPr>
            </w:pPr>
          </w:p>
          <w:p w14:paraId="004AB602" w14:textId="77777777" w:rsidR="004D0F63" w:rsidRPr="00380F77" w:rsidRDefault="004D0F63" w:rsidP="00380F77">
            <w:pPr>
              <w:spacing w:line="360" w:lineRule="auto"/>
              <w:jc w:val="both"/>
              <w:rPr>
                <w:rFonts w:ascii="Arial" w:hAnsi="Arial" w:cs="Arial"/>
                <w:b/>
                <w:bCs/>
                <w:color w:val="auto"/>
                <w:szCs w:val="24"/>
              </w:rPr>
            </w:pPr>
          </w:p>
          <w:p w14:paraId="4D352120" w14:textId="77777777" w:rsidR="004D0F63" w:rsidRPr="00380F77" w:rsidRDefault="004D0F63" w:rsidP="00380F77">
            <w:pPr>
              <w:spacing w:line="360" w:lineRule="auto"/>
              <w:jc w:val="both"/>
              <w:rPr>
                <w:rFonts w:ascii="Arial" w:hAnsi="Arial" w:cs="Arial"/>
                <w:b/>
                <w:bCs/>
                <w:color w:val="auto"/>
                <w:szCs w:val="24"/>
              </w:rPr>
            </w:pPr>
          </w:p>
        </w:tc>
      </w:tr>
      <w:tr w:rsidR="00380F77" w:rsidRPr="00380F77" w14:paraId="7FA91D8C" w14:textId="77777777" w:rsidTr="00482BF5">
        <w:trPr>
          <w:trHeight w:val="533"/>
          <w:jc w:val="center"/>
        </w:trPr>
        <w:tc>
          <w:tcPr>
            <w:tcW w:w="9377" w:type="dxa"/>
          </w:tcPr>
          <w:p w14:paraId="30877770" w14:textId="77777777" w:rsidR="00380F77" w:rsidRPr="00380F77" w:rsidRDefault="00E6312B" w:rsidP="00380F77">
            <w:pPr>
              <w:spacing w:line="360" w:lineRule="auto"/>
              <w:jc w:val="both"/>
              <w:rPr>
                <w:rFonts w:ascii="Arial" w:hAnsi="Arial" w:cs="Arial"/>
                <w:color w:val="auto"/>
                <w:szCs w:val="24"/>
              </w:rPr>
            </w:pPr>
            <w:r w:rsidRPr="00380F77">
              <w:rPr>
                <w:rFonts w:ascii="Arial" w:hAnsi="Arial" w:cs="Arial"/>
                <w:b/>
                <w:bCs/>
                <w:color w:val="auto"/>
                <w:szCs w:val="24"/>
              </w:rPr>
              <w:t>Training Notes:</w:t>
            </w:r>
            <w:r w:rsidR="00380F77" w:rsidRPr="00380F77">
              <w:rPr>
                <w:rFonts w:ascii="Arial" w:hAnsi="Arial" w:cs="Arial"/>
                <w:b/>
                <w:bCs/>
                <w:color w:val="auto"/>
                <w:szCs w:val="24"/>
              </w:rPr>
              <w:t xml:space="preserve"> </w:t>
            </w:r>
            <w:r w:rsidR="00380F77" w:rsidRPr="00380F77">
              <w:rPr>
                <w:rFonts w:ascii="Arial" w:hAnsi="Arial" w:cs="Arial"/>
                <w:color w:val="auto"/>
                <w:szCs w:val="24"/>
              </w:rPr>
              <w:t xml:space="preserve">Overall, training is essential to be prioritised to update the employees with the changing requirement. By keeping an eye on the employee engagement model, beneficial and satisfactory outcomes can be attained. </w:t>
            </w:r>
          </w:p>
          <w:p w14:paraId="055BD7D4" w14:textId="4D78DB72" w:rsidR="004D0F63" w:rsidRPr="00380F77" w:rsidRDefault="004D0F63" w:rsidP="00380F77">
            <w:pPr>
              <w:spacing w:line="360" w:lineRule="auto"/>
              <w:jc w:val="both"/>
              <w:rPr>
                <w:rFonts w:ascii="Arial" w:hAnsi="Arial" w:cs="Arial"/>
                <w:b/>
                <w:bCs/>
                <w:color w:val="auto"/>
                <w:szCs w:val="24"/>
              </w:rPr>
            </w:pPr>
          </w:p>
          <w:p w14:paraId="2F7391B2" w14:textId="77777777" w:rsidR="004D0F63" w:rsidRPr="00380F77" w:rsidRDefault="00E6312B" w:rsidP="00380F77">
            <w:pPr>
              <w:tabs>
                <w:tab w:val="left" w:pos="2880"/>
              </w:tabs>
              <w:spacing w:line="360" w:lineRule="auto"/>
              <w:jc w:val="both"/>
              <w:rPr>
                <w:rFonts w:ascii="Arial" w:hAnsi="Arial" w:cs="Arial"/>
                <w:color w:val="auto"/>
                <w:szCs w:val="24"/>
              </w:rPr>
            </w:pPr>
            <w:r w:rsidRPr="00380F77">
              <w:rPr>
                <w:rFonts w:ascii="Arial" w:hAnsi="Arial" w:cs="Arial"/>
                <w:color w:val="auto"/>
                <w:szCs w:val="24"/>
              </w:rPr>
              <w:tab/>
            </w:r>
          </w:p>
        </w:tc>
      </w:tr>
    </w:tbl>
    <w:p w14:paraId="15DF736E" w14:textId="77777777" w:rsidR="00330917" w:rsidRDefault="00330917" w:rsidP="00977466">
      <w:pPr>
        <w:rPr>
          <w:b/>
          <w:bCs/>
        </w:rPr>
      </w:pPr>
    </w:p>
    <w:p w14:paraId="385C0845" w14:textId="77777777" w:rsidR="005F689A" w:rsidRDefault="005F689A" w:rsidP="00977466">
      <w:pPr>
        <w:rPr>
          <w:b/>
          <w:bCs/>
        </w:rPr>
      </w:pPr>
    </w:p>
    <w:p w14:paraId="3DB61995" w14:textId="77777777" w:rsidR="006B6681" w:rsidRDefault="006B6681" w:rsidP="00977466">
      <w:pPr>
        <w:rPr>
          <w:b/>
          <w:bCs/>
        </w:rPr>
      </w:pPr>
    </w:p>
    <w:p w14:paraId="0E002CCB" w14:textId="77777777" w:rsidR="00B0725C" w:rsidRDefault="00B0725C" w:rsidP="00977466">
      <w:pPr>
        <w:rPr>
          <w:b/>
          <w:bCs/>
        </w:rPr>
      </w:pPr>
    </w:p>
    <w:p w14:paraId="3CE406DC" w14:textId="77777777" w:rsidR="00380F77" w:rsidRDefault="00380F77">
      <w:pPr>
        <w:rPr>
          <w:rFonts w:asciiTheme="majorHAnsi" w:eastAsiaTheme="majorEastAsia" w:hAnsiTheme="majorHAnsi" w:cstheme="majorBidi"/>
          <w:color w:val="2F5496" w:themeColor="accent1" w:themeShade="BF"/>
          <w:sz w:val="32"/>
          <w:szCs w:val="32"/>
        </w:rPr>
      </w:pPr>
      <w:r>
        <w:br w:type="page"/>
      </w:r>
    </w:p>
    <w:p w14:paraId="5317C9F5" w14:textId="57FDC10D" w:rsidR="005F689A" w:rsidRPr="00380F77" w:rsidRDefault="00E6312B" w:rsidP="00380F77">
      <w:pPr>
        <w:pStyle w:val="Heading1"/>
        <w:spacing w:line="360" w:lineRule="auto"/>
        <w:jc w:val="both"/>
        <w:rPr>
          <w:rFonts w:ascii="Arial" w:hAnsi="Arial" w:cs="Arial"/>
          <w:b/>
          <w:color w:val="auto"/>
          <w:sz w:val="24"/>
          <w:szCs w:val="24"/>
        </w:rPr>
      </w:pPr>
      <w:r w:rsidRPr="00380F77">
        <w:rPr>
          <w:rFonts w:ascii="Arial" w:hAnsi="Arial" w:cs="Arial"/>
          <w:b/>
          <w:color w:val="auto"/>
          <w:sz w:val="24"/>
          <w:szCs w:val="24"/>
        </w:rPr>
        <w:lastRenderedPageBreak/>
        <w:t>References</w:t>
      </w:r>
    </w:p>
    <w:p w14:paraId="74541A71"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shd w:val="clear" w:color="auto" w:fill="FFFFFF"/>
        </w:rPr>
        <w:t>Aguilar-Escobar, V.G., Garrido-Vega, P., Majado-Márquez, J. and Camuñez-Ruiz, J.A., 2021. Hotel room cleaning: Time study and analysis of influential variables in a Spanish hotel. </w:t>
      </w:r>
      <w:r w:rsidRPr="00380F77">
        <w:rPr>
          <w:rFonts w:ascii="Arial" w:hAnsi="Arial" w:cs="Arial"/>
          <w:i/>
          <w:iCs/>
          <w:color w:val="auto"/>
          <w:szCs w:val="24"/>
          <w:shd w:val="clear" w:color="auto" w:fill="FFFFFF"/>
        </w:rPr>
        <w:t>Journal of Industrial Engineering and Management</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14</w:t>
      </w:r>
      <w:r w:rsidRPr="00380F77">
        <w:rPr>
          <w:rFonts w:ascii="Arial" w:hAnsi="Arial" w:cs="Arial"/>
          <w:color w:val="auto"/>
          <w:szCs w:val="24"/>
          <w:shd w:val="clear" w:color="auto" w:fill="FFFFFF"/>
        </w:rPr>
        <w:t>(3), pp.645-660.</w:t>
      </w:r>
    </w:p>
    <w:p w14:paraId="5987581C"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r w:rsidRPr="00380F77">
        <w:rPr>
          <w:rFonts w:ascii="Arial" w:hAnsi="Arial" w:cs="Arial"/>
          <w:color w:val="auto"/>
          <w:szCs w:val="24"/>
          <w:shd w:val="clear" w:color="auto" w:fill="FFFFFF"/>
        </w:rPr>
        <w:t xml:space="preserve">Alcalde-González, V., Mozo, A.G. and Bustos, A.V., 2021. No clean rooms, no hotel business: Subversion tactics in Las </w:t>
      </w:r>
      <w:proofErr w:type="spellStart"/>
      <w:r w:rsidRPr="00380F77">
        <w:rPr>
          <w:rFonts w:ascii="Arial" w:hAnsi="Arial" w:cs="Arial"/>
          <w:color w:val="auto"/>
          <w:szCs w:val="24"/>
          <w:shd w:val="clear" w:color="auto" w:fill="FFFFFF"/>
        </w:rPr>
        <w:t>Kellys</w:t>
      </w:r>
      <w:proofErr w:type="spellEnd"/>
      <w:r w:rsidRPr="00380F77">
        <w:rPr>
          <w:rFonts w:ascii="Arial" w:hAnsi="Arial" w:cs="Arial"/>
          <w:color w:val="auto"/>
          <w:szCs w:val="24"/>
          <w:shd w:val="clear" w:color="auto" w:fill="FFFFFF"/>
        </w:rPr>
        <w:t>’ struggle for dignity in hotel housekeeping. </w:t>
      </w:r>
      <w:r w:rsidRPr="00380F77">
        <w:rPr>
          <w:rFonts w:ascii="Arial" w:hAnsi="Arial" w:cs="Arial"/>
          <w:i/>
          <w:iCs/>
          <w:color w:val="auto"/>
          <w:szCs w:val="24"/>
          <w:shd w:val="clear" w:color="auto" w:fill="FFFFFF"/>
        </w:rPr>
        <w:t>Annals of Tourism Research</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91</w:t>
      </w:r>
      <w:r w:rsidRPr="00380F77">
        <w:rPr>
          <w:rFonts w:ascii="Arial" w:hAnsi="Arial" w:cs="Arial"/>
          <w:color w:val="auto"/>
          <w:szCs w:val="24"/>
          <w:shd w:val="clear" w:color="auto" w:fill="FFFFFF"/>
        </w:rPr>
        <w:t>, p.103315.</w:t>
      </w:r>
    </w:p>
    <w:p w14:paraId="384C1C23"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r w:rsidRPr="00380F77">
        <w:rPr>
          <w:rFonts w:ascii="Arial" w:hAnsi="Arial" w:cs="Arial"/>
          <w:color w:val="auto"/>
          <w:szCs w:val="24"/>
          <w:shd w:val="clear" w:color="auto" w:fill="FFFFFF"/>
        </w:rPr>
        <w:t>Bhatnagar, E. and Dheeraj, N., 2019. Impact of housekeeping services and practices on customer satisfaction and repeat business. </w:t>
      </w:r>
      <w:r w:rsidRPr="00380F77">
        <w:rPr>
          <w:rFonts w:ascii="Arial" w:hAnsi="Arial" w:cs="Arial"/>
          <w:i/>
          <w:iCs/>
          <w:color w:val="auto"/>
          <w:szCs w:val="24"/>
          <w:shd w:val="clear" w:color="auto" w:fill="FFFFFF"/>
        </w:rPr>
        <w:t>Prabandhan: Indian Journal of Management</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12</w:t>
      </w:r>
      <w:r w:rsidRPr="00380F77">
        <w:rPr>
          <w:rFonts w:ascii="Arial" w:hAnsi="Arial" w:cs="Arial"/>
          <w:color w:val="auto"/>
          <w:szCs w:val="24"/>
          <w:shd w:val="clear" w:color="auto" w:fill="FFFFFF"/>
        </w:rPr>
        <w:t>(8), pp.46-57.</w:t>
      </w:r>
    </w:p>
    <w:p w14:paraId="5AE04F1E"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rPr>
        <w:t xml:space="preserve">Chung, S.Y. and </w:t>
      </w:r>
      <w:proofErr w:type="spellStart"/>
      <w:r w:rsidRPr="00380F77">
        <w:rPr>
          <w:rFonts w:ascii="Arial" w:hAnsi="Arial" w:cs="Arial"/>
          <w:color w:val="auto"/>
          <w:szCs w:val="24"/>
        </w:rPr>
        <w:t>Byrom</w:t>
      </w:r>
      <w:proofErr w:type="spellEnd"/>
      <w:r w:rsidRPr="00380F77">
        <w:rPr>
          <w:rFonts w:ascii="Arial" w:hAnsi="Arial" w:cs="Arial"/>
          <w:color w:val="auto"/>
          <w:szCs w:val="24"/>
        </w:rPr>
        <w:t>, J., 2021. Co-creating consistent brand identity with employees in the hotel industry. </w:t>
      </w:r>
      <w:r w:rsidRPr="00380F77">
        <w:rPr>
          <w:rFonts w:ascii="Arial" w:hAnsi="Arial" w:cs="Arial"/>
          <w:i/>
          <w:iCs/>
          <w:color w:val="auto"/>
          <w:szCs w:val="24"/>
        </w:rPr>
        <w:t>Journal of Product &amp; Brand Management</w:t>
      </w:r>
      <w:r w:rsidRPr="00380F77">
        <w:rPr>
          <w:rFonts w:ascii="Arial" w:hAnsi="Arial" w:cs="Arial"/>
          <w:color w:val="auto"/>
          <w:szCs w:val="24"/>
        </w:rPr>
        <w:t>, </w:t>
      </w:r>
      <w:r w:rsidRPr="00380F77">
        <w:rPr>
          <w:rFonts w:ascii="Arial" w:hAnsi="Arial" w:cs="Arial"/>
          <w:i/>
          <w:iCs/>
          <w:color w:val="auto"/>
          <w:szCs w:val="24"/>
        </w:rPr>
        <w:t>30</w:t>
      </w:r>
      <w:r w:rsidRPr="00380F77">
        <w:rPr>
          <w:rFonts w:ascii="Arial" w:hAnsi="Arial" w:cs="Arial"/>
          <w:color w:val="auto"/>
          <w:szCs w:val="24"/>
        </w:rPr>
        <w:t>(1), pp.74-89.</w:t>
      </w:r>
    </w:p>
    <w:p w14:paraId="6A481B05"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proofErr w:type="spellStart"/>
      <w:r w:rsidRPr="00380F77">
        <w:rPr>
          <w:rFonts w:ascii="Arial" w:hAnsi="Arial" w:cs="Arial"/>
          <w:color w:val="auto"/>
          <w:szCs w:val="24"/>
          <w:shd w:val="clear" w:color="auto" w:fill="FFFFFF"/>
        </w:rPr>
        <w:t>Espellita</w:t>
      </w:r>
      <w:proofErr w:type="spellEnd"/>
      <w:r w:rsidRPr="00380F77">
        <w:rPr>
          <w:rFonts w:ascii="Arial" w:hAnsi="Arial" w:cs="Arial"/>
          <w:color w:val="auto"/>
          <w:szCs w:val="24"/>
          <w:shd w:val="clear" w:color="auto" w:fill="FFFFFF"/>
        </w:rPr>
        <w:t>, S. and Maravilla Jr, V.S., 2019. Employable Skills for Hospitality Graduates as Perceived Among Hotel Supervisors in Cebu City. </w:t>
      </w:r>
      <w:r w:rsidRPr="00380F77">
        <w:rPr>
          <w:rFonts w:ascii="Arial" w:hAnsi="Arial" w:cs="Arial"/>
          <w:i/>
          <w:iCs/>
          <w:color w:val="auto"/>
          <w:szCs w:val="24"/>
          <w:shd w:val="clear" w:color="auto" w:fill="FFFFFF"/>
        </w:rPr>
        <w:t>Journal of Economics and Business</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2</w:t>
      </w:r>
      <w:r w:rsidRPr="00380F77">
        <w:rPr>
          <w:rFonts w:ascii="Arial" w:hAnsi="Arial" w:cs="Arial"/>
          <w:color w:val="auto"/>
          <w:szCs w:val="24"/>
          <w:shd w:val="clear" w:color="auto" w:fill="FFFFFF"/>
        </w:rPr>
        <w:t>(2).</w:t>
      </w:r>
    </w:p>
    <w:p w14:paraId="6B4188F2"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rPr>
        <w:t xml:space="preserve">Forbes 2020. 3 Things You Can Learn From Marriott About Taking Care Of Employees. [Online] Available at </w:t>
      </w:r>
      <w:hyperlink r:id="rId16" w:history="1">
        <w:r w:rsidRPr="00380F77">
          <w:rPr>
            <w:rStyle w:val="Hyperlink"/>
            <w:rFonts w:ascii="Arial" w:hAnsi="Arial" w:cs="Arial"/>
            <w:color w:val="auto"/>
            <w:szCs w:val="24"/>
          </w:rPr>
          <w:t>https://www.forbes.com/sites/serenitygibbons/2020/04/30/3-things-you-can-learn-from-marriott-about-taking-care-of-employees/?sh=6f159ebb2bca</w:t>
        </w:r>
      </w:hyperlink>
      <w:r w:rsidRPr="00380F77">
        <w:rPr>
          <w:rFonts w:ascii="Arial" w:hAnsi="Arial" w:cs="Arial"/>
          <w:color w:val="auto"/>
          <w:szCs w:val="24"/>
        </w:rPr>
        <w:t xml:space="preserve"> [Accessed on 3 March 2023].</w:t>
      </w:r>
    </w:p>
    <w:p w14:paraId="4C2FAEF7"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r w:rsidRPr="00380F77">
        <w:rPr>
          <w:rFonts w:ascii="Arial" w:hAnsi="Arial" w:cs="Arial"/>
          <w:color w:val="auto"/>
          <w:szCs w:val="24"/>
          <w:shd w:val="clear" w:color="auto" w:fill="FFFFFF"/>
        </w:rPr>
        <w:t xml:space="preserve">Hsieh, Y.C., </w:t>
      </w:r>
      <w:proofErr w:type="spellStart"/>
      <w:r w:rsidRPr="00380F77">
        <w:rPr>
          <w:rFonts w:ascii="Arial" w:hAnsi="Arial" w:cs="Arial"/>
          <w:color w:val="auto"/>
          <w:szCs w:val="24"/>
          <w:shd w:val="clear" w:color="auto" w:fill="FFFFFF"/>
        </w:rPr>
        <w:t>Apostolopoulos</w:t>
      </w:r>
      <w:proofErr w:type="spellEnd"/>
      <w:r w:rsidRPr="00380F77">
        <w:rPr>
          <w:rFonts w:ascii="Arial" w:hAnsi="Arial" w:cs="Arial"/>
          <w:color w:val="auto"/>
          <w:szCs w:val="24"/>
          <w:shd w:val="clear" w:color="auto" w:fill="FFFFFF"/>
        </w:rPr>
        <w:t>, Y. and Sönmez, S., 2016. Work conditions and health and well-being of Latina hotel housekeepers. </w:t>
      </w:r>
      <w:r w:rsidRPr="00380F77">
        <w:rPr>
          <w:rFonts w:ascii="Arial" w:hAnsi="Arial" w:cs="Arial"/>
          <w:i/>
          <w:iCs/>
          <w:color w:val="auto"/>
          <w:szCs w:val="24"/>
          <w:shd w:val="clear" w:color="auto" w:fill="FFFFFF"/>
        </w:rPr>
        <w:t>Journal of immigrant and minority health</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18</w:t>
      </w:r>
      <w:r w:rsidRPr="00380F77">
        <w:rPr>
          <w:rFonts w:ascii="Arial" w:hAnsi="Arial" w:cs="Arial"/>
          <w:color w:val="auto"/>
          <w:szCs w:val="24"/>
          <w:shd w:val="clear" w:color="auto" w:fill="FFFFFF"/>
        </w:rPr>
        <w:t>, pp.568-581.</w:t>
      </w:r>
    </w:p>
    <w:p w14:paraId="5C5807BB" w14:textId="77777777" w:rsidR="00380F77" w:rsidRPr="00380F77" w:rsidRDefault="00380F77" w:rsidP="00380F77">
      <w:pPr>
        <w:spacing w:line="360" w:lineRule="auto"/>
        <w:ind w:left="720" w:hanging="720"/>
        <w:jc w:val="both"/>
        <w:rPr>
          <w:rFonts w:ascii="Arial" w:hAnsi="Arial" w:cs="Arial"/>
          <w:color w:val="auto"/>
          <w:szCs w:val="24"/>
        </w:rPr>
      </w:pPr>
      <w:proofErr w:type="spellStart"/>
      <w:r w:rsidRPr="00380F77">
        <w:rPr>
          <w:rFonts w:ascii="Arial" w:hAnsi="Arial" w:cs="Arial"/>
          <w:color w:val="auto"/>
          <w:szCs w:val="24"/>
        </w:rPr>
        <w:t>Hussainy</w:t>
      </w:r>
      <w:proofErr w:type="spellEnd"/>
      <w:r w:rsidRPr="00380F77">
        <w:rPr>
          <w:rFonts w:ascii="Arial" w:hAnsi="Arial" w:cs="Arial"/>
          <w:color w:val="auto"/>
          <w:szCs w:val="24"/>
        </w:rPr>
        <w:t>, S.S., 2020. Review on motivational theories &amp; models: Its application for employees’ retention in organizations. </w:t>
      </w:r>
      <w:r w:rsidRPr="00380F77">
        <w:rPr>
          <w:rFonts w:ascii="Arial" w:hAnsi="Arial" w:cs="Arial"/>
          <w:i/>
          <w:iCs/>
          <w:color w:val="auto"/>
          <w:szCs w:val="24"/>
        </w:rPr>
        <w:t>International Journal of Business and Applied Social Science</w:t>
      </w:r>
      <w:r w:rsidRPr="00380F77">
        <w:rPr>
          <w:rFonts w:ascii="Arial" w:hAnsi="Arial" w:cs="Arial"/>
          <w:color w:val="auto"/>
          <w:szCs w:val="24"/>
        </w:rPr>
        <w:t>, </w:t>
      </w:r>
      <w:r w:rsidRPr="00380F77">
        <w:rPr>
          <w:rFonts w:ascii="Arial" w:hAnsi="Arial" w:cs="Arial"/>
          <w:i/>
          <w:iCs/>
          <w:color w:val="auto"/>
          <w:szCs w:val="24"/>
        </w:rPr>
        <w:t>6</w:t>
      </w:r>
      <w:r w:rsidRPr="00380F77">
        <w:rPr>
          <w:rFonts w:ascii="Arial" w:hAnsi="Arial" w:cs="Arial"/>
          <w:color w:val="auto"/>
          <w:szCs w:val="24"/>
        </w:rPr>
        <w:t>(1), pp.40-46.</w:t>
      </w:r>
    </w:p>
    <w:p w14:paraId="382D6E25"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rPr>
        <w:t>Kumar, S., Ghosh, S. and Mondal, B., 2021. Training-up during COVID-19 in hotel housekeeping operations in selected hotels of Kolkata. </w:t>
      </w:r>
      <w:r w:rsidRPr="00380F77">
        <w:rPr>
          <w:rFonts w:ascii="Arial" w:hAnsi="Arial" w:cs="Arial"/>
          <w:i/>
          <w:iCs/>
          <w:color w:val="auto"/>
          <w:szCs w:val="24"/>
        </w:rPr>
        <w:t>Indian Journal of Hospitality Management</w:t>
      </w:r>
      <w:r w:rsidRPr="00380F77">
        <w:rPr>
          <w:rFonts w:ascii="Arial" w:hAnsi="Arial" w:cs="Arial"/>
          <w:color w:val="auto"/>
          <w:szCs w:val="24"/>
        </w:rPr>
        <w:t>, </w:t>
      </w:r>
      <w:r w:rsidRPr="00380F77">
        <w:rPr>
          <w:rFonts w:ascii="Arial" w:hAnsi="Arial" w:cs="Arial"/>
          <w:i/>
          <w:iCs/>
          <w:color w:val="auto"/>
          <w:szCs w:val="24"/>
        </w:rPr>
        <w:t>3</w:t>
      </w:r>
      <w:r w:rsidRPr="00380F77">
        <w:rPr>
          <w:rFonts w:ascii="Arial" w:hAnsi="Arial" w:cs="Arial"/>
          <w:color w:val="auto"/>
          <w:szCs w:val="24"/>
        </w:rPr>
        <w:t>(1), pp.89-95.</w:t>
      </w:r>
    </w:p>
    <w:p w14:paraId="41E759C8"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rPr>
        <w:lastRenderedPageBreak/>
        <w:t>Liu, A.X., Hsu, C.H. and Fan, D.X., 2020. From brand identity to brand equity: a multilevel analysis of the organization–employee bidirectional effects in upscale hotels. </w:t>
      </w:r>
      <w:r w:rsidRPr="00380F77">
        <w:rPr>
          <w:rFonts w:ascii="Arial" w:hAnsi="Arial" w:cs="Arial"/>
          <w:i/>
          <w:iCs/>
          <w:color w:val="auto"/>
          <w:szCs w:val="24"/>
        </w:rPr>
        <w:t>International Journal of Contemporary Hospitality Management</w:t>
      </w:r>
      <w:r w:rsidRPr="00380F77">
        <w:rPr>
          <w:rFonts w:ascii="Arial" w:hAnsi="Arial" w:cs="Arial"/>
          <w:color w:val="auto"/>
          <w:szCs w:val="24"/>
        </w:rPr>
        <w:t>, </w:t>
      </w:r>
      <w:r w:rsidRPr="00380F77">
        <w:rPr>
          <w:rFonts w:ascii="Arial" w:hAnsi="Arial" w:cs="Arial"/>
          <w:i/>
          <w:iCs/>
          <w:color w:val="auto"/>
          <w:szCs w:val="24"/>
        </w:rPr>
        <w:t>32</w:t>
      </w:r>
      <w:r w:rsidRPr="00380F77">
        <w:rPr>
          <w:rFonts w:ascii="Arial" w:hAnsi="Arial" w:cs="Arial"/>
          <w:color w:val="auto"/>
          <w:szCs w:val="24"/>
        </w:rPr>
        <w:t>(7), pp.2285-2304.</w:t>
      </w:r>
    </w:p>
    <w:p w14:paraId="636C2D6A"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proofErr w:type="spellStart"/>
      <w:r w:rsidRPr="00380F77">
        <w:rPr>
          <w:rFonts w:ascii="Arial" w:hAnsi="Arial" w:cs="Arial"/>
          <w:color w:val="auto"/>
          <w:szCs w:val="24"/>
          <w:shd w:val="clear" w:color="auto" w:fill="FFFFFF"/>
        </w:rPr>
        <w:t>Mmutle</w:t>
      </w:r>
      <w:proofErr w:type="spellEnd"/>
      <w:r w:rsidRPr="00380F77">
        <w:rPr>
          <w:rFonts w:ascii="Arial" w:hAnsi="Arial" w:cs="Arial"/>
          <w:color w:val="auto"/>
          <w:szCs w:val="24"/>
          <w:shd w:val="clear" w:color="auto" w:fill="FFFFFF"/>
        </w:rPr>
        <w:t xml:space="preserve">, T. and </w:t>
      </w:r>
      <w:proofErr w:type="spellStart"/>
      <w:r w:rsidRPr="00380F77">
        <w:rPr>
          <w:rFonts w:ascii="Arial" w:hAnsi="Arial" w:cs="Arial"/>
          <w:color w:val="auto"/>
          <w:szCs w:val="24"/>
          <w:shd w:val="clear" w:color="auto" w:fill="FFFFFF"/>
        </w:rPr>
        <w:t>Shonhe</w:t>
      </w:r>
      <w:proofErr w:type="spellEnd"/>
      <w:r w:rsidRPr="00380F77">
        <w:rPr>
          <w:rFonts w:ascii="Arial" w:hAnsi="Arial" w:cs="Arial"/>
          <w:color w:val="auto"/>
          <w:szCs w:val="24"/>
          <w:shd w:val="clear" w:color="auto" w:fill="FFFFFF"/>
        </w:rPr>
        <w:t>, L., 2017. Customers’ perception of service quality and its impact on reputation in the hospitality industry. </w:t>
      </w:r>
      <w:r w:rsidRPr="00380F77">
        <w:rPr>
          <w:rFonts w:ascii="Arial" w:hAnsi="Arial" w:cs="Arial"/>
          <w:i/>
          <w:iCs/>
          <w:color w:val="auto"/>
          <w:szCs w:val="24"/>
          <w:shd w:val="clear" w:color="auto" w:fill="FFFFFF"/>
        </w:rPr>
        <w:t>African Journal of Hospitality, Tourism and Leisure</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6</w:t>
      </w:r>
      <w:r w:rsidRPr="00380F77">
        <w:rPr>
          <w:rFonts w:ascii="Arial" w:hAnsi="Arial" w:cs="Arial"/>
          <w:color w:val="auto"/>
          <w:szCs w:val="24"/>
          <w:shd w:val="clear" w:color="auto" w:fill="FFFFFF"/>
        </w:rPr>
        <w:t>(3), pp.1-25.</w:t>
      </w:r>
    </w:p>
    <w:p w14:paraId="48171A97" w14:textId="77777777" w:rsidR="00380F77" w:rsidRPr="00380F77" w:rsidRDefault="00380F77" w:rsidP="00380F77">
      <w:pPr>
        <w:spacing w:line="360" w:lineRule="auto"/>
        <w:ind w:left="720" w:hanging="720"/>
        <w:jc w:val="both"/>
        <w:rPr>
          <w:rFonts w:ascii="Arial" w:hAnsi="Arial" w:cs="Arial"/>
          <w:color w:val="auto"/>
          <w:szCs w:val="24"/>
        </w:rPr>
      </w:pPr>
      <w:proofErr w:type="spellStart"/>
      <w:r w:rsidRPr="00380F77">
        <w:rPr>
          <w:rFonts w:ascii="Arial" w:hAnsi="Arial" w:cs="Arial"/>
          <w:color w:val="auto"/>
          <w:szCs w:val="24"/>
        </w:rPr>
        <w:t>Nangpiire</w:t>
      </w:r>
      <w:proofErr w:type="spellEnd"/>
      <w:r w:rsidRPr="00380F77">
        <w:rPr>
          <w:rFonts w:ascii="Arial" w:hAnsi="Arial" w:cs="Arial"/>
          <w:color w:val="auto"/>
          <w:szCs w:val="24"/>
        </w:rPr>
        <w:t>, C., Silva, J. and Alves, H., 2022. Customer engagement and value co-creation/destruction: The internal fostering and hindering factors and actors in the tourist/hotel experience. </w:t>
      </w:r>
      <w:r w:rsidRPr="00380F77">
        <w:rPr>
          <w:rFonts w:ascii="Arial" w:hAnsi="Arial" w:cs="Arial"/>
          <w:i/>
          <w:iCs/>
          <w:color w:val="auto"/>
          <w:szCs w:val="24"/>
        </w:rPr>
        <w:t>Journal of Research in Interactive Marketing</w:t>
      </w:r>
      <w:r w:rsidRPr="00380F77">
        <w:rPr>
          <w:rFonts w:ascii="Arial" w:hAnsi="Arial" w:cs="Arial"/>
          <w:color w:val="auto"/>
          <w:szCs w:val="24"/>
        </w:rPr>
        <w:t>, </w:t>
      </w:r>
      <w:r w:rsidRPr="00380F77">
        <w:rPr>
          <w:rFonts w:ascii="Arial" w:hAnsi="Arial" w:cs="Arial"/>
          <w:i/>
          <w:iCs/>
          <w:color w:val="auto"/>
          <w:szCs w:val="24"/>
        </w:rPr>
        <w:t>16</w:t>
      </w:r>
      <w:r w:rsidRPr="00380F77">
        <w:rPr>
          <w:rFonts w:ascii="Arial" w:hAnsi="Arial" w:cs="Arial"/>
          <w:color w:val="auto"/>
          <w:szCs w:val="24"/>
        </w:rPr>
        <w:t>(2), pp.173-188.</w:t>
      </w:r>
    </w:p>
    <w:p w14:paraId="3963FFF4"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r w:rsidRPr="00380F77">
        <w:rPr>
          <w:rFonts w:ascii="Arial" w:hAnsi="Arial" w:cs="Arial"/>
          <w:color w:val="auto"/>
          <w:szCs w:val="24"/>
          <w:shd w:val="clear" w:color="auto" w:fill="FFFFFF"/>
        </w:rPr>
        <w:t>Nguyen, M., 2018. Cross-training for front-line employees in the hotel industry. Case study: Holiday Inn Helsinki City Centre.</w:t>
      </w:r>
    </w:p>
    <w:p w14:paraId="4C5EF919"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rPr>
        <w:t xml:space="preserve">Rony, Z.T., </w:t>
      </w:r>
      <w:proofErr w:type="spellStart"/>
      <w:r w:rsidRPr="00380F77">
        <w:rPr>
          <w:rFonts w:ascii="Arial" w:hAnsi="Arial" w:cs="Arial"/>
          <w:color w:val="auto"/>
          <w:szCs w:val="24"/>
        </w:rPr>
        <w:t>Lubis</w:t>
      </w:r>
      <w:proofErr w:type="spellEnd"/>
      <w:r w:rsidRPr="00380F77">
        <w:rPr>
          <w:rFonts w:ascii="Arial" w:hAnsi="Arial" w:cs="Arial"/>
          <w:color w:val="auto"/>
          <w:szCs w:val="24"/>
        </w:rPr>
        <w:t xml:space="preserve">, F.M. and </w:t>
      </w:r>
      <w:proofErr w:type="spellStart"/>
      <w:r w:rsidRPr="00380F77">
        <w:rPr>
          <w:rFonts w:ascii="Arial" w:hAnsi="Arial" w:cs="Arial"/>
          <w:color w:val="auto"/>
          <w:szCs w:val="24"/>
        </w:rPr>
        <w:t>Rizkyta</w:t>
      </w:r>
      <w:proofErr w:type="spellEnd"/>
      <w:r w:rsidRPr="00380F77">
        <w:rPr>
          <w:rFonts w:ascii="Arial" w:hAnsi="Arial" w:cs="Arial"/>
          <w:color w:val="auto"/>
          <w:szCs w:val="24"/>
        </w:rPr>
        <w:t>, A., 2019. Job shadowing as one of the effective activities in the promotion process creates quality managers. </w:t>
      </w:r>
      <w:r w:rsidRPr="00380F77">
        <w:rPr>
          <w:rFonts w:ascii="Arial" w:hAnsi="Arial" w:cs="Arial"/>
          <w:i/>
          <w:iCs/>
          <w:color w:val="auto"/>
          <w:szCs w:val="24"/>
        </w:rPr>
        <w:t>International Journal of Recent Technology and Engineering (IJRTE)</w:t>
      </w:r>
      <w:r w:rsidRPr="00380F77">
        <w:rPr>
          <w:rFonts w:ascii="Arial" w:hAnsi="Arial" w:cs="Arial"/>
          <w:color w:val="auto"/>
          <w:szCs w:val="24"/>
        </w:rPr>
        <w:t>, </w:t>
      </w:r>
      <w:r w:rsidRPr="00380F77">
        <w:rPr>
          <w:rFonts w:ascii="Arial" w:hAnsi="Arial" w:cs="Arial"/>
          <w:i/>
          <w:iCs/>
          <w:color w:val="auto"/>
          <w:szCs w:val="24"/>
        </w:rPr>
        <w:t>8</w:t>
      </w:r>
      <w:r w:rsidRPr="00380F77">
        <w:rPr>
          <w:rFonts w:ascii="Arial" w:hAnsi="Arial" w:cs="Arial"/>
          <w:color w:val="auto"/>
          <w:szCs w:val="24"/>
        </w:rPr>
        <w:t>(2S), pp.388-396.</w:t>
      </w:r>
    </w:p>
    <w:p w14:paraId="72871C88"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proofErr w:type="spellStart"/>
      <w:r w:rsidRPr="00380F77">
        <w:rPr>
          <w:rFonts w:ascii="Arial" w:hAnsi="Arial" w:cs="Arial"/>
          <w:color w:val="auto"/>
          <w:szCs w:val="24"/>
          <w:shd w:val="clear" w:color="auto" w:fill="FFFFFF"/>
        </w:rPr>
        <w:t>Rosemberg</w:t>
      </w:r>
      <w:proofErr w:type="spellEnd"/>
      <w:r w:rsidRPr="00380F77">
        <w:rPr>
          <w:rFonts w:ascii="Arial" w:hAnsi="Arial" w:cs="Arial"/>
          <w:color w:val="auto"/>
          <w:szCs w:val="24"/>
          <w:shd w:val="clear" w:color="auto" w:fill="FFFFFF"/>
        </w:rPr>
        <w:t>, M.A.S. and Li, Y., 2018. Effort-reward imbalance and work productivity among hotel housekeeping employees: a pilot study. </w:t>
      </w:r>
      <w:r w:rsidRPr="00380F77">
        <w:rPr>
          <w:rFonts w:ascii="Arial" w:hAnsi="Arial" w:cs="Arial"/>
          <w:i/>
          <w:iCs/>
          <w:color w:val="auto"/>
          <w:szCs w:val="24"/>
          <w:shd w:val="clear" w:color="auto" w:fill="FFFFFF"/>
        </w:rPr>
        <w:t>Workplace Health &amp; Safety</w:t>
      </w:r>
      <w:r w:rsidRPr="00380F77">
        <w:rPr>
          <w:rFonts w:ascii="Arial" w:hAnsi="Arial" w:cs="Arial"/>
          <w:color w:val="auto"/>
          <w:szCs w:val="24"/>
          <w:shd w:val="clear" w:color="auto" w:fill="FFFFFF"/>
        </w:rPr>
        <w:t>, </w:t>
      </w:r>
      <w:r w:rsidRPr="00380F77">
        <w:rPr>
          <w:rFonts w:ascii="Arial" w:hAnsi="Arial" w:cs="Arial"/>
          <w:i/>
          <w:iCs/>
          <w:color w:val="auto"/>
          <w:szCs w:val="24"/>
          <w:shd w:val="clear" w:color="auto" w:fill="FFFFFF"/>
        </w:rPr>
        <w:t>66</w:t>
      </w:r>
      <w:r w:rsidRPr="00380F77">
        <w:rPr>
          <w:rFonts w:ascii="Arial" w:hAnsi="Arial" w:cs="Arial"/>
          <w:color w:val="auto"/>
          <w:szCs w:val="24"/>
          <w:shd w:val="clear" w:color="auto" w:fill="FFFFFF"/>
        </w:rPr>
        <w:t>(11), pp.516-521.</w:t>
      </w:r>
    </w:p>
    <w:p w14:paraId="445E6F30" w14:textId="77777777" w:rsidR="00380F77" w:rsidRPr="00380F77" w:rsidRDefault="00380F77" w:rsidP="00380F77">
      <w:pPr>
        <w:spacing w:line="360" w:lineRule="auto"/>
        <w:ind w:left="720" w:hanging="720"/>
        <w:jc w:val="both"/>
        <w:rPr>
          <w:rFonts w:ascii="Arial" w:hAnsi="Arial" w:cs="Arial"/>
          <w:color w:val="auto"/>
          <w:szCs w:val="24"/>
        </w:rPr>
      </w:pPr>
      <w:proofErr w:type="spellStart"/>
      <w:r w:rsidRPr="00380F77">
        <w:rPr>
          <w:rFonts w:ascii="Arial" w:hAnsi="Arial" w:cs="Arial"/>
          <w:color w:val="auto"/>
          <w:szCs w:val="24"/>
        </w:rPr>
        <w:t>Rosemberg</w:t>
      </w:r>
      <w:proofErr w:type="spellEnd"/>
      <w:r w:rsidRPr="00380F77">
        <w:rPr>
          <w:rFonts w:ascii="Arial" w:hAnsi="Arial" w:cs="Arial"/>
          <w:color w:val="auto"/>
          <w:szCs w:val="24"/>
        </w:rPr>
        <w:t>, M.A.S., 2020. Health and safety considerations for hotel cleaners during Covid-19. </w:t>
      </w:r>
      <w:r w:rsidRPr="00380F77">
        <w:rPr>
          <w:rFonts w:ascii="Arial" w:hAnsi="Arial" w:cs="Arial"/>
          <w:i/>
          <w:iCs/>
          <w:color w:val="auto"/>
          <w:szCs w:val="24"/>
        </w:rPr>
        <w:t>Occupational Medicine</w:t>
      </w:r>
      <w:r w:rsidRPr="00380F77">
        <w:rPr>
          <w:rFonts w:ascii="Arial" w:hAnsi="Arial" w:cs="Arial"/>
          <w:color w:val="auto"/>
          <w:szCs w:val="24"/>
        </w:rPr>
        <w:t>, </w:t>
      </w:r>
      <w:r w:rsidRPr="00380F77">
        <w:rPr>
          <w:rFonts w:ascii="Arial" w:hAnsi="Arial" w:cs="Arial"/>
          <w:i/>
          <w:iCs/>
          <w:color w:val="auto"/>
          <w:szCs w:val="24"/>
        </w:rPr>
        <w:t>70</w:t>
      </w:r>
      <w:r w:rsidRPr="00380F77">
        <w:rPr>
          <w:rFonts w:ascii="Arial" w:hAnsi="Arial" w:cs="Arial"/>
          <w:color w:val="auto"/>
          <w:szCs w:val="24"/>
        </w:rPr>
        <w:t>(5), pp.382-383.</w:t>
      </w:r>
    </w:p>
    <w:p w14:paraId="75DC5FEC" w14:textId="77777777" w:rsidR="00380F77" w:rsidRPr="00380F77" w:rsidRDefault="00380F77" w:rsidP="00380F77">
      <w:pPr>
        <w:spacing w:line="360" w:lineRule="auto"/>
        <w:ind w:left="720" w:hanging="720"/>
        <w:jc w:val="both"/>
        <w:rPr>
          <w:rFonts w:ascii="Arial" w:hAnsi="Arial" w:cs="Arial"/>
          <w:color w:val="auto"/>
          <w:szCs w:val="24"/>
        </w:rPr>
      </w:pPr>
      <w:r w:rsidRPr="00380F77">
        <w:rPr>
          <w:rFonts w:ascii="Arial" w:hAnsi="Arial" w:cs="Arial"/>
          <w:color w:val="auto"/>
          <w:szCs w:val="24"/>
        </w:rPr>
        <w:t>Singh, S.K., Chen, J., Del Giudice, M. and El-</w:t>
      </w:r>
      <w:proofErr w:type="spellStart"/>
      <w:r w:rsidRPr="00380F77">
        <w:rPr>
          <w:rFonts w:ascii="Arial" w:hAnsi="Arial" w:cs="Arial"/>
          <w:color w:val="auto"/>
          <w:szCs w:val="24"/>
        </w:rPr>
        <w:t>Kassar</w:t>
      </w:r>
      <w:proofErr w:type="spellEnd"/>
      <w:r w:rsidRPr="00380F77">
        <w:rPr>
          <w:rFonts w:ascii="Arial" w:hAnsi="Arial" w:cs="Arial"/>
          <w:color w:val="auto"/>
          <w:szCs w:val="24"/>
        </w:rPr>
        <w:t>, A.N., 2019. Environmental ethics, environmental performance, and competitive advantage: Role of environmental training. </w:t>
      </w:r>
      <w:r w:rsidRPr="00380F77">
        <w:rPr>
          <w:rFonts w:ascii="Arial" w:hAnsi="Arial" w:cs="Arial"/>
          <w:i/>
          <w:iCs/>
          <w:color w:val="auto"/>
          <w:szCs w:val="24"/>
        </w:rPr>
        <w:t>Technological Forecasting and Social Change</w:t>
      </w:r>
      <w:r w:rsidRPr="00380F77">
        <w:rPr>
          <w:rFonts w:ascii="Arial" w:hAnsi="Arial" w:cs="Arial"/>
          <w:color w:val="auto"/>
          <w:szCs w:val="24"/>
        </w:rPr>
        <w:t>, </w:t>
      </w:r>
      <w:r w:rsidRPr="00380F77">
        <w:rPr>
          <w:rFonts w:ascii="Arial" w:hAnsi="Arial" w:cs="Arial"/>
          <w:i/>
          <w:iCs/>
          <w:color w:val="auto"/>
          <w:szCs w:val="24"/>
        </w:rPr>
        <w:t>146</w:t>
      </w:r>
      <w:r w:rsidRPr="00380F77">
        <w:rPr>
          <w:rFonts w:ascii="Arial" w:hAnsi="Arial" w:cs="Arial"/>
          <w:color w:val="auto"/>
          <w:szCs w:val="24"/>
        </w:rPr>
        <w:t>, pp.203-211.</w:t>
      </w:r>
    </w:p>
    <w:p w14:paraId="2258D89F" w14:textId="77777777" w:rsidR="00380F77" w:rsidRPr="00380F77" w:rsidRDefault="00380F77" w:rsidP="00380F77">
      <w:pPr>
        <w:spacing w:line="360" w:lineRule="auto"/>
        <w:ind w:left="720" w:hanging="720"/>
        <w:jc w:val="both"/>
        <w:rPr>
          <w:rFonts w:ascii="Arial" w:hAnsi="Arial" w:cs="Arial"/>
          <w:color w:val="auto"/>
          <w:szCs w:val="24"/>
        </w:rPr>
      </w:pPr>
      <w:proofErr w:type="spellStart"/>
      <w:r w:rsidRPr="00380F77">
        <w:rPr>
          <w:rFonts w:ascii="Arial" w:hAnsi="Arial" w:cs="Arial"/>
          <w:color w:val="auto"/>
          <w:szCs w:val="24"/>
        </w:rPr>
        <w:t>Spellacy</w:t>
      </w:r>
      <w:proofErr w:type="spellEnd"/>
      <w:r w:rsidRPr="00380F77">
        <w:rPr>
          <w:rFonts w:ascii="Arial" w:hAnsi="Arial" w:cs="Arial"/>
          <w:color w:val="auto"/>
          <w:szCs w:val="24"/>
        </w:rPr>
        <w:t xml:space="preserve">, J., Edwards, D.J., Roberts, C.J., Hayhow, S. and </w:t>
      </w:r>
      <w:proofErr w:type="spellStart"/>
      <w:r w:rsidRPr="00380F77">
        <w:rPr>
          <w:rFonts w:ascii="Arial" w:hAnsi="Arial" w:cs="Arial"/>
          <w:color w:val="auto"/>
          <w:szCs w:val="24"/>
        </w:rPr>
        <w:t>Shelbourn</w:t>
      </w:r>
      <w:proofErr w:type="spellEnd"/>
      <w:r w:rsidRPr="00380F77">
        <w:rPr>
          <w:rFonts w:ascii="Arial" w:hAnsi="Arial" w:cs="Arial"/>
          <w:color w:val="auto"/>
          <w:szCs w:val="24"/>
        </w:rPr>
        <w:t>, M., 2021. An investigation into the role of the quantity surveyor in the value management workshop process. </w:t>
      </w:r>
      <w:r w:rsidRPr="00380F77">
        <w:rPr>
          <w:rFonts w:ascii="Arial" w:hAnsi="Arial" w:cs="Arial"/>
          <w:i/>
          <w:iCs/>
          <w:color w:val="auto"/>
          <w:szCs w:val="24"/>
        </w:rPr>
        <w:t>Journal of Engineering, Design and Technology</w:t>
      </w:r>
      <w:r w:rsidRPr="00380F77">
        <w:rPr>
          <w:rFonts w:ascii="Arial" w:hAnsi="Arial" w:cs="Arial"/>
          <w:color w:val="auto"/>
          <w:szCs w:val="24"/>
        </w:rPr>
        <w:t>, </w:t>
      </w:r>
      <w:r w:rsidRPr="00380F77">
        <w:rPr>
          <w:rFonts w:ascii="Arial" w:hAnsi="Arial" w:cs="Arial"/>
          <w:i/>
          <w:iCs/>
          <w:color w:val="auto"/>
          <w:szCs w:val="24"/>
        </w:rPr>
        <w:t>19</w:t>
      </w:r>
      <w:r w:rsidRPr="00380F77">
        <w:rPr>
          <w:rFonts w:ascii="Arial" w:hAnsi="Arial" w:cs="Arial"/>
          <w:color w:val="auto"/>
          <w:szCs w:val="24"/>
        </w:rPr>
        <w:t>(2), pp.423-445.</w:t>
      </w:r>
    </w:p>
    <w:p w14:paraId="457B1737" w14:textId="77777777" w:rsidR="00380F77" w:rsidRPr="00380F77" w:rsidRDefault="00380F77" w:rsidP="00380F77">
      <w:pPr>
        <w:spacing w:line="360" w:lineRule="auto"/>
        <w:ind w:left="720" w:hanging="720"/>
        <w:jc w:val="both"/>
        <w:rPr>
          <w:rFonts w:ascii="Arial" w:hAnsi="Arial" w:cs="Arial"/>
          <w:color w:val="auto"/>
          <w:szCs w:val="24"/>
          <w:shd w:val="clear" w:color="auto" w:fill="FFFFFF"/>
        </w:rPr>
      </w:pPr>
      <w:proofErr w:type="spellStart"/>
      <w:r w:rsidRPr="00380F77">
        <w:rPr>
          <w:rFonts w:ascii="Arial" w:hAnsi="Arial" w:cs="Arial"/>
          <w:color w:val="auto"/>
          <w:szCs w:val="24"/>
          <w:shd w:val="clear" w:color="auto" w:fill="FFFFFF"/>
        </w:rPr>
        <w:t>Tra</w:t>
      </w:r>
      <w:proofErr w:type="spellEnd"/>
      <w:r w:rsidRPr="00380F77">
        <w:rPr>
          <w:rFonts w:ascii="Arial" w:hAnsi="Arial" w:cs="Arial"/>
          <w:color w:val="auto"/>
          <w:szCs w:val="24"/>
          <w:shd w:val="clear" w:color="auto" w:fill="FFFFFF"/>
        </w:rPr>
        <w:t>, T., 2020. Action plan for training new Housekeeping Employee: case: Hotel Indigo Helsinki.</w:t>
      </w:r>
    </w:p>
    <w:p w14:paraId="4AA0C3B6" w14:textId="77777777" w:rsidR="00E6312B" w:rsidRPr="00330917" w:rsidRDefault="00E6312B" w:rsidP="00977466">
      <w:pPr>
        <w:rPr>
          <w:b/>
          <w:bCs/>
        </w:rPr>
      </w:pPr>
    </w:p>
    <w:sectPr w:rsidR="00E6312B" w:rsidRPr="0033091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51E8CBBA">
      <w:start w:val="1"/>
      <w:numFmt w:val="bullet"/>
      <w:lvlText w:val=""/>
      <w:lvlJc w:val="left"/>
      <w:pPr>
        <w:ind w:left="720" w:hanging="360"/>
      </w:pPr>
      <w:rPr>
        <w:rFonts w:ascii="Symbol" w:hAnsi="Symbol" w:hint="default"/>
      </w:rPr>
    </w:lvl>
    <w:lvl w:ilvl="1" w:tplc="5BD457E0" w:tentative="1">
      <w:start w:val="1"/>
      <w:numFmt w:val="bullet"/>
      <w:lvlText w:val="o"/>
      <w:lvlJc w:val="left"/>
      <w:pPr>
        <w:ind w:left="1440" w:hanging="360"/>
      </w:pPr>
      <w:rPr>
        <w:rFonts w:ascii="Courier New" w:hAnsi="Courier New" w:cs="Courier New" w:hint="default"/>
      </w:rPr>
    </w:lvl>
    <w:lvl w:ilvl="2" w:tplc="80C0C6AC" w:tentative="1">
      <w:start w:val="1"/>
      <w:numFmt w:val="bullet"/>
      <w:lvlText w:val=""/>
      <w:lvlJc w:val="left"/>
      <w:pPr>
        <w:ind w:left="2160" w:hanging="360"/>
      </w:pPr>
      <w:rPr>
        <w:rFonts w:ascii="Wingdings" w:hAnsi="Wingdings" w:hint="default"/>
      </w:rPr>
    </w:lvl>
    <w:lvl w:ilvl="3" w:tplc="6CD6A66A" w:tentative="1">
      <w:start w:val="1"/>
      <w:numFmt w:val="bullet"/>
      <w:lvlText w:val=""/>
      <w:lvlJc w:val="left"/>
      <w:pPr>
        <w:ind w:left="2880" w:hanging="360"/>
      </w:pPr>
      <w:rPr>
        <w:rFonts w:ascii="Symbol" w:hAnsi="Symbol" w:hint="default"/>
      </w:rPr>
    </w:lvl>
    <w:lvl w:ilvl="4" w:tplc="A34E714C" w:tentative="1">
      <w:start w:val="1"/>
      <w:numFmt w:val="bullet"/>
      <w:lvlText w:val="o"/>
      <w:lvlJc w:val="left"/>
      <w:pPr>
        <w:ind w:left="3600" w:hanging="360"/>
      </w:pPr>
      <w:rPr>
        <w:rFonts w:ascii="Courier New" w:hAnsi="Courier New" w:cs="Courier New" w:hint="default"/>
      </w:rPr>
    </w:lvl>
    <w:lvl w:ilvl="5" w:tplc="F10607D4" w:tentative="1">
      <w:start w:val="1"/>
      <w:numFmt w:val="bullet"/>
      <w:lvlText w:val=""/>
      <w:lvlJc w:val="left"/>
      <w:pPr>
        <w:ind w:left="4320" w:hanging="360"/>
      </w:pPr>
      <w:rPr>
        <w:rFonts w:ascii="Wingdings" w:hAnsi="Wingdings" w:hint="default"/>
      </w:rPr>
    </w:lvl>
    <w:lvl w:ilvl="6" w:tplc="8B5E34B0" w:tentative="1">
      <w:start w:val="1"/>
      <w:numFmt w:val="bullet"/>
      <w:lvlText w:val=""/>
      <w:lvlJc w:val="left"/>
      <w:pPr>
        <w:ind w:left="5040" w:hanging="360"/>
      </w:pPr>
      <w:rPr>
        <w:rFonts w:ascii="Symbol" w:hAnsi="Symbol" w:hint="default"/>
      </w:rPr>
    </w:lvl>
    <w:lvl w:ilvl="7" w:tplc="969459C6" w:tentative="1">
      <w:start w:val="1"/>
      <w:numFmt w:val="bullet"/>
      <w:lvlText w:val="o"/>
      <w:lvlJc w:val="left"/>
      <w:pPr>
        <w:ind w:left="5760" w:hanging="360"/>
      </w:pPr>
      <w:rPr>
        <w:rFonts w:ascii="Courier New" w:hAnsi="Courier New" w:cs="Courier New" w:hint="default"/>
      </w:rPr>
    </w:lvl>
    <w:lvl w:ilvl="8" w:tplc="6568E5DC"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1E608D56">
      <w:start w:val="1"/>
      <w:numFmt w:val="bullet"/>
      <w:lvlText w:val=""/>
      <w:lvlJc w:val="left"/>
      <w:pPr>
        <w:ind w:left="720" w:hanging="360"/>
      </w:pPr>
      <w:rPr>
        <w:rFonts w:ascii="Symbol" w:hAnsi="Symbol" w:hint="default"/>
      </w:rPr>
    </w:lvl>
    <w:lvl w:ilvl="1" w:tplc="A3E2902E" w:tentative="1">
      <w:start w:val="1"/>
      <w:numFmt w:val="bullet"/>
      <w:lvlText w:val="o"/>
      <w:lvlJc w:val="left"/>
      <w:pPr>
        <w:ind w:left="1440" w:hanging="360"/>
      </w:pPr>
      <w:rPr>
        <w:rFonts w:ascii="Courier New" w:hAnsi="Courier New" w:cs="Courier New" w:hint="default"/>
      </w:rPr>
    </w:lvl>
    <w:lvl w:ilvl="2" w:tplc="B574C26C" w:tentative="1">
      <w:start w:val="1"/>
      <w:numFmt w:val="bullet"/>
      <w:lvlText w:val=""/>
      <w:lvlJc w:val="left"/>
      <w:pPr>
        <w:ind w:left="2160" w:hanging="360"/>
      </w:pPr>
      <w:rPr>
        <w:rFonts w:ascii="Wingdings" w:hAnsi="Wingdings" w:hint="default"/>
      </w:rPr>
    </w:lvl>
    <w:lvl w:ilvl="3" w:tplc="292CF65A" w:tentative="1">
      <w:start w:val="1"/>
      <w:numFmt w:val="bullet"/>
      <w:lvlText w:val=""/>
      <w:lvlJc w:val="left"/>
      <w:pPr>
        <w:ind w:left="2880" w:hanging="360"/>
      </w:pPr>
      <w:rPr>
        <w:rFonts w:ascii="Symbol" w:hAnsi="Symbol" w:hint="default"/>
      </w:rPr>
    </w:lvl>
    <w:lvl w:ilvl="4" w:tplc="77D0FAB0" w:tentative="1">
      <w:start w:val="1"/>
      <w:numFmt w:val="bullet"/>
      <w:lvlText w:val="o"/>
      <w:lvlJc w:val="left"/>
      <w:pPr>
        <w:ind w:left="3600" w:hanging="360"/>
      </w:pPr>
      <w:rPr>
        <w:rFonts w:ascii="Courier New" w:hAnsi="Courier New" w:cs="Courier New" w:hint="default"/>
      </w:rPr>
    </w:lvl>
    <w:lvl w:ilvl="5" w:tplc="F9ACE35C" w:tentative="1">
      <w:start w:val="1"/>
      <w:numFmt w:val="bullet"/>
      <w:lvlText w:val=""/>
      <w:lvlJc w:val="left"/>
      <w:pPr>
        <w:ind w:left="4320" w:hanging="360"/>
      </w:pPr>
      <w:rPr>
        <w:rFonts w:ascii="Wingdings" w:hAnsi="Wingdings" w:hint="default"/>
      </w:rPr>
    </w:lvl>
    <w:lvl w:ilvl="6" w:tplc="BB960A34" w:tentative="1">
      <w:start w:val="1"/>
      <w:numFmt w:val="bullet"/>
      <w:lvlText w:val=""/>
      <w:lvlJc w:val="left"/>
      <w:pPr>
        <w:ind w:left="5040" w:hanging="360"/>
      </w:pPr>
      <w:rPr>
        <w:rFonts w:ascii="Symbol" w:hAnsi="Symbol" w:hint="default"/>
      </w:rPr>
    </w:lvl>
    <w:lvl w:ilvl="7" w:tplc="E948F99A" w:tentative="1">
      <w:start w:val="1"/>
      <w:numFmt w:val="bullet"/>
      <w:lvlText w:val="o"/>
      <w:lvlJc w:val="left"/>
      <w:pPr>
        <w:ind w:left="5760" w:hanging="360"/>
      </w:pPr>
      <w:rPr>
        <w:rFonts w:ascii="Courier New" w:hAnsi="Courier New" w:cs="Courier New" w:hint="default"/>
      </w:rPr>
    </w:lvl>
    <w:lvl w:ilvl="8" w:tplc="36C4728E" w:tentative="1">
      <w:start w:val="1"/>
      <w:numFmt w:val="bullet"/>
      <w:lvlText w:val=""/>
      <w:lvlJc w:val="left"/>
      <w:pPr>
        <w:ind w:left="6480" w:hanging="360"/>
      </w:pPr>
      <w:rPr>
        <w:rFonts w:ascii="Wingdings" w:hAnsi="Wingdings" w:hint="default"/>
      </w:rPr>
    </w:lvl>
  </w:abstractNum>
  <w:num w:numId="1" w16cid:durableId="1548293049">
    <w:abstractNumId w:val="0"/>
  </w:num>
  <w:num w:numId="2" w16cid:durableId="756750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A5184"/>
    <w:rsid w:val="000D335C"/>
    <w:rsid w:val="00137075"/>
    <w:rsid w:val="001749FD"/>
    <w:rsid w:val="001B33C4"/>
    <w:rsid w:val="001B5816"/>
    <w:rsid w:val="001C73E0"/>
    <w:rsid w:val="00236B49"/>
    <w:rsid w:val="0026127C"/>
    <w:rsid w:val="002665C0"/>
    <w:rsid w:val="0029262C"/>
    <w:rsid w:val="00330917"/>
    <w:rsid w:val="00357851"/>
    <w:rsid w:val="00380F77"/>
    <w:rsid w:val="004035C9"/>
    <w:rsid w:val="0042545D"/>
    <w:rsid w:val="0045538B"/>
    <w:rsid w:val="00482BF5"/>
    <w:rsid w:val="004D0F63"/>
    <w:rsid w:val="00592A7E"/>
    <w:rsid w:val="005E2759"/>
    <w:rsid w:val="005F689A"/>
    <w:rsid w:val="006B1485"/>
    <w:rsid w:val="006B6681"/>
    <w:rsid w:val="006C1A8C"/>
    <w:rsid w:val="006D5A57"/>
    <w:rsid w:val="006D6B92"/>
    <w:rsid w:val="006E082C"/>
    <w:rsid w:val="00716A16"/>
    <w:rsid w:val="0074321F"/>
    <w:rsid w:val="00754E67"/>
    <w:rsid w:val="007D760C"/>
    <w:rsid w:val="00851D5C"/>
    <w:rsid w:val="008553A3"/>
    <w:rsid w:val="0086599B"/>
    <w:rsid w:val="00881602"/>
    <w:rsid w:val="008B1BAB"/>
    <w:rsid w:val="008D4E2F"/>
    <w:rsid w:val="008E4B23"/>
    <w:rsid w:val="008F42EC"/>
    <w:rsid w:val="00977466"/>
    <w:rsid w:val="00992635"/>
    <w:rsid w:val="009D31CA"/>
    <w:rsid w:val="00A07FB0"/>
    <w:rsid w:val="00A162F7"/>
    <w:rsid w:val="00A24851"/>
    <w:rsid w:val="00A55861"/>
    <w:rsid w:val="00A711C0"/>
    <w:rsid w:val="00A87A45"/>
    <w:rsid w:val="00AF2B2F"/>
    <w:rsid w:val="00B0725C"/>
    <w:rsid w:val="00B15869"/>
    <w:rsid w:val="00B2393E"/>
    <w:rsid w:val="00B9783D"/>
    <w:rsid w:val="00BE26A8"/>
    <w:rsid w:val="00C34AF0"/>
    <w:rsid w:val="00C90E51"/>
    <w:rsid w:val="00CD26B9"/>
    <w:rsid w:val="00D16C07"/>
    <w:rsid w:val="00D21633"/>
    <w:rsid w:val="00D879FA"/>
    <w:rsid w:val="00E5714C"/>
    <w:rsid w:val="00E6312B"/>
    <w:rsid w:val="00E63593"/>
    <w:rsid w:val="00E63D64"/>
    <w:rsid w:val="00E90A87"/>
    <w:rsid w:val="00EC68A9"/>
    <w:rsid w:val="00EC6AB3"/>
    <w:rsid w:val="00F03E94"/>
    <w:rsid w:val="00F303BB"/>
    <w:rsid w:val="00FF22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2FC47"/>
  <w15:docId w15:val="{5EB3FDD7-C981-4B51-BCFF-C74E224B0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248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851"/>
    <w:rPr>
      <w:rFonts w:ascii="Tahoma" w:hAnsi="Tahoma" w:cs="Tahoma"/>
      <w:sz w:val="16"/>
      <w:szCs w:val="16"/>
    </w:rPr>
  </w:style>
  <w:style w:type="character" w:styleId="Hyperlink">
    <w:name w:val="Hyperlink"/>
    <w:basedOn w:val="DefaultParagraphFont"/>
    <w:uiPriority w:val="99"/>
    <w:unhideWhenUsed/>
    <w:rsid w:val="00380F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4878443">
      <w:bodyDiv w:val="1"/>
      <w:marLeft w:val="0"/>
      <w:marRight w:val="0"/>
      <w:marTop w:val="0"/>
      <w:marBottom w:val="0"/>
      <w:divBdr>
        <w:top w:val="none" w:sz="0" w:space="0" w:color="auto"/>
        <w:left w:val="none" w:sz="0" w:space="0" w:color="auto"/>
        <w:bottom w:val="none" w:sz="0" w:space="0" w:color="auto"/>
        <w:right w:val="none" w:sz="0" w:space="0" w:color="auto"/>
      </w:divBdr>
      <w:divsChild>
        <w:div w:id="892346013">
          <w:marLeft w:val="0"/>
          <w:marRight w:val="0"/>
          <w:marTop w:val="0"/>
          <w:marBottom w:val="0"/>
          <w:divBdr>
            <w:top w:val="none" w:sz="0" w:space="0" w:color="auto"/>
            <w:left w:val="none" w:sz="0" w:space="0" w:color="auto"/>
            <w:bottom w:val="none" w:sz="0" w:space="0" w:color="auto"/>
            <w:right w:val="none" w:sz="0" w:space="0" w:color="auto"/>
          </w:divBdr>
          <w:divsChild>
            <w:div w:id="118744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bes.com/sites/serenitygibbons/2020/04/30/3-things-you-can-learn-from-marriott-about-taking-care-of-employees/?sh=6f159ebb2bca"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2592</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Andrei Florian Popa (2127688)</cp:lastModifiedBy>
  <cp:revision>3</cp:revision>
  <dcterms:created xsi:type="dcterms:W3CDTF">2023-03-03T11:11:00Z</dcterms:created>
  <dcterms:modified xsi:type="dcterms:W3CDTF">2023-03-06T22:10:00Z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bdd790a11089147a45911bc2233326cd817575b5f6a1564c46817b1de2f91390</vt:lpwstr>
  </property>
</Properties>
</file>