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Ind w:w="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DE2B59" w14:paraId="7676CA3E" w14:textId="77777777" w:rsidTr="00DE2B59">
        <w:trPr>
          <w:cantSplit/>
          <w:trHeight w:val="448"/>
        </w:trPr>
        <w:tc>
          <w:tcPr>
            <w:tcW w:w="4878" w:type="dxa"/>
          </w:tcPr>
          <w:p w14:paraId="31B8D9C9" w14:textId="0940E74C" w:rsidR="00DE2B59" w:rsidRDefault="00DE2B59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3A2828FA" wp14:editId="4F54F4D1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655" cy="914400"/>
                  <wp:effectExtent l="0" t="0" r="4445" b="0"/>
                  <wp:wrapSquare wrapText="bothSides"/>
                  <wp:docPr id="1" name="Picture 1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655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1B87BB21" w14:textId="77777777" w:rsidR="00DE2B59" w:rsidRDefault="00DE2B59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14:paraId="4122A2ED" w14:textId="77777777" w:rsidR="00DE2B59" w:rsidRDefault="00DE2B59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14:paraId="68D131F1" w14:textId="77777777" w:rsidR="00DE2B59" w:rsidRDefault="00DE2B59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14:paraId="3C75CE35" w14:textId="77777777" w:rsidR="00DE2B59" w:rsidRDefault="00DE2B59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  <w:sz w:val="24"/>
                <w:szCs w:val="24"/>
              </w:rPr>
              <w:t>LOCATION</w:t>
            </w:r>
            <w:r>
              <w:rPr>
                <w:rFonts w:asciiTheme="minorHAnsi" w:hAnsiTheme="minorHAnsi"/>
                <w:b w:val="0"/>
                <w:color w:val="000000" w:themeColor="text1"/>
                <w:sz w:val="24"/>
                <w:szCs w:val="24"/>
              </w:rPr>
              <w:t xml:space="preserve">  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</w:rPr>
              <w:t>Swansea</w:t>
            </w:r>
            <w:proofErr w:type="gramEnd"/>
            <w:r>
              <w:rPr>
                <w:rFonts w:asciiTheme="minorHAnsi" w:hAnsiTheme="minorHAnsi"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4233" w:type="dxa"/>
          </w:tcPr>
          <w:p w14:paraId="0E749110" w14:textId="77777777" w:rsidR="00DE2B59" w:rsidRDefault="00DE2B59">
            <w:pPr>
              <w:pStyle w:val="Year"/>
              <w:jc w:val="both"/>
              <w:rPr>
                <w:rFonts w:asciiTheme="minorHAnsi" w:hAnsiTheme="minorHAnsi"/>
                <w:b w:val="0"/>
                <w:color w:val="000000" w:themeColor="text1"/>
                <w:sz w:val="24"/>
                <w:szCs w:val="24"/>
              </w:rPr>
            </w:pPr>
          </w:p>
          <w:p w14:paraId="28EDC311" w14:textId="77777777" w:rsidR="00DE2B59" w:rsidRDefault="00DE2B59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14:paraId="44613C1E" w14:textId="77777777" w:rsidR="00DE2B59" w:rsidRDefault="00DE2B59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14:paraId="614C15AD" w14:textId="77777777" w:rsidR="00DE2B59" w:rsidRDefault="00DE2B59">
            <w:pPr>
              <w:pStyle w:val="Year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</w:rPr>
            </w:pPr>
          </w:p>
          <w:p w14:paraId="3EE87254" w14:textId="77777777" w:rsidR="00DE2B59" w:rsidRDefault="00DE2B59">
            <w:pPr>
              <w:pStyle w:val="Year"/>
              <w:jc w:val="both"/>
              <w:rPr>
                <w:rFonts w:asciiTheme="minorHAnsi" w:hAnsiTheme="minorHAnsi"/>
                <w:b w:val="0"/>
                <w:color w:val="000000" w:themeColor="text1"/>
                <w:sz w:val="24"/>
                <w:szCs w:val="24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  <w:sz w:val="24"/>
                <w:szCs w:val="24"/>
              </w:rPr>
              <w:t xml:space="preserve">LLEOLIAD </w:t>
            </w:r>
            <w:r>
              <w:rPr>
                <w:rFonts w:asciiTheme="minorHAnsi" w:hAnsiTheme="minorHAnsi"/>
                <w:b w:val="0"/>
                <w:color w:val="000000" w:themeColor="text1"/>
                <w:sz w:val="24"/>
                <w:szCs w:val="24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sz w:val="24"/>
                <w:szCs w:val="24"/>
              </w:rPr>
              <w:t>abertawe</w:t>
            </w:r>
            <w:proofErr w:type="gramEnd"/>
          </w:p>
        </w:tc>
      </w:tr>
      <w:tr w:rsidR="00DE2B59" w14:paraId="79031BA6" w14:textId="77777777" w:rsidTr="00DE2B59">
        <w:trPr>
          <w:trHeight w:val="518"/>
        </w:trPr>
        <w:tc>
          <w:tcPr>
            <w:tcW w:w="4878" w:type="dxa"/>
            <w:hideMark/>
          </w:tcPr>
          <w:p w14:paraId="4639A289" w14:textId="77777777" w:rsidR="00DE2B59" w:rsidRDefault="00DE2B59">
            <w:pPr>
              <w:pStyle w:val="Trinity"/>
              <w:ind w:left="5760" w:hanging="5760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>
              <w:rPr>
                <w:rFonts w:asciiTheme="minorHAnsi" w:hAnsiTheme="minorHAnsi"/>
                <w:color w:val="000000" w:themeColor="text1"/>
                <w:szCs w:val="24"/>
              </w:rPr>
              <w:t>LEVEL 5</w:t>
            </w:r>
          </w:p>
        </w:tc>
        <w:tc>
          <w:tcPr>
            <w:tcW w:w="4233" w:type="dxa"/>
            <w:hideMark/>
          </w:tcPr>
          <w:p w14:paraId="2C1D3EE8" w14:textId="77777777" w:rsidR="00DE2B59" w:rsidRDefault="00DE2B59">
            <w:pPr>
              <w:pStyle w:val="Trinity"/>
              <w:ind w:left="5760" w:hanging="5760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>
              <w:rPr>
                <w:rFonts w:asciiTheme="minorHAnsi" w:hAnsiTheme="minorHAnsi"/>
                <w:color w:val="000000" w:themeColor="text1"/>
                <w:szCs w:val="24"/>
              </w:rPr>
              <w:t>LEFEL 5</w:t>
            </w:r>
          </w:p>
        </w:tc>
      </w:tr>
      <w:tr w:rsidR="00DE2B59" w14:paraId="6C55A129" w14:textId="77777777" w:rsidTr="00DE2B59">
        <w:trPr>
          <w:trHeight w:val="289"/>
        </w:trPr>
        <w:tc>
          <w:tcPr>
            <w:tcW w:w="4878" w:type="dxa"/>
            <w:hideMark/>
          </w:tcPr>
          <w:p w14:paraId="0748B98D" w14:textId="77777777" w:rsidR="00DE2B59" w:rsidRDefault="00DE2B59">
            <w:pPr>
              <w:pStyle w:val="Exam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>
              <w:rPr>
                <w:rFonts w:asciiTheme="minorHAnsi" w:hAnsiTheme="minorHAnsi"/>
                <w:color w:val="000000" w:themeColor="text1"/>
                <w:szCs w:val="24"/>
              </w:rPr>
              <w:t>EXAMINATION PERIOD</w:t>
            </w:r>
          </w:p>
        </w:tc>
        <w:tc>
          <w:tcPr>
            <w:tcW w:w="4233" w:type="dxa"/>
            <w:hideMark/>
          </w:tcPr>
          <w:p w14:paraId="0C030EA6" w14:textId="77777777" w:rsidR="00DE2B59" w:rsidRDefault="00DE2B59">
            <w:pPr>
              <w:pStyle w:val="Exam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>
              <w:rPr>
                <w:rFonts w:asciiTheme="minorHAnsi" w:hAnsiTheme="minorHAnsi"/>
                <w:color w:val="000000" w:themeColor="text1"/>
                <w:szCs w:val="24"/>
              </w:rPr>
              <w:t>CYFNOD ARHOLIADAU</w:t>
            </w:r>
          </w:p>
        </w:tc>
      </w:tr>
      <w:tr w:rsidR="00DE2B59" w14:paraId="3510A50F" w14:textId="77777777" w:rsidTr="00DE2B59">
        <w:trPr>
          <w:trHeight w:val="825"/>
        </w:trPr>
        <w:tc>
          <w:tcPr>
            <w:tcW w:w="4878" w:type="dxa"/>
            <w:hideMark/>
          </w:tcPr>
          <w:p w14:paraId="2C149E34" w14:textId="77777777" w:rsidR="00DE2B59" w:rsidRDefault="00DE2B59">
            <w:pPr>
              <w:pStyle w:val="Month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>
              <w:rPr>
                <w:rFonts w:asciiTheme="minorHAnsi" w:hAnsiTheme="minorHAnsi"/>
                <w:color w:val="000000" w:themeColor="text1"/>
                <w:szCs w:val="24"/>
              </w:rPr>
              <w:t xml:space="preserve">May 2019 </w:t>
            </w:r>
          </w:p>
        </w:tc>
        <w:tc>
          <w:tcPr>
            <w:tcW w:w="4233" w:type="dxa"/>
            <w:hideMark/>
          </w:tcPr>
          <w:p w14:paraId="2E05F18E" w14:textId="77777777" w:rsidR="00DE2B59" w:rsidRDefault="00DE2B59">
            <w:pPr>
              <w:pStyle w:val="Month"/>
              <w:jc w:val="both"/>
              <w:rPr>
                <w:rFonts w:asciiTheme="minorHAnsi" w:hAnsiTheme="minorHAnsi"/>
                <w:color w:val="000000" w:themeColor="text1"/>
                <w:szCs w:val="24"/>
              </w:rPr>
            </w:pPr>
            <w:r>
              <w:rPr>
                <w:rFonts w:asciiTheme="minorHAnsi" w:hAnsiTheme="minorHAnsi"/>
                <w:color w:val="000000" w:themeColor="text1"/>
                <w:szCs w:val="24"/>
              </w:rPr>
              <w:t>Mai 2020</w:t>
            </w:r>
          </w:p>
        </w:tc>
      </w:tr>
    </w:tbl>
    <w:p w14:paraId="5A990D6F" w14:textId="77777777" w:rsidR="00DE2B59" w:rsidRDefault="00DE2B59" w:rsidP="00DE2B59">
      <w:pPr>
        <w:pStyle w:val="Modcode"/>
        <w:jc w:val="both"/>
        <w:rPr>
          <w:rFonts w:asciiTheme="minorHAnsi" w:hAnsiTheme="minorHAnsi"/>
          <w:color w:val="000000" w:themeColor="text1"/>
          <w:sz w:val="24"/>
          <w:szCs w:val="24"/>
        </w:rPr>
      </w:pPr>
    </w:p>
    <w:p w14:paraId="3CA54520" w14:textId="77777777" w:rsidR="00DE2B59" w:rsidRDefault="00DE2B59" w:rsidP="00DE2B59">
      <w:pPr>
        <w:pStyle w:val="Modcode"/>
        <w:jc w:val="both"/>
        <w:rPr>
          <w:rFonts w:asciiTheme="minorHAnsi" w:hAnsiTheme="minorHAnsi"/>
          <w:color w:val="000000" w:themeColor="text1"/>
          <w:sz w:val="24"/>
          <w:szCs w:val="24"/>
        </w:rPr>
      </w:pPr>
      <w:r>
        <w:rPr>
          <w:rFonts w:asciiTheme="minorHAnsi" w:hAnsiTheme="minorHAnsi"/>
          <w:color w:val="000000" w:themeColor="text1"/>
          <w:sz w:val="24"/>
          <w:szCs w:val="24"/>
        </w:rPr>
        <w:t xml:space="preserve">MODULE CODE: </w:t>
      </w:r>
      <w:r>
        <w:rPr>
          <w:rFonts w:asciiTheme="minorHAnsi" w:hAnsiTheme="minorHAnsi" w:cs="Arial"/>
          <w:color w:val="000000" w:themeColor="text1"/>
          <w:sz w:val="24"/>
          <w:szCs w:val="24"/>
        </w:rPr>
        <w:t>ACDA5002</w:t>
      </w:r>
    </w:p>
    <w:p w14:paraId="2B59A263" w14:textId="77777777" w:rsidR="00DE2B59" w:rsidRDefault="00DE2B59" w:rsidP="00DE2B59">
      <w:pPr>
        <w:pStyle w:val="Modname"/>
        <w:jc w:val="both"/>
        <w:rPr>
          <w:rFonts w:asciiTheme="minorHAnsi" w:hAnsiTheme="minorHAnsi" w:cs="Arial"/>
          <w:bCs/>
          <w:color w:val="000000" w:themeColor="text1"/>
          <w:sz w:val="24"/>
          <w:szCs w:val="24"/>
        </w:rPr>
      </w:pPr>
      <w:r>
        <w:rPr>
          <w:rFonts w:asciiTheme="minorHAnsi" w:hAnsiTheme="minorHAnsi" w:cs="Arial"/>
          <w:bCs/>
          <w:color w:val="000000" w:themeColor="text1"/>
          <w:sz w:val="24"/>
          <w:szCs w:val="24"/>
        </w:rPr>
        <w:t xml:space="preserve">Electronics 1 </w:t>
      </w:r>
    </w:p>
    <w:p w14:paraId="3A895B72" w14:textId="77777777" w:rsidR="00DE2B59" w:rsidRDefault="00DE2B59" w:rsidP="00DE2B59">
      <w:pPr>
        <w:pStyle w:val="BodyText"/>
        <w:jc w:val="both"/>
        <w:rPr>
          <w:rFonts w:asciiTheme="minorHAnsi" w:hAnsiTheme="minorHAnsi"/>
          <w:i/>
          <w:szCs w:val="24"/>
        </w:rPr>
      </w:pPr>
    </w:p>
    <w:p w14:paraId="4286055F" w14:textId="109C6DAA" w:rsidR="002E2845" w:rsidRDefault="00DE2B59" w:rsidP="00DE2B59">
      <w:pPr>
        <w:pStyle w:val="Time"/>
        <w:jc w:val="both"/>
        <w:rPr>
          <w:rFonts w:asciiTheme="minorHAnsi" w:hAnsiTheme="minorHAnsi"/>
          <w:color w:val="000000" w:themeColor="text1"/>
          <w:sz w:val="24"/>
          <w:szCs w:val="24"/>
        </w:rPr>
      </w:pPr>
      <w:r>
        <w:rPr>
          <w:rFonts w:asciiTheme="minorHAnsi" w:hAnsiTheme="minorHAnsi"/>
          <w:color w:val="000000" w:themeColor="text1"/>
          <w:sz w:val="24"/>
          <w:szCs w:val="24"/>
        </w:rPr>
        <w:t>TIME:  3 Hours – Timed On-lINE exam</w:t>
      </w:r>
    </w:p>
    <w:p w14:paraId="5C27BC31" w14:textId="77777777" w:rsidR="002E2845" w:rsidRDefault="002E2845">
      <w:pPr>
        <w:spacing w:after="160" w:line="259" w:lineRule="auto"/>
        <w:rPr>
          <w:rFonts w:asciiTheme="minorHAnsi" w:hAnsiTheme="minorHAnsi"/>
          <w:b/>
          <w:caps/>
          <w:color w:val="000000" w:themeColor="text1"/>
          <w:szCs w:val="24"/>
        </w:rPr>
      </w:pPr>
      <w:r>
        <w:rPr>
          <w:rFonts w:asciiTheme="minorHAnsi" w:hAnsiTheme="minorHAnsi"/>
          <w:color w:val="000000" w:themeColor="text1"/>
          <w:szCs w:val="24"/>
        </w:rPr>
        <w:br w:type="page"/>
      </w:r>
    </w:p>
    <w:p w14:paraId="077E3AA5" w14:textId="5C1C1D55" w:rsidR="00DE2B59" w:rsidRDefault="002E2845" w:rsidP="00DE2B59">
      <w:pPr>
        <w:pStyle w:val="Time"/>
        <w:jc w:val="both"/>
        <w:rPr>
          <w:rFonts w:asciiTheme="minorHAnsi" w:hAnsiTheme="minorHAnsi"/>
          <w:color w:val="000000" w:themeColor="text1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AE16E1B" wp14:editId="42373C96">
            <wp:extent cx="5731510" cy="7883525"/>
            <wp:effectExtent l="0" t="0" r="254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9E33B9" w14:textId="793324FB" w:rsidR="002E2845" w:rsidRDefault="002E2845" w:rsidP="002E2845"/>
    <w:p w14:paraId="3A1EBD26" w14:textId="082EB1F3" w:rsidR="002E2845" w:rsidRPr="0071751A" w:rsidRDefault="0071751A" w:rsidP="002E2845">
      <w:pPr>
        <w:rPr>
          <w:color w:val="FF0000"/>
        </w:rPr>
      </w:pPr>
      <w:r>
        <w:rPr>
          <w:color w:val="FF0000"/>
        </w:rPr>
        <w:t>0,0,3</w:t>
      </w:r>
    </w:p>
    <w:p w14:paraId="09EFDB71" w14:textId="51C23A5E" w:rsidR="002E2845" w:rsidRDefault="002E2845" w:rsidP="002E2845"/>
    <w:p w14:paraId="23460A75" w14:textId="510BE9F8" w:rsidR="002E2845" w:rsidRDefault="002E2845" w:rsidP="002E2845"/>
    <w:p w14:paraId="7A67C9F1" w14:textId="627DE64C" w:rsidR="003F708B" w:rsidRDefault="003F708B" w:rsidP="002E2845">
      <w:r>
        <w:rPr>
          <w:noProof/>
        </w:rPr>
        <w:lastRenderedPageBreak/>
        <w:drawing>
          <wp:inline distT="0" distB="0" distL="0" distR="0" wp14:anchorId="6F63EAAE" wp14:editId="114074AF">
            <wp:extent cx="5731510" cy="7883525"/>
            <wp:effectExtent l="0" t="0" r="2540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F8CCF3" w14:textId="3AF5BC2A" w:rsidR="003F708B" w:rsidRDefault="003F708B">
      <w:pPr>
        <w:spacing w:after="160" w:line="259" w:lineRule="auto"/>
      </w:pPr>
    </w:p>
    <w:p w14:paraId="0040705B" w14:textId="30DBE1E2" w:rsidR="0071751A" w:rsidRPr="0071751A" w:rsidRDefault="0071751A">
      <w:pPr>
        <w:spacing w:after="160" w:line="259" w:lineRule="auto"/>
        <w:rPr>
          <w:color w:val="FF0000"/>
        </w:rPr>
      </w:pPr>
      <w:r>
        <w:rPr>
          <w:color w:val="FF0000"/>
        </w:rPr>
        <w:t>2</w:t>
      </w:r>
    </w:p>
    <w:p w14:paraId="6DBF6476" w14:textId="11512237" w:rsidR="00D62A27" w:rsidRDefault="00D62A27" w:rsidP="002E2845">
      <w:r>
        <w:rPr>
          <w:noProof/>
        </w:rPr>
        <w:lastRenderedPageBreak/>
        <w:drawing>
          <wp:inline distT="0" distB="0" distL="0" distR="0" wp14:anchorId="4974D41D" wp14:editId="79DA581E">
            <wp:extent cx="5731510" cy="7883525"/>
            <wp:effectExtent l="0" t="0" r="2540" b="317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9A5C63" w14:textId="1E647D2D" w:rsidR="00D62A27" w:rsidRDefault="0071751A">
      <w:pPr>
        <w:spacing w:after="160" w:line="259" w:lineRule="auto"/>
      </w:pPr>
      <w:r>
        <w:rPr>
          <w:color w:val="FF0000"/>
        </w:rPr>
        <w:t>3,3,0</w:t>
      </w:r>
      <w:r w:rsidR="00D62A27">
        <w:br w:type="page"/>
      </w:r>
    </w:p>
    <w:p w14:paraId="77C4195F" w14:textId="77777777" w:rsidR="0071751A" w:rsidRDefault="0071751A">
      <w:pPr>
        <w:spacing w:after="160" w:line="259" w:lineRule="auto"/>
      </w:pPr>
    </w:p>
    <w:p w14:paraId="0E348EA6" w14:textId="6CAFCB55" w:rsidR="0028586D" w:rsidRDefault="0028586D" w:rsidP="002E2845">
      <w:r>
        <w:rPr>
          <w:noProof/>
        </w:rPr>
        <w:drawing>
          <wp:inline distT="0" distB="0" distL="0" distR="0" wp14:anchorId="1A881D8C" wp14:editId="666762A2">
            <wp:extent cx="5731510" cy="7883525"/>
            <wp:effectExtent l="0" t="0" r="2540" b="317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186AB3" w14:textId="01E3CCA6" w:rsidR="0028586D" w:rsidRPr="0071751A" w:rsidRDefault="0071751A">
      <w:pPr>
        <w:spacing w:after="160" w:line="259" w:lineRule="auto"/>
        <w:rPr>
          <w:color w:val="FF0000"/>
        </w:rPr>
      </w:pPr>
      <w:r>
        <w:rPr>
          <w:color w:val="FF0000"/>
        </w:rPr>
        <w:t>10</w:t>
      </w:r>
    </w:p>
    <w:p w14:paraId="53E3FEB8" w14:textId="6B4913E1" w:rsidR="0028586D" w:rsidRDefault="0028586D" w:rsidP="002E2845">
      <w:r>
        <w:rPr>
          <w:noProof/>
        </w:rPr>
        <w:lastRenderedPageBreak/>
        <w:drawing>
          <wp:inline distT="0" distB="0" distL="0" distR="0" wp14:anchorId="24E93054" wp14:editId="2CE4C923">
            <wp:extent cx="5731510" cy="7883525"/>
            <wp:effectExtent l="0" t="0" r="2540" b="317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8C8AB5" w14:textId="530BD922" w:rsidR="0028586D" w:rsidRDefault="001D6A9B">
      <w:pPr>
        <w:spacing w:after="160" w:line="259" w:lineRule="auto"/>
      </w:pPr>
      <w:r>
        <w:rPr>
          <w:color w:val="FF0000"/>
        </w:rPr>
        <w:t>1</w:t>
      </w:r>
      <w:r w:rsidR="0028586D">
        <w:br w:type="page"/>
      </w:r>
    </w:p>
    <w:p w14:paraId="3F09853C" w14:textId="2CCB7660" w:rsidR="002253A3" w:rsidRDefault="002253A3" w:rsidP="002E2845">
      <w:r>
        <w:rPr>
          <w:noProof/>
        </w:rPr>
        <w:lastRenderedPageBreak/>
        <w:drawing>
          <wp:inline distT="0" distB="0" distL="0" distR="0" wp14:anchorId="6440383D" wp14:editId="1AC67920">
            <wp:extent cx="5731510" cy="7883525"/>
            <wp:effectExtent l="0" t="0" r="2540" b="317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890331" w14:textId="54727C94" w:rsidR="002253A3" w:rsidRDefault="0071751A">
      <w:pPr>
        <w:spacing w:after="160" w:line="259" w:lineRule="auto"/>
      </w:pPr>
      <w:r>
        <w:rPr>
          <w:color w:val="FF0000"/>
        </w:rPr>
        <w:t>3,3</w:t>
      </w:r>
      <w:r w:rsidR="002253A3">
        <w:br w:type="page"/>
      </w:r>
    </w:p>
    <w:p w14:paraId="5F6124BE" w14:textId="2C04AE8D" w:rsidR="002E2845" w:rsidRPr="002E2845" w:rsidRDefault="0017784B" w:rsidP="002E2845">
      <w:r>
        <w:rPr>
          <w:noProof/>
        </w:rPr>
        <w:lastRenderedPageBreak/>
        <w:drawing>
          <wp:inline distT="0" distB="0" distL="0" distR="0" wp14:anchorId="2C7B5AEB" wp14:editId="3DC8E160">
            <wp:extent cx="5731510" cy="7883525"/>
            <wp:effectExtent l="0" t="0" r="2540" b="317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8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7744BD" w14:textId="40AD4A65" w:rsidR="002E6844" w:rsidRPr="001D6A9B" w:rsidRDefault="001D6A9B">
      <w:pPr>
        <w:rPr>
          <w:color w:val="FF0000"/>
        </w:rPr>
      </w:pPr>
      <w:r>
        <w:rPr>
          <w:color w:val="FF0000"/>
        </w:rPr>
        <w:t>2</w:t>
      </w:r>
    </w:p>
    <w:p w14:paraId="6C6A2F81" w14:textId="77777777" w:rsidR="001D6A9B" w:rsidRDefault="001D6A9B">
      <w:pPr>
        <w:rPr>
          <w:color w:val="FF0000"/>
        </w:rPr>
      </w:pPr>
    </w:p>
    <w:p w14:paraId="67850F90" w14:textId="030BA02E" w:rsidR="0071751A" w:rsidRPr="0071751A" w:rsidRDefault="001D6A9B">
      <w:pPr>
        <w:rPr>
          <w:color w:val="FF0000"/>
        </w:rPr>
      </w:pPr>
      <w:r>
        <w:rPr>
          <w:color w:val="FF0000"/>
        </w:rPr>
        <w:t>30 total</w:t>
      </w:r>
      <w:bookmarkStart w:id="0" w:name="_GoBack"/>
      <w:bookmarkEnd w:id="0"/>
    </w:p>
    <w:sectPr w:rsidR="0071751A" w:rsidRPr="007175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6E47"/>
    <w:rsid w:val="0017784B"/>
    <w:rsid w:val="001D6A9B"/>
    <w:rsid w:val="002253A3"/>
    <w:rsid w:val="0028586D"/>
    <w:rsid w:val="002E2845"/>
    <w:rsid w:val="003F708B"/>
    <w:rsid w:val="004D59EA"/>
    <w:rsid w:val="006F6E47"/>
    <w:rsid w:val="0071751A"/>
    <w:rsid w:val="00765F77"/>
    <w:rsid w:val="00A13C2A"/>
    <w:rsid w:val="00B51511"/>
    <w:rsid w:val="00D62A27"/>
    <w:rsid w:val="00DE2B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864873"/>
  <w15:chartTrackingRefBased/>
  <w15:docId w15:val="{E5929C92-3A60-4E26-993D-58A308E35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2B59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semiHidden/>
    <w:unhideWhenUsed/>
    <w:rsid w:val="00DE2B59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DE2B59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DE2B59"/>
    <w:rPr>
      <w:b/>
      <w:caps/>
    </w:rPr>
  </w:style>
  <w:style w:type="paragraph" w:customStyle="1" w:styleId="Year">
    <w:name w:val="Year"/>
    <w:basedOn w:val="Normal"/>
    <w:next w:val="Exam"/>
    <w:rsid w:val="00DE2B59"/>
    <w:pPr>
      <w:spacing w:after="240"/>
    </w:pPr>
    <w:rPr>
      <w:b/>
      <w:caps/>
      <w:sz w:val="28"/>
    </w:rPr>
  </w:style>
  <w:style w:type="paragraph" w:customStyle="1" w:styleId="Month">
    <w:name w:val="Month"/>
    <w:basedOn w:val="Normal"/>
    <w:next w:val="Modcode"/>
    <w:rsid w:val="00DE2B59"/>
    <w:pPr>
      <w:spacing w:after="240"/>
    </w:pPr>
    <w:rPr>
      <w:b/>
      <w:caps/>
    </w:rPr>
  </w:style>
  <w:style w:type="paragraph" w:customStyle="1" w:styleId="Modcode">
    <w:name w:val="Modcode"/>
    <w:basedOn w:val="Normal"/>
    <w:rsid w:val="00DE2B59"/>
    <w:pPr>
      <w:jc w:val="center"/>
    </w:pPr>
    <w:rPr>
      <w:b/>
      <w:caps/>
      <w:sz w:val="28"/>
    </w:rPr>
  </w:style>
  <w:style w:type="paragraph" w:customStyle="1" w:styleId="Time">
    <w:name w:val="Time"/>
    <w:basedOn w:val="Normal"/>
    <w:next w:val="Normal"/>
    <w:rsid w:val="00DE2B59"/>
    <w:pPr>
      <w:spacing w:after="240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DE2B59"/>
    <w:pPr>
      <w:spacing w:after="240"/>
      <w:jc w:val="center"/>
    </w:pPr>
    <w:rPr>
      <w:b/>
      <w:sz w:val="28"/>
    </w:rPr>
  </w:style>
  <w:style w:type="paragraph" w:customStyle="1" w:styleId="Trinity">
    <w:name w:val="Trinity"/>
    <w:basedOn w:val="Normal"/>
    <w:next w:val="Year"/>
    <w:rsid w:val="00DE2B59"/>
    <w:pPr>
      <w:spacing w:after="240"/>
    </w:pPr>
    <w:rPr>
      <w:b/>
    </w:rPr>
  </w:style>
  <w:style w:type="table" w:styleId="TableGrid">
    <w:name w:val="Table Grid"/>
    <w:basedOn w:val="TableNormal"/>
    <w:uiPriority w:val="59"/>
    <w:rsid w:val="00DE2B5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nil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547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12" ma:contentTypeDescription="Create a new document." ma:contentTypeScope="" ma:versionID="304902b7b694abdc6b1c84f7a6dc6075">
  <xsd:schema xmlns:xsd="http://www.w3.org/2001/XMLSchema" xmlns:xs="http://www.w3.org/2001/XMLSchema" xmlns:p="http://schemas.microsoft.com/office/2006/metadata/properties" xmlns:ns3="e5b087ed-fd45-4b48-bae7-5ede8327259a" xmlns:ns4="009d2e54-86c4-4f39-be94-35164ff440f7" targetNamespace="http://schemas.microsoft.com/office/2006/metadata/properties" ma:root="true" ma:fieldsID="2b1dc4e755cefe2be1a1e8313d95feeb" ns3:_="" ns4:_="">
    <xsd:import namespace="e5b087ed-fd45-4b48-bae7-5ede8327259a"/>
    <xsd:import namespace="009d2e54-86c4-4f39-be94-35164ff440f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CBDEFD6-5B56-426A-912D-A3060818109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2C1CCC1-753C-4369-80F9-B0EE37F2F10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D5232CF-C610-46B1-A1E6-A49B458FFB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009d2e54-86c4-4f39-be94-35164ff440f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38</Words>
  <Characters>219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jones</dc:creator>
  <cp:keywords/>
  <dc:description/>
  <cp:lastModifiedBy>Gareth Jones</cp:lastModifiedBy>
  <cp:revision>2</cp:revision>
  <dcterms:created xsi:type="dcterms:W3CDTF">2020-06-25T09:48:00Z</dcterms:created>
  <dcterms:modified xsi:type="dcterms:W3CDTF">2020-06-25T09:48:00Z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</Properties>
</file>