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CD5" w:rsidRPr="00F63BE6" w:rsidRDefault="002E3CD5" w:rsidP="00A264BC">
      <w:pPr>
        <w:pStyle w:val="Header"/>
        <w:tabs>
          <w:tab w:val="clear" w:pos="4153"/>
          <w:tab w:val="clear" w:pos="8306"/>
        </w:tabs>
        <w:jc w:val="center"/>
        <w:rPr>
          <w:b/>
          <w:sz w:val="24"/>
          <w:szCs w:val="24"/>
        </w:rPr>
      </w:pPr>
    </w:p>
    <w:p w:rsidR="002E3CD5" w:rsidRPr="00F63BE6" w:rsidRDefault="002E3CD5" w:rsidP="002E3CD5">
      <w:pPr>
        <w:rPr>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000"/>
      </w:tblGrid>
      <w:tr w:rsidR="002E3CD5" w:rsidRPr="00F63BE6" w:rsidTr="00A264BC">
        <w:trPr>
          <w:trHeight w:val="206"/>
        </w:trPr>
        <w:tc>
          <w:tcPr>
            <w:tcW w:w="8000" w:type="dxa"/>
            <w:shd w:val="clear" w:color="auto" w:fill="C0C0C0"/>
          </w:tcPr>
          <w:p w:rsidR="002E3CD5" w:rsidRPr="00F63BE6" w:rsidRDefault="00A264BC" w:rsidP="00A264BC">
            <w:pPr>
              <w:pStyle w:val="Heading4"/>
              <w:jc w:val="left"/>
              <w:rPr>
                <w:b/>
                <w:sz w:val="24"/>
                <w:szCs w:val="24"/>
              </w:rPr>
            </w:pPr>
            <w:r>
              <w:rPr>
                <w:b/>
                <w:sz w:val="24"/>
                <w:szCs w:val="24"/>
              </w:rPr>
              <w:t xml:space="preserve">Student Id: Broscenco </w:t>
            </w:r>
            <w:proofErr w:type="gramStart"/>
            <w:r>
              <w:rPr>
                <w:b/>
                <w:sz w:val="24"/>
                <w:szCs w:val="24"/>
              </w:rPr>
              <w:t>Ion  1916607</w:t>
            </w:r>
            <w:proofErr w:type="gramEnd"/>
          </w:p>
        </w:tc>
      </w:tr>
    </w:tbl>
    <w:p w:rsidR="002E3CD5" w:rsidRPr="00F63BE6" w:rsidRDefault="002E3CD5" w:rsidP="002E3CD5">
      <w:pPr>
        <w:jc w:val="center"/>
        <w:rPr>
          <w:b/>
          <w:i/>
          <w:sz w:val="24"/>
          <w:szCs w:val="24"/>
        </w:rPr>
      </w:pPr>
      <w:bookmarkStart w:id="0" w:name="_GoBack"/>
      <w:bookmarkEnd w:id="0"/>
    </w:p>
    <w:p w:rsidR="002E3CD5" w:rsidRPr="00F63BE6" w:rsidRDefault="002E3CD5" w:rsidP="002E3CD5">
      <w:pPr>
        <w:rPr>
          <w:sz w:val="24"/>
          <w:szCs w:val="24"/>
        </w:rPr>
      </w:pPr>
    </w:p>
    <w:p w:rsidR="002E3CD5" w:rsidRPr="00F63BE6" w:rsidRDefault="002E3CD5" w:rsidP="002E3CD5">
      <w:pPr>
        <w:rPr>
          <w:sz w:val="24"/>
          <w:szCs w:val="24"/>
        </w:rPr>
      </w:pPr>
    </w:p>
    <w:p w:rsidR="002E3CD5" w:rsidRPr="00F63BE6" w:rsidRDefault="002E3CD5" w:rsidP="002E3CD5">
      <w:pPr>
        <w:rPr>
          <w:sz w:val="24"/>
          <w:szCs w:val="24"/>
        </w:rPr>
      </w:pPr>
    </w:p>
    <w:p w:rsidR="002E3CD5" w:rsidRPr="00F63BE6" w:rsidRDefault="002E3CD5" w:rsidP="002E3CD5">
      <w:pPr>
        <w:rPr>
          <w:sz w:val="24"/>
          <w:szCs w:val="24"/>
        </w:rPr>
      </w:pPr>
    </w:p>
    <w:p w:rsidR="00A5762A" w:rsidRPr="00F63BE6" w:rsidRDefault="00A5762A" w:rsidP="00F63BE6">
      <w:pPr>
        <w:numPr>
          <w:ilvl w:val="0"/>
          <w:numId w:val="3"/>
        </w:numPr>
        <w:spacing w:line="259" w:lineRule="auto"/>
        <w:contextualSpacing/>
        <w:jc w:val="center"/>
        <w:rPr>
          <w:rFonts w:eastAsiaTheme="minorHAnsi"/>
          <w:b/>
          <w:sz w:val="24"/>
          <w:szCs w:val="24"/>
          <w:lang w:val="en-US" w:eastAsia="en-US"/>
        </w:rPr>
      </w:pPr>
      <w:r w:rsidRPr="00F63BE6">
        <w:rPr>
          <w:rFonts w:eastAsiaTheme="minorHAnsi"/>
          <w:b/>
          <w:sz w:val="24"/>
          <w:szCs w:val="24"/>
          <w:lang w:val="en-US" w:eastAsia="en-US"/>
        </w:rPr>
        <w:t>Which marketing strategy do we use?</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As an organization</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w:t>
      </w:r>
      <w:r w:rsidR="00D57C48" w:rsidRPr="00F63BE6">
        <w:rPr>
          <w:rFonts w:eastAsiaTheme="minorHAnsi"/>
          <w:sz w:val="24"/>
          <w:szCs w:val="24"/>
          <w:lang w:val="en-US" w:eastAsia="en-US"/>
        </w:rPr>
        <w:t xml:space="preserve">we </w:t>
      </w:r>
      <w:r w:rsidRPr="00F63BE6">
        <w:rPr>
          <w:rFonts w:eastAsiaTheme="minorHAnsi"/>
          <w:sz w:val="24"/>
          <w:szCs w:val="24"/>
          <w:lang w:val="en-US" w:eastAsia="en-US"/>
        </w:rPr>
        <w:t>may use different approaches to satisfy our customers</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needs. To reach out to these clients, a media of advert such as newspaper, the internet, social media, magazines, mass media, and even billboards can be used (</w:t>
      </w:r>
      <w:proofErr w:type="spellStart"/>
      <w:r w:rsidRPr="00F63BE6">
        <w:rPr>
          <w:rFonts w:eastAsiaTheme="minorHAnsi"/>
          <w:sz w:val="24"/>
          <w:szCs w:val="24"/>
          <w:lang w:val="en-US" w:eastAsia="en-US"/>
        </w:rPr>
        <w:t>Išoraitė</w:t>
      </w:r>
      <w:proofErr w:type="spellEnd"/>
      <w:r w:rsidRPr="00F63BE6">
        <w:rPr>
          <w:rFonts w:eastAsiaTheme="minorHAnsi"/>
          <w:sz w:val="24"/>
          <w:szCs w:val="24"/>
          <w:lang w:val="en-US" w:eastAsia="en-US"/>
        </w:rPr>
        <w:t xml:space="preserve">, 2016). However, we feel that the approach is equally important. However, with many </w:t>
      </w:r>
      <w:r w:rsidR="00D57C48" w:rsidRPr="00F63BE6">
        <w:rPr>
          <w:rFonts w:eastAsiaTheme="minorHAnsi"/>
          <w:sz w:val="24"/>
          <w:szCs w:val="24"/>
          <w:lang w:val="en-US" w:eastAsia="en-US"/>
        </w:rPr>
        <w:t>market variables</w:t>
      </w:r>
      <w:r w:rsidRPr="00F63BE6">
        <w:rPr>
          <w:rFonts w:eastAsiaTheme="minorHAnsi"/>
          <w:sz w:val="24"/>
          <w:szCs w:val="24"/>
          <w:lang w:val="en-US" w:eastAsia="en-US"/>
        </w:rPr>
        <w:t xml:space="preserve">, a company must strive to organize its decisions and simplify its advertisement strategies through marketing mix, market segmentation, product differentiation, and brand extension. As a company, we recognize our clients through the use of marketing mix approaches to marketing.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 xml:space="preserve">What is </w:t>
      </w:r>
      <w:r w:rsidR="009C6CD2" w:rsidRPr="00F63BE6">
        <w:rPr>
          <w:rFonts w:eastAsiaTheme="minorHAnsi"/>
          <w:i/>
          <w:sz w:val="24"/>
          <w:szCs w:val="24"/>
          <w:lang w:val="en-US" w:eastAsia="en-US"/>
        </w:rPr>
        <w:t>the</w:t>
      </w:r>
      <w:r w:rsidRPr="00F63BE6">
        <w:rPr>
          <w:rFonts w:eastAsiaTheme="minorHAnsi"/>
          <w:i/>
          <w:sz w:val="24"/>
          <w:szCs w:val="24"/>
          <w:lang w:val="en-US" w:eastAsia="en-US"/>
        </w:rPr>
        <w:t xml:space="preserve"> marketing mix?</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A marketing mix can be described as all the activities that inform </w:t>
      </w:r>
      <w:r w:rsidR="00D57C48" w:rsidRPr="00F63BE6">
        <w:rPr>
          <w:rFonts w:eastAsiaTheme="minorHAnsi"/>
          <w:sz w:val="24"/>
          <w:szCs w:val="24"/>
          <w:lang w:val="en-US" w:eastAsia="en-US"/>
        </w:rPr>
        <w:t>an organization's decis</w:t>
      </w:r>
      <w:r w:rsidRPr="00F63BE6">
        <w:rPr>
          <w:rFonts w:eastAsiaTheme="minorHAnsi"/>
          <w:sz w:val="24"/>
          <w:szCs w:val="24"/>
          <w:lang w:val="en-US" w:eastAsia="en-US"/>
        </w:rPr>
        <w:t xml:space="preserve">ion to carry out a given marketing approach. A marketing mix is determined by 4Ps, which are product, place, promotion, and price.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Why did we choose the marketing mix and not the others?</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Marketing mix presents the most </w:t>
      </w:r>
      <w:r w:rsidR="00D57C48" w:rsidRPr="00F63BE6">
        <w:rPr>
          <w:rFonts w:eastAsiaTheme="minorHAnsi"/>
          <w:sz w:val="24"/>
          <w:szCs w:val="24"/>
          <w:lang w:val="en-US" w:eastAsia="en-US"/>
        </w:rPr>
        <w:t>effective</w:t>
      </w:r>
      <w:r w:rsidRPr="00F63BE6">
        <w:rPr>
          <w:rFonts w:eastAsiaTheme="minorHAnsi"/>
          <w:sz w:val="24"/>
          <w:szCs w:val="24"/>
          <w:lang w:val="en-US" w:eastAsia="en-US"/>
        </w:rPr>
        <w:t xml:space="preserve"> customer-centric product promotion approach. Festa, Cuomo, </w:t>
      </w:r>
      <w:proofErr w:type="spellStart"/>
      <w:r w:rsidRPr="00F63BE6">
        <w:rPr>
          <w:rFonts w:eastAsiaTheme="minorHAnsi"/>
          <w:sz w:val="24"/>
          <w:szCs w:val="24"/>
          <w:lang w:val="en-US" w:eastAsia="en-US"/>
        </w:rPr>
        <w:t>Metallo</w:t>
      </w:r>
      <w:proofErr w:type="spellEnd"/>
      <w:r w:rsidRPr="00F63BE6">
        <w:rPr>
          <w:rFonts w:eastAsiaTheme="minorHAnsi"/>
          <w:sz w:val="24"/>
          <w:szCs w:val="24"/>
          <w:lang w:val="en-US" w:eastAsia="en-US"/>
        </w:rPr>
        <w:t xml:space="preserve">, and Festa (2016) </w:t>
      </w:r>
      <w:r w:rsidR="00125A15" w:rsidRPr="00F63BE6">
        <w:rPr>
          <w:rFonts w:eastAsiaTheme="minorHAnsi"/>
          <w:sz w:val="24"/>
          <w:szCs w:val="24"/>
          <w:lang w:val="en-US" w:eastAsia="en-US"/>
        </w:rPr>
        <w:t>describe</w:t>
      </w:r>
      <w:r w:rsidRPr="00F63BE6">
        <w:rPr>
          <w:rFonts w:eastAsiaTheme="minorHAnsi"/>
          <w:sz w:val="24"/>
          <w:szCs w:val="24"/>
          <w:lang w:val="en-US" w:eastAsia="en-US"/>
        </w:rPr>
        <w:t xml:space="preserve"> it as the only marketing approach that </w:t>
      </w:r>
      <w:r w:rsidR="00D57C48" w:rsidRPr="00F63BE6">
        <w:rPr>
          <w:rFonts w:eastAsiaTheme="minorHAnsi"/>
          <w:sz w:val="24"/>
          <w:szCs w:val="24"/>
          <w:lang w:val="en-US" w:eastAsia="en-US"/>
        </w:rPr>
        <w:t>considers</w:t>
      </w:r>
      <w:r w:rsidRPr="00F63BE6">
        <w:rPr>
          <w:rFonts w:eastAsiaTheme="minorHAnsi"/>
          <w:sz w:val="24"/>
          <w:szCs w:val="24"/>
          <w:lang w:val="en-US" w:eastAsia="en-US"/>
        </w:rPr>
        <w:t xml:space="preserve"> all aspects and lifestyle of a product from its production to consumption. For instance</w:t>
      </w:r>
      <w:r w:rsidR="009C6CD2" w:rsidRPr="00F63BE6">
        <w:rPr>
          <w:rFonts w:eastAsiaTheme="minorHAnsi"/>
          <w:sz w:val="24"/>
          <w:szCs w:val="24"/>
          <w:lang w:val="en-US" w:eastAsia="en-US"/>
        </w:rPr>
        <w:t>,</w:t>
      </w:r>
      <w:r w:rsidRPr="00F63BE6">
        <w:rPr>
          <w:rFonts w:eastAsiaTheme="minorHAnsi"/>
          <w:sz w:val="24"/>
          <w:szCs w:val="24"/>
          <w:lang w:val="en-US" w:eastAsia="en-US"/>
        </w:rPr>
        <w:t xml:space="preserve"> the product mostly refers to its production and quality, the price and place are critical in the exchange of the products (</w:t>
      </w:r>
      <w:proofErr w:type="spellStart"/>
      <w:r w:rsidRPr="00F63BE6">
        <w:rPr>
          <w:rFonts w:eastAsiaTheme="minorHAnsi"/>
          <w:sz w:val="24"/>
          <w:szCs w:val="24"/>
          <w:lang w:val="en-US" w:eastAsia="en-US"/>
        </w:rPr>
        <w:t>Išoraitė</w:t>
      </w:r>
      <w:proofErr w:type="spellEnd"/>
      <w:r w:rsidRPr="00F63BE6">
        <w:rPr>
          <w:rFonts w:eastAsiaTheme="minorHAnsi"/>
          <w:sz w:val="24"/>
          <w:szCs w:val="24"/>
          <w:lang w:val="en-US" w:eastAsia="en-US"/>
        </w:rPr>
        <w:t>, 2016). Also, the promotion relates to the means through which the end</w:t>
      </w:r>
      <w:r w:rsidR="009C6CD2" w:rsidRPr="00F63BE6">
        <w:rPr>
          <w:rFonts w:eastAsiaTheme="minorHAnsi"/>
          <w:sz w:val="24"/>
          <w:szCs w:val="24"/>
          <w:lang w:val="en-US" w:eastAsia="en-US"/>
        </w:rPr>
        <w:t>-</w:t>
      </w:r>
      <w:r w:rsidRPr="00F63BE6">
        <w:rPr>
          <w:rFonts w:eastAsiaTheme="minorHAnsi"/>
          <w:sz w:val="24"/>
          <w:szCs w:val="24"/>
          <w:lang w:val="en-US" w:eastAsia="en-US"/>
        </w:rPr>
        <w:t>users get to know about it.</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How do we involve you in this approach?</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As a beauty company, we strive to offer customer-centric products and services. We conduct market research through our social media platforms and website on which we interact with our clients. From </w:t>
      </w:r>
      <w:r w:rsidR="00D57C48" w:rsidRPr="00F63BE6">
        <w:rPr>
          <w:rFonts w:eastAsiaTheme="minorHAnsi"/>
          <w:sz w:val="24"/>
          <w:szCs w:val="24"/>
          <w:lang w:val="en-US" w:eastAsia="en-US"/>
        </w:rPr>
        <w:t>our clients' views and review</w:t>
      </w:r>
      <w:r w:rsidRPr="00F63BE6">
        <w:rPr>
          <w:rFonts w:eastAsiaTheme="minorHAnsi"/>
          <w:sz w:val="24"/>
          <w:szCs w:val="24"/>
          <w:lang w:val="en-US" w:eastAsia="en-US"/>
        </w:rPr>
        <w:t>s, we tailor our product</w:t>
      </w:r>
      <w:r w:rsidR="00D57C48" w:rsidRPr="00F63BE6">
        <w:rPr>
          <w:rFonts w:eastAsiaTheme="minorHAnsi"/>
          <w:sz w:val="24"/>
          <w:szCs w:val="24"/>
          <w:lang w:val="en-US" w:eastAsia="en-US"/>
        </w:rPr>
        <w:t>s</w:t>
      </w:r>
      <w:r w:rsidRPr="00F63BE6">
        <w:rPr>
          <w:rFonts w:eastAsiaTheme="minorHAnsi"/>
          <w:sz w:val="24"/>
          <w:szCs w:val="24"/>
          <w:lang w:val="en-US" w:eastAsia="en-US"/>
        </w:rPr>
        <w:t xml:space="preserve"> and services to meet your needs.  </w:t>
      </w:r>
    </w:p>
    <w:p w:rsidR="00A5762A" w:rsidRPr="00F63BE6" w:rsidRDefault="00A5762A" w:rsidP="00D92677">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t>References</w:t>
      </w:r>
    </w:p>
    <w:p w:rsidR="00A5762A" w:rsidRPr="00F63BE6" w:rsidRDefault="00A5762A" w:rsidP="00E9322F">
      <w:pPr>
        <w:spacing w:after="160" w:line="259" w:lineRule="auto"/>
        <w:ind w:left="720" w:hanging="720"/>
        <w:rPr>
          <w:rFonts w:eastAsiaTheme="minorHAnsi"/>
          <w:sz w:val="24"/>
          <w:szCs w:val="24"/>
          <w:shd w:val="clear" w:color="auto" w:fill="FFFFFF"/>
          <w:lang w:val="en-US" w:eastAsia="en-US"/>
        </w:rPr>
      </w:pPr>
      <w:proofErr w:type="spellStart"/>
      <w:r w:rsidRPr="00F63BE6">
        <w:rPr>
          <w:rFonts w:eastAsiaTheme="minorHAnsi"/>
          <w:sz w:val="24"/>
          <w:szCs w:val="24"/>
          <w:lang w:val="en-US" w:eastAsia="en-US"/>
        </w:rPr>
        <w:t>Išoraitė</w:t>
      </w:r>
      <w:proofErr w:type="spellEnd"/>
      <w:r w:rsidRPr="00F63BE6">
        <w:rPr>
          <w:rFonts w:eastAsiaTheme="minorHAnsi"/>
          <w:sz w:val="24"/>
          <w:szCs w:val="24"/>
          <w:lang w:val="en-US" w:eastAsia="en-US"/>
        </w:rPr>
        <w:t>, M. (2016). Marketing mix theoretical aspects. </w:t>
      </w:r>
      <w:r w:rsidRPr="00F63BE6">
        <w:rPr>
          <w:rFonts w:eastAsiaTheme="minorHAnsi"/>
          <w:i/>
          <w:iCs/>
          <w:sz w:val="24"/>
          <w:szCs w:val="24"/>
          <w:lang w:val="en-US" w:eastAsia="en-US"/>
        </w:rPr>
        <w:t xml:space="preserve">International journal of research </w:t>
      </w:r>
      <w:proofErr w:type="spellStart"/>
      <w:r w:rsidRPr="00F63BE6">
        <w:rPr>
          <w:rFonts w:eastAsiaTheme="minorHAnsi"/>
          <w:i/>
          <w:iCs/>
          <w:sz w:val="24"/>
          <w:szCs w:val="24"/>
          <w:lang w:val="en-US" w:eastAsia="en-US"/>
        </w:rPr>
        <w:t>granthaalayah</w:t>
      </w:r>
      <w:proofErr w:type="spellEnd"/>
      <w:r w:rsidRPr="00F63BE6">
        <w:rPr>
          <w:rFonts w:eastAsiaTheme="minorHAnsi"/>
          <w:sz w:val="24"/>
          <w:szCs w:val="24"/>
          <w:lang w:val="en-US" w:eastAsia="en-US"/>
        </w:rPr>
        <w:t>, </w:t>
      </w:r>
      <w:r w:rsidRPr="00F63BE6">
        <w:rPr>
          <w:rFonts w:eastAsiaTheme="minorHAnsi"/>
          <w:i/>
          <w:iCs/>
          <w:sz w:val="24"/>
          <w:szCs w:val="24"/>
          <w:lang w:val="en-US" w:eastAsia="en-US"/>
        </w:rPr>
        <w:t>4</w:t>
      </w:r>
      <w:r w:rsidRPr="00F63BE6">
        <w:rPr>
          <w:rFonts w:eastAsiaTheme="minorHAnsi"/>
          <w:sz w:val="24"/>
          <w:szCs w:val="24"/>
          <w:lang w:val="en-US" w:eastAsia="en-US"/>
        </w:rPr>
        <w:t>(6), 25-37.</w:t>
      </w:r>
    </w:p>
    <w:p w:rsidR="00A5762A" w:rsidRPr="00F63BE6" w:rsidRDefault="00A5762A" w:rsidP="00E9322F">
      <w:pPr>
        <w:spacing w:after="160" w:line="259" w:lineRule="auto"/>
        <w:ind w:left="720" w:hanging="720"/>
        <w:rPr>
          <w:rFonts w:eastAsiaTheme="minorHAnsi"/>
          <w:sz w:val="24"/>
          <w:szCs w:val="24"/>
          <w:lang w:val="en-US" w:eastAsia="en-US"/>
        </w:rPr>
      </w:pPr>
      <w:r w:rsidRPr="00F63BE6">
        <w:rPr>
          <w:rFonts w:eastAsiaTheme="minorHAnsi"/>
          <w:sz w:val="24"/>
          <w:szCs w:val="24"/>
          <w:lang w:val="en-US" w:eastAsia="en-US"/>
        </w:rPr>
        <w:t xml:space="preserve">Festa, G., Cuomo, M. T., </w:t>
      </w:r>
      <w:proofErr w:type="spellStart"/>
      <w:r w:rsidRPr="00F63BE6">
        <w:rPr>
          <w:rFonts w:eastAsiaTheme="minorHAnsi"/>
          <w:sz w:val="24"/>
          <w:szCs w:val="24"/>
          <w:lang w:val="en-US" w:eastAsia="en-US"/>
        </w:rPr>
        <w:t>Metallo</w:t>
      </w:r>
      <w:proofErr w:type="spellEnd"/>
      <w:r w:rsidRPr="00F63BE6">
        <w:rPr>
          <w:rFonts w:eastAsiaTheme="minorHAnsi"/>
          <w:sz w:val="24"/>
          <w:szCs w:val="24"/>
          <w:lang w:val="en-US" w:eastAsia="en-US"/>
        </w:rPr>
        <w:t>, G., &amp; Festa, A. (2016). The (r) evolution of wine marketing mix: From the 4Ps to the 4Es. </w:t>
      </w:r>
      <w:r w:rsidRPr="00F63BE6">
        <w:rPr>
          <w:rFonts w:eastAsiaTheme="minorHAnsi"/>
          <w:i/>
          <w:iCs/>
          <w:sz w:val="24"/>
          <w:szCs w:val="24"/>
          <w:lang w:val="en-US" w:eastAsia="en-US"/>
        </w:rPr>
        <w:t>Journal of Business Research</w:t>
      </w:r>
      <w:r w:rsidRPr="00F63BE6">
        <w:rPr>
          <w:rFonts w:eastAsiaTheme="minorHAnsi"/>
          <w:sz w:val="24"/>
          <w:szCs w:val="24"/>
          <w:lang w:val="en-US" w:eastAsia="en-US"/>
        </w:rPr>
        <w:t>, </w:t>
      </w:r>
      <w:r w:rsidRPr="00F63BE6">
        <w:rPr>
          <w:rFonts w:eastAsiaTheme="minorHAnsi"/>
          <w:i/>
          <w:iCs/>
          <w:sz w:val="24"/>
          <w:szCs w:val="24"/>
          <w:lang w:val="en-US" w:eastAsia="en-US"/>
        </w:rPr>
        <w:t>69</w:t>
      </w:r>
      <w:r w:rsidRPr="00F63BE6">
        <w:rPr>
          <w:rFonts w:eastAsiaTheme="minorHAnsi"/>
          <w:sz w:val="24"/>
          <w:szCs w:val="24"/>
          <w:lang w:val="en-US" w:eastAsia="en-US"/>
        </w:rPr>
        <w:t>(5), 1550-1555.</w:t>
      </w:r>
    </w:p>
    <w:p w:rsidR="00A5762A" w:rsidRPr="00F63BE6" w:rsidRDefault="00A5762A" w:rsidP="00A5762A">
      <w:pPr>
        <w:spacing w:after="160" w:line="259" w:lineRule="auto"/>
        <w:rPr>
          <w:rFonts w:eastAsiaTheme="minorHAnsi"/>
          <w:sz w:val="24"/>
          <w:szCs w:val="24"/>
          <w:lang w:val="en-US" w:eastAsia="en-US"/>
        </w:rPr>
      </w:pPr>
      <w:r w:rsidRPr="00F63BE6">
        <w:rPr>
          <w:rFonts w:eastAsiaTheme="minorHAnsi"/>
          <w:sz w:val="24"/>
          <w:szCs w:val="24"/>
          <w:lang w:val="en-US" w:eastAsia="en-US"/>
        </w:rPr>
        <w:lastRenderedPageBreak/>
        <w:br w:type="page"/>
      </w:r>
    </w:p>
    <w:p w:rsidR="00A5762A" w:rsidRPr="00F63BE6" w:rsidRDefault="00A5762A" w:rsidP="00E9322F">
      <w:pPr>
        <w:numPr>
          <w:ilvl w:val="0"/>
          <w:numId w:val="3"/>
        </w:numPr>
        <w:spacing w:after="160" w:line="259" w:lineRule="auto"/>
        <w:contextualSpacing/>
        <w:jc w:val="center"/>
        <w:rPr>
          <w:rFonts w:eastAsiaTheme="minorHAnsi"/>
          <w:b/>
          <w:sz w:val="24"/>
          <w:szCs w:val="24"/>
          <w:lang w:val="en-US" w:eastAsia="en-US"/>
        </w:rPr>
      </w:pPr>
      <w:r w:rsidRPr="00F63BE6">
        <w:rPr>
          <w:rFonts w:eastAsiaTheme="minorHAnsi"/>
          <w:b/>
          <w:sz w:val="24"/>
          <w:szCs w:val="24"/>
          <w:lang w:val="en-US" w:eastAsia="en-US"/>
        </w:rPr>
        <w:lastRenderedPageBreak/>
        <w:t>What do the 4Ps of marketing mix mean to us?</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Product</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Product refers to the </w:t>
      </w:r>
      <w:r w:rsidR="00D57C48" w:rsidRPr="00F63BE6">
        <w:rPr>
          <w:rFonts w:eastAsiaTheme="minorHAnsi"/>
          <w:sz w:val="24"/>
          <w:szCs w:val="24"/>
          <w:lang w:val="en-US" w:eastAsia="en-US"/>
        </w:rPr>
        <w:t>right</w:t>
      </w:r>
      <w:r w:rsidRPr="00F63BE6">
        <w:rPr>
          <w:rFonts w:eastAsiaTheme="minorHAnsi"/>
          <w:sz w:val="24"/>
          <w:szCs w:val="24"/>
          <w:lang w:val="en-US" w:eastAsia="en-US"/>
        </w:rPr>
        <w:t xml:space="preserve">, service, or a combination of these two that a company offers to its customers. According to </w:t>
      </w:r>
      <w:proofErr w:type="spellStart"/>
      <w:r w:rsidRPr="00F63BE6">
        <w:rPr>
          <w:rFonts w:eastAsiaTheme="minorHAnsi"/>
          <w:sz w:val="24"/>
          <w:szCs w:val="24"/>
          <w:lang w:val="en-US" w:eastAsia="en-US"/>
        </w:rPr>
        <w:t>Lahtinen</w:t>
      </w:r>
      <w:proofErr w:type="spellEnd"/>
      <w:r w:rsidRPr="00F63BE6">
        <w:rPr>
          <w:rFonts w:eastAsiaTheme="minorHAnsi"/>
          <w:sz w:val="24"/>
          <w:szCs w:val="24"/>
          <w:lang w:val="en-US" w:eastAsia="en-US"/>
        </w:rPr>
        <w:t>, Dietrich, and Rundle-Thiele (2020), a product can be either a physical good, a service, or a blend of the two. However, when using this as a marketing mix approach, then it must be outstanding enough to be called a brand or a company</w:t>
      </w:r>
      <w:r w:rsidR="00D57C48" w:rsidRPr="00F63BE6">
        <w:rPr>
          <w:rFonts w:eastAsiaTheme="minorHAnsi"/>
          <w:sz w:val="24"/>
          <w:szCs w:val="24"/>
          <w:lang w:val="en-US" w:eastAsia="en-US"/>
        </w:rPr>
        <w:t>'</w:t>
      </w:r>
      <w:r w:rsidRPr="00F63BE6">
        <w:rPr>
          <w:rFonts w:eastAsiaTheme="minorHAnsi"/>
          <w:sz w:val="24"/>
          <w:szCs w:val="24"/>
          <w:lang w:val="en-US" w:eastAsia="en-US"/>
        </w:rPr>
        <w:t>s identity. Our air and body products are of high quality,</w:t>
      </w:r>
      <w:r w:rsidR="00D57C48" w:rsidRPr="00F63BE6">
        <w:rPr>
          <w:rFonts w:eastAsiaTheme="minorHAnsi"/>
          <w:sz w:val="24"/>
          <w:szCs w:val="24"/>
          <w:lang w:val="en-US" w:eastAsia="en-US"/>
        </w:rPr>
        <w:t xml:space="preserve"> and</w:t>
      </w:r>
      <w:r w:rsidRPr="00F63BE6">
        <w:rPr>
          <w:rFonts w:eastAsiaTheme="minorHAnsi"/>
          <w:sz w:val="24"/>
          <w:szCs w:val="24"/>
          <w:lang w:val="en-US" w:eastAsia="en-US"/>
        </w:rPr>
        <w:t xml:space="preserve"> we have a </w:t>
      </w:r>
      <w:proofErr w:type="gramStart"/>
      <w:r w:rsidRPr="00F63BE6">
        <w:rPr>
          <w:rFonts w:eastAsiaTheme="minorHAnsi"/>
          <w:sz w:val="24"/>
          <w:szCs w:val="24"/>
          <w:lang w:val="en-US" w:eastAsia="en-US"/>
        </w:rPr>
        <w:t>highly-experienced</w:t>
      </w:r>
      <w:proofErr w:type="gramEnd"/>
      <w:r w:rsidRPr="00F63BE6">
        <w:rPr>
          <w:rFonts w:eastAsiaTheme="minorHAnsi"/>
          <w:sz w:val="24"/>
          <w:szCs w:val="24"/>
          <w:lang w:val="en-US" w:eastAsia="en-US"/>
        </w:rPr>
        <w:t xml:space="preserve"> customer care personnel, perfect packaging, and product presentation. For example, if we deliver a good to you, our package bears our company name with its logo and the disclaimer.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Price</w:t>
      </w:r>
    </w:p>
    <w:p w:rsidR="00A5762A" w:rsidRPr="00F63BE6" w:rsidRDefault="00D57C48"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Pric</w:t>
      </w:r>
      <w:r w:rsidR="00A5762A" w:rsidRPr="00F63BE6">
        <w:rPr>
          <w:rFonts w:eastAsiaTheme="minorHAnsi"/>
          <w:sz w:val="24"/>
          <w:szCs w:val="24"/>
          <w:lang w:val="en-US" w:eastAsia="en-US"/>
        </w:rPr>
        <w:t xml:space="preserve">e is the amount of money that a consumer or business pays to acquire a product. </w:t>
      </w:r>
      <w:proofErr w:type="spellStart"/>
      <w:r w:rsidR="00A5762A" w:rsidRPr="00F63BE6">
        <w:rPr>
          <w:rFonts w:eastAsiaTheme="minorHAnsi"/>
          <w:sz w:val="24"/>
          <w:szCs w:val="24"/>
          <w:lang w:val="en-US" w:eastAsia="en-US"/>
        </w:rPr>
        <w:t>Ikechi</w:t>
      </w:r>
      <w:proofErr w:type="spellEnd"/>
      <w:r w:rsidR="00A5762A" w:rsidRPr="00F63BE6">
        <w:rPr>
          <w:rFonts w:eastAsiaTheme="minorHAnsi"/>
          <w:sz w:val="24"/>
          <w:szCs w:val="24"/>
          <w:lang w:val="en-US" w:eastAsia="en-US"/>
        </w:rPr>
        <w:t xml:space="preserve">, </w:t>
      </w:r>
      <w:proofErr w:type="spellStart"/>
      <w:r w:rsidR="00A5762A" w:rsidRPr="00F63BE6">
        <w:rPr>
          <w:rFonts w:eastAsiaTheme="minorHAnsi"/>
          <w:sz w:val="24"/>
          <w:szCs w:val="24"/>
          <w:lang w:val="en-US" w:eastAsia="en-US"/>
        </w:rPr>
        <w:t>Chinenye</w:t>
      </w:r>
      <w:proofErr w:type="spellEnd"/>
      <w:r w:rsidR="00A5762A" w:rsidRPr="00F63BE6">
        <w:rPr>
          <w:rFonts w:eastAsiaTheme="minorHAnsi"/>
          <w:sz w:val="24"/>
          <w:szCs w:val="24"/>
          <w:lang w:val="en-US" w:eastAsia="en-US"/>
        </w:rPr>
        <w:t xml:space="preserve">, and </w:t>
      </w:r>
      <w:proofErr w:type="spellStart"/>
      <w:r w:rsidR="00A5762A" w:rsidRPr="00F63BE6">
        <w:rPr>
          <w:rFonts w:eastAsiaTheme="minorHAnsi"/>
          <w:sz w:val="24"/>
          <w:szCs w:val="24"/>
          <w:lang w:val="en-US" w:eastAsia="en-US"/>
        </w:rPr>
        <w:t>Chiyem</w:t>
      </w:r>
      <w:proofErr w:type="spellEnd"/>
      <w:r w:rsidR="00A5762A" w:rsidRPr="00F63BE6">
        <w:rPr>
          <w:rFonts w:eastAsiaTheme="minorHAnsi"/>
          <w:sz w:val="24"/>
          <w:szCs w:val="24"/>
          <w:lang w:val="en-US" w:eastAsia="en-US"/>
        </w:rPr>
        <w:t xml:space="preserve"> (2017) assert that setting </w:t>
      </w:r>
      <w:r w:rsidRPr="00F63BE6">
        <w:rPr>
          <w:rFonts w:eastAsiaTheme="minorHAnsi"/>
          <w:sz w:val="24"/>
          <w:szCs w:val="24"/>
          <w:lang w:val="en-US" w:eastAsia="en-US"/>
        </w:rPr>
        <w:t>a product's price</w:t>
      </w:r>
      <w:r w:rsidR="00A5762A" w:rsidRPr="00F63BE6">
        <w:rPr>
          <w:rFonts w:eastAsiaTheme="minorHAnsi"/>
          <w:sz w:val="24"/>
          <w:szCs w:val="24"/>
          <w:lang w:val="en-US" w:eastAsia="en-US"/>
        </w:rPr>
        <w:t xml:space="preserve"> depends on the level of competition and the market segment that is served by it. For instance, as a beauty company, most of our products are priced within the range that </w:t>
      </w:r>
      <w:r w:rsidRPr="00F63BE6">
        <w:rPr>
          <w:rFonts w:eastAsiaTheme="minorHAnsi"/>
          <w:sz w:val="24"/>
          <w:szCs w:val="24"/>
          <w:lang w:val="en-US" w:eastAsia="en-US"/>
        </w:rPr>
        <w:t xml:space="preserve">the </w:t>
      </w:r>
      <w:r w:rsidR="00A5762A" w:rsidRPr="00F63BE6">
        <w:rPr>
          <w:rFonts w:eastAsiaTheme="minorHAnsi"/>
          <w:sz w:val="24"/>
          <w:szCs w:val="24"/>
          <w:lang w:val="en-US" w:eastAsia="en-US"/>
        </w:rPr>
        <w:t xml:space="preserve">market charges. We also look into the factors of </w:t>
      </w:r>
      <w:r w:rsidR="009C6CD2" w:rsidRPr="00F63BE6">
        <w:rPr>
          <w:rFonts w:eastAsiaTheme="minorHAnsi"/>
          <w:sz w:val="24"/>
          <w:szCs w:val="24"/>
          <w:lang w:val="en-US" w:eastAsia="en-US"/>
        </w:rPr>
        <w:t xml:space="preserve">the </w:t>
      </w:r>
      <w:r w:rsidR="00A5762A" w:rsidRPr="00F63BE6">
        <w:rPr>
          <w:rFonts w:eastAsiaTheme="minorHAnsi"/>
          <w:sz w:val="24"/>
          <w:szCs w:val="24"/>
          <w:lang w:val="en-US" w:eastAsia="en-US"/>
        </w:rPr>
        <w:t xml:space="preserve">production of our goods and services </w:t>
      </w:r>
      <w:r w:rsidRPr="00F63BE6">
        <w:rPr>
          <w:rFonts w:eastAsiaTheme="minorHAnsi"/>
          <w:sz w:val="24"/>
          <w:szCs w:val="24"/>
          <w:lang w:val="en-US" w:eastAsia="en-US"/>
        </w:rPr>
        <w:t>to</w:t>
      </w:r>
      <w:r w:rsidR="00A5762A" w:rsidRPr="00F63BE6">
        <w:rPr>
          <w:rFonts w:eastAsiaTheme="minorHAnsi"/>
          <w:sz w:val="24"/>
          <w:szCs w:val="24"/>
          <w:lang w:val="en-US" w:eastAsia="en-US"/>
        </w:rPr>
        <w:t xml:space="preserve"> offer </w:t>
      </w:r>
      <w:r w:rsidR="009C6CD2" w:rsidRPr="00F63BE6">
        <w:rPr>
          <w:rFonts w:eastAsiaTheme="minorHAnsi"/>
          <w:sz w:val="24"/>
          <w:szCs w:val="24"/>
          <w:lang w:val="en-US" w:eastAsia="en-US"/>
        </w:rPr>
        <w:t xml:space="preserve">a </w:t>
      </w:r>
      <w:r w:rsidR="00A5762A" w:rsidRPr="00F63BE6">
        <w:rPr>
          <w:rFonts w:eastAsiaTheme="minorHAnsi"/>
          <w:sz w:val="24"/>
          <w:szCs w:val="24"/>
          <w:lang w:val="en-US" w:eastAsia="en-US"/>
        </w:rPr>
        <w:t xml:space="preserve">discount to our customers. Most of our products are discounted to attract more customers and ensure that we maintain our existing ones. According to Thabit and </w:t>
      </w:r>
      <w:proofErr w:type="spellStart"/>
      <w:r w:rsidR="00A5762A" w:rsidRPr="00F63BE6">
        <w:rPr>
          <w:rFonts w:eastAsiaTheme="minorHAnsi"/>
          <w:sz w:val="24"/>
          <w:szCs w:val="24"/>
          <w:lang w:val="en-US" w:eastAsia="en-US"/>
        </w:rPr>
        <w:t>Raewf</w:t>
      </w:r>
      <w:proofErr w:type="spellEnd"/>
      <w:r w:rsidR="00A5762A" w:rsidRPr="00F63BE6">
        <w:rPr>
          <w:rFonts w:eastAsiaTheme="minorHAnsi"/>
          <w:sz w:val="24"/>
          <w:szCs w:val="24"/>
          <w:lang w:val="en-US" w:eastAsia="en-US"/>
        </w:rPr>
        <w:t xml:space="preserve"> (2018)</w:t>
      </w:r>
      <w:r w:rsidR="009C6CD2" w:rsidRPr="00F63BE6">
        <w:rPr>
          <w:rFonts w:eastAsiaTheme="minorHAnsi"/>
          <w:sz w:val="24"/>
          <w:szCs w:val="24"/>
          <w:lang w:val="en-US" w:eastAsia="en-US"/>
        </w:rPr>
        <w:t>,</w:t>
      </w:r>
      <w:r w:rsidR="00A5762A" w:rsidRPr="00F63BE6">
        <w:rPr>
          <w:rFonts w:eastAsiaTheme="minorHAnsi"/>
          <w:sz w:val="24"/>
          <w:szCs w:val="24"/>
          <w:lang w:val="en-US" w:eastAsia="en-US"/>
        </w:rPr>
        <w:t xml:space="preserve"> </w:t>
      </w:r>
      <w:r w:rsidRPr="00F63BE6">
        <w:rPr>
          <w:rFonts w:eastAsiaTheme="minorHAnsi"/>
          <w:sz w:val="24"/>
          <w:szCs w:val="24"/>
          <w:lang w:val="en-US" w:eastAsia="en-US"/>
        </w:rPr>
        <w:t>a commodity's price</w:t>
      </w:r>
      <w:r w:rsidR="00A5762A" w:rsidRPr="00F63BE6">
        <w:rPr>
          <w:rFonts w:eastAsiaTheme="minorHAnsi"/>
          <w:sz w:val="24"/>
          <w:szCs w:val="24"/>
          <w:lang w:val="en-US" w:eastAsia="en-US"/>
        </w:rPr>
        <w:t xml:space="preserve"> depends on the cost of production, suppliers</w:t>
      </w:r>
      <w:r w:rsidRPr="00F63BE6">
        <w:rPr>
          <w:rFonts w:eastAsiaTheme="minorHAnsi"/>
          <w:sz w:val="24"/>
          <w:szCs w:val="24"/>
          <w:lang w:val="en-US" w:eastAsia="en-US"/>
        </w:rPr>
        <w:t>'</w:t>
      </w:r>
      <w:r w:rsidR="00A5762A" w:rsidRPr="00F63BE6">
        <w:rPr>
          <w:rFonts w:eastAsiaTheme="minorHAnsi"/>
          <w:sz w:val="24"/>
          <w:szCs w:val="24"/>
          <w:lang w:val="en-US" w:eastAsia="en-US"/>
        </w:rPr>
        <w:t xml:space="preserve"> bargaining power, and the quality of goods and services a company produces. The discount has been made possible by the constant link that we have with </w:t>
      </w:r>
      <w:r w:rsidRPr="00F63BE6">
        <w:rPr>
          <w:rFonts w:eastAsiaTheme="minorHAnsi"/>
          <w:sz w:val="24"/>
          <w:szCs w:val="24"/>
          <w:lang w:val="en-US" w:eastAsia="en-US"/>
        </w:rPr>
        <w:t>our customers and</w:t>
      </w:r>
      <w:r w:rsidR="00A5762A" w:rsidRPr="00F63BE6">
        <w:rPr>
          <w:rFonts w:eastAsiaTheme="minorHAnsi"/>
          <w:sz w:val="24"/>
          <w:szCs w:val="24"/>
          <w:lang w:val="en-US" w:eastAsia="en-US"/>
        </w:rPr>
        <w:t xml:space="preserve"> our supplies and society.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Place</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Place in </w:t>
      </w:r>
      <w:r w:rsidR="009C6CD2" w:rsidRPr="00F63BE6">
        <w:rPr>
          <w:rFonts w:eastAsiaTheme="minorHAnsi"/>
          <w:sz w:val="24"/>
          <w:szCs w:val="24"/>
          <w:lang w:val="en-US" w:eastAsia="en-US"/>
        </w:rPr>
        <w:t xml:space="preserve">the </w:t>
      </w:r>
      <w:r w:rsidRPr="00F63BE6">
        <w:rPr>
          <w:rFonts w:eastAsiaTheme="minorHAnsi"/>
          <w:sz w:val="24"/>
          <w:szCs w:val="24"/>
          <w:lang w:val="en-US" w:eastAsia="en-US"/>
        </w:rPr>
        <w:t xml:space="preserve">marketing mix is the geographical location within which a company sells its products and services. Our company occupies both physical and online </w:t>
      </w:r>
      <w:r w:rsidR="00D57C48" w:rsidRPr="00F63BE6">
        <w:rPr>
          <w:rFonts w:eastAsiaTheme="minorHAnsi"/>
          <w:sz w:val="24"/>
          <w:szCs w:val="24"/>
          <w:lang w:val="en-US" w:eastAsia="en-US"/>
        </w:rPr>
        <w:t>site</w:t>
      </w:r>
      <w:r w:rsidRPr="00F63BE6">
        <w:rPr>
          <w:rFonts w:eastAsiaTheme="minorHAnsi"/>
          <w:sz w:val="24"/>
          <w:szCs w:val="24"/>
          <w:lang w:val="en-US" w:eastAsia="en-US"/>
        </w:rPr>
        <w:t>s (</w:t>
      </w:r>
      <w:proofErr w:type="spellStart"/>
      <w:r w:rsidRPr="00F63BE6">
        <w:rPr>
          <w:rFonts w:eastAsiaTheme="minorHAnsi"/>
          <w:sz w:val="24"/>
          <w:szCs w:val="24"/>
          <w:lang w:val="en-US" w:eastAsia="en-US"/>
        </w:rPr>
        <w:t>Ikechi</w:t>
      </w:r>
      <w:proofErr w:type="spellEnd"/>
      <w:r w:rsidRPr="00F63BE6">
        <w:rPr>
          <w:rFonts w:eastAsiaTheme="minorHAnsi"/>
          <w:sz w:val="24"/>
          <w:szCs w:val="24"/>
          <w:lang w:val="en-US" w:eastAsia="en-US"/>
        </w:rPr>
        <w:t xml:space="preserve"> et al., 2017). You can reach us either by visiting our physical shops in 32 locations in the US, phone numbers and emails, or online media platforms within which we connect with our clients.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Promotion</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Promotion refers to the activities that are involved in making the clients know about a good or service. Thabit and </w:t>
      </w:r>
      <w:proofErr w:type="spellStart"/>
      <w:r w:rsidRPr="00F63BE6">
        <w:rPr>
          <w:rFonts w:eastAsiaTheme="minorHAnsi"/>
          <w:sz w:val="24"/>
          <w:szCs w:val="24"/>
          <w:lang w:val="en-US" w:eastAsia="en-US"/>
        </w:rPr>
        <w:t>Raewf</w:t>
      </w:r>
      <w:proofErr w:type="spellEnd"/>
      <w:r w:rsidRPr="00F63BE6">
        <w:rPr>
          <w:rFonts w:eastAsiaTheme="minorHAnsi"/>
          <w:sz w:val="24"/>
          <w:szCs w:val="24"/>
          <w:lang w:val="en-US" w:eastAsia="en-US"/>
        </w:rPr>
        <w:t xml:space="preserve"> (2018) outline that the activities involved in </w:t>
      </w:r>
      <w:r w:rsidR="009C6CD2" w:rsidRPr="00F63BE6">
        <w:rPr>
          <w:rFonts w:eastAsiaTheme="minorHAnsi"/>
          <w:sz w:val="24"/>
          <w:szCs w:val="24"/>
          <w:lang w:val="en-US" w:eastAsia="en-US"/>
        </w:rPr>
        <w:t xml:space="preserve">the </w:t>
      </w:r>
      <w:r w:rsidRPr="00F63BE6">
        <w:rPr>
          <w:rFonts w:eastAsiaTheme="minorHAnsi"/>
          <w:sz w:val="24"/>
          <w:szCs w:val="24"/>
          <w:lang w:val="en-US" w:eastAsia="en-US"/>
        </w:rPr>
        <w:t>promotion of a product include advertising, mass selling, personal selling, direct communication, market research and product differentiation. As a company, we have added items like pedicure and manicure</w:t>
      </w:r>
      <w:r w:rsidR="00D57C48" w:rsidRPr="00F63BE6">
        <w:rPr>
          <w:rFonts w:eastAsiaTheme="minorHAnsi"/>
          <w:sz w:val="24"/>
          <w:szCs w:val="24"/>
          <w:lang w:val="en-US" w:eastAsia="en-US"/>
        </w:rPr>
        <w:t>s</w:t>
      </w:r>
      <w:r w:rsidRPr="00F63BE6">
        <w:rPr>
          <w:rFonts w:eastAsiaTheme="minorHAnsi"/>
          <w:sz w:val="24"/>
          <w:szCs w:val="24"/>
          <w:lang w:val="en-US" w:eastAsia="en-US"/>
        </w:rPr>
        <w:t xml:space="preserve"> for our male customers.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Which of these Ps do we value the most?</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As a company, we apply all these Ps in our marketing. If you have any beauty concern</w:t>
      </w:r>
      <w:r w:rsidR="00D57C48" w:rsidRPr="00F63BE6">
        <w:rPr>
          <w:rFonts w:eastAsiaTheme="minorHAnsi"/>
          <w:sz w:val="24"/>
          <w:szCs w:val="24"/>
          <w:lang w:val="en-US" w:eastAsia="en-US"/>
        </w:rPr>
        <w:t>s</w:t>
      </w:r>
      <w:r w:rsidRPr="00F63BE6">
        <w:rPr>
          <w:rFonts w:eastAsiaTheme="minorHAnsi"/>
          <w:sz w:val="24"/>
          <w:szCs w:val="24"/>
          <w:lang w:val="en-US" w:eastAsia="en-US"/>
        </w:rPr>
        <w:t>, do not hesit</w:t>
      </w:r>
      <w:r w:rsidR="009C6CD2" w:rsidRPr="00F63BE6">
        <w:rPr>
          <w:rFonts w:eastAsiaTheme="minorHAnsi"/>
          <w:sz w:val="24"/>
          <w:szCs w:val="24"/>
          <w:lang w:val="en-US" w:eastAsia="en-US"/>
        </w:rPr>
        <w:t>a</w:t>
      </w:r>
      <w:r w:rsidRPr="00F63BE6">
        <w:rPr>
          <w:rFonts w:eastAsiaTheme="minorHAnsi"/>
          <w:sz w:val="24"/>
          <w:szCs w:val="24"/>
          <w:lang w:val="en-US" w:eastAsia="en-US"/>
        </w:rPr>
        <w:t xml:space="preserve">te to contact us. </w:t>
      </w:r>
    </w:p>
    <w:p w:rsidR="00D92677" w:rsidRPr="00F63BE6" w:rsidRDefault="00D92677" w:rsidP="00D92677">
      <w:pPr>
        <w:spacing w:after="160" w:line="259" w:lineRule="auto"/>
        <w:jc w:val="center"/>
        <w:rPr>
          <w:rFonts w:eastAsiaTheme="minorHAnsi"/>
          <w:sz w:val="24"/>
          <w:szCs w:val="24"/>
          <w:lang w:val="en-US" w:eastAsia="en-US"/>
        </w:rPr>
      </w:pPr>
    </w:p>
    <w:p w:rsidR="00D92677" w:rsidRPr="00F63BE6" w:rsidRDefault="00D92677" w:rsidP="00D92677">
      <w:pPr>
        <w:spacing w:after="160" w:line="259" w:lineRule="auto"/>
        <w:jc w:val="center"/>
        <w:rPr>
          <w:rFonts w:eastAsiaTheme="minorHAnsi"/>
          <w:sz w:val="24"/>
          <w:szCs w:val="24"/>
          <w:lang w:val="en-US" w:eastAsia="en-US"/>
        </w:rPr>
      </w:pPr>
    </w:p>
    <w:p w:rsidR="00D92677" w:rsidRPr="00F63BE6" w:rsidRDefault="00D92677" w:rsidP="00D92677">
      <w:pPr>
        <w:spacing w:after="160" w:line="259" w:lineRule="auto"/>
        <w:jc w:val="center"/>
        <w:rPr>
          <w:rFonts w:eastAsiaTheme="minorHAnsi"/>
          <w:sz w:val="24"/>
          <w:szCs w:val="24"/>
          <w:lang w:val="en-US" w:eastAsia="en-US"/>
        </w:rPr>
      </w:pPr>
    </w:p>
    <w:p w:rsidR="00A5762A" w:rsidRPr="00F63BE6" w:rsidRDefault="00A5762A" w:rsidP="00D92677">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lastRenderedPageBreak/>
        <w:t>References</w:t>
      </w:r>
    </w:p>
    <w:p w:rsidR="00A5762A" w:rsidRPr="00F63BE6" w:rsidRDefault="00A5762A" w:rsidP="00E9322F">
      <w:pPr>
        <w:spacing w:after="160" w:line="259" w:lineRule="auto"/>
        <w:ind w:left="720" w:hanging="720"/>
        <w:rPr>
          <w:rFonts w:eastAsiaTheme="minorHAnsi"/>
          <w:sz w:val="24"/>
          <w:szCs w:val="24"/>
          <w:lang w:val="en-US" w:eastAsia="en-US"/>
        </w:rPr>
      </w:pPr>
      <w:proofErr w:type="spellStart"/>
      <w:r w:rsidRPr="00F63BE6">
        <w:rPr>
          <w:rFonts w:eastAsiaTheme="minorHAnsi"/>
          <w:sz w:val="24"/>
          <w:szCs w:val="24"/>
          <w:lang w:val="en-US" w:eastAsia="en-US"/>
        </w:rPr>
        <w:t>Lahtinen</w:t>
      </w:r>
      <w:proofErr w:type="spellEnd"/>
      <w:r w:rsidRPr="00F63BE6">
        <w:rPr>
          <w:rFonts w:eastAsiaTheme="minorHAnsi"/>
          <w:sz w:val="24"/>
          <w:szCs w:val="24"/>
          <w:lang w:val="en-US" w:eastAsia="en-US"/>
        </w:rPr>
        <w:t>, V., Dietrich, T., &amp; Rundle-Thiele, S. (2020). Long live the marketing mix. Testing the effectiveness of the commercial marketing mix in a social marketing context. </w:t>
      </w:r>
      <w:r w:rsidRPr="00F63BE6">
        <w:rPr>
          <w:rFonts w:eastAsiaTheme="minorHAnsi"/>
          <w:i/>
          <w:iCs/>
          <w:sz w:val="24"/>
          <w:szCs w:val="24"/>
          <w:lang w:val="en-US" w:eastAsia="en-US"/>
        </w:rPr>
        <w:t>Journal of Social Marketing</w:t>
      </w:r>
      <w:r w:rsidRPr="00F63BE6">
        <w:rPr>
          <w:rFonts w:eastAsiaTheme="minorHAnsi"/>
          <w:sz w:val="24"/>
          <w:szCs w:val="24"/>
          <w:lang w:val="en-US" w:eastAsia="en-US"/>
        </w:rPr>
        <w:t>.</w:t>
      </w:r>
    </w:p>
    <w:p w:rsidR="00A5762A" w:rsidRPr="00F63BE6" w:rsidRDefault="00A5762A" w:rsidP="00E9322F">
      <w:pPr>
        <w:spacing w:after="160" w:line="259" w:lineRule="auto"/>
        <w:ind w:left="720" w:hanging="720"/>
        <w:rPr>
          <w:rFonts w:eastAsiaTheme="minorHAnsi"/>
          <w:sz w:val="24"/>
          <w:szCs w:val="24"/>
          <w:shd w:val="clear" w:color="auto" w:fill="FFFFFF"/>
          <w:lang w:val="en-US" w:eastAsia="en-US"/>
        </w:rPr>
      </w:pPr>
      <w:proofErr w:type="spellStart"/>
      <w:r w:rsidRPr="00F63BE6">
        <w:rPr>
          <w:rFonts w:eastAsiaTheme="minorHAnsi"/>
          <w:sz w:val="24"/>
          <w:szCs w:val="24"/>
          <w:lang w:val="en-US" w:eastAsia="en-US"/>
        </w:rPr>
        <w:t>Ikechi</w:t>
      </w:r>
      <w:proofErr w:type="spellEnd"/>
      <w:r w:rsidRPr="00F63BE6">
        <w:rPr>
          <w:rFonts w:eastAsiaTheme="minorHAnsi"/>
          <w:sz w:val="24"/>
          <w:szCs w:val="24"/>
          <w:lang w:val="en-US" w:eastAsia="en-US"/>
        </w:rPr>
        <w:t xml:space="preserve">, A., </w:t>
      </w:r>
      <w:proofErr w:type="spellStart"/>
      <w:r w:rsidRPr="00F63BE6">
        <w:rPr>
          <w:rFonts w:eastAsiaTheme="minorHAnsi"/>
          <w:sz w:val="24"/>
          <w:szCs w:val="24"/>
          <w:lang w:val="en-US" w:eastAsia="en-US"/>
        </w:rPr>
        <w:t>Chinenye</w:t>
      </w:r>
      <w:proofErr w:type="spellEnd"/>
      <w:r w:rsidRPr="00F63BE6">
        <w:rPr>
          <w:rFonts w:eastAsiaTheme="minorHAnsi"/>
          <w:sz w:val="24"/>
          <w:szCs w:val="24"/>
          <w:lang w:val="en-US" w:eastAsia="en-US"/>
        </w:rPr>
        <w:t xml:space="preserve">, E. P., &amp; </w:t>
      </w:r>
      <w:proofErr w:type="spellStart"/>
      <w:r w:rsidRPr="00F63BE6">
        <w:rPr>
          <w:rFonts w:eastAsiaTheme="minorHAnsi"/>
          <w:sz w:val="24"/>
          <w:szCs w:val="24"/>
          <w:lang w:val="en-US" w:eastAsia="en-US"/>
        </w:rPr>
        <w:t>Chiyem</w:t>
      </w:r>
      <w:proofErr w:type="spellEnd"/>
      <w:r w:rsidRPr="00F63BE6">
        <w:rPr>
          <w:rFonts w:eastAsiaTheme="minorHAnsi"/>
          <w:sz w:val="24"/>
          <w:szCs w:val="24"/>
          <w:lang w:val="en-US" w:eastAsia="en-US"/>
        </w:rPr>
        <w:t>, O. (2017). Marketing Mix Concept: Blending the Variables to Suit the Contemporary Marketers. </w:t>
      </w:r>
      <w:r w:rsidRPr="00F63BE6">
        <w:rPr>
          <w:rFonts w:eastAsiaTheme="minorHAnsi"/>
          <w:i/>
          <w:iCs/>
          <w:sz w:val="24"/>
          <w:szCs w:val="24"/>
          <w:lang w:val="en-US" w:eastAsia="en-US"/>
        </w:rPr>
        <w:t>International Academic Journal of Management and Marketing</w:t>
      </w:r>
      <w:r w:rsidRPr="00F63BE6">
        <w:rPr>
          <w:rFonts w:eastAsiaTheme="minorHAnsi"/>
          <w:sz w:val="24"/>
          <w:szCs w:val="24"/>
          <w:lang w:val="en-US" w:eastAsia="en-US"/>
        </w:rPr>
        <w:t>, </w:t>
      </w:r>
      <w:r w:rsidRPr="00F63BE6">
        <w:rPr>
          <w:rFonts w:eastAsiaTheme="minorHAnsi"/>
          <w:i/>
          <w:iCs/>
          <w:sz w:val="24"/>
          <w:szCs w:val="24"/>
          <w:lang w:val="en-US" w:eastAsia="en-US"/>
        </w:rPr>
        <w:t>9</w:t>
      </w:r>
      <w:r w:rsidRPr="00F63BE6">
        <w:rPr>
          <w:rFonts w:eastAsiaTheme="minorHAnsi"/>
          <w:sz w:val="24"/>
          <w:szCs w:val="24"/>
          <w:lang w:val="en-US" w:eastAsia="en-US"/>
        </w:rPr>
        <w:t>(1), 55-65.</w:t>
      </w:r>
    </w:p>
    <w:p w:rsidR="00A5762A" w:rsidRPr="00F63BE6" w:rsidRDefault="00A5762A" w:rsidP="00E9322F">
      <w:pPr>
        <w:spacing w:after="160" w:line="259" w:lineRule="auto"/>
        <w:ind w:left="720" w:hanging="720"/>
        <w:rPr>
          <w:rFonts w:eastAsiaTheme="minorHAnsi"/>
          <w:sz w:val="24"/>
          <w:szCs w:val="24"/>
          <w:lang w:val="en-US" w:eastAsia="en-US"/>
        </w:rPr>
      </w:pPr>
      <w:r w:rsidRPr="00F63BE6">
        <w:rPr>
          <w:rFonts w:eastAsiaTheme="minorHAnsi"/>
          <w:sz w:val="24"/>
          <w:szCs w:val="24"/>
          <w:lang w:val="en-US" w:eastAsia="en-US"/>
        </w:rPr>
        <w:t xml:space="preserve">Thabit, T., &amp; </w:t>
      </w:r>
      <w:proofErr w:type="spellStart"/>
      <w:r w:rsidRPr="00F63BE6">
        <w:rPr>
          <w:rFonts w:eastAsiaTheme="minorHAnsi"/>
          <w:sz w:val="24"/>
          <w:szCs w:val="24"/>
          <w:lang w:val="en-US" w:eastAsia="en-US"/>
        </w:rPr>
        <w:t>Raewf</w:t>
      </w:r>
      <w:proofErr w:type="spellEnd"/>
      <w:r w:rsidRPr="00F63BE6">
        <w:rPr>
          <w:rFonts w:eastAsiaTheme="minorHAnsi"/>
          <w:sz w:val="24"/>
          <w:szCs w:val="24"/>
          <w:lang w:val="en-US" w:eastAsia="en-US"/>
        </w:rPr>
        <w:t>, M. (2018). The evaluation of marketing mix elements: A case study. </w:t>
      </w:r>
      <w:r w:rsidRPr="00F63BE6">
        <w:rPr>
          <w:rFonts w:eastAsiaTheme="minorHAnsi"/>
          <w:i/>
          <w:iCs/>
          <w:sz w:val="24"/>
          <w:szCs w:val="24"/>
          <w:lang w:val="en-US" w:eastAsia="en-US"/>
        </w:rPr>
        <w:t>International Journal of Social Sciences &amp; Educational Studies</w:t>
      </w:r>
      <w:r w:rsidRPr="00F63BE6">
        <w:rPr>
          <w:rFonts w:eastAsiaTheme="minorHAnsi"/>
          <w:sz w:val="24"/>
          <w:szCs w:val="24"/>
          <w:lang w:val="en-US" w:eastAsia="en-US"/>
        </w:rPr>
        <w:t>, </w:t>
      </w:r>
      <w:r w:rsidRPr="00F63BE6">
        <w:rPr>
          <w:rFonts w:eastAsiaTheme="minorHAnsi"/>
          <w:i/>
          <w:iCs/>
          <w:sz w:val="24"/>
          <w:szCs w:val="24"/>
          <w:lang w:val="en-US" w:eastAsia="en-US"/>
        </w:rPr>
        <w:t>4</w:t>
      </w:r>
      <w:r w:rsidRPr="00F63BE6">
        <w:rPr>
          <w:rFonts w:eastAsiaTheme="minorHAnsi"/>
          <w:sz w:val="24"/>
          <w:szCs w:val="24"/>
          <w:lang w:val="en-US" w:eastAsia="en-US"/>
        </w:rPr>
        <w:t>(4).</w:t>
      </w:r>
    </w:p>
    <w:p w:rsidR="00A5762A" w:rsidRPr="00F63BE6" w:rsidRDefault="00A5762A" w:rsidP="00A5762A">
      <w:pPr>
        <w:spacing w:after="160" w:line="259" w:lineRule="auto"/>
        <w:rPr>
          <w:rFonts w:eastAsiaTheme="minorHAnsi"/>
          <w:sz w:val="24"/>
          <w:szCs w:val="24"/>
          <w:lang w:val="en-US" w:eastAsia="en-US"/>
        </w:rPr>
      </w:pPr>
    </w:p>
    <w:p w:rsidR="00A5762A" w:rsidRPr="00F63BE6" w:rsidRDefault="00A5762A" w:rsidP="00A5762A">
      <w:pPr>
        <w:spacing w:after="160" w:line="259" w:lineRule="auto"/>
        <w:rPr>
          <w:rFonts w:eastAsiaTheme="minorHAnsi"/>
          <w:sz w:val="24"/>
          <w:szCs w:val="24"/>
          <w:lang w:val="en-US" w:eastAsia="en-US"/>
        </w:rPr>
      </w:pPr>
    </w:p>
    <w:p w:rsidR="00E9322F" w:rsidRPr="00F63BE6" w:rsidRDefault="00E9322F">
      <w:pPr>
        <w:spacing w:after="160" w:line="259" w:lineRule="auto"/>
        <w:rPr>
          <w:rFonts w:eastAsiaTheme="minorHAnsi"/>
          <w:sz w:val="24"/>
          <w:szCs w:val="24"/>
          <w:lang w:val="en-US" w:eastAsia="en-US"/>
        </w:rPr>
      </w:pPr>
      <w:r w:rsidRPr="00F63BE6">
        <w:rPr>
          <w:rFonts w:eastAsiaTheme="minorHAnsi"/>
          <w:sz w:val="24"/>
          <w:szCs w:val="24"/>
          <w:lang w:val="en-US" w:eastAsia="en-US"/>
        </w:rPr>
        <w:br w:type="page"/>
      </w:r>
    </w:p>
    <w:p w:rsidR="00A5762A" w:rsidRPr="00F63BE6" w:rsidRDefault="00A5762A" w:rsidP="00A5762A">
      <w:pPr>
        <w:numPr>
          <w:ilvl w:val="0"/>
          <w:numId w:val="3"/>
        </w:numPr>
        <w:spacing w:after="160" w:line="259" w:lineRule="auto"/>
        <w:contextualSpacing/>
        <w:rPr>
          <w:rFonts w:eastAsiaTheme="minorHAnsi"/>
          <w:b/>
          <w:sz w:val="24"/>
          <w:szCs w:val="24"/>
          <w:lang w:val="en-US" w:eastAsia="en-US"/>
        </w:rPr>
      </w:pPr>
      <w:r w:rsidRPr="00F63BE6">
        <w:rPr>
          <w:rFonts w:eastAsiaTheme="minorHAnsi"/>
          <w:b/>
          <w:sz w:val="24"/>
          <w:szCs w:val="24"/>
          <w:lang w:val="en-US" w:eastAsia="en-US"/>
        </w:rPr>
        <w:lastRenderedPageBreak/>
        <w:t xml:space="preserve">What are the current marketing features in </w:t>
      </w:r>
      <w:r w:rsidR="009C6CD2" w:rsidRPr="00F63BE6">
        <w:rPr>
          <w:rFonts w:eastAsiaTheme="minorHAnsi"/>
          <w:b/>
          <w:sz w:val="24"/>
          <w:szCs w:val="24"/>
          <w:lang w:val="en-US" w:eastAsia="en-US"/>
        </w:rPr>
        <w:t xml:space="preserve">the </w:t>
      </w:r>
      <w:r w:rsidRPr="00F63BE6">
        <w:rPr>
          <w:rFonts w:eastAsiaTheme="minorHAnsi"/>
          <w:b/>
          <w:sz w:val="24"/>
          <w:szCs w:val="24"/>
          <w:lang w:val="en-US" w:eastAsia="en-US"/>
        </w:rPr>
        <w:t xml:space="preserve">beauty industry? </w:t>
      </w:r>
    </w:p>
    <w:p w:rsidR="00E9322F" w:rsidRPr="00F63BE6" w:rsidRDefault="00E9322F" w:rsidP="00E9322F">
      <w:pPr>
        <w:spacing w:after="160" w:line="259" w:lineRule="auto"/>
        <w:ind w:firstLine="360"/>
        <w:rPr>
          <w:rFonts w:eastAsiaTheme="minorHAnsi"/>
          <w:sz w:val="24"/>
          <w:szCs w:val="24"/>
          <w:lang w:val="en-US" w:eastAsia="en-US"/>
        </w:rPr>
      </w:pPr>
    </w:p>
    <w:p w:rsidR="00A5762A" w:rsidRPr="00F63BE6" w:rsidRDefault="00D57C48" w:rsidP="00E9322F">
      <w:pPr>
        <w:spacing w:after="160" w:line="259" w:lineRule="auto"/>
        <w:ind w:firstLine="360"/>
        <w:rPr>
          <w:rFonts w:eastAsiaTheme="minorHAnsi"/>
          <w:sz w:val="24"/>
          <w:szCs w:val="24"/>
          <w:lang w:val="en-US" w:eastAsia="en-US"/>
        </w:rPr>
      </w:pPr>
      <w:r w:rsidRPr="00F63BE6">
        <w:rPr>
          <w:rFonts w:eastAsiaTheme="minorHAnsi"/>
          <w:sz w:val="24"/>
          <w:szCs w:val="24"/>
          <w:lang w:val="en-US" w:eastAsia="en-US"/>
        </w:rPr>
        <w:t>S</w:t>
      </w:r>
      <w:r w:rsidR="00A5762A" w:rsidRPr="00F63BE6">
        <w:rPr>
          <w:rFonts w:eastAsiaTheme="minorHAnsi"/>
          <w:sz w:val="24"/>
          <w:szCs w:val="24"/>
          <w:lang w:val="en-US" w:eastAsia="en-US"/>
        </w:rPr>
        <w:t xml:space="preserve">ocial media has been </w:t>
      </w:r>
      <w:r w:rsidRPr="00F63BE6">
        <w:rPr>
          <w:rFonts w:eastAsiaTheme="minorHAnsi"/>
          <w:sz w:val="24"/>
          <w:szCs w:val="24"/>
          <w:lang w:val="en-US" w:eastAsia="en-US"/>
        </w:rPr>
        <w:t>significantly felt</w:t>
      </w:r>
      <w:r w:rsidR="00A5762A" w:rsidRPr="00F63BE6">
        <w:rPr>
          <w:rFonts w:eastAsiaTheme="minorHAnsi"/>
          <w:sz w:val="24"/>
          <w:szCs w:val="24"/>
          <w:lang w:val="en-US" w:eastAsia="en-US"/>
        </w:rPr>
        <w:t xml:space="preserve"> in communication and product promotion due to the increased use of digital marketing strategies. The current business depends on social media platforms due to the shift from physical markets. </w:t>
      </w:r>
    </w:p>
    <w:p w:rsidR="00A5762A" w:rsidRPr="00F63BE6" w:rsidRDefault="00A5762A" w:rsidP="00E9322F">
      <w:pPr>
        <w:spacing w:after="160" w:line="259" w:lineRule="auto"/>
        <w:ind w:firstLine="360"/>
        <w:rPr>
          <w:rFonts w:eastAsiaTheme="minorHAnsi"/>
          <w:sz w:val="24"/>
          <w:szCs w:val="24"/>
          <w:lang w:val="en-US" w:eastAsia="en-US"/>
        </w:rPr>
      </w:pPr>
      <w:r w:rsidRPr="00F63BE6">
        <w:rPr>
          <w:rFonts w:eastAsiaTheme="minorHAnsi"/>
          <w:sz w:val="24"/>
          <w:szCs w:val="24"/>
          <w:lang w:val="en-US" w:eastAsia="en-US"/>
        </w:rPr>
        <w:t xml:space="preserve">According to </w:t>
      </w:r>
      <w:proofErr w:type="spellStart"/>
      <w:r w:rsidRPr="00F63BE6">
        <w:rPr>
          <w:rFonts w:eastAsiaTheme="minorHAnsi"/>
          <w:sz w:val="24"/>
          <w:szCs w:val="24"/>
          <w:lang w:val="en-US" w:eastAsia="en-US"/>
        </w:rPr>
        <w:t>Stokinger</w:t>
      </w:r>
      <w:proofErr w:type="spellEnd"/>
      <w:r w:rsidRPr="00F63BE6">
        <w:rPr>
          <w:rFonts w:eastAsiaTheme="minorHAnsi"/>
          <w:sz w:val="24"/>
          <w:szCs w:val="24"/>
          <w:lang w:val="en-US" w:eastAsia="en-US"/>
        </w:rPr>
        <w:t xml:space="preserve"> and </w:t>
      </w:r>
      <w:proofErr w:type="spellStart"/>
      <w:r w:rsidRPr="00F63BE6">
        <w:rPr>
          <w:rFonts w:eastAsiaTheme="minorHAnsi"/>
          <w:sz w:val="24"/>
          <w:szCs w:val="24"/>
          <w:lang w:val="en-US" w:eastAsia="en-US"/>
        </w:rPr>
        <w:t>Ozuem</w:t>
      </w:r>
      <w:proofErr w:type="spellEnd"/>
      <w:r w:rsidRPr="00F63BE6">
        <w:rPr>
          <w:rFonts w:eastAsiaTheme="minorHAnsi"/>
          <w:sz w:val="24"/>
          <w:szCs w:val="24"/>
          <w:lang w:val="en-US" w:eastAsia="en-US"/>
        </w:rPr>
        <w:t xml:space="preserve"> (2018), many customers today are </w:t>
      </w:r>
      <w:r w:rsidR="00D57C48" w:rsidRPr="00F63BE6">
        <w:rPr>
          <w:rFonts w:eastAsiaTheme="minorHAnsi"/>
          <w:sz w:val="24"/>
          <w:szCs w:val="24"/>
          <w:lang w:val="en-US" w:eastAsia="en-US"/>
        </w:rPr>
        <w:t>o</w:t>
      </w:r>
      <w:r w:rsidRPr="00F63BE6">
        <w:rPr>
          <w:rFonts w:eastAsiaTheme="minorHAnsi"/>
          <w:sz w:val="24"/>
          <w:szCs w:val="24"/>
          <w:lang w:val="en-US" w:eastAsia="en-US"/>
        </w:rPr>
        <w:t>n social media</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and companies </w:t>
      </w:r>
      <w:r w:rsidR="00D57C48" w:rsidRPr="00F63BE6">
        <w:rPr>
          <w:rFonts w:eastAsiaTheme="minorHAnsi"/>
          <w:sz w:val="24"/>
          <w:szCs w:val="24"/>
          <w:lang w:val="en-US" w:eastAsia="en-US"/>
        </w:rPr>
        <w:t>can</w:t>
      </w:r>
      <w:r w:rsidRPr="00F63BE6">
        <w:rPr>
          <w:rFonts w:eastAsiaTheme="minorHAnsi"/>
          <w:sz w:val="24"/>
          <w:szCs w:val="24"/>
          <w:lang w:val="en-US" w:eastAsia="en-US"/>
        </w:rPr>
        <w:t xml:space="preserve"> build their brands through these platform</w:t>
      </w:r>
      <w:r w:rsidR="009C6CD2" w:rsidRPr="00F63BE6">
        <w:rPr>
          <w:rFonts w:eastAsiaTheme="minorHAnsi"/>
          <w:sz w:val="24"/>
          <w:szCs w:val="24"/>
          <w:lang w:val="en-US" w:eastAsia="en-US"/>
        </w:rPr>
        <w:t>s</w:t>
      </w:r>
      <w:r w:rsidRPr="00F63BE6">
        <w:rPr>
          <w:rFonts w:eastAsiaTheme="minorHAnsi"/>
          <w:sz w:val="24"/>
          <w:szCs w:val="24"/>
          <w:lang w:val="en-US" w:eastAsia="en-US"/>
        </w:rPr>
        <w:t xml:space="preserve">. With the surge </w:t>
      </w:r>
      <w:r w:rsidR="00D57C48" w:rsidRPr="00F63BE6">
        <w:rPr>
          <w:rFonts w:eastAsiaTheme="minorHAnsi"/>
          <w:sz w:val="24"/>
          <w:szCs w:val="24"/>
          <w:lang w:val="en-US" w:eastAsia="en-US"/>
        </w:rPr>
        <w:t xml:space="preserve">of </w:t>
      </w:r>
      <w:r w:rsidRPr="00F63BE6">
        <w:rPr>
          <w:rFonts w:eastAsiaTheme="minorHAnsi"/>
          <w:sz w:val="24"/>
          <w:szCs w:val="24"/>
          <w:lang w:val="en-US" w:eastAsia="en-US"/>
        </w:rPr>
        <w:t xml:space="preserve">COVID-19 cases across </w:t>
      </w:r>
      <w:r w:rsidR="009C6CD2" w:rsidRPr="00F63BE6">
        <w:rPr>
          <w:rFonts w:eastAsiaTheme="minorHAnsi"/>
          <w:sz w:val="24"/>
          <w:szCs w:val="24"/>
          <w:lang w:val="en-US" w:eastAsia="en-US"/>
        </w:rPr>
        <w:t>the</w:t>
      </w:r>
      <w:r w:rsidRPr="00F63BE6">
        <w:rPr>
          <w:rFonts w:eastAsiaTheme="minorHAnsi"/>
          <w:sz w:val="24"/>
          <w:szCs w:val="24"/>
          <w:lang w:val="en-US" w:eastAsia="en-US"/>
        </w:rPr>
        <w:t xml:space="preserve"> globe, businesses have resorted to conducting </w:t>
      </w:r>
      <w:r w:rsidR="00D57C48" w:rsidRPr="00F63BE6">
        <w:rPr>
          <w:rFonts w:eastAsiaTheme="minorHAnsi"/>
          <w:sz w:val="24"/>
          <w:szCs w:val="24"/>
          <w:lang w:val="en-US" w:eastAsia="en-US"/>
        </w:rPr>
        <w:t xml:space="preserve">the </w:t>
      </w:r>
      <w:r w:rsidRPr="00F63BE6">
        <w:rPr>
          <w:rFonts w:eastAsiaTheme="minorHAnsi"/>
          <w:sz w:val="24"/>
          <w:szCs w:val="24"/>
          <w:lang w:val="en-US" w:eastAsia="en-US"/>
        </w:rPr>
        <w:t xml:space="preserve">remote operation. Our company is not left behind. We have increased our client involvement through constant conversation </w:t>
      </w:r>
      <w:r w:rsidR="00D57C48" w:rsidRPr="00F63BE6">
        <w:rPr>
          <w:rFonts w:eastAsiaTheme="minorHAnsi"/>
          <w:sz w:val="24"/>
          <w:szCs w:val="24"/>
          <w:lang w:val="en-US" w:eastAsia="en-US"/>
        </w:rPr>
        <w:t>o</w:t>
      </w:r>
      <w:r w:rsidRPr="00F63BE6">
        <w:rPr>
          <w:rFonts w:eastAsiaTheme="minorHAnsi"/>
          <w:sz w:val="24"/>
          <w:szCs w:val="24"/>
          <w:lang w:val="en-US" w:eastAsia="en-US"/>
        </w:rPr>
        <w:t>n our social media and websites.</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 xml:space="preserve">The implications of the current marketing feature in the future of </w:t>
      </w:r>
      <w:r w:rsidR="009C6CD2" w:rsidRPr="00F63BE6">
        <w:rPr>
          <w:rFonts w:eastAsiaTheme="minorHAnsi"/>
          <w:i/>
          <w:sz w:val="24"/>
          <w:szCs w:val="24"/>
          <w:lang w:val="en-US" w:eastAsia="en-US"/>
        </w:rPr>
        <w:t xml:space="preserve">the </w:t>
      </w:r>
      <w:r w:rsidRPr="00F63BE6">
        <w:rPr>
          <w:rFonts w:eastAsiaTheme="minorHAnsi"/>
          <w:i/>
          <w:sz w:val="24"/>
          <w:szCs w:val="24"/>
          <w:lang w:val="en-US" w:eastAsia="en-US"/>
        </w:rPr>
        <w:t>beauty industry</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There seems to be great potential in the future as companies will grab their customers</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attention while at the same time building their image and brand. However, if a simple mistake happens when a company has established its brand, it is likely to tarnish the </w:t>
      </w:r>
      <w:r w:rsidR="00D57C48" w:rsidRPr="00F63BE6">
        <w:rPr>
          <w:rFonts w:eastAsiaTheme="minorHAnsi"/>
          <w:sz w:val="24"/>
          <w:szCs w:val="24"/>
          <w:lang w:val="en-US" w:eastAsia="en-US"/>
        </w:rPr>
        <w:t>whole company's idea</w:t>
      </w:r>
      <w:r w:rsidRPr="00F63BE6">
        <w:rPr>
          <w:rFonts w:eastAsiaTheme="minorHAnsi"/>
          <w:sz w:val="24"/>
          <w:szCs w:val="24"/>
          <w:lang w:val="en-US" w:eastAsia="en-US"/>
        </w:rPr>
        <w:t xml:space="preserve"> and its products (Forbes, 2016). </w:t>
      </w:r>
      <w:r w:rsidR="00D57C48" w:rsidRPr="00F63BE6">
        <w:rPr>
          <w:rFonts w:eastAsiaTheme="minorHAnsi"/>
          <w:sz w:val="24"/>
          <w:szCs w:val="24"/>
          <w:lang w:val="en-US" w:eastAsia="en-US"/>
        </w:rPr>
        <w:t>F</w:t>
      </w:r>
      <w:r w:rsidRPr="00F63BE6">
        <w:rPr>
          <w:rFonts w:eastAsiaTheme="minorHAnsi"/>
          <w:sz w:val="24"/>
          <w:szCs w:val="24"/>
          <w:lang w:val="en-US" w:eastAsia="en-US"/>
        </w:rPr>
        <w:t xml:space="preserve">uture technology is </w:t>
      </w:r>
      <w:r w:rsidR="00D57C48" w:rsidRPr="00F63BE6">
        <w:rPr>
          <w:rFonts w:eastAsiaTheme="minorHAnsi"/>
          <w:sz w:val="24"/>
          <w:szCs w:val="24"/>
          <w:lang w:val="en-US" w:eastAsia="en-US"/>
        </w:rPr>
        <w:t>expected</w:t>
      </w:r>
      <w:r w:rsidRPr="00F63BE6">
        <w:rPr>
          <w:rFonts w:eastAsiaTheme="minorHAnsi"/>
          <w:sz w:val="24"/>
          <w:szCs w:val="24"/>
          <w:lang w:val="en-US" w:eastAsia="en-US"/>
        </w:rPr>
        <w:t xml:space="preserve"> to influence the needs of the customers to a greater extent. </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However, our company keeps investing in new technology and flexibility to address the challenges that might arise in the future. Also, through consumer-centric approaches, our beauty business aims at maintaining its competitive state. As a customer, you should be confident in our products today and in the future.</w:t>
      </w:r>
    </w:p>
    <w:p w:rsidR="00A5762A" w:rsidRPr="00F63BE6" w:rsidRDefault="00A5762A" w:rsidP="00D92677">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t>References</w:t>
      </w:r>
    </w:p>
    <w:p w:rsidR="00A5762A" w:rsidRPr="00F63BE6" w:rsidRDefault="00A5762A" w:rsidP="00E9322F">
      <w:pPr>
        <w:spacing w:after="160" w:line="259" w:lineRule="auto"/>
        <w:ind w:left="720" w:hanging="720"/>
        <w:rPr>
          <w:rFonts w:eastAsiaTheme="minorHAnsi"/>
          <w:sz w:val="24"/>
          <w:szCs w:val="24"/>
          <w:lang w:val="en-US" w:eastAsia="en-US"/>
        </w:rPr>
      </w:pPr>
      <w:proofErr w:type="spellStart"/>
      <w:r w:rsidRPr="00F63BE6">
        <w:rPr>
          <w:rFonts w:eastAsiaTheme="minorHAnsi"/>
          <w:sz w:val="24"/>
          <w:szCs w:val="24"/>
          <w:lang w:val="en-US" w:eastAsia="en-US"/>
        </w:rPr>
        <w:t>Stokinger</w:t>
      </w:r>
      <w:proofErr w:type="spellEnd"/>
      <w:r w:rsidRPr="00F63BE6">
        <w:rPr>
          <w:rFonts w:eastAsiaTheme="minorHAnsi"/>
          <w:sz w:val="24"/>
          <w:szCs w:val="24"/>
          <w:lang w:val="en-US" w:eastAsia="en-US"/>
        </w:rPr>
        <w:t xml:space="preserve">, E., &amp; </w:t>
      </w:r>
      <w:proofErr w:type="spellStart"/>
      <w:r w:rsidRPr="00F63BE6">
        <w:rPr>
          <w:rFonts w:eastAsiaTheme="minorHAnsi"/>
          <w:sz w:val="24"/>
          <w:szCs w:val="24"/>
          <w:lang w:val="en-US" w:eastAsia="en-US"/>
        </w:rPr>
        <w:t>Ozuem</w:t>
      </w:r>
      <w:proofErr w:type="spellEnd"/>
      <w:r w:rsidRPr="00F63BE6">
        <w:rPr>
          <w:rFonts w:eastAsiaTheme="minorHAnsi"/>
          <w:sz w:val="24"/>
          <w:szCs w:val="24"/>
          <w:lang w:val="en-US" w:eastAsia="en-US"/>
        </w:rPr>
        <w:t>, W. (2018). Social media and customer retention: implications for the luxury beauty industry. In </w:t>
      </w:r>
      <w:r w:rsidRPr="00F63BE6">
        <w:rPr>
          <w:rFonts w:eastAsiaTheme="minorHAnsi"/>
          <w:i/>
          <w:iCs/>
          <w:sz w:val="24"/>
          <w:szCs w:val="24"/>
          <w:lang w:val="en-US" w:eastAsia="en-US"/>
        </w:rPr>
        <w:t>Social Media Marketing: Breakthroughs in Research and Practice</w:t>
      </w:r>
      <w:r w:rsidRPr="00F63BE6">
        <w:rPr>
          <w:rFonts w:eastAsiaTheme="minorHAnsi"/>
          <w:sz w:val="24"/>
          <w:szCs w:val="24"/>
          <w:lang w:val="en-US" w:eastAsia="en-US"/>
        </w:rPr>
        <w:t> (pp. 733-755). IGI Global.</w:t>
      </w:r>
    </w:p>
    <w:p w:rsidR="00E9322F" w:rsidRPr="00F63BE6" w:rsidRDefault="00A5762A" w:rsidP="00E9322F">
      <w:pPr>
        <w:spacing w:after="160" w:line="259" w:lineRule="auto"/>
        <w:ind w:left="720" w:hanging="720"/>
        <w:rPr>
          <w:rFonts w:eastAsiaTheme="minorHAnsi"/>
          <w:sz w:val="24"/>
          <w:szCs w:val="24"/>
          <w:lang w:val="en-US" w:eastAsia="en-US"/>
        </w:rPr>
      </w:pPr>
      <w:r w:rsidRPr="00F63BE6">
        <w:rPr>
          <w:rFonts w:eastAsiaTheme="minorHAnsi"/>
          <w:sz w:val="24"/>
          <w:szCs w:val="24"/>
          <w:lang w:val="en-US" w:eastAsia="en-US"/>
        </w:rPr>
        <w:t>Forbes, K. (2016). Examining the beauty industry</w:t>
      </w:r>
      <w:r w:rsidR="00D57C48" w:rsidRPr="00F63BE6">
        <w:rPr>
          <w:rFonts w:eastAsiaTheme="minorHAnsi"/>
          <w:sz w:val="24"/>
          <w:szCs w:val="24"/>
          <w:lang w:val="en-US" w:eastAsia="en-US"/>
        </w:rPr>
        <w:t>'</w:t>
      </w:r>
      <w:r w:rsidRPr="00F63BE6">
        <w:rPr>
          <w:rFonts w:eastAsiaTheme="minorHAnsi"/>
          <w:sz w:val="24"/>
          <w:szCs w:val="24"/>
          <w:lang w:val="en-US" w:eastAsia="en-US"/>
        </w:rPr>
        <w:t>s use of social influencers. </w:t>
      </w:r>
      <w:r w:rsidRPr="00F63BE6">
        <w:rPr>
          <w:rFonts w:eastAsiaTheme="minorHAnsi"/>
          <w:i/>
          <w:iCs/>
          <w:sz w:val="24"/>
          <w:szCs w:val="24"/>
          <w:lang w:val="en-US" w:eastAsia="en-US"/>
        </w:rPr>
        <w:t>Elon Journal of Undergraduate Research in Communications</w:t>
      </w:r>
      <w:r w:rsidRPr="00F63BE6">
        <w:rPr>
          <w:rFonts w:eastAsiaTheme="minorHAnsi"/>
          <w:sz w:val="24"/>
          <w:szCs w:val="24"/>
          <w:lang w:val="en-US" w:eastAsia="en-US"/>
        </w:rPr>
        <w:t>, </w:t>
      </w:r>
      <w:r w:rsidRPr="00F63BE6">
        <w:rPr>
          <w:rFonts w:eastAsiaTheme="minorHAnsi"/>
          <w:i/>
          <w:iCs/>
          <w:sz w:val="24"/>
          <w:szCs w:val="24"/>
          <w:lang w:val="en-US" w:eastAsia="en-US"/>
        </w:rPr>
        <w:t>7</w:t>
      </w:r>
      <w:r w:rsidRPr="00F63BE6">
        <w:rPr>
          <w:rFonts w:eastAsiaTheme="minorHAnsi"/>
          <w:sz w:val="24"/>
          <w:szCs w:val="24"/>
          <w:lang w:val="en-US" w:eastAsia="en-US"/>
        </w:rPr>
        <w:t>(2), 78-87.</w:t>
      </w:r>
    </w:p>
    <w:p w:rsidR="00E9322F" w:rsidRPr="00F63BE6" w:rsidRDefault="00E9322F">
      <w:pPr>
        <w:spacing w:after="160" w:line="259" w:lineRule="auto"/>
        <w:rPr>
          <w:rFonts w:eastAsiaTheme="minorHAnsi"/>
          <w:sz w:val="24"/>
          <w:szCs w:val="24"/>
          <w:lang w:val="en-US" w:eastAsia="en-US"/>
        </w:rPr>
      </w:pPr>
      <w:r w:rsidRPr="00F63BE6">
        <w:rPr>
          <w:rFonts w:eastAsiaTheme="minorHAnsi"/>
          <w:sz w:val="24"/>
          <w:szCs w:val="24"/>
          <w:lang w:val="en-US" w:eastAsia="en-US"/>
        </w:rPr>
        <w:br w:type="page"/>
      </w:r>
    </w:p>
    <w:p w:rsidR="00A5762A" w:rsidRPr="00F63BE6" w:rsidRDefault="00A5762A" w:rsidP="00E9322F">
      <w:pPr>
        <w:numPr>
          <w:ilvl w:val="0"/>
          <w:numId w:val="3"/>
        </w:numPr>
        <w:spacing w:after="240" w:line="360" w:lineRule="auto"/>
        <w:contextualSpacing/>
        <w:rPr>
          <w:rFonts w:eastAsiaTheme="minorHAnsi"/>
          <w:b/>
          <w:sz w:val="24"/>
          <w:szCs w:val="24"/>
          <w:lang w:val="en-US" w:eastAsia="en-US"/>
        </w:rPr>
      </w:pPr>
      <w:r w:rsidRPr="00F63BE6">
        <w:rPr>
          <w:rFonts w:eastAsiaTheme="minorHAnsi"/>
          <w:b/>
          <w:sz w:val="24"/>
          <w:szCs w:val="24"/>
          <w:lang w:val="en-US" w:eastAsia="en-US"/>
        </w:rPr>
        <w:lastRenderedPageBreak/>
        <w:t>How do we respond to the situations brought by the critical trends?</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Our beauty project has been faced </w:t>
      </w:r>
      <w:r w:rsidR="00D57C48" w:rsidRPr="00F63BE6">
        <w:rPr>
          <w:rFonts w:eastAsiaTheme="minorHAnsi"/>
          <w:sz w:val="24"/>
          <w:szCs w:val="24"/>
          <w:lang w:val="en-US" w:eastAsia="en-US"/>
        </w:rPr>
        <w:t>with</w:t>
      </w:r>
      <w:r w:rsidRPr="00F63BE6">
        <w:rPr>
          <w:rFonts w:eastAsiaTheme="minorHAnsi"/>
          <w:sz w:val="24"/>
          <w:szCs w:val="24"/>
          <w:lang w:val="en-US" w:eastAsia="en-US"/>
        </w:rPr>
        <w:t xml:space="preserve"> challenges related to the changes in technology.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Use of conference</w:t>
      </w:r>
      <w:r w:rsidR="009C6CD2" w:rsidRPr="00F63BE6">
        <w:rPr>
          <w:rFonts w:eastAsiaTheme="minorHAnsi"/>
          <w:i/>
          <w:sz w:val="24"/>
          <w:szCs w:val="24"/>
          <w:lang w:val="en-US" w:eastAsia="en-US"/>
        </w:rPr>
        <w:t>s</w:t>
      </w:r>
      <w:r w:rsidRPr="00F63BE6">
        <w:rPr>
          <w:rFonts w:eastAsiaTheme="minorHAnsi"/>
          <w:i/>
          <w:sz w:val="24"/>
          <w:szCs w:val="24"/>
          <w:lang w:val="en-US" w:eastAsia="en-US"/>
        </w:rPr>
        <w:t>.</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To respond to them, we have decided to organize a conference in 2021 in which we will call upon our audience and customers to provide us with their feedback. We will also reward some of our loyal members</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 xml:space="preserve">Publications. </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We have some of the most reliable </w:t>
      </w:r>
      <w:r w:rsidR="00D57C48" w:rsidRPr="00F63BE6">
        <w:rPr>
          <w:rFonts w:eastAsiaTheme="minorHAnsi"/>
          <w:sz w:val="24"/>
          <w:szCs w:val="24"/>
          <w:lang w:val="en-US" w:eastAsia="en-US"/>
        </w:rPr>
        <w:t>information sources</w:t>
      </w:r>
      <w:r w:rsidRPr="00F63BE6">
        <w:rPr>
          <w:rFonts w:eastAsiaTheme="minorHAnsi"/>
          <w:sz w:val="24"/>
          <w:szCs w:val="24"/>
          <w:lang w:val="en-US" w:eastAsia="en-US"/>
        </w:rPr>
        <w:t xml:space="preserve"> from our real clients (</w:t>
      </w:r>
      <w:proofErr w:type="spellStart"/>
      <w:r w:rsidRPr="00F63BE6">
        <w:rPr>
          <w:rFonts w:eastAsiaTheme="minorHAnsi"/>
          <w:sz w:val="24"/>
          <w:szCs w:val="24"/>
          <w:lang w:val="en-US" w:eastAsia="en-US"/>
        </w:rPr>
        <w:t>Paço</w:t>
      </w:r>
      <w:proofErr w:type="spellEnd"/>
      <w:r w:rsidRPr="00F63BE6">
        <w:rPr>
          <w:rFonts w:eastAsiaTheme="minorHAnsi"/>
          <w:sz w:val="24"/>
          <w:szCs w:val="24"/>
          <w:lang w:val="en-US" w:eastAsia="en-US"/>
        </w:rPr>
        <w:t xml:space="preserve"> &amp; Oliveira, 2017)</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hence we are </w:t>
      </w:r>
      <w:r w:rsidR="00D57C48" w:rsidRPr="00F63BE6">
        <w:rPr>
          <w:rFonts w:eastAsiaTheme="minorHAnsi"/>
          <w:sz w:val="24"/>
          <w:szCs w:val="24"/>
          <w:lang w:val="en-US" w:eastAsia="en-US"/>
        </w:rPr>
        <w:t>sure</w:t>
      </w:r>
      <w:r w:rsidRPr="00F63BE6">
        <w:rPr>
          <w:rFonts w:eastAsiaTheme="minorHAnsi"/>
          <w:sz w:val="24"/>
          <w:szCs w:val="24"/>
          <w:lang w:val="en-US" w:eastAsia="en-US"/>
        </w:rPr>
        <w:t xml:space="preserve"> of great insights in</w:t>
      </w:r>
      <w:r w:rsidR="00D57C48" w:rsidRPr="00F63BE6">
        <w:rPr>
          <w:rFonts w:eastAsiaTheme="minorHAnsi"/>
          <w:sz w:val="24"/>
          <w:szCs w:val="24"/>
          <w:lang w:val="en-US" w:eastAsia="en-US"/>
        </w:rPr>
        <w:t>to</w:t>
      </w:r>
      <w:r w:rsidRPr="00F63BE6">
        <w:rPr>
          <w:rFonts w:eastAsiaTheme="minorHAnsi"/>
          <w:sz w:val="24"/>
          <w:szCs w:val="24"/>
          <w:lang w:val="en-US" w:eastAsia="en-US"/>
        </w:rPr>
        <w:t xml:space="preserve"> the industry. The current strategies </w:t>
      </w:r>
      <w:r w:rsidR="00D57C48" w:rsidRPr="00F63BE6">
        <w:rPr>
          <w:rFonts w:eastAsiaTheme="minorHAnsi"/>
          <w:sz w:val="24"/>
          <w:szCs w:val="24"/>
          <w:lang w:val="en-US" w:eastAsia="en-US"/>
        </w:rPr>
        <w:t xml:space="preserve">are </w:t>
      </w:r>
      <w:r w:rsidRPr="00F63BE6">
        <w:rPr>
          <w:rFonts w:eastAsiaTheme="minorHAnsi"/>
          <w:sz w:val="24"/>
          <w:szCs w:val="24"/>
          <w:lang w:val="en-US" w:eastAsia="en-US"/>
        </w:rPr>
        <w:t>also communicated through these channels.</w:t>
      </w:r>
    </w:p>
    <w:p w:rsidR="00A5762A" w:rsidRPr="00F63BE6" w:rsidRDefault="00D57C48"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We are u</w:t>
      </w:r>
      <w:r w:rsidR="00A5762A" w:rsidRPr="00F63BE6">
        <w:rPr>
          <w:rFonts w:eastAsiaTheme="minorHAnsi"/>
          <w:i/>
          <w:sz w:val="24"/>
          <w:szCs w:val="24"/>
          <w:lang w:val="en-US" w:eastAsia="en-US"/>
        </w:rPr>
        <w:t>sing social media.</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Our company has been keeping itself abreast with the new </w:t>
      </w:r>
      <w:r w:rsidR="00D57C48" w:rsidRPr="00F63BE6">
        <w:rPr>
          <w:rFonts w:eastAsiaTheme="minorHAnsi"/>
          <w:sz w:val="24"/>
          <w:szCs w:val="24"/>
          <w:lang w:val="en-US" w:eastAsia="en-US"/>
        </w:rPr>
        <w:t>technology and digital marketing changes by</w:t>
      </w:r>
      <w:r w:rsidRPr="00F63BE6">
        <w:rPr>
          <w:rFonts w:eastAsiaTheme="minorHAnsi"/>
          <w:sz w:val="24"/>
          <w:szCs w:val="24"/>
          <w:lang w:val="en-US" w:eastAsia="en-US"/>
        </w:rPr>
        <w:t xml:space="preserve"> following such news </w:t>
      </w:r>
      <w:r w:rsidR="009C6CD2" w:rsidRPr="00F63BE6">
        <w:rPr>
          <w:rFonts w:eastAsiaTheme="minorHAnsi"/>
          <w:sz w:val="24"/>
          <w:szCs w:val="24"/>
          <w:lang w:val="en-US" w:eastAsia="en-US"/>
        </w:rPr>
        <w:t>o</w:t>
      </w:r>
      <w:r w:rsidRPr="00F63BE6">
        <w:rPr>
          <w:rFonts w:eastAsiaTheme="minorHAnsi"/>
          <w:sz w:val="24"/>
          <w:szCs w:val="24"/>
          <w:lang w:val="en-US" w:eastAsia="en-US"/>
        </w:rPr>
        <w:t>n Facebook, Linked</w:t>
      </w:r>
      <w:r w:rsidR="00D57C48" w:rsidRPr="00F63BE6">
        <w:rPr>
          <w:rFonts w:eastAsiaTheme="minorHAnsi"/>
          <w:sz w:val="24"/>
          <w:szCs w:val="24"/>
          <w:lang w:val="en-US" w:eastAsia="en-US"/>
        </w:rPr>
        <w:t xml:space="preserve"> </w:t>
      </w:r>
      <w:r w:rsidRPr="00F63BE6">
        <w:rPr>
          <w:rFonts w:eastAsiaTheme="minorHAnsi"/>
          <w:sz w:val="24"/>
          <w:szCs w:val="24"/>
          <w:lang w:val="en-US" w:eastAsia="en-US"/>
        </w:rPr>
        <w:t>In, Twitter, Instagram, and other social networks (Forbes, 2016).</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We also </w:t>
      </w:r>
      <w:r w:rsidR="00D57C48" w:rsidRPr="00F63BE6">
        <w:rPr>
          <w:rFonts w:eastAsiaTheme="minorHAnsi"/>
          <w:sz w:val="24"/>
          <w:szCs w:val="24"/>
          <w:lang w:val="en-US" w:eastAsia="en-US"/>
        </w:rPr>
        <w:t>use</w:t>
      </w:r>
      <w:r w:rsidRPr="00F63BE6">
        <w:rPr>
          <w:rFonts w:eastAsiaTheme="minorHAnsi"/>
          <w:sz w:val="24"/>
          <w:szCs w:val="24"/>
          <w:lang w:val="en-US" w:eastAsia="en-US"/>
        </w:rPr>
        <w:t xml:space="preserve"> our company website to communicate and seek more information on the changes in the trends in </w:t>
      </w:r>
      <w:r w:rsidR="009C6CD2" w:rsidRPr="00F63BE6">
        <w:rPr>
          <w:rFonts w:eastAsiaTheme="minorHAnsi"/>
          <w:sz w:val="24"/>
          <w:szCs w:val="24"/>
          <w:lang w:val="en-US" w:eastAsia="en-US"/>
        </w:rPr>
        <w:t xml:space="preserve">the </w:t>
      </w:r>
      <w:r w:rsidRPr="00F63BE6">
        <w:rPr>
          <w:rFonts w:eastAsiaTheme="minorHAnsi"/>
          <w:sz w:val="24"/>
          <w:szCs w:val="24"/>
          <w:lang w:val="en-US" w:eastAsia="en-US"/>
        </w:rPr>
        <w:t xml:space="preserve">beauty industry.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 xml:space="preserve">Networking </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We value and create </w:t>
      </w:r>
      <w:r w:rsidR="009C6CD2" w:rsidRPr="00F63BE6">
        <w:rPr>
          <w:rFonts w:eastAsiaTheme="minorHAnsi"/>
          <w:sz w:val="24"/>
          <w:szCs w:val="24"/>
          <w:lang w:val="en-US" w:eastAsia="en-US"/>
        </w:rPr>
        <w:t xml:space="preserve">a </w:t>
      </w:r>
      <w:r w:rsidRPr="00F63BE6">
        <w:rPr>
          <w:rFonts w:eastAsiaTheme="minorHAnsi"/>
          <w:sz w:val="24"/>
          <w:szCs w:val="24"/>
          <w:lang w:val="en-US" w:eastAsia="en-US"/>
        </w:rPr>
        <w:t>network with new people through conferences, online interaction</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and other platforms (Forbes, 2016). This information has helped us in meeting the needs of the customers. We also learn from these connections since business is an ongoing learning process. </w:t>
      </w:r>
    </w:p>
    <w:p w:rsidR="00A5762A" w:rsidRPr="00F63BE6" w:rsidRDefault="00A5762A" w:rsidP="00D92677">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t>References</w:t>
      </w:r>
    </w:p>
    <w:p w:rsidR="00A5762A" w:rsidRPr="00F63BE6" w:rsidRDefault="00A5762A" w:rsidP="00E9322F">
      <w:pPr>
        <w:spacing w:after="160" w:line="259" w:lineRule="auto"/>
        <w:ind w:left="720" w:hanging="720"/>
        <w:rPr>
          <w:rFonts w:eastAsiaTheme="minorHAnsi"/>
          <w:sz w:val="24"/>
          <w:szCs w:val="24"/>
          <w:lang w:val="en-US" w:eastAsia="en-US"/>
        </w:rPr>
      </w:pPr>
      <w:proofErr w:type="spellStart"/>
      <w:r w:rsidRPr="00F63BE6">
        <w:rPr>
          <w:rFonts w:eastAsiaTheme="minorHAnsi"/>
          <w:sz w:val="24"/>
          <w:szCs w:val="24"/>
          <w:lang w:val="en-US" w:eastAsia="en-US"/>
        </w:rPr>
        <w:t>Paço</w:t>
      </w:r>
      <w:proofErr w:type="spellEnd"/>
      <w:r w:rsidRPr="00F63BE6">
        <w:rPr>
          <w:rFonts w:eastAsiaTheme="minorHAnsi"/>
          <w:sz w:val="24"/>
          <w:szCs w:val="24"/>
          <w:lang w:val="en-US" w:eastAsia="en-US"/>
        </w:rPr>
        <w:t>, A., &amp; Oliveira, S. (2017). Influence Marketing in the Fashion and Beauty Industry. </w:t>
      </w:r>
      <w:proofErr w:type="spellStart"/>
      <w:r w:rsidRPr="00F63BE6">
        <w:rPr>
          <w:rFonts w:eastAsiaTheme="minorHAnsi"/>
          <w:i/>
          <w:iCs/>
          <w:sz w:val="24"/>
          <w:szCs w:val="24"/>
          <w:lang w:val="en-US" w:eastAsia="en-US"/>
        </w:rPr>
        <w:t>Estudos</w:t>
      </w:r>
      <w:proofErr w:type="spellEnd"/>
      <w:r w:rsidRPr="00F63BE6">
        <w:rPr>
          <w:rFonts w:eastAsiaTheme="minorHAnsi"/>
          <w:i/>
          <w:iCs/>
          <w:sz w:val="24"/>
          <w:szCs w:val="24"/>
          <w:lang w:val="en-US" w:eastAsia="en-US"/>
        </w:rPr>
        <w:t xml:space="preserve"> em </w:t>
      </w:r>
      <w:proofErr w:type="spellStart"/>
      <w:r w:rsidRPr="00F63BE6">
        <w:rPr>
          <w:rFonts w:eastAsiaTheme="minorHAnsi"/>
          <w:i/>
          <w:iCs/>
          <w:sz w:val="24"/>
          <w:szCs w:val="24"/>
          <w:lang w:val="en-US" w:eastAsia="en-US"/>
        </w:rPr>
        <w:t>Comunicação</w:t>
      </w:r>
      <w:proofErr w:type="spellEnd"/>
      <w:r w:rsidRPr="00F63BE6">
        <w:rPr>
          <w:rFonts w:eastAsiaTheme="minorHAnsi"/>
          <w:sz w:val="24"/>
          <w:szCs w:val="24"/>
          <w:lang w:val="en-US" w:eastAsia="en-US"/>
        </w:rPr>
        <w:t>, </w:t>
      </w:r>
      <w:r w:rsidRPr="00F63BE6">
        <w:rPr>
          <w:rFonts w:eastAsiaTheme="minorHAnsi"/>
          <w:i/>
          <w:iCs/>
          <w:sz w:val="24"/>
          <w:szCs w:val="24"/>
          <w:lang w:val="en-US" w:eastAsia="en-US"/>
        </w:rPr>
        <w:t>1</w:t>
      </w:r>
      <w:r w:rsidRPr="00F63BE6">
        <w:rPr>
          <w:rFonts w:eastAsiaTheme="minorHAnsi"/>
          <w:sz w:val="24"/>
          <w:szCs w:val="24"/>
          <w:lang w:val="en-US" w:eastAsia="en-US"/>
        </w:rPr>
        <w:t>(25).</w:t>
      </w:r>
    </w:p>
    <w:p w:rsidR="00E9322F" w:rsidRPr="00F63BE6" w:rsidRDefault="00A5762A" w:rsidP="00E9322F">
      <w:pPr>
        <w:spacing w:after="160" w:line="259" w:lineRule="auto"/>
        <w:ind w:left="720" w:hanging="720"/>
        <w:rPr>
          <w:rFonts w:eastAsiaTheme="minorHAnsi"/>
          <w:sz w:val="24"/>
          <w:szCs w:val="24"/>
          <w:lang w:val="en-US" w:eastAsia="en-US"/>
        </w:rPr>
      </w:pPr>
      <w:r w:rsidRPr="00F63BE6">
        <w:rPr>
          <w:rFonts w:eastAsiaTheme="minorHAnsi"/>
          <w:sz w:val="24"/>
          <w:szCs w:val="24"/>
          <w:lang w:val="en-US" w:eastAsia="en-US"/>
        </w:rPr>
        <w:t>Forbes, K. (2016). Examining the beauty industry</w:t>
      </w:r>
      <w:r w:rsidR="00D57C48" w:rsidRPr="00F63BE6">
        <w:rPr>
          <w:rFonts w:eastAsiaTheme="minorHAnsi"/>
          <w:sz w:val="24"/>
          <w:szCs w:val="24"/>
          <w:lang w:val="en-US" w:eastAsia="en-US"/>
        </w:rPr>
        <w:t>'</w:t>
      </w:r>
      <w:r w:rsidRPr="00F63BE6">
        <w:rPr>
          <w:rFonts w:eastAsiaTheme="minorHAnsi"/>
          <w:sz w:val="24"/>
          <w:szCs w:val="24"/>
          <w:lang w:val="en-US" w:eastAsia="en-US"/>
        </w:rPr>
        <w:t>s use of social influencers. </w:t>
      </w:r>
      <w:r w:rsidRPr="00F63BE6">
        <w:rPr>
          <w:rFonts w:eastAsiaTheme="minorHAnsi"/>
          <w:i/>
          <w:iCs/>
          <w:sz w:val="24"/>
          <w:szCs w:val="24"/>
          <w:lang w:val="en-US" w:eastAsia="en-US"/>
        </w:rPr>
        <w:t>Elon Journal of Undergraduate Research in Communications</w:t>
      </w:r>
      <w:r w:rsidRPr="00F63BE6">
        <w:rPr>
          <w:rFonts w:eastAsiaTheme="minorHAnsi"/>
          <w:sz w:val="24"/>
          <w:szCs w:val="24"/>
          <w:lang w:val="en-US" w:eastAsia="en-US"/>
        </w:rPr>
        <w:t>, </w:t>
      </w:r>
      <w:r w:rsidRPr="00F63BE6">
        <w:rPr>
          <w:rFonts w:eastAsiaTheme="minorHAnsi"/>
          <w:i/>
          <w:iCs/>
          <w:sz w:val="24"/>
          <w:szCs w:val="24"/>
          <w:lang w:val="en-US" w:eastAsia="en-US"/>
        </w:rPr>
        <w:t>7</w:t>
      </w:r>
      <w:r w:rsidRPr="00F63BE6">
        <w:rPr>
          <w:rFonts w:eastAsiaTheme="minorHAnsi"/>
          <w:sz w:val="24"/>
          <w:szCs w:val="24"/>
          <w:lang w:val="en-US" w:eastAsia="en-US"/>
        </w:rPr>
        <w:t>(2), 78-87.</w:t>
      </w:r>
    </w:p>
    <w:p w:rsidR="00E9322F" w:rsidRPr="00F63BE6" w:rsidRDefault="00E9322F">
      <w:pPr>
        <w:spacing w:after="160" w:line="259" w:lineRule="auto"/>
        <w:rPr>
          <w:rFonts w:eastAsiaTheme="minorHAnsi"/>
          <w:sz w:val="24"/>
          <w:szCs w:val="24"/>
          <w:lang w:val="en-US" w:eastAsia="en-US"/>
        </w:rPr>
      </w:pPr>
      <w:r w:rsidRPr="00F63BE6">
        <w:rPr>
          <w:rFonts w:eastAsiaTheme="minorHAnsi"/>
          <w:sz w:val="24"/>
          <w:szCs w:val="24"/>
          <w:lang w:val="en-US" w:eastAsia="en-US"/>
        </w:rPr>
        <w:br w:type="page"/>
      </w:r>
    </w:p>
    <w:p w:rsidR="00A5762A" w:rsidRPr="00F63BE6" w:rsidRDefault="00A5762A" w:rsidP="00E9322F">
      <w:pPr>
        <w:numPr>
          <w:ilvl w:val="0"/>
          <w:numId w:val="3"/>
        </w:numPr>
        <w:spacing w:after="160" w:line="360" w:lineRule="auto"/>
        <w:contextualSpacing/>
        <w:jc w:val="center"/>
        <w:rPr>
          <w:rFonts w:eastAsiaTheme="minorHAnsi"/>
          <w:b/>
          <w:sz w:val="24"/>
          <w:szCs w:val="24"/>
          <w:lang w:val="en-US" w:eastAsia="en-US"/>
        </w:rPr>
      </w:pPr>
      <w:r w:rsidRPr="00F63BE6">
        <w:rPr>
          <w:rFonts w:eastAsiaTheme="minorHAnsi"/>
          <w:b/>
          <w:sz w:val="24"/>
          <w:szCs w:val="24"/>
          <w:lang w:val="en-US" w:eastAsia="en-US"/>
        </w:rPr>
        <w:lastRenderedPageBreak/>
        <w:t>How can you reach us?</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As a beauty project, you can communicate </w:t>
      </w:r>
      <w:r w:rsidR="00D57C48" w:rsidRPr="00F63BE6">
        <w:rPr>
          <w:rFonts w:eastAsiaTheme="minorHAnsi"/>
          <w:sz w:val="24"/>
          <w:szCs w:val="24"/>
          <w:lang w:val="en-US" w:eastAsia="en-US"/>
        </w:rPr>
        <w:t>with</w:t>
      </w:r>
      <w:r w:rsidRPr="00F63BE6">
        <w:rPr>
          <w:rFonts w:eastAsiaTheme="minorHAnsi"/>
          <w:sz w:val="24"/>
          <w:szCs w:val="24"/>
          <w:lang w:val="en-US" w:eastAsia="en-US"/>
        </w:rPr>
        <w:t xml:space="preserve"> us through different devices, platforms, and technologies.</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Which platforms and technologies do we use?</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Our beauty company interact</w:t>
      </w:r>
      <w:r w:rsidR="00D57C48" w:rsidRPr="00F63BE6">
        <w:rPr>
          <w:rFonts w:eastAsiaTheme="minorHAnsi"/>
          <w:sz w:val="24"/>
          <w:szCs w:val="24"/>
          <w:lang w:val="en-US" w:eastAsia="en-US"/>
        </w:rPr>
        <w:t>s</w:t>
      </w:r>
      <w:r w:rsidRPr="00F63BE6">
        <w:rPr>
          <w:rFonts w:eastAsiaTheme="minorHAnsi"/>
          <w:sz w:val="24"/>
          <w:szCs w:val="24"/>
          <w:lang w:val="en-US" w:eastAsia="en-US"/>
        </w:rPr>
        <w:t xml:space="preserve"> with our clients through Instagram, Facebook, Twitter, and YouTube. </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Instagram has been one of the leading platforms through which we communicate with our clients. According to (Forbes 2016), in 2017 alone, the </w:t>
      </w:r>
      <w:r w:rsidR="00D57C48" w:rsidRPr="00F63BE6">
        <w:rPr>
          <w:rFonts w:eastAsiaTheme="minorHAnsi"/>
          <w:sz w:val="24"/>
          <w:szCs w:val="24"/>
          <w:lang w:val="en-US" w:eastAsia="en-US"/>
        </w:rPr>
        <w:t>venue</w:t>
      </w:r>
      <w:r w:rsidRPr="00F63BE6">
        <w:rPr>
          <w:rFonts w:eastAsiaTheme="minorHAnsi"/>
          <w:sz w:val="24"/>
          <w:szCs w:val="24"/>
          <w:lang w:val="en-US" w:eastAsia="en-US"/>
        </w:rPr>
        <w:t xml:space="preserve"> had over </w:t>
      </w:r>
      <w:r w:rsidR="00D57C48" w:rsidRPr="00F63BE6">
        <w:rPr>
          <w:rFonts w:eastAsiaTheme="minorHAnsi"/>
          <w:sz w:val="24"/>
          <w:szCs w:val="24"/>
          <w:lang w:val="en-US" w:eastAsia="en-US"/>
        </w:rPr>
        <w:t xml:space="preserve">a </w:t>
      </w:r>
      <w:r w:rsidRPr="00F63BE6">
        <w:rPr>
          <w:rFonts w:eastAsiaTheme="minorHAnsi"/>
          <w:sz w:val="24"/>
          <w:szCs w:val="24"/>
          <w:lang w:val="en-US" w:eastAsia="en-US"/>
        </w:rPr>
        <w:t xml:space="preserve">900million users every month. We have been able to increase our social media presence through this platform through </w:t>
      </w:r>
      <w:r w:rsidRPr="00F63BE6">
        <w:rPr>
          <w:rFonts w:eastAsiaTheme="minorHAnsi"/>
          <w:b/>
          <w:sz w:val="24"/>
          <w:szCs w:val="24"/>
          <w:lang w:val="en-US" w:eastAsia="en-US"/>
        </w:rPr>
        <w:t>#</w:t>
      </w:r>
      <w:proofErr w:type="spellStart"/>
      <w:r w:rsidRPr="00F63BE6">
        <w:rPr>
          <w:rFonts w:eastAsiaTheme="minorHAnsi"/>
          <w:b/>
          <w:sz w:val="24"/>
          <w:szCs w:val="24"/>
          <w:lang w:val="en-US" w:eastAsia="en-US"/>
        </w:rPr>
        <w:t>beautycustomised</w:t>
      </w:r>
      <w:proofErr w:type="spellEnd"/>
      <w:r w:rsidRPr="00F63BE6">
        <w:rPr>
          <w:rFonts w:eastAsiaTheme="minorHAnsi"/>
          <w:sz w:val="24"/>
          <w:szCs w:val="24"/>
          <w:lang w:val="en-US" w:eastAsia="en-US"/>
        </w:rPr>
        <w:t>.</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Facebook, YouTube</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and Twitter are </w:t>
      </w:r>
      <w:r w:rsidR="00E9322F" w:rsidRPr="00F63BE6">
        <w:rPr>
          <w:rFonts w:eastAsiaTheme="minorHAnsi"/>
          <w:sz w:val="24"/>
          <w:szCs w:val="24"/>
          <w:lang w:val="en-US" w:eastAsia="en-US"/>
        </w:rPr>
        <w:t>also</w:t>
      </w:r>
      <w:r w:rsidRPr="00F63BE6">
        <w:rPr>
          <w:rFonts w:eastAsiaTheme="minorHAnsi"/>
          <w:sz w:val="24"/>
          <w:szCs w:val="24"/>
          <w:lang w:val="en-US" w:eastAsia="en-US"/>
        </w:rPr>
        <w:t xml:space="preserve"> platform</w:t>
      </w:r>
      <w:r w:rsidR="00E9322F" w:rsidRPr="00F63BE6">
        <w:rPr>
          <w:rFonts w:eastAsiaTheme="minorHAnsi"/>
          <w:sz w:val="24"/>
          <w:szCs w:val="24"/>
          <w:lang w:val="en-US" w:eastAsia="en-US"/>
        </w:rPr>
        <w:t>s</w:t>
      </w:r>
      <w:r w:rsidRPr="00F63BE6">
        <w:rPr>
          <w:rFonts w:eastAsiaTheme="minorHAnsi"/>
          <w:sz w:val="24"/>
          <w:szCs w:val="24"/>
          <w:lang w:val="en-US" w:eastAsia="en-US"/>
        </w:rPr>
        <w:t xml:space="preserve"> from which we get feedback from our clients. According to (Forbes 2016), </w:t>
      </w:r>
      <w:r w:rsidR="00D57C48" w:rsidRPr="00F63BE6">
        <w:rPr>
          <w:rFonts w:eastAsiaTheme="minorHAnsi"/>
          <w:sz w:val="24"/>
          <w:szCs w:val="24"/>
          <w:lang w:val="en-US" w:eastAsia="en-US"/>
        </w:rPr>
        <w:t>social media use</w:t>
      </w:r>
      <w:r w:rsidRPr="00F63BE6">
        <w:rPr>
          <w:rFonts w:eastAsiaTheme="minorHAnsi"/>
          <w:sz w:val="24"/>
          <w:szCs w:val="24"/>
          <w:lang w:val="en-US" w:eastAsia="en-US"/>
        </w:rPr>
        <w:t xml:space="preserve"> in business helps save physical space and maintain the link between an organization and its customers.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What mobile devices do we use?</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As a customer, you can reach us even without having an account with social media platforms. All you need to have is a mobile phone which can receive and make calls and messages. Forbes (2016) outlines that direct messages and </w:t>
      </w:r>
      <w:r w:rsidR="009C6CD2" w:rsidRPr="00F63BE6">
        <w:rPr>
          <w:rFonts w:eastAsiaTheme="minorHAnsi"/>
          <w:sz w:val="24"/>
          <w:szCs w:val="24"/>
          <w:lang w:val="en-US" w:eastAsia="en-US"/>
        </w:rPr>
        <w:t>e</w:t>
      </w:r>
      <w:r w:rsidRPr="00F63BE6">
        <w:rPr>
          <w:rFonts w:eastAsiaTheme="minorHAnsi"/>
          <w:sz w:val="24"/>
          <w:szCs w:val="24"/>
          <w:lang w:val="en-US" w:eastAsia="en-US"/>
        </w:rPr>
        <w:t xml:space="preserve">mails have promoted businesses in contemporary society by 80%.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What do you do if you don</w:t>
      </w:r>
      <w:r w:rsidR="00D57C48" w:rsidRPr="00F63BE6">
        <w:rPr>
          <w:rFonts w:eastAsiaTheme="minorHAnsi"/>
          <w:i/>
          <w:sz w:val="24"/>
          <w:szCs w:val="24"/>
          <w:lang w:val="en-US" w:eastAsia="en-US"/>
        </w:rPr>
        <w:t>'</w:t>
      </w:r>
      <w:r w:rsidR="009C6CD2" w:rsidRPr="00F63BE6">
        <w:rPr>
          <w:rFonts w:eastAsiaTheme="minorHAnsi"/>
          <w:i/>
          <w:sz w:val="24"/>
          <w:szCs w:val="24"/>
          <w:lang w:val="en-US" w:eastAsia="en-US"/>
        </w:rPr>
        <w:t>t</w:t>
      </w:r>
      <w:r w:rsidRPr="00F63BE6">
        <w:rPr>
          <w:rFonts w:eastAsiaTheme="minorHAnsi"/>
          <w:i/>
          <w:sz w:val="24"/>
          <w:szCs w:val="24"/>
          <w:lang w:val="en-US" w:eastAsia="en-US"/>
        </w:rPr>
        <w:t xml:space="preserve"> have a mobile device?</w:t>
      </w:r>
    </w:p>
    <w:p w:rsidR="00A5762A" w:rsidRPr="00F63BE6" w:rsidRDefault="00A5762A" w:rsidP="00E9322F">
      <w:pPr>
        <w:spacing w:after="160" w:line="259" w:lineRule="auto"/>
        <w:ind w:firstLine="720"/>
        <w:rPr>
          <w:rFonts w:eastAsiaTheme="minorHAnsi"/>
          <w:sz w:val="24"/>
          <w:szCs w:val="24"/>
          <w:lang w:val="en-US" w:eastAsia="en-US"/>
        </w:rPr>
      </w:pPr>
      <w:r w:rsidRPr="00F63BE6">
        <w:rPr>
          <w:rFonts w:eastAsiaTheme="minorHAnsi"/>
          <w:sz w:val="24"/>
          <w:szCs w:val="24"/>
          <w:lang w:val="en-US" w:eastAsia="en-US"/>
        </w:rPr>
        <w:t xml:space="preserve">You can always reach our beauty company </w:t>
      </w:r>
      <w:r w:rsidR="009C6CD2" w:rsidRPr="00F63BE6">
        <w:rPr>
          <w:rFonts w:eastAsiaTheme="minorHAnsi"/>
          <w:sz w:val="24"/>
          <w:szCs w:val="24"/>
          <w:lang w:val="en-US" w:eastAsia="en-US"/>
        </w:rPr>
        <w:t>by</w:t>
      </w:r>
      <w:r w:rsidRPr="00F63BE6">
        <w:rPr>
          <w:rFonts w:eastAsiaTheme="minorHAnsi"/>
          <w:sz w:val="24"/>
          <w:szCs w:val="24"/>
          <w:lang w:val="en-US" w:eastAsia="en-US"/>
        </w:rPr>
        <w:t xml:space="preserve"> visiting our physical shops. However, we have limited the number of people being served due to the COVID-19 protocols </w:t>
      </w:r>
      <w:r w:rsidR="00D57C48" w:rsidRPr="00F63BE6">
        <w:rPr>
          <w:rFonts w:eastAsiaTheme="minorHAnsi"/>
          <w:sz w:val="24"/>
          <w:szCs w:val="24"/>
          <w:lang w:val="en-US" w:eastAsia="en-US"/>
        </w:rPr>
        <w:t>set by the US government</w:t>
      </w:r>
      <w:r w:rsidRPr="00F63BE6">
        <w:rPr>
          <w:rFonts w:eastAsiaTheme="minorHAnsi"/>
          <w:sz w:val="24"/>
          <w:szCs w:val="24"/>
          <w:lang w:val="en-US" w:eastAsia="en-US"/>
        </w:rPr>
        <w:t>.</w:t>
      </w:r>
    </w:p>
    <w:p w:rsidR="00A5762A" w:rsidRPr="00F63BE6" w:rsidRDefault="00A5762A" w:rsidP="00D92677">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t>References</w:t>
      </w:r>
    </w:p>
    <w:p w:rsidR="00A5762A" w:rsidRPr="00F63BE6" w:rsidRDefault="00A5762A" w:rsidP="00E9322F">
      <w:pPr>
        <w:spacing w:after="160" w:line="259" w:lineRule="auto"/>
        <w:ind w:left="720" w:hanging="720"/>
        <w:rPr>
          <w:rFonts w:eastAsiaTheme="minorHAnsi"/>
          <w:sz w:val="24"/>
          <w:szCs w:val="24"/>
          <w:lang w:val="en-US" w:eastAsia="en-US"/>
        </w:rPr>
      </w:pPr>
      <w:proofErr w:type="spellStart"/>
      <w:r w:rsidRPr="00F63BE6">
        <w:rPr>
          <w:rFonts w:eastAsiaTheme="minorHAnsi"/>
          <w:sz w:val="24"/>
          <w:szCs w:val="24"/>
          <w:lang w:val="en-US" w:eastAsia="en-US"/>
        </w:rPr>
        <w:t>Paço</w:t>
      </w:r>
      <w:proofErr w:type="spellEnd"/>
      <w:r w:rsidRPr="00F63BE6">
        <w:rPr>
          <w:rFonts w:eastAsiaTheme="minorHAnsi"/>
          <w:sz w:val="24"/>
          <w:szCs w:val="24"/>
          <w:lang w:val="en-US" w:eastAsia="en-US"/>
        </w:rPr>
        <w:t>, A., &amp; Oliveira, S. (2017). Influence Marketing in the Fashion and Beauty Industry. </w:t>
      </w:r>
      <w:proofErr w:type="spellStart"/>
      <w:r w:rsidRPr="00F63BE6">
        <w:rPr>
          <w:rFonts w:eastAsiaTheme="minorHAnsi"/>
          <w:i/>
          <w:iCs/>
          <w:sz w:val="24"/>
          <w:szCs w:val="24"/>
          <w:lang w:val="en-US" w:eastAsia="en-US"/>
        </w:rPr>
        <w:t>Estudos</w:t>
      </w:r>
      <w:proofErr w:type="spellEnd"/>
      <w:r w:rsidRPr="00F63BE6">
        <w:rPr>
          <w:rFonts w:eastAsiaTheme="minorHAnsi"/>
          <w:i/>
          <w:iCs/>
          <w:sz w:val="24"/>
          <w:szCs w:val="24"/>
          <w:lang w:val="en-US" w:eastAsia="en-US"/>
        </w:rPr>
        <w:t xml:space="preserve"> </w:t>
      </w:r>
      <w:proofErr w:type="spellStart"/>
      <w:r w:rsidRPr="00F63BE6">
        <w:rPr>
          <w:rFonts w:eastAsiaTheme="minorHAnsi"/>
          <w:i/>
          <w:iCs/>
          <w:sz w:val="24"/>
          <w:szCs w:val="24"/>
          <w:lang w:val="en-US" w:eastAsia="en-US"/>
        </w:rPr>
        <w:t>em</w:t>
      </w:r>
      <w:proofErr w:type="spellEnd"/>
      <w:r w:rsidRPr="00F63BE6">
        <w:rPr>
          <w:rFonts w:eastAsiaTheme="minorHAnsi"/>
          <w:i/>
          <w:iCs/>
          <w:sz w:val="24"/>
          <w:szCs w:val="24"/>
          <w:lang w:val="en-US" w:eastAsia="en-US"/>
        </w:rPr>
        <w:t xml:space="preserve"> </w:t>
      </w:r>
      <w:proofErr w:type="spellStart"/>
      <w:r w:rsidRPr="00F63BE6">
        <w:rPr>
          <w:rFonts w:eastAsiaTheme="minorHAnsi"/>
          <w:i/>
          <w:iCs/>
          <w:sz w:val="24"/>
          <w:szCs w:val="24"/>
          <w:lang w:val="en-US" w:eastAsia="en-US"/>
        </w:rPr>
        <w:t>Comunicação</w:t>
      </w:r>
      <w:proofErr w:type="spellEnd"/>
      <w:r w:rsidRPr="00F63BE6">
        <w:rPr>
          <w:rFonts w:eastAsiaTheme="minorHAnsi"/>
          <w:sz w:val="24"/>
          <w:szCs w:val="24"/>
          <w:lang w:val="en-US" w:eastAsia="en-US"/>
        </w:rPr>
        <w:t>, </w:t>
      </w:r>
      <w:r w:rsidRPr="00F63BE6">
        <w:rPr>
          <w:rFonts w:eastAsiaTheme="minorHAnsi"/>
          <w:i/>
          <w:iCs/>
          <w:sz w:val="24"/>
          <w:szCs w:val="24"/>
          <w:lang w:val="en-US" w:eastAsia="en-US"/>
        </w:rPr>
        <w:t>1</w:t>
      </w:r>
      <w:r w:rsidRPr="00F63BE6">
        <w:rPr>
          <w:rFonts w:eastAsiaTheme="minorHAnsi"/>
          <w:sz w:val="24"/>
          <w:szCs w:val="24"/>
          <w:lang w:val="en-US" w:eastAsia="en-US"/>
        </w:rPr>
        <w:t>(25).</w:t>
      </w:r>
    </w:p>
    <w:p w:rsidR="00A5762A" w:rsidRPr="00F63BE6" w:rsidRDefault="00A5762A" w:rsidP="00E9322F">
      <w:pPr>
        <w:spacing w:after="160" w:line="259" w:lineRule="auto"/>
        <w:ind w:left="720" w:hanging="720"/>
        <w:rPr>
          <w:rFonts w:eastAsiaTheme="minorHAnsi"/>
          <w:sz w:val="24"/>
          <w:szCs w:val="24"/>
          <w:lang w:val="en-US" w:eastAsia="en-US"/>
        </w:rPr>
      </w:pPr>
      <w:r w:rsidRPr="00F63BE6">
        <w:rPr>
          <w:rFonts w:eastAsiaTheme="minorHAnsi"/>
          <w:sz w:val="24"/>
          <w:szCs w:val="24"/>
          <w:lang w:val="en-US" w:eastAsia="en-US"/>
        </w:rPr>
        <w:t>Forbes, K. (2016). Examining the beauty industry</w:t>
      </w:r>
      <w:r w:rsidR="00D57C48" w:rsidRPr="00F63BE6">
        <w:rPr>
          <w:rFonts w:eastAsiaTheme="minorHAnsi"/>
          <w:sz w:val="24"/>
          <w:szCs w:val="24"/>
          <w:lang w:val="en-US" w:eastAsia="en-US"/>
        </w:rPr>
        <w:t>'</w:t>
      </w:r>
      <w:r w:rsidRPr="00F63BE6">
        <w:rPr>
          <w:rFonts w:eastAsiaTheme="minorHAnsi"/>
          <w:sz w:val="24"/>
          <w:szCs w:val="24"/>
          <w:lang w:val="en-US" w:eastAsia="en-US"/>
        </w:rPr>
        <w:t>s use of social influencers. </w:t>
      </w:r>
      <w:r w:rsidRPr="00F63BE6">
        <w:rPr>
          <w:rFonts w:eastAsiaTheme="minorHAnsi"/>
          <w:i/>
          <w:iCs/>
          <w:sz w:val="24"/>
          <w:szCs w:val="24"/>
          <w:lang w:val="en-US" w:eastAsia="en-US"/>
        </w:rPr>
        <w:t>Elon Journal of Undergraduate Research in Communications</w:t>
      </w:r>
      <w:r w:rsidRPr="00F63BE6">
        <w:rPr>
          <w:rFonts w:eastAsiaTheme="minorHAnsi"/>
          <w:sz w:val="24"/>
          <w:szCs w:val="24"/>
          <w:lang w:val="en-US" w:eastAsia="en-US"/>
        </w:rPr>
        <w:t>, </w:t>
      </w:r>
      <w:r w:rsidRPr="00F63BE6">
        <w:rPr>
          <w:rFonts w:eastAsiaTheme="minorHAnsi"/>
          <w:i/>
          <w:iCs/>
          <w:sz w:val="24"/>
          <w:szCs w:val="24"/>
          <w:lang w:val="en-US" w:eastAsia="en-US"/>
        </w:rPr>
        <w:t>7</w:t>
      </w:r>
      <w:r w:rsidRPr="00F63BE6">
        <w:rPr>
          <w:rFonts w:eastAsiaTheme="minorHAnsi"/>
          <w:sz w:val="24"/>
          <w:szCs w:val="24"/>
          <w:lang w:val="en-US" w:eastAsia="en-US"/>
        </w:rPr>
        <w:t>(2), 78-87.</w:t>
      </w:r>
    </w:p>
    <w:p w:rsidR="00E9322F" w:rsidRPr="00F63BE6" w:rsidRDefault="00E9322F">
      <w:pPr>
        <w:spacing w:after="160" w:line="259" w:lineRule="auto"/>
        <w:rPr>
          <w:rFonts w:eastAsiaTheme="minorHAnsi"/>
          <w:sz w:val="24"/>
          <w:szCs w:val="24"/>
          <w:lang w:val="en-US" w:eastAsia="en-US"/>
        </w:rPr>
      </w:pPr>
      <w:r w:rsidRPr="00F63BE6">
        <w:rPr>
          <w:rFonts w:eastAsiaTheme="minorHAnsi"/>
          <w:sz w:val="24"/>
          <w:szCs w:val="24"/>
          <w:lang w:val="en-US" w:eastAsia="en-US"/>
        </w:rPr>
        <w:br w:type="page"/>
      </w:r>
    </w:p>
    <w:p w:rsidR="00A5762A" w:rsidRPr="00F63BE6" w:rsidRDefault="00A5762A" w:rsidP="00E9322F">
      <w:pPr>
        <w:numPr>
          <w:ilvl w:val="0"/>
          <w:numId w:val="3"/>
        </w:numPr>
        <w:spacing w:after="160" w:line="259" w:lineRule="auto"/>
        <w:contextualSpacing/>
        <w:jc w:val="center"/>
        <w:rPr>
          <w:rFonts w:eastAsiaTheme="minorHAnsi"/>
          <w:b/>
          <w:sz w:val="24"/>
          <w:szCs w:val="24"/>
          <w:lang w:val="en-US" w:eastAsia="en-US"/>
        </w:rPr>
      </w:pPr>
      <w:r w:rsidRPr="00F63BE6">
        <w:rPr>
          <w:rFonts w:eastAsiaTheme="minorHAnsi"/>
          <w:b/>
          <w:sz w:val="24"/>
          <w:szCs w:val="24"/>
          <w:lang w:val="en-US" w:eastAsia="en-US"/>
        </w:rPr>
        <w:lastRenderedPageBreak/>
        <w:t xml:space="preserve">The </w:t>
      </w:r>
      <w:r w:rsidR="00D57C48" w:rsidRPr="00F63BE6">
        <w:rPr>
          <w:rFonts w:eastAsiaTheme="minorHAnsi"/>
          <w:b/>
          <w:sz w:val="24"/>
          <w:szCs w:val="24"/>
          <w:lang w:val="en-US" w:eastAsia="en-US"/>
        </w:rPr>
        <w:t>two</w:t>
      </w:r>
      <w:r w:rsidRPr="00F63BE6">
        <w:rPr>
          <w:rFonts w:eastAsiaTheme="minorHAnsi"/>
          <w:b/>
          <w:sz w:val="24"/>
          <w:szCs w:val="24"/>
          <w:lang w:val="en-US" w:eastAsia="en-US"/>
        </w:rPr>
        <w:t xml:space="preserve"> most critical trends you need to know about our marketing communication.</w:t>
      </w:r>
    </w:p>
    <w:p w:rsidR="00A5762A" w:rsidRPr="00F63BE6" w:rsidRDefault="00A5762A" w:rsidP="00E9322F">
      <w:pPr>
        <w:spacing w:after="160" w:line="259" w:lineRule="auto"/>
        <w:ind w:firstLine="360"/>
        <w:rPr>
          <w:rFonts w:eastAsiaTheme="minorHAnsi"/>
          <w:sz w:val="24"/>
          <w:szCs w:val="24"/>
          <w:lang w:val="en-US" w:eastAsia="en-US"/>
        </w:rPr>
      </w:pPr>
      <w:r w:rsidRPr="00F63BE6">
        <w:rPr>
          <w:rFonts w:eastAsiaTheme="minorHAnsi"/>
          <w:sz w:val="24"/>
          <w:szCs w:val="24"/>
          <w:lang w:val="en-US" w:eastAsia="en-US"/>
        </w:rPr>
        <w:t>At our Beauty Company, we value you as our clients</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and therefore</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we keep letting you know the trends and aspects that inform our day-to-day marketing decisions. In the beauty industry, </w:t>
      </w:r>
      <w:r w:rsidR="00D57C48" w:rsidRPr="00F63BE6">
        <w:rPr>
          <w:rFonts w:eastAsiaTheme="minorHAnsi"/>
          <w:sz w:val="24"/>
          <w:szCs w:val="24"/>
          <w:lang w:val="en-US" w:eastAsia="en-US"/>
        </w:rPr>
        <w:t>our customers' ever-changing need</w:t>
      </w:r>
      <w:r w:rsidRPr="00F63BE6">
        <w:rPr>
          <w:rFonts w:eastAsiaTheme="minorHAnsi"/>
          <w:sz w:val="24"/>
          <w:szCs w:val="24"/>
          <w:lang w:val="en-US" w:eastAsia="en-US"/>
        </w:rPr>
        <w:t xml:space="preserve">s and </w:t>
      </w:r>
      <w:r w:rsidR="00D57C48" w:rsidRPr="00F63BE6">
        <w:rPr>
          <w:rFonts w:eastAsiaTheme="minorHAnsi"/>
          <w:sz w:val="24"/>
          <w:szCs w:val="24"/>
          <w:lang w:val="en-US" w:eastAsia="en-US"/>
        </w:rPr>
        <w:t>social media influence</w:t>
      </w:r>
      <w:r w:rsidRPr="00F63BE6">
        <w:rPr>
          <w:rFonts w:eastAsiaTheme="minorHAnsi"/>
          <w:sz w:val="24"/>
          <w:szCs w:val="24"/>
          <w:lang w:val="en-US" w:eastAsia="en-US"/>
        </w:rPr>
        <w:t xml:space="preserve"> are </w:t>
      </w:r>
      <w:r w:rsidR="00D57C48" w:rsidRPr="00F63BE6">
        <w:rPr>
          <w:rFonts w:eastAsiaTheme="minorHAnsi"/>
          <w:sz w:val="24"/>
          <w:szCs w:val="24"/>
          <w:lang w:val="en-US" w:eastAsia="en-US"/>
        </w:rPr>
        <w:t>significan</w:t>
      </w:r>
      <w:r w:rsidRPr="00F63BE6">
        <w:rPr>
          <w:rFonts w:eastAsiaTheme="minorHAnsi"/>
          <w:sz w:val="24"/>
          <w:szCs w:val="24"/>
          <w:lang w:val="en-US" w:eastAsia="en-US"/>
        </w:rPr>
        <w:t>t trends. What are they and how do they affect our company?</w:t>
      </w:r>
    </w:p>
    <w:p w:rsidR="00A5762A" w:rsidRPr="00F63BE6" w:rsidRDefault="00A5762A" w:rsidP="00A5762A">
      <w:pPr>
        <w:numPr>
          <w:ilvl w:val="0"/>
          <w:numId w:val="2"/>
        </w:numPr>
        <w:spacing w:after="160" w:line="259" w:lineRule="auto"/>
        <w:contextualSpacing/>
        <w:rPr>
          <w:rFonts w:eastAsiaTheme="minorHAnsi"/>
          <w:i/>
          <w:sz w:val="24"/>
          <w:szCs w:val="24"/>
          <w:lang w:val="en-US" w:eastAsia="en-US"/>
        </w:rPr>
      </w:pPr>
      <w:r w:rsidRPr="00F63BE6">
        <w:rPr>
          <w:rFonts w:eastAsiaTheme="minorHAnsi"/>
          <w:i/>
          <w:sz w:val="24"/>
          <w:szCs w:val="24"/>
          <w:lang w:val="en-US" w:eastAsia="en-US"/>
        </w:rPr>
        <w:t>Changing needs of customers</w:t>
      </w:r>
    </w:p>
    <w:p w:rsidR="00A5762A" w:rsidRPr="00F63BE6" w:rsidRDefault="00D57C48" w:rsidP="00A5762A">
      <w:pPr>
        <w:spacing w:after="160" w:line="259" w:lineRule="auto"/>
        <w:rPr>
          <w:rFonts w:eastAsiaTheme="minorHAnsi"/>
          <w:sz w:val="24"/>
          <w:szCs w:val="24"/>
          <w:lang w:val="en-US" w:eastAsia="en-US"/>
        </w:rPr>
      </w:pPr>
      <w:r w:rsidRPr="00F63BE6">
        <w:rPr>
          <w:rFonts w:eastAsiaTheme="minorHAnsi"/>
          <w:sz w:val="24"/>
          <w:szCs w:val="24"/>
          <w:lang w:val="en-US" w:eastAsia="en-US"/>
        </w:rPr>
        <w:t>The f</w:t>
      </w:r>
      <w:r w:rsidR="00A5762A" w:rsidRPr="00F63BE6">
        <w:rPr>
          <w:rFonts w:eastAsiaTheme="minorHAnsi"/>
          <w:sz w:val="24"/>
          <w:szCs w:val="24"/>
          <w:lang w:val="en-US" w:eastAsia="en-US"/>
        </w:rPr>
        <w:t xml:space="preserve">ashion and beauty industry is </w:t>
      </w:r>
      <w:r w:rsidRPr="00F63BE6">
        <w:rPr>
          <w:rFonts w:eastAsiaTheme="minorHAnsi"/>
          <w:sz w:val="24"/>
          <w:szCs w:val="24"/>
          <w:lang w:val="en-US" w:eastAsia="en-US"/>
        </w:rPr>
        <w:t>primari</w:t>
      </w:r>
      <w:r w:rsidR="00A5762A" w:rsidRPr="00F63BE6">
        <w:rPr>
          <w:rFonts w:eastAsiaTheme="minorHAnsi"/>
          <w:sz w:val="24"/>
          <w:szCs w:val="24"/>
          <w:lang w:val="en-US" w:eastAsia="en-US"/>
        </w:rPr>
        <w:t xml:space="preserve">ly affected by technology, culture, economic, and other social influences. According to </w:t>
      </w:r>
      <w:proofErr w:type="spellStart"/>
      <w:r w:rsidR="00A5762A" w:rsidRPr="00F63BE6">
        <w:rPr>
          <w:rFonts w:eastAsiaTheme="minorHAnsi"/>
          <w:sz w:val="24"/>
          <w:szCs w:val="24"/>
          <w:lang w:val="en-US" w:eastAsia="en-US"/>
        </w:rPr>
        <w:t>Stokinger</w:t>
      </w:r>
      <w:proofErr w:type="spellEnd"/>
      <w:r w:rsidR="00A5762A" w:rsidRPr="00F63BE6">
        <w:rPr>
          <w:rFonts w:eastAsiaTheme="minorHAnsi"/>
          <w:sz w:val="24"/>
          <w:szCs w:val="24"/>
          <w:lang w:val="en-US" w:eastAsia="en-US"/>
        </w:rPr>
        <w:t xml:space="preserve"> and </w:t>
      </w:r>
      <w:proofErr w:type="spellStart"/>
      <w:r w:rsidR="00A5762A" w:rsidRPr="00F63BE6">
        <w:rPr>
          <w:rFonts w:eastAsiaTheme="minorHAnsi"/>
          <w:sz w:val="24"/>
          <w:szCs w:val="24"/>
          <w:lang w:val="en-US" w:eastAsia="en-US"/>
        </w:rPr>
        <w:t>Ozuem</w:t>
      </w:r>
      <w:proofErr w:type="spellEnd"/>
      <w:r w:rsidR="00A5762A" w:rsidRPr="00F63BE6">
        <w:rPr>
          <w:rFonts w:eastAsiaTheme="minorHAnsi"/>
          <w:sz w:val="24"/>
          <w:szCs w:val="24"/>
          <w:lang w:val="en-US" w:eastAsia="en-US"/>
        </w:rPr>
        <w:t xml:space="preserve"> (2018), the advances in technology and </w:t>
      </w:r>
      <w:r w:rsidRPr="00F63BE6">
        <w:rPr>
          <w:rFonts w:eastAsiaTheme="minorHAnsi"/>
          <w:sz w:val="24"/>
          <w:szCs w:val="24"/>
          <w:lang w:val="en-US" w:eastAsia="en-US"/>
        </w:rPr>
        <w:t>digital platforms' growth</w:t>
      </w:r>
      <w:r w:rsidR="00A5762A" w:rsidRPr="00F63BE6">
        <w:rPr>
          <w:rFonts w:eastAsiaTheme="minorHAnsi"/>
          <w:sz w:val="24"/>
          <w:szCs w:val="24"/>
          <w:lang w:val="en-US" w:eastAsia="en-US"/>
        </w:rPr>
        <w:t xml:space="preserve"> have made the customers more aware</w:t>
      </w:r>
      <w:r w:rsidRPr="00F63BE6">
        <w:rPr>
          <w:rFonts w:eastAsiaTheme="minorHAnsi"/>
          <w:sz w:val="24"/>
          <w:szCs w:val="24"/>
          <w:lang w:val="en-US" w:eastAsia="en-US"/>
        </w:rPr>
        <w:t>. They</w:t>
      </w:r>
      <w:r w:rsidR="00A5762A" w:rsidRPr="00F63BE6">
        <w:rPr>
          <w:rFonts w:eastAsiaTheme="minorHAnsi"/>
          <w:sz w:val="24"/>
          <w:szCs w:val="24"/>
          <w:lang w:val="en-US" w:eastAsia="en-US"/>
        </w:rPr>
        <w:t xml:space="preserve"> have more control o</w:t>
      </w:r>
      <w:r w:rsidRPr="00F63BE6">
        <w:rPr>
          <w:rFonts w:eastAsiaTheme="minorHAnsi"/>
          <w:sz w:val="24"/>
          <w:szCs w:val="24"/>
          <w:lang w:val="en-US" w:eastAsia="en-US"/>
        </w:rPr>
        <w:t>ver</w:t>
      </w:r>
      <w:r w:rsidR="00A5762A" w:rsidRPr="00F63BE6">
        <w:rPr>
          <w:rFonts w:eastAsiaTheme="minorHAnsi"/>
          <w:sz w:val="24"/>
          <w:szCs w:val="24"/>
          <w:lang w:val="en-US" w:eastAsia="en-US"/>
        </w:rPr>
        <w:t xml:space="preserve"> their choice of purchase and where they acquire their products.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What does the customer need dynamics mean for our beauty company?</w:t>
      </w:r>
    </w:p>
    <w:p w:rsidR="00A5762A" w:rsidRPr="00F63BE6" w:rsidRDefault="00A5762A" w:rsidP="00A5762A">
      <w:pPr>
        <w:spacing w:after="160" w:line="259" w:lineRule="auto"/>
        <w:rPr>
          <w:rFonts w:eastAsiaTheme="minorHAnsi"/>
          <w:sz w:val="24"/>
          <w:szCs w:val="24"/>
          <w:lang w:val="en-US" w:eastAsia="en-US"/>
        </w:rPr>
      </w:pPr>
      <w:r w:rsidRPr="00F63BE6">
        <w:rPr>
          <w:rFonts w:eastAsiaTheme="minorHAnsi"/>
          <w:sz w:val="24"/>
          <w:szCs w:val="24"/>
          <w:lang w:val="en-US" w:eastAsia="en-US"/>
        </w:rPr>
        <w:t xml:space="preserve">The market today has less loyal and more informed customers about a brand. Borrowing from Forbes (2016), </w:t>
      </w:r>
      <w:r w:rsidR="00D57C48" w:rsidRPr="00F63BE6">
        <w:rPr>
          <w:rFonts w:eastAsiaTheme="minorHAnsi"/>
          <w:sz w:val="24"/>
          <w:szCs w:val="24"/>
          <w:lang w:val="en-US" w:eastAsia="en-US"/>
        </w:rPr>
        <w:t>it must shift its priorities to suit customers' ever-changing needs for a company to survive in this age</w:t>
      </w:r>
      <w:r w:rsidRPr="00F63BE6">
        <w:rPr>
          <w:rFonts w:eastAsiaTheme="minorHAnsi"/>
          <w:sz w:val="24"/>
          <w:szCs w:val="24"/>
          <w:lang w:val="en-US" w:eastAsia="en-US"/>
        </w:rPr>
        <w:t xml:space="preserve">. As a beauty company, we recognize and invest in areas that make you as our customers feel acknowledged and valued. We also use different strategies to reach out to our customers, courtesy of the digital media platforms. </w:t>
      </w:r>
    </w:p>
    <w:p w:rsidR="00A5762A" w:rsidRPr="00F63BE6" w:rsidRDefault="00A5762A" w:rsidP="00A5762A">
      <w:pPr>
        <w:numPr>
          <w:ilvl w:val="0"/>
          <w:numId w:val="2"/>
        </w:numPr>
        <w:spacing w:after="160" w:line="259" w:lineRule="auto"/>
        <w:contextualSpacing/>
        <w:rPr>
          <w:rFonts w:eastAsiaTheme="minorHAnsi"/>
          <w:i/>
          <w:sz w:val="24"/>
          <w:szCs w:val="24"/>
          <w:lang w:val="en-US" w:eastAsia="en-US"/>
        </w:rPr>
      </w:pPr>
      <w:r w:rsidRPr="00F63BE6">
        <w:rPr>
          <w:rFonts w:eastAsiaTheme="minorHAnsi"/>
          <w:i/>
          <w:sz w:val="24"/>
          <w:szCs w:val="24"/>
          <w:lang w:val="en-US" w:eastAsia="en-US"/>
        </w:rPr>
        <w:t>Social media marketing communications.</w:t>
      </w:r>
    </w:p>
    <w:p w:rsidR="00A5762A" w:rsidRPr="00F63BE6" w:rsidRDefault="00A5762A" w:rsidP="00A5762A">
      <w:pPr>
        <w:spacing w:after="160" w:line="259" w:lineRule="auto"/>
        <w:rPr>
          <w:rFonts w:eastAsiaTheme="minorHAnsi"/>
          <w:sz w:val="24"/>
          <w:szCs w:val="24"/>
          <w:lang w:val="en-US" w:eastAsia="en-US"/>
        </w:rPr>
      </w:pPr>
      <w:r w:rsidRPr="00F63BE6">
        <w:rPr>
          <w:rFonts w:eastAsiaTheme="minorHAnsi"/>
          <w:sz w:val="24"/>
          <w:szCs w:val="24"/>
          <w:lang w:val="en-US" w:eastAsia="en-US"/>
        </w:rPr>
        <w:t>Due to social media, the way we communicate has changed tremendously compared t</w:t>
      </w:r>
      <w:r w:rsidR="00E9322F" w:rsidRPr="00F63BE6">
        <w:rPr>
          <w:rFonts w:eastAsiaTheme="minorHAnsi"/>
          <w:sz w:val="24"/>
          <w:szCs w:val="24"/>
          <w:lang w:val="en-US" w:eastAsia="en-US"/>
        </w:rPr>
        <w:t>o</w:t>
      </w:r>
      <w:r w:rsidRPr="00F63BE6">
        <w:rPr>
          <w:rFonts w:eastAsiaTheme="minorHAnsi"/>
          <w:sz w:val="24"/>
          <w:szCs w:val="24"/>
          <w:lang w:val="en-US" w:eastAsia="en-US"/>
        </w:rPr>
        <w:t xml:space="preserve"> how it was a decade ago. T</w:t>
      </w:r>
      <w:r w:rsidR="00D57C48" w:rsidRPr="00F63BE6">
        <w:rPr>
          <w:rFonts w:eastAsiaTheme="minorHAnsi"/>
          <w:sz w:val="24"/>
          <w:szCs w:val="24"/>
          <w:lang w:val="en-US" w:eastAsia="en-US"/>
        </w:rPr>
        <w:t>raditional mass media communication between the customers and companies has</w:t>
      </w:r>
      <w:r w:rsidRPr="00F63BE6">
        <w:rPr>
          <w:rFonts w:eastAsiaTheme="minorHAnsi"/>
          <w:sz w:val="24"/>
          <w:szCs w:val="24"/>
          <w:lang w:val="en-US" w:eastAsia="en-US"/>
        </w:rPr>
        <w:t xml:space="preserve"> been reduced drastically over the years (</w:t>
      </w:r>
      <w:proofErr w:type="spellStart"/>
      <w:r w:rsidRPr="00F63BE6">
        <w:rPr>
          <w:rFonts w:eastAsiaTheme="minorHAnsi"/>
          <w:sz w:val="24"/>
          <w:szCs w:val="24"/>
          <w:lang w:val="en-US" w:eastAsia="en-US"/>
        </w:rPr>
        <w:t>Stokinger</w:t>
      </w:r>
      <w:proofErr w:type="spellEnd"/>
      <w:r w:rsidRPr="00F63BE6">
        <w:rPr>
          <w:rFonts w:eastAsiaTheme="minorHAnsi"/>
          <w:sz w:val="24"/>
          <w:szCs w:val="24"/>
          <w:lang w:val="en-US" w:eastAsia="en-US"/>
        </w:rPr>
        <w:t xml:space="preserve"> &amp; </w:t>
      </w:r>
      <w:proofErr w:type="spellStart"/>
      <w:r w:rsidRPr="00F63BE6">
        <w:rPr>
          <w:rFonts w:eastAsiaTheme="minorHAnsi"/>
          <w:sz w:val="24"/>
          <w:szCs w:val="24"/>
          <w:lang w:val="en-US" w:eastAsia="en-US"/>
        </w:rPr>
        <w:t>Ozuem</w:t>
      </w:r>
      <w:proofErr w:type="spellEnd"/>
      <w:r w:rsidRPr="00F63BE6">
        <w:rPr>
          <w:rFonts w:eastAsiaTheme="minorHAnsi"/>
          <w:sz w:val="24"/>
          <w:szCs w:val="24"/>
          <w:lang w:val="en-US" w:eastAsia="en-US"/>
        </w:rPr>
        <w:t>, 2018). As a serious company, we also haven</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t been left behind. </w:t>
      </w:r>
    </w:p>
    <w:p w:rsidR="00A5762A" w:rsidRPr="00F63BE6" w:rsidRDefault="00A5762A" w:rsidP="00A5762A">
      <w:pPr>
        <w:spacing w:after="160" w:line="259" w:lineRule="auto"/>
        <w:rPr>
          <w:rFonts w:eastAsiaTheme="minorHAnsi"/>
          <w:i/>
          <w:sz w:val="24"/>
          <w:szCs w:val="24"/>
          <w:lang w:val="en-US" w:eastAsia="en-US"/>
        </w:rPr>
      </w:pPr>
      <w:r w:rsidRPr="00F63BE6">
        <w:rPr>
          <w:rFonts w:eastAsiaTheme="minorHAnsi"/>
          <w:i/>
          <w:sz w:val="24"/>
          <w:szCs w:val="24"/>
          <w:lang w:val="en-US" w:eastAsia="en-US"/>
        </w:rPr>
        <w:t>Doe</w:t>
      </w:r>
      <w:r w:rsidR="00D57C48" w:rsidRPr="00F63BE6">
        <w:rPr>
          <w:rFonts w:eastAsiaTheme="minorHAnsi"/>
          <w:i/>
          <w:sz w:val="24"/>
          <w:szCs w:val="24"/>
          <w:lang w:val="en-US" w:eastAsia="en-US"/>
        </w:rPr>
        <w:t>s</w:t>
      </w:r>
      <w:r w:rsidRPr="00F63BE6">
        <w:rPr>
          <w:rFonts w:eastAsiaTheme="minorHAnsi"/>
          <w:i/>
          <w:sz w:val="24"/>
          <w:szCs w:val="24"/>
          <w:lang w:val="en-US" w:eastAsia="en-US"/>
        </w:rPr>
        <w:t xml:space="preserve"> social media affect our company</w:t>
      </w:r>
      <w:r w:rsidR="00D57C48" w:rsidRPr="00F63BE6">
        <w:rPr>
          <w:rFonts w:eastAsiaTheme="minorHAnsi"/>
          <w:i/>
          <w:sz w:val="24"/>
          <w:szCs w:val="24"/>
          <w:lang w:val="en-US" w:eastAsia="en-US"/>
        </w:rPr>
        <w:t>'</w:t>
      </w:r>
      <w:r w:rsidRPr="00F63BE6">
        <w:rPr>
          <w:rFonts w:eastAsiaTheme="minorHAnsi"/>
          <w:i/>
          <w:sz w:val="24"/>
          <w:szCs w:val="24"/>
          <w:lang w:val="en-US" w:eastAsia="en-US"/>
        </w:rPr>
        <w:t>s operation?</w:t>
      </w:r>
    </w:p>
    <w:p w:rsidR="00A5762A" w:rsidRPr="00F63BE6" w:rsidRDefault="00A5762A" w:rsidP="00A5762A">
      <w:pPr>
        <w:spacing w:after="160" w:line="259" w:lineRule="auto"/>
        <w:rPr>
          <w:rFonts w:eastAsiaTheme="minorHAnsi"/>
          <w:sz w:val="24"/>
          <w:szCs w:val="24"/>
          <w:lang w:val="en-US" w:eastAsia="en-US"/>
        </w:rPr>
      </w:pPr>
      <w:r w:rsidRPr="00F63BE6">
        <w:rPr>
          <w:rFonts w:eastAsiaTheme="minorHAnsi"/>
          <w:sz w:val="24"/>
          <w:szCs w:val="24"/>
          <w:lang w:val="en-US" w:eastAsia="en-US"/>
        </w:rPr>
        <w:t xml:space="preserve">We have </w:t>
      </w:r>
      <w:r w:rsidR="00D57C48" w:rsidRPr="00F63BE6">
        <w:rPr>
          <w:rFonts w:eastAsiaTheme="minorHAnsi"/>
          <w:sz w:val="24"/>
          <w:szCs w:val="24"/>
          <w:lang w:val="en-US" w:eastAsia="en-US"/>
        </w:rPr>
        <w:t>learned</w:t>
      </w:r>
      <w:r w:rsidRPr="00F63BE6">
        <w:rPr>
          <w:rFonts w:eastAsiaTheme="minorHAnsi"/>
          <w:sz w:val="24"/>
          <w:szCs w:val="24"/>
          <w:lang w:val="en-US" w:eastAsia="en-US"/>
        </w:rPr>
        <w:t xml:space="preserve"> one of the pitfalls of traditional marketing was the company</w:t>
      </w:r>
      <w:r w:rsidR="00D57C48" w:rsidRPr="00F63BE6">
        <w:rPr>
          <w:rFonts w:eastAsiaTheme="minorHAnsi"/>
          <w:sz w:val="24"/>
          <w:szCs w:val="24"/>
          <w:lang w:val="en-US" w:eastAsia="en-US"/>
        </w:rPr>
        <w:t>'</w:t>
      </w:r>
      <w:r w:rsidRPr="00F63BE6">
        <w:rPr>
          <w:rFonts w:eastAsiaTheme="minorHAnsi"/>
          <w:sz w:val="24"/>
          <w:szCs w:val="24"/>
          <w:lang w:val="en-US" w:eastAsia="en-US"/>
        </w:rPr>
        <w:t>s monopolistic communication</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which only required feedback through purchases (Forbes, 2016). Therefore, with the contemporary changes in the media, customers have been given the highest priority. We use social media and our company</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s websites to communicate </w:t>
      </w:r>
      <w:r w:rsidR="00D57C48" w:rsidRPr="00F63BE6">
        <w:rPr>
          <w:rFonts w:eastAsiaTheme="minorHAnsi"/>
          <w:sz w:val="24"/>
          <w:szCs w:val="24"/>
          <w:lang w:val="en-US" w:eastAsia="en-US"/>
        </w:rPr>
        <w:t>with</w:t>
      </w:r>
      <w:r w:rsidRPr="00F63BE6">
        <w:rPr>
          <w:rFonts w:eastAsiaTheme="minorHAnsi"/>
          <w:sz w:val="24"/>
          <w:szCs w:val="24"/>
          <w:lang w:val="en-US" w:eastAsia="en-US"/>
        </w:rPr>
        <w:t xml:space="preserve"> real customers and interact with you </w:t>
      </w:r>
      <w:r w:rsidR="00D57C48" w:rsidRPr="00F63BE6">
        <w:rPr>
          <w:rFonts w:eastAsiaTheme="minorHAnsi"/>
          <w:sz w:val="24"/>
          <w:szCs w:val="24"/>
          <w:lang w:val="en-US" w:eastAsia="en-US"/>
        </w:rPr>
        <w:t>to</w:t>
      </w:r>
      <w:r w:rsidRPr="00F63BE6">
        <w:rPr>
          <w:rFonts w:eastAsiaTheme="minorHAnsi"/>
          <w:sz w:val="24"/>
          <w:szCs w:val="24"/>
          <w:lang w:val="en-US" w:eastAsia="en-US"/>
        </w:rPr>
        <w:t xml:space="preserve"> get you</w:t>
      </w:r>
      <w:r w:rsidR="00D57C48" w:rsidRPr="00F63BE6">
        <w:rPr>
          <w:rFonts w:eastAsiaTheme="minorHAnsi"/>
          <w:sz w:val="24"/>
          <w:szCs w:val="24"/>
          <w:lang w:val="en-US" w:eastAsia="en-US"/>
        </w:rPr>
        <w:t>r</w:t>
      </w:r>
      <w:r w:rsidRPr="00F63BE6">
        <w:rPr>
          <w:rFonts w:eastAsiaTheme="minorHAnsi"/>
          <w:sz w:val="24"/>
          <w:szCs w:val="24"/>
          <w:lang w:val="en-US" w:eastAsia="en-US"/>
        </w:rPr>
        <w:t xml:space="preserve"> feedback, likes</w:t>
      </w:r>
      <w:r w:rsidR="00D57C48" w:rsidRPr="00F63BE6">
        <w:rPr>
          <w:rFonts w:eastAsiaTheme="minorHAnsi"/>
          <w:sz w:val="24"/>
          <w:szCs w:val="24"/>
          <w:lang w:val="en-US" w:eastAsia="en-US"/>
        </w:rPr>
        <w:t>,</w:t>
      </w:r>
      <w:r w:rsidRPr="00F63BE6">
        <w:rPr>
          <w:rFonts w:eastAsiaTheme="minorHAnsi"/>
          <w:sz w:val="24"/>
          <w:szCs w:val="24"/>
          <w:lang w:val="en-US" w:eastAsia="en-US"/>
        </w:rPr>
        <w:t xml:space="preserve"> and dislikes. These reviews from you inform our next decision. </w:t>
      </w:r>
    </w:p>
    <w:p w:rsidR="00A5762A" w:rsidRPr="00F63BE6" w:rsidRDefault="00A5762A" w:rsidP="007B6C0E">
      <w:pPr>
        <w:spacing w:after="160" w:line="259" w:lineRule="auto"/>
        <w:jc w:val="center"/>
        <w:rPr>
          <w:rFonts w:eastAsiaTheme="minorHAnsi"/>
          <w:sz w:val="24"/>
          <w:szCs w:val="24"/>
          <w:lang w:val="en-US" w:eastAsia="en-US"/>
        </w:rPr>
      </w:pPr>
      <w:r w:rsidRPr="00F63BE6">
        <w:rPr>
          <w:rFonts w:eastAsiaTheme="minorHAnsi"/>
          <w:sz w:val="24"/>
          <w:szCs w:val="24"/>
          <w:lang w:val="en-US" w:eastAsia="en-US"/>
        </w:rPr>
        <w:t>References</w:t>
      </w:r>
    </w:p>
    <w:p w:rsidR="00A5762A" w:rsidRPr="00F63BE6" w:rsidRDefault="00A5762A" w:rsidP="00E9322F">
      <w:pPr>
        <w:spacing w:after="160" w:line="259" w:lineRule="auto"/>
        <w:ind w:left="720" w:hanging="720"/>
        <w:rPr>
          <w:rFonts w:eastAsiaTheme="minorHAnsi"/>
          <w:sz w:val="24"/>
          <w:szCs w:val="24"/>
          <w:lang w:val="en-US" w:eastAsia="en-US"/>
        </w:rPr>
      </w:pPr>
      <w:proofErr w:type="spellStart"/>
      <w:r w:rsidRPr="00F63BE6">
        <w:rPr>
          <w:rFonts w:eastAsiaTheme="minorHAnsi"/>
          <w:sz w:val="24"/>
          <w:szCs w:val="24"/>
          <w:lang w:val="en-US" w:eastAsia="en-US"/>
        </w:rPr>
        <w:t>Stokinger</w:t>
      </w:r>
      <w:proofErr w:type="spellEnd"/>
      <w:r w:rsidRPr="00F63BE6">
        <w:rPr>
          <w:rFonts w:eastAsiaTheme="minorHAnsi"/>
          <w:sz w:val="24"/>
          <w:szCs w:val="24"/>
          <w:lang w:val="en-US" w:eastAsia="en-US"/>
        </w:rPr>
        <w:t xml:space="preserve">, E., &amp; </w:t>
      </w:r>
      <w:proofErr w:type="spellStart"/>
      <w:r w:rsidRPr="00F63BE6">
        <w:rPr>
          <w:rFonts w:eastAsiaTheme="minorHAnsi"/>
          <w:sz w:val="24"/>
          <w:szCs w:val="24"/>
          <w:lang w:val="en-US" w:eastAsia="en-US"/>
        </w:rPr>
        <w:t>Ozuem</w:t>
      </w:r>
      <w:proofErr w:type="spellEnd"/>
      <w:r w:rsidRPr="00F63BE6">
        <w:rPr>
          <w:rFonts w:eastAsiaTheme="minorHAnsi"/>
          <w:sz w:val="24"/>
          <w:szCs w:val="24"/>
          <w:lang w:val="en-US" w:eastAsia="en-US"/>
        </w:rPr>
        <w:t>, W. (2018). Social media and customer retention: implications for the luxury beauty industry. In </w:t>
      </w:r>
      <w:r w:rsidRPr="00F63BE6">
        <w:rPr>
          <w:rFonts w:eastAsiaTheme="minorHAnsi"/>
          <w:i/>
          <w:iCs/>
          <w:sz w:val="24"/>
          <w:szCs w:val="24"/>
          <w:lang w:val="en-US" w:eastAsia="en-US"/>
        </w:rPr>
        <w:t>Social Media Marketing: Breakthroughs in Research and Practice</w:t>
      </w:r>
      <w:r w:rsidRPr="00F63BE6">
        <w:rPr>
          <w:rFonts w:eastAsiaTheme="minorHAnsi"/>
          <w:sz w:val="24"/>
          <w:szCs w:val="24"/>
          <w:lang w:val="en-US" w:eastAsia="en-US"/>
        </w:rPr>
        <w:t> (pp. 733-755). IGI Global.</w:t>
      </w:r>
    </w:p>
    <w:p w:rsidR="0083336E" w:rsidRPr="00F63BE6" w:rsidRDefault="00A5762A" w:rsidP="00E9322F">
      <w:pPr>
        <w:spacing w:after="160" w:line="259" w:lineRule="auto"/>
        <w:ind w:left="720" w:hanging="720"/>
        <w:rPr>
          <w:sz w:val="24"/>
          <w:szCs w:val="24"/>
        </w:rPr>
      </w:pPr>
      <w:r w:rsidRPr="00F63BE6">
        <w:rPr>
          <w:rFonts w:eastAsiaTheme="minorHAnsi"/>
          <w:sz w:val="24"/>
          <w:szCs w:val="24"/>
          <w:lang w:val="en-US" w:eastAsia="en-US"/>
        </w:rPr>
        <w:t>Forbes, K. (2016). Examining the beauty industry</w:t>
      </w:r>
      <w:r w:rsidR="00D57C48" w:rsidRPr="00F63BE6">
        <w:rPr>
          <w:rFonts w:eastAsiaTheme="minorHAnsi"/>
          <w:sz w:val="24"/>
          <w:szCs w:val="24"/>
          <w:lang w:val="en-US" w:eastAsia="en-US"/>
        </w:rPr>
        <w:t>'</w:t>
      </w:r>
      <w:r w:rsidRPr="00F63BE6">
        <w:rPr>
          <w:rFonts w:eastAsiaTheme="minorHAnsi"/>
          <w:sz w:val="24"/>
          <w:szCs w:val="24"/>
          <w:lang w:val="en-US" w:eastAsia="en-US"/>
        </w:rPr>
        <w:t>s use of social influencers. </w:t>
      </w:r>
      <w:r w:rsidRPr="00F63BE6">
        <w:rPr>
          <w:rFonts w:eastAsiaTheme="minorHAnsi"/>
          <w:i/>
          <w:iCs/>
          <w:sz w:val="24"/>
          <w:szCs w:val="24"/>
          <w:lang w:val="en-US" w:eastAsia="en-US"/>
        </w:rPr>
        <w:t>Elon Journal of Undergraduate Research in Communications</w:t>
      </w:r>
      <w:r w:rsidRPr="00F63BE6">
        <w:rPr>
          <w:rFonts w:eastAsiaTheme="minorHAnsi"/>
          <w:sz w:val="24"/>
          <w:szCs w:val="24"/>
          <w:lang w:val="en-US" w:eastAsia="en-US"/>
        </w:rPr>
        <w:t>, </w:t>
      </w:r>
      <w:r w:rsidRPr="00F63BE6">
        <w:rPr>
          <w:rFonts w:eastAsiaTheme="minorHAnsi"/>
          <w:i/>
          <w:iCs/>
          <w:sz w:val="24"/>
          <w:szCs w:val="24"/>
          <w:lang w:val="en-US" w:eastAsia="en-US"/>
        </w:rPr>
        <w:t>7</w:t>
      </w:r>
      <w:r w:rsidRPr="00F63BE6">
        <w:rPr>
          <w:rFonts w:eastAsiaTheme="minorHAnsi"/>
          <w:sz w:val="24"/>
          <w:szCs w:val="24"/>
          <w:lang w:val="en-US" w:eastAsia="en-US"/>
        </w:rPr>
        <w:t>(2), 78-87.</w:t>
      </w:r>
    </w:p>
    <w:sectPr w:rsidR="0083336E" w:rsidRPr="00F63BE6" w:rsidSect="006706F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41D3" w:rsidRDefault="008441D3">
      <w:r>
        <w:separator/>
      </w:r>
    </w:p>
  </w:endnote>
  <w:endnote w:type="continuationSeparator" w:id="0">
    <w:p w:rsidR="008441D3" w:rsidRDefault="00844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E9322F">
    <w:pPr>
      <w:pStyle w:val="Footer"/>
      <w:jc w:val="center"/>
    </w:pPr>
    <w:r>
      <w:t xml:space="preserve">Page </w:t>
    </w:r>
    <w:r w:rsidR="006706FB">
      <w:rPr>
        <w:b/>
        <w:sz w:val="24"/>
        <w:szCs w:val="24"/>
      </w:rPr>
      <w:fldChar w:fldCharType="begin"/>
    </w:r>
    <w:r>
      <w:rPr>
        <w:b/>
      </w:rPr>
      <w:instrText xml:space="preserve"> PAGE </w:instrText>
    </w:r>
    <w:r w:rsidR="006706FB">
      <w:rPr>
        <w:b/>
        <w:sz w:val="24"/>
        <w:szCs w:val="24"/>
      </w:rPr>
      <w:fldChar w:fldCharType="separate"/>
    </w:r>
    <w:r w:rsidR="00F63BE6">
      <w:rPr>
        <w:b/>
        <w:noProof/>
      </w:rPr>
      <w:t>2</w:t>
    </w:r>
    <w:r w:rsidR="006706FB">
      <w:rPr>
        <w:b/>
        <w:sz w:val="24"/>
        <w:szCs w:val="24"/>
      </w:rPr>
      <w:fldChar w:fldCharType="end"/>
    </w:r>
    <w:r>
      <w:t xml:space="preserve"> of </w:t>
    </w:r>
    <w:r w:rsidR="006706FB">
      <w:rPr>
        <w:b/>
        <w:sz w:val="24"/>
        <w:szCs w:val="24"/>
      </w:rPr>
      <w:fldChar w:fldCharType="begin"/>
    </w:r>
    <w:r>
      <w:rPr>
        <w:b/>
      </w:rPr>
      <w:instrText xml:space="preserve"> NUMPAGES  </w:instrText>
    </w:r>
    <w:r w:rsidR="006706FB">
      <w:rPr>
        <w:b/>
        <w:sz w:val="24"/>
        <w:szCs w:val="24"/>
      </w:rPr>
      <w:fldChar w:fldCharType="separate"/>
    </w:r>
    <w:r w:rsidR="00F63BE6">
      <w:rPr>
        <w:b/>
        <w:noProof/>
      </w:rPr>
      <w:t>8</w:t>
    </w:r>
    <w:r w:rsidR="006706FB">
      <w:rPr>
        <w:b/>
        <w:sz w:val="24"/>
        <w:szCs w:val="24"/>
      </w:rPr>
      <w:fldChar w:fldCharType="end"/>
    </w:r>
  </w:p>
  <w:p w:rsidR="00152E9D" w:rsidRDefault="008441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41D3" w:rsidRDefault="008441D3">
      <w:r>
        <w:separator/>
      </w:r>
    </w:p>
  </w:footnote>
  <w:footnote w:type="continuationSeparator" w:id="0">
    <w:p w:rsidR="008441D3" w:rsidRDefault="008441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57B22"/>
    <w:multiLevelType w:val="hybridMultilevel"/>
    <w:tmpl w:val="FB48A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CD7B25"/>
    <w:multiLevelType w:val="hybridMultilevel"/>
    <w:tmpl w:val="31889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xsDAwtLSwNLI0MjFT0lEKTi0uzszPAykwrgUAxSvOjCwAAAA="/>
  </w:docVars>
  <w:rsids>
    <w:rsidRoot w:val="002E3CD5"/>
    <w:rsid w:val="000C7A0F"/>
    <w:rsid w:val="00125A15"/>
    <w:rsid w:val="002E3CD5"/>
    <w:rsid w:val="004512C3"/>
    <w:rsid w:val="006706FB"/>
    <w:rsid w:val="007B6C0E"/>
    <w:rsid w:val="0083336E"/>
    <w:rsid w:val="008441D3"/>
    <w:rsid w:val="009C6CD2"/>
    <w:rsid w:val="00A264BC"/>
    <w:rsid w:val="00A5762A"/>
    <w:rsid w:val="00CA3645"/>
    <w:rsid w:val="00D57C48"/>
    <w:rsid w:val="00D92677"/>
    <w:rsid w:val="00DD3D65"/>
    <w:rsid w:val="00E9322F"/>
    <w:rsid w:val="00F63BE6"/>
    <w:rsid w:val="00F8104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22FCBF"/>
  <w15:docId w15:val="{AA6778BC-75A7-497D-B959-C007A26D3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CD5"/>
    <w:pPr>
      <w:spacing w:after="0" w:line="240" w:lineRule="auto"/>
    </w:pPr>
    <w:rPr>
      <w:rFonts w:ascii="Times New Roman" w:eastAsia="Times New Roman" w:hAnsi="Times New Roman" w:cs="Times New Roman"/>
      <w:sz w:val="20"/>
      <w:szCs w:val="20"/>
      <w:lang w:val="en-GB" w:eastAsia="en-GB"/>
    </w:rPr>
  </w:style>
  <w:style w:type="paragraph" w:styleId="Heading2">
    <w:name w:val="heading 2"/>
    <w:basedOn w:val="Normal"/>
    <w:next w:val="Normal"/>
    <w:link w:val="Heading2Char"/>
    <w:qFormat/>
    <w:rsid w:val="002E3CD5"/>
    <w:pPr>
      <w:keepNext/>
      <w:jc w:val="both"/>
      <w:outlineLvl w:val="1"/>
    </w:pPr>
    <w:rPr>
      <w:b/>
      <w:sz w:val="24"/>
    </w:rPr>
  </w:style>
  <w:style w:type="paragraph" w:styleId="Heading4">
    <w:name w:val="heading 4"/>
    <w:basedOn w:val="Normal"/>
    <w:next w:val="Normal"/>
    <w:link w:val="Heading4Char"/>
    <w:qFormat/>
    <w:rsid w:val="002E3CD5"/>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3CD5"/>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2E3CD5"/>
    <w:rPr>
      <w:rFonts w:ascii="Times New Roman" w:eastAsia="Times New Roman" w:hAnsi="Times New Roman" w:cs="Times New Roman"/>
      <w:sz w:val="40"/>
      <w:szCs w:val="20"/>
      <w:lang w:val="en-GB" w:eastAsia="en-GB"/>
    </w:rPr>
  </w:style>
  <w:style w:type="paragraph" w:styleId="Header">
    <w:name w:val="header"/>
    <w:basedOn w:val="Normal"/>
    <w:link w:val="HeaderChar"/>
    <w:rsid w:val="002E3CD5"/>
    <w:pPr>
      <w:tabs>
        <w:tab w:val="center" w:pos="4153"/>
        <w:tab w:val="right" w:pos="8306"/>
      </w:tabs>
    </w:pPr>
  </w:style>
  <w:style w:type="character" w:customStyle="1" w:styleId="HeaderChar">
    <w:name w:val="Header Char"/>
    <w:basedOn w:val="DefaultParagraphFont"/>
    <w:link w:val="Header"/>
    <w:rsid w:val="002E3CD5"/>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2E3CD5"/>
    <w:pPr>
      <w:tabs>
        <w:tab w:val="center" w:pos="4153"/>
        <w:tab w:val="right" w:pos="8306"/>
      </w:tabs>
    </w:pPr>
  </w:style>
  <w:style w:type="character" w:customStyle="1" w:styleId="FooterChar">
    <w:name w:val="Footer Char"/>
    <w:basedOn w:val="DefaultParagraphFont"/>
    <w:link w:val="Footer"/>
    <w:uiPriority w:val="99"/>
    <w:rsid w:val="002E3CD5"/>
    <w:rPr>
      <w:rFonts w:ascii="Times New Roman" w:eastAsia="Times New Roman" w:hAnsi="Times New Roman" w:cs="Times New Roman"/>
      <w:sz w:val="20"/>
      <w:szCs w:val="20"/>
      <w:lang w:val="en-GB" w:eastAsia="en-GB"/>
    </w:rPr>
  </w:style>
  <w:style w:type="paragraph" w:customStyle="1" w:styleId="BodyText1">
    <w:name w:val="Body Text1"/>
    <w:basedOn w:val="Normal"/>
    <w:rsid w:val="002E3CD5"/>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1914</Words>
  <Characters>10914</Characters>
  <Application>Microsoft Office Word</Application>
  <DocSecurity>0</DocSecurity>
  <Lines>90</Lines>
  <Paragraphs>25</Paragraphs>
  <ScaleCrop>false</ScaleCrop>
  <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OYUGI</dc:creator>
  <cp:lastModifiedBy>Ion Broscenco (1916607)</cp:lastModifiedBy>
  <cp:revision>2</cp:revision>
  <dcterms:created xsi:type="dcterms:W3CDTF">2021-01-04T23:29:00Z</dcterms:created>
  <dcterms:modified xsi:type="dcterms:W3CDTF">2021-01-04T23:29:00Z</dcterms:modified>
</cp:coreProperties>
</file>