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D02FA7" w14:textId="77777777" w:rsidR="0053103D" w:rsidRDefault="0053103D" w:rsidP="0053103D">
      <w:pPr>
        <w:ind w:left="720" w:hanging="720"/>
        <w:jc w:val="center"/>
        <w:rPr>
          <w:rFonts w:eastAsia="Arial" w:cs="Times New Roman"/>
          <w:b/>
          <w:sz w:val="40"/>
          <w:szCs w:val="24"/>
          <w:u w:val="single"/>
          <w:shd w:val="clear" w:color="auto" w:fill="auto"/>
          <w:lang w:val="en-GB"/>
        </w:rPr>
      </w:pPr>
    </w:p>
    <w:p w14:paraId="70EE4104" w14:textId="77777777" w:rsidR="0053103D" w:rsidRDefault="0053103D" w:rsidP="0053103D">
      <w:pPr>
        <w:ind w:left="720" w:hanging="720"/>
        <w:jc w:val="center"/>
        <w:rPr>
          <w:rFonts w:eastAsia="Arial" w:cs="Times New Roman"/>
          <w:b/>
          <w:sz w:val="40"/>
          <w:szCs w:val="24"/>
          <w:u w:val="single"/>
          <w:shd w:val="clear" w:color="auto" w:fill="auto"/>
          <w:lang w:val="en-GB"/>
        </w:rPr>
      </w:pPr>
    </w:p>
    <w:p w14:paraId="7FDB4AD1" w14:textId="77777777" w:rsidR="0053103D" w:rsidRDefault="0053103D" w:rsidP="0053103D">
      <w:pPr>
        <w:ind w:left="720" w:hanging="720"/>
        <w:jc w:val="center"/>
        <w:rPr>
          <w:rFonts w:eastAsia="Arial" w:cs="Times New Roman"/>
          <w:b/>
          <w:sz w:val="40"/>
          <w:szCs w:val="24"/>
          <w:u w:val="single"/>
          <w:shd w:val="clear" w:color="auto" w:fill="auto"/>
          <w:lang w:val="en-GB"/>
        </w:rPr>
      </w:pPr>
    </w:p>
    <w:p w14:paraId="09C84E89" w14:textId="77777777" w:rsidR="0053103D" w:rsidRDefault="0053103D" w:rsidP="0053103D">
      <w:pPr>
        <w:ind w:left="720" w:hanging="720"/>
        <w:jc w:val="center"/>
        <w:rPr>
          <w:rFonts w:eastAsia="Arial" w:cs="Times New Roman"/>
          <w:b/>
          <w:sz w:val="40"/>
          <w:szCs w:val="24"/>
          <w:u w:val="single"/>
          <w:shd w:val="clear" w:color="auto" w:fill="auto"/>
          <w:lang w:val="en-GB"/>
        </w:rPr>
      </w:pPr>
    </w:p>
    <w:p w14:paraId="290D754F" w14:textId="77777777" w:rsidR="0053103D" w:rsidRDefault="0053103D" w:rsidP="0053103D">
      <w:pPr>
        <w:ind w:left="720" w:hanging="720"/>
        <w:jc w:val="center"/>
        <w:rPr>
          <w:rFonts w:eastAsia="Arial" w:cs="Times New Roman"/>
          <w:b/>
          <w:sz w:val="40"/>
          <w:szCs w:val="24"/>
          <w:u w:val="single"/>
          <w:shd w:val="clear" w:color="auto" w:fill="auto"/>
          <w:lang w:val="en-GB"/>
        </w:rPr>
      </w:pPr>
    </w:p>
    <w:p w14:paraId="497ABE56" w14:textId="77777777" w:rsidR="0053103D" w:rsidRDefault="0053103D" w:rsidP="0053103D">
      <w:pPr>
        <w:ind w:left="720" w:hanging="720"/>
        <w:jc w:val="center"/>
        <w:rPr>
          <w:rFonts w:eastAsia="Arial" w:cs="Times New Roman"/>
          <w:b/>
          <w:sz w:val="40"/>
          <w:szCs w:val="24"/>
          <w:u w:val="single"/>
          <w:shd w:val="clear" w:color="auto" w:fill="auto"/>
          <w:lang w:val="en-GB"/>
        </w:rPr>
      </w:pPr>
      <w:r w:rsidRPr="0053103D">
        <w:rPr>
          <w:rFonts w:eastAsia="Arial" w:cs="Times New Roman"/>
          <w:b/>
          <w:sz w:val="40"/>
          <w:szCs w:val="24"/>
          <w:u w:val="single"/>
          <w:shd w:val="clear" w:color="auto" w:fill="auto"/>
          <w:lang w:val="en-GB"/>
        </w:rPr>
        <w:t>Dumitru Razvan Tudora</w:t>
      </w:r>
    </w:p>
    <w:p w14:paraId="23E6E7B1" w14:textId="260FF64E" w:rsidR="0053103D" w:rsidRDefault="0053103D" w:rsidP="0053103D">
      <w:pPr>
        <w:ind w:left="720" w:hanging="720"/>
        <w:jc w:val="center"/>
        <w:rPr>
          <w:rFonts w:eastAsia="Arial" w:cs="Times New Roman"/>
          <w:b/>
          <w:sz w:val="40"/>
          <w:szCs w:val="24"/>
          <w:u w:val="single"/>
          <w:shd w:val="clear" w:color="auto" w:fill="auto"/>
          <w:lang w:val="en-GB"/>
        </w:rPr>
      </w:pPr>
      <w:r w:rsidRPr="0053103D">
        <w:rPr>
          <w:rFonts w:eastAsia="Arial" w:cs="Times New Roman"/>
          <w:b/>
          <w:sz w:val="40"/>
          <w:szCs w:val="24"/>
          <w:u w:val="single"/>
          <w:shd w:val="clear" w:color="auto" w:fill="auto"/>
          <w:lang w:val="en-GB"/>
        </w:rPr>
        <w:t>Student nr:1913294</w:t>
      </w:r>
    </w:p>
    <w:p w14:paraId="4D68C961" w14:textId="4181A470" w:rsidR="0053103D" w:rsidRDefault="0053103D" w:rsidP="0053103D">
      <w:pPr>
        <w:ind w:left="720" w:hanging="720"/>
        <w:jc w:val="center"/>
        <w:rPr>
          <w:rFonts w:eastAsia="Arial" w:cs="Times New Roman"/>
          <w:b/>
          <w:sz w:val="40"/>
          <w:szCs w:val="24"/>
          <w:u w:val="single"/>
          <w:shd w:val="clear" w:color="auto" w:fill="auto"/>
          <w:lang w:val="en-GB"/>
        </w:rPr>
      </w:pPr>
      <w:r>
        <w:rPr>
          <w:rFonts w:eastAsia="Arial" w:cs="Times New Roman"/>
          <w:b/>
          <w:sz w:val="40"/>
          <w:szCs w:val="24"/>
          <w:u w:val="single"/>
          <w:shd w:val="clear" w:color="auto" w:fill="auto"/>
          <w:lang w:val="en-GB"/>
        </w:rPr>
        <w:t>Marketing Fundamentals2</w:t>
      </w:r>
    </w:p>
    <w:p w14:paraId="258E3435" w14:textId="0BDECBA3" w:rsidR="0053103D" w:rsidRDefault="0053103D" w:rsidP="0053103D">
      <w:pPr>
        <w:ind w:left="720" w:hanging="720"/>
        <w:jc w:val="center"/>
        <w:rPr>
          <w:rFonts w:eastAsia="Arial" w:cs="Times New Roman"/>
          <w:b/>
          <w:sz w:val="40"/>
          <w:szCs w:val="24"/>
          <w:u w:val="single"/>
          <w:shd w:val="clear" w:color="auto" w:fill="auto"/>
          <w:lang w:val="en-GB"/>
        </w:rPr>
      </w:pPr>
      <w:r>
        <w:rPr>
          <w:rFonts w:eastAsia="Arial" w:cs="Times New Roman"/>
          <w:b/>
          <w:sz w:val="40"/>
          <w:szCs w:val="24"/>
          <w:u w:val="single"/>
          <w:shd w:val="clear" w:color="auto" w:fill="auto"/>
          <w:lang w:val="en-GB"/>
        </w:rPr>
        <w:t>Brace’s Bakery</w:t>
      </w:r>
    </w:p>
    <w:p w14:paraId="7D36D19A" w14:textId="41BBE4CB" w:rsidR="0053103D" w:rsidRDefault="0053103D" w:rsidP="0053103D">
      <w:pPr>
        <w:ind w:left="720" w:hanging="720"/>
        <w:jc w:val="center"/>
        <w:rPr>
          <w:rFonts w:eastAsia="Arial" w:cs="Times New Roman"/>
          <w:b/>
          <w:sz w:val="40"/>
          <w:szCs w:val="24"/>
          <w:u w:val="single"/>
          <w:shd w:val="clear" w:color="auto" w:fill="auto"/>
          <w:lang w:val="en-GB"/>
        </w:rPr>
      </w:pPr>
      <w:proofErr w:type="spellStart"/>
      <w:r>
        <w:rPr>
          <w:rFonts w:eastAsia="Arial" w:cs="Times New Roman"/>
          <w:b/>
          <w:sz w:val="40"/>
          <w:szCs w:val="24"/>
          <w:u w:val="single"/>
          <w:shd w:val="clear" w:color="auto" w:fill="auto"/>
          <w:lang w:val="en-GB"/>
        </w:rPr>
        <w:t>Tushara</w:t>
      </w:r>
      <w:proofErr w:type="spellEnd"/>
      <w:r>
        <w:rPr>
          <w:rFonts w:eastAsia="Arial" w:cs="Times New Roman"/>
          <w:b/>
          <w:sz w:val="40"/>
          <w:szCs w:val="24"/>
          <w:u w:val="single"/>
          <w:shd w:val="clear" w:color="auto" w:fill="auto"/>
          <w:lang w:val="en-GB"/>
        </w:rPr>
        <w:t xml:space="preserve"> Balendran</w:t>
      </w:r>
    </w:p>
    <w:p w14:paraId="68F882FC" w14:textId="77777777" w:rsidR="0053103D" w:rsidRPr="0053103D" w:rsidRDefault="0053103D" w:rsidP="0053103D">
      <w:pPr>
        <w:ind w:left="720" w:hanging="720"/>
        <w:jc w:val="center"/>
        <w:rPr>
          <w:rFonts w:eastAsia="Arial" w:cs="Times New Roman"/>
          <w:b/>
          <w:sz w:val="40"/>
          <w:szCs w:val="24"/>
          <w:u w:val="single"/>
          <w:shd w:val="clear" w:color="auto" w:fill="auto"/>
          <w:lang w:val="en-GB"/>
        </w:rPr>
      </w:pPr>
    </w:p>
    <w:p w14:paraId="5863F433" w14:textId="57A9BEF7" w:rsidR="00107824" w:rsidRDefault="00107824" w:rsidP="0053103D">
      <w:pPr>
        <w:ind w:left="720" w:hanging="720"/>
        <w:jc w:val="center"/>
        <w:rPr>
          <w:rFonts w:eastAsiaTheme="majorEastAsia" w:cstheme="majorBidi"/>
          <w:b/>
          <w:bCs/>
          <w:color w:val="000000" w:themeColor="text1"/>
          <w:sz w:val="28"/>
          <w:szCs w:val="28"/>
        </w:rPr>
      </w:pPr>
      <w:r>
        <w:br w:type="page"/>
      </w:r>
    </w:p>
    <w:sdt>
      <w:sdtPr>
        <w:rPr>
          <w:rFonts w:ascii="Times New Roman" w:eastAsiaTheme="minorHAnsi" w:hAnsi="Times New Roman" w:cstheme="minorBidi"/>
          <w:b w:val="0"/>
          <w:bCs w:val="0"/>
          <w:color w:val="auto"/>
          <w:sz w:val="24"/>
          <w:szCs w:val="22"/>
        </w:rPr>
        <w:id w:val="30015157"/>
        <w:docPartObj>
          <w:docPartGallery w:val="Table of Contents"/>
          <w:docPartUnique/>
        </w:docPartObj>
      </w:sdtPr>
      <w:sdtEndPr/>
      <w:sdtContent>
        <w:p w14:paraId="0D9C3F5E" w14:textId="77777777" w:rsidR="00107824" w:rsidRDefault="00107824" w:rsidP="00107824">
          <w:pPr>
            <w:pStyle w:val="TOCHeading"/>
            <w:jc w:val="center"/>
          </w:pPr>
          <w:r w:rsidRPr="00107824">
            <w:rPr>
              <w:rFonts w:ascii="Times New Roman" w:hAnsi="Times New Roman" w:cs="Times New Roman"/>
              <w:color w:val="auto"/>
            </w:rPr>
            <w:t>Table of Contents</w:t>
          </w:r>
        </w:p>
        <w:p w14:paraId="3E37AFC6" w14:textId="77777777" w:rsidR="00ED1AEC" w:rsidRDefault="007221C1">
          <w:pPr>
            <w:pStyle w:val="TOC1"/>
            <w:tabs>
              <w:tab w:val="right" w:leader="dot" w:pos="9017"/>
            </w:tabs>
            <w:rPr>
              <w:rFonts w:asciiTheme="minorHAnsi" w:eastAsiaTheme="minorEastAsia" w:hAnsiTheme="minorHAnsi"/>
              <w:noProof/>
              <w:sz w:val="22"/>
              <w:shd w:val="clear" w:color="auto" w:fill="auto"/>
            </w:rPr>
          </w:pPr>
          <w:r>
            <w:fldChar w:fldCharType="begin"/>
          </w:r>
          <w:r w:rsidR="00107824">
            <w:instrText xml:space="preserve"> TOC \o "1-3" \h \z \u </w:instrText>
          </w:r>
          <w:r>
            <w:fldChar w:fldCharType="separate"/>
          </w:r>
          <w:hyperlink w:anchor="_Toc58837189" w:history="1">
            <w:r w:rsidR="00ED1AEC" w:rsidRPr="000720E5">
              <w:rPr>
                <w:rStyle w:val="Hyperlink"/>
                <w:noProof/>
              </w:rPr>
              <w:t>Introduction</w:t>
            </w:r>
            <w:r w:rsidR="00ED1AEC">
              <w:rPr>
                <w:noProof/>
                <w:webHidden/>
              </w:rPr>
              <w:tab/>
            </w:r>
            <w:r w:rsidR="00ED1AEC">
              <w:rPr>
                <w:noProof/>
                <w:webHidden/>
              </w:rPr>
              <w:fldChar w:fldCharType="begin"/>
            </w:r>
            <w:r w:rsidR="00ED1AEC">
              <w:rPr>
                <w:noProof/>
                <w:webHidden/>
              </w:rPr>
              <w:instrText xml:space="preserve"> PAGEREF _Toc58837189 \h </w:instrText>
            </w:r>
            <w:r w:rsidR="00ED1AEC">
              <w:rPr>
                <w:noProof/>
                <w:webHidden/>
              </w:rPr>
            </w:r>
            <w:r w:rsidR="00ED1AEC">
              <w:rPr>
                <w:noProof/>
                <w:webHidden/>
              </w:rPr>
              <w:fldChar w:fldCharType="separate"/>
            </w:r>
            <w:r w:rsidR="00ED1AEC">
              <w:rPr>
                <w:noProof/>
                <w:webHidden/>
              </w:rPr>
              <w:t>3</w:t>
            </w:r>
            <w:r w:rsidR="00ED1AEC">
              <w:rPr>
                <w:noProof/>
                <w:webHidden/>
              </w:rPr>
              <w:fldChar w:fldCharType="end"/>
            </w:r>
          </w:hyperlink>
        </w:p>
        <w:p w14:paraId="795F025D" w14:textId="77777777" w:rsidR="00ED1AEC" w:rsidRDefault="003D6091">
          <w:pPr>
            <w:pStyle w:val="TOC1"/>
            <w:tabs>
              <w:tab w:val="right" w:leader="dot" w:pos="9017"/>
            </w:tabs>
            <w:rPr>
              <w:rFonts w:asciiTheme="minorHAnsi" w:eastAsiaTheme="minorEastAsia" w:hAnsiTheme="minorHAnsi"/>
              <w:noProof/>
              <w:sz w:val="22"/>
              <w:shd w:val="clear" w:color="auto" w:fill="auto"/>
            </w:rPr>
          </w:pPr>
          <w:hyperlink w:anchor="_Toc58837190" w:history="1">
            <w:r w:rsidR="00ED1AEC" w:rsidRPr="000720E5">
              <w:rPr>
                <w:rStyle w:val="Hyperlink"/>
                <w:noProof/>
              </w:rPr>
              <w:t>Analysis</w:t>
            </w:r>
            <w:r w:rsidR="00ED1AEC">
              <w:rPr>
                <w:noProof/>
                <w:webHidden/>
              </w:rPr>
              <w:tab/>
            </w:r>
            <w:r w:rsidR="00ED1AEC">
              <w:rPr>
                <w:noProof/>
                <w:webHidden/>
              </w:rPr>
              <w:fldChar w:fldCharType="begin"/>
            </w:r>
            <w:r w:rsidR="00ED1AEC">
              <w:rPr>
                <w:noProof/>
                <w:webHidden/>
              </w:rPr>
              <w:instrText xml:space="preserve"> PAGEREF _Toc58837190 \h </w:instrText>
            </w:r>
            <w:r w:rsidR="00ED1AEC">
              <w:rPr>
                <w:noProof/>
                <w:webHidden/>
              </w:rPr>
            </w:r>
            <w:r w:rsidR="00ED1AEC">
              <w:rPr>
                <w:noProof/>
                <w:webHidden/>
              </w:rPr>
              <w:fldChar w:fldCharType="separate"/>
            </w:r>
            <w:r w:rsidR="00ED1AEC">
              <w:rPr>
                <w:noProof/>
                <w:webHidden/>
              </w:rPr>
              <w:t>3</w:t>
            </w:r>
            <w:r w:rsidR="00ED1AEC">
              <w:rPr>
                <w:noProof/>
                <w:webHidden/>
              </w:rPr>
              <w:fldChar w:fldCharType="end"/>
            </w:r>
          </w:hyperlink>
        </w:p>
        <w:p w14:paraId="4CEA95E8" w14:textId="77777777" w:rsidR="00ED1AEC" w:rsidRDefault="003D6091">
          <w:pPr>
            <w:pStyle w:val="TOC2"/>
            <w:tabs>
              <w:tab w:val="right" w:leader="dot" w:pos="9017"/>
            </w:tabs>
            <w:rPr>
              <w:rFonts w:asciiTheme="minorHAnsi" w:eastAsiaTheme="minorEastAsia" w:hAnsiTheme="minorHAnsi"/>
              <w:noProof/>
              <w:sz w:val="22"/>
              <w:shd w:val="clear" w:color="auto" w:fill="auto"/>
            </w:rPr>
          </w:pPr>
          <w:hyperlink w:anchor="_Toc58837191" w:history="1">
            <w:r w:rsidR="00ED1AEC" w:rsidRPr="000720E5">
              <w:rPr>
                <w:rStyle w:val="Hyperlink"/>
                <w:noProof/>
              </w:rPr>
              <w:t>Processes of marketing</w:t>
            </w:r>
            <w:r w:rsidR="00ED1AEC">
              <w:rPr>
                <w:noProof/>
                <w:webHidden/>
              </w:rPr>
              <w:tab/>
            </w:r>
            <w:r w:rsidR="00ED1AEC">
              <w:rPr>
                <w:noProof/>
                <w:webHidden/>
              </w:rPr>
              <w:fldChar w:fldCharType="begin"/>
            </w:r>
            <w:r w:rsidR="00ED1AEC">
              <w:rPr>
                <w:noProof/>
                <w:webHidden/>
              </w:rPr>
              <w:instrText xml:space="preserve"> PAGEREF _Toc58837191 \h </w:instrText>
            </w:r>
            <w:r w:rsidR="00ED1AEC">
              <w:rPr>
                <w:noProof/>
                <w:webHidden/>
              </w:rPr>
            </w:r>
            <w:r w:rsidR="00ED1AEC">
              <w:rPr>
                <w:noProof/>
                <w:webHidden/>
              </w:rPr>
              <w:fldChar w:fldCharType="separate"/>
            </w:r>
            <w:r w:rsidR="00ED1AEC">
              <w:rPr>
                <w:noProof/>
                <w:webHidden/>
              </w:rPr>
              <w:t>3</w:t>
            </w:r>
            <w:r w:rsidR="00ED1AEC">
              <w:rPr>
                <w:noProof/>
                <w:webHidden/>
              </w:rPr>
              <w:fldChar w:fldCharType="end"/>
            </w:r>
          </w:hyperlink>
        </w:p>
        <w:p w14:paraId="5E85C351" w14:textId="77777777" w:rsidR="00ED1AEC" w:rsidRDefault="003D6091">
          <w:pPr>
            <w:pStyle w:val="TOC2"/>
            <w:tabs>
              <w:tab w:val="right" w:leader="dot" w:pos="9017"/>
            </w:tabs>
            <w:rPr>
              <w:rFonts w:asciiTheme="minorHAnsi" w:eastAsiaTheme="minorEastAsia" w:hAnsiTheme="minorHAnsi"/>
              <w:noProof/>
              <w:sz w:val="22"/>
              <w:shd w:val="clear" w:color="auto" w:fill="auto"/>
            </w:rPr>
          </w:pPr>
          <w:hyperlink w:anchor="_Toc58837192" w:history="1">
            <w:r w:rsidR="00ED1AEC" w:rsidRPr="000720E5">
              <w:rPr>
                <w:rStyle w:val="Hyperlink"/>
                <w:noProof/>
              </w:rPr>
              <w:t>Stages of marketing</w:t>
            </w:r>
            <w:r w:rsidR="00ED1AEC">
              <w:rPr>
                <w:noProof/>
                <w:webHidden/>
              </w:rPr>
              <w:tab/>
            </w:r>
            <w:r w:rsidR="00ED1AEC">
              <w:rPr>
                <w:noProof/>
                <w:webHidden/>
              </w:rPr>
              <w:fldChar w:fldCharType="begin"/>
            </w:r>
            <w:r w:rsidR="00ED1AEC">
              <w:rPr>
                <w:noProof/>
                <w:webHidden/>
              </w:rPr>
              <w:instrText xml:space="preserve"> PAGEREF _Toc58837192 \h </w:instrText>
            </w:r>
            <w:r w:rsidR="00ED1AEC">
              <w:rPr>
                <w:noProof/>
                <w:webHidden/>
              </w:rPr>
            </w:r>
            <w:r w:rsidR="00ED1AEC">
              <w:rPr>
                <w:noProof/>
                <w:webHidden/>
              </w:rPr>
              <w:fldChar w:fldCharType="separate"/>
            </w:r>
            <w:r w:rsidR="00ED1AEC">
              <w:rPr>
                <w:noProof/>
                <w:webHidden/>
              </w:rPr>
              <w:t>7</w:t>
            </w:r>
            <w:r w:rsidR="00ED1AEC">
              <w:rPr>
                <w:noProof/>
                <w:webHidden/>
              </w:rPr>
              <w:fldChar w:fldCharType="end"/>
            </w:r>
          </w:hyperlink>
        </w:p>
        <w:p w14:paraId="4CA2D2B1" w14:textId="77777777" w:rsidR="00ED1AEC" w:rsidRDefault="003D6091">
          <w:pPr>
            <w:pStyle w:val="TOC2"/>
            <w:tabs>
              <w:tab w:val="right" w:leader="dot" w:pos="9017"/>
            </w:tabs>
            <w:rPr>
              <w:rFonts w:asciiTheme="minorHAnsi" w:eastAsiaTheme="minorEastAsia" w:hAnsiTheme="minorHAnsi"/>
              <w:noProof/>
              <w:sz w:val="22"/>
              <w:shd w:val="clear" w:color="auto" w:fill="auto"/>
            </w:rPr>
          </w:pPr>
          <w:hyperlink w:anchor="_Toc58837193" w:history="1">
            <w:r w:rsidR="00ED1AEC" w:rsidRPr="000720E5">
              <w:rPr>
                <w:rStyle w:val="Hyperlink"/>
                <w:noProof/>
              </w:rPr>
              <w:t>Role of marketing mix</w:t>
            </w:r>
            <w:r w:rsidR="00ED1AEC">
              <w:rPr>
                <w:noProof/>
                <w:webHidden/>
              </w:rPr>
              <w:tab/>
            </w:r>
            <w:r w:rsidR="00ED1AEC">
              <w:rPr>
                <w:noProof/>
                <w:webHidden/>
              </w:rPr>
              <w:fldChar w:fldCharType="begin"/>
            </w:r>
            <w:r w:rsidR="00ED1AEC">
              <w:rPr>
                <w:noProof/>
                <w:webHidden/>
              </w:rPr>
              <w:instrText xml:space="preserve"> PAGEREF _Toc58837193 \h </w:instrText>
            </w:r>
            <w:r w:rsidR="00ED1AEC">
              <w:rPr>
                <w:noProof/>
                <w:webHidden/>
              </w:rPr>
            </w:r>
            <w:r w:rsidR="00ED1AEC">
              <w:rPr>
                <w:noProof/>
                <w:webHidden/>
              </w:rPr>
              <w:fldChar w:fldCharType="separate"/>
            </w:r>
            <w:r w:rsidR="00ED1AEC">
              <w:rPr>
                <w:noProof/>
                <w:webHidden/>
              </w:rPr>
              <w:t>8</w:t>
            </w:r>
            <w:r w:rsidR="00ED1AEC">
              <w:rPr>
                <w:noProof/>
                <w:webHidden/>
              </w:rPr>
              <w:fldChar w:fldCharType="end"/>
            </w:r>
          </w:hyperlink>
        </w:p>
        <w:p w14:paraId="1D79A918" w14:textId="77777777" w:rsidR="00ED1AEC" w:rsidRDefault="003D6091">
          <w:pPr>
            <w:pStyle w:val="TOC2"/>
            <w:tabs>
              <w:tab w:val="right" w:leader="dot" w:pos="9017"/>
            </w:tabs>
            <w:rPr>
              <w:rFonts w:asciiTheme="minorHAnsi" w:eastAsiaTheme="minorEastAsia" w:hAnsiTheme="minorHAnsi"/>
              <w:noProof/>
              <w:sz w:val="22"/>
              <w:shd w:val="clear" w:color="auto" w:fill="auto"/>
            </w:rPr>
          </w:pPr>
          <w:hyperlink w:anchor="_Toc58837194" w:history="1">
            <w:r w:rsidR="00ED1AEC" w:rsidRPr="000720E5">
              <w:rPr>
                <w:rStyle w:val="Hyperlink"/>
                <w:noProof/>
              </w:rPr>
              <w:t>Stakeholder Engagement</w:t>
            </w:r>
            <w:r w:rsidR="00ED1AEC">
              <w:rPr>
                <w:noProof/>
                <w:webHidden/>
              </w:rPr>
              <w:tab/>
            </w:r>
            <w:r w:rsidR="00ED1AEC">
              <w:rPr>
                <w:noProof/>
                <w:webHidden/>
              </w:rPr>
              <w:fldChar w:fldCharType="begin"/>
            </w:r>
            <w:r w:rsidR="00ED1AEC">
              <w:rPr>
                <w:noProof/>
                <w:webHidden/>
              </w:rPr>
              <w:instrText xml:space="preserve"> PAGEREF _Toc58837194 \h </w:instrText>
            </w:r>
            <w:r w:rsidR="00ED1AEC">
              <w:rPr>
                <w:noProof/>
                <w:webHidden/>
              </w:rPr>
            </w:r>
            <w:r w:rsidR="00ED1AEC">
              <w:rPr>
                <w:noProof/>
                <w:webHidden/>
              </w:rPr>
              <w:fldChar w:fldCharType="separate"/>
            </w:r>
            <w:r w:rsidR="00ED1AEC">
              <w:rPr>
                <w:noProof/>
                <w:webHidden/>
              </w:rPr>
              <w:t>10</w:t>
            </w:r>
            <w:r w:rsidR="00ED1AEC">
              <w:rPr>
                <w:noProof/>
                <w:webHidden/>
              </w:rPr>
              <w:fldChar w:fldCharType="end"/>
            </w:r>
          </w:hyperlink>
        </w:p>
        <w:p w14:paraId="5F58BA8F" w14:textId="77777777" w:rsidR="00ED1AEC" w:rsidRDefault="003D6091">
          <w:pPr>
            <w:pStyle w:val="TOC2"/>
            <w:tabs>
              <w:tab w:val="right" w:leader="dot" w:pos="9017"/>
            </w:tabs>
            <w:rPr>
              <w:rFonts w:asciiTheme="minorHAnsi" w:eastAsiaTheme="minorEastAsia" w:hAnsiTheme="minorHAnsi"/>
              <w:noProof/>
              <w:sz w:val="22"/>
              <w:shd w:val="clear" w:color="auto" w:fill="auto"/>
            </w:rPr>
          </w:pPr>
          <w:hyperlink w:anchor="_Toc58837195" w:history="1">
            <w:r w:rsidR="00ED1AEC" w:rsidRPr="000720E5">
              <w:rPr>
                <w:rStyle w:val="Hyperlink"/>
                <w:noProof/>
              </w:rPr>
              <w:t>Impact of engagement on marketing activities</w:t>
            </w:r>
            <w:r w:rsidR="00ED1AEC">
              <w:rPr>
                <w:noProof/>
                <w:webHidden/>
              </w:rPr>
              <w:tab/>
            </w:r>
            <w:r w:rsidR="00ED1AEC">
              <w:rPr>
                <w:noProof/>
                <w:webHidden/>
              </w:rPr>
              <w:fldChar w:fldCharType="begin"/>
            </w:r>
            <w:r w:rsidR="00ED1AEC">
              <w:rPr>
                <w:noProof/>
                <w:webHidden/>
              </w:rPr>
              <w:instrText xml:space="preserve"> PAGEREF _Toc58837195 \h </w:instrText>
            </w:r>
            <w:r w:rsidR="00ED1AEC">
              <w:rPr>
                <w:noProof/>
                <w:webHidden/>
              </w:rPr>
            </w:r>
            <w:r w:rsidR="00ED1AEC">
              <w:rPr>
                <w:noProof/>
                <w:webHidden/>
              </w:rPr>
              <w:fldChar w:fldCharType="separate"/>
            </w:r>
            <w:r w:rsidR="00ED1AEC">
              <w:rPr>
                <w:noProof/>
                <w:webHidden/>
              </w:rPr>
              <w:t>12</w:t>
            </w:r>
            <w:r w:rsidR="00ED1AEC">
              <w:rPr>
                <w:noProof/>
                <w:webHidden/>
              </w:rPr>
              <w:fldChar w:fldCharType="end"/>
            </w:r>
          </w:hyperlink>
        </w:p>
        <w:p w14:paraId="69F9ECAB" w14:textId="77777777" w:rsidR="00ED1AEC" w:rsidRDefault="003D6091">
          <w:pPr>
            <w:pStyle w:val="TOC1"/>
            <w:tabs>
              <w:tab w:val="right" w:leader="dot" w:pos="9017"/>
            </w:tabs>
            <w:rPr>
              <w:rFonts w:asciiTheme="minorHAnsi" w:eastAsiaTheme="minorEastAsia" w:hAnsiTheme="minorHAnsi"/>
              <w:noProof/>
              <w:sz w:val="22"/>
              <w:shd w:val="clear" w:color="auto" w:fill="auto"/>
            </w:rPr>
          </w:pPr>
          <w:hyperlink w:anchor="_Toc58837196" w:history="1">
            <w:r w:rsidR="00ED1AEC" w:rsidRPr="000720E5">
              <w:rPr>
                <w:rStyle w:val="Hyperlink"/>
                <w:noProof/>
              </w:rPr>
              <w:t>Recommendations</w:t>
            </w:r>
            <w:r w:rsidR="00ED1AEC">
              <w:rPr>
                <w:noProof/>
                <w:webHidden/>
              </w:rPr>
              <w:tab/>
            </w:r>
            <w:r w:rsidR="00ED1AEC">
              <w:rPr>
                <w:noProof/>
                <w:webHidden/>
              </w:rPr>
              <w:fldChar w:fldCharType="begin"/>
            </w:r>
            <w:r w:rsidR="00ED1AEC">
              <w:rPr>
                <w:noProof/>
                <w:webHidden/>
              </w:rPr>
              <w:instrText xml:space="preserve"> PAGEREF _Toc58837196 \h </w:instrText>
            </w:r>
            <w:r w:rsidR="00ED1AEC">
              <w:rPr>
                <w:noProof/>
                <w:webHidden/>
              </w:rPr>
            </w:r>
            <w:r w:rsidR="00ED1AEC">
              <w:rPr>
                <w:noProof/>
                <w:webHidden/>
              </w:rPr>
              <w:fldChar w:fldCharType="separate"/>
            </w:r>
            <w:r w:rsidR="00ED1AEC">
              <w:rPr>
                <w:noProof/>
                <w:webHidden/>
              </w:rPr>
              <w:t>13</w:t>
            </w:r>
            <w:r w:rsidR="00ED1AEC">
              <w:rPr>
                <w:noProof/>
                <w:webHidden/>
              </w:rPr>
              <w:fldChar w:fldCharType="end"/>
            </w:r>
          </w:hyperlink>
        </w:p>
        <w:p w14:paraId="33F94B77" w14:textId="77777777" w:rsidR="00ED1AEC" w:rsidRDefault="003D6091">
          <w:pPr>
            <w:pStyle w:val="TOC1"/>
            <w:tabs>
              <w:tab w:val="right" w:leader="dot" w:pos="9017"/>
            </w:tabs>
            <w:rPr>
              <w:rFonts w:asciiTheme="minorHAnsi" w:eastAsiaTheme="minorEastAsia" w:hAnsiTheme="minorHAnsi"/>
              <w:noProof/>
              <w:sz w:val="22"/>
              <w:shd w:val="clear" w:color="auto" w:fill="auto"/>
            </w:rPr>
          </w:pPr>
          <w:hyperlink w:anchor="_Toc58837197" w:history="1">
            <w:r w:rsidR="00ED1AEC" w:rsidRPr="000720E5">
              <w:rPr>
                <w:rStyle w:val="Hyperlink"/>
                <w:noProof/>
              </w:rPr>
              <w:t>Conclusion</w:t>
            </w:r>
            <w:r w:rsidR="00ED1AEC">
              <w:rPr>
                <w:noProof/>
                <w:webHidden/>
              </w:rPr>
              <w:tab/>
            </w:r>
            <w:r w:rsidR="00ED1AEC">
              <w:rPr>
                <w:noProof/>
                <w:webHidden/>
              </w:rPr>
              <w:fldChar w:fldCharType="begin"/>
            </w:r>
            <w:r w:rsidR="00ED1AEC">
              <w:rPr>
                <w:noProof/>
                <w:webHidden/>
              </w:rPr>
              <w:instrText xml:space="preserve"> PAGEREF _Toc58837197 \h </w:instrText>
            </w:r>
            <w:r w:rsidR="00ED1AEC">
              <w:rPr>
                <w:noProof/>
                <w:webHidden/>
              </w:rPr>
            </w:r>
            <w:r w:rsidR="00ED1AEC">
              <w:rPr>
                <w:noProof/>
                <w:webHidden/>
              </w:rPr>
              <w:fldChar w:fldCharType="separate"/>
            </w:r>
            <w:r w:rsidR="00ED1AEC">
              <w:rPr>
                <w:noProof/>
                <w:webHidden/>
              </w:rPr>
              <w:t>13</w:t>
            </w:r>
            <w:r w:rsidR="00ED1AEC">
              <w:rPr>
                <w:noProof/>
                <w:webHidden/>
              </w:rPr>
              <w:fldChar w:fldCharType="end"/>
            </w:r>
          </w:hyperlink>
        </w:p>
        <w:p w14:paraId="7DD0EAEB" w14:textId="77777777" w:rsidR="00107824" w:rsidRDefault="007221C1">
          <w:r>
            <w:fldChar w:fldCharType="end"/>
          </w:r>
        </w:p>
      </w:sdtContent>
    </w:sdt>
    <w:p w14:paraId="52D13FA4" w14:textId="77777777" w:rsidR="00107824" w:rsidRDefault="00107824">
      <w:pPr>
        <w:spacing w:after="200" w:line="276" w:lineRule="auto"/>
        <w:jc w:val="left"/>
        <w:rPr>
          <w:rFonts w:eastAsiaTheme="majorEastAsia" w:cstheme="majorBidi"/>
          <w:b/>
          <w:bCs/>
          <w:color w:val="000000" w:themeColor="text1"/>
          <w:sz w:val="28"/>
          <w:szCs w:val="28"/>
        </w:rPr>
      </w:pPr>
      <w:r>
        <w:br w:type="page"/>
      </w:r>
    </w:p>
    <w:p w14:paraId="40836399" w14:textId="77777777" w:rsidR="00661A02" w:rsidRDefault="00661A02" w:rsidP="00661A02">
      <w:pPr>
        <w:pStyle w:val="Heading1"/>
      </w:pPr>
      <w:bookmarkStart w:id="0" w:name="_Toc58837189"/>
      <w:r>
        <w:lastRenderedPageBreak/>
        <w:t>Introduction</w:t>
      </w:r>
      <w:bookmarkEnd w:id="0"/>
    </w:p>
    <w:p w14:paraId="0B90C970" w14:textId="77777777" w:rsidR="00813462" w:rsidRDefault="00813462" w:rsidP="00813462">
      <w:r>
        <w:t xml:space="preserve">The human activity if marketing aims at fulfilling the needs and wants of the customers through the process of exchange. It includes the comprehensive process of identifying and anticipating the customers’ needs and then satisfying them profitably by creating value proposition for them. </w:t>
      </w:r>
      <w:r w:rsidR="001D261B">
        <w:t>Marketing process also focuses on generating customer loyalty through customer engagement strategies</w:t>
      </w:r>
      <w:r w:rsidR="00226294">
        <w:t xml:space="preserve"> (</w:t>
      </w:r>
      <w:proofErr w:type="spellStart"/>
      <w:r w:rsidR="00226294" w:rsidRPr="00675FC2">
        <w:t>Porral</w:t>
      </w:r>
      <w:proofErr w:type="spellEnd"/>
      <w:r w:rsidR="00226294" w:rsidRPr="00675FC2">
        <w:t>, and Stanton, 2017</w:t>
      </w:r>
      <w:r w:rsidR="00226294">
        <w:t>)</w:t>
      </w:r>
      <w:r w:rsidR="001D261B">
        <w:t>.</w:t>
      </w:r>
    </w:p>
    <w:p w14:paraId="4C8C93E5" w14:textId="77777777" w:rsidR="00C54CBD" w:rsidRDefault="00C54CBD" w:rsidP="00813462">
      <w:r>
        <w:t xml:space="preserve">The essay outlines the process of marketing while highlighting the important stages of the process. </w:t>
      </w:r>
      <w:r w:rsidR="001D0B1D">
        <w:t>Further, the document also covers</w:t>
      </w:r>
      <w:r w:rsidR="00335B16">
        <w:t xml:space="preserve"> the role of marketing mix and the impact of customer engageme</w:t>
      </w:r>
      <w:r w:rsidR="00907C52">
        <w:t>nt on the marketing activities o</w:t>
      </w:r>
      <w:r w:rsidR="00335B16">
        <w:t xml:space="preserve">f a business. </w:t>
      </w:r>
      <w:r>
        <w:t xml:space="preserve">The company </w:t>
      </w:r>
      <w:r w:rsidR="001D0B1D">
        <w:t xml:space="preserve">selected for the study is Brace’s Bakery which is a </w:t>
      </w:r>
      <w:proofErr w:type="gramStart"/>
      <w:r w:rsidR="001D0B1D">
        <w:t>well-known bakery products</w:t>
      </w:r>
      <w:proofErr w:type="gramEnd"/>
      <w:r w:rsidR="001D0B1D">
        <w:t xml:space="preserve"> brand based in Wales, UK. It was founded by George Brace in 1905, and later continued by his sons in different towns of </w:t>
      </w:r>
      <w:r w:rsidR="00AF3428">
        <w:t>South Wales through various outlets</w:t>
      </w:r>
      <w:r w:rsidR="00AD3589">
        <w:t xml:space="preserve"> (</w:t>
      </w:r>
      <w:r w:rsidR="00AD3589" w:rsidRPr="00AD3589">
        <w:t>Brace’s Bakery, 2020)</w:t>
      </w:r>
      <w:r w:rsidR="00AF3428" w:rsidRPr="00AD3589">
        <w:t>.</w:t>
      </w:r>
    </w:p>
    <w:p w14:paraId="48129999" w14:textId="77777777" w:rsidR="001524C8" w:rsidRDefault="00256CB0" w:rsidP="001524C8">
      <w:pPr>
        <w:keepNext/>
      </w:pPr>
      <w:r>
        <w:rPr>
          <w:noProof/>
        </w:rPr>
        <w:drawing>
          <wp:inline distT="0" distB="0" distL="0" distR="0" wp14:anchorId="2E878DF7" wp14:editId="215E03EA">
            <wp:extent cx="5732145" cy="2204129"/>
            <wp:effectExtent l="1905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5732145" cy="2204129"/>
                    </a:xfrm>
                    <a:prstGeom prst="rect">
                      <a:avLst/>
                    </a:prstGeom>
                    <a:noFill/>
                    <a:ln w="9525">
                      <a:noFill/>
                      <a:miter lim="800000"/>
                      <a:headEnd/>
                      <a:tailEnd/>
                    </a:ln>
                  </pic:spPr>
                </pic:pic>
              </a:graphicData>
            </a:graphic>
          </wp:inline>
        </w:drawing>
      </w:r>
    </w:p>
    <w:p w14:paraId="0C9B6185" w14:textId="77777777" w:rsidR="00256CB0" w:rsidRDefault="001524C8" w:rsidP="001524C8">
      <w:pPr>
        <w:pStyle w:val="Caption"/>
        <w:jc w:val="center"/>
        <w:rPr>
          <w:color w:val="auto"/>
          <w:sz w:val="24"/>
          <w:szCs w:val="24"/>
        </w:rPr>
      </w:pPr>
      <w:r w:rsidRPr="001524C8">
        <w:rPr>
          <w:color w:val="auto"/>
          <w:sz w:val="24"/>
          <w:szCs w:val="24"/>
        </w:rPr>
        <w:t xml:space="preserve">Figure </w:t>
      </w:r>
      <w:r w:rsidR="007221C1" w:rsidRPr="001524C8">
        <w:rPr>
          <w:color w:val="auto"/>
          <w:sz w:val="24"/>
          <w:szCs w:val="24"/>
        </w:rPr>
        <w:fldChar w:fldCharType="begin"/>
      </w:r>
      <w:r w:rsidRPr="001524C8">
        <w:rPr>
          <w:color w:val="auto"/>
          <w:sz w:val="24"/>
          <w:szCs w:val="24"/>
        </w:rPr>
        <w:instrText xml:space="preserve"> SEQ Figure \* ARABIC </w:instrText>
      </w:r>
      <w:r w:rsidR="007221C1" w:rsidRPr="001524C8">
        <w:rPr>
          <w:color w:val="auto"/>
          <w:sz w:val="24"/>
          <w:szCs w:val="24"/>
        </w:rPr>
        <w:fldChar w:fldCharType="separate"/>
      </w:r>
      <w:r w:rsidR="00225B9B">
        <w:rPr>
          <w:noProof/>
          <w:color w:val="auto"/>
          <w:sz w:val="24"/>
          <w:szCs w:val="24"/>
        </w:rPr>
        <w:t>1</w:t>
      </w:r>
      <w:r w:rsidR="007221C1" w:rsidRPr="001524C8">
        <w:rPr>
          <w:color w:val="auto"/>
          <w:sz w:val="24"/>
          <w:szCs w:val="24"/>
        </w:rPr>
        <w:fldChar w:fldCharType="end"/>
      </w:r>
      <w:r w:rsidRPr="001524C8">
        <w:rPr>
          <w:color w:val="auto"/>
          <w:sz w:val="24"/>
          <w:szCs w:val="24"/>
        </w:rPr>
        <w:t>: Brace's Bakery</w:t>
      </w:r>
    </w:p>
    <w:p w14:paraId="3FF8E41D" w14:textId="77777777" w:rsidR="001524C8" w:rsidRPr="00E50357" w:rsidRDefault="001524C8" w:rsidP="00E50357">
      <w:pPr>
        <w:jc w:val="center"/>
        <w:rPr>
          <w:b/>
        </w:rPr>
      </w:pPr>
      <w:r w:rsidRPr="00E50357">
        <w:rPr>
          <w:b/>
        </w:rPr>
        <w:t>(Source: Brace’s Bakery, 2020)</w:t>
      </w:r>
    </w:p>
    <w:p w14:paraId="4A53FA3C" w14:textId="77777777" w:rsidR="00661A02" w:rsidRDefault="008C3570" w:rsidP="00661A02">
      <w:pPr>
        <w:pStyle w:val="Heading1"/>
      </w:pPr>
      <w:bookmarkStart w:id="1" w:name="_Toc58837190"/>
      <w:r>
        <w:t>Analysis</w:t>
      </w:r>
      <w:bookmarkEnd w:id="1"/>
    </w:p>
    <w:p w14:paraId="12B3B780" w14:textId="77777777" w:rsidR="00661A02" w:rsidRDefault="00661A02" w:rsidP="00EF1A9C">
      <w:pPr>
        <w:pStyle w:val="Heading2"/>
      </w:pPr>
      <w:bookmarkStart w:id="2" w:name="_Toc58837191"/>
      <w:r>
        <w:t>Processes of marketing</w:t>
      </w:r>
      <w:bookmarkEnd w:id="2"/>
    </w:p>
    <w:p w14:paraId="13936BF7" w14:textId="77777777" w:rsidR="002D7120" w:rsidRDefault="003041D6" w:rsidP="007418DA">
      <w:r>
        <w:t>The process of marketing is comprised of two parts</w:t>
      </w:r>
      <w:r w:rsidR="00B462F8">
        <w:t>. The first p</w:t>
      </w:r>
      <w:r>
        <w:t xml:space="preserve">art is concerned with creating the value for customer through different marketing activities and the other one is </w:t>
      </w:r>
      <w:r w:rsidR="0069700D">
        <w:t>capturing</w:t>
      </w:r>
      <w:r>
        <w:t xml:space="preserve"> the value from the customers in exchange.</w:t>
      </w:r>
    </w:p>
    <w:p w14:paraId="19A19AA1" w14:textId="77777777" w:rsidR="0069700D" w:rsidRDefault="00FD3E72" w:rsidP="007418DA">
      <w:r>
        <w:t xml:space="preserve">As </w:t>
      </w:r>
      <w:r w:rsidR="00F47278">
        <w:t>shown</w:t>
      </w:r>
      <w:r>
        <w:t xml:space="preserve"> in the following </w:t>
      </w:r>
      <w:r w:rsidR="00F47278">
        <w:t>figure</w:t>
      </w:r>
      <w:r>
        <w:t>, there are five steps of the marketing process:</w:t>
      </w:r>
    </w:p>
    <w:p w14:paraId="67B5D94B" w14:textId="77777777" w:rsidR="00FD3E72" w:rsidRDefault="00FD3E72" w:rsidP="00FD3E72">
      <w:pPr>
        <w:pStyle w:val="ListParagraph"/>
        <w:numPr>
          <w:ilvl w:val="0"/>
          <w:numId w:val="25"/>
        </w:numPr>
      </w:pPr>
      <w:r>
        <w:t>Situation Analysis- To understand the market place, customer needs and wants</w:t>
      </w:r>
    </w:p>
    <w:p w14:paraId="465E0509" w14:textId="77777777" w:rsidR="00FD3E72" w:rsidRDefault="00FD3E72" w:rsidP="00FD3E72">
      <w:pPr>
        <w:pStyle w:val="ListParagraph"/>
        <w:numPr>
          <w:ilvl w:val="0"/>
          <w:numId w:val="25"/>
        </w:numPr>
      </w:pPr>
      <w:r>
        <w:t>Marketing Strategy- To formulate customer centric marketing strategy</w:t>
      </w:r>
    </w:p>
    <w:p w14:paraId="1FF40E9A" w14:textId="77777777" w:rsidR="00FD3E72" w:rsidRDefault="00FD3E72" w:rsidP="00FD3E72">
      <w:pPr>
        <w:pStyle w:val="ListParagraph"/>
        <w:numPr>
          <w:ilvl w:val="0"/>
          <w:numId w:val="25"/>
        </w:numPr>
      </w:pPr>
      <w:r>
        <w:t>Marketing Mix Decision- To construct an integrated marketing program</w:t>
      </w:r>
    </w:p>
    <w:p w14:paraId="70E0E5BC" w14:textId="77777777" w:rsidR="00FD3E72" w:rsidRDefault="00FD3E72" w:rsidP="00FD3E72">
      <w:pPr>
        <w:pStyle w:val="ListParagraph"/>
        <w:numPr>
          <w:ilvl w:val="0"/>
          <w:numId w:val="25"/>
        </w:numPr>
      </w:pPr>
      <w:r>
        <w:t>Customer relationship management- To create customer delight through CRMs</w:t>
      </w:r>
    </w:p>
    <w:p w14:paraId="7EDA5B8C" w14:textId="77777777" w:rsidR="0069700D" w:rsidRDefault="00FD3E72" w:rsidP="007418DA">
      <w:pPr>
        <w:pStyle w:val="ListParagraph"/>
        <w:numPr>
          <w:ilvl w:val="0"/>
          <w:numId w:val="25"/>
        </w:numPr>
      </w:pPr>
      <w:r>
        <w:lastRenderedPageBreak/>
        <w:t>Customer Engagement and loyalty- To capture value from customers in terms of profit through customer engagement programs and customer equity</w:t>
      </w:r>
      <w:r w:rsidR="00B43213">
        <w:t xml:space="preserve"> (</w:t>
      </w:r>
      <w:r w:rsidR="00B43213" w:rsidRPr="00675FC2">
        <w:t>Porral, and Stanton, 2017</w:t>
      </w:r>
      <w:r w:rsidR="00B43213">
        <w:t>)</w:t>
      </w:r>
      <w:r w:rsidR="00E7176F">
        <w:t>.</w:t>
      </w:r>
    </w:p>
    <w:p w14:paraId="19F70C9D" w14:textId="77777777" w:rsidR="00EA40BA" w:rsidRDefault="002D7120" w:rsidP="00EA40BA">
      <w:pPr>
        <w:keepNext/>
        <w:jc w:val="center"/>
      </w:pPr>
      <w:r>
        <w:rPr>
          <w:noProof/>
        </w:rPr>
        <w:drawing>
          <wp:inline distT="0" distB="0" distL="0" distR="0" wp14:anchorId="2EC8F0EA" wp14:editId="6DCF10BB">
            <wp:extent cx="6372225" cy="5467131"/>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6372225" cy="5467131"/>
                    </a:xfrm>
                    <a:prstGeom prst="rect">
                      <a:avLst/>
                    </a:prstGeom>
                    <a:noFill/>
                    <a:ln w="9525">
                      <a:noFill/>
                      <a:miter lim="800000"/>
                      <a:headEnd/>
                      <a:tailEnd/>
                    </a:ln>
                  </pic:spPr>
                </pic:pic>
              </a:graphicData>
            </a:graphic>
          </wp:inline>
        </w:drawing>
      </w:r>
    </w:p>
    <w:p w14:paraId="35AB952A" w14:textId="77777777" w:rsidR="007418DA" w:rsidRDefault="00EA40BA" w:rsidP="00EA40BA">
      <w:pPr>
        <w:pStyle w:val="Caption"/>
        <w:jc w:val="center"/>
        <w:rPr>
          <w:color w:val="auto"/>
          <w:sz w:val="24"/>
          <w:szCs w:val="24"/>
        </w:rPr>
      </w:pPr>
      <w:r w:rsidRPr="00EA40BA">
        <w:rPr>
          <w:color w:val="auto"/>
          <w:sz w:val="24"/>
          <w:szCs w:val="24"/>
        </w:rPr>
        <w:t xml:space="preserve">Figure </w:t>
      </w:r>
      <w:r w:rsidR="007221C1" w:rsidRPr="00EA40BA">
        <w:rPr>
          <w:color w:val="auto"/>
          <w:sz w:val="24"/>
          <w:szCs w:val="24"/>
        </w:rPr>
        <w:fldChar w:fldCharType="begin"/>
      </w:r>
      <w:r w:rsidRPr="00EA40BA">
        <w:rPr>
          <w:color w:val="auto"/>
          <w:sz w:val="24"/>
          <w:szCs w:val="24"/>
        </w:rPr>
        <w:instrText xml:space="preserve"> SEQ Figure \* ARABIC </w:instrText>
      </w:r>
      <w:r w:rsidR="007221C1" w:rsidRPr="00EA40BA">
        <w:rPr>
          <w:color w:val="auto"/>
          <w:sz w:val="24"/>
          <w:szCs w:val="24"/>
        </w:rPr>
        <w:fldChar w:fldCharType="separate"/>
      </w:r>
      <w:r w:rsidR="00225B9B">
        <w:rPr>
          <w:noProof/>
          <w:color w:val="auto"/>
          <w:sz w:val="24"/>
          <w:szCs w:val="24"/>
        </w:rPr>
        <w:t>2</w:t>
      </w:r>
      <w:r w:rsidR="007221C1" w:rsidRPr="00EA40BA">
        <w:rPr>
          <w:color w:val="auto"/>
          <w:sz w:val="24"/>
          <w:szCs w:val="24"/>
        </w:rPr>
        <w:fldChar w:fldCharType="end"/>
      </w:r>
      <w:r w:rsidRPr="00EA40BA">
        <w:rPr>
          <w:color w:val="auto"/>
          <w:sz w:val="24"/>
          <w:szCs w:val="24"/>
        </w:rPr>
        <w:t>: Process of marketing</w:t>
      </w:r>
    </w:p>
    <w:p w14:paraId="12863398" w14:textId="77777777" w:rsidR="00EA40BA" w:rsidRPr="00627B07" w:rsidRDefault="00EA40BA" w:rsidP="00BC7FA4">
      <w:pPr>
        <w:jc w:val="center"/>
        <w:rPr>
          <w:rFonts w:cs="Times New Roman"/>
          <w:b/>
          <w:szCs w:val="24"/>
        </w:rPr>
      </w:pPr>
      <w:r w:rsidRPr="00627B07">
        <w:rPr>
          <w:rFonts w:cs="Times New Roman"/>
          <w:b/>
          <w:szCs w:val="24"/>
        </w:rPr>
        <w:t xml:space="preserve">(Source: </w:t>
      </w:r>
      <w:hyperlink r:id="rId10" w:history="1">
        <w:proofErr w:type="spellStart"/>
        <w:r w:rsidRPr="00627B07">
          <w:rPr>
            <w:rStyle w:val="Hyperlink"/>
            <w:rFonts w:cs="Times New Roman"/>
            <w:b/>
            <w:color w:val="auto"/>
            <w:szCs w:val="24"/>
            <w:u w:val="none"/>
          </w:rPr>
          <w:t>Claessens</w:t>
        </w:r>
        <w:proofErr w:type="spellEnd"/>
      </w:hyperlink>
      <w:r w:rsidRPr="00627B07">
        <w:rPr>
          <w:rFonts w:cs="Times New Roman"/>
          <w:b/>
          <w:color w:val="313131"/>
          <w:szCs w:val="24"/>
        </w:rPr>
        <w:t xml:space="preserve">, </w:t>
      </w:r>
      <w:r w:rsidRPr="00627B07">
        <w:rPr>
          <w:rFonts w:cs="Times New Roman"/>
          <w:b/>
          <w:szCs w:val="24"/>
        </w:rPr>
        <w:t>2015)</w:t>
      </w:r>
    </w:p>
    <w:p w14:paraId="4175FEB3" w14:textId="77777777" w:rsidR="00FB5AB6" w:rsidRPr="007B6EB8" w:rsidRDefault="00FB5AB6" w:rsidP="007B6EB8">
      <w:pPr>
        <w:rPr>
          <w:b/>
          <w:i/>
        </w:rPr>
      </w:pPr>
      <w:r w:rsidRPr="007B6EB8">
        <w:rPr>
          <w:b/>
          <w:i/>
        </w:rPr>
        <w:t>Situation</w:t>
      </w:r>
      <w:r w:rsidR="00490B52" w:rsidRPr="007B6EB8">
        <w:rPr>
          <w:b/>
          <w:i/>
        </w:rPr>
        <w:t>al</w:t>
      </w:r>
      <w:r w:rsidRPr="007B6EB8">
        <w:rPr>
          <w:b/>
          <w:i/>
        </w:rPr>
        <w:t xml:space="preserve"> Analysis</w:t>
      </w:r>
    </w:p>
    <w:p w14:paraId="66B8E082" w14:textId="77777777" w:rsidR="008A685C" w:rsidRDefault="00FB5AB6" w:rsidP="00FB5AB6">
      <w:r>
        <w:t xml:space="preserve">The very first step of marketing process for Brace’s Bakery is to recognize who are the customers for the </w:t>
      </w:r>
      <w:r w:rsidR="0079320D">
        <w:t>company</w:t>
      </w:r>
      <w:r>
        <w:t xml:space="preserve"> and what are their expectations regarding the products offered by the enterprise. In order to design the product and their forms and quality, it is very crucial for the organization to have complete understanding of the marketplace</w:t>
      </w:r>
      <w:r w:rsidR="00627B07">
        <w:t xml:space="preserve"> (</w:t>
      </w:r>
      <w:proofErr w:type="spellStart"/>
      <w:r w:rsidR="00627B07">
        <w:t>Malle</w:t>
      </w:r>
      <w:proofErr w:type="spellEnd"/>
      <w:r w:rsidR="00627B07">
        <w:t xml:space="preserve">, and Marty, </w:t>
      </w:r>
      <w:r w:rsidR="00627B07" w:rsidRPr="00750949">
        <w:t>2019</w:t>
      </w:r>
      <w:r w:rsidR="00627B07">
        <w:t>)</w:t>
      </w:r>
      <w:r>
        <w:t xml:space="preserve">. </w:t>
      </w:r>
    </w:p>
    <w:p w14:paraId="5D89C001" w14:textId="77777777" w:rsidR="0079320D" w:rsidRDefault="0079320D" w:rsidP="00FB5AB6">
      <w:r>
        <w:lastRenderedPageBreak/>
        <w:t xml:space="preserve">To understand the external marketing environment for Brace’s Bakery, SWOT </w:t>
      </w:r>
      <w:r w:rsidR="008E6101">
        <w:t xml:space="preserve">and PESTEL </w:t>
      </w:r>
      <w:r>
        <w:t xml:space="preserve">analysis </w:t>
      </w:r>
      <w:r w:rsidR="008E6101">
        <w:t>are</w:t>
      </w:r>
      <w:r>
        <w:t xml:space="preserve"> carried out.</w:t>
      </w:r>
    </w:p>
    <w:tbl>
      <w:tblPr>
        <w:tblStyle w:val="TableGrid"/>
        <w:tblW w:w="0" w:type="auto"/>
        <w:tblLook w:val="04A0" w:firstRow="1" w:lastRow="0" w:firstColumn="1" w:lastColumn="0" w:noHBand="0" w:noVBand="1"/>
      </w:tblPr>
      <w:tblGrid>
        <w:gridCol w:w="4502"/>
        <w:gridCol w:w="4515"/>
      </w:tblGrid>
      <w:tr w:rsidR="0079320D" w14:paraId="7717B0D0" w14:textId="77777777" w:rsidTr="00490B52">
        <w:tc>
          <w:tcPr>
            <w:tcW w:w="4621" w:type="dxa"/>
            <w:shd w:val="clear" w:color="auto" w:fill="FDE9D9" w:themeFill="accent6" w:themeFillTint="33"/>
          </w:tcPr>
          <w:p w14:paraId="0897CBF8" w14:textId="77777777" w:rsidR="0079320D" w:rsidRPr="003E451C" w:rsidRDefault="0079320D" w:rsidP="003E451C">
            <w:pPr>
              <w:jc w:val="center"/>
            </w:pPr>
            <w:r w:rsidRPr="003E451C">
              <w:t>Strength</w:t>
            </w:r>
          </w:p>
          <w:p w14:paraId="4278A842" w14:textId="77777777" w:rsidR="0079320D" w:rsidRPr="003E451C" w:rsidRDefault="0079320D" w:rsidP="003E451C">
            <w:pPr>
              <w:pStyle w:val="ListParagraph"/>
              <w:numPr>
                <w:ilvl w:val="0"/>
                <w:numId w:val="40"/>
              </w:numPr>
            </w:pPr>
            <w:r w:rsidRPr="003E451C">
              <w:t>100 Years of experience</w:t>
            </w:r>
          </w:p>
          <w:p w14:paraId="29DBCA8A" w14:textId="77777777" w:rsidR="0079320D" w:rsidRPr="003E451C" w:rsidRDefault="0079320D" w:rsidP="003E451C">
            <w:pPr>
              <w:pStyle w:val="ListParagraph"/>
              <w:numPr>
                <w:ilvl w:val="0"/>
                <w:numId w:val="40"/>
              </w:numPr>
            </w:pPr>
            <w:r w:rsidRPr="003E451C">
              <w:t>Wide distribution network across Wales and the West of England</w:t>
            </w:r>
          </w:p>
          <w:p w14:paraId="6FF5CC73" w14:textId="77777777" w:rsidR="0079320D" w:rsidRPr="003E451C" w:rsidRDefault="0079320D" w:rsidP="003E451C">
            <w:pPr>
              <w:pStyle w:val="ListParagraph"/>
              <w:numPr>
                <w:ilvl w:val="0"/>
                <w:numId w:val="40"/>
              </w:numPr>
            </w:pPr>
            <w:r w:rsidRPr="003E451C">
              <w:t>Family kept secret recipes of breads</w:t>
            </w:r>
          </w:p>
          <w:p w14:paraId="43B13A15" w14:textId="77777777" w:rsidR="0079320D" w:rsidRPr="003E451C" w:rsidRDefault="0079320D" w:rsidP="003E451C">
            <w:pPr>
              <w:pStyle w:val="ListParagraph"/>
              <w:numPr>
                <w:ilvl w:val="0"/>
                <w:numId w:val="40"/>
              </w:numPr>
            </w:pPr>
            <w:r w:rsidRPr="003E451C">
              <w:t>Wide range of breads for different purposes</w:t>
            </w:r>
          </w:p>
        </w:tc>
        <w:tc>
          <w:tcPr>
            <w:tcW w:w="4622" w:type="dxa"/>
            <w:shd w:val="clear" w:color="auto" w:fill="E5DFEC" w:themeFill="accent4" w:themeFillTint="33"/>
          </w:tcPr>
          <w:p w14:paraId="010E1D76" w14:textId="77777777" w:rsidR="0079320D" w:rsidRPr="003E451C" w:rsidRDefault="0079320D" w:rsidP="003E451C">
            <w:pPr>
              <w:jc w:val="center"/>
            </w:pPr>
            <w:r w:rsidRPr="003E451C">
              <w:t>Weakness</w:t>
            </w:r>
          </w:p>
          <w:p w14:paraId="158CE594" w14:textId="77777777" w:rsidR="0079320D" w:rsidRPr="003E451C" w:rsidRDefault="0079320D" w:rsidP="003E451C">
            <w:pPr>
              <w:pStyle w:val="ListParagraph"/>
              <w:numPr>
                <w:ilvl w:val="0"/>
                <w:numId w:val="40"/>
              </w:numPr>
            </w:pPr>
            <w:r w:rsidRPr="003E451C">
              <w:t>Limited to Wales and South England</w:t>
            </w:r>
          </w:p>
          <w:p w14:paraId="59500A99" w14:textId="77777777" w:rsidR="0079320D" w:rsidRPr="003E451C" w:rsidRDefault="0079320D" w:rsidP="003E451C">
            <w:pPr>
              <w:pStyle w:val="ListParagraph"/>
              <w:numPr>
                <w:ilvl w:val="0"/>
                <w:numId w:val="40"/>
              </w:numPr>
            </w:pPr>
            <w:r w:rsidRPr="003E451C">
              <w:t>Limited to breads and welsh Cakes</w:t>
            </w:r>
          </w:p>
          <w:p w14:paraId="6EB37EE3" w14:textId="77777777" w:rsidR="0079320D" w:rsidRPr="003E451C" w:rsidRDefault="0079320D" w:rsidP="003E451C">
            <w:pPr>
              <w:pStyle w:val="ListParagraph"/>
              <w:numPr>
                <w:ilvl w:val="0"/>
                <w:numId w:val="40"/>
              </w:numPr>
            </w:pPr>
            <w:r w:rsidRPr="003E451C">
              <w:t>Family owned business, thus limited market capture</w:t>
            </w:r>
          </w:p>
        </w:tc>
      </w:tr>
      <w:tr w:rsidR="0079320D" w14:paraId="663DBAAC" w14:textId="77777777" w:rsidTr="00490B52">
        <w:tc>
          <w:tcPr>
            <w:tcW w:w="4621" w:type="dxa"/>
            <w:shd w:val="clear" w:color="auto" w:fill="C2D69B" w:themeFill="accent3" w:themeFillTint="99"/>
          </w:tcPr>
          <w:p w14:paraId="62E7208F" w14:textId="77777777" w:rsidR="0079320D" w:rsidRPr="003E451C" w:rsidRDefault="0079320D" w:rsidP="003E451C">
            <w:pPr>
              <w:jc w:val="center"/>
            </w:pPr>
            <w:r w:rsidRPr="003E451C">
              <w:t>Opportunities</w:t>
            </w:r>
          </w:p>
          <w:p w14:paraId="57D8F7AC" w14:textId="77777777" w:rsidR="0079320D" w:rsidRPr="003E451C" w:rsidRDefault="0079320D" w:rsidP="003E451C">
            <w:pPr>
              <w:pStyle w:val="ListParagraph"/>
              <w:numPr>
                <w:ilvl w:val="0"/>
                <w:numId w:val="40"/>
              </w:numPr>
            </w:pPr>
            <w:r w:rsidRPr="003E451C">
              <w:t>Can explore the market through adding to the product range</w:t>
            </w:r>
          </w:p>
          <w:p w14:paraId="39A266A3" w14:textId="77777777" w:rsidR="0079320D" w:rsidRPr="003E451C" w:rsidRDefault="0079320D" w:rsidP="003E451C">
            <w:pPr>
              <w:pStyle w:val="ListParagraph"/>
              <w:numPr>
                <w:ilvl w:val="0"/>
                <w:numId w:val="40"/>
              </w:numPr>
            </w:pPr>
            <w:r w:rsidRPr="003E451C">
              <w:t>Can expand the business in the other parts of England through joint ventures</w:t>
            </w:r>
          </w:p>
          <w:p w14:paraId="26485D4C" w14:textId="77777777" w:rsidR="0079320D" w:rsidRPr="0079320D" w:rsidRDefault="0079320D" w:rsidP="003E451C"/>
        </w:tc>
        <w:tc>
          <w:tcPr>
            <w:tcW w:w="4622" w:type="dxa"/>
            <w:shd w:val="clear" w:color="auto" w:fill="DBE5F1" w:themeFill="accent1" w:themeFillTint="33"/>
          </w:tcPr>
          <w:p w14:paraId="412FFD88" w14:textId="77777777" w:rsidR="0079320D" w:rsidRPr="003E451C" w:rsidRDefault="0079320D" w:rsidP="003E451C">
            <w:pPr>
              <w:jc w:val="center"/>
            </w:pPr>
            <w:r w:rsidRPr="003E451C">
              <w:t>Threats</w:t>
            </w:r>
          </w:p>
          <w:p w14:paraId="691E2AD6" w14:textId="77777777" w:rsidR="0079320D" w:rsidRPr="003E451C" w:rsidRDefault="0079320D" w:rsidP="003E451C">
            <w:pPr>
              <w:pStyle w:val="ListParagraph"/>
              <w:numPr>
                <w:ilvl w:val="0"/>
                <w:numId w:val="40"/>
              </w:numPr>
            </w:pPr>
            <w:r w:rsidRPr="003E451C">
              <w:t>Competition from other international brands</w:t>
            </w:r>
          </w:p>
          <w:p w14:paraId="455E4B2E" w14:textId="77777777" w:rsidR="00FF2657" w:rsidRPr="003E451C" w:rsidRDefault="00FF2657" w:rsidP="003E451C">
            <w:pPr>
              <w:pStyle w:val="ListParagraph"/>
              <w:numPr>
                <w:ilvl w:val="0"/>
                <w:numId w:val="40"/>
              </w:numPr>
            </w:pPr>
            <w:r w:rsidRPr="003E451C">
              <w:t>Increasing health consciousness among people</w:t>
            </w:r>
          </w:p>
          <w:p w14:paraId="4D76EBB7" w14:textId="77777777" w:rsidR="00FF2657" w:rsidRPr="0079320D" w:rsidRDefault="00FF2657" w:rsidP="003E451C"/>
        </w:tc>
      </w:tr>
    </w:tbl>
    <w:p w14:paraId="692F479A" w14:textId="77777777" w:rsidR="0079320D" w:rsidRDefault="00653B1D" w:rsidP="00653B1D">
      <w:pPr>
        <w:pStyle w:val="Caption"/>
        <w:jc w:val="center"/>
        <w:rPr>
          <w:color w:val="auto"/>
          <w:sz w:val="24"/>
          <w:szCs w:val="24"/>
        </w:rPr>
      </w:pPr>
      <w:r w:rsidRPr="00653B1D">
        <w:rPr>
          <w:color w:val="auto"/>
          <w:sz w:val="24"/>
          <w:szCs w:val="24"/>
        </w:rPr>
        <w:t xml:space="preserve">Figure </w:t>
      </w:r>
      <w:r w:rsidR="007221C1" w:rsidRPr="00653B1D">
        <w:rPr>
          <w:color w:val="auto"/>
          <w:sz w:val="24"/>
          <w:szCs w:val="24"/>
        </w:rPr>
        <w:fldChar w:fldCharType="begin"/>
      </w:r>
      <w:r w:rsidRPr="00653B1D">
        <w:rPr>
          <w:color w:val="auto"/>
          <w:sz w:val="24"/>
          <w:szCs w:val="24"/>
        </w:rPr>
        <w:instrText xml:space="preserve"> SEQ Figure \* ARABIC </w:instrText>
      </w:r>
      <w:r w:rsidR="007221C1" w:rsidRPr="00653B1D">
        <w:rPr>
          <w:color w:val="auto"/>
          <w:sz w:val="24"/>
          <w:szCs w:val="24"/>
        </w:rPr>
        <w:fldChar w:fldCharType="separate"/>
      </w:r>
      <w:r w:rsidR="00225B9B">
        <w:rPr>
          <w:noProof/>
          <w:color w:val="auto"/>
          <w:sz w:val="24"/>
          <w:szCs w:val="24"/>
        </w:rPr>
        <w:t>3</w:t>
      </w:r>
      <w:r w:rsidR="007221C1" w:rsidRPr="00653B1D">
        <w:rPr>
          <w:color w:val="auto"/>
          <w:sz w:val="24"/>
          <w:szCs w:val="24"/>
        </w:rPr>
        <w:fldChar w:fldCharType="end"/>
      </w:r>
      <w:r w:rsidRPr="00653B1D">
        <w:rPr>
          <w:color w:val="auto"/>
          <w:sz w:val="24"/>
          <w:szCs w:val="24"/>
        </w:rPr>
        <w:t>: SWOT Analysis of Brace's Bakery</w:t>
      </w:r>
    </w:p>
    <w:p w14:paraId="55DAC718" w14:textId="77777777" w:rsidR="00653B1D" w:rsidRDefault="00653B1D" w:rsidP="00653B1D">
      <w:pPr>
        <w:jc w:val="center"/>
        <w:rPr>
          <w:b/>
        </w:rPr>
      </w:pPr>
      <w:r w:rsidRPr="00653B1D">
        <w:rPr>
          <w:b/>
        </w:rPr>
        <w:t>(Source: Created by author)</w:t>
      </w:r>
    </w:p>
    <w:p w14:paraId="4514CFFD" w14:textId="77777777" w:rsidR="005C11F1" w:rsidRPr="0075077F" w:rsidRDefault="005C11F1" w:rsidP="005C11F1">
      <w:pPr>
        <w:pStyle w:val="Caption"/>
        <w:keepNext/>
        <w:jc w:val="center"/>
        <w:rPr>
          <w:color w:val="auto"/>
          <w:sz w:val="24"/>
          <w:szCs w:val="24"/>
        </w:rPr>
      </w:pPr>
      <w:r w:rsidRPr="0075077F">
        <w:rPr>
          <w:color w:val="auto"/>
          <w:sz w:val="24"/>
          <w:szCs w:val="24"/>
        </w:rPr>
        <w:t xml:space="preserve">Table </w:t>
      </w:r>
      <w:r w:rsidR="007221C1" w:rsidRPr="0075077F">
        <w:rPr>
          <w:color w:val="auto"/>
          <w:sz w:val="24"/>
          <w:szCs w:val="24"/>
        </w:rPr>
        <w:fldChar w:fldCharType="begin"/>
      </w:r>
      <w:r w:rsidRPr="0075077F">
        <w:rPr>
          <w:color w:val="auto"/>
          <w:sz w:val="24"/>
          <w:szCs w:val="24"/>
        </w:rPr>
        <w:instrText xml:space="preserve"> SEQ Table \* ARABIC </w:instrText>
      </w:r>
      <w:r w:rsidR="007221C1" w:rsidRPr="0075077F">
        <w:rPr>
          <w:color w:val="auto"/>
          <w:sz w:val="24"/>
          <w:szCs w:val="24"/>
        </w:rPr>
        <w:fldChar w:fldCharType="separate"/>
      </w:r>
      <w:r w:rsidRPr="0075077F">
        <w:rPr>
          <w:noProof/>
          <w:color w:val="auto"/>
          <w:sz w:val="24"/>
          <w:szCs w:val="24"/>
        </w:rPr>
        <w:t>1</w:t>
      </w:r>
      <w:r w:rsidR="007221C1" w:rsidRPr="0075077F">
        <w:rPr>
          <w:color w:val="auto"/>
          <w:sz w:val="24"/>
          <w:szCs w:val="24"/>
        </w:rPr>
        <w:fldChar w:fldCharType="end"/>
      </w:r>
      <w:r w:rsidRPr="0075077F">
        <w:rPr>
          <w:color w:val="auto"/>
          <w:sz w:val="24"/>
          <w:szCs w:val="24"/>
        </w:rPr>
        <w:t>: PESTEL for Brace's Bakery</w:t>
      </w:r>
    </w:p>
    <w:tbl>
      <w:tblPr>
        <w:tblStyle w:val="TableGrid"/>
        <w:tblW w:w="10206" w:type="dxa"/>
        <w:tblInd w:w="-459" w:type="dxa"/>
        <w:tblLayout w:type="fixed"/>
        <w:tblLook w:val="04A0" w:firstRow="1" w:lastRow="0" w:firstColumn="1" w:lastColumn="0" w:noHBand="0" w:noVBand="1"/>
      </w:tblPr>
      <w:tblGrid>
        <w:gridCol w:w="1979"/>
        <w:gridCol w:w="1528"/>
        <w:gridCol w:w="1523"/>
        <w:gridCol w:w="1774"/>
        <w:gridCol w:w="1843"/>
        <w:gridCol w:w="1559"/>
      </w:tblGrid>
      <w:tr w:rsidR="00810C1B" w:rsidRPr="0075077F" w14:paraId="28F9701D" w14:textId="77777777" w:rsidTr="00293F0E">
        <w:tc>
          <w:tcPr>
            <w:tcW w:w="1979" w:type="dxa"/>
          </w:tcPr>
          <w:p w14:paraId="4A7C08CE" w14:textId="77777777" w:rsidR="00FC7532" w:rsidRPr="0075077F" w:rsidRDefault="00FC7532" w:rsidP="00625FF3">
            <w:pPr>
              <w:jc w:val="left"/>
              <w:rPr>
                <w:b/>
              </w:rPr>
            </w:pPr>
            <w:r w:rsidRPr="0075077F">
              <w:rPr>
                <w:b/>
              </w:rPr>
              <w:t>Political</w:t>
            </w:r>
          </w:p>
        </w:tc>
        <w:tc>
          <w:tcPr>
            <w:tcW w:w="1528" w:type="dxa"/>
          </w:tcPr>
          <w:p w14:paraId="136AB642" w14:textId="77777777" w:rsidR="00FC7532" w:rsidRPr="0075077F" w:rsidRDefault="00FC7532" w:rsidP="00625FF3">
            <w:pPr>
              <w:jc w:val="left"/>
              <w:rPr>
                <w:b/>
              </w:rPr>
            </w:pPr>
            <w:r w:rsidRPr="0075077F">
              <w:rPr>
                <w:b/>
              </w:rPr>
              <w:t>Economical</w:t>
            </w:r>
          </w:p>
        </w:tc>
        <w:tc>
          <w:tcPr>
            <w:tcW w:w="1523" w:type="dxa"/>
          </w:tcPr>
          <w:p w14:paraId="7FDEB945" w14:textId="77777777" w:rsidR="00FC7532" w:rsidRPr="0075077F" w:rsidRDefault="00FC7532" w:rsidP="00625FF3">
            <w:pPr>
              <w:jc w:val="left"/>
              <w:rPr>
                <w:b/>
              </w:rPr>
            </w:pPr>
            <w:r w:rsidRPr="0075077F">
              <w:rPr>
                <w:b/>
              </w:rPr>
              <w:t>Social</w:t>
            </w:r>
          </w:p>
        </w:tc>
        <w:tc>
          <w:tcPr>
            <w:tcW w:w="1774" w:type="dxa"/>
          </w:tcPr>
          <w:p w14:paraId="1E768E38" w14:textId="77777777" w:rsidR="00FC7532" w:rsidRPr="0075077F" w:rsidRDefault="00FC7532" w:rsidP="00625FF3">
            <w:pPr>
              <w:jc w:val="left"/>
              <w:rPr>
                <w:b/>
              </w:rPr>
            </w:pPr>
            <w:r w:rsidRPr="0075077F">
              <w:rPr>
                <w:b/>
              </w:rPr>
              <w:t>Technological</w:t>
            </w:r>
          </w:p>
        </w:tc>
        <w:tc>
          <w:tcPr>
            <w:tcW w:w="1843" w:type="dxa"/>
          </w:tcPr>
          <w:p w14:paraId="453AC173" w14:textId="77777777" w:rsidR="00FC7532" w:rsidRPr="0075077F" w:rsidRDefault="00FC7532" w:rsidP="00625FF3">
            <w:pPr>
              <w:jc w:val="left"/>
              <w:rPr>
                <w:b/>
              </w:rPr>
            </w:pPr>
            <w:r w:rsidRPr="0075077F">
              <w:rPr>
                <w:b/>
              </w:rPr>
              <w:t>Environmental</w:t>
            </w:r>
          </w:p>
        </w:tc>
        <w:tc>
          <w:tcPr>
            <w:tcW w:w="1559" w:type="dxa"/>
          </w:tcPr>
          <w:p w14:paraId="7A1C4113" w14:textId="77777777" w:rsidR="00FC7532" w:rsidRPr="0075077F" w:rsidRDefault="00FC7532" w:rsidP="00625FF3">
            <w:pPr>
              <w:jc w:val="left"/>
              <w:rPr>
                <w:b/>
              </w:rPr>
            </w:pPr>
            <w:r w:rsidRPr="0075077F">
              <w:rPr>
                <w:b/>
              </w:rPr>
              <w:t>Legal</w:t>
            </w:r>
          </w:p>
        </w:tc>
      </w:tr>
      <w:tr w:rsidR="00A975A8" w:rsidRPr="0075077F" w14:paraId="46E858E5" w14:textId="77777777" w:rsidTr="00293F0E">
        <w:tc>
          <w:tcPr>
            <w:tcW w:w="1979" w:type="dxa"/>
          </w:tcPr>
          <w:p w14:paraId="044EC5E8" w14:textId="77777777" w:rsidR="00F322F0" w:rsidRPr="0075077F" w:rsidRDefault="00F322F0" w:rsidP="00810C1B">
            <w:pPr>
              <w:jc w:val="left"/>
            </w:pPr>
            <w:r w:rsidRPr="0075077F">
              <w:t>The UK’s political system is quite stable.</w:t>
            </w:r>
          </w:p>
          <w:p w14:paraId="5D0AFFB0" w14:textId="77777777" w:rsidR="00F322F0" w:rsidRPr="0075077F" w:rsidRDefault="00F322F0" w:rsidP="00810C1B">
            <w:pPr>
              <w:jc w:val="left"/>
            </w:pPr>
            <w:r w:rsidRPr="0075077F">
              <w:t xml:space="preserve">Production companies such as in cakes and bakeries enjoy favorable </w:t>
            </w:r>
            <w:r w:rsidR="00463C93" w:rsidRPr="0075077F">
              <w:t>taxation policies.</w:t>
            </w:r>
          </w:p>
        </w:tc>
        <w:tc>
          <w:tcPr>
            <w:tcW w:w="1528" w:type="dxa"/>
          </w:tcPr>
          <w:p w14:paraId="09FFFBCD" w14:textId="77777777" w:rsidR="00AE38B8" w:rsidRPr="0075077F" w:rsidRDefault="00AE38B8" w:rsidP="00AE38B8">
            <w:pPr>
              <w:jc w:val="left"/>
            </w:pPr>
            <w:r w:rsidRPr="0075077F">
              <w:t>Large scale economy is attained through production in large quantity.</w:t>
            </w:r>
          </w:p>
          <w:p w14:paraId="3C6B9A6D" w14:textId="77777777" w:rsidR="00FC7532" w:rsidRPr="0075077F" w:rsidRDefault="00AE38B8" w:rsidP="00AE38B8">
            <w:pPr>
              <w:jc w:val="left"/>
            </w:pPr>
            <w:proofErr w:type="gramStart"/>
            <w:r w:rsidRPr="0075077F">
              <w:t>Also</w:t>
            </w:r>
            <w:proofErr w:type="gramEnd"/>
            <w:r w:rsidRPr="0075077F">
              <w:t xml:space="preserve"> bread is among the necessity food </w:t>
            </w:r>
            <w:r w:rsidR="00293F0E" w:rsidRPr="0075077F">
              <w:t>item;</w:t>
            </w:r>
            <w:r w:rsidRPr="0075077F">
              <w:t xml:space="preserve"> </w:t>
            </w:r>
            <w:r w:rsidR="00293F0E" w:rsidRPr="0075077F">
              <w:t xml:space="preserve">hence, </w:t>
            </w:r>
            <w:r w:rsidRPr="0075077F">
              <w:t xml:space="preserve">there is </w:t>
            </w:r>
            <w:r w:rsidR="00810C1B" w:rsidRPr="0075077F">
              <w:t>always high</w:t>
            </w:r>
            <w:r w:rsidRPr="0075077F">
              <w:t xml:space="preserve"> demand in the country.</w:t>
            </w:r>
          </w:p>
        </w:tc>
        <w:tc>
          <w:tcPr>
            <w:tcW w:w="1523" w:type="dxa"/>
          </w:tcPr>
          <w:p w14:paraId="07100EDC" w14:textId="77777777" w:rsidR="00FC7532" w:rsidRPr="0075077F" w:rsidRDefault="00810C1B" w:rsidP="00625FF3">
            <w:pPr>
              <w:jc w:val="left"/>
            </w:pPr>
            <w:r w:rsidRPr="0075077F">
              <w:t xml:space="preserve">The UK has majority working </w:t>
            </w:r>
            <w:r w:rsidR="00C63343" w:rsidRPr="0075077F">
              <w:t>population;</w:t>
            </w:r>
            <w:r w:rsidRPr="0075077F">
              <w:t xml:space="preserve"> therefore, people often buy breads from outside shops.</w:t>
            </w:r>
          </w:p>
        </w:tc>
        <w:tc>
          <w:tcPr>
            <w:tcW w:w="1774" w:type="dxa"/>
          </w:tcPr>
          <w:p w14:paraId="0E16B76F" w14:textId="77777777" w:rsidR="00FC7532" w:rsidRPr="0075077F" w:rsidRDefault="00C63343" w:rsidP="00625FF3">
            <w:pPr>
              <w:jc w:val="left"/>
            </w:pPr>
            <w:r w:rsidRPr="0075077F">
              <w:t>Brace’s Bakery may use new technologies to enhance quality and products range. Managing the operations of supply chain and internal activities through IT will improve the efficiency of the company.</w:t>
            </w:r>
          </w:p>
        </w:tc>
        <w:tc>
          <w:tcPr>
            <w:tcW w:w="1843" w:type="dxa"/>
          </w:tcPr>
          <w:p w14:paraId="1887E8EE" w14:textId="77777777" w:rsidR="00FC7532" w:rsidRPr="0075077F" w:rsidRDefault="00293F0E" w:rsidP="00625FF3">
            <w:pPr>
              <w:jc w:val="left"/>
            </w:pPr>
            <w:r w:rsidRPr="0075077F">
              <w:t>Disposal of waste and pollution control measures are to be taken by Brace’s Bakery for sustainable business growth.</w:t>
            </w:r>
          </w:p>
        </w:tc>
        <w:tc>
          <w:tcPr>
            <w:tcW w:w="1559" w:type="dxa"/>
          </w:tcPr>
          <w:p w14:paraId="30FFB081" w14:textId="77777777" w:rsidR="00DC0387" w:rsidRPr="0075077F" w:rsidRDefault="00D5301A" w:rsidP="00D5301A">
            <w:pPr>
              <w:jc w:val="left"/>
            </w:pPr>
            <w:r w:rsidRPr="0075077F">
              <w:t xml:space="preserve">The European Commission and legislation </w:t>
            </w:r>
            <w:r w:rsidR="009B433C" w:rsidRPr="0075077F">
              <w:t>regulate</w:t>
            </w:r>
            <w:r w:rsidRPr="0075077F">
              <w:t xml:space="preserve"> in the areas of food safety, traceability, food import and export, product recalls and labeling.</w:t>
            </w:r>
          </w:p>
          <w:p w14:paraId="5C23079F" w14:textId="77777777" w:rsidR="00FC7532" w:rsidRPr="0075077F" w:rsidRDefault="00D5301A" w:rsidP="00D5301A">
            <w:pPr>
              <w:jc w:val="left"/>
            </w:pPr>
            <w:r w:rsidRPr="0075077F">
              <w:t xml:space="preserve"> </w:t>
            </w:r>
          </w:p>
        </w:tc>
      </w:tr>
    </w:tbl>
    <w:p w14:paraId="5AA725E0" w14:textId="77777777" w:rsidR="00FB5AB6" w:rsidRPr="007B6EB8" w:rsidRDefault="00FB5AB6" w:rsidP="007B6EB8">
      <w:pPr>
        <w:rPr>
          <w:b/>
          <w:i/>
        </w:rPr>
      </w:pPr>
      <w:r w:rsidRPr="007B6EB8">
        <w:rPr>
          <w:b/>
          <w:i/>
        </w:rPr>
        <w:t>Marketing Strategy</w:t>
      </w:r>
    </w:p>
    <w:p w14:paraId="5964F6AA" w14:textId="77777777" w:rsidR="00372AF5" w:rsidRDefault="00372AF5" w:rsidP="00372AF5">
      <w:r>
        <w:t xml:space="preserve">This is a vital step for Brace’s Bakery as serving every person is not possible for any company. Therefore, it needs to segment and differentiate the customers so that the marketing </w:t>
      </w:r>
      <w:r>
        <w:lastRenderedPageBreak/>
        <w:t>strategy designed by the organization can effectively approach the target customers</w:t>
      </w:r>
      <w:r w:rsidR="00806C5A">
        <w:t xml:space="preserve"> (</w:t>
      </w:r>
      <w:r w:rsidR="00806C5A" w:rsidRPr="00750949">
        <w:rPr>
          <w:bCs/>
        </w:rPr>
        <w:t>Camilleri, 2018</w:t>
      </w:r>
      <w:r w:rsidR="00806C5A">
        <w:t>)</w:t>
      </w:r>
      <w:r>
        <w:t xml:space="preserve">. </w:t>
      </w:r>
    </w:p>
    <w:tbl>
      <w:tblPr>
        <w:tblStyle w:val="TableGrid"/>
        <w:tblW w:w="0" w:type="auto"/>
        <w:tblLook w:val="04A0" w:firstRow="1" w:lastRow="0" w:firstColumn="1" w:lastColumn="0" w:noHBand="0" w:noVBand="1"/>
      </w:tblPr>
      <w:tblGrid>
        <w:gridCol w:w="9017"/>
      </w:tblGrid>
      <w:tr w:rsidR="003B7E3A" w14:paraId="1E6F31EF" w14:textId="77777777" w:rsidTr="003B7E3A">
        <w:tc>
          <w:tcPr>
            <w:tcW w:w="9243" w:type="dxa"/>
          </w:tcPr>
          <w:p w14:paraId="1157AE01" w14:textId="77777777" w:rsidR="003B7E3A" w:rsidRPr="003E451C" w:rsidRDefault="003B7E3A" w:rsidP="003E451C">
            <w:pPr>
              <w:rPr>
                <w:b/>
                <w:i/>
              </w:rPr>
            </w:pPr>
            <w:r w:rsidRPr="003E451C">
              <w:rPr>
                <w:b/>
              </w:rPr>
              <w:t>Target customers:</w:t>
            </w:r>
          </w:p>
          <w:p w14:paraId="6BBB1276" w14:textId="77777777" w:rsidR="003B7E3A" w:rsidRDefault="003B7E3A" w:rsidP="003B7E3A">
            <w:r>
              <w:t>The target customers of Brace’s Bakery are the families and youth of Wales and West of England.</w:t>
            </w:r>
          </w:p>
          <w:p w14:paraId="02C01841" w14:textId="77777777" w:rsidR="003B7E3A" w:rsidRPr="003B7E3A" w:rsidRDefault="003B7E3A" w:rsidP="003B7E3A">
            <w:r>
              <w:t>However, the company may also target the hotels and restaurants in Wales to expand the market. Further, the nearby counties of Wales may also be explored by the company to expand the business market.</w:t>
            </w:r>
          </w:p>
        </w:tc>
      </w:tr>
      <w:tr w:rsidR="003B7E3A" w14:paraId="41077146" w14:textId="77777777" w:rsidTr="003B7E3A">
        <w:tc>
          <w:tcPr>
            <w:tcW w:w="9243" w:type="dxa"/>
          </w:tcPr>
          <w:p w14:paraId="2ADB59C5" w14:textId="77777777" w:rsidR="003B7E3A" w:rsidRPr="003E451C" w:rsidRDefault="003B7E3A" w:rsidP="003E451C">
            <w:pPr>
              <w:rPr>
                <w:b/>
                <w:i/>
              </w:rPr>
            </w:pPr>
            <w:r w:rsidRPr="003E451C">
              <w:rPr>
                <w:b/>
              </w:rPr>
              <w:t>Market Positioning</w:t>
            </w:r>
          </w:p>
          <w:p w14:paraId="3C0FB109" w14:textId="77777777" w:rsidR="003B7E3A" w:rsidRPr="003B7E3A" w:rsidRDefault="003B7E3A" w:rsidP="003B7E3A">
            <w:r>
              <w:t xml:space="preserve">Brace’s Bakery may position itself as one of the most customer-centric </w:t>
            </w:r>
            <w:proofErr w:type="gramStart"/>
            <w:r>
              <w:t>bakery</w:t>
            </w:r>
            <w:proofErr w:type="gramEnd"/>
            <w:r>
              <w:t xml:space="preserve"> through innovations and inventions. </w:t>
            </w:r>
            <w:proofErr w:type="gramStart"/>
            <w:r>
              <w:t>Also</w:t>
            </w:r>
            <w:proofErr w:type="gramEnd"/>
            <w:r>
              <w:t xml:space="preserve"> to be competitive, they may also open their own café and lounges and add to the range of products.</w:t>
            </w:r>
          </w:p>
        </w:tc>
      </w:tr>
      <w:tr w:rsidR="003B7E3A" w14:paraId="51769400" w14:textId="77777777" w:rsidTr="003B7E3A">
        <w:tc>
          <w:tcPr>
            <w:tcW w:w="9243" w:type="dxa"/>
          </w:tcPr>
          <w:p w14:paraId="55915D73" w14:textId="77777777" w:rsidR="003B7E3A" w:rsidRPr="003E451C" w:rsidRDefault="003B7E3A" w:rsidP="003E451C">
            <w:pPr>
              <w:rPr>
                <w:b/>
                <w:i/>
              </w:rPr>
            </w:pPr>
            <w:r w:rsidRPr="003E451C">
              <w:rPr>
                <w:b/>
              </w:rPr>
              <w:t>Demography</w:t>
            </w:r>
          </w:p>
          <w:p w14:paraId="44BAE882" w14:textId="77777777" w:rsidR="003B7E3A" w:rsidRPr="003B7E3A" w:rsidRDefault="003B7E3A" w:rsidP="003B7E3A">
            <w:r>
              <w:t>As years old company, it is well known with the aged generation. However, through adapting to the changing preferences as pre the youth, they may well attract the children and young generation of the state.</w:t>
            </w:r>
          </w:p>
        </w:tc>
      </w:tr>
      <w:tr w:rsidR="0099732C" w14:paraId="4A24AC66" w14:textId="77777777" w:rsidTr="003B7E3A">
        <w:tc>
          <w:tcPr>
            <w:tcW w:w="9243" w:type="dxa"/>
          </w:tcPr>
          <w:p w14:paraId="4D18967F" w14:textId="77777777" w:rsidR="0099732C" w:rsidRPr="003E451C" w:rsidRDefault="0099732C" w:rsidP="003E451C">
            <w:pPr>
              <w:rPr>
                <w:b/>
                <w:i/>
              </w:rPr>
            </w:pPr>
            <w:r w:rsidRPr="003E451C">
              <w:rPr>
                <w:b/>
              </w:rPr>
              <w:t>Value Proposition</w:t>
            </w:r>
          </w:p>
          <w:p w14:paraId="43525F74" w14:textId="77777777" w:rsidR="0099732C" w:rsidRPr="0099732C" w:rsidRDefault="0099732C" w:rsidP="0099732C">
            <w:r>
              <w:t xml:space="preserve">Serving the freshly baked breads with different flavors make the bakery stand out from the competitors. </w:t>
            </w:r>
          </w:p>
        </w:tc>
      </w:tr>
    </w:tbl>
    <w:p w14:paraId="7BF694ED" w14:textId="77777777" w:rsidR="008C2314" w:rsidRDefault="008C2314" w:rsidP="008C2314"/>
    <w:p w14:paraId="3DBC3A10" w14:textId="77777777" w:rsidR="0099732C" w:rsidRPr="0099732C" w:rsidRDefault="0099732C" w:rsidP="008C2314">
      <w:r>
        <w:t xml:space="preserve">Through proper market segmentation and targeting the company would be able to profitably utilize its resources to achieve its marketing goals. </w:t>
      </w:r>
      <w:proofErr w:type="gramStart"/>
      <w:r>
        <w:t>Also</w:t>
      </w:r>
      <w:proofErr w:type="gramEnd"/>
      <w:r>
        <w:t xml:space="preserve"> the market positioning would enable the organization to decide on the ways to serve the targeted customers</w:t>
      </w:r>
      <w:r w:rsidR="004A159B">
        <w:t xml:space="preserve"> (</w:t>
      </w:r>
      <w:r w:rsidR="004A159B" w:rsidRPr="004A159B">
        <w:t>Camilleri, 2018</w:t>
      </w:r>
      <w:r w:rsidR="004A159B">
        <w:t>)</w:t>
      </w:r>
      <w:r>
        <w:t xml:space="preserve">. </w:t>
      </w:r>
    </w:p>
    <w:p w14:paraId="790C5C4A" w14:textId="77777777" w:rsidR="00FB5AB6" w:rsidRPr="007B6EB8" w:rsidRDefault="00FB5AB6" w:rsidP="007B6EB8">
      <w:pPr>
        <w:rPr>
          <w:b/>
          <w:i/>
        </w:rPr>
      </w:pPr>
      <w:r w:rsidRPr="007B6EB8">
        <w:rPr>
          <w:b/>
          <w:i/>
        </w:rPr>
        <w:t>Marketing Mix Decision</w:t>
      </w:r>
    </w:p>
    <w:p w14:paraId="6A3D72F9" w14:textId="77777777" w:rsidR="000A1534" w:rsidRDefault="006A032E" w:rsidP="000A1534">
      <w:r>
        <w:t xml:space="preserve">The third step of the marketing process </w:t>
      </w:r>
      <w:r w:rsidR="00F038C9">
        <w:t xml:space="preserve">aims at constructing and designing an integrated marketing plan by defining the 4Ps </w:t>
      </w:r>
      <w:r w:rsidR="00ED4920">
        <w:t>i.e.,</w:t>
      </w:r>
      <w:r w:rsidR="00F038C9">
        <w:t xml:space="preserve"> product, price, place and promotion of marketing mix. The product is designed as per the preferences of the customers derived during the marketing research</w:t>
      </w:r>
      <w:r w:rsidR="008A685C">
        <w:t xml:space="preserve"> </w:t>
      </w:r>
      <w:r w:rsidR="00830317">
        <w:t>(</w:t>
      </w:r>
      <w:proofErr w:type="spellStart"/>
      <w:r w:rsidR="00830317" w:rsidRPr="00750949">
        <w:rPr>
          <w:bCs/>
        </w:rPr>
        <w:t>Jaminyasa</w:t>
      </w:r>
      <w:proofErr w:type="spellEnd"/>
      <w:r w:rsidR="00830317" w:rsidRPr="00750949">
        <w:rPr>
          <w:bCs/>
        </w:rPr>
        <w:t xml:space="preserve">, </w:t>
      </w:r>
      <w:proofErr w:type="spellStart"/>
      <w:proofErr w:type="gramStart"/>
      <w:r w:rsidR="00830317" w:rsidRPr="00750949">
        <w:rPr>
          <w:bCs/>
        </w:rPr>
        <w:t>Pulawan</w:t>
      </w:r>
      <w:proofErr w:type="spellEnd"/>
      <w:r w:rsidR="00830317" w:rsidRPr="00750949">
        <w:rPr>
          <w:bCs/>
        </w:rPr>
        <w:t>,.</w:t>
      </w:r>
      <w:proofErr w:type="gramEnd"/>
      <w:r w:rsidR="00830317" w:rsidRPr="00750949">
        <w:rPr>
          <w:bCs/>
        </w:rPr>
        <w:t xml:space="preserve"> and </w:t>
      </w:r>
      <w:proofErr w:type="spellStart"/>
      <w:r w:rsidR="00830317" w:rsidRPr="00750949">
        <w:rPr>
          <w:bCs/>
        </w:rPr>
        <w:t>Amerta</w:t>
      </w:r>
      <w:proofErr w:type="spellEnd"/>
      <w:r w:rsidR="00830317" w:rsidRPr="00750949">
        <w:rPr>
          <w:bCs/>
        </w:rPr>
        <w:t>, 2017</w:t>
      </w:r>
      <w:r w:rsidR="00830317">
        <w:t>)</w:t>
      </w:r>
      <w:r w:rsidR="00ED4920">
        <w:t xml:space="preserve">. </w:t>
      </w:r>
    </w:p>
    <w:tbl>
      <w:tblPr>
        <w:tblStyle w:val="LightShading-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10"/>
        <w:gridCol w:w="4517"/>
      </w:tblGrid>
      <w:tr w:rsidR="007A08E3" w14:paraId="4ED5AC34" w14:textId="77777777" w:rsidTr="007A08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5270B078" w14:textId="77777777" w:rsidR="007A08E3" w:rsidRDefault="007A08E3" w:rsidP="000A1534">
            <w:r>
              <w:t>Product</w:t>
            </w:r>
          </w:p>
          <w:p w14:paraId="482EC8A8" w14:textId="77777777" w:rsidR="007A08E3" w:rsidRDefault="007A08E3" w:rsidP="007A08E3">
            <w:pPr>
              <w:pStyle w:val="ListParagraph"/>
              <w:numPr>
                <w:ilvl w:val="0"/>
                <w:numId w:val="33"/>
              </w:numPr>
            </w:pPr>
            <w:r>
              <w:t>Buns, Croissants, Rolls, Cookies, Muffins, Snack Cakes, Danish, Cinnamon Rolls, Coffee Cakes, Cup Cakes, Cheesecakes, Pies</w:t>
            </w:r>
          </w:p>
          <w:p w14:paraId="45D49F6F" w14:textId="77777777" w:rsidR="007A08E3" w:rsidRPr="007A08E3" w:rsidRDefault="007A08E3" w:rsidP="007A08E3">
            <w:pPr>
              <w:pStyle w:val="ListParagraph"/>
              <w:numPr>
                <w:ilvl w:val="0"/>
                <w:numId w:val="33"/>
              </w:numPr>
            </w:pPr>
            <w:r>
              <w:t>Drinks, different kinds of coffees, teas and shakes</w:t>
            </w:r>
          </w:p>
        </w:tc>
        <w:tc>
          <w:tcPr>
            <w:tcW w:w="4622" w:type="dxa"/>
          </w:tcPr>
          <w:p w14:paraId="08F54D54" w14:textId="77777777" w:rsidR="007A08E3" w:rsidRDefault="007A08E3" w:rsidP="000A1534">
            <w:pPr>
              <w:cnfStyle w:val="100000000000" w:firstRow="1" w:lastRow="0" w:firstColumn="0" w:lastColumn="0" w:oddVBand="0" w:evenVBand="0" w:oddHBand="0" w:evenHBand="0" w:firstRowFirstColumn="0" w:firstRowLastColumn="0" w:lastRowFirstColumn="0" w:lastRowLastColumn="0"/>
            </w:pPr>
            <w:r>
              <w:t>Place</w:t>
            </w:r>
          </w:p>
          <w:p w14:paraId="45A4477D" w14:textId="77777777" w:rsidR="007A08E3" w:rsidRDefault="007A08E3" w:rsidP="007A08E3">
            <w:pPr>
              <w:pStyle w:val="ListParagraph"/>
              <w:numPr>
                <w:ilvl w:val="0"/>
                <w:numId w:val="34"/>
              </w:numPr>
              <w:cnfStyle w:val="100000000000" w:firstRow="1" w:lastRow="0" w:firstColumn="0" w:lastColumn="0" w:oddVBand="0" w:evenVBand="0" w:oddHBand="0" w:evenHBand="0" w:firstRowFirstColumn="0" w:firstRowLastColumn="0" w:lastRowFirstColumn="0" w:lastRowLastColumn="0"/>
            </w:pPr>
            <w:r>
              <w:t>Bakery Cafes</w:t>
            </w:r>
          </w:p>
          <w:p w14:paraId="4A57542F" w14:textId="77777777" w:rsidR="00564F8C" w:rsidRDefault="00564F8C" w:rsidP="007A08E3">
            <w:pPr>
              <w:pStyle w:val="ListParagraph"/>
              <w:numPr>
                <w:ilvl w:val="0"/>
                <w:numId w:val="34"/>
              </w:numPr>
              <w:cnfStyle w:val="100000000000" w:firstRow="1" w:lastRow="0" w:firstColumn="0" w:lastColumn="0" w:oddVBand="0" w:evenVBand="0" w:oddHBand="0" w:evenHBand="0" w:firstRowFirstColumn="0" w:firstRowLastColumn="0" w:lastRowFirstColumn="0" w:lastRowLastColumn="0"/>
            </w:pPr>
            <w:r>
              <w:t>Supermarkets</w:t>
            </w:r>
          </w:p>
          <w:p w14:paraId="13457DBF" w14:textId="77777777" w:rsidR="00564F8C" w:rsidRDefault="00564F8C" w:rsidP="007A08E3">
            <w:pPr>
              <w:pStyle w:val="ListParagraph"/>
              <w:numPr>
                <w:ilvl w:val="0"/>
                <w:numId w:val="34"/>
              </w:numPr>
              <w:cnfStyle w:val="100000000000" w:firstRow="1" w:lastRow="0" w:firstColumn="0" w:lastColumn="0" w:oddVBand="0" w:evenVBand="0" w:oddHBand="0" w:evenHBand="0" w:firstRowFirstColumn="0" w:firstRowLastColumn="0" w:lastRowFirstColumn="0" w:lastRowLastColumn="0"/>
            </w:pPr>
            <w:r>
              <w:t>Corner shops</w:t>
            </w:r>
          </w:p>
          <w:p w14:paraId="6BF5C6BA" w14:textId="77777777" w:rsidR="00EA0BFF" w:rsidRPr="007A08E3" w:rsidRDefault="00EA0BFF" w:rsidP="007A08E3">
            <w:pPr>
              <w:pStyle w:val="ListParagraph"/>
              <w:numPr>
                <w:ilvl w:val="0"/>
                <w:numId w:val="34"/>
              </w:numPr>
              <w:cnfStyle w:val="100000000000" w:firstRow="1" w:lastRow="0" w:firstColumn="0" w:lastColumn="0" w:oddVBand="0" w:evenVBand="0" w:oddHBand="0" w:evenHBand="0" w:firstRowFirstColumn="0" w:firstRowLastColumn="0" w:lastRowFirstColumn="0" w:lastRowLastColumn="0"/>
            </w:pPr>
            <w:r>
              <w:t>Restaurants and hotels</w:t>
            </w:r>
          </w:p>
        </w:tc>
      </w:tr>
      <w:tr w:rsidR="007A08E3" w14:paraId="1EBAE876" w14:textId="77777777" w:rsidTr="00564F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shd w:val="clear" w:color="auto" w:fill="auto"/>
          </w:tcPr>
          <w:p w14:paraId="763C309D" w14:textId="77777777" w:rsidR="007A08E3" w:rsidRDefault="007A08E3" w:rsidP="000A1534">
            <w:r>
              <w:t>Price</w:t>
            </w:r>
          </w:p>
          <w:p w14:paraId="7E21DC2F" w14:textId="77777777" w:rsidR="007A08E3" w:rsidRPr="007A08E3" w:rsidRDefault="007A08E3" w:rsidP="007A08E3">
            <w:pPr>
              <w:pStyle w:val="ListParagraph"/>
              <w:numPr>
                <w:ilvl w:val="0"/>
                <w:numId w:val="34"/>
              </w:numPr>
            </w:pPr>
            <w:r>
              <w:lastRenderedPageBreak/>
              <w:t>Prices lower than the competitors</w:t>
            </w:r>
          </w:p>
          <w:p w14:paraId="7408FFAA" w14:textId="77777777" w:rsidR="007A08E3" w:rsidRDefault="007A08E3" w:rsidP="000A1534"/>
        </w:tc>
        <w:tc>
          <w:tcPr>
            <w:tcW w:w="4622" w:type="dxa"/>
            <w:shd w:val="clear" w:color="auto" w:fill="auto"/>
          </w:tcPr>
          <w:p w14:paraId="1845220F" w14:textId="77777777" w:rsidR="007A08E3" w:rsidRPr="007A08E3" w:rsidRDefault="007A08E3" w:rsidP="000A1534">
            <w:pPr>
              <w:cnfStyle w:val="000000100000" w:firstRow="0" w:lastRow="0" w:firstColumn="0" w:lastColumn="0" w:oddVBand="0" w:evenVBand="0" w:oddHBand="1" w:evenHBand="0" w:firstRowFirstColumn="0" w:firstRowLastColumn="0" w:lastRowFirstColumn="0" w:lastRowLastColumn="0"/>
              <w:rPr>
                <w:b/>
              </w:rPr>
            </w:pPr>
            <w:r w:rsidRPr="007A08E3">
              <w:rPr>
                <w:b/>
              </w:rPr>
              <w:lastRenderedPageBreak/>
              <w:t>Promotion</w:t>
            </w:r>
          </w:p>
          <w:p w14:paraId="2F385252" w14:textId="77777777" w:rsidR="00905789" w:rsidRPr="00216820" w:rsidRDefault="00905789" w:rsidP="00730EBC">
            <w:pPr>
              <w:pStyle w:val="ListParagraph"/>
              <w:keepNext/>
              <w:numPr>
                <w:ilvl w:val="0"/>
                <w:numId w:val="34"/>
              </w:numPr>
              <w:cnfStyle w:val="000000100000" w:firstRow="0" w:lastRow="0" w:firstColumn="0" w:lastColumn="0" w:oddVBand="0" w:evenVBand="0" w:oddHBand="1" w:evenHBand="0" w:firstRowFirstColumn="0" w:firstRowLastColumn="0" w:lastRowFirstColumn="0" w:lastRowLastColumn="0"/>
              <w:rPr>
                <w:b/>
              </w:rPr>
            </w:pPr>
            <w:r w:rsidRPr="00F54D1B">
              <w:rPr>
                <w:b/>
              </w:rPr>
              <w:lastRenderedPageBreak/>
              <w:t>Digital Platform</w:t>
            </w:r>
            <w:r w:rsidR="00805C3E">
              <w:rPr>
                <w:b/>
              </w:rPr>
              <w:t>s</w:t>
            </w:r>
            <w:r w:rsidR="00F54D1B">
              <w:rPr>
                <w:b/>
              </w:rPr>
              <w:t xml:space="preserve"> like Facebook &amp; Instagram</w:t>
            </w:r>
            <w:r w:rsidR="00132D2A">
              <w:rPr>
                <w:b/>
              </w:rPr>
              <w:t>, Google Business Accounts</w:t>
            </w:r>
          </w:p>
        </w:tc>
      </w:tr>
    </w:tbl>
    <w:p w14:paraId="0374B416" w14:textId="77777777" w:rsidR="007A08E3" w:rsidRDefault="00730EBC" w:rsidP="00730EBC">
      <w:pPr>
        <w:pStyle w:val="Caption"/>
        <w:jc w:val="center"/>
        <w:rPr>
          <w:color w:val="auto"/>
          <w:sz w:val="24"/>
          <w:szCs w:val="24"/>
        </w:rPr>
      </w:pPr>
      <w:r w:rsidRPr="00730EBC">
        <w:rPr>
          <w:color w:val="auto"/>
          <w:sz w:val="24"/>
          <w:szCs w:val="24"/>
        </w:rPr>
        <w:lastRenderedPageBreak/>
        <w:t xml:space="preserve">Figure </w:t>
      </w:r>
      <w:r w:rsidR="007221C1" w:rsidRPr="00730EBC">
        <w:rPr>
          <w:color w:val="auto"/>
          <w:sz w:val="24"/>
          <w:szCs w:val="24"/>
        </w:rPr>
        <w:fldChar w:fldCharType="begin"/>
      </w:r>
      <w:r w:rsidRPr="00730EBC">
        <w:rPr>
          <w:color w:val="auto"/>
          <w:sz w:val="24"/>
          <w:szCs w:val="24"/>
        </w:rPr>
        <w:instrText xml:space="preserve"> SEQ Figure \* ARABIC </w:instrText>
      </w:r>
      <w:r w:rsidR="007221C1" w:rsidRPr="00730EBC">
        <w:rPr>
          <w:color w:val="auto"/>
          <w:sz w:val="24"/>
          <w:szCs w:val="24"/>
        </w:rPr>
        <w:fldChar w:fldCharType="separate"/>
      </w:r>
      <w:r w:rsidR="00225B9B">
        <w:rPr>
          <w:noProof/>
          <w:color w:val="auto"/>
          <w:sz w:val="24"/>
          <w:szCs w:val="24"/>
        </w:rPr>
        <w:t>4</w:t>
      </w:r>
      <w:r w:rsidR="007221C1" w:rsidRPr="00730EBC">
        <w:rPr>
          <w:color w:val="auto"/>
          <w:sz w:val="24"/>
          <w:szCs w:val="24"/>
        </w:rPr>
        <w:fldChar w:fldCharType="end"/>
      </w:r>
      <w:r w:rsidRPr="00730EBC">
        <w:rPr>
          <w:color w:val="auto"/>
          <w:sz w:val="24"/>
          <w:szCs w:val="24"/>
        </w:rPr>
        <w:t>:</w:t>
      </w:r>
      <w:r w:rsidR="0020554B">
        <w:rPr>
          <w:color w:val="auto"/>
          <w:sz w:val="24"/>
          <w:szCs w:val="24"/>
        </w:rPr>
        <w:t xml:space="preserve"> The</w:t>
      </w:r>
      <w:r w:rsidRPr="00730EBC">
        <w:rPr>
          <w:color w:val="auto"/>
          <w:sz w:val="24"/>
          <w:szCs w:val="24"/>
        </w:rPr>
        <w:t xml:space="preserve"> 4Ps of Marketing Mix for Brace's Bakery</w:t>
      </w:r>
    </w:p>
    <w:p w14:paraId="2F2D72D4" w14:textId="77777777" w:rsidR="00730EBC" w:rsidRPr="00186522" w:rsidRDefault="00730EBC" w:rsidP="00186522">
      <w:pPr>
        <w:jc w:val="center"/>
        <w:rPr>
          <w:b/>
        </w:rPr>
      </w:pPr>
      <w:r w:rsidRPr="00186522">
        <w:rPr>
          <w:b/>
        </w:rPr>
        <w:t>(Source: Created by author)</w:t>
      </w:r>
    </w:p>
    <w:p w14:paraId="7D9B09C0" w14:textId="77777777" w:rsidR="00FB5AB6" w:rsidRPr="007B6EB8" w:rsidRDefault="00FB5AB6" w:rsidP="007B6EB8">
      <w:pPr>
        <w:rPr>
          <w:b/>
          <w:i/>
        </w:rPr>
      </w:pPr>
      <w:r w:rsidRPr="007B6EB8">
        <w:rPr>
          <w:b/>
          <w:i/>
        </w:rPr>
        <w:t>Customer relationship management</w:t>
      </w:r>
    </w:p>
    <w:p w14:paraId="3FD209AE" w14:textId="77777777" w:rsidR="00693FAA" w:rsidRPr="00693FAA" w:rsidRDefault="00693FAA" w:rsidP="0045094D">
      <w:r>
        <w:t xml:space="preserve">Nowadays, people appreciate the businesses that not only take care of their customers’ preferences but also focus on maintaining good relationship with them by addressing their issues and concerns timely and politely. </w:t>
      </w:r>
      <w:r w:rsidR="00AE1C88">
        <w:t xml:space="preserve">This is done through providing opportunities to review and </w:t>
      </w:r>
      <w:r w:rsidR="005F54F3">
        <w:t xml:space="preserve">give feedbacks to the customers. </w:t>
      </w:r>
      <w:r w:rsidR="00582F8E">
        <w:t xml:space="preserve">In the times of digitalization, attending the </w:t>
      </w:r>
      <w:r w:rsidR="004660A6">
        <w:t>customers’</w:t>
      </w:r>
      <w:r w:rsidR="00582F8E">
        <w:t xml:space="preserve"> queries </w:t>
      </w:r>
      <w:r w:rsidR="002641E3">
        <w:t>has</w:t>
      </w:r>
      <w:r w:rsidR="00582F8E">
        <w:t xml:space="preserve"> become quite simpler and effective</w:t>
      </w:r>
      <w:r w:rsidR="002641E3">
        <w:t xml:space="preserve"> (</w:t>
      </w:r>
      <w:proofErr w:type="spellStart"/>
      <w:r w:rsidR="002641E3" w:rsidRPr="00750949">
        <w:rPr>
          <w:bCs/>
        </w:rPr>
        <w:t>Mahafzah</w:t>
      </w:r>
      <w:proofErr w:type="spellEnd"/>
      <w:r w:rsidR="002641E3" w:rsidRPr="00750949">
        <w:rPr>
          <w:bCs/>
        </w:rPr>
        <w:t xml:space="preserve">, </w:t>
      </w:r>
      <w:r w:rsidR="002641E3">
        <w:rPr>
          <w:bCs/>
        </w:rPr>
        <w:t xml:space="preserve">et al. </w:t>
      </w:r>
      <w:r w:rsidR="00CF22B1">
        <w:rPr>
          <w:bCs/>
        </w:rPr>
        <w:t>2020</w:t>
      </w:r>
      <w:r w:rsidR="002641E3">
        <w:t>)</w:t>
      </w:r>
      <w:r w:rsidR="00582F8E">
        <w:t xml:space="preserve">. </w:t>
      </w:r>
      <w:r w:rsidR="000D078E">
        <w:t>For this, Brace’s Bakery can make use of their social media accounts and food review sites. This will also make their customers feel valued an</w:t>
      </w:r>
      <w:r w:rsidR="004660A6">
        <w:t>d</w:t>
      </w:r>
      <w:r w:rsidR="000D078E">
        <w:t xml:space="preserve"> would result in the repeat business for the company.</w:t>
      </w:r>
    </w:p>
    <w:p w14:paraId="77CA26A8" w14:textId="77777777" w:rsidR="00FB5AB6" w:rsidRPr="007B6EB8" w:rsidRDefault="00FB5AB6" w:rsidP="007B6EB8">
      <w:pPr>
        <w:rPr>
          <w:b/>
          <w:i/>
        </w:rPr>
      </w:pPr>
      <w:r w:rsidRPr="007B6EB8">
        <w:rPr>
          <w:b/>
          <w:i/>
        </w:rPr>
        <w:t xml:space="preserve">Customer Engagement and loyalty </w:t>
      </w:r>
    </w:p>
    <w:p w14:paraId="213A020E" w14:textId="77777777" w:rsidR="004660A6" w:rsidRDefault="0002554C" w:rsidP="0045094D">
      <w:r>
        <w:t>Various customer engagement programs and events can be arranged to keep close contact with the customers</w:t>
      </w:r>
      <w:r w:rsidR="00D966BC">
        <w:t xml:space="preserve"> (</w:t>
      </w:r>
      <w:r w:rsidR="00D966BC" w:rsidRPr="00D966BC">
        <w:t xml:space="preserve">Sashi, Brynildsen, and </w:t>
      </w:r>
      <w:proofErr w:type="spellStart"/>
      <w:r w:rsidR="00D966BC" w:rsidRPr="00D966BC">
        <w:t>Bilgihan</w:t>
      </w:r>
      <w:proofErr w:type="spellEnd"/>
      <w:r w:rsidR="00D966BC" w:rsidRPr="00D966BC">
        <w:t xml:space="preserve">, </w:t>
      </w:r>
      <w:r w:rsidR="00D966BC">
        <w:t>2019</w:t>
      </w:r>
      <w:r w:rsidR="00D966BC" w:rsidRPr="00D966BC">
        <w:t>)</w:t>
      </w:r>
      <w:r w:rsidRPr="00D966BC">
        <w:t>.</w:t>
      </w:r>
      <w:r>
        <w:t xml:space="preserve"> For instance, cooking competitions, bread fest events</w:t>
      </w:r>
      <w:r w:rsidR="0021215B">
        <w:t xml:space="preserve">, </w:t>
      </w:r>
      <w:r w:rsidR="001C37AE">
        <w:t xml:space="preserve">short videos of ingredients and baking processes and many more activities will help </w:t>
      </w:r>
      <w:r w:rsidR="000D7394">
        <w:t>Brace’s Bakery</w:t>
      </w:r>
      <w:r w:rsidR="001C37AE">
        <w:t xml:space="preserve"> to engage the customers for longer </w:t>
      </w:r>
      <w:proofErr w:type="gramStart"/>
      <w:r w:rsidR="001C37AE">
        <w:t>period of time</w:t>
      </w:r>
      <w:proofErr w:type="gramEnd"/>
      <w:r w:rsidR="001C37AE">
        <w:t>.</w:t>
      </w:r>
    </w:p>
    <w:p w14:paraId="496D92DA" w14:textId="77777777" w:rsidR="00737343" w:rsidRDefault="00737343" w:rsidP="00737343">
      <w:pPr>
        <w:pStyle w:val="Heading2"/>
      </w:pPr>
      <w:bookmarkStart w:id="3" w:name="_Toc58837192"/>
      <w:r>
        <w:t>Stages of marketing</w:t>
      </w:r>
      <w:bookmarkEnd w:id="3"/>
    </w:p>
    <w:p w14:paraId="0BA77EC7" w14:textId="77777777" w:rsidR="00737343" w:rsidRDefault="00B25A8C" w:rsidP="00737343">
      <w:r>
        <w:t>There are four different stages recognized during the development of the marketing plan:</w:t>
      </w:r>
    </w:p>
    <w:p w14:paraId="33B75A02" w14:textId="77777777" w:rsidR="00B25A8C" w:rsidRPr="007B6EB8" w:rsidRDefault="00B25A8C" w:rsidP="007B6EB8">
      <w:pPr>
        <w:rPr>
          <w:b/>
          <w:i/>
        </w:rPr>
      </w:pPr>
      <w:r w:rsidRPr="007B6EB8">
        <w:rPr>
          <w:b/>
          <w:i/>
        </w:rPr>
        <w:t>Production orientation</w:t>
      </w:r>
    </w:p>
    <w:p w14:paraId="1C04BDAB" w14:textId="77777777" w:rsidR="00E96C23" w:rsidRPr="00E96C23" w:rsidRDefault="00E96C23" w:rsidP="00E96C23">
      <w:r>
        <w:t>This is the stage of marketing when the companies focus on attaining high levels of production. The profit is maximized by increasing the sales volumes</w:t>
      </w:r>
      <w:r w:rsidR="00B16E1C">
        <w:t xml:space="preserve"> (</w:t>
      </w:r>
      <w:r w:rsidR="00B16E1C" w:rsidRPr="00750949">
        <w:rPr>
          <w:bCs/>
        </w:rPr>
        <w:t xml:space="preserve">BAŞYAZICIOĞLU, and </w:t>
      </w:r>
      <w:proofErr w:type="spellStart"/>
      <w:r w:rsidR="00B16E1C" w:rsidRPr="00750949">
        <w:rPr>
          <w:bCs/>
        </w:rPr>
        <w:t>Karamustafa</w:t>
      </w:r>
      <w:proofErr w:type="spellEnd"/>
      <w:r w:rsidR="00B16E1C" w:rsidRPr="00750949">
        <w:rPr>
          <w:bCs/>
        </w:rPr>
        <w:t>, 2018</w:t>
      </w:r>
      <w:r w:rsidR="00B16E1C">
        <w:t>)</w:t>
      </w:r>
      <w:r>
        <w:t>. At this stage, Brace’s Bakery aims at controlling the costs incurred during the production.</w:t>
      </w:r>
      <w:r w:rsidR="003158D8">
        <w:t xml:space="preserve"> For example, Gillette focuses on producing the best disposable razor. </w:t>
      </w:r>
    </w:p>
    <w:p w14:paraId="7CED12C6" w14:textId="77777777" w:rsidR="00B25A8C" w:rsidRPr="007B6EB8" w:rsidRDefault="00B25A8C" w:rsidP="007B6EB8">
      <w:pPr>
        <w:rPr>
          <w:b/>
          <w:i/>
        </w:rPr>
      </w:pPr>
      <w:r w:rsidRPr="007B6EB8">
        <w:rPr>
          <w:b/>
          <w:i/>
        </w:rPr>
        <w:t>Marketing orientation</w:t>
      </w:r>
    </w:p>
    <w:p w14:paraId="2DF624FA" w14:textId="77777777" w:rsidR="000D7394" w:rsidRPr="00E96C23" w:rsidRDefault="00E96C23" w:rsidP="00E96C23">
      <w:r>
        <w:t xml:space="preserve">This is the recent and the ultimate stage of marketing where the products are designed as per the customers’ tastes and preferences. </w:t>
      </w:r>
      <w:r w:rsidR="004909EF">
        <w:t xml:space="preserve">Famous clothing brands such as </w:t>
      </w:r>
      <w:proofErr w:type="spellStart"/>
      <w:r w:rsidR="004909EF">
        <w:t>Levis</w:t>
      </w:r>
      <w:proofErr w:type="spellEnd"/>
      <w:r w:rsidR="004909EF">
        <w:t xml:space="preserve"> alter their product ranges and styles as per the customer preferences and tastes.</w:t>
      </w:r>
    </w:p>
    <w:p w14:paraId="56F545CA" w14:textId="77777777" w:rsidR="00B25A8C" w:rsidRPr="007B6EB8" w:rsidRDefault="00B25A8C" w:rsidP="007B6EB8">
      <w:pPr>
        <w:rPr>
          <w:b/>
          <w:i/>
        </w:rPr>
      </w:pPr>
      <w:r w:rsidRPr="007B6EB8">
        <w:rPr>
          <w:b/>
          <w:i/>
        </w:rPr>
        <w:t>Product orientation</w:t>
      </w:r>
    </w:p>
    <w:p w14:paraId="1A832E5A" w14:textId="77777777" w:rsidR="00997D53" w:rsidRPr="00997D53" w:rsidRDefault="00997D53" w:rsidP="00997D53">
      <w:r>
        <w:t>In this philosophy of marketing, it is believed that the products of good quality will be purchased by the people because of their exceptional quality standards.</w:t>
      </w:r>
      <w:r w:rsidR="006722C7">
        <w:t xml:space="preserve"> Therefore, the companies observing this style of marketing concentrate more on quality control and </w:t>
      </w:r>
      <w:r w:rsidR="006722C7">
        <w:lastRenderedPageBreak/>
        <w:t>improvement</w:t>
      </w:r>
      <w:r w:rsidR="00B16E1C">
        <w:t xml:space="preserve"> (</w:t>
      </w:r>
      <w:r w:rsidR="00B16E1C" w:rsidRPr="00750949">
        <w:rPr>
          <w:bCs/>
        </w:rPr>
        <w:t xml:space="preserve">BAŞYAZICIOĞLU, and </w:t>
      </w:r>
      <w:proofErr w:type="spellStart"/>
      <w:r w:rsidR="00B16E1C" w:rsidRPr="00750949">
        <w:rPr>
          <w:bCs/>
        </w:rPr>
        <w:t>Karamustafa</w:t>
      </w:r>
      <w:proofErr w:type="spellEnd"/>
      <w:r w:rsidR="00B16E1C" w:rsidRPr="00750949">
        <w:rPr>
          <w:bCs/>
        </w:rPr>
        <w:t>, 2018</w:t>
      </w:r>
      <w:r w:rsidR="00B16E1C">
        <w:t>)</w:t>
      </w:r>
      <w:r w:rsidR="006722C7">
        <w:t>.</w:t>
      </w:r>
      <w:r w:rsidR="000D7394">
        <w:t xml:space="preserve"> </w:t>
      </w:r>
      <w:r w:rsidR="00A95C14">
        <w:t>Many car and automobile companies such as Tesla concentrate on improving the quality of their vehicles.</w:t>
      </w:r>
    </w:p>
    <w:p w14:paraId="3595EF9D" w14:textId="77777777" w:rsidR="00B25A8C" w:rsidRPr="007B6EB8" w:rsidRDefault="00B25A8C" w:rsidP="007B6EB8">
      <w:pPr>
        <w:rPr>
          <w:b/>
          <w:i/>
        </w:rPr>
      </w:pPr>
      <w:r w:rsidRPr="007B6EB8">
        <w:rPr>
          <w:b/>
          <w:i/>
        </w:rPr>
        <w:t>Sales orientation</w:t>
      </w:r>
    </w:p>
    <w:p w14:paraId="5416275C" w14:textId="77777777" w:rsidR="00155D88" w:rsidRPr="00155D88" w:rsidRDefault="00155D88" w:rsidP="00155D88">
      <w:r>
        <w:t xml:space="preserve">These concentrate on the stock clearance and thus adopt the aggressive sales promotional policies. </w:t>
      </w:r>
      <w:r w:rsidR="00951D17">
        <w:t>The business models that operates in B to B often follow this marketing strategy.</w:t>
      </w:r>
    </w:p>
    <w:p w14:paraId="70F0DFA4" w14:textId="77777777" w:rsidR="00661A02" w:rsidRDefault="00661A02" w:rsidP="00661A02">
      <w:pPr>
        <w:pStyle w:val="Heading2"/>
      </w:pPr>
      <w:bookmarkStart w:id="4" w:name="_Toc58837193"/>
      <w:r>
        <w:t>Role of marketing mix</w:t>
      </w:r>
      <w:bookmarkEnd w:id="4"/>
    </w:p>
    <w:p w14:paraId="63C09402" w14:textId="77777777" w:rsidR="006C146B" w:rsidRDefault="005D45EC" w:rsidP="006C146B">
      <w:r>
        <w:t xml:space="preserve">Several factors </w:t>
      </w:r>
      <w:r w:rsidR="00C112A9">
        <w:t xml:space="preserve">of marketing mix </w:t>
      </w:r>
      <w:r>
        <w:t>are responsible to affect their purchasing decision</w:t>
      </w:r>
      <w:r w:rsidR="00707AF2">
        <w:t xml:space="preserve"> (</w:t>
      </w:r>
      <w:r w:rsidR="00707AF2" w:rsidRPr="00750949">
        <w:t xml:space="preserve">Thabit, and </w:t>
      </w:r>
      <w:proofErr w:type="spellStart"/>
      <w:r w:rsidR="00707AF2" w:rsidRPr="00750949">
        <w:t>Raewf</w:t>
      </w:r>
      <w:proofErr w:type="spellEnd"/>
      <w:r w:rsidR="00707AF2" w:rsidRPr="00750949">
        <w:t>, 2018</w:t>
      </w:r>
      <w:r w:rsidR="00707AF2">
        <w:t>)</w:t>
      </w:r>
      <w:r>
        <w:t xml:space="preserve">. </w:t>
      </w:r>
    </w:p>
    <w:p w14:paraId="6DFAED43" w14:textId="77777777" w:rsidR="00272061" w:rsidRPr="007B6EB8" w:rsidRDefault="00272061" w:rsidP="007B6EB8">
      <w:pPr>
        <w:rPr>
          <w:b/>
          <w:i/>
        </w:rPr>
      </w:pPr>
      <w:r w:rsidRPr="007B6EB8">
        <w:rPr>
          <w:b/>
          <w:i/>
        </w:rPr>
        <w:t>Product</w:t>
      </w:r>
    </w:p>
    <w:p w14:paraId="4E6D09B1" w14:textId="77777777" w:rsidR="003F4076" w:rsidRDefault="00272061" w:rsidP="00272061">
      <w:r>
        <w:t xml:space="preserve">While designing the product, the needs and expectations are to be considered. Brace’s Bakery offer different types of breads such as fruit flavored breads, Thin, Thick, Medium, </w:t>
      </w:r>
      <w:proofErr w:type="spellStart"/>
      <w:r>
        <w:t>XXThick</w:t>
      </w:r>
      <w:proofErr w:type="spellEnd"/>
      <w:r>
        <w:t xml:space="preserve">, Doorstep, Welsh Cakes etc. </w:t>
      </w:r>
    </w:p>
    <w:p w14:paraId="4819A9EF" w14:textId="77777777" w:rsidR="00C112A9" w:rsidRDefault="007C2D07" w:rsidP="00272061">
      <w:r>
        <w:t xml:space="preserve">However, </w:t>
      </w:r>
      <w:r w:rsidR="003F4076">
        <w:t>t</w:t>
      </w:r>
      <w:r w:rsidR="0064072C">
        <w:t>o attract the youth, innovations in the product flavors and product ranges would enable the brand to appeal to the new customer target segments.</w:t>
      </w:r>
      <w:r w:rsidR="00C112A9">
        <w:t xml:space="preserve"> </w:t>
      </w:r>
      <w:r w:rsidR="0064072C">
        <w:t>Apart from the bread and food items, the shapes and variety of flavors</w:t>
      </w:r>
      <w:r w:rsidR="00C83DD4">
        <w:t xml:space="preserve"> also attract children. </w:t>
      </w:r>
    </w:p>
    <w:p w14:paraId="1B991F7A" w14:textId="77777777" w:rsidR="0064072C" w:rsidRPr="007B6EB8" w:rsidRDefault="0064072C" w:rsidP="007B6EB8">
      <w:pPr>
        <w:rPr>
          <w:b/>
          <w:i/>
        </w:rPr>
      </w:pPr>
      <w:r w:rsidRPr="007B6EB8">
        <w:rPr>
          <w:b/>
          <w:i/>
        </w:rPr>
        <w:t>Price</w:t>
      </w:r>
    </w:p>
    <w:p w14:paraId="5C594324" w14:textId="77777777" w:rsidR="00250E32" w:rsidRDefault="00250E32" w:rsidP="00250E32">
      <w:r>
        <w:t xml:space="preserve">Price is the visible component of the marketing mix and it has great impact on the sales. Therefore, planning the price of the product is crucial for Brace’s Bakery. When the customers seek the lower prices, it is concerned with the financial factor however, for greater product quality; the higher prices are the most sought after. Therefore, targeting certain groups in the society, the socio-economic factors are </w:t>
      </w:r>
      <w:r w:rsidR="00AF01E8">
        <w:t>needed</w:t>
      </w:r>
      <w:r>
        <w:t xml:space="preserve"> to be </w:t>
      </w:r>
      <w:proofErr w:type="gramStart"/>
      <w:r>
        <w:t>taken into account</w:t>
      </w:r>
      <w:proofErr w:type="gramEnd"/>
      <w:r>
        <w:t xml:space="preserve">. For instance, the premium quality breads and food items with unique flavors and designs may be priced at higher verges as compared to the regular and usual flavors breads. </w:t>
      </w:r>
    </w:p>
    <w:p w14:paraId="6771A247" w14:textId="77777777" w:rsidR="0007035A" w:rsidRPr="007B6EB8" w:rsidRDefault="0007035A" w:rsidP="007B6EB8">
      <w:pPr>
        <w:rPr>
          <w:b/>
          <w:i/>
        </w:rPr>
      </w:pPr>
      <w:r w:rsidRPr="007B6EB8">
        <w:rPr>
          <w:b/>
          <w:i/>
        </w:rPr>
        <w:t>Place</w:t>
      </w:r>
    </w:p>
    <w:p w14:paraId="0D6B74B5" w14:textId="77777777" w:rsidR="0007035A" w:rsidRDefault="0007035A" w:rsidP="00250E32">
      <w:r>
        <w:t xml:space="preserve">While incorporating marketing plan, the place of sale is imperative to ensure the maximum revenue generation. Being a local company, the Brace’s Bakery has well established its business in Wales and West part of England. Expanding the business in the neighboring counties while also </w:t>
      </w:r>
      <w:r w:rsidR="00DA0CCD">
        <w:t>exploring</w:t>
      </w:r>
      <w:r>
        <w:t xml:space="preserve"> the existing markets by approaching </w:t>
      </w:r>
      <w:r w:rsidR="00DA0CCD">
        <w:t>the hotels and restaurants,</w:t>
      </w:r>
      <w:r w:rsidR="00C112A9">
        <w:t xml:space="preserve"> </w:t>
      </w:r>
      <w:r>
        <w:t xml:space="preserve">also by opening its own bakery café will enhance the company’s revenues and will help to exploit the market opportunities. </w:t>
      </w:r>
      <w:r w:rsidR="00DA0CCD">
        <w:t>Making the product available where it is high in demand is wise for a business</w:t>
      </w:r>
      <w:r w:rsidR="00125D8A">
        <w:t xml:space="preserve"> (</w:t>
      </w:r>
      <w:r w:rsidR="00125D8A" w:rsidRPr="00750949">
        <w:t xml:space="preserve">Thabit, and </w:t>
      </w:r>
      <w:proofErr w:type="spellStart"/>
      <w:r w:rsidR="00125D8A" w:rsidRPr="00750949">
        <w:t>Raewf</w:t>
      </w:r>
      <w:proofErr w:type="spellEnd"/>
      <w:r w:rsidR="00125D8A" w:rsidRPr="00750949">
        <w:t>, 2018</w:t>
      </w:r>
      <w:r w:rsidR="00125D8A">
        <w:t xml:space="preserve">). </w:t>
      </w:r>
    </w:p>
    <w:p w14:paraId="6E690158" w14:textId="77777777" w:rsidR="00DA0CCD" w:rsidRDefault="00DA0CCD" w:rsidP="00250E32">
      <w:r>
        <w:t xml:space="preserve">Hence, the place of sale is vital as it makes the product available at the right place at the right time and thus provides strategic benefits to the brand. In this regard, various aspects such as the distribution channels and network of outlets across the different parts of the country are </w:t>
      </w:r>
      <w:r>
        <w:lastRenderedPageBreak/>
        <w:t>important. Another factor that concerns with selecting the channel that provides quick response and is cost effective need</w:t>
      </w:r>
      <w:r w:rsidR="006C5430">
        <w:t>s</w:t>
      </w:r>
      <w:r>
        <w:t xml:space="preserve"> to be considered</w:t>
      </w:r>
      <w:r w:rsidR="006846FA">
        <w:t xml:space="preserve"> (</w:t>
      </w:r>
      <w:proofErr w:type="spellStart"/>
      <w:r w:rsidR="006846FA" w:rsidRPr="006F62F3">
        <w:rPr>
          <w:rFonts w:cs="Times New Roman"/>
          <w:szCs w:val="24"/>
        </w:rPr>
        <w:t>Alkhafaji</w:t>
      </w:r>
      <w:proofErr w:type="spellEnd"/>
      <w:r w:rsidR="006846FA" w:rsidRPr="006F62F3">
        <w:rPr>
          <w:rFonts w:cs="Times New Roman"/>
          <w:szCs w:val="24"/>
        </w:rPr>
        <w:t>, 2020</w:t>
      </w:r>
      <w:r w:rsidR="006846FA">
        <w:t>)</w:t>
      </w:r>
      <w:r w:rsidR="006C5430">
        <w:t>.</w:t>
      </w:r>
    </w:p>
    <w:p w14:paraId="4D6572A5" w14:textId="77777777" w:rsidR="00AF01E8" w:rsidRPr="007B6EB8" w:rsidRDefault="00035E98" w:rsidP="007B6EB8">
      <w:pPr>
        <w:rPr>
          <w:b/>
          <w:i/>
        </w:rPr>
      </w:pPr>
      <w:r w:rsidRPr="007B6EB8">
        <w:rPr>
          <w:b/>
          <w:i/>
        </w:rPr>
        <w:t>Promotion</w:t>
      </w:r>
    </w:p>
    <w:p w14:paraId="47EC1083" w14:textId="77777777" w:rsidR="00250E32" w:rsidRPr="00250E32" w:rsidRDefault="00035E98" w:rsidP="00250E32">
      <w:r>
        <w:t>It is also very important component of the marketing mix, as without it all other marketing function will fail. When the product is finished and made available at the distribution network</w:t>
      </w:r>
      <w:r w:rsidR="00985D29">
        <w:t xml:space="preserve"> of Brace’s Bakery</w:t>
      </w:r>
      <w:r>
        <w:t>, failing to communicate about it will</w:t>
      </w:r>
      <w:r w:rsidR="00E157C0">
        <w:t xml:space="preserve"> make all the marketing efforts with no effect. In the present era of competition, it is imperative that Brace’s Bakery leave no stone unturned to promote their products in the market. With the emerging of the new players in the market, people soon get attracted to the new things and forget about the brand if they are not reminded through timely promotional activities. </w:t>
      </w:r>
      <w:r w:rsidR="00BC025C">
        <w:t>There are various examples such as McDonalds 2014 Olympics and Coke 2011 Australia Campaign whose sale and revenue increased at the unexpected levels due to successful marketing campaigns</w:t>
      </w:r>
      <w:r w:rsidR="00DC692F">
        <w:t xml:space="preserve"> (</w:t>
      </w:r>
      <w:r w:rsidR="00DC692F" w:rsidRPr="006F62F3">
        <w:t>Arab, 2018</w:t>
      </w:r>
      <w:r w:rsidR="00DC692F">
        <w:t>)</w:t>
      </w:r>
      <w:r w:rsidR="00BC025C">
        <w:t>.</w:t>
      </w:r>
    </w:p>
    <w:p w14:paraId="464252FF" w14:textId="77777777" w:rsidR="0064072C" w:rsidRPr="007B6EB8" w:rsidRDefault="00C64311" w:rsidP="007B6EB8">
      <w:pPr>
        <w:rPr>
          <w:b/>
          <w:i/>
        </w:rPr>
      </w:pPr>
      <w:r w:rsidRPr="007B6EB8">
        <w:rPr>
          <w:b/>
          <w:i/>
        </w:rPr>
        <w:t>People</w:t>
      </w:r>
    </w:p>
    <w:p w14:paraId="7976DF91" w14:textId="77777777" w:rsidR="00671B0E" w:rsidRDefault="00C64311" w:rsidP="0064072C">
      <w:r>
        <w:t>The internal staff including the main chefs, research and development department, production and sales makes a whole lot of difference in brand recog</w:t>
      </w:r>
      <w:r w:rsidR="002567C0">
        <w:t>nition</w:t>
      </w:r>
      <w:r w:rsidR="00985D29">
        <w:t xml:space="preserve"> of Brace’s Bakery</w:t>
      </w:r>
      <w:r w:rsidR="002567C0">
        <w:t>. Human resource is one of</w:t>
      </w:r>
      <w:r>
        <w:t xml:space="preserve"> the most </w:t>
      </w:r>
      <w:r w:rsidR="002567C0">
        <w:t>valuable</w:t>
      </w:r>
      <w:r w:rsidR="00C112A9">
        <w:t xml:space="preserve"> </w:t>
      </w:r>
      <w:r w:rsidR="008A2FD9">
        <w:t>resources</w:t>
      </w:r>
      <w:r>
        <w:t xml:space="preserve"> of the company and contributes a lot in enhancing the brand reputation.</w:t>
      </w:r>
      <w:r w:rsidR="008A2FD9">
        <w:t xml:space="preserve"> Investing in the people in their skills and development and acquiring the best talents differentiate the company from its competitors.</w:t>
      </w:r>
    </w:p>
    <w:p w14:paraId="606BC332" w14:textId="77777777" w:rsidR="00671B0E" w:rsidRPr="007B6EB8" w:rsidRDefault="00671B0E" w:rsidP="007B6EB8">
      <w:pPr>
        <w:rPr>
          <w:b/>
          <w:i/>
        </w:rPr>
      </w:pPr>
      <w:r w:rsidRPr="007B6EB8">
        <w:rPr>
          <w:b/>
          <w:i/>
        </w:rPr>
        <w:t>Process</w:t>
      </w:r>
    </w:p>
    <w:p w14:paraId="212C4961" w14:textId="77777777" w:rsidR="00C64311" w:rsidRDefault="00671B0E" w:rsidP="0064072C">
      <w:r>
        <w:t>It is referred to the sys</w:t>
      </w:r>
      <w:r w:rsidR="004C33C3">
        <w:t xml:space="preserve">tem adopted for the planning, </w:t>
      </w:r>
      <w:r>
        <w:t>production and distribution</w:t>
      </w:r>
      <w:r w:rsidR="00985D29">
        <w:t>. It also includes the measures and processes of quality control of the product which is very essential especially in the food related industry. The quality certification on the food products to be sold ensure</w:t>
      </w:r>
      <w:r w:rsidR="00CB02FC">
        <w:t>s</w:t>
      </w:r>
      <w:r w:rsidR="00985D29">
        <w:t xml:space="preserve"> the customers of the quality standards of the products</w:t>
      </w:r>
      <w:r w:rsidR="00E7176F">
        <w:t>.</w:t>
      </w:r>
    </w:p>
    <w:p w14:paraId="3B07DD83" w14:textId="77777777" w:rsidR="00CB02FC" w:rsidRPr="007B6EB8" w:rsidRDefault="00CB02FC" w:rsidP="007B6EB8">
      <w:pPr>
        <w:rPr>
          <w:b/>
          <w:i/>
        </w:rPr>
      </w:pPr>
      <w:r w:rsidRPr="007B6EB8">
        <w:rPr>
          <w:b/>
          <w:i/>
        </w:rPr>
        <w:t>Physical Evidence</w:t>
      </w:r>
    </w:p>
    <w:p w14:paraId="37C9CB2C" w14:textId="77777777" w:rsidR="003F4076" w:rsidRDefault="00CB02FC" w:rsidP="0064072C">
      <w:r>
        <w:t xml:space="preserve">The physical evidence is defined as a way in which the staff of Brace’s Bakery deals with the customers. The company has been well recognized by the people of Wales as one of the most appreciated company in terms of customer service. The </w:t>
      </w:r>
      <w:r w:rsidR="00981A30">
        <w:t>enterprise</w:t>
      </w:r>
      <w:r>
        <w:t xml:space="preserve"> provides the sufficient opportunity to share the feedback about the products through online polls and reviews at the company’s outlets</w:t>
      </w:r>
      <w:r w:rsidR="004C33C3">
        <w:t xml:space="preserve"> (</w:t>
      </w:r>
      <w:proofErr w:type="spellStart"/>
      <w:r w:rsidR="004C33C3" w:rsidRPr="006F62F3">
        <w:rPr>
          <w:rFonts w:cs="Times New Roman"/>
          <w:szCs w:val="24"/>
        </w:rPr>
        <w:t>Alkhafaji</w:t>
      </w:r>
      <w:proofErr w:type="spellEnd"/>
      <w:r w:rsidR="004C33C3" w:rsidRPr="006F62F3">
        <w:rPr>
          <w:rFonts w:cs="Times New Roman"/>
          <w:szCs w:val="24"/>
        </w:rPr>
        <w:t>, 2020</w:t>
      </w:r>
      <w:r w:rsidR="004C33C3">
        <w:rPr>
          <w:rFonts w:cs="Times New Roman"/>
          <w:szCs w:val="24"/>
        </w:rPr>
        <w:t>)</w:t>
      </w:r>
      <w:r>
        <w:t>.</w:t>
      </w:r>
    </w:p>
    <w:p w14:paraId="538435FE" w14:textId="77777777" w:rsidR="00C5076A" w:rsidRPr="007B6EB8" w:rsidRDefault="00C5076A" w:rsidP="007B6EB8">
      <w:pPr>
        <w:rPr>
          <w:b/>
          <w:i/>
        </w:rPr>
      </w:pPr>
      <w:r w:rsidRPr="007B6EB8">
        <w:rPr>
          <w:b/>
          <w:i/>
        </w:rPr>
        <w:t>Role of marketing research</w:t>
      </w:r>
    </w:p>
    <w:p w14:paraId="12183767" w14:textId="77777777" w:rsidR="00C5076A" w:rsidRPr="00C5076A" w:rsidRDefault="00C5076A" w:rsidP="00C5076A">
      <w:r>
        <w:t>Marketing research plays an important role while designing the products, defining the price of the product, deciding on the place of distribution</w:t>
      </w:r>
      <w:r w:rsidR="009F639E">
        <w:t>,</w:t>
      </w:r>
      <w:r>
        <w:t xml:space="preserve"> and promotion policies and strategies.</w:t>
      </w:r>
      <w:r w:rsidR="009F639E">
        <w:t xml:space="preserve"> In the production process, it helps in providing information so that the manufacturer can take informed decision about the development of food items, process of production, levels and </w:t>
      </w:r>
      <w:r w:rsidR="009F639E">
        <w:lastRenderedPageBreak/>
        <w:t>varieties of inputs etc.</w:t>
      </w:r>
      <w:r w:rsidR="00E37F0F">
        <w:t xml:space="preserve"> </w:t>
      </w:r>
      <w:r w:rsidR="009F639E">
        <w:t>Marketing research also helps in determining the competitive prices for the new product ranges for Brace’s Bakery.</w:t>
      </w:r>
    </w:p>
    <w:p w14:paraId="461233FF" w14:textId="77777777" w:rsidR="00661A02" w:rsidRDefault="00661A02" w:rsidP="00661A02">
      <w:pPr>
        <w:pStyle w:val="Heading2"/>
      </w:pPr>
      <w:bookmarkStart w:id="5" w:name="_Toc58837194"/>
      <w:r>
        <w:t>Stakeholder Engagement</w:t>
      </w:r>
      <w:bookmarkEnd w:id="5"/>
    </w:p>
    <w:p w14:paraId="4361A5B6" w14:textId="77777777" w:rsidR="0057037A" w:rsidRDefault="0057037A" w:rsidP="0057037A">
      <w:r>
        <w:t>Every business operates in an environment where it impacts the surroundings and gets impacted by the different stakeholders</w:t>
      </w:r>
      <w:r w:rsidR="00F550B2">
        <w:t xml:space="preserve"> (</w:t>
      </w:r>
      <w:r w:rsidR="00F550B2" w:rsidRPr="0050083C">
        <w:rPr>
          <w:rFonts w:cs="Times New Roman"/>
          <w:szCs w:val="24"/>
        </w:rPr>
        <w:t>Muff, 2017</w:t>
      </w:r>
      <w:r w:rsidR="00F550B2">
        <w:t>)</w:t>
      </w:r>
      <w:r w:rsidR="002B0396">
        <w:t xml:space="preserve">. </w:t>
      </w:r>
      <w:r w:rsidR="00B46930">
        <w:t xml:space="preserve">Broadly the stakeholders are classified as internal and external. The internal stakeholders of Brace’s Bakery are owners, managers and employees whereas the external stakeholders comprised of suppliers, creditors, society, government, customers and shareholders. </w:t>
      </w:r>
    </w:p>
    <w:p w14:paraId="141F1C6C" w14:textId="77777777" w:rsidR="00BD6A08" w:rsidRDefault="003F4076" w:rsidP="0057037A">
      <w:r>
        <w:t>Engaging employees enable the B</w:t>
      </w:r>
      <w:r w:rsidR="00BD6A08">
        <w:t>race’s Bakery to make innovations, bring enhancements in the products and processes. By sharing the viewpoints, the expertise, knowledge and experience can be shared for better performance and enhanced bran</w:t>
      </w:r>
      <w:r w:rsidR="00F550B2">
        <w:t>d</w:t>
      </w:r>
      <w:r w:rsidR="00BD6A08">
        <w:t xml:space="preserve"> image. </w:t>
      </w:r>
    </w:p>
    <w:p w14:paraId="089224E5" w14:textId="77777777" w:rsidR="00B46930" w:rsidRPr="0057037A" w:rsidRDefault="00B46930" w:rsidP="0057037A"/>
    <w:p w14:paraId="699E0782" w14:textId="77777777" w:rsidR="004E2492" w:rsidRDefault="004E2492" w:rsidP="004E2492">
      <w:pPr>
        <w:keepNext/>
      </w:pPr>
      <w:r>
        <w:rPr>
          <w:noProof/>
        </w:rPr>
        <w:drawing>
          <wp:inline distT="0" distB="0" distL="0" distR="0" wp14:anchorId="3BC1B9F7" wp14:editId="1207FF17">
            <wp:extent cx="5732145" cy="3543674"/>
            <wp:effectExtent l="1905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5732145" cy="3543674"/>
                    </a:xfrm>
                    <a:prstGeom prst="rect">
                      <a:avLst/>
                    </a:prstGeom>
                    <a:noFill/>
                    <a:ln w="9525">
                      <a:noFill/>
                      <a:miter lim="800000"/>
                      <a:headEnd/>
                      <a:tailEnd/>
                    </a:ln>
                  </pic:spPr>
                </pic:pic>
              </a:graphicData>
            </a:graphic>
          </wp:inline>
        </w:drawing>
      </w:r>
    </w:p>
    <w:p w14:paraId="6E92E768" w14:textId="77777777" w:rsidR="004E2492" w:rsidRDefault="004E2492" w:rsidP="004E2492">
      <w:pPr>
        <w:pStyle w:val="Caption"/>
        <w:jc w:val="center"/>
        <w:rPr>
          <w:color w:val="auto"/>
          <w:sz w:val="24"/>
          <w:szCs w:val="24"/>
        </w:rPr>
      </w:pPr>
      <w:r w:rsidRPr="004E2492">
        <w:rPr>
          <w:color w:val="auto"/>
          <w:sz w:val="24"/>
          <w:szCs w:val="24"/>
        </w:rPr>
        <w:t xml:space="preserve">Figure </w:t>
      </w:r>
      <w:r w:rsidR="007221C1" w:rsidRPr="004E2492">
        <w:rPr>
          <w:color w:val="auto"/>
          <w:sz w:val="24"/>
          <w:szCs w:val="24"/>
        </w:rPr>
        <w:fldChar w:fldCharType="begin"/>
      </w:r>
      <w:r w:rsidRPr="004E2492">
        <w:rPr>
          <w:color w:val="auto"/>
          <w:sz w:val="24"/>
          <w:szCs w:val="24"/>
        </w:rPr>
        <w:instrText xml:space="preserve"> SEQ Figure \* ARABIC </w:instrText>
      </w:r>
      <w:r w:rsidR="007221C1" w:rsidRPr="004E2492">
        <w:rPr>
          <w:color w:val="auto"/>
          <w:sz w:val="24"/>
          <w:szCs w:val="24"/>
        </w:rPr>
        <w:fldChar w:fldCharType="separate"/>
      </w:r>
      <w:r w:rsidR="00225B9B">
        <w:rPr>
          <w:noProof/>
          <w:color w:val="auto"/>
          <w:sz w:val="24"/>
          <w:szCs w:val="24"/>
        </w:rPr>
        <w:t>5</w:t>
      </w:r>
      <w:r w:rsidR="007221C1" w:rsidRPr="004E2492">
        <w:rPr>
          <w:color w:val="auto"/>
          <w:sz w:val="24"/>
          <w:szCs w:val="24"/>
        </w:rPr>
        <w:fldChar w:fldCharType="end"/>
      </w:r>
      <w:r w:rsidRPr="004E2492">
        <w:rPr>
          <w:color w:val="auto"/>
          <w:sz w:val="24"/>
          <w:szCs w:val="24"/>
        </w:rPr>
        <w:t>: Stakeholders of Brace's Bakery</w:t>
      </w:r>
    </w:p>
    <w:p w14:paraId="14C4712D" w14:textId="77777777" w:rsidR="004E2492" w:rsidRDefault="004E2492" w:rsidP="0057037A">
      <w:pPr>
        <w:jc w:val="center"/>
        <w:rPr>
          <w:b/>
        </w:rPr>
      </w:pPr>
      <w:r w:rsidRPr="0057037A">
        <w:rPr>
          <w:b/>
        </w:rPr>
        <w:t>(Source: Boundless Management, 2020)</w:t>
      </w:r>
    </w:p>
    <w:p w14:paraId="4F369082" w14:textId="77777777" w:rsidR="004C33C3" w:rsidRDefault="00983CA0" w:rsidP="00983CA0">
      <w:pPr>
        <w:jc w:val="left"/>
      </w:pPr>
      <w:r>
        <w:t>Building stakeholder engagement is very important to gain the number of benefits discussed above. The core strategies to build the stakeholder engagement are discussed below:</w:t>
      </w:r>
    </w:p>
    <w:p w14:paraId="7B5297CD" w14:textId="77777777" w:rsidR="00983CA0" w:rsidRPr="007B6EB8" w:rsidRDefault="00983CA0" w:rsidP="007B6EB8">
      <w:pPr>
        <w:rPr>
          <w:b/>
          <w:i/>
        </w:rPr>
      </w:pPr>
      <w:r w:rsidRPr="007B6EB8">
        <w:rPr>
          <w:b/>
          <w:i/>
        </w:rPr>
        <w:t>Clarity of vision</w:t>
      </w:r>
    </w:p>
    <w:p w14:paraId="2A9685BD" w14:textId="77777777" w:rsidR="00983CA0" w:rsidRDefault="00983CA0" w:rsidP="00983CA0">
      <w:pPr>
        <w:jc w:val="left"/>
      </w:pPr>
      <w:r>
        <w:t xml:space="preserve">The first and foremost task of Brace’s Bakery ‘s management is to establish the clear vision. To buy-in the stakeholders the management of Brace’s Bakery </w:t>
      </w:r>
      <w:proofErr w:type="gramStart"/>
      <w:r>
        <w:t>has to</w:t>
      </w:r>
      <w:proofErr w:type="gramEnd"/>
      <w:r>
        <w:t xml:space="preserve"> share its vision. In this regard, the key stakeholders such as investors, employees can be invited to share their ideas. </w:t>
      </w:r>
    </w:p>
    <w:p w14:paraId="6B957DA6" w14:textId="77777777" w:rsidR="00983CA0" w:rsidRPr="007B6EB8" w:rsidRDefault="00983CA0" w:rsidP="007B6EB8">
      <w:pPr>
        <w:rPr>
          <w:b/>
          <w:i/>
        </w:rPr>
      </w:pPr>
      <w:r w:rsidRPr="007B6EB8">
        <w:rPr>
          <w:b/>
          <w:i/>
        </w:rPr>
        <w:lastRenderedPageBreak/>
        <w:t>Building relationship and trust</w:t>
      </w:r>
    </w:p>
    <w:p w14:paraId="610228E9" w14:textId="77777777" w:rsidR="00983CA0" w:rsidRDefault="00983CA0" w:rsidP="00983CA0">
      <w:pPr>
        <w:jc w:val="left"/>
      </w:pPr>
      <w:r>
        <w:t xml:space="preserve">When the efforts are made by the leaders to </w:t>
      </w:r>
      <w:r w:rsidR="0058752C">
        <w:t>unite the different stakeholders under one vision, they reciprocate with support and active participation with the same goals of the company’s success and growth</w:t>
      </w:r>
      <w:r w:rsidR="00F550B2">
        <w:t xml:space="preserve"> (</w:t>
      </w:r>
      <w:r w:rsidR="00F550B2" w:rsidRPr="0050083C">
        <w:rPr>
          <w:rFonts w:cs="Times New Roman"/>
          <w:szCs w:val="24"/>
        </w:rPr>
        <w:t>Muff, 2017</w:t>
      </w:r>
      <w:r w:rsidR="00F550B2">
        <w:t>)</w:t>
      </w:r>
      <w:r w:rsidR="0058752C">
        <w:t>.</w:t>
      </w:r>
    </w:p>
    <w:p w14:paraId="2AE86A28" w14:textId="77777777" w:rsidR="0058752C" w:rsidRPr="007B6EB8" w:rsidRDefault="0058752C" w:rsidP="007B6EB8">
      <w:pPr>
        <w:rPr>
          <w:b/>
          <w:i/>
        </w:rPr>
      </w:pPr>
      <w:r w:rsidRPr="007B6EB8">
        <w:rPr>
          <w:b/>
          <w:i/>
        </w:rPr>
        <w:t>Clarity in the communication channels and plan</w:t>
      </w:r>
    </w:p>
    <w:p w14:paraId="313D4F82" w14:textId="77777777" w:rsidR="004D4E44" w:rsidRPr="0058752C" w:rsidRDefault="0058752C" w:rsidP="0058752C">
      <w:r>
        <w:t xml:space="preserve">To build a successful business, it is important that the vision and progress is communicated to all the parties having substantial interest and impact in the organization’s achievement. It is vital that the externals as well as the internal stakeholders know the vision, mission and goals of the company. Additionally, they need to have clarity about their roles in the business, so that they also </w:t>
      </w:r>
      <w:r w:rsidR="00864169">
        <w:t>feel</w:t>
      </w:r>
      <w:r>
        <w:t xml:space="preserve"> valued and buy-in to invest their energy and resources in the company. The communication channels are required to be streamlined and consistent in their delivery. Communication with empathy is a positive aspect of a leader</w:t>
      </w:r>
      <w:r w:rsidR="00E17351">
        <w:t xml:space="preserve"> </w:t>
      </w:r>
      <w:r w:rsidR="00DA2F40">
        <w:t>(</w:t>
      </w:r>
      <w:r w:rsidR="00DA2F40" w:rsidRPr="0050083C">
        <w:rPr>
          <w:rFonts w:cs="Times New Roman"/>
          <w:szCs w:val="24"/>
        </w:rPr>
        <w:t>Harrison</w:t>
      </w:r>
      <w:r w:rsidR="00DA2F40">
        <w:rPr>
          <w:rFonts w:cs="Times New Roman"/>
          <w:szCs w:val="24"/>
        </w:rPr>
        <w:t>, et al.,2019</w:t>
      </w:r>
      <w:r w:rsidR="00DA2F40">
        <w:t>)</w:t>
      </w:r>
      <w:r>
        <w:t xml:space="preserve">. Hence, </w:t>
      </w:r>
      <w:r w:rsidR="00864169">
        <w:t>this</w:t>
      </w:r>
      <w:r w:rsidR="00E17351">
        <w:t xml:space="preserve"> </w:t>
      </w:r>
      <w:r w:rsidR="00864169">
        <w:t>would</w:t>
      </w:r>
      <w:r>
        <w:t xml:space="preserve"> help Brace’s Bakery</w:t>
      </w:r>
      <w:r w:rsidR="00864169">
        <w:t xml:space="preserve"> to get the loyal engagement from suppliers, creditors, and </w:t>
      </w:r>
      <w:r w:rsidR="00AE2C9E">
        <w:t xml:space="preserve">employees. </w:t>
      </w:r>
      <w:r w:rsidR="004D4E44">
        <w:t>The management of Brace’s Bakery needs to understand the requirements of the stakeholders as they have different levels of interests and impacts on the business.</w:t>
      </w:r>
    </w:p>
    <w:p w14:paraId="181FF2F0" w14:textId="77777777" w:rsidR="00225B9B" w:rsidRDefault="004D4E44" w:rsidP="00225B9B">
      <w:pPr>
        <w:keepNext/>
        <w:jc w:val="center"/>
      </w:pPr>
      <w:r>
        <w:rPr>
          <w:noProof/>
        </w:rPr>
        <w:drawing>
          <wp:inline distT="0" distB="0" distL="0" distR="0" wp14:anchorId="57D1DE56" wp14:editId="294B5FF0">
            <wp:extent cx="4990270" cy="3962400"/>
            <wp:effectExtent l="19050" t="0" r="83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4990270" cy="3962400"/>
                    </a:xfrm>
                    <a:prstGeom prst="rect">
                      <a:avLst/>
                    </a:prstGeom>
                    <a:noFill/>
                    <a:ln w="9525">
                      <a:noFill/>
                      <a:miter lim="800000"/>
                      <a:headEnd/>
                      <a:tailEnd/>
                    </a:ln>
                  </pic:spPr>
                </pic:pic>
              </a:graphicData>
            </a:graphic>
          </wp:inline>
        </w:drawing>
      </w:r>
    </w:p>
    <w:p w14:paraId="1CB7AA52" w14:textId="77777777" w:rsidR="0058752C" w:rsidRDefault="00225B9B" w:rsidP="00225B9B">
      <w:pPr>
        <w:pStyle w:val="Caption"/>
        <w:jc w:val="center"/>
        <w:rPr>
          <w:color w:val="auto"/>
          <w:sz w:val="24"/>
          <w:szCs w:val="24"/>
        </w:rPr>
      </w:pPr>
      <w:r w:rsidRPr="00225B9B">
        <w:rPr>
          <w:color w:val="auto"/>
          <w:sz w:val="24"/>
          <w:szCs w:val="24"/>
        </w:rPr>
        <w:t xml:space="preserve">Figure </w:t>
      </w:r>
      <w:r w:rsidR="007221C1" w:rsidRPr="00225B9B">
        <w:rPr>
          <w:color w:val="auto"/>
          <w:sz w:val="24"/>
          <w:szCs w:val="24"/>
        </w:rPr>
        <w:fldChar w:fldCharType="begin"/>
      </w:r>
      <w:r w:rsidRPr="00225B9B">
        <w:rPr>
          <w:color w:val="auto"/>
          <w:sz w:val="24"/>
          <w:szCs w:val="24"/>
        </w:rPr>
        <w:instrText xml:space="preserve"> SEQ Figure \* ARABIC </w:instrText>
      </w:r>
      <w:r w:rsidR="007221C1" w:rsidRPr="00225B9B">
        <w:rPr>
          <w:color w:val="auto"/>
          <w:sz w:val="24"/>
          <w:szCs w:val="24"/>
        </w:rPr>
        <w:fldChar w:fldCharType="separate"/>
      </w:r>
      <w:r w:rsidRPr="00225B9B">
        <w:rPr>
          <w:noProof/>
          <w:color w:val="auto"/>
          <w:sz w:val="24"/>
          <w:szCs w:val="24"/>
        </w:rPr>
        <w:t>6</w:t>
      </w:r>
      <w:r w:rsidR="007221C1" w:rsidRPr="00225B9B">
        <w:rPr>
          <w:color w:val="auto"/>
          <w:sz w:val="24"/>
          <w:szCs w:val="24"/>
        </w:rPr>
        <w:fldChar w:fldCharType="end"/>
      </w:r>
      <w:r w:rsidRPr="00225B9B">
        <w:rPr>
          <w:color w:val="auto"/>
          <w:sz w:val="24"/>
          <w:szCs w:val="24"/>
        </w:rPr>
        <w:t>: Stakeholder mapping matrix</w:t>
      </w:r>
    </w:p>
    <w:p w14:paraId="4D0DCA0E" w14:textId="77777777" w:rsidR="00225B9B" w:rsidRDefault="00225B9B" w:rsidP="009F0576">
      <w:pPr>
        <w:jc w:val="center"/>
        <w:rPr>
          <w:b/>
        </w:rPr>
      </w:pPr>
      <w:r w:rsidRPr="009F0576">
        <w:rPr>
          <w:b/>
        </w:rPr>
        <w:t xml:space="preserve">(Source: </w:t>
      </w:r>
      <w:proofErr w:type="spellStart"/>
      <w:r w:rsidRPr="009F0576">
        <w:rPr>
          <w:b/>
        </w:rPr>
        <w:t>Interrag</w:t>
      </w:r>
      <w:proofErr w:type="spellEnd"/>
      <w:r w:rsidRPr="009F0576">
        <w:rPr>
          <w:b/>
        </w:rPr>
        <w:t xml:space="preserve"> Central Baltic, 2019)</w:t>
      </w:r>
    </w:p>
    <w:p w14:paraId="250D52C1" w14:textId="77777777" w:rsidR="008C3570" w:rsidRDefault="008C3570" w:rsidP="009F0576">
      <w:pPr>
        <w:jc w:val="center"/>
        <w:rPr>
          <w:b/>
        </w:rPr>
      </w:pPr>
    </w:p>
    <w:p w14:paraId="0B2C7D86" w14:textId="77777777" w:rsidR="008E3924" w:rsidRPr="007B6EB8" w:rsidRDefault="008E3924" w:rsidP="007B6EB8">
      <w:pPr>
        <w:rPr>
          <w:b/>
          <w:i/>
        </w:rPr>
      </w:pPr>
      <w:r w:rsidRPr="007B6EB8">
        <w:rPr>
          <w:b/>
          <w:i/>
        </w:rPr>
        <w:lastRenderedPageBreak/>
        <w:t>High influence low interest</w:t>
      </w:r>
    </w:p>
    <w:p w14:paraId="44D83520" w14:textId="77777777" w:rsidR="00324641" w:rsidRPr="00324641" w:rsidRDefault="00975A27" w:rsidP="00324641">
      <w:r>
        <w:t>Customers’ h</w:t>
      </w:r>
      <w:r w:rsidR="00691A35">
        <w:t>a</w:t>
      </w:r>
      <w:r>
        <w:t xml:space="preserve">ve high potential to influence the business of Brace’s Bakers. </w:t>
      </w:r>
      <w:r w:rsidR="00691A35">
        <w:t xml:space="preserve">As the customers are at the </w:t>
      </w:r>
      <w:proofErr w:type="spellStart"/>
      <w:r w:rsidR="00691A35">
        <w:t>centre</w:t>
      </w:r>
      <w:proofErr w:type="spellEnd"/>
      <w:r w:rsidR="00691A35">
        <w:t xml:space="preserve"> of every business, satisfying them is the </w:t>
      </w:r>
      <w:proofErr w:type="gramStart"/>
      <w:r w:rsidR="00691A35">
        <w:t>ultimate goal</w:t>
      </w:r>
      <w:proofErr w:type="gramEnd"/>
      <w:r w:rsidR="00691A35">
        <w:t xml:space="preserve"> of the </w:t>
      </w:r>
      <w:r w:rsidR="00C60EDE">
        <w:t>entity</w:t>
      </w:r>
      <w:r w:rsidR="00691A35">
        <w:t xml:space="preserve"> for sustainable business.</w:t>
      </w:r>
    </w:p>
    <w:p w14:paraId="357AF65A" w14:textId="77777777" w:rsidR="008E3924" w:rsidRPr="007B6EB8" w:rsidRDefault="008E3924" w:rsidP="007B6EB8">
      <w:pPr>
        <w:rPr>
          <w:b/>
          <w:i/>
        </w:rPr>
      </w:pPr>
      <w:r w:rsidRPr="007B6EB8">
        <w:rPr>
          <w:b/>
          <w:i/>
        </w:rPr>
        <w:t>High influence, high interest</w:t>
      </w:r>
    </w:p>
    <w:p w14:paraId="4949997C" w14:textId="77777777" w:rsidR="0010179A" w:rsidRPr="00324641" w:rsidRDefault="00324641" w:rsidP="00324641">
      <w:r>
        <w:t>Government and investors</w:t>
      </w:r>
      <w:r w:rsidR="00F444AF">
        <w:t xml:space="preserve"> have great interest in the company, also, they can impact the business at large extent. The government has to oversee that the business of Brace’s Bakes </w:t>
      </w:r>
      <w:proofErr w:type="gramStart"/>
      <w:r w:rsidR="00F444AF">
        <w:t>are</w:t>
      </w:r>
      <w:proofErr w:type="gramEnd"/>
      <w:r w:rsidR="00F444AF">
        <w:t xml:space="preserve"> in the interest of the common people and they are not indulged into ill-business-practice. </w:t>
      </w:r>
    </w:p>
    <w:p w14:paraId="27920C21" w14:textId="77777777" w:rsidR="008E3924" w:rsidRPr="007B6EB8" w:rsidRDefault="008E3924" w:rsidP="007B6EB8">
      <w:pPr>
        <w:rPr>
          <w:b/>
          <w:i/>
        </w:rPr>
      </w:pPr>
      <w:r w:rsidRPr="007B6EB8">
        <w:rPr>
          <w:b/>
          <w:i/>
        </w:rPr>
        <w:t>Low influence, low interest</w:t>
      </w:r>
    </w:p>
    <w:p w14:paraId="28E81EEA" w14:textId="77777777" w:rsidR="006F206E" w:rsidRPr="00324641" w:rsidRDefault="00324641" w:rsidP="00324641">
      <w:r>
        <w:t>Suppliers</w:t>
      </w:r>
      <w:r w:rsidR="006F206E">
        <w:t xml:space="preserve"> have limited interest in the company’s dealings; they are only concerned about their order fulfillment and receipt of the payments. </w:t>
      </w:r>
      <w:r w:rsidR="00714B76">
        <w:t xml:space="preserve">In case, the suppliers liquidate their contract, Brace’s Bakery may look for </w:t>
      </w:r>
      <w:r w:rsidR="007F246B">
        <w:t>other suppliers;</w:t>
      </w:r>
      <w:r w:rsidR="00714B76">
        <w:t xml:space="preserve"> hence they have low influence in the business enterprise.</w:t>
      </w:r>
    </w:p>
    <w:p w14:paraId="6BF6B113" w14:textId="77777777" w:rsidR="008E3924" w:rsidRPr="007B6EB8" w:rsidRDefault="008E3924" w:rsidP="007B6EB8">
      <w:pPr>
        <w:rPr>
          <w:b/>
          <w:i/>
        </w:rPr>
      </w:pPr>
      <w:r w:rsidRPr="007B6EB8">
        <w:rPr>
          <w:b/>
          <w:i/>
        </w:rPr>
        <w:t>Low influence, high interest</w:t>
      </w:r>
    </w:p>
    <w:p w14:paraId="71F41D56" w14:textId="77777777" w:rsidR="00A76B9E" w:rsidRPr="00324641" w:rsidRDefault="00324641" w:rsidP="00324641">
      <w:r>
        <w:t>Employees</w:t>
      </w:r>
      <w:r w:rsidR="00A76B9E">
        <w:t xml:space="preserve"> are mostly concerned about their </w:t>
      </w:r>
      <w:r w:rsidR="002221A2">
        <w:t>salaries;</w:t>
      </w:r>
      <w:r w:rsidR="00A76B9E">
        <w:t xml:space="preserve"> hence they are always interested in the success of Brace’s Bakery. The company’s success ensures them of their job security and continuation in their remunerations and salaries.</w:t>
      </w:r>
      <w:r w:rsidR="002221A2">
        <w:t xml:space="preserve"> However, they have limited influence on the entity’s operations.</w:t>
      </w:r>
    </w:p>
    <w:p w14:paraId="3D165AC3" w14:textId="77777777" w:rsidR="00661A02" w:rsidRDefault="00661A02" w:rsidP="00661A02">
      <w:pPr>
        <w:pStyle w:val="Heading2"/>
      </w:pPr>
      <w:bookmarkStart w:id="6" w:name="_Toc58837195"/>
      <w:r>
        <w:t>Impact of engagement on marketing activities</w:t>
      </w:r>
      <w:bookmarkEnd w:id="6"/>
    </w:p>
    <w:p w14:paraId="1DA4C1AF" w14:textId="77777777" w:rsidR="00E16337" w:rsidRPr="0053103D" w:rsidRDefault="00E16337" w:rsidP="00E16337">
      <w:pPr>
        <w:rPr>
          <w:rFonts w:cs="Times New Roman"/>
          <w:szCs w:val="24"/>
        </w:rPr>
      </w:pPr>
      <w:r w:rsidRPr="002C358D">
        <w:rPr>
          <w:rFonts w:cs="Times New Roman"/>
          <w:szCs w:val="24"/>
        </w:rPr>
        <w:t xml:space="preserve">Stakeholder engagement can impact the marketing actions of </w:t>
      </w:r>
      <w:r w:rsidRPr="0053103D">
        <w:rPr>
          <w:rFonts w:cs="Times New Roman"/>
          <w:szCs w:val="24"/>
        </w:rPr>
        <w:t>Brace's Bakery because stakeholder’s involvement forces company to bring different changes. In other words, it can be said that stakeholders impact the company decision and activities diversely because they have control on organization</w:t>
      </w:r>
      <w:r w:rsidR="00C17C54" w:rsidRPr="0053103D">
        <w:rPr>
          <w:rFonts w:cs="Times New Roman"/>
          <w:szCs w:val="24"/>
        </w:rPr>
        <w:t xml:space="preserve"> (Miles, and </w:t>
      </w:r>
      <w:proofErr w:type="spellStart"/>
      <w:r w:rsidR="00C17C54" w:rsidRPr="0053103D">
        <w:rPr>
          <w:rFonts w:cs="Times New Roman"/>
          <w:szCs w:val="24"/>
        </w:rPr>
        <w:t>Ringham</w:t>
      </w:r>
      <w:proofErr w:type="spellEnd"/>
      <w:r w:rsidR="00C17C54" w:rsidRPr="0053103D">
        <w:rPr>
          <w:rFonts w:cs="Times New Roman"/>
          <w:szCs w:val="24"/>
        </w:rPr>
        <w:t>, 2018)</w:t>
      </w:r>
      <w:r w:rsidRPr="0053103D">
        <w:rPr>
          <w:rFonts w:cs="Times New Roman"/>
          <w:szCs w:val="24"/>
        </w:rPr>
        <w:t xml:space="preserve">. </w:t>
      </w:r>
    </w:p>
    <w:p w14:paraId="54A71E0E" w14:textId="77777777" w:rsidR="00E16337" w:rsidRPr="0053103D" w:rsidRDefault="00E16337" w:rsidP="00E16337">
      <w:pPr>
        <w:rPr>
          <w:rFonts w:cs="Times New Roman"/>
          <w:szCs w:val="24"/>
        </w:rPr>
      </w:pPr>
      <w:r w:rsidRPr="0053103D">
        <w:rPr>
          <w:rFonts w:cs="Times New Roman"/>
          <w:szCs w:val="24"/>
        </w:rPr>
        <w:t xml:space="preserve">Marketing activities of company might get affected due to preferences of government and society. For example, </w:t>
      </w:r>
      <w:r w:rsidR="00E17351" w:rsidRPr="0053103D">
        <w:rPr>
          <w:rFonts w:cs="Times New Roman"/>
          <w:szCs w:val="24"/>
        </w:rPr>
        <w:t xml:space="preserve">if </w:t>
      </w:r>
      <w:r w:rsidRPr="0053103D">
        <w:rPr>
          <w:rFonts w:cs="Times New Roman"/>
          <w:szCs w:val="24"/>
        </w:rPr>
        <w:t>Brace’s Bakery is not having proper compliance of legal aspects in the marketing action then according to preference of government the company need</w:t>
      </w:r>
      <w:r w:rsidR="00BC1338" w:rsidRPr="0053103D">
        <w:rPr>
          <w:rFonts w:cs="Times New Roman"/>
          <w:szCs w:val="24"/>
        </w:rPr>
        <w:t>s</w:t>
      </w:r>
      <w:r w:rsidRPr="0053103D">
        <w:rPr>
          <w:rFonts w:cs="Times New Roman"/>
          <w:szCs w:val="24"/>
        </w:rPr>
        <w:t xml:space="preserve"> to bring changes in the marketing. It is necessary for entity to make sure that according to legal aspects the decision in context to marketing is being </w:t>
      </w:r>
      <w:proofErr w:type="gramStart"/>
      <w:r w:rsidRPr="0053103D">
        <w:rPr>
          <w:rFonts w:cs="Times New Roman"/>
          <w:szCs w:val="24"/>
        </w:rPr>
        <w:t>taken into account</w:t>
      </w:r>
      <w:proofErr w:type="gramEnd"/>
      <w:r w:rsidRPr="0053103D">
        <w:rPr>
          <w:rFonts w:cs="Times New Roman"/>
          <w:szCs w:val="24"/>
        </w:rPr>
        <w:t xml:space="preserve">. Risk respecting legal values must be considered by management so that marketing can be done according to preference of government. If such measures are not being </w:t>
      </w:r>
      <w:proofErr w:type="gramStart"/>
      <w:r w:rsidRPr="0053103D">
        <w:rPr>
          <w:rFonts w:cs="Times New Roman"/>
          <w:szCs w:val="24"/>
        </w:rPr>
        <w:t>followed</w:t>
      </w:r>
      <w:proofErr w:type="gramEnd"/>
      <w:r w:rsidRPr="0053103D">
        <w:rPr>
          <w:rFonts w:cs="Times New Roman"/>
          <w:szCs w:val="24"/>
        </w:rPr>
        <w:t xml:space="preserve"> then application of activities might get affected and legal actions on company can be taken by government. </w:t>
      </w:r>
    </w:p>
    <w:p w14:paraId="2A38E3DE" w14:textId="77777777" w:rsidR="00E16337" w:rsidRPr="0053103D" w:rsidRDefault="00E16337" w:rsidP="00E16337">
      <w:pPr>
        <w:rPr>
          <w:rFonts w:cs="Times New Roman"/>
          <w:szCs w:val="24"/>
        </w:rPr>
      </w:pPr>
      <w:r w:rsidRPr="0053103D">
        <w:rPr>
          <w:rFonts w:cs="Times New Roman"/>
          <w:szCs w:val="24"/>
        </w:rPr>
        <w:t xml:space="preserve">Society and customers are also major stakeholders of the entity and management of Brace's Bakery also </w:t>
      </w:r>
      <w:r w:rsidR="00E17351" w:rsidRPr="0053103D">
        <w:rPr>
          <w:rFonts w:cs="Times New Roman"/>
          <w:szCs w:val="24"/>
        </w:rPr>
        <w:t>needs</w:t>
      </w:r>
      <w:r w:rsidRPr="0053103D">
        <w:rPr>
          <w:rFonts w:cs="Times New Roman"/>
          <w:szCs w:val="24"/>
        </w:rPr>
        <w:t xml:space="preserve"> to consider their needs properly </w:t>
      </w:r>
      <w:r w:rsidR="00E17351" w:rsidRPr="0053103D">
        <w:rPr>
          <w:rFonts w:cs="Times New Roman"/>
          <w:szCs w:val="24"/>
        </w:rPr>
        <w:t>while</w:t>
      </w:r>
      <w:r w:rsidRPr="0053103D">
        <w:rPr>
          <w:rFonts w:cs="Times New Roman"/>
          <w:szCs w:val="24"/>
        </w:rPr>
        <w:t xml:space="preserve"> design</w:t>
      </w:r>
      <w:r w:rsidR="00E17351" w:rsidRPr="0053103D">
        <w:rPr>
          <w:rFonts w:cs="Times New Roman"/>
          <w:szCs w:val="24"/>
        </w:rPr>
        <w:t>ing</w:t>
      </w:r>
      <w:r w:rsidRPr="0053103D">
        <w:rPr>
          <w:rFonts w:cs="Times New Roman"/>
          <w:szCs w:val="24"/>
        </w:rPr>
        <w:t xml:space="preserve"> marketing activities. For example, customers </w:t>
      </w:r>
      <w:r w:rsidR="00E17351" w:rsidRPr="0053103D">
        <w:rPr>
          <w:rFonts w:cs="Times New Roman"/>
          <w:szCs w:val="24"/>
        </w:rPr>
        <w:t>expect</w:t>
      </w:r>
      <w:r w:rsidRPr="0053103D">
        <w:rPr>
          <w:rFonts w:cs="Times New Roman"/>
          <w:szCs w:val="24"/>
        </w:rPr>
        <w:t xml:space="preserve"> product description and usefulness </w:t>
      </w:r>
      <w:r w:rsidR="00E17351" w:rsidRPr="0053103D">
        <w:rPr>
          <w:rFonts w:cs="Times New Roman"/>
          <w:szCs w:val="24"/>
        </w:rPr>
        <w:t>to</w:t>
      </w:r>
      <w:r w:rsidRPr="0053103D">
        <w:rPr>
          <w:rFonts w:cs="Times New Roman"/>
          <w:szCs w:val="24"/>
        </w:rPr>
        <w:t xml:space="preserve"> be presented in marketing </w:t>
      </w:r>
      <w:r w:rsidRPr="0053103D">
        <w:rPr>
          <w:rFonts w:cs="Times New Roman"/>
          <w:szCs w:val="24"/>
        </w:rPr>
        <w:lastRenderedPageBreak/>
        <w:t>actions so that they can easily understand the purpose of product and services</w:t>
      </w:r>
      <w:r w:rsidR="00E17351" w:rsidRPr="0053103D">
        <w:rPr>
          <w:rFonts w:cs="Times New Roman"/>
          <w:szCs w:val="24"/>
        </w:rPr>
        <w:t xml:space="preserve"> (Miles, and </w:t>
      </w:r>
      <w:proofErr w:type="spellStart"/>
      <w:r w:rsidR="00E17351" w:rsidRPr="0053103D">
        <w:rPr>
          <w:rFonts w:cs="Times New Roman"/>
          <w:szCs w:val="24"/>
        </w:rPr>
        <w:t>Ringham</w:t>
      </w:r>
      <w:proofErr w:type="spellEnd"/>
      <w:r w:rsidR="00E17351" w:rsidRPr="0053103D">
        <w:rPr>
          <w:rFonts w:cs="Times New Roman"/>
          <w:szCs w:val="24"/>
        </w:rPr>
        <w:t>, 2018)</w:t>
      </w:r>
      <w:r w:rsidRPr="0053103D">
        <w:rPr>
          <w:rFonts w:cs="Times New Roman"/>
          <w:szCs w:val="24"/>
        </w:rPr>
        <w:t xml:space="preserve">. However, if Brace's Bakery is not having marketing that cover such information then customer will not take advertisement as useful and might not get attracted towards product and service. If marketing is done as per customer </w:t>
      </w:r>
      <w:proofErr w:type="gramStart"/>
      <w:r w:rsidRPr="0053103D">
        <w:rPr>
          <w:rFonts w:cs="Times New Roman"/>
          <w:szCs w:val="24"/>
        </w:rPr>
        <w:t>needs</w:t>
      </w:r>
      <w:proofErr w:type="gramEnd"/>
      <w:r w:rsidRPr="0053103D">
        <w:rPr>
          <w:rFonts w:cs="Times New Roman"/>
          <w:szCs w:val="24"/>
        </w:rPr>
        <w:t xml:space="preserve"> then the perception of customers might get affected so it is a reason that feedback offered by customers must be considered during marketing decision</w:t>
      </w:r>
      <w:r w:rsidR="00E17351" w:rsidRPr="0053103D">
        <w:rPr>
          <w:rFonts w:cs="Times New Roman"/>
          <w:szCs w:val="24"/>
        </w:rPr>
        <w:t>.</w:t>
      </w:r>
    </w:p>
    <w:p w14:paraId="638A7AE3" w14:textId="77777777" w:rsidR="00E17351" w:rsidRPr="0053103D" w:rsidRDefault="00E16337" w:rsidP="00E16337">
      <w:pPr>
        <w:rPr>
          <w:rFonts w:cs="Times New Roman"/>
          <w:szCs w:val="24"/>
        </w:rPr>
      </w:pPr>
      <w:r w:rsidRPr="0053103D">
        <w:rPr>
          <w:rFonts w:cs="Times New Roman"/>
          <w:szCs w:val="24"/>
        </w:rPr>
        <w:t xml:space="preserve">In addition to this, it can be said that marketing activities of Brace's Bakery can be affected due to stakeholder engagement. It is because investor involvement in operational and other decisions is high and marketing should be done in such manner that high return is being provided to investors. Return on investment must be considered in balanced otherwise issues in respect to investment might get faced. If investors are not satisfied from the marketing </w:t>
      </w:r>
      <w:proofErr w:type="gramStart"/>
      <w:r w:rsidRPr="0053103D">
        <w:rPr>
          <w:rFonts w:cs="Times New Roman"/>
          <w:szCs w:val="24"/>
        </w:rPr>
        <w:t>actions</w:t>
      </w:r>
      <w:proofErr w:type="gramEnd"/>
      <w:r w:rsidRPr="0053103D">
        <w:rPr>
          <w:rFonts w:cs="Times New Roman"/>
          <w:szCs w:val="24"/>
        </w:rPr>
        <w:t xml:space="preserve"> then the failure issues might be faced because more capital might not be provided by investors. </w:t>
      </w:r>
    </w:p>
    <w:p w14:paraId="52993BFE" w14:textId="77777777" w:rsidR="00E16337" w:rsidRPr="0053103D" w:rsidRDefault="00E16337" w:rsidP="00E16337">
      <w:pPr>
        <w:rPr>
          <w:rFonts w:cs="Times New Roman"/>
          <w:szCs w:val="24"/>
        </w:rPr>
      </w:pPr>
      <w:r w:rsidRPr="0053103D">
        <w:rPr>
          <w:rFonts w:cs="Times New Roman"/>
          <w:szCs w:val="24"/>
        </w:rPr>
        <w:t>Employees</w:t>
      </w:r>
      <w:r w:rsidR="00BC1338" w:rsidRPr="0053103D">
        <w:rPr>
          <w:rFonts w:cs="Times New Roman"/>
          <w:szCs w:val="24"/>
        </w:rPr>
        <w:t>’</w:t>
      </w:r>
      <w:r w:rsidRPr="0053103D">
        <w:rPr>
          <w:rFonts w:cs="Times New Roman"/>
          <w:szCs w:val="24"/>
        </w:rPr>
        <w:t xml:space="preserve"> perception is also necessary to consider by the entity so that application of marketing can be done properly. For example, employees are not capable of using digital marketing </w:t>
      </w:r>
      <w:proofErr w:type="gramStart"/>
      <w:r w:rsidRPr="0053103D">
        <w:rPr>
          <w:rFonts w:cs="Times New Roman"/>
          <w:szCs w:val="24"/>
        </w:rPr>
        <w:t>tools</w:t>
      </w:r>
      <w:proofErr w:type="gramEnd"/>
      <w:r w:rsidRPr="0053103D">
        <w:rPr>
          <w:rFonts w:cs="Times New Roman"/>
          <w:szCs w:val="24"/>
        </w:rPr>
        <w:t xml:space="preserve"> but company has decided to employ digital marketing then application in terms of marketing might get affected. It is a reason that perception and feedback offered by employees in context to marketing must be followed by entity. </w:t>
      </w:r>
    </w:p>
    <w:p w14:paraId="5B9F5DD5" w14:textId="77777777" w:rsidR="002A2B92" w:rsidRPr="0053103D" w:rsidRDefault="002A2B92" w:rsidP="002A2B92">
      <w:pPr>
        <w:pStyle w:val="Heading1"/>
        <w:rPr>
          <w:color w:val="auto"/>
        </w:rPr>
      </w:pPr>
      <w:bookmarkStart w:id="7" w:name="_Toc58837196"/>
      <w:r w:rsidRPr="0053103D">
        <w:rPr>
          <w:color w:val="auto"/>
        </w:rPr>
        <w:t>Recommendations</w:t>
      </w:r>
      <w:bookmarkEnd w:id="7"/>
    </w:p>
    <w:p w14:paraId="0BDF9710" w14:textId="77777777" w:rsidR="002A2B92" w:rsidRPr="0053103D" w:rsidRDefault="006A183D" w:rsidP="002A2B92">
      <w:pPr>
        <w:pStyle w:val="ListParagraph"/>
        <w:numPr>
          <w:ilvl w:val="0"/>
          <w:numId w:val="42"/>
        </w:numPr>
      </w:pPr>
      <w:r w:rsidRPr="0053103D">
        <w:t>Being highly influential stakeholders, the customers should be properly communicated through digital marketing platforms and clear product descriptions.</w:t>
      </w:r>
    </w:p>
    <w:p w14:paraId="1BB2FCC2" w14:textId="77777777" w:rsidR="008A0263" w:rsidRPr="0053103D" w:rsidRDefault="008A0263" w:rsidP="008A0263">
      <w:pPr>
        <w:pStyle w:val="ListParagraph"/>
        <w:numPr>
          <w:ilvl w:val="0"/>
          <w:numId w:val="33"/>
        </w:numPr>
      </w:pPr>
      <w:r w:rsidRPr="0053103D">
        <w:t>To expand the market, more products such as Buns, Croissants, Rolls, Cookies, Muffins, Snack Cakes, Danish, Cinnamon Rolls, Coffee Cakes, Cup Cakes, Cheesecakes, Pies</w:t>
      </w:r>
    </w:p>
    <w:p w14:paraId="3C975DF1" w14:textId="77777777" w:rsidR="008A0263" w:rsidRPr="0053103D" w:rsidRDefault="008A0263" w:rsidP="002A2B92">
      <w:pPr>
        <w:pStyle w:val="ListParagraph"/>
        <w:numPr>
          <w:ilvl w:val="0"/>
          <w:numId w:val="42"/>
        </w:numPr>
      </w:pPr>
      <w:r w:rsidRPr="0053103D">
        <w:t>Brace’s Bakery may also expand the business through Bakery Cafe` and exploring the market of other parts of England.</w:t>
      </w:r>
    </w:p>
    <w:p w14:paraId="15FBBAA0" w14:textId="77777777" w:rsidR="002A2B92" w:rsidRPr="0053103D" w:rsidRDefault="00127B1B" w:rsidP="002A2B92">
      <w:pPr>
        <w:pStyle w:val="ListParagraph"/>
        <w:numPr>
          <w:ilvl w:val="0"/>
          <w:numId w:val="42"/>
        </w:numPr>
      </w:pPr>
      <w:r w:rsidRPr="0053103D">
        <w:t xml:space="preserve">Social media platforms </w:t>
      </w:r>
      <w:r w:rsidR="00C52618" w:rsidRPr="0053103D">
        <w:t>should be used to keep the customers engaged.</w:t>
      </w:r>
    </w:p>
    <w:p w14:paraId="753337F5" w14:textId="77777777" w:rsidR="00661A02" w:rsidRPr="0053103D" w:rsidRDefault="00661A02" w:rsidP="00661A02">
      <w:pPr>
        <w:pStyle w:val="Heading1"/>
        <w:rPr>
          <w:color w:val="auto"/>
        </w:rPr>
      </w:pPr>
      <w:bookmarkStart w:id="8" w:name="_Toc58837197"/>
      <w:r w:rsidRPr="0053103D">
        <w:rPr>
          <w:color w:val="auto"/>
        </w:rPr>
        <w:t>Conclusion</w:t>
      </w:r>
      <w:bookmarkEnd w:id="8"/>
    </w:p>
    <w:p w14:paraId="48F695CF" w14:textId="77777777" w:rsidR="006D2FA7" w:rsidRDefault="006D2FA7" w:rsidP="006D2FA7">
      <w:r>
        <w:t xml:space="preserve">It has been concluded from the above study that engagement of the stakeholders can largely impact the </w:t>
      </w:r>
      <w:r w:rsidR="00EE308A">
        <w:t>business;</w:t>
      </w:r>
      <w:r>
        <w:t xml:space="preserve"> </w:t>
      </w:r>
      <w:proofErr w:type="gramStart"/>
      <w:r>
        <w:t>therefore</w:t>
      </w:r>
      <w:proofErr w:type="gramEnd"/>
      <w:r>
        <w:t xml:space="preserve"> marketing plan needs to consider the requirements of the different stakeholders. </w:t>
      </w:r>
      <w:r w:rsidR="00EE308A">
        <w:t xml:space="preserve">A comprehensive marketing plan for Brace’s Bakery needs to go through the different stages of the marketing of situational analysis, market segmentation, integration of marketing strategy, customer relationship management and customer </w:t>
      </w:r>
      <w:r w:rsidR="00EE308A">
        <w:lastRenderedPageBreak/>
        <w:t>engagement to attain the long-term marketing objectives and business sustainability.</w:t>
      </w:r>
      <w:r w:rsidR="00954F2E">
        <w:t xml:space="preserve"> </w:t>
      </w:r>
      <w:r w:rsidR="00BE5B8E">
        <w:t xml:space="preserve">It has been also evaluated that the different stakeholders can be engaged through open communications, timely feedbacks, and unifying their interest through vision share with them. </w:t>
      </w:r>
    </w:p>
    <w:p w14:paraId="36DDFDF1" w14:textId="77777777" w:rsidR="001D171F" w:rsidRDefault="001D171F" w:rsidP="006D2FA7"/>
    <w:p w14:paraId="7D63D4EC" w14:textId="77777777" w:rsidR="00107824" w:rsidRDefault="00107824">
      <w:pPr>
        <w:spacing w:after="200" w:line="276" w:lineRule="auto"/>
        <w:jc w:val="left"/>
        <w:rPr>
          <w:b/>
        </w:rPr>
      </w:pPr>
      <w:r>
        <w:rPr>
          <w:b/>
        </w:rPr>
        <w:br w:type="page"/>
      </w:r>
    </w:p>
    <w:p w14:paraId="79EC61C9" w14:textId="77777777" w:rsidR="001D171F" w:rsidRDefault="001D171F" w:rsidP="006D2FA7">
      <w:pPr>
        <w:rPr>
          <w:b/>
        </w:rPr>
      </w:pPr>
      <w:r w:rsidRPr="001D171F">
        <w:rPr>
          <w:b/>
        </w:rPr>
        <w:lastRenderedPageBreak/>
        <w:t>Reference:</w:t>
      </w:r>
    </w:p>
    <w:p w14:paraId="7C704631" w14:textId="77777777" w:rsidR="00107824" w:rsidRDefault="00107824" w:rsidP="00107824">
      <w:pPr>
        <w:rPr>
          <w:rFonts w:cs="Times New Roman"/>
          <w:szCs w:val="24"/>
        </w:rPr>
      </w:pPr>
      <w:proofErr w:type="spellStart"/>
      <w:r w:rsidRPr="006F62F3">
        <w:rPr>
          <w:rFonts w:cs="Times New Roman"/>
          <w:szCs w:val="24"/>
        </w:rPr>
        <w:t>Alkhafaji</w:t>
      </w:r>
      <w:proofErr w:type="spellEnd"/>
      <w:r w:rsidRPr="006F62F3">
        <w:rPr>
          <w:rFonts w:cs="Times New Roman"/>
          <w:szCs w:val="24"/>
        </w:rPr>
        <w:t>, M.A.J., 2020. INFLUENCING FACTORS IN CHOOSING OF IRAQI CONSUMER TO LOCAL AND IMPORTED READY FOOD PRODUCTS. </w:t>
      </w:r>
      <w:r w:rsidRPr="006F62F3">
        <w:rPr>
          <w:rFonts w:cs="Times New Roman"/>
          <w:i/>
          <w:iCs/>
          <w:szCs w:val="24"/>
        </w:rPr>
        <w:t>Journal of Critical Reviews</w:t>
      </w:r>
      <w:r w:rsidRPr="006F62F3">
        <w:rPr>
          <w:rFonts w:cs="Times New Roman"/>
          <w:szCs w:val="24"/>
        </w:rPr>
        <w:t>, </w:t>
      </w:r>
      <w:r w:rsidRPr="006F62F3">
        <w:rPr>
          <w:rFonts w:cs="Times New Roman"/>
          <w:i/>
          <w:iCs/>
          <w:szCs w:val="24"/>
        </w:rPr>
        <w:t>7</w:t>
      </w:r>
      <w:r w:rsidRPr="006F62F3">
        <w:rPr>
          <w:rFonts w:cs="Times New Roman"/>
          <w:szCs w:val="24"/>
        </w:rPr>
        <w:t>(7), pp.473-478.</w:t>
      </w:r>
    </w:p>
    <w:p w14:paraId="7A41AE79" w14:textId="77777777" w:rsidR="00107824" w:rsidRPr="00675FC2" w:rsidRDefault="00107824" w:rsidP="00107824">
      <w:r w:rsidRPr="006F62F3">
        <w:t>Arab, N., 2018. Relationship between dimensions of Brand Equity and 4Ps of Marketing Mix-Place, Product, Promotion, &amp; Price: Coca Cola-Consumer Based Qualitative Survey.</w:t>
      </w:r>
    </w:p>
    <w:p w14:paraId="44CF4EB8" w14:textId="77777777" w:rsidR="00107824" w:rsidRPr="00750949" w:rsidRDefault="00107824" w:rsidP="00107824">
      <w:pPr>
        <w:rPr>
          <w:bCs/>
        </w:rPr>
      </w:pPr>
      <w:r w:rsidRPr="00750949">
        <w:rPr>
          <w:bCs/>
        </w:rPr>
        <w:t xml:space="preserve">BAŞYAZICIOĞLU, H.N. and </w:t>
      </w:r>
      <w:proofErr w:type="spellStart"/>
      <w:r w:rsidRPr="00750949">
        <w:rPr>
          <w:bCs/>
        </w:rPr>
        <w:t>Karamustafa</w:t>
      </w:r>
      <w:proofErr w:type="spellEnd"/>
      <w:r w:rsidRPr="00750949">
        <w:rPr>
          <w:bCs/>
        </w:rPr>
        <w:t>, K., 2018. Marketing 4.0: impacts of technological developments on marketing activities. </w:t>
      </w:r>
      <w:proofErr w:type="spellStart"/>
      <w:r w:rsidRPr="00750949">
        <w:rPr>
          <w:bCs/>
          <w:i/>
          <w:iCs/>
        </w:rPr>
        <w:t>KırıkkaleÜniversitesiSosyalBilimlerDergisi</w:t>
      </w:r>
      <w:proofErr w:type="spellEnd"/>
      <w:r w:rsidRPr="00750949">
        <w:rPr>
          <w:bCs/>
        </w:rPr>
        <w:t>, </w:t>
      </w:r>
      <w:r w:rsidRPr="00750949">
        <w:rPr>
          <w:bCs/>
          <w:i/>
          <w:iCs/>
        </w:rPr>
        <w:t>8</w:t>
      </w:r>
      <w:r w:rsidRPr="00750949">
        <w:rPr>
          <w:bCs/>
        </w:rPr>
        <w:t>(2), pp.621-640.</w:t>
      </w:r>
    </w:p>
    <w:p w14:paraId="600BBEEF" w14:textId="77777777" w:rsidR="00107824" w:rsidRPr="006F62F3" w:rsidRDefault="00107824" w:rsidP="00107824">
      <w:pPr>
        <w:rPr>
          <w:rFonts w:cs="Times New Roman"/>
          <w:szCs w:val="24"/>
        </w:rPr>
      </w:pPr>
      <w:r w:rsidRPr="006F62F3">
        <w:t>Boundless Management, 2020</w:t>
      </w:r>
      <w:r>
        <w:t>. [Online] Available through &lt;</w:t>
      </w:r>
      <w:hyperlink r:id="rId13" w:history="1">
        <w:r w:rsidRPr="000967D5">
          <w:rPr>
            <w:rStyle w:val="Hyperlink"/>
            <w:rFonts w:cs="Times New Roman"/>
            <w:szCs w:val="24"/>
          </w:rPr>
          <w:t>https://www.heatproject.eu/news/stakeholder-mapping-for-advocacy-campaigns/</w:t>
        </w:r>
      </w:hyperlink>
      <w:r>
        <w:t>&gt; [Accessed on 8</w:t>
      </w:r>
      <w:r w:rsidRPr="00675FC2">
        <w:rPr>
          <w:vertAlign w:val="superscript"/>
        </w:rPr>
        <w:t>th</w:t>
      </w:r>
      <w:r>
        <w:t xml:space="preserve"> December 2020]</w:t>
      </w:r>
    </w:p>
    <w:p w14:paraId="3DA8CBB6" w14:textId="77777777" w:rsidR="00107824" w:rsidRDefault="00107824" w:rsidP="00107824">
      <w:r>
        <w:t xml:space="preserve">Brace’s Bakery, 2020. </w:t>
      </w:r>
      <w:r w:rsidRPr="00DC29BB">
        <w:rPr>
          <w:i/>
        </w:rPr>
        <w:t>About</w:t>
      </w:r>
      <w:r>
        <w:t xml:space="preserve"> [Online] Available through &lt;</w:t>
      </w:r>
      <w:hyperlink r:id="rId14" w:history="1">
        <w:r w:rsidRPr="000967D5">
          <w:rPr>
            <w:rStyle w:val="Hyperlink"/>
          </w:rPr>
          <w:t>https://www.bracesbakery.co.uk/</w:t>
        </w:r>
      </w:hyperlink>
      <w:r>
        <w:t>&gt; [Accessed on 8</w:t>
      </w:r>
      <w:r w:rsidRPr="00675FC2">
        <w:rPr>
          <w:vertAlign w:val="superscript"/>
        </w:rPr>
        <w:t>th</w:t>
      </w:r>
      <w:r>
        <w:t xml:space="preserve"> December 2020]</w:t>
      </w:r>
    </w:p>
    <w:p w14:paraId="0F9BECBF" w14:textId="77777777" w:rsidR="00107824" w:rsidRDefault="00107824" w:rsidP="00107824">
      <w:pPr>
        <w:rPr>
          <w:bCs/>
        </w:rPr>
      </w:pPr>
      <w:r w:rsidRPr="00750949">
        <w:rPr>
          <w:bCs/>
        </w:rPr>
        <w:t xml:space="preserve">Camilleri, M.A., 2018. Market segmentation, targeting and </w:t>
      </w:r>
      <w:proofErr w:type="spellStart"/>
      <w:proofErr w:type="gramStart"/>
      <w:r w:rsidRPr="00750949">
        <w:rPr>
          <w:bCs/>
        </w:rPr>
        <w:t>positioning.</w:t>
      </w:r>
      <w:r w:rsidRPr="00750949">
        <w:rPr>
          <w:bCs/>
          <w:i/>
        </w:rPr>
        <w:t>In</w:t>
      </w:r>
      <w:proofErr w:type="spellEnd"/>
      <w:proofErr w:type="gramEnd"/>
      <w:r w:rsidRPr="00750949">
        <w:rPr>
          <w:bCs/>
          <w:i/>
        </w:rPr>
        <w:t> </w:t>
      </w:r>
      <w:r w:rsidRPr="00750949">
        <w:rPr>
          <w:bCs/>
          <w:i/>
          <w:iCs/>
        </w:rPr>
        <w:t>Travel marketing, tourism economics and the airline product</w:t>
      </w:r>
      <w:r w:rsidRPr="00750949">
        <w:rPr>
          <w:bCs/>
          <w:i/>
        </w:rPr>
        <w:t> </w:t>
      </w:r>
      <w:r w:rsidRPr="00750949">
        <w:rPr>
          <w:bCs/>
        </w:rPr>
        <w:t>(pp. 69-83).Springer, Cham.</w:t>
      </w:r>
    </w:p>
    <w:p w14:paraId="6BD616E1" w14:textId="77777777" w:rsidR="00107824" w:rsidRPr="00EA40BA" w:rsidRDefault="00107824" w:rsidP="00107824">
      <w:proofErr w:type="spellStart"/>
      <w:r w:rsidRPr="00DC29BB">
        <w:t>Claessens</w:t>
      </w:r>
      <w:proofErr w:type="spellEnd"/>
      <w:r w:rsidRPr="00DC29BB">
        <w:t xml:space="preserve">, </w:t>
      </w:r>
      <w:r>
        <w:t xml:space="preserve">M., </w:t>
      </w:r>
      <w:r w:rsidRPr="00DC29BB">
        <w:t>2015</w:t>
      </w:r>
      <w:r>
        <w:t>.</w:t>
      </w:r>
      <w:r w:rsidRPr="00DC29BB">
        <w:rPr>
          <w:bCs/>
          <w:i/>
        </w:rPr>
        <w:t>THE MARKETING PROCESS – ALL ASPECTS OF MARKETING AT ONE GLANCE</w:t>
      </w:r>
      <w:r>
        <w:t>[Online] Available through &lt;</w:t>
      </w:r>
      <w:r w:rsidRPr="00EA40BA">
        <w:t>https://marketing-insider.eu/marketing-process/</w:t>
      </w:r>
      <w:r>
        <w:t>&gt; [Accessed on 8</w:t>
      </w:r>
      <w:r w:rsidRPr="00675FC2">
        <w:rPr>
          <w:vertAlign w:val="superscript"/>
        </w:rPr>
        <w:t>th</w:t>
      </w:r>
      <w:r>
        <w:t xml:space="preserve"> December 2020]</w:t>
      </w:r>
    </w:p>
    <w:p w14:paraId="0F38981F" w14:textId="77777777" w:rsidR="00107824" w:rsidRDefault="00107824" w:rsidP="00107824">
      <w:pPr>
        <w:rPr>
          <w:rFonts w:cs="Times New Roman"/>
          <w:szCs w:val="24"/>
        </w:rPr>
      </w:pPr>
      <w:r w:rsidRPr="0050083C">
        <w:rPr>
          <w:rFonts w:cs="Times New Roman"/>
          <w:szCs w:val="24"/>
        </w:rPr>
        <w:t xml:space="preserve">Harrison, J.D., Auerbach, A.D., Anderson, W., Fagan, M., Carnie, M., Hanson, C., Banta, J., </w:t>
      </w:r>
      <w:proofErr w:type="spellStart"/>
      <w:r w:rsidRPr="0050083C">
        <w:rPr>
          <w:rFonts w:cs="Times New Roman"/>
          <w:szCs w:val="24"/>
        </w:rPr>
        <w:t>Symczak</w:t>
      </w:r>
      <w:proofErr w:type="spellEnd"/>
      <w:r w:rsidRPr="0050083C">
        <w:rPr>
          <w:rFonts w:cs="Times New Roman"/>
          <w:szCs w:val="24"/>
        </w:rPr>
        <w:t xml:space="preserve">, G., Robinson, E., </w:t>
      </w:r>
      <w:proofErr w:type="spellStart"/>
      <w:r w:rsidRPr="0050083C">
        <w:rPr>
          <w:rFonts w:cs="Times New Roman"/>
          <w:szCs w:val="24"/>
        </w:rPr>
        <w:t>Schnipper</w:t>
      </w:r>
      <w:proofErr w:type="spellEnd"/>
      <w:r w:rsidRPr="0050083C">
        <w:rPr>
          <w:rFonts w:cs="Times New Roman"/>
          <w:szCs w:val="24"/>
        </w:rPr>
        <w:t>, J. and Wong, C., 2019. Patient stakeholder engagement in research: a narrative review to describe foundational principles and best practice activities. </w:t>
      </w:r>
      <w:r w:rsidRPr="0050083C">
        <w:rPr>
          <w:rFonts w:cs="Times New Roman"/>
          <w:i/>
          <w:iCs/>
          <w:szCs w:val="24"/>
        </w:rPr>
        <w:t>Health Expectations</w:t>
      </w:r>
      <w:r w:rsidRPr="0050083C">
        <w:rPr>
          <w:rFonts w:cs="Times New Roman"/>
          <w:szCs w:val="24"/>
        </w:rPr>
        <w:t>, </w:t>
      </w:r>
      <w:r w:rsidRPr="0050083C">
        <w:rPr>
          <w:rFonts w:cs="Times New Roman"/>
          <w:i/>
          <w:iCs/>
          <w:szCs w:val="24"/>
        </w:rPr>
        <w:t>22</w:t>
      </w:r>
      <w:r w:rsidRPr="0050083C">
        <w:rPr>
          <w:rFonts w:cs="Times New Roman"/>
          <w:szCs w:val="24"/>
        </w:rPr>
        <w:t>(3), pp.307-316.</w:t>
      </w:r>
    </w:p>
    <w:p w14:paraId="0930A3C6" w14:textId="77777777" w:rsidR="00107824" w:rsidRDefault="00107824" w:rsidP="00107824">
      <w:pPr>
        <w:rPr>
          <w:bCs/>
        </w:rPr>
      </w:pPr>
      <w:proofErr w:type="spellStart"/>
      <w:r w:rsidRPr="00750949">
        <w:rPr>
          <w:bCs/>
        </w:rPr>
        <w:t>Jaminyasa</w:t>
      </w:r>
      <w:proofErr w:type="spellEnd"/>
      <w:r w:rsidRPr="00750949">
        <w:rPr>
          <w:bCs/>
        </w:rPr>
        <w:t xml:space="preserve">, I.M., </w:t>
      </w:r>
      <w:proofErr w:type="spellStart"/>
      <w:r w:rsidRPr="00750949">
        <w:rPr>
          <w:bCs/>
        </w:rPr>
        <w:t>Pulawan</w:t>
      </w:r>
      <w:proofErr w:type="spellEnd"/>
      <w:r w:rsidRPr="00750949">
        <w:rPr>
          <w:bCs/>
        </w:rPr>
        <w:t xml:space="preserve">, I.M. and </w:t>
      </w:r>
      <w:proofErr w:type="spellStart"/>
      <w:r w:rsidRPr="00750949">
        <w:rPr>
          <w:bCs/>
        </w:rPr>
        <w:t>Amerta</w:t>
      </w:r>
      <w:proofErr w:type="spellEnd"/>
      <w:r w:rsidRPr="00750949">
        <w:rPr>
          <w:bCs/>
        </w:rPr>
        <w:t xml:space="preserve">, I.M.S., 2017. The marketing mix </w:t>
      </w:r>
      <w:proofErr w:type="spellStart"/>
      <w:r w:rsidRPr="00750949">
        <w:rPr>
          <w:bCs/>
        </w:rPr>
        <w:t>affect</w:t>
      </w:r>
      <w:proofErr w:type="spellEnd"/>
      <w:r w:rsidRPr="00750949">
        <w:rPr>
          <w:bCs/>
        </w:rPr>
        <w:t xml:space="preserve"> on the consumer buying decision (case study of sausage products at PT. Aroma Denpasar). </w:t>
      </w:r>
      <w:r w:rsidRPr="00750949">
        <w:rPr>
          <w:bCs/>
          <w:i/>
          <w:iCs/>
        </w:rPr>
        <w:t>International journal of social sciences and humanities</w:t>
      </w:r>
      <w:r w:rsidRPr="00750949">
        <w:rPr>
          <w:bCs/>
        </w:rPr>
        <w:t>, </w:t>
      </w:r>
      <w:r w:rsidRPr="00750949">
        <w:rPr>
          <w:bCs/>
          <w:i/>
          <w:iCs/>
        </w:rPr>
        <w:t>1</w:t>
      </w:r>
      <w:r w:rsidRPr="00750949">
        <w:rPr>
          <w:bCs/>
        </w:rPr>
        <w:t>(2), pp.65-74.</w:t>
      </w:r>
    </w:p>
    <w:p w14:paraId="2A07937C" w14:textId="77777777" w:rsidR="00107824" w:rsidRDefault="00107824" w:rsidP="00107824">
      <w:pPr>
        <w:rPr>
          <w:bCs/>
        </w:rPr>
      </w:pPr>
      <w:proofErr w:type="spellStart"/>
      <w:r w:rsidRPr="00750949">
        <w:rPr>
          <w:bCs/>
        </w:rPr>
        <w:t>Mahafzah</w:t>
      </w:r>
      <w:proofErr w:type="spellEnd"/>
      <w:r w:rsidRPr="00750949">
        <w:rPr>
          <w:bCs/>
        </w:rPr>
        <w:t xml:space="preserve">, A.G., </w:t>
      </w:r>
      <w:proofErr w:type="spellStart"/>
      <w:r w:rsidRPr="00750949">
        <w:rPr>
          <w:bCs/>
        </w:rPr>
        <w:t>Aljawarneh</w:t>
      </w:r>
      <w:proofErr w:type="spellEnd"/>
      <w:r w:rsidRPr="00750949">
        <w:rPr>
          <w:bCs/>
        </w:rPr>
        <w:t xml:space="preserve">, N.M., </w:t>
      </w:r>
      <w:proofErr w:type="spellStart"/>
      <w:r w:rsidRPr="00750949">
        <w:rPr>
          <w:bCs/>
        </w:rPr>
        <w:t>Alomari</w:t>
      </w:r>
      <w:proofErr w:type="spellEnd"/>
      <w:r w:rsidRPr="00750949">
        <w:rPr>
          <w:bCs/>
        </w:rPr>
        <w:t xml:space="preserve">, K.A.K., </w:t>
      </w:r>
      <w:proofErr w:type="spellStart"/>
      <w:r w:rsidRPr="00750949">
        <w:rPr>
          <w:bCs/>
        </w:rPr>
        <w:t>Altahat</w:t>
      </w:r>
      <w:proofErr w:type="spellEnd"/>
      <w:r w:rsidRPr="00750949">
        <w:rPr>
          <w:bCs/>
        </w:rPr>
        <w:t xml:space="preserve">, S. and </w:t>
      </w:r>
      <w:proofErr w:type="spellStart"/>
      <w:r w:rsidRPr="00750949">
        <w:rPr>
          <w:bCs/>
        </w:rPr>
        <w:t>Alomari</w:t>
      </w:r>
      <w:proofErr w:type="spellEnd"/>
      <w:r w:rsidRPr="00750949">
        <w:rPr>
          <w:bCs/>
        </w:rPr>
        <w:t xml:space="preserve">, Z.S., 2020. Impact of customer relationship management on food and beverage service quality: The mediating role of </w:t>
      </w:r>
      <w:proofErr w:type="gramStart"/>
      <w:r w:rsidRPr="00750949">
        <w:rPr>
          <w:bCs/>
        </w:rPr>
        <w:t>employees</w:t>
      </w:r>
      <w:proofErr w:type="gramEnd"/>
      <w:r w:rsidRPr="00750949">
        <w:rPr>
          <w:bCs/>
        </w:rPr>
        <w:t xml:space="preserve"> satisfaction. </w:t>
      </w:r>
      <w:r w:rsidRPr="00750949">
        <w:rPr>
          <w:bCs/>
          <w:i/>
          <w:iCs/>
        </w:rPr>
        <w:t>Humanities &amp; Social Sciences Reviews</w:t>
      </w:r>
      <w:r w:rsidRPr="00750949">
        <w:rPr>
          <w:bCs/>
        </w:rPr>
        <w:t>, </w:t>
      </w:r>
      <w:r w:rsidRPr="00750949">
        <w:rPr>
          <w:bCs/>
          <w:i/>
          <w:iCs/>
        </w:rPr>
        <w:t>8</w:t>
      </w:r>
      <w:r w:rsidRPr="00750949">
        <w:rPr>
          <w:bCs/>
        </w:rPr>
        <w:t>(2), pp.222-230.</w:t>
      </w:r>
    </w:p>
    <w:p w14:paraId="7FB1CA7E" w14:textId="77777777" w:rsidR="00107824" w:rsidRDefault="00107824" w:rsidP="00107824">
      <w:proofErr w:type="spellStart"/>
      <w:r w:rsidRPr="00750949">
        <w:t>Malle</w:t>
      </w:r>
      <w:proofErr w:type="spellEnd"/>
      <w:r w:rsidRPr="00750949">
        <w:t>, J.P. and Marty, H., NETWAVE, 2019. </w:t>
      </w:r>
      <w:r w:rsidRPr="00750949">
        <w:rPr>
          <w:i/>
          <w:iCs/>
        </w:rPr>
        <w:t xml:space="preserve">Data processing method for situational </w:t>
      </w:r>
      <w:proofErr w:type="spellStart"/>
      <w:r w:rsidRPr="00750949">
        <w:rPr>
          <w:i/>
          <w:iCs/>
        </w:rPr>
        <w:t>analysis</w:t>
      </w:r>
      <w:r w:rsidRPr="00750949">
        <w:t>.U.S</w:t>
      </w:r>
      <w:proofErr w:type="spellEnd"/>
      <w:r w:rsidRPr="00750949">
        <w:t>. Patent 10,192,226.</w:t>
      </w:r>
    </w:p>
    <w:p w14:paraId="62B24ACB" w14:textId="77777777" w:rsidR="00107824" w:rsidRPr="002C358D" w:rsidRDefault="00107824" w:rsidP="00107824">
      <w:pPr>
        <w:rPr>
          <w:rFonts w:cs="Times New Roman"/>
          <w:szCs w:val="24"/>
        </w:rPr>
      </w:pPr>
      <w:r w:rsidRPr="0050083C">
        <w:rPr>
          <w:rFonts w:cs="Times New Roman"/>
          <w:szCs w:val="24"/>
        </w:rPr>
        <w:t xml:space="preserve">Miles, S. and </w:t>
      </w:r>
      <w:proofErr w:type="spellStart"/>
      <w:r w:rsidRPr="0050083C">
        <w:rPr>
          <w:rFonts w:cs="Times New Roman"/>
          <w:szCs w:val="24"/>
        </w:rPr>
        <w:t>Ringham</w:t>
      </w:r>
      <w:proofErr w:type="spellEnd"/>
      <w:r w:rsidRPr="0050083C">
        <w:rPr>
          <w:rFonts w:cs="Times New Roman"/>
          <w:szCs w:val="24"/>
        </w:rPr>
        <w:t xml:space="preserve">, K., 2018.Stakeholder Engagement in </w:t>
      </w:r>
      <w:proofErr w:type="spellStart"/>
      <w:r w:rsidRPr="0050083C">
        <w:rPr>
          <w:rFonts w:cs="Times New Roman"/>
          <w:szCs w:val="24"/>
        </w:rPr>
        <w:t>Marketing.In</w:t>
      </w:r>
      <w:proofErr w:type="spellEnd"/>
      <w:r w:rsidRPr="0050083C">
        <w:rPr>
          <w:rFonts w:cs="Times New Roman"/>
          <w:szCs w:val="24"/>
        </w:rPr>
        <w:t> </w:t>
      </w:r>
      <w:r w:rsidRPr="0050083C">
        <w:rPr>
          <w:rFonts w:cs="Times New Roman"/>
          <w:i/>
          <w:iCs/>
          <w:szCs w:val="24"/>
        </w:rPr>
        <w:t>Engaging With Stakeholders</w:t>
      </w:r>
      <w:r w:rsidRPr="0050083C">
        <w:rPr>
          <w:rFonts w:cs="Times New Roman"/>
          <w:szCs w:val="24"/>
        </w:rPr>
        <w:t> (pp. 188-208</w:t>
      </w:r>
      <w:proofErr w:type="gramStart"/>
      <w:r w:rsidRPr="0050083C">
        <w:rPr>
          <w:rFonts w:cs="Times New Roman"/>
          <w:szCs w:val="24"/>
        </w:rPr>
        <w:t>).Routledge</w:t>
      </w:r>
      <w:proofErr w:type="gramEnd"/>
      <w:r w:rsidRPr="0050083C">
        <w:rPr>
          <w:rFonts w:cs="Times New Roman"/>
          <w:szCs w:val="24"/>
        </w:rPr>
        <w:t>.</w:t>
      </w:r>
    </w:p>
    <w:p w14:paraId="6CEC33DF" w14:textId="77777777" w:rsidR="00107824" w:rsidRDefault="00107824" w:rsidP="00107824">
      <w:pPr>
        <w:rPr>
          <w:rFonts w:cs="Times New Roman"/>
          <w:szCs w:val="24"/>
        </w:rPr>
      </w:pPr>
      <w:r w:rsidRPr="0050083C">
        <w:rPr>
          <w:rFonts w:cs="Times New Roman"/>
          <w:szCs w:val="24"/>
        </w:rPr>
        <w:lastRenderedPageBreak/>
        <w:t>Muff, K. ed., 2017. </w:t>
      </w:r>
      <w:r w:rsidRPr="0050083C">
        <w:rPr>
          <w:rFonts w:cs="Times New Roman"/>
          <w:i/>
          <w:iCs/>
          <w:szCs w:val="24"/>
        </w:rPr>
        <w:t xml:space="preserve">The </w:t>
      </w:r>
      <w:proofErr w:type="spellStart"/>
      <w:r w:rsidRPr="0050083C">
        <w:rPr>
          <w:rFonts w:cs="Times New Roman"/>
          <w:i/>
          <w:iCs/>
          <w:szCs w:val="24"/>
        </w:rPr>
        <w:t>collaboratory</w:t>
      </w:r>
      <w:proofErr w:type="spellEnd"/>
      <w:r w:rsidRPr="0050083C">
        <w:rPr>
          <w:rFonts w:cs="Times New Roman"/>
          <w:i/>
          <w:iCs/>
          <w:szCs w:val="24"/>
        </w:rPr>
        <w:t>: A co-creative stakeholder engagement process for solving complex problems</w:t>
      </w:r>
      <w:r w:rsidRPr="0050083C">
        <w:rPr>
          <w:rFonts w:cs="Times New Roman"/>
          <w:szCs w:val="24"/>
        </w:rPr>
        <w:t>. Routledge.</w:t>
      </w:r>
    </w:p>
    <w:p w14:paraId="3C8EE1F5" w14:textId="77777777" w:rsidR="00107824" w:rsidRDefault="00107824" w:rsidP="00107824">
      <w:proofErr w:type="spellStart"/>
      <w:r w:rsidRPr="00675FC2">
        <w:t>Porral</w:t>
      </w:r>
      <w:proofErr w:type="spellEnd"/>
      <w:r w:rsidRPr="00675FC2">
        <w:t>, C.C. and Stanton, J.L., 2017. </w:t>
      </w:r>
      <w:r w:rsidRPr="00675FC2">
        <w:rPr>
          <w:i/>
          <w:iCs/>
        </w:rPr>
        <w:t xml:space="preserve">Principles of </w:t>
      </w:r>
      <w:proofErr w:type="spellStart"/>
      <w:proofErr w:type="gramStart"/>
      <w:r w:rsidRPr="00675FC2">
        <w:rPr>
          <w:i/>
          <w:iCs/>
        </w:rPr>
        <w:t>marketing</w:t>
      </w:r>
      <w:r w:rsidRPr="00675FC2">
        <w:t>.ESIC</w:t>
      </w:r>
      <w:proofErr w:type="spellEnd"/>
      <w:proofErr w:type="gramEnd"/>
      <w:r w:rsidRPr="00675FC2">
        <w:t xml:space="preserve"> Editorial.</w:t>
      </w:r>
    </w:p>
    <w:p w14:paraId="507F35DD" w14:textId="77777777" w:rsidR="00107824" w:rsidRDefault="00107824" w:rsidP="00107824">
      <w:pPr>
        <w:rPr>
          <w:bCs/>
        </w:rPr>
      </w:pPr>
      <w:r w:rsidRPr="00750949">
        <w:rPr>
          <w:bCs/>
        </w:rPr>
        <w:t xml:space="preserve">Sashi, C.M., Brynildsen, G. and </w:t>
      </w:r>
      <w:proofErr w:type="spellStart"/>
      <w:r w:rsidRPr="00750949">
        <w:rPr>
          <w:bCs/>
        </w:rPr>
        <w:t>Bilgihan</w:t>
      </w:r>
      <w:proofErr w:type="spellEnd"/>
      <w:r w:rsidRPr="00750949">
        <w:rPr>
          <w:bCs/>
        </w:rPr>
        <w:t>, A., 2019. Social media, customer engagement and advocacy. </w:t>
      </w:r>
      <w:r w:rsidRPr="00750949">
        <w:rPr>
          <w:bCs/>
          <w:i/>
          <w:iCs/>
        </w:rPr>
        <w:t>International Journal of Contemporary Hospitality Management</w:t>
      </w:r>
      <w:r w:rsidRPr="00750949">
        <w:rPr>
          <w:bCs/>
        </w:rPr>
        <w:t>.</w:t>
      </w:r>
    </w:p>
    <w:p w14:paraId="3B425287" w14:textId="77777777" w:rsidR="00107824" w:rsidRDefault="00107824" w:rsidP="00107824">
      <w:r w:rsidRPr="00750949">
        <w:t xml:space="preserve">Thabit, T. and </w:t>
      </w:r>
      <w:proofErr w:type="spellStart"/>
      <w:r w:rsidRPr="00750949">
        <w:t>Raewf</w:t>
      </w:r>
      <w:proofErr w:type="spellEnd"/>
      <w:r w:rsidRPr="00750949">
        <w:t>, M., 2018. The evaluation of marketing mix elements: A case study. </w:t>
      </w:r>
      <w:r w:rsidRPr="00750949">
        <w:rPr>
          <w:i/>
          <w:iCs/>
        </w:rPr>
        <w:t>International Journal of Social Sciences &amp; Educational Studies</w:t>
      </w:r>
      <w:r w:rsidRPr="00750949">
        <w:t>, </w:t>
      </w:r>
      <w:r w:rsidRPr="00750949">
        <w:rPr>
          <w:i/>
          <w:iCs/>
        </w:rPr>
        <w:t>4</w:t>
      </w:r>
      <w:r w:rsidRPr="00750949">
        <w:t>(4).</w:t>
      </w:r>
    </w:p>
    <w:p w14:paraId="7A64C674" w14:textId="77777777" w:rsidR="00107824" w:rsidRPr="001D171F" w:rsidRDefault="00107824" w:rsidP="006D2FA7">
      <w:pPr>
        <w:rPr>
          <w:b/>
        </w:rPr>
      </w:pPr>
    </w:p>
    <w:p w14:paraId="071E3FF0" w14:textId="77777777" w:rsidR="001D171F" w:rsidRPr="006D2FA7" w:rsidRDefault="001D171F" w:rsidP="006D2FA7"/>
    <w:sectPr w:rsidR="001D171F" w:rsidRPr="006D2FA7" w:rsidSect="004927A2">
      <w:footerReference w:type="default" r:id="rId15"/>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3B8D3A" w14:textId="77777777" w:rsidR="003D6091" w:rsidRDefault="003D6091" w:rsidP="003A3087">
      <w:r>
        <w:separator/>
      </w:r>
    </w:p>
  </w:endnote>
  <w:endnote w:type="continuationSeparator" w:id="0">
    <w:p w14:paraId="5F335B85" w14:textId="77777777" w:rsidR="003D6091" w:rsidRDefault="003D6091" w:rsidP="003A3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5F61B3" w14:textId="77777777" w:rsidR="00107824" w:rsidRDefault="007221C1" w:rsidP="003A3087">
    <w:pPr>
      <w:pStyle w:val="Footer"/>
    </w:pPr>
    <w:r>
      <w:fldChar w:fldCharType="begin"/>
    </w:r>
    <w:r w:rsidR="004438E5">
      <w:instrText xml:space="preserve"> PAGE   \* MERGEFORMAT </w:instrText>
    </w:r>
    <w:r>
      <w:fldChar w:fldCharType="separate"/>
    </w:r>
    <w:r w:rsidR="0075077F">
      <w:rPr>
        <w:noProof/>
      </w:rPr>
      <w:t>6</w:t>
    </w:r>
    <w:r>
      <w:rPr>
        <w:noProof/>
      </w:rPr>
      <w:fldChar w:fldCharType="end"/>
    </w:r>
  </w:p>
  <w:p w14:paraId="213416FA" w14:textId="77777777" w:rsidR="00107824" w:rsidRDefault="00107824"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A0BB88" w14:textId="77777777" w:rsidR="003D6091" w:rsidRDefault="003D6091" w:rsidP="003A3087">
      <w:r>
        <w:separator/>
      </w:r>
    </w:p>
  </w:footnote>
  <w:footnote w:type="continuationSeparator" w:id="0">
    <w:p w14:paraId="06A465BB" w14:textId="77777777" w:rsidR="003D6091" w:rsidRDefault="003D6091" w:rsidP="003A30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71698"/>
    <w:multiLevelType w:val="hybridMultilevel"/>
    <w:tmpl w:val="F0AC8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394AF4"/>
    <w:multiLevelType w:val="hybridMultilevel"/>
    <w:tmpl w:val="52945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AE1ACF"/>
    <w:multiLevelType w:val="hybridMultilevel"/>
    <w:tmpl w:val="3C2A85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DE2B0F"/>
    <w:multiLevelType w:val="hybridMultilevel"/>
    <w:tmpl w:val="54BC1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39014C"/>
    <w:multiLevelType w:val="hybridMultilevel"/>
    <w:tmpl w:val="D6503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EBD08CC"/>
    <w:multiLevelType w:val="hybridMultilevel"/>
    <w:tmpl w:val="65B67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3153B1"/>
    <w:multiLevelType w:val="hybridMultilevel"/>
    <w:tmpl w:val="007E30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EE74B72"/>
    <w:multiLevelType w:val="hybridMultilevel"/>
    <w:tmpl w:val="2070AE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F930D96"/>
    <w:multiLevelType w:val="hybridMultilevel"/>
    <w:tmpl w:val="ADDEB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C33791"/>
    <w:multiLevelType w:val="hybridMultilevel"/>
    <w:tmpl w:val="C5A4C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32138A"/>
    <w:multiLevelType w:val="hybridMultilevel"/>
    <w:tmpl w:val="9A60C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8D27A2"/>
    <w:multiLevelType w:val="hybridMultilevel"/>
    <w:tmpl w:val="6142B0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F4071CA"/>
    <w:multiLevelType w:val="hybridMultilevel"/>
    <w:tmpl w:val="3DFEB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FA75018"/>
    <w:multiLevelType w:val="hybridMultilevel"/>
    <w:tmpl w:val="C7D0F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A8264C"/>
    <w:multiLevelType w:val="hybridMultilevel"/>
    <w:tmpl w:val="E42879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5DA3A26"/>
    <w:multiLevelType w:val="hybridMultilevel"/>
    <w:tmpl w:val="EB18BF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7254851"/>
    <w:multiLevelType w:val="hybridMultilevel"/>
    <w:tmpl w:val="205A6B4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573EA7"/>
    <w:multiLevelType w:val="hybridMultilevel"/>
    <w:tmpl w:val="8D907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95B0FFE"/>
    <w:multiLevelType w:val="hybridMultilevel"/>
    <w:tmpl w:val="498CF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98D0E54"/>
    <w:multiLevelType w:val="hybridMultilevel"/>
    <w:tmpl w:val="CA883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EC13C8E"/>
    <w:multiLevelType w:val="hybridMultilevel"/>
    <w:tmpl w:val="CCC42A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CB9198E"/>
    <w:multiLevelType w:val="hybridMultilevel"/>
    <w:tmpl w:val="2534B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E56A01"/>
    <w:multiLevelType w:val="hybridMultilevel"/>
    <w:tmpl w:val="10920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0C2605A"/>
    <w:multiLevelType w:val="hybridMultilevel"/>
    <w:tmpl w:val="E6AAC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C55E29"/>
    <w:multiLevelType w:val="hybridMultilevel"/>
    <w:tmpl w:val="4E8490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58B100E"/>
    <w:multiLevelType w:val="hybridMultilevel"/>
    <w:tmpl w:val="E6AAC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364AC2"/>
    <w:multiLevelType w:val="hybridMultilevel"/>
    <w:tmpl w:val="66F40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334B8A"/>
    <w:multiLevelType w:val="hybridMultilevel"/>
    <w:tmpl w:val="5F06D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906F71"/>
    <w:multiLevelType w:val="hybridMultilevel"/>
    <w:tmpl w:val="47C48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F78538D"/>
    <w:multiLevelType w:val="hybridMultilevel"/>
    <w:tmpl w:val="0B3E9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1541C53"/>
    <w:multiLevelType w:val="hybridMultilevel"/>
    <w:tmpl w:val="0ABAD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983C7F"/>
    <w:multiLevelType w:val="hybridMultilevel"/>
    <w:tmpl w:val="38767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3492820"/>
    <w:multiLevelType w:val="hybridMultilevel"/>
    <w:tmpl w:val="3BB60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5024ECD"/>
    <w:multiLevelType w:val="hybridMultilevel"/>
    <w:tmpl w:val="AFA6F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8AF4982"/>
    <w:multiLevelType w:val="hybridMultilevel"/>
    <w:tmpl w:val="985C9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D7912C7"/>
    <w:multiLevelType w:val="hybridMultilevel"/>
    <w:tmpl w:val="2A489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2DD674F"/>
    <w:multiLevelType w:val="hybridMultilevel"/>
    <w:tmpl w:val="FBC2F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34B4498"/>
    <w:multiLevelType w:val="hybridMultilevel"/>
    <w:tmpl w:val="6A5E1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612ECA"/>
    <w:multiLevelType w:val="hybridMultilevel"/>
    <w:tmpl w:val="4B14C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444A34"/>
    <w:multiLevelType w:val="hybridMultilevel"/>
    <w:tmpl w:val="FD4AA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A52680D"/>
    <w:multiLevelType w:val="hybridMultilevel"/>
    <w:tmpl w:val="30D00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F8C7E8E"/>
    <w:multiLevelType w:val="hybridMultilevel"/>
    <w:tmpl w:val="0FA8DF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11"/>
  </w:num>
  <w:num w:numId="3">
    <w:abstractNumId w:val="2"/>
  </w:num>
  <w:num w:numId="4">
    <w:abstractNumId w:val="20"/>
  </w:num>
  <w:num w:numId="5">
    <w:abstractNumId w:val="3"/>
  </w:num>
  <w:num w:numId="6">
    <w:abstractNumId w:val="28"/>
  </w:num>
  <w:num w:numId="7">
    <w:abstractNumId w:val="14"/>
  </w:num>
  <w:num w:numId="8">
    <w:abstractNumId w:val="22"/>
  </w:num>
  <w:num w:numId="9">
    <w:abstractNumId w:val="1"/>
  </w:num>
  <w:num w:numId="10">
    <w:abstractNumId w:val="0"/>
  </w:num>
  <w:num w:numId="11">
    <w:abstractNumId w:val="15"/>
  </w:num>
  <w:num w:numId="12">
    <w:abstractNumId w:val="24"/>
  </w:num>
  <w:num w:numId="13">
    <w:abstractNumId w:val="4"/>
  </w:num>
  <w:num w:numId="14">
    <w:abstractNumId w:val="18"/>
  </w:num>
  <w:num w:numId="15">
    <w:abstractNumId w:val="12"/>
  </w:num>
  <w:num w:numId="16">
    <w:abstractNumId w:val="17"/>
  </w:num>
  <w:num w:numId="17">
    <w:abstractNumId w:val="19"/>
  </w:num>
  <w:num w:numId="18">
    <w:abstractNumId w:val="6"/>
  </w:num>
  <w:num w:numId="19">
    <w:abstractNumId w:val="39"/>
  </w:num>
  <w:num w:numId="20">
    <w:abstractNumId w:val="36"/>
  </w:num>
  <w:num w:numId="21">
    <w:abstractNumId w:val="35"/>
  </w:num>
  <w:num w:numId="22">
    <w:abstractNumId w:val="34"/>
  </w:num>
  <w:num w:numId="23">
    <w:abstractNumId w:val="40"/>
  </w:num>
  <w:num w:numId="24">
    <w:abstractNumId w:val="32"/>
  </w:num>
  <w:num w:numId="25">
    <w:abstractNumId w:val="25"/>
  </w:num>
  <w:num w:numId="26">
    <w:abstractNumId w:val="23"/>
  </w:num>
  <w:num w:numId="27">
    <w:abstractNumId w:val="16"/>
  </w:num>
  <w:num w:numId="28">
    <w:abstractNumId w:val="38"/>
  </w:num>
  <w:num w:numId="29">
    <w:abstractNumId w:val="13"/>
  </w:num>
  <w:num w:numId="30">
    <w:abstractNumId w:val="30"/>
  </w:num>
  <w:num w:numId="31">
    <w:abstractNumId w:val="33"/>
  </w:num>
  <w:num w:numId="32">
    <w:abstractNumId w:val="21"/>
  </w:num>
  <w:num w:numId="33">
    <w:abstractNumId w:val="27"/>
  </w:num>
  <w:num w:numId="34">
    <w:abstractNumId w:val="9"/>
  </w:num>
  <w:num w:numId="35">
    <w:abstractNumId w:val="37"/>
  </w:num>
  <w:num w:numId="36">
    <w:abstractNumId w:val="10"/>
  </w:num>
  <w:num w:numId="37">
    <w:abstractNumId w:val="31"/>
  </w:num>
  <w:num w:numId="38">
    <w:abstractNumId w:val="5"/>
  </w:num>
  <w:num w:numId="39">
    <w:abstractNumId w:val="26"/>
  </w:num>
  <w:num w:numId="40">
    <w:abstractNumId w:val="8"/>
  </w:num>
  <w:num w:numId="41">
    <w:abstractNumId w:val="41"/>
  </w:num>
  <w:num w:numId="42">
    <w:abstractNumId w:val="7"/>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918"/>
    <w:rsid w:val="00000C36"/>
    <w:rsid w:val="00000DE7"/>
    <w:rsid w:val="00000FE4"/>
    <w:rsid w:val="0000103C"/>
    <w:rsid w:val="00001484"/>
    <w:rsid w:val="0000179B"/>
    <w:rsid w:val="00001C11"/>
    <w:rsid w:val="00002677"/>
    <w:rsid w:val="00002723"/>
    <w:rsid w:val="00002EBD"/>
    <w:rsid w:val="00002EC9"/>
    <w:rsid w:val="00003998"/>
    <w:rsid w:val="000039CD"/>
    <w:rsid w:val="00003A0A"/>
    <w:rsid w:val="000040F2"/>
    <w:rsid w:val="00004985"/>
    <w:rsid w:val="00004C7F"/>
    <w:rsid w:val="00004D88"/>
    <w:rsid w:val="00004DB6"/>
    <w:rsid w:val="00004EAA"/>
    <w:rsid w:val="000050FE"/>
    <w:rsid w:val="0000531A"/>
    <w:rsid w:val="0000584A"/>
    <w:rsid w:val="0000599C"/>
    <w:rsid w:val="00005B4D"/>
    <w:rsid w:val="00005D1C"/>
    <w:rsid w:val="00005F53"/>
    <w:rsid w:val="000060C6"/>
    <w:rsid w:val="000060F9"/>
    <w:rsid w:val="000061AB"/>
    <w:rsid w:val="000062C9"/>
    <w:rsid w:val="0000636A"/>
    <w:rsid w:val="000063A0"/>
    <w:rsid w:val="000064C6"/>
    <w:rsid w:val="00006BE4"/>
    <w:rsid w:val="00007013"/>
    <w:rsid w:val="000073BD"/>
    <w:rsid w:val="0000767D"/>
    <w:rsid w:val="00007940"/>
    <w:rsid w:val="0001013D"/>
    <w:rsid w:val="00010878"/>
    <w:rsid w:val="00010E75"/>
    <w:rsid w:val="00011226"/>
    <w:rsid w:val="00011C9A"/>
    <w:rsid w:val="00011F54"/>
    <w:rsid w:val="00012189"/>
    <w:rsid w:val="000121CD"/>
    <w:rsid w:val="000122A8"/>
    <w:rsid w:val="0001253A"/>
    <w:rsid w:val="00012EFD"/>
    <w:rsid w:val="00013888"/>
    <w:rsid w:val="00013D3A"/>
    <w:rsid w:val="00014B7E"/>
    <w:rsid w:val="00014BD0"/>
    <w:rsid w:val="00014E41"/>
    <w:rsid w:val="00014F88"/>
    <w:rsid w:val="000151B9"/>
    <w:rsid w:val="00015AE6"/>
    <w:rsid w:val="00015B08"/>
    <w:rsid w:val="00015B8E"/>
    <w:rsid w:val="00015FE4"/>
    <w:rsid w:val="000160E4"/>
    <w:rsid w:val="00016246"/>
    <w:rsid w:val="000166CA"/>
    <w:rsid w:val="000169B5"/>
    <w:rsid w:val="00016CBF"/>
    <w:rsid w:val="00016F32"/>
    <w:rsid w:val="00016F72"/>
    <w:rsid w:val="00016F88"/>
    <w:rsid w:val="000173B5"/>
    <w:rsid w:val="00017818"/>
    <w:rsid w:val="00017892"/>
    <w:rsid w:val="00017924"/>
    <w:rsid w:val="000179B8"/>
    <w:rsid w:val="00017BE0"/>
    <w:rsid w:val="00017F6F"/>
    <w:rsid w:val="00020456"/>
    <w:rsid w:val="00020917"/>
    <w:rsid w:val="00020AB5"/>
    <w:rsid w:val="00020ADC"/>
    <w:rsid w:val="00021117"/>
    <w:rsid w:val="00021A69"/>
    <w:rsid w:val="00021FBD"/>
    <w:rsid w:val="000220A6"/>
    <w:rsid w:val="000224B7"/>
    <w:rsid w:val="0002284B"/>
    <w:rsid w:val="00023098"/>
    <w:rsid w:val="00023576"/>
    <w:rsid w:val="00023640"/>
    <w:rsid w:val="00023FAB"/>
    <w:rsid w:val="0002427F"/>
    <w:rsid w:val="00024689"/>
    <w:rsid w:val="00024895"/>
    <w:rsid w:val="00024D4F"/>
    <w:rsid w:val="000254B4"/>
    <w:rsid w:val="000254F9"/>
    <w:rsid w:val="0002554C"/>
    <w:rsid w:val="0002557C"/>
    <w:rsid w:val="000259F0"/>
    <w:rsid w:val="000261B0"/>
    <w:rsid w:val="000261D6"/>
    <w:rsid w:val="000263E0"/>
    <w:rsid w:val="000265B1"/>
    <w:rsid w:val="0002661B"/>
    <w:rsid w:val="00026685"/>
    <w:rsid w:val="0002681C"/>
    <w:rsid w:val="00026972"/>
    <w:rsid w:val="00026AD2"/>
    <w:rsid w:val="00026AD5"/>
    <w:rsid w:val="00026BD6"/>
    <w:rsid w:val="00026D3A"/>
    <w:rsid w:val="000270EF"/>
    <w:rsid w:val="000271AA"/>
    <w:rsid w:val="0002793F"/>
    <w:rsid w:val="00027CBC"/>
    <w:rsid w:val="00027CDF"/>
    <w:rsid w:val="000302B7"/>
    <w:rsid w:val="00030571"/>
    <w:rsid w:val="000305D6"/>
    <w:rsid w:val="000307DF"/>
    <w:rsid w:val="00030881"/>
    <w:rsid w:val="00030A8E"/>
    <w:rsid w:val="00031131"/>
    <w:rsid w:val="00031404"/>
    <w:rsid w:val="0003198E"/>
    <w:rsid w:val="00032150"/>
    <w:rsid w:val="000321D5"/>
    <w:rsid w:val="000322FD"/>
    <w:rsid w:val="00032A42"/>
    <w:rsid w:val="00032D41"/>
    <w:rsid w:val="00033430"/>
    <w:rsid w:val="00033549"/>
    <w:rsid w:val="0003360D"/>
    <w:rsid w:val="00033D32"/>
    <w:rsid w:val="00033E99"/>
    <w:rsid w:val="00033EE0"/>
    <w:rsid w:val="00033FF0"/>
    <w:rsid w:val="0003474B"/>
    <w:rsid w:val="000347D2"/>
    <w:rsid w:val="000347F5"/>
    <w:rsid w:val="0003499E"/>
    <w:rsid w:val="00034B44"/>
    <w:rsid w:val="000351FA"/>
    <w:rsid w:val="00035317"/>
    <w:rsid w:val="0003544D"/>
    <w:rsid w:val="0003579F"/>
    <w:rsid w:val="00035A69"/>
    <w:rsid w:val="00035CE6"/>
    <w:rsid w:val="00035E3D"/>
    <w:rsid w:val="00035E98"/>
    <w:rsid w:val="0003617B"/>
    <w:rsid w:val="000367BC"/>
    <w:rsid w:val="00036981"/>
    <w:rsid w:val="00036A23"/>
    <w:rsid w:val="00036EF0"/>
    <w:rsid w:val="000372E4"/>
    <w:rsid w:val="000376D1"/>
    <w:rsid w:val="00037781"/>
    <w:rsid w:val="00037A8E"/>
    <w:rsid w:val="00037ADC"/>
    <w:rsid w:val="00037E66"/>
    <w:rsid w:val="00037FDB"/>
    <w:rsid w:val="000401AC"/>
    <w:rsid w:val="000404F0"/>
    <w:rsid w:val="00040BF2"/>
    <w:rsid w:val="00040EA1"/>
    <w:rsid w:val="00040EC2"/>
    <w:rsid w:val="00040F82"/>
    <w:rsid w:val="000415CF"/>
    <w:rsid w:val="0004183F"/>
    <w:rsid w:val="00042215"/>
    <w:rsid w:val="0004228D"/>
    <w:rsid w:val="0004247A"/>
    <w:rsid w:val="00042AA4"/>
    <w:rsid w:val="00042ACA"/>
    <w:rsid w:val="00042CAC"/>
    <w:rsid w:val="00043532"/>
    <w:rsid w:val="00043837"/>
    <w:rsid w:val="0004385A"/>
    <w:rsid w:val="00044534"/>
    <w:rsid w:val="000447AF"/>
    <w:rsid w:val="00044932"/>
    <w:rsid w:val="00044A77"/>
    <w:rsid w:val="00044C35"/>
    <w:rsid w:val="00044E32"/>
    <w:rsid w:val="00045568"/>
    <w:rsid w:val="00045BE1"/>
    <w:rsid w:val="00045CAE"/>
    <w:rsid w:val="00046300"/>
    <w:rsid w:val="000469B1"/>
    <w:rsid w:val="00046CC4"/>
    <w:rsid w:val="000471FD"/>
    <w:rsid w:val="00047CB5"/>
    <w:rsid w:val="00047CE6"/>
    <w:rsid w:val="00047EC1"/>
    <w:rsid w:val="0005001E"/>
    <w:rsid w:val="00050084"/>
    <w:rsid w:val="000502B7"/>
    <w:rsid w:val="000502FF"/>
    <w:rsid w:val="00050705"/>
    <w:rsid w:val="0005117E"/>
    <w:rsid w:val="0005149B"/>
    <w:rsid w:val="00051934"/>
    <w:rsid w:val="00051C62"/>
    <w:rsid w:val="00051CC5"/>
    <w:rsid w:val="00052294"/>
    <w:rsid w:val="00052462"/>
    <w:rsid w:val="0005276A"/>
    <w:rsid w:val="00052996"/>
    <w:rsid w:val="00052AB2"/>
    <w:rsid w:val="000531D5"/>
    <w:rsid w:val="0005322E"/>
    <w:rsid w:val="00053373"/>
    <w:rsid w:val="00053789"/>
    <w:rsid w:val="00053A4F"/>
    <w:rsid w:val="00053C49"/>
    <w:rsid w:val="00053EAC"/>
    <w:rsid w:val="00054801"/>
    <w:rsid w:val="00054BE5"/>
    <w:rsid w:val="000551A5"/>
    <w:rsid w:val="000551B8"/>
    <w:rsid w:val="00055220"/>
    <w:rsid w:val="00055C25"/>
    <w:rsid w:val="00055DA9"/>
    <w:rsid w:val="000563A4"/>
    <w:rsid w:val="0005698A"/>
    <w:rsid w:val="000569AF"/>
    <w:rsid w:val="00056C38"/>
    <w:rsid w:val="00057124"/>
    <w:rsid w:val="000573D2"/>
    <w:rsid w:val="0005740A"/>
    <w:rsid w:val="000574A7"/>
    <w:rsid w:val="00057812"/>
    <w:rsid w:val="00057CA5"/>
    <w:rsid w:val="00057E1F"/>
    <w:rsid w:val="0006109B"/>
    <w:rsid w:val="00061865"/>
    <w:rsid w:val="00062024"/>
    <w:rsid w:val="0006212B"/>
    <w:rsid w:val="0006229F"/>
    <w:rsid w:val="0006235F"/>
    <w:rsid w:val="0006247E"/>
    <w:rsid w:val="0006249B"/>
    <w:rsid w:val="000628B9"/>
    <w:rsid w:val="00062D57"/>
    <w:rsid w:val="00062FA9"/>
    <w:rsid w:val="00063064"/>
    <w:rsid w:val="00063678"/>
    <w:rsid w:val="00063853"/>
    <w:rsid w:val="000639F6"/>
    <w:rsid w:val="00063A70"/>
    <w:rsid w:val="0006444E"/>
    <w:rsid w:val="0006464F"/>
    <w:rsid w:val="00064A83"/>
    <w:rsid w:val="00064B02"/>
    <w:rsid w:val="00064BD4"/>
    <w:rsid w:val="00064F39"/>
    <w:rsid w:val="00065574"/>
    <w:rsid w:val="00065659"/>
    <w:rsid w:val="000656AF"/>
    <w:rsid w:val="000657C9"/>
    <w:rsid w:val="00065A49"/>
    <w:rsid w:val="0006604E"/>
    <w:rsid w:val="0006617B"/>
    <w:rsid w:val="000662DA"/>
    <w:rsid w:val="000663E5"/>
    <w:rsid w:val="000665DD"/>
    <w:rsid w:val="00066BE7"/>
    <w:rsid w:val="00066C72"/>
    <w:rsid w:val="000673D2"/>
    <w:rsid w:val="000673DC"/>
    <w:rsid w:val="00067598"/>
    <w:rsid w:val="000677CB"/>
    <w:rsid w:val="000677D7"/>
    <w:rsid w:val="00067AAC"/>
    <w:rsid w:val="00067BB7"/>
    <w:rsid w:val="00067D3D"/>
    <w:rsid w:val="00067FCD"/>
    <w:rsid w:val="00070154"/>
    <w:rsid w:val="0007035A"/>
    <w:rsid w:val="0007062F"/>
    <w:rsid w:val="0007079A"/>
    <w:rsid w:val="000708B7"/>
    <w:rsid w:val="0007100E"/>
    <w:rsid w:val="00071053"/>
    <w:rsid w:val="000712D5"/>
    <w:rsid w:val="000718FB"/>
    <w:rsid w:val="00071F9A"/>
    <w:rsid w:val="00072064"/>
    <w:rsid w:val="00072A84"/>
    <w:rsid w:val="00073285"/>
    <w:rsid w:val="00073296"/>
    <w:rsid w:val="00073356"/>
    <w:rsid w:val="0007401A"/>
    <w:rsid w:val="000747D5"/>
    <w:rsid w:val="00074B97"/>
    <w:rsid w:val="00075085"/>
    <w:rsid w:val="000755C1"/>
    <w:rsid w:val="00075A99"/>
    <w:rsid w:val="000764C5"/>
    <w:rsid w:val="0007665F"/>
    <w:rsid w:val="0007675F"/>
    <w:rsid w:val="00076E8B"/>
    <w:rsid w:val="0007700A"/>
    <w:rsid w:val="00077451"/>
    <w:rsid w:val="000774D0"/>
    <w:rsid w:val="000779B1"/>
    <w:rsid w:val="00077CD5"/>
    <w:rsid w:val="00077FC4"/>
    <w:rsid w:val="000802A8"/>
    <w:rsid w:val="00080439"/>
    <w:rsid w:val="00080A1D"/>
    <w:rsid w:val="00080C37"/>
    <w:rsid w:val="00080E57"/>
    <w:rsid w:val="00081232"/>
    <w:rsid w:val="0008159A"/>
    <w:rsid w:val="00081B5D"/>
    <w:rsid w:val="00082023"/>
    <w:rsid w:val="00082B85"/>
    <w:rsid w:val="00083180"/>
    <w:rsid w:val="0008379B"/>
    <w:rsid w:val="00084156"/>
    <w:rsid w:val="000846C2"/>
    <w:rsid w:val="0008485E"/>
    <w:rsid w:val="00084A0D"/>
    <w:rsid w:val="00084E55"/>
    <w:rsid w:val="00084EB9"/>
    <w:rsid w:val="00084FF6"/>
    <w:rsid w:val="000850AE"/>
    <w:rsid w:val="00085736"/>
    <w:rsid w:val="00085B16"/>
    <w:rsid w:val="000861AA"/>
    <w:rsid w:val="000861E1"/>
    <w:rsid w:val="00086235"/>
    <w:rsid w:val="00086812"/>
    <w:rsid w:val="00086993"/>
    <w:rsid w:val="00086A33"/>
    <w:rsid w:val="0008714F"/>
    <w:rsid w:val="00087553"/>
    <w:rsid w:val="00087791"/>
    <w:rsid w:val="00087C0F"/>
    <w:rsid w:val="00087F90"/>
    <w:rsid w:val="0009006E"/>
    <w:rsid w:val="000904D4"/>
    <w:rsid w:val="00090898"/>
    <w:rsid w:val="00090A78"/>
    <w:rsid w:val="00090C38"/>
    <w:rsid w:val="00090E56"/>
    <w:rsid w:val="00091247"/>
    <w:rsid w:val="000915EC"/>
    <w:rsid w:val="00091731"/>
    <w:rsid w:val="00091A55"/>
    <w:rsid w:val="00091A6E"/>
    <w:rsid w:val="0009210D"/>
    <w:rsid w:val="0009211C"/>
    <w:rsid w:val="00092367"/>
    <w:rsid w:val="0009240D"/>
    <w:rsid w:val="00092440"/>
    <w:rsid w:val="000924CB"/>
    <w:rsid w:val="000928FF"/>
    <w:rsid w:val="00092AA6"/>
    <w:rsid w:val="0009339C"/>
    <w:rsid w:val="000933DD"/>
    <w:rsid w:val="0009391E"/>
    <w:rsid w:val="00093F26"/>
    <w:rsid w:val="00094021"/>
    <w:rsid w:val="000940E7"/>
    <w:rsid w:val="000944B2"/>
    <w:rsid w:val="00094855"/>
    <w:rsid w:val="00094E30"/>
    <w:rsid w:val="00095294"/>
    <w:rsid w:val="000952D6"/>
    <w:rsid w:val="00095535"/>
    <w:rsid w:val="000958A3"/>
    <w:rsid w:val="000959A5"/>
    <w:rsid w:val="000962D4"/>
    <w:rsid w:val="00096496"/>
    <w:rsid w:val="00096714"/>
    <w:rsid w:val="00096BE7"/>
    <w:rsid w:val="00096D10"/>
    <w:rsid w:val="00097203"/>
    <w:rsid w:val="00097557"/>
    <w:rsid w:val="00097918"/>
    <w:rsid w:val="000979CE"/>
    <w:rsid w:val="00097A2F"/>
    <w:rsid w:val="00097E3B"/>
    <w:rsid w:val="000A0013"/>
    <w:rsid w:val="000A004D"/>
    <w:rsid w:val="000A0187"/>
    <w:rsid w:val="000A01C8"/>
    <w:rsid w:val="000A0324"/>
    <w:rsid w:val="000A11DC"/>
    <w:rsid w:val="000A129C"/>
    <w:rsid w:val="000A1534"/>
    <w:rsid w:val="000A16C0"/>
    <w:rsid w:val="000A19D0"/>
    <w:rsid w:val="000A1A41"/>
    <w:rsid w:val="000A1A8D"/>
    <w:rsid w:val="000A20F4"/>
    <w:rsid w:val="000A2242"/>
    <w:rsid w:val="000A2417"/>
    <w:rsid w:val="000A2B50"/>
    <w:rsid w:val="000A2E4F"/>
    <w:rsid w:val="000A30D0"/>
    <w:rsid w:val="000A317E"/>
    <w:rsid w:val="000A325A"/>
    <w:rsid w:val="000A3549"/>
    <w:rsid w:val="000A3A0B"/>
    <w:rsid w:val="000A3F87"/>
    <w:rsid w:val="000A42AD"/>
    <w:rsid w:val="000A462F"/>
    <w:rsid w:val="000A481E"/>
    <w:rsid w:val="000A488A"/>
    <w:rsid w:val="000A49CC"/>
    <w:rsid w:val="000A4B82"/>
    <w:rsid w:val="000A4CDF"/>
    <w:rsid w:val="000A4EA9"/>
    <w:rsid w:val="000A5021"/>
    <w:rsid w:val="000A51C6"/>
    <w:rsid w:val="000A540E"/>
    <w:rsid w:val="000A5660"/>
    <w:rsid w:val="000A5F81"/>
    <w:rsid w:val="000A6A65"/>
    <w:rsid w:val="000A6E0C"/>
    <w:rsid w:val="000A6F7C"/>
    <w:rsid w:val="000A7601"/>
    <w:rsid w:val="000A7813"/>
    <w:rsid w:val="000A79D8"/>
    <w:rsid w:val="000B0036"/>
    <w:rsid w:val="000B0335"/>
    <w:rsid w:val="000B0591"/>
    <w:rsid w:val="000B1A2E"/>
    <w:rsid w:val="000B1B5D"/>
    <w:rsid w:val="000B1D6D"/>
    <w:rsid w:val="000B257D"/>
    <w:rsid w:val="000B2769"/>
    <w:rsid w:val="000B2C0B"/>
    <w:rsid w:val="000B36BA"/>
    <w:rsid w:val="000B39F3"/>
    <w:rsid w:val="000B3DDD"/>
    <w:rsid w:val="000B3DED"/>
    <w:rsid w:val="000B4CD2"/>
    <w:rsid w:val="000B4E8A"/>
    <w:rsid w:val="000B500B"/>
    <w:rsid w:val="000B585E"/>
    <w:rsid w:val="000B594A"/>
    <w:rsid w:val="000B5CA4"/>
    <w:rsid w:val="000B6082"/>
    <w:rsid w:val="000B62F7"/>
    <w:rsid w:val="000B66B3"/>
    <w:rsid w:val="000B67C8"/>
    <w:rsid w:val="000B717F"/>
    <w:rsid w:val="000B7360"/>
    <w:rsid w:val="000B789B"/>
    <w:rsid w:val="000B7EEE"/>
    <w:rsid w:val="000B7F73"/>
    <w:rsid w:val="000C01A3"/>
    <w:rsid w:val="000C08AC"/>
    <w:rsid w:val="000C08C1"/>
    <w:rsid w:val="000C08DC"/>
    <w:rsid w:val="000C0ACB"/>
    <w:rsid w:val="000C1179"/>
    <w:rsid w:val="000C1EC4"/>
    <w:rsid w:val="000C26EE"/>
    <w:rsid w:val="000C2927"/>
    <w:rsid w:val="000C2ADB"/>
    <w:rsid w:val="000C2E42"/>
    <w:rsid w:val="000C2F5B"/>
    <w:rsid w:val="000C331C"/>
    <w:rsid w:val="000C332F"/>
    <w:rsid w:val="000C3496"/>
    <w:rsid w:val="000C3587"/>
    <w:rsid w:val="000C3787"/>
    <w:rsid w:val="000C3C2B"/>
    <w:rsid w:val="000C3FD3"/>
    <w:rsid w:val="000C44DD"/>
    <w:rsid w:val="000C44F5"/>
    <w:rsid w:val="000C48F5"/>
    <w:rsid w:val="000C4A94"/>
    <w:rsid w:val="000C4CCA"/>
    <w:rsid w:val="000C58AA"/>
    <w:rsid w:val="000C5AF2"/>
    <w:rsid w:val="000C61CD"/>
    <w:rsid w:val="000C62DE"/>
    <w:rsid w:val="000C6421"/>
    <w:rsid w:val="000C65BA"/>
    <w:rsid w:val="000C661B"/>
    <w:rsid w:val="000C67C7"/>
    <w:rsid w:val="000C67DC"/>
    <w:rsid w:val="000C6971"/>
    <w:rsid w:val="000C6C04"/>
    <w:rsid w:val="000C6E97"/>
    <w:rsid w:val="000C753F"/>
    <w:rsid w:val="000C783A"/>
    <w:rsid w:val="000C7A6A"/>
    <w:rsid w:val="000D025B"/>
    <w:rsid w:val="000D0399"/>
    <w:rsid w:val="000D052E"/>
    <w:rsid w:val="000D06D4"/>
    <w:rsid w:val="000D078E"/>
    <w:rsid w:val="000D0AB9"/>
    <w:rsid w:val="000D0CCA"/>
    <w:rsid w:val="000D0EA6"/>
    <w:rsid w:val="000D1298"/>
    <w:rsid w:val="000D16D8"/>
    <w:rsid w:val="000D1A90"/>
    <w:rsid w:val="000D2004"/>
    <w:rsid w:val="000D2197"/>
    <w:rsid w:val="000D2C30"/>
    <w:rsid w:val="000D35D9"/>
    <w:rsid w:val="000D397B"/>
    <w:rsid w:val="000D3A59"/>
    <w:rsid w:val="000D3ACE"/>
    <w:rsid w:val="000D409C"/>
    <w:rsid w:val="000D4633"/>
    <w:rsid w:val="000D47E9"/>
    <w:rsid w:val="000D4AA6"/>
    <w:rsid w:val="000D4C2A"/>
    <w:rsid w:val="000D52CA"/>
    <w:rsid w:val="000D5510"/>
    <w:rsid w:val="000D5D8C"/>
    <w:rsid w:val="000D62DE"/>
    <w:rsid w:val="000D659A"/>
    <w:rsid w:val="000D680B"/>
    <w:rsid w:val="000D6B1D"/>
    <w:rsid w:val="000D6B2A"/>
    <w:rsid w:val="000D6F4E"/>
    <w:rsid w:val="000D701A"/>
    <w:rsid w:val="000D7147"/>
    <w:rsid w:val="000D7394"/>
    <w:rsid w:val="000D76D4"/>
    <w:rsid w:val="000D7762"/>
    <w:rsid w:val="000D7877"/>
    <w:rsid w:val="000D7CDB"/>
    <w:rsid w:val="000D7D30"/>
    <w:rsid w:val="000D7F3D"/>
    <w:rsid w:val="000E07C6"/>
    <w:rsid w:val="000E0EC3"/>
    <w:rsid w:val="000E0F3E"/>
    <w:rsid w:val="000E1052"/>
    <w:rsid w:val="000E14C3"/>
    <w:rsid w:val="000E195B"/>
    <w:rsid w:val="000E1B93"/>
    <w:rsid w:val="000E1D1E"/>
    <w:rsid w:val="000E208B"/>
    <w:rsid w:val="000E239C"/>
    <w:rsid w:val="000E26D7"/>
    <w:rsid w:val="000E2711"/>
    <w:rsid w:val="000E2959"/>
    <w:rsid w:val="000E30F6"/>
    <w:rsid w:val="000E33F3"/>
    <w:rsid w:val="000E34A8"/>
    <w:rsid w:val="000E34E7"/>
    <w:rsid w:val="000E3791"/>
    <w:rsid w:val="000E3CAC"/>
    <w:rsid w:val="000E3CD0"/>
    <w:rsid w:val="000E3D11"/>
    <w:rsid w:val="000E3FA3"/>
    <w:rsid w:val="000E4021"/>
    <w:rsid w:val="000E45FE"/>
    <w:rsid w:val="000E47C3"/>
    <w:rsid w:val="000E5093"/>
    <w:rsid w:val="000E5277"/>
    <w:rsid w:val="000E5A7C"/>
    <w:rsid w:val="000E5C6F"/>
    <w:rsid w:val="000E5EE4"/>
    <w:rsid w:val="000E671F"/>
    <w:rsid w:val="000E6B8C"/>
    <w:rsid w:val="000E70D8"/>
    <w:rsid w:val="000E7368"/>
    <w:rsid w:val="000E737A"/>
    <w:rsid w:val="000E7495"/>
    <w:rsid w:val="000E773F"/>
    <w:rsid w:val="000E77BA"/>
    <w:rsid w:val="000E7917"/>
    <w:rsid w:val="000F004F"/>
    <w:rsid w:val="000F008C"/>
    <w:rsid w:val="000F01B2"/>
    <w:rsid w:val="000F08E5"/>
    <w:rsid w:val="000F0C6A"/>
    <w:rsid w:val="000F0E4E"/>
    <w:rsid w:val="000F12DA"/>
    <w:rsid w:val="000F1385"/>
    <w:rsid w:val="000F1968"/>
    <w:rsid w:val="000F1A42"/>
    <w:rsid w:val="000F1AA3"/>
    <w:rsid w:val="000F1B8F"/>
    <w:rsid w:val="000F20D3"/>
    <w:rsid w:val="000F2483"/>
    <w:rsid w:val="000F2B71"/>
    <w:rsid w:val="000F3287"/>
    <w:rsid w:val="000F33C0"/>
    <w:rsid w:val="000F366F"/>
    <w:rsid w:val="000F37C7"/>
    <w:rsid w:val="000F3919"/>
    <w:rsid w:val="000F3AD3"/>
    <w:rsid w:val="000F3D08"/>
    <w:rsid w:val="000F3DD2"/>
    <w:rsid w:val="000F4A9C"/>
    <w:rsid w:val="000F4B60"/>
    <w:rsid w:val="000F4B84"/>
    <w:rsid w:val="000F4F17"/>
    <w:rsid w:val="000F5EA1"/>
    <w:rsid w:val="000F5F74"/>
    <w:rsid w:val="000F6304"/>
    <w:rsid w:val="000F64D5"/>
    <w:rsid w:val="000F6A7D"/>
    <w:rsid w:val="000F6B6A"/>
    <w:rsid w:val="000F6DB7"/>
    <w:rsid w:val="000F745D"/>
    <w:rsid w:val="000F748D"/>
    <w:rsid w:val="000F7824"/>
    <w:rsid w:val="000F7871"/>
    <w:rsid w:val="000F78D6"/>
    <w:rsid w:val="000F7F03"/>
    <w:rsid w:val="00100413"/>
    <w:rsid w:val="00100702"/>
    <w:rsid w:val="0010076F"/>
    <w:rsid w:val="0010179A"/>
    <w:rsid w:val="0010197C"/>
    <w:rsid w:val="00101ADB"/>
    <w:rsid w:val="0010205D"/>
    <w:rsid w:val="001021C2"/>
    <w:rsid w:val="001023DE"/>
    <w:rsid w:val="001027B3"/>
    <w:rsid w:val="001027DE"/>
    <w:rsid w:val="001028F6"/>
    <w:rsid w:val="0010298B"/>
    <w:rsid w:val="00103479"/>
    <w:rsid w:val="00103509"/>
    <w:rsid w:val="001036CC"/>
    <w:rsid w:val="001039C7"/>
    <w:rsid w:val="00103BC3"/>
    <w:rsid w:val="001040D2"/>
    <w:rsid w:val="00104102"/>
    <w:rsid w:val="00105656"/>
    <w:rsid w:val="0010578F"/>
    <w:rsid w:val="00105D96"/>
    <w:rsid w:val="00105F53"/>
    <w:rsid w:val="001060F3"/>
    <w:rsid w:val="00106252"/>
    <w:rsid w:val="001066F5"/>
    <w:rsid w:val="00106833"/>
    <w:rsid w:val="001068BF"/>
    <w:rsid w:val="00106966"/>
    <w:rsid w:val="001069F7"/>
    <w:rsid w:val="00106D85"/>
    <w:rsid w:val="00106E73"/>
    <w:rsid w:val="001077B6"/>
    <w:rsid w:val="00107824"/>
    <w:rsid w:val="0010789A"/>
    <w:rsid w:val="00107A2A"/>
    <w:rsid w:val="00107B28"/>
    <w:rsid w:val="00107D1C"/>
    <w:rsid w:val="00107DCD"/>
    <w:rsid w:val="00110C7D"/>
    <w:rsid w:val="0011110B"/>
    <w:rsid w:val="00111454"/>
    <w:rsid w:val="0011170C"/>
    <w:rsid w:val="001120DD"/>
    <w:rsid w:val="00112218"/>
    <w:rsid w:val="0011252A"/>
    <w:rsid w:val="00112A46"/>
    <w:rsid w:val="00112A6D"/>
    <w:rsid w:val="00112ECC"/>
    <w:rsid w:val="0011307D"/>
    <w:rsid w:val="001131A4"/>
    <w:rsid w:val="001134C9"/>
    <w:rsid w:val="001137CB"/>
    <w:rsid w:val="001137D4"/>
    <w:rsid w:val="00113843"/>
    <w:rsid w:val="00113873"/>
    <w:rsid w:val="00113C2D"/>
    <w:rsid w:val="00113DBE"/>
    <w:rsid w:val="0011401A"/>
    <w:rsid w:val="001141EB"/>
    <w:rsid w:val="001147D9"/>
    <w:rsid w:val="00115146"/>
    <w:rsid w:val="00115256"/>
    <w:rsid w:val="00115336"/>
    <w:rsid w:val="00115D50"/>
    <w:rsid w:val="00116250"/>
    <w:rsid w:val="001164B5"/>
    <w:rsid w:val="00116707"/>
    <w:rsid w:val="00116B12"/>
    <w:rsid w:val="00116FCC"/>
    <w:rsid w:val="001171B0"/>
    <w:rsid w:val="00117392"/>
    <w:rsid w:val="00117DF9"/>
    <w:rsid w:val="0012002E"/>
    <w:rsid w:val="001201D0"/>
    <w:rsid w:val="0012030A"/>
    <w:rsid w:val="0012038E"/>
    <w:rsid w:val="00120402"/>
    <w:rsid w:val="00120527"/>
    <w:rsid w:val="001205ED"/>
    <w:rsid w:val="0012066A"/>
    <w:rsid w:val="001209E4"/>
    <w:rsid w:val="00120BCF"/>
    <w:rsid w:val="001211AD"/>
    <w:rsid w:val="00121644"/>
    <w:rsid w:val="00121F22"/>
    <w:rsid w:val="0012202D"/>
    <w:rsid w:val="0012237A"/>
    <w:rsid w:val="0012251D"/>
    <w:rsid w:val="001225B2"/>
    <w:rsid w:val="001226C2"/>
    <w:rsid w:val="001226E6"/>
    <w:rsid w:val="00122924"/>
    <w:rsid w:val="00122CD3"/>
    <w:rsid w:val="0012363E"/>
    <w:rsid w:val="00123654"/>
    <w:rsid w:val="00123AC8"/>
    <w:rsid w:val="00123BF7"/>
    <w:rsid w:val="00124098"/>
    <w:rsid w:val="00124DB4"/>
    <w:rsid w:val="00125166"/>
    <w:rsid w:val="001255F2"/>
    <w:rsid w:val="00125660"/>
    <w:rsid w:val="00125941"/>
    <w:rsid w:val="00125D8A"/>
    <w:rsid w:val="00126421"/>
    <w:rsid w:val="00126891"/>
    <w:rsid w:val="00126F7A"/>
    <w:rsid w:val="001276ED"/>
    <w:rsid w:val="001278D4"/>
    <w:rsid w:val="00127931"/>
    <w:rsid w:val="00127B0D"/>
    <w:rsid w:val="00127B1B"/>
    <w:rsid w:val="00127EFD"/>
    <w:rsid w:val="00127FFB"/>
    <w:rsid w:val="001304B0"/>
    <w:rsid w:val="00130569"/>
    <w:rsid w:val="001305B9"/>
    <w:rsid w:val="001306B8"/>
    <w:rsid w:val="001309E1"/>
    <w:rsid w:val="00130A15"/>
    <w:rsid w:val="00130B29"/>
    <w:rsid w:val="00130DF4"/>
    <w:rsid w:val="00130E05"/>
    <w:rsid w:val="00130F3B"/>
    <w:rsid w:val="001312CC"/>
    <w:rsid w:val="0013151B"/>
    <w:rsid w:val="00131563"/>
    <w:rsid w:val="00131A1E"/>
    <w:rsid w:val="00131C37"/>
    <w:rsid w:val="00131DF4"/>
    <w:rsid w:val="00132280"/>
    <w:rsid w:val="001322EF"/>
    <w:rsid w:val="0013269F"/>
    <w:rsid w:val="001327CE"/>
    <w:rsid w:val="00132C1D"/>
    <w:rsid w:val="00132D2A"/>
    <w:rsid w:val="00133489"/>
    <w:rsid w:val="0013353D"/>
    <w:rsid w:val="001339A2"/>
    <w:rsid w:val="00133C86"/>
    <w:rsid w:val="00133D08"/>
    <w:rsid w:val="00133F35"/>
    <w:rsid w:val="00134524"/>
    <w:rsid w:val="0013486B"/>
    <w:rsid w:val="0013589D"/>
    <w:rsid w:val="00135E36"/>
    <w:rsid w:val="001362A4"/>
    <w:rsid w:val="001363A1"/>
    <w:rsid w:val="001363A8"/>
    <w:rsid w:val="001363C6"/>
    <w:rsid w:val="00136657"/>
    <w:rsid w:val="00136902"/>
    <w:rsid w:val="00136E6C"/>
    <w:rsid w:val="00137840"/>
    <w:rsid w:val="00137A0A"/>
    <w:rsid w:val="00137B7A"/>
    <w:rsid w:val="00137B9E"/>
    <w:rsid w:val="00140760"/>
    <w:rsid w:val="00140A27"/>
    <w:rsid w:val="00140CE5"/>
    <w:rsid w:val="00140E85"/>
    <w:rsid w:val="001410E5"/>
    <w:rsid w:val="0014177E"/>
    <w:rsid w:val="00141787"/>
    <w:rsid w:val="001424E9"/>
    <w:rsid w:val="00142860"/>
    <w:rsid w:val="0014340F"/>
    <w:rsid w:val="001438C4"/>
    <w:rsid w:val="00143AE4"/>
    <w:rsid w:val="00143BDF"/>
    <w:rsid w:val="001445DD"/>
    <w:rsid w:val="0014465C"/>
    <w:rsid w:val="00144A22"/>
    <w:rsid w:val="00144A7D"/>
    <w:rsid w:val="00144B4D"/>
    <w:rsid w:val="00144BF6"/>
    <w:rsid w:val="00144F76"/>
    <w:rsid w:val="0014569E"/>
    <w:rsid w:val="0014590E"/>
    <w:rsid w:val="00145AAB"/>
    <w:rsid w:val="00145CE3"/>
    <w:rsid w:val="00145EDB"/>
    <w:rsid w:val="00145FD2"/>
    <w:rsid w:val="001462BC"/>
    <w:rsid w:val="00146E18"/>
    <w:rsid w:val="0014728D"/>
    <w:rsid w:val="00147BDF"/>
    <w:rsid w:val="00150B12"/>
    <w:rsid w:val="00150BC9"/>
    <w:rsid w:val="00150D21"/>
    <w:rsid w:val="00150FB8"/>
    <w:rsid w:val="001510A6"/>
    <w:rsid w:val="00151262"/>
    <w:rsid w:val="00151D27"/>
    <w:rsid w:val="00151E60"/>
    <w:rsid w:val="001520B5"/>
    <w:rsid w:val="00152431"/>
    <w:rsid w:val="001524C8"/>
    <w:rsid w:val="0015262E"/>
    <w:rsid w:val="00152A30"/>
    <w:rsid w:val="00152EA8"/>
    <w:rsid w:val="00153028"/>
    <w:rsid w:val="001530BC"/>
    <w:rsid w:val="001531E2"/>
    <w:rsid w:val="00153828"/>
    <w:rsid w:val="00153BE8"/>
    <w:rsid w:val="00153BF6"/>
    <w:rsid w:val="00154052"/>
    <w:rsid w:val="0015409F"/>
    <w:rsid w:val="00154782"/>
    <w:rsid w:val="00154CA5"/>
    <w:rsid w:val="00154D4E"/>
    <w:rsid w:val="00154DEE"/>
    <w:rsid w:val="00155191"/>
    <w:rsid w:val="001552C7"/>
    <w:rsid w:val="00155306"/>
    <w:rsid w:val="001556E4"/>
    <w:rsid w:val="00155D88"/>
    <w:rsid w:val="00155E5A"/>
    <w:rsid w:val="0015625D"/>
    <w:rsid w:val="001566EE"/>
    <w:rsid w:val="00156A7A"/>
    <w:rsid w:val="00157077"/>
    <w:rsid w:val="00157088"/>
    <w:rsid w:val="0015750A"/>
    <w:rsid w:val="001576DA"/>
    <w:rsid w:val="0015790E"/>
    <w:rsid w:val="001579E9"/>
    <w:rsid w:val="00157B36"/>
    <w:rsid w:val="00157DAE"/>
    <w:rsid w:val="00157DD5"/>
    <w:rsid w:val="00157E98"/>
    <w:rsid w:val="0016039C"/>
    <w:rsid w:val="00160CB7"/>
    <w:rsid w:val="00160FD2"/>
    <w:rsid w:val="00161149"/>
    <w:rsid w:val="00161883"/>
    <w:rsid w:val="00161B6C"/>
    <w:rsid w:val="00162C59"/>
    <w:rsid w:val="001632C1"/>
    <w:rsid w:val="001632FB"/>
    <w:rsid w:val="00163F3C"/>
    <w:rsid w:val="001640FE"/>
    <w:rsid w:val="0016448C"/>
    <w:rsid w:val="00164581"/>
    <w:rsid w:val="00164749"/>
    <w:rsid w:val="001649F9"/>
    <w:rsid w:val="00164B26"/>
    <w:rsid w:val="00164C99"/>
    <w:rsid w:val="00164E01"/>
    <w:rsid w:val="001659A3"/>
    <w:rsid w:val="00165A9C"/>
    <w:rsid w:val="00165C73"/>
    <w:rsid w:val="00165CC7"/>
    <w:rsid w:val="00165F1B"/>
    <w:rsid w:val="0016641A"/>
    <w:rsid w:val="00166F42"/>
    <w:rsid w:val="001672B7"/>
    <w:rsid w:val="0016766D"/>
    <w:rsid w:val="0016779A"/>
    <w:rsid w:val="00167AFA"/>
    <w:rsid w:val="00167BC4"/>
    <w:rsid w:val="00167C6E"/>
    <w:rsid w:val="00167EA4"/>
    <w:rsid w:val="00167FE1"/>
    <w:rsid w:val="001700E1"/>
    <w:rsid w:val="0017069D"/>
    <w:rsid w:val="001707D4"/>
    <w:rsid w:val="00171011"/>
    <w:rsid w:val="001710CB"/>
    <w:rsid w:val="0017143D"/>
    <w:rsid w:val="00171611"/>
    <w:rsid w:val="001718CF"/>
    <w:rsid w:val="00172299"/>
    <w:rsid w:val="00172493"/>
    <w:rsid w:val="001727D0"/>
    <w:rsid w:val="00172A28"/>
    <w:rsid w:val="00172D85"/>
    <w:rsid w:val="0017336C"/>
    <w:rsid w:val="00173500"/>
    <w:rsid w:val="00173532"/>
    <w:rsid w:val="00173735"/>
    <w:rsid w:val="00173B44"/>
    <w:rsid w:val="001742E7"/>
    <w:rsid w:val="001746D4"/>
    <w:rsid w:val="00174A5E"/>
    <w:rsid w:val="00174AFA"/>
    <w:rsid w:val="00174BBA"/>
    <w:rsid w:val="00174CA6"/>
    <w:rsid w:val="00174CE4"/>
    <w:rsid w:val="0017528B"/>
    <w:rsid w:val="001754DC"/>
    <w:rsid w:val="00175B8D"/>
    <w:rsid w:val="00175E22"/>
    <w:rsid w:val="001766EE"/>
    <w:rsid w:val="00176C8F"/>
    <w:rsid w:val="00176D46"/>
    <w:rsid w:val="00176F8C"/>
    <w:rsid w:val="001778BC"/>
    <w:rsid w:val="00177A74"/>
    <w:rsid w:val="00177B40"/>
    <w:rsid w:val="00177D48"/>
    <w:rsid w:val="00177DDA"/>
    <w:rsid w:val="00180AA6"/>
    <w:rsid w:val="001810BF"/>
    <w:rsid w:val="00181227"/>
    <w:rsid w:val="0018132A"/>
    <w:rsid w:val="00181488"/>
    <w:rsid w:val="00181F37"/>
    <w:rsid w:val="001820EF"/>
    <w:rsid w:val="00182199"/>
    <w:rsid w:val="001829FB"/>
    <w:rsid w:val="001832AD"/>
    <w:rsid w:val="001837F2"/>
    <w:rsid w:val="00183A2F"/>
    <w:rsid w:val="00183CBE"/>
    <w:rsid w:val="00183D0B"/>
    <w:rsid w:val="00183F41"/>
    <w:rsid w:val="001841DA"/>
    <w:rsid w:val="00184321"/>
    <w:rsid w:val="00184398"/>
    <w:rsid w:val="0018456F"/>
    <w:rsid w:val="00184679"/>
    <w:rsid w:val="001849C6"/>
    <w:rsid w:val="00184AFC"/>
    <w:rsid w:val="00184D2D"/>
    <w:rsid w:val="00185110"/>
    <w:rsid w:val="001852B0"/>
    <w:rsid w:val="0018572A"/>
    <w:rsid w:val="001857B5"/>
    <w:rsid w:val="00185885"/>
    <w:rsid w:val="001860A7"/>
    <w:rsid w:val="00186522"/>
    <w:rsid w:val="0018778D"/>
    <w:rsid w:val="00187889"/>
    <w:rsid w:val="001878B4"/>
    <w:rsid w:val="00187E3C"/>
    <w:rsid w:val="0019019B"/>
    <w:rsid w:val="001902DE"/>
    <w:rsid w:val="00190C35"/>
    <w:rsid w:val="00190D4C"/>
    <w:rsid w:val="00191197"/>
    <w:rsid w:val="00191302"/>
    <w:rsid w:val="001914AB"/>
    <w:rsid w:val="001914E2"/>
    <w:rsid w:val="001916AE"/>
    <w:rsid w:val="00191BFD"/>
    <w:rsid w:val="001926D9"/>
    <w:rsid w:val="00192773"/>
    <w:rsid w:val="00192FA2"/>
    <w:rsid w:val="00192FF3"/>
    <w:rsid w:val="00193376"/>
    <w:rsid w:val="00193549"/>
    <w:rsid w:val="00193645"/>
    <w:rsid w:val="00193690"/>
    <w:rsid w:val="00193C5C"/>
    <w:rsid w:val="00194279"/>
    <w:rsid w:val="00194701"/>
    <w:rsid w:val="00194A6A"/>
    <w:rsid w:val="00194A99"/>
    <w:rsid w:val="00194ABB"/>
    <w:rsid w:val="00194B2D"/>
    <w:rsid w:val="00194C52"/>
    <w:rsid w:val="00194CD0"/>
    <w:rsid w:val="00194E26"/>
    <w:rsid w:val="00194F80"/>
    <w:rsid w:val="001950D3"/>
    <w:rsid w:val="001955A0"/>
    <w:rsid w:val="001955E3"/>
    <w:rsid w:val="00195881"/>
    <w:rsid w:val="0019597C"/>
    <w:rsid w:val="001960D2"/>
    <w:rsid w:val="0019652C"/>
    <w:rsid w:val="00196B22"/>
    <w:rsid w:val="00196B74"/>
    <w:rsid w:val="00196F78"/>
    <w:rsid w:val="001971DD"/>
    <w:rsid w:val="00197FAE"/>
    <w:rsid w:val="001A0078"/>
    <w:rsid w:val="001A04EE"/>
    <w:rsid w:val="001A05CB"/>
    <w:rsid w:val="001A0969"/>
    <w:rsid w:val="001A1512"/>
    <w:rsid w:val="001A1678"/>
    <w:rsid w:val="001A16B5"/>
    <w:rsid w:val="001A16B6"/>
    <w:rsid w:val="001A1747"/>
    <w:rsid w:val="001A2CB4"/>
    <w:rsid w:val="001A30A3"/>
    <w:rsid w:val="001A32B8"/>
    <w:rsid w:val="001A3319"/>
    <w:rsid w:val="001A3405"/>
    <w:rsid w:val="001A3844"/>
    <w:rsid w:val="001A38D1"/>
    <w:rsid w:val="001A3DF3"/>
    <w:rsid w:val="001A3E4D"/>
    <w:rsid w:val="001A3FAE"/>
    <w:rsid w:val="001A3FFA"/>
    <w:rsid w:val="001A4221"/>
    <w:rsid w:val="001A4224"/>
    <w:rsid w:val="001A445E"/>
    <w:rsid w:val="001A473F"/>
    <w:rsid w:val="001A4BEA"/>
    <w:rsid w:val="001A4F78"/>
    <w:rsid w:val="001A4FF4"/>
    <w:rsid w:val="001A50A7"/>
    <w:rsid w:val="001A528B"/>
    <w:rsid w:val="001A5E4D"/>
    <w:rsid w:val="001A5E6E"/>
    <w:rsid w:val="001A6BB3"/>
    <w:rsid w:val="001A6E98"/>
    <w:rsid w:val="001A6FE4"/>
    <w:rsid w:val="001A7584"/>
    <w:rsid w:val="001A75FF"/>
    <w:rsid w:val="001A77DB"/>
    <w:rsid w:val="001A7EDA"/>
    <w:rsid w:val="001B048E"/>
    <w:rsid w:val="001B04D2"/>
    <w:rsid w:val="001B07C7"/>
    <w:rsid w:val="001B099B"/>
    <w:rsid w:val="001B0A51"/>
    <w:rsid w:val="001B127C"/>
    <w:rsid w:val="001B140D"/>
    <w:rsid w:val="001B19CB"/>
    <w:rsid w:val="001B1AF6"/>
    <w:rsid w:val="001B1E09"/>
    <w:rsid w:val="001B208E"/>
    <w:rsid w:val="001B2113"/>
    <w:rsid w:val="001B240B"/>
    <w:rsid w:val="001B3456"/>
    <w:rsid w:val="001B371A"/>
    <w:rsid w:val="001B39B5"/>
    <w:rsid w:val="001B3DD2"/>
    <w:rsid w:val="001B3EDD"/>
    <w:rsid w:val="001B4308"/>
    <w:rsid w:val="001B43A5"/>
    <w:rsid w:val="001B4487"/>
    <w:rsid w:val="001B44B9"/>
    <w:rsid w:val="001B4508"/>
    <w:rsid w:val="001B4890"/>
    <w:rsid w:val="001B4B83"/>
    <w:rsid w:val="001B4D5D"/>
    <w:rsid w:val="001B576C"/>
    <w:rsid w:val="001B57AA"/>
    <w:rsid w:val="001B5A32"/>
    <w:rsid w:val="001B5E8F"/>
    <w:rsid w:val="001B6693"/>
    <w:rsid w:val="001B717E"/>
    <w:rsid w:val="001B7582"/>
    <w:rsid w:val="001B7750"/>
    <w:rsid w:val="001B7C82"/>
    <w:rsid w:val="001C0881"/>
    <w:rsid w:val="001C0F0B"/>
    <w:rsid w:val="001C1058"/>
    <w:rsid w:val="001C115C"/>
    <w:rsid w:val="001C12A9"/>
    <w:rsid w:val="001C16CF"/>
    <w:rsid w:val="001C1964"/>
    <w:rsid w:val="001C1C9F"/>
    <w:rsid w:val="001C2162"/>
    <w:rsid w:val="001C2783"/>
    <w:rsid w:val="001C2848"/>
    <w:rsid w:val="001C298B"/>
    <w:rsid w:val="001C2A17"/>
    <w:rsid w:val="001C2D1C"/>
    <w:rsid w:val="001C2DE4"/>
    <w:rsid w:val="001C2EBC"/>
    <w:rsid w:val="001C316A"/>
    <w:rsid w:val="001C32AB"/>
    <w:rsid w:val="001C35D1"/>
    <w:rsid w:val="001C36C4"/>
    <w:rsid w:val="001C3723"/>
    <w:rsid w:val="001C37AE"/>
    <w:rsid w:val="001C38F8"/>
    <w:rsid w:val="001C3C87"/>
    <w:rsid w:val="001C4712"/>
    <w:rsid w:val="001C484B"/>
    <w:rsid w:val="001C4A1A"/>
    <w:rsid w:val="001C4A22"/>
    <w:rsid w:val="001C4D5A"/>
    <w:rsid w:val="001C5174"/>
    <w:rsid w:val="001C5270"/>
    <w:rsid w:val="001C55A0"/>
    <w:rsid w:val="001C5FCF"/>
    <w:rsid w:val="001C61E7"/>
    <w:rsid w:val="001C63DF"/>
    <w:rsid w:val="001C6979"/>
    <w:rsid w:val="001C7030"/>
    <w:rsid w:val="001C70A2"/>
    <w:rsid w:val="001C750E"/>
    <w:rsid w:val="001C76B5"/>
    <w:rsid w:val="001C78F9"/>
    <w:rsid w:val="001D0817"/>
    <w:rsid w:val="001D0B1D"/>
    <w:rsid w:val="001D0F6A"/>
    <w:rsid w:val="001D1021"/>
    <w:rsid w:val="001D122A"/>
    <w:rsid w:val="001D139C"/>
    <w:rsid w:val="001D13FC"/>
    <w:rsid w:val="001D1667"/>
    <w:rsid w:val="001D171F"/>
    <w:rsid w:val="001D1D4D"/>
    <w:rsid w:val="001D209A"/>
    <w:rsid w:val="001D23C1"/>
    <w:rsid w:val="001D248B"/>
    <w:rsid w:val="001D24AD"/>
    <w:rsid w:val="001D25C4"/>
    <w:rsid w:val="001D261B"/>
    <w:rsid w:val="001D2B03"/>
    <w:rsid w:val="001D300A"/>
    <w:rsid w:val="001D33A7"/>
    <w:rsid w:val="001D34E4"/>
    <w:rsid w:val="001D3591"/>
    <w:rsid w:val="001D3704"/>
    <w:rsid w:val="001D3B65"/>
    <w:rsid w:val="001D4256"/>
    <w:rsid w:val="001D46E4"/>
    <w:rsid w:val="001D5151"/>
    <w:rsid w:val="001D581B"/>
    <w:rsid w:val="001D619A"/>
    <w:rsid w:val="001D664E"/>
    <w:rsid w:val="001D6CF1"/>
    <w:rsid w:val="001D6EA7"/>
    <w:rsid w:val="001D6F89"/>
    <w:rsid w:val="001D762B"/>
    <w:rsid w:val="001D77C6"/>
    <w:rsid w:val="001E0154"/>
    <w:rsid w:val="001E0370"/>
    <w:rsid w:val="001E0E96"/>
    <w:rsid w:val="001E1203"/>
    <w:rsid w:val="001E1248"/>
    <w:rsid w:val="001E1444"/>
    <w:rsid w:val="001E186C"/>
    <w:rsid w:val="001E1990"/>
    <w:rsid w:val="001E1A38"/>
    <w:rsid w:val="001E1D58"/>
    <w:rsid w:val="001E1FED"/>
    <w:rsid w:val="001E20B2"/>
    <w:rsid w:val="001E21A4"/>
    <w:rsid w:val="001E2482"/>
    <w:rsid w:val="001E25A7"/>
    <w:rsid w:val="001E25D4"/>
    <w:rsid w:val="001E264C"/>
    <w:rsid w:val="001E2A2B"/>
    <w:rsid w:val="001E2C3E"/>
    <w:rsid w:val="001E2C92"/>
    <w:rsid w:val="001E2C95"/>
    <w:rsid w:val="001E2DE4"/>
    <w:rsid w:val="001E3224"/>
    <w:rsid w:val="001E37C4"/>
    <w:rsid w:val="001E3980"/>
    <w:rsid w:val="001E3A5E"/>
    <w:rsid w:val="001E3B48"/>
    <w:rsid w:val="001E3C54"/>
    <w:rsid w:val="001E424F"/>
    <w:rsid w:val="001E43B3"/>
    <w:rsid w:val="001E6934"/>
    <w:rsid w:val="001E6BEE"/>
    <w:rsid w:val="001E6D4B"/>
    <w:rsid w:val="001E718C"/>
    <w:rsid w:val="001E7202"/>
    <w:rsid w:val="001E7B11"/>
    <w:rsid w:val="001E7B52"/>
    <w:rsid w:val="001E7F09"/>
    <w:rsid w:val="001F01A6"/>
    <w:rsid w:val="001F0449"/>
    <w:rsid w:val="001F068C"/>
    <w:rsid w:val="001F074B"/>
    <w:rsid w:val="001F08A8"/>
    <w:rsid w:val="001F08C0"/>
    <w:rsid w:val="001F151E"/>
    <w:rsid w:val="001F176A"/>
    <w:rsid w:val="001F203A"/>
    <w:rsid w:val="001F208A"/>
    <w:rsid w:val="001F2194"/>
    <w:rsid w:val="001F236B"/>
    <w:rsid w:val="001F2496"/>
    <w:rsid w:val="001F26C5"/>
    <w:rsid w:val="001F2A1E"/>
    <w:rsid w:val="001F2CB0"/>
    <w:rsid w:val="001F346F"/>
    <w:rsid w:val="001F34D4"/>
    <w:rsid w:val="001F3684"/>
    <w:rsid w:val="001F3A52"/>
    <w:rsid w:val="001F4135"/>
    <w:rsid w:val="001F414F"/>
    <w:rsid w:val="001F4255"/>
    <w:rsid w:val="001F4739"/>
    <w:rsid w:val="001F48D1"/>
    <w:rsid w:val="001F4915"/>
    <w:rsid w:val="001F4D5C"/>
    <w:rsid w:val="001F4ED1"/>
    <w:rsid w:val="001F4ED3"/>
    <w:rsid w:val="001F4F29"/>
    <w:rsid w:val="001F555A"/>
    <w:rsid w:val="001F5C20"/>
    <w:rsid w:val="001F5CAE"/>
    <w:rsid w:val="001F627B"/>
    <w:rsid w:val="001F6634"/>
    <w:rsid w:val="001F6946"/>
    <w:rsid w:val="001F6D20"/>
    <w:rsid w:val="001F7112"/>
    <w:rsid w:val="001F713C"/>
    <w:rsid w:val="001F734F"/>
    <w:rsid w:val="001F74EF"/>
    <w:rsid w:val="001F76EB"/>
    <w:rsid w:val="001F78F3"/>
    <w:rsid w:val="001F79C6"/>
    <w:rsid w:val="001F7BAC"/>
    <w:rsid w:val="00200133"/>
    <w:rsid w:val="002001F0"/>
    <w:rsid w:val="00200F6E"/>
    <w:rsid w:val="00200F70"/>
    <w:rsid w:val="00201142"/>
    <w:rsid w:val="00201199"/>
    <w:rsid w:val="00201355"/>
    <w:rsid w:val="00201359"/>
    <w:rsid w:val="00201733"/>
    <w:rsid w:val="00201780"/>
    <w:rsid w:val="00201968"/>
    <w:rsid w:val="00201EEC"/>
    <w:rsid w:val="00202204"/>
    <w:rsid w:val="00202495"/>
    <w:rsid w:val="00202513"/>
    <w:rsid w:val="00202816"/>
    <w:rsid w:val="00202AB7"/>
    <w:rsid w:val="00202F90"/>
    <w:rsid w:val="00203268"/>
    <w:rsid w:val="002032C9"/>
    <w:rsid w:val="002033F8"/>
    <w:rsid w:val="00203479"/>
    <w:rsid w:val="00203B45"/>
    <w:rsid w:val="00203DED"/>
    <w:rsid w:val="00203F31"/>
    <w:rsid w:val="00204246"/>
    <w:rsid w:val="002042D7"/>
    <w:rsid w:val="00205364"/>
    <w:rsid w:val="0020554B"/>
    <w:rsid w:val="00205931"/>
    <w:rsid w:val="00205951"/>
    <w:rsid w:val="00205D61"/>
    <w:rsid w:val="00205E2F"/>
    <w:rsid w:val="00206237"/>
    <w:rsid w:val="00206281"/>
    <w:rsid w:val="002064F2"/>
    <w:rsid w:val="00206950"/>
    <w:rsid w:val="00206B03"/>
    <w:rsid w:val="0020709F"/>
    <w:rsid w:val="002070A2"/>
    <w:rsid w:val="0020744E"/>
    <w:rsid w:val="00207586"/>
    <w:rsid w:val="00207662"/>
    <w:rsid w:val="002076E7"/>
    <w:rsid w:val="00210151"/>
    <w:rsid w:val="002101AC"/>
    <w:rsid w:val="0021022D"/>
    <w:rsid w:val="0021061A"/>
    <w:rsid w:val="0021068A"/>
    <w:rsid w:val="00210B7C"/>
    <w:rsid w:val="002110BD"/>
    <w:rsid w:val="002111D2"/>
    <w:rsid w:val="0021127B"/>
    <w:rsid w:val="002115C2"/>
    <w:rsid w:val="00212116"/>
    <w:rsid w:val="0021215B"/>
    <w:rsid w:val="002123D4"/>
    <w:rsid w:val="00212504"/>
    <w:rsid w:val="002130D3"/>
    <w:rsid w:val="0021386E"/>
    <w:rsid w:val="00213A9C"/>
    <w:rsid w:val="00213E4A"/>
    <w:rsid w:val="00213FD8"/>
    <w:rsid w:val="0021403E"/>
    <w:rsid w:val="00214277"/>
    <w:rsid w:val="00214569"/>
    <w:rsid w:val="0021502D"/>
    <w:rsid w:val="00215515"/>
    <w:rsid w:val="00216228"/>
    <w:rsid w:val="00216282"/>
    <w:rsid w:val="00216820"/>
    <w:rsid w:val="002174C0"/>
    <w:rsid w:val="002174D5"/>
    <w:rsid w:val="0021767C"/>
    <w:rsid w:val="00217931"/>
    <w:rsid w:val="00217B5F"/>
    <w:rsid w:val="00217CF8"/>
    <w:rsid w:val="00220393"/>
    <w:rsid w:val="00220BDE"/>
    <w:rsid w:val="00220FD8"/>
    <w:rsid w:val="002210F5"/>
    <w:rsid w:val="00221335"/>
    <w:rsid w:val="00221555"/>
    <w:rsid w:val="002215F1"/>
    <w:rsid w:val="00221780"/>
    <w:rsid w:val="002218CB"/>
    <w:rsid w:val="00221AF3"/>
    <w:rsid w:val="00221C0C"/>
    <w:rsid w:val="00221CDA"/>
    <w:rsid w:val="002221A2"/>
    <w:rsid w:val="00222347"/>
    <w:rsid w:val="00222371"/>
    <w:rsid w:val="00222844"/>
    <w:rsid w:val="00222AFC"/>
    <w:rsid w:val="00222BAA"/>
    <w:rsid w:val="00222BEC"/>
    <w:rsid w:val="00222EDE"/>
    <w:rsid w:val="00222F2A"/>
    <w:rsid w:val="00222FF9"/>
    <w:rsid w:val="00223334"/>
    <w:rsid w:val="002233F3"/>
    <w:rsid w:val="002236F3"/>
    <w:rsid w:val="00223BF6"/>
    <w:rsid w:val="00224164"/>
    <w:rsid w:val="00224560"/>
    <w:rsid w:val="002245DE"/>
    <w:rsid w:val="0022477D"/>
    <w:rsid w:val="00224899"/>
    <w:rsid w:val="002249D7"/>
    <w:rsid w:val="00224EF0"/>
    <w:rsid w:val="00225B9B"/>
    <w:rsid w:val="00225E26"/>
    <w:rsid w:val="00226294"/>
    <w:rsid w:val="00226386"/>
    <w:rsid w:val="002269B7"/>
    <w:rsid w:val="00226D5E"/>
    <w:rsid w:val="00227B37"/>
    <w:rsid w:val="00230310"/>
    <w:rsid w:val="00230A4E"/>
    <w:rsid w:val="00230E75"/>
    <w:rsid w:val="002310AA"/>
    <w:rsid w:val="00231382"/>
    <w:rsid w:val="0023185D"/>
    <w:rsid w:val="00231875"/>
    <w:rsid w:val="002319B0"/>
    <w:rsid w:val="002319C5"/>
    <w:rsid w:val="00232588"/>
    <w:rsid w:val="00232640"/>
    <w:rsid w:val="0023265C"/>
    <w:rsid w:val="00232D21"/>
    <w:rsid w:val="00232F90"/>
    <w:rsid w:val="002337B6"/>
    <w:rsid w:val="0023393E"/>
    <w:rsid w:val="0023393F"/>
    <w:rsid w:val="00233B6F"/>
    <w:rsid w:val="00233DA0"/>
    <w:rsid w:val="00233DD9"/>
    <w:rsid w:val="002343F5"/>
    <w:rsid w:val="00234835"/>
    <w:rsid w:val="002348AA"/>
    <w:rsid w:val="002348C4"/>
    <w:rsid w:val="00234C88"/>
    <w:rsid w:val="00234DC5"/>
    <w:rsid w:val="0023512B"/>
    <w:rsid w:val="002351A3"/>
    <w:rsid w:val="002358D2"/>
    <w:rsid w:val="00235AAC"/>
    <w:rsid w:val="00235C1B"/>
    <w:rsid w:val="00236865"/>
    <w:rsid w:val="00236876"/>
    <w:rsid w:val="00236C0B"/>
    <w:rsid w:val="00236C8D"/>
    <w:rsid w:val="00236CF5"/>
    <w:rsid w:val="00236D68"/>
    <w:rsid w:val="00236E69"/>
    <w:rsid w:val="00236ECC"/>
    <w:rsid w:val="002372D1"/>
    <w:rsid w:val="00237549"/>
    <w:rsid w:val="00237B66"/>
    <w:rsid w:val="00237EC7"/>
    <w:rsid w:val="00237F79"/>
    <w:rsid w:val="002400A5"/>
    <w:rsid w:val="0024065E"/>
    <w:rsid w:val="00240828"/>
    <w:rsid w:val="0024083C"/>
    <w:rsid w:val="00240A9E"/>
    <w:rsid w:val="00240AAA"/>
    <w:rsid w:val="00240AC6"/>
    <w:rsid w:val="00240DDC"/>
    <w:rsid w:val="00241121"/>
    <w:rsid w:val="002416D1"/>
    <w:rsid w:val="002418C5"/>
    <w:rsid w:val="002418FF"/>
    <w:rsid w:val="00242012"/>
    <w:rsid w:val="002423C5"/>
    <w:rsid w:val="00242635"/>
    <w:rsid w:val="0024280E"/>
    <w:rsid w:val="00242810"/>
    <w:rsid w:val="0024283C"/>
    <w:rsid w:val="00242C00"/>
    <w:rsid w:val="00242E38"/>
    <w:rsid w:val="00243068"/>
    <w:rsid w:val="0024310A"/>
    <w:rsid w:val="002437AC"/>
    <w:rsid w:val="00243CDD"/>
    <w:rsid w:val="002442E8"/>
    <w:rsid w:val="00244961"/>
    <w:rsid w:val="00244964"/>
    <w:rsid w:val="00245445"/>
    <w:rsid w:val="00245953"/>
    <w:rsid w:val="0024665E"/>
    <w:rsid w:val="0024681C"/>
    <w:rsid w:val="0024686E"/>
    <w:rsid w:val="00246ACB"/>
    <w:rsid w:val="00246DE8"/>
    <w:rsid w:val="00247A47"/>
    <w:rsid w:val="00247B64"/>
    <w:rsid w:val="00247BAA"/>
    <w:rsid w:val="00247F3B"/>
    <w:rsid w:val="00247FAA"/>
    <w:rsid w:val="002506BC"/>
    <w:rsid w:val="002507F2"/>
    <w:rsid w:val="0025091A"/>
    <w:rsid w:val="00250D5D"/>
    <w:rsid w:val="00250E32"/>
    <w:rsid w:val="002512A7"/>
    <w:rsid w:val="0025147A"/>
    <w:rsid w:val="0025165B"/>
    <w:rsid w:val="002517A3"/>
    <w:rsid w:val="0025191E"/>
    <w:rsid w:val="002519A0"/>
    <w:rsid w:val="00251A3B"/>
    <w:rsid w:val="00252933"/>
    <w:rsid w:val="0025302D"/>
    <w:rsid w:val="00253164"/>
    <w:rsid w:val="00253235"/>
    <w:rsid w:val="0025328C"/>
    <w:rsid w:val="0025397A"/>
    <w:rsid w:val="00253EB2"/>
    <w:rsid w:val="0025405C"/>
    <w:rsid w:val="002541FE"/>
    <w:rsid w:val="00254250"/>
    <w:rsid w:val="002543D2"/>
    <w:rsid w:val="0025472E"/>
    <w:rsid w:val="00254971"/>
    <w:rsid w:val="002551F7"/>
    <w:rsid w:val="0025545E"/>
    <w:rsid w:val="0025577B"/>
    <w:rsid w:val="00255D13"/>
    <w:rsid w:val="00255F6D"/>
    <w:rsid w:val="00256108"/>
    <w:rsid w:val="00256321"/>
    <w:rsid w:val="00256384"/>
    <w:rsid w:val="0025668C"/>
    <w:rsid w:val="002567C0"/>
    <w:rsid w:val="002569D8"/>
    <w:rsid w:val="00256BE2"/>
    <w:rsid w:val="00256CB0"/>
    <w:rsid w:val="00256E8F"/>
    <w:rsid w:val="00256F02"/>
    <w:rsid w:val="00257183"/>
    <w:rsid w:val="00257471"/>
    <w:rsid w:val="002576D2"/>
    <w:rsid w:val="002577F1"/>
    <w:rsid w:val="00257849"/>
    <w:rsid w:val="00257A5A"/>
    <w:rsid w:val="00257E05"/>
    <w:rsid w:val="00257E33"/>
    <w:rsid w:val="002602D6"/>
    <w:rsid w:val="00260DAE"/>
    <w:rsid w:val="00260FA4"/>
    <w:rsid w:val="002611BE"/>
    <w:rsid w:val="00261463"/>
    <w:rsid w:val="002616B1"/>
    <w:rsid w:val="002618BF"/>
    <w:rsid w:val="00261DFC"/>
    <w:rsid w:val="002620D0"/>
    <w:rsid w:val="002621D3"/>
    <w:rsid w:val="002625BA"/>
    <w:rsid w:val="00262972"/>
    <w:rsid w:val="00262A9D"/>
    <w:rsid w:val="0026315E"/>
    <w:rsid w:val="002631B9"/>
    <w:rsid w:val="00263207"/>
    <w:rsid w:val="00263389"/>
    <w:rsid w:val="002640D5"/>
    <w:rsid w:val="002641E3"/>
    <w:rsid w:val="00264523"/>
    <w:rsid w:val="00264925"/>
    <w:rsid w:val="00264BB4"/>
    <w:rsid w:val="00265738"/>
    <w:rsid w:val="002659EA"/>
    <w:rsid w:val="00265C30"/>
    <w:rsid w:val="00265C48"/>
    <w:rsid w:val="0026658D"/>
    <w:rsid w:val="002667AC"/>
    <w:rsid w:val="00266871"/>
    <w:rsid w:val="00266B1E"/>
    <w:rsid w:val="00266C1D"/>
    <w:rsid w:val="00266EE1"/>
    <w:rsid w:val="00267B46"/>
    <w:rsid w:val="00267B55"/>
    <w:rsid w:val="00267E2E"/>
    <w:rsid w:val="00270365"/>
    <w:rsid w:val="0027047B"/>
    <w:rsid w:val="00270D03"/>
    <w:rsid w:val="00270D63"/>
    <w:rsid w:val="00270F05"/>
    <w:rsid w:val="00270FD4"/>
    <w:rsid w:val="00271064"/>
    <w:rsid w:val="002713FA"/>
    <w:rsid w:val="002714E3"/>
    <w:rsid w:val="00272061"/>
    <w:rsid w:val="00272AA0"/>
    <w:rsid w:val="00273207"/>
    <w:rsid w:val="0027322D"/>
    <w:rsid w:val="00273380"/>
    <w:rsid w:val="00273425"/>
    <w:rsid w:val="00273E9F"/>
    <w:rsid w:val="00274462"/>
    <w:rsid w:val="002746A2"/>
    <w:rsid w:val="002749B0"/>
    <w:rsid w:val="00275008"/>
    <w:rsid w:val="0027516A"/>
    <w:rsid w:val="002754D9"/>
    <w:rsid w:val="0027578E"/>
    <w:rsid w:val="00275A7B"/>
    <w:rsid w:val="00275FFB"/>
    <w:rsid w:val="002760A5"/>
    <w:rsid w:val="002765FD"/>
    <w:rsid w:val="00276789"/>
    <w:rsid w:val="00276831"/>
    <w:rsid w:val="002769D1"/>
    <w:rsid w:val="00277112"/>
    <w:rsid w:val="002773D6"/>
    <w:rsid w:val="00277521"/>
    <w:rsid w:val="0027783F"/>
    <w:rsid w:val="00277B6A"/>
    <w:rsid w:val="00277CEC"/>
    <w:rsid w:val="00277D58"/>
    <w:rsid w:val="00277EDD"/>
    <w:rsid w:val="00277F3F"/>
    <w:rsid w:val="00277F48"/>
    <w:rsid w:val="002803BF"/>
    <w:rsid w:val="00280AA8"/>
    <w:rsid w:val="00280AFF"/>
    <w:rsid w:val="00280C07"/>
    <w:rsid w:val="00281216"/>
    <w:rsid w:val="00281312"/>
    <w:rsid w:val="0028173C"/>
    <w:rsid w:val="00281F99"/>
    <w:rsid w:val="0028264B"/>
    <w:rsid w:val="00282743"/>
    <w:rsid w:val="00282750"/>
    <w:rsid w:val="00282B65"/>
    <w:rsid w:val="00282EEE"/>
    <w:rsid w:val="00282F3D"/>
    <w:rsid w:val="002831EC"/>
    <w:rsid w:val="002834D7"/>
    <w:rsid w:val="00284162"/>
    <w:rsid w:val="0028442B"/>
    <w:rsid w:val="00285168"/>
    <w:rsid w:val="00285348"/>
    <w:rsid w:val="0028542B"/>
    <w:rsid w:val="00285C6D"/>
    <w:rsid w:val="002863E1"/>
    <w:rsid w:val="00286885"/>
    <w:rsid w:val="00286C81"/>
    <w:rsid w:val="00287256"/>
    <w:rsid w:val="00287450"/>
    <w:rsid w:val="002877B2"/>
    <w:rsid w:val="00287A33"/>
    <w:rsid w:val="00287DDD"/>
    <w:rsid w:val="002903D8"/>
    <w:rsid w:val="0029081B"/>
    <w:rsid w:val="00290AB8"/>
    <w:rsid w:val="00290DB2"/>
    <w:rsid w:val="00290ED9"/>
    <w:rsid w:val="00291730"/>
    <w:rsid w:val="00291904"/>
    <w:rsid w:val="002920C5"/>
    <w:rsid w:val="002921F8"/>
    <w:rsid w:val="00292421"/>
    <w:rsid w:val="002928C3"/>
    <w:rsid w:val="00293023"/>
    <w:rsid w:val="0029322D"/>
    <w:rsid w:val="002933AA"/>
    <w:rsid w:val="00293539"/>
    <w:rsid w:val="00293554"/>
    <w:rsid w:val="0029355F"/>
    <w:rsid w:val="00293903"/>
    <w:rsid w:val="00293F0E"/>
    <w:rsid w:val="00293FBE"/>
    <w:rsid w:val="0029433B"/>
    <w:rsid w:val="00294F18"/>
    <w:rsid w:val="00295250"/>
    <w:rsid w:val="00295CF2"/>
    <w:rsid w:val="002965A2"/>
    <w:rsid w:val="002968A9"/>
    <w:rsid w:val="00296C79"/>
    <w:rsid w:val="0029764F"/>
    <w:rsid w:val="002978F3"/>
    <w:rsid w:val="00297BF9"/>
    <w:rsid w:val="00297C70"/>
    <w:rsid w:val="00297F35"/>
    <w:rsid w:val="002A03BB"/>
    <w:rsid w:val="002A03BF"/>
    <w:rsid w:val="002A04FB"/>
    <w:rsid w:val="002A06D4"/>
    <w:rsid w:val="002A0757"/>
    <w:rsid w:val="002A0D53"/>
    <w:rsid w:val="002A0F5F"/>
    <w:rsid w:val="002A1176"/>
    <w:rsid w:val="002A2971"/>
    <w:rsid w:val="002A2B92"/>
    <w:rsid w:val="002A2E5A"/>
    <w:rsid w:val="002A2EBF"/>
    <w:rsid w:val="002A2FD0"/>
    <w:rsid w:val="002A352D"/>
    <w:rsid w:val="002A3697"/>
    <w:rsid w:val="002A393C"/>
    <w:rsid w:val="002A3A74"/>
    <w:rsid w:val="002A423B"/>
    <w:rsid w:val="002A43D9"/>
    <w:rsid w:val="002A43E8"/>
    <w:rsid w:val="002A4777"/>
    <w:rsid w:val="002A47C5"/>
    <w:rsid w:val="002A4B29"/>
    <w:rsid w:val="002A4D9D"/>
    <w:rsid w:val="002A51AE"/>
    <w:rsid w:val="002A5296"/>
    <w:rsid w:val="002A5372"/>
    <w:rsid w:val="002A56C6"/>
    <w:rsid w:val="002A585A"/>
    <w:rsid w:val="002A59CF"/>
    <w:rsid w:val="002A59E5"/>
    <w:rsid w:val="002A60D8"/>
    <w:rsid w:val="002A6171"/>
    <w:rsid w:val="002A6272"/>
    <w:rsid w:val="002A6430"/>
    <w:rsid w:val="002A701A"/>
    <w:rsid w:val="002A7BF0"/>
    <w:rsid w:val="002A7D7A"/>
    <w:rsid w:val="002A7F2A"/>
    <w:rsid w:val="002B0396"/>
    <w:rsid w:val="002B0FEC"/>
    <w:rsid w:val="002B1011"/>
    <w:rsid w:val="002B10AE"/>
    <w:rsid w:val="002B1110"/>
    <w:rsid w:val="002B1501"/>
    <w:rsid w:val="002B1894"/>
    <w:rsid w:val="002B19B9"/>
    <w:rsid w:val="002B1C84"/>
    <w:rsid w:val="002B2386"/>
    <w:rsid w:val="002B2678"/>
    <w:rsid w:val="002B2C5E"/>
    <w:rsid w:val="002B3C29"/>
    <w:rsid w:val="002B4264"/>
    <w:rsid w:val="002B440E"/>
    <w:rsid w:val="002B4557"/>
    <w:rsid w:val="002B4940"/>
    <w:rsid w:val="002B4E2C"/>
    <w:rsid w:val="002B5036"/>
    <w:rsid w:val="002B5361"/>
    <w:rsid w:val="002B538D"/>
    <w:rsid w:val="002B5CCA"/>
    <w:rsid w:val="002B5DC1"/>
    <w:rsid w:val="002B62C5"/>
    <w:rsid w:val="002B62F8"/>
    <w:rsid w:val="002B6362"/>
    <w:rsid w:val="002B6428"/>
    <w:rsid w:val="002B66A6"/>
    <w:rsid w:val="002B6866"/>
    <w:rsid w:val="002B6B49"/>
    <w:rsid w:val="002B6FD8"/>
    <w:rsid w:val="002B712A"/>
    <w:rsid w:val="002B723E"/>
    <w:rsid w:val="002B738B"/>
    <w:rsid w:val="002B7552"/>
    <w:rsid w:val="002B7950"/>
    <w:rsid w:val="002B7B64"/>
    <w:rsid w:val="002B7CDF"/>
    <w:rsid w:val="002B7F21"/>
    <w:rsid w:val="002B7FB6"/>
    <w:rsid w:val="002C0685"/>
    <w:rsid w:val="002C0EDD"/>
    <w:rsid w:val="002C0F94"/>
    <w:rsid w:val="002C1264"/>
    <w:rsid w:val="002C133A"/>
    <w:rsid w:val="002C1848"/>
    <w:rsid w:val="002C1C1A"/>
    <w:rsid w:val="002C1D76"/>
    <w:rsid w:val="002C1F4F"/>
    <w:rsid w:val="002C2EFA"/>
    <w:rsid w:val="002C323F"/>
    <w:rsid w:val="002C3621"/>
    <w:rsid w:val="002C3C93"/>
    <w:rsid w:val="002C3E5E"/>
    <w:rsid w:val="002C4494"/>
    <w:rsid w:val="002C44B7"/>
    <w:rsid w:val="002C4952"/>
    <w:rsid w:val="002C49A4"/>
    <w:rsid w:val="002C4C8F"/>
    <w:rsid w:val="002C4D4C"/>
    <w:rsid w:val="002C5194"/>
    <w:rsid w:val="002C5449"/>
    <w:rsid w:val="002C55FE"/>
    <w:rsid w:val="002C5758"/>
    <w:rsid w:val="002C5B16"/>
    <w:rsid w:val="002C6179"/>
    <w:rsid w:val="002C66AA"/>
    <w:rsid w:val="002C66FE"/>
    <w:rsid w:val="002C69BB"/>
    <w:rsid w:val="002C6C0B"/>
    <w:rsid w:val="002C6ECD"/>
    <w:rsid w:val="002C7235"/>
    <w:rsid w:val="002C792F"/>
    <w:rsid w:val="002D0058"/>
    <w:rsid w:val="002D0312"/>
    <w:rsid w:val="002D0744"/>
    <w:rsid w:val="002D0B5C"/>
    <w:rsid w:val="002D0C4C"/>
    <w:rsid w:val="002D0CBC"/>
    <w:rsid w:val="002D0F49"/>
    <w:rsid w:val="002D111F"/>
    <w:rsid w:val="002D11F9"/>
    <w:rsid w:val="002D1611"/>
    <w:rsid w:val="002D1692"/>
    <w:rsid w:val="002D1F1C"/>
    <w:rsid w:val="002D22A6"/>
    <w:rsid w:val="002D26BA"/>
    <w:rsid w:val="002D276B"/>
    <w:rsid w:val="002D2A9C"/>
    <w:rsid w:val="002D2B4E"/>
    <w:rsid w:val="002D2F4D"/>
    <w:rsid w:val="002D2FD3"/>
    <w:rsid w:val="002D2FF6"/>
    <w:rsid w:val="002D310B"/>
    <w:rsid w:val="002D3E0E"/>
    <w:rsid w:val="002D40AB"/>
    <w:rsid w:val="002D4699"/>
    <w:rsid w:val="002D490E"/>
    <w:rsid w:val="002D4E3D"/>
    <w:rsid w:val="002D58B9"/>
    <w:rsid w:val="002D5A24"/>
    <w:rsid w:val="002D62C0"/>
    <w:rsid w:val="002D6522"/>
    <w:rsid w:val="002D6574"/>
    <w:rsid w:val="002D6759"/>
    <w:rsid w:val="002D67FC"/>
    <w:rsid w:val="002D6916"/>
    <w:rsid w:val="002D70FB"/>
    <w:rsid w:val="002D7120"/>
    <w:rsid w:val="002D7269"/>
    <w:rsid w:val="002D740B"/>
    <w:rsid w:val="002D77E7"/>
    <w:rsid w:val="002E05C9"/>
    <w:rsid w:val="002E05F9"/>
    <w:rsid w:val="002E0971"/>
    <w:rsid w:val="002E0A35"/>
    <w:rsid w:val="002E0CAD"/>
    <w:rsid w:val="002E11B3"/>
    <w:rsid w:val="002E1274"/>
    <w:rsid w:val="002E1A48"/>
    <w:rsid w:val="002E2093"/>
    <w:rsid w:val="002E21BD"/>
    <w:rsid w:val="002E23CA"/>
    <w:rsid w:val="002E2A55"/>
    <w:rsid w:val="002E2B23"/>
    <w:rsid w:val="002E2CCB"/>
    <w:rsid w:val="002E2E37"/>
    <w:rsid w:val="002E2FBC"/>
    <w:rsid w:val="002E354F"/>
    <w:rsid w:val="002E3E12"/>
    <w:rsid w:val="002E3FA4"/>
    <w:rsid w:val="002E44B8"/>
    <w:rsid w:val="002E4870"/>
    <w:rsid w:val="002E5125"/>
    <w:rsid w:val="002E57DE"/>
    <w:rsid w:val="002E5F15"/>
    <w:rsid w:val="002E604C"/>
    <w:rsid w:val="002E642D"/>
    <w:rsid w:val="002E675C"/>
    <w:rsid w:val="002E67CE"/>
    <w:rsid w:val="002E69E3"/>
    <w:rsid w:val="002E6B16"/>
    <w:rsid w:val="002E6CEC"/>
    <w:rsid w:val="002E6F8E"/>
    <w:rsid w:val="002E7262"/>
    <w:rsid w:val="002E7831"/>
    <w:rsid w:val="002E7E9E"/>
    <w:rsid w:val="002E7F8F"/>
    <w:rsid w:val="002E7FAA"/>
    <w:rsid w:val="002F006C"/>
    <w:rsid w:val="002F038D"/>
    <w:rsid w:val="002F04F1"/>
    <w:rsid w:val="002F0615"/>
    <w:rsid w:val="002F1093"/>
    <w:rsid w:val="002F122B"/>
    <w:rsid w:val="002F19D8"/>
    <w:rsid w:val="002F1D41"/>
    <w:rsid w:val="002F1D54"/>
    <w:rsid w:val="002F1FB0"/>
    <w:rsid w:val="002F2029"/>
    <w:rsid w:val="002F216A"/>
    <w:rsid w:val="002F24BB"/>
    <w:rsid w:val="002F2632"/>
    <w:rsid w:val="002F2D9C"/>
    <w:rsid w:val="002F2F69"/>
    <w:rsid w:val="002F2F6C"/>
    <w:rsid w:val="002F325E"/>
    <w:rsid w:val="002F32BC"/>
    <w:rsid w:val="002F3659"/>
    <w:rsid w:val="002F4484"/>
    <w:rsid w:val="002F4DBA"/>
    <w:rsid w:val="002F51BD"/>
    <w:rsid w:val="002F5288"/>
    <w:rsid w:val="002F5384"/>
    <w:rsid w:val="002F55DE"/>
    <w:rsid w:val="002F5702"/>
    <w:rsid w:val="002F5B59"/>
    <w:rsid w:val="002F5F27"/>
    <w:rsid w:val="002F608B"/>
    <w:rsid w:val="002F6102"/>
    <w:rsid w:val="002F68A3"/>
    <w:rsid w:val="002F6994"/>
    <w:rsid w:val="002F6A3B"/>
    <w:rsid w:val="002F706B"/>
    <w:rsid w:val="002F71D5"/>
    <w:rsid w:val="002F747D"/>
    <w:rsid w:val="002F7D76"/>
    <w:rsid w:val="003000D9"/>
    <w:rsid w:val="00300550"/>
    <w:rsid w:val="00300AEE"/>
    <w:rsid w:val="00300C5F"/>
    <w:rsid w:val="00301599"/>
    <w:rsid w:val="003015AB"/>
    <w:rsid w:val="0030176E"/>
    <w:rsid w:val="003017FB"/>
    <w:rsid w:val="0030182E"/>
    <w:rsid w:val="00301E0D"/>
    <w:rsid w:val="003020A2"/>
    <w:rsid w:val="003022D6"/>
    <w:rsid w:val="00302304"/>
    <w:rsid w:val="00302371"/>
    <w:rsid w:val="003025CC"/>
    <w:rsid w:val="00302871"/>
    <w:rsid w:val="00302AB6"/>
    <w:rsid w:val="00302D64"/>
    <w:rsid w:val="00303481"/>
    <w:rsid w:val="0030419E"/>
    <w:rsid w:val="003041D6"/>
    <w:rsid w:val="00304300"/>
    <w:rsid w:val="003043D8"/>
    <w:rsid w:val="00304A2F"/>
    <w:rsid w:val="00304B6C"/>
    <w:rsid w:val="00304CAD"/>
    <w:rsid w:val="003054AA"/>
    <w:rsid w:val="00305B9D"/>
    <w:rsid w:val="00305DB5"/>
    <w:rsid w:val="00305E70"/>
    <w:rsid w:val="00305EC4"/>
    <w:rsid w:val="003065DF"/>
    <w:rsid w:val="003068B4"/>
    <w:rsid w:val="003068E8"/>
    <w:rsid w:val="00306920"/>
    <w:rsid w:val="00306DBA"/>
    <w:rsid w:val="00306E66"/>
    <w:rsid w:val="00307129"/>
    <w:rsid w:val="00307A55"/>
    <w:rsid w:val="0031041F"/>
    <w:rsid w:val="00310AA6"/>
    <w:rsid w:val="00310AB7"/>
    <w:rsid w:val="00310FBD"/>
    <w:rsid w:val="00310FC2"/>
    <w:rsid w:val="00311045"/>
    <w:rsid w:val="003114FA"/>
    <w:rsid w:val="00311FDA"/>
    <w:rsid w:val="00312090"/>
    <w:rsid w:val="00312103"/>
    <w:rsid w:val="00312E30"/>
    <w:rsid w:val="003135B2"/>
    <w:rsid w:val="003138B5"/>
    <w:rsid w:val="00313902"/>
    <w:rsid w:val="00313B4D"/>
    <w:rsid w:val="0031402B"/>
    <w:rsid w:val="0031506D"/>
    <w:rsid w:val="00315609"/>
    <w:rsid w:val="003157C7"/>
    <w:rsid w:val="003158D8"/>
    <w:rsid w:val="00315A8C"/>
    <w:rsid w:val="00315A95"/>
    <w:rsid w:val="00315AA2"/>
    <w:rsid w:val="00315C1B"/>
    <w:rsid w:val="00315D40"/>
    <w:rsid w:val="00315E00"/>
    <w:rsid w:val="00316082"/>
    <w:rsid w:val="003162B8"/>
    <w:rsid w:val="00316346"/>
    <w:rsid w:val="00316666"/>
    <w:rsid w:val="003168FD"/>
    <w:rsid w:val="00316FAA"/>
    <w:rsid w:val="003174F2"/>
    <w:rsid w:val="00317C34"/>
    <w:rsid w:val="00317CD4"/>
    <w:rsid w:val="00317E71"/>
    <w:rsid w:val="003203FA"/>
    <w:rsid w:val="003206D8"/>
    <w:rsid w:val="00320BB3"/>
    <w:rsid w:val="003213B1"/>
    <w:rsid w:val="00321630"/>
    <w:rsid w:val="003222F1"/>
    <w:rsid w:val="00322B2D"/>
    <w:rsid w:val="0032358C"/>
    <w:rsid w:val="0032383C"/>
    <w:rsid w:val="00323940"/>
    <w:rsid w:val="00323DA2"/>
    <w:rsid w:val="00324641"/>
    <w:rsid w:val="00324872"/>
    <w:rsid w:val="003248DE"/>
    <w:rsid w:val="003249AC"/>
    <w:rsid w:val="00324CBF"/>
    <w:rsid w:val="00324D44"/>
    <w:rsid w:val="00325961"/>
    <w:rsid w:val="00325ACE"/>
    <w:rsid w:val="00325E1D"/>
    <w:rsid w:val="0032651A"/>
    <w:rsid w:val="003266CA"/>
    <w:rsid w:val="00326D4A"/>
    <w:rsid w:val="003270BB"/>
    <w:rsid w:val="003276A1"/>
    <w:rsid w:val="0032778B"/>
    <w:rsid w:val="00327A9D"/>
    <w:rsid w:val="00327DFC"/>
    <w:rsid w:val="00327F27"/>
    <w:rsid w:val="00330347"/>
    <w:rsid w:val="0033035E"/>
    <w:rsid w:val="00330AA7"/>
    <w:rsid w:val="00330AFF"/>
    <w:rsid w:val="00330B82"/>
    <w:rsid w:val="00330CF4"/>
    <w:rsid w:val="00330D39"/>
    <w:rsid w:val="00330FBF"/>
    <w:rsid w:val="00331097"/>
    <w:rsid w:val="0033111E"/>
    <w:rsid w:val="00331292"/>
    <w:rsid w:val="00331734"/>
    <w:rsid w:val="00331DC9"/>
    <w:rsid w:val="00331EC0"/>
    <w:rsid w:val="00332084"/>
    <w:rsid w:val="00332506"/>
    <w:rsid w:val="003327EF"/>
    <w:rsid w:val="00332850"/>
    <w:rsid w:val="00332EB6"/>
    <w:rsid w:val="00333029"/>
    <w:rsid w:val="003333E0"/>
    <w:rsid w:val="00333423"/>
    <w:rsid w:val="0033358E"/>
    <w:rsid w:val="003338DD"/>
    <w:rsid w:val="00333A6F"/>
    <w:rsid w:val="00333EEA"/>
    <w:rsid w:val="0033422D"/>
    <w:rsid w:val="003342D5"/>
    <w:rsid w:val="00334416"/>
    <w:rsid w:val="0033487D"/>
    <w:rsid w:val="003349D8"/>
    <w:rsid w:val="00334A02"/>
    <w:rsid w:val="00334A9F"/>
    <w:rsid w:val="00334AB8"/>
    <w:rsid w:val="00334B71"/>
    <w:rsid w:val="003350B4"/>
    <w:rsid w:val="003350E9"/>
    <w:rsid w:val="0033549A"/>
    <w:rsid w:val="0033557D"/>
    <w:rsid w:val="00335B16"/>
    <w:rsid w:val="00335C2B"/>
    <w:rsid w:val="0033615B"/>
    <w:rsid w:val="0033641B"/>
    <w:rsid w:val="00336690"/>
    <w:rsid w:val="003370A2"/>
    <w:rsid w:val="0033711E"/>
    <w:rsid w:val="0033714E"/>
    <w:rsid w:val="0033729C"/>
    <w:rsid w:val="00337340"/>
    <w:rsid w:val="003376C6"/>
    <w:rsid w:val="00340160"/>
    <w:rsid w:val="0034020C"/>
    <w:rsid w:val="0034074B"/>
    <w:rsid w:val="00340F29"/>
    <w:rsid w:val="003410E9"/>
    <w:rsid w:val="003414D1"/>
    <w:rsid w:val="0034157B"/>
    <w:rsid w:val="00341584"/>
    <w:rsid w:val="0034181A"/>
    <w:rsid w:val="00341DA0"/>
    <w:rsid w:val="003421A4"/>
    <w:rsid w:val="00342854"/>
    <w:rsid w:val="00342CF4"/>
    <w:rsid w:val="00342DDD"/>
    <w:rsid w:val="003436F1"/>
    <w:rsid w:val="00343802"/>
    <w:rsid w:val="00343DAE"/>
    <w:rsid w:val="003441FC"/>
    <w:rsid w:val="00344536"/>
    <w:rsid w:val="00344556"/>
    <w:rsid w:val="003448B9"/>
    <w:rsid w:val="00344BA0"/>
    <w:rsid w:val="00344EDE"/>
    <w:rsid w:val="0034502C"/>
    <w:rsid w:val="00345A91"/>
    <w:rsid w:val="00345CFC"/>
    <w:rsid w:val="00345E46"/>
    <w:rsid w:val="00346152"/>
    <w:rsid w:val="00346952"/>
    <w:rsid w:val="00346A41"/>
    <w:rsid w:val="00346E2E"/>
    <w:rsid w:val="00347149"/>
    <w:rsid w:val="00347356"/>
    <w:rsid w:val="0035005F"/>
    <w:rsid w:val="00350561"/>
    <w:rsid w:val="00350812"/>
    <w:rsid w:val="003510B7"/>
    <w:rsid w:val="00351104"/>
    <w:rsid w:val="0035139A"/>
    <w:rsid w:val="00351789"/>
    <w:rsid w:val="00351CD3"/>
    <w:rsid w:val="00351DB6"/>
    <w:rsid w:val="00352134"/>
    <w:rsid w:val="003523DD"/>
    <w:rsid w:val="003529D4"/>
    <w:rsid w:val="00352C98"/>
    <w:rsid w:val="00352F8A"/>
    <w:rsid w:val="00353234"/>
    <w:rsid w:val="003533F7"/>
    <w:rsid w:val="00353AC0"/>
    <w:rsid w:val="00353D1C"/>
    <w:rsid w:val="00353E8D"/>
    <w:rsid w:val="00354022"/>
    <w:rsid w:val="0035475B"/>
    <w:rsid w:val="00354918"/>
    <w:rsid w:val="00354A1A"/>
    <w:rsid w:val="00354B4F"/>
    <w:rsid w:val="00354C0A"/>
    <w:rsid w:val="00354D20"/>
    <w:rsid w:val="00354E56"/>
    <w:rsid w:val="003552EF"/>
    <w:rsid w:val="003554EB"/>
    <w:rsid w:val="00355660"/>
    <w:rsid w:val="00355B27"/>
    <w:rsid w:val="00355B56"/>
    <w:rsid w:val="00355CBE"/>
    <w:rsid w:val="00355F93"/>
    <w:rsid w:val="00356340"/>
    <w:rsid w:val="003564FC"/>
    <w:rsid w:val="00356872"/>
    <w:rsid w:val="00356BF5"/>
    <w:rsid w:val="00356F18"/>
    <w:rsid w:val="003570B4"/>
    <w:rsid w:val="00357E3C"/>
    <w:rsid w:val="00361065"/>
    <w:rsid w:val="003614D9"/>
    <w:rsid w:val="00361530"/>
    <w:rsid w:val="00361AE6"/>
    <w:rsid w:val="00361F17"/>
    <w:rsid w:val="00362A32"/>
    <w:rsid w:val="00362AA7"/>
    <w:rsid w:val="00362F1C"/>
    <w:rsid w:val="0036371E"/>
    <w:rsid w:val="00363C65"/>
    <w:rsid w:val="00363C71"/>
    <w:rsid w:val="00363CE5"/>
    <w:rsid w:val="003641D0"/>
    <w:rsid w:val="00364828"/>
    <w:rsid w:val="003649AE"/>
    <w:rsid w:val="003649BC"/>
    <w:rsid w:val="00364DA4"/>
    <w:rsid w:val="00365044"/>
    <w:rsid w:val="00365144"/>
    <w:rsid w:val="0036517D"/>
    <w:rsid w:val="00365191"/>
    <w:rsid w:val="003656E9"/>
    <w:rsid w:val="00365A8B"/>
    <w:rsid w:val="00365A95"/>
    <w:rsid w:val="00365B82"/>
    <w:rsid w:val="00365E7F"/>
    <w:rsid w:val="0036655E"/>
    <w:rsid w:val="00366638"/>
    <w:rsid w:val="003666D5"/>
    <w:rsid w:val="00366704"/>
    <w:rsid w:val="00366B43"/>
    <w:rsid w:val="00366CD7"/>
    <w:rsid w:val="00366F25"/>
    <w:rsid w:val="00367D9D"/>
    <w:rsid w:val="003706A2"/>
    <w:rsid w:val="00370813"/>
    <w:rsid w:val="00370FF7"/>
    <w:rsid w:val="003710BD"/>
    <w:rsid w:val="00371404"/>
    <w:rsid w:val="003717C2"/>
    <w:rsid w:val="00371EF0"/>
    <w:rsid w:val="00372275"/>
    <w:rsid w:val="003723E5"/>
    <w:rsid w:val="0037269C"/>
    <w:rsid w:val="0037284B"/>
    <w:rsid w:val="003728B8"/>
    <w:rsid w:val="00372AF5"/>
    <w:rsid w:val="00373126"/>
    <w:rsid w:val="00373151"/>
    <w:rsid w:val="003731D8"/>
    <w:rsid w:val="00373849"/>
    <w:rsid w:val="00373BC2"/>
    <w:rsid w:val="00374659"/>
    <w:rsid w:val="00374DFB"/>
    <w:rsid w:val="00374E56"/>
    <w:rsid w:val="003753C0"/>
    <w:rsid w:val="00375470"/>
    <w:rsid w:val="00375A0E"/>
    <w:rsid w:val="00375AB3"/>
    <w:rsid w:val="0037626D"/>
    <w:rsid w:val="0037672D"/>
    <w:rsid w:val="00376C11"/>
    <w:rsid w:val="00376F16"/>
    <w:rsid w:val="00377824"/>
    <w:rsid w:val="00377837"/>
    <w:rsid w:val="003778F8"/>
    <w:rsid w:val="00377942"/>
    <w:rsid w:val="00377B7F"/>
    <w:rsid w:val="00377FEA"/>
    <w:rsid w:val="00380406"/>
    <w:rsid w:val="00381114"/>
    <w:rsid w:val="003816C7"/>
    <w:rsid w:val="003816E1"/>
    <w:rsid w:val="00381823"/>
    <w:rsid w:val="003819F9"/>
    <w:rsid w:val="00382AD9"/>
    <w:rsid w:val="00382AF4"/>
    <w:rsid w:val="00382CA2"/>
    <w:rsid w:val="0038303D"/>
    <w:rsid w:val="003839E4"/>
    <w:rsid w:val="00383B10"/>
    <w:rsid w:val="00383EDC"/>
    <w:rsid w:val="00384584"/>
    <w:rsid w:val="00384C88"/>
    <w:rsid w:val="00384F65"/>
    <w:rsid w:val="0038534F"/>
    <w:rsid w:val="003853DE"/>
    <w:rsid w:val="00385836"/>
    <w:rsid w:val="003858DA"/>
    <w:rsid w:val="00385A28"/>
    <w:rsid w:val="00385E14"/>
    <w:rsid w:val="00385F3D"/>
    <w:rsid w:val="003864BD"/>
    <w:rsid w:val="0038654D"/>
    <w:rsid w:val="00386BCB"/>
    <w:rsid w:val="00386CA9"/>
    <w:rsid w:val="00387161"/>
    <w:rsid w:val="00387693"/>
    <w:rsid w:val="00387FED"/>
    <w:rsid w:val="00390246"/>
    <w:rsid w:val="00390376"/>
    <w:rsid w:val="00390383"/>
    <w:rsid w:val="0039044B"/>
    <w:rsid w:val="0039063B"/>
    <w:rsid w:val="00390A20"/>
    <w:rsid w:val="00390AA9"/>
    <w:rsid w:val="00391018"/>
    <w:rsid w:val="003911A1"/>
    <w:rsid w:val="003915CF"/>
    <w:rsid w:val="0039179A"/>
    <w:rsid w:val="00391800"/>
    <w:rsid w:val="00391B36"/>
    <w:rsid w:val="00392055"/>
    <w:rsid w:val="003921DC"/>
    <w:rsid w:val="00392513"/>
    <w:rsid w:val="00392ABB"/>
    <w:rsid w:val="00392C02"/>
    <w:rsid w:val="00392EC4"/>
    <w:rsid w:val="00393255"/>
    <w:rsid w:val="00393658"/>
    <w:rsid w:val="003936A3"/>
    <w:rsid w:val="00393ABA"/>
    <w:rsid w:val="00393CF5"/>
    <w:rsid w:val="00393E15"/>
    <w:rsid w:val="0039444D"/>
    <w:rsid w:val="0039445F"/>
    <w:rsid w:val="003949AF"/>
    <w:rsid w:val="00394E4A"/>
    <w:rsid w:val="00395487"/>
    <w:rsid w:val="0039565E"/>
    <w:rsid w:val="00395CC7"/>
    <w:rsid w:val="00395E8A"/>
    <w:rsid w:val="00396AEA"/>
    <w:rsid w:val="00396DB5"/>
    <w:rsid w:val="00396F9D"/>
    <w:rsid w:val="003972F4"/>
    <w:rsid w:val="0039747F"/>
    <w:rsid w:val="00397600"/>
    <w:rsid w:val="003976AE"/>
    <w:rsid w:val="00397821"/>
    <w:rsid w:val="00397901"/>
    <w:rsid w:val="00397A6B"/>
    <w:rsid w:val="003A052F"/>
    <w:rsid w:val="003A056A"/>
    <w:rsid w:val="003A15DA"/>
    <w:rsid w:val="003A20E9"/>
    <w:rsid w:val="003A3087"/>
    <w:rsid w:val="003A3726"/>
    <w:rsid w:val="003A390B"/>
    <w:rsid w:val="003A39E4"/>
    <w:rsid w:val="003A3AF1"/>
    <w:rsid w:val="003A3C94"/>
    <w:rsid w:val="003A43B3"/>
    <w:rsid w:val="003A497A"/>
    <w:rsid w:val="003A4993"/>
    <w:rsid w:val="003A4A15"/>
    <w:rsid w:val="003A4A2C"/>
    <w:rsid w:val="003A4C31"/>
    <w:rsid w:val="003A4EA3"/>
    <w:rsid w:val="003A513A"/>
    <w:rsid w:val="003A5B06"/>
    <w:rsid w:val="003A5D2E"/>
    <w:rsid w:val="003A5D94"/>
    <w:rsid w:val="003A62C1"/>
    <w:rsid w:val="003A6338"/>
    <w:rsid w:val="003A6375"/>
    <w:rsid w:val="003A6A85"/>
    <w:rsid w:val="003A6C6E"/>
    <w:rsid w:val="003A6C87"/>
    <w:rsid w:val="003A6E9B"/>
    <w:rsid w:val="003A72F0"/>
    <w:rsid w:val="003A77F4"/>
    <w:rsid w:val="003A7C4B"/>
    <w:rsid w:val="003A7D46"/>
    <w:rsid w:val="003B0B75"/>
    <w:rsid w:val="003B1414"/>
    <w:rsid w:val="003B1580"/>
    <w:rsid w:val="003B15C7"/>
    <w:rsid w:val="003B1694"/>
    <w:rsid w:val="003B188C"/>
    <w:rsid w:val="003B1B06"/>
    <w:rsid w:val="003B1ECF"/>
    <w:rsid w:val="003B1F23"/>
    <w:rsid w:val="003B20DF"/>
    <w:rsid w:val="003B23BA"/>
    <w:rsid w:val="003B23E3"/>
    <w:rsid w:val="003B26DB"/>
    <w:rsid w:val="003B2A85"/>
    <w:rsid w:val="003B2D36"/>
    <w:rsid w:val="003B30BF"/>
    <w:rsid w:val="003B328E"/>
    <w:rsid w:val="003B3294"/>
    <w:rsid w:val="003B3351"/>
    <w:rsid w:val="003B3740"/>
    <w:rsid w:val="003B3818"/>
    <w:rsid w:val="003B3936"/>
    <w:rsid w:val="003B3D4F"/>
    <w:rsid w:val="003B3F27"/>
    <w:rsid w:val="003B4097"/>
    <w:rsid w:val="003B42C4"/>
    <w:rsid w:val="003B4C5D"/>
    <w:rsid w:val="003B4DAE"/>
    <w:rsid w:val="003B5490"/>
    <w:rsid w:val="003B579B"/>
    <w:rsid w:val="003B624A"/>
    <w:rsid w:val="003B653B"/>
    <w:rsid w:val="003B674E"/>
    <w:rsid w:val="003B69C5"/>
    <w:rsid w:val="003B6E39"/>
    <w:rsid w:val="003B7234"/>
    <w:rsid w:val="003B763E"/>
    <w:rsid w:val="003B774A"/>
    <w:rsid w:val="003B7CC2"/>
    <w:rsid w:val="003B7E3A"/>
    <w:rsid w:val="003B7FE7"/>
    <w:rsid w:val="003C0777"/>
    <w:rsid w:val="003C08C5"/>
    <w:rsid w:val="003C1102"/>
    <w:rsid w:val="003C14B8"/>
    <w:rsid w:val="003C15E8"/>
    <w:rsid w:val="003C16EC"/>
    <w:rsid w:val="003C1C74"/>
    <w:rsid w:val="003C1D43"/>
    <w:rsid w:val="003C1D48"/>
    <w:rsid w:val="003C2081"/>
    <w:rsid w:val="003C2236"/>
    <w:rsid w:val="003C2DF2"/>
    <w:rsid w:val="003C3218"/>
    <w:rsid w:val="003C39C0"/>
    <w:rsid w:val="003C3BAB"/>
    <w:rsid w:val="003C3BE4"/>
    <w:rsid w:val="003C3F9F"/>
    <w:rsid w:val="003C4001"/>
    <w:rsid w:val="003C414F"/>
    <w:rsid w:val="003C41CD"/>
    <w:rsid w:val="003C4244"/>
    <w:rsid w:val="003C42B5"/>
    <w:rsid w:val="003C4308"/>
    <w:rsid w:val="003C4358"/>
    <w:rsid w:val="003C44F8"/>
    <w:rsid w:val="003C478A"/>
    <w:rsid w:val="003C4917"/>
    <w:rsid w:val="003C4F6F"/>
    <w:rsid w:val="003C5161"/>
    <w:rsid w:val="003C5452"/>
    <w:rsid w:val="003C5794"/>
    <w:rsid w:val="003C5971"/>
    <w:rsid w:val="003C6B3E"/>
    <w:rsid w:val="003C70F2"/>
    <w:rsid w:val="003C7256"/>
    <w:rsid w:val="003C7355"/>
    <w:rsid w:val="003C7C89"/>
    <w:rsid w:val="003D0309"/>
    <w:rsid w:val="003D0707"/>
    <w:rsid w:val="003D07F4"/>
    <w:rsid w:val="003D0A75"/>
    <w:rsid w:val="003D1011"/>
    <w:rsid w:val="003D1256"/>
    <w:rsid w:val="003D13BE"/>
    <w:rsid w:val="003D1480"/>
    <w:rsid w:val="003D1950"/>
    <w:rsid w:val="003D2383"/>
    <w:rsid w:val="003D23EC"/>
    <w:rsid w:val="003D2451"/>
    <w:rsid w:val="003D263B"/>
    <w:rsid w:val="003D27CA"/>
    <w:rsid w:val="003D2AFA"/>
    <w:rsid w:val="003D2BFA"/>
    <w:rsid w:val="003D2D1D"/>
    <w:rsid w:val="003D2FB7"/>
    <w:rsid w:val="003D308F"/>
    <w:rsid w:val="003D331C"/>
    <w:rsid w:val="003D37E3"/>
    <w:rsid w:val="003D42BD"/>
    <w:rsid w:val="003D4326"/>
    <w:rsid w:val="003D463B"/>
    <w:rsid w:val="003D46EB"/>
    <w:rsid w:val="003D4C99"/>
    <w:rsid w:val="003D558D"/>
    <w:rsid w:val="003D5774"/>
    <w:rsid w:val="003D6091"/>
    <w:rsid w:val="003D60D4"/>
    <w:rsid w:val="003D61FF"/>
    <w:rsid w:val="003D653C"/>
    <w:rsid w:val="003D6721"/>
    <w:rsid w:val="003D6B1E"/>
    <w:rsid w:val="003D6DD3"/>
    <w:rsid w:val="003D7055"/>
    <w:rsid w:val="003D7288"/>
    <w:rsid w:val="003D752B"/>
    <w:rsid w:val="003D7638"/>
    <w:rsid w:val="003D7AB5"/>
    <w:rsid w:val="003D7C0F"/>
    <w:rsid w:val="003D7EBD"/>
    <w:rsid w:val="003E0B09"/>
    <w:rsid w:val="003E1143"/>
    <w:rsid w:val="003E1175"/>
    <w:rsid w:val="003E1D90"/>
    <w:rsid w:val="003E1DA9"/>
    <w:rsid w:val="003E21A5"/>
    <w:rsid w:val="003E2238"/>
    <w:rsid w:val="003E2D42"/>
    <w:rsid w:val="003E2D9D"/>
    <w:rsid w:val="003E2EB7"/>
    <w:rsid w:val="003E2F99"/>
    <w:rsid w:val="003E3338"/>
    <w:rsid w:val="003E3602"/>
    <w:rsid w:val="003E36A9"/>
    <w:rsid w:val="003E3966"/>
    <w:rsid w:val="003E39AE"/>
    <w:rsid w:val="003E443B"/>
    <w:rsid w:val="003E451C"/>
    <w:rsid w:val="003E4648"/>
    <w:rsid w:val="003E4A72"/>
    <w:rsid w:val="003E4B8D"/>
    <w:rsid w:val="003E4BD2"/>
    <w:rsid w:val="003E4E9C"/>
    <w:rsid w:val="003E58B0"/>
    <w:rsid w:val="003E61D4"/>
    <w:rsid w:val="003E62EC"/>
    <w:rsid w:val="003E634A"/>
    <w:rsid w:val="003E63DD"/>
    <w:rsid w:val="003E671B"/>
    <w:rsid w:val="003E6A4C"/>
    <w:rsid w:val="003E6B8D"/>
    <w:rsid w:val="003E7405"/>
    <w:rsid w:val="003E7D0D"/>
    <w:rsid w:val="003F1054"/>
    <w:rsid w:val="003F141F"/>
    <w:rsid w:val="003F178E"/>
    <w:rsid w:val="003F17C8"/>
    <w:rsid w:val="003F1A40"/>
    <w:rsid w:val="003F1C70"/>
    <w:rsid w:val="003F1C9C"/>
    <w:rsid w:val="003F2109"/>
    <w:rsid w:val="003F237B"/>
    <w:rsid w:val="003F24F7"/>
    <w:rsid w:val="003F25FA"/>
    <w:rsid w:val="003F2FA5"/>
    <w:rsid w:val="003F3280"/>
    <w:rsid w:val="003F338C"/>
    <w:rsid w:val="003F37B5"/>
    <w:rsid w:val="003F3FCD"/>
    <w:rsid w:val="003F4076"/>
    <w:rsid w:val="003F40C3"/>
    <w:rsid w:val="003F41FF"/>
    <w:rsid w:val="003F45E1"/>
    <w:rsid w:val="003F4A32"/>
    <w:rsid w:val="003F4FA6"/>
    <w:rsid w:val="003F525E"/>
    <w:rsid w:val="003F53D3"/>
    <w:rsid w:val="003F5926"/>
    <w:rsid w:val="003F66BD"/>
    <w:rsid w:val="003F66C0"/>
    <w:rsid w:val="003F6EDC"/>
    <w:rsid w:val="003F710F"/>
    <w:rsid w:val="003F74B5"/>
    <w:rsid w:val="003F74DF"/>
    <w:rsid w:val="003F75CB"/>
    <w:rsid w:val="003F7824"/>
    <w:rsid w:val="003F790B"/>
    <w:rsid w:val="003F79D6"/>
    <w:rsid w:val="0040046E"/>
    <w:rsid w:val="004005CF"/>
    <w:rsid w:val="00400EA7"/>
    <w:rsid w:val="004015DC"/>
    <w:rsid w:val="0040184D"/>
    <w:rsid w:val="00401E68"/>
    <w:rsid w:val="004024C7"/>
    <w:rsid w:val="0040255B"/>
    <w:rsid w:val="00402DE5"/>
    <w:rsid w:val="00402E23"/>
    <w:rsid w:val="004036B0"/>
    <w:rsid w:val="0040406B"/>
    <w:rsid w:val="004045AF"/>
    <w:rsid w:val="00404BF8"/>
    <w:rsid w:val="00405239"/>
    <w:rsid w:val="00405565"/>
    <w:rsid w:val="00405A86"/>
    <w:rsid w:val="00405AF9"/>
    <w:rsid w:val="00405B20"/>
    <w:rsid w:val="00405CB2"/>
    <w:rsid w:val="004063FD"/>
    <w:rsid w:val="00406886"/>
    <w:rsid w:val="0040734C"/>
    <w:rsid w:val="004073FE"/>
    <w:rsid w:val="00407972"/>
    <w:rsid w:val="00407E4C"/>
    <w:rsid w:val="00410337"/>
    <w:rsid w:val="00410587"/>
    <w:rsid w:val="004105E6"/>
    <w:rsid w:val="004107CA"/>
    <w:rsid w:val="004108C1"/>
    <w:rsid w:val="004111E6"/>
    <w:rsid w:val="0041150A"/>
    <w:rsid w:val="0041160C"/>
    <w:rsid w:val="00411778"/>
    <w:rsid w:val="00411F0E"/>
    <w:rsid w:val="00411F14"/>
    <w:rsid w:val="0041237E"/>
    <w:rsid w:val="00412E4E"/>
    <w:rsid w:val="0041327F"/>
    <w:rsid w:val="00413387"/>
    <w:rsid w:val="004136D9"/>
    <w:rsid w:val="00413BF2"/>
    <w:rsid w:val="00413C18"/>
    <w:rsid w:val="004145BE"/>
    <w:rsid w:val="00414793"/>
    <w:rsid w:val="00414C45"/>
    <w:rsid w:val="00414D57"/>
    <w:rsid w:val="00414E7F"/>
    <w:rsid w:val="00414F20"/>
    <w:rsid w:val="004156AB"/>
    <w:rsid w:val="004158DA"/>
    <w:rsid w:val="00415E0F"/>
    <w:rsid w:val="00416160"/>
    <w:rsid w:val="004162FC"/>
    <w:rsid w:val="00416375"/>
    <w:rsid w:val="00416655"/>
    <w:rsid w:val="004168B3"/>
    <w:rsid w:val="00416B28"/>
    <w:rsid w:val="00416D88"/>
    <w:rsid w:val="004171FE"/>
    <w:rsid w:val="004177FC"/>
    <w:rsid w:val="00417C9E"/>
    <w:rsid w:val="00417E75"/>
    <w:rsid w:val="004207F5"/>
    <w:rsid w:val="00420B11"/>
    <w:rsid w:val="00420F89"/>
    <w:rsid w:val="004212F5"/>
    <w:rsid w:val="00421330"/>
    <w:rsid w:val="004218B2"/>
    <w:rsid w:val="00421CDA"/>
    <w:rsid w:val="00421F23"/>
    <w:rsid w:val="004222F8"/>
    <w:rsid w:val="00422781"/>
    <w:rsid w:val="004227D1"/>
    <w:rsid w:val="00423410"/>
    <w:rsid w:val="00423702"/>
    <w:rsid w:val="00423BE8"/>
    <w:rsid w:val="00423CD9"/>
    <w:rsid w:val="00423F6F"/>
    <w:rsid w:val="004254E0"/>
    <w:rsid w:val="00425539"/>
    <w:rsid w:val="00425ACD"/>
    <w:rsid w:val="00425E4D"/>
    <w:rsid w:val="004261BA"/>
    <w:rsid w:val="004264D5"/>
    <w:rsid w:val="00426670"/>
    <w:rsid w:val="0042675E"/>
    <w:rsid w:val="00426D21"/>
    <w:rsid w:val="00426D38"/>
    <w:rsid w:val="00426EB6"/>
    <w:rsid w:val="004273B3"/>
    <w:rsid w:val="00427448"/>
    <w:rsid w:val="004277CD"/>
    <w:rsid w:val="00427AA2"/>
    <w:rsid w:val="00427EF3"/>
    <w:rsid w:val="00430151"/>
    <w:rsid w:val="0043022B"/>
    <w:rsid w:val="00430614"/>
    <w:rsid w:val="00430762"/>
    <w:rsid w:val="004309F7"/>
    <w:rsid w:val="00431B7B"/>
    <w:rsid w:val="00431EBB"/>
    <w:rsid w:val="0043226E"/>
    <w:rsid w:val="004324CB"/>
    <w:rsid w:val="0043275B"/>
    <w:rsid w:val="00432846"/>
    <w:rsid w:val="004328A2"/>
    <w:rsid w:val="00433785"/>
    <w:rsid w:val="00433865"/>
    <w:rsid w:val="00433DCC"/>
    <w:rsid w:val="00434952"/>
    <w:rsid w:val="00434A2B"/>
    <w:rsid w:val="00434D59"/>
    <w:rsid w:val="0043534E"/>
    <w:rsid w:val="00435DA5"/>
    <w:rsid w:val="00436215"/>
    <w:rsid w:val="0043623D"/>
    <w:rsid w:val="00436252"/>
    <w:rsid w:val="00436264"/>
    <w:rsid w:val="0043683A"/>
    <w:rsid w:val="00436B1B"/>
    <w:rsid w:val="0043734F"/>
    <w:rsid w:val="00437449"/>
    <w:rsid w:val="00437A76"/>
    <w:rsid w:val="00437B75"/>
    <w:rsid w:val="00437C9D"/>
    <w:rsid w:val="00440308"/>
    <w:rsid w:val="00440436"/>
    <w:rsid w:val="004405A2"/>
    <w:rsid w:val="004405E9"/>
    <w:rsid w:val="004408F7"/>
    <w:rsid w:val="004409D3"/>
    <w:rsid w:val="004418AB"/>
    <w:rsid w:val="00441917"/>
    <w:rsid w:val="004419F0"/>
    <w:rsid w:val="00441A0A"/>
    <w:rsid w:val="00441AEF"/>
    <w:rsid w:val="00441CB3"/>
    <w:rsid w:val="00441DE9"/>
    <w:rsid w:val="00442C50"/>
    <w:rsid w:val="004434B7"/>
    <w:rsid w:val="00443669"/>
    <w:rsid w:val="004438E5"/>
    <w:rsid w:val="0044428D"/>
    <w:rsid w:val="0044449F"/>
    <w:rsid w:val="004445A3"/>
    <w:rsid w:val="00444FBB"/>
    <w:rsid w:val="004453EB"/>
    <w:rsid w:val="004456D8"/>
    <w:rsid w:val="00445D5C"/>
    <w:rsid w:val="00445E80"/>
    <w:rsid w:val="00446176"/>
    <w:rsid w:val="004462E7"/>
    <w:rsid w:val="00446786"/>
    <w:rsid w:val="00446AD1"/>
    <w:rsid w:val="00447502"/>
    <w:rsid w:val="0044789E"/>
    <w:rsid w:val="00447931"/>
    <w:rsid w:val="00447B44"/>
    <w:rsid w:val="0045002A"/>
    <w:rsid w:val="0045006F"/>
    <w:rsid w:val="0045052B"/>
    <w:rsid w:val="004508DC"/>
    <w:rsid w:val="0045094D"/>
    <w:rsid w:val="00450B23"/>
    <w:rsid w:val="00450FB1"/>
    <w:rsid w:val="00451956"/>
    <w:rsid w:val="00451A5F"/>
    <w:rsid w:val="00451B48"/>
    <w:rsid w:val="00451C99"/>
    <w:rsid w:val="00451D02"/>
    <w:rsid w:val="00451D7B"/>
    <w:rsid w:val="00451F34"/>
    <w:rsid w:val="0045232C"/>
    <w:rsid w:val="004524B0"/>
    <w:rsid w:val="00452BD3"/>
    <w:rsid w:val="00452D63"/>
    <w:rsid w:val="00453042"/>
    <w:rsid w:val="004530B9"/>
    <w:rsid w:val="00453257"/>
    <w:rsid w:val="004533CF"/>
    <w:rsid w:val="0045341E"/>
    <w:rsid w:val="00453431"/>
    <w:rsid w:val="00453BAA"/>
    <w:rsid w:val="00453FC3"/>
    <w:rsid w:val="00453FE1"/>
    <w:rsid w:val="004540D0"/>
    <w:rsid w:val="00454211"/>
    <w:rsid w:val="00454475"/>
    <w:rsid w:val="00454729"/>
    <w:rsid w:val="0045482D"/>
    <w:rsid w:val="00454FF9"/>
    <w:rsid w:val="004555D6"/>
    <w:rsid w:val="00455A28"/>
    <w:rsid w:val="00455B0C"/>
    <w:rsid w:val="00455DDD"/>
    <w:rsid w:val="00455FE0"/>
    <w:rsid w:val="0045609B"/>
    <w:rsid w:val="0045616C"/>
    <w:rsid w:val="00456583"/>
    <w:rsid w:val="0045675E"/>
    <w:rsid w:val="0045692B"/>
    <w:rsid w:val="00456E97"/>
    <w:rsid w:val="0045712A"/>
    <w:rsid w:val="0045730B"/>
    <w:rsid w:val="00457C4B"/>
    <w:rsid w:val="00457D22"/>
    <w:rsid w:val="00457D26"/>
    <w:rsid w:val="00460733"/>
    <w:rsid w:val="004607C0"/>
    <w:rsid w:val="0046081E"/>
    <w:rsid w:val="00460907"/>
    <w:rsid w:val="00460C29"/>
    <w:rsid w:val="00460D78"/>
    <w:rsid w:val="00460F06"/>
    <w:rsid w:val="00461411"/>
    <w:rsid w:val="004618D7"/>
    <w:rsid w:val="004619A4"/>
    <w:rsid w:val="00461D71"/>
    <w:rsid w:val="00461FAE"/>
    <w:rsid w:val="0046217F"/>
    <w:rsid w:val="00462CD8"/>
    <w:rsid w:val="00463386"/>
    <w:rsid w:val="00463C93"/>
    <w:rsid w:val="00464D9C"/>
    <w:rsid w:val="00464F96"/>
    <w:rsid w:val="004655AB"/>
    <w:rsid w:val="004656A3"/>
    <w:rsid w:val="00465F91"/>
    <w:rsid w:val="0046602E"/>
    <w:rsid w:val="00466091"/>
    <w:rsid w:val="004660A6"/>
    <w:rsid w:val="0046617D"/>
    <w:rsid w:val="00466248"/>
    <w:rsid w:val="004662F0"/>
    <w:rsid w:val="0046648B"/>
    <w:rsid w:val="004665BB"/>
    <w:rsid w:val="00466653"/>
    <w:rsid w:val="0046668E"/>
    <w:rsid w:val="0046687E"/>
    <w:rsid w:val="0046700E"/>
    <w:rsid w:val="00467799"/>
    <w:rsid w:val="004679D6"/>
    <w:rsid w:val="00470A6C"/>
    <w:rsid w:val="00470EE3"/>
    <w:rsid w:val="00470FBE"/>
    <w:rsid w:val="00471218"/>
    <w:rsid w:val="00471AEE"/>
    <w:rsid w:val="00471B36"/>
    <w:rsid w:val="00471B8E"/>
    <w:rsid w:val="0047200B"/>
    <w:rsid w:val="004722FF"/>
    <w:rsid w:val="00472A41"/>
    <w:rsid w:val="00472C3D"/>
    <w:rsid w:val="00472C77"/>
    <w:rsid w:val="00472F47"/>
    <w:rsid w:val="00473283"/>
    <w:rsid w:val="004735CC"/>
    <w:rsid w:val="00473A28"/>
    <w:rsid w:val="00473E3B"/>
    <w:rsid w:val="00473E3F"/>
    <w:rsid w:val="00473F23"/>
    <w:rsid w:val="00474255"/>
    <w:rsid w:val="00474387"/>
    <w:rsid w:val="00474597"/>
    <w:rsid w:val="00474BA7"/>
    <w:rsid w:val="00475341"/>
    <w:rsid w:val="004762F8"/>
    <w:rsid w:val="0047632F"/>
    <w:rsid w:val="00476807"/>
    <w:rsid w:val="00476AF8"/>
    <w:rsid w:val="00476EAE"/>
    <w:rsid w:val="00477191"/>
    <w:rsid w:val="004772DE"/>
    <w:rsid w:val="00477337"/>
    <w:rsid w:val="004773F6"/>
    <w:rsid w:val="00477517"/>
    <w:rsid w:val="00480268"/>
    <w:rsid w:val="0048034F"/>
    <w:rsid w:val="004803A2"/>
    <w:rsid w:val="00480A10"/>
    <w:rsid w:val="00480FBC"/>
    <w:rsid w:val="00481DB5"/>
    <w:rsid w:val="00482D38"/>
    <w:rsid w:val="00482FC9"/>
    <w:rsid w:val="004840C7"/>
    <w:rsid w:val="00484212"/>
    <w:rsid w:val="00484A90"/>
    <w:rsid w:val="00484E3F"/>
    <w:rsid w:val="00484E88"/>
    <w:rsid w:val="00484EE1"/>
    <w:rsid w:val="0048525E"/>
    <w:rsid w:val="004853FF"/>
    <w:rsid w:val="0048542A"/>
    <w:rsid w:val="004855A0"/>
    <w:rsid w:val="00485B11"/>
    <w:rsid w:val="00485EEB"/>
    <w:rsid w:val="004860B7"/>
    <w:rsid w:val="004861D3"/>
    <w:rsid w:val="0048628A"/>
    <w:rsid w:val="004866A9"/>
    <w:rsid w:val="004866DA"/>
    <w:rsid w:val="00486866"/>
    <w:rsid w:val="00486E49"/>
    <w:rsid w:val="0048712E"/>
    <w:rsid w:val="0048794E"/>
    <w:rsid w:val="004900C4"/>
    <w:rsid w:val="00490191"/>
    <w:rsid w:val="0049092D"/>
    <w:rsid w:val="004909EF"/>
    <w:rsid w:val="00490A43"/>
    <w:rsid w:val="00490B52"/>
    <w:rsid w:val="0049136A"/>
    <w:rsid w:val="004917E7"/>
    <w:rsid w:val="004919C3"/>
    <w:rsid w:val="00491F6B"/>
    <w:rsid w:val="004927A2"/>
    <w:rsid w:val="004927EE"/>
    <w:rsid w:val="004928F7"/>
    <w:rsid w:val="0049308B"/>
    <w:rsid w:val="004932D6"/>
    <w:rsid w:val="0049384D"/>
    <w:rsid w:val="00493FAB"/>
    <w:rsid w:val="004941CA"/>
    <w:rsid w:val="00494244"/>
    <w:rsid w:val="0049427B"/>
    <w:rsid w:val="00494B92"/>
    <w:rsid w:val="00494EBB"/>
    <w:rsid w:val="00494ED2"/>
    <w:rsid w:val="004950B2"/>
    <w:rsid w:val="00495152"/>
    <w:rsid w:val="0049543E"/>
    <w:rsid w:val="00495B06"/>
    <w:rsid w:val="00495DBE"/>
    <w:rsid w:val="00496346"/>
    <w:rsid w:val="00496BD9"/>
    <w:rsid w:val="00496CFE"/>
    <w:rsid w:val="0049703A"/>
    <w:rsid w:val="004971A9"/>
    <w:rsid w:val="00497A56"/>
    <w:rsid w:val="00497D11"/>
    <w:rsid w:val="004A01E8"/>
    <w:rsid w:val="004A04F1"/>
    <w:rsid w:val="004A0E4F"/>
    <w:rsid w:val="004A13C4"/>
    <w:rsid w:val="004A159B"/>
    <w:rsid w:val="004A162E"/>
    <w:rsid w:val="004A211A"/>
    <w:rsid w:val="004A2AA6"/>
    <w:rsid w:val="004A2D78"/>
    <w:rsid w:val="004A30D7"/>
    <w:rsid w:val="004A3208"/>
    <w:rsid w:val="004A325D"/>
    <w:rsid w:val="004A333B"/>
    <w:rsid w:val="004A3A8E"/>
    <w:rsid w:val="004A3BF3"/>
    <w:rsid w:val="004A462D"/>
    <w:rsid w:val="004A4F3A"/>
    <w:rsid w:val="004A507E"/>
    <w:rsid w:val="004A5789"/>
    <w:rsid w:val="004A57D4"/>
    <w:rsid w:val="004A57E8"/>
    <w:rsid w:val="004A5A4B"/>
    <w:rsid w:val="004A5C15"/>
    <w:rsid w:val="004A616C"/>
    <w:rsid w:val="004A649B"/>
    <w:rsid w:val="004A6706"/>
    <w:rsid w:val="004A67D1"/>
    <w:rsid w:val="004A6C27"/>
    <w:rsid w:val="004A766B"/>
    <w:rsid w:val="004A785E"/>
    <w:rsid w:val="004A7AED"/>
    <w:rsid w:val="004B0110"/>
    <w:rsid w:val="004B0345"/>
    <w:rsid w:val="004B06C7"/>
    <w:rsid w:val="004B0E38"/>
    <w:rsid w:val="004B1306"/>
    <w:rsid w:val="004B148F"/>
    <w:rsid w:val="004B231B"/>
    <w:rsid w:val="004B263F"/>
    <w:rsid w:val="004B2988"/>
    <w:rsid w:val="004B38BD"/>
    <w:rsid w:val="004B3B53"/>
    <w:rsid w:val="004B3BCE"/>
    <w:rsid w:val="004B4518"/>
    <w:rsid w:val="004B45D4"/>
    <w:rsid w:val="004B4A84"/>
    <w:rsid w:val="004B5908"/>
    <w:rsid w:val="004B5E57"/>
    <w:rsid w:val="004B67E7"/>
    <w:rsid w:val="004B6AAB"/>
    <w:rsid w:val="004B6D40"/>
    <w:rsid w:val="004B7092"/>
    <w:rsid w:val="004B70B0"/>
    <w:rsid w:val="004B72D9"/>
    <w:rsid w:val="004B7514"/>
    <w:rsid w:val="004B7DF2"/>
    <w:rsid w:val="004B7F40"/>
    <w:rsid w:val="004C02C0"/>
    <w:rsid w:val="004C02E8"/>
    <w:rsid w:val="004C03EC"/>
    <w:rsid w:val="004C0552"/>
    <w:rsid w:val="004C1225"/>
    <w:rsid w:val="004C1562"/>
    <w:rsid w:val="004C16EA"/>
    <w:rsid w:val="004C1C2A"/>
    <w:rsid w:val="004C2055"/>
    <w:rsid w:val="004C2077"/>
    <w:rsid w:val="004C213E"/>
    <w:rsid w:val="004C2279"/>
    <w:rsid w:val="004C23C0"/>
    <w:rsid w:val="004C2B13"/>
    <w:rsid w:val="004C2B29"/>
    <w:rsid w:val="004C2B99"/>
    <w:rsid w:val="004C2B9B"/>
    <w:rsid w:val="004C2D78"/>
    <w:rsid w:val="004C317E"/>
    <w:rsid w:val="004C33C3"/>
    <w:rsid w:val="004C360D"/>
    <w:rsid w:val="004C3996"/>
    <w:rsid w:val="004C39D4"/>
    <w:rsid w:val="004C4290"/>
    <w:rsid w:val="004C4953"/>
    <w:rsid w:val="004C4977"/>
    <w:rsid w:val="004C4F8D"/>
    <w:rsid w:val="004C5182"/>
    <w:rsid w:val="004C5367"/>
    <w:rsid w:val="004C6045"/>
    <w:rsid w:val="004C6130"/>
    <w:rsid w:val="004C633E"/>
    <w:rsid w:val="004C642E"/>
    <w:rsid w:val="004C665C"/>
    <w:rsid w:val="004C671A"/>
    <w:rsid w:val="004C673E"/>
    <w:rsid w:val="004C7B13"/>
    <w:rsid w:val="004C7B55"/>
    <w:rsid w:val="004C7F50"/>
    <w:rsid w:val="004D00ED"/>
    <w:rsid w:val="004D01BD"/>
    <w:rsid w:val="004D0207"/>
    <w:rsid w:val="004D0AD4"/>
    <w:rsid w:val="004D0C04"/>
    <w:rsid w:val="004D0C51"/>
    <w:rsid w:val="004D1379"/>
    <w:rsid w:val="004D147A"/>
    <w:rsid w:val="004D3014"/>
    <w:rsid w:val="004D30EB"/>
    <w:rsid w:val="004D3153"/>
    <w:rsid w:val="004D327B"/>
    <w:rsid w:val="004D39CC"/>
    <w:rsid w:val="004D3A20"/>
    <w:rsid w:val="004D3DAD"/>
    <w:rsid w:val="004D4119"/>
    <w:rsid w:val="004D422C"/>
    <w:rsid w:val="004D42B9"/>
    <w:rsid w:val="004D496A"/>
    <w:rsid w:val="004D4E44"/>
    <w:rsid w:val="004D5AE7"/>
    <w:rsid w:val="004D6161"/>
    <w:rsid w:val="004D6687"/>
    <w:rsid w:val="004D6C9C"/>
    <w:rsid w:val="004D70D6"/>
    <w:rsid w:val="004D746B"/>
    <w:rsid w:val="004D7B70"/>
    <w:rsid w:val="004E036C"/>
    <w:rsid w:val="004E0452"/>
    <w:rsid w:val="004E0921"/>
    <w:rsid w:val="004E0C1F"/>
    <w:rsid w:val="004E0D2C"/>
    <w:rsid w:val="004E0DEA"/>
    <w:rsid w:val="004E0F2B"/>
    <w:rsid w:val="004E1B5F"/>
    <w:rsid w:val="004E1E2E"/>
    <w:rsid w:val="004E1E4A"/>
    <w:rsid w:val="004E2492"/>
    <w:rsid w:val="004E2A76"/>
    <w:rsid w:val="004E2DAC"/>
    <w:rsid w:val="004E30BE"/>
    <w:rsid w:val="004E30E7"/>
    <w:rsid w:val="004E3F30"/>
    <w:rsid w:val="004E3F3F"/>
    <w:rsid w:val="004E3F72"/>
    <w:rsid w:val="004E4257"/>
    <w:rsid w:val="004E42E4"/>
    <w:rsid w:val="004E4305"/>
    <w:rsid w:val="004E4337"/>
    <w:rsid w:val="004E45E2"/>
    <w:rsid w:val="004E49C4"/>
    <w:rsid w:val="004E49EE"/>
    <w:rsid w:val="004E4A35"/>
    <w:rsid w:val="004E4AD9"/>
    <w:rsid w:val="004E4C1B"/>
    <w:rsid w:val="004E5469"/>
    <w:rsid w:val="004E5AFB"/>
    <w:rsid w:val="004E5B71"/>
    <w:rsid w:val="004E5EFA"/>
    <w:rsid w:val="004E612A"/>
    <w:rsid w:val="004E6716"/>
    <w:rsid w:val="004E6A3E"/>
    <w:rsid w:val="004E6AED"/>
    <w:rsid w:val="004E6C0D"/>
    <w:rsid w:val="004E6DD8"/>
    <w:rsid w:val="004E6E90"/>
    <w:rsid w:val="004E730C"/>
    <w:rsid w:val="004E7668"/>
    <w:rsid w:val="004E76D7"/>
    <w:rsid w:val="004E7776"/>
    <w:rsid w:val="004E790D"/>
    <w:rsid w:val="004E7B7E"/>
    <w:rsid w:val="004E7FBD"/>
    <w:rsid w:val="004F0112"/>
    <w:rsid w:val="004F0537"/>
    <w:rsid w:val="004F0597"/>
    <w:rsid w:val="004F16AF"/>
    <w:rsid w:val="004F198D"/>
    <w:rsid w:val="004F1AD6"/>
    <w:rsid w:val="004F1BAE"/>
    <w:rsid w:val="004F1F16"/>
    <w:rsid w:val="004F241B"/>
    <w:rsid w:val="004F244C"/>
    <w:rsid w:val="004F2B61"/>
    <w:rsid w:val="004F363E"/>
    <w:rsid w:val="004F3746"/>
    <w:rsid w:val="004F392C"/>
    <w:rsid w:val="004F3BFD"/>
    <w:rsid w:val="004F3C5C"/>
    <w:rsid w:val="004F3E61"/>
    <w:rsid w:val="004F3F22"/>
    <w:rsid w:val="004F4047"/>
    <w:rsid w:val="004F4262"/>
    <w:rsid w:val="004F4C4F"/>
    <w:rsid w:val="004F4DB2"/>
    <w:rsid w:val="004F4DC9"/>
    <w:rsid w:val="004F5022"/>
    <w:rsid w:val="004F58B8"/>
    <w:rsid w:val="004F5A7A"/>
    <w:rsid w:val="004F5DD7"/>
    <w:rsid w:val="004F5E47"/>
    <w:rsid w:val="004F5F68"/>
    <w:rsid w:val="004F6046"/>
    <w:rsid w:val="004F60BD"/>
    <w:rsid w:val="004F628A"/>
    <w:rsid w:val="004F66BC"/>
    <w:rsid w:val="004F692B"/>
    <w:rsid w:val="004F766F"/>
    <w:rsid w:val="004F79D8"/>
    <w:rsid w:val="005005DE"/>
    <w:rsid w:val="00500911"/>
    <w:rsid w:val="005009A7"/>
    <w:rsid w:val="00500BC7"/>
    <w:rsid w:val="00500DA1"/>
    <w:rsid w:val="00500E46"/>
    <w:rsid w:val="00501902"/>
    <w:rsid w:val="0050194E"/>
    <w:rsid w:val="00501DA2"/>
    <w:rsid w:val="00501EAD"/>
    <w:rsid w:val="00502066"/>
    <w:rsid w:val="00502255"/>
    <w:rsid w:val="00502300"/>
    <w:rsid w:val="0050241B"/>
    <w:rsid w:val="00502602"/>
    <w:rsid w:val="0050290F"/>
    <w:rsid w:val="00502916"/>
    <w:rsid w:val="0050293B"/>
    <w:rsid w:val="00502D45"/>
    <w:rsid w:val="00503118"/>
    <w:rsid w:val="00503B91"/>
    <w:rsid w:val="00503F90"/>
    <w:rsid w:val="00504074"/>
    <w:rsid w:val="00504358"/>
    <w:rsid w:val="0050450C"/>
    <w:rsid w:val="0050467F"/>
    <w:rsid w:val="00504F6E"/>
    <w:rsid w:val="0050549F"/>
    <w:rsid w:val="00505BD5"/>
    <w:rsid w:val="0050619F"/>
    <w:rsid w:val="0050633D"/>
    <w:rsid w:val="0050667B"/>
    <w:rsid w:val="005067D6"/>
    <w:rsid w:val="00506812"/>
    <w:rsid w:val="005068CC"/>
    <w:rsid w:val="005068FD"/>
    <w:rsid w:val="00506DE7"/>
    <w:rsid w:val="00506FB1"/>
    <w:rsid w:val="00507164"/>
    <w:rsid w:val="005071DE"/>
    <w:rsid w:val="005079F7"/>
    <w:rsid w:val="00507A0E"/>
    <w:rsid w:val="00507F5C"/>
    <w:rsid w:val="00510508"/>
    <w:rsid w:val="0051079C"/>
    <w:rsid w:val="00510A92"/>
    <w:rsid w:val="00510DFB"/>
    <w:rsid w:val="00511C03"/>
    <w:rsid w:val="00511C86"/>
    <w:rsid w:val="00511E03"/>
    <w:rsid w:val="005124F9"/>
    <w:rsid w:val="0051251D"/>
    <w:rsid w:val="00512940"/>
    <w:rsid w:val="00512FB4"/>
    <w:rsid w:val="00512FFA"/>
    <w:rsid w:val="005130FB"/>
    <w:rsid w:val="00513AD1"/>
    <w:rsid w:val="00513E1C"/>
    <w:rsid w:val="00513EF9"/>
    <w:rsid w:val="00514699"/>
    <w:rsid w:val="005148FF"/>
    <w:rsid w:val="00514AF8"/>
    <w:rsid w:val="00514DB8"/>
    <w:rsid w:val="00515055"/>
    <w:rsid w:val="00515264"/>
    <w:rsid w:val="0051637B"/>
    <w:rsid w:val="005167E7"/>
    <w:rsid w:val="005168FF"/>
    <w:rsid w:val="00516A90"/>
    <w:rsid w:val="00516CB5"/>
    <w:rsid w:val="00517983"/>
    <w:rsid w:val="00517B01"/>
    <w:rsid w:val="00517CB2"/>
    <w:rsid w:val="005205E4"/>
    <w:rsid w:val="00520D27"/>
    <w:rsid w:val="00520E0E"/>
    <w:rsid w:val="00521599"/>
    <w:rsid w:val="00521780"/>
    <w:rsid w:val="005219AC"/>
    <w:rsid w:val="00521D44"/>
    <w:rsid w:val="0052228F"/>
    <w:rsid w:val="005223ED"/>
    <w:rsid w:val="0052285C"/>
    <w:rsid w:val="00522A21"/>
    <w:rsid w:val="00522D15"/>
    <w:rsid w:val="00522F18"/>
    <w:rsid w:val="00523043"/>
    <w:rsid w:val="00523324"/>
    <w:rsid w:val="00524312"/>
    <w:rsid w:val="0052464A"/>
    <w:rsid w:val="00524B7B"/>
    <w:rsid w:val="00524C7E"/>
    <w:rsid w:val="005251D5"/>
    <w:rsid w:val="00525514"/>
    <w:rsid w:val="00525840"/>
    <w:rsid w:val="00525851"/>
    <w:rsid w:val="00525A0B"/>
    <w:rsid w:val="0052612A"/>
    <w:rsid w:val="005261CC"/>
    <w:rsid w:val="005262AF"/>
    <w:rsid w:val="00526404"/>
    <w:rsid w:val="005267C0"/>
    <w:rsid w:val="005272A0"/>
    <w:rsid w:val="0052746A"/>
    <w:rsid w:val="005278EE"/>
    <w:rsid w:val="005279D3"/>
    <w:rsid w:val="00527B21"/>
    <w:rsid w:val="00527EFB"/>
    <w:rsid w:val="00530383"/>
    <w:rsid w:val="00530B32"/>
    <w:rsid w:val="00530F72"/>
    <w:rsid w:val="00530FE6"/>
    <w:rsid w:val="0053103D"/>
    <w:rsid w:val="00531736"/>
    <w:rsid w:val="00531E4D"/>
    <w:rsid w:val="005320DD"/>
    <w:rsid w:val="0053223C"/>
    <w:rsid w:val="00532E3D"/>
    <w:rsid w:val="00533134"/>
    <w:rsid w:val="0053444D"/>
    <w:rsid w:val="005346B1"/>
    <w:rsid w:val="00534839"/>
    <w:rsid w:val="005348D6"/>
    <w:rsid w:val="00534D2C"/>
    <w:rsid w:val="0053545C"/>
    <w:rsid w:val="00535B65"/>
    <w:rsid w:val="00536109"/>
    <w:rsid w:val="005361AC"/>
    <w:rsid w:val="0053629D"/>
    <w:rsid w:val="00536724"/>
    <w:rsid w:val="005367E5"/>
    <w:rsid w:val="00536B7C"/>
    <w:rsid w:val="00536BD8"/>
    <w:rsid w:val="00536D4A"/>
    <w:rsid w:val="005371FB"/>
    <w:rsid w:val="00537811"/>
    <w:rsid w:val="00537AC9"/>
    <w:rsid w:val="00537B6F"/>
    <w:rsid w:val="00537BB4"/>
    <w:rsid w:val="00537E40"/>
    <w:rsid w:val="00537EFF"/>
    <w:rsid w:val="00540219"/>
    <w:rsid w:val="0054027D"/>
    <w:rsid w:val="0054060E"/>
    <w:rsid w:val="00540616"/>
    <w:rsid w:val="00540E93"/>
    <w:rsid w:val="00541580"/>
    <w:rsid w:val="005415A2"/>
    <w:rsid w:val="00541D6C"/>
    <w:rsid w:val="00542A8A"/>
    <w:rsid w:val="00542DBF"/>
    <w:rsid w:val="005433B6"/>
    <w:rsid w:val="00543BC6"/>
    <w:rsid w:val="00543BE1"/>
    <w:rsid w:val="00543D87"/>
    <w:rsid w:val="00543E1C"/>
    <w:rsid w:val="00543E9D"/>
    <w:rsid w:val="00543F5F"/>
    <w:rsid w:val="00544508"/>
    <w:rsid w:val="00544804"/>
    <w:rsid w:val="00544A1B"/>
    <w:rsid w:val="00544C48"/>
    <w:rsid w:val="00544E42"/>
    <w:rsid w:val="005457CD"/>
    <w:rsid w:val="00545863"/>
    <w:rsid w:val="00545E0D"/>
    <w:rsid w:val="00545E13"/>
    <w:rsid w:val="005461F1"/>
    <w:rsid w:val="00546370"/>
    <w:rsid w:val="00546B4F"/>
    <w:rsid w:val="00546CBF"/>
    <w:rsid w:val="00546D48"/>
    <w:rsid w:val="00546E01"/>
    <w:rsid w:val="0054714B"/>
    <w:rsid w:val="0054738C"/>
    <w:rsid w:val="0054748A"/>
    <w:rsid w:val="00547FE9"/>
    <w:rsid w:val="0055016B"/>
    <w:rsid w:val="005501C9"/>
    <w:rsid w:val="005503E8"/>
    <w:rsid w:val="00550483"/>
    <w:rsid w:val="00550C5D"/>
    <w:rsid w:val="00550D8B"/>
    <w:rsid w:val="005515AF"/>
    <w:rsid w:val="0055193D"/>
    <w:rsid w:val="00551D08"/>
    <w:rsid w:val="00551DD5"/>
    <w:rsid w:val="00551F1C"/>
    <w:rsid w:val="00552126"/>
    <w:rsid w:val="005522A9"/>
    <w:rsid w:val="0055244D"/>
    <w:rsid w:val="0055283D"/>
    <w:rsid w:val="0055285D"/>
    <w:rsid w:val="00552E37"/>
    <w:rsid w:val="00553193"/>
    <w:rsid w:val="005537F6"/>
    <w:rsid w:val="00553D93"/>
    <w:rsid w:val="0055433A"/>
    <w:rsid w:val="0055464B"/>
    <w:rsid w:val="00554A39"/>
    <w:rsid w:val="00555146"/>
    <w:rsid w:val="005553D7"/>
    <w:rsid w:val="005555BA"/>
    <w:rsid w:val="00555C89"/>
    <w:rsid w:val="00555F8E"/>
    <w:rsid w:val="0055619D"/>
    <w:rsid w:val="0055655B"/>
    <w:rsid w:val="005568B9"/>
    <w:rsid w:val="00556A6C"/>
    <w:rsid w:val="0055722F"/>
    <w:rsid w:val="00557874"/>
    <w:rsid w:val="00560C40"/>
    <w:rsid w:val="00561323"/>
    <w:rsid w:val="005614E5"/>
    <w:rsid w:val="00561565"/>
    <w:rsid w:val="00561994"/>
    <w:rsid w:val="00561B55"/>
    <w:rsid w:val="00561B9D"/>
    <w:rsid w:val="0056204A"/>
    <w:rsid w:val="00562579"/>
    <w:rsid w:val="00562A70"/>
    <w:rsid w:val="00562E69"/>
    <w:rsid w:val="00563161"/>
    <w:rsid w:val="0056331A"/>
    <w:rsid w:val="00563431"/>
    <w:rsid w:val="0056398A"/>
    <w:rsid w:val="00563DCB"/>
    <w:rsid w:val="00563E2F"/>
    <w:rsid w:val="0056466C"/>
    <w:rsid w:val="00564A7D"/>
    <w:rsid w:val="00564DE8"/>
    <w:rsid w:val="00564E70"/>
    <w:rsid w:val="00564F8C"/>
    <w:rsid w:val="0056568F"/>
    <w:rsid w:val="005657A8"/>
    <w:rsid w:val="0056584E"/>
    <w:rsid w:val="005658BB"/>
    <w:rsid w:val="00565A22"/>
    <w:rsid w:val="005665AD"/>
    <w:rsid w:val="00567285"/>
    <w:rsid w:val="005672CC"/>
    <w:rsid w:val="00567374"/>
    <w:rsid w:val="00567494"/>
    <w:rsid w:val="00567D0E"/>
    <w:rsid w:val="00570030"/>
    <w:rsid w:val="0057037A"/>
    <w:rsid w:val="00570461"/>
    <w:rsid w:val="005707E2"/>
    <w:rsid w:val="00570AEE"/>
    <w:rsid w:val="00570D06"/>
    <w:rsid w:val="00570DFE"/>
    <w:rsid w:val="00570FB6"/>
    <w:rsid w:val="005711CA"/>
    <w:rsid w:val="0057121C"/>
    <w:rsid w:val="005713AC"/>
    <w:rsid w:val="005716D5"/>
    <w:rsid w:val="0057198B"/>
    <w:rsid w:val="00571AD1"/>
    <w:rsid w:val="00571EEF"/>
    <w:rsid w:val="005727C0"/>
    <w:rsid w:val="005728BA"/>
    <w:rsid w:val="005728FE"/>
    <w:rsid w:val="005729BB"/>
    <w:rsid w:val="0057337E"/>
    <w:rsid w:val="00573538"/>
    <w:rsid w:val="00573728"/>
    <w:rsid w:val="005737C5"/>
    <w:rsid w:val="0057398D"/>
    <w:rsid w:val="005739D2"/>
    <w:rsid w:val="00573B14"/>
    <w:rsid w:val="0057410C"/>
    <w:rsid w:val="005743FF"/>
    <w:rsid w:val="005745D5"/>
    <w:rsid w:val="00574AFB"/>
    <w:rsid w:val="00574C38"/>
    <w:rsid w:val="00574D2B"/>
    <w:rsid w:val="00574DD5"/>
    <w:rsid w:val="0057529B"/>
    <w:rsid w:val="0057551D"/>
    <w:rsid w:val="005757EF"/>
    <w:rsid w:val="005758B1"/>
    <w:rsid w:val="00575AB3"/>
    <w:rsid w:val="00575D52"/>
    <w:rsid w:val="00576256"/>
    <w:rsid w:val="005765DE"/>
    <w:rsid w:val="005766C0"/>
    <w:rsid w:val="0057672B"/>
    <w:rsid w:val="00576B8A"/>
    <w:rsid w:val="005772D5"/>
    <w:rsid w:val="005777F8"/>
    <w:rsid w:val="00577B3A"/>
    <w:rsid w:val="00577BCC"/>
    <w:rsid w:val="00577EB1"/>
    <w:rsid w:val="00580693"/>
    <w:rsid w:val="00580733"/>
    <w:rsid w:val="00580D84"/>
    <w:rsid w:val="00581043"/>
    <w:rsid w:val="0058184C"/>
    <w:rsid w:val="0058199E"/>
    <w:rsid w:val="00581FED"/>
    <w:rsid w:val="00582073"/>
    <w:rsid w:val="00582665"/>
    <w:rsid w:val="00582805"/>
    <w:rsid w:val="00582987"/>
    <w:rsid w:val="00582CBD"/>
    <w:rsid w:val="00582F8E"/>
    <w:rsid w:val="0058321E"/>
    <w:rsid w:val="00583604"/>
    <w:rsid w:val="00583B27"/>
    <w:rsid w:val="00583D4C"/>
    <w:rsid w:val="00583E3C"/>
    <w:rsid w:val="00584253"/>
    <w:rsid w:val="0058470B"/>
    <w:rsid w:val="00584B13"/>
    <w:rsid w:val="00584D9D"/>
    <w:rsid w:val="00584E4E"/>
    <w:rsid w:val="00584EE2"/>
    <w:rsid w:val="00584F06"/>
    <w:rsid w:val="00585374"/>
    <w:rsid w:val="00585532"/>
    <w:rsid w:val="00585AA8"/>
    <w:rsid w:val="00585AB4"/>
    <w:rsid w:val="00585BC6"/>
    <w:rsid w:val="005860A9"/>
    <w:rsid w:val="0058626D"/>
    <w:rsid w:val="0058627F"/>
    <w:rsid w:val="00586431"/>
    <w:rsid w:val="005869BC"/>
    <w:rsid w:val="00586A65"/>
    <w:rsid w:val="00586D67"/>
    <w:rsid w:val="0058744D"/>
    <w:rsid w:val="0058745D"/>
    <w:rsid w:val="0058752C"/>
    <w:rsid w:val="00587563"/>
    <w:rsid w:val="0058761D"/>
    <w:rsid w:val="0058779F"/>
    <w:rsid w:val="00587FFC"/>
    <w:rsid w:val="005903A3"/>
    <w:rsid w:val="0059060B"/>
    <w:rsid w:val="005906BD"/>
    <w:rsid w:val="00590A2B"/>
    <w:rsid w:val="00591467"/>
    <w:rsid w:val="00591786"/>
    <w:rsid w:val="00591BFA"/>
    <w:rsid w:val="005921EE"/>
    <w:rsid w:val="005921F7"/>
    <w:rsid w:val="00592201"/>
    <w:rsid w:val="00592348"/>
    <w:rsid w:val="00592FAA"/>
    <w:rsid w:val="0059356B"/>
    <w:rsid w:val="00593573"/>
    <w:rsid w:val="0059392D"/>
    <w:rsid w:val="00593ACD"/>
    <w:rsid w:val="00593EEB"/>
    <w:rsid w:val="005944D9"/>
    <w:rsid w:val="0059454C"/>
    <w:rsid w:val="00594689"/>
    <w:rsid w:val="0059485E"/>
    <w:rsid w:val="00594891"/>
    <w:rsid w:val="00595246"/>
    <w:rsid w:val="005956FB"/>
    <w:rsid w:val="00595838"/>
    <w:rsid w:val="00595CEF"/>
    <w:rsid w:val="0059790D"/>
    <w:rsid w:val="005A040E"/>
    <w:rsid w:val="005A0BFA"/>
    <w:rsid w:val="005A0CFF"/>
    <w:rsid w:val="005A0FF8"/>
    <w:rsid w:val="005A1150"/>
    <w:rsid w:val="005A1278"/>
    <w:rsid w:val="005A17A1"/>
    <w:rsid w:val="005A17ED"/>
    <w:rsid w:val="005A1903"/>
    <w:rsid w:val="005A1D0A"/>
    <w:rsid w:val="005A2186"/>
    <w:rsid w:val="005A22CC"/>
    <w:rsid w:val="005A2412"/>
    <w:rsid w:val="005A25C5"/>
    <w:rsid w:val="005A2E81"/>
    <w:rsid w:val="005A34D8"/>
    <w:rsid w:val="005A3639"/>
    <w:rsid w:val="005A3E9D"/>
    <w:rsid w:val="005A44ED"/>
    <w:rsid w:val="005A51E3"/>
    <w:rsid w:val="005A5302"/>
    <w:rsid w:val="005A551A"/>
    <w:rsid w:val="005A56B3"/>
    <w:rsid w:val="005A5756"/>
    <w:rsid w:val="005A57ED"/>
    <w:rsid w:val="005A5E2C"/>
    <w:rsid w:val="005A65E9"/>
    <w:rsid w:val="005A65F1"/>
    <w:rsid w:val="005A69A1"/>
    <w:rsid w:val="005A69ED"/>
    <w:rsid w:val="005A6AF5"/>
    <w:rsid w:val="005A6D7B"/>
    <w:rsid w:val="005A6F02"/>
    <w:rsid w:val="005A73B3"/>
    <w:rsid w:val="005A748B"/>
    <w:rsid w:val="005A7ADE"/>
    <w:rsid w:val="005A7BBE"/>
    <w:rsid w:val="005A7C01"/>
    <w:rsid w:val="005A7ECD"/>
    <w:rsid w:val="005B0245"/>
    <w:rsid w:val="005B02F7"/>
    <w:rsid w:val="005B0632"/>
    <w:rsid w:val="005B0A7F"/>
    <w:rsid w:val="005B0CA2"/>
    <w:rsid w:val="005B1648"/>
    <w:rsid w:val="005B2520"/>
    <w:rsid w:val="005B256D"/>
    <w:rsid w:val="005B262F"/>
    <w:rsid w:val="005B2A6D"/>
    <w:rsid w:val="005B2C98"/>
    <w:rsid w:val="005B2D7F"/>
    <w:rsid w:val="005B3D93"/>
    <w:rsid w:val="005B3DEF"/>
    <w:rsid w:val="005B3E47"/>
    <w:rsid w:val="005B4305"/>
    <w:rsid w:val="005B4515"/>
    <w:rsid w:val="005B4CAD"/>
    <w:rsid w:val="005B4F50"/>
    <w:rsid w:val="005B5255"/>
    <w:rsid w:val="005B5265"/>
    <w:rsid w:val="005B5604"/>
    <w:rsid w:val="005B56C5"/>
    <w:rsid w:val="005B5ACB"/>
    <w:rsid w:val="005B5CE7"/>
    <w:rsid w:val="005B5E14"/>
    <w:rsid w:val="005B61ED"/>
    <w:rsid w:val="005B62ED"/>
    <w:rsid w:val="005B6E13"/>
    <w:rsid w:val="005B7199"/>
    <w:rsid w:val="005B77B1"/>
    <w:rsid w:val="005B78EA"/>
    <w:rsid w:val="005B7A69"/>
    <w:rsid w:val="005B7C50"/>
    <w:rsid w:val="005C029F"/>
    <w:rsid w:val="005C0495"/>
    <w:rsid w:val="005C0613"/>
    <w:rsid w:val="005C0AF0"/>
    <w:rsid w:val="005C1063"/>
    <w:rsid w:val="005C11F1"/>
    <w:rsid w:val="005C1771"/>
    <w:rsid w:val="005C1BF9"/>
    <w:rsid w:val="005C1CF1"/>
    <w:rsid w:val="005C1E2C"/>
    <w:rsid w:val="005C1E7A"/>
    <w:rsid w:val="005C2044"/>
    <w:rsid w:val="005C237A"/>
    <w:rsid w:val="005C2575"/>
    <w:rsid w:val="005C296B"/>
    <w:rsid w:val="005C2DE8"/>
    <w:rsid w:val="005C3115"/>
    <w:rsid w:val="005C3911"/>
    <w:rsid w:val="005C3B72"/>
    <w:rsid w:val="005C3C15"/>
    <w:rsid w:val="005C4254"/>
    <w:rsid w:val="005C4429"/>
    <w:rsid w:val="005C466F"/>
    <w:rsid w:val="005C4A71"/>
    <w:rsid w:val="005C4E85"/>
    <w:rsid w:val="005C51A7"/>
    <w:rsid w:val="005C575F"/>
    <w:rsid w:val="005C5C94"/>
    <w:rsid w:val="005C5E5D"/>
    <w:rsid w:val="005C60E1"/>
    <w:rsid w:val="005C67A5"/>
    <w:rsid w:val="005C6969"/>
    <w:rsid w:val="005C6B3D"/>
    <w:rsid w:val="005C6F98"/>
    <w:rsid w:val="005C7131"/>
    <w:rsid w:val="005C72FD"/>
    <w:rsid w:val="005C738F"/>
    <w:rsid w:val="005C78DA"/>
    <w:rsid w:val="005C7CD2"/>
    <w:rsid w:val="005C7D87"/>
    <w:rsid w:val="005C7FB4"/>
    <w:rsid w:val="005D0064"/>
    <w:rsid w:val="005D0123"/>
    <w:rsid w:val="005D0311"/>
    <w:rsid w:val="005D060E"/>
    <w:rsid w:val="005D0A18"/>
    <w:rsid w:val="005D0D2B"/>
    <w:rsid w:val="005D0FE5"/>
    <w:rsid w:val="005D17B8"/>
    <w:rsid w:val="005D1828"/>
    <w:rsid w:val="005D1AA6"/>
    <w:rsid w:val="005D1ADA"/>
    <w:rsid w:val="005D1B15"/>
    <w:rsid w:val="005D1DD2"/>
    <w:rsid w:val="005D1E64"/>
    <w:rsid w:val="005D1EBE"/>
    <w:rsid w:val="005D1EED"/>
    <w:rsid w:val="005D21D1"/>
    <w:rsid w:val="005D22AA"/>
    <w:rsid w:val="005D2688"/>
    <w:rsid w:val="005D2789"/>
    <w:rsid w:val="005D2898"/>
    <w:rsid w:val="005D3042"/>
    <w:rsid w:val="005D33CB"/>
    <w:rsid w:val="005D36E3"/>
    <w:rsid w:val="005D3C6B"/>
    <w:rsid w:val="005D3D4A"/>
    <w:rsid w:val="005D3E55"/>
    <w:rsid w:val="005D4262"/>
    <w:rsid w:val="005D439F"/>
    <w:rsid w:val="005D453E"/>
    <w:rsid w:val="005D45AA"/>
    <w:rsid w:val="005D45EC"/>
    <w:rsid w:val="005D4716"/>
    <w:rsid w:val="005D484B"/>
    <w:rsid w:val="005D4964"/>
    <w:rsid w:val="005D4E60"/>
    <w:rsid w:val="005D507D"/>
    <w:rsid w:val="005D5144"/>
    <w:rsid w:val="005D51CB"/>
    <w:rsid w:val="005D526A"/>
    <w:rsid w:val="005D5A81"/>
    <w:rsid w:val="005D5AD7"/>
    <w:rsid w:val="005D5CF8"/>
    <w:rsid w:val="005D647C"/>
    <w:rsid w:val="005D6611"/>
    <w:rsid w:val="005D6C11"/>
    <w:rsid w:val="005D7112"/>
    <w:rsid w:val="005D712E"/>
    <w:rsid w:val="005D7577"/>
    <w:rsid w:val="005D7C80"/>
    <w:rsid w:val="005D7E82"/>
    <w:rsid w:val="005E038F"/>
    <w:rsid w:val="005E0A3D"/>
    <w:rsid w:val="005E0A9D"/>
    <w:rsid w:val="005E1053"/>
    <w:rsid w:val="005E1138"/>
    <w:rsid w:val="005E1210"/>
    <w:rsid w:val="005E12FE"/>
    <w:rsid w:val="005E18DA"/>
    <w:rsid w:val="005E1A19"/>
    <w:rsid w:val="005E1A3D"/>
    <w:rsid w:val="005E1A58"/>
    <w:rsid w:val="005E1BA1"/>
    <w:rsid w:val="005E1D9E"/>
    <w:rsid w:val="005E2489"/>
    <w:rsid w:val="005E2727"/>
    <w:rsid w:val="005E27F3"/>
    <w:rsid w:val="005E29EC"/>
    <w:rsid w:val="005E2DED"/>
    <w:rsid w:val="005E338A"/>
    <w:rsid w:val="005E3391"/>
    <w:rsid w:val="005E371E"/>
    <w:rsid w:val="005E374B"/>
    <w:rsid w:val="005E4125"/>
    <w:rsid w:val="005E4504"/>
    <w:rsid w:val="005E51B7"/>
    <w:rsid w:val="005E5228"/>
    <w:rsid w:val="005E59A6"/>
    <w:rsid w:val="005E5EB1"/>
    <w:rsid w:val="005E62BA"/>
    <w:rsid w:val="005E6748"/>
    <w:rsid w:val="005E75F7"/>
    <w:rsid w:val="005E7A7F"/>
    <w:rsid w:val="005E7C02"/>
    <w:rsid w:val="005E7EC9"/>
    <w:rsid w:val="005E7EE3"/>
    <w:rsid w:val="005F00AD"/>
    <w:rsid w:val="005F030B"/>
    <w:rsid w:val="005F059E"/>
    <w:rsid w:val="005F05EC"/>
    <w:rsid w:val="005F0A3D"/>
    <w:rsid w:val="005F0A84"/>
    <w:rsid w:val="005F0C12"/>
    <w:rsid w:val="005F1D38"/>
    <w:rsid w:val="005F1D93"/>
    <w:rsid w:val="005F1D99"/>
    <w:rsid w:val="005F26B2"/>
    <w:rsid w:val="005F29EF"/>
    <w:rsid w:val="005F2C0B"/>
    <w:rsid w:val="005F2C88"/>
    <w:rsid w:val="005F3540"/>
    <w:rsid w:val="005F3A0D"/>
    <w:rsid w:val="005F3D9F"/>
    <w:rsid w:val="005F3DB2"/>
    <w:rsid w:val="005F3E51"/>
    <w:rsid w:val="005F4224"/>
    <w:rsid w:val="005F426A"/>
    <w:rsid w:val="005F49E3"/>
    <w:rsid w:val="005F4ED9"/>
    <w:rsid w:val="005F54F3"/>
    <w:rsid w:val="005F5541"/>
    <w:rsid w:val="005F57C6"/>
    <w:rsid w:val="005F66B0"/>
    <w:rsid w:val="005F68FA"/>
    <w:rsid w:val="005F6987"/>
    <w:rsid w:val="005F69E4"/>
    <w:rsid w:val="005F6FF5"/>
    <w:rsid w:val="005F6FF8"/>
    <w:rsid w:val="005F74E5"/>
    <w:rsid w:val="005F760C"/>
    <w:rsid w:val="005F761D"/>
    <w:rsid w:val="005F77A3"/>
    <w:rsid w:val="005F7E01"/>
    <w:rsid w:val="005F7EC8"/>
    <w:rsid w:val="0060027C"/>
    <w:rsid w:val="00600AD8"/>
    <w:rsid w:val="00600D1C"/>
    <w:rsid w:val="00600FCF"/>
    <w:rsid w:val="00601251"/>
    <w:rsid w:val="00601BC8"/>
    <w:rsid w:val="0060245C"/>
    <w:rsid w:val="006024AA"/>
    <w:rsid w:val="0060251B"/>
    <w:rsid w:val="00602686"/>
    <w:rsid w:val="00602753"/>
    <w:rsid w:val="006027B4"/>
    <w:rsid w:val="006033FF"/>
    <w:rsid w:val="00603B02"/>
    <w:rsid w:val="00603C41"/>
    <w:rsid w:val="00603CD8"/>
    <w:rsid w:val="006041C8"/>
    <w:rsid w:val="00604C26"/>
    <w:rsid w:val="00605AC8"/>
    <w:rsid w:val="00606093"/>
    <w:rsid w:val="00606138"/>
    <w:rsid w:val="00606350"/>
    <w:rsid w:val="006069F5"/>
    <w:rsid w:val="0060739A"/>
    <w:rsid w:val="006073A9"/>
    <w:rsid w:val="006076CE"/>
    <w:rsid w:val="00607DED"/>
    <w:rsid w:val="0061007D"/>
    <w:rsid w:val="00610632"/>
    <w:rsid w:val="006109D2"/>
    <w:rsid w:val="00610C93"/>
    <w:rsid w:val="00610D19"/>
    <w:rsid w:val="006111FA"/>
    <w:rsid w:val="0061135F"/>
    <w:rsid w:val="00611753"/>
    <w:rsid w:val="00611C48"/>
    <w:rsid w:val="00611C84"/>
    <w:rsid w:val="006121CE"/>
    <w:rsid w:val="0061228C"/>
    <w:rsid w:val="00612303"/>
    <w:rsid w:val="0061245A"/>
    <w:rsid w:val="006125EF"/>
    <w:rsid w:val="00612723"/>
    <w:rsid w:val="00612D5B"/>
    <w:rsid w:val="00613507"/>
    <w:rsid w:val="00613661"/>
    <w:rsid w:val="006136A6"/>
    <w:rsid w:val="006136D9"/>
    <w:rsid w:val="00614207"/>
    <w:rsid w:val="0061426E"/>
    <w:rsid w:val="00614456"/>
    <w:rsid w:val="00614B0C"/>
    <w:rsid w:val="00614C6E"/>
    <w:rsid w:val="00614DB7"/>
    <w:rsid w:val="006151A1"/>
    <w:rsid w:val="006153E3"/>
    <w:rsid w:val="006155FB"/>
    <w:rsid w:val="0061563C"/>
    <w:rsid w:val="00615673"/>
    <w:rsid w:val="006157AD"/>
    <w:rsid w:val="00615BB8"/>
    <w:rsid w:val="00615EF3"/>
    <w:rsid w:val="00616E24"/>
    <w:rsid w:val="006176B9"/>
    <w:rsid w:val="0061771A"/>
    <w:rsid w:val="00617A55"/>
    <w:rsid w:val="00617D17"/>
    <w:rsid w:val="00617D1C"/>
    <w:rsid w:val="00617F3D"/>
    <w:rsid w:val="00617F55"/>
    <w:rsid w:val="00620460"/>
    <w:rsid w:val="00620881"/>
    <w:rsid w:val="00620913"/>
    <w:rsid w:val="006209D4"/>
    <w:rsid w:val="006214C4"/>
    <w:rsid w:val="00621588"/>
    <w:rsid w:val="00621A6F"/>
    <w:rsid w:val="00621BBE"/>
    <w:rsid w:val="00621E8A"/>
    <w:rsid w:val="006227CE"/>
    <w:rsid w:val="00622B44"/>
    <w:rsid w:val="00622DEB"/>
    <w:rsid w:val="006230F2"/>
    <w:rsid w:val="00623165"/>
    <w:rsid w:val="0062325B"/>
    <w:rsid w:val="00623A02"/>
    <w:rsid w:val="00624569"/>
    <w:rsid w:val="006248B5"/>
    <w:rsid w:val="00624AA3"/>
    <w:rsid w:val="00624D74"/>
    <w:rsid w:val="006250C7"/>
    <w:rsid w:val="00625166"/>
    <w:rsid w:val="00625380"/>
    <w:rsid w:val="00625541"/>
    <w:rsid w:val="006259B1"/>
    <w:rsid w:val="00625FF3"/>
    <w:rsid w:val="00626100"/>
    <w:rsid w:val="00626625"/>
    <w:rsid w:val="00626AFD"/>
    <w:rsid w:val="00626E22"/>
    <w:rsid w:val="006272E1"/>
    <w:rsid w:val="0062736E"/>
    <w:rsid w:val="006278DE"/>
    <w:rsid w:val="00627B01"/>
    <w:rsid w:val="00627B07"/>
    <w:rsid w:val="00630015"/>
    <w:rsid w:val="00630311"/>
    <w:rsid w:val="006303A5"/>
    <w:rsid w:val="006306DA"/>
    <w:rsid w:val="006307A1"/>
    <w:rsid w:val="006307F3"/>
    <w:rsid w:val="0063098F"/>
    <w:rsid w:val="00631224"/>
    <w:rsid w:val="006317B2"/>
    <w:rsid w:val="00631966"/>
    <w:rsid w:val="00631995"/>
    <w:rsid w:val="00631B41"/>
    <w:rsid w:val="0063243C"/>
    <w:rsid w:val="00632823"/>
    <w:rsid w:val="00632960"/>
    <w:rsid w:val="00632CFB"/>
    <w:rsid w:val="00632E01"/>
    <w:rsid w:val="0063338E"/>
    <w:rsid w:val="00633854"/>
    <w:rsid w:val="00633A06"/>
    <w:rsid w:val="00633A79"/>
    <w:rsid w:val="00634349"/>
    <w:rsid w:val="00635132"/>
    <w:rsid w:val="0063513E"/>
    <w:rsid w:val="0063530C"/>
    <w:rsid w:val="00635B9F"/>
    <w:rsid w:val="00635C78"/>
    <w:rsid w:val="00635DED"/>
    <w:rsid w:val="00635E00"/>
    <w:rsid w:val="00635FDC"/>
    <w:rsid w:val="00636827"/>
    <w:rsid w:val="00636837"/>
    <w:rsid w:val="006368E1"/>
    <w:rsid w:val="006368E6"/>
    <w:rsid w:val="006369A5"/>
    <w:rsid w:val="00636F39"/>
    <w:rsid w:val="0063781E"/>
    <w:rsid w:val="00637DD9"/>
    <w:rsid w:val="00640581"/>
    <w:rsid w:val="006405E0"/>
    <w:rsid w:val="006406FC"/>
    <w:rsid w:val="0064072C"/>
    <w:rsid w:val="00640758"/>
    <w:rsid w:val="00640A23"/>
    <w:rsid w:val="00640CF5"/>
    <w:rsid w:val="00640EE2"/>
    <w:rsid w:val="006413C4"/>
    <w:rsid w:val="006417A5"/>
    <w:rsid w:val="00641836"/>
    <w:rsid w:val="00641862"/>
    <w:rsid w:val="00641B47"/>
    <w:rsid w:val="00641D93"/>
    <w:rsid w:val="00642092"/>
    <w:rsid w:val="0064225D"/>
    <w:rsid w:val="0064228F"/>
    <w:rsid w:val="00642C0A"/>
    <w:rsid w:val="00642E8C"/>
    <w:rsid w:val="00642ECE"/>
    <w:rsid w:val="0064305E"/>
    <w:rsid w:val="00643145"/>
    <w:rsid w:val="00643681"/>
    <w:rsid w:val="00643862"/>
    <w:rsid w:val="006438E1"/>
    <w:rsid w:val="0064394E"/>
    <w:rsid w:val="00643BC4"/>
    <w:rsid w:val="00643E93"/>
    <w:rsid w:val="00643EFA"/>
    <w:rsid w:val="0064408D"/>
    <w:rsid w:val="0064481B"/>
    <w:rsid w:val="00644A8B"/>
    <w:rsid w:val="00644CDB"/>
    <w:rsid w:val="006452B2"/>
    <w:rsid w:val="0064564E"/>
    <w:rsid w:val="00645B10"/>
    <w:rsid w:val="0064636D"/>
    <w:rsid w:val="006463A0"/>
    <w:rsid w:val="006467F8"/>
    <w:rsid w:val="00646A34"/>
    <w:rsid w:val="00646B2A"/>
    <w:rsid w:val="006473D4"/>
    <w:rsid w:val="00650289"/>
    <w:rsid w:val="00650372"/>
    <w:rsid w:val="00650976"/>
    <w:rsid w:val="00650BD1"/>
    <w:rsid w:val="0065141A"/>
    <w:rsid w:val="00651D94"/>
    <w:rsid w:val="00652001"/>
    <w:rsid w:val="0065248C"/>
    <w:rsid w:val="00652712"/>
    <w:rsid w:val="006529B3"/>
    <w:rsid w:val="00652FAB"/>
    <w:rsid w:val="0065335A"/>
    <w:rsid w:val="006533AC"/>
    <w:rsid w:val="006536D3"/>
    <w:rsid w:val="00653A48"/>
    <w:rsid w:val="00653B1D"/>
    <w:rsid w:val="006542F9"/>
    <w:rsid w:val="00654429"/>
    <w:rsid w:val="00654659"/>
    <w:rsid w:val="00654B5D"/>
    <w:rsid w:val="00654C67"/>
    <w:rsid w:val="0065525D"/>
    <w:rsid w:val="0065592E"/>
    <w:rsid w:val="00655A5B"/>
    <w:rsid w:val="00655B40"/>
    <w:rsid w:val="00655BBB"/>
    <w:rsid w:val="0065619B"/>
    <w:rsid w:val="0065629F"/>
    <w:rsid w:val="0065650E"/>
    <w:rsid w:val="0065659F"/>
    <w:rsid w:val="0065705B"/>
    <w:rsid w:val="006571A6"/>
    <w:rsid w:val="00657592"/>
    <w:rsid w:val="006578C5"/>
    <w:rsid w:val="00657AC3"/>
    <w:rsid w:val="00657C22"/>
    <w:rsid w:val="00657CDB"/>
    <w:rsid w:val="00657F76"/>
    <w:rsid w:val="00657FD5"/>
    <w:rsid w:val="00660751"/>
    <w:rsid w:val="006608BA"/>
    <w:rsid w:val="006610EC"/>
    <w:rsid w:val="006614F5"/>
    <w:rsid w:val="00661851"/>
    <w:rsid w:val="00661A02"/>
    <w:rsid w:val="006622B3"/>
    <w:rsid w:val="006622F0"/>
    <w:rsid w:val="0066240C"/>
    <w:rsid w:val="0066243F"/>
    <w:rsid w:val="00662707"/>
    <w:rsid w:val="00662C3D"/>
    <w:rsid w:val="00662CD5"/>
    <w:rsid w:val="00662E80"/>
    <w:rsid w:val="00663120"/>
    <w:rsid w:val="006635B8"/>
    <w:rsid w:val="00663B49"/>
    <w:rsid w:val="00664225"/>
    <w:rsid w:val="0066423A"/>
    <w:rsid w:val="00664333"/>
    <w:rsid w:val="00664657"/>
    <w:rsid w:val="00664B88"/>
    <w:rsid w:val="00665656"/>
    <w:rsid w:val="006662A6"/>
    <w:rsid w:val="0066632C"/>
    <w:rsid w:val="006668E5"/>
    <w:rsid w:val="00666CBE"/>
    <w:rsid w:val="006674D6"/>
    <w:rsid w:val="006679C4"/>
    <w:rsid w:val="00667E92"/>
    <w:rsid w:val="006700E7"/>
    <w:rsid w:val="00670171"/>
    <w:rsid w:val="006704A0"/>
    <w:rsid w:val="00670A12"/>
    <w:rsid w:val="00670EE5"/>
    <w:rsid w:val="006713F4"/>
    <w:rsid w:val="00671B0E"/>
    <w:rsid w:val="006722C7"/>
    <w:rsid w:val="0067237A"/>
    <w:rsid w:val="0067254D"/>
    <w:rsid w:val="006726B7"/>
    <w:rsid w:val="00672899"/>
    <w:rsid w:val="00672AE0"/>
    <w:rsid w:val="00672C9B"/>
    <w:rsid w:val="00672D9C"/>
    <w:rsid w:val="00672E67"/>
    <w:rsid w:val="006734F5"/>
    <w:rsid w:val="00673E15"/>
    <w:rsid w:val="00674339"/>
    <w:rsid w:val="00674BF1"/>
    <w:rsid w:val="0067530F"/>
    <w:rsid w:val="00675750"/>
    <w:rsid w:val="00675E3F"/>
    <w:rsid w:val="00675F33"/>
    <w:rsid w:val="00675F48"/>
    <w:rsid w:val="00676913"/>
    <w:rsid w:val="00676BC8"/>
    <w:rsid w:val="00676E67"/>
    <w:rsid w:val="006771B7"/>
    <w:rsid w:val="006772E1"/>
    <w:rsid w:val="00677515"/>
    <w:rsid w:val="006777F0"/>
    <w:rsid w:val="006778EB"/>
    <w:rsid w:val="00677B70"/>
    <w:rsid w:val="00680767"/>
    <w:rsid w:val="006808EB"/>
    <w:rsid w:val="00680961"/>
    <w:rsid w:val="00680965"/>
    <w:rsid w:val="00680C54"/>
    <w:rsid w:val="00680D04"/>
    <w:rsid w:val="00680F5C"/>
    <w:rsid w:val="00681180"/>
    <w:rsid w:val="00681A60"/>
    <w:rsid w:val="00681C43"/>
    <w:rsid w:val="00682585"/>
    <w:rsid w:val="00682B16"/>
    <w:rsid w:val="00683064"/>
    <w:rsid w:val="0068380A"/>
    <w:rsid w:val="00683837"/>
    <w:rsid w:val="006839FE"/>
    <w:rsid w:val="00683AED"/>
    <w:rsid w:val="0068400E"/>
    <w:rsid w:val="0068441F"/>
    <w:rsid w:val="006846FA"/>
    <w:rsid w:val="00684BF7"/>
    <w:rsid w:val="00685AB1"/>
    <w:rsid w:val="00685CF7"/>
    <w:rsid w:val="00685EF6"/>
    <w:rsid w:val="00685F43"/>
    <w:rsid w:val="0068659D"/>
    <w:rsid w:val="006867A2"/>
    <w:rsid w:val="006868DB"/>
    <w:rsid w:val="00686977"/>
    <w:rsid w:val="00686AB1"/>
    <w:rsid w:val="00686AC4"/>
    <w:rsid w:val="00686DD7"/>
    <w:rsid w:val="0068701C"/>
    <w:rsid w:val="006875B8"/>
    <w:rsid w:val="00687785"/>
    <w:rsid w:val="00687A42"/>
    <w:rsid w:val="00687ACE"/>
    <w:rsid w:val="00687FC3"/>
    <w:rsid w:val="0069007D"/>
    <w:rsid w:val="00690B2C"/>
    <w:rsid w:val="00690C8A"/>
    <w:rsid w:val="00690F17"/>
    <w:rsid w:val="00691A03"/>
    <w:rsid w:val="00691A35"/>
    <w:rsid w:val="00691C12"/>
    <w:rsid w:val="006925BC"/>
    <w:rsid w:val="006928B3"/>
    <w:rsid w:val="00692C61"/>
    <w:rsid w:val="00692D11"/>
    <w:rsid w:val="006937F7"/>
    <w:rsid w:val="006938EB"/>
    <w:rsid w:val="00693949"/>
    <w:rsid w:val="00693FAA"/>
    <w:rsid w:val="0069401E"/>
    <w:rsid w:val="006945D5"/>
    <w:rsid w:val="00694743"/>
    <w:rsid w:val="00694941"/>
    <w:rsid w:val="00694FBF"/>
    <w:rsid w:val="006957A8"/>
    <w:rsid w:val="00695D2F"/>
    <w:rsid w:val="00695E13"/>
    <w:rsid w:val="006964C4"/>
    <w:rsid w:val="006967AC"/>
    <w:rsid w:val="006969D6"/>
    <w:rsid w:val="00696DAB"/>
    <w:rsid w:val="0069700D"/>
    <w:rsid w:val="0069706A"/>
    <w:rsid w:val="006974CB"/>
    <w:rsid w:val="00697CA5"/>
    <w:rsid w:val="00697DF2"/>
    <w:rsid w:val="00697E84"/>
    <w:rsid w:val="00697EAE"/>
    <w:rsid w:val="006A00A3"/>
    <w:rsid w:val="006A032E"/>
    <w:rsid w:val="006A0643"/>
    <w:rsid w:val="006A0AE8"/>
    <w:rsid w:val="006A0E9A"/>
    <w:rsid w:val="006A0FD6"/>
    <w:rsid w:val="006A15C7"/>
    <w:rsid w:val="006A171D"/>
    <w:rsid w:val="006A183D"/>
    <w:rsid w:val="006A1D0E"/>
    <w:rsid w:val="006A1D88"/>
    <w:rsid w:val="006A22FA"/>
    <w:rsid w:val="006A23B0"/>
    <w:rsid w:val="006A2574"/>
    <w:rsid w:val="006A25F0"/>
    <w:rsid w:val="006A2A11"/>
    <w:rsid w:val="006A2ADA"/>
    <w:rsid w:val="006A2C3E"/>
    <w:rsid w:val="006A2D36"/>
    <w:rsid w:val="006A2F55"/>
    <w:rsid w:val="006A30FC"/>
    <w:rsid w:val="006A3165"/>
    <w:rsid w:val="006A32BF"/>
    <w:rsid w:val="006A3ADC"/>
    <w:rsid w:val="006A3BFC"/>
    <w:rsid w:val="006A3C7A"/>
    <w:rsid w:val="006A417A"/>
    <w:rsid w:val="006A4266"/>
    <w:rsid w:val="006A501D"/>
    <w:rsid w:val="006A5B86"/>
    <w:rsid w:val="006A5B98"/>
    <w:rsid w:val="006A5E6E"/>
    <w:rsid w:val="006A624C"/>
    <w:rsid w:val="006A62E0"/>
    <w:rsid w:val="006A644C"/>
    <w:rsid w:val="006A67F9"/>
    <w:rsid w:val="006A6AB5"/>
    <w:rsid w:val="006A6AC3"/>
    <w:rsid w:val="006A6F03"/>
    <w:rsid w:val="006A6F0C"/>
    <w:rsid w:val="006A708C"/>
    <w:rsid w:val="006A72F1"/>
    <w:rsid w:val="006A753D"/>
    <w:rsid w:val="006A777D"/>
    <w:rsid w:val="006A7A17"/>
    <w:rsid w:val="006A7EA0"/>
    <w:rsid w:val="006B01C2"/>
    <w:rsid w:val="006B043F"/>
    <w:rsid w:val="006B04A2"/>
    <w:rsid w:val="006B060A"/>
    <w:rsid w:val="006B0A72"/>
    <w:rsid w:val="006B0DC7"/>
    <w:rsid w:val="006B0F1D"/>
    <w:rsid w:val="006B0FF4"/>
    <w:rsid w:val="006B10B4"/>
    <w:rsid w:val="006B1462"/>
    <w:rsid w:val="006B1861"/>
    <w:rsid w:val="006B1F32"/>
    <w:rsid w:val="006B2F7F"/>
    <w:rsid w:val="006B2FA4"/>
    <w:rsid w:val="006B2FE2"/>
    <w:rsid w:val="006B30F7"/>
    <w:rsid w:val="006B32C6"/>
    <w:rsid w:val="006B3554"/>
    <w:rsid w:val="006B3823"/>
    <w:rsid w:val="006B3DCB"/>
    <w:rsid w:val="006B3FDE"/>
    <w:rsid w:val="006B40D6"/>
    <w:rsid w:val="006B41AE"/>
    <w:rsid w:val="006B43A4"/>
    <w:rsid w:val="006B4953"/>
    <w:rsid w:val="006B4B8F"/>
    <w:rsid w:val="006B4E6A"/>
    <w:rsid w:val="006B570F"/>
    <w:rsid w:val="006B57FB"/>
    <w:rsid w:val="006B5B3B"/>
    <w:rsid w:val="006B5E37"/>
    <w:rsid w:val="006B5E4E"/>
    <w:rsid w:val="006B63AC"/>
    <w:rsid w:val="006B6428"/>
    <w:rsid w:val="006B6482"/>
    <w:rsid w:val="006B648D"/>
    <w:rsid w:val="006B648E"/>
    <w:rsid w:val="006B6B39"/>
    <w:rsid w:val="006B6FAE"/>
    <w:rsid w:val="006B716A"/>
    <w:rsid w:val="006B71E6"/>
    <w:rsid w:val="006B73ED"/>
    <w:rsid w:val="006B7900"/>
    <w:rsid w:val="006B7B0C"/>
    <w:rsid w:val="006B7F22"/>
    <w:rsid w:val="006C03D3"/>
    <w:rsid w:val="006C0759"/>
    <w:rsid w:val="006C0899"/>
    <w:rsid w:val="006C09BD"/>
    <w:rsid w:val="006C09FA"/>
    <w:rsid w:val="006C0AE8"/>
    <w:rsid w:val="006C10D3"/>
    <w:rsid w:val="006C1104"/>
    <w:rsid w:val="006C1206"/>
    <w:rsid w:val="006C1312"/>
    <w:rsid w:val="006C1358"/>
    <w:rsid w:val="006C146B"/>
    <w:rsid w:val="006C170C"/>
    <w:rsid w:val="006C1AEA"/>
    <w:rsid w:val="006C2114"/>
    <w:rsid w:val="006C233A"/>
    <w:rsid w:val="006C27CB"/>
    <w:rsid w:val="006C2862"/>
    <w:rsid w:val="006C2D9A"/>
    <w:rsid w:val="006C3127"/>
    <w:rsid w:val="006C3802"/>
    <w:rsid w:val="006C3A63"/>
    <w:rsid w:val="006C3C1D"/>
    <w:rsid w:val="006C409C"/>
    <w:rsid w:val="006C43E2"/>
    <w:rsid w:val="006C47EF"/>
    <w:rsid w:val="006C4B32"/>
    <w:rsid w:val="006C4CE9"/>
    <w:rsid w:val="006C4FA7"/>
    <w:rsid w:val="006C5256"/>
    <w:rsid w:val="006C5322"/>
    <w:rsid w:val="006C5402"/>
    <w:rsid w:val="006C5430"/>
    <w:rsid w:val="006C5499"/>
    <w:rsid w:val="006C56B8"/>
    <w:rsid w:val="006C5DE1"/>
    <w:rsid w:val="006C637C"/>
    <w:rsid w:val="006C6A5E"/>
    <w:rsid w:val="006C6C72"/>
    <w:rsid w:val="006C6FF0"/>
    <w:rsid w:val="006C784F"/>
    <w:rsid w:val="006C78AE"/>
    <w:rsid w:val="006C7ED2"/>
    <w:rsid w:val="006D05AD"/>
    <w:rsid w:val="006D0665"/>
    <w:rsid w:val="006D0676"/>
    <w:rsid w:val="006D09E2"/>
    <w:rsid w:val="006D0C8D"/>
    <w:rsid w:val="006D0E46"/>
    <w:rsid w:val="006D157E"/>
    <w:rsid w:val="006D1A29"/>
    <w:rsid w:val="006D2097"/>
    <w:rsid w:val="006D23B2"/>
    <w:rsid w:val="006D27C1"/>
    <w:rsid w:val="006D27FE"/>
    <w:rsid w:val="006D2FA7"/>
    <w:rsid w:val="006D365A"/>
    <w:rsid w:val="006D388D"/>
    <w:rsid w:val="006D3C58"/>
    <w:rsid w:val="006D3CA2"/>
    <w:rsid w:val="006D3EAF"/>
    <w:rsid w:val="006D4DA3"/>
    <w:rsid w:val="006D4E4E"/>
    <w:rsid w:val="006D5123"/>
    <w:rsid w:val="006D5452"/>
    <w:rsid w:val="006D6083"/>
    <w:rsid w:val="006D6AC0"/>
    <w:rsid w:val="006D6E22"/>
    <w:rsid w:val="006D787F"/>
    <w:rsid w:val="006D7B49"/>
    <w:rsid w:val="006E0053"/>
    <w:rsid w:val="006E0116"/>
    <w:rsid w:val="006E04BB"/>
    <w:rsid w:val="006E069D"/>
    <w:rsid w:val="006E0880"/>
    <w:rsid w:val="006E0F6C"/>
    <w:rsid w:val="006E1536"/>
    <w:rsid w:val="006E1E1E"/>
    <w:rsid w:val="006E226C"/>
    <w:rsid w:val="006E25E5"/>
    <w:rsid w:val="006E2A72"/>
    <w:rsid w:val="006E2B54"/>
    <w:rsid w:val="006E343B"/>
    <w:rsid w:val="006E3F23"/>
    <w:rsid w:val="006E413C"/>
    <w:rsid w:val="006E4392"/>
    <w:rsid w:val="006E50D1"/>
    <w:rsid w:val="006E517F"/>
    <w:rsid w:val="006E550B"/>
    <w:rsid w:val="006E5655"/>
    <w:rsid w:val="006E58EB"/>
    <w:rsid w:val="006E6617"/>
    <w:rsid w:val="006E66CA"/>
    <w:rsid w:val="006E6AE2"/>
    <w:rsid w:val="006E735D"/>
    <w:rsid w:val="006E7589"/>
    <w:rsid w:val="006E7713"/>
    <w:rsid w:val="006E7D85"/>
    <w:rsid w:val="006F000F"/>
    <w:rsid w:val="006F00A4"/>
    <w:rsid w:val="006F047F"/>
    <w:rsid w:val="006F0CAE"/>
    <w:rsid w:val="006F10B7"/>
    <w:rsid w:val="006F206E"/>
    <w:rsid w:val="006F21EC"/>
    <w:rsid w:val="006F227F"/>
    <w:rsid w:val="006F2301"/>
    <w:rsid w:val="006F245C"/>
    <w:rsid w:val="006F2F6F"/>
    <w:rsid w:val="006F3488"/>
    <w:rsid w:val="006F37AE"/>
    <w:rsid w:val="006F3A46"/>
    <w:rsid w:val="006F3BFF"/>
    <w:rsid w:val="006F3E9F"/>
    <w:rsid w:val="006F3FDF"/>
    <w:rsid w:val="006F40C1"/>
    <w:rsid w:val="006F4308"/>
    <w:rsid w:val="006F430F"/>
    <w:rsid w:val="006F4AC1"/>
    <w:rsid w:val="006F4D0D"/>
    <w:rsid w:val="006F4F95"/>
    <w:rsid w:val="006F5841"/>
    <w:rsid w:val="006F5A49"/>
    <w:rsid w:val="006F5AD2"/>
    <w:rsid w:val="006F5DB2"/>
    <w:rsid w:val="006F6272"/>
    <w:rsid w:val="006F646A"/>
    <w:rsid w:val="006F65DE"/>
    <w:rsid w:val="006F682D"/>
    <w:rsid w:val="006F6837"/>
    <w:rsid w:val="006F6CC8"/>
    <w:rsid w:val="006F6D78"/>
    <w:rsid w:val="006F6D9E"/>
    <w:rsid w:val="006F72D6"/>
    <w:rsid w:val="006F790E"/>
    <w:rsid w:val="006F7C72"/>
    <w:rsid w:val="00700251"/>
    <w:rsid w:val="007004E2"/>
    <w:rsid w:val="007008E4"/>
    <w:rsid w:val="00700A07"/>
    <w:rsid w:val="00700A39"/>
    <w:rsid w:val="00700BE0"/>
    <w:rsid w:val="00700DC5"/>
    <w:rsid w:val="00701007"/>
    <w:rsid w:val="007018F2"/>
    <w:rsid w:val="00701A67"/>
    <w:rsid w:val="007024E3"/>
    <w:rsid w:val="007026A6"/>
    <w:rsid w:val="007029AA"/>
    <w:rsid w:val="00702D08"/>
    <w:rsid w:val="00703344"/>
    <w:rsid w:val="00703CD3"/>
    <w:rsid w:val="007040BA"/>
    <w:rsid w:val="00704252"/>
    <w:rsid w:val="007046AB"/>
    <w:rsid w:val="00704F3C"/>
    <w:rsid w:val="00705550"/>
    <w:rsid w:val="007056EA"/>
    <w:rsid w:val="00705761"/>
    <w:rsid w:val="007057D2"/>
    <w:rsid w:val="00705A0C"/>
    <w:rsid w:val="00705A13"/>
    <w:rsid w:val="00705AB2"/>
    <w:rsid w:val="00705CAA"/>
    <w:rsid w:val="00705D58"/>
    <w:rsid w:val="00705DAF"/>
    <w:rsid w:val="00705FFC"/>
    <w:rsid w:val="0070652D"/>
    <w:rsid w:val="007067A0"/>
    <w:rsid w:val="00706C06"/>
    <w:rsid w:val="00706E6C"/>
    <w:rsid w:val="00706FA5"/>
    <w:rsid w:val="0070714A"/>
    <w:rsid w:val="007072E8"/>
    <w:rsid w:val="0070784F"/>
    <w:rsid w:val="00707AF2"/>
    <w:rsid w:val="00707CD1"/>
    <w:rsid w:val="00707E59"/>
    <w:rsid w:val="0071041D"/>
    <w:rsid w:val="00710B2F"/>
    <w:rsid w:val="00710C82"/>
    <w:rsid w:val="00711131"/>
    <w:rsid w:val="0071151F"/>
    <w:rsid w:val="007115F1"/>
    <w:rsid w:val="007116FB"/>
    <w:rsid w:val="007117A6"/>
    <w:rsid w:val="007117BD"/>
    <w:rsid w:val="00711941"/>
    <w:rsid w:val="00711A35"/>
    <w:rsid w:val="00712125"/>
    <w:rsid w:val="007122D9"/>
    <w:rsid w:val="007123B2"/>
    <w:rsid w:val="0071256C"/>
    <w:rsid w:val="00712584"/>
    <w:rsid w:val="007125A2"/>
    <w:rsid w:val="00712883"/>
    <w:rsid w:val="007128FD"/>
    <w:rsid w:val="00712D3D"/>
    <w:rsid w:val="00712F62"/>
    <w:rsid w:val="00713696"/>
    <w:rsid w:val="0071370A"/>
    <w:rsid w:val="0071377A"/>
    <w:rsid w:val="007139D8"/>
    <w:rsid w:val="00713C1C"/>
    <w:rsid w:val="00713D23"/>
    <w:rsid w:val="00714524"/>
    <w:rsid w:val="00714979"/>
    <w:rsid w:val="00714B0E"/>
    <w:rsid w:val="00714B76"/>
    <w:rsid w:val="00715288"/>
    <w:rsid w:val="0071532D"/>
    <w:rsid w:val="00715637"/>
    <w:rsid w:val="007161B0"/>
    <w:rsid w:val="007161F3"/>
    <w:rsid w:val="007166B8"/>
    <w:rsid w:val="0071674C"/>
    <w:rsid w:val="00716A71"/>
    <w:rsid w:val="00716B70"/>
    <w:rsid w:val="007171A3"/>
    <w:rsid w:val="0071721B"/>
    <w:rsid w:val="0071755A"/>
    <w:rsid w:val="007178EA"/>
    <w:rsid w:val="00720358"/>
    <w:rsid w:val="00720975"/>
    <w:rsid w:val="00720E7B"/>
    <w:rsid w:val="007214C1"/>
    <w:rsid w:val="007215CB"/>
    <w:rsid w:val="00721628"/>
    <w:rsid w:val="0072162A"/>
    <w:rsid w:val="007217FC"/>
    <w:rsid w:val="007221C1"/>
    <w:rsid w:val="00722A8B"/>
    <w:rsid w:val="00722AF1"/>
    <w:rsid w:val="00722BA6"/>
    <w:rsid w:val="00722C5E"/>
    <w:rsid w:val="00723137"/>
    <w:rsid w:val="007235B0"/>
    <w:rsid w:val="0072388C"/>
    <w:rsid w:val="00723891"/>
    <w:rsid w:val="00723A18"/>
    <w:rsid w:val="00723B10"/>
    <w:rsid w:val="00723B6B"/>
    <w:rsid w:val="00723FF5"/>
    <w:rsid w:val="00724044"/>
    <w:rsid w:val="007240E4"/>
    <w:rsid w:val="0072439B"/>
    <w:rsid w:val="00724896"/>
    <w:rsid w:val="007248C9"/>
    <w:rsid w:val="00724FB5"/>
    <w:rsid w:val="007256F4"/>
    <w:rsid w:val="007258AC"/>
    <w:rsid w:val="007258D2"/>
    <w:rsid w:val="00726434"/>
    <w:rsid w:val="007264DA"/>
    <w:rsid w:val="007267CA"/>
    <w:rsid w:val="00726AA7"/>
    <w:rsid w:val="00726B9B"/>
    <w:rsid w:val="00726F23"/>
    <w:rsid w:val="00726F5F"/>
    <w:rsid w:val="00727431"/>
    <w:rsid w:val="007277AD"/>
    <w:rsid w:val="00727D26"/>
    <w:rsid w:val="00727DE6"/>
    <w:rsid w:val="007301C8"/>
    <w:rsid w:val="00730378"/>
    <w:rsid w:val="00730C12"/>
    <w:rsid w:val="00730EBC"/>
    <w:rsid w:val="00731671"/>
    <w:rsid w:val="007318A0"/>
    <w:rsid w:val="00731BD0"/>
    <w:rsid w:val="00731C11"/>
    <w:rsid w:val="00731ECF"/>
    <w:rsid w:val="0073293C"/>
    <w:rsid w:val="00732B20"/>
    <w:rsid w:val="00732C9A"/>
    <w:rsid w:val="00732D0A"/>
    <w:rsid w:val="00732D37"/>
    <w:rsid w:val="00732DA3"/>
    <w:rsid w:val="00732E7E"/>
    <w:rsid w:val="00733574"/>
    <w:rsid w:val="0073361C"/>
    <w:rsid w:val="00733991"/>
    <w:rsid w:val="00733F20"/>
    <w:rsid w:val="0073423E"/>
    <w:rsid w:val="0073445E"/>
    <w:rsid w:val="00734A3A"/>
    <w:rsid w:val="0073561D"/>
    <w:rsid w:val="007358BB"/>
    <w:rsid w:val="00735B73"/>
    <w:rsid w:val="00736144"/>
    <w:rsid w:val="007361F5"/>
    <w:rsid w:val="007365C3"/>
    <w:rsid w:val="0073685D"/>
    <w:rsid w:val="00736941"/>
    <w:rsid w:val="00736A63"/>
    <w:rsid w:val="00737105"/>
    <w:rsid w:val="00737343"/>
    <w:rsid w:val="0073774A"/>
    <w:rsid w:val="00737A5A"/>
    <w:rsid w:val="00737D68"/>
    <w:rsid w:val="00740344"/>
    <w:rsid w:val="007403A2"/>
    <w:rsid w:val="00740724"/>
    <w:rsid w:val="00740E4C"/>
    <w:rsid w:val="00741004"/>
    <w:rsid w:val="007418DA"/>
    <w:rsid w:val="00741E57"/>
    <w:rsid w:val="00741F30"/>
    <w:rsid w:val="0074209A"/>
    <w:rsid w:val="00742133"/>
    <w:rsid w:val="00743817"/>
    <w:rsid w:val="00743D2F"/>
    <w:rsid w:val="00743F37"/>
    <w:rsid w:val="00744429"/>
    <w:rsid w:val="00744653"/>
    <w:rsid w:val="0074478D"/>
    <w:rsid w:val="007452A5"/>
    <w:rsid w:val="00745802"/>
    <w:rsid w:val="00745AA5"/>
    <w:rsid w:val="00745B1C"/>
    <w:rsid w:val="00745BD6"/>
    <w:rsid w:val="00745D0B"/>
    <w:rsid w:val="00745D25"/>
    <w:rsid w:val="007460FC"/>
    <w:rsid w:val="0074635B"/>
    <w:rsid w:val="00746AC8"/>
    <w:rsid w:val="00746AFA"/>
    <w:rsid w:val="00747038"/>
    <w:rsid w:val="007478B0"/>
    <w:rsid w:val="00747D87"/>
    <w:rsid w:val="00747FAC"/>
    <w:rsid w:val="0075077F"/>
    <w:rsid w:val="007508DA"/>
    <w:rsid w:val="0075098A"/>
    <w:rsid w:val="00750DDA"/>
    <w:rsid w:val="00751158"/>
    <w:rsid w:val="00751699"/>
    <w:rsid w:val="0075196C"/>
    <w:rsid w:val="00751E31"/>
    <w:rsid w:val="00751F90"/>
    <w:rsid w:val="0075204F"/>
    <w:rsid w:val="007520A1"/>
    <w:rsid w:val="00753035"/>
    <w:rsid w:val="00753223"/>
    <w:rsid w:val="00753403"/>
    <w:rsid w:val="007534A7"/>
    <w:rsid w:val="007534D1"/>
    <w:rsid w:val="007536B2"/>
    <w:rsid w:val="0075371B"/>
    <w:rsid w:val="00753857"/>
    <w:rsid w:val="00753D40"/>
    <w:rsid w:val="00753E5D"/>
    <w:rsid w:val="007545B6"/>
    <w:rsid w:val="00754A69"/>
    <w:rsid w:val="00754AAE"/>
    <w:rsid w:val="00754D2E"/>
    <w:rsid w:val="00754DA1"/>
    <w:rsid w:val="0075559E"/>
    <w:rsid w:val="007557EB"/>
    <w:rsid w:val="00755823"/>
    <w:rsid w:val="00755D90"/>
    <w:rsid w:val="007563D2"/>
    <w:rsid w:val="0075663A"/>
    <w:rsid w:val="007568D2"/>
    <w:rsid w:val="00756C80"/>
    <w:rsid w:val="00756F6D"/>
    <w:rsid w:val="007575E0"/>
    <w:rsid w:val="007577DB"/>
    <w:rsid w:val="007600FA"/>
    <w:rsid w:val="00760635"/>
    <w:rsid w:val="00760CAB"/>
    <w:rsid w:val="00761499"/>
    <w:rsid w:val="007617BB"/>
    <w:rsid w:val="00761821"/>
    <w:rsid w:val="00761B36"/>
    <w:rsid w:val="00761C9B"/>
    <w:rsid w:val="00761F45"/>
    <w:rsid w:val="007623C6"/>
    <w:rsid w:val="007626DA"/>
    <w:rsid w:val="00762B37"/>
    <w:rsid w:val="00762B58"/>
    <w:rsid w:val="007636DD"/>
    <w:rsid w:val="0076395D"/>
    <w:rsid w:val="007639C7"/>
    <w:rsid w:val="00763D88"/>
    <w:rsid w:val="007643B5"/>
    <w:rsid w:val="007645AE"/>
    <w:rsid w:val="007647A1"/>
    <w:rsid w:val="00764F97"/>
    <w:rsid w:val="00765326"/>
    <w:rsid w:val="00765565"/>
    <w:rsid w:val="007656A4"/>
    <w:rsid w:val="00766273"/>
    <w:rsid w:val="00766290"/>
    <w:rsid w:val="0076643C"/>
    <w:rsid w:val="0076656A"/>
    <w:rsid w:val="007671E9"/>
    <w:rsid w:val="007673A8"/>
    <w:rsid w:val="0076788C"/>
    <w:rsid w:val="00767C54"/>
    <w:rsid w:val="00770102"/>
    <w:rsid w:val="00770123"/>
    <w:rsid w:val="00770346"/>
    <w:rsid w:val="007703B2"/>
    <w:rsid w:val="007706E2"/>
    <w:rsid w:val="00770AAF"/>
    <w:rsid w:val="00770C32"/>
    <w:rsid w:val="00771305"/>
    <w:rsid w:val="0077185C"/>
    <w:rsid w:val="00771BD2"/>
    <w:rsid w:val="00771FA1"/>
    <w:rsid w:val="007722DE"/>
    <w:rsid w:val="007732C7"/>
    <w:rsid w:val="007733F3"/>
    <w:rsid w:val="007735D1"/>
    <w:rsid w:val="00774219"/>
    <w:rsid w:val="007742C1"/>
    <w:rsid w:val="0077466A"/>
    <w:rsid w:val="0077482C"/>
    <w:rsid w:val="007748B8"/>
    <w:rsid w:val="00774B6D"/>
    <w:rsid w:val="00775147"/>
    <w:rsid w:val="007751FF"/>
    <w:rsid w:val="00775574"/>
    <w:rsid w:val="00775A51"/>
    <w:rsid w:val="00775E7E"/>
    <w:rsid w:val="007768A6"/>
    <w:rsid w:val="00776910"/>
    <w:rsid w:val="00776B85"/>
    <w:rsid w:val="007770B9"/>
    <w:rsid w:val="007772CA"/>
    <w:rsid w:val="007775D4"/>
    <w:rsid w:val="007777A3"/>
    <w:rsid w:val="00777817"/>
    <w:rsid w:val="0077788C"/>
    <w:rsid w:val="00777ED2"/>
    <w:rsid w:val="00780405"/>
    <w:rsid w:val="007805EF"/>
    <w:rsid w:val="0078063E"/>
    <w:rsid w:val="00780D9D"/>
    <w:rsid w:val="0078128F"/>
    <w:rsid w:val="00782044"/>
    <w:rsid w:val="00782859"/>
    <w:rsid w:val="00782F94"/>
    <w:rsid w:val="007834D2"/>
    <w:rsid w:val="007838B2"/>
    <w:rsid w:val="00783D3F"/>
    <w:rsid w:val="007844FD"/>
    <w:rsid w:val="007847C6"/>
    <w:rsid w:val="00784AAE"/>
    <w:rsid w:val="00784B97"/>
    <w:rsid w:val="00784EFE"/>
    <w:rsid w:val="00785AB5"/>
    <w:rsid w:val="00785FF0"/>
    <w:rsid w:val="0078607A"/>
    <w:rsid w:val="007864DF"/>
    <w:rsid w:val="0078680C"/>
    <w:rsid w:val="00786A11"/>
    <w:rsid w:val="00786E12"/>
    <w:rsid w:val="00786EBB"/>
    <w:rsid w:val="00786F0B"/>
    <w:rsid w:val="007870FF"/>
    <w:rsid w:val="0078711B"/>
    <w:rsid w:val="0078712E"/>
    <w:rsid w:val="007871B8"/>
    <w:rsid w:val="007873F8"/>
    <w:rsid w:val="007877B4"/>
    <w:rsid w:val="00787988"/>
    <w:rsid w:val="00787DBC"/>
    <w:rsid w:val="0079011B"/>
    <w:rsid w:val="0079015F"/>
    <w:rsid w:val="00790795"/>
    <w:rsid w:val="00790B00"/>
    <w:rsid w:val="00790FEB"/>
    <w:rsid w:val="00791728"/>
    <w:rsid w:val="007917D4"/>
    <w:rsid w:val="00792576"/>
    <w:rsid w:val="0079281A"/>
    <w:rsid w:val="007929E9"/>
    <w:rsid w:val="00792F32"/>
    <w:rsid w:val="00792F93"/>
    <w:rsid w:val="0079315C"/>
    <w:rsid w:val="0079320D"/>
    <w:rsid w:val="00793A98"/>
    <w:rsid w:val="00793C4B"/>
    <w:rsid w:val="00793D0A"/>
    <w:rsid w:val="00794038"/>
    <w:rsid w:val="007941D2"/>
    <w:rsid w:val="007941D6"/>
    <w:rsid w:val="0079470B"/>
    <w:rsid w:val="00794AF5"/>
    <w:rsid w:val="00794B1A"/>
    <w:rsid w:val="00794BB7"/>
    <w:rsid w:val="00794EC3"/>
    <w:rsid w:val="00795186"/>
    <w:rsid w:val="007951E5"/>
    <w:rsid w:val="007952EC"/>
    <w:rsid w:val="00795FF3"/>
    <w:rsid w:val="007964F8"/>
    <w:rsid w:val="007965BD"/>
    <w:rsid w:val="00796C19"/>
    <w:rsid w:val="00796C4B"/>
    <w:rsid w:val="00796D66"/>
    <w:rsid w:val="00796F07"/>
    <w:rsid w:val="007975F0"/>
    <w:rsid w:val="007978AB"/>
    <w:rsid w:val="007978F4"/>
    <w:rsid w:val="0079793D"/>
    <w:rsid w:val="00797B3F"/>
    <w:rsid w:val="00797D6F"/>
    <w:rsid w:val="00797E76"/>
    <w:rsid w:val="007A005A"/>
    <w:rsid w:val="007A02BF"/>
    <w:rsid w:val="007A0830"/>
    <w:rsid w:val="007A08E3"/>
    <w:rsid w:val="007A0ACD"/>
    <w:rsid w:val="007A1255"/>
    <w:rsid w:val="007A1691"/>
    <w:rsid w:val="007A1AC1"/>
    <w:rsid w:val="007A1BB1"/>
    <w:rsid w:val="007A1BE7"/>
    <w:rsid w:val="007A1C20"/>
    <w:rsid w:val="007A1F45"/>
    <w:rsid w:val="007A2095"/>
    <w:rsid w:val="007A2323"/>
    <w:rsid w:val="007A2460"/>
    <w:rsid w:val="007A2F7A"/>
    <w:rsid w:val="007A2FC4"/>
    <w:rsid w:val="007A3059"/>
    <w:rsid w:val="007A3105"/>
    <w:rsid w:val="007A3327"/>
    <w:rsid w:val="007A3565"/>
    <w:rsid w:val="007A3C00"/>
    <w:rsid w:val="007A3C7E"/>
    <w:rsid w:val="007A3D5C"/>
    <w:rsid w:val="007A4099"/>
    <w:rsid w:val="007A431A"/>
    <w:rsid w:val="007A4454"/>
    <w:rsid w:val="007A4628"/>
    <w:rsid w:val="007A4727"/>
    <w:rsid w:val="007A4D81"/>
    <w:rsid w:val="007A51C8"/>
    <w:rsid w:val="007A56B0"/>
    <w:rsid w:val="007A5D29"/>
    <w:rsid w:val="007A5D5A"/>
    <w:rsid w:val="007A63D7"/>
    <w:rsid w:val="007A64ED"/>
    <w:rsid w:val="007A6725"/>
    <w:rsid w:val="007A6930"/>
    <w:rsid w:val="007A6D3C"/>
    <w:rsid w:val="007A7505"/>
    <w:rsid w:val="007A76F0"/>
    <w:rsid w:val="007A7E65"/>
    <w:rsid w:val="007A7FA2"/>
    <w:rsid w:val="007B00A1"/>
    <w:rsid w:val="007B00C6"/>
    <w:rsid w:val="007B03C2"/>
    <w:rsid w:val="007B0872"/>
    <w:rsid w:val="007B0A70"/>
    <w:rsid w:val="007B0B17"/>
    <w:rsid w:val="007B0E0F"/>
    <w:rsid w:val="007B0F28"/>
    <w:rsid w:val="007B15DF"/>
    <w:rsid w:val="007B1A55"/>
    <w:rsid w:val="007B1D82"/>
    <w:rsid w:val="007B2708"/>
    <w:rsid w:val="007B316C"/>
    <w:rsid w:val="007B3B75"/>
    <w:rsid w:val="007B42D7"/>
    <w:rsid w:val="007B4770"/>
    <w:rsid w:val="007B4AA0"/>
    <w:rsid w:val="007B4C14"/>
    <w:rsid w:val="007B4DD1"/>
    <w:rsid w:val="007B4FDC"/>
    <w:rsid w:val="007B5275"/>
    <w:rsid w:val="007B571B"/>
    <w:rsid w:val="007B5E85"/>
    <w:rsid w:val="007B615D"/>
    <w:rsid w:val="007B66D1"/>
    <w:rsid w:val="007B66E6"/>
    <w:rsid w:val="007B6D95"/>
    <w:rsid w:val="007B6EB8"/>
    <w:rsid w:val="007B7110"/>
    <w:rsid w:val="007B75E3"/>
    <w:rsid w:val="007B7811"/>
    <w:rsid w:val="007B7A01"/>
    <w:rsid w:val="007B7BD9"/>
    <w:rsid w:val="007C02A0"/>
    <w:rsid w:val="007C09AD"/>
    <w:rsid w:val="007C0AFD"/>
    <w:rsid w:val="007C0B80"/>
    <w:rsid w:val="007C0EBE"/>
    <w:rsid w:val="007C14BD"/>
    <w:rsid w:val="007C1659"/>
    <w:rsid w:val="007C1921"/>
    <w:rsid w:val="007C2044"/>
    <w:rsid w:val="007C293B"/>
    <w:rsid w:val="007C2B8F"/>
    <w:rsid w:val="007C2D03"/>
    <w:rsid w:val="007C2D07"/>
    <w:rsid w:val="007C2EA6"/>
    <w:rsid w:val="007C338D"/>
    <w:rsid w:val="007C3494"/>
    <w:rsid w:val="007C3638"/>
    <w:rsid w:val="007C363C"/>
    <w:rsid w:val="007C397D"/>
    <w:rsid w:val="007C3A33"/>
    <w:rsid w:val="007C3C8B"/>
    <w:rsid w:val="007C4455"/>
    <w:rsid w:val="007C45DB"/>
    <w:rsid w:val="007C4B33"/>
    <w:rsid w:val="007C4B70"/>
    <w:rsid w:val="007C4BBE"/>
    <w:rsid w:val="007C4BDA"/>
    <w:rsid w:val="007C4E47"/>
    <w:rsid w:val="007C51ED"/>
    <w:rsid w:val="007C5A17"/>
    <w:rsid w:val="007C5C67"/>
    <w:rsid w:val="007C5F3E"/>
    <w:rsid w:val="007C607B"/>
    <w:rsid w:val="007C60D8"/>
    <w:rsid w:val="007C64D5"/>
    <w:rsid w:val="007C6BBB"/>
    <w:rsid w:val="007C6D76"/>
    <w:rsid w:val="007C7293"/>
    <w:rsid w:val="007C7496"/>
    <w:rsid w:val="007C78D5"/>
    <w:rsid w:val="007C794E"/>
    <w:rsid w:val="007D0613"/>
    <w:rsid w:val="007D068F"/>
    <w:rsid w:val="007D0746"/>
    <w:rsid w:val="007D0AFA"/>
    <w:rsid w:val="007D0D8C"/>
    <w:rsid w:val="007D15DE"/>
    <w:rsid w:val="007D173B"/>
    <w:rsid w:val="007D179B"/>
    <w:rsid w:val="007D1D0A"/>
    <w:rsid w:val="007D1D75"/>
    <w:rsid w:val="007D1E56"/>
    <w:rsid w:val="007D2557"/>
    <w:rsid w:val="007D26E9"/>
    <w:rsid w:val="007D307E"/>
    <w:rsid w:val="007D37BA"/>
    <w:rsid w:val="007D3DC6"/>
    <w:rsid w:val="007D4066"/>
    <w:rsid w:val="007D4626"/>
    <w:rsid w:val="007D46D5"/>
    <w:rsid w:val="007D4B0E"/>
    <w:rsid w:val="007D525E"/>
    <w:rsid w:val="007D5FDB"/>
    <w:rsid w:val="007D611E"/>
    <w:rsid w:val="007D6212"/>
    <w:rsid w:val="007D63A8"/>
    <w:rsid w:val="007D658E"/>
    <w:rsid w:val="007D66B4"/>
    <w:rsid w:val="007D6AA9"/>
    <w:rsid w:val="007D7007"/>
    <w:rsid w:val="007D7018"/>
    <w:rsid w:val="007D708E"/>
    <w:rsid w:val="007D72F0"/>
    <w:rsid w:val="007D7B91"/>
    <w:rsid w:val="007D7F63"/>
    <w:rsid w:val="007E0018"/>
    <w:rsid w:val="007E0623"/>
    <w:rsid w:val="007E0649"/>
    <w:rsid w:val="007E0AE8"/>
    <w:rsid w:val="007E0B7D"/>
    <w:rsid w:val="007E0D8E"/>
    <w:rsid w:val="007E0FB2"/>
    <w:rsid w:val="007E106E"/>
    <w:rsid w:val="007E140F"/>
    <w:rsid w:val="007E1533"/>
    <w:rsid w:val="007E15D2"/>
    <w:rsid w:val="007E1769"/>
    <w:rsid w:val="007E18C6"/>
    <w:rsid w:val="007E18FC"/>
    <w:rsid w:val="007E1E40"/>
    <w:rsid w:val="007E2201"/>
    <w:rsid w:val="007E2523"/>
    <w:rsid w:val="007E2A26"/>
    <w:rsid w:val="007E2BE0"/>
    <w:rsid w:val="007E2D66"/>
    <w:rsid w:val="007E306C"/>
    <w:rsid w:val="007E328C"/>
    <w:rsid w:val="007E3476"/>
    <w:rsid w:val="007E3D79"/>
    <w:rsid w:val="007E3D8C"/>
    <w:rsid w:val="007E3F9A"/>
    <w:rsid w:val="007E3FF9"/>
    <w:rsid w:val="007E4ABD"/>
    <w:rsid w:val="007E4C85"/>
    <w:rsid w:val="007E4F81"/>
    <w:rsid w:val="007E4FAB"/>
    <w:rsid w:val="007E5034"/>
    <w:rsid w:val="007E5227"/>
    <w:rsid w:val="007E5A75"/>
    <w:rsid w:val="007E5CDD"/>
    <w:rsid w:val="007E6092"/>
    <w:rsid w:val="007E636B"/>
    <w:rsid w:val="007E6412"/>
    <w:rsid w:val="007E66F6"/>
    <w:rsid w:val="007E670F"/>
    <w:rsid w:val="007E694B"/>
    <w:rsid w:val="007E6B16"/>
    <w:rsid w:val="007E7004"/>
    <w:rsid w:val="007E71A0"/>
    <w:rsid w:val="007E7A18"/>
    <w:rsid w:val="007E7A65"/>
    <w:rsid w:val="007E7C25"/>
    <w:rsid w:val="007E7F37"/>
    <w:rsid w:val="007F0021"/>
    <w:rsid w:val="007F00D0"/>
    <w:rsid w:val="007F013D"/>
    <w:rsid w:val="007F018F"/>
    <w:rsid w:val="007F060D"/>
    <w:rsid w:val="007F06C9"/>
    <w:rsid w:val="007F07C1"/>
    <w:rsid w:val="007F0861"/>
    <w:rsid w:val="007F08CD"/>
    <w:rsid w:val="007F0C6F"/>
    <w:rsid w:val="007F0D35"/>
    <w:rsid w:val="007F0D59"/>
    <w:rsid w:val="007F14DD"/>
    <w:rsid w:val="007F1616"/>
    <w:rsid w:val="007F1C48"/>
    <w:rsid w:val="007F1DE2"/>
    <w:rsid w:val="007F2126"/>
    <w:rsid w:val="007F2210"/>
    <w:rsid w:val="007F2216"/>
    <w:rsid w:val="007F239C"/>
    <w:rsid w:val="007F23F7"/>
    <w:rsid w:val="007F246B"/>
    <w:rsid w:val="007F26B1"/>
    <w:rsid w:val="007F272C"/>
    <w:rsid w:val="007F2887"/>
    <w:rsid w:val="007F28B3"/>
    <w:rsid w:val="007F349B"/>
    <w:rsid w:val="007F35CB"/>
    <w:rsid w:val="007F4286"/>
    <w:rsid w:val="007F436D"/>
    <w:rsid w:val="007F439F"/>
    <w:rsid w:val="007F43D2"/>
    <w:rsid w:val="007F47ED"/>
    <w:rsid w:val="007F5049"/>
    <w:rsid w:val="007F576A"/>
    <w:rsid w:val="007F59A8"/>
    <w:rsid w:val="007F5CF7"/>
    <w:rsid w:val="007F5F31"/>
    <w:rsid w:val="007F602A"/>
    <w:rsid w:val="007F6790"/>
    <w:rsid w:val="007F67A2"/>
    <w:rsid w:val="007F692B"/>
    <w:rsid w:val="007F6FB9"/>
    <w:rsid w:val="007F71AE"/>
    <w:rsid w:val="007F740E"/>
    <w:rsid w:val="007F742F"/>
    <w:rsid w:val="007F74B0"/>
    <w:rsid w:val="007F74D0"/>
    <w:rsid w:val="007F76C5"/>
    <w:rsid w:val="007F79AF"/>
    <w:rsid w:val="0080034A"/>
    <w:rsid w:val="00800415"/>
    <w:rsid w:val="00800819"/>
    <w:rsid w:val="00800C27"/>
    <w:rsid w:val="008012E5"/>
    <w:rsid w:val="00801364"/>
    <w:rsid w:val="00801E28"/>
    <w:rsid w:val="00802240"/>
    <w:rsid w:val="00802308"/>
    <w:rsid w:val="00802576"/>
    <w:rsid w:val="008027B7"/>
    <w:rsid w:val="00802C4D"/>
    <w:rsid w:val="00802E19"/>
    <w:rsid w:val="00802E46"/>
    <w:rsid w:val="0080320B"/>
    <w:rsid w:val="00803428"/>
    <w:rsid w:val="00803ADD"/>
    <w:rsid w:val="008040C4"/>
    <w:rsid w:val="00804180"/>
    <w:rsid w:val="0080457F"/>
    <w:rsid w:val="008045A9"/>
    <w:rsid w:val="008048B9"/>
    <w:rsid w:val="00804B9E"/>
    <w:rsid w:val="00804EB3"/>
    <w:rsid w:val="00805125"/>
    <w:rsid w:val="008056E6"/>
    <w:rsid w:val="008057CB"/>
    <w:rsid w:val="00805C3E"/>
    <w:rsid w:val="00805E60"/>
    <w:rsid w:val="008065E5"/>
    <w:rsid w:val="00806897"/>
    <w:rsid w:val="00806C5A"/>
    <w:rsid w:val="00807784"/>
    <w:rsid w:val="008079AA"/>
    <w:rsid w:val="00807CFC"/>
    <w:rsid w:val="00807DE4"/>
    <w:rsid w:val="00807E0A"/>
    <w:rsid w:val="0081019C"/>
    <w:rsid w:val="0081024A"/>
    <w:rsid w:val="0081029F"/>
    <w:rsid w:val="008103BD"/>
    <w:rsid w:val="00810C1B"/>
    <w:rsid w:val="00810E40"/>
    <w:rsid w:val="00810F44"/>
    <w:rsid w:val="00811251"/>
    <w:rsid w:val="0081192B"/>
    <w:rsid w:val="00811D86"/>
    <w:rsid w:val="00811F85"/>
    <w:rsid w:val="00812123"/>
    <w:rsid w:val="0081254D"/>
    <w:rsid w:val="00812846"/>
    <w:rsid w:val="008129FD"/>
    <w:rsid w:val="0081327F"/>
    <w:rsid w:val="00813462"/>
    <w:rsid w:val="008134C5"/>
    <w:rsid w:val="0081353D"/>
    <w:rsid w:val="0081358A"/>
    <w:rsid w:val="00813CDE"/>
    <w:rsid w:val="00813ED3"/>
    <w:rsid w:val="008140A2"/>
    <w:rsid w:val="00814293"/>
    <w:rsid w:val="008143E7"/>
    <w:rsid w:val="008144C7"/>
    <w:rsid w:val="008145D8"/>
    <w:rsid w:val="0081460C"/>
    <w:rsid w:val="00814916"/>
    <w:rsid w:val="0081497B"/>
    <w:rsid w:val="00814B37"/>
    <w:rsid w:val="00814C76"/>
    <w:rsid w:val="00814CC7"/>
    <w:rsid w:val="00814E0C"/>
    <w:rsid w:val="00815249"/>
    <w:rsid w:val="008152C8"/>
    <w:rsid w:val="00815957"/>
    <w:rsid w:val="00815A7E"/>
    <w:rsid w:val="00815F48"/>
    <w:rsid w:val="00815FA5"/>
    <w:rsid w:val="008163A1"/>
    <w:rsid w:val="00816482"/>
    <w:rsid w:val="008166DE"/>
    <w:rsid w:val="00817A26"/>
    <w:rsid w:val="00817FBA"/>
    <w:rsid w:val="008202AF"/>
    <w:rsid w:val="008206D4"/>
    <w:rsid w:val="008208F0"/>
    <w:rsid w:val="00820D82"/>
    <w:rsid w:val="008212C5"/>
    <w:rsid w:val="00821676"/>
    <w:rsid w:val="00821A88"/>
    <w:rsid w:val="00821B96"/>
    <w:rsid w:val="0082264F"/>
    <w:rsid w:val="008226DF"/>
    <w:rsid w:val="008229A3"/>
    <w:rsid w:val="00822EEF"/>
    <w:rsid w:val="0082310A"/>
    <w:rsid w:val="00823686"/>
    <w:rsid w:val="0082439A"/>
    <w:rsid w:val="0082448A"/>
    <w:rsid w:val="008246C8"/>
    <w:rsid w:val="00824D42"/>
    <w:rsid w:val="008254C5"/>
    <w:rsid w:val="00825596"/>
    <w:rsid w:val="008259D1"/>
    <w:rsid w:val="00825A41"/>
    <w:rsid w:val="00825A7F"/>
    <w:rsid w:val="00825E04"/>
    <w:rsid w:val="00827A0D"/>
    <w:rsid w:val="00827CE1"/>
    <w:rsid w:val="0083009A"/>
    <w:rsid w:val="00830317"/>
    <w:rsid w:val="00830348"/>
    <w:rsid w:val="00830B0B"/>
    <w:rsid w:val="00830C4B"/>
    <w:rsid w:val="00830C67"/>
    <w:rsid w:val="00831394"/>
    <w:rsid w:val="00831438"/>
    <w:rsid w:val="00831744"/>
    <w:rsid w:val="0083191D"/>
    <w:rsid w:val="00831D3F"/>
    <w:rsid w:val="00831ED9"/>
    <w:rsid w:val="00831FBD"/>
    <w:rsid w:val="008325F4"/>
    <w:rsid w:val="008329AD"/>
    <w:rsid w:val="00832FCB"/>
    <w:rsid w:val="00833400"/>
    <w:rsid w:val="00833B7B"/>
    <w:rsid w:val="00833BAA"/>
    <w:rsid w:val="00834186"/>
    <w:rsid w:val="008344A2"/>
    <w:rsid w:val="00834C75"/>
    <w:rsid w:val="00834E65"/>
    <w:rsid w:val="00835338"/>
    <w:rsid w:val="00835A9E"/>
    <w:rsid w:val="00835B8B"/>
    <w:rsid w:val="0083616D"/>
    <w:rsid w:val="008368BE"/>
    <w:rsid w:val="00836A5A"/>
    <w:rsid w:val="00836C33"/>
    <w:rsid w:val="00836D01"/>
    <w:rsid w:val="00836EA3"/>
    <w:rsid w:val="00836F7A"/>
    <w:rsid w:val="0083737A"/>
    <w:rsid w:val="008373DC"/>
    <w:rsid w:val="00837D22"/>
    <w:rsid w:val="00837D28"/>
    <w:rsid w:val="008400C7"/>
    <w:rsid w:val="008402F6"/>
    <w:rsid w:val="0084031D"/>
    <w:rsid w:val="008404F3"/>
    <w:rsid w:val="00840967"/>
    <w:rsid w:val="00840CFA"/>
    <w:rsid w:val="00841529"/>
    <w:rsid w:val="00841AF5"/>
    <w:rsid w:val="00841D51"/>
    <w:rsid w:val="00841F10"/>
    <w:rsid w:val="00842482"/>
    <w:rsid w:val="008427B6"/>
    <w:rsid w:val="00842D2A"/>
    <w:rsid w:val="0084310D"/>
    <w:rsid w:val="00843438"/>
    <w:rsid w:val="00843DB9"/>
    <w:rsid w:val="00843F97"/>
    <w:rsid w:val="00844266"/>
    <w:rsid w:val="00844534"/>
    <w:rsid w:val="0084489C"/>
    <w:rsid w:val="008448A5"/>
    <w:rsid w:val="00844B4B"/>
    <w:rsid w:val="0084549B"/>
    <w:rsid w:val="008461F5"/>
    <w:rsid w:val="008462EC"/>
    <w:rsid w:val="0084635D"/>
    <w:rsid w:val="00846A08"/>
    <w:rsid w:val="00846AAA"/>
    <w:rsid w:val="00846D1E"/>
    <w:rsid w:val="00846D75"/>
    <w:rsid w:val="00846E90"/>
    <w:rsid w:val="00846ED8"/>
    <w:rsid w:val="00847141"/>
    <w:rsid w:val="00847322"/>
    <w:rsid w:val="008478E9"/>
    <w:rsid w:val="00847A3E"/>
    <w:rsid w:val="00847CF8"/>
    <w:rsid w:val="00847E1B"/>
    <w:rsid w:val="0085016E"/>
    <w:rsid w:val="00850290"/>
    <w:rsid w:val="008502D3"/>
    <w:rsid w:val="008504EF"/>
    <w:rsid w:val="00851049"/>
    <w:rsid w:val="0085147D"/>
    <w:rsid w:val="0085177C"/>
    <w:rsid w:val="00851798"/>
    <w:rsid w:val="00851D0C"/>
    <w:rsid w:val="00851DA3"/>
    <w:rsid w:val="0085205B"/>
    <w:rsid w:val="0085235F"/>
    <w:rsid w:val="00852370"/>
    <w:rsid w:val="0085271E"/>
    <w:rsid w:val="0085295E"/>
    <w:rsid w:val="00852D17"/>
    <w:rsid w:val="00852FD8"/>
    <w:rsid w:val="008536BC"/>
    <w:rsid w:val="008538B7"/>
    <w:rsid w:val="00853A38"/>
    <w:rsid w:val="00853DEB"/>
    <w:rsid w:val="00853DFC"/>
    <w:rsid w:val="00853E62"/>
    <w:rsid w:val="00853E81"/>
    <w:rsid w:val="00853E9C"/>
    <w:rsid w:val="0085411C"/>
    <w:rsid w:val="008545C6"/>
    <w:rsid w:val="00854BA1"/>
    <w:rsid w:val="00854C94"/>
    <w:rsid w:val="00854DDD"/>
    <w:rsid w:val="00854FF2"/>
    <w:rsid w:val="0085520A"/>
    <w:rsid w:val="008553C2"/>
    <w:rsid w:val="0085560D"/>
    <w:rsid w:val="0085563E"/>
    <w:rsid w:val="008559ED"/>
    <w:rsid w:val="008565F2"/>
    <w:rsid w:val="00856937"/>
    <w:rsid w:val="00856CBF"/>
    <w:rsid w:val="00856CF5"/>
    <w:rsid w:val="00857705"/>
    <w:rsid w:val="0085788D"/>
    <w:rsid w:val="008578D1"/>
    <w:rsid w:val="00857A7A"/>
    <w:rsid w:val="00857CF5"/>
    <w:rsid w:val="00860292"/>
    <w:rsid w:val="0086034A"/>
    <w:rsid w:val="008605AA"/>
    <w:rsid w:val="008610FD"/>
    <w:rsid w:val="00861DD0"/>
    <w:rsid w:val="00862DF9"/>
    <w:rsid w:val="0086347C"/>
    <w:rsid w:val="00863550"/>
    <w:rsid w:val="00863BCA"/>
    <w:rsid w:val="00864169"/>
    <w:rsid w:val="00864542"/>
    <w:rsid w:val="00864B23"/>
    <w:rsid w:val="0086513F"/>
    <w:rsid w:val="008652E6"/>
    <w:rsid w:val="008656C6"/>
    <w:rsid w:val="00865CC6"/>
    <w:rsid w:val="00865DC8"/>
    <w:rsid w:val="00866393"/>
    <w:rsid w:val="00866465"/>
    <w:rsid w:val="0086657A"/>
    <w:rsid w:val="00866A3E"/>
    <w:rsid w:val="00867957"/>
    <w:rsid w:val="00867AAB"/>
    <w:rsid w:val="00867D9C"/>
    <w:rsid w:val="00867E52"/>
    <w:rsid w:val="00867F01"/>
    <w:rsid w:val="00870057"/>
    <w:rsid w:val="00870065"/>
    <w:rsid w:val="008704A1"/>
    <w:rsid w:val="008704DC"/>
    <w:rsid w:val="00870964"/>
    <w:rsid w:val="00870E3F"/>
    <w:rsid w:val="0087108F"/>
    <w:rsid w:val="0087116C"/>
    <w:rsid w:val="008718C2"/>
    <w:rsid w:val="00871A2D"/>
    <w:rsid w:val="00871AD6"/>
    <w:rsid w:val="00871E2B"/>
    <w:rsid w:val="00871E46"/>
    <w:rsid w:val="00871EB1"/>
    <w:rsid w:val="008720FE"/>
    <w:rsid w:val="0087249C"/>
    <w:rsid w:val="008728DD"/>
    <w:rsid w:val="00872C41"/>
    <w:rsid w:val="00872C88"/>
    <w:rsid w:val="00873731"/>
    <w:rsid w:val="00873AD3"/>
    <w:rsid w:val="00873CF3"/>
    <w:rsid w:val="00873E54"/>
    <w:rsid w:val="00873F2A"/>
    <w:rsid w:val="00873F53"/>
    <w:rsid w:val="00874417"/>
    <w:rsid w:val="008744FA"/>
    <w:rsid w:val="008747E1"/>
    <w:rsid w:val="00874A26"/>
    <w:rsid w:val="00874ABA"/>
    <w:rsid w:val="00874D69"/>
    <w:rsid w:val="00874E50"/>
    <w:rsid w:val="008761B5"/>
    <w:rsid w:val="008763CC"/>
    <w:rsid w:val="00876482"/>
    <w:rsid w:val="00877159"/>
    <w:rsid w:val="008774B9"/>
    <w:rsid w:val="00877545"/>
    <w:rsid w:val="008776DE"/>
    <w:rsid w:val="008779A9"/>
    <w:rsid w:val="00877D87"/>
    <w:rsid w:val="00877E49"/>
    <w:rsid w:val="0088004B"/>
    <w:rsid w:val="0088077B"/>
    <w:rsid w:val="008809D3"/>
    <w:rsid w:val="00880D08"/>
    <w:rsid w:val="008812C1"/>
    <w:rsid w:val="008815B8"/>
    <w:rsid w:val="00882473"/>
    <w:rsid w:val="008827F5"/>
    <w:rsid w:val="00882C95"/>
    <w:rsid w:val="008830CA"/>
    <w:rsid w:val="00883157"/>
    <w:rsid w:val="00883967"/>
    <w:rsid w:val="0088399B"/>
    <w:rsid w:val="00883BF2"/>
    <w:rsid w:val="00883EE7"/>
    <w:rsid w:val="00883EF8"/>
    <w:rsid w:val="00883FBF"/>
    <w:rsid w:val="008842BA"/>
    <w:rsid w:val="00885026"/>
    <w:rsid w:val="008850A1"/>
    <w:rsid w:val="00885161"/>
    <w:rsid w:val="008852B8"/>
    <w:rsid w:val="00885354"/>
    <w:rsid w:val="00885659"/>
    <w:rsid w:val="008856A6"/>
    <w:rsid w:val="008857BB"/>
    <w:rsid w:val="00886A96"/>
    <w:rsid w:val="00886B60"/>
    <w:rsid w:val="00886D7C"/>
    <w:rsid w:val="0088795C"/>
    <w:rsid w:val="00887E82"/>
    <w:rsid w:val="00887F1E"/>
    <w:rsid w:val="00887F45"/>
    <w:rsid w:val="00890099"/>
    <w:rsid w:val="008904E3"/>
    <w:rsid w:val="0089050B"/>
    <w:rsid w:val="008905B0"/>
    <w:rsid w:val="00890862"/>
    <w:rsid w:val="00890BAF"/>
    <w:rsid w:val="00891649"/>
    <w:rsid w:val="00891B38"/>
    <w:rsid w:val="0089267D"/>
    <w:rsid w:val="008928B7"/>
    <w:rsid w:val="00892A86"/>
    <w:rsid w:val="00892F3A"/>
    <w:rsid w:val="00893225"/>
    <w:rsid w:val="008935CD"/>
    <w:rsid w:val="008938F6"/>
    <w:rsid w:val="00893B71"/>
    <w:rsid w:val="00893D59"/>
    <w:rsid w:val="008940F5"/>
    <w:rsid w:val="00894C81"/>
    <w:rsid w:val="00895372"/>
    <w:rsid w:val="00895473"/>
    <w:rsid w:val="008954B5"/>
    <w:rsid w:val="00895C8F"/>
    <w:rsid w:val="00895EDD"/>
    <w:rsid w:val="00895F32"/>
    <w:rsid w:val="00896549"/>
    <w:rsid w:val="008967DD"/>
    <w:rsid w:val="00896816"/>
    <w:rsid w:val="00896DF8"/>
    <w:rsid w:val="00896FB7"/>
    <w:rsid w:val="0089701A"/>
    <w:rsid w:val="008973D7"/>
    <w:rsid w:val="008977D0"/>
    <w:rsid w:val="00897D42"/>
    <w:rsid w:val="00897DB0"/>
    <w:rsid w:val="00897DD9"/>
    <w:rsid w:val="008A002B"/>
    <w:rsid w:val="008A0063"/>
    <w:rsid w:val="008A0263"/>
    <w:rsid w:val="008A03FD"/>
    <w:rsid w:val="008A095A"/>
    <w:rsid w:val="008A09C7"/>
    <w:rsid w:val="008A0AB7"/>
    <w:rsid w:val="008A0DEF"/>
    <w:rsid w:val="008A114E"/>
    <w:rsid w:val="008A16C9"/>
    <w:rsid w:val="008A19B7"/>
    <w:rsid w:val="008A1FA8"/>
    <w:rsid w:val="008A2014"/>
    <w:rsid w:val="008A21C5"/>
    <w:rsid w:val="008A2779"/>
    <w:rsid w:val="008A282E"/>
    <w:rsid w:val="008A2967"/>
    <w:rsid w:val="008A2BAD"/>
    <w:rsid w:val="008A2BE7"/>
    <w:rsid w:val="008A2E9F"/>
    <w:rsid w:val="008A2F27"/>
    <w:rsid w:val="008A2FD9"/>
    <w:rsid w:val="008A3426"/>
    <w:rsid w:val="008A35C9"/>
    <w:rsid w:val="008A382D"/>
    <w:rsid w:val="008A4380"/>
    <w:rsid w:val="008A4427"/>
    <w:rsid w:val="008A47C0"/>
    <w:rsid w:val="008A499A"/>
    <w:rsid w:val="008A4D48"/>
    <w:rsid w:val="008A4E3D"/>
    <w:rsid w:val="008A5417"/>
    <w:rsid w:val="008A585A"/>
    <w:rsid w:val="008A5A59"/>
    <w:rsid w:val="008A5A8C"/>
    <w:rsid w:val="008A5C95"/>
    <w:rsid w:val="008A5D44"/>
    <w:rsid w:val="008A5D4F"/>
    <w:rsid w:val="008A65B5"/>
    <w:rsid w:val="008A660A"/>
    <w:rsid w:val="008A660B"/>
    <w:rsid w:val="008A685C"/>
    <w:rsid w:val="008A6B43"/>
    <w:rsid w:val="008A6CE8"/>
    <w:rsid w:val="008A7631"/>
    <w:rsid w:val="008A76FA"/>
    <w:rsid w:val="008B0000"/>
    <w:rsid w:val="008B0216"/>
    <w:rsid w:val="008B0261"/>
    <w:rsid w:val="008B0322"/>
    <w:rsid w:val="008B0562"/>
    <w:rsid w:val="008B0AE8"/>
    <w:rsid w:val="008B16E2"/>
    <w:rsid w:val="008B1756"/>
    <w:rsid w:val="008B196E"/>
    <w:rsid w:val="008B1E86"/>
    <w:rsid w:val="008B28C0"/>
    <w:rsid w:val="008B2D69"/>
    <w:rsid w:val="008B32E7"/>
    <w:rsid w:val="008B3AFC"/>
    <w:rsid w:val="008B3B5E"/>
    <w:rsid w:val="008B46D8"/>
    <w:rsid w:val="008B4B00"/>
    <w:rsid w:val="008B51E6"/>
    <w:rsid w:val="008B5705"/>
    <w:rsid w:val="008B58C8"/>
    <w:rsid w:val="008B5A23"/>
    <w:rsid w:val="008B5AD1"/>
    <w:rsid w:val="008B5BD6"/>
    <w:rsid w:val="008B5EFF"/>
    <w:rsid w:val="008B6005"/>
    <w:rsid w:val="008B6472"/>
    <w:rsid w:val="008B679E"/>
    <w:rsid w:val="008B6AC6"/>
    <w:rsid w:val="008B6FA4"/>
    <w:rsid w:val="008B6FE8"/>
    <w:rsid w:val="008B705B"/>
    <w:rsid w:val="008B7720"/>
    <w:rsid w:val="008C02C3"/>
    <w:rsid w:val="008C064C"/>
    <w:rsid w:val="008C07B9"/>
    <w:rsid w:val="008C0978"/>
    <w:rsid w:val="008C09A3"/>
    <w:rsid w:val="008C0A78"/>
    <w:rsid w:val="008C0CF0"/>
    <w:rsid w:val="008C0E9D"/>
    <w:rsid w:val="008C1509"/>
    <w:rsid w:val="008C167D"/>
    <w:rsid w:val="008C189D"/>
    <w:rsid w:val="008C18A1"/>
    <w:rsid w:val="008C1A85"/>
    <w:rsid w:val="008C2314"/>
    <w:rsid w:val="008C2641"/>
    <w:rsid w:val="008C2D94"/>
    <w:rsid w:val="008C2F21"/>
    <w:rsid w:val="008C301E"/>
    <w:rsid w:val="008C3570"/>
    <w:rsid w:val="008C3B21"/>
    <w:rsid w:val="008C3D32"/>
    <w:rsid w:val="008C4681"/>
    <w:rsid w:val="008C4800"/>
    <w:rsid w:val="008C4810"/>
    <w:rsid w:val="008C4AA1"/>
    <w:rsid w:val="008C4BBC"/>
    <w:rsid w:val="008C4CE6"/>
    <w:rsid w:val="008C4F41"/>
    <w:rsid w:val="008C536A"/>
    <w:rsid w:val="008C5BF1"/>
    <w:rsid w:val="008C5CF9"/>
    <w:rsid w:val="008C669F"/>
    <w:rsid w:val="008C6864"/>
    <w:rsid w:val="008C68F0"/>
    <w:rsid w:val="008C70A1"/>
    <w:rsid w:val="008C74B4"/>
    <w:rsid w:val="008C75F2"/>
    <w:rsid w:val="008C7643"/>
    <w:rsid w:val="008D0658"/>
    <w:rsid w:val="008D0B73"/>
    <w:rsid w:val="008D0FAF"/>
    <w:rsid w:val="008D15E8"/>
    <w:rsid w:val="008D16CD"/>
    <w:rsid w:val="008D1AB0"/>
    <w:rsid w:val="008D1E28"/>
    <w:rsid w:val="008D20E7"/>
    <w:rsid w:val="008D2675"/>
    <w:rsid w:val="008D34AF"/>
    <w:rsid w:val="008D373E"/>
    <w:rsid w:val="008D3A97"/>
    <w:rsid w:val="008D4258"/>
    <w:rsid w:val="008D428C"/>
    <w:rsid w:val="008D4D1C"/>
    <w:rsid w:val="008D5484"/>
    <w:rsid w:val="008D589D"/>
    <w:rsid w:val="008D5EF7"/>
    <w:rsid w:val="008D6562"/>
    <w:rsid w:val="008D65F9"/>
    <w:rsid w:val="008D6B0A"/>
    <w:rsid w:val="008D6D30"/>
    <w:rsid w:val="008D719F"/>
    <w:rsid w:val="008D7370"/>
    <w:rsid w:val="008D7450"/>
    <w:rsid w:val="008D773A"/>
    <w:rsid w:val="008D7F53"/>
    <w:rsid w:val="008E03DC"/>
    <w:rsid w:val="008E0754"/>
    <w:rsid w:val="008E085E"/>
    <w:rsid w:val="008E0AE9"/>
    <w:rsid w:val="008E0C00"/>
    <w:rsid w:val="008E1010"/>
    <w:rsid w:val="008E1188"/>
    <w:rsid w:val="008E2DCD"/>
    <w:rsid w:val="008E3411"/>
    <w:rsid w:val="008E363F"/>
    <w:rsid w:val="008E3924"/>
    <w:rsid w:val="008E3A1B"/>
    <w:rsid w:val="008E3A69"/>
    <w:rsid w:val="008E3CDE"/>
    <w:rsid w:val="008E3F9C"/>
    <w:rsid w:val="008E402C"/>
    <w:rsid w:val="008E426A"/>
    <w:rsid w:val="008E42FB"/>
    <w:rsid w:val="008E479C"/>
    <w:rsid w:val="008E4C77"/>
    <w:rsid w:val="008E4CB6"/>
    <w:rsid w:val="008E509A"/>
    <w:rsid w:val="008E51C3"/>
    <w:rsid w:val="008E550A"/>
    <w:rsid w:val="008E59DA"/>
    <w:rsid w:val="008E5B29"/>
    <w:rsid w:val="008E5E09"/>
    <w:rsid w:val="008E6101"/>
    <w:rsid w:val="008E6201"/>
    <w:rsid w:val="008E6888"/>
    <w:rsid w:val="008E7219"/>
    <w:rsid w:val="008E7341"/>
    <w:rsid w:val="008E77A1"/>
    <w:rsid w:val="008E7FEB"/>
    <w:rsid w:val="008F0559"/>
    <w:rsid w:val="008F05E4"/>
    <w:rsid w:val="008F10CF"/>
    <w:rsid w:val="008F13A7"/>
    <w:rsid w:val="008F13D9"/>
    <w:rsid w:val="008F19E9"/>
    <w:rsid w:val="008F1D28"/>
    <w:rsid w:val="008F21CE"/>
    <w:rsid w:val="008F253E"/>
    <w:rsid w:val="008F25E5"/>
    <w:rsid w:val="008F2E43"/>
    <w:rsid w:val="008F2F16"/>
    <w:rsid w:val="008F30EA"/>
    <w:rsid w:val="008F3830"/>
    <w:rsid w:val="008F39E0"/>
    <w:rsid w:val="008F3DB9"/>
    <w:rsid w:val="008F4369"/>
    <w:rsid w:val="008F45DC"/>
    <w:rsid w:val="008F486A"/>
    <w:rsid w:val="008F4933"/>
    <w:rsid w:val="008F4B73"/>
    <w:rsid w:val="008F508E"/>
    <w:rsid w:val="008F56EB"/>
    <w:rsid w:val="008F5AD6"/>
    <w:rsid w:val="008F5B3A"/>
    <w:rsid w:val="008F5FD0"/>
    <w:rsid w:val="008F67D0"/>
    <w:rsid w:val="008F67D1"/>
    <w:rsid w:val="008F69EA"/>
    <w:rsid w:val="008F79F4"/>
    <w:rsid w:val="008F7A4A"/>
    <w:rsid w:val="008F7B31"/>
    <w:rsid w:val="008F7D28"/>
    <w:rsid w:val="009003FF"/>
    <w:rsid w:val="009006AF"/>
    <w:rsid w:val="00900C0F"/>
    <w:rsid w:val="00901145"/>
    <w:rsid w:val="00901248"/>
    <w:rsid w:val="00901FA8"/>
    <w:rsid w:val="00902164"/>
    <w:rsid w:val="0090236B"/>
    <w:rsid w:val="0090298F"/>
    <w:rsid w:val="00903263"/>
    <w:rsid w:val="009034D9"/>
    <w:rsid w:val="00903621"/>
    <w:rsid w:val="009038CE"/>
    <w:rsid w:val="00903EEA"/>
    <w:rsid w:val="009040BF"/>
    <w:rsid w:val="00904436"/>
    <w:rsid w:val="0090484F"/>
    <w:rsid w:val="009048C7"/>
    <w:rsid w:val="00904BB9"/>
    <w:rsid w:val="00904D45"/>
    <w:rsid w:val="00905487"/>
    <w:rsid w:val="009055A6"/>
    <w:rsid w:val="009056BF"/>
    <w:rsid w:val="00905789"/>
    <w:rsid w:val="009059B5"/>
    <w:rsid w:val="00905DDA"/>
    <w:rsid w:val="00905F03"/>
    <w:rsid w:val="0090611C"/>
    <w:rsid w:val="00906393"/>
    <w:rsid w:val="00906453"/>
    <w:rsid w:val="00906CD3"/>
    <w:rsid w:val="00906DD8"/>
    <w:rsid w:val="00907196"/>
    <w:rsid w:val="00907311"/>
    <w:rsid w:val="00907C52"/>
    <w:rsid w:val="00907D69"/>
    <w:rsid w:val="00910227"/>
    <w:rsid w:val="00911011"/>
    <w:rsid w:val="0091123D"/>
    <w:rsid w:val="0091184F"/>
    <w:rsid w:val="009119A1"/>
    <w:rsid w:val="00911BD5"/>
    <w:rsid w:val="00911E08"/>
    <w:rsid w:val="00911E63"/>
    <w:rsid w:val="00911F13"/>
    <w:rsid w:val="00911FC5"/>
    <w:rsid w:val="00912078"/>
    <w:rsid w:val="00912175"/>
    <w:rsid w:val="00912300"/>
    <w:rsid w:val="009124F0"/>
    <w:rsid w:val="00912A00"/>
    <w:rsid w:val="00912D6F"/>
    <w:rsid w:val="00912F9A"/>
    <w:rsid w:val="0091328B"/>
    <w:rsid w:val="00913AE8"/>
    <w:rsid w:val="00913CAB"/>
    <w:rsid w:val="00913D8B"/>
    <w:rsid w:val="00914D0F"/>
    <w:rsid w:val="00914D14"/>
    <w:rsid w:val="00915332"/>
    <w:rsid w:val="00915357"/>
    <w:rsid w:val="009156F4"/>
    <w:rsid w:val="009159A0"/>
    <w:rsid w:val="00915B66"/>
    <w:rsid w:val="00915BC6"/>
    <w:rsid w:val="009160A5"/>
    <w:rsid w:val="0091619C"/>
    <w:rsid w:val="00916415"/>
    <w:rsid w:val="0091702A"/>
    <w:rsid w:val="00917041"/>
    <w:rsid w:val="00917057"/>
    <w:rsid w:val="00917A6B"/>
    <w:rsid w:val="00917EA3"/>
    <w:rsid w:val="009203C8"/>
    <w:rsid w:val="00920827"/>
    <w:rsid w:val="00920EEB"/>
    <w:rsid w:val="009219BE"/>
    <w:rsid w:val="00921B88"/>
    <w:rsid w:val="00921D74"/>
    <w:rsid w:val="00921E6D"/>
    <w:rsid w:val="00921ED6"/>
    <w:rsid w:val="009220B3"/>
    <w:rsid w:val="00922413"/>
    <w:rsid w:val="00922538"/>
    <w:rsid w:val="00922EBE"/>
    <w:rsid w:val="00922FB8"/>
    <w:rsid w:val="009234B1"/>
    <w:rsid w:val="00923634"/>
    <w:rsid w:val="00923647"/>
    <w:rsid w:val="00923A54"/>
    <w:rsid w:val="00923C37"/>
    <w:rsid w:val="00923CF8"/>
    <w:rsid w:val="00923DA3"/>
    <w:rsid w:val="009240F8"/>
    <w:rsid w:val="0092414A"/>
    <w:rsid w:val="0092423F"/>
    <w:rsid w:val="009243A8"/>
    <w:rsid w:val="00924406"/>
    <w:rsid w:val="009245B6"/>
    <w:rsid w:val="009246FB"/>
    <w:rsid w:val="00924B96"/>
    <w:rsid w:val="00925129"/>
    <w:rsid w:val="0092516D"/>
    <w:rsid w:val="00925BBE"/>
    <w:rsid w:val="00925C6C"/>
    <w:rsid w:val="00925E52"/>
    <w:rsid w:val="0092614A"/>
    <w:rsid w:val="00926AC9"/>
    <w:rsid w:val="00926EBF"/>
    <w:rsid w:val="00926EC6"/>
    <w:rsid w:val="00927200"/>
    <w:rsid w:val="00927251"/>
    <w:rsid w:val="00927B59"/>
    <w:rsid w:val="00927F64"/>
    <w:rsid w:val="00930637"/>
    <w:rsid w:val="00930A6C"/>
    <w:rsid w:val="00930CC6"/>
    <w:rsid w:val="00930DE3"/>
    <w:rsid w:val="00930F37"/>
    <w:rsid w:val="009312F2"/>
    <w:rsid w:val="0093174E"/>
    <w:rsid w:val="00931B90"/>
    <w:rsid w:val="00931C13"/>
    <w:rsid w:val="00931D66"/>
    <w:rsid w:val="00932F20"/>
    <w:rsid w:val="00932FE2"/>
    <w:rsid w:val="009330A9"/>
    <w:rsid w:val="00933355"/>
    <w:rsid w:val="00933AFC"/>
    <w:rsid w:val="00933CA7"/>
    <w:rsid w:val="00933DEF"/>
    <w:rsid w:val="00934667"/>
    <w:rsid w:val="009349B8"/>
    <w:rsid w:val="00934E1B"/>
    <w:rsid w:val="00935084"/>
    <w:rsid w:val="0093527C"/>
    <w:rsid w:val="00935CFF"/>
    <w:rsid w:val="00935E20"/>
    <w:rsid w:val="009360DF"/>
    <w:rsid w:val="009366A6"/>
    <w:rsid w:val="00937362"/>
    <w:rsid w:val="0093739C"/>
    <w:rsid w:val="00937683"/>
    <w:rsid w:val="00937AD5"/>
    <w:rsid w:val="00937C79"/>
    <w:rsid w:val="00937E6E"/>
    <w:rsid w:val="00937F78"/>
    <w:rsid w:val="00940500"/>
    <w:rsid w:val="009406BF"/>
    <w:rsid w:val="009409AB"/>
    <w:rsid w:val="00940A31"/>
    <w:rsid w:val="00940FF4"/>
    <w:rsid w:val="0094158E"/>
    <w:rsid w:val="009415DB"/>
    <w:rsid w:val="00941894"/>
    <w:rsid w:val="0094191B"/>
    <w:rsid w:val="00941AEA"/>
    <w:rsid w:val="00941C9B"/>
    <w:rsid w:val="00942307"/>
    <w:rsid w:val="009423F5"/>
    <w:rsid w:val="0094288E"/>
    <w:rsid w:val="00942E30"/>
    <w:rsid w:val="00943279"/>
    <w:rsid w:val="00943ACB"/>
    <w:rsid w:val="00944631"/>
    <w:rsid w:val="009449B0"/>
    <w:rsid w:val="00944B78"/>
    <w:rsid w:val="00944BF4"/>
    <w:rsid w:val="00944CA6"/>
    <w:rsid w:val="00944D3D"/>
    <w:rsid w:val="0094512A"/>
    <w:rsid w:val="0094547E"/>
    <w:rsid w:val="00945C25"/>
    <w:rsid w:val="00945EEF"/>
    <w:rsid w:val="00946043"/>
    <w:rsid w:val="00946262"/>
    <w:rsid w:val="009464C0"/>
    <w:rsid w:val="00946D50"/>
    <w:rsid w:val="00946E04"/>
    <w:rsid w:val="00946E49"/>
    <w:rsid w:val="00946E70"/>
    <w:rsid w:val="00947146"/>
    <w:rsid w:val="009477C1"/>
    <w:rsid w:val="00947BFE"/>
    <w:rsid w:val="00950257"/>
    <w:rsid w:val="0095052F"/>
    <w:rsid w:val="0095071A"/>
    <w:rsid w:val="0095094F"/>
    <w:rsid w:val="00950D41"/>
    <w:rsid w:val="009510A9"/>
    <w:rsid w:val="009510AF"/>
    <w:rsid w:val="00951241"/>
    <w:rsid w:val="00951394"/>
    <w:rsid w:val="00951678"/>
    <w:rsid w:val="009519B2"/>
    <w:rsid w:val="00951D17"/>
    <w:rsid w:val="00951D58"/>
    <w:rsid w:val="00952033"/>
    <w:rsid w:val="00952202"/>
    <w:rsid w:val="009523D2"/>
    <w:rsid w:val="0095263D"/>
    <w:rsid w:val="00952DE7"/>
    <w:rsid w:val="009534E4"/>
    <w:rsid w:val="009536CF"/>
    <w:rsid w:val="0095372D"/>
    <w:rsid w:val="00953F21"/>
    <w:rsid w:val="00953F81"/>
    <w:rsid w:val="00954B17"/>
    <w:rsid w:val="00954F03"/>
    <w:rsid w:val="00954F2E"/>
    <w:rsid w:val="00955A95"/>
    <w:rsid w:val="00955C5A"/>
    <w:rsid w:val="00956053"/>
    <w:rsid w:val="00956372"/>
    <w:rsid w:val="0095696B"/>
    <w:rsid w:val="00957387"/>
    <w:rsid w:val="00957829"/>
    <w:rsid w:val="00957974"/>
    <w:rsid w:val="00957BAF"/>
    <w:rsid w:val="00957BF5"/>
    <w:rsid w:val="00957E8B"/>
    <w:rsid w:val="009600F3"/>
    <w:rsid w:val="009604D2"/>
    <w:rsid w:val="0096065A"/>
    <w:rsid w:val="00960795"/>
    <w:rsid w:val="00960B37"/>
    <w:rsid w:val="00960D85"/>
    <w:rsid w:val="00960DE0"/>
    <w:rsid w:val="0096178E"/>
    <w:rsid w:val="0096191B"/>
    <w:rsid w:val="00961963"/>
    <w:rsid w:val="00963106"/>
    <w:rsid w:val="00963678"/>
    <w:rsid w:val="009637E7"/>
    <w:rsid w:val="00963E4B"/>
    <w:rsid w:val="009645D4"/>
    <w:rsid w:val="0096462F"/>
    <w:rsid w:val="00964C87"/>
    <w:rsid w:val="00964DC2"/>
    <w:rsid w:val="00964DD6"/>
    <w:rsid w:val="00964F77"/>
    <w:rsid w:val="0096549F"/>
    <w:rsid w:val="00965B14"/>
    <w:rsid w:val="00965BE4"/>
    <w:rsid w:val="0096640A"/>
    <w:rsid w:val="009666D2"/>
    <w:rsid w:val="0096675E"/>
    <w:rsid w:val="009668B7"/>
    <w:rsid w:val="00966BC5"/>
    <w:rsid w:val="00966CC0"/>
    <w:rsid w:val="009675B9"/>
    <w:rsid w:val="00967700"/>
    <w:rsid w:val="0096785A"/>
    <w:rsid w:val="00967A73"/>
    <w:rsid w:val="00967AC8"/>
    <w:rsid w:val="00967E0F"/>
    <w:rsid w:val="00967E40"/>
    <w:rsid w:val="0097017A"/>
    <w:rsid w:val="0097039B"/>
    <w:rsid w:val="00970B5F"/>
    <w:rsid w:val="00970D49"/>
    <w:rsid w:val="0097115E"/>
    <w:rsid w:val="00971569"/>
    <w:rsid w:val="00971733"/>
    <w:rsid w:val="00971BEE"/>
    <w:rsid w:val="00971F85"/>
    <w:rsid w:val="0097257C"/>
    <w:rsid w:val="009736BB"/>
    <w:rsid w:val="0097373F"/>
    <w:rsid w:val="00973A05"/>
    <w:rsid w:val="00973BB8"/>
    <w:rsid w:val="00973C9B"/>
    <w:rsid w:val="00973DB5"/>
    <w:rsid w:val="00973E69"/>
    <w:rsid w:val="009740AA"/>
    <w:rsid w:val="009744BD"/>
    <w:rsid w:val="00974B02"/>
    <w:rsid w:val="00974CBD"/>
    <w:rsid w:val="00974FE2"/>
    <w:rsid w:val="00975692"/>
    <w:rsid w:val="00975A27"/>
    <w:rsid w:val="00975D89"/>
    <w:rsid w:val="00975EF2"/>
    <w:rsid w:val="00976AD3"/>
    <w:rsid w:val="00976B43"/>
    <w:rsid w:val="00976D52"/>
    <w:rsid w:val="009773B7"/>
    <w:rsid w:val="00977A14"/>
    <w:rsid w:val="00977BED"/>
    <w:rsid w:val="00977D43"/>
    <w:rsid w:val="009802EF"/>
    <w:rsid w:val="00980383"/>
    <w:rsid w:val="009806E8"/>
    <w:rsid w:val="00980A1D"/>
    <w:rsid w:val="00980E42"/>
    <w:rsid w:val="009812CF"/>
    <w:rsid w:val="0098172D"/>
    <w:rsid w:val="00981A30"/>
    <w:rsid w:val="00981D3B"/>
    <w:rsid w:val="00981D96"/>
    <w:rsid w:val="0098205C"/>
    <w:rsid w:val="00982B93"/>
    <w:rsid w:val="00982F65"/>
    <w:rsid w:val="009832E3"/>
    <w:rsid w:val="00983970"/>
    <w:rsid w:val="00983CA0"/>
    <w:rsid w:val="00983F05"/>
    <w:rsid w:val="009842A5"/>
    <w:rsid w:val="00984333"/>
    <w:rsid w:val="00984AA2"/>
    <w:rsid w:val="00984CAF"/>
    <w:rsid w:val="00984DF0"/>
    <w:rsid w:val="009850C7"/>
    <w:rsid w:val="00985687"/>
    <w:rsid w:val="00985981"/>
    <w:rsid w:val="00985990"/>
    <w:rsid w:val="00985D29"/>
    <w:rsid w:val="009860EA"/>
    <w:rsid w:val="00986D5D"/>
    <w:rsid w:val="00986EDA"/>
    <w:rsid w:val="00986F5A"/>
    <w:rsid w:val="0098739D"/>
    <w:rsid w:val="00987426"/>
    <w:rsid w:val="0098760A"/>
    <w:rsid w:val="0098775D"/>
    <w:rsid w:val="00987B15"/>
    <w:rsid w:val="00987BE4"/>
    <w:rsid w:val="00987E46"/>
    <w:rsid w:val="009905C0"/>
    <w:rsid w:val="0099113E"/>
    <w:rsid w:val="0099197E"/>
    <w:rsid w:val="009925ED"/>
    <w:rsid w:val="0099296D"/>
    <w:rsid w:val="00992BB1"/>
    <w:rsid w:val="00992CEA"/>
    <w:rsid w:val="00992D25"/>
    <w:rsid w:val="00992ED7"/>
    <w:rsid w:val="00993327"/>
    <w:rsid w:val="00993C1B"/>
    <w:rsid w:val="00993F3A"/>
    <w:rsid w:val="00994F28"/>
    <w:rsid w:val="00994F66"/>
    <w:rsid w:val="00995089"/>
    <w:rsid w:val="009953C1"/>
    <w:rsid w:val="009957A3"/>
    <w:rsid w:val="00995A6E"/>
    <w:rsid w:val="00996737"/>
    <w:rsid w:val="00996976"/>
    <w:rsid w:val="0099732C"/>
    <w:rsid w:val="00997901"/>
    <w:rsid w:val="00997D53"/>
    <w:rsid w:val="00997EAE"/>
    <w:rsid w:val="00997FA3"/>
    <w:rsid w:val="009A0116"/>
    <w:rsid w:val="009A0372"/>
    <w:rsid w:val="009A0CA5"/>
    <w:rsid w:val="009A0D1B"/>
    <w:rsid w:val="009A0D20"/>
    <w:rsid w:val="009A0DD3"/>
    <w:rsid w:val="009A0E1F"/>
    <w:rsid w:val="009A1293"/>
    <w:rsid w:val="009A140A"/>
    <w:rsid w:val="009A17C2"/>
    <w:rsid w:val="009A1E34"/>
    <w:rsid w:val="009A1F5E"/>
    <w:rsid w:val="009A227E"/>
    <w:rsid w:val="009A3880"/>
    <w:rsid w:val="009A3C42"/>
    <w:rsid w:val="009A4F97"/>
    <w:rsid w:val="009A51DA"/>
    <w:rsid w:val="009A5B24"/>
    <w:rsid w:val="009A5E96"/>
    <w:rsid w:val="009A659E"/>
    <w:rsid w:val="009A669D"/>
    <w:rsid w:val="009A6803"/>
    <w:rsid w:val="009A68C8"/>
    <w:rsid w:val="009A6D73"/>
    <w:rsid w:val="009A6F8E"/>
    <w:rsid w:val="009A7375"/>
    <w:rsid w:val="009A7910"/>
    <w:rsid w:val="009A7DFA"/>
    <w:rsid w:val="009B01B2"/>
    <w:rsid w:val="009B034D"/>
    <w:rsid w:val="009B039C"/>
    <w:rsid w:val="009B043D"/>
    <w:rsid w:val="009B0529"/>
    <w:rsid w:val="009B0999"/>
    <w:rsid w:val="009B0F74"/>
    <w:rsid w:val="009B103D"/>
    <w:rsid w:val="009B1465"/>
    <w:rsid w:val="009B14F7"/>
    <w:rsid w:val="009B18F7"/>
    <w:rsid w:val="009B1E06"/>
    <w:rsid w:val="009B1FDF"/>
    <w:rsid w:val="009B21F0"/>
    <w:rsid w:val="009B23CC"/>
    <w:rsid w:val="009B2B7B"/>
    <w:rsid w:val="009B3180"/>
    <w:rsid w:val="009B3512"/>
    <w:rsid w:val="009B370B"/>
    <w:rsid w:val="009B37F9"/>
    <w:rsid w:val="009B3F79"/>
    <w:rsid w:val="009B3F8F"/>
    <w:rsid w:val="009B4047"/>
    <w:rsid w:val="009B4090"/>
    <w:rsid w:val="009B433C"/>
    <w:rsid w:val="009B44D1"/>
    <w:rsid w:val="009B44D5"/>
    <w:rsid w:val="009B4552"/>
    <w:rsid w:val="009B4C8E"/>
    <w:rsid w:val="009B5265"/>
    <w:rsid w:val="009B53A5"/>
    <w:rsid w:val="009B57BC"/>
    <w:rsid w:val="009B5887"/>
    <w:rsid w:val="009B59FB"/>
    <w:rsid w:val="009B5B74"/>
    <w:rsid w:val="009B5F21"/>
    <w:rsid w:val="009B6790"/>
    <w:rsid w:val="009B707F"/>
    <w:rsid w:val="009B78D3"/>
    <w:rsid w:val="009B7EE5"/>
    <w:rsid w:val="009C00EE"/>
    <w:rsid w:val="009C08CF"/>
    <w:rsid w:val="009C0A18"/>
    <w:rsid w:val="009C0CC1"/>
    <w:rsid w:val="009C16BA"/>
    <w:rsid w:val="009C1E8D"/>
    <w:rsid w:val="009C2162"/>
    <w:rsid w:val="009C21B9"/>
    <w:rsid w:val="009C2237"/>
    <w:rsid w:val="009C2D3C"/>
    <w:rsid w:val="009C31E8"/>
    <w:rsid w:val="009C37ED"/>
    <w:rsid w:val="009C3B44"/>
    <w:rsid w:val="009C3D1B"/>
    <w:rsid w:val="009C4198"/>
    <w:rsid w:val="009C4392"/>
    <w:rsid w:val="009C43F9"/>
    <w:rsid w:val="009C4488"/>
    <w:rsid w:val="009C52E7"/>
    <w:rsid w:val="009C56C7"/>
    <w:rsid w:val="009C578A"/>
    <w:rsid w:val="009C602E"/>
    <w:rsid w:val="009C69EA"/>
    <w:rsid w:val="009C6ED0"/>
    <w:rsid w:val="009C751D"/>
    <w:rsid w:val="009C7713"/>
    <w:rsid w:val="009C7C31"/>
    <w:rsid w:val="009C7FF4"/>
    <w:rsid w:val="009D0588"/>
    <w:rsid w:val="009D0636"/>
    <w:rsid w:val="009D14F8"/>
    <w:rsid w:val="009D173A"/>
    <w:rsid w:val="009D2C56"/>
    <w:rsid w:val="009D3328"/>
    <w:rsid w:val="009D3A3C"/>
    <w:rsid w:val="009D3F4B"/>
    <w:rsid w:val="009D48B6"/>
    <w:rsid w:val="009D49A6"/>
    <w:rsid w:val="009D4BFC"/>
    <w:rsid w:val="009D4D2F"/>
    <w:rsid w:val="009D4EA8"/>
    <w:rsid w:val="009D54A5"/>
    <w:rsid w:val="009D5AA2"/>
    <w:rsid w:val="009D5AD6"/>
    <w:rsid w:val="009D5EFE"/>
    <w:rsid w:val="009D61D1"/>
    <w:rsid w:val="009D61F3"/>
    <w:rsid w:val="009D6443"/>
    <w:rsid w:val="009D667B"/>
    <w:rsid w:val="009D6DA4"/>
    <w:rsid w:val="009D76A1"/>
    <w:rsid w:val="009D7A2E"/>
    <w:rsid w:val="009E02C6"/>
    <w:rsid w:val="009E0CE1"/>
    <w:rsid w:val="009E14A1"/>
    <w:rsid w:val="009E1756"/>
    <w:rsid w:val="009E1C37"/>
    <w:rsid w:val="009E23CE"/>
    <w:rsid w:val="009E35BD"/>
    <w:rsid w:val="009E36E7"/>
    <w:rsid w:val="009E37BC"/>
    <w:rsid w:val="009E3822"/>
    <w:rsid w:val="009E4033"/>
    <w:rsid w:val="009E43F3"/>
    <w:rsid w:val="009E44F6"/>
    <w:rsid w:val="009E467C"/>
    <w:rsid w:val="009E4749"/>
    <w:rsid w:val="009E490F"/>
    <w:rsid w:val="009E4DE4"/>
    <w:rsid w:val="009E4F0D"/>
    <w:rsid w:val="009E4F5E"/>
    <w:rsid w:val="009E594A"/>
    <w:rsid w:val="009E5C25"/>
    <w:rsid w:val="009E6171"/>
    <w:rsid w:val="009E6695"/>
    <w:rsid w:val="009E6968"/>
    <w:rsid w:val="009E6B02"/>
    <w:rsid w:val="009E6B95"/>
    <w:rsid w:val="009E71A8"/>
    <w:rsid w:val="009E763E"/>
    <w:rsid w:val="009E768B"/>
    <w:rsid w:val="009E7767"/>
    <w:rsid w:val="009E783F"/>
    <w:rsid w:val="009E78AA"/>
    <w:rsid w:val="009E79DD"/>
    <w:rsid w:val="009E7AFD"/>
    <w:rsid w:val="009E7C58"/>
    <w:rsid w:val="009F0576"/>
    <w:rsid w:val="009F0A32"/>
    <w:rsid w:val="009F0F79"/>
    <w:rsid w:val="009F123E"/>
    <w:rsid w:val="009F130F"/>
    <w:rsid w:val="009F1408"/>
    <w:rsid w:val="009F1BC9"/>
    <w:rsid w:val="009F1E9B"/>
    <w:rsid w:val="009F2076"/>
    <w:rsid w:val="009F309F"/>
    <w:rsid w:val="009F361D"/>
    <w:rsid w:val="009F37B7"/>
    <w:rsid w:val="009F3866"/>
    <w:rsid w:val="009F3ACC"/>
    <w:rsid w:val="009F3BCD"/>
    <w:rsid w:val="009F4074"/>
    <w:rsid w:val="009F42AD"/>
    <w:rsid w:val="009F44D2"/>
    <w:rsid w:val="009F4692"/>
    <w:rsid w:val="009F490B"/>
    <w:rsid w:val="009F4960"/>
    <w:rsid w:val="009F4FA2"/>
    <w:rsid w:val="009F5562"/>
    <w:rsid w:val="009F5567"/>
    <w:rsid w:val="009F5921"/>
    <w:rsid w:val="009F606B"/>
    <w:rsid w:val="009F62FC"/>
    <w:rsid w:val="009F639E"/>
    <w:rsid w:val="009F672C"/>
    <w:rsid w:val="009F6740"/>
    <w:rsid w:val="009F67B5"/>
    <w:rsid w:val="009F6B22"/>
    <w:rsid w:val="009F6BF3"/>
    <w:rsid w:val="009F75D6"/>
    <w:rsid w:val="009F76B4"/>
    <w:rsid w:val="009F79F1"/>
    <w:rsid w:val="009F7B36"/>
    <w:rsid w:val="009F7FB2"/>
    <w:rsid w:val="00A000FC"/>
    <w:rsid w:val="00A0013B"/>
    <w:rsid w:val="00A001E5"/>
    <w:rsid w:val="00A00DC3"/>
    <w:rsid w:val="00A01365"/>
    <w:rsid w:val="00A01451"/>
    <w:rsid w:val="00A01603"/>
    <w:rsid w:val="00A01828"/>
    <w:rsid w:val="00A0186E"/>
    <w:rsid w:val="00A018B9"/>
    <w:rsid w:val="00A01949"/>
    <w:rsid w:val="00A0200F"/>
    <w:rsid w:val="00A0210F"/>
    <w:rsid w:val="00A03085"/>
    <w:rsid w:val="00A0332C"/>
    <w:rsid w:val="00A038AA"/>
    <w:rsid w:val="00A039F5"/>
    <w:rsid w:val="00A03FE2"/>
    <w:rsid w:val="00A043ED"/>
    <w:rsid w:val="00A0465B"/>
    <w:rsid w:val="00A04744"/>
    <w:rsid w:val="00A0474E"/>
    <w:rsid w:val="00A04A0B"/>
    <w:rsid w:val="00A04AE1"/>
    <w:rsid w:val="00A05058"/>
    <w:rsid w:val="00A051F8"/>
    <w:rsid w:val="00A05227"/>
    <w:rsid w:val="00A057BC"/>
    <w:rsid w:val="00A059B5"/>
    <w:rsid w:val="00A05E31"/>
    <w:rsid w:val="00A05EDC"/>
    <w:rsid w:val="00A06112"/>
    <w:rsid w:val="00A06241"/>
    <w:rsid w:val="00A06286"/>
    <w:rsid w:val="00A0630D"/>
    <w:rsid w:val="00A06A8D"/>
    <w:rsid w:val="00A06E36"/>
    <w:rsid w:val="00A07018"/>
    <w:rsid w:val="00A07198"/>
    <w:rsid w:val="00A074A6"/>
    <w:rsid w:val="00A07521"/>
    <w:rsid w:val="00A07682"/>
    <w:rsid w:val="00A07CD1"/>
    <w:rsid w:val="00A07DA8"/>
    <w:rsid w:val="00A100F2"/>
    <w:rsid w:val="00A10307"/>
    <w:rsid w:val="00A104E5"/>
    <w:rsid w:val="00A10907"/>
    <w:rsid w:val="00A10B9B"/>
    <w:rsid w:val="00A111BE"/>
    <w:rsid w:val="00A11781"/>
    <w:rsid w:val="00A11A04"/>
    <w:rsid w:val="00A11F01"/>
    <w:rsid w:val="00A12250"/>
    <w:rsid w:val="00A122F2"/>
    <w:rsid w:val="00A126D6"/>
    <w:rsid w:val="00A129F5"/>
    <w:rsid w:val="00A12ACD"/>
    <w:rsid w:val="00A12C06"/>
    <w:rsid w:val="00A13481"/>
    <w:rsid w:val="00A135D4"/>
    <w:rsid w:val="00A1366C"/>
    <w:rsid w:val="00A138BA"/>
    <w:rsid w:val="00A13982"/>
    <w:rsid w:val="00A139F0"/>
    <w:rsid w:val="00A14038"/>
    <w:rsid w:val="00A143D6"/>
    <w:rsid w:val="00A14443"/>
    <w:rsid w:val="00A14999"/>
    <w:rsid w:val="00A14B25"/>
    <w:rsid w:val="00A14C9F"/>
    <w:rsid w:val="00A14D90"/>
    <w:rsid w:val="00A153D4"/>
    <w:rsid w:val="00A158F1"/>
    <w:rsid w:val="00A15D5C"/>
    <w:rsid w:val="00A15E77"/>
    <w:rsid w:val="00A163D9"/>
    <w:rsid w:val="00A164F9"/>
    <w:rsid w:val="00A16915"/>
    <w:rsid w:val="00A16E7A"/>
    <w:rsid w:val="00A171BF"/>
    <w:rsid w:val="00A172F6"/>
    <w:rsid w:val="00A1738F"/>
    <w:rsid w:val="00A1768C"/>
    <w:rsid w:val="00A17B74"/>
    <w:rsid w:val="00A20ECA"/>
    <w:rsid w:val="00A211C3"/>
    <w:rsid w:val="00A22354"/>
    <w:rsid w:val="00A2285D"/>
    <w:rsid w:val="00A22CDB"/>
    <w:rsid w:val="00A23098"/>
    <w:rsid w:val="00A23204"/>
    <w:rsid w:val="00A23281"/>
    <w:rsid w:val="00A23484"/>
    <w:rsid w:val="00A23632"/>
    <w:rsid w:val="00A23656"/>
    <w:rsid w:val="00A23A9F"/>
    <w:rsid w:val="00A23B72"/>
    <w:rsid w:val="00A23E34"/>
    <w:rsid w:val="00A23E7E"/>
    <w:rsid w:val="00A24447"/>
    <w:rsid w:val="00A24884"/>
    <w:rsid w:val="00A25396"/>
    <w:rsid w:val="00A25442"/>
    <w:rsid w:val="00A258FC"/>
    <w:rsid w:val="00A25E27"/>
    <w:rsid w:val="00A25F41"/>
    <w:rsid w:val="00A26131"/>
    <w:rsid w:val="00A2627F"/>
    <w:rsid w:val="00A266B4"/>
    <w:rsid w:val="00A26C3C"/>
    <w:rsid w:val="00A26C81"/>
    <w:rsid w:val="00A27019"/>
    <w:rsid w:val="00A27753"/>
    <w:rsid w:val="00A279CF"/>
    <w:rsid w:val="00A27A40"/>
    <w:rsid w:val="00A27B74"/>
    <w:rsid w:val="00A30315"/>
    <w:rsid w:val="00A303A0"/>
    <w:rsid w:val="00A30833"/>
    <w:rsid w:val="00A3085B"/>
    <w:rsid w:val="00A30A60"/>
    <w:rsid w:val="00A30CE1"/>
    <w:rsid w:val="00A31286"/>
    <w:rsid w:val="00A31343"/>
    <w:rsid w:val="00A314F4"/>
    <w:rsid w:val="00A315F4"/>
    <w:rsid w:val="00A317C8"/>
    <w:rsid w:val="00A31A1E"/>
    <w:rsid w:val="00A31E2D"/>
    <w:rsid w:val="00A32ADA"/>
    <w:rsid w:val="00A32F48"/>
    <w:rsid w:val="00A3358B"/>
    <w:rsid w:val="00A3362B"/>
    <w:rsid w:val="00A33794"/>
    <w:rsid w:val="00A337A8"/>
    <w:rsid w:val="00A33F61"/>
    <w:rsid w:val="00A3400A"/>
    <w:rsid w:val="00A340F9"/>
    <w:rsid w:val="00A34265"/>
    <w:rsid w:val="00A34487"/>
    <w:rsid w:val="00A344C6"/>
    <w:rsid w:val="00A34827"/>
    <w:rsid w:val="00A34B60"/>
    <w:rsid w:val="00A3551F"/>
    <w:rsid w:val="00A3579E"/>
    <w:rsid w:val="00A357C6"/>
    <w:rsid w:val="00A35DE5"/>
    <w:rsid w:val="00A35EA1"/>
    <w:rsid w:val="00A36503"/>
    <w:rsid w:val="00A369BE"/>
    <w:rsid w:val="00A36AAB"/>
    <w:rsid w:val="00A37885"/>
    <w:rsid w:val="00A37D80"/>
    <w:rsid w:val="00A40885"/>
    <w:rsid w:val="00A4092C"/>
    <w:rsid w:val="00A4097D"/>
    <w:rsid w:val="00A409B5"/>
    <w:rsid w:val="00A40AB9"/>
    <w:rsid w:val="00A410AB"/>
    <w:rsid w:val="00A411FF"/>
    <w:rsid w:val="00A41CE3"/>
    <w:rsid w:val="00A4203C"/>
    <w:rsid w:val="00A429DB"/>
    <w:rsid w:val="00A4307F"/>
    <w:rsid w:val="00A437C7"/>
    <w:rsid w:val="00A43C38"/>
    <w:rsid w:val="00A43C3E"/>
    <w:rsid w:val="00A43EA6"/>
    <w:rsid w:val="00A445C8"/>
    <w:rsid w:val="00A44BF0"/>
    <w:rsid w:val="00A45130"/>
    <w:rsid w:val="00A453FC"/>
    <w:rsid w:val="00A4552B"/>
    <w:rsid w:val="00A45D0B"/>
    <w:rsid w:val="00A45D68"/>
    <w:rsid w:val="00A45E25"/>
    <w:rsid w:val="00A462AA"/>
    <w:rsid w:val="00A4633E"/>
    <w:rsid w:val="00A46746"/>
    <w:rsid w:val="00A46868"/>
    <w:rsid w:val="00A46DD6"/>
    <w:rsid w:val="00A47174"/>
    <w:rsid w:val="00A50067"/>
    <w:rsid w:val="00A50863"/>
    <w:rsid w:val="00A50A97"/>
    <w:rsid w:val="00A50C76"/>
    <w:rsid w:val="00A5133F"/>
    <w:rsid w:val="00A51709"/>
    <w:rsid w:val="00A51867"/>
    <w:rsid w:val="00A5205C"/>
    <w:rsid w:val="00A523AE"/>
    <w:rsid w:val="00A52481"/>
    <w:rsid w:val="00A527E7"/>
    <w:rsid w:val="00A52972"/>
    <w:rsid w:val="00A5314F"/>
    <w:rsid w:val="00A543BB"/>
    <w:rsid w:val="00A5486E"/>
    <w:rsid w:val="00A55240"/>
    <w:rsid w:val="00A5568A"/>
    <w:rsid w:val="00A56114"/>
    <w:rsid w:val="00A56EE0"/>
    <w:rsid w:val="00A56F35"/>
    <w:rsid w:val="00A570AF"/>
    <w:rsid w:val="00A57274"/>
    <w:rsid w:val="00A6026A"/>
    <w:rsid w:val="00A60609"/>
    <w:rsid w:val="00A608E8"/>
    <w:rsid w:val="00A615CB"/>
    <w:rsid w:val="00A61EBD"/>
    <w:rsid w:val="00A61F97"/>
    <w:rsid w:val="00A6211C"/>
    <w:rsid w:val="00A621D5"/>
    <w:rsid w:val="00A628F5"/>
    <w:rsid w:val="00A63294"/>
    <w:rsid w:val="00A63665"/>
    <w:rsid w:val="00A636BC"/>
    <w:rsid w:val="00A64AE1"/>
    <w:rsid w:val="00A64E42"/>
    <w:rsid w:val="00A64F6C"/>
    <w:rsid w:val="00A65743"/>
    <w:rsid w:val="00A65C1D"/>
    <w:rsid w:val="00A65E69"/>
    <w:rsid w:val="00A66160"/>
    <w:rsid w:val="00A663A7"/>
    <w:rsid w:val="00A6681D"/>
    <w:rsid w:val="00A66B7D"/>
    <w:rsid w:val="00A66FAF"/>
    <w:rsid w:val="00A674BC"/>
    <w:rsid w:val="00A674E2"/>
    <w:rsid w:val="00A67A17"/>
    <w:rsid w:val="00A67CAA"/>
    <w:rsid w:val="00A705C7"/>
    <w:rsid w:val="00A706F2"/>
    <w:rsid w:val="00A71119"/>
    <w:rsid w:val="00A715B9"/>
    <w:rsid w:val="00A71B56"/>
    <w:rsid w:val="00A72132"/>
    <w:rsid w:val="00A721AA"/>
    <w:rsid w:val="00A723A2"/>
    <w:rsid w:val="00A725A9"/>
    <w:rsid w:val="00A72775"/>
    <w:rsid w:val="00A728BF"/>
    <w:rsid w:val="00A729A4"/>
    <w:rsid w:val="00A72C10"/>
    <w:rsid w:val="00A72C98"/>
    <w:rsid w:val="00A7360D"/>
    <w:rsid w:val="00A73665"/>
    <w:rsid w:val="00A73697"/>
    <w:rsid w:val="00A73E8C"/>
    <w:rsid w:val="00A74C9B"/>
    <w:rsid w:val="00A750C5"/>
    <w:rsid w:val="00A75115"/>
    <w:rsid w:val="00A758E7"/>
    <w:rsid w:val="00A75BDF"/>
    <w:rsid w:val="00A75C41"/>
    <w:rsid w:val="00A7606E"/>
    <w:rsid w:val="00A76829"/>
    <w:rsid w:val="00A76B9E"/>
    <w:rsid w:val="00A76E83"/>
    <w:rsid w:val="00A77210"/>
    <w:rsid w:val="00A7734A"/>
    <w:rsid w:val="00A77486"/>
    <w:rsid w:val="00A77647"/>
    <w:rsid w:val="00A77C71"/>
    <w:rsid w:val="00A8073A"/>
    <w:rsid w:val="00A8097B"/>
    <w:rsid w:val="00A81250"/>
    <w:rsid w:val="00A813DE"/>
    <w:rsid w:val="00A81568"/>
    <w:rsid w:val="00A81593"/>
    <w:rsid w:val="00A81749"/>
    <w:rsid w:val="00A81965"/>
    <w:rsid w:val="00A81B0B"/>
    <w:rsid w:val="00A81ED1"/>
    <w:rsid w:val="00A81F41"/>
    <w:rsid w:val="00A822EC"/>
    <w:rsid w:val="00A8243C"/>
    <w:rsid w:val="00A82CF3"/>
    <w:rsid w:val="00A83350"/>
    <w:rsid w:val="00A83369"/>
    <w:rsid w:val="00A833F8"/>
    <w:rsid w:val="00A835B3"/>
    <w:rsid w:val="00A83F1E"/>
    <w:rsid w:val="00A83FA7"/>
    <w:rsid w:val="00A84414"/>
    <w:rsid w:val="00A8478B"/>
    <w:rsid w:val="00A84819"/>
    <w:rsid w:val="00A84B14"/>
    <w:rsid w:val="00A84E0D"/>
    <w:rsid w:val="00A84EE2"/>
    <w:rsid w:val="00A852F2"/>
    <w:rsid w:val="00A85340"/>
    <w:rsid w:val="00A85ABB"/>
    <w:rsid w:val="00A85C1A"/>
    <w:rsid w:val="00A85D5D"/>
    <w:rsid w:val="00A85F33"/>
    <w:rsid w:val="00A86812"/>
    <w:rsid w:val="00A86D1F"/>
    <w:rsid w:val="00A86DBB"/>
    <w:rsid w:val="00A872EC"/>
    <w:rsid w:val="00A875A3"/>
    <w:rsid w:val="00A87732"/>
    <w:rsid w:val="00A87781"/>
    <w:rsid w:val="00A879A7"/>
    <w:rsid w:val="00A87CD6"/>
    <w:rsid w:val="00A904FE"/>
    <w:rsid w:val="00A906B1"/>
    <w:rsid w:val="00A9096F"/>
    <w:rsid w:val="00A90D05"/>
    <w:rsid w:val="00A90EEC"/>
    <w:rsid w:val="00A911C0"/>
    <w:rsid w:val="00A91D2F"/>
    <w:rsid w:val="00A92749"/>
    <w:rsid w:val="00A9315B"/>
    <w:rsid w:val="00A934F3"/>
    <w:rsid w:val="00A93608"/>
    <w:rsid w:val="00A9385C"/>
    <w:rsid w:val="00A93AE1"/>
    <w:rsid w:val="00A93B3F"/>
    <w:rsid w:val="00A94F8F"/>
    <w:rsid w:val="00A951CB"/>
    <w:rsid w:val="00A95345"/>
    <w:rsid w:val="00A95357"/>
    <w:rsid w:val="00A95459"/>
    <w:rsid w:val="00A954B5"/>
    <w:rsid w:val="00A95C14"/>
    <w:rsid w:val="00A9604C"/>
    <w:rsid w:val="00A960C7"/>
    <w:rsid w:val="00A9656E"/>
    <w:rsid w:val="00A966AC"/>
    <w:rsid w:val="00A96FB9"/>
    <w:rsid w:val="00A970B0"/>
    <w:rsid w:val="00A973FF"/>
    <w:rsid w:val="00A97519"/>
    <w:rsid w:val="00A9759F"/>
    <w:rsid w:val="00A975A8"/>
    <w:rsid w:val="00A97C61"/>
    <w:rsid w:val="00A97DD7"/>
    <w:rsid w:val="00A97DF9"/>
    <w:rsid w:val="00AA047C"/>
    <w:rsid w:val="00AA11A3"/>
    <w:rsid w:val="00AA1437"/>
    <w:rsid w:val="00AA18E0"/>
    <w:rsid w:val="00AA194F"/>
    <w:rsid w:val="00AA19C2"/>
    <w:rsid w:val="00AA1A01"/>
    <w:rsid w:val="00AA2014"/>
    <w:rsid w:val="00AA2426"/>
    <w:rsid w:val="00AA24D1"/>
    <w:rsid w:val="00AA35EA"/>
    <w:rsid w:val="00AA3C89"/>
    <w:rsid w:val="00AA4375"/>
    <w:rsid w:val="00AA4ACB"/>
    <w:rsid w:val="00AA4E13"/>
    <w:rsid w:val="00AA523C"/>
    <w:rsid w:val="00AA524C"/>
    <w:rsid w:val="00AA5BB2"/>
    <w:rsid w:val="00AA5E99"/>
    <w:rsid w:val="00AA72CE"/>
    <w:rsid w:val="00AA74AE"/>
    <w:rsid w:val="00AA796D"/>
    <w:rsid w:val="00AA7F05"/>
    <w:rsid w:val="00AA7F9D"/>
    <w:rsid w:val="00AB01FC"/>
    <w:rsid w:val="00AB02AA"/>
    <w:rsid w:val="00AB0719"/>
    <w:rsid w:val="00AB0D20"/>
    <w:rsid w:val="00AB0E1D"/>
    <w:rsid w:val="00AB0E55"/>
    <w:rsid w:val="00AB0F73"/>
    <w:rsid w:val="00AB110C"/>
    <w:rsid w:val="00AB158B"/>
    <w:rsid w:val="00AB1A6A"/>
    <w:rsid w:val="00AB1B68"/>
    <w:rsid w:val="00AB1E4E"/>
    <w:rsid w:val="00AB2080"/>
    <w:rsid w:val="00AB215A"/>
    <w:rsid w:val="00AB22D0"/>
    <w:rsid w:val="00AB2AD5"/>
    <w:rsid w:val="00AB3082"/>
    <w:rsid w:val="00AB3457"/>
    <w:rsid w:val="00AB34F2"/>
    <w:rsid w:val="00AB36A4"/>
    <w:rsid w:val="00AB3D69"/>
    <w:rsid w:val="00AB4680"/>
    <w:rsid w:val="00AB4872"/>
    <w:rsid w:val="00AB48BF"/>
    <w:rsid w:val="00AB5264"/>
    <w:rsid w:val="00AB5393"/>
    <w:rsid w:val="00AB578E"/>
    <w:rsid w:val="00AB597B"/>
    <w:rsid w:val="00AB59B6"/>
    <w:rsid w:val="00AB5A4A"/>
    <w:rsid w:val="00AB6121"/>
    <w:rsid w:val="00AB675D"/>
    <w:rsid w:val="00AB68CB"/>
    <w:rsid w:val="00AB6BB9"/>
    <w:rsid w:val="00AC00D1"/>
    <w:rsid w:val="00AC0305"/>
    <w:rsid w:val="00AC056B"/>
    <w:rsid w:val="00AC0BB5"/>
    <w:rsid w:val="00AC0D7A"/>
    <w:rsid w:val="00AC0E6F"/>
    <w:rsid w:val="00AC14BA"/>
    <w:rsid w:val="00AC1BB5"/>
    <w:rsid w:val="00AC223A"/>
    <w:rsid w:val="00AC2243"/>
    <w:rsid w:val="00AC2252"/>
    <w:rsid w:val="00AC24FA"/>
    <w:rsid w:val="00AC2617"/>
    <w:rsid w:val="00AC2718"/>
    <w:rsid w:val="00AC2754"/>
    <w:rsid w:val="00AC2B30"/>
    <w:rsid w:val="00AC2E25"/>
    <w:rsid w:val="00AC332F"/>
    <w:rsid w:val="00AC37AF"/>
    <w:rsid w:val="00AC3F4F"/>
    <w:rsid w:val="00AC40AD"/>
    <w:rsid w:val="00AC4188"/>
    <w:rsid w:val="00AC4199"/>
    <w:rsid w:val="00AC42EA"/>
    <w:rsid w:val="00AC4916"/>
    <w:rsid w:val="00AC4BAF"/>
    <w:rsid w:val="00AC4E5C"/>
    <w:rsid w:val="00AC5352"/>
    <w:rsid w:val="00AC5759"/>
    <w:rsid w:val="00AC6BC4"/>
    <w:rsid w:val="00AC6DF5"/>
    <w:rsid w:val="00AC7112"/>
    <w:rsid w:val="00AC7A19"/>
    <w:rsid w:val="00AC7FD0"/>
    <w:rsid w:val="00AD0052"/>
    <w:rsid w:val="00AD0288"/>
    <w:rsid w:val="00AD067C"/>
    <w:rsid w:val="00AD103C"/>
    <w:rsid w:val="00AD16BB"/>
    <w:rsid w:val="00AD22AE"/>
    <w:rsid w:val="00AD25F8"/>
    <w:rsid w:val="00AD295F"/>
    <w:rsid w:val="00AD2A20"/>
    <w:rsid w:val="00AD2ACA"/>
    <w:rsid w:val="00AD2BE6"/>
    <w:rsid w:val="00AD2CA1"/>
    <w:rsid w:val="00AD2E2C"/>
    <w:rsid w:val="00AD2FCF"/>
    <w:rsid w:val="00AD2FDE"/>
    <w:rsid w:val="00AD300F"/>
    <w:rsid w:val="00AD3039"/>
    <w:rsid w:val="00AD3271"/>
    <w:rsid w:val="00AD3589"/>
    <w:rsid w:val="00AD35DD"/>
    <w:rsid w:val="00AD36F7"/>
    <w:rsid w:val="00AD3F8A"/>
    <w:rsid w:val="00AD409C"/>
    <w:rsid w:val="00AD47EC"/>
    <w:rsid w:val="00AD4CA0"/>
    <w:rsid w:val="00AD4EBA"/>
    <w:rsid w:val="00AD4F46"/>
    <w:rsid w:val="00AD50D0"/>
    <w:rsid w:val="00AD5219"/>
    <w:rsid w:val="00AD5607"/>
    <w:rsid w:val="00AD569F"/>
    <w:rsid w:val="00AD56F1"/>
    <w:rsid w:val="00AD5A33"/>
    <w:rsid w:val="00AD5F0E"/>
    <w:rsid w:val="00AD5F1D"/>
    <w:rsid w:val="00AD6473"/>
    <w:rsid w:val="00AD6C6B"/>
    <w:rsid w:val="00AD76F2"/>
    <w:rsid w:val="00AD7A60"/>
    <w:rsid w:val="00AD7FA8"/>
    <w:rsid w:val="00AE0249"/>
    <w:rsid w:val="00AE044D"/>
    <w:rsid w:val="00AE0A83"/>
    <w:rsid w:val="00AE0AC6"/>
    <w:rsid w:val="00AE0C66"/>
    <w:rsid w:val="00AE0C74"/>
    <w:rsid w:val="00AE11FA"/>
    <w:rsid w:val="00AE1A4B"/>
    <w:rsid w:val="00AE1C88"/>
    <w:rsid w:val="00AE2085"/>
    <w:rsid w:val="00AE2129"/>
    <w:rsid w:val="00AE218B"/>
    <w:rsid w:val="00AE219A"/>
    <w:rsid w:val="00AE221E"/>
    <w:rsid w:val="00AE2C9E"/>
    <w:rsid w:val="00AE3051"/>
    <w:rsid w:val="00AE3192"/>
    <w:rsid w:val="00AE3793"/>
    <w:rsid w:val="00AE38B8"/>
    <w:rsid w:val="00AE394F"/>
    <w:rsid w:val="00AE39DA"/>
    <w:rsid w:val="00AE3E20"/>
    <w:rsid w:val="00AE3EE2"/>
    <w:rsid w:val="00AE4841"/>
    <w:rsid w:val="00AE4C65"/>
    <w:rsid w:val="00AE4F5E"/>
    <w:rsid w:val="00AE4F8E"/>
    <w:rsid w:val="00AE52EB"/>
    <w:rsid w:val="00AE5371"/>
    <w:rsid w:val="00AE56EC"/>
    <w:rsid w:val="00AE5B65"/>
    <w:rsid w:val="00AE5BC1"/>
    <w:rsid w:val="00AE6474"/>
    <w:rsid w:val="00AE7050"/>
    <w:rsid w:val="00AE7133"/>
    <w:rsid w:val="00AE7720"/>
    <w:rsid w:val="00AE7845"/>
    <w:rsid w:val="00AE786D"/>
    <w:rsid w:val="00AE7E78"/>
    <w:rsid w:val="00AE7EC6"/>
    <w:rsid w:val="00AF01E8"/>
    <w:rsid w:val="00AF03D3"/>
    <w:rsid w:val="00AF0725"/>
    <w:rsid w:val="00AF08AF"/>
    <w:rsid w:val="00AF10C8"/>
    <w:rsid w:val="00AF158D"/>
    <w:rsid w:val="00AF1897"/>
    <w:rsid w:val="00AF18F3"/>
    <w:rsid w:val="00AF1B11"/>
    <w:rsid w:val="00AF2082"/>
    <w:rsid w:val="00AF20B1"/>
    <w:rsid w:val="00AF21A3"/>
    <w:rsid w:val="00AF2511"/>
    <w:rsid w:val="00AF2752"/>
    <w:rsid w:val="00AF28F1"/>
    <w:rsid w:val="00AF29AB"/>
    <w:rsid w:val="00AF2BBE"/>
    <w:rsid w:val="00AF32C7"/>
    <w:rsid w:val="00AF3428"/>
    <w:rsid w:val="00AF356D"/>
    <w:rsid w:val="00AF3730"/>
    <w:rsid w:val="00AF3BFA"/>
    <w:rsid w:val="00AF3DFE"/>
    <w:rsid w:val="00AF41B2"/>
    <w:rsid w:val="00AF4430"/>
    <w:rsid w:val="00AF452D"/>
    <w:rsid w:val="00AF482B"/>
    <w:rsid w:val="00AF494D"/>
    <w:rsid w:val="00AF4959"/>
    <w:rsid w:val="00AF4F89"/>
    <w:rsid w:val="00AF52A6"/>
    <w:rsid w:val="00AF587B"/>
    <w:rsid w:val="00AF5AAD"/>
    <w:rsid w:val="00AF5ADB"/>
    <w:rsid w:val="00AF5BE4"/>
    <w:rsid w:val="00AF5BEF"/>
    <w:rsid w:val="00AF6261"/>
    <w:rsid w:val="00AF6405"/>
    <w:rsid w:val="00AF65C7"/>
    <w:rsid w:val="00AF68F7"/>
    <w:rsid w:val="00AF6CD3"/>
    <w:rsid w:val="00AF6DA8"/>
    <w:rsid w:val="00AF70D9"/>
    <w:rsid w:val="00AF755C"/>
    <w:rsid w:val="00AF7BFB"/>
    <w:rsid w:val="00AF7C20"/>
    <w:rsid w:val="00B00095"/>
    <w:rsid w:val="00B0036D"/>
    <w:rsid w:val="00B004E5"/>
    <w:rsid w:val="00B00729"/>
    <w:rsid w:val="00B00ACC"/>
    <w:rsid w:val="00B00C4E"/>
    <w:rsid w:val="00B01383"/>
    <w:rsid w:val="00B01A43"/>
    <w:rsid w:val="00B01B25"/>
    <w:rsid w:val="00B01F52"/>
    <w:rsid w:val="00B022CC"/>
    <w:rsid w:val="00B0262A"/>
    <w:rsid w:val="00B029A8"/>
    <w:rsid w:val="00B02E58"/>
    <w:rsid w:val="00B03040"/>
    <w:rsid w:val="00B03197"/>
    <w:rsid w:val="00B032E7"/>
    <w:rsid w:val="00B034F8"/>
    <w:rsid w:val="00B03C0B"/>
    <w:rsid w:val="00B04041"/>
    <w:rsid w:val="00B043D1"/>
    <w:rsid w:val="00B04501"/>
    <w:rsid w:val="00B04613"/>
    <w:rsid w:val="00B04661"/>
    <w:rsid w:val="00B04731"/>
    <w:rsid w:val="00B04A62"/>
    <w:rsid w:val="00B04BF9"/>
    <w:rsid w:val="00B04E35"/>
    <w:rsid w:val="00B055A9"/>
    <w:rsid w:val="00B05947"/>
    <w:rsid w:val="00B05C36"/>
    <w:rsid w:val="00B06B57"/>
    <w:rsid w:val="00B06E80"/>
    <w:rsid w:val="00B0737E"/>
    <w:rsid w:val="00B076FA"/>
    <w:rsid w:val="00B07925"/>
    <w:rsid w:val="00B07CD8"/>
    <w:rsid w:val="00B105D2"/>
    <w:rsid w:val="00B10850"/>
    <w:rsid w:val="00B10EE4"/>
    <w:rsid w:val="00B110EB"/>
    <w:rsid w:val="00B113AF"/>
    <w:rsid w:val="00B11AD7"/>
    <w:rsid w:val="00B1208B"/>
    <w:rsid w:val="00B1217F"/>
    <w:rsid w:val="00B12721"/>
    <w:rsid w:val="00B12741"/>
    <w:rsid w:val="00B1298F"/>
    <w:rsid w:val="00B13147"/>
    <w:rsid w:val="00B13764"/>
    <w:rsid w:val="00B13A27"/>
    <w:rsid w:val="00B1421A"/>
    <w:rsid w:val="00B14417"/>
    <w:rsid w:val="00B14790"/>
    <w:rsid w:val="00B14B26"/>
    <w:rsid w:val="00B14E58"/>
    <w:rsid w:val="00B1588A"/>
    <w:rsid w:val="00B15AC1"/>
    <w:rsid w:val="00B1658A"/>
    <w:rsid w:val="00B167C0"/>
    <w:rsid w:val="00B167E5"/>
    <w:rsid w:val="00B16A28"/>
    <w:rsid w:val="00B16A2B"/>
    <w:rsid w:val="00B16AC8"/>
    <w:rsid w:val="00B16B56"/>
    <w:rsid w:val="00B16E1C"/>
    <w:rsid w:val="00B16F4B"/>
    <w:rsid w:val="00B17129"/>
    <w:rsid w:val="00B1715D"/>
    <w:rsid w:val="00B17226"/>
    <w:rsid w:val="00B173FA"/>
    <w:rsid w:val="00B1747F"/>
    <w:rsid w:val="00B17897"/>
    <w:rsid w:val="00B17A9C"/>
    <w:rsid w:val="00B17BBA"/>
    <w:rsid w:val="00B17FAF"/>
    <w:rsid w:val="00B205DC"/>
    <w:rsid w:val="00B2074F"/>
    <w:rsid w:val="00B21000"/>
    <w:rsid w:val="00B211F1"/>
    <w:rsid w:val="00B2132B"/>
    <w:rsid w:val="00B21395"/>
    <w:rsid w:val="00B21440"/>
    <w:rsid w:val="00B21B62"/>
    <w:rsid w:val="00B21BC5"/>
    <w:rsid w:val="00B21DA3"/>
    <w:rsid w:val="00B22459"/>
    <w:rsid w:val="00B2290E"/>
    <w:rsid w:val="00B22C53"/>
    <w:rsid w:val="00B22C59"/>
    <w:rsid w:val="00B22C7E"/>
    <w:rsid w:val="00B23098"/>
    <w:rsid w:val="00B2356A"/>
    <w:rsid w:val="00B23AAB"/>
    <w:rsid w:val="00B241C7"/>
    <w:rsid w:val="00B24604"/>
    <w:rsid w:val="00B248F2"/>
    <w:rsid w:val="00B24CAB"/>
    <w:rsid w:val="00B24E94"/>
    <w:rsid w:val="00B24FB4"/>
    <w:rsid w:val="00B25628"/>
    <w:rsid w:val="00B25948"/>
    <w:rsid w:val="00B25A8C"/>
    <w:rsid w:val="00B25F03"/>
    <w:rsid w:val="00B26002"/>
    <w:rsid w:val="00B262EB"/>
    <w:rsid w:val="00B26314"/>
    <w:rsid w:val="00B269BC"/>
    <w:rsid w:val="00B27210"/>
    <w:rsid w:val="00B2724D"/>
    <w:rsid w:val="00B27425"/>
    <w:rsid w:val="00B277C7"/>
    <w:rsid w:val="00B27B3D"/>
    <w:rsid w:val="00B27EC2"/>
    <w:rsid w:val="00B30994"/>
    <w:rsid w:val="00B30A32"/>
    <w:rsid w:val="00B30A98"/>
    <w:rsid w:val="00B30B6F"/>
    <w:rsid w:val="00B30FF2"/>
    <w:rsid w:val="00B30FFF"/>
    <w:rsid w:val="00B312BC"/>
    <w:rsid w:val="00B31374"/>
    <w:rsid w:val="00B31E4C"/>
    <w:rsid w:val="00B321EB"/>
    <w:rsid w:val="00B326F3"/>
    <w:rsid w:val="00B32C26"/>
    <w:rsid w:val="00B337E3"/>
    <w:rsid w:val="00B3387E"/>
    <w:rsid w:val="00B33B12"/>
    <w:rsid w:val="00B33BD8"/>
    <w:rsid w:val="00B3476B"/>
    <w:rsid w:val="00B35351"/>
    <w:rsid w:val="00B35464"/>
    <w:rsid w:val="00B355E4"/>
    <w:rsid w:val="00B359C1"/>
    <w:rsid w:val="00B35F48"/>
    <w:rsid w:val="00B3612F"/>
    <w:rsid w:val="00B361A2"/>
    <w:rsid w:val="00B362F7"/>
    <w:rsid w:val="00B3646E"/>
    <w:rsid w:val="00B36779"/>
    <w:rsid w:val="00B3708F"/>
    <w:rsid w:val="00B37100"/>
    <w:rsid w:val="00B37196"/>
    <w:rsid w:val="00B3733E"/>
    <w:rsid w:val="00B374C5"/>
    <w:rsid w:val="00B37C49"/>
    <w:rsid w:val="00B37C92"/>
    <w:rsid w:val="00B4033F"/>
    <w:rsid w:val="00B40678"/>
    <w:rsid w:val="00B40B4B"/>
    <w:rsid w:val="00B4117D"/>
    <w:rsid w:val="00B41459"/>
    <w:rsid w:val="00B41528"/>
    <w:rsid w:val="00B41988"/>
    <w:rsid w:val="00B419E3"/>
    <w:rsid w:val="00B41D4C"/>
    <w:rsid w:val="00B421B3"/>
    <w:rsid w:val="00B42BB5"/>
    <w:rsid w:val="00B43213"/>
    <w:rsid w:val="00B4361A"/>
    <w:rsid w:val="00B436E4"/>
    <w:rsid w:val="00B4378A"/>
    <w:rsid w:val="00B437AB"/>
    <w:rsid w:val="00B43B73"/>
    <w:rsid w:val="00B43CBE"/>
    <w:rsid w:val="00B43EE7"/>
    <w:rsid w:val="00B4402B"/>
    <w:rsid w:val="00B44088"/>
    <w:rsid w:val="00B44619"/>
    <w:rsid w:val="00B446EC"/>
    <w:rsid w:val="00B44754"/>
    <w:rsid w:val="00B44E13"/>
    <w:rsid w:val="00B44F42"/>
    <w:rsid w:val="00B44FA9"/>
    <w:rsid w:val="00B4580F"/>
    <w:rsid w:val="00B45B6A"/>
    <w:rsid w:val="00B45D94"/>
    <w:rsid w:val="00B460C3"/>
    <w:rsid w:val="00B46142"/>
    <w:rsid w:val="00B462F8"/>
    <w:rsid w:val="00B46356"/>
    <w:rsid w:val="00B46613"/>
    <w:rsid w:val="00B467E2"/>
    <w:rsid w:val="00B46896"/>
    <w:rsid w:val="00B46915"/>
    <w:rsid w:val="00B46930"/>
    <w:rsid w:val="00B46A72"/>
    <w:rsid w:val="00B46F92"/>
    <w:rsid w:val="00B46F9A"/>
    <w:rsid w:val="00B4729C"/>
    <w:rsid w:val="00B472AE"/>
    <w:rsid w:val="00B47376"/>
    <w:rsid w:val="00B4747D"/>
    <w:rsid w:val="00B474E7"/>
    <w:rsid w:val="00B475B1"/>
    <w:rsid w:val="00B47A47"/>
    <w:rsid w:val="00B47C31"/>
    <w:rsid w:val="00B47D66"/>
    <w:rsid w:val="00B50762"/>
    <w:rsid w:val="00B507CD"/>
    <w:rsid w:val="00B50B5B"/>
    <w:rsid w:val="00B50F35"/>
    <w:rsid w:val="00B50FBD"/>
    <w:rsid w:val="00B51836"/>
    <w:rsid w:val="00B51953"/>
    <w:rsid w:val="00B51973"/>
    <w:rsid w:val="00B51BB3"/>
    <w:rsid w:val="00B51BCB"/>
    <w:rsid w:val="00B51E41"/>
    <w:rsid w:val="00B52364"/>
    <w:rsid w:val="00B5284F"/>
    <w:rsid w:val="00B52E8E"/>
    <w:rsid w:val="00B52F32"/>
    <w:rsid w:val="00B5304D"/>
    <w:rsid w:val="00B53298"/>
    <w:rsid w:val="00B53413"/>
    <w:rsid w:val="00B53865"/>
    <w:rsid w:val="00B53B38"/>
    <w:rsid w:val="00B54549"/>
    <w:rsid w:val="00B54806"/>
    <w:rsid w:val="00B54961"/>
    <w:rsid w:val="00B549B2"/>
    <w:rsid w:val="00B54BA4"/>
    <w:rsid w:val="00B55113"/>
    <w:rsid w:val="00B5519F"/>
    <w:rsid w:val="00B551FA"/>
    <w:rsid w:val="00B55236"/>
    <w:rsid w:val="00B553D0"/>
    <w:rsid w:val="00B55481"/>
    <w:rsid w:val="00B555E6"/>
    <w:rsid w:val="00B55914"/>
    <w:rsid w:val="00B55A7C"/>
    <w:rsid w:val="00B55D1B"/>
    <w:rsid w:val="00B56215"/>
    <w:rsid w:val="00B5686A"/>
    <w:rsid w:val="00B56971"/>
    <w:rsid w:val="00B56F11"/>
    <w:rsid w:val="00B57908"/>
    <w:rsid w:val="00B57C54"/>
    <w:rsid w:val="00B60073"/>
    <w:rsid w:val="00B60214"/>
    <w:rsid w:val="00B6068C"/>
    <w:rsid w:val="00B60D03"/>
    <w:rsid w:val="00B60E3B"/>
    <w:rsid w:val="00B613E9"/>
    <w:rsid w:val="00B61DFF"/>
    <w:rsid w:val="00B61FE9"/>
    <w:rsid w:val="00B62136"/>
    <w:rsid w:val="00B62279"/>
    <w:rsid w:val="00B624B2"/>
    <w:rsid w:val="00B62863"/>
    <w:rsid w:val="00B63D0B"/>
    <w:rsid w:val="00B641EC"/>
    <w:rsid w:val="00B64485"/>
    <w:rsid w:val="00B64573"/>
    <w:rsid w:val="00B64609"/>
    <w:rsid w:val="00B647B5"/>
    <w:rsid w:val="00B64CA6"/>
    <w:rsid w:val="00B65561"/>
    <w:rsid w:val="00B65793"/>
    <w:rsid w:val="00B6598B"/>
    <w:rsid w:val="00B65BB4"/>
    <w:rsid w:val="00B66705"/>
    <w:rsid w:val="00B66C5D"/>
    <w:rsid w:val="00B66EB3"/>
    <w:rsid w:val="00B66EC1"/>
    <w:rsid w:val="00B66EFF"/>
    <w:rsid w:val="00B66F25"/>
    <w:rsid w:val="00B671BD"/>
    <w:rsid w:val="00B67271"/>
    <w:rsid w:val="00B67BA9"/>
    <w:rsid w:val="00B67C33"/>
    <w:rsid w:val="00B67D0A"/>
    <w:rsid w:val="00B67EA5"/>
    <w:rsid w:val="00B67F4C"/>
    <w:rsid w:val="00B70277"/>
    <w:rsid w:val="00B70463"/>
    <w:rsid w:val="00B70517"/>
    <w:rsid w:val="00B7063C"/>
    <w:rsid w:val="00B70643"/>
    <w:rsid w:val="00B706B1"/>
    <w:rsid w:val="00B70899"/>
    <w:rsid w:val="00B70C54"/>
    <w:rsid w:val="00B70ED0"/>
    <w:rsid w:val="00B714ED"/>
    <w:rsid w:val="00B7183C"/>
    <w:rsid w:val="00B71B4E"/>
    <w:rsid w:val="00B71F85"/>
    <w:rsid w:val="00B71FCD"/>
    <w:rsid w:val="00B722F1"/>
    <w:rsid w:val="00B729B5"/>
    <w:rsid w:val="00B72FAE"/>
    <w:rsid w:val="00B732D7"/>
    <w:rsid w:val="00B733C9"/>
    <w:rsid w:val="00B735AA"/>
    <w:rsid w:val="00B73671"/>
    <w:rsid w:val="00B73927"/>
    <w:rsid w:val="00B7396B"/>
    <w:rsid w:val="00B73AC7"/>
    <w:rsid w:val="00B73E90"/>
    <w:rsid w:val="00B73E9D"/>
    <w:rsid w:val="00B73F56"/>
    <w:rsid w:val="00B745B8"/>
    <w:rsid w:val="00B74728"/>
    <w:rsid w:val="00B74841"/>
    <w:rsid w:val="00B7493B"/>
    <w:rsid w:val="00B74C6F"/>
    <w:rsid w:val="00B74CDD"/>
    <w:rsid w:val="00B74D49"/>
    <w:rsid w:val="00B74DF8"/>
    <w:rsid w:val="00B75424"/>
    <w:rsid w:val="00B75EE8"/>
    <w:rsid w:val="00B7646F"/>
    <w:rsid w:val="00B76555"/>
    <w:rsid w:val="00B76645"/>
    <w:rsid w:val="00B76C08"/>
    <w:rsid w:val="00B775C0"/>
    <w:rsid w:val="00B776FD"/>
    <w:rsid w:val="00B77749"/>
    <w:rsid w:val="00B77A85"/>
    <w:rsid w:val="00B77E31"/>
    <w:rsid w:val="00B8061D"/>
    <w:rsid w:val="00B80AD0"/>
    <w:rsid w:val="00B80CF3"/>
    <w:rsid w:val="00B81035"/>
    <w:rsid w:val="00B812FA"/>
    <w:rsid w:val="00B819C2"/>
    <w:rsid w:val="00B824B6"/>
    <w:rsid w:val="00B82B05"/>
    <w:rsid w:val="00B82CC5"/>
    <w:rsid w:val="00B839B4"/>
    <w:rsid w:val="00B83EF9"/>
    <w:rsid w:val="00B845BA"/>
    <w:rsid w:val="00B84E62"/>
    <w:rsid w:val="00B854E3"/>
    <w:rsid w:val="00B8579A"/>
    <w:rsid w:val="00B857C1"/>
    <w:rsid w:val="00B85845"/>
    <w:rsid w:val="00B85E00"/>
    <w:rsid w:val="00B8600F"/>
    <w:rsid w:val="00B86A80"/>
    <w:rsid w:val="00B86BD8"/>
    <w:rsid w:val="00B872D5"/>
    <w:rsid w:val="00B873D0"/>
    <w:rsid w:val="00B87464"/>
    <w:rsid w:val="00B874FD"/>
    <w:rsid w:val="00B87C99"/>
    <w:rsid w:val="00B9050E"/>
    <w:rsid w:val="00B9080A"/>
    <w:rsid w:val="00B9161D"/>
    <w:rsid w:val="00B917C3"/>
    <w:rsid w:val="00B91ECA"/>
    <w:rsid w:val="00B9215B"/>
    <w:rsid w:val="00B921D7"/>
    <w:rsid w:val="00B92BD1"/>
    <w:rsid w:val="00B92D7D"/>
    <w:rsid w:val="00B92DA6"/>
    <w:rsid w:val="00B93054"/>
    <w:rsid w:val="00B93262"/>
    <w:rsid w:val="00B933D2"/>
    <w:rsid w:val="00B934AC"/>
    <w:rsid w:val="00B935FB"/>
    <w:rsid w:val="00B93646"/>
    <w:rsid w:val="00B938CA"/>
    <w:rsid w:val="00B93C9D"/>
    <w:rsid w:val="00B940D9"/>
    <w:rsid w:val="00B941B9"/>
    <w:rsid w:val="00B94A2F"/>
    <w:rsid w:val="00B95156"/>
    <w:rsid w:val="00B9588D"/>
    <w:rsid w:val="00B959E7"/>
    <w:rsid w:val="00B95D44"/>
    <w:rsid w:val="00B95EA9"/>
    <w:rsid w:val="00B95F48"/>
    <w:rsid w:val="00B9658D"/>
    <w:rsid w:val="00B96707"/>
    <w:rsid w:val="00B9686C"/>
    <w:rsid w:val="00B96931"/>
    <w:rsid w:val="00B969F8"/>
    <w:rsid w:val="00B96C6D"/>
    <w:rsid w:val="00B976E0"/>
    <w:rsid w:val="00B979A5"/>
    <w:rsid w:val="00B97E1A"/>
    <w:rsid w:val="00B97F97"/>
    <w:rsid w:val="00BA0AB1"/>
    <w:rsid w:val="00BA0AB3"/>
    <w:rsid w:val="00BA0AF4"/>
    <w:rsid w:val="00BA0C98"/>
    <w:rsid w:val="00BA0F8F"/>
    <w:rsid w:val="00BA1206"/>
    <w:rsid w:val="00BA1209"/>
    <w:rsid w:val="00BA13A3"/>
    <w:rsid w:val="00BA140E"/>
    <w:rsid w:val="00BA16EE"/>
    <w:rsid w:val="00BA1F05"/>
    <w:rsid w:val="00BA1F35"/>
    <w:rsid w:val="00BA28B9"/>
    <w:rsid w:val="00BA29A6"/>
    <w:rsid w:val="00BA2EB9"/>
    <w:rsid w:val="00BA315F"/>
    <w:rsid w:val="00BA3498"/>
    <w:rsid w:val="00BA36C8"/>
    <w:rsid w:val="00BA39D7"/>
    <w:rsid w:val="00BA3ADD"/>
    <w:rsid w:val="00BA4150"/>
    <w:rsid w:val="00BA4D37"/>
    <w:rsid w:val="00BA5504"/>
    <w:rsid w:val="00BA5505"/>
    <w:rsid w:val="00BA5634"/>
    <w:rsid w:val="00BA5AD9"/>
    <w:rsid w:val="00BA6023"/>
    <w:rsid w:val="00BA6A0A"/>
    <w:rsid w:val="00BA6A45"/>
    <w:rsid w:val="00BA6B39"/>
    <w:rsid w:val="00BA6DF2"/>
    <w:rsid w:val="00BA7616"/>
    <w:rsid w:val="00BA7B15"/>
    <w:rsid w:val="00BA7CFB"/>
    <w:rsid w:val="00BB0130"/>
    <w:rsid w:val="00BB039A"/>
    <w:rsid w:val="00BB04D6"/>
    <w:rsid w:val="00BB078D"/>
    <w:rsid w:val="00BB08F7"/>
    <w:rsid w:val="00BB0BD7"/>
    <w:rsid w:val="00BB14A0"/>
    <w:rsid w:val="00BB16DC"/>
    <w:rsid w:val="00BB1794"/>
    <w:rsid w:val="00BB205E"/>
    <w:rsid w:val="00BB275D"/>
    <w:rsid w:val="00BB28D0"/>
    <w:rsid w:val="00BB2E80"/>
    <w:rsid w:val="00BB2F2B"/>
    <w:rsid w:val="00BB3216"/>
    <w:rsid w:val="00BB32DB"/>
    <w:rsid w:val="00BB330D"/>
    <w:rsid w:val="00BB34F4"/>
    <w:rsid w:val="00BB3A68"/>
    <w:rsid w:val="00BB3CB5"/>
    <w:rsid w:val="00BB3D63"/>
    <w:rsid w:val="00BB4754"/>
    <w:rsid w:val="00BB4BE2"/>
    <w:rsid w:val="00BB5569"/>
    <w:rsid w:val="00BB5570"/>
    <w:rsid w:val="00BB581C"/>
    <w:rsid w:val="00BB5FC5"/>
    <w:rsid w:val="00BB62BD"/>
    <w:rsid w:val="00BB63FF"/>
    <w:rsid w:val="00BB64C9"/>
    <w:rsid w:val="00BB6754"/>
    <w:rsid w:val="00BB6AA5"/>
    <w:rsid w:val="00BB7194"/>
    <w:rsid w:val="00BB71AB"/>
    <w:rsid w:val="00BB7CB8"/>
    <w:rsid w:val="00BB7F88"/>
    <w:rsid w:val="00BB7FD6"/>
    <w:rsid w:val="00BC025C"/>
    <w:rsid w:val="00BC0A0C"/>
    <w:rsid w:val="00BC0B15"/>
    <w:rsid w:val="00BC0E18"/>
    <w:rsid w:val="00BC1157"/>
    <w:rsid w:val="00BC12E9"/>
    <w:rsid w:val="00BC1338"/>
    <w:rsid w:val="00BC1592"/>
    <w:rsid w:val="00BC1BC7"/>
    <w:rsid w:val="00BC1C77"/>
    <w:rsid w:val="00BC1D86"/>
    <w:rsid w:val="00BC1F6B"/>
    <w:rsid w:val="00BC30B4"/>
    <w:rsid w:val="00BC32F4"/>
    <w:rsid w:val="00BC3309"/>
    <w:rsid w:val="00BC37E2"/>
    <w:rsid w:val="00BC397A"/>
    <w:rsid w:val="00BC3BDD"/>
    <w:rsid w:val="00BC3FCC"/>
    <w:rsid w:val="00BC42E8"/>
    <w:rsid w:val="00BC445A"/>
    <w:rsid w:val="00BC4A13"/>
    <w:rsid w:val="00BC4C72"/>
    <w:rsid w:val="00BC4D2B"/>
    <w:rsid w:val="00BC5182"/>
    <w:rsid w:val="00BC57C7"/>
    <w:rsid w:val="00BC5FD2"/>
    <w:rsid w:val="00BC62D6"/>
    <w:rsid w:val="00BC6411"/>
    <w:rsid w:val="00BC64DA"/>
    <w:rsid w:val="00BC665C"/>
    <w:rsid w:val="00BC66A4"/>
    <w:rsid w:val="00BC67D5"/>
    <w:rsid w:val="00BC6CC7"/>
    <w:rsid w:val="00BC6F6D"/>
    <w:rsid w:val="00BC754B"/>
    <w:rsid w:val="00BC7555"/>
    <w:rsid w:val="00BC7FA4"/>
    <w:rsid w:val="00BD03FB"/>
    <w:rsid w:val="00BD04A5"/>
    <w:rsid w:val="00BD0865"/>
    <w:rsid w:val="00BD08FE"/>
    <w:rsid w:val="00BD0936"/>
    <w:rsid w:val="00BD0C76"/>
    <w:rsid w:val="00BD0D63"/>
    <w:rsid w:val="00BD0E56"/>
    <w:rsid w:val="00BD1158"/>
    <w:rsid w:val="00BD116D"/>
    <w:rsid w:val="00BD11F5"/>
    <w:rsid w:val="00BD1283"/>
    <w:rsid w:val="00BD1575"/>
    <w:rsid w:val="00BD1609"/>
    <w:rsid w:val="00BD165A"/>
    <w:rsid w:val="00BD2101"/>
    <w:rsid w:val="00BD2613"/>
    <w:rsid w:val="00BD27C3"/>
    <w:rsid w:val="00BD27D9"/>
    <w:rsid w:val="00BD28CC"/>
    <w:rsid w:val="00BD29D0"/>
    <w:rsid w:val="00BD2AE8"/>
    <w:rsid w:val="00BD3762"/>
    <w:rsid w:val="00BD3AA3"/>
    <w:rsid w:val="00BD3B99"/>
    <w:rsid w:val="00BD3C69"/>
    <w:rsid w:val="00BD4070"/>
    <w:rsid w:val="00BD4C75"/>
    <w:rsid w:val="00BD4CFD"/>
    <w:rsid w:val="00BD554D"/>
    <w:rsid w:val="00BD5573"/>
    <w:rsid w:val="00BD59DD"/>
    <w:rsid w:val="00BD5B47"/>
    <w:rsid w:val="00BD61B6"/>
    <w:rsid w:val="00BD61D3"/>
    <w:rsid w:val="00BD628A"/>
    <w:rsid w:val="00BD665C"/>
    <w:rsid w:val="00BD6A08"/>
    <w:rsid w:val="00BD6CB4"/>
    <w:rsid w:val="00BD7404"/>
    <w:rsid w:val="00BD7710"/>
    <w:rsid w:val="00BD7979"/>
    <w:rsid w:val="00BD7A86"/>
    <w:rsid w:val="00BD7AE4"/>
    <w:rsid w:val="00BE00A6"/>
    <w:rsid w:val="00BE014E"/>
    <w:rsid w:val="00BE0703"/>
    <w:rsid w:val="00BE0725"/>
    <w:rsid w:val="00BE0C26"/>
    <w:rsid w:val="00BE0EE2"/>
    <w:rsid w:val="00BE10B5"/>
    <w:rsid w:val="00BE1504"/>
    <w:rsid w:val="00BE1BFB"/>
    <w:rsid w:val="00BE1CE5"/>
    <w:rsid w:val="00BE1EE5"/>
    <w:rsid w:val="00BE2002"/>
    <w:rsid w:val="00BE213A"/>
    <w:rsid w:val="00BE224D"/>
    <w:rsid w:val="00BE22B5"/>
    <w:rsid w:val="00BE2387"/>
    <w:rsid w:val="00BE2D6A"/>
    <w:rsid w:val="00BE2E8A"/>
    <w:rsid w:val="00BE3482"/>
    <w:rsid w:val="00BE34DA"/>
    <w:rsid w:val="00BE36CA"/>
    <w:rsid w:val="00BE3736"/>
    <w:rsid w:val="00BE37B1"/>
    <w:rsid w:val="00BE3F39"/>
    <w:rsid w:val="00BE442A"/>
    <w:rsid w:val="00BE44CE"/>
    <w:rsid w:val="00BE4A13"/>
    <w:rsid w:val="00BE4FFD"/>
    <w:rsid w:val="00BE520C"/>
    <w:rsid w:val="00BE55D3"/>
    <w:rsid w:val="00BE5A0A"/>
    <w:rsid w:val="00BE5B8E"/>
    <w:rsid w:val="00BE653B"/>
    <w:rsid w:val="00BE6844"/>
    <w:rsid w:val="00BE6F6A"/>
    <w:rsid w:val="00BE70B2"/>
    <w:rsid w:val="00BE70E1"/>
    <w:rsid w:val="00BE7608"/>
    <w:rsid w:val="00BE782E"/>
    <w:rsid w:val="00BE7C98"/>
    <w:rsid w:val="00BE7DFD"/>
    <w:rsid w:val="00BF02F3"/>
    <w:rsid w:val="00BF031B"/>
    <w:rsid w:val="00BF04F5"/>
    <w:rsid w:val="00BF099D"/>
    <w:rsid w:val="00BF0D5A"/>
    <w:rsid w:val="00BF1215"/>
    <w:rsid w:val="00BF124A"/>
    <w:rsid w:val="00BF1526"/>
    <w:rsid w:val="00BF1547"/>
    <w:rsid w:val="00BF1B1B"/>
    <w:rsid w:val="00BF1C29"/>
    <w:rsid w:val="00BF1F37"/>
    <w:rsid w:val="00BF2528"/>
    <w:rsid w:val="00BF2529"/>
    <w:rsid w:val="00BF27E2"/>
    <w:rsid w:val="00BF28B6"/>
    <w:rsid w:val="00BF2BDE"/>
    <w:rsid w:val="00BF2BF0"/>
    <w:rsid w:val="00BF3459"/>
    <w:rsid w:val="00BF36A5"/>
    <w:rsid w:val="00BF389B"/>
    <w:rsid w:val="00BF3AF9"/>
    <w:rsid w:val="00BF3B4F"/>
    <w:rsid w:val="00BF3C6B"/>
    <w:rsid w:val="00BF3DB9"/>
    <w:rsid w:val="00BF3EBD"/>
    <w:rsid w:val="00BF3FC0"/>
    <w:rsid w:val="00BF4552"/>
    <w:rsid w:val="00BF4943"/>
    <w:rsid w:val="00BF4B7C"/>
    <w:rsid w:val="00BF5336"/>
    <w:rsid w:val="00BF5355"/>
    <w:rsid w:val="00BF55B9"/>
    <w:rsid w:val="00BF55CC"/>
    <w:rsid w:val="00BF61C3"/>
    <w:rsid w:val="00BF62D0"/>
    <w:rsid w:val="00BF67E3"/>
    <w:rsid w:val="00BF684A"/>
    <w:rsid w:val="00BF6A40"/>
    <w:rsid w:val="00BF6D06"/>
    <w:rsid w:val="00BF6DA9"/>
    <w:rsid w:val="00BF729B"/>
    <w:rsid w:val="00BF739E"/>
    <w:rsid w:val="00BF73BF"/>
    <w:rsid w:val="00BF75B2"/>
    <w:rsid w:val="00BF7D33"/>
    <w:rsid w:val="00BF7DD0"/>
    <w:rsid w:val="00C00213"/>
    <w:rsid w:val="00C00377"/>
    <w:rsid w:val="00C004C5"/>
    <w:rsid w:val="00C00ACF"/>
    <w:rsid w:val="00C00C4D"/>
    <w:rsid w:val="00C00ED5"/>
    <w:rsid w:val="00C01207"/>
    <w:rsid w:val="00C012B9"/>
    <w:rsid w:val="00C01328"/>
    <w:rsid w:val="00C01366"/>
    <w:rsid w:val="00C0160B"/>
    <w:rsid w:val="00C01751"/>
    <w:rsid w:val="00C01837"/>
    <w:rsid w:val="00C018EE"/>
    <w:rsid w:val="00C01C87"/>
    <w:rsid w:val="00C01D80"/>
    <w:rsid w:val="00C0218F"/>
    <w:rsid w:val="00C02790"/>
    <w:rsid w:val="00C02796"/>
    <w:rsid w:val="00C02B5C"/>
    <w:rsid w:val="00C02D89"/>
    <w:rsid w:val="00C0324E"/>
    <w:rsid w:val="00C033E1"/>
    <w:rsid w:val="00C037CF"/>
    <w:rsid w:val="00C03B09"/>
    <w:rsid w:val="00C03B0E"/>
    <w:rsid w:val="00C03F87"/>
    <w:rsid w:val="00C042A0"/>
    <w:rsid w:val="00C046FE"/>
    <w:rsid w:val="00C04A67"/>
    <w:rsid w:val="00C05176"/>
    <w:rsid w:val="00C051DF"/>
    <w:rsid w:val="00C0562C"/>
    <w:rsid w:val="00C05CE3"/>
    <w:rsid w:val="00C060A1"/>
    <w:rsid w:val="00C06200"/>
    <w:rsid w:val="00C066BB"/>
    <w:rsid w:val="00C06CE8"/>
    <w:rsid w:val="00C06D1C"/>
    <w:rsid w:val="00C06E89"/>
    <w:rsid w:val="00C072F4"/>
    <w:rsid w:val="00C0787A"/>
    <w:rsid w:val="00C07EED"/>
    <w:rsid w:val="00C1062A"/>
    <w:rsid w:val="00C10761"/>
    <w:rsid w:val="00C107D0"/>
    <w:rsid w:val="00C1087A"/>
    <w:rsid w:val="00C10DEF"/>
    <w:rsid w:val="00C10F5D"/>
    <w:rsid w:val="00C112A9"/>
    <w:rsid w:val="00C11650"/>
    <w:rsid w:val="00C1186C"/>
    <w:rsid w:val="00C11CDC"/>
    <w:rsid w:val="00C11D0C"/>
    <w:rsid w:val="00C11F55"/>
    <w:rsid w:val="00C11FF6"/>
    <w:rsid w:val="00C12601"/>
    <w:rsid w:val="00C12692"/>
    <w:rsid w:val="00C12BBF"/>
    <w:rsid w:val="00C136FB"/>
    <w:rsid w:val="00C1371A"/>
    <w:rsid w:val="00C13A43"/>
    <w:rsid w:val="00C13B76"/>
    <w:rsid w:val="00C145A3"/>
    <w:rsid w:val="00C14714"/>
    <w:rsid w:val="00C15212"/>
    <w:rsid w:val="00C1556D"/>
    <w:rsid w:val="00C156BF"/>
    <w:rsid w:val="00C15A20"/>
    <w:rsid w:val="00C15B65"/>
    <w:rsid w:val="00C15CF9"/>
    <w:rsid w:val="00C16945"/>
    <w:rsid w:val="00C16EBD"/>
    <w:rsid w:val="00C172C8"/>
    <w:rsid w:val="00C1735A"/>
    <w:rsid w:val="00C17625"/>
    <w:rsid w:val="00C17687"/>
    <w:rsid w:val="00C17902"/>
    <w:rsid w:val="00C17AF4"/>
    <w:rsid w:val="00C17B88"/>
    <w:rsid w:val="00C17C54"/>
    <w:rsid w:val="00C17CEB"/>
    <w:rsid w:val="00C2031A"/>
    <w:rsid w:val="00C20385"/>
    <w:rsid w:val="00C20998"/>
    <w:rsid w:val="00C209F5"/>
    <w:rsid w:val="00C20F08"/>
    <w:rsid w:val="00C20F62"/>
    <w:rsid w:val="00C21260"/>
    <w:rsid w:val="00C2162E"/>
    <w:rsid w:val="00C21B09"/>
    <w:rsid w:val="00C21DC0"/>
    <w:rsid w:val="00C21DDF"/>
    <w:rsid w:val="00C21DF8"/>
    <w:rsid w:val="00C22034"/>
    <w:rsid w:val="00C2203B"/>
    <w:rsid w:val="00C2355D"/>
    <w:rsid w:val="00C235CC"/>
    <w:rsid w:val="00C237CD"/>
    <w:rsid w:val="00C2389F"/>
    <w:rsid w:val="00C2392F"/>
    <w:rsid w:val="00C24196"/>
    <w:rsid w:val="00C24597"/>
    <w:rsid w:val="00C24AA0"/>
    <w:rsid w:val="00C24DAD"/>
    <w:rsid w:val="00C24DED"/>
    <w:rsid w:val="00C2501B"/>
    <w:rsid w:val="00C255B6"/>
    <w:rsid w:val="00C258CA"/>
    <w:rsid w:val="00C25D97"/>
    <w:rsid w:val="00C25F90"/>
    <w:rsid w:val="00C2689D"/>
    <w:rsid w:val="00C27AB8"/>
    <w:rsid w:val="00C27D39"/>
    <w:rsid w:val="00C27F54"/>
    <w:rsid w:val="00C3002D"/>
    <w:rsid w:val="00C302A7"/>
    <w:rsid w:val="00C30846"/>
    <w:rsid w:val="00C30A16"/>
    <w:rsid w:val="00C30DEB"/>
    <w:rsid w:val="00C30F2B"/>
    <w:rsid w:val="00C312AD"/>
    <w:rsid w:val="00C31365"/>
    <w:rsid w:val="00C315CE"/>
    <w:rsid w:val="00C31855"/>
    <w:rsid w:val="00C3185E"/>
    <w:rsid w:val="00C31A8F"/>
    <w:rsid w:val="00C31C95"/>
    <w:rsid w:val="00C31F69"/>
    <w:rsid w:val="00C31F93"/>
    <w:rsid w:val="00C325B9"/>
    <w:rsid w:val="00C326A2"/>
    <w:rsid w:val="00C32952"/>
    <w:rsid w:val="00C33548"/>
    <w:rsid w:val="00C337A9"/>
    <w:rsid w:val="00C33B96"/>
    <w:rsid w:val="00C33E96"/>
    <w:rsid w:val="00C34124"/>
    <w:rsid w:val="00C34222"/>
    <w:rsid w:val="00C3462E"/>
    <w:rsid w:val="00C35436"/>
    <w:rsid w:val="00C354F3"/>
    <w:rsid w:val="00C358EF"/>
    <w:rsid w:val="00C35B7A"/>
    <w:rsid w:val="00C3612E"/>
    <w:rsid w:val="00C36196"/>
    <w:rsid w:val="00C36579"/>
    <w:rsid w:val="00C36B41"/>
    <w:rsid w:val="00C374A3"/>
    <w:rsid w:val="00C37645"/>
    <w:rsid w:val="00C37832"/>
    <w:rsid w:val="00C379E8"/>
    <w:rsid w:val="00C37FDC"/>
    <w:rsid w:val="00C4007C"/>
    <w:rsid w:val="00C40320"/>
    <w:rsid w:val="00C4041B"/>
    <w:rsid w:val="00C407D8"/>
    <w:rsid w:val="00C40A7F"/>
    <w:rsid w:val="00C40C4D"/>
    <w:rsid w:val="00C40EEB"/>
    <w:rsid w:val="00C40F20"/>
    <w:rsid w:val="00C419A7"/>
    <w:rsid w:val="00C419DE"/>
    <w:rsid w:val="00C41E9F"/>
    <w:rsid w:val="00C4216F"/>
    <w:rsid w:val="00C428FC"/>
    <w:rsid w:val="00C444A8"/>
    <w:rsid w:val="00C448D7"/>
    <w:rsid w:val="00C4506F"/>
    <w:rsid w:val="00C450D7"/>
    <w:rsid w:val="00C45303"/>
    <w:rsid w:val="00C45316"/>
    <w:rsid w:val="00C454F3"/>
    <w:rsid w:val="00C45670"/>
    <w:rsid w:val="00C460DF"/>
    <w:rsid w:val="00C46612"/>
    <w:rsid w:val="00C466E9"/>
    <w:rsid w:val="00C467A3"/>
    <w:rsid w:val="00C46F14"/>
    <w:rsid w:val="00C4716C"/>
    <w:rsid w:val="00C47A01"/>
    <w:rsid w:val="00C47B61"/>
    <w:rsid w:val="00C47FCD"/>
    <w:rsid w:val="00C501DB"/>
    <w:rsid w:val="00C50389"/>
    <w:rsid w:val="00C5076A"/>
    <w:rsid w:val="00C507F4"/>
    <w:rsid w:val="00C50BC7"/>
    <w:rsid w:val="00C5128E"/>
    <w:rsid w:val="00C51339"/>
    <w:rsid w:val="00C5136A"/>
    <w:rsid w:val="00C5184F"/>
    <w:rsid w:val="00C52217"/>
    <w:rsid w:val="00C525F2"/>
    <w:rsid w:val="00C52618"/>
    <w:rsid w:val="00C52913"/>
    <w:rsid w:val="00C52C29"/>
    <w:rsid w:val="00C52CDA"/>
    <w:rsid w:val="00C5333A"/>
    <w:rsid w:val="00C537FA"/>
    <w:rsid w:val="00C53B45"/>
    <w:rsid w:val="00C54268"/>
    <w:rsid w:val="00C542D4"/>
    <w:rsid w:val="00C543CB"/>
    <w:rsid w:val="00C54719"/>
    <w:rsid w:val="00C54825"/>
    <w:rsid w:val="00C5487F"/>
    <w:rsid w:val="00C54B63"/>
    <w:rsid w:val="00C54CBD"/>
    <w:rsid w:val="00C552C0"/>
    <w:rsid w:val="00C55495"/>
    <w:rsid w:val="00C55674"/>
    <w:rsid w:val="00C55692"/>
    <w:rsid w:val="00C55A78"/>
    <w:rsid w:val="00C55DC6"/>
    <w:rsid w:val="00C55E54"/>
    <w:rsid w:val="00C55F2C"/>
    <w:rsid w:val="00C55FA8"/>
    <w:rsid w:val="00C56746"/>
    <w:rsid w:val="00C56DBB"/>
    <w:rsid w:val="00C5711E"/>
    <w:rsid w:val="00C573E1"/>
    <w:rsid w:val="00C579C6"/>
    <w:rsid w:val="00C57AD9"/>
    <w:rsid w:val="00C57CBB"/>
    <w:rsid w:val="00C57E9B"/>
    <w:rsid w:val="00C57F1F"/>
    <w:rsid w:val="00C6021A"/>
    <w:rsid w:val="00C6044E"/>
    <w:rsid w:val="00C60834"/>
    <w:rsid w:val="00C60B05"/>
    <w:rsid w:val="00C60B77"/>
    <w:rsid w:val="00C60E00"/>
    <w:rsid w:val="00C60EDE"/>
    <w:rsid w:val="00C61276"/>
    <w:rsid w:val="00C613DF"/>
    <w:rsid w:val="00C616E0"/>
    <w:rsid w:val="00C61964"/>
    <w:rsid w:val="00C61C67"/>
    <w:rsid w:val="00C62742"/>
    <w:rsid w:val="00C62927"/>
    <w:rsid w:val="00C62E01"/>
    <w:rsid w:val="00C62E62"/>
    <w:rsid w:val="00C63343"/>
    <w:rsid w:val="00C634A9"/>
    <w:rsid w:val="00C63531"/>
    <w:rsid w:val="00C63901"/>
    <w:rsid w:val="00C6390E"/>
    <w:rsid w:val="00C63CAD"/>
    <w:rsid w:val="00C640BF"/>
    <w:rsid w:val="00C64311"/>
    <w:rsid w:val="00C645D6"/>
    <w:rsid w:val="00C64CD7"/>
    <w:rsid w:val="00C650F3"/>
    <w:rsid w:val="00C65626"/>
    <w:rsid w:val="00C656B8"/>
    <w:rsid w:val="00C6629D"/>
    <w:rsid w:val="00C669E1"/>
    <w:rsid w:val="00C673E2"/>
    <w:rsid w:val="00C67B15"/>
    <w:rsid w:val="00C67B57"/>
    <w:rsid w:val="00C67E55"/>
    <w:rsid w:val="00C67EE5"/>
    <w:rsid w:val="00C707F7"/>
    <w:rsid w:val="00C70899"/>
    <w:rsid w:val="00C7091B"/>
    <w:rsid w:val="00C70924"/>
    <w:rsid w:val="00C70D8D"/>
    <w:rsid w:val="00C70EEB"/>
    <w:rsid w:val="00C7135F"/>
    <w:rsid w:val="00C7146B"/>
    <w:rsid w:val="00C7170A"/>
    <w:rsid w:val="00C7186E"/>
    <w:rsid w:val="00C721F3"/>
    <w:rsid w:val="00C72376"/>
    <w:rsid w:val="00C7290D"/>
    <w:rsid w:val="00C72AA0"/>
    <w:rsid w:val="00C72BBC"/>
    <w:rsid w:val="00C72C50"/>
    <w:rsid w:val="00C72DC9"/>
    <w:rsid w:val="00C72FA9"/>
    <w:rsid w:val="00C73384"/>
    <w:rsid w:val="00C73489"/>
    <w:rsid w:val="00C73507"/>
    <w:rsid w:val="00C73811"/>
    <w:rsid w:val="00C73D22"/>
    <w:rsid w:val="00C73DE4"/>
    <w:rsid w:val="00C74A66"/>
    <w:rsid w:val="00C74BF3"/>
    <w:rsid w:val="00C75103"/>
    <w:rsid w:val="00C75256"/>
    <w:rsid w:val="00C752CB"/>
    <w:rsid w:val="00C7549B"/>
    <w:rsid w:val="00C7587B"/>
    <w:rsid w:val="00C75A26"/>
    <w:rsid w:val="00C75C7A"/>
    <w:rsid w:val="00C7651A"/>
    <w:rsid w:val="00C76A70"/>
    <w:rsid w:val="00C76B08"/>
    <w:rsid w:val="00C76D4C"/>
    <w:rsid w:val="00C7700D"/>
    <w:rsid w:val="00C771B9"/>
    <w:rsid w:val="00C7726B"/>
    <w:rsid w:val="00C7771C"/>
    <w:rsid w:val="00C7797A"/>
    <w:rsid w:val="00C77F82"/>
    <w:rsid w:val="00C80697"/>
    <w:rsid w:val="00C80850"/>
    <w:rsid w:val="00C80DF9"/>
    <w:rsid w:val="00C80EED"/>
    <w:rsid w:val="00C8123D"/>
    <w:rsid w:val="00C813D8"/>
    <w:rsid w:val="00C816D6"/>
    <w:rsid w:val="00C81B91"/>
    <w:rsid w:val="00C8212A"/>
    <w:rsid w:val="00C82312"/>
    <w:rsid w:val="00C82431"/>
    <w:rsid w:val="00C82C72"/>
    <w:rsid w:val="00C8390F"/>
    <w:rsid w:val="00C83A73"/>
    <w:rsid w:val="00C83D58"/>
    <w:rsid w:val="00C83DD4"/>
    <w:rsid w:val="00C83F79"/>
    <w:rsid w:val="00C83FB0"/>
    <w:rsid w:val="00C8401F"/>
    <w:rsid w:val="00C845E7"/>
    <w:rsid w:val="00C847BF"/>
    <w:rsid w:val="00C84842"/>
    <w:rsid w:val="00C84918"/>
    <w:rsid w:val="00C84BC9"/>
    <w:rsid w:val="00C8557F"/>
    <w:rsid w:val="00C8567D"/>
    <w:rsid w:val="00C85FC8"/>
    <w:rsid w:val="00C8623A"/>
    <w:rsid w:val="00C862E0"/>
    <w:rsid w:val="00C86328"/>
    <w:rsid w:val="00C8653F"/>
    <w:rsid w:val="00C86EC1"/>
    <w:rsid w:val="00C870E4"/>
    <w:rsid w:val="00C8721D"/>
    <w:rsid w:val="00C874A7"/>
    <w:rsid w:val="00C875D2"/>
    <w:rsid w:val="00C87D4F"/>
    <w:rsid w:val="00C906D8"/>
    <w:rsid w:val="00C90858"/>
    <w:rsid w:val="00C908B7"/>
    <w:rsid w:val="00C91007"/>
    <w:rsid w:val="00C91115"/>
    <w:rsid w:val="00C9235B"/>
    <w:rsid w:val="00C923E3"/>
    <w:rsid w:val="00C92625"/>
    <w:rsid w:val="00C9307F"/>
    <w:rsid w:val="00C932EC"/>
    <w:rsid w:val="00C93339"/>
    <w:rsid w:val="00C9349F"/>
    <w:rsid w:val="00C934BF"/>
    <w:rsid w:val="00C93B23"/>
    <w:rsid w:val="00C93D85"/>
    <w:rsid w:val="00C93E08"/>
    <w:rsid w:val="00C94042"/>
    <w:rsid w:val="00C940F1"/>
    <w:rsid w:val="00C94C5C"/>
    <w:rsid w:val="00C95146"/>
    <w:rsid w:val="00C9536F"/>
    <w:rsid w:val="00C955FE"/>
    <w:rsid w:val="00C95900"/>
    <w:rsid w:val="00C959BB"/>
    <w:rsid w:val="00C95B30"/>
    <w:rsid w:val="00C95C24"/>
    <w:rsid w:val="00C961BB"/>
    <w:rsid w:val="00C961F3"/>
    <w:rsid w:val="00C97606"/>
    <w:rsid w:val="00C977FC"/>
    <w:rsid w:val="00C97954"/>
    <w:rsid w:val="00C97B91"/>
    <w:rsid w:val="00C97DE1"/>
    <w:rsid w:val="00CA07EB"/>
    <w:rsid w:val="00CA0808"/>
    <w:rsid w:val="00CA08AA"/>
    <w:rsid w:val="00CA15B1"/>
    <w:rsid w:val="00CA1E9D"/>
    <w:rsid w:val="00CA1F88"/>
    <w:rsid w:val="00CA25A2"/>
    <w:rsid w:val="00CA26BE"/>
    <w:rsid w:val="00CA315E"/>
    <w:rsid w:val="00CA324D"/>
    <w:rsid w:val="00CA32F6"/>
    <w:rsid w:val="00CA361E"/>
    <w:rsid w:val="00CA3934"/>
    <w:rsid w:val="00CA3C0B"/>
    <w:rsid w:val="00CA3E0B"/>
    <w:rsid w:val="00CA3EEE"/>
    <w:rsid w:val="00CA42AE"/>
    <w:rsid w:val="00CA4A0C"/>
    <w:rsid w:val="00CA4F7C"/>
    <w:rsid w:val="00CA4F89"/>
    <w:rsid w:val="00CA5738"/>
    <w:rsid w:val="00CA595E"/>
    <w:rsid w:val="00CA5BE5"/>
    <w:rsid w:val="00CA5C1E"/>
    <w:rsid w:val="00CA5EF5"/>
    <w:rsid w:val="00CA6131"/>
    <w:rsid w:val="00CA6CDF"/>
    <w:rsid w:val="00CA707F"/>
    <w:rsid w:val="00CA7EE2"/>
    <w:rsid w:val="00CB02FC"/>
    <w:rsid w:val="00CB0863"/>
    <w:rsid w:val="00CB105C"/>
    <w:rsid w:val="00CB15A8"/>
    <w:rsid w:val="00CB15F5"/>
    <w:rsid w:val="00CB1774"/>
    <w:rsid w:val="00CB2A17"/>
    <w:rsid w:val="00CB2DEA"/>
    <w:rsid w:val="00CB3006"/>
    <w:rsid w:val="00CB3036"/>
    <w:rsid w:val="00CB305F"/>
    <w:rsid w:val="00CB307F"/>
    <w:rsid w:val="00CB33D4"/>
    <w:rsid w:val="00CB3937"/>
    <w:rsid w:val="00CB3AA9"/>
    <w:rsid w:val="00CB3AC4"/>
    <w:rsid w:val="00CB3BC0"/>
    <w:rsid w:val="00CB4255"/>
    <w:rsid w:val="00CB49B5"/>
    <w:rsid w:val="00CB4C89"/>
    <w:rsid w:val="00CB4FBA"/>
    <w:rsid w:val="00CB5230"/>
    <w:rsid w:val="00CB5492"/>
    <w:rsid w:val="00CB58CA"/>
    <w:rsid w:val="00CB5C5C"/>
    <w:rsid w:val="00CB5CDB"/>
    <w:rsid w:val="00CB6130"/>
    <w:rsid w:val="00CB674E"/>
    <w:rsid w:val="00CB691D"/>
    <w:rsid w:val="00CB6ADB"/>
    <w:rsid w:val="00CB6F28"/>
    <w:rsid w:val="00CB6F4E"/>
    <w:rsid w:val="00CB700A"/>
    <w:rsid w:val="00CB74FD"/>
    <w:rsid w:val="00CB7A71"/>
    <w:rsid w:val="00CB7ACA"/>
    <w:rsid w:val="00CB7AFE"/>
    <w:rsid w:val="00CB7CDA"/>
    <w:rsid w:val="00CC01BD"/>
    <w:rsid w:val="00CC0387"/>
    <w:rsid w:val="00CC0566"/>
    <w:rsid w:val="00CC06BA"/>
    <w:rsid w:val="00CC0740"/>
    <w:rsid w:val="00CC08FB"/>
    <w:rsid w:val="00CC0BEC"/>
    <w:rsid w:val="00CC0FFE"/>
    <w:rsid w:val="00CC1663"/>
    <w:rsid w:val="00CC189E"/>
    <w:rsid w:val="00CC1C3D"/>
    <w:rsid w:val="00CC221E"/>
    <w:rsid w:val="00CC232A"/>
    <w:rsid w:val="00CC2446"/>
    <w:rsid w:val="00CC256F"/>
    <w:rsid w:val="00CC2B29"/>
    <w:rsid w:val="00CC2F99"/>
    <w:rsid w:val="00CC31F7"/>
    <w:rsid w:val="00CC3223"/>
    <w:rsid w:val="00CC3DA4"/>
    <w:rsid w:val="00CC3F65"/>
    <w:rsid w:val="00CC4110"/>
    <w:rsid w:val="00CC4164"/>
    <w:rsid w:val="00CC4274"/>
    <w:rsid w:val="00CC43DC"/>
    <w:rsid w:val="00CC445E"/>
    <w:rsid w:val="00CC45D6"/>
    <w:rsid w:val="00CC4655"/>
    <w:rsid w:val="00CC4A02"/>
    <w:rsid w:val="00CC513D"/>
    <w:rsid w:val="00CC535A"/>
    <w:rsid w:val="00CC555E"/>
    <w:rsid w:val="00CC5A16"/>
    <w:rsid w:val="00CC5BDF"/>
    <w:rsid w:val="00CC5EAC"/>
    <w:rsid w:val="00CC624B"/>
    <w:rsid w:val="00CC62F3"/>
    <w:rsid w:val="00CC6749"/>
    <w:rsid w:val="00CC67C0"/>
    <w:rsid w:val="00CC6D7F"/>
    <w:rsid w:val="00CC7301"/>
    <w:rsid w:val="00CC7577"/>
    <w:rsid w:val="00CC75D5"/>
    <w:rsid w:val="00CC7837"/>
    <w:rsid w:val="00CC7AEC"/>
    <w:rsid w:val="00CD0212"/>
    <w:rsid w:val="00CD03C0"/>
    <w:rsid w:val="00CD0455"/>
    <w:rsid w:val="00CD0538"/>
    <w:rsid w:val="00CD0639"/>
    <w:rsid w:val="00CD07C4"/>
    <w:rsid w:val="00CD0F3C"/>
    <w:rsid w:val="00CD1283"/>
    <w:rsid w:val="00CD1884"/>
    <w:rsid w:val="00CD1EE1"/>
    <w:rsid w:val="00CD23E1"/>
    <w:rsid w:val="00CD263F"/>
    <w:rsid w:val="00CD26A9"/>
    <w:rsid w:val="00CD280D"/>
    <w:rsid w:val="00CD2A6E"/>
    <w:rsid w:val="00CD2A8F"/>
    <w:rsid w:val="00CD2D8B"/>
    <w:rsid w:val="00CD2E61"/>
    <w:rsid w:val="00CD4116"/>
    <w:rsid w:val="00CD4330"/>
    <w:rsid w:val="00CD4763"/>
    <w:rsid w:val="00CD4B80"/>
    <w:rsid w:val="00CD4EE7"/>
    <w:rsid w:val="00CD50EF"/>
    <w:rsid w:val="00CD51A6"/>
    <w:rsid w:val="00CD520B"/>
    <w:rsid w:val="00CD6D3B"/>
    <w:rsid w:val="00CD6EC5"/>
    <w:rsid w:val="00CD70D6"/>
    <w:rsid w:val="00CD7705"/>
    <w:rsid w:val="00CD799B"/>
    <w:rsid w:val="00CD7ABF"/>
    <w:rsid w:val="00CE024F"/>
    <w:rsid w:val="00CE03E2"/>
    <w:rsid w:val="00CE0496"/>
    <w:rsid w:val="00CE07D6"/>
    <w:rsid w:val="00CE0A48"/>
    <w:rsid w:val="00CE0B00"/>
    <w:rsid w:val="00CE0C6B"/>
    <w:rsid w:val="00CE1244"/>
    <w:rsid w:val="00CE1B59"/>
    <w:rsid w:val="00CE1DCD"/>
    <w:rsid w:val="00CE1F81"/>
    <w:rsid w:val="00CE279D"/>
    <w:rsid w:val="00CE2887"/>
    <w:rsid w:val="00CE28B2"/>
    <w:rsid w:val="00CE2AE1"/>
    <w:rsid w:val="00CE2B3F"/>
    <w:rsid w:val="00CE3844"/>
    <w:rsid w:val="00CE38AE"/>
    <w:rsid w:val="00CE3959"/>
    <w:rsid w:val="00CE3AE9"/>
    <w:rsid w:val="00CE3AF0"/>
    <w:rsid w:val="00CE3B5B"/>
    <w:rsid w:val="00CE3CC3"/>
    <w:rsid w:val="00CE3E54"/>
    <w:rsid w:val="00CE418F"/>
    <w:rsid w:val="00CE47AD"/>
    <w:rsid w:val="00CE5F42"/>
    <w:rsid w:val="00CE62C7"/>
    <w:rsid w:val="00CE6492"/>
    <w:rsid w:val="00CE64FE"/>
    <w:rsid w:val="00CE670A"/>
    <w:rsid w:val="00CE6984"/>
    <w:rsid w:val="00CE6C0E"/>
    <w:rsid w:val="00CE6D9B"/>
    <w:rsid w:val="00CE7A8A"/>
    <w:rsid w:val="00CF00FB"/>
    <w:rsid w:val="00CF0392"/>
    <w:rsid w:val="00CF0590"/>
    <w:rsid w:val="00CF0B1E"/>
    <w:rsid w:val="00CF1138"/>
    <w:rsid w:val="00CF1539"/>
    <w:rsid w:val="00CF1557"/>
    <w:rsid w:val="00CF15CE"/>
    <w:rsid w:val="00CF15F4"/>
    <w:rsid w:val="00CF17B1"/>
    <w:rsid w:val="00CF1A29"/>
    <w:rsid w:val="00CF1BB3"/>
    <w:rsid w:val="00CF22B1"/>
    <w:rsid w:val="00CF25E8"/>
    <w:rsid w:val="00CF28ED"/>
    <w:rsid w:val="00CF2EF0"/>
    <w:rsid w:val="00CF406E"/>
    <w:rsid w:val="00CF418D"/>
    <w:rsid w:val="00CF4209"/>
    <w:rsid w:val="00CF441B"/>
    <w:rsid w:val="00CF454C"/>
    <w:rsid w:val="00CF4F5A"/>
    <w:rsid w:val="00CF51CD"/>
    <w:rsid w:val="00CF51D3"/>
    <w:rsid w:val="00CF5305"/>
    <w:rsid w:val="00CF5738"/>
    <w:rsid w:val="00CF5F53"/>
    <w:rsid w:val="00CF5FAE"/>
    <w:rsid w:val="00CF64AB"/>
    <w:rsid w:val="00CF6A30"/>
    <w:rsid w:val="00CF6A32"/>
    <w:rsid w:val="00CF70ED"/>
    <w:rsid w:val="00CF7313"/>
    <w:rsid w:val="00CF7323"/>
    <w:rsid w:val="00CF7E92"/>
    <w:rsid w:val="00D001DB"/>
    <w:rsid w:val="00D006F5"/>
    <w:rsid w:val="00D0088F"/>
    <w:rsid w:val="00D00B75"/>
    <w:rsid w:val="00D00B9A"/>
    <w:rsid w:val="00D0166F"/>
    <w:rsid w:val="00D01756"/>
    <w:rsid w:val="00D017D7"/>
    <w:rsid w:val="00D020CF"/>
    <w:rsid w:val="00D0212A"/>
    <w:rsid w:val="00D02607"/>
    <w:rsid w:val="00D0270B"/>
    <w:rsid w:val="00D02822"/>
    <w:rsid w:val="00D02CDB"/>
    <w:rsid w:val="00D02D73"/>
    <w:rsid w:val="00D0334B"/>
    <w:rsid w:val="00D035CB"/>
    <w:rsid w:val="00D036B6"/>
    <w:rsid w:val="00D043DD"/>
    <w:rsid w:val="00D050A9"/>
    <w:rsid w:val="00D0514B"/>
    <w:rsid w:val="00D05541"/>
    <w:rsid w:val="00D05669"/>
    <w:rsid w:val="00D0634A"/>
    <w:rsid w:val="00D063B4"/>
    <w:rsid w:val="00D064FF"/>
    <w:rsid w:val="00D069F6"/>
    <w:rsid w:val="00D06FC9"/>
    <w:rsid w:val="00D070FD"/>
    <w:rsid w:val="00D076AD"/>
    <w:rsid w:val="00D07870"/>
    <w:rsid w:val="00D078CA"/>
    <w:rsid w:val="00D07A8C"/>
    <w:rsid w:val="00D07B12"/>
    <w:rsid w:val="00D10085"/>
    <w:rsid w:val="00D10142"/>
    <w:rsid w:val="00D101FC"/>
    <w:rsid w:val="00D1035B"/>
    <w:rsid w:val="00D103F4"/>
    <w:rsid w:val="00D104AB"/>
    <w:rsid w:val="00D1058A"/>
    <w:rsid w:val="00D10637"/>
    <w:rsid w:val="00D10C47"/>
    <w:rsid w:val="00D10F31"/>
    <w:rsid w:val="00D110D4"/>
    <w:rsid w:val="00D11118"/>
    <w:rsid w:val="00D11648"/>
    <w:rsid w:val="00D11CEB"/>
    <w:rsid w:val="00D11D63"/>
    <w:rsid w:val="00D1228D"/>
    <w:rsid w:val="00D12360"/>
    <w:rsid w:val="00D1274A"/>
    <w:rsid w:val="00D12CBF"/>
    <w:rsid w:val="00D12D36"/>
    <w:rsid w:val="00D12F85"/>
    <w:rsid w:val="00D1329E"/>
    <w:rsid w:val="00D13635"/>
    <w:rsid w:val="00D13AB1"/>
    <w:rsid w:val="00D13D11"/>
    <w:rsid w:val="00D13FD7"/>
    <w:rsid w:val="00D1440E"/>
    <w:rsid w:val="00D1456A"/>
    <w:rsid w:val="00D14D75"/>
    <w:rsid w:val="00D14F32"/>
    <w:rsid w:val="00D14FC2"/>
    <w:rsid w:val="00D151BB"/>
    <w:rsid w:val="00D15254"/>
    <w:rsid w:val="00D156A6"/>
    <w:rsid w:val="00D15A1E"/>
    <w:rsid w:val="00D15B88"/>
    <w:rsid w:val="00D15C9B"/>
    <w:rsid w:val="00D1671B"/>
    <w:rsid w:val="00D167A0"/>
    <w:rsid w:val="00D16985"/>
    <w:rsid w:val="00D16A1F"/>
    <w:rsid w:val="00D16A28"/>
    <w:rsid w:val="00D16AA8"/>
    <w:rsid w:val="00D16BB5"/>
    <w:rsid w:val="00D16C8E"/>
    <w:rsid w:val="00D16C96"/>
    <w:rsid w:val="00D16CED"/>
    <w:rsid w:val="00D17085"/>
    <w:rsid w:val="00D17B5D"/>
    <w:rsid w:val="00D17FD2"/>
    <w:rsid w:val="00D2003E"/>
    <w:rsid w:val="00D2042C"/>
    <w:rsid w:val="00D210FA"/>
    <w:rsid w:val="00D21425"/>
    <w:rsid w:val="00D21AC6"/>
    <w:rsid w:val="00D21F28"/>
    <w:rsid w:val="00D22692"/>
    <w:rsid w:val="00D228C5"/>
    <w:rsid w:val="00D22A14"/>
    <w:rsid w:val="00D22B18"/>
    <w:rsid w:val="00D23090"/>
    <w:rsid w:val="00D232AC"/>
    <w:rsid w:val="00D23BF6"/>
    <w:rsid w:val="00D24038"/>
    <w:rsid w:val="00D242F2"/>
    <w:rsid w:val="00D24518"/>
    <w:rsid w:val="00D248B1"/>
    <w:rsid w:val="00D24E61"/>
    <w:rsid w:val="00D2536C"/>
    <w:rsid w:val="00D258EA"/>
    <w:rsid w:val="00D25BAE"/>
    <w:rsid w:val="00D25EF6"/>
    <w:rsid w:val="00D266AF"/>
    <w:rsid w:val="00D26949"/>
    <w:rsid w:val="00D26D0A"/>
    <w:rsid w:val="00D27703"/>
    <w:rsid w:val="00D27709"/>
    <w:rsid w:val="00D27BA4"/>
    <w:rsid w:val="00D27BC8"/>
    <w:rsid w:val="00D27F82"/>
    <w:rsid w:val="00D30110"/>
    <w:rsid w:val="00D30257"/>
    <w:rsid w:val="00D302D0"/>
    <w:rsid w:val="00D30779"/>
    <w:rsid w:val="00D30954"/>
    <w:rsid w:val="00D30E6E"/>
    <w:rsid w:val="00D31122"/>
    <w:rsid w:val="00D311BF"/>
    <w:rsid w:val="00D316B3"/>
    <w:rsid w:val="00D31778"/>
    <w:rsid w:val="00D317CB"/>
    <w:rsid w:val="00D319A5"/>
    <w:rsid w:val="00D31A41"/>
    <w:rsid w:val="00D31AA6"/>
    <w:rsid w:val="00D31E3E"/>
    <w:rsid w:val="00D31E5C"/>
    <w:rsid w:val="00D32076"/>
    <w:rsid w:val="00D32CD9"/>
    <w:rsid w:val="00D32FBF"/>
    <w:rsid w:val="00D330EC"/>
    <w:rsid w:val="00D33350"/>
    <w:rsid w:val="00D33620"/>
    <w:rsid w:val="00D3379B"/>
    <w:rsid w:val="00D33AAC"/>
    <w:rsid w:val="00D33EEC"/>
    <w:rsid w:val="00D34109"/>
    <w:rsid w:val="00D343D4"/>
    <w:rsid w:val="00D346A3"/>
    <w:rsid w:val="00D34A6B"/>
    <w:rsid w:val="00D34E9A"/>
    <w:rsid w:val="00D34EEE"/>
    <w:rsid w:val="00D353AB"/>
    <w:rsid w:val="00D357E7"/>
    <w:rsid w:val="00D35FB9"/>
    <w:rsid w:val="00D36384"/>
    <w:rsid w:val="00D36C9A"/>
    <w:rsid w:val="00D37129"/>
    <w:rsid w:val="00D371B7"/>
    <w:rsid w:val="00D3764D"/>
    <w:rsid w:val="00D377C9"/>
    <w:rsid w:val="00D37985"/>
    <w:rsid w:val="00D4056F"/>
    <w:rsid w:val="00D4109C"/>
    <w:rsid w:val="00D41219"/>
    <w:rsid w:val="00D41401"/>
    <w:rsid w:val="00D42567"/>
    <w:rsid w:val="00D4278E"/>
    <w:rsid w:val="00D42A19"/>
    <w:rsid w:val="00D42B50"/>
    <w:rsid w:val="00D438C0"/>
    <w:rsid w:val="00D43BBF"/>
    <w:rsid w:val="00D43C79"/>
    <w:rsid w:val="00D4406D"/>
    <w:rsid w:val="00D440FF"/>
    <w:rsid w:val="00D44307"/>
    <w:rsid w:val="00D44337"/>
    <w:rsid w:val="00D4458D"/>
    <w:rsid w:val="00D44705"/>
    <w:rsid w:val="00D44A86"/>
    <w:rsid w:val="00D44CC3"/>
    <w:rsid w:val="00D44F8D"/>
    <w:rsid w:val="00D45C5C"/>
    <w:rsid w:val="00D4609C"/>
    <w:rsid w:val="00D4682B"/>
    <w:rsid w:val="00D474A7"/>
    <w:rsid w:val="00D474C0"/>
    <w:rsid w:val="00D47906"/>
    <w:rsid w:val="00D50111"/>
    <w:rsid w:val="00D5035E"/>
    <w:rsid w:val="00D50899"/>
    <w:rsid w:val="00D518F0"/>
    <w:rsid w:val="00D51A99"/>
    <w:rsid w:val="00D5239A"/>
    <w:rsid w:val="00D52C30"/>
    <w:rsid w:val="00D5301A"/>
    <w:rsid w:val="00D532A3"/>
    <w:rsid w:val="00D53803"/>
    <w:rsid w:val="00D5486B"/>
    <w:rsid w:val="00D54887"/>
    <w:rsid w:val="00D54BBA"/>
    <w:rsid w:val="00D5541C"/>
    <w:rsid w:val="00D55632"/>
    <w:rsid w:val="00D556AD"/>
    <w:rsid w:val="00D557D9"/>
    <w:rsid w:val="00D55E74"/>
    <w:rsid w:val="00D55F57"/>
    <w:rsid w:val="00D561BA"/>
    <w:rsid w:val="00D56684"/>
    <w:rsid w:val="00D56686"/>
    <w:rsid w:val="00D56935"/>
    <w:rsid w:val="00D56AA3"/>
    <w:rsid w:val="00D56B67"/>
    <w:rsid w:val="00D57036"/>
    <w:rsid w:val="00D57CA3"/>
    <w:rsid w:val="00D607B0"/>
    <w:rsid w:val="00D608B7"/>
    <w:rsid w:val="00D60BE3"/>
    <w:rsid w:val="00D60D58"/>
    <w:rsid w:val="00D610A4"/>
    <w:rsid w:val="00D61476"/>
    <w:rsid w:val="00D61561"/>
    <w:rsid w:val="00D61593"/>
    <w:rsid w:val="00D617AC"/>
    <w:rsid w:val="00D61C66"/>
    <w:rsid w:val="00D61CCF"/>
    <w:rsid w:val="00D6243C"/>
    <w:rsid w:val="00D62673"/>
    <w:rsid w:val="00D63046"/>
    <w:rsid w:val="00D63085"/>
    <w:rsid w:val="00D637D2"/>
    <w:rsid w:val="00D638DF"/>
    <w:rsid w:val="00D63AD1"/>
    <w:rsid w:val="00D63CA8"/>
    <w:rsid w:val="00D64095"/>
    <w:rsid w:val="00D64143"/>
    <w:rsid w:val="00D6520F"/>
    <w:rsid w:val="00D65296"/>
    <w:rsid w:val="00D6571A"/>
    <w:rsid w:val="00D65AA4"/>
    <w:rsid w:val="00D65F46"/>
    <w:rsid w:val="00D6632C"/>
    <w:rsid w:val="00D667DD"/>
    <w:rsid w:val="00D6681B"/>
    <w:rsid w:val="00D668D8"/>
    <w:rsid w:val="00D66BA9"/>
    <w:rsid w:val="00D66E05"/>
    <w:rsid w:val="00D6718F"/>
    <w:rsid w:val="00D671DA"/>
    <w:rsid w:val="00D67A3E"/>
    <w:rsid w:val="00D7037B"/>
    <w:rsid w:val="00D704BD"/>
    <w:rsid w:val="00D70AE9"/>
    <w:rsid w:val="00D70E10"/>
    <w:rsid w:val="00D71904"/>
    <w:rsid w:val="00D71951"/>
    <w:rsid w:val="00D71B99"/>
    <w:rsid w:val="00D71C61"/>
    <w:rsid w:val="00D72680"/>
    <w:rsid w:val="00D72B62"/>
    <w:rsid w:val="00D72F95"/>
    <w:rsid w:val="00D730FF"/>
    <w:rsid w:val="00D7325E"/>
    <w:rsid w:val="00D738DB"/>
    <w:rsid w:val="00D73BC7"/>
    <w:rsid w:val="00D74809"/>
    <w:rsid w:val="00D74923"/>
    <w:rsid w:val="00D75ACB"/>
    <w:rsid w:val="00D76072"/>
    <w:rsid w:val="00D7653A"/>
    <w:rsid w:val="00D76894"/>
    <w:rsid w:val="00D76923"/>
    <w:rsid w:val="00D76EA8"/>
    <w:rsid w:val="00D772C7"/>
    <w:rsid w:val="00D777B7"/>
    <w:rsid w:val="00D77FD5"/>
    <w:rsid w:val="00D801B8"/>
    <w:rsid w:val="00D80BEA"/>
    <w:rsid w:val="00D80C9C"/>
    <w:rsid w:val="00D80F03"/>
    <w:rsid w:val="00D80F1B"/>
    <w:rsid w:val="00D8170B"/>
    <w:rsid w:val="00D81838"/>
    <w:rsid w:val="00D81A2A"/>
    <w:rsid w:val="00D82032"/>
    <w:rsid w:val="00D82A85"/>
    <w:rsid w:val="00D831D7"/>
    <w:rsid w:val="00D83C8C"/>
    <w:rsid w:val="00D84341"/>
    <w:rsid w:val="00D843CD"/>
    <w:rsid w:val="00D84832"/>
    <w:rsid w:val="00D84A43"/>
    <w:rsid w:val="00D852C9"/>
    <w:rsid w:val="00D857CA"/>
    <w:rsid w:val="00D858EF"/>
    <w:rsid w:val="00D85B58"/>
    <w:rsid w:val="00D85B9F"/>
    <w:rsid w:val="00D862D3"/>
    <w:rsid w:val="00D86539"/>
    <w:rsid w:val="00D8701D"/>
    <w:rsid w:val="00D878D2"/>
    <w:rsid w:val="00D87AFE"/>
    <w:rsid w:val="00D90497"/>
    <w:rsid w:val="00D90AC8"/>
    <w:rsid w:val="00D91E2D"/>
    <w:rsid w:val="00D92170"/>
    <w:rsid w:val="00D923B0"/>
    <w:rsid w:val="00D9261B"/>
    <w:rsid w:val="00D92E0E"/>
    <w:rsid w:val="00D9300C"/>
    <w:rsid w:val="00D93182"/>
    <w:rsid w:val="00D93278"/>
    <w:rsid w:val="00D933B3"/>
    <w:rsid w:val="00D93445"/>
    <w:rsid w:val="00D936BF"/>
    <w:rsid w:val="00D9383A"/>
    <w:rsid w:val="00D939F9"/>
    <w:rsid w:val="00D93BE8"/>
    <w:rsid w:val="00D949B1"/>
    <w:rsid w:val="00D94D8D"/>
    <w:rsid w:val="00D94E90"/>
    <w:rsid w:val="00D95690"/>
    <w:rsid w:val="00D95787"/>
    <w:rsid w:val="00D95D7D"/>
    <w:rsid w:val="00D95E4E"/>
    <w:rsid w:val="00D95FE6"/>
    <w:rsid w:val="00D962F5"/>
    <w:rsid w:val="00D96309"/>
    <w:rsid w:val="00D966BC"/>
    <w:rsid w:val="00D967DC"/>
    <w:rsid w:val="00D96A46"/>
    <w:rsid w:val="00D96DC2"/>
    <w:rsid w:val="00D97039"/>
    <w:rsid w:val="00D97309"/>
    <w:rsid w:val="00D975DB"/>
    <w:rsid w:val="00D97B9B"/>
    <w:rsid w:val="00D97C73"/>
    <w:rsid w:val="00D97D5B"/>
    <w:rsid w:val="00D97FC6"/>
    <w:rsid w:val="00DA003F"/>
    <w:rsid w:val="00DA01E3"/>
    <w:rsid w:val="00DA046A"/>
    <w:rsid w:val="00DA0768"/>
    <w:rsid w:val="00DA0CC4"/>
    <w:rsid w:val="00DA0CCD"/>
    <w:rsid w:val="00DA102D"/>
    <w:rsid w:val="00DA16AB"/>
    <w:rsid w:val="00DA1AF3"/>
    <w:rsid w:val="00DA1D45"/>
    <w:rsid w:val="00DA2450"/>
    <w:rsid w:val="00DA24A3"/>
    <w:rsid w:val="00DA283F"/>
    <w:rsid w:val="00DA2BBE"/>
    <w:rsid w:val="00DA2BC2"/>
    <w:rsid w:val="00DA2C61"/>
    <w:rsid w:val="00DA2F40"/>
    <w:rsid w:val="00DA304C"/>
    <w:rsid w:val="00DA3379"/>
    <w:rsid w:val="00DA34F9"/>
    <w:rsid w:val="00DA35A4"/>
    <w:rsid w:val="00DA37DC"/>
    <w:rsid w:val="00DA3955"/>
    <w:rsid w:val="00DA3A5E"/>
    <w:rsid w:val="00DA3A98"/>
    <w:rsid w:val="00DA3AC5"/>
    <w:rsid w:val="00DA3C99"/>
    <w:rsid w:val="00DA3D44"/>
    <w:rsid w:val="00DA3D4E"/>
    <w:rsid w:val="00DA3E5F"/>
    <w:rsid w:val="00DA4D50"/>
    <w:rsid w:val="00DA56D9"/>
    <w:rsid w:val="00DA5BD4"/>
    <w:rsid w:val="00DA5D9C"/>
    <w:rsid w:val="00DA5FBE"/>
    <w:rsid w:val="00DA65AB"/>
    <w:rsid w:val="00DA69C0"/>
    <w:rsid w:val="00DA6F43"/>
    <w:rsid w:val="00DA6F5A"/>
    <w:rsid w:val="00DA6F6E"/>
    <w:rsid w:val="00DA6FD1"/>
    <w:rsid w:val="00DA7776"/>
    <w:rsid w:val="00DA78EB"/>
    <w:rsid w:val="00DA79D6"/>
    <w:rsid w:val="00DB03EB"/>
    <w:rsid w:val="00DB0569"/>
    <w:rsid w:val="00DB06A8"/>
    <w:rsid w:val="00DB0A9B"/>
    <w:rsid w:val="00DB0E63"/>
    <w:rsid w:val="00DB15AF"/>
    <w:rsid w:val="00DB1783"/>
    <w:rsid w:val="00DB1984"/>
    <w:rsid w:val="00DB27BD"/>
    <w:rsid w:val="00DB283D"/>
    <w:rsid w:val="00DB2D37"/>
    <w:rsid w:val="00DB321D"/>
    <w:rsid w:val="00DB331B"/>
    <w:rsid w:val="00DB345A"/>
    <w:rsid w:val="00DB34C6"/>
    <w:rsid w:val="00DB3721"/>
    <w:rsid w:val="00DB3E7C"/>
    <w:rsid w:val="00DB3F49"/>
    <w:rsid w:val="00DB4260"/>
    <w:rsid w:val="00DB4534"/>
    <w:rsid w:val="00DB4CB5"/>
    <w:rsid w:val="00DB501E"/>
    <w:rsid w:val="00DB5223"/>
    <w:rsid w:val="00DB5EE8"/>
    <w:rsid w:val="00DB5F14"/>
    <w:rsid w:val="00DB5FA1"/>
    <w:rsid w:val="00DB5FC6"/>
    <w:rsid w:val="00DB6150"/>
    <w:rsid w:val="00DB6C09"/>
    <w:rsid w:val="00DB706F"/>
    <w:rsid w:val="00DB7147"/>
    <w:rsid w:val="00DB72CE"/>
    <w:rsid w:val="00DB765D"/>
    <w:rsid w:val="00DB791C"/>
    <w:rsid w:val="00DB7AFF"/>
    <w:rsid w:val="00DB7DB3"/>
    <w:rsid w:val="00DB7E89"/>
    <w:rsid w:val="00DC00E3"/>
    <w:rsid w:val="00DC0387"/>
    <w:rsid w:val="00DC07F9"/>
    <w:rsid w:val="00DC11D4"/>
    <w:rsid w:val="00DC1237"/>
    <w:rsid w:val="00DC12F3"/>
    <w:rsid w:val="00DC1315"/>
    <w:rsid w:val="00DC176C"/>
    <w:rsid w:val="00DC2134"/>
    <w:rsid w:val="00DC22C3"/>
    <w:rsid w:val="00DC2317"/>
    <w:rsid w:val="00DC237D"/>
    <w:rsid w:val="00DC2875"/>
    <w:rsid w:val="00DC2BE7"/>
    <w:rsid w:val="00DC2F80"/>
    <w:rsid w:val="00DC30EE"/>
    <w:rsid w:val="00DC37B0"/>
    <w:rsid w:val="00DC3F32"/>
    <w:rsid w:val="00DC406C"/>
    <w:rsid w:val="00DC45E8"/>
    <w:rsid w:val="00DC462E"/>
    <w:rsid w:val="00DC46C3"/>
    <w:rsid w:val="00DC49DF"/>
    <w:rsid w:val="00DC4BEB"/>
    <w:rsid w:val="00DC4F8D"/>
    <w:rsid w:val="00DC5CFB"/>
    <w:rsid w:val="00DC5E81"/>
    <w:rsid w:val="00DC5FB7"/>
    <w:rsid w:val="00DC626B"/>
    <w:rsid w:val="00DC692F"/>
    <w:rsid w:val="00DC6E77"/>
    <w:rsid w:val="00DC7101"/>
    <w:rsid w:val="00DC71BE"/>
    <w:rsid w:val="00DC7279"/>
    <w:rsid w:val="00DC76EF"/>
    <w:rsid w:val="00DC7E3F"/>
    <w:rsid w:val="00DC7F4E"/>
    <w:rsid w:val="00DD02F7"/>
    <w:rsid w:val="00DD0327"/>
    <w:rsid w:val="00DD032E"/>
    <w:rsid w:val="00DD09B5"/>
    <w:rsid w:val="00DD0D0A"/>
    <w:rsid w:val="00DD10D4"/>
    <w:rsid w:val="00DD15E7"/>
    <w:rsid w:val="00DD1730"/>
    <w:rsid w:val="00DD1C57"/>
    <w:rsid w:val="00DD2695"/>
    <w:rsid w:val="00DD2AF7"/>
    <w:rsid w:val="00DD31B6"/>
    <w:rsid w:val="00DD3536"/>
    <w:rsid w:val="00DD380C"/>
    <w:rsid w:val="00DD406A"/>
    <w:rsid w:val="00DD40EB"/>
    <w:rsid w:val="00DD41CB"/>
    <w:rsid w:val="00DD4A24"/>
    <w:rsid w:val="00DD4E22"/>
    <w:rsid w:val="00DD5159"/>
    <w:rsid w:val="00DD52EE"/>
    <w:rsid w:val="00DD531E"/>
    <w:rsid w:val="00DD5374"/>
    <w:rsid w:val="00DD56D7"/>
    <w:rsid w:val="00DD56FC"/>
    <w:rsid w:val="00DD5BC9"/>
    <w:rsid w:val="00DD5E3E"/>
    <w:rsid w:val="00DD62EF"/>
    <w:rsid w:val="00DD635D"/>
    <w:rsid w:val="00DD730B"/>
    <w:rsid w:val="00DD7670"/>
    <w:rsid w:val="00DE0199"/>
    <w:rsid w:val="00DE01D9"/>
    <w:rsid w:val="00DE0449"/>
    <w:rsid w:val="00DE05BE"/>
    <w:rsid w:val="00DE08BF"/>
    <w:rsid w:val="00DE0E8C"/>
    <w:rsid w:val="00DE12DC"/>
    <w:rsid w:val="00DE12F4"/>
    <w:rsid w:val="00DE1B7F"/>
    <w:rsid w:val="00DE1BD9"/>
    <w:rsid w:val="00DE1C85"/>
    <w:rsid w:val="00DE211B"/>
    <w:rsid w:val="00DE2401"/>
    <w:rsid w:val="00DE269A"/>
    <w:rsid w:val="00DE2BAD"/>
    <w:rsid w:val="00DE2CC6"/>
    <w:rsid w:val="00DE2FDB"/>
    <w:rsid w:val="00DE3484"/>
    <w:rsid w:val="00DE394F"/>
    <w:rsid w:val="00DE3D82"/>
    <w:rsid w:val="00DE4218"/>
    <w:rsid w:val="00DE4480"/>
    <w:rsid w:val="00DE4569"/>
    <w:rsid w:val="00DE4596"/>
    <w:rsid w:val="00DE4B0A"/>
    <w:rsid w:val="00DE54E2"/>
    <w:rsid w:val="00DE57E6"/>
    <w:rsid w:val="00DE58A0"/>
    <w:rsid w:val="00DE6205"/>
    <w:rsid w:val="00DE63B1"/>
    <w:rsid w:val="00DE6426"/>
    <w:rsid w:val="00DE6707"/>
    <w:rsid w:val="00DE6D49"/>
    <w:rsid w:val="00DE6D4B"/>
    <w:rsid w:val="00DE6F2E"/>
    <w:rsid w:val="00DE749A"/>
    <w:rsid w:val="00DE76E5"/>
    <w:rsid w:val="00DE773D"/>
    <w:rsid w:val="00DE7F48"/>
    <w:rsid w:val="00DF050E"/>
    <w:rsid w:val="00DF0A09"/>
    <w:rsid w:val="00DF0E0D"/>
    <w:rsid w:val="00DF1768"/>
    <w:rsid w:val="00DF2621"/>
    <w:rsid w:val="00DF310C"/>
    <w:rsid w:val="00DF3DDB"/>
    <w:rsid w:val="00DF45B9"/>
    <w:rsid w:val="00DF4798"/>
    <w:rsid w:val="00DF498C"/>
    <w:rsid w:val="00DF5195"/>
    <w:rsid w:val="00DF5455"/>
    <w:rsid w:val="00DF6A19"/>
    <w:rsid w:val="00DF6A51"/>
    <w:rsid w:val="00DF6D24"/>
    <w:rsid w:val="00DF6D46"/>
    <w:rsid w:val="00DF6EEC"/>
    <w:rsid w:val="00DF739C"/>
    <w:rsid w:val="00DF7469"/>
    <w:rsid w:val="00DF7784"/>
    <w:rsid w:val="00E004A8"/>
    <w:rsid w:val="00E0060D"/>
    <w:rsid w:val="00E00BFF"/>
    <w:rsid w:val="00E00C9E"/>
    <w:rsid w:val="00E01847"/>
    <w:rsid w:val="00E021AB"/>
    <w:rsid w:val="00E02945"/>
    <w:rsid w:val="00E02A0C"/>
    <w:rsid w:val="00E02C5F"/>
    <w:rsid w:val="00E02CCB"/>
    <w:rsid w:val="00E02ECE"/>
    <w:rsid w:val="00E032F5"/>
    <w:rsid w:val="00E036ED"/>
    <w:rsid w:val="00E037E8"/>
    <w:rsid w:val="00E03870"/>
    <w:rsid w:val="00E03F7E"/>
    <w:rsid w:val="00E042A8"/>
    <w:rsid w:val="00E042EA"/>
    <w:rsid w:val="00E044CA"/>
    <w:rsid w:val="00E045AF"/>
    <w:rsid w:val="00E04F76"/>
    <w:rsid w:val="00E05800"/>
    <w:rsid w:val="00E05E2A"/>
    <w:rsid w:val="00E06A77"/>
    <w:rsid w:val="00E06E6B"/>
    <w:rsid w:val="00E0703F"/>
    <w:rsid w:val="00E074EC"/>
    <w:rsid w:val="00E07535"/>
    <w:rsid w:val="00E07708"/>
    <w:rsid w:val="00E077BE"/>
    <w:rsid w:val="00E0787E"/>
    <w:rsid w:val="00E079D3"/>
    <w:rsid w:val="00E07D5C"/>
    <w:rsid w:val="00E07E0B"/>
    <w:rsid w:val="00E1019F"/>
    <w:rsid w:val="00E101F2"/>
    <w:rsid w:val="00E1037E"/>
    <w:rsid w:val="00E109E9"/>
    <w:rsid w:val="00E10DC6"/>
    <w:rsid w:val="00E11258"/>
    <w:rsid w:val="00E114C8"/>
    <w:rsid w:val="00E1201E"/>
    <w:rsid w:val="00E12E98"/>
    <w:rsid w:val="00E1318F"/>
    <w:rsid w:val="00E1344E"/>
    <w:rsid w:val="00E137C4"/>
    <w:rsid w:val="00E13D6A"/>
    <w:rsid w:val="00E13E84"/>
    <w:rsid w:val="00E1507F"/>
    <w:rsid w:val="00E157C0"/>
    <w:rsid w:val="00E15A37"/>
    <w:rsid w:val="00E160A3"/>
    <w:rsid w:val="00E16337"/>
    <w:rsid w:val="00E163A7"/>
    <w:rsid w:val="00E1671A"/>
    <w:rsid w:val="00E16F22"/>
    <w:rsid w:val="00E1728D"/>
    <w:rsid w:val="00E17351"/>
    <w:rsid w:val="00E17B28"/>
    <w:rsid w:val="00E17C73"/>
    <w:rsid w:val="00E20557"/>
    <w:rsid w:val="00E2096E"/>
    <w:rsid w:val="00E2119E"/>
    <w:rsid w:val="00E213E9"/>
    <w:rsid w:val="00E214C7"/>
    <w:rsid w:val="00E21651"/>
    <w:rsid w:val="00E21E45"/>
    <w:rsid w:val="00E22280"/>
    <w:rsid w:val="00E22B74"/>
    <w:rsid w:val="00E22DD9"/>
    <w:rsid w:val="00E233A9"/>
    <w:rsid w:val="00E23675"/>
    <w:rsid w:val="00E236C5"/>
    <w:rsid w:val="00E23717"/>
    <w:rsid w:val="00E238E4"/>
    <w:rsid w:val="00E23A7B"/>
    <w:rsid w:val="00E23B95"/>
    <w:rsid w:val="00E249C2"/>
    <w:rsid w:val="00E254A1"/>
    <w:rsid w:val="00E25687"/>
    <w:rsid w:val="00E2594D"/>
    <w:rsid w:val="00E25A1E"/>
    <w:rsid w:val="00E25EB1"/>
    <w:rsid w:val="00E260A2"/>
    <w:rsid w:val="00E264DB"/>
    <w:rsid w:val="00E26786"/>
    <w:rsid w:val="00E26AB5"/>
    <w:rsid w:val="00E26DCB"/>
    <w:rsid w:val="00E26E3C"/>
    <w:rsid w:val="00E30214"/>
    <w:rsid w:val="00E3040B"/>
    <w:rsid w:val="00E30446"/>
    <w:rsid w:val="00E3047F"/>
    <w:rsid w:val="00E30627"/>
    <w:rsid w:val="00E30739"/>
    <w:rsid w:val="00E3086E"/>
    <w:rsid w:val="00E30ADF"/>
    <w:rsid w:val="00E30B3A"/>
    <w:rsid w:val="00E30C18"/>
    <w:rsid w:val="00E30CB2"/>
    <w:rsid w:val="00E31244"/>
    <w:rsid w:val="00E31BF9"/>
    <w:rsid w:val="00E31E6E"/>
    <w:rsid w:val="00E32453"/>
    <w:rsid w:val="00E325D4"/>
    <w:rsid w:val="00E32DCE"/>
    <w:rsid w:val="00E32F2B"/>
    <w:rsid w:val="00E33317"/>
    <w:rsid w:val="00E33E00"/>
    <w:rsid w:val="00E33E40"/>
    <w:rsid w:val="00E34132"/>
    <w:rsid w:val="00E34830"/>
    <w:rsid w:val="00E34AFA"/>
    <w:rsid w:val="00E351CC"/>
    <w:rsid w:val="00E3577B"/>
    <w:rsid w:val="00E35ACA"/>
    <w:rsid w:val="00E35DB4"/>
    <w:rsid w:val="00E362EA"/>
    <w:rsid w:val="00E3631A"/>
    <w:rsid w:val="00E36B97"/>
    <w:rsid w:val="00E36E8E"/>
    <w:rsid w:val="00E36ECF"/>
    <w:rsid w:val="00E378B9"/>
    <w:rsid w:val="00E37F0F"/>
    <w:rsid w:val="00E401F8"/>
    <w:rsid w:val="00E40523"/>
    <w:rsid w:val="00E40701"/>
    <w:rsid w:val="00E4081A"/>
    <w:rsid w:val="00E40824"/>
    <w:rsid w:val="00E40A6E"/>
    <w:rsid w:val="00E40A89"/>
    <w:rsid w:val="00E40B6D"/>
    <w:rsid w:val="00E40B84"/>
    <w:rsid w:val="00E40D76"/>
    <w:rsid w:val="00E40D7A"/>
    <w:rsid w:val="00E40ED4"/>
    <w:rsid w:val="00E41347"/>
    <w:rsid w:val="00E413EC"/>
    <w:rsid w:val="00E418B9"/>
    <w:rsid w:val="00E418D1"/>
    <w:rsid w:val="00E419AA"/>
    <w:rsid w:val="00E4220F"/>
    <w:rsid w:val="00E422DD"/>
    <w:rsid w:val="00E4252C"/>
    <w:rsid w:val="00E430E8"/>
    <w:rsid w:val="00E4339D"/>
    <w:rsid w:val="00E43DD9"/>
    <w:rsid w:val="00E43F7A"/>
    <w:rsid w:val="00E4404F"/>
    <w:rsid w:val="00E443BD"/>
    <w:rsid w:val="00E45493"/>
    <w:rsid w:val="00E454F6"/>
    <w:rsid w:val="00E45634"/>
    <w:rsid w:val="00E45852"/>
    <w:rsid w:val="00E4585F"/>
    <w:rsid w:val="00E45D58"/>
    <w:rsid w:val="00E46683"/>
    <w:rsid w:val="00E467B8"/>
    <w:rsid w:val="00E467BE"/>
    <w:rsid w:val="00E4770A"/>
    <w:rsid w:val="00E478B7"/>
    <w:rsid w:val="00E47AF8"/>
    <w:rsid w:val="00E50133"/>
    <w:rsid w:val="00E5013F"/>
    <w:rsid w:val="00E50357"/>
    <w:rsid w:val="00E50BE3"/>
    <w:rsid w:val="00E51257"/>
    <w:rsid w:val="00E512FF"/>
    <w:rsid w:val="00E51945"/>
    <w:rsid w:val="00E519E7"/>
    <w:rsid w:val="00E51B93"/>
    <w:rsid w:val="00E51B98"/>
    <w:rsid w:val="00E526E4"/>
    <w:rsid w:val="00E52EC9"/>
    <w:rsid w:val="00E54027"/>
    <w:rsid w:val="00E544DC"/>
    <w:rsid w:val="00E5494F"/>
    <w:rsid w:val="00E54FAF"/>
    <w:rsid w:val="00E55084"/>
    <w:rsid w:val="00E55567"/>
    <w:rsid w:val="00E555A8"/>
    <w:rsid w:val="00E55838"/>
    <w:rsid w:val="00E55CE5"/>
    <w:rsid w:val="00E56550"/>
    <w:rsid w:val="00E565AC"/>
    <w:rsid w:val="00E5666A"/>
    <w:rsid w:val="00E5669A"/>
    <w:rsid w:val="00E56B6F"/>
    <w:rsid w:val="00E56D48"/>
    <w:rsid w:val="00E5717C"/>
    <w:rsid w:val="00E57468"/>
    <w:rsid w:val="00E57BF0"/>
    <w:rsid w:val="00E57E4C"/>
    <w:rsid w:val="00E6000D"/>
    <w:rsid w:val="00E60036"/>
    <w:rsid w:val="00E600FE"/>
    <w:rsid w:val="00E6041C"/>
    <w:rsid w:val="00E604E1"/>
    <w:rsid w:val="00E608D5"/>
    <w:rsid w:val="00E609CD"/>
    <w:rsid w:val="00E60FB9"/>
    <w:rsid w:val="00E614DC"/>
    <w:rsid w:val="00E61539"/>
    <w:rsid w:val="00E61580"/>
    <w:rsid w:val="00E61724"/>
    <w:rsid w:val="00E6195C"/>
    <w:rsid w:val="00E61BB5"/>
    <w:rsid w:val="00E61BE2"/>
    <w:rsid w:val="00E61FA4"/>
    <w:rsid w:val="00E62345"/>
    <w:rsid w:val="00E628CC"/>
    <w:rsid w:val="00E62CFA"/>
    <w:rsid w:val="00E62E1E"/>
    <w:rsid w:val="00E6328E"/>
    <w:rsid w:val="00E637A8"/>
    <w:rsid w:val="00E6402A"/>
    <w:rsid w:val="00E643DE"/>
    <w:rsid w:val="00E64555"/>
    <w:rsid w:val="00E64AB0"/>
    <w:rsid w:val="00E64DE8"/>
    <w:rsid w:val="00E65190"/>
    <w:rsid w:val="00E65B37"/>
    <w:rsid w:val="00E65FA9"/>
    <w:rsid w:val="00E664F9"/>
    <w:rsid w:val="00E67009"/>
    <w:rsid w:val="00E6709B"/>
    <w:rsid w:val="00E67281"/>
    <w:rsid w:val="00E67334"/>
    <w:rsid w:val="00E677DF"/>
    <w:rsid w:val="00E67FCA"/>
    <w:rsid w:val="00E700BA"/>
    <w:rsid w:val="00E70A81"/>
    <w:rsid w:val="00E70CE6"/>
    <w:rsid w:val="00E7122E"/>
    <w:rsid w:val="00E71388"/>
    <w:rsid w:val="00E71618"/>
    <w:rsid w:val="00E7176F"/>
    <w:rsid w:val="00E71835"/>
    <w:rsid w:val="00E7188C"/>
    <w:rsid w:val="00E718B8"/>
    <w:rsid w:val="00E71A66"/>
    <w:rsid w:val="00E71A85"/>
    <w:rsid w:val="00E72563"/>
    <w:rsid w:val="00E72DF8"/>
    <w:rsid w:val="00E72F94"/>
    <w:rsid w:val="00E73196"/>
    <w:rsid w:val="00E73304"/>
    <w:rsid w:val="00E739B5"/>
    <w:rsid w:val="00E74054"/>
    <w:rsid w:val="00E742D8"/>
    <w:rsid w:val="00E74530"/>
    <w:rsid w:val="00E74CD7"/>
    <w:rsid w:val="00E74ECF"/>
    <w:rsid w:val="00E74FE2"/>
    <w:rsid w:val="00E7519A"/>
    <w:rsid w:val="00E751F0"/>
    <w:rsid w:val="00E75499"/>
    <w:rsid w:val="00E75CC9"/>
    <w:rsid w:val="00E7633A"/>
    <w:rsid w:val="00E766F5"/>
    <w:rsid w:val="00E76710"/>
    <w:rsid w:val="00E76BBA"/>
    <w:rsid w:val="00E76D97"/>
    <w:rsid w:val="00E772DB"/>
    <w:rsid w:val="00E7747A"/>
    <w:rsid w:val="00E77878"/>
    <w:rsid w:val="00E77F82"/>
    <w:rsid w:val="00E80384"/>
    <w:rsid w:val="00E80437"/>
    <w:rsid w:val="00E8069F"/>
    <w:rsid w:val="00E806F0"/>
    <w:rsid w:val="00E807B4"/>
    <w:rsid w:val="00E80B8A"/>
    <w:rsid w:val="00E80C1E"/>
    <w:rsid w:val="00E80CF9"/>
    <w:rsid w:val="00E813C6"/>
    <w:rsid w:val="00E814F0"/>
    <w:rsid w:val="00E8157D"/>
    <w:rsid w:val="00E81582"/>
    <w:rsid w:val="00E815A2"/>
    <w:rsid w:val="00E81741"/>
    <w:rsid w:val="00E818A2"/>
    <w:rsid w:val="00E81E58"/>
    <w:rsid w:val="00E82934"/>
    <w:rsid w:val="00E82C1B"/>
    <w:rsid w:val="00E82C32"/>
    <w:rsid w:val="00E82D4F"/>
    <w:rsid w:val="00E82D79"/>
    <w:rsid w:val="00E8346F"/>
    <w:rsid w:val="00E8353A"/>
    <w:rsid w:val="00E837B5"/>
    <w:rsid w:val="00E8381F"/>
    <w:rsid w:val="00E842EC"/>
    <w:rsid w:val="00E8442C"/>
    <w:rsid w:val="00E84627"/>
    <w:rsid w:val="00E84A19"/>
    <w:rsid w:val="00E852DF"/>
    <w:rsid w:val="00E852F3"/>
    <w:rsid w:val="00E85766"/>
    <w:rsid w:val="00E8577E"/>
    <w:rsid w:val="00E857D8"/>
    <w:rsid w:val="00E85F90"/>
    <w:rsid w:val="00E86114"/>
    <w:rsid w:val="00E867A9"/>
    <w:rsid w:val="00E86876"/>
    <w:rsid w:val="00E86A3E"/>
    <w:rsid w:val="00E86A41"/>
    <w:rsid w:val="00E87A0E"/>
    <w:rsid w:val="00E87A45"/>
    <w:rsid w:val="00E87BAA"/>
    <w:rsid w:val="00E901D1"/>
    <w:rsid w:val="00E90559"/>
    <w:rsid w:val="00E9095B"/>
    <w:rsid w:val="00E912E9"/>
    <w:rsid w:val="00E919E1"/>
    <w:rsid w:val="00E91F3E"/>
    <w:rsid w:val="00E920E8"/>
    <w:rsid w:val="00E922B3"/>
    <w:rsid w:val="00E9289E"/>
    <w:rsid w:val="00E92B38"/>
    <w:rsid w:val="00E931ED"/>
    <w:rsid w:val="00E934D3"/>
    <w:rsid w:val="00E939C8"/>
    <w:rsid w:val="00E93A96"/>
    <w:rsid w:val="00E94863"/>
    <w:rsid w:val="00E949EC"/>
    <w:rsid w:val="00E94B73"/>
    <w:rsid w:val="00E953C0"/>
    <w:rsid w:val="00E956EF"/>
    <w:rsid w:val="00E958AE"/>
    <w:rsid w:val="00E95C03"/>
    <w:rsid w:val="00E9621F"/>
    <w:rsid w:val="00E96C23"/>
    <w:rsid w:val="00E96E7F"/>
    <w:rsid w:val="00E971B8"/>
    <w:rsid w:val="00E973DF"/>
    <w:rsid w:val="00E977C8"/>
    <w:rsid w:val="00E97B58"/>
    <w:rsid w:val="00E97F45"/>
    <w:rsid w:val="00EA018A"/>
    <w:rsid w:val="00EA04FB"/>
    <w:rsid w:val="00EA0706"/>
    <w:rsid w:val="00EA09D5"/>
    <w:rsid w:val="00EA0B45"/>
    <w:rsid w:val="00EA0BFF"/>
    <w:rsid w:val="00EA125B"/>
    <w:rsid w:val="00EA14CA"/>
    <w:rsid w:val="00EA14D8"/>
    <w:rsid w:val="00EA1838"/>
    <w:rsid w:val="00EA18B3"/>
    <w:rsid w:val="00EA1E06"/>
    <w:rsid w:val="00EA241B"/>
    <w:rsid w:val="00EA2946"/>
    <w:rsid w:val="00EA2981"/>
    <w:rsid w:val="00EA3294"/>
    <w:rsid w:val="00EA3511"/>
    <w:rsid w:val="00EA3580"/>
    <w:rsid w:val="00EA3AB6"/>
    <w:rsid w:val="00EA3C1F"/>
    <w:rsid w:val="00EA3E8A"/>
    <w:rsid w:val="00EA3EF1"/>
    <w:rsid w:val="00EA3FA8"/>
    <w:rsid w:val="00EA40BA"/>
    <w:rsid w:val="00EA40CF"/>
    <w:rsid w:val="00EA4506"/>
    <w:rsid w:val="00EA470C"/>
    <w:rsid w:val="00EA47E3"/>
    <w:rsid w:val="00EA4872"/>
    <w:rsid w:val="00EA4C74"/>
    <w:rsid w:val="00EA4D82"/>
    <w:rsid w:val="00EA521C"/>
    <w:rsid w:val="00EA53DE"/>
    <w:rsid w:val="00EA5469"/>
    <w:rsid w:val="00EA54FE"/>
    <w:rsid w:val="00EA5BF7"/>
    <w:rsid w:val="00EA6266"/>
    <w:rsid w:val="00EA6766"/>
    <w:rsid w:val="00EA69EE"/>
    <w:rsid w:val="00EA6AD4"/>
    <w:rsid w:val="00EA6DE5"/>
    <w:rsid w:val="00EA6FE7"/>
    <w:rsid w:val="00EA706F"/>
    <w:rsid w:val="00EA74CE"/>
    <w:rsid w:val="00EB0593"/>
    <w:rsid w:val="00EB076F"/>
    <w:rsid w:val="00EB09C1"/>
    <w:rsid w:val="00EB09F2"/>
    <w:rsid w:val="00EB0DEA"/>
    <w:rsid w:val="00EB0E5A"/>
    <w:rsid w:val="00EB0FC8"/>
    <w:rsid w:val="00EB11F2"/>
    <w:rsid w:val="00EB1332"/>
    <w:rsid w:val="00EB14EA"/>
    <w:rsid w:val="00EB191B"/>
    <w:rsid w:val="00EB1C8A"/>
    <w:rsid w:val="00EB21FE"/>
    <w:rsid w:val="00EB2282"/>
    <w:rsid w:val="00EB23DC"/>
    <w:rsid w:val="00EB2476"/>
    <w:rsid w:val="00EB29A5"/>
    <w:rsid w:val="00EB2A04"/>
    <w:rsid w:val="00EB2CEC"/>
    <w:rsid w:val="00EB3094"/>
    <w:rsid w:val="00EB361E"/>
    <w:rsid w:val="00EB3A61"/>
    <w:rsid w:val="00EB3D9C"/>
    <w:rsid w:val="00EB50EA"/>
    <w:rsid w:val="00EB54EF"/>
    <w:rsid w:val="00EB5DE3"/>
    <w:rsid w:val="00EB65F2"/>
    <w:rsid w:val="00EB6E8A"/>
    <w:rsid w:val="00EB700C"/>
    <w:rsid w:val="00EB73B7"/>
    <w:rsid w:val="00EB766D"/>
    <w:rsid w:val="00EB773A"/>
    <w:rsid w:val="00EB7DE0"/>
    <w:rsid w:val="00EB7F5B"/>
    <w:rsid w:val="00EC0878"/>
    <w:rsid w:val="00EC08C2"/>
    <w:rsid w:val="00EC0A83"/>
    <w:rsid w:val="00EC0BA9"/>
    <w:rsid w:val="00EC0E80"/>
    <w:rsid w:val="00EC10B2"/>
    <w:rsid w:val="00EC10DE"/>
    <w:rsid w:val="00EC123C"/>
    <w:rsid w:val="00EC18CA"/>
    <w:rsid w:val="00EC2AC8"/>
    <w:rsid w:val="00EC2E49"/>
    <w:rsid w:val="00EC30A8"/>
    <w:rsid w:val="00EC32DC"/>
    <w:rsid w:val="00EC40FF"/>
    <w:rsid w:val="00EC43A5"/>
    <w:rsid w:val="00EC465D"/>
    <w:rsid w:val="00EC4F7A"/>
    <w:rsid w:val="00EC4FAA"/>
    <w:rsid w:val="00EC547F"/>
    <w:rsid w:val="00EC62C6"/>
    <w:rsid w:val="00EC670C"/>
    <w:rsid w:val="00EC6AE8"/>
    <w:rsid w:val="00EC6CC3"/>
    <w:rsid w:val="00EC7004"/>
    <w:rsid w:val="00EC7559"/>
    <w:rsid w:val="00EC75A2"/>
    <w:rsid w:val="00EC7658"/>
    <w:rsid w:val="00EC7BCD"/>
    <w:rsid w:val="00EC7C41"/>
    <w:rsid w:val="00ED0433"/>
    <w:rsid w:val="00ED058C"/>
    <w:rsid w:val="00ED071D"/>
    <w:rsid w:val="00ED0774"/>
    <w:rsid w:val="00ED104F"/>
    <w:rsid w:val="00ED1234"/>
    <w:rsid w:val="00ED162E"/>
    <w:rsid w:val="00ED1912"/>
    <w:rsid w:val="00ED1AEC"/>
    <w:rsid w:val="00ED1B8E"/>
    <w:rsid w:val="00ED1C5E"/>
    <w:rsid w:val="00ED1EAF"/>
    <w:rsid w:val="00ED25F5"/>
    <w:rsid w:val="00ED2AFB"/>
    <w:rsid w:val="00ED2B9A"/>
    <w:rsid w:val="00ED2E3E"/>
    <w:rsid w:val="00ED3261"/>
    <w:rsid w:val="00ED33DE"/>
    <w:rsid w:val="00ED374C"/>
    <w:rsid w:val="00ED378C"/>
    <w:rsid w:val="00ED38DD"/>
    <w:rsid w:val="00ED40BA"/>
    <w:rsid w:val="00ED4284"/>
    <w:rsid w:val="00ED471C"/>
    <w:rsid w:val="00ED4920"/>
    <w:rsid w:val="00ED4E87"/>
    <w:rsid w:val="00ED5106"/>
    <w:rsid w:val="00ED5807"/>
    <w:rsid w:val="00ED5FBD"/>
    <w:rsid w:val="00ED6217"/>
    <w:rsid w:val="00ED655E"/>
    <w:rsid w:val="00ED67C2"/>
    <w:rsid w:val="00ED6819"/>
    <w:rsid w:val="00ED6A23"/>
    <w:rsid w:val="00ED6BC8"/>
    <w:rsid w:val="00ED6C38"/>
    <w:rsid w:val="00ED7367"/>
    <w:rsid w:val="00ED73D1"/>
    <w:rsid w:val="00ED7498"/>
    <w:rsid w:val="00ED7D24"/>
    <w:rsid w:val="00ED7EBB"/>
    <w:rsid w:val="00EE031F"/>
    <w:rsid w:val="00EE0344"/>
    <w:rsid w:val="00EE04E0"/>
    <w:rsid w:val="00EE0D01"/>
    <w:rsid w:val="00EE0D21"/>
    <w:rsid w:val="00EE1862"/>
    <w:rsid w:val="00EE193A"/>
    <w:rsid w:val="00EE1E2F"/>
    <w:rsid w:val="00EE1E97"/>
    <w:rsid w:val="00EE20B8"/>
    <w:rsid w:val="00EE25CC"/>
    <w:rsid w:val="00EE2B7C"/>
    <w:rsid w:val="00EE2F93"/>
    <w:rsid w:val="00EE308A"/>
    <w:rsid w:val="00EE33AC"/>
    <w:rsid w:val="00EE3423"/>
    <w:rsid w:val="00EE3784"/>
    <w:rsid w:val="00EE388E"/>
    <w:rsid w:val="00EE448D"/>
    <w:rsid w:val="00EE505A"/>
    <w:rsid w:val="00EE5961"/>
    <w:rsid w:val="00EE5D0C"/>
    <w:rsid w:val="00EE5E64"/>
    <w:rsid w:val="00EE6750"/>
    <w:rsid w:val="00EE67E5"/>
    <w:rsid w:val="00EE69C8"/>
    <w:rsid w:val="00EE71D5"/>
    <w:rsid w:val="00EE7AE3"/>
    <w:rsid w:val="00EE7CF4"/>
    <w:rsid w:val="00EF0022"/>
    <w:rsid w:val="00EF002C"/>
    <w:rsid w:val="00EF04DB"/>
    <w:rsid w:val="00EF09CF"/>
    <w:rsid w:val="00EF09D2"/>
    <w:rsid w:val="00EF137E"/>
    <w:rsid w:val="00EF1A9C"/>
    <w:rsid w:val="00EF1E1B"/>
    <w:rsid w:val="00EF232C"/>
    <w:rsid w:val="00EF23DA"/>
    <w:rsid w:val="00EF2776"/>
    <w:rsid w:val="00EF2856"/>
    <w:rsid w:val="00EF2FB8"/>
    <w:rsid w:val="00EF32F0"/>
    <w:rsid w:val="00EF33BE"/>
    <w:rsid w:val="00EF3951"/>
    <w:rsid w:val="00EF3E3A"/>
    <w:rsid w:val="00EF486E"/>
    <w:rsid w:val="00EF4930"/>
    <w:rsid w:val="00EF4D42"/>
    <w:rsid w:val="00EF4FF3"/>
    <w:rsid w:val="00EF59F6"/>
    <w:rsid w:val="00EF5DF1"/>
    <w:rsid w:val="00EF6247"/>
    <w:rsid w:val="00EF6384"/>
    <w:rsid w:val="00EF66D8"/>
    <w:rsid w:val="00EF6972"/>
    <w:rsid w:val="00EF6A29"/>
    <w:rsid w:val="00EF6B14"/>
    <w:rsid w:val="00EF6D1D"/>
    <w:rsid w:val="00EF6F79"/>
    <w:rsid w:val="00EF7073"/>
    <w:rsid w:val="00EF7431"/>
    <w:rsid w:val="00EF7B33"/>
    <w:rsid w:val="00F00617"/>
    <w:rsid w:val="00F006FE"/>
    <w:rsid w:val="00F00BAA"/>
    <w:rsid w:val="00F00E55"/>
    <w:rsid w:val="00F01069"/>
    <w:rsid w:val="00F01244"/>
    <w:rsid w:val="00F01A4D"/>
    <w:rsid w:val="00F01B22"/>
    <w:rsid w:val="00F01B69"/>
    <w:rsid w:val="00F01C0E"/>
    <w:rsid w:val="00F01C93"/>
    <w:rsid w:val="00F02211"/>
    <w:rsid w:val="00F027FA"/>
    <w:rsid w:val="00F02B8B"/>
    <w:rsid w:val="00F03256"/>
    <w:rsid w:val="00F0354E"/>
    <w:rsid w:val="00F038C9"/>
    <w:rsid w:val="00F03D44"/>
    <w:rsid w:val="00F03ED9"/>
    <w:rsid w:val="00F03EF4"/>
    <w:rsid w:val="00F03FA1"/>
    <w:rsid w:val="00F04892"/>
    <w:rsid w:val="00F05608"/>
    <w:rsid w:val="00F05A64"/>
    <w:rsid w:val="00F05C61"/>
    <w:rsid w:val="00F061DE"/>
    <w:rsid w:val="00F0650B"/>
    <w:rsid w:val="00F06749"/>
    <w:rsid w:val="00F06EBB"/>
    <w:rsid w:val="00F07427"/>
    <w:rsid w:val="00F0765D"/>
    <w:rsid w:val="00F07870"/>
    <w:rsid w:val="00F07A19"/>
    <w:rsid w:val="00F07DAA"/>
    <w:rsid w:val="00F10507"/>
    <w:rsid w:val="00F10682"/>
    <w:rsid w:val="00F108A7"/>
    <w:rsid w:val="00F10CDD"/>
    <w:rsid w:val="00F10D8F"/>
    <w:rsid w:val="00F111CD"/>
    <w:rsid w:val="00F11652"/>
    <w:rsid w:val="00F11775"/>
    <w:rsid w:val="00F119C9"/>
    <w:rsid w:val="00F123A0"/>
    <w:rsid w:val="00F124B4"/>
    <w:rsid w:val="00F12594"/>
    <w:rsid w:val="00F12B79"/>
    <w:rsid w:val="00F12C24"/>
    <w:rsid w:val="00F13118"/>
    <w:rsid w:val="00F13BF5"/>
    <w:rsid w:val="00F13FB6"/>
    <w:rsid w:val="00F13FBD"/>
    <w:rsid w:val="00F14412"/>
    <w:rsid w:val="00F144C3"/>
    <w:rsid w:val="00F14F8E"/>
    <w:rsid w:val="00F151DF"/>
    <w:rsid w:val="00F15AFE"/>
    <w:rsid w:val="00F15C8B"/>
    <w:rsid w:val="00F15E44"/>
    <w:rsid w:val="00F15F35"/>
    <w:rsid w:val="00F15FC8"/>
    <w:rsid w:val="00F1626D"/>
    <w:rsid w:val="00F1671C"/>
    <w:rsid w:val="00F173E4"/>
    <w:rsid w:val="00F17801"/>
    <w:rsid w:val="00F17DC5"/>
    <w:rsid w:val="00F2042B"/>
    <w:rsid w:val="00F204CF"/>
    <w:rsid w:val="00F20579"/>
    <w:rsid w:val="00F2057D"/>
    <w:rsid w:val="00F20ABA"/>
    <w:rsid w:val="00F20F61"/>
    <w:rsid w:val="00F214A2"/>
    <w:rsid w:val="00F21515"/>
    <w:rsid w:val="00F21A2B"/>
    <w:rsid w:val="00F21AA3"/>
    <w:rsid w:val="00F21C5B"/>
    <w:rsid w:val="00F2252C"/>
    <w:rsid w:val="00F2298D"/>
    <w:rsid w:val="00F229FC"/>
    <w:rsid w:val="00F22B38"/>
    <w:rsid w:val="00F22B58"/>
    <w:rsid w:val="00F234BE"/>
    <w:rsid w:val="00F23539"/>
    <w:rsid w:val="00F2367F"/>
    <w:rsid w:val="00F2388E"/>
    <w:rsid w:val="00F23A2B"/>
    <w:rsid w:val="00F243B8"/>
    <w:rsid w:val="00F2450E"/>
    <w:rsid w:val="00F24523"/>
    <w:rsid w:val="00F247B2"/>
    <w:rsid w:val="00F24A7A"/>
    <w:rsid w:val="00F24D1E"/>
    <w:rsid w:val="00F255FA"/>
    <w:rsid w:val="00F2575D"/>
    <w:rsid w:val="00F2583D"/>
    <w:rsid w:val="00F25870"/>
    <w:rsid w:val="00F25C3C"/>
    <w:rsid w:val="00F25C92"/>
    <w:rsid w:val="00F25EA5"/>
    <w:rsid w:val="00F25FB8"/>
    <w:rsid w:val="00F261A7"/>
    <w:rsid w:val="00F263E6"/>
    <w:rsid w:val="00F263EB"/>
    <w:rsid w:val="00F26403"/>
    <w:rsid w:val="00F264E5"/>
    <w:rsid w:val="00F26CB8"/>
    <w:rsid w:val="00F2764D"/>
    <w:rsid w:val="00F277A6"/>
    <w:rsid w:val="00F278C5"/>
    <w:rsid w:val="00F27ACA"/>
    <w:rsid w:val="00F27BF2"/>
    <w:rsid w:val="00F27C5E"/>
    <w:rsid w:val="00F27FAB"/>
    <w:rsid w:val="00F30040"/>
    <w:rsid w:val="00F30287"/>
    <w:rsid w:val="00F3028F"/>
    <w:rsid w:val="00F30932"/>
    <w:rsid w:val="00F312C1"/>
    <w:rsid w:val="00F31B4D"/>
    <w:rsid w:val="00F31B9D"/>
    <w:rsid w:val="00F31E1A"/>
    <w:rsid w:val="00F31E5C"/>
    <w:rsid w:val="00F322F0"/>
    <w:rsid w:val="00F3257B"/>
    <w:rsid w:val="00F32B4A"/>
    <w:rsid w:val="00F32D85"/>
    <w:rsid w:val="00F32EFE"/>
    <w:rsid w:val="00F332DA"/>
    <w:rsid w:val="00F34021"/>
    <w:rsid w:val="00F3419C"/>
    <w:rsid w:val="00F3441C"/>
    <w:rsid w:val="00F34508"/>
    <w:rsid w:val="00F34749"/>
    <w:rsid w:val="00F34A8F"/>
    <w:rsid w:val="00F34EBC"/>
    <w:rsid w:val="00F35053"/>
    <w:rsid w:val="00F3528D"/>
    <w:rsid w:val="00F35874"/>
    <w:rsid w:val="00F359F8"/>
    <w:rsid w:val="00F35CA2"/>
    <w:rsid w:val="00F366A1"/>
    <w:rsid w:val="00F36C3B"/>
    <w:rsid w:val="00F36FBD"/>
    <w:rsid w:val="00F370A7"/>
    <w:rsid w:val="00F374C0"/>
    <w:rsid w:val="00F37D5D"/>
    <w:rsid w:val="00F37DD6"/>
    <w:rsid w:val="00F40974"/>
    <w:rsid w:val="00F40EE4"/>
    <w:rsid w:val="00F41AE5"/>
    <w:rsid w:val="00F41DFC"/>
    <w:rsid w:val="00F41ECA"/>
    <w:rsid w:val="00F42005"/>
    <w:rsid w:val="00F4222D"/>
    <w:rsid w:val="00F42722"/>
    <w:rsid w:val="00F428B9"/>
    <w:rsid w:val="00F43023"/>
    <w:rsid w:val="00F4320C"/>
    <w:rsid w:val="00F4363E"/>
    <w:rsid w:val="00F43A74"/>
    <w:rsid w:val="00F43D25"/>
    <w:rsid w:val="00F441BC"/>
    <w:rsid w:val="00F44313"/>
    <w:rsid w:val="00F444AF"/>
    <w:rsid w:val="00F447F2"/>
    <w:rsid w:val="00F450A2"/>
    <w:rsid w:val="00F45180"/>
    <w:rsid w:val="00F451B4"/>
    <w:rsid w:val="00F45378"/>
    <w:rsid w:val="00F454C8"/>
    <w:rsid w:val="00F45A3E"/>
    <w:rsid w:val="00F45BB5"/>
    <w:rsid w:val="00F45D16"/>
    <w:rsid w:val="00F46972"/>
    <w:rsid w:val="00F46973"/>
    <w:rsid w:val="00F46DE0"/>
    <w:rsid w:val="00F47278"/>
    <w:rsid w:val="00F474F5"/>
    <w:rsid w:val="00F47A31"/>
    <w:rsid w:val="00F47A77"/>
    <w:rsid w:val="00F47CD8"/>
    <w:rsid w:val="00F47F5A"/>
    <w:rsid w:val="00F47FF9"/>
    <w:rsid w:val="00F50628"/>
    <w:rsid w:val="00F507A6"/>
    <w:rsid w:val="00F50C12"/>
    <w:rsid w:val="00F50EA6"/>
    <w:rsid w:val="00F50F62"/>
    <w:rsid w:val="00F513C2"/>
    <w:rsid w:val="00F522E7"/>
    <w:rsid w:val="00F52388"/>
    <w:rsid w:val="00F525B9"/>
    <w:rsid w:val="00F526D7"/>
    <w:rsid w:val="00F52C8D"/>
    <w:rsid w:val="00F52D83"/>
    <w:rsid w:val="00F5304F"/>
    <w:rsid w:val="00F53471"/>
    <w:rsid w:val="00F538E7"/>
    <w:rsid w:val="00F53903"/>
    <w:rsid w:val="00F53AEA"/>
    <w:rsid w:val="00F53B52"/>
    <w:rsid w:val="00F545BD"/>
    <w:rsid w:val="00F54B0C"/>
    <w:rsid w:val="00F54D1B"/>
    <w:rsid w:val="00F54F89"/>
    <w:rsid w:val="00F550B2"/>
    <w:rsid w:val="00F55340"/>
    <w:rsid w:val="00F553CB"/>
    <w:rsid w:val="00F554C9"/>
    <w:rsid w:val="00F55669"/>
    <w:rsid w:val="00F5586B"/>
    <w:rsid w:val="00F5599E"/>
    <w:rsid w:val="00F55A86"/>
    <w:rsid w:val="00F55C96"/>
    <w:rsid w:val="00F55FD3"/>
    <w:rsid w:val="00F56690"/>
    <w:rsid w:val="00F56EDA"/>
    <w:rsid w:val="00F601AD"/>
    <w:rsid w:val="00F6057E"/>
    <w:rsid w:val="00F607E0"/>
    <w:rsid w:val="00F611BF"/>
    <w:rsid w:val="00F612FE"/>
    <w:rsid w:val="00F61702"/>
    <w:rsid w:val="00F6196F"/>
    <w:rsid w:val="00F61A64"/>
    <w:rsid w:val="00F62169"/>
    <w:rsid w:val="00F62344"/>
    <w:rsid w:val="00F62594"/>
    <w:rsid w:val="00F629C6"/>
    <w:rsid w:val="00F629EE"/>
    <w:rsid w:val="00F62C02"/>
    <w:rsid w:val="00F62D16"/>
    <w:rsid w:val="00F62D2F"/>
    <w:rsid w:val="00F63026"/>
    <w:rsid w:val="00F63BA1"/>
    <w:rsid w:val="00F63D75"/>
    <w:rsid w:val="00F63F77"/>
    <w:rsid w:val="00F64223"/>
    <w:rsid w:val="00F64B5E"/>
    <w:rsid w:val="00F64B6F"/>
    <w:rsid w:val="00F64F2A"/>
    <w:rsid w:val="00F6501A"/>
    <w:rsid w:val="00F65028"/>
    <w:rsid w:val="00F6518C"/>
    <w:rsid w:val="00F65748"/>
    <w:rsid w:val="00F65E8C"/>
    <w:rsid w:val="00F65FF7"/>
    <w:rsid w:val="00F6659A"/>
    <w:rsid w:val="00F66B1F"/>
    <w:rsid w:val="00F66FFD"/>
    <w:rsid w:val="00F67FCD"/>
    <w:rsid w:val="00F700A9"/>
    <w:rsid w:val="00F70511"/>
    <w:rsid w:val="00F708F6"/>
    <w:rsid w:val="00F7172D"/>
    <w:rsid w:val="00F71A98"/>
    <w:rsid w:val="00F71BC6"/>
    <w:rsid w:val="00F71C46"/>
    <w:rsid w:val="00F724CD"/>
    <w:rsid w:val="00F72C14"/>
    <w:rsid w:val="00F72DC7"/>
    <w:rsid w:val="00F72FA2"/>
    <w:rsid w:val="00F73181"/>
    <w:rsid w:val="00F731A8"/>
    <w:rsid w:val="00F7333F"/>
    <w:rsid w:val="00F73AE7"/>
    <w:rsid w:val="00F73C34"/>
    <w:rsid w:val="00F73DE9"/>
    <w:rsid w:val="00F744E1"/>
    <w:rsid w:val="00F75101"/>
    <w:rsid w:val="00F75AAC"/>
    <w:rsid w:val="00F75CF8"/>
    <w:rsid w:val="00F75D7B"/>
    <w:rsid w:val="00F767D3"/>
    <w:rsid w:val="00F768C9"/>
    <w:rsid w:val="00F76AEC"/>
    <w:rsid w:val="00F76E19"/>
    <w:rsid w:val="00F770C2"/>
    <w:rsid w:val="00F77363"/>
    <w:rsid w:val="00F77A57"/>
    <w:rsid w:val="00F77C4A"/>
    <w:rsid w:val="00F77D43"/>
    <w:rsid w:val="00F77EE9"/>
    <w:rsid w:val="00F809D2"/>
    <w:rsid w:val="00F809DB"/>
    <w:rsid w:val="00F80B8B"/>
    <w:rsid w:val="00F8151D"/>
    <w:rsid w:val="00F81533"/>
    <w:rsid w:val="00F818CB"/>
    <w:rsid w:val="00F81EDF"/>
    <w:rsid w:val="00F81F96"/>
    <w:rsid w:val="00F8200B"/>
    <w:rsid w:val="00F823BA"/>
    <w:rsid w:val="00F82536"/>
    <w:rsid w:val="00F8270E"/>
    <w:rsid w:val="00F82810"/>
    <w:rsid w:val="00F8326C"/>
    <w:rsid w:val="00F83BD7"/>
    <w:rsid w:val="00F840E5"/>
    <w:rsid w:val="00F8466E"/>
    <w:rsid w:val="00F8489B"/>
    <w:rsid w:val="00F848EA"/>
    <w:rsid w:val="00F84F41"/>
    <w:rsid w:val="00F84F53"/>
    <w:rsid w:val="00F85082"/>
    <w:rsid w:val="00F85586"/>
    <w:rsid w:val="00F85A04"/>
    <w:rsid w:val="00F865A0"/>
    <w:rsid w:val="00F86BAC"/>
    <w:rsid w:val="00F86DE9"/>
    <w:rsid w:val="00F8714F"/>
    <w:rsid w:val="00F871FC"/>
    <w:rsid w:val="00F875D9"/>
    <w:rsid w:val="00F8788E"/>
    <w:rsid w:val="00F878EC"/>
    <w:rsid w:val="00F87BFD"/>
    <w:rsid w:val="00F902EE"/>
    <w:rsid w:val="00F903FF"/>
    <w:rsid w:val="00F906D1"/>
    <w:rsid w:val="00F90D23"/>
    <w:rsid w:val="00F9110C"/>
    <w:rsid w:val="00F9118C"/>
    <w:rsid w:val="00F91358"/>
    <w:rsid w:val="00F913BD"/>
    <w:rsid w:val="00F91654"/>
    <w:rsid w:val="00F918CD"/>
    <w:rsid w:val="00F91A05"/>
    <w:rsid w:val="00F91B9F"/>
    <w:rsid w:val="00F923FC"/>
    <w:rsid w:val="00F92483"/>
    <w:rsid w:val="00F929B5"/>
    <w:rsid w:val="00F92A43"/>
    <w:rsid w:val="00F92AC2"/>
    <w:rsid w:val="00F933B2"/>
    <w:rsid w:val="00F93B7C"/>
    <w:rsid w:val="00F93FDF"/>
    <w:rsid w:val="00F941C4"/>
    <w:rsid w:val="00F94203"/>
    <w:rsid w:val="00F94B40"/>
    <w:rsid w:val="00F94B7B"/>
    <w:rsid w:val="00F94E97"/>
    <w:rsid w:val="00F94F40"/>
    <w:rsid w:val="00F94F7D"/>
    <w:rsid w:val="00F952B3"/>
    <w:rsid w:val="00F95588"/>
    <w:rsid w:val="00F966D7"/>
    <w:rsid w:val="00F96B3F"/>
    <w:rsid w:val="00F96D32"/>
    <w:rsid w:val="00F97022"/>
    <w:rsid w:val="00F97485"/>
    <w:rsid w:val="00F97B47"/>
    <w:rsid w:val="00F97B4B"/>
    <w:rsid w:val="00F97C14"/>
    <w:rsid w:val="00F97F1A"/>
    <w:rsid w:val="00FA0729"/>
    <w:rsid w:val="00FA080D"/>
    <w:rsid w:val="00FA08AA"/>
    <w:rsid w:val="00FA08D4"/>
    <w:rsid w:val="00FA0A71"/>
    <w:rsid w:val="00FA0B24"/>
    <w:rsid w:val="00FA149F"/>
    <w:rsid w:val="00FA1A1B"/>
    <w:rsid w:val="00FA1B50"/>
    <w:rsid w:val="00FA1BD3"/>
    <w:rsid w:val="00FA1C04"/>
    <w:rsid w:val="00FA1F24"/>
    <w:rsid w:val="00FA2423"/>
    <w:rsid w:val="00FA27F1"/>
    <w:rsid w:val="00FA2E3A"/>
    <w:rsid w:val="00FA318C"/>
    <w:rsid w:val="00FA353D"/>
    <w:rsid w:val="00FA3AAA"/>
    <w:rsid w:val="00FA3F10"/>
    <w:rsid w:val="00FA4007"/>
    <w:rsid w:val="00FA42B2"/>
    <w:rsid w:val="00FA4613"/>
    <w:rsid w:val="00FA49CC"/>
    <w:rsid w:val="00FA4B6B"/>
    <w:rsid w:val="00FA5219"/>
    <w:rsid w:val="00FA53A5"/>
    <w:rsid w:val="00FA56F5"/>
    <w:rsid w:val="00FA5CAE"/>
    <w:rsid w:val="00FA5D6A"/>
    <w:rsid w:val="00FA62E5"/>
    <w:rsid w:val="00FA67E6"/>
    <w:rsid w:val="00FA69D9"/>
    <w:rsid w:val="00FA6B18"/>
    <w:rsid w:val="00FA71DC"/>
    <w:rsid w:val="00FA74BE"/>
    <w:rsid w:val="00FA7B26"/>
    <w:rsid w:val="00FA7D30"/>
    <w:rsid w:val="00FA7D8E"/>
    <w:rsid w:val="00FB0507"/>
    <w:rsid w:val="00FB061B"/>
    <w:rsid w:val="00FB064C"/>
    <w:rsid w:val="00FB06BC"/>
    <w:rsid w:val="00FB06E8"/>
    <w:rsid w:val="00FB1274"/>
    <w:rsid w:val="00FB1493"/>
    <w:rsid w:val="00FB14E6"/>
    <w:rsid w:val="00FB1604"/>
    <w:rsid w:val="00FB1B28"/>
    <w:rsid w:val="00FB1D91"/>
    <w:rsid w:val="00FB2029"/>
    <w:rsid w:val="00FB2741"/>
    <w:rsid w:val="00FB2816"/>
    <w:rsid w:val="00FB2D22"/>
    <w:rsid w:val="00FB2E37"/>
    <w:rsid w:val="00FB2F14"/>
    <w:rsid w:val="00FB2F8A"/>
    <w:rsid w:val="00FB30C9"/>
    <w:rsid w:val="00FB3424"/>
    <w:rsid w:val="00FB379E"/>
    <w:rsid w:val="00FB37B1"/>
    <w:rsid w:val="00FB3D19"/>
    <w:rsid w:val="00FB3DD6"/>
    <w:rsid w:val="00FB41AA"/>
    <w:rsid w:val="00FB43CA"/>
    <w:rsid w:val="00FB43F6"/>
    <w:rsid w:val="00FB451C"/>
    <w:rsid w:val="00FB4543"/>
    <w:rsid w:val="00FB4BA5"/>
    <w:rsid w:val="00FB4C9C"/>
    <w:rsid w:val="00FB53E3"/>
    <w:rsid w:val="00FB5840"/>
    <w:rsid w:val="00FB5AB6"/>
    <w:rsid w:val="00FB5E56"/>
    <w:rsid w:val="00FB63CD"/>
    <w:rsid w:val="00FB6FC2"/>
    <w:rsid w:val="00FB7136"/>
    <w:rsid w:val="00FB725F"/>
    <w:rsid w:val="00FB769F"/>
    <w:rsid w:val="00FB79C0"/>
    <w:rsid w:val="00FC0CC8"/>
    <w:rsid w:val="00FC0FB1"/>
    <w:rsid w:val="00FC16E6"/>
    <w:rsid w:val="00FC1A26"/>
    <w:rsid w:val="00FC1B97"/>
    <w:rsid w:val="00FC1C87"/>
    <w:rsid w:val="00FC1D68"/>
    <w:rsid w:val="00FC1E18"/>
    <w:rsid w:val="00FC20A6"/>
    <w:rsid w:val="00FC21E8"/>
    <w:rsid w:val="00FC3046"/>
    <w:rsid w:val="00FC340E"/>
    <w:rsid w:val="00FC3622"/>
    <w:rsid w:val="00FC3DB6"/>
    <w:rsid w:val="00FC4315"/>
    <w:rsid w:val="00FC4C3A"/>
    <w:rsid w:val="00FC4C8E"/>
    <w:rsid w:val="00FC4D8E"/>
    <w:rsid w:val="00FC501C"/>
    <w:rsid w:val="00FC511C"/>
    <w:rsid w:val="00FC514C"/>
    <w:rsid w:val="00FC560A"/>
    <w:rsid w:val="00FC57EF"/>
    <w:rsid w:val="00FC58BF"/>
    <w:rsid w:val="00FC58D9"/>
    <w:rsid w:val="00FC5A6A"/>
    <w:rsid w:val="00FC5DAA"/>
    <w:rsid w:val="00FC5F2F"/>
    <w:rsid w:val="00FC604B"/>
    <w:rsid w:val="00FC6352"/>
    <w:rsid w:val="00FC679F"/>
    <w:rsid w:val="00FC6C34"/>
    <w:rsid w:val="00FC6FE3"/>
    <w:rsid w:val="00FC7532"/>
    <w:rsid w:val="00FC794B"/>
    <w:rsid w:val="00FC798C"/>
    <w:rsid w:val="00FC7CE1"/>
    <w:rsid w:val="00FD03E6"/>
    <w:rsid w:val="00FD06E4"/>
    <w:rsid w:val="00FD0898"/>
    <w:rsid w:val="00FD0A86"/>
    <w:rsid w:val="00FD16E3"/>
    <w:rsid w:val="00FD176C"/>
    <w:rsid w:val="00FD19D0"/>
    <w:rsid w:val="00FD292B"/>
    <w:rsid w:val="00FD3CCD"/>
    <w:rsid w:val="00FD3E3B"/>
    <w:rsid w:val="00FD3E72"/>
    <w:rsid w:val="00FD408D"/>
    <w:rsid w:val="00FD425C"/>
    <w:rsid w:val="00FD438A"/>
    <w:rsid w:val="00FD447D"/>
    <w:rsid w:val="00FD45BF"/>
    <w:rsid w:val="00FD4E1D"/>
    <w:rsid w:val="00FD4E86"/>
    <w:rsid w:val="00FD56EB"/>
    <w:rsid w:val="00FD5924"/>
    <w:rsid w:val="00FD5B6E"/>
    <w:rsid w:val="00FD5BC6"/>
    <w:rsid w:val="00FD604F"/>
    <w:rsid w:val="00FD619C"/>
    <w:rsid w:val="00FD6212"/>
    <w:rsid w:val="00FD62F3"/>
    <w:rsid w:val="00FD6489"/>
    <w:rsid w:val="00FD6CED"/>
    <w:rsid w:val="00FD6E3D"/>
    <w:rsid w:val="00FD72FD"/>
    <w:rsid w:val="00FD7538"/>
    <w:rsid w:val="00FD757D"/>
    <w:rsid w:val="00FD7E97"/>
    <w:rsid w:val="00FE00A1"/>
    <w:rsid w:val="00FE0532"/>
    <w:rsid w:val="00FE06E6"/>
    <w:rsid w:val="00FE07CE"/>
    <w:rsid w:val="00FE0A94"/>
    <w:rsid w:val="00FE1140"/>
    <w:rsid w:val="00FE1190"/>
    <w:rsid w:val="00FE1323"/>
    <w:rsid w:val="00FE1484"/>
    <w:rsid w:val="00FE1597"/>
    <w:rsid w:val="00FE1A70"/>
    <w:rsid w:val="00FE1A99"/>
    <w:rsid w:val="00FE1EF8"/>
    <w:rsid w:val="00FE2020"/>
    <w:rsid w:val="00FE2D73"/>
    <w:rsid w:val="00FE3A47"/>
    <w:rsid w:val="00FE3B87"/>
    <w:rsid w:val="00FE3BBA"/>
    <w:rsid w:val="00FE3CFD"/>
    <w:rsid w:val="00FE3E28"/>
    <w:rsid w:val="00FE3E57"/>
    <w:rsid w:val="00FE3EAB"/>
    <w:rsid w:val="00FE42BC"/>
    <w:rsid w:val="00FE451D"/>
    <w:rsid w:val="00FE46FF"/>
    <w:rsid w:val="00FE5148"/>
    <w:rsid w:val="00FE51A0"/>
    <w:rsid w:val="00FE56AD"/>
    <w:rsid w:val="00FE59D7"/>
    <w:rsid w:val="00FE5CC8"/>
    <w:rsid w:val="00FE60CA"/>
    <w:rsid w:val="00FE6134"/>
    <w:rsid w:val="00FE6259"/>
    <w:rsid w:val="00FE629A"/>
    <w:rsid w:val="00FE6503"/>
    <w:rsid w:val="00FE6E52"/>
    <w:rsid w:val="00FE6EA6"/>
    <w:rsid w:val="00FE7899"/>
    <w:rsid w:val="00FE7BB6"/>
    <w:rsid w:val="00FE7C39"/>
    <w:rsid w:val="00FE7E49"/>
    <w:rsid w:val="00FF02E0"/>
    <w:rsid w:val="00FF056F"/>
    <w:rsid w:val="00FF0B92"/>
    <w:rsid w:val="00FF148C"/>
    <w:rsid w:val="00FF17A4"/>
    <w:rsid w:val="00FF1873"/>
    <w:rsid w:val="00FF1B56"/>
    <w:rsid w:val="00FF1C19"/>
    <w:rsid w:val="00FF2011"/>
    <w:rsid w:val="00FF2012"/>
    <w:rsid w:val="00FF237F"/>
    <w:rsid w:val="00FF2657"/>
    <w:rsid w:val="00FF2CD0"/>
    <w:rsid w:val="00FF2D66"/>
    <w:rsid w:val="00FF3597"/>
    <w:rsid w:val="00FF3A4B"/>
    <w:rsid w:val="00FF3B59"/>
    <w:rsid w:val="00FF46A7"/>
    <w:rsid w:val="00FF4801"/>
    <w:rsid w:val="00FF4A88"/>
    <w:rsid w:val="00FF4CB8"/>
    <w:rsid w:val="00FF4CFF"/>
    <w:rsid w:val="00FF504B"/>
    <w:rsid w:val="00FF532B"/>
    <w:rsid w:val="00FF5A40"/>
    <w:rsid w:val="00FF6084"/>
    <w:rsid w:val="00FF6407"/>
    <w:rsid w:val="00FF6717"/>
    <w:rsid w:val="00FF6941"/>
    <w:rsid w:val="00FF732C"/>
    <w:rsid w:val="00FF7B1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517A36"/>
  <w15:docId w15:val="{627A6A61-E313-4D8F-9CAF-E43E9D517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2C66AA"/>
    <w:pPr>
      <w:keepNext/>
      <w:keepLines/>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semiHidden/>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character" w:customStyle="1" w:styleId="user-generated">
    <w:name w:val="user-generated"/>
    <w:basedOn w:val="DefaultParagraphFont"/>
    <w:rsid w:val="00615BB8"/>
  </w:style>
  <w:style w:type="character" w:customStyle="1" w:styleId="bold">
    <w:name w:val="bold"/>
    <w:basedOn w:val="DefaultParagraphFont"/>
    <w:rsid w:val="00FB06E8"/>
  </w:style>
  <w:style w:type="table" w:styleId="LightGrid-Accent3">
    <w:name w:val="Light Grid Accent 3"/>
    <w:basedOn w:val="TableNormal"/>
    <w:uiPriority w:val="62"/>
    <w:rsid w:val="000924CB"/>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MediumShading2-Accent3">
    <w:name w:val="Medium Shading 2 Accent 3"/>
    <w:basedOn w:val="TableNormal"/>
    <w:uiPriority w:val="64"/>
    <w:rsid w:val="000924CB"/>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Grid1-Accent3">
    <w:name w:val="Medium Grid 1 Accent 3"/>
    <w:basedOn w:val="TableNormal"/>
    <w:uiPriority w:val="67"/>
    <w:rsid w:val="00051C62"/>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2">
    <w:name w:val="Medium Grid 1 Accent 2"/>
    <w:basedOn w:val="TableNormal"/>
    <w:uiPriority w:val="67"/>
    <w:rsid w:val="00051C62"/>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character" w:customStyle="1" w:styleId="tl8wme">
    <w:name w:val="tl8wme"/>
    <w:basedOn w:val="DefaultParagraphFont"/>
    <w:rsid w:val="00F07427"/>
  </w:style>
  <w:style w:type="character" w:customStyle="1" w:styleId="ur">
    <w:name w:val="ur"/>
    <w:basedOn w:val="DefaultParagraphFont"/>
    <w:rsid w:val="00F07427"/>
  </w:style>
  <w:style w:type="character" w:customStyle="1" w:styleId="vpqmgb">
    <w:name w:val="vpqmgb"/>
    <w:basedOn w:val="DefaultParagraphFont"/>
    <w:rsid w:val="00F07427"/>
  </w:style>
  <w:style w:type="character" w:customStyle="1" w:styleId="sv">
    <w:name w:val="sv"/>
    <w:basedOn w:val="DefaultParagraphFont"/>
    <w:rsid w:val="00F07427"/>
  </w:style>
  <w:style w:type="character" w:customStyle="1" w:styleId="author">
    <w:name w:val="author"/>
    <w:basedOn w:val="DefaultParagraphFont"/>
    <w:rsid w:val="00EA40BA"/>
  </w:style>
  <w:style w:type="table" w:styleId="LightShading-Accent2">
    <w:name w:val="Light Shading Accent 2"/>
    <w:basedOn w:val="TableNormal"/>
    <w:uiPriority w:val="60"/>
    <w:rsid w:val="007A08E3"/>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67211">
      <w:bodyDiv w:val="1"/>
      <w:marLeft w:val="0"/>
      <w:marRight w:val="0"/>
      <w:marTop w:val="0"/>
      <w:marBottom w:val="0"/>
      <w:divBdr>
        <w:top w:val="none" w:sz="0" w:space="0" w:color="auto"/>
        <w:left w:val="none" w:sz="0" w:space="0" w:color="auto"/>
        <w:bottom w:val="none" w:sz="0" w:space="0" w:color="auto"/>
        <w:right w:val="none" w:sz="0" w:space="0" w:color="auto"/>
      </w:divBdr>
    </w:div>
    <w:div w:id="10226143">
      <w:bodyDiv w:val="1"/>
      <w:marLeft w:val="0"/>
      <w:marRight w:val="0"/>
      <w:marTop w:val="0"/>
      <w:marBottom w:val="0"/>
      <w:divBdr>
        <w:top w:val="none" w:sz="0" w:space="0" w:color="auto"/>
        <w:left w:val="none" w:sz="0" w:space="0" w:color="auto"/>
        <w:bottom w:val="none" w:sz="0" w:space="0" w:color="auto"/>
        <w:right w:val="none" w:sz="0" w:space="0" w:color="auto"/>
      </w:divBdr>
      <w:divsChild>
        <w:div w:id="1235051207">
          <w:marLeft w:val="0"/>
          <w:marRight w:val="0"/>
          <w:marTop w:val="0"/>
          <w:marBottom w:val="0"/>
          <w:divBdr>
            <w:top w:val="none" w:sz="0" w:space="0" w:color="auto"/>
            <w:left w:val="none" w:sz="0" w:space="0" w:color="auto"/>
            <w:bottom w:val="none" w:sz="0" w:space="0" w:color="auto"/>
            <w:right w:val="none" w:sz="0" w:space="0" w:color="auto"/>
          </w:divBdr>
          <w:divsChild>
            <w:div w:id="609893462">
              <w:marLeft w:val="0"/>
              <w:marRight w:val="0"/>
              <w:marTop w:val="0"/>
              <w:marBottom w:val="0"/>
              <w:divBdr>
                <w:top w:val="none" w:sz="0" w:space="0" w:color="auto"/>
                <w:left w:val="none" w:sz="0" w:space="0" w:color="auto"/>
                <w:bottom w:val="none" w:sz="0" w:space="0" w:color="auto"/>
                <w:right w:val="none" w:sz="0" w:space="0" w:color="auto"/>
              </w:divBdr>
              <w:divsChild>
                <w:div w:id="1983119818">
                  <w:marLeft w:val="0"/>
                  <w:marRight w:val="0"/>
                  <w:marTop w:val="0"/>
                  <w:marBottom w:val="0"/>
                  <w:divBdr>
                    <w:top w:val="none" w:sz="0" w:space="0" w:color="auto"/>
                    <w:left w:val="none" w:sz="0" w:space="0" w:color="auto"/>
                    <w:bottom w:val="none" w:sz="0" w:space="0" w:color="auto"/>
                    <w:right w:val="none" w:sz="0" w:space="0" w:color="auto"/>
                  </w:divBdr>
                  <w:divsChild>
                    <w:div w:id="1193883004">
                      <w:marLeft w:val="0"/>
                      <w:marRight w:val="0"/>
                      <w:marTop w:val="0"/>
                      <w:marBottom w:val="0"/>
                      <w:divBdr>
                        <w:top w:val="none" w:sz="0" w:space="0" w:color="auto"/>
                        <w:left w:val="none" w:sz="0" w:space="0" w:color="auto"/>
                        <w:bottom w:val="none" w:sz="0" w:space="0" w:color="auto"/>
                        <w:right w:val="none" w:sz="0" w:space="0" w:color="auto"/>
                      </w:divBdr>
                      <w:divsChild>
                        <w:div w:id="536085619">
                          <w:marLeft w:val="60"/>
                          <w:marRight w:val="0"/>
                          <w:marTop w:val="0"/>
                          <w:marBottom w:val="0"/>
                          <w:divBdr>
                            <w:top w:val="none" w:sz="0" w:space="0" w:color="auto"/>
                            <w:left w:val="none" w:sz="0" w:space="0" w:color="auto"/>
                            <w:bottom w:val="none" w:sz="0" w:space="0" w:color="auto"/>
                            <w:right w:val="none" w:sz="0" w:space="0" w:color="auto"/>
                          </w:divBdr>
                          <w:divsChild>
                            <w:div w:id="249847935">
                              <w:marLeft w:val="0"/>
                              <w:marRight w:val="0"/>
                              <w:marTop w:val="0"/>
                              <w:marBottom w:val="0"/>
                              <w:divBdr>
                                <w:top w:val="none" w:sz="0" w:space="0" w:color="auto"/>
                                <w:left w:val="none" w:sz="0" w:space="0" w:color="auto"/>
                                <w:bottom w:val="none" w:sz="0" w:space="0" w:color="auto"/>
                                <w:right w:val="none" w:sz="0" w:space="0" w:color="auto"/>
                              </w:divBdr>
                              <w:divsChild>
                                <w:div w:id="1018770960">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sChild>
                    </w:div>
                    <w:div w:id="167772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40324">
      <w:bodyDiv w:val="1"/>
      <w:marLeft w:val="0"/>
      <w:marRight w:val="0"/>
      <w:marTop w:val="0"/>
      <w:marBottom w:val="0"/>
      <w:divBdr>
        <w:top w:val="none" w:sz="0" w:space="0" w:color="auto"/>
        <w:left w:val="none" w:sz="0" w:space="0" w:color="auto"/>
        <w:bottom w:val="none" w:sz="0" w:space="0" w:color="auto"/>
        <w:right w:val="none" w:sz="0" w:space="0" w:color="auto"/>
      </w:divBdr>
    </w:div>
    <w:div w:id="27418991">
      <w:bodyDiv w:val="1"/>
      <w:marLeft w:val="0"/>
      <w:marRight w:val="0"/>
      <w:marTop w:val="0"/>
      <w:marBottom w:val="0"/>
      <w:divBdr>
        <w:top w:val="none" w:sz="0" w:space="0" w:color="auto"/>
        <w:left w:val="none" w:sz="0" w:space="0" w:color="auto"/>
        <w:bottom w:val="none" w:sz="0" w:space="0" w:color="auto"/>
        <w:right w:val="none" w:sz="0" w:space="0" w:color="auto"/>
      </w:divBdr>
      <w:divsChild>
        <w:div w:id="1655185423">
          <w:marLeft w:val="0"/>
          <w:marRight w:val="0"/>
          <w:marTop w:val="0"/>
          <w:marBottom w:val="0"/>
          <w:divBdr>
            <w:top w:val="none" w:sz="0" w:space="0" w:color="auto"/>
            <w:left w:val="none" w:sz="0" w:space="0" w:color="auto"/>
            <w:bottom w:val="none" w:sz="0" w:space="0" w:color="auto"/>
            <w:right w:val="none" w:sz="0" w:space="0" w:color="auto"/>
          </w:divBdr>
        </w:div>
      </w:divsChild>
    </w:div>
    <w:div w:id="29654036">
      <w:bodyDiv w:val="1"/>
      <w:marLeft w:val="0"/>
      <w:marRight w:val="0"/>
      <w:marTop w:val="0"/>
      <w:marBottom w:val="0"/>
      <w:divBdr>
        <w:top w:val="none" w:sz="0" w:space="0" w:color="auto"/>
        <w:left w:val="none" w:sz="0" w:space="0" w:color="auto"/>
        <w:bottom w:val="none" w:sz="0" w:space="0" w:color="auto"/>
        <w:right w:val="none" w:sz="0" w:space="0" w:color="auto"/>
      </w:divBdr>
    </w:div>
    <w:div w:id="39330338">
      <w:bodyDiv w:val="1"/>
      <w:marLeft w:val="0"/>
      <w:marRight w:val="0"/>
      <w:marTop w:val="0"/>
      <w:marBottom w:val="0"/>
      <w:divBdr>
        <w:top w:val="none" w:sz="0" w:space="0" w:color="auto"/>
        <w:left w:val="none" w:sz="0" w:space="0" w:color="auto"/>
        <w:bottom w:val="none" w:sz="0" w:space="0" w:color="auto"/>
        <w:right w:val="none" w:sz="0" w:space="0" w:color="auto"/>
      </w:divBdr>
    </w:div>
    <w:div w:id="40062744">
      <w:bodyDiv w:val="1"/>
      <w:marLeft w:val="0"/>
      <w:marRight w:val="0"/>
      <w:marTop w:val="0"/>
      <w:marBottom w:val="0"/>
      <w:divBdr>
        <w:top w:val="none" w:sz="0" w:space="0" w:color="auto"/>
        <w:left w:val="none" w:sz="0" w:space="0" w:color="auto"/>
        <w:bottom w:val="none" w:sz="0" w:space="0" w:color="auto"/>
        <w:right w:val="none" w:sz="0" w:space="0" w:color="auto"/>
      </w:divBdr>
    </w:div>
    <w:div w:id="42684363">
      <w:bodyDiv w:val="1"/>
      <w:marLeft w:val="0"/>
      <w:marRight w:val="0"/>
      <w:marTop w:val="0"/>
      <w:marBottom w:val="0"/>
      <w:divBdr>
        <w:top w:val="none" w:sz="0" w:space="0" w:color="auto"/>
        <w:left w:val="none" w:sz="0" w:space="0" w:color="auto"/>
        <w:bottom w:val="none" w:sz="0" w:space="0" w:color="auto"/>
        <w:right w:val="none" w:sz="0" w:space="0" w:color="auto"/>
      </w:divBdr>
    </w:div>
    <w:div w:id="64618648">
      <w:bodyDiv w:val="1"/>
      <w:marLeft w:val="0"/>
      <w:marRight w:val="0"/>
      <w:marTop w:val="0"/>
      <w:marBottom w:val="0"/>
      <w:divBdr>
        <w:top w:val="none" w:sz="0" w:space="0" w:color="auto"/>
        <w:left w:val="none" w:sz="0" w:space="0" w:color="auto"/>
        <w:bottom w:val="none" w:sz="0" w:space="0" w:color="auto"/>
        <w:right w:val="none" w:sz="0" w:space="0" w:color="auto"/>
      </w:divBdr>
    </w:div>
    <w:div w:id="92013381">
      <w:bodyDiv w:val="1"/>
      <w:marLeft w:val="0"/>
      <w:marRight w:val="0"/>
      <w:marTop w:val="0"/>
      <w:marBottom w:val="0"/>
      <w:divBdr>
        <w:top w:val="none" w:sz="0" w:space="0" w:color="auto"/>
        <w:left w:val="none" w:sz="0" w:space="0" w:color="auto"/>
        <w:bottom w:val="none" w:sz="0" w:space="0" w:color="auto"/>
        <w:right w:val="none" w:sz="0" w:space="0" w:color="auto"/>
      </w:divBdr>
      <w:divsChild>
        <w:div w:id="501894167">
          <w:marLeft w:val="0"/>
          <w:marRight w:val="0"/>
          <w:marTop w:val="0"/>
          <w:marBottom w:val="0"/>
          <w:divBdr>
            <w:top w:val="none" w:sz="0" w:space="0" w:color="auto"/>
            <w:left w:val="none" w:sz="0" w:space="0" w:color="auto"/>
            <w:bottom w:val="none" w:sz="0" w:space="0" w:color="auto"/>
            <w:right w:val="none" w:sz="0" w:space="0" w:color="auto"/>
          </w:divBdr>
        </w:div>
      </w:divsChild>
    </w:div>
    <w:div w:id="94253767">
      <w:bodyDiv w:val="1"/>
      <w:marLeft w:val="0"/>
      <w:marRight w:val="0"/>
      <w:marTop w:val="0"/>
      <w:marBottom w:val="0"/>
      <w:divBdr>
        <w:top w:val="none" w:sz="0" w:space="0" w:color="auto"/>
        <w:left w:val="none" w:sz="0" w:space="0" w:color="auto"/>
        <w:bottom w:val="none" w:sz="0" w:space="0" w:color="auto"/>
        <w:right w:val="none" w:sz="0" w:space="0" w:color="auto"/>
      </w:divBdr>
      <w:divsChild>
        <w:div w:id="1067454999">
          <w:marLeft w:val="0"/>
          <w:marRight w:val="0"/>
          <w:marTop w:val="0"/>
          <w:marBottom w:val="0"/>
          <w:divBdr>
            <w:top w:val="none" w:sz="0" w:space="0" w:color="auto"/>
            <w:left w:val="none" w:sz="0" w:space="0" w:color="auto"/>
            <w:bottom w:val="none" w:sz="0" w:space="0" w:color="auto"/>
            <w:right w:val="none" w:sz="0" w:space="0" w:color="auto"/>
          </w:divBdr>
          <w:divsChild>
            <w:div w:id="1295020956">
              <w:marLeft w:val="0"/>
              <w:marRight w:val="0"/>
              <w:marTop w:val="0"/>
              <w:marBottom w:val="0"/>
              <w:divBdr>
                <w:top w:val="none" w:sz="0" w:space="0" w:color="auto"/>
                <w:left w:val="none" w:sz="0" w:space="0" w:color="auto"/>
                <w:bottom w:val="none" w:sz="0" w:space="0" w:color="auto"/>
                <w:right w:val="none" w:sz="0" w:space="0" w:color="auto"/>
              </w:divBdr>
              <w:divsChild>
                <w:div w:id="764156999">
                  <w:marLeft w:val="0"/>
                  <w:marRight w:val="0"/>
                  <w:marTop w:val="0"/>
                  <w:marBottom w:val="0"/>
                  <w:divBdr>
                    <w:top w:val="none" w:sz="0" w:space="0" w:color="auto"/>
                    <w:left w:val="none" w:sz="0" w:space="0" w:color="auto"/>
                    <w:bottom w:val="none" w:sz="0" w:space="0" w:color="auto"/>
                    <w:right w:val="none" w:sz="0" w:space="0" w:color="auto"/>
                  </w:divBdr>
                </w:div>
              </w:divsChild>
            </w:div>
            <w:div w:id="1983578620">
              <w:marLeft w:val="0"/>
              <w:marRight w:val="0"/>
              <w:marTop w:val="0"/>
              <w:marBottom w:val="0"/>
              <w:divBdr>
                <w:top w:val="none" w:sz="0" w:space="0" w:color="auto"/>
                <w:left w:val="none" w:sz="0" w:space="0" w:color="auto"/>
                <w:bottom w:val="none" w:sz="0" w:space="0" w:color="auto"/>
                <w:right w:val="none" w:sz="0" w:space="0" w:color="auto"/>
              </w:divBdr>
              <w:divsChild>
                <w:div w:id="1071729465">
                  <w:marLeft w:val="0"/>
                  <w:marRight w:val="0"/>
                  <w:marTop w:val="0"/>
                  <w:marBottom w:val="0"/>
                  <w:divBdr>
                    <w:top w:val="none" w:sz="0" w:space="0" w:color="auto"/>
                    <w:left w:val="none" w:sz="0" w:space="0" w:color="auto"/>
                    <w:bottom w:val="none" w:sz="0" w:space="0" w:color="auto"/>
                    <w:right w:val="none" w:sz="0" w:space="0" w:color="auto"/>
                  </w:divBdr>
                  <w:divsChild>
                    <w:div w:id="1360937853">
                      <w:marLeft w:val="0"/>
                      <w:marRight w:val="0"/>
                      <w:marTop w:val="0"/>
                      <w:marBottom w:val="0"/>
                      <w:divBdr>
                        <w:top w:val="none" w:sz="0" w:space="0" w:color="auto"/>
                        <w:left w:val="none" w:sz="0" w:space="0" w:color="auto"/>
                        <w:bottom w:val="none" w:sz="0" w:space="0" w:color="auto"/>
                        <w:right w:val="none" w:sz="0" w:space="0" w:color="auto"/>
                      </w:divBdr>
                    </w:div>
                  </w:divsChild>
                </w:div>
                <w:div w:id="1188524865">
                  <w:marLeft w:val="0"/>
                  <w:marRight w:val="0"/>
                  <w:marTop w:val="0"/>
                  <w:marBottom w:val="0"/>
                  <w:divBdr>
                    <w:top w:val="none" w:sz="0" w:space="0" w:color="auto"/>
                    <w:left w:val="none" w:sz="0" w:space="0" w:color="auto"/>
                    <w:bottom w:val="none" w:sz="0" w:space="0" w:color="auto"/>
                    <w:right w:val="none" w:sz="0" w:space="0" w:color="auto"/>
                  </w:divBdr>
                  <w:divsChild>
                    <w:div w:id="971592098">
                      <w:marLeft w:val="0"/>
                      <w:marRight w:val="0"/>
                      <w:marTop w:val="0"/>
                      <w:marBottom w:val="0"/>
                      <w:divBdr>
                        <w:top w:val="none" w:sz="0" w:space="0" w:color="auto"/>
                        <w:left w:val="none" w:sz="0" w:space="0" w:color="auto"/>
                        <w:bottom w:val="none" w:sz="0" w:space="0" w:color="auto"/>
                        <w:right w:val="none" w:sz="0" w:space="0" w:color="auto"/>
                      </w:divBdr>
                    </w:div>
                  </w:divsChild>
                </w:div>
                <w:div w:id="1212614534">
                  <w:marLeft w:val="0"/>
                  <w:marRight w:val="0"/>
                  <w:marTop w:val="0"/>
                  <w:marBottom w:val="0"/>
                  <w:divBdr>
                    <w:top w:val="none" w:sz="0" w:space="0" w:color="auto"/>
                    <w:left w:val="none" w:sz="0" w:space="0" w:color="auto"/>
                    <w:bottom w:val="none" w:sz="0" w:space="0" w:color="auto"/>
                    <w:right w:val="none" w:sz="0" w:space="0" w:color="auto"/>
                  </w:divBdr>
                  <w:divsChild>
                    <w:div w:id="938562287">
                      <w:marLeft w:val="0"/>
                      <w:marRight w:val="0"/>
                      <w:marTop w:val="0"/>
                      <w:marBottom w:val="0"/>
                      <w:divBdr>
                        <w:top w:val="none" w:sz="0" w:space="0" w:color="auto"/>
                        <w:left w:val="none" w:sz="0" w:space="0" w:color="auto"/>
                        <w:bottom w:val="none" w:sz="0" w:space="0" w:color="auto"/>
                        <w:right w:val="none" w:sz="0" w:space="0" w:color="auto"/>
                      </w:divBdr>
                    </w:div>
                  </w:divsChild>
                </w:div>
                <w:div w:id="1767262765">
                  <w:marLeft w:val="0"/>
                  <w:marRight w:val="0"/>
                  <w:marTop w:val="0"/>
                  <w:marBottom w:val="0"/>
                  <w:divBdr>
                    <w:top w:val="none" w:sz="0" w:space="0" w:color="auto"/>
                    <w:left w:val="none" w:sz="0" w:space="0" w:color="auto"/>
                    <w:bottom w:val="none" w:sz="0" w:space="0" w:color="auto"/>
                    <w:right w:val="none" w:sz="0" w:space="0" w:color="auto"/>
                  </w:divBdr>
                  <w:divsChild>
                    <w:div w:id="732780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36965">
      <w:bodyDiv w:val="1"/>
      <w:marLeft w:val="0"/>
      <w:marRight w:val="0"/>
      <w:marTop w:val="0"/>
      <w:marBottom w:val="0"/>
      <w:divBdr>
        <w:top w:val="none" w:sz="0" w:space="0" w:color="auto"/>
        <w:left w:val="none" w:sz="0" w:space="0" w:color="auto"/>
        <w:bottom w:val="none" w:sz="0" w:space="0" w:color="auto"/>
        <w:right w:val="none" w:sz="0" w:space="0" w:color="auto"/>
      </w:divBdr>
    </w:div>
    <w:div w:id="107312246">
      <w:bodyDiv w:val="1"/>
      <w:marLeft w:val="0"/>
      <w:marRight w:val="0"/>
      <w:marTop w:val="0"/>
      <w:marBottom w:val="0"/>
      <w:divBdr>
        <w:top w:val="none" w:sz="0" w:space="0" w:color="auto"/>
        <w:left w:val="none" w:sz="0" w:space="0" w:color="auto"/>
        <w:bottom w:val="none" w:sz="0" w:space="0" w:color="auto"/>
        <w:right w:val="none" w:sz="0" w:space="0" w:color="auto"/>
      </w:divBdr>
    </w:div>
    <w:div w:id="121533846">
      <w:bodyDiv w:val="1"/>
      <w:marLeft w:val="0"/>
      <w:marRight w:val="0"/>
      <w:marTop w:val="0"/>
      <w:marBottom w:val="0"/>
      <w:divBdr>
        <w:top w:val="none" w:sz="0" w:space="0" w:color="auto"/>
        <w:left w:val="none" w:sz="0" w:space="0" w:color="auto"/>
        <w:bottom w:val="none" w:sz="0" w:space="0" w:color="auto"/>
        <w:right w:val="none" w:sz="0" w:space="0" w:color="auto"/>
      </w:divBdr>
    </w:div>
    <w:div w:id="132143138">
      <w:bodyDiv w:val="1"/>
      <w:marLeft w:val="0"/>
      <w:marRight w:val="0"/>
      <w:marTop w:val="0"/>
      <w:marBottom w:val="0"/>
      <w:divBdr>
        <w:top w:val="none" w:sz="0" w:space="0" w:color="auto"/>
        <w:left w:val="none" w:sz="0" w:space="0" w:color="auto"/>
        <w:bottom w:val="none" w:sz="0" w:space="0" w:color="auto"/>
        <w:right w:val="none" w:sz="0" w:space="0" w:color="auto"/>
      </w:divBdr>
    </w:div>
    <w:div w:id="135032596">
      <w:bodyDiv w:val="1"/>
      <w:marLeft w:val="0"/>
      <w:marRight w:val="0"/>
      <w:marTop w:val="0"/>
      <w:marBottom w:val="0"/>
      <w:divBdr>
        <w:top w:val="none" w:sz="0" w:space="0" w:color="auto"/>
        <w:left w:val="none" w:sz="0" w:space="0" w:color="auto"/>
        <w:bottom w:val="none" w:sz="0" w:space="0" w:color="auto"/>
        <w:right w:val="none" w:sz="0" w:space="0" w:color="auto"/>
      </w:divBdr>
    </w:div>
    <w:div w:id="147524903">
      <w:bodyDiv w:val="1"/>
      <w:marLeft w:val="0"/>
      <w:marRight w:val="0"/>
      <w:marTop w:val="0"/>
      <w:marBottom w:val="0"/>
      <w:divBdr>
        <w:top w:val="none" w:sz="0" w:space="0" w:color="auto"/>
        <w:left w:val="none" w:sz="0" w:space="0" w:color="auto"/>
        <w:bottom w:val="none" w:sz="0" w:space="0" w:color="auto"/>
        <w:right w:val="none" w:sz="0" w:space="0" w:color="auto"/>
      </w:divBdr>
    </w:div>
    <w:div w:id="168377351">
      <w:bodyDiv w:val="1"/>
      <w:marLeft w:val="0"/>
      <w:marRight w:val="0"/>
      <w:marTop w:val="0"/>
      <w:marBottom w:val="0"/>
      <w:divBdr>
        <w:top w:val="none" w:sz="0" w:space="0" w:color="auto"/>
        <w:left w:val="none" w:sz="0" w:space="0" w:color="auto"/>
        <w:bottom w:val="none" w:sz="0" w:space="0" w:color="auto"/>
        <w:right w:val="none" w:sz="0" w:space="0" w:color="auto"/>
      </w:divBdr>
    </w:div>
    <w:div w:id="174392331">
      <w:bodyDiv w:val="1"/>
      <w:marLeft w:val="0"/>
      <w:marRight w:val="0"/>
      <w:marTop w:val="0"/>
      <w:marBottom w:val="0"/>
      <w:divBdr>
        <w:top w:val="none" w:sz="0" w:space="0" w:color="auto"/>
        <w:left w:val="none" w:sz="0" w:space="0" w:color="auto"/>
        <w:bottom w:val="none" w:sz="0" w:space="0" w:color="auto"/>
        <w:right w:val="none" w:sz="0" w:space="0" w:color="auto"/>
      </w:divBdr>
      <w:divsChild>
        <w:div w:id="138497945">
          <w:marLeft w:val="0"/>
          <w:marRight w:val="0"/>
          <w:marTop w:val="0"/>
          <w:marBottom w:val="0"/>
          <w:divBdr>
            <w:top w:val="none" w:sz="0" w:space="0" w:color="auto"/>
            <w:left w:val="none" w:sz="0" w:space="0" w:color="auto"/>
            <w:bottom w:val="none" w:sz="0" w:space="0" w:color="auto"/>
            <w:right w:val="none" w:sz="0" w:space="0" w:color="auto"/>
          </w:divBdr>
        </w:div>
        <w:div w:id="165630586">
          <w:marLeft w:val="0"/>
          <w:marRight w:val="0"/>
          <w:marTop w:val="0"/>
          <w:marBottom w:val="0"/>
          <w:divBdr>
            <w:top w:val="none" w:sz="0" w:space="0" w:color="auto"/>
            <w:left w:val="none" w:sz="0" w:space="0" w:color="auto"/>
            <w:bottom w:val="none" w:sz="0" w:space="0" w:color="auto"/>
            <w:right w:val="none" w:sz="0" w:space="0" w:color="auto"/>
          </w:divBdr>
        </w:div>
        <w:div w:id="350958490">
          <w:marLeft w:val="0"/>
          <w:marRight w:val="0"/>
          <w:marTop w:val="0"/>
          <w:marBottom w:val="0"/>
          <w:divBdr>
            <w:top w:val="none" w:sz="0" w:space="0" w:color="auto"/>
            <w:left w:val="none" w:sz="0" w:space="0" w:color="auto"/>
            <w:bottom w:val="none" w:sz="0" w:space="0" w:color="auto"/>
            <w:right w:val="none" w:sz="0" w:space="0" w:color="auto"/>
          </w:divBdr>
        </w:div>
        <w:div w:id="417947945">
          <w:marLeft w:val="0"/>
          <w:marRight w:val="0"/>
          <w:marTop w:val="0"/>
          <w:marBottom w:val="0"/>
          <w:divBdr>
            <w:top w:val="none" w:sz="0" w:space="0" w:color="auto"/>
            <w:left w:val="none" w:sz="0" w:space="0" w:color="auto"/>
            <w:bottom w:val="none" w:sz="0" w:space="0" w:color="auto"/>
            <w:right w:val="none" w:sz="0" w:space="0" w:color="auto"/>
          </w:divBdr>
        </w:div>
        <w:div w:id="573394443">
          <w:marLeft w:val="0"/>
          <w:marRight w:val="0"/>
          <w:marTop w:val="0"/>
          <w:marBottom w:val="0"/>
          <w:divBdr>
            <w:top w:val="none" w:sz="0" w:space="0" w:color="auto"/>
            <w:left w:val="none" w:sz="0" w:space="0" w:color="auto"/>
            <w:bottom w:val="none" w:sz="0" w:space="0" w:color="auto"/>
            <w:right w:val="none" w:sz="0" w:space="0" w:color="auto"/>
          </w:divBdr>
        </w:div>
        <w:div w:id="1045829502">
          <w:marLeft w:val="0"/>
          <w:marRight w:val="0"/>
          <w:marTop w:val="0"/>
          <w:marBottom w:val="0"/>
          <w:divBdr>
            <w:top w:val="none" w:sz="0" w:space="0" w:color="auto"/>
            <w:left w:val="none" w:sz="0" w:space="0" w:color="auto"/>
            <w:bottom w:val="none" w:sz="0" w:space="0" w:color="auto"/>
            <w:right w:val="none" w:sz="0" w:space="0" w:color="auto"/>
          </w:divBdr>
        </w:div>
        <w:div w:id="1060058964">
          <w:marLeft w:val="0"/>
          <w:marRight w:val="0"/>
          <w:marTop w:val="0"/>
          <w:marBottom w:val="0"/>
          <w:divBdr>
            <w:top w:val="none" w:sz="0" w:space="0" w:color="auto"/>
            <w:left w:val="none" w:sz="0" w:space="0" w:color="auto"/>
            <w:bottom w:val="none" w:sz="0" w:space="0" w:color="auto"/>
            <w:right w:val="none" w:sz="0" w:space="0" w:color="auto"/>
          </w:divBdr>
        </w:div>
        <w:div w:id="1120802993">
          <w:marLeft w:val="0"/>
          <w:marRight w:val="0"/>
          <w:marTop w:val="0"/>
          <w:marBottom w:val="0"/>
          <w:divBdr>
            <w:top w:val="none" w:sz="0" w:space="0" w:color="auto"/>
            <w:left w:val="none" w:sz="0" w:space="0" w:color="auto"/>
            <w:bottom w:val="none" w:sz="0" w:space="0" w:color="auto"/>
            <w:right w:val="none" w:sz="0" w:space="0" w:color="auto"/>
          </w:divBdr>
        </w:div>
        <w:div w:id="1344895368">
          <w:marLeft w:val="0"/>
          <w:marRight w:val="0"/>
          <w:marTop w:val="0"/>
          <w:marBottom w:val="0"/>
          <w:divBdr>
            <w:top w:val="none" w:sz="0" w:space="0" w:color="auto"/>
            <w:left w:val="none" w:sz="0" w:space="0" w:color="auto"/>
            <w:bottom w:val="none" w:sz="0" w:space="0" w:color="auto"/>
            <w:right w:val="none" w:sz="0" w:space="0" w:color="auto"/>
          </w:divBdr>
        </w:div>
        <w:div w:id="1759717426">
          <w:marLeft w:val="0"/>
          <w:marRight w:val="0"/>
          <w:marTop w:val="0"/>
          <w:marBottom w:val="0"/>
          <w:divBdr>
            <w:top w:val="none" w:sz="0" w:space="0" w:color="auto"/>
            <w:left w:val="none" w:sz="0" w:space="0" w:color="auto"/>
            <w:bottom w:val="none" w:sz="0" w:space="0" w:color="auto"/>
            <w:right w:val="none" w:sz="0" w:space="0" w:color="auto"/>
          </w:divBdr>
        </w:div>
      </w:divsChild>
    </w:div>
    <w:div w:id="176969107">
      <w:bodyDiv w:val="1"/>
      <w:marLeft w:val="0"/>
      <w:marRight w:val="0"/>
      <w:marTop w:val="0"/>
      <w:marBottom w:val="0"/>
      <w:divBdr>
        <w:top w:val="none" w:sz="0" w:space="0" w:color="auto"/>
        <w:left w:val="none" w:sz="0" w:space="0" w:color="auto"/>
        <w:bottom w:val="none" w:sz="0" w:space="0" w:color="auto"/>
        <w:right w:val="none" w:sz="0" w:space="0" w:color="auto"/>
      </w:divBdr>
    </w:div>
    <w:div w:id="191381527">
      <w:bodyDiv w:val="1"/>
      <w:marLeft w:val="0"/>
      <w:marRight w:val="0"/>
      <w:marTop w:val="0"/>
      <w:marBottom w:val="0"/>
      <w:divBdr>
        <w:top w:val="none" w:sz="0" w:space="0" w:color="auto"/>
        <w:left w:val="none" w:sz="0" w:space="0" w:color="auto"/>
        <w:bottom w:val="none" w:sz="0" w:space="0" w:color="auto"/>
        <w:right w:val="none" w:sz="0" w:space="0" w:color="auto"/>
      </w:divBdr>
    </w:div>
    <w:div w:id="194318359">
      <w:bodyDiv w:val="1"/>
      <w:marLeft w:val="0"/>
      <w:marRight w:val="0"/>
      <w:marTop w:val="0"/>
      <w:marBottom w:val="0"/>
      <w:divBdr>
        <w:top w:val="none" w:sz="0" w:space="0" w:color="auto"/>
        <w:left w:val="none" w:sz="0" w:space="0" w:color="auto"/>
        <w:bottom w:val="none" w:sz="0" w:space="0" w:color="auto"/>
        <w:right w:val="none" w:sz="0" w:space="0" w:color="auto"/>
      </w:divBdr>
    </w:div>
    <w:div w:id="217086341">
      <w:bodyDiv w:val="1"/>
      <w:marLeft w:val="0"/>
      <w:marRight w:val="0"/>
      <w:marTop w:val="0"/>
      <w:marBottom w:val="0"/>
      <w:divBdr>
        <w:top w:val="none" w:sz="0" w:space="0" w:color="auto"/>
        <w:left w:val="none" w:sz="0" w:space="0" w:color="auto"/>
        <w:bottom w:val="none" w:sz="0" w:space="0" w:color="auto"/>
        <w:right w:val="none" w:sz="0" w:space="0" w:color="auto"/>
      </w:divBdr>
      <w:divsChild>
        <w:div w:id="7143736">
          <w:marLeft w:val="0"/>
          <w:marRight w:val="0"/>
          <w:marTop w:val="0"/>
          <w:marBottom w:val="0"/>
          <w:divBdr>
            <w:top w:val="none" w:sz="0" w:space="0" w:color="auto"/>
            <w:left w:val="none" w:sz="0" w:space="0" w:color="auto"/>
            <w:bottom w:val="none" w:sz="0" w:space="0" w:color="auto"/>
            <w:right w:val="none" w:sz="0" w:space="0" w:color="auto"/>
          </w:divBdr>
        </w:div>
        <w:div w:id="65611251">
          <w:marLeft w:val="0"/>
          <w:marRight w:val="0"/>
          <w:marTop w:val="0"/>
          <w:marBottom w:val="0"/>
          <w:divBdr>
            <w:top w:val="none" w:sz="0" w:space="0" w:color="auto"/>
            <w:left w:val="none" w:sz="0" w:space="0" w:color="auto"/>
            <w:bottom w:val="none" w:sz="0" w:space="0" w:color="auto"/>
            <w:right w:val="none" w:sz="0" w:space="0" w:color="auto"/>
          </w:divBdr>
          <w:divsChild>
            <w:div w:id="1723019127">
              <w:marLeft w:val="0"/>
              <w:marRight w:val="0"/>
              <w:marTop w:val="0"/>
              <w:marBottom w:val="0"/>
              <w:divBdr>
                <w:top w:val="none" w:sz="0" w:space="0" w:color="auto"/>
                <w:left w:val="none" w:sz="0" w:space="0" w:color="auto"/>
                <w:bottom w:val="none" w:sz="0" w:space="0" w:color="auto"/>
                <w:right w:val="none" w:sz="0" w:space="0" w:color="auto"/>
              </w:divBdr>
              <w:divsChild>
                <w:div w:id="2976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462447">
          <w:marLeft w:val="0"/>
          <w:marRight w:val="0"/>
          <w:marTop w:val="0"/>
          <w:marBottom w:val="0"/>
          <w:divBdr>
            <w:top w:val="none" w:sz="0" w:space="0" w:color="auto"/>
            <w:left w:val="none" w:sz="0" w:space="0" w:color="auto"/>
            <w:bottom w:val="none" w:sz="0" w:space="0" w:color="auto"/>
            <w:right w:val="none" w:sz="0" w:space="0" w:color="auto"/>
          </w:divBdr>
        </w:div>
        <w:div w:id="140578744">
          <w:marLeft w:val="0"/>
          <w:marRight w:val="0"/>
          <w:marTop w:val="0"/>
          <w:marBottom w:val="0"/>
          <w:divBdr>
            <w:top w:val="none" w:sz="0" w:space="0" w:color="auto"/>
            <w:left w:val="none" w:sz="0" w:space="0" w:color="auto"/>
            <w:bottom w:val="none" w:sz="0" w:space="0" w:color="auto"/>
            <w:right w:val="none" w:sz="0" w:space="0" w:color="auto"/>
          </w:divBdr>
        </w:div>
        <w:div w:id="152257045">
          <w:marLeft w:val="0"/>
          <w:marRight w:val="150"/>
          <w:marTop w:val="0"/>
          <w:marBottom w:val="0"/>
          <w:divBdr>
            <w:top w:val="none" w:sz="0" w:space="0" w:color="auto"/>
            <w:left w:val="none" w:sz="0" w:space="0" w:color="auto"/>
            <w:bottom w:val="none" w:sz="0" w:space="0" w:color="auto"/>
            <w:right w:val="none" w:sz="0" w:space="0" w:color="auto"/>
          </w:divBdr>
        </w:div>
        <w:div w:id="165175726">
          <w:marLeft w:val="0"/>
          <w:marRight w:val="0"/>
          <w:marTop w:val="0"/>
          <w:marBottom w:val="0"/>
          <w:divBdr>
            <w:top w:val="none" w:sz="0" w:space="0" w:color="auto"/>
            <w:left w:val="none" w:sz="0" w:space="0" w:color="auto"/>
            <w:bottom w:val="none" w:sz="0" w:space="0" w:color="auto"/>
            <w:right w:val="none" w:sz="0" w:space="0" w:color="auto"/>
          </w:divBdr>
        </w:div>
        <w:div w:id="223487869">
          <w:marLeft w:val="0"/>
          <w:marRight w:val="0"/>
          <w:marTop w:val="0"/>
          <w:marBottom w:val="0"/>
          <w:divBdr>
            <w:top w:val="none" w:sz="0" w:space="0" w:color="auto"/>
            <w:left w:val="none" w:sz="0" w:space="0" w:color="auto"/>
            <w:bottom w:val="none" w:sz="0" w:space="0" w:color="auto"/>
            <w:right w:val="none" w:sz="0" w:space="0" w:color="auto"/>
          </w:divBdr>
          <w:divsChild>
            <w:div w:id="815296827">
              <w:marLeft w:val="0"/>
              <w:marRight w:val="0"/>
              <w:marTop w:val="0"/>
              <w:marBottom w:val="0"/>
              <w:divBdr>
                <w:top w:val="none" w:sz="0" w:space="0" w:color="auto"/>
                <w:left w:val="none" w:sz="0" w:space="0" w:color="auto"/>
                <w:bottom w:val="none" w:sz="0" w:space="0" w:color="auto"/>
                <w:right w:val="none" w:sz="0" w:space="0" w:color="auto"/>
              </w:divBdr>
              <w:divsChild>
                <w:div w:id="138028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390996">
          <w:marLeft w:val="0"/>
          <w:marRight w:val="0"/>
          <w:marTop w:val="0"/>
          <w:marBottom w:val="0"/>
          <w:divBdr>
            <w:top w:val="none" w:sz="0" w:space="0" w:color="auto"/>
            <w:left w:val="none" w:sz="0" w:space="0" w:color="auto"/>
            <w:bottom w:val="none" w:sz="0" w:space="0" w:color="auto"/>
            <w:right w:val="none" w:sz="0" w:space="0" w:color="auto"/>
          </w:divBdr>
          <w:divsChild>
            <w:div w:id="1774088774">
              <w:marLeft w:val="0"/>
              <w:marRight w:val="0"/>
              <w:marTop w:val="0"/>
              <w:marBottom w:val="0"/>
              <w:divBdr>
                <w:top w:val="none" w:sz="0" w:space="0" w:color="auto"/>
                <w:left w:val="none" w:sz="0" w:space="0" w:color="auto"/>
                <w:bottom w:val="none" w:sz="0" w:space="0" w:color="auto"/>
                <w:right w:val="none" w:sz="0" w:space="0" w:color="auto"/>
              </w:divBdr>
              <w:divsChild>
                <w:div w:id="13749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497401">
          <w:marLeft w:val="0"/>
          <w:marRight w:val="0"/>
          <w:marTop w:val="0"/>
          <w:marBottom w:val="0"/>
          <w:divBdr>
            <w:top w:val="none" w:sz="0" w:space="0" w:color="auto"/>
            <w:left w:val="none" w:sz="0" w:space="0" w:color="auto"/>
            <w:bottom w:val="none" w:sz="0" w:space="0" w:color="auto"/>
            <w:right w:val="none" w:sz="0" w:space="0" w:color="auto"/>
          </w:divBdr>
          <w:divsChild>
            <w:div w:id="1680500036">
              <w:marLeft w:val="0"/>
              <w:marRight w:val="0"/>
              <w:marTop w:val="0"/>
              <w:marBottom w:val="0"/>
              <w:divBdr>
                <w:top w:val="none" w:sz="0" w:space="0" w:color="auto"/>
                <w:left w:val="none" w:sz="0" w:space="0" w:color="auto"/>
                <w:bottom w:val="none" w:sz="0" w:space="0" w:color="auto"/>
                <w:right w:val="none" w:sz="0" w:space="0" w:color="auto"/>
              </w:divBdr>
              <w:divsChild>
                <w:div w:id="3619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088073">
          <w:marLeft w:val="0"/>
          <w:marRight w:val="150"/>
          <w:marTop w:val="0"/>
          <w:marBottom w:val="0"/>
          <w:divBdr>
            <w:top w:val="none" w:sz="0" w:space="0" w:color="auto"/>
            <w:left w:val="none" w:sz="0" w:space="0" w:color="auto"/>
            <w:bottom w:val="none" w:sz="0" w:space="0" w:color="auto"/>
            <w:right w:val="none" w:sz="0" w:space="0" w:color="auto"/>
          </w:divBdr>
        </w:div>
        <w:div w:id="445587562">
          <w:marLeft w:val="0"/>
          <w:marRight w:val="150"/>
          <w:marTop w:val="0"/>
          <w:marBottom w:val="0"/>
          <w:divBdr>
            <w:top w:val="none" w:sz="0" w:space="0" w:color="auto"/>
            <w:left w:val="none" w:sz="0" w:space="0" w:color="auto"/>
            <w:bottom w:val="none" w:sz="0" w:space="0" w:color="auto"/>
            <w:right w:val="none" w:sz="0" w:space="0" w:color="auto"/>
          </w:divBdr>
        </w:div>
        <w:div w:id="558252955">
          <w:marLeft w:val="0"/>
          <w:marRight w:val="150"/>
          <w:marTop w:val="0"/>
          <w:marBottom w:val="0"/>
          <w:divBdr>
            <w:top w:val="none" w:sz="0" w:space="0" w:color="auto"/>
            <w:left w:val="none" w:sz="0" w:space="0" w:color="auto"/>
            <w:bottom w:val="none" w:sz="0" w:space="0" w:color="auto"/>
            <w:right w:val="none" w:sz="0" w:space="0" w:color="auto"/>
          </w:divBdr>
        </w:div>
        <w:div w:id="570579325">
          <w:marLeft w:val="0"/>
          <w:marRight w:val="150"/>
          <w:marTop w:val="0"/>
          <w:marBottom w:val="0"/>
          <w:divBdr>
            <w:top w:val="none" w:sz="0" w:space="0" w:color="auto"/>
            <w:left w:val="none" w:sz="0" w:space="0" w:color="auto"/>
            <w:bottom w:val="none" w:sz="0" w:space="0" w:color="auto"/>
            <w:right w:val="none" w:sz="0" w:space="0" w:color="auto"/>
          </w:divBdr>
        </w:div>
        <w:div w:id="576288497">
          <w:marLeft w:val="0"/>
          <w:marRight w:val="0"/>
          <w:marTop w:val="0"/>
          <w:marBottom w:val="0"/>
          <w:divBdr>
            <w:top w:val="none" w:sz="0" w:space="0" w:color="auto"/>
            <w:left w:val="none" w:sz="0" w:space="0" w:color="auto"/>
            <w:bottom w:val="none" w:sz="0" w:space="0" w:color="auto"/>
            <w:right w:val="none" w:sz="0" w:space="0" w:color="auto"/>
          </w:divBdr>
        </w:div>
        <w:div w:id="585070462">
          <w:marLeft w:val="0"/>
          <w:marRight w:val="150"/>
          <w:marTop w:val="0"/>
          <w:marBottom w:val="0"/>
          <w:divBdr>
            <w:top w:val="none" w:sz="0" w:space="0" w:color="auto"/>
            <w:left w:val="none" w:sz="0" w:space="0" w:color="auto"/>
            <w:bottom w:val="none" w:sz="0" w:space="0" w:color="auto"/>
            <w:right w:val="none" w:sz="0" w:space="0" w:color="auto"/>
          </w:divBdr>
        </w:div>
        <w:div w:id="704335180">
          <w:marLeft w:val="0"/>
          <w:marRight w:val="150"/>
          <w:marTop w:val="0"/>
          <w:marBottom w:val="0"/>
          <w:divBdr>
            <w:top w:val="none" w:sz="0" w:space="0" w:color="auto"/>
            <w:left w:val="none" w:sz="0" w:space="0" w:color="auto"/>
            <w:bottom w:val="none" w:sz="0" w:space="0" w:color="auto"/>
            <w:right w:val="none" w:sz="0" w:space="0" w:color="auto"/>
          </w:divBdr>
        </w:div>
        <w:div w:id="807548385">
          <w:marLeft w:val="0"/>
          <w:marRight w:val="0"/>
          <w:marTop w:val="0"/>
          <w:marBottom w:val="0"/>
          <w:divBdr>
            <w:top w:val="none" w:sz="0" w:space="0" w:color="auto"/>
            <w:left w:val="none" w:sz="0" w:space="0" w:color="auto"/>
            <w:bottom w:val="none" w:sz="0" w:space="0" w:color="auto"/>
            <w:right w:val="none" w:sz="0" w:space="0" w:color="auto"/>
          </w:divBdr>
          <w:divsChild>
            <w:div w:id="1393114791">
              <w:marLeft w:val="0"/>
              <w:marRight w:val="0"/>
              <w:marTop w:val="0"/>
              <w:marBottom w:val="0"/>
              <w:divBdr>
                <w:top w:val="none" w:sz="0" w:space="0" w:color="auto"/>
                <w:left w:val="none" w:sz="0" w:space="0" w:color="auto"/>
                <w:bottom w:val="none" w:sz="0" w:space="0" w:color="auto"/>
                <w:right w:val="none" w:sz="0" w:space="0" w:color="auto"/>
              </w:divBdr>
              <w:divsChild>
                <w:div w:id="202998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991580">
          <w:marLeft w:val="0"/>
          <w:marRight w:val="0"/>
          <w:marTop w:val="0"/>
          <w:marBottom w:val="0"/>
          <w:divBdr>
            <w:top w:val="none" w:sz="0" w:space="0" w:color="auto"/>
            <w:left w:val="none" w:sz="0" w:space="0" w:color="auto"/>
            <w:bottom w:val="none" w:sz="0" w:space="0" w:color="auto"/>
            <w:right w:val="none" w:sz="0" w:space="0" w:color="auto"/>
          </w:divBdr>
        </w:div>
        <w:div w:id="895244176">
          <w:marLeft w:val="0"/>
          <w:marRight w:val="0"/>
          <w:marTop w:val="0"/>
          <w:marBottom w:val="0"/>
          <w:divBdr>
            <w:top w:val="none" w:sz="0" w:space="0" w:color="auto"/>
            <w:left w:val="none" w:sz="0" w:space="0" w:color="auto"/>
            <w:bottom w:val="none" w:sz="0" w:space="0" w:color="auto"/>
            <w:right w:val="none" w:sz="0" w:space="0" w:color="auto"/>
          </w:divBdr>
        </w:div>
        <w:div w:id="987050762">
          <w:marLeft w:val="0"/>
          <w:marRight w:val="0"/>
          <w:marTop w:val="0"/>
          <w:marBottom w:val="0"/>
          <w:divBdr>
            <w:top w:val="none" w:sz="0" w:space="0" w:color="auto"/>
            <w:left w:val="none" w:sz="0" w:space="0" w:color="auto"/>
            <w:bottom w:val="none" w:sz="0" w:space="0" w:color="auto"/>
            <w:right w:val="none" w:sz="0" w:space="0" w:color="auto"/>
          </w:divBdr>
          <w:divsChild>
            <w:div w:id="1371959052">
              <w:marLeft w:val="0"/>
              <w:marRight w:val="0"/>
              <w:marTop w:val="0"/>
              <w:marBottom w:val="0"/>
              <w:divBdr>
                <w:top w:val="none" w:sz="0" w:space="0" w:color="auto"/>
                <w:left w:val="none" w:sz="0" w:space="0" w:color="auto"/>
                <w:bottom w:val="none" w:sz="0" w:space="0" w:color="auto"/>
                <w:right w:val="none" w:sz="0" w:space="0" w:color="auto"/>
              </w:divBdr>
              <w:divsChild>
                <w:div w:id="135680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189136">
          <w:marLeft w:val="0"/>
          <w:marRight w:val="0"/>
          <w:marTop w:val="0"/>
          <w:marBottom w:val="0"/>
          <w:divBdr>
            <w:top w:val="none" w:sz="0" w:space="0" w:color="auto"/>
            <w:left w:val="none" w:sz="0" w:space="0" w:color="auto"/>
            <w:bottom w:val="none" w:sz="0" w:space="0" w:color="auto"/>
            <w:right w:val="none" w:sz="0" w:space="0" w:color="auto"/>
          </w:divBdr>
        </w:div>
        <w:div w:id="1005135961">
          <w:marLeft w:val="0"/>
          <w:marRight w:val="150"/>
          <w:marTop w:val="0"/>
          <w:marBottom w:val="0"/>
          <w:divBdr>
            <w:top w:val="none" w:sz="0" w:space="0" w:color="auto"/>
            <w:left w:val="none" w:sz="0" w:space="0" w:color="auto"/>
            <w:bottom w:val="none" w:sz="0" w:space="0" w:color="auto"/>
            <w:right w:val="none" w:sz="0" w:space="0" w:color="auto"/>
          </w:divBdr>
        </w:div>
        <w:div w:id="1126581318">
          <w:marLeft w:val="0"/>
          <w:marRight w:val="0"/>
          <w:marTop w:val="0"/>
          <w:marBottom w:val="0"/>
          <w:divBdr>
            <w:top w:val="none" w:sz="0" w:space="0" w:color="auto"/>
            <w:left w:val="none" w:sz="0" w:space="0" w:color="auto"/>
            <w:bottom w:val="none" w:sz="0" w:space="0" w:color="auto"/>
            <w:right w:val="none" w:sz="0" w:space="0" w:color="auto"/>
          </w:divBdr>
        </w:div>
        <w:div w:id="1208765277">
          <w:marLeft w:val="0"/>
          <w:marRight w:val="0"/>
          <w:marTop w:val="0"/>
          <w:marBottom w:val="0"/>
          <w:divBdr>
            <w:top w:val="none" w:sz="0" w:space="0" w:color="auto"/>
            <w:left w:val="none" w:sz="0" w:space="0" w:color="auto"/>
            <w:bottom w:val="none" w:sz="0" w:space="0" w:color="auto"/>
            <w:right w:val="none" w:sz="0" w:space="0" w:color="auto"/>
          </w:divBdr>
        </w:div>
        <w:div w:id="1283608922">
          <w:marLeft w:val="0"/>
          <w:marRight w:val="150"/>
          <w:marTop w:val="0"/>
          <w:marBottom w:val="0"/>
          <w:divBdr>
            <w:top w:val="none" w:sz="0" w:space="0" w:color="auto"/>
            <w:left w:val="none" w:sz="0" w:space="0" w:color="auto"/>
            <w:bottom w:val="none" w:sz="0" w:space="0" w:color="auto"/>
            <w:right w:val="none" w:sz="0" w:space="0" w:color="auto"/>
          </w:divBdr>
        </w:div>
        <w:div w:id="1294405147">
          <w:marLeft w:val="0"/>
          <w:marRight w:val="0"/>
          <w:marTop w:val="0"/>
          <w:marBottom w:val="0"/>
          <w:divBdr>
            <w:top w:val="none" w:sz="0" w:space="0" w:color="auto"/>
            <w:left w:val="none" w:sz="0" w:space="0" w:color="auto"/>
            <w:bottom w:val="none" w:sz="0" w:space="0" w:color="auto"/>
            <w:right w:val="none" w:sz="0" w:space="0" w:color="auto"/>
          </w:divBdr>
        </w:div>
        <w:div w:id="1351681745">
          <w:marLeft w:val="0"/>
          <w:marRight w:val="0"/>
          <w:marTop w:val="0"/>
          <w:marBottom w:val="0"/>
          <w:divBdr>
            <w:top w:val="none" w:sz="0" w:space="0" w:color="auto"/>
            <w:left w:val="none" w:sz="0" w:space="0" w:color="auto"/>
            <w:bottom w:val="none" w:sz="0" w:space="0" w:color="auto"/>
            <w:right w:val="none" w:sz="0" w:space="0" w:color="auto"/>
          </w:divBdr>
          <w:divsChild>
            <w:div w:id="155390068">
              <w:marLeft w:val="0"/>
              <w:marRight w:val="0"/>
              <w:marTop w:val="0"/>
              <w:marBottom w:val="0"/>
              <w:divBdr>
                <w:top w:val="none" w:sz="0" w:space="0" w:color="auto"/>
                <w:left w:val="none" w:sz="0" w:space="0" w:color="auto"/>
                <w:bottom w:val="none" w:sz="0" w:space="0" w:color="auto"/>
                <w:right w:val="none" w:sz="0" w:space="0" w:color="auto"/>
              </w:divBdr>
              <w:divsChild>
                <w:div w:id="115556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222532">
          <w:marLeft w:val="0"/>
          <w:marRight w:val="0"/>
          <w:marTop w:val="0"/>
          <w:marBottom w:val="0"/>
          <w:divBdr>
            <w:top w:val="none" w:sz="0" w:space="0" w:color="auto"/>
            <w:left w:val="none" w:sz="0" w:space="0" w:color="auto"/>
            <w:bottom w:val="none" w:sz="0" w:space="0" w:color="auto"/>
            <w:right w:val="none" w:sz="0" w:space="0" w:color="auto"/>
          </w:divBdr>
        </w:div>
        <w:div w:id="1607496754">
          <w:marLeft w:val="0"/>
          <w:marRight w:val="0"/>
          <w:marTop w:val="0"/>
          <w:marBottom w:val="0"/>
          <w:divBdr>
            <w:top w:val="none" w:sz="0" w:space="0" w:color="auto"/>
            <w:left w:val="none" w:sz="0" w:space="0" w:color="auto"/>
            <w:bottom w:val="none" w:sz="0" w:space="0" w:color="auto"/>
            <w:right w:val="none" w:sz="0" w:space="0" w:color="auto"/>
          </w:divBdr>
          <w:divsChild>
            <w:div w:id="1113742238">
              <w:marLeft w:val="0"/>
              <w:marRight w:val="0"/>
              <w:marTop w:val="0"/>
              <w:marBottom w:val="0"/>
              <w:divBdr>
                <w:top w:val="none" w:sz="0" w:space="0" w:color="auto"/>
                <w:left w:val="none" w:sz="0" w:space="0" w:color="auto"/>
                <w:bottom w:val="none" w:sz="0" w:space="0" w:color="auto"/>
                <w:right w:val="none" w:sz="0" w:space="0" w:color="auto"/>
              </w:divBdr>
              <w:divsChild>
                <w:div w:id="71782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20382">
          <w:marLeft w:val="0"/>
          <w:marRight w:val="150"/>
          <w:marTop w:val="0"/>
          <w:marBottom w:val="0"/>
          <w:divBdr>
            <w:top w:val="none" w:sz="0" w:space="0" w:color="auto"/>
            <w:left w:val="none" w:sz="0" w:space="0" w:color="auto"/>
            <w:bottom w:val="none" w:sz="0" w:space="0" w:color="auto"/>
            <w:right w:val="none" w:sz="0" w:space="0" w:color="auto"/>
          </w:divBdr>
        </w:div>
        <w:div w:id="1641228736">
          <w:marLeft w:val="0"/>
          <w:marRight w:val="0"/>
          <w:marTop w:val="0"/>
          <w:marBottom w:val="0"/>
          <w:divBdr>
            <w:top w:val="none" w:sz="0" w:space="0" w:color="auto"/>
            <w:left w:val="none" w:sz="0" w:space="0" w:color="auto"/>
            <w:bottom w:val="none" w:sz="0" w:space="0" w:color="auto"/>
            <w:right w:val="none" w:sz="0" w:space="0" w:color="auto"/>
          </w:divBdr>
        </w:div>
        <w:div w:id="1650472743">
          <w:marLeft w:val="0"/>
          <w:marRight w:val="0"/>
          <w:marTop w:val="0"/>
          <w:marBottom w:val="0"/>
          <w:divBdr>
            <w:top w:val="none" w:sz="0" w:space="0" w:color="auto"/>
            <w:left w:val="none" w:sz="0" w:space="0" w:color="auto"/>
            <w:bottom w:val="none" w:sz="0" w:space="0" w:color="auto"/>
            <w:right w:val="none" w:sz="0" w:space="0" w:color="auto"/>
          </w:divBdr>
          <w:divsChild>
            <w:div w:id="764692494">
              <w:marLeft w:val="0"/>
              <w:marRight w:val="0"/>
              <w:marTop w:val="0"/>
              <w:marBottom w:val="0"/>
              <w:divBdr>
                <w:top w:val="none" w:sz="0" w:space="0" w:color="auto"/>
                <w:left w:val="none" w:sz="0" w:space="0" w:color="auto"/>
                <w:bottom w:val="none" w:sz="0" w:space="0" w:color="auto"/>
                <w:right w:val="none" w:sz="0" w:space="0" w:color="auto"/>
              </w:divBdr>
              <w:divsChild>
                <w:div w:id="139967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553511">
          <w:marLeft w:val="0"/>
          <w:marRight w:val="0"/>
          <w:marTop w:val="0"/>
          <w:marBottom w:val="0"/>
          <w:divBdr>
            <w:top w:val="none" w:sz="0" w:space="0" w:color="auto"/>
            <w:left w:val="none" w:sz="0" w:space="0" w:color="auto"/>
            <w:bottom w:val="none" w:sz="0" w:space="0" w:color="auto"/>
            <w:right w:val="none" w:sz="0" w:space="0" w:color="auto"/>
          </w:divBdr>
          <w:divsChild>
            <w:div w:id="1274821825">
              <w:marLeft w:val="0"/>
              <w:marRight w:val="0"/>
              <w:marTop w:val="0"/>
              <w:marBottom w:val="0"/>
              <w:divBdr>
                <w:top w:val="none" w:sz="0" w:space="0" w:color="auto"/>
                <w:left w:val="none" w:sz="0" w:space="0" w:color="auto"/>
                <w:bottom w:val="none" w:sz="0" w:space="0" w:color="auto"/>
                <w:right w:val="none" w:sz="0" w:space="0" w:color="auto"/>
              </w:divBdr>
              <w:divsChild>
                <w:div w:id="46223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824049">
          <w:marLeft w:val="0"/>
          <w:marRight w:val="150"/>
          <w:marTop w:val="0"/>
          <w:marBottom w:val="0"/>
          <w:divBdr>
            <w:top w:val="none" w:sz="0" w:space="0" w:color="auto"/>
            <w:left w:val="none" w:sz="0" w:space="0" w:color="auto"/>
            <w:bottom w:val="none" w:sz="0" w:space="0" w:color="auto"/>
            <w:right w:val="none" w:sz="0" w:space="0" w:color="auto"/>
          </w:divBdr>
        </w:div>
        <w:div w:id="1915310393">
          <w:marLeft w:val="0"/>
          <w:marRight w:val="0"/>
          <w:marTop w:val="0"/>
          <w:marBottom w:val="0"/>
          <w:divBdr>
            <w:top w:val="none" w:sz="0" w:space="0" w:color="auto"/>
            <w:left w:val="none" w:sz="0" w:space="0" w:color="auto"/>
            <w:bottom w:val="none" w:sz="0" w:space="0" w:color="auto"/>
            <w:right w:val="none" w:sz="0" w:space="0" w:color="auto"/>
          </w:divBdr>
          <w:divsChild>
            <w:div w:id="1515919531">
              <w:marLeft w:val="0"/>
              <w:marRight w:val="0"/>
              <w:marTop w:val="0"/>
              <w:marBottom w:val="0"/>
              <w:divBdr>
                <w:top w:val="none" w:sz="0" w:space="0" w:color="auto"/>
                <w:left w:val="none" w:sz="0" w:space="0" w:color="auto"/>
                <w:bottom w:val="none" w:sz="0" w:space="0" w:color="auto"/>
                <w:right w:val="none" w:sz="0" w:space="0" w:color="auto"/>
              </w:divBdr>
              <w:divsChild>
                <w:div w:id="139712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293356">
          <w:marLeft w:val="0"/>
          <w:marRight w:val="0"/>
          <w:marTop w:val="0"/>
          <w:marBottom w:val="0"/>
          <w:divBdr>
            <w:top w:val="none" w:sz="0" w:space="0" w:color="auto"/>
            <w:left w:val="none" w:sz="0" w:space="0" w:color="auto"/>
            <w:bottom w:val="none" w:sz="0" w:space="0" w:color="auto"/>
            <w:right w:val="none" w:sz="0" w:space="0" w:color="auto"/>
          </w:divBdr>
          <w:divsChild>
            <w:div w:id="677121081">
              <w:marLeft w:val="0"/>
              <w:marRight w:val="0"/>
              <w:marTop w:val="0"/>
              <w:marBottom w:val="0"/>
              <w:divBdr>
                <w:top w:val="none" w:sz="0" w:space="0" w:color="auto"/>
                <w:left w:val="none" w:sz="0" w:space="0" w:color="auto"/>
                <w:bottom w:val="none" w:sz="0" w:space="0" w:color="auto"/>
                <w:right w:val="none" w:sz="0" w:space="0" w:color="auto"/>
              </w:divBdr>
              <w:divsChild>
                <w:div w:id="139318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860721">
          <w:marLeft w:val="0"/>
          <w:marRight w:val="150"/>
          <w:marTop w:val="0"/>
          <w:marBottom w:val="0"/>
          <w:divBdr>
            <w:top w:val="none" w:sz="0" w:space="0" w:color="auto"/>
            <w:left w:val="none" w:sz="0" w:space="0" w:color="auto"/>
            <w:bottom w:val="none" w:sz="0" w:space="0" w:color="auto"/>
            <w:right w:val="none" w:sz="0" w:space="0" w:color="auto"/>
          </w:divBdr>
        </w:div>
        <w:div w:id="2130657018">
          <w:marLeft w:val="0"/>
          <w:marRight w:val="0"/>
          <w:marTop w:val="0"/>
          <w:marBottom w:val="0"/>
          <w:divBdr>
            <w:top w:val="none" w:sz="0" w:space="0" w:color="auto"/>
            <w:left w:val="none" w:sz="0" w:space="0" w:color="auto"/>
            <w:bottom w:val="none" w:sz="0" w:space="0" w:color="auto"/>
            <w:right w:val="none" w:sz="0" w:space="0" w:color="auto"/>
          </w:divBdr>
        </w:div>
      </w:divsChild>
    </w:div>
    <w:div w:id="217323925">
      <w:bodyDiv w:val="1"/>
      <w:marLeft w:val="0"/>
      <w:marRight w:val="0"/>
      <w:marTop w:val="0"/>
      <w:marBottom w:val="0"/>
      <w:divBdr>
        <w:top w:val="none" w:sz="0" w:space="0" w:color="auto"/>
        <w:left w:val="none" w:sz="0" w:space="0" w:color="auto"/>
        <w:bottom w:val="none" w:sz="0" w:space="0" w:color="auto"/>
        <w:right w:val="none" w:sz="0" w:space="0" w:color="auto"/>
      </w:divBdr>
    </w:div>
    <w:div w:id="217514999">
      <w:bodyDiv w:val="1"/>
      <w:marLeft w:val="0"/>
      <w:marRight w:val="0"/>
      <w:marTop w:val="0"/>
      <w:marBottom w:val="0"/>
      <w:divBdr>
        <w:top w:val="none" w:sz="0" w:space="0" w:color="auto"/>
        <w:left w:val="none" w:sz="0" w:space="0" w:color="auto"/>
        <w:bottom w:val="none" w:sz="0" w:space="0" w:color="auto"/>
        <w:right w:val="none" w:sz="0" w:space="0" w:color="auto"/>
      </w:divBdr>
      <w:divsChild>
        <w:div w:id="22681048">
          <w:marLeft w:val="0"/>
          <w:marRight w:val="0"/>
          <w:marTop w:val="0"/>
          <w:marBottom w:val="0"/>
          <w:divBdr>
            <w:top w:val="none" w:sz="0" w:space="0" w:color="auto"/>
            <w:left w:val="none" w:sz="0" w:space="0" w:color="auto"/>
            <w:bottom w:val="none" w:sz="0" w:space="0" w:color="auto"/>
            <w:right w:val="none" w:sz="0" w:space="0" w:color="auto"/>
          </w:divBdr>
          <w:divsChild>
            <w:div w:id="593973677">
              <w:marLeft w:val="0"/>
              <w:marRight w:val="0"/>
              <w:marTop w:val="0"/>
              <w:marBottom w:val="0"/>
              <w:divBdr>
                <w:top w:val="none" w:sz="0" w:space="0" w:color="auto"/>
                <w:left w:val="none" w:sz="0" w:space="0" w:color="auto"/>
                <w:bottom w:val="none" w:sz="0" w:space="0" w:color="auto"/>
                <w:right w:val="none" w:sz="0" w:space="0" w:color="auto"/>
              </w:divBdr>
              <w:divsChild>
                <w:div w:id="21443461">
                  <w:marLeft w:val="0"/>
                  <w:marRight w:val="0"/>
                  <w:marTop w:val="0"/>
                  <w:marBottom w:val="0"/>
                  <w:divBdr>
                    <w:top w:val="none" w:sz="0" w:space="0" w:color="auto"/>
                    <w:left w:val="none" w:sz="0" w:space="0" w:color="auto"/>
                    <w:bottom w:val="none" w:sz="0" w:space="0" w:color="auto"/>
                    <w:right w:val="none" w:sz="0" w:space="0" w:color="auto"/>
                  </w:divBdr>
                  <w:divsChild>
                    <w:div w:id="1777864705">
                      <w:marLeft w:val="0"/>
                      <w:marRight w:val="0"/>
                      <w:marTop w:val="0"/>
                      <w:marBottom w:val="0"/>
                      <w:divBdr>
                        <w:top w:val="none" w:sz="0" w:space="0" w:color="auto"/>
                        <w:left w:val="none" w:sz="0" w:space="0" w:color="auto"/>
                        <w:bottom w:val="none" w:sz="0" w:space="0" w:color="auto"/>
                        <w:right w:val="none" w:sz="0" w:space="0" w:color="auto"/>
                      </w:divBdr>
                    </w:div>
                  </w:divsChild>
                </w:div>
                <w:div w:id="369191433">
                  <w:marLeft w:val="0"/>
                  <w:marRight w:val="0"/>
                  <w:marTop w:val="0"/>
                  <w:marBottom w:val="0"/>
                  <w:divBdr>
                    <w:top w:val="none" w:sz="0" w:space="0" w:color="auto"/>
                    <w:left w:val="none" w:sz="0" w:space="0" w:color="auto"/>
                    <w:bottom w:val="none" w:sz="0" w:space="0" w:color="auto"/>
                    <w:right w:val="none" w:sz="0" w:space="0" w:color="auto"/>
                  </w:divBdr>
                  <w:divsChild>
                    <w:div w:id="521867979">
                      <w:marLeft w:val="0"/>
                      <w:marRight w:val="0"/>
                      <w:marTop w:val="0"/>
                      <w:marBottom w:val="0"/>
                      <w:divBdr>
                        <w:top w:val="none" w:sz="0" w:space="0" w:color="auto"/>
                        <w:left w:val="none" w:sz="0" w:space="0" w:color="auto"/>
                        <w:bottom w:val="none" w:sz="0" w:space="0" w:color="auto"/>
                        <w:right w:val="none" w:sz="0" w:space="0" w:color="auto"/>
                      </w:divBdr>
                    </w:div>
                  </w:divsChild>
                </w:div>
                <w:div w:id="564027602">
                  <w:marLeft w:val="0"/>
                  <w:marRight w:val="0"/>
                  <w:marTop w:val="0"/>
                  <w:marBottom w:val="0"/>
                  <w:divBdr>
                    <w:top w:val="none" w:sz="0" w:space="0" w:color="auto"/>
                    <w:left w:val="none" w:sz="0" w:space="0" w:color="auto"/>
                    <w:bottom w:val="none" w:sz="0" w:space="0" w:color="auto"/>
                    <w:right w:val="none" w:sz="0" w:space="0" w:color="auto"/>
                  </w:divBdr>
                  <w:divsChild>
                    <w:div w:id="2364471">
                      <w:marLeft w:val="0"/>
                      <w:marRight w:val="0"/>
                      <w:marTop w:val="0"/>
                      <w:marBottom w:val="0"/>
                      <w:divBdr>
                        <w:top w:val="none" w:sz="0" w:space="0" w:color="auto"/>
                        <w:left w:val="none" w:sz="0" w:space="0" w:color="auto"/>
                        <w:bottom w:val="none" w:sz="0" w:space="0" w:color="auto"/>
                        <w:right w:val="none" w:sz="0" w:space="0" w:color="auto"/>
                      </w:divBdr>
                    </w:div>
                  </w:divsChild>
                </w:div>
                <w:div w:id="577835259">
                  <w:marLeft w:val="0"/>
                  <w:marRight w:val="0"/>
                  <w:marTop w:val="0"/>
                  <w:marBottom w:val="0"/>
                  <w:divBdr>
                    <w:top w:val="none" w:sz="0" w:space="0" w:color="auto"/>
                    <w:left w:val="none" w:sz="0" w:space="0" w:color="auto"/>
                    <w:bottom w:val="none" w:sz="0" w:space="0" w:color="auto"/>
                    <w:right w:val="none" w:sz="0" w:space="0" w:color="auto"/>
                  </w:divBdr>
                  <w:divsChild>
                    <w:div w:id="185950789">
                      <w:marLeft w:val="0"/>
                      <w:marRight w:val="0"/>
                      <w:marTop w:val="0"/>
                      <w:marBottom w:val="0"/>
                      <w:divBdr>
                        <w:top w:val="none" w:sz="0" w:space="0" w:color="auto"/>
                        <w:left w:val="none" w:sz="0" w:space="0" w:color="auto"/>
                        <w:bottom w:val="none" w:sz="0" w:space="0" w:color="auto"/>
                        <w:right w:val="none" w:sz="0" w:space="0" w:color="auto"/>
                      </w:divBdr>
                    </w:div>
                  </w:divsChild>
                </w:div>
                <w:div w:id="1262494930">
                  <w:marLeft w:val="0"/>
                  <w:marRight w:val="0"/>
                  <w:marTop w:val="0"/>
                  <w:marBottom w:val="0"/>
                  <w:divBdr>
                    <w:top w:val="none" w:sz="0" w:space="0" w:color="auto"/>
                    <w:left w:val="none" w:sz="0" w:space="0" w:color="auto"/>
                    <w:bottom w:val="none" w:sz="0" w:space="0" w:color="auto"/>
                    <w:right w:val="none" w:sz="0" w:space="0" w:color="auto"/>
                  </w:divBdr>
                  <w:divsChild>
                    <w:div w:id="1079444028">
                      <w:marLeft w:val="0"/>
                      <w:marRight w:val="0"/>
                      <w:marTop w:val="0"/>
                      <w:marBottom w:val="0"/>
                      <w:divBdr>
                        <w:top w:val="none" w:sz="0" w:space="0" w:color="auto"/>
                        <w:left w:val="none" w:sz="0" w:space="0" w:color="auto"/>
                        <w:bottom w:val="none" w:sz="0" w:space="0" w:color="auto"/>
                        <w:right w:val="none" w:sz="0" w:space="0" w:color="auto"/>
                      </w:divBdr>
                    </w:div>
                  </w:divsChild>
                </w:div>
                <w:div w:id="1466897788">
                  <w:marLeft w:val="0"/>
                  <w:marRight w:val="0"/>
                  <w:marTop w:val="0"/>
                  <w:marBottom w:val="0"/>
                  <w:divBdr>
                    <w:top w:val="none" w:sz="0" w:space="0" w:color="auto"/>
                    <w:left w:val="none" w:sz="0" w:space="0" w:color="auto"/>
                    <w:bottom w:val="none" w:sz="0" w:space="0" w:color="auto"/>
                    <w:right w:val="none" w:sz="0" w:space="0" w:color="auto"/>
                  </w:divBdr>
                  <w:divsChild>
                    <w:div w:id="1902984715">
                      <w:marLeft w:val="0"/>
                      <w:marRight w:val="0"/>
                      <w:marTop w:val="0"/>
                      <w:marBottom w:val="0"/>
                      <w:divBdr>
                        <w:top w:val="none" w:sz="0" w:space="0" w:color="auto"/>
                        <w:left w:val="none" w:sz="0" w:space="0" w:color="auto"/>
                        <w:bottom w:val="none" w:sz="0" w:space="0" w:color="auto"/>
                        <w:right w:val="none" w:sz="0" w:space="0" w:color="auto"/>
                      </w:divBdr>
                    </w:div>
                  </w:divsChild>
                </w:div>
                <w:div w:id="2006858750">
                  <w:marLeft w:val="0"/>
                  <w:marRight w:val="0"/>
                  <w:marTop w:val="0"/>
                  <w:marBottom w:val="0"/>
                  <w:divBdr>
                    <w:top w:val="none" w:sz="0" w:space="0" w:color="auto"/>
                    <w:left w:val="none" w:sz="0" w:space="0" w:color="auto"/>
                    <w:bottom w:val="none" w:sz="0" w:space="0" w:color="auto"/>
                    <w:right w:val="none" w:sz="0" w:space="0" w:color="auto"/>
                  </w:divBdr>
                  <w:divsChild>
                    <w:div w:id="72811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280282">
              <w:marLeft w:val="0"/>
              <w:marRight w:val="0"/>
              <w:marTop w:val="0"/>
              <w:marBottom w:val="0"/>
              <w:divBdr>
                <w:top w:val="none" w:sz="0" w:space="0" w:color="auto"/>
                <w:left w:val="none" w:sz="0" w:space="0" w:color="auto"/>
                <w:bottom w:val="none" w:sz="0" w:space="0" w:color="auto"/>
                <w:right w:val="none" w:sz="0" w:space="0" w:color="auto"/>
              </w:divBdr>
              <w:divsChild>
                <w:div w:id="2070955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753162">
      <w:bodyDiv w:val="1"/>
      <w:marLeft w:val="0"/>
      <w:marRight w:val="0"/>
      <w:marTop w:val="0"/>
      <w:marBottom w:val="0"/>
      <w:divBdr>
        <w:top w:val="none" w:sz="0" w:space="0" w:color="auto"/>
        <w:left w:val="none" w:sz="0" w:space="0" w:color="auto"/>
        <w:bottom w:val="none" w:sz="0" w:space="0" w:color="auto"/>
        <w:right w:val="none" w:sz="0" w:space="0" w:color="auto"/>
      </w:divBdr>
      <w:divsChild>
        <w:div w:id="563880132">
          <w:marLeft w:val="0"/>
          <w:marRight w:val="0"/>
          <w:marTop w:val="0"/>
          <w:marBottom w:val="0"/>
          <w:divBdr>
            <w:top w:val="none" w:sz="0" w:space="0" w:color="auto"/>
            <w:left w:val="none" w:sz="0" w:space="0" w:color="auto"/>
            <w:bottom w:val="none" w:sz="0" w:space="0" w:color="auto"/>
            <w:right w:val="none" w:sz="0" w:space="0" w:color="auto"/>
          </w:divBdr>
          <w:divsChild>
            <w:div w:id="1113326346">
              <w:marLeft w:val="135"/>
              <w:marRight w:val="135"/>
              <w:marTop w:val="0"/>
              <w:marBottom w:val="90"/>
              <w:divBdr>
                <w:top w:val="none" w:sz="0" w:space="0" w:color="auto"/>
                <w:left w:val="none" w:sz="0" w:space="0" w:color="auto"/>
                <w:bottom w:val="none" w:sz="0" w:space="0" w:color="auto"/>
                <w:right w:val="none" w:sz="0" w:space="0" w:color="auto"/>
              </w:divBdr>
            </w:div>
          </w:divsChild>
        </w:div>
      </w:divsChild>
    </w:div>
    <w:div w:id="219948470">
      <w:bodyDiv w:val="1"/>
      <w:marLeft w:val="0"/>
      <w:marRight w:val="0"/>
      <w:marTop w:val="0"/>
      <w:marBottom w:val="0"/>
      <w:divBdr>
        <w:top w:val="none" w:sz="0" w:space="0" w:color="auto"/>
        <w:left w:val="none" w:sz="0" w:space="0" w:color="auto"/>
        <w:bottom w:val="none" w:sz="0" w:space="0" w:color="auto"/>
        <w:right w:val="none" w:sz="0" w:space="0" w:color="auto"/>
      </w:divBdr>
    </w:div>
    <w:div w:id="224032232">
      <w:bodyDiv w:val="1"/>
      <w:marLeft w:val="0"/>
      <w:marRight w:val="0"/>
      <w:marTop w:val="0"/>
      <w:marBottom w:val="0"/>
      <w:divBdr>
        <w:top w:val="none" w:sz="0" w:space="0" w:color="auto"/>
        <w:left w:val="none" w:sz="0" w:space="0" w:color="auto"/>
        <w:bottom w:val="none" w:sz="0" w:space="0" w:color="auto"/>
        <w:right w:val="none" w:sz="0" w:space="0" w:color="auto"/>
      </w:divBdr>
    </w:div>
    <w:div w:id="226957426">
      <w:bodyDiv w:val="1"/>
      <w:marLeft w:val="0"/>
      <w:marRight w:val="0"/>
      <w:marTop w:val="0"/>
      <w:marBottom w:val="0"/>
      <w:divBdr>
        <w:top w:val="none" w:sz="0" w:space="0" w:color="auto"/>
        <w:left w:val="none" w:sz="0" w:space="0" w:color="auto"/>
        <w:bottom w:val="none" w:sz="0" w:space="0" w:color="auto"/>
        <w:right w:val="none" w:sz="0" w:space="0" w:color="auto"/>
      </w:divBdr>
    </w:div>
    <w:div w:id="231356147">
      <w:bodyDiv w:val="1"/>
      <w:marLeft w:val="0"/>
      <w:marRight w:val="0"/>
      <w:marTop w:val="0"/>
      <w:marBottom w:val="0"/>
      <w:divBdr>
        <w:top w:val="none" w:sz="0" w:space="0" w:color="auto"/>
        <w:left w:val="none" w:sz="0" w:space="0" w:color="auto"/>
        <w:bottom w:val="none" w:sz="0" w:space="0" w:color="auto"/>
        <w:right w:val="none" w:sz="0" w:space="0" w:color="auto"/>
      </w:divBdr>
    </w:div>
    <w:div w:id="240452155">
      <w:bodyDiv w:val="1"/>
      <w:marLeft w:val="0"/>
      <w:marRight w:val="0"/>
      <w:marTop w:val="0"/>
      <w:marBottom w:val="0"/>
      <w:divBdr>
        <w:top w:val="none" w:sz="0" w:space="0" w:color="auto"/>
        <w:left w:val="none" w:sz="0" w:space="0" w:color="auto"/>
        <w:bottom w:val="none" w:sz="0" w:space="0" w:color="auto"/>
        <w:right w:val="none" w:sz="0" w:space="0" w:color="auto"/>
      </w:divBdr>
    </w:div>
    <w:div w:id="242833638">
      <w:bodyDiv w:val="1"/>
      <w:marLeft w:val="0"/>
      <w:marRight w:val="0"/>
      <w:marTop w:val="0"/>
      <w:marBottom w:val="0"/>
      <w:divBdr>
        <w:top w:val="none" w:sz="0" w:space="0" w:color="auto"/>
        <w:left w:val="none" w:sz="0" w:space="0" w:color="auto"/>
        <w:bottom w:val="none" w:sz="0" w:space="0" w:color="auto"/>
        <w:right w:val="none" w:sz="0" w:space="0" w:color="auto"/>
      </w:divBdr>
      <w:divsChild>
        <w:div w:id="1327052389">
          <w:marLeft w:val="0"/>
          <w:marRight w:val="0"/>
          <w:marTop w:val="0"/>
          <w:marBottom w:val="0"/>
          <w:divBdr>
            <w:top w:val="none" w:sz="0" w:space="0" w:color="auto"/>
            <w:left w:val="none" w:sz="0" w:space="0" w:color="auto"/>
            <w:bottom w:val="none" w:sz="0" w:space="0" w:color="auto"/>
            <w:right w:val="none" w:sz="0" w:space="0" w:color="auto"/>
          </w:divBdr>
        </w:div>
        <w:div w:id="2008552910">
          <w:marLeft w:val="0"/>
          <w:marRight w:val="0"/>
          <w:marTop w:val="0"/>
          <w:marBottom w:val="0"/>
          <w:divBdr>
            <w:top w:val="none" w:sz="0" w:space="0" w:color="auto"/>
            <w:left w:val="none" w:sz="0" w:space="0" w:color="auto"/>
            <w:bottom w:val="none" w:sz="0" w:space="0" w:color="auto"/>
            <w:right w:val="none" w:sz="0" w:space="0" w:color="auto"/>
          </w:divBdr>
          <w:divsChild>
            <w:div w:id="275455671">
              <w:marLeft w:val="0"/>
              <w:marRight w:val="0"/>
              <w:marTop w:val="0"/>
              <w:marBottom w:val="0"/>
              <w:divBdr>
                <w:top w:val="none" w:sz="0" w:space="0" w:color="auto"/>
                <w:left w:val="none" w:sz="0" w:space="0" w:color="auto"/>
                <w:bottom w:val="none" w:sz="0" w:space="0" w:color="auto"/>
                <w:right w:val="none" w:sz="0" w:space="0" w:color="auto"/>
              </w:divBdr>
            </w:div>
            <w:div w:id="434710328">
              <w:marLeft w:val="0"/>
              <w:marRight w:val="0"/>
              <w:marTop w:val="0"/>
              <w:marBottom w:val="0"/>
              <w:divBdr>
                <w:top w:val="none" w:sz="0" w:space="0" w:color="auto"/>
                <w:left w:val="none" w:sz="0" w:space="0" w:color="auto"/>
                <w:bottom w:val="none" w:sz="0" w:space="0" w:color="auto"/>
                <w:right w:val="none" w:sz="0" w:space="0" w:color="auto"/>
              </w:divBdr>
            </w:div>
            <w:div w:id="1364478934">
              <w:marLeft w:val="0"/>
              <w:marRight w:val="0"/>
              <w:marTop w:val="0"/>
              <w:marBottom w:val="0"/>
              <w:divBdr>
                <w:top w:val="none" w:sz="0" w:space="0" w:color="auto"/>
                <w:left w:val="none" w:sz="0" w:space="0" w:color="auto"/>
                <w:bottom w:val="none" w:sz="0" w:space="0" w:color="auto"/>
                <w:right w:val="none" w:sz="0" w:space="0" w:color="auto"/>
              </w:divBdr>
            </w:div>
            <w:div w:id="1477214119">
              <w:marLeft w:val="0"/>
              <w:marRight w:val="0"/>
              <w:marTop w:val="0"/>
              <w:marBottom w:val="0"/>
              <w:divBdr>
                <w:top w:val="none" w:sz="0" w:space="0" w:color="auto"/>
                <w:left w:val="none" w:sz="0" w:space="0" w:color="auto"/>
                <w:bottom w:val="none" w:sz="0" w:space="0" w:color="auto"/>
                <w:right w:val="none" w:sz="0" w:space="0" w:color="auto"/>
              </w:divBdr>
            </w:div>
            <w:div w:id="1552181965">
              <w:marLeft w:val="0"/>
              <w:marRight w:val="0"/>
              <w:marTop w:val="0"/>
              <w:marBottom w:val="0"/>
              <w:divBdr>
                <w:top w:val="none" w:sz="0" w:space="0" w:color="auto"/>
                <w:left w:val="none" w:sz="0" w:space="0" w:color="auto"/>
                <w:bottom w:val="none" w:sz="0" w:space="0" w:color="auto"/>
                <w:right w:val="none" w:sz="0" w:space="0" w:color="auto"/>
              </w:divBdr>
            </w:div>
            <w:div w:id="1787381197">
              <w:marLeft w:val="0"/>
              <w:marRight w:val="0"/>
              <w:marTop w:val="0"/>
              <w:marBottom w:val="0"/>
              <w:divBdr>
                <w:top w:val="none" w:sz="0" w:space="0" w:color="auto"/>
                <w:left w:val="none" w:sz="0" w:space="0" w:color="auto"/>
                <w:bottom w:val="none" w:sz="0" w:space="0" w:color="auto"/>
                <w:right w:val="none" w:sz="0" w:space="0" w:color="auto"/>
              </w:divBdr>
            </w:div>
            <w:div w:id="192992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323895">
      <w:bodyDiv w:val="1"/>
      <w:marLeft w:val="0"/>
      <w:marRight w:val="0"/>
      <w:marTop w:val="0"/>
      <w:marBottom w:val="0"/>
      <w:divBdr>
        <w:top w:val="none" w:sz="0" w:space="0" w:color="auto"/>
        <w:left w:val="none" w:sz="0" w:space="0" w:color="auto"/>
        <w:bottom w:val="none" w:sz="0" w:space="0" w:color="auto"/>
        <w:right w:val="none" w:sz="0" w:space="0" w:color="auto"/>
      </w:divBdr>
    </w:div>
    <w:div w:id="302152865">
      <w:bodyDiv w:val="1"/>
      <w:marLeft w:val="0"/>
      <w:marRight w:val="0"/>
      <w:marTop w:val="0"/>
      <w:marBottom w:val="0"/>
      <w:divBdr>
        <w:top w:val="none" w:sz="0" w:space="0" w:color="auto"/>
        <w:left w:val="none" w:sz="0" w:space="0" w:color="auto"/>
        <w:bottom w:val="none" w:sz="0" w:space="0" w:color="auto"/>
        <w:right w:val="none" w:sz="0" w:space="0" w:color="auto"/>
      </w:divBdr>
    </w:div>
    <w:div w:id="308902525">
      <w:bodyDiv w:val="1"/>
      <w:marLeft w:val="0"/>
      <w:marRight w:val="0"/>
      <w:marTop w:val="0"/>
      <w:marBottom w:val="0"/>
      <w:divBdr>
        <w:top w:val="none" w:sz="0" w:space="0" w:color="auto"/>
        <w:left w:val="none" w:sz="0" w:space="0" w:color="auto"/>
        <w:bottom w:val="none" w:sz="0" w:space="0" w:color="auto"/>
        <w:right w:val="none" w:sz="0" w:space="0" w:color="auto"/>
      </w:divBdr>
    </w:div>
    <w:div w:id="315301159">
      <w:bodyDiv w:val="1"/>
      <w:marLeft w:val="0"/>
      <w:marRight w:val="0"/>
      <w:marTop w:val="0"/>
      <w:marBottom w:val="0"/>
      <w:divBdr>
        <w:top w:val="none" w:sz="0" w:space="0" w:color="auto"/>
        <w:left w:val="none" w:sz="0" w:space="0" w:color="auto"/>
        <w:bottom w:val="none" w:sz="0" w:space="0" w:color="auto"/>
        <w:right w:val="none" w:sz="0" w:space="0" w:color="auto"/>
      </w:divBdr>
    </w:div>
    <w:div w:id="321543078">
      <w:bodyDiv w:val="1"/>
      <w:marLeft w:val="0"/>
      <w:marRight w:val="0"/>
      <w:marTop w:val="0"/>
      <w:marBottom w:val="0"/>
      <w:divBdr>
        <w:top w:val="none" w:sz="0" w:space="0" w:color="auto"/>
        <w:left w:val="none" w:sz="0" w:space="0" w:color="auto"/>
        <w:bottom w:val="none" w:sz="0" w:space="0" w:color="auto"/>
        <w:right w:val="none" w:sz="0" w:space="0" w:color="auto"/>
      </w:divBdr>
    </w:div>
    <w:div w:id="327900475">
      <w:bodyDiv w:val="1"/>
      <w:marLeft w:val="0"/>
      <w:marRight w:val="0"/>
      <w:marTop w:val="0"/>
      <w:marBottom w:val="0"/>
      <w:divBdr>
        <w:top w:val="none" w:sz="0" w:space="0" w:color="auto"/>
        <w:left w:val="none" w:sz="0" w:space="0" w:color="auto"/>
        <w:bottom w:val="none" w:sz="0" w:space="0" w:color="auto"/>
        <w:right w:val="none" w:sz="0" w:space="0" w:color="auto"/>
      </w:divBdr>
      <w:divsChild>
        <w:div w:id="536697198">
          <w:marLeft w:val="432"/>
          <w:marRight w:val="0"/>
          <w:marTop w:val="86"/>
          <w:marBottom w:val="0"/>
          <w:divBdr>
            <w:top w:val="none" w:sz="0" w:space="0" w:color="auto"/>
            <w:left w:val="none" w:sz="0" w:space="0" w:color="auto"/>
            <w:bottom w:val="none" w:sz="0" w:space="0" w:color="auto"/>
            <w:right w:val="none" w:sz="0" w:space="0" w:color="auto"/>
          </w:divBdr>
        </w:div>
        <w:div w:id="1776824743">
          <w:marLeft w:val="432"/>
          <w:marRight w:val="0"/>
          <w:marTop w:val="86"/>
          <w:marBottom w:val="0"/>
          <w:divBdr>
            <w:top w:val="none" w:sz="0" w:space="0" w:color="auto"/>
            <w:left w:val="none" w:sz="0" w:space="0" w:color="auto"/>
            <w:bottom w:val="none" w:sz="0" w:space="0" w:color="auto"/>
            <w:right w:val="none" w:sz="0" w:space="0" w:color="auto"/>
          </w:divBdr>
        </w:div>
        <w:div w:id="1914506965">
          <w:marLeft w:val="432"/>
          <w:marRight w:val="0"/>
          <w:marTop w:val="86"/>
          <w:marBottom w:val="0"/>
          <w:divBdr>
            <w:top w:val="none" w:sz="0" w:space="0" w:color="auto"/>
            <w:left w:val="none" w:sz="0" w:space="0" w:color="auto"/>
            <w:bottom w:val="none" w:sz="0" w:space="0" w:color="auto"/>
            <w:right w:val="none" w:sz="0" w:space="0" w:color="auto"/>
          </w:divBdr>
        </w:div>
        <w:div w:id="1944606346">
          <w:marLeft w:val="432"/>
          <w:marRight w:val="0"/>
          <w:marTop w:val="86"/>
          <w:marBottom w:val="0"/>
          <w:divBdr>
            <w:top w:val="none" w:sz="0" w:space="0" w:color="auto"/>
            <w:left w:val="none" w:sz="0" w:space="0" w:color="auto"/>
            <w:bottom w:val="none" w:sz="0" w:space="0" w:color="auto"/>
            <w:right w:val="none" w:sz="0" w:space="0" w:color="auto"/>
          </w:divBdr>
        </w:div>
      </w:divsChild>
    </w:div>
    <w:div w:id="332731904">
      <w:bodyDiv w:val="1"/>
      <w:marLeft w:val="0"/>
      <w:marRight w:val="0"/>
      <w:marTop w:val="0"/>
      <w:marBottom w:val="0"/>
      <w:divBdr>
        <w:top w:val="none" w:sz="0" w:space="0" w:color="auto"/>
        <w:left w:val="none" w:sz="0" w:space="0" w:color="auto"/>
        <w:bottom w:val="none" w:sz="0" w:space="0" w:color="auto"/>
        <w:right w:val="none" w:sz="0" w:space="0" w:color="auto"/>
      </w:divBdr>
      <w:divsChild>
        <w:div w:id="105540423">
          <w:marLeft w:val="0"/>
          <w:marRight w:val="0"/>
          <w:marTop w:val="0"/>
          <w:marBottom w:val="0"/>
          <w:divBdr>
            <w:top w:val="none" w:sz="0" w:space="0" w:color="auto"/>
            <w:left w:val="none" w:sz="0" w:space="0" w:color="auto"/>
            <w:bottom w:val="none" w:sz="0" w:space="0" w:color="auto"/>
            <w:right w:val="none" w:sz="0" w:space="0" w:color="auto"/>
          </w:divBdr>
        </w:div>
        <w:div w:id="309790728">
          <w:marLeft w:val="0"/>
          <w:marRight w:val="0"/>
          <w:marTop w:val="0"/>
          <w:marBottom w:val="0"/>
          <w:divBdr>
            <w:top w:val="none" w:sz="0" w:space="0" w:color="auto"/>
            <w:left w:val="none" w:sz="0" w:space="0" w:color="auto"/>
            <w:bottom w:val="none" w:sz="0" w:space="0" w:color="auto"/>
            <w:right w:val="none" w:sz="0" w:space="0" w:color="auto"/>
          </w:divBdr>
        </w:div>
        <w:div w:id="531847321">
          <w:marLeft w:val="0"/>
          <w:marRight w:val="0"/>
          <w:marTop w:val="0"/>
          <w:marBottom w:val="0"/>
          <w:divBdr>
            <w:top w:val="none" w:sz="0" w:space="0" w:color="auto"/>
            <w:left w:val="none" w:sz="0" w:space="0" w:color="auto"/>
            <w:bottom w:val="none" w:sz="0" w:space="0" w:color="auto"/>
            <w:right w:val="none" w:sz="0" w:space="0" w:color="auto"/>
          </w:divBdr>
        </w:div>
        <w:div w:id="565263342">
          <w:marLeft w:val="0"/>
          <w:marRight w:val="0"/>
          <w:marTop w:val="0"/>
          <w:marBottom w:val="0"/>
          <w:divBdr>
            <w:top w:val="none" w:sz="0" w:space="0" w:color="auto"/>
            <w:left w:val="none" w:sz="0" w:space="0" w:color="auto"/>
            <w:bottom w:val="none" w:sz="0" w:space="0" w:color="auto"/>
            <w:right w:val="none" w:sz="0" w:space="0" w:color="auto"/>
          </w:divBdr>
        </w:div>
        <w:div w:id="667753256">
          <w:marLeft w:val="0"/>
          <w:marRight w:val="0"/>
          <w:marTop w:val="0"/>
          <w:marBottom w:val="0"/>
          <w:divBdr>
            <w:top w:val="none" w:sz="0" w:space="0" w:color="auto"/>
            <w:left w:val="none" w:sz="0" w:space="0" w:color="auto"/>
            <w:bottom w:val="none" w:sz="0" w:space="0" w:color="auto"/>
            <w:right w:val="none" w:sz="0" w:space="0" w:color="auto"/>
          </w:divBdr>
        </w:div>
        <w:div w:id="843712550">
          <w:marLeft w:val="0"/>
          <w:marRight w:val="0"/>
          <w:marTop w:val="0"/>
          <w:marBottom w:val="0"/>
          <w:divBdr>
            <w:top w:val="none" w:sz="0" w:space="0" w:color="auto"/>
            <w:left w:val="none" w:sz="0" w:space="0" w:color="auto"/>
            <w:bottom w:val="none" w:sz="0" w:space="0" w:color="auto"/>
            <w:right w:val="none" w:sz="0" w:space="0" w:color="auto"/>
          </w:divBdr>
        </w:div>
        <w:div w:id="958756124">
          <w:marLeft w:val="0"/>
          <w:marRight w:val="0"/>
          <w:marTop w:val="0"/>
          <w:marBottom w:val="0"/>
          <w:divBdr>
            <w:top w:val="none" w:sz="0" w:space="0" w:color="auto"/>
            <w:left w:val="none" w:sz="0" w:space="0" w:color="auto"/>
            <w:bottom w:val="none" w:sz="0" w:space="0" w:color="auto"/>
            <w:right w:val="none" w:sz="0" w:space="0" w:color="auto"/>
          </w:divBdr>
        </w:div>
        <w:div w:id="1442454818">
          <w:marLeft w:val="0"/>
          <w:marRight w:val="0"/>
          <w:marTop w:val="0"/>
          <w:marBottom w:val="0"/>
          <w:divBdr>
            <w:top w:val="none" w:sz="0" w:space="0" w:color="auto"/>
            <w:left w:val="none" w:sz="0" w:space="0" w:color="auto"/>
            <w:bottom w:val="none" w:sz="0" w:space="0" w:color="auto"/>
            <w:right w:val="none" w:sz="0" w:space="0" w:color="auto"/>
          </w:divBdr>
        </w:div>
        <w:div w:id="1496456839">
          <w:marLeft w:val="0"/>
          <w:marRight w:val="0"/>
          <w:marTop w:val="0"/>
          <w:marBottom w:val="0"/>
          <w:divBdr>
            <w:top w:val="none" w:sz="0" w:space="0" w:color="auto"/>
            <w:left w:val="none" w:sz="0" w:space="0" w:color="auto"/>
            <w:bottom w:val="none" w:sz="0" w:space="0" w:color="auto"/>
            <w:right w:val="none" w:sz="0" w:space="0" w:color="auto"/>
          </w:divBdr>
        </w:div>
        <w:div w:id="1669400238">
          <w:marLeft w:val="0"/>
          <w:marRight w:val="0"/>
          <w:marTop w:val="0"/>
          <w:marBottom w:val="0"/>
          <w:divBdr>
            <w:top w:val="none" w:sz="0" w:space="0" w:color="auto"/>
            <w:left w:val="none" w:sz="0" w:space="0" w:color="auto"/>
            <w:bottom w:val="none" w:sz="0" w:space="0" w:color="auto"/>
            <w:right w:val="none" w:sz="0" w:space="0" w:color="auto"/>
          </w:divBdr>
        </w:div>
        <w:div w:id="2138602895">
          <w:marLeft w:val="0"/>
          <w:marRight w:val="0"/>
          <w:marTop w:val="0"/>
          <w:marBottom w:val="0"/>
          <w:divBdr>
            <w:top w:val="none" w:sz="0" w:space="0" w:color="auto"/>
            <w:left w:val="none" w:sz="0" w:space="0" w:color="auto"/>
            <w:bottom w:val="none" w:sz="0" w:space="0" w:color="auto"/>
            <w:right w:val="none" w:sz="0" w:space="0" w:color="auto"/>
          </w:divBdr>
        </w:div>
      </w:divsChild>
    </w:div>
    <w:div w:id="344944502">
      <w:bodyDiv w:val="1"/>
      <w:marLeft w:val="0"/>
      <w:marRight w:val="0"/>
      <w:marTop w:val="0"/>
      <w:marBottom w:val="0"/>
      <w:divBdr>
        <w:top w:val="none" w:sz="0" w:space="0" w:color="auto"/>
        <w:left w:val="none" w:sz="0" w:space="0" w:color="auto"/>
        <w:bottom w:val="none" w:sz="0" w:space="0" w:color="auto"/>
        <w:right w:val="none" w:sz="0" w:space="0" w:color="auto"/>
      </w:divBdr>
    </w:div>
    <w:div w:id="345979540">
      <w:bodyDiv w:val="1"/>
      <w:marLeft w:val="0"/>
      <w:marRight w:val="0"/>
      <w:marTop w:val="0"/>
      <w:marBottom w:val="0"/>
      <w:divBdr>
        <w:top w:val="none" w:sz="0" w:space="0" w:color="auto"/>
        <w:left w:val="none" w:sz="0" w:space="0" w:color="auto"/>
        <w:bottom w:val="none" w:sz="0" w:space="0" w:color="auto"/>
        <w:right w:val="none" w:sz="0" w:space="0" w:color="auto"/>
      </w:divBdr>
      <w:divsChild>
        <w:div w:id="18481263">
          <w:marLeft w:val="0"/>
          <w:marRight w:val="150"/>
          <w:marTop w:val="0"/>
          <w:marBottom w:val="0"/>
          <w:divBdr>
            <w:top w:val="none" w:sz="0" w:space="0" w:color="auto"/>
            <w:left w:val="none" w:sz="0" w:space="0" w:color="auto"/>
            <w:bottom w:val="none" w:sz="0" w:space="0" w:color="auto"/>
            <w:right w:val="none" w:sz="0" w:space="0" w:color="auto"/>
          </w:divBdr>
        </w:div>
        <w:div w:id="112749298">
          <w:marLeft w:val="0"/>
          <w:marRight w:val="0"/>
          <w:marTop w:val="0"/>
          <w:marBottom w:val="0"/>
          <w:divBdr>
            <w:top w:val="none" w:sz="0" w:space="0" w:color="auto"/>
            <w:left w:val="none" w:sz="0" w:space="0" w:color="auto"/>
            <w:bottom w:val="none" w:sz="0" w:space="0" w:color="auto"/>
            <w:right w:val="none" w:sz="0" w:space="0" w:color="auto"/>
          </w:divBdr>
          <w:divsChild>
            <w:div w:id="877469325">
              <w:marLeft w:val="0"/>
              <w:marRight w:val="0"/>
              <w:marTop w:val="0"/>
              <w:marBottom w:val="0"/>
              <w:divBdr>
                <w:top w:val="none" w:sz="0" w:space="0" w:color="auto"/>
                <w:left w:val="none" w:sz="0" w:space="0" w:color="auto"/>
                <w:bottom w:val="none" w:sz="0" w:space="0" w:color="auto"/>
                <w:right w:val="none" w:sz="0" w:space="0" w:color="auto"/>
              </w:divBdr>
              <w:divsChild>
                <w:div w:id="254245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11644">
          <w:marLeft w:val="0"/>
          <w:marRight w:val="150"/>
          <w:marTop w:val="0"/>
          <w:marBottom w:val="0"/>
          <w:divBdr>
            <w:top w:val="none" w:sz="0" w:space="0" w:color="auto"/>
            <w:left w:val="none" w:sz="0" w:space="0" w:color="auto"/>
            <w:bottom w:val="none" w:sz="0" w:space="0" w:color="auto"/>
            <w:right w:val="none" w:sz="0" w:space="0" w:color="auto"/>
          </w:divBdr>
        </w:div>
        <w:div w:id="170461388">
          <w:marLeft w:val="0"/>
          <w:marRight w:val="0"/>
          <w:marTop w:val="0"/>
          <w:marBottom w:val="0"/>
          <w:divBdr>
            <w:top w:val="none" w:sz="0" w:space="0" w:color="auto"/>
            <w:left w:val="none" w:sz="0" w:space="0" w:color="auto"/>
            <w:bottom w:val="none" w:sz="0" w:space="0" w:color="auto"/>
            <w:right w:val="none" w:sz="0" w:space="0" w:color="auto"/>
          </w:divBdr>
          <w:divsChild>
            <w:div w:id="485362175">
              <w:marLeft w:val="0"/>
              <w:marRight w:val="0"/>
              <w:marTop w:val="0"/>
              <w:marBottom w:val="0"/>
              <w:divBdr>
                <w:top w:val="none" w:sz="0" w:space="0" w:color="auto"/>
                <w:left w:val="none" w:sz="0" w:space="0" w:color="auto"/>
                <w:bottom w:val="none" w:sz="0" w:space="0" w:color="auto"/>
                <w:right w:val="none" w:sz="0" w:space="0" w:color="auto"/>
              </w:divBdr>
              <w:divsChild>
                <w:div w:id="140464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615007">
          <w:marLeft w:val="0"/>
          <w:marRight w:val="0"/>
          <w:marTop w:val="0"/>
          <w:marBottom w:val="0"/>
          <w:divBdr>
            <w:top w:val="none" w:sz="0" w:space="0" w:color="auto"/>
            <w:left w:val="none" w:sz="0" w:space="0" w:color="auto"/>
            <w:bottom w:val="none" w:sz="0" w:space="0" w:color="auto"/>
            <w:right w:val="none" w:sz="0" w:space="0" w:color="auto"/>
          </w:divBdr>
        </w:div>
        <w:div w:id="326903090">
          <w:marLeft w:val="0"/>
          <w:marRight w:val="150"/>
          <w:marTop w:val="0"/>
          <w:marBottom w:val="0"/>
          <w:divBdr>
            <w:top w:val="none" w:sz="0" w:space="0" w:color="auto"/>
            <w:left w:val="none" w:sz="0" w:space="0" w:color="auto"/>
            <w:bottom w:val="none" w:sz="0" w:space="0" w:color="auto"/>
            <w:right w:val="none" w:sz="0" w:space="0" w:color="auto"/>
          </w:divBdr>
        </w:div>
        <w:div w:id="383483221">
          <w:marLeft w:val="0"/>
          <w:marRight w:val="150"/>
          <w:marTop w:val="0"/>
          <w:marBottom w:val="0"/>
          <w:divBdr>
            <w:top w:val="none" w:sz="0" w:space="0" w:color="auto"/>
            <w:left w:val="none" w:sz="0" w:space="0" w:color="auto"/>
            <w:bottom w:val="none" w:sz="0" w:space="0" w:color="auto"/>
            <w:right w:val="none" w:sz="0" w:space="0" w:color="auto"/>
          </w:divBdr>
        </w:div>
        <w:div w:id="452095401">
          <w:marLeft w:val="0"/>
          <w:marRight w:val="0"/>
          <w:marTop w:val="0"/>
          <w:marBottom w:val="0"/>
          <w:divBdr>
            <w:top w:val="none" w:sz="0" w:space="0" w:color="auto"/>
            <w:left w:val="none" w:sz="0" w:space="0" w:color="auto"/>
            <w:bottom w:val="none" w:sz="0" w:space="0" w:color="auto"/>
            <w:right w:val="none" w:sz="0" w:space="0" w:color="auto"/>
          </w:divBdr>
        </w:div>
        <w:div w:id="457653063">
          <w:marLeft w:val="0"/>
          <w:marRight w:val="150"/>
          <w:marTop w:val="0"/>
          <w:marBottom w:val="0"/>
          <w:divBdr>
            <w:top w:val="none" w:sz="0" w:space="0" w:color="auto"/>
            <w:left w:val="none" w:sz="0" w:space="0" w:color="auto"/>
            <w:bottom w:val="none" w:sz="0" w:space="0" w:color="auto"/>
            <w:right w:val="none" w:sz="0" w:space="0" w:color="auto"/>
          </w:divBdr>
        </w:div>
        <w:div w:id="467555042">
          <w:marLeft w:val="0"/>
          <w:marRight w:val="0"/>
          <w:marTop w:val="0"/>
          <w:marBottom w:val="0"/>
          <w:divBdr>
            <w:top w:val="none" w:sz="0" w:space="0" w:color="auto"/>
            <w:left w:val="none" w:sz="0" w:space="0" w:color="auto"/>
            <w:bottom w:val="none" w:sz="0" w:space="0" w:color="auto"/>
            <w:right w:val="none" w:sz="0" w:space="0" w:color="auto"/>
          </w:divBdr>
        </w:div>
        <w:div w:id="510340703">
          <w:marLeft w:val="0"/>
          <w:marRight w:val="0"/>
          <w:marTop w:val="0"/>
          <w:marBottom w:val="0"/>
          <w:divBdr>
            <w:top w:val="none" w:sz="0" w:space="0" w:color="auto"/>
            <w:left w:val="none" w:sz="0" w:space="0" w:color="auto"/>
            <w:bottom w:val="none" w:sz="0" w:space="0" w:color="auto"/>
            <w:right w:val="none" w:sz="0" w:space="0" w:color="auto"/>
          </w:divBdr>
        </w:div>
        <w:div w:id="529954138">
          <w:marLeft w:val="0"/>
          <w:marRight w:val="0"/>
          <w:marTop w:val="0"/>
          <w:marBottom w:val="0"/>
          <w:divBdr>
            <w:top w:val="none" w:sz="0" w:space="0" w:color="auto"/>
            <w:left w:val="none" w:sz="0" w:space="0" w:color="auto"/>
            <w:bottom w:val="none" w:sz="0" w:space="0" w:color="auto"/>
            <w:right w:val="none" w:sz="0" w:space="0" w:color="auto"/>
          </w:divBdr>
          <w:divsChild>
            <w:div w:id="561797287">
              <w:marLeft w:val="0"/>
              <w:marRight w:val="0"/>
              <w:marTop w:val="0"/>
              <w:marBottom w:val="0"/>
              <w:divBdr>
                <w:top w:val="none" w:sz="0" w:space="0" w:color="auto"/>
                <w:left w:val="none" w:sz="0" w:space="0" w:color="auto"/>
                <w:bottom w:val="none" w:sz="0" w:space="0" w:color="auto"/>
                <w:right w:val="none" w:sz="0" w:space="0" w:color="auto"/>
              </w:divBdr>
              <w:divsChild>
                <w:div w:id="73022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8705767">
          <w:marLeft w:val="0"/>
          <w:marRight w:val="0"/>
          <w:marTop w:val="0"/>
          <w:marBottom w:val="0"/>
          <w:divBdr>
            <w:top w:val="none" w:sz="0" w:space="0" w:color="auto"/>
            <w:left w:val="none" w:sz="0" w:space="0" w:color="auto"/>
            <w:bottom w:val="none" w:sz="0" w:space="0" w:color="auto"/>
            <w:right w:val="none" w:sz="0" w:space="0" w:color="auto"/>
          </w:divBdr>
        </w:div>
        <w:div w:id="783043104">
          <w:marLeft w:val="0"/>
          <w:marRight w:val="0"/>
          <w:marTop w:val="0"/>
          <w:marBottom w:val="0"/>
          <w:divBdr>
            <w:top w:val="none" w:sz="0" w:space="0" w:color="auto"/>
            <w:left w:val="none" w:sz="0" w:space="0" w:color="auto"/>
            <w:bottom w:val="none" w:sz="0" w:space="0" w:color="auto"/>
            <w:right w:val="none" w:sz="0" w:space="0" w:color="auto"/>
          </w:divBdr>
        </w:div>
        <w:div w:id="860750315">
          <w:marLeft w:val="0"/>
          <w:marRight w:val="150"/>
          <w:marTop w:val="0"/>
          <w:marBottom w:val="0"/>
          <w:divBdr>
            <w:top w:val="none" w:sz="0" w:space="0" w:color="auto"/>
            <w:left w:val="none" w:sz="0" w:space="0" w:color="auto"/>
            <w:bottom w:val="none" w:sz="0" w:space="0" w:color="auto"/>
            <w:right w:val="none" w:sz="0" w:space="0" w:color="auto"/>
          </w:divBdr>
        </w:div>
        <w:div w:id="895704204">
          <w:marLeft w:val="0"/>
          <w:marRight w:val="150"/>
          <w:marTop w:val="0"/>
          <w:marBottom w:val="0"/>
          <w:divBdr>
            <w:top w:val="none" w:sz="0" w:space="0" w:color="auto"/>
            <w:left w:val="none" w:sz="0" w:space="0" w:color="auto"/>
            <w:bottom w:val="none" w:sz="0" w:space="0" w:color="auto"/>
            <w:right w:val="none" w:sz="0" w:space="0" w:color="auto"/>
          </w:divBdr>
        </w:div>
        <w:div w:id="915825956">
          <w:marLeft w:val="0"/>
          <w:marRight w:val="0"/>
          <w:marTop w:val="0"/>
          <w:marBottom w:val="0"/>
          <w:divBdr>
            <w:top w:val="none" w:sz="0" w:space="0" w:color="auto"/>
            <w:left w:val="none" w:sz="0" w:space="0" w:color="auto"/>
            <w:bottom w:val="none" w:sz="0" w:space="0" w:color="auto"/>
            <w:right w:val="none" w:sz="0" w:space="0" w:color="auto"/>
          </w:divBdr>
        </w:div>
        <w:div w:id="963343175">
          <w:marLeft w:val="0"/>
          <w:marRight w:val="0"/>
          <w:marTop w:val="0"/>
          <w:marBottom w:val="0"/>
          <w:divBdr>
            <w:top w:val="none" w:sz="0" w:space="0" w:color="auto"/>
            <w:left w:val="none" w:sz="0" w:space="0" w:color="auto"/>
            <w:bottom w:val="none" w:sz="0" w:space="0" w:color="auto"/>
            <w:right w:val="none" w:sz="0" w:space="0" w:color="auto"/>
          </w:divBdr>
        </w:div>
        <w:div w:id="1105810114">
          <w:marLeft w:val="0"/>
          <w:marRight w:val="0"/>
          <w:marTop w:val="0"/>
          <w:marBottom w:val="0"/>
          <w:divBdr>
            <w:top w:val="none" w:sz="0" w:space="0" w:color="auto"/>
            <w:left w:val="none" w:sz="0" w:space="0" w:color="auto"/>
            <w:bottom w:val="none" w:sz="0" w:space="0" w:color="auto"/>
            <w:right w:val="none" w:sz="0" w:space="0" w:color="auto"/>
          </w:divBdr>
          <w:divsChild>
            <w:div w:id="1013453887">
              <w:marLeft w:val="0"/>
              <w:marRight w:val="0"/>
              <w:marTop w:val="0"/>
              <w:marBottom w:val="0"/>
              <w:divBdr>
                <w:top w:val="none" w:sz="0" w:space="0" w:color="auto"/>
                <w:left w:val="none" w:sz="0" w:space="0" w:color="auto"/>
                <w:bottom w:val="none" w:sz="0" w:space="0" w:color="auto"/>
                <w:right w:val="none" w:sz="0" w:space="0" w:color="auto"/>
              </w:divBdr>
              <w:divsChild>
                <w:div w:id="203981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366230">
          <w:marLeft w:val="0"/>
          <w:marRight w:val="0"/>
          <w:marTop w:val="0"/>
          <w:marBottom w:val="0"/>
          <w:divBdr>
            <w:top w:val="none" w:sz="0" w:space="0" w:color="auto"/>
            <w:left w:val="none" w:sz="0" w:space="0" w:color="auto"/>
            <w:bottom w:val="none" w:sz="0" w:space="0" w:color="auto"/>
            <w:right w:val="none" w:sz="0" w:space="0" w:color="auto"/>
          </w:divBdr>
          <w:divsChild>
            <w:div w:id="1579896969">
              <w:marLeft w:val="0"/>
              <w:marRight w:val="0"/>
              <w:marTop w:val="0"/>
              <w:marBottom w:val="0"/>
              <w:divBdr>
                <w:top w:val="none" w:sz="0" w:space="0" w:color="auto"/>
                <w:left w:val="none" w:sz="0" w:space="0" w:color="auto"/>
                <w:bottom w:val="none" w:sz="0" w:space="0" w:color="auto"/>
                <w:right w:val="none" w:sz="0" w:space="0" w:color="auto"/>
              </w:divBdr>
              <w:divsChild>
                <w:div w:id="9876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719987">
          <w:marLeft w:val="0"/>
          <w:marRight w:val="0"/>
          <w:marTop w:val="0"/>
          <w:marBottom w:val="0"/>
          <w:divBdr>
            <w:top w:val="none" w:sz="0" w:space="0" w:color="auto"/>
            <w:left w:val="none" w:sz="0" w:space="0" w:color="auto"/>
            <w:bottom w:val="none" w:sz="0" w:space="0" w:color="auto"/>
            <w:right w:val="none" w:sz="0" w:space="0" w:color="auto"/>
          </w:divBdr>
        </w:div>
        <w:div w:id="1403678310">
          <w:marLeft w:val="0"/>
          <w:marRight w:val="150"/>
          <w:marTop w:val="0"/>
          <w:marBottom w:val="0"/>
          <w:divBdr>
            <w:top w:val="none" w:sz="0" w:space="0" w:color="auto"/>
            <w:left w:val="none" w:sz="0" w:space="0" w:color="auto"/>
            <w:bottom w:val="none" w:sz="0" w:space="0" w:color="auto"/>
            <w:right w:val="none" w:sz="0" w:space="0" w:color="auto"/>
          </w:divBdr>
        </w:div>
        <w:div w:id="1496530137">
          <w:marLeft w:val="0"/>
          <w:marRight w:val="0"/>
          <w:marTop w:val="0"/>
          <w:marBottom w:val="0"/>
          <w:divBdr>
            <w:top w:val="none" w:sz="0" w:space="0" w:color="auto"/>
            <w:left w:val="none" w:sz="0" w:space="0" w:color="auto"/>
            <w:bottom w:val="none" w:sz="0" w:space="0" w:color="auto"/>
            <w:right w:val="none" w:sz="0" w:space="0" w:color="auto"/>
          </w:divBdr>
        </w:div>
        <w:div w:id="1521771351">
          <w:marLeft w:val="0"/>
          <w:marRight w:val="150"/>
          <w:marTop w:val="0"/>
          <w:marBottom w:val="0"/>
          <w:divBdr>
            <w:top w:val="none" w:sz="0" w:space="0" w:color="auto"/>
            <w:left w:val="none" w:sz="0" w:space="0" w:color="auto"/>
            <w:bottom w:val="none" w:sz="0" w:space="0" w:color="auto"/>
            <w:right w:val="none" w:sz="0" w:space="0" w:color="auto"/>
          </w:divBdr>
        </w:div>
        <w:div w:id="1564679459">
          <w:marLeft w:val="0"/>
          <w:marRight w:val="0"/>
          <w:marTop w:val="0"/>
          <w:marBottom w:val="0"/>
          <w:divBdr>
            <w:top w:val="none" w:sz="0" w:space="0" w:color="auto"/>
            <w:left w:val="none" w:sz="0" w:space="0" w:color="auto"/>
            <w:bottom w:val="none" w:sz="0" w:space="0" w:color="auto"/>
            <w:right w:val="none" w:sz="0" w:space="0" w:color="auto"/>
          </w:divBdr>
          <w:divsChild>
            <w:div w:id="1059406488">
              <w:marLeft w:val="0"/>
              <w:marRight w:val="0"/>
              <w:marTop w:val="0"/>
              <w:marBottom w:val="0"/>
              <w:divBdr>
                <w:top w:val="none" w:sz="0" w:space="0" w:color="auto"/>
                <w:left w:val="none" w:sz="0" w:space="0" w:color="auto"/>
                <w:bottom w:val="none" w:sz="0" w:space="0" w:color="auto"/>
                <w:right w:val="none" w:sz="0" w:space="0" w:color="auto"/>
              </w:divBdr>
              <w:divsChild>
                <w:div w:id="1368137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824045">
          <w:marLeft w:val="0"/>
          <w:marRight w:val="0"/>
          <w:marTop w:val="0"/>
          <w:marBottom w:val="0"/>
          <w:divBdr>
            <w:top w:val="none" w:sz="0" w:space="0" w:color="auto"/>
            <w:left w:val="none" w:sz="0" w:space="0" w:color="auto"/>
            <w:bottom w:val="none" w:sz="0" w:space="0" w:color="auto"/>
            <w:right w:val="none" w:sz="0" w:space="0" w:color="auto"/>
          </w:divBdr>
        </w:div>
        <w:div w:id="1583028113">
          <w:marLeft w:val="0"/>
          <w:marRight w:val="150"/>
          <w:marTop w:val="0"/>
          <w:marBottom w:val="0"/>
          <w:divBdr>
            <w:top w:val="none" w:sz="0" w:space="0" w:color="auto"/>
            <w:left w:val="none" w:sz="0" w:space="0" w:color="auto"/>
            <w:bottom w:val="none" w:sz="0" w:space="0" w:color="auto"/>
            <w:right w:val="none" w:sz="0" w:space="0" w:color="auto"/>
          </w:divBdr>
        </w:div>
        <w:div w:id="1645281495">
          <w:marLeft w:val="0"/>
          <w:marRight w:val="150"/>
          <w:marTop w:val="0"/>
          <w:marBottom w:val="0"/>
          <w:divBdr>
            <w:top w:val="none" w:sz="0" w:space="0" w:color="auto"/>
            <w:left w:val="none" w:sz="0" w:space="0" w:color="auto"/>
            <w:bottom w:val="none" w:sz="0" w:space="0" w:color="auto"/>
            <w:right w:val="none" w:sz="0" w:space="0" w:color="auto"/>
          </w:divBdr>
        </w:div>
        <w:div w:id="1653826172">
          <w:marLeft w:val="0"/>
          <w:marRight w:val="0"/>
          <w:marTop w:val="0"/>
          <w:marBottom w:val="0"/>
          <w:divBdr>
            <w:top w:val="none" w:sz="0" w:space="0" w:color="auto"/>
            <w:left w:val="none" w:sz="0" w:space="0" w:color="auto"/>
            <w:bottom w:val="none" w:sz="0" w:space="0" w:color="auto"/>
            <w:right w:val="none" w:sz="0" w:space="0" w:color="auto"/>
          </w:divBdr>
        </w:div>
        <w:div w:id="1710838226">
          <w:marLeft w:val="0"/>
          <w:marRight w:val="0"/>
          <w:marTop w:val="0"/>
          <w:marBottom w:val="0"/>
          <w:divBdr>
            <w:top w:val="none" w:sz="0" w:space="0" w:color="auto"/>
            <w:left w:val="none" w:sz="0" w:space="0" w:color="auto"/>
            <w:bottom w:val="none" w:sz="0" w:space="0" w:color="auto"/>
            <w:right w:val="none" w:sz="0" w:space="0" w:color="auto"/>
          </w:divBdr>
          <w:divsChild>
            <w:div w:id="892237024">
              <w:marLeft w:val="0"/>
              <w:marRight w:val="0"/>
              <w:marTop w:val="0"/>
              <w:marBottom w:val="0"/>
              <w:divBdr>
                <w:top w:val="none" w:sz="0" w:space="0" w:color="auto"/>
                <w:left w:val="none" w:sz="0" w:space="0" w:color="auto"/>
                <w:bottom w:val="none" w:sz="0" w:space="0" w:color="auto"/>
                <w:right w:val="none" w:sz="0" w:space="0" w:color="auto"/>
              </w:divBdr>
              <w:divsChild>
                <w:div w:id="27888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605888">
          <w:marLeft w:val="0"/>
          <w:marRight w:val="0"/>
          <w:marTop w:val="0"/>
          <w:marBottom w:val="0"/>
          <w:divBdr>
            <w:top w:val="none" w:sz="0" w:space="0" w:color="auto"/>
            <w:left w:val="none" w:sz="0" w:space="0" w:color="auto"/>
            <w:bottom w:val="none" w:sz="0" w:space="0" w:color="auto"/>
            <w:right w:val="none" w:sz="0" w:space="0" w:color="auto"/>
          </w:divBdr>
          <w:divsChild>
            <w:div w:id="773942869">
              <w:marLeft w:val="0"/>
              <w:marRight w:val="0"/>
              <w:marTop w:val="0"/>
              <w:marBottom w:val="0"/>
              <w:divBdr>
                <w:top w:val="none" w:sz="0" w:space="0" w:color="auto"/>
                <w:left w:val="none" w:sz="0" w:space="0" w:color="auto"/>
                <w:bottom w:val="none" w:sz="0" w:space="0" w:color="auto"/>
                <w:right w:val="none" w:sz="0" w:space="0" w:color="auto"/>
              </w:divBdr>
              <w:divsChild>
                <w:div w:id="136513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858441">
          <w:marLeft w:val="0"/>
          <w:marRight w:val="150"/>
          <w:marTop w:val="0"/>
          <w:marBottom w:val="0"/>
          <w:divBdr>
            <w:top w:val="none" w:sz="0" w:space="0" w:color="auto"/>
            <w:left w:val="none" w:sz="0" w:space="0" w:color="auto"/>
            <w:bottom w:val="none" w:sz="0" w:space="0" w:color="auto"/>
            <w:right w:val="none" w:sz="0" w:space="0" w:color="auto"/>
          </w:divBdr>
        </w:div>
        <w:div w:id="1812139008">
          <w:marLeft w:val="0"/>
          <w:marRight w:val="0"/>
          <w:marTop w:val="0"/>
          <w:marBottom w:val="0"/>
          <w:divBdr>
            <w:top w:val="none" w:sz="0" w:space="0" w:color="auto"/>
            <w:left w:val="none" w:sz="0" w:space="0" w:color="auto"/>
            <w:bottom w:val="none" w:sz="0" w:space="0" w:color="auto"/>
            <w:right w:val="none" w:sz="0" w:space="0" w:color="auto"/>
          </w:divBdr>
        </w:div>
        <w:div w:id="1843667462">
          <w:marLeft w:val="0"/>
          <w:marRight w:val="0"/>
          <w:marTop w:val="0"/>
          <w:marBottom w:val="0"/>
          <w:divBdr>
            <w:top w:val="none" w:sz="0" w:space="0" w:color="auto"/>
            <w:left w:val="none" w:sz="0" w:space="0" w:color="auto"/>
            <w:bottom w:val="none" w:sz="0" w:space="0" w:color="auto"/>
            <w:right w:val="none" w:sz="0" w:space="0" w:color="auto"/>
          </w:divBdr>
          <w:divsChild>
            <w:div w:id="1774087228">
              <w:marLeft w:val="0"/>
              <w:marRight w:val="0"/>
              <w:marTop w:val="0"/>
              <w:marBottom w:val="0"/>
              <w:divBdr>
                <w:top w:val="none" w:sz="0" w:space="0" w:color="auto"/>
                <w:left w:val="none" w:sz="0" w:space="0" w:color="auto"/>
                <w:bottom w:val="none" w:sz="0" w:space="0" w:color="auto"/>
                <w:right w:val="none" w:sz="0" w:space="0" w:color="auto"/>
              </w:divBdr>
              <w:divsChild>
                <w:div w:id="1041441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008955">
          <w:marLeft w:val="0"/>
          <w:marRight w:val="0"/>
          <w:marTop w:val="0"/>
          <w:marBottom w:val="0"/>
          <w:divBdr>
            <w:top w:val="none" w:sz="0" w:space="0" w:color="auto"/>
            <w:left w:val="none" w:sz="0" w:space="0" w:color="auto"/>
            <w:bottom w:val="none" w:sz="0" w:space="0" w:color="auto"/>
            <w:right w:val="none" w:sz="0" w:space="0" w:color="auto"/>
          </w:divBdr>
          <w:divsChild>
            <w:div w:id="744035449">
              <w:marLeft w:val="0"/>
              <w:marRight w:val="0"/>
              <w:marTop w:val="0"/>
              <w:marBottom w:val="0"/>
              <w:divBdr>
                <w:top w:val="none" w:sz="0" w:space="0" w:color="auto"/>
                <w:left w:val="none" w:sz="0" w:space="0" w:color="auto"/>
                <w:bottom w:val="none" w:sz="0" w:space="0" w:color="auto"/>
                <w:right w:val="none" w:sz="0" w:space="0" w:color="auto"/>
              </w:divBdr>
              <w:divsChild>
                <w:div w:id="92703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412769">
          <w:marLeft w:val="0"/>
          <w:marRight w:val="0"/>
          <w:marTop w:val="0"/>
          <w:marBottom w:val="0"/>
          <w:divBdr>
            <w:top w:val="none" w:sz="0" w:space="0" w:color="auto"/>
            <w:left w:val="none" w:sz="0" w:space="0" w:color="auto"/>
            <w:bottom w:val="none" w:sz="0" w:space="0" w:color="auto"/>
            <w:right w:val="none" w:sz="0" w:space="0" w:color="auto"/>
          </w:divBdr>
        </w:div>
        <w:div w:id="2039506012">
          <w:marLeft w:val="0"/>
          <w:marRight w:val="0"/>
          <w:marTop w:val="0"/>
          <w:marBottom w:val="0"/>
          <w:divBdr>
            <w:top w:val="none" w:sz="0" w:space="0" w:color="auto"/>
            <w:left w:val="none" w:sz="0" w:space="0" w:color="auto"/>
            <w:bottom w:val="none" w:sz="0" w:space="0" w:color="auto"/>
            <w:right w:val="none" w:sz="0" w:space="0" w:color="auto"/>
          </w:divBdr>
          <w:divsChild>
            <w:div w:id="995379558">
              <w:marLeft w:val="0"/>
              <w:marRight w:val="0"/>
              <w:marTop w:val="0"/>
              <w:marBottom w:val="0"/>
              <w:divBdr>
                <w:top w:val="none" w:sz="0" w:space="0" w:color="auto"/>
                <w:left w:val="none" w:sz="0" w:space="0" w:color="auto"/>
                <w:bottom w:val="none" w:sz="0" w:space="0" w:color="auto"/>
                <w:right w:val="none" w:sz="0" w:space="0" w:color="auto"/>
              </w:divBdr>
              <w:divsChild>
                <w:div w:id="35254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900972">
          <w:marLeft w:val="0"/>
          <w:marRight w:val="0"/>
          <w:marTop w:val="0"/>
          <w:marBottom w:val="0"/>
          <w:divBdr>
            <w:top w:val="none" w:sz="0" w:space="0" w:color="auto"/>
            <w:left w:val="none" w:sz="0" w:space="0" w:color="auto"/>
            <w:bottom w:val="none" w:sz="0" w:space="0" w:color="auto"/>
            <w:right w:val="none" w:sz="0" w:space="0" w:color="auto"/>
          </w:divBdr>
          <w:divsChild>
            <w:div w:id="115415248">
              <w:marLeft w:val="0"/>
              <w:marRight w:val="0"/>
              <w:marTop w:val="0"/>
              <w:marBottom w:val="0"/>
              <w:divBdr>
                <w:top w:val="none" w:sz="0" w:space="0" w:color="auto"/>
                <w:left w:val="none" w:sz="0" w:space="0" w:color="auto"/>
                <w:bottom w:val="none" w:sz="0" w:space="0" w:color="auto"/>
                <w:right w:val="none" w:sz="0" w:space="0" w:color="auto"/>
              </w:divBdr>
              <w:divsChild>
                <w:div w:id="78029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071125">
      <w:bodyDiv w:val="1"/>
      <w:marLeft w:val="0"/>
      <w:marRight w:val="0"/>
      <w:marTop w:val="0"/>
      <w:marBottom w:val="0"/>
      <w:divBdr>
        <w:top w:val="none" w:sz="0" w:space="0" w:color="auto"/>
        <w:left w:val="none" w:sz="0" w:space="0" w:color="auto"/>
        <w:bottom w:val="none" w:sz="0" w:space="0" w:color="auto"/>
        <w:right w:val="none" w:sz="0" w:space="0" w:color="auto"/>
      </w:divBdr>
    </w:div>
    <w:div w:id="352804290">
      <w:bodyDiv w:val="1"/>
      <w:marLeft w:val="0"/>
      <w:marRight w:val="0"/>
      <w:marTop w:val="0"/>
      <w:marBottom w:val="0"/>
      <w:divBdr>
        <w:top w:val="none" w:sz="0" w:space="0" w:color="auto"/>
        <w:left w:val="none" w:sz="0" w:space="0" w:color="auto"/>
        <w:bottom w:val="none" w:sz="0" w:space="0" w:color="auto"/>
        <w:right w:val="none" w:sz="0" w:space="0" w:color="auto"/>
      </w:divBdr>
    </w:div>
    <w:div w:id="353115241">
      <w:bodyDiv w:val="1"/>
      <w:marLeft w:val="0"/>
      <w:marRight w:val="0"/>
      <w:marTop w:val="0"/>
      <w:marBottom w:val="0"/>
      <w:divBdr>
        <w:top w:val="none" w:sz="0" w:space="0" w:color="auto"/>
        <w:left w:val="none" w:sz="0" w:space="0" w:color="auto"/>
        <w:bottom w:val="none" w:sz="0" w:space="0" w:color="auto"/>
        <w:right w:val="none" w:sz="0" w:space="0" w:color="auto"/>
      </w:divBdr>
    </w:div>
    <w:div w:id="355622827">
      <w:bodyDiv w:val="1"/>
      <w:marLeft w:val="0"/>
      <w:marRight w:val="0"/>
      <w:marTop w:val="0"/>
      <w:marBottom w:val="0"/>
      <w:divBdr>
        <w:top w:val="none" w:sz="0" w:space="0" w:color="auto"/>
        <w:left w:val="none" w:sz="0" w:space="0" w:color="auto"/>
        <w:bottom w:val="none" w:sz="0" w:space="0" w:color="auto"/>
        <w:right w:val="none" w:sz="0" w:space="0" w:color="auto"/>
      </w:divBdr>
    </w:div>
    <w:div w:id="356081163">
      <w:bodyDiv w:val="1"/>
      <w:marLeft w:val="0"/>
      <w:marRight w:val="0"/>
      <w:marTop w:val="0"/>
      <w:marBottom w:val="0"/>
      <w:divBdr>
        <w:top w:val="none" w:sz="0" w:space="0" w:color="auto"/>
        <w:left w:val="none" w:sz="0" w:space="0" w:color="auto"/>
        <w:bottom w:val="none" w:sz="0" w:space="0" w:color="auto"/>
        <w:right w:val="none" w:sz="0" w:space="0" w:color="auto"/>
      </w:divBdr>
    </w:div>
    <w:div w:id="360210436">
      <w:bodyDiv w:val="1"/>
      <w:marLeft w:val="0"/>
      <w:marRight w:val="0"/>
      <w:marTop w:val="0"/>
      <w:marBottom w:val="0"/>
      <w:divBdr>
        <w:top w:val="none" w:sz="0" w:space="0" w:color="auto"/>
        <w:left w:val="none" w:sz="0" w:space="0" w:color="auto"/>
        <w:bottom w:val="none" w:sz="0" w:space="0" w:color="auto"/>
        <w:right w:val="none" w:sz="0" w:space="0" w:color="auto"/>
      </w:divBdr>
    </w:div>
    <w:div w:id="368530061">
      <w:bodyDiv w:val="1"/>
      <w:marLeft w:val="0"/>
      <w:marRight w:val="0"/>
      <w:marTop w:val="0"/>
      <w:marBottom w:val="0"/>
      <w:divBdr>
        <w:top w:val="none" w:sz="0" w:space="0" w:color="auto"/>
        <w:left w:val="none" w:sz="0" w:space="0" w:color="auto"/>
        <w:bottom w:val="none" w:sz="0" w:space="0" w:color="auto"/>
        <w:right w:val="none" w:sz="0" w:space="0" w:color="auto"/>
      </w:divBdr>
    </w:div>
    <w:div w:id="385252700">
      <w:bodyDiv w:val="1"/>
      <w:marLeft w:val="0"/>
      <w:marRight w:val="0"/>
      <w:marTop w:val="0"/>
      <w:marBottom w:val="0"/>
      <w:divBdr>
        <w:top w:val="none" w:sz="0" w:space="0" w:color="auto"/>
        <w:left w:val="none" w:sz="0" w:space="0" w:color="auto"/>
        <w:bottom w:val="none" w:sz="0" w:space="0" w:color="auto"/>
        <w:right w:val="none" w:sz="0" w:space="0" w:color="auto"/>
      </w:divBdr>
    </w:div>
    <w:div w:id="393740519">
      <w:bodyDiv w:val="1"/>
      <w:marLeft w:val="0"/>
      <w:marRight w:val="0"/>
      <w:marTop w:val="0"/>
      <w:marBottom w:val="0"/>
      <w:divBdr>
        <w:top w:val="none" w:sz="0" w:space="0" w:color="auto"/>
        <w:left w:val="none" w:sz="0" w:space="0" w:color="auto"/>
        <w:bottom w:val="none" w:sz="0" w:space="0" w:color="auto"/>
        <w:right w:val="none" w:sz="0" w:space="0" w:color="auto"/>
      </w:divBdr>
    </w:div>
    <w:div w:id="394820658">
      <w:bodyDiv w:val="1"/>
      <w:marLeft w:val="0"/>
      <w:marRight w:val="0"/>
      <w:marTop w:val="0"/>
      <w:marBottom w:val="0"/>
      <w:divBdr>
        <w:top w:val="none" w:sz="0" w:space="0" w:color="auto"/>
        <w:left w:val="none" w:sz="0" w:space="0" w:color="auto"/>
        <w:bottom w:val="none" w:sz="0" w:space="0" w:color="auto"/>
        <w:right w:val="none" w:sz="0" w:space="0" w:color="auto"/>
      </w:divBdr>
    </w:div>
    <w:div w:id="401563510">
      <w:bodyDiv w:val="1"/>
      <w:marLeft w:val="0"/>
      <w:marRight w:val="0"/>
      <w:marTop w:val="0"/>
      <w:marBottom w:val="0"/>
      <w:divBdr>
        <w:top w:val="none" w:sz="0" w:space="0" w:color="auto"/>
        <w:left w:val="none" w:sz="0" w:space="0" w:color="auto"/>
        <w:bottom w:val="none" w:sz="0" w:space="0" w:color="auto"/>
        <w:right w:val="none" w:sz="0" w:space="0" w:color="auto"/>
      </w:divBdr>
      <w:divsChild>
        <w:div w:id="1929272237">
          <w:marLeft w:val="0"/>
          <w:marRight w:val="0"/>
          <w:marTop w:val="30"/>
          <w:marBottom w:val="0"/>
          <w:divBdr>
            <w:top w:val="none" w:sz="0" w:space="0" w:color="auto"/>
            <w:left w:val="none" w:sz="0" w:space="0" w:color="auto"/>
            <w:bottom w:val="none" w:sz="0" w:space="0" w:color="auto"/>
            <w:right w:val="none" w:sz="0" w:space="0" w:color="auto"/>
          </w:divBdr>
          <w:divsChild>
            <w:div w:id="361442627">
              <w:marLeft w:val="0"/>
              <w:marRight w:val="0"/>
              <w:marTop w:val="0"/>
              <w:marBottom w:val="0"/>
              <w:divBdr>
                <w:top w:val="single" w:sz="6" w:space="0" w:color="DDDDDD"/>
                <w:left w:val="single" w:sz="6" w:space="0" w:color="DDDDDD"/>
                <w:bottom w:val="single" w:sz="6" w:space="0" w:color="DDDDDD"/>
                <w:right w:val="single" w:sz="6" w:space="0" w:color="DDDDDD"/>
              </w:divBdr>
            </w:div>
          </w:divsChild>
        </w:div>
      </w:divsChild>
    </w:div>
    <w:div w:id="403115006">
      <w:bodyDiv w:val="1"/>
      <w:marLeft w:val="0"/>
      <w:marRight w:val="0"/>
      <w:marTop w:val="0"/>
      <w:marBottom w:val="0"/>
      <w:divBdr>
        <w:top w:val="none" w:sz="0" w:space="0" w:color="auto"/>
        <w:left w:val="none" w:sz="0" w:space="0" w:color="auto"/>
        <w:bottom w:val="none" w:sz="0" w:space="0" w:color="auto"/>
        <w:right w:val="none" w:sz="0" w:space="0" w:color="auto"/>
      </w:divBdr>
    </w:div>
    <w:div w:id="411238837">
      <w:bodyDiv w:val="1"/>
      <w:marLeft w:val="0"/>
      <w:marRight w:val="0"/>
      <w:marTop w:val="0"/>
      <w:marBottom w:val="0"/>
      <w:divBdr>
        <w:top w:val="none" w:sz="0" w:space="0" w:color="auto"/>
        <w:left w:val="none" w:sz="0" w:space="0" w:color="auto"/>
        <w:bottom w:val="none" w:sz="0" w:space="0" w:color="auto"/>
        <w:right w:val="none" w:sz="0" w:space="0" w:color="auto"/>
      </w:divBdr>
    </w:div>
    <w:div w:id="426116766">
      <w:bodyDiv w:val="1"/>
      <w:marLeft w:val="0"/>
      <w:marRight w:val="0"/>
      <w:marTop w:val="0"/>
      <w:marBottom w:val="0"/>
      <w:divBdr>
        <w:top w:val="none" w:sz="0" w:space="0" w:color="auto"/>
        <w:left w:val="none" w:sz="0" w:space="0" w:color="auto"/>
        <w:bottom w:val="none" w:sz="0" w:space="0" w:color="auto"/>
        <w:right w:val="none" w:sz="0" w:space="0" w:color="auto"/>
      </w:divBdr>
    </w:div>
    <w:div w:id="432940555">
      <w:bodyDiv w:val="1"/>
      <w:marLeft w:val="0"/>
      <w:marRight w:val="0"/>
      <w:marTop w:val="0"/>
      <w:marBottom w:val="0"/>
      <w:divBdr>
        <w:top w:val="none" w:sz="0" w:space="0" w:color="auto"/>
        <w:left w:val="none" w:sz="0" w:space="0" w:color="auto"/>
        <w:bottom w:val="none" w:sz="0" w:space="0" w:color="auto"/>
        <w:right w:val="none" w:sz="0" w:space="0" w:color="auto"/>
      </w:divBdr>
    </w:div>
    <w:div w:id="433979454">
      <w:bodyDiv w:val="1"/>
      <w:marLeft w:val="0"/>
      <w:marRight w:val="0"/>
      <w:marTop w:val="0"/>
      <w:marBottom w:val="0"/>
      <w:divBdr>
        <w:top w:val="none" w:sz="0" w:space="0" w:color="auto"/>
        <w:left w:val="none" w:sz="0" w:space="0" w:color="auto"/>
        <w:bottom w:val="none" w:sz="0" w:space="0" w:color="auto"/>
        <w:right w:val="none" w:sz="0" w:space="0" w:color="auto"/>
      </w:divBdr>
    </w:div>
    <w:div w:id="438843568">
      <w:bodyDiv w:val="1"/>
      <w:marLeft w:val="0"/>
      <w:marRight w:val="0"/>
      <w:marTop w:val="0"/>
      <w:marBottom w:val="0"/>
      <w:divBdr>
        <w:top w:val="none" w:sz="0" w:space="0" w:color="auto"/>
        <w:left w:val="none" w:sz="0" w:space="0" w:color="auto"/>
        <w:bottom w:val="none" w:sz="0" w:space="0" w:color="auto"/>
        <w:right w:val="none" w:sz="0" w:space="0" w:color="auto"/>
      </w:divBdr>
    </w:div>
    <w:div w:id="446391092">
      <w:bodyDiv w:val="1"/>
      <w:marLeft w:val="0"/>
      <w:marRight w:val="0"/>
      <w:marTop w:val="0"/>
      <w:marBottom w:val="0"/>
      <w:divBdr>
        <w:top w:val="none" w:sz="0" w:space="0" w:color="auto"/>
        <w:left w:val="none" w:sz="0" w:space="0" w:color="auto"/>
        <w:bottom w:val="none" w:sz="0" w:space="0" w:color="auto"/>
        <w:right w:val="none" w:sz="0" w:space="0" w:color="auto"/>
      </w:divBdr>
    </w:div>
    <w:div w:id="468472603">
      <w:bodyDiv w:val="1"/>
      <w:marLeft w:val="0"/>
      <w:marRight w:val="0"/>
      <w:marTop w:val="0"/>
      <w:marBottom w:val="0"/>
      <w:divBdr>
        <w:top w:val="none" w:sz="0" w:space="0" w:color="auto"/>
        <w:left w:val="none" w:sz="0" w:space="0" w:color="auto"/>
        <w:bottom w:val="none" w:sz="0" w:space="0" w:color="auto"/>
        <w:right w:val="none" w:sz="0" w:space="0" w:color="auto"/>
      </w:divBdr>
    </w:div>
    <w:div w:id="472677256">
      <w:bodyDiv w:val="1"/>
      <w:marLeft w:val="0"/>
      <w:marRight w:val="0"/>
      <w:marTop w:val="0"/>
      <w:marBottom w:val="0"/>
      <w:divBdr>
        <w:top w:val="none" w:sz="0" w:space="0" w:color="auto"/>
        <w:left w:val="none" w:sz="0" w:space="0" w:color="auto"/>
        <w:bottom w:val="none" w:sz="0" w:space="0" w:color="auto"/>
        <w:right w:val="none" w:sz="0" w:space="0" w:color="auto"/>
      </w:divBdr>
    </w:div>
    <w:div w:id="485754144">
      <w:bodyDiv w:val="1"/>
      <w:marLeft w:val="0"/>
      <w:marRight w:val="0"/>
      <w:marTop w:val="0"/>
      <w:marBottom w:val="0"/>
      <w:divBdr>
        <w:top w:val="none" w:sz="0" w:space="0" w:color="auto"/>
        <w:left w:val="none" w:sz="0" w:space="0" w:color="auto"/>
        <w:bottom w:val="none" w:sz="0" w:space="0" w:color="auto"/>
        <w:right w:val="none" w:sz="0" w:space="0" w:color="auto"/>
      </w:divBdr>
    </w:div>
    <w:div w:id="489558484">
      <w:bodyDiv w:val="1"/>
      <w:marLeft w:val="0"/>
      <w:marRight w:val="0"/>
      <w:marTop w:val="0"/>
      <w:marBottom w:val="0"/>
      <w:divBdr>
        <w:top w:val="none" w:sz="0" w:space="0" w:color="auto"/>
        <w:left w:val="none" w:sz="0" w:space="0" w:color="auto"/>
        <w:bottom w:val="none" w:sz="0" w:space="0" w:color="auto"/>
        <w:right w:val="none" w:sz="0" w:space="0" w:color="auto"/>
      </w:divBdr>
    </w:div>
    <w:div w:id="491604026">
      <w:bodyDiv w:val="1"/>
      <w:marLeft w:val="0"/>
      <w:marRight w:val="0"/>
      <w:marTop w:val="0"/>
      <w:marBottom w:val="0"/>
      <w:divBdr>
        <w:top w:val="none" w:sz="0" w:space="0" w:color="auto"/>
        <w:left w:val="none" w:sz="0" w:space="0" w:color="auto"/>
        <w:bottom w:val="none" w:sz="0" w:space="0" w:color="auto"/>
        <w:right w:val="none" w:sz="0" w:space="0" w:color="auto"/>
      </w:divBdr>
    </w:div>
    <w:div w:id="501891292">
      <w:bodyDiv w:val="1"/>
      <w:marLeft w:val="0"/>
      <w:marRight w:val="0"/>
      <w:marTop w:val="0"/>
      <w:marBottom w:val="0"/>
      <w:divBdr>
        <w:top w:val="none" w:sz="0" w:space="0" w:color="auto"/>
        <w:left w:val="none" w:sz="0" w:space="0" w:color="auto"/>
        <w:bottom w:val="none" w:sz="0" w:space="0" w:color="auto"/>
        <w:right w:val="none" w:sz="0" w:space="0" w:color="auto"/>
      </w:divBdr>
    </w:div>
    <w:div w:id="510267392">
      <w:bodyDiv w:val="1"/>
      <w:marLeft w:val="0"/>
      <w:marRight w:val="0"/>
      <w:marTop w:val="0"/>
      <w:marBottom w:val="0"/>
      <w:divBdr>
        <w:top w:val="none" w:sz="0" w:space="0" w:color="auto"/>
        <w:left w:val="none" w:sz="0" w:space="0" w:color="auto"/>
        <w:bottom w:val="none" w:sz="0" w:space="0" w:color="auto"/>
        <w:right w:val="none" w:sz="0" w:space="0" w:color="auto"/>
      </w:divBdr>
    </w:div>
    <w:div w:id="511649244">
      <w:bodyDiv w:val="1"/>
      <w:marLeft w:val="0"/>
      <w:marRight w:val="0"/>
      <w:marTop w:val="0"/>
      <w:marBottom w:val="0"/>
      <w:divBdr>
        <w:top w:val="none" w:sz="0" w:space="0" w:color="auto"/>
        <w:left w:val="none" w:sz="0" w:space="0" w:color="auto"/>
        <w:bottom w:val="none" w:sz="0" w:space="0" w:color="auto"/>
        <w:right w:val="none" w:sz="0" w:space="0" w:color="auto"/>
      </w:divBdr>
    </w:div>
    <w:div w:id="516385519">
      <w:bodyDiv w:val="1"/>
      <w:marLeft w:val="0"/>
      <w:marRight w:val="0"/>
      <w:marTop w:val="0"/>
      <w:marBottom w:val="0"/>
      <w:divBdr>
        <w:top w:val="none" w:sz="0" w:space="0" w:color="auto"/>
        <w:left w:val="none" w:sz="0" w:space="0" w:color="auto"/>
        <w:bottom w:val="none" w:sz="0" w:space="0" w:color="auto"/>
        <w:right w:val="none" w:sz="0" w:space="0" w:color="auto"/>
      </w:divBdr>
      <w:divsChild>
        <w:div w:id="193932701">
          <w:marLeft w:val="0"/>
          <w:marRight w:val="0"/>
          <w:marTop w:val="0"/>
          <w:marBottom w:val="0"/>
          <w:divBdr>
            <w:top w:val="none" w:sz="0" w:space="0" w:color="auto"/>
            <w:left w:val="none" w:sz="0" w:space="0" w:color="auto"/>
            <w:bottom w:val="none" w:sz="0" w:space="0" w:color="auto"/>
            <w:right w:val="none" w:sz="0" w:space="0" w:color="auto"/>
          </w:divBdr>
        </w:div>
        <w:div w:id="212741946">
          <w:marLeft w:val="0"/>
          <w:marRight w:val="0"/>
          <w:marTop w:val="0"/>
          <w:marBottom w:val="0"/>
          <w:divBdr>
            <w:top w:val="none" w:sz="0" w:space="0" w:color="auto"/>
            <w:left w:val="none" w:sz="0" w:space="0" w:color="auto"/>
            <w:bottom w:val="none" w:sz="0" w:space="0" w:color="auto"/>
            <w:right w:val="none" w:sz="0" w:space="0" w:color="auto"/>
          </w:divBdr>
        </w:div>
        <w:div w:id="1051071743">
          <w:marLeft w:val="0"/>
          <w:marRight w:val="0"/>
          <w:marTop w:val="0"/>
          <w:marBottom w:val="0"/>
          <w:divBdr>
            <w:top w:val="none" w:sz="0" w:space="0" w:color="auto"/>
            <w:left w:val="none" w:sz="0" w:space="0" w:color="auto"/>
            <w:bottom w:val="none" w:sz="0" w:space="0" w:color="auto"/>
            <w:right w:val="none" w:sz="0" w:space="0" w:color="auto"/>
          </w:divBdr>
        </w:div>
        <w:div w:id="1576477709">
          <w:marLeft w:val="0"/>
          <w:marRight w:val="0"/>
          <w:marTop w:val="0"/>
          <w:marBottom w:val="0"/>
          <w:divBdr>
            <w:top w:val="none" w:sz="0" w:space="0" w:color="auto"/>
            <w:left w:val="none" w:sz="0" w:space="0" w:color="auto"/>
            <w:bottom w:val="none" w:sz="0" w:space="0" w:color="auto"/>
            <w:right w:val="none" w:sz="0" w:space="0" w:color="auto"/>
          </w:divBdr>
        </w:div>
        <w:div w:id="2084910531">
          <w:marLeft w:val="0"/>
          <w:marRight w:val="0"/>
          <w:marTop w:val="0"/>
          <w:marBottom w:val="0"/>
          <w:divBdr>
            <w:top w:val="none" w:sz="0" w:space="0" w:color="auto"/>
            <w:left w:val="none" w:sz="0" w:space="0" w:color="auto"/>
            <w:bottom w:val="none" w:sz="0" w:space="0" w:color="auto"/>
            <w:right w:val="none" w:sz="0" w:space="0" w:color="auto"/>
          </w:divBdr>
        </w:div>
      </w:divsChild>
    </w:div>
    <w:div w:id="524950507">
      <w:bodyDiv w:val="1"/>
      <w:marLeft w:val="0"/>
      <w:marRight w:val="0"/>
      <w:marTop w:val="0"/>
      <w:marBottom w:val="0"/>
      <w:divBdr>
        <w:top w:val="none" w:sz="0" w:space="0" w:color="auto"/>
        <w:left w:val="none" w:sz="0" w:space="0" w:color="auto"/>
        <w:bottom w:val="none" w:sz="0" w:space="0" w:color="auto"/>
        <w:right w:val="none" w:sz="0" w:space="0" w:color="auto"/>
      </w:divBdr>
    </w:div>
    <w:div w:id="530073288">
      <w:bodyDiv w:val="1"/>
      <w:marLeft w:val="0"/>
      <w:marRight w:val="0"/>
      <w:marTop w:val="0"/>
      <w:marBottom w:val="0"/>
      <w:divBdr>
        <w:top w:val="none" w:sz="0" w:space="0" w:color="auto"/>
        <w:left w:val="none" w:sz="0" w:space="0" w:color="auto"/>
        <w:bottom w:val="none" w:sz="0" w:space="0" w:color="auto"/>
        <w:right w:val="none" w:sz="0" w:space="0" w:color="auto"/>
      </w:divBdr>
    </w:div>
    <w:div w:id="532689528">
      <w:bodyDiv w:val="1"/>
      <w:marLeft w:val="0"/>
      <w:marRight w:val="0"/>
      <w:marTop w:val="0"/>
      <w:marBottom w:val="0"/>
      <w:divBdr>
        <w:top w:val="none" w:sz="0" w:space="0" w:color="auto"/>
        <w:left w:val="none" w:sz="0" w:space="0" w:color="auto"/>
        <w:bottom w:val="none" w:sz="0" w:space="0" w:color="auto"/>
        <w:right w:val="none" w:sz="0" w:space="0" w:color="auto"/>
      </w:divBdr>
    </w:div>
    <w:div w:id="538082361">
      <w:bodyDiv w:val="1"/>
      <w:marLeft w:val="0"/>
      <w:marRight w:val="0"/>
      <w:marTop w:val="0"/>
      <w:marBottom w:val="0"/>
      <w:divBdr>
        <w:top w:val="none" w:sz="0" w:space="0" w:color="auto"/>
        <w:left w:val="none" w:sz="0" w:space="0" w:color="auto"/>
        <w:bottom w:val="none" w:sz="0" w:space="0" w:color="auto"/>
        <w:right w:val="none" w:sz="0" w:space="0" w:color="auto"/>
      </w:divBdr>
    </w:div>
    <w:div w:id="560672959">
      <w:bodyDiv w:val="1"/>
      <w:marLeft w:val="0"/>
      <w:marRight w:val="0"/>
      <w:marTop w:val="0"/>
      <w:marBottom w:val="0"/>
      <w:divBdr>
        <w:top w:val="none" w:sz="0" w:space="0" w:color="auto"/>
        <w:left w:val="none" w:sz="0" w:space="0" w:color="auto"/>
        <w:bottom w:val="none" w:sz="0" w:space="0" w:color="auto"/>
        <w:right w:val="none" w:sz="0" w:space="0" w:color="auto"/>
      </w:divBdr>
    </w:div>
    <w:div w:id="562449022">
      <w:bodyDiv w:val="1"/>
      <w:marLeft w:val="0"/>
      <w:marRight w:val="0"/>
      <w:marTop w:val="0"/>
      <w:marBottom w:val="0"/>
      <w:divBdr>
        <w:top w:val="none" w:sz="0" w:space="0" w:color="auto"/>
        <w:left w:val="none" w:sz="0" w:space="0" w:color="auto"/>
        <w:bottom w:val="none" w:sz="0" w:space="0" w:color="auto"/>
        <w:right w:val="none" w:sz="0" w:space="0" w:color="auto"/>
      </w:divBdr>
    </w:div>
    <w:div w:id="592855343">
      <w:bodyDiv w:val="1"/>
      <w:marLeft w:val="0"/>
      <w:marRight w:val="0"/>
      <w:marTop w:val="0"/>
      <w:marBottom w:val="0"/>
      <w:divBdr>
        <w:top w:val="none" w:sz="0" w:space="0" w:color="auto"/>
        <w:left w:val="none" w:sz="0" w:space="0" w:color="auto"/>
        <w:bottom w:val="none" w:sz="0" w:space="0" w:color="auto"/>
        <w:right w:val="none" w:sz="0" w:space="0" w:color="auto"/>
      </w:divBdr>
    </w:div>
    <w:div w:id="605045006">
      <w:bodyDiv w:val="1"/>
      <w:marLeft w:val="0"/>
      <w:marRight w:val="0"/>
      <w:marTop w:val="0"/>
      <w:marBottom w:val="0"/>
      <w:divBdr>
        <w:top w:val="none" w:sz="0" w:space="0" w:color="auto"/>
        <w:left w:val="none" w:sz="0" w:space="0" w:color="auto"/>
        <w:bottom w:val="none" w:sz="0" w:space="0" w:color="auto"/>
        <w:right w:val="none" w:sz="0" w:space="0" w:color="auto"/>
      </w:divBdr>
    </w:div>
    <w:div w:id="610672172">
      <w:bodyDiv w:val="1"/>
      <w:marLeft w:val="0"/>
      <w:marRight w:val="0"/>
      <w:marTop w:val="0"/>
      <w:marBottom w:val="0"/>
      <w:divBdr>
        <w:top w:val="none" w:sz="0" w:space="0" w:color="auto"/>
        <w:left w:val="none" w:sz="0" w:space="0" w:color="auto"/>
        <w:bottom w:val="none" w:sz="0" w:space="0" w:color="auto"/>
        <w:right w:val="none" w:sz="0" w:space="0" w:color="auto"/>
      </w:divBdr>
    </w:div>
    <w:div w:id="628559578">
      <w:bodyDiv w:val="1"/>
      <w:marLeft w:val="0"/>
      <w:marRight w:val="0"/>
      <w:marTop w:val="0"/>
      <w:marBottom w:val="0"/>
      <w:divBdr>
        <w:top w:val="none" w:sz="0" w:space="0" w:color="auto"/>
        <w:left w:val="none" w:sz="0" w:space="0" w:color="auto"/>
        <w:bottom w:val="none" w:sz="0" w:space="0" w:color="auto"/>
        <w:right w:val="none" w:sz="0" w:space="0" w:color="auto"/>
      </w:divBdr>
    </w:div>
    <w:div w:id="631326786">
      <w:bodyDiv w:val="1"/>
      <w:marLeft w:val="0"/>
      <w:marRight w:val="0"/>
      <w:marTop w:val="0"/>
      <w:marBottom w:val="0"/>
      <w:divBdr>
        <w:top w:val="none" w:sz="0" w:space="0" w:color="auto"/>
        <w:left w:val="none" w:sz="0" w:space="0" w:color="auto"/>
        <w:bottom w:val="none" w:sz="0" w:space="0" w:color="auto"/>
        <w:right w:val="none" w:sz="0" w:space="0" w:color="auto"/>
      </w:divBdr>
    </w:div>
    <w:div w:id="631835366">
      <w:bodyDiv w:val="1"/>
      <w:marLeft w:val="0"/>
      <w:marRight w:val="0"/>
      <w:marTop w:val="0"/>
      <w:marBottom w:val="0"/>
      <w:divBdr>
        <w:top w:val="none" w:sz="0" w:space="0" w:color="auto"/>
        <w:left w:val="none" w:sz="0" w:space="0" w:color="auto"/>
        <w:bottom w:val="none" w:sz="0" w:space="0" w:color="auto"/>
        <w:right w:val="none" w:sz="0" w:space="0" w:color="auto"/>
      </w:divBdr>
    </w:div>
    <w:div w:id="632948568">
      <w:bodyDiv w:val="1"/>
      <w:marLeft w:val="0"/>
      <w:marRight w:val="0"/>
      <w:marTop w:val="0"/>
      <w:marBottom w:val="0"/>
      <w:divBdr>
        <w:top w:val="none" w:sz="0" w:space="0" w:color="auto"/>
        <w:left w:val="none" w:sz="0" w:space="0" w:color="auto"/>
        <w:bottom w:val="none" w:sz="0" w:space="0" w:color="auto"/>
        <w:right w:val="none" w:sz="0" w:space="0" w:color="auto"/>
      </w:divBdr>
    </w:div>
    <w:div w:id="636451732">
      <w:bodyDiv w:val="1"/>
      <w:marLeft w:val="0"/>
      <w:marRight w:val="0"/>
      <w:marTop w:val="0"/>
      <w:marBottom w:val="0"/>
      <w:divBdr>
        <w:top w:val="none" w:sz="0" w:space="0" w:color="auto"/>
        <w:left w:val="none" w:sz="0" w:space="0" w:color="auto"/>
        <w:bottom w:val="none" w:sz="0" w:space="0" w:color="auto"/>
        <w:right w:val="none" w:sz="0" w:space="0" w:color="auto"/>
      </w:divBdr>
    </w:div>
    <w:div w:id="637222730">
      <w:bodyDiv w:val="1"/>
      <w:marLeft w:val="0"/>
      <w:marRight w:val="0"/>
      <w:marTop w:val="0"/>
      <w:marBottom w:val="0"/>
      <w:divBdr>
        <w:top w:val="none" w:sz="0" w:space="0" w:color="auto"/>
        <w:left w:val="none" w:sz="0" w:space="0" w:color="auto"/>
        <w:bottom w:val="none" w:sz="0" w:space="0" w:color="auto"/>
        <w:right w:val="none" w:sz="0" w:space="0" w:color="auto"/>
      </w:divBdr>
    </w:div>
    <w:div w:id="638530793">
      <w:bodyDiv w:val="1"/>
      <w:marLeft w:val="0"/>
      <w:marRight w:val="0"/>
      <w:marTop w:val="0"/>
      <w:marBottom w:val="0"/>
      <w:divBdr>
        <w:top w:val="none" w:sz="0" w:space="0" w:color="auto"/>
        <w:left w:val="none" w:sz="0" w:space="0" w:color="auto"/>
        <w:bottom w:val="none" w:sz="0" w:space="0" w:color="auto"/>
        <w:right w:val="none" w:sz="0" w:space="0" w:color="auto"/>
      </w:divBdr>
    </w:div>
    <w:div w:id="639310501">
      <w:bodyDiv w:val="1"/>
      <w:marLeft w:val="0"/>
      <w:marRight w:val="0"/>
      <w:marTop w:val="0"/>
      <w:marBottom w:val="0"/>
      <w:divBdr>
        <w:top w:val="none" w:sz="0" w:space="0" w:color="auto"/>
        <w:left w:val="none" w:sz="0" w:space="0" w:color="auto"/>
        <w:bottom w:val="none" w:sz="0" w:space="0" w:color="auto"/>
        <w:right w:val="none" w:sz="0" w:space="0" w:color="auto"/>
      </w:divBdr>
    </w:div>
    <w:div w:id="640116577">
      <w:bodyDiv w:val="1"/>
      <w:marLeft w:val="0"/>
      <w:marRight w:val="0"/>
      <w:marTop w:val="0"/>
      <w:marBottom w:val="0"/>
      <w:divBdr>
        <w:top w:val="none" w:sz="0" w:space="0" w:color="auto"/>
        <w:left w:val="none" w:sz="0" w:space="0" w:color="auto"/>
        <w:bottom w:val="none" w:sz="0" w:space="0" w:color="auto"/>
        <w:right w:val="none" w:sz="0" w:space="0" w:color="auto"/>
      </w:divBdr>
    </w:div>
    <w:div w:id="657265526">
      <w:bodyDiv w:val="1"/>
      <w:marLeft w:val="0"/>
      <w:marRight w:val="0"/>
      <w:marTop w:val="0"/>
      <w:marBottom w:val="0"/>
      <w:divBdr>
        <w:top w:val="none" w:sz="0" w:space="0" w:color="auto"/>
        <w:left w:val="none" w:sz="0" w:space="0" w:color="auto"/>
        <w:bottom w:val="none" w:sz="0" w:space="0" w:color="auto"/>
        <w:right w:val="none" w:sz="0" w:space="0" w:color="auto"/>
      </w:divBdr>
      <w:divsChild>
        <w:div w:id="77362489">
          <w:marLeft w:val="0"/>
          <w:marRight w:val="0"/>
          <w:marTop w:val="0"/>
          <w:marBottom w:val="0"/>
          <w:divBdr>
            <w:top w:val="none" w:sz="0" w:space="0" w:color="auto"/>
            <w:left w:val="none" w:sz="0" w:space="0" w:color="auto"/>
            <w:bottom w:val="none" w:sz="0" w:space="0" w:color="auto"/>
            <w:right w:val="none" w:sz="0" w:space="0" w:color="auto"/>
          </w:divBdr>
        </w:div>
      </w:divsChild>
    </w:div>
    <w:div w:id="677197791">
      <w:bodyDiv w:val="1"/>
      <w:marLeft w:val="0"/>
      <w:marRight w:val="0"/>
      <w:marTop w:val="0"/>
      <w:marBottom w:val="0"/>
      <w:divBdr>
        <w:top w:val="none" w:sz="0" w:space="0" w:color="auto"/>
        <w:left w:val="none" w:sz="0" w:space="0" w:color="auto"/>
        <w:bottom w:val="none" w:sz="0" w:space="0" w:color="auto"/>
        <w:right w:val="none" w:sz="0" w:space="0" w:color="auto"/>
      </w:divBdr>
    </w:div>
    <w:div w:id="677852037">
      <w:bodyDiv w:val="1"/>
      <w:marLeft w:val="0"/>
      <w:marRight w:val="0"/>
      <w:marTop w:val="0"/>
      <w:marBottom w:val="0"/>
      <w:divBdr>
        <w:top w:val="none" w:sz="0" w:space="0" w:color="auto"/>
        <w:left w:val="none" w:sz="0" w:space="0" w:color="auto"/>
        <w:bottom w:val="none" w:sz="0" w:space="0" w:color="auto"/>
        <w:right w:val="none" w:sz="0" w:space="0" w:color="auto"/>
      </w:divBdr>
    </w:div>
    <w:div w:id="677927999">
      <w:bodyDiv w:val="1"/>
      <w:marLeft w:val="0"/>
      <w:marRight w:val="0"/>
      <w:marTop w:val="0"/>
      <w:marBottom w:val="0"/>
      <w:divBdr>
        <w:top w:val="none" w:sz="0" w:space="0" w:color="auto"/>
        <w:left w:val="none" w:sz="0" w:space="0" w:color="auto"/>
        <w:bottom w:val="none" w:sz="0" w:space="0" w:color="auto"/>
        <w:right w:val="none" w:sz="0" w:space="0" w:color="auto"/>
      </w:divBdr>
    </w:div>
    <w:div w:id="678657308">
      <w:bodyDiv w:val="1"/>
      <w:marLeft w:val="0"/>
      <w:marRight w:val="0"/>
      <w:marTop w:val="0"/>
      <w:marBottom w:val="0"/>
      <w:divBdr>
        <w:top w:val="none" w:sz="0" w:space="0" w:color="auto"/>
        <w:left w:val="none" w:sz="0" w:space="0" w:color="auto"/>
        <w:bottom w:val="none" w:sz="0" w:space="0" w:color="auto"/>
        <w:right w:val="none" w:sz="0" w:space="0" w:color="auto"/>
      </w:divBdr>
    </w:div>
    <w:div w:id="686248561">
      <w:bodyDiv w:val="1"/>
      <w:marLeft w:val="0"/>
      <w:marRight w:val="0"/>
      <w:marTop w:val="0"/>
      <w:marBottom w:val="0"/>
      <w:divBdr>
        <w:top w:val="none" w:sz="0" w:space="0" w:color="auto"/>
        <w:left w:val="none" w:sz="0" w:space="0" w:color="auto"/>
        <w:bottom w:val="none" w:sz="0" w:space="0" w:color="auto"/>
        <w:right w:val="none" w:sz="0" w:space="0" w:color="auto"/>
      </w:divBdr>
    </w:div>
    <w:div w:id="690108379">
      <w:bodyDiv w:val="1"/>
      <w:marLeft w:val="0"/>
      <w:marRight w:val="0"/>
      <w:marTop w:val="0"/>
      <w:marBottom w:val="0"/>
      <w:divBdr>
        <w:top w:val="none" w:sz="0" w:space="0" w:color="auto"/>
        <w:left w:val="none" w:sz="0" w:space="0" w:color="auto"/>
        <w:bottom w:val="none" w:sz="0" w:space="0" w:color="auto"/>
        <w:right w:val="none" w:sz="0" w:space="0" w:color="auto"/>
      </w:divBdr>
    </w:div>
    <w:div w:id="696977061">
      <w:bodyDiv w:val="1"/>
      <w:marLeft w:val="0"/>
      <w:marRight w:val="0"/>
      <w:marTop w:val="0"/>
      <w:marBottom w:val="0"/>
      <w:divBdr>
        <w:top w:val="none" w:sz="0" w:space="0" w:color="auto"/>
        <w:left w:val="none" w:sz="0" w:space="0" w:color="auto"/>
        <w:bottom w:val="none" w:sz="0" w:space="0" w:color="auto"/>
        <w:right w:val="none" w:sz="0" w:space="0" w:color="auto"/>
      </w:divBdr>
    </w:div>
    <w:div w:id="710954453">
      <w:bodyDiv w:val="1"/>
      <w:marLeft w:val="0"/>
      <w:marRight w:val="0"/>
      <w:marTop w:val="0"/>
      <w:marBottom w:val="0"/>
      <w:divBdr>
        <w:top w:val="none" w:sz="0" w:space="0" w:color="auto"/>
        <w:left w:val="none" w:sz="0" w:space="0" w:color="auto"/>
        <w:bottom w:val="none" w:sz="0" w:space="0" w:color="auto"/>
        <w:right w:val="none" w:sz="0" w:space="0" w:color="auto"/>
      </w:divBdr>
      <w:divsChild>
        <w:div w:id="847014797">
          <w:marLeft w:val="0"/>
          <w:marRight w:val="0"/>
          <w:marTop w:val="150"/>
          <w:marBottom w:val="0"/>
          <w:divBdr>
            <w:top w:val="none" w:sz="0" w:space="0" w:color="auto"/>
            <w:left w:val="none" w:sz="0" w:space="0" w:color="auto"/>
            <w:bottom w:val="none" w:sz="0" w:space="0" w:color="auto"/>
            <w:right w:val="none" w:sz="0" w:space="0" w:color="auto"/>
          </w:divBdr>
        </w:div>
        <w:div w:id="1513229431">
          <w:marLeft w:val="0"/>
          <w:marRight w:val="0"/>
          <w:marTop w:val="300"/>
          <w:marBottom w:val="0"/>
          <w:divBdr>
            <w:top w:val="none" w:sz="0" w:space="0" w:color="auto"/>
            <w:left w:val="none" w:sz="0" w:space="0" w:color="auto"/>
            <w:bottom w:val="none" w:sz="0" w:space="0" w:color="auto"/>
            <w:right w:val="none" w:sz="0" w:space="0" w:color="auto"/>
          </w:divBdr>
          <w:divsChild>
            <w:div w:id="82832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251519">
      <w:bodyDiv w:val="1"/>
      <w:marLeft w:val="0"/>
      <w:marRight w:val="0"/>
      <w:marTop w:val="0"/>
      <w:marBottom w:val="0"/>
      <w:divBdr>
        <w:top w:val="none" w:sz="0" w:space="0" w:color="auto"/>
        <w:left w:val="none" w:sz="0" w:space="0" w:color="auto"/>
        <w:bottom w:val="none" w:sz="0" w:space="0" w:color="auto"/>
        <w:right w:val="none" w:sz="0" w:space="0" w:color="auto"/>
      </w:divBdr>
      <w:divsChild>
        <w:div w:id="1171484054">
          <w:marLeft w:val="0"/>
          <w:marRight w:val="0"/>
          <w:marTop w:val="300"/>
          <w:marBottom w:val="0"/>
          <w:divBdr>
            <w:top w:val="none" w:sz="0" w:space="0" w:color="auto"/>
            <w:left w:val="none" w:sz="0" w:space="0" w:color="auto"/>
            <w:bottom w:val="none" w:sz="0" w:space="0" w:color="auto"/>
            <w:right w:val="none" w:sz="0" w:space="0" w:color="auto"/>
          </w:divBdr>
          <w:divsChild>
            <w:div w:id="24992202">
              <w:marLeft w:val="0"/>
              <w:marRight w:val="0"/>
              <w:marTop w:val="0"/>
              <w:marBottom w:val="0"/>
              <w:divBdr>
                <w:top w:val="none" w:sz="0" w:space="0" w:color="auto"/>
                <w:left w:val="none" w:sz="0" w:space="0" w:color="auto"/>
                <w:bottom w:val="none" w:sz="0" w:space="0" w:color="auto"/>
                <w:right w:val="none" w:sz="0" w:space="0" w:color="auto"/>
              </w:divBdr>
            </w:div>
          </w:divsChild>
        </w:div>
        <w:div w:id="1457215237">
          <w:marLeft w:val="0"/>
          <w:marRight w:val="0"/>
          <w:marTop w:val="150"/>
          <w:marBottom w:val="0"/>
          <w:divBdr>
            <w:top w:val="none" w:sz="0" w:space="0" w:color="auto"/>
            <w:left w:val="none" w:sz="0" w:space="0" w:color="auto"/>
            <w:bottom w:val="none" w:sz="0" w:space="0" w:color="auto"/>
            <w:right w:val="none" w:sz="0" w:space="0" w:color="auto"/>
          </w:divBdr>
        </w:div>
      </w:divsChild>
    </w:div>
    <w:div w:id="760640387">
      <w:bodyDiv w:val="1"/>
      <w:marLeft w:val="0"/>
      <w:marRight w:val="0"/>
      <w:marTop w:val="0"/>
      <w:marBottom w:val="0"/>
      <w:divBdr>
        <w:top w:val="none" w:sz="0" w:space="0" w:color="auto"/>
        <w:left w:val="none" w:sz="0" w:space="0" w:color="auto"/>
        <w:bottom w:val="none" w:sz="0" w:space="0" w:color="auto"/>
        <w:right w:val="none" w:sz="0" w:space="0" w:color="auto"/>
      </w:divBdr>
    </w:div>
    <w:div w:id="768046209">
      <w:bodyDiv w:val="1"/>
      <w:marLeft w:val="0"/>
      <w:marRight w:val="0"/>
      <w:marTop w:val="0"/>
      <w:marBottom w:val="0"/>
      <w:divBdr>
        <w:top w:val="none" w:sz="0" w:space="0" w:color="auto"/>
        <w:left w:val="none" w:sz="0" w:space="0" w:color="auto"/>
        <w:bottom w:val="none" w:sz="0" w:space="0" w:color="auto"/>
        <w:right w:val="none" w:sz="0" w:space="0" w:color="auto"/>
      </w:divBdr>
    </w:div>
    <w:div w:id="773593353">
      <w:bodyDiv w:val="1"/>
      <w:marLeft w:val="0"/>
      <w:marRight w:val="0"/>
      <w:marTop w:val="0"/>
      <w:marBottom w:val="0"/>
      <w:divBdr>
        <w:top w:val="none" w:sz="0" w:space="0" w:color="auto"/>
        <w:left w:val="none" w:sz="0" w:space="0" w:color="auto"/>
        <w:bottom w:val="none" w:sz="0" w:space="0" w:color="auto"/>
        <w:right w:val="none" w:sz="0" w:space="0" w:color="auto"/>
      </w:divBdr>
    </w:div>
    <w:div w:id="775097714">
      <w:bodyDiv w:val="1"/>
      <w:marLeft w:val="0"/>
      <w:marRight w:val="0"/>
      <w:marTop w:val="0"/>
      <w:marBottom w:val="0"/>
      <w:divBdr>
        <w:top w:val="none" w:sz="0" w:space="0" w:color="auto"/>
        <w:left w:val="none" w:sz="0" w:space="0" w:color="auto"/>
        <w:bottom w:val="none" w:sz="0" w:space="0" w:color="auto"/>
        <w:right w:val="none" w:sz="0" w:space="0" w:color="auto"/>
      </w:divBdr>
    </w:div>
    <w:div w:id="790514519">
      <w:bodyDiv w:val="1"/>
      <w:marLeft w:val="0"/>
      <w:marRight w:val="0"/>
      <w:marTop w:val="0"/>
      <w:marBottom w:val="0"/>
      <w:divBdr>
        <w:top w:val="none" w:sz="0" w:space="0" w:color="auto"/>
        <w:left w:val="none" w:sz="0" w:space="0" w:color="auto"/>
        <w:bottom w:val="none" w:sz="0" w:space="0" w:color="auto"/>
        <w:right w:val="none" w:sz="0" w:space="0" w:color="auto"/>
      </w:divBdr>
      <w:divsChild>
        <w:div w:id="3754715">
          <w:marLeft w:val="0"/>
          <w:marRight w:val="0"/>
          <w:marTop w:val="0"/>
          <w:marBottom w:val="0"/>
          <w:divBdr>
            <w:top w:val="none" w:sz="0" w:space="0" w:color="auto"/>
            <w:left w:val="none" w:sz="0" w:space="0" w:color="auto"/>
            <w:bottom w:val="none" w:sz="0" w:space="0" w:color="auto"/>
            <w:right w:val="none" w:sz="0" w:space="0" w:color="auto"/>
          </w:divBdr>
        </w:div>
        <w:div w:id="1250044157">
          <w:marLeft w:val="0"/>
          <w:marRight w:val="0"/>
          <w:marTop w:val="0"/>
          <w:marBottom w:val="0"/>
          <w:divBdr>
            <w:top w:val="none" w:sz="0" w:space="0" w:color="auto"/>
            <w:left w:val="none" w:sz="0" w:space="0" w:color="auto"/>
            <w:bottom w:val="none" w:sz="0" w:space="0" w:color="auto"/>
            <w:right w:val="none" w:sz="0" w:space="0" w:color="auto"/>
          </w:divBdr>
        </w:div>
        <w:div w:id="1593855628">
          <w:marLeft w:val="0"/>
          <w:marRight w:val="0"/>
          <w:marTop w:val="0"/>
          <w:marBottom w:val="0"/>
          <w:divBdr>
            <w:top w:val="none" w:sz="0" w:space="0" w:color="auto"/>
            <w:left w:val="none" w:sz="0" w:space="0" w:color="auto"/>
            <w:bottom w:val="none" w:sz="0" w:space="0" w:color="auto"/>
            <w:right w:val="none" w:sz="0" w:space="0" w:color="auto"/>
          </w:divBdr>
        </w:div>
        <w:div w:id="1661496383">
          <w:marLeft w:val="0"/>
          <w:marRight w:val="0"/>
          <w:marTop w:val="0"/>
          <w:marBottom w:val="0"/>
          <w:divBdr>
            <w:top w:val="none" w:sz="0" w:space="0" w:color="auto"/>
            <w:left w:val="none" w:sz="0" w:space="0" w:color="auto"/>
            <w:bottom w:val="none" w:sz="0" w:space="0" w:color="auto"/>
            <w:right w:val="none" w:sz="0" w:space="0" w:color="auto"/>
          </w:divBdr>
        </w:div>
        <w:div w:id="2015103612">
          <w:marLeft w:val="0"/>
          <w:marRight w:val="0"/>
          <w:marTop w:val="0"/>
          <w:marBottom w:val="0"/>
          <w:divBdr>
            <w:top w:val="none" w:sz="0" w:space="0" w:color="auto"/>
            <w:left w:val="none" w:sz="0" w:space="0" w:color="auto"/>
            <w:bottom w:val="none" w:sz="0" w:space="0" w:color="auto"/>
            <w:right w:val="none" w:sz="0" w:space="0" w:color="auto"/>
          </w:divBdr>
        </w:div>
        <w:div w:id="2138133950">
          <w:marLeft w:val="0"/>
          <w:marRight w:val="0"/>
          <w:marTop w:val="0"/>
          <w:marBottom w:val="0"/>
          <w:divBdr>
            <w:top w:val="none" w:sz="0" w:space="0" w:color="auto"/>
            <w:left w:val="none" w:sz="0" w:space="0" w:color="auto"/>
            <w:bottom w:val="none" w:sz="0" w:space="0" w:color="auto"/>
            <w:right w:val="none" w:sz="0" w:space="0" w:color="auto"/>
          </w:divBdr>
        </w:div>
      </w:divsChild>
    </w:div>
    <w:div w:id="818695692">
      <w:bodyDiv w:val="1"/>
      <w:marLeft w:val="0"/>
      <w:marRight w:val="0"/>
      <w:marTop w:val="0"/>
      <w:marBottom w:val="0"/>
      <w:divBdr>
        <w:top w:val="none" w:sz="0" w:space="0" w:color="auto"/>
        <w:left w:val="none" w:sz="0" w:space="0" w:color="auto"/>
        <w:bottom w:val="none" w:sz="0" w:space="0" w:color="auto"/>
        <w:right w:val="none" w:sz="0" w:space="0" w:color="auto"/>
      </w:divBdr>
    </w:div>
    <w:div w:id="822896015">
      <w:bodyDiv w:val="1"/>
      <w:marLeft w:val="0"/>
      <w:marRight w:val="0"/>
      <w:marTop w:val="0"/>
      <w:marBottom w:val="0"/>
      <w:divBdr>
        <w:top w:val="none" w:sz="0" w:space="0" w:color="auto"/>
        <w:left w:val="none" w:sz="0" w:space="0" w:color="auto"/>
        <w:bottom w:val="none" w:sz="0" w:space="0" w:color="auto"/>
        <w:right w:val="none" w:sz="0" w:space="0" w:color="auto"/>
      </w:divBdr>
    </w:div>
    <w:div w:id="833647169">
      <w:bodyDiv w:val="1"/>
      <w:marLeft w:val="0"/>
      <w:marRight w:val="0"/>
      <w:marTop w:val="0"/>
      <w:marBottom w:val="0"/>
      <w:divBdr>
        <w:top w:val="none" w:sz="0" w:space="0" w:color="auto"/>
        <w:left w:val="none" w:sz="0" w:space="0" w:color="auto"/>
        <w:bottom w:val="none" w:sz="0" w:space="0" w:color="auto"/>
        <w:right w:val="none" w:sz="0" w:space="0" w:color="auto"/>
      </w:divBdr>
    </w:div>
    <w:div w:id="837765568">
      <w:bodyDiv w:val="1"/>
      <w:marLeft w:val="0"/>
      <w:marRight w:val="0"/>
      <w:marTop w:val="0"/>
      <w:marBottom w:val="0"/>
      <w:divBdr>
        <w:top w:val="none" w:sz="0" w:space="0" w:color="auto"/>
        <w:left w:val="none" w:sz="0" w:space="0" w:color="auto"/>
        <w:bottom w:val="none" w:sz="0" w:space="0" w:color="auto"/>
        <w:right w:val="none" w:sz="0" w:space="0" w:color="auto"/>
      </w:divBdr>
    </w:div>
    <w:div w:id="843326772">
      <w:bodyDiv w:val="1"/>
      <w:marLeft w:val="0"/>
      <w:marRight w:val="0"/>
      <w:marTop w:val="0"/>
      <w:marBottom w:val="0"/>
      <w:divBdr>
        <w:top w:val="none" w:sz="0" w:space="0" w:color="auto"/>
        <w:left w:val="none" w:sz="0" w:space="0" w:color="auto"/>
        <w:bottom w:val="none" w:sz="0" w:space="0" w:color="auto"/>
        <w:right w:val="none" w:sz="0" w:space="0" w:color="auto"/>
      </w:divBdr>
      <w:divsChild>
        <w:div w:id="142813595">
          <w:marLeft w:val="432"/>
          <w:marRight w:val="0"/>
          <w:marTop w:val="120"/>
          <w:marBottom w:val="0"/>
          <w:divBdr>
            <w:top w:val="none" w:sz="0" w:space="0" w:color="auto"/>
            <w:left w:val="none" w:sz="0" w:space="0" w:color="auto"/>
            <w:bottom w:val="none" w:sz="0" w:space="0" w:color="auto"/>
            <w:right w:val="none" w:sz="0" w:space="0" w:color="auto"/>
          </w:divBdr>
        </w:div>
        <w:div w:id="1162358594">
          <w:marLeft w:val="432"/>
          <w:marRight w:val="0"/>
          <w:marTop w:val="120"/>
          <w:marBottom w:val="0"/>
          <w:divBdr>
            <w:top w:val="none" w:sz="0" w:space="0" w:color="auto"/>
            <w:left w:val="none" w:sz="0" w:space="0" w:color="auto"/>
            <w:bottom w:val="none" w:sz="0" w:space="0" w:color="auto"/>
            <w:right w:val="none" w:sz="0" w:space="0" w:color="auto"/>
          </w:divBdr>
        </w:div>
        <w:div w:id="1418479249">
          <w:marLeft w:val="432"/>
          <w:marRight w:val="0"/>
          <w:marTop w:val="120"/>
          <w:marBottom w:val="0"/>
          <w:divBdr>
            <w:top w:val="none" w:sz="0" w:space="0" w:color="auto"/>
            <w:left w:val="none" w:sz="0" w:space="0" w:color="auto"/>
            <w:bottom w:val="none" w:sz="0" w:space="0" w:color="auto"/>
            <w:right w:val="none" w:sz="0" w:space="0" w:color="auto"/>
          </w:divBdr>
        </w:div>
        <w:div w:id="1471821709">
          <w:marLeft w:val="432"/>
          <w:marRight w:val="0"/>
          <w:marTop w:val="120"/>
          <w:marBottom w:val="0"/>
          <w:divBdr>
            <w:top w:val="none" w:sz="0" w:space="0" w:color="auto"/>
            <w:left w:val="none" w:sz="0" w:space="0" w:color="auto"/>
            <w:bottom w:val="none" w:sz="0" w:space="0" w:color="auto"/>
            <w:right w:val="none" w:sz="0" w:space="0" w:color="auto"/>
          </w:divBdr>
        </w:div>
      </w:divsChild>
    </w:div>
    <w:div w:id="870384348">
      <w:bodyDiv w:val="1"/>
      <w:marLeft w:val="0"/>
      <w:marRight w:val="0"/>
      <w:marTop w:val="0"/>
      <w:marBottom w:val="0"/>
      <w:divBdr>
        <w:top w:val="none" w:sz="0" w:space="0" w:color="auto"/>
        <w:left w:val="none" w:sz="0" w:space="0" w:color="auto"/>
        <w:bottom w:val="none" w:sz="0" w:space="0" w:color="auto"/>
        <w:right w:val="none" w:sz="0" w:space="0" w:color="auto"/>
      </w:divBdr>
    </w:div>
    <w:div w:id="891381653">
      <w:bodyDiv w:val="1"/>
      <w:marLeft w:val="0"/>
      <w:marRight w:val="0"/>
      <w:marTop w:val="0"/>
      <w:marBottom w:val="0"/>
      <w:divBdr>
        <w:top w:val="none" w:sz="0" w:space="0" w:color="auto"/>
        <w:left w:val="none" w:sz="0" w:space="0" w:color="auto"/>
        <w:bottom w:val="none" w:sz="0" w:space="0" w:color="auto"/>
        <w:right w:val="none" w:sz="0" w:space="0" w:color="auto"/>
      </w:divBdr>
      <w:divsChild>
        <w:div w:id="1513685976">
          <w:marLeft w:val="432"/>
          <w:marRight w:val="0"/>
          <w:marTop w:val="120"/>
          <w:marBottom w:val="0"/>
          <w:divBdr>
            <w:top w:val="none" w:sz="0" w:space="0" w:color="auto"/>
            <w:left w:val="none" w:sz="0" w:space="0" w:color="auto"/>
            <w:bottom w:val="none" w:sz="0" w:space="0" w:color="auto"/>
            <w:right w:val="none" w:sz="0" w:space="0" w:color="auto"/>
          </w:divBdr>
        </w:div>
        <w:div w:id="2082289439">
          <w:marLeft w:val="432"/>
          <w:marRight w:val="0"/>
          <w:marTop w:val="120"/>
          <w:marBottom w:val="0"/>
          <w:divBdr>
            <w:top w:val="none" w:sz="0" w:space="0" w:color="auto"/>
            <w:left w:val="none" w:sz="0" w:space="0" w:color="auto"/>
            <w:bottom w:val="none" w:sz="0" w:space="0" w:color="auto"/>
            <w:right w:val="none" w:sz="0" w:space="0" w:color="auto"/>
          </w:divBdr>
        </w:div>
      </w:divsChild>
    </w:div>
    <w:div w:id="902059820">
      <w:bodyDiv w:val="1"/>
      <w:marLeft w:val="0"/>
      <w:marRight w:val="0"/>
      <w:marTop w:val="0"/>
      <w:marBottom w:val="0"/>
      <w:divBdr>
        <w:top w:val="none" w:sz="0" w:space="0" w:color="auto"/>
        <w:left w:val="none" w:sz="0" w:space="0" w:color="auto"/>
        <w:bottom w:val="none" w:sz="0" w:space="0" w:color="auto"/>
        <w:right w:val="none" w:sz="0" w:space="0" w:color="auto"/>
      </w:divBdr>
    </w:div>
    <w:div w:id="906498403">
      <w:bodyDiv w:val="1"/>
      <w:marLeft w:val="0"/>
      <w:marRight w:val="0"/>
      <w:marTop w:val="0"/>
      <w:marBottom w:val="0"/>
      <w:divBdr>
        <w:top w:val="none" w:sz="0" w:space="0" w:color="auto"/>
        <w:left w:val="none" w:sz="0" w:space="0" w:color="auto"/>
        <w:bottom w:val="none" w:sz="0" w:space="0" w:color="auto"/>
        <w:right w:val="none" w:sz="0" w:space="0" w:color="auto"/>
      </w:divBdr>
    </w:div>
    <w:div w:id="908922682">
      <w:bodyDiv w:val="1"/>
      <w:marLeft w:val="0"/>
      <w:marRight w:val="0"/>
      <w:marTop w:val="0"/>
      <w:marBottom w:val="0"/>
      <w:divBdr>
        <w:top w:val="none" w:sz="0" w:space="0" w:color="auto"/>
        <w:left w:val="none" w:sz="0" w:space="0" w:color="auto"/>
        <w:bottom w:val="none" w:sz="0" w:space="0" w:color="auto"/>
        <w:right w:val="none" w:sz="0" w:space="0" w:color="auto"/>
      </w:divBdr>
    </w:div>
    <w:div w:id="925066968">
      <w:bodyDiv w:val="1"/>
      <w:marLeft w:val="0"/>
      <w:marRight w:val="0"/>
      <w:marTop w:val="0"/>
      <w:marBottom w:val="0"/>
      <w:divBdr>
        <w:top w:val="none" w:sz="0" w:space="0" w:color="auto"/>
        <w:left w:val="none" w:sz="0" w:space="0" w:color="auto"/>
        <w:bottom w:val="none" w:sz="0" w:space="0" w:color="auto"/>
        <w:right w:val="none" w:sz="0" w:space="0" w:color="auto"/>
      </w:divBdr>
    </w:div>
    <w:div w:id="932319536">
      <w:bodyDiv w:val="1"/>
      <w:marLeft w:val="0"/>
      <w:marRight w:val="0"/>
      <w:marTop w:val="0"/>
      <w:marBottom w:val="0"/>
      <w:divBdr>
        <w:top w:val="none" w:sz="0" w:space="0" w:color="auto"/>
        <w:left w:val="none" w:sz="0" w:space="0" w:color="auto"/>
        <w:bottom w:val="none" w:sz="0" w:space="0" w:color="auto"/>
        <w:right w:val="none" w:sz="0" w:space="0" w:color="auto"/>
      </w:divBdr>
    </w:div>
    <w:div w:id="935019170">
      <w:bodyDiv w:val="1"/>
      <w:marLeft w:val="0"/>
      <w:marRight w:val="0"/>
      <w:marTop w:val="0"/>
      <w:marBottom w:val="0"/>
      <w:divBdr>
        <w:top w:val="none" w:sz="0" w:space="0" w:color="auto"/>
        <w:left w:val="none" w:sz="0" w:space="0" w:color="auto"/>
        <w:bottom w:val="none" w:sz="0" w:space="0" w:color="auto"/>
        <w:right w:val="none" w:sz="0" w:space="0" w:color="auto"/>
      </w:divBdr>
      <w:divsChild>
        <w:div w:id="129252911">
          <w:marLeft w:val="135"/>
          <w:marRight w:val="135"/>
          <w:marTop w:val="0"/>
          <w:marBottom w:val="90"/>
          <w:divBdr>
            <w:top w:val="none" w:sz="0" w:space="0" w:color="auto"/>
            <w:left w:val="none" w:sz="0" w:space="0" w:color="auto"/>
            <w:bottom w:val="none" w:sz="0" w:space="0" w:color="auto"/>
            <w:right w:val="none" w:sz="0" w:space="0" w:color="auto"/>
          </w:divBdr>
        </w:div>
        <w:div w:id="496921424">
          <w:marLeft w:val="135"/>
          <w:marRight w:val="135"/>
          <w:marTop w:val="0"/>
          <w:marBottom w:val="90"/>
          <w:divBdr>
            <w:top w:val="none" w:sz="0" w:space="0" w:color="auto"/>
            <w:left w:val="none" w:sz="0" w:space="0" w:color="auto"/>
            <w:bottom w:val="none" w:sz="0" w:space="0" w:color="auto"/>
            <w:right w:val="none" w:sz="0" w:space="0" w:color="auto"/>
          </w:divBdr>
        </w:div>
      </w:divsChild>
    </w:div>
    <w:div w:id="944773614">
      <w:bodyDiv w:val="1"/>
      <w:marLeft w:val="0"/>
      <w:marRight w:val="0"/>
      <w:marTop w:val="0"/>
      <w:marBottom w:val="0"/>
      <w:divBdr>
        <w:top w:val="none" w:sz="0" w:space="0" w:color="auto"/>
        <w:left w:val="none" w:sz="0" w:space="0" w:color="auto"/>
        <w:bottom w:val="none" w:sz="0" w:space="0" w:color="auto"/>
        <w:right w:val="none" w:sz="0" w:space="0" w:color="auto"/>
      </w:divBdr>
    </w:div>
    <w:div w:id="972564874">
      <w:bodyDiv w:val="1"/>
      <w:marLeft w:val="0"/>
      <w:marRight w:val="0"/>
      <w:marTop w:val="0"/>
      <w:marBottom w:val="0"/>
      <w:divBdr>
        <w:top w:val="none" w:sz="0" w:space="0" w:color="auto"/>
        <w:left w:val="none" w:sz="0" w:space="0" w:color="auto"/>
        <w:bottom w:val="none" w:sz="0" w:space="0" w:color="auto"/>
        <w:right w:val="none" w:sz="0" w:space="0" w:color="auto"/>
      </w:divBdr>
    </w:div>
    <w:div w:id="974289142">
      <w:bodyDiv w:val="1"/>
      <w:marLeft w:val="0"/>
      <w:marRight w:val="0"/>
      <w:marTop w:val="0"/>
      <w:marBottom w:val="0"/>
      <w:divBdr>
        <w:top w:val="none" w:sz="0" w:space="0" w:color="auto"/>
        <w:left w:val="none" w:sz="0" w:space="0" w:color="auto"/>
        <w:bottom w:val="none" w:sz="0" w:space="0" w:color="auto"/>
        <w:right w:val="none" w:sz="0" w:space="0" w:color="auto"/>
      </w:divBdr>
    </w:div>
    <w:div w:id="979964609">
      <w:bodyDiv w:val="1"/>
      <w:marLeft w:val="0"/>
      <w:marRight w:val="0"/>
      <w:marTop w:val="0"/>
      <w:marBottom w:val="0"/>
      <w:divBdr>
        <w:top w:val="none" w:sz="0" w:space="0" w:color="auto"/>
        <w:left w:val="none" w:sz="0" w:space="0" w:color="auto"/>
        <w:bottom w:val="none" w:sz="0" w:space="0" w:color="auto"/>
        <w:right w:val="none" w:sz="0" w:space="0" w:color="auto"/>
      </w:divBdr>
    </w:div>
    <w:div w:id="991720365">
      <w:bodyDiv w:val="1"/>
      <w:marLeft w:val="0"/>
      <w:marRight w:val="0"/>
      <w:marTop w:val="0"/>
      <w:marBottom w:val="0"/>
      <w:divBdr>
        <w:top w:val="none" w:sz="0" w:space="0" w:color="auto"/>
        <w:left w:val="none" w:sz="0" w:space="0" w:color="auto"/>
        <w:bottom w:val="none" w:sz="0" w:space="0" w:color="auto"/>
        <w:right w:val="none" w:sz="0" w:space="0" w:color="auto"/>
      </w:divBdr>
      <w:divsChild>
        <w:div w:id="499393293">
          <w:marLeft w:val="0"/>
          <w:marRight w:val="0"/>
          <w:marTop w:val="0"/>
          <w:marBottom w:val="0"/>
          <w:divBdr>
            <w:top w:val="none" w:sz="0" w:space="0" w:color="auto"/>
            <w:left w:val="none" w:sz="0" w:space="0" w:color="auto"/>
            <w:bottom w:val="none" w:sz="0" w:space="0" w:color="auto"/>
            <w:right w:val="none" w:sz="0" w:space="0" w:color="auto"/>
          </w:divBdr>
        </w:div>
      </w:divsChild>
    </w:div>
    <w:div w:id="996109227">
      <w:bodyDiv w:val="1"/>
      <w:marLeft w:val="0"/>
      <w:marRight w:val="0"/>
      <w:marTop w:val="0"/>
      <w:marBottom w:val="0"/>
      <w:divBdr>
        <w:top w:val="none" w:sz="0" w:space="0" w:color="auto"/>
        <w:left w:val="none" w:sz="0" w:space="0" w:color="auto"/>
        <w:bottom w:val="none" w:sz="0" w:space="0" w:color="auto"/>
        <w:right w:val="none" w:sz="0" w:space="0" w:color="auto"/>
      </w:divBdr>
    </w:div>
    <w:div w:id="996686872">
      <w:bodyDiv w:val="1"/>
      <w:marLeft w:val="0"/>
      <w:marRight w:val="0"/>
      <w:marTop w:val="0"/>
      <w:marBottom w:val="0"/>
      <w:divBdr>
        <w:top w:val="none" w:sz="0" w:space="0" w:color="auto"/>
        <w:left w:val="none" w:sz="0" w:space="0" w:color="auto"/>
        <w:bottom w:val="none" w:sz="0" w:space="0" w:color="auto"/>
        <w:right w:val="none" w:sz="0" w:space="0" w:color="auto"/>
      </w:divBdr>
    </w:div>
    <w:div w:id="997881854">
      <w:bodyDiv w:val="1"/>
      <w:marLeft w:val="0"/>
      <w:marRight w:val="0"/>
      <w:marTop w:val="0"/>
      <w:marBottom w:val="0"/>
      <w:divBdr>
        <w:top w:val="none" w:sz="0" w:space="0" w:color="auto"/>
        <w:left w:val="none" w:sz="0" w:space="0" w:color="auto"/>
        <w:bottom w:val="none" w:sz="0" w:space="0" w:color="auto"/>
        <w:right w:val="none" w:sz="0" w:space="0" w:color="auto"/>
      </w:divBdr>
    </w:div>
    <w:div w:id="1007099106">
      <w:bodyDiv w:val="1"/>
      <w:marLeft w:val="0"/>
      <w:marRight w:val="0"/>
      <w:marTop w:val="0"/>
      <w:marBottom w:val="0"/>
      <w:divBdr>
        <w:top w:val="none" w:sz="0" w:space="0" w:color="auto"/>
        <w:left w:val="none" w:sz="0" w:space="0" w:color="auto"/>
        <w:bottom w:val="none" w:sz="0" w:space="0" w:color="auto"/>
        <w:right w:val="none" w:sz="0" w:space="0" w:color="auto"/>
      </w:divBdr>
    </w:div>
    <w:div w:id="1012680965">
      <w:bodyDiv w:val="1"/>
      <w:marLeft w:val="0"/>
      <w:marRight w:val="0"/>
      <w:marTop w:val="0"/>
      <w:marBottom w:val="0"/>
      <w:divBdr>
        <w:top w:val="none" w:sz="0" w:space="0" w:color="auto"/>
        <w:left w:val="none" w:sz="0" w:space="0" w:color="auto"/>
        <w:bottom w:val="none" w:sz="0" w:space="0" w:color="auto"/>
        <w:right w:val="none" w:sz="0" w:space="0" w:color="auto"/>
      </w:divBdr>
      <w:divsChild>
        <w:div w:id="640116711">
          <w:marLeft w:val="135"/>
          <w:marRight w:val="135"/>
          <w:marTop w:val="0"/>
          <w:marBottom w:val="90"/>
          <w:divBdr>
            <w:top w:val="none" w:sz="0" w:space="0" w:color="auto"/>
            <w:left w:val="none" w:sz="0" w:space="0" w:color="auto"/>
            <w:bottom w:val="none" w:sz="0" w:space="0" w:color="auto"/>
            <w:right w:val="none" w:sz="0" w:space="0" w:color="auto"/>
          </w:divBdr>
        </w:div>
        <w:div w:id="1049764868">
          <w:marLeft w:val="135"/>
          <w:marRight w:val="135"/>
          <w:marTop w:val="0"/>
          <w:marBottom w:val="90"/>
          <w:divBdr>
            <w:top w:val="none" w:sz="0" w:space="0" w:color="auto"/>
            <w:left w:val="none" w:sz="0" w:space="0" w:color="auto"/>
            <w:bottom w:val="none" w:sz="0" w:space="0" w:color="auto"/>
            <w:right w:val="none" w:sz="0" w:space="0" w:color="auto"/>
          </w:divBdr>
        </w:div>
      </w:divsChild>
    </w:div>
    <w:div w:id="1014922309">
      <w:bodyDiv w:val="1"/>
      <w:marLeft w:val="0"/>
      <w:marRight w:val="0"/>
      <w:marTop w:val="0"/>
      <w:marBottom w:val="0"/>
      <w:divBdr>
        <w:top w:val="none" w:sz="0" w:space="0" w:color="auto"/>
        <w:left w:val="none" w:sz="0" w:space="0" w:color="auto"/>
        <w:bottom w:val="none" w:sz="0" w:space="0" w:color="auto"/>
        <w:right w:val="none" w:sz="0" w:space="0" w:color="auto"/>
      </w:divBdr>
    </w:div>
    <w:div w:id="1045984047">
      <w:bodyDiv w:val="1"/>
      <w:marLeft w:val="0"/>
      <w:marRight w:val="0"/>
      <w:marTop w:val="0"/>
      <w:marBottom w:val="0"/>
      <w:divBdr>
        <w:top w:val="none" w:sz="0" w:space="0" w:color="auto"/>
        <w:left w:val="none" w:sz="0" w:space="0" w:color="auto"/>
        <w:bottom w:val="none" w:sz="0" w:space="0" w:color="auto"/>
        <w:right w:val="none" w:sz="0" w:space="0" w:color="auto"/>
      </w:divBdr>
    </w:div>
    <w:div w:id="1104305426">
      <w:bodyDiv w:val="1"/>
      <w:marLeft w:val="0"/>
      <w:marRight w:val="0"/>
      <w:marTop w:val="0"/>
      <w:marBottom w:val="0"/>
      <w:divBdr>
        <w:top w:val="none" w:sz="0" w:space="0" w:color="auto"/>
        <w:left w:val="none" w:sz="0" w:space="0" w:color="auto"/>
        <w:bottom w:val="none" w:sz="0" w:space="0" w:color="auto"/>
        <w:right w:val="none" w:sz="0" w:space="0" w:color="auto"/>
      </w:divBdr>
    </w:div>
    <w:div w:id="1128670835">
      <w:bodyDiv w:val="1"/>
      <w:marLeft w:val="0"/>
      <w:marRight w:val="0"/>
      <w:marTop w:val="0"/>
      <w:marBottom w:val="0"/>
      <w:divBdr>
        <w:top w:val="none" w:sz="0" w:space="0" w:color="auto"/>
        <w:left w:val="none" w:sz="0" w:space="0" w:color="auto"/>
        <w:bottom w:val="none" w:sz="0" w:space="0" w:color="auto"/>
        <w:right w:val="none" w:sz="0" w:space="0" w:color="auto"/>
      </w:divBdr>
    </w:div>
    <w:div w:id="1153526171">
      <w:bodyDiv w:val="1"/>
      <w:marLeft w:val="0"/>
      <w:marRight w:val="0"/>
      <w:marTop w:val="0"/>
      <w:marBottom w:val="0"/>
      <w:divBdr>
        <w:top w:val="none" w:sz="0" w:space="0" w:color="auto"/>
        <w:left w:val="none" w:sz="0" w:space="0" w:color="auto"/>
        <w:bottom w:val="none" w:sz="0" w:space="0" w:color="auto"/>
        <w:right w:val="none" w:sz="0" w:space="0" w:color="auto"/>
      </w:divBdr>
    </w:div>
    <w:div w:id="1156805261">
      <w:bodyDiv w:val="1"/>
      <w:marLeft w:val="0"/>
      <w:marRight w:val="0"/>
      <w:marTop w:val="0"/>
      <w:marBottom w:val="0"/>
      <w:divBdr>
        <w:top w:val="none" w:sz="0" w:space="0" w:color="auto"/>
        <w:left w:val="none" w:sz="0" w:space="0" w:color="auto"/>
        <w:bottom w:val="none" w:sz="0" w:space="0" w:color="auto"/>
        <w:right w:val="none" w:sz="0" w:space="0" w:color="auto"/>
      </w:divBdr>
    </w:div>
    <w:div w:id="1167861714">
      <w:bodyDiv w:val="1"/>
      <w:marLeft w:val="0"/>
      <w:marRight w:val="0"/>
      <w:marTop w:val="0"/>
      <w:marBottom w:val="0"/>
      <w:divBdr>
        <w:top w:val="none" w:sz="0" w:space="0" w:color="auto"/>
        <w:left w:val="none" w:sz="0" w:space="0" w:color="auto"/>
        <w:bottom w:val="none" w:sz="0" w:space="0" w:color="auto"/>
        <w:right w:val="none" w:sz="0" w:space="0" w:color="auto"/>
      </w:divBdr>
    </w:div>
    <w:div w:id="1188451370">
      <w:bodyDiv w:val="1"/>
      <w:marLeft w:val="0"/>
      <w:marRight w:val="0"/>
      <w:marTop w:val="0"/>
      <w:marBottom w:val="0"/>
      <w:divBdr>
        <w:top w:val="none" w:sz="0" w:space="0" w:color="auto"/>
        <w:left w:val="none" w:sz="0" w:space="0" w:color="auto"/>
        <w:bottom w:val="none" w:sz="0" w:space="0" w:color="auto"/>
        <w:right w:val="none" w:sz="0" w:space="0" w:color="auto"/>
      </w:divBdr>
    </w:div>
    <w:div w:id="1195074865">
      <w:bodyDiv w:val="1"/>
      <w:marLeft w:val="0"/>
      <w:marRight w:val="0"/>
      <w:marTop w:val="0"/>
      <w:marBottom w:val="0"/>
      <w:divBdr>
        <w:top w:val="none" w:sz="0" w:space="0" w:color="auto"/>
        <w:left w:val="none" w:sz="0" w:space="0" w:color="auto"/>
        <w:bottom w:val="none" w:sz="0" w:space="0" w:color="auto"/>
        <w:right w:val="none" w:sz="0" w:space="0" w:color="auto"/>
      </w:divBdr>
    </w:div>
    <w:div w:id="1206333205">
      <w:bodyDiv w:val="1"/>
      <w:marLeft w:val="0"/>
      <w:marRight w:val="0"/>
      <w:marTop w:val="0"/>
      <w:marBottom w:val="0"/>
      <w:divBdr>
        <w:top w:val="none" w:sz="0" w:space="0" w:color="auto"/>
        <w:left w:val="none" w:sz="0" w:space="0" w:color="auto"/>
        <w:bottom w:val="none" w:sz="0" w:space="0" w:color="auto"/>
        <w:right w:val="none" w:sz="0" w:space="0" w:color="auto"/>
      </w:divBdr>
    </w:div>
    <w:div w:id="1219900936">
      <w:bodyDiv w:val="1"/>
      <w:marLeft w:val="0"/>
      <w:marRight w:val="0"/>
      <w:marTop w:val="0"/>
      <w:marBottom w:val="0"/>
      <w:divBdr>
        <w:top w:val="none" w:sz="0" w:space="0" w:color="auto"/>
        <w:left w:val="none" w:sz="0" w:space="0" w:color="auto"/>
        <w:bottom w:val="none" w:sz="0" w:space="0" w:color="auto"/>
        <w:right w:val="none" w:sz="0" w:space="0" w:color="auto"/>
      </w:divBdr>
    </w:div>
    <w:div w:id="1249583761">
      <w:bodyDiv w:val="1"/>
      <w:marLeft w:val="0"/>
      <w:marRight w:val="0"/>
      <w:marTop w:val="0"/>
      <w:marBottom w:val="0"/>
      <w:divBdr>
        <w:top w:val="none" w:sz="0" w:space="0" w:color="auto"/>
        <w:left w:val="none" w:sz="0" w:space="0" w:color="auto"/>
        <w:bottom w:val="none" w:sz="0" w:space="0" w:color="auto"/>
        <w:right w:val="none" w:sz="0" w:space="0" w:color="auto"/>
      </w:divBdr>
    </w:div>
    <w:div w:id="1262496158">
      <w:bodyDiv w:val="1"/>
      <w:marLeft w:val="0"/>
      <w:marRight w:val="0"/>
      <w:marTop w:val="0"/>
      <w:marBottom w:val="0"/>
      <w:divBdr>
        <w:top w:val="none" w:sz="0" w:space="0" w:color="auto"/>
        <w:left w:val="none" w:sz="0" w:space="0" w:color="auto"/>
        <w:bottom w:val="none" w:sz="0" w:space="0" w:color="auto"/>
        <w:right w:val="none" w:sz="0" w:space="0" w:color="auto"/>
      </w:divBdr>
    </w:div>
    <w:div w:id="1266422991">
      <w:bodyDiv w:val="1"/>
      <w:marLeft w:val="0"/>
      <w:marRight w:val="0"/>
      <w:marTop w:val="0"/>
      <w:marBottom w:val="0"/>
      <w:divBdr>
        <w:top w:val="none" w:sz="0" w:space="0" w:color="auto"/>
        <w:left w:val="none" w:sz="0" w:space="0" w:color="auto"/>
        <w:bottom w:val="none" w:sz="0" w:space="0" w:color="auto"/>
        <w:right w:val="none" w:sz="0" w:space="0" w:color="auto"/>
      </w:divBdr>
    </w:div>
    <w:div w:id="1271205548">
      <w:bodyDiv w:val="1"/>
      <w:marLeft w:val="0"/>
      <w:marRight w:val="0"/>
      <w:marTop w:val="0"/>
      <w:marBottom w:val="0"/>
      <w:divBdr>
        <w:top w:val="none" w:sz="0" w:space="0" w:color="auto"/>
        <w:left w:val="none" w:sz="0" w:space="0" w:color="auto"/>
        <w:bottom w:val="none" w:sz="0" w:space="0" w:color="auto"/>
        <w:right w:val="none" w:sz="0" w:space="0" w:color="auto"/>
      </w:divBdr>
    </w:div>
    <w:div w:id="1285691100">
      <w:bodyDiv w:val="1"/>
      <w:marLeft w:val="0"/>
      <w:marRight w:val="0"/>
      <w:marTop w:val="0"/>
      <w:marBottom w:val="0"/>
      <w:divBdr>
        <w:top w:val="none" w:sz="0" w:space="0" w:color="auto"/>
        <w:left w:val="none" w:sz="0" w:space="0" w:color="auto"/>
        <w:bottom w:val="none" w:sz="0" w:space="0" w:color="auto"/>
        <w:right w:val="none" w:sz="0" w:space="0" w:color="auto"/>
      </w:divBdr>
    </w:div>
    <w:div w:id="1294821860">
      <w:bodyDiv w:val="1"/>
      <w:marLeft w:val="0"/>
      <w:marRight w:val="0"/>
      <w:marTop w:val="0"/>
      <w:marBottom w:val="0"/>
      <w:divBdr>
        <w:top w:val="none" w:sz="0" w:space="0" w:color="auto"/>
        <w:left w:val="none" w:sz="0" w:space="0" w:color="auto"/>
        <w:bottom w:val="none" w:sz="0" w:space="0" w:color="auto"/>
        <w:right w:val="none" w:sz="0" w:space="0" w:color="auto"/>
      </w:divBdr>
    </w:div>
    <w:div w:id="1297679687">
      <w:bodyDiv w:val="1"/>
      <w:marLeft w:val="0"/>
      <w:marRight w:val="0"/>
      <w:marTop w:val="0"/>
      <w:marBottom w:val="0"/>
      <w:divBdr>
        <w:top w:val="none" w:sz="0" w:space="0" w:color="auto"/>
        <w:left w:val="none" w:sz="0" w:space="0" w:color="auto"/>
        <w:bottom w:val="none" w:sz="0" w:space="0" w:color="auto"/>
        <w:right w:val="none" w:sz="0" w:space="0" w:color="auto"/>
      </w:divBdr>
      <w:divsChild>
        <w:div w:id="384764052">
          <w:marLeft w:val="0"/>
          <w:marRight w:val="0"/>
          <w:marTop w:val="0"/>
          <w:marBottom w:val="0"/>
          <w:divBdr>
            <w:top w:val="none" w:sz="0" w:space="0" w:color="auto"/>
            <w:left w:val="none" w:sz="0" w:space="0" w:color="auto"/>
            <w:bottom w:val="none" w:sz="0" w:space="0" w:color="auto"/>
            <w:right w:val="none" w:sz="0" w:space="0" w:color="auto"/>
          </w:divBdr>
        </w:div>
        <w:div w:id="567812164">
          <w:marLeft w:val="0"/>
          <w:marRight w:val="0"/>
          <w:marTop w:val="0"/>
          <w:marBottom w:val="0"/>
          <w:divBdr>
            <w:top w:val="none" w:sz="0" w:space="0" w:color="auto"/>
            <w:left w:val="none" w:sz="0" w:space="0" w:color="auto"/>
            <w:bottom w:val="none" w:sz="0" w:space="0" w:color="auto"/>
            <w:right w:val="none" w:sz="0" w:space="0" w:color="auto"/>
          </w:divBdr>
        </w:div>
        <w:div w:id="1630625751">
          <w:marLeft w:val="0"/>
          <w:marRight w:val="0"/>
          <w:marTop w:val="0"/>
          <w:marBottom w:val="0"/>
          <w:divBdr>
            <w:top w:val="none" w:sz="0" w:space="0" w:color="auto"/>
            <w:left w:val="none" w:sz="0" w:space="0" w:color="auto"/>
            <w:bottom w:val="none" w:sz="0" w:space="0" w:color="auto"/>
            <w:right w:val="none" w:sz="0" w:space="0" w:color="auto"/>
          </w:divBdr>
        </w:div>
        <w:div w:id="1796216649">
          <w:marLeft w:val="0"/>
          <w:marRight w:val="0"/>
          <w:marTop w:val="0"/>
          <w:marBottom w:val="0"/>
          <w:divBdr>
            <w:top w:val="none" w:sz="0" w:space="0" w:color="auto"/>
            <w:left w:val="none" w:sz="0" w:space="0" w:color="auto"/>
            <w:bottom w:val="none" w:sz="0" w:space="0" w:color="auto"/>
            <w:right w:val="none" w:sz="0" w:space="0" w:color="auto"/>
          </w:divBdr>
        </w:div>
      </w:divsChild>
    </w:div>
    <w:div w:id="1308783987">
      <w:bodyDiv w:val="1"/>
      <w:marLeft w:val="0"/>
      <w:marRight w:val="0"/>
      <w:marTop w:val="0"/>
      <w:marBottom w:val="0"/>
      <w:divBdr>
        <w:top w:val="none" w:sz="0" w:space="0" w:color="auto"/>
        <w:left w:val="none" w:sz="0" w:space="0" w:color="auto"/>
        <w:bottom w:val="none" w:sz="0" w:space="0" w:color="auto"/>
        <w:right w:val="none" w:sz="0" w:space="0" w:color="auto"/>
      </w:divBdr>
    </w:div>
    <w:div w:id="1320383046">
      <w:bodyDiv w:val="1"/>
      <w:marLeft w:val="0"/>
      <w:marRight w:val="0"/>
      <w:marTop w:val="0"/>
      <w:marBottom w:val="0"/>
      <w:divBdr>
        <w:top w:val="none" w:sz="0" w:space="0" w:color="auto"/>
        <w:left w:val="none" w:sz="0" w:space="0" w:color="auto"/>
        <w:bottom w:val="none" w:sz="0" w:space="0" w:color="auto"/>
        <w:right w:val="none" w:sz="0" w:space="0" w:color="auto"/>
      </w:divBdr>
    </w:div>
    <w:div w:id="1340043813">
      <w:bodyDiv w:val="1"/>
      <w:marLeft w:val="0"/>
      <w:marRight w:val="0"/>
      <w:marTop w:val="0"/>
      <w:marBottom w:val="0"/>
      <w:divBdr>
        <w:top w:val="none" w:sz="0" w:space="0" w:color="auto"/>
        <w:left w:val="none" w:sz="0" w:space="0" w:color="auto"/>
        <w:bottom w:val="none" w:sz="0" w:space="0" w:color="auto"/>
        <w:right w:val="none" w:sz="0" w:space="0" w:color="auto"/>
      </w:divBdr>
    </w:div>
    <w:div w:id="1343580761">
      <w:bodyDiv w:val="1"/>
      <w:marLeft w:val="0"/>
      <w:marRight w:val="0"/>
      <w:marTop w:val="0"/>
      <w:marBottom w:val="0"/>
      <w:divBdr>
        <w:top w:val="none" w:sz="0" w:space="0" w:color="auto"/>
        <w:left w:val="none" w:sz="0" w:space="0" w:color="auto"/>
        <w:bottom w:val="none" w:sz="0" w:space="0" w:color="auto"/>
        <w:right w:val="none" w:sz="0" w:space="0" w:color="auto"/>
      </w:divBdr>
    </w:div>
    <w:div w:id="1357348209">
      <w:bodyDiv w:val="1"/>
      <w:marLeft w:val="0"/>
      <w:marRight w:val="0"/>
      <w:marTop w:val="0"/>
      <w:marBottom w:val="0"/>
      <w:divBdr>
        <w:top w:val="none" w:sz="0" w:space="0" w:color="auto"/>
        <w:left w:val="none" w:sz="0" w:space="0" w:color="auto"/>
        <w:bottom w:val="none" w:sz="0" w:space="0" w:color="auto"/>
        <w:right w:val="none" w:sz="0" w:space="0" w:color="auto"/>
      </w:divBdr>
    </w:div>
    <w:div w:id="1357582123">
      <w:bodyDiv w:val="1"/>
      <w:marLeft w:val="0"/>
      <w:marRight w:val="0"/>
      <w:marTop w:val="0"/>
      <w:marBottom w:val="0"/>
      <w:divBdr>
        <w:top w:val="none" w:sz="0" w:space="0" w:color="auto"/>
        <w:left w:val="none" w:sz="0" w:space="0" w:color="auto"/>
        <w:bottom w:val="none" w:sz="0" w:space="0" w:color="auto"/>
        <w:right w:val="none" w:sz="0" w:space="0" w:color="auto"/>
      </w:divBdr>
    </w:div>
    <w:div w:id="1362559180">
      <w:bodyDiv w:val="1"/>
      <w:marLeft w:val="0"/>
      <w:marRight w:val="0"/>
      <w:marTop w:val="0"/>
      <w:marBottom w:val="0"/>
      <w:divBdr>
        <w:top w:val="none" w:sz="0" w:space="0" w:color="auto"/>
        <w:left w:val="none" w:sz="0" w:space="0" w:color="auto"/>
        <w:bottom w:val="none" w:sz="0" w:space="0" w:color="auto"/>
        <w:right w:val="none" w:sz="0" w:space="0" w:color="auto"/>
      </w:divBdr>
    </w:div>
    <w:div w:id="1365981707">
      <w:bodyDiv w:val="1"/>
      <w:marLeft w:val="0"/>
      <w:marRight w:val="0"/>
      <w:marTop w:val="0"/>
      <w:marBottom w:val="0"/>
      <w:divBdr>
        <w:top w:val="none" w:sz="0" w:space="0" w:color="auto"/>
        <w:left w:val="none" w:sz="0" w:space="0" w:color="auto"/>
        <w:bottom w:val="none" w:sz="0" w:space="0" w:color="auto"/>
        <w:right w:val="none" w:sz="0" w:space="0" w:color="auto"/>
      </w:divBdr>
    </w:div>
    <w:div w:id="1366442980">
      <w:bodyDiv w:val="1"/>
      <w:marLeft w:val="0"/>
      <w:marRight w:val="0"/>
      <w:marTop w:val="0"/>
      <w:marBottom w:val="0"/>
      <w:divBdr>
        <w:top w:val="none" w:sz="0" w:space="0" w:color="auto"/>
        <w:left w:val="none" w:sz="0" w:space="0" w:color="auto"/>
        <w:bottom w:val="none" w:sz="0" w:space="0" w:color="auto"/>
        <w:right w:val="none" w:sz="0" w:space="0" w:color="auto"/>
      </w:divBdr>
    </w:div>
    <w:div w:id="1385176905">
      <w:bodyDiv w:val="1"/>
      <w:marLeft w:val="0"/>
      <w:marRight w:val="0"/>
      <w:marTop w:val="0"/>
      <w:marBottom w:val="0"/>
      <w:divBdr>
        <w:top w:val="none" w:sz="0" w:space="0" w:color="auto"/>
        <w:left w:val="none" w:sz="0" w:space="0" w:color="auto"/>
        <w:bottom w:val="none" w:sz="0" w:space="0" w:color="auto"/>
        <w:right w:val="none" w:sz="0" w:space="0" w:color="auto"/>
      </w:divBdr>
    </w:div>
    <w:div w:id="1401249478">
      <w:bodyDiv w:val="1"/>
      <w:marLeft w:val="0"/>
      <w:marRight w:val="0"/>
      <w:marTop w:val="0"/>
      <w:marBottom w:val="0"/>
      <w:divBdr>
        <w:top w:val="none" w:sz="0" w:space="0" w:color="auto"/>
        <w:left w:val="none" w:sz="0" w:space="0" w:color="auto"/>
        <w:bottom w:val="none" w:sz="0" w:space="0" w:color="auto"/>
        <w:right w:val="none" w:sz="0" w:space="0" w:color="auto"/>
      </w:divBdr>
    </w:div>
    <w:div w:id="1413358099">
      <w:bodyDiv w:val="1"/>
      <w:marLeft w:val="0"/>
      <w:marRight w:val="0"/>
      <w:marTop w:val="0"/>
      <w:marBottom w:val="0"/>
      <w:divBdr>
        <w:top w:val="none" w:sz="0" w:space="0" w:color="auto"/>
        <w:left w:val="none" w:sz="0" w:space="0" w:color="auto"/>
        <w:bottom w:val="none" w:sz="0" w:space="0" w:color="auto"/>
        <w:right w:val="none" w:sz="0" w:space="0" w:color="auto"/>
      </w:divBdr>
      <w:divsChild>
        <w:div w:id="176313018">
          <w:marLeft w:val="0"/>
          <w:marRight w:val="0"/>
          <w:marTop w:val="0"/>
          <w:marBottom w:val="0"/>
          <w:divBdr>
            <w:top w:val="none" w:sz="0" w:space="0" w:color="auto"/>
            <w:left w:val="none" w:sz="0" w:space="0" w:color="auto"/>
            <w:bottom w:val="none" w:sz="0" w:space="0" w:color="auto"/>
            <w:right w:val="none" w:sz="0" w:space="0" w:color="auto"/>
          </w:divBdr>
        </w:div>
        <w:div w:id="258299902">
          <w:marLeft w:val="0"/>
          <w:marRight w:val="150"/>
          <w:marTop w:val="0"/>
          <w:marBottom w:val="0"/>
          <w:divBdr>
            <w:top w:val="none" w:sz="0" w:space="0" w:color="auto"/>
            <w:left w:val="none" w:sz="0" w:space="0" w:color="auto"/>
            <w:bottom w:val="none" w:sz="0" w:space="0" w:color="auto"/>
            <w:right w:val="none" w:sz="0" w:space="0" w:color="auto"/>
          </w:divBdr>
        </w:div>
        <w:div w:id="618027600">
          <w:marLeft w:val="0"/>
          <w:marRight w:val="0"/>
          <w:marTop w:val="0"/>
          <w:marBottom w:val="0"/>
          <w:divBdr>
            <w:top w:val="none" w:sz="0" w:space="0" w:color="auto"/>
            <w:left w:val="none" w:sz="0" w:space="0" w:color="auto"/>
            <w:bottom w:val="none" w:sz="0" w:space="0" w:color="auto"/>
            <w:right w:val="none" w:sz="0" w:space="0" w:color="auto"/>
          </w:divBdr>
          <w:divsChild>
            <w:div w:id="1730422381">
              <w:marLeft w:val="0"/>
              <w:marRight w:val="0"/>
              <w:marTop w:val="0"/>
              <w:marBottom w:val="0"/>
              <w:divBdr>
                <w:top w:val="none" w:sz="0" w:space="0" w:color="auto"/>
                <w:left w:val="none" w:sz="0" w:space="0" w:color="auto"/>
                <w:bottom w:val="none" w:sz="0" w:space="0" w:color="auto"/>
                <w:right w:val="none" w:sz="0" w:space="0" w:color="auto"/>
              </w:divBdr>
              <w:divsChild>
                <w:div w:id="113043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788955">
          <w:marLeft w:val="0"/>
          <w:marRight w:val="0"/>
          <w:marTop w:val="0"/>
          <w:marBottom w:val="0"/>
          <w:divBdr>
            <w:top w:val="none" w:sz="0" w:space="0" w:color="auto"/>
            <w:left w:val="none" w:sz="0" w:space="0" w:color="auto"/>
            <w:bottom w:val="none" w:sz="0" w:space="0" w:color="auto"/>
            <w:right w:val="none" w:sz="0" w:space="0" w:color="auto"/>
          </w:divBdr>
          <w:divsChild>
            <w:div w:id="149908649">
              <w:marLeft w:val="0"/>
              <w:marRight w:val="0"/>
              <w:marTop w:val="0"/>
              <w:marBottom w:val="0"/>
              <w:divBdr>
                <w:top w:val="none" w:sz="0" w:space="0" w:color="auto"/>
                <w:left w:val="none" w:sz="0" w:space="0" w:color="auto"/>
                <w:bottom w:val="none" w:sz="0" w:space="0" w:color="auto"/>
                <w:right w:val="none" w:sz="0" w:space="0" w:color="auto"/>
              </w:divBdr>
              <w:divsChild>
                <w:div w:id="29958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693362">
          <w:marLeft w:val="0"/>
          <w:marRight w:val="0"/>
          <w:marTop w:val="0"/>
          <w:marBottom w:val="0"/>
          <w:divBdr>
            <w:top w:val="none" w:sz="0" w:space="0" w:color="auto"/>
            <w:left w:val="none" w:sz="0" w:space="0" w:color="auto"/>
            <w:bottom w:val="none" w:sz="0" w:space="0" w:color="auto"/>
            <w:right w:val="none" w:sz="0" w:space="0" w:color="auto"/>
          </w:divBdr>
        </w:div>
        <w:div w:id="1036547287">
          <w:marLeft w:val="0"/>
          <w:marRight w:val="0"/>
          <w:marTop w:val="0"/>
          <w:marBottom w:val="0"/>
          <w:divBdr>
            <w:top w:val="none" w:sz="0" w:space="0" w:color="auto"/>
            <w:left w:val="none" w:sz="0" w:space="0" w:color="auto"/>
            <w:bottom w:val="none" w:sz="0" w:space="0" w:color="auto"/>
            <w:right w:val="none" w:sz="0" w:space="0" w:color="auto"/>
          </w:divBdr>
        </w:div>
        <w:div w:id="1222015713">
          <w:marLeft w:val="0"/>
          <w:marRight w:val="150"/>
          <w:marTop w:val="0"/>
          <w:marBottom w:val="0"/>
          <w:divBdr>
            <w:top w:val="none" w:sz="0" w:space="0" w:color="auto"/>
            <w:left w:val="none" w:sz="0" w:space="0" w:color="auto"/>
            <w:bottom w:val="none" w:sz="0" w:space="0" w:color="auto"/>
            <w:right w:val="none" w:sz="0" w:space="0" w:color="auto"/>
          </w:divBdr>
        </w:div>
        <w:div w:id="1374620248">
          <w:marLeft w:val="0"/>
          <w:marRight w:val="0"/>
          <w:marTop w:val="0"/>
          <w:marBottom w:val="0"/>
          <w:divBdr>
            <w:top w:val="none" w:sz="0" w:space="0" w:color="auto"/>
            <w:left w:val="none" w:sz="0" w:space="0" w:color="auto"/>
            <w:bottom w:val="none" w:sz="0" w:space="0" w:color="auto"/>
            <w:right w:val="none" w:sz="0" w:space="0" w:color="auto"/>
          </w:divBdr>
        </w:div>
      </w:divsChild>
    </w:div>
    <w:div w:id="1426802656">
      <w:bodyDiv w:val="1"/>
      <w:marLeft w:val="0"/>
      <w:marRight w:val="0"/>
      <w:marTop w:val="0"/>
      <w:marBottom w:val="0"/>
      <w:divBdr>
        <w:top w:val="none" w:sz="0" w:space="0" w:color="auto"/>
        <w:left w:val="none" w:sz="0" w:space="0" w:color="auto"/>
        <w:bottom w:val="none" w:sz="0" w:space="0" w:color="auto"/>
        <w:right w:val="none" w:sz="0" w:space="0" w:color="auto"/>
      </w:divBdr>
    </w:div>
    <w:div w:id="1429043505">
      <w:bodyDiv w:val="1"/>
      <w:marLeft w:val="0"/>
      <w:marRight w:val="0"/>
      <w:marTop w:val="0"/>
      <w:marBottom w:val="0"/>
      <w:divBdr>
        <w:top w:val="none" w:sz="0" w:space="0" w:color="auto"/>
        <w:left w:val="none" w:sz="0" w:space="0" w:color="auto"/>
        <w:bottom w:val="none" w:sz="0" w:space="0" w:color="auto"/>
        <w:right w:val="none" w:sz="0" w:space="0" w:color="auto"/>
      </w:divBdr>
    </w:div>
    <w:div w:id="1434131003">
      <w:bodyDiv w:val="1"/>
      <w:marLeft w:val="0"/>
      <w:marRight w:val="0"/>
      <w:marTop w:val="0"/>
      <w:marBottom w:val="0"/>
      <w:divBdr>
        <w:top w:val="none" w:sz="0" w:space="0" w:color="auto"/>
        <w:left w:val="none" w:sz="0" w:space="0" w:color="auto"/>
        <w:bottom w:val="none" w:sz="0" w:space="0" w:color="auto"/>
        <w:right w:val="none" w:sz="0" w:space="0" w:color="auto"/>
      </w:divBdr>
    </w:div>
    <w:div w:id="1438601062">
      <w:bodyDiv w:val="1"/>
      <w:marLeft w:val="0"/>
      <w:marRight w:val="0"/>
      <w:marTop w:val="0"/>
      <w:marBottom w:val="0"/>
      <w:divBdr>
        <w:top w:val="none" w:sz="0" w:space="0" w:color="auto"/>
        <w:left w:val="none" w:sz="0" w:space="0" w:color="auto"/>
        <w:bottom w:val="none" w:sz="0" w:space="0" w:color="auto"/>
        <w:right w:val="none" w:sz="0" w:space="0" w:color="auto"/>
      </w:divBdr>
    </w:div>
    <w:div w:id="1447381502">
      <w:bodyDiv w:val="1"/>
      <w:marLeft w:val="0"/>
      <w:marRight w:val="0"/>
      <w:marTop w:val="0"/>
      <w:marBottom w:val="0"/>
      <w:divBdr>
        <w:top w:val="none" w:sz="0" w:space="0" w:color="auto"/>
        <w:left w:val="none" w:sz="0" w:space="0" w:color="auto"/>
        <w:bottom w:val="none" w:sz="0" w:space="0" w:color="auto"/>
        <w:right w:val="none" w:sz="0" w:space="0" w:color="auto"/>
      </w:divBdr>
    </w:div>
    <w:div w:id="1465200339">
      <w:bodyDiv w:val="1"/>
      <w:marLeft w:val="0"/>
      <w:marRight w:val="0"/>
      <w:marTop w:val="0"/>
      <w:marBottom w:val="0"/>
      <w:divBdr>
        <w:top w:val="none" w:sz="0" w:space="0" w:color="auto"/>
        <w:left w:val="none" w:sz="0" w:space="0" w:color="auto"/>
        <w:bottom w:val="none" w:sz="0" w:space="0" w:color="auto"/>
        <w:right w:val="none" w:sz="0" w:space="0" w:color="auto"/>
      </w:divBdr>
    </w:div>
    <w:div w:id="1470053074">
      <w:bodyDiv w:val="1"/>
      <w:marLeft w:val="0"/>
      <w:marRight w:val="0"/>
      <w:marTop w:val="0"/>
      <w:marBottom w:val="0"/>
      <w:divBdr>
        <w:top w:val="none" w:sz="0" w:space="0" w:color="auto"/>
        <w:left w:val="none" w:sz="0" w:space="0" w:color="auto"/>
        <w:bottom w:val="none" w:sz="0" w:space="0" w:color="auto"/>
        <w:right w:val="none" w:sz="0" w:space="0" w:color="auto"/>
      </w:divBdr>
    </w:div>
    <w:div w:id="1484006372">
      <w:bodyDiv w:val="1"/>
      <w:marLeft w:val="0"/>
      <w:marRight w:val="0"/>
      <w:marTop w:val="0"/>
      <w:marBottom w:val="0"/>
      <w:divBdr>
        <w:top w:val="none" w:sz="0" w:space="0" w:color="auto"/>
        <w:left w:val="none" w:sz="0" w:space="0" w:color="auto"/>
        <w:bottom w:val="none" w:sz="0" w:space="0" w:color="auto"/>
        <w:right w:val="none" w:sz="0" w:space="0" w:color="auto"/>
      </w:divBdr>
    </w:div>
    <w:div w:id="1487280304">
      <w:bodyDiv w:val="1"/>
      <w:marLeft w:val="0"/>
      <w:marRight w:val="0"/>
      <w:marTop w:val="0"/>
      <w:marBottom w:val="0"/>
      <w:divBdr>
        <w:top w:val="none" w:sz="0" w:space="0" w:color="auto"/>
        <w:left w:val="none" w:sz="0" w:space="0" w:color="auto"/>
        <w:bottom w:val="none" w:sz="0" w:space="0" w:color="auto"/>
        <w:right w:val="none" w:sz="0" w:space="0" w:color="auto"/>
      </w:divBdr>
      <w:divsChild>
        <w:div w:id="21175126">
          <w:marLeft w:val="0"/>
          <w:marRight w:val="0"/>
          <w:marTop w:val="0"/>
          <w:marBottom w:val="0"/>
          <w:divBdr>
            <w:top w:val="none" w:sz="0" w:space="0" w:color="auto"/>
            <w:left w:val="none" w:sz="0" w:space="0" w:color="auto"/>
            <w:bottom w:val="none" w:sz="0" w:space="0" w:color="auto"/>
            <w:right w:val="none" w:sz="0" w:space="0" w:color="auto"/>
          </w:divBdr>
          <w:divsChild>
            <w:div w:id="1669097356">
              <w:marLeft w:val="0"/>
              <w:marRight w:val="0"/>
              <w:marTop w:val="0"/>
              <w:marBottom w:val="0"/>
              <w:divBdr>
                <w:top w:val="none" w:sz="0" w:space="0" w:color="auto"/>
                <w:left w:val="none" w:sz="0" w:space="0" w:color="auto"/>
                <w:bottom w:val="none" w:sz="0" w:space="0" w:color="auto"/>
                <w:right w:val="none" w:sz="0" w:space="0" w:color="auto"/>
              </w:divBdr>
              <w:divsChild>
                <w:div w:id="102329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19535">
          <w:marLeft w:val="0"/>
          <w:marRight w:val="0"/>
          <w:marTop w:val="0"/>
          <w:marBottom w:val="0"/>
          <w:divBdr>
            <w:top w:val="none" w:sz="0" w:space="0" w:color="auto"/>
            <w:left w:val="none" w:sz="0" w:space="0" w:color="auto"/>
            <w:bottom w:val="none" w:sz="0" w:space="0" w:color="auto"/>
            <w:right w:val="none" w:sz="0" w:space="0" w:color="auto"/>
          </w:divBdr>
        </w:div>
        <w:div w:id="209804593">
          <w:marLeft w:val="0"/>
          <w:marRight w:val="150"/>
          <w:marTop w:val="0"/>
          <w:marBottom w:val="0"/>
          <w:divBdr>
            <w:top w:val="none" w:sz="0" w:space="0" w:color="auto"/>
            <w:left w:val="none" w:sz="0" w:space="0" w:color="auto"/>
            <w:bottom w:val="none" w:sz="0" w:space="0" w:color="auto"/>
            <w:right w:val="none" w:sz="0" w:space="0" w:color="auto"/>
          </w:divBdr>
        </w:div>
        <w:div w:id="214584355">
          <w:marLeft w:val="0"/>
          <w:marRight w:val="0"/>
          <w:marTop w:val="0"/>
          <w:marBottom w:val="0"/>
          <w:divBdr>
            <w:top w:val="none" w:sz="0" w:space="0" w:color="auto"/>
            <w:left w:val="none" w:sz="0" w:space="0" w:color="auto"/>
            <w:bottom w:val="none" w:sz="0" w:space="0" w:color="auto"/>
            <w:right w:val="none" w:sz="0" w:space="0" w:color="auto"/>
          </w:divBdr>
        </w:div>
        <w:div w:id="305397778">
          <w:marLeft w:val="0"/>
          <w:marRight w:val="0"/>
          <w:marTop w:val="0"/>
          <w:marBottom w:val="0"/>
          <w:divBdr>
            <w:top w:val="none" w:sz="0" w:space="0" w:color="auto"/>
            <w:left w:val="none" w:sz="0" w:space="0" w:color="auto"/>
            <w:bottom w:val="none" w:sz="0" w:space="0" w:color="auto"/>
            <w:right w:val="none" w:sz="0" w:space="0" w:color="auto"/>
          </w:divBdr>
          <w:divsChild>
            <w:div w:id="252250286">
              <w:marLeft w:val="0"/>
              <w:marRight w:val="0"/>
              <w:marTop w:val="0"/>
              <w:marBottom w:val="0"/>
              <w:divBdr>
                <w:top w:val="none" w:sz="0" w:space="0" w:color="auto"/>
                <w:left w:val="none" w:sz="0" w:space="0" w:color="auto"/>
                <w:bottom w:val="none" w:sz="0" w:space="0" w:color="auto"/>
                <w:right w:val="none" w:sz="0" w:space="0" w:color="auto"/>
              </w:divBdr>
              <w:divsChild>
                <w:div w:id="9837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444145">
          <w:marLeft w:val="0"/>
          <w:marRight w:val="150"/>
          <w:marTop w:val="0"/>
          <w:marBottom w:val="0"/>
          <w:divBdr>
            <w:top w:val="none" w:sz="0" w:space="0" w:color="auto"/>
            <w:left w:val="none" w:sz="0" w:space="0" w:color="auto"/>
            <w:bottom w:val="none" w:sz="0" w:space="0" w:color="auto"/>
            <w:right w:val="none" w:sz="0" w:space="0" w:color="auto"/>
          </w:divBdr>
        </w:div>
        <w:div w:id="337658265">
          <w:marLeft w:val="0"/>
          <w:marRight w:val="0"/>
          <w:marTop w:val="0"/>
          <w:marBottom w:val="0"/>
          <w:divBdr>
            <w:top w:val="none" w:sz="0" w:space="0" w:color="auto"/>
            <w:left w:val="none" w:sz="0" w:space="0" w:color="auto"/>
            <w:bottom w:val="none" w:sz="0" w:space="0" w:color="auto"/>
            <w:right w:val="none" w:sz="0" w:space="0" w:color="auto"/>
          </w:divBdr>
        </w:div>
        <w:div w:id="402264005">
          <w:marLeft w:val="0"/>
          <w:marRight w:val="0"/>
          <w:marTop w:val="0"/>
          <w:marBottom w:val="0"/>
          <w:divBdr>
            <w:top w:val="none" w:sz="0" w:space="0" w:color="auto"/>
            <w:left w:val="none" w:sz="0" w:space="0" w:color="auto"/>
            <w:bottom w:val="none" w:sz="0" w:space="0" w:color="auto"/>
            <w:right w:val="none" w:sz="0" w:space="0" w:color="auto"/>
          </w:divBdr>
          <w:divsChild>
            <w:div w:id="1866600219">
              <w:marLeft w:val="0"/>
              <w:marRight w:val="0"/>
              <w:marTop w:val="0"/>
              <w:marBottom w:val="0"/>
              <w:divBdr>
                <w:top w:val="none" w:sz="0" w:space="0" w:color="auto"/>
                <w:left w:val="none" w:sz="0" w:space="0" w:color="auto"/>
                <w:bottom w:val="none" w:sz="0" w:space="0" w:color="auto"/>
                <w:right w:val="none" w:sz="0" w:space="0" w:color="auto"/>
              </w:divBdr>
              <w:divsChild>
                <w:div w:id="42619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399573">
          <w:marLeft w:val="0"/>
          <w:marRight w:val="0"/>
          <w:marTop w:val="0"/>
          <w:marBottom w:val="0"/>
          <w:divBdr>
            <w:top w:val="none" w:sz="0" w:space="0" w:color="auto"/>
            <w:left w:val="none" w:sz="0" w:space="0" w:color="auto"/>
            <w:bottom w:val="none" w:sz="0" w:space="0" w:color="auto"/>
            <w:right w:val="none" w:sz="0" w:space="0" w:color="auto"/>
          </w:divBdr>
        </w:div>
        <w:div w:id="474562727">
          <w:marLeft w:val="0"/>
          <w:marRight w:val="0"/>
          <w:marTop w:val="0"/>
          <w:marBottom w:val="0"/>
          <w:divBdr>
            <w:top w:val="none" w:sz="0" w:space="0" w:color="auto"/>
            <w:left w:val="none" w:sz="0" w:space="0" w:color="auto"/>
            <w:bottom w:val="none" w:sz="0" w:space="0" w:color="auto"/>
            <w:right w:val="none" w:sz="0" w:space="0" w:color="auto"/>
          </w:divBdr>
          <w:divsChild>
            <w:div w:id="381565149">
              <w:marLeft w:val="0"/>
              <w:marRight w:val="0"/>
              <w:marTop w:val="0"/>
              <w:marBottom w:val="0"/>
              <w:divBdr>
                <w:top w:val="none" w:sz="0" w:space="0" w:color="auto"/>
                <w:left w:val="none" w:sz="0" w:space="0" w:color="auto"/>
                <w:bottom w:val="none" w:sz="0" w:space="0" w:color="auto"/>
                <w:right w:val="none" w:sz="0" w:space="0" w:color="auto"/>
              </w:divBdr>
              <w:divsChild>
                <w:div w:id="2460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257197">
          <w:marLeft w:val="0"/>
          <w:marRight w:val="150"/>
          <w:marTop w:val="0"/>
          <w:marBottom w:val="0"/>
          <w:divBdr>
            <w:top w:val="none" w:sz="0" w:space="0" w:color="auto"/>
            <w:left w:val="none" w:sz="0" w:space="0" w:color="auto"/>
            <w:bottom w:val="none" w:sz="0" w:space="0" w:color="auto"/>
            <w:right w:val="none" w:sz="0" w:space="0" w:color="auto"/>
          </w:divBdr>
        </w:div>
        <w:div w:id="528882942">
          <w:marLeft w:val="0"/>
          <w:marRight w:val="150"/>
          <w:marTop w:val="0"/>
          <w:marBottom w:val="0"/>
          <w:divBdr>
            <w:top w:val="none" w:sz="0" w:space="0" w:color="auto"/>
            <w:left w:val="none" w:sz="0" w:space="0" w:color="auto"/>
            <w:bottom w:val="none" w:sz="0" w:space="0" w:color="auto"/>
            <w:right w:val="none" w:sz="0" w:space="0" w:color="auto"/>
          </w:divBdr>
        </w:div>
        <w:div w:id="531958992">
          <w:marLeft w:val="0"/>
          <w:marRight w:val="0"/>
          <w:marTop w:val="0"/>
          <w:marBottom w:val="0"/>
          <w:divBdr>
            <w:top w:val="none" w:sz="0" w:space="0" w:color="auto"/>
            <w:left w:val="none" w:sz="0" w:space="0" w:color="auto"/>
            <w:bottom w:val="none" w:sz="0" w:space="0" w:color="auto"/>
            <w:right w:val="none" w:sz="0" w:space="0" w:color="auto"/>
          </w:divBdr>
        </w:div>
        <w:div w:id="549652920">
          <w:marLeft w:val="0"/>
          <w:marRight w:val="150"/>
          <w:marTop w:val="0"/>
          <w:marBottom w:val="0"/>
          <w:divBdr>
            <w:top w:val="none" w:sz="0" w:space="0" w:color="auto"/>
            <w:left w:val="none" w:sz="0" w:space="0" w:color="auto"/>
            <w:bottom w:val="none" w:sz="0" w:space="0" w:color="auto"/>
            <w:right w:val="none" w:sz="0" w:space="0" w:color="auto"/>
          </w:divBdr>
        </w:div>
        <w:div w:id="575165760">
          <w:marLeft w:val="0"/>
          <w:marRight w:val="0"/>
          <w:marTop w:val="0"/>
          <w:marBottom w:val="0"/>
          <w:divBdr>
            <w:top w:val="none" w:sz="0" w:space="0" w:color="auto"/>
            <w:left w:val="none" w:sz="0" w:space="0" w:color="auto"/>
            <w:bottom w:val="none" w:sz="0" w:space="0" w:color="auto"/>
            <w:right w:val="none" w:sz="0" w:space="0" w:color="auto"/>
          </w:divBdr>
        </w:div>
        <w:div w:id="584069915">
          <w:marLeft w:val="0"/>
          <w:marRight w:val="0"/>
          <w:marTop w:val="0"/>
          <w:marBottom w:val="0"/>
          <w:divBdr>
            <w:top w:val="none" w:sz="0" w:space="0" w:color="auto"/>
            <w:left w:val="none" w:sz="0" w:space="0" w:color="auto"/>
            <w:bottom w:val="none" w:sz="0" w:space="0" w:color="auto"/>
            <w:right w:val="none" w:sz="0" w:space="0" w:color="auto"/>
          </w:divBdr>
        </w:div>
        <w:div w:id="690255137">
          <w:marLeft w:val="0"/>
          <w:marRight w:val="0"/>
          <w:marTop w:val="0"/>
          <w:marBottom w:val="0"/>
          <w:divBdr>
            <w:top w:val="none" w:sz="0" w:space="0" w:color="auto"/>
            <w:left w:val="none" w:sz="0" w:space="0" w:color="auto"/>
            <w:bottom w:val="none" w:sz="0" w:space="0" w:color="auto"/>
            <w:right w:val="none" w:sz="0" w:space="0" w:color="auto"/>
          </w:divBdr>
        </w:div>
        <w:div w:id="812404708">
          <w:marLeft w:val="0"/>
          <w:marRight w:val="0"/>
          <w:marTop w:val="0"/>
          <w:marBottom w:val="0"/>
          <w:divBdr>
            <w:top w:val="none" w:sz="0" w:space="0" w:color="auto"/>
            <w:left w:val="none" w:sz="0" w:space="0" w:color="auto"/>
            <w:bottom w:val="none" w:sz="0" w:space="0" w:color="auto"/>
            <w:right w:val="none" w:sz="0" w:space="0" w:color="auto"/>
          </w:divBdr>
        </w:div>
        <w:div w:id="838430136">
          <w:marLeft w:val="0"/>
          <w:marRight w:val="0"/>
          <w:marTop w:val="0"/>
          <w:marBottom w:val="0"/>
          <w:divBdr>
            <w:top w:val="none" w:sz="0" w:space="0" w:color="auto"/>
            <w:left w:val="none" w:sz="0" w:space="0" w:color="auto"/>
            <w:bottom w:val="none" w:sz="0" w:space="0" w:color="auto"/>
            <w:right w:val="none" w:sz="0" w:space="0" w:color="auto"/>
          </w:divBdr>
          <w:divsChild>
            <w:div w:id="9336191">
              <w:marLeft w:val="0"/>
              <w:marRight w:val="0"/>
              <w:marTop w:val="0"/>
              <w:marBottom w:val="0"/>
              <w:divBdr>
                <w:top w:val="none" w:sz="0" w:space="0" w:color="auto"/>
                <w:left w:val="none" w:sz="0" w:space="0" w:color="auto"/>
                <w:bottom w:val="none" w:sz="0" w:space="0" w:color="auto"/>
                <w:right w:val="none" w:sz="0" w:space="0" w:color="auto"/>
              </w:divBdr>
              <w:divsChild>
                <w:div w:id="177425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508409">
          <w:marLeft w:val="0"/>
          <w:marRight w:val="0"/>
          <w:marTop w:val="0"/>
          <w:marBottom w:val="0"/>
          <w:divBdr>
            <w:top w:val="none" w:sz="0" w:space="0" w:color="auto"/>
            <w:left w:val="none" w:sz="0" w:space="0" w:color="auto"/>
            <w:bottom w:val="none" w:sz="0" w:space="0" w:color="auto"/>
            <w:right w:val="none" w:sz="0" w:space="0" w:color="auto"/>
          </w:divBdr>
        </w:div>
        <w:div w:id="930939587">
          <w:marLeft w:val="0"/>
          <w:marRight w:val="150"/>
          <w:marTop w:val="0"/>
          <w:marBottom w:val="0"/>
          <w:divBdr>
            <w:top w:val="none" w:sz="0" w:space="0" w:color="auto"/>
            <w:left w:val="none" w:sz="0" w:space="0" w:color="auto"/>
            <w:bottom w:val="none" w:sz="0" w:space="0" w:color="auto"/>
            <w:right w:val="none" w:sz="0" w:space="0" w:color="auto"/>
          </w:divBdr>
        </w:div>
        <w:div w:id="1053042275">
          <w:marLeft w:val="0"/>
          <w:marRight w:val="0"/>
          <w:marTop w:val="0"/>
          <w:marBottom w:val="0"/>
          <w:divBdr>
            <w:top w:val="none" w:sz="0" w:space="0" w:color="auto"/>
            <w:left w:val="none" w:sz="0" w:space="0" w:color="auto"/>
            <w:bottom w:val="none" w:sz="0" w:space="0" w:color="auto"/>
            <w:right w:val="none" w:sz="0" w:space="0" w:color="auto"/>
          </w:divBdr>
          <w:divsChild>
            <w:div w:id="87242364">
              <w:marLeft w:val="0"/>
              <w:marRight w:val="0"/>
              <w:marTop w:val="0"/>
              <w:marBottom w:val="0"/>
              <w:divBdr>
                <w:top w:val="none" w:sz="0" w:space="0" w:color="auto"/>
                <w:left w:val="none" w:sz="0" w:space="0" w:color="auto"/>
                <w:bottom w:val="none" w:sz="0" w:space="0" w:color="auto"/>
                <w:right w:val="none" w:sz="0" w:space="0" w:color="auto"/>
              </w:divBdr>
              <w:divsChild>
                <w:div w:id="54198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303346">
          <w:marLeft w:val="0"/>
          <w:marRight w:val="0"/>
          <w:marTop w:val="0"/>
          <w:marBottom w:val="0"/>
          <w:divBdr>
            <w:top w:val="none" w:sz="0" w:space="0" w:color="auto"/>
            <w:left w:val="none" w:sz="0" w:space="0" w:color="auto"/>
            <w:bottom w:val="none" w:sz="0" w:space="0" w:color="auto"/>
            <w:right w:val="none" w:sz="0" w:space="0" w:color="auto"/>
          </w:divBdr>
          <w:divsChild>
            <w:div w:id="1311324199">
              <w:marLeft w:val="0"/>
              <w:marRight w:val="0"/>
              <w:marTop w:val="0"/>
              <w:marBottom w:val="0"/>
              <w:divBdr>
                <w:top w:val="none" w:sz="0" w:space="0" w:color="auto"/>
                <w:left w:val="none" w:sz="0" w:space="0" w:color="auto"/>
                <w:bottom w:val="none" w:sz="0" w:space="0" w:color="auto"/>
                <w:right w:val="none" w:sz="0" w:space="0" w:color="auto"/>
              </w:divBdr>
              <w:divsChild>
                <w:div w:id="207369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559351">
          <w:marLeft w:val="0"/>
          <w:marRight w:val="0"/>
          <w:marTop w:val="0"/>
          <w:marBottom w:val="0"/>
          <w:divBdr>
            <w:top w:val="none" w:sz="0" w:space="0" w:color="auto"/>
            <w:left w:val="none" w:sz="0" w:space="0" w:color="auto"/>
            <w:bottom w:val="none" w:sz="0" w:space="0" w:color="auto"/>
            <w:right w:val="none" w:sz="0" w:space="0" w:color="auto"/>
          </w:divBdr>
          <w:divsChild>
            <w:div w:id="355815905">
              <w:marLeft w:val="0"/>
              <w:marRight w:val="0"/>
              <w:marTop w:val="0"/>
              <w:marBottom w:val="0"/>
              <w:divBdr>
                <w:top w:val="none" w:sz="0" w:space="0" w:color="auto"/>
                <w:left w:val="none" w:sz="0" w:space="0" w:color="auto"/>
                <w:bottom w:val="none" w:sz="0" w:space="0" w:color="auto"/>
                <w:right w:val="none" w:sz="0" w:space="0" w:color="auto"/>
              </w:divBdr>
              <w:divsChild>
                <w:div w:id="17184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158159">
          <w:marLeft w:val="0"/>
          <w:marRight w:val="150"/>
          <w:marTop w:val="0"/>
          <w:marBottom w:val="0"/>
          <w:divBdr>
            <w:top w:val="none" w:sz="0" w:space="0" w:color="auto"/>
            <w:left w:val="none" w:sz="0" w:space="0" w:color="auto"/>
            <w:bottom w:val="none" w:sz="0" w:space="0" w:color="auto"/>
            <w:right w:val="none" w:sz="0" w:space="0" w:color="auto"/>
          </w:divBdr>
        </w:div>
        <w:div w:id="1287783626">
          <w:marLeft w:val="0"/>
          <w:marRight w:val="0"/>
          <w:marTop w:val="0"/>
          <w:marBottom w:val="0"/>
          <w:divBdr>
            <w:top w:val="none" w:sz="0" w:space="0" w:color="auto"/>
            <w:left w:val="none" w:sz="0" w:space="0" w:color="auto"/>
            <w:bottom w:val="none" w:sz="0" w:space="0" w:color="auto"/>
            <w:right w:val="none" w:sz="0" w:space="0" w:color="auto"/>
          </w:divBdr>
        </w:div>
        <w:div w:id="1313412562">
          <w:marLeft w:val="0"/>
          <w:marRight w:val="150"/>
          <w:marTop w:val="0"/>
          <w:marBottom w:val="0"/>
          <w:divBdr>
            <w:top w:val="none" w:sz="0" w:space="0" w:color="auto"/>
            <w:left w:val="none" w:sz="0" w:space="0" w:color="auto"/>
            <w:bottom w:val="none" w:sz="0" w:space="0" w:color="auto"/>
            <w:right w:val="none" w:sz="0" w:space="0" w:color="auto"/>
          </w:divBdr>
        </w:div>
        <w:div w:id="1397625080">
          <w:marLeft w:val="0"/>
          <w:marRight w:val="0"/>
          <w:marTop w:val="0"/>
          <w:marBottom w:val="0"/>
          <w:divBdr>
            <w:top w:val="none" w:sz="0" w:space="0" w:color="auto"/>
            <w:left w:val="none" w:sz="0" w:space="0" w:color="auto"/>
            <w:bottom w:val="none" w:sz="0" w:space="0" w:color="auto"/>
            <w:right w:val="none" w:sz="0" w:space="0" w:color="auto"/>
          </w:divBdr>
        </w:div>
        <w:div w:id="1415517449">
          <w:marLeft w:val="0"/>
          <w:marRight w:val="150"/>
          <w:marTop w:val="0"/>
          <w:marBottom w:val="0"/>
          <w:divBdr>
            <w:top w:val="none" w:sz="0" w:space="0" w:color="auto"/>
            <w:left w:val="none" w:sz="0" w:space="0" w:color="auto"/>
            <w:bottom w:val="none" w:sz="0" w:space="0" w:color="auto"/>
            <w:right w:val="none" w:sz="0" w:space="0" w:color="auto"/>
          </w:divBdr>
        </w:div>
        <w:div w:id="1426532663">
          <w:marLeft w:val="0"/>
          <w:marRight w:val="150"/>
          <w:marTop w:val="0"/>
          <w:marBottom w:val="0"/>
          <w:divBdr>
            <w:top w:val="none" w:sz="0" w:space="0" w:color="auto"/>
            <w:left w:val="none" w:sz="0" w:space="0" w:color="auto"/>
            <w:bottom w:val="none" w:sz="0" w:space="0" w:color="auto"/>
            <w:right w:val="none" w:sz="0" w:space="0" w:color="auto"/>
          </w:divBdr>
        </w:div>
        <w:div w:id="1562256586">
          <w:marLeft w:val="0"/>
          <w:marRight w:val="0"/>
          <w:marTop w:val="0"/>
          <w:marBottom w:val="0"/>
          <w:divBdr>
            <w:top w:val="none" w:sz="0" w:space="0" w:color="auto"/>
            <w:left w:val="none" w:sz="0" w:space="0" w:color="auto"/>
            <w:bottom w:val="none" w:sz="0" w:space="0" w:color="auto"/>
            <w:right w:val="none" w:sz="0" w:space="0" w:color="auto"/>
          </w:divBdr>
        </w:div>
        <w:div w:id="1571697014">
          <w:marLeft w:val="0"/>
          <w:marRight w:val="0"/>
          <w:marTop w:val="0"/>
          <w:marBottom w:val="0"/>
          <w:divBdr>
            <w:top w:val="none" w:sz="0" w:space="0" w:color="auto"/>
            <w:left w:val="none" w:sz="0" w:space="0" w:color="auto"/>
            <w:bottom w:val="none" w:sz="0" w:space="0" w:color="auto"/>
            <w:right w:val="none" w:sz="0" w:space="0" w:color="auto"/>
          </w:divBdr>
          <w:divsChild>
            <w:div w:id="194658915">
              <w:marLeft w:val="0"/>
              <w:marRight w:val="0"/>
              <w:marTop w:val="0"/>
              <w:marBottom w:val="0"/>
              <w:divBdr>
                <w:top w:val="none" w:sz="0" w:space="0" w:color="auto"/>
                <w:left w:val="none" w:sz="0" w:space="0" w:color="auto"/>
                <w:bottom w:val="none" w:sz="0" w:space="0" w:color="auto"/>
                <w:right w:val="none" w:sz="0" w:space="0" w:color="auto"/>
              </w:divBdr>
              <w:divsChild>
                <w:div w:id="4688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772074">
          <w:marLeft w:val="0"/>
          <w:marRight w:val="0"/>
          <w:marTop w:val="0"/>
          <w:marBottom w:val="0"/>
          <w:divBdr>
            <w:top w:val="none" w:sz="0" w:space="0" w:color="auto"/>
            <w:left w:val="none" w:sz="0" w:space="0" w:color="auto"/>
            <w:bottom w:val="none" w:sz="0" w:space="0" w:color="auto"/>
            <w:right w:val="none" w:sz="0" w:space="0" w:color="auto"/>
          </w:divBdr>
          <w:divsChild>
            <w:div w:id="761491149">
              <w:marLeft w:val="0"/>
              <w:marRight w:val="0"/>
              <w:marTop w:val="0"/>
              <w:marBottom w:val="0"/>
              <w:divBdr>
                <w:top w:val="none" w:sz="0" w:space="0" w:color="auto"/>
                <w:left w:val="none" w:sz="0" w:space="0" w:color="auto"/>
                <w:bottom w:val="none" w:sz="0" w:space="0" w:color="auto"/>
                <w:right w:val="none" w:sz="0" w:space="0" w:color="auto"/>
              </w:divBdr>
              <w:divsChild>
                <w:div w:id="200947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998178">
          <w:marLeft w:val="0"/>
          <w:marRight w:val="150"/>
          <w:marTop w:val="0"/>
          <w:marBottom w:val="0"/>
          <w:divBdr>
            <w:top w:val="none" w:sz="0" w:space="0" w:color="auto"/>
            <w:left w:val="none" w:sz="0" w:space="0" w:color="auto"/>
            <w:bottom w:val="none" w:sz="0" w:space="0" w:color="auto"/>
            <w:right w:val="none" w:sz="0" w:space="0" w:color="auto"/>
          </w:divBdr>
        </w:div>
        <w:div w:id="1838500012">
          <w:marLeft w:val="0"/>
          <w:marRight w:val="150"/>
          <w:marTop w:val="0"/>
          <w:marBottom w:val="0"/>
          <w:divBdr>
            <w:top w:val="none" w:sz="0" w:space="0" w:color="auto"/>
            <w:left w:val="none" w:sz="0" w:space="0" w:color="auto"/>
            <w:bottom w:val="none" w:sz="0" w:space="0" w:color="auto"/>
            <w:right w:val="none" w:sz="0" w:space="0" w:color="auto"/>
          </w:divBdr>
        </w:div>
        <w:div w:id="1871139795">
          <w:marLeft w:val="0"/>
          <w:marRight w:val="0"/>
          <w:marTop w:val="0"/>
          <w:marBottom w:val="0"/>
          <w:divBdr>
            <w:top w:val="none" w:sz="0" w:space="0" w:color="auto"/>
            <w:left w:val="none" w:sz="0" w:space="0" w:color="auto"/>
            <w:bottom w:val="none" w:sz="0" w:space="0" w:color="auto"/>
            <w:right w:val="none" w:sz="0" w:space="0" w:color="auto"/>
          </w:divBdr>
          <w:divsChild>
            <w:div w:id="1021468908">
              <w:marLeft w:val="0"/>
              <w:marRight w:val="0"/>
              <w:marTop w:val="0"/>
              <w:marBottom w:val="0"/>
              <w:divBdr>
                <w:top w:val="none" w:sz="0" w:space="0" w:color="auto"/>
                <w:left w:val="none" w:sz="0" w:space="0" w:color="auto"/>
                <w:bottom w:val="none" w:sz="0" w:space="0" w:color="auto"/>
                <w:right w:val="none" w:sz="0" w:space="0" w:color="auto"/>
              </w:divBdr>
              <w:divsChild>
                <w:div w:id="208614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6878912">
          <w:marLeft w:val="0"/>
          <w:marRight w:val="0"/>
          <w:marTop w:val="0"/>
          <w:marBottom w:val="0"/>
          <w:divBdr>
            <w:top w:val="none" w:sz="0" w:space="0" w:color="auto"/>
            <w:left w:val="none" w:sz="0" w:space="0" w:color="auto"/>
            <w:bottom w:val="none" w:sz="0" w:space="0" w:color="auto"/>
            <w:right w:val="none" w:sz="0" w:space="0" w:color="auto"/>
          </w:divBdr>
        </w:div>
        <w:div w:id="2133210198">
          <w:marLeft w:val="0"/>
          <w:marRight w:val="0"/>
          <w:marTop w:val="0"/>
          <w:marBottom w:val="0"/>
          <w:divBdr>
            <w:top w:val="none" w:sz="0" w:space="0" w:color="auto"/>
            <w:left w:val="none" w:sz="0" w:space="0" w:color="auto"/>
            <w:bottom w:val="none" w:sz="0" w:space="0" w:color="auto"/>
            <w:right w:val="none" w:sz="0" w:space="0" w:color="auto"/>
          </w:divBdr>
          <w:divsChild>
            <w:div w:id="1429498977">
              <w:marLeft w:val="0"/>
              <w:marRight w:val="0"/>
              <w:marTop w:val="0"/>
              <w:marBottom w:val="0"/>
              <w:divBdr>
                <w:top w:val="none" w:sz="0" w:space="0" w:color="auto"/>
                <w:left w:val="none" w:sz="0" w:space="0" w:color="auto"/>
                <w:bottom w:val="none" w:sz="0" w:space="0" w:color="auto"/>
                <w:right w:val="none" w:sz="0" w:space="0" w:color="auto"/>
              </w:divBdr>
              <w:divsChild>
                <w:div w:id="665286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179027">
      <w:bodyDiv w:val="1"/>
      <w:marLeft w:val="0"/>
      <w:marRight w:val="0"/>
      <w:marTop w:val="0"/>
      <w:marBottom w:val="0"/>
      <w:divBdr>
        <w:top w:val="none" w:sz="0" w:space="0" w:color="auto"/>
        <w:left w:val="none" w:sz="0" w:space="0" w:color="auto"/>
        <w:bottom w:val="none" w:sz="0" w:space="0" w:color="auto"/>
        <w:right w:val="none" w:sz="0" w:space="0" w:color="auto"/>
      </w:divBdr>
    </w:div>
    <w:div w:id="1509368598">
      <w:bodyDiv w:val="1"/>
      <w:marLeft w:val="0"/>
      <w:marRight w:val="0"/>
      <w:marTop w:val="0"/>
      <w:marBottom w:val="0"/>
      <w:divBdr>
        <w:top w:val="none" w:sz="0" w:space="0" w:color="auto"/>
        <w:left w:val="none" w:sz="0" w:space="0" w:color="auto"/>
        <w:bottom w:val="none" w:sz="0" w:space="0" w:color="auto"/>
        <w:right w:val="none" w:sz="0" w:space="0" w:color="auto"/>
      </w:divBdr>
    </w:div>
    <w:div w:id="1510097957">
      <w:bodyDiv w:val="1"/>
      <w:marLeft w:val="0"/>
      <w:marRight w:val="0"/>
      <w:marTop w:val="0"/>
      <w:marBottom w:val="0"/>
      <w:divBdr>
        <w:top w:val="none" w:sz="0" w:space="0" w:color="auto"/>
        <w:left w:val="none" w:sz="0" w:space="0" w:color="auto"/>
        <w:bottom w:val="none" w:sz="0" w:space="0" w:color="auto"/>
        <w:right w:val="none" w:sz="0" w:space="0" w:color="auto"/>
      </w:divBdr>
    </w:div>
    <w:div w:id="1515026256">
      <w:bodyDiv w:val="1"/>
      <w:marLeft w:val="0"/>
      <w:marRight w:val="0"/>
      <w:marTop w:val="0"/>
      <w:marBottom w:val="0"/>
      <w:divBdr>
        <w:top w:val="none" w:sz="0" w:space="0" w:color="auto"/>
        <w:left w:val="none" w:sz="0" w:space="0" w:color="auto"/>
        <w:bottom w:val="none" w:sz="0" w:space="0" w:color="auto"/>
        <w:right w:val="none" w:sz="0" w:space="0" w:color="auto"/>
      </w:divBdr>
    </w:div>
    <w:div w:id="1520924882">
      <w:bodyDiv w:val="1"/>
      <w:marLeft w:val="0"/>
      <w:marRight w:val="0"/>
      <w:marTop w:val="0"/>
      <w:marBottom w:val="0"/>
      <w:divBdr>
        <w:top w:val="none" w:sz="0" w:space="0" w:color="auto"/>
        <w:left w:val="none" w:sz="0" w:space="0" w:color="auto"/>
        <w:bottom w:val="none" w:sz="0" w:space="0" w:color="auto"/>
        <w:right w:val="none" w:sz="0" w:space="0" w:color="auto"/>
      </w:divBdr>
    </w:div>
    <w:div w:id="1526822440">
      <w:bodyDiv w:val="1"/>
      <w:marLeft w:val="0"/>
      <w:marRight w:val="0"/>
      <w:marTop w:val="0"/>
      <w:marBottom w:val="0"/>
      <w:divBdr>
        <w:top w:val="none" w:sz="0" w:space="0" w:color="auto"/>
        <w:left w:val="none" w:sz="0" w:space="0" w:color="auto"/>
        <w:bottom w:val="none" w:sz="0" w:space="0" w:color="auto"/>
        <w:right w:val="none" w:sz="0" w:space="0" w:color="auto"/>
      </w:divBdr>
    </w:div>
    <w:div w:id="1530870479">
      <w:bodyDiv w:val="1"/>
      <w:marLeft w:val="0"/>
      <w:marRight w:val="0"/>
      <w:marTop w:val="0"/>
      <w:marBottom w:val="0"/>
      <w:divBdr>
        <w:top w:val="none" w:sz="0" w:space="0" w:color="auto"/>
        <w:left w:val="none" w:sz="0" w:space="0" w:color="auto"/>
        <w:bottom w:val="none" w:sz="0" w:space="0" w:color="auto"/>
        <w:right w:val="none" w:sz="0" w:space="0" w:color="auto"/>
      </w:divBdr>
    </w:div>
    <w:div w:id="1545291706">
      <w:bodyDiv w:val="1"/>
      <w:marLeft w:val="0"/>
      <w:marRight w:val="0"/>
      <w:marTop w:val="0"/>
      <w:marBottom w:val="0"/>
      <w:divBdr>
        <w:top w:val="none" w:sz="0" w:space="0" w:color="auto"/>
        <w:left w:val="none" w:sz="0" w:space="0" w:color="auto"/>
        <w:bottom w:val="none" w:sz="0" w:space="0" w:color="auto"/>
        <w:right w:val="none" w:sz="0" w:space="0" w:color="auto"/>
      </w:divBdr>
      <w:divsChild>
        <w:div w:id="1250193715">
          <w:marLeft w:val="547"/>
          <w:marRight w:val="0"/>
          <w:marTop w:val="0"/>
          <w:marBottom w:val="0"/>
          <w:divBdr>
            <w:top w:val="none" w:sz="0" w:space="0" w:color="auto"/>
            <w:left w:val="none" w:sz="0" w:space="0" w:color="auto"/>
            <w:bottom w:val="none" w:sz="0" w:space="0" w:color="auto"/>
            <w:right w:val="none" w:sz="0" w:space="0" w:color="auto"/>
          </w:divBdr>
        </w:div>
      </w:divsChild>
    </w:div>
    <w:div w:id="1548295199">
      <w:bodyDiv w:val="1"/>
      <w:marLeft w:val="0"/>
      <w:marRight w:val="0"/>
      <w:marTop w:val="0"/>
      <w:marBottom w:val="0"/>
      <w:divBdr>
        <w:top w:val="none" w:sz="0" w:space="0" w:color="auto"/>
        <w:left w:val="none" w:sz="0" w:space="0" w:color="auto"/>
        <w:bottom w:val="none" w:sz="0" w:space="0" w:color="auto"/>
        <w:right w:val="none" w:sz="0" w:space="0" w:color="auto"/>
      </w:divBdr>
    </w:div>
    <w:div w:id="1565482104">
      <w:bodyDiv w:val="1"/>
      <w:marLeft w:val="0"/>
      <w:marRight w:val="0"/>
      <w:marTop w:val="0"/>
      <w:marBottom w:val="0"/>
      <w:divBdr>
        <w:top w:val="none" w:sz="0" w:space="0" w:color="auto"/>
        <w:left w:val="none" w:sz="0" w:space="0" w:color="auto"/>
        <w:bottom w:val="none" w:sz="0" w:space="0" w:color="auto"/>
        <w:right w:val="none" w:sz="0" w:space="0" w:color="auto"/>
      </w:divBdr>
    </w:div>
    <w:div w:id="1582375178">
      <w:bodyDiv w:val="1"/>
      <w:marLeft w:val="0"/>
      <w:marRight w:val="0"/>
      <w:marTop w:val="0"/>
      <w:marBottom w:val="0"/>
      <w:divBdr>
        <w:top w:val="none" w:sz="0" w:space="0" w:color="auto"/>
        <w:left w:val="none" w:sz="0" w:space="0" w:color="auto"/>
        <w:bottom w:val="none" w:sz="0" w:space="0" w:color="auto"/>
        <w:right w:val="none" w:sz="0" w:space="0" w:color="auto"/>
      </w:divBdr>
    </w:div>
    <w:div w:id="1595212824">
      <w:bodyDiv w:val="1"/>
      <w:marLeft w:val="0"/>
      <w:marRight w:val="0"/>
      <w:marTop w:val="0"/>
      <w:marBottom w:val="0"/>
      <w:divBdr>
        <w:top w:val="none" w:sz="0" w:space="0" w:color="auto"/>
        <w:left w:val="none" w:sz="0" w:space="0" w:color="auto"/>
        <w:bottom w:val="none" w:sz="0" w:space="0" w:color="auto"/>
        <w:right w:val="none" w:sz="0" w:space="0" w:color="auto"/>
      </w:divBdr>
    </w:div>
    <w:div w:id="1599831330">
      <w:bodyDiv w:val="1"/>
      <w:marLeft w:val="0"/>
      <w:marRight w:val="0"/>
      <w:marTop w:val="0"/>
      <w:marBottom w:val="0"/>
      <w:divBdr>
        <w:top w:val="none" w:sz="0" w:space="0" w:color="auto"/>
        <w:left w:val="none" w:sz="0" w:space="0" w:color="auto"/>
        <w:bottom w:val="none" w:sz="0" w:space="0" w:color="auto"/>
        <w:right w:val="none" w:sz="0" w:space="0" w:color="auto"/>
      </w:divBdr>
    </w:div>
    <w:div w:id="1600991035">
      <w:bodyDiv w:val="1"/>
      <w:marLeft w:val="0"/>
      <w:marRight w:val="0"/>
      <w:marTop w:val="0"/>
      <w:marBottom w:val="0"/>
      <w:divBdr>
        <w:top w:val="none" w:sz="0" w:space="0" w:color="auto"/>
        <w:left w:val="none" w:sz="0" w:space="0" w:color="auto"/>
        <w:bottom w:val="none" w:sz="0" w:space="0" w:color="auto"/>
        <w:right w:val="none" w:sz="0" w:space="0" w:color="auto"/>
      </w:divBdr>
    </w:div>
    <w:div w:id="1610502139">
      <w:bodyDiv w:val="1"/>
      <w:marLeft w:val="0"/>
      <w:marRight w:val="0"/>
      <w:marTop w:val="0"/>
      <w:marBottom w:val="0"/>
      <w:divBdr>
        <w:top w:val="none" w:sz="0" w:space="0" w:color="auto"/>
        <w:left w:val="none" w:sz="0" w:space="0" w:color="auto"/>
        <w:bottom w:val="none" w:sz="0" w:space="0" w:color="auto"/>
        <w:right w:val="none" w:sz="0" w:space="0" w:color="auto"/>
      </w:divBdr>
    </w:div>
    <w:div w:id="1620648487">
      <w:bodyDiv w:val="1"/>
      <w:marLeft w:val="0"/>
      <w:marRight w:val="0"/>
      <w:marTop w:val="0"/>
      <w:marBottom w:val="0"/>
      <w:divBdr>
        <w:top w:val="none" w:sz="0" w:space="0" w:color="auto"/>
        <w:left w:val="none" w:sz="0" w:space="0" w:color="auto"/>
        <w:bottom w:val="none" w:sz="0" w:space="0" w:color="auto"/>
        <w:right w:val="none" w:sz="0" w:space="0" w:color="auto"/>
      </w:divBdr>
    </w:div>
    <w:div w:id="1623724516">
      <w:bodyDiv w:val="1"/>
      <w:marLeft w:val="0"/>
      <w:marRight w:val="0"/>
      <w:marTop w:val="0"/>
      <w:marBottom w:val="0"/>
      <w:divBdr>
        <w:top w:val="none" w:sz="0" w:space="0" w:color="auto"/>
        <w:left w:val="none" w:sz="0" w:space="0" w:color="auto"/>
        <w:bottom w:val="none" w:sz="0" w:space="0" w:color="auto"/>
        <w:right w:val="none" w:sz="0" w:space="0" w:color="auto"/>
      </w:divBdr>
    </w:div>
    <w:div w:id="1626109467">
      <w:bodyDiv w:val="1"/>
      <w:marLeft w:val="0"/>
      <w:marRight w:val="0"/>
      <w:marTop w:val="0"/>
      <w:marBottom w:val="0"/>
      <w:divBdr>
        <w:top w:val="none" w:sz="0" w:space="0" w:color="auto"/>
        <w:left w:val="none" w:sz="0" w:space="0" w:color="auto"/>
        <w:bottom w:val="none" w:sz="0" w:space="0" w:color="auto"/>
        <w:right w:val="none" w:sz="0" w:space="0" w:color="auto"/>
      </w:divBdr>
    </w:div>
    <w:div w:id="1642953400">
      <w:bodyDiv w:val="1"/>
      <w:marLeft w:val="0"/>
      <w:marRight w:val="0"/>
      <w:marTop w:val="0"/>
      <w:marBottom w:val="0"/>
      <w:divBdr>
        <w:top w:val="none" w:sz="0" w:space="0" w:color="auto"/>
        <w:left w:val="none" w:sz="0" w:space="0" w:color="auto"/>
        <w:bottom w:val="none" w:sz="0" w:space="0" w:color="auto"/>
        <w:right w:val="none" w:sz="0" w:space="0" w:color="auto"/>
      </w:divBdr>
    </w:div>
    <w:div w:id="1695225029">
      <w:bodyDiv w:val="1"/>
      <w:marLeft w:val="0"/>
      <w:marRight w:val="0"/>
      <w:marTop w:val="0"/>
      <w:marBottom w:val="0"/>
      <w:divBdr>
        <w:top w:val="none" w:sz="0" w:space="0" w:color="auto"/>
        <w:left w:val="none" w:sz="0" w:space="0" w:color="auto"/>
        <w:bottom w:val="none" w:sz="0" w:space="0" w:color="auto"/>
        <w:right w:val="none" w:sz="0" w:space="0" w:color="auto"/>
      </w:divBdr>
    </w:div>
    <w:div w:id="1703436024">
      <w:bodyDiv w:val="1"/>
      <w:marLeft w:val="0"/>
      <w:marRight w:val="0"/>
      <w:marTop w:val="0"/>
      <w:marBottom w:val="0"/>
      <w:divBdr>
        <w:top w:val="none" w:sz="0" w:space="0" w:color="auto"/>
        <w:left w:val="none" w:sz="0" w:space="0" w:color="auto"/>
        <w:bottom w:val="none" w:sz="0" w:space="0" w:color="auto"/>
        <w:right w:val="none" w:sz="0" w:space="0" w:color="auto"/>
      </w:divBdr>
    </w:div>
    <w:div w:id="1707364566">
      <w:bodyDiv w:val="1"/>
      <w:marLeft w:val="0"/>
      <w:marRight w:val="0"/>
      <w:marTop w:val="0"/>
      <w:marBottom w:val="0"/>
      <w:divBdr>
        <w:top w:val="none" w:sz="0" w:space="0" w:color="auto"/>
        <w:left w:val="none" w:sz="0" w:space="0" w:color="auto"/>
        <w:bottom w:val="none" w:sz="0" w:space="0" w:color="auto"/>
        <w:right w:val="none" w:sz="0" w:space="0" w:color="auto"/>
      </w:divBdr>
    </w:div>
    <w:div w:id="1729380778">
      <w:bodyDiv w:val="1"/>
      <w:marLeft w:val="0"/>
      <w:marRight w:val="0"/>
      <w:marTop w:val="0"/>
      <w:marBottom w:val="0"/>
      <w:divBdr>
        <w:top w:val="none" w:sz="0" w:space="0" w:color="auto"/>
        <w:left w:val="none" w:sz="0" w:space="0" w:color="auto"/>
        <w:bottom w:val="none" w:sz="0" w:space="0" w:color="auto"/>
        <w:right w:val="none" w:sz="0" w:space="0" w:color="auto"/>
      </w:divBdr>
    </w:div>
    <w:div w:id="1740636651">
      <w:bodyDiv w:val="1"/>
      <w:marLeft w:val="0"/>
      <w:marRight w:val="0"/>
      <w:marTop w:val="0"/>
      <w:marBottom w:val="0"/>
      <w:divBdr>
        <w:top w:val="none" w:sz="0" w:space="0" w:color="auto"/>
        <w:left w:val="none" w:sz="0" w:space="0" w:color="auto"/>
        <w:bottom w:val="none" w:sz="0" w:space="0" w:color="auto"/>
        <w:right w:val="none" w:sz="0" w:space="0" w:color="auto"/>
      </w:divBdr>
    </w:div>
    <w:div w:id="1741753797">
      <w:bodyDiv w:val="1"/>
      <w:marLeft w:val="0"/>
      <w:marRight w:val="0"/>
      <w:marTop w:val="0"/>
      <w:marBottom w:val="0"/>
      <w:divBdr>
        <w:top w:val="none" w:sz="0" w:space="0" w:color="auto"/>
        <w:left w:val="none" w:sz="0" w:space="0" w:color="auto"/>
        <w:bottom w:val="none" w:sz="0" w:space="0" w:color="auto"/>
        <w:right w:val="none" w:sz="0" w:space="0" w:color="auto"/>
      </w:divBdr>
      <w:divsChild>
        <w:div w:id="464273945">
          <w:marLeft w:val="0"/>
          <w:marRight w:val="0"/>
          <w:marTop w:val="0"/>
          <w:marBottom w:val="0"/>
          <w:divBdr>
            <w:top w:val="none" w:sz="0" w:space="0" w:color="auto"/>
            <w:left w:val="none" w:sz="0" w:space="0" w:color="auto"/>
            <w:bottom w:val="none" w:sz="0" w:space="0" w:color="auto"/>
            <w:right w:val="none" w:sz="0" w:space="0" w:color="auto"/>
          </w:divBdr>
        </w:div>
        <w:div w:id="1277247810">
          <w:marLeft w:val="0"/>
          <w:marRight w:val="0"/>
          <w:marTop w:val="0"/>
          <w:marBottom w:val="0"/>
          <w:divBdr>
            <w:top w:val="none" w:sz="0" w:space="0" w:color="auto"/>
            <w:left w:val="none" w:sz="0" w:space="0" w:color="auto"/>
            <w:bottom w:val="none" w:sz="0" w:space="0" w:color="auto"/>
            <w:right w:val="none" w:sz="0" w:space="0" w:color="auto"/>
          </w:divBdr>
        </w:div>
      </w:divsChild>
    </w:div>
    <w:div w:id="1746413678">
      <w:bodyDiv w:val="1"/>
      <w:marLeft w:val="0"/>
      <w:marRight w:val="0"/>
      <w:marTop w:val="0"/>
      <w:marBottom w:val="0"/>
      <w:divBdr>
        <w:top w:val="none" w:sz="0" w:space="0" w:color="auto"/>
        <w:left w:val="none" w:sz="0" w:space="0" w:color="auto"/>
        <w:bottom w:val="none" w:sz="0" w:space="0" w:color="auto"/>
        <w:right w:val="none" w:sz="0" w:space="0" w:color="auto"/>
      </w:divBdr>
    </w:div>
    <w:div w:id="1748183435">
      <w:bodyDiv w:val="1"/>
      <w:marLeft w:val="0"/>
      <w:marRight w:val="0"/>
      <w:marTop w:val="0"/>
      <w:marBottom w:val="0"/>
      <w:divBdr>
        <w:top w:val="none" w:sz="0" w:space="0" w:color="auto"/>
        <w:left w:val="none" w:sz="0" w:space="0" w:color="auto"/>
        <w:bottom w:val="none" w:sz="0" w:space="0" w:color="auto"/>
        <w:right w:val="none" w:sz="0" w:space="0" w:color="auto"/>
      </w:divBdr>
    </w:div>
    <w:div w:id="1748261273">
      <w:bodyDiv w:val="1"/>
      <w:marLeft w:val="0"/>
      <w:marRight w:val="0"/>
      <w:marTop w:val="0"/>
      <w:marBottom w:val="0"/>
      <w:divBdr>
        <w:top w:val="none" w:sz="0" w:space="0" w:color="auto"/>
        <w:left w:val="none" w:sz="0" w:space="0" w:color="auto"/>
        <w:bottom w:val="none" w:sz="0" w:space="0" w:color="auto"/>
        <w:right w:val="none" w:sz="0" w:space="0" w:color="auto"/>
      </w:divBdr>
      <w:divsChild>
        <w:div w:id="1590116609">
          <w:marLeft w:val="0"/>
          <w:marRight w:val="0"/>
          <w:marTop w:val="30"/>
          <w:marBottom w:val="0"/>
          <w:divBdr>
            <w:top w:val="none" w:sz="0" w:space="0" w:color="auto"/>
            <w:left w:val="none" w:sz="0" w:space="0" w:color="auto"/>
            <w:bottom w:val="none" w:sz="0" w:space="0" w:color="auto"/>
            <w:right w:val="none" w:sz="0" w:space="0" w:color="auto"/>
          </w:divBdr>
          <w:divsChild>
            <w:div w:id="675616071">
              <w:marLeft w:val="0"/>
              <w:marRight w:val="0"/>
              <w:marTop w:val="0"/>
              <w:marBottom w:val="0"/>
              <w:divBdr>
                <w:top w:val="single" w:sz="6" w:space="0" w:color="DDDDDD"/>
                <w:left w:val="single" w:sz="6" w:space="0" w:color="DDDDDD"/>
                <w:bottom w:val="single" w:sz="6" w:space="0" w:color="DDDDDD"/>
                <w:right w:val="single" w:sz="6" w:space="0" w:color="DDDDDD"/>
              </w:divBdr>
            </w:div>
          </w:divsChild>
        </w:div>
      </w:divsChild>
    </w:div>
    <w:div w:id="1767116463">
      <w:bodyDiv w:val="1"/>
      <w:marLeft w:val="0"/>
      <w:marRight w:val="0"/>
      <w:marTop w:val="0"/>
      <w:marBottom w:val="0"/>
      <w:divBdr>
        <w:top w:val="none" w:sz="0" w:space="0" w:color="auto"/>
        <w:left w:val="none" w:sz="0" w:space="0" w:color="auto"/>
        <w:bottom w:val="none" w:sz="0" w:space="0" w:color="auto"/>
        <w:right w:val="none" w:sz="0" w:space="0" w:color="auto"/>
      </w:divBdr>
      <w:divsChild>
        <w:div w:id="581452140">
          <w:marLeft w:val="0"/>
          <w:marRight w:val="0"/>
          <w:marTop w:val="0"/>
          <w:marBottom w:val="0"/>
          <w:divBdr>
            <w:top w:val="none" w:sz="0" w:space="0" w:color="auto"/>
            <w:left w:val="none" w:sz="0" w:space="0" w:color="auto"/>
            <w:bottom w:val="none" w:sz="0" w:space="0" w:color="auto"/>
            <w:right w:val="none" w:sz="0" w:space="0" w:color="auto"/>
          </w:divBdr>
        </w:div>
        <w:div w:id="1573083924">
          <w:marLeft w:val="0"/>
          <w:marRight w:val="0"/>
          <w:marTop w:val="0"/>
          <w:marBottom w:val="0"/>
          <w:divBdr>
            <w:top w:val="none" w:sz="0" w:space="0" w:color="auto"/>
            <w:left w:val="none" w:sz="0" w:space="0" w:color="auto"/>
            <w:bottom w:val="none" w:sz="0" w:space="0" w:color="auto"/>
            <w:right w:val="none" w:sz="0" w:space="0" w:color="auto"/>
          </w:divBdr>
        </w:div>
        <w:div w:id="1657683011">
          <w:marLeft w:val="0"/>
          <w:marRight w:val="0"/>
          <w:marTop w:val="0"/>
          <w:marBottom w:val="0"/>
          <w:divBdr>
            <w:top w:val="none" w:sz="0" w:space="0" w:color="auto"/>
            <w:left w:val="none" w:sz="0" w:space="0" w:color="auto"/>
            <w:bottom w:val="none" w:sz="0" w:space="0" w:color="auto"/>
            <w:right w:val="none" w:sz="0" w:space="0" w:color="auto"/>
          </w:divBdr>
        </w:div>
        <w:div w:id="1990093327">
          <w:marLeft w:val="0"/>
          <w:marRight w:val="0"/>
          <w:marTop w:val="0"/>
          <w:marBottom w:val="0"/>
          <w:divBdr>
            <w:top w:val="none" w:sz="0" w:space="0" w:color="auto"/>
            <w:left w:val="none" w:sz="0" w:space="0" w:color="auto"/>
            <w:bottom w:val="none" w:sz="0" w:space="0" w:color="auto"/>
            <w:right w:val="none" w:sz="0" w:space="0" w:color="auto"/>
          </w:divBdr>
        </w:div>
      </w:divsChild>
    </w:div>
    <w:div w:id="1771970212">
      <w:bodyDiv w:val="1"/>
      <w:marLeft w:val="0"/>
      <w:marRight w:val="0"/>
      <w:marTop w:val="0"/>
      <w:marBottom w:val="0"/>
      <w:divBdr>
        <w:top w:val="none" w:sz="0" w:space="0" w:color="auto"/>
        <w:left w:val="none" w:sz="0" w:space="0" w:color="auto"/>
        <w:bottom w:val="none" w:sz="0" w:space="0" w:color="auto"/>
        <w:right w:val="none" w:sz="0" w:space="0" w:color="auto"/>
      </w:divBdr>
    </w:div>
    <w:div w:id="1773744923">
      <w:bodyDiv w:val="1"/>
      <w:marLeft w:val="0"/>
      <w:marRight w:val="0"/>
      <w:marTop w:val="0"/>
      <w:marBottom w:val="0"/>
      <w:divBdr>
        <w:top w:val="none" w:sz="0" w:space="0" w:color="auto"/>
        <w:left w:val="none" w:sz="0" w:space="0" w:color="auto"/>
        <w:bottom w:val="none" w:sz="0" w:space="0" w:color="auto"/>
        <w:right w:val="none" w:sz="0" w:space="0" w:color="auto"/>
      </w:divBdr>
    </w:div>
    <w:div w:id="1782720458">
      <w:bodyDiv w:val="1"/>
      <w:marLeft w:val="0"/>
      <w:marRight w:val="0"/>
      <w:marTop w:val="0"/>
      <w:marBottom w:val="0"/>
      <w:divBdr>
        <w:top w:val="none" w:sz="0" w:space="0" w:color="auto"/>
        <w:left w:val="none" w:sz="0" w:space="0" w:color="auto"/>
        <w:bottom w:val="none" w:sz="0" w:space="0" w:color="auto"/>
        <w:right w:val="none" w:sz="0" w:space="0" w:color="auto"/>
      </w:divBdr>
    </w:div>
    <w:div w:id="1799488910">
      <w:bodyDiv w:val="1"/>
      <w:marLeft w:val="0"/>
      <w:marRight w:val="0"/>
      <w:marTop w:val="0"/>
      <w:marBottom w:val="0"/>
      <w:divBdr>
        <w:top w:val="none" w:sz="0" w:space="0" w:color="auto"/>
        <w:left w:val="none" w:sz="0" w:space="0" w:color="auto"/>
        <w:bottom w:val="none" w:sz="0" w:space="0" w:color="auto"/>
        <w:right w:val="none" w:sz="0" w:space="0" w:color="auto"/>
      </w:divBdr>
    </w:div>
    <w:div w:id="1812482869">
      <w:bodyDiv w:val="1"/>
      <w:marLeft w:val="0"/>
      <w:marRight w:val="0"/>
      <w:marTop w:val="0"/>
      <w:marBottom w:val="0"/>
      <w:divBdr>
        <w:top w:val="none" w:sz="0" w:space="0" w:color="auto"/>
        <w:left w:val="none" w:sz="0" w:space="0" w:color="auto"/>
        <w:bottom w:val="none" w:sz="0" w:space="0" w:color="auto"/>
        <w:right w:val="none" w:sz="0" w:space="0" w:color="auto"/>
      </w:divBdr>
    </w:div>
    <w:div w:id="1813979311">
      <w:bodyDiv w:val="1"/>
      <w:marLeft w:val="0"/>
      <w:marRight w:val="0"/>
      <w:marTop w:val="0"/>
      <w:marBottom w:val="0"/>
      <w:divBdr>
        <w:top w:val="none" w:sz="0" w:space="0" w:color="auto"/>
        <w:left w:val="none" w:sz="0" w:space="0" w:color="auto"/>
        <w:bottom w:val="none" w:sz="0" w:space="0" w:color="auto"/>
        <w:right w:val="none" w:sz="0" w:space="0" w:color="auto"/>
      </w:divBdr>
    </w:div>
    <w:div w:id="1823691547">
      <w:bodyDiv w:val="1"/>
      <w:marLeft w:val="0"/>
      <w:marRight w:val="0"/>
      <w:marTop w:val="0"/>
      <w:marBottom w:val="0"/>
      <w:divBdr>
        <w:top w:val="none" w:sz="0" w:space="0" w:color="auto"/>
        <w:left w:val="none" w:sz="0" w:space="0" w:color="auto"/>
        <w:bottom w:val="none" w:sz="0" w:space="0" w:color="auto"/>
        <w:right w:val="none" w:sz="0" w:space="0" w:color="auto"/>
      </w:divBdr>
    </w:div>
    <w:div w:id="1841769976">
      <w:bodyDiv w:val="1"/>
      <w:marLeft w:val="0"/>
      <w:marRight w:val="0"/>
      <w:marTop w:val="0"/>
      <w:marBottom w:val="0"/>
      <w:divBdr>
        <w:top w:val="none" w:sz="0" w:space="0" w:color="auto"/>
        <w:left w:val="none" w:sz="0" w:space="0" w:color="auto"/>
        <w:bottom w:val="none" w:sz="0" w:space="0" w:color="auto"/>
        <w:right w:val="none" w:sz="0" w:space="0" w:color="auto"/>
      </w:divBdr>
    </w:div>
    <w:div w:id="1867710957">
      <w:bodyDiv w:val="1"/>
      <w:marLeft w:val="0"/>
      <w:marRight w:val="0"/>
      <w:marTop w:val="0"/>
      <w:marBottom w:val="0"/>
      <w:divBdr>
        <w:top w:val="none" w:sz="0" w:space="0" w:color="auto"/>
        <w:left w:val="none" w:sz="0" w:space="0" w:color="auto"/>
        <w:bottom w:val="none" w:sz="0" w:space="0" w:color="auto"/>
        <w:right w:val="none" w:sz="0" w:space="0" w:color="auto"/>
      </w:divBdr>
    </w:div>
    <w:div w:id="1868063988">
      <w:bodyDiv w:val="1"/>
      <w:marLeft w:val="0"/>
      <w:marRight w:val="0"/>
      <w:marTop w:val="0"/>
      <w:marBottom w:val="0"/>
      <w:divBdr>
        <w:top w:val="none" w:sz="0" w:space="0" w:color="auto"/>
        <w:left w:val="none" w:sz="0" w:space="0" w:color="auto"/>
        <w:bottom w:val="none" w:sz="0" w:space="0" w:color="auto"/>
        <w:right w:val="none" w:sz="0" w:space="0" w:color="auto"/>
      </w:divBdr>
    </w:div>
    <w:div w:id="1869440613">
      <w:bodyDiv w:val="1"/>
      <w:marLeft w:val="0"/>
      <w:marRight w:val="0"/>
      <w:marTop w:val="0"/>
      <w:marBottom w:val="0"/>
      <w:divBdr>
        <w:top w:val="none" w:sz="0" w:space="0" w:color="auto"/>
        <w:left w:val="none" w:sz="0" w:space="0" w:color="auto"/>
        <w:bottom w:val="none" w:sz="0" w:space="0" w:color="auto"/>
        <w:right w:val="none" w:sz="0" w:space="0" w:color="auto"/>
      </w:divBdr>
      <w:divsChild>
        <w:div w:id="1430277395">
          <w:marLeft w:val="0"/>
          <w:marRight w:val="0"/>
          <w:marTop w:val="0"/>
          <w:marBottom w:val="0"/>
          <w:divBdr>
            <w:top w:val="none" w:sz="0" w:space="0" w:color="auto"/>
            <w:left w:val="none" w:sz="0" w:space="0" w:color="auto"/>
            <w:bottom w:val="none" w:sz="0" w:space="0" w:color="auto"/>
            <w:right w:val="none" w:sz="0" w:space="0" w:color="auto"/>
          </w:divBdr>
          <w:divsChild>
            <w:div w:id="693073986">
              <w:marLeft w:val="0"/>
              <w:marRight w:val="0"/>
              <w:marTop w:val="0"/>
              <w:marBottom w:val="105"/>
              <w:divBdr>
                <w:top w:val="none" w:sz="0" w:space="0" w:color="auto"/>
                <w:left w:val="none" w:sz="0" w:space="0" w:color="auto"/>
                <w:bottom w:val="none" w:sz="0" w:space="0" w:color="auto"/>
                <w:right w:val="none" w:sz="0" w:space="0" w:color="auto"/>
              </w:divBdr>
            </w:div>
            <w:div w:id="700669186">
              <w:marLeft w:val="0"/>
              <w:marRight w:val="0"/>
              <w:marTop w:val="0"/>
              <w:marBottom w:val="105"/>
              <w:divBdr>
                <w:top w:val="none" w:sz="0" w:space="0" w:color="auto"/>
                <w:left w:val="none" w:sz="0" w:space="0" w:color="auto"/>
                <w:bottom w:val="none" w:sz="0" w:space="0" w:color="auto"/>
                <w:right w:val="none" w:sz="0" w:space="0" w:color="auto"/>
              </w:divBdr>
            </w:div>
            <w:div w:id="772286039">
              <w:marLeft w:val="0"/>
              <w:marRight w:val="0"/>
              <w:marTop w:val="0"/>
              <w:marBottom w:val="105"/>
              <w:divBdr>
                <w:top w:val="none" w:sz="0" w:space="0" w:color="auto"/>
                <w:left w:val="none" w:sz="0" w:space="0" w:color="auto"/>
                <w:bottom w:val="none" w:sz="0" w:space="0" w:color="auto"/>
                <w:right w:val="none" w:sz="0" w:space="0" w:color="auto"/>
              </w:divBdr>
            </w:div>
            <w:div w:id="843740059">
              <w:marLeft w:val="0"/>
              <w:marRight w:val="0"/>
              <w:marTop w:val="0"/>
              <w:marBottom w:val="105"/>
              <w:divBdr>
                <w:top w:val="none" w:sz="0" w:space="0" w:color="auto"/>
                <w:left w:val="none" w:sz="0" w:space="0" w:color="auto"/>
                <w:bottom w:val="none" w:sz="0" w:space="0" w:color="auto"/>
                <w:right w:val="none" w:sz="0" w:space="0" w:color="auto"/>
              </w:divBdr>
            </w:div>
            <w:div w:id="985478686">
              <w:marLeft w:val="0"/>
              <w:marRight w:val="0"/>
              <w:marTop w:val="0"/>
              <w:marBottom w:val="105"/>
              <w:divBdr>
                <w:top w:val="none" w:sz="0" w:space="0" w:color="auto"/>
                <w:left w:val="none" w:sz="0" w:space="0" w:color="auto"/>
                <w:bottom w:val="none" w:sz="0" w:space="0" w:color="auto"/>
                <w:right w:val="none" w:sz="0" w:space="0" w:color="auto"/>
              </w:divBdr>
            </w:div>
            <w:div w:id="1597327842">
              <w:marLeft w:val="0"/>
              <w:marRight w:val="0"/>
              <w:marTop w:val="0"/>
              <w:marBottom w:val="105"/>
              <w:divBdr>
                <w:top w:val="none" w:sz="0" w:space="0" w:color="auto"/>
                <w:left w:val="none" w:sz="0" w:space="0" w:color="auto"/>
                <w:bottom w:val="none" w:sz="0" w:space="0" w:color="auto"/>
                <w:right w:val="none" w:sz="0" w:space="0" w:color="auto"/>
              </w:divBdr>
            </w:div>
            <w:div w:id="1848132021">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 w:id="1870952710">
      <w:bodyDiv w:val="1"/>
      <w:marLeft w:val="0"/>
      <w:marRight w:val="0"/>
      <w:marTop w:val="0"/>
      <w:marBottom w:val="0"/>
      <w:divBdr>
        <w:top w:val="none" w:sz="0" w:space="0" w:color="auto"/>
        <w:left w:val="none" w:sz="0" w:space="0" w:color="auto"/>
        <w:bottom w:val="none" w:sz="0" w:space="0" w:color="auto"/>
        <w:right w:val="none" w:sz="0" w:space="0" w:color="auto"/>
      </w:divBdr>
    </w:div>
    <w:div w:id="1872374496">
      <w:bodyDiv w:val="1"/>
      <w:marLeft w:val="0"/>
      <w:marRight w:val="0"/>
      <w:marTop w:val="0"/>
      <w:marBottom w:val="0"/>
      <w:divBdr>
        <w:top w:val="none" w:sz="0" w:space="0" w:color="auto"/>
        <w:left w:val="none" w:sz="0" w:space="0" w:color="auto"/>
        <w:bottom w:val="none" w:sz="0" w:space="0" w:color="auto"/>
        <w:right w:val="none" w:sz="0" w:space="0" w:color="auto"/>
      </w:divBdr>
    </w:div>
    <w:div w:id="1873885375">
      <w:bodyDiv w:val="1"/>
      <w:marLeft w:val="0"/>
      <w:marRight w:val="0"/>
      <w:marTop w:val="0"/>
      <w:marBottom w:val="0"/>
      <w:divBdr>
        <w:top w:val="none" w:sz="0" w:space="0" w:color="auto"/>
        <w:left w:val="none" w:sz="0" w:space="0" w:color="auto"/>
        <w:bottom w:val="none" w:sz="0" w:space="0" w:color="auto"/>
        <w:right w:val="none" w:sz="0" w:space="0" w:color="auto"/>
      </w:divBdr>
      <w:divsChild>
        <w:div w:id="534198776">
          <w:marLeft w:val="432"/>
          <w:marRight w:val="0"/>
          <w:marTop w:val="86"/>
          <w:marBottom w:val="0"/>
          <w:divBdr>
            <w:top w:val="none" w:sz="0" w:space="0" w:color="auto"/>
            <w:left w:val="none" w:sz="0" w:space="0" w:color="auto"/>
            <w:bottom w:val="none" w:sz="0" w:space="0" w:color="auto"/>
            <w:right w:val="none" w:sz="0" w:space="0" w:color="auto"/>
          </w:divBdr>
        </w:div>
        <w:div w:id="801508045">
          <w:marLeft w:val="432"/>
          <w:marRight w:val="0"/>
          <w:marTop w:val="86"/>
          <w:marBottom w:val="0"/>
          <w:divBdr>
            <w:top w:val="none" w:sz="0" w:space="0" w:color="auto"/>
            <w:left w:val="none" w:sz="0" w:space="0" w:color="auto"/>
            <w:bottom w:val="none" w:sz="0" w:space="0" w:color="auto"/>
            <w:right w:val="none" w:sz="0" w:space="0" w:color="auto"/>
          </w:divBdr>
        </w:div>
        <w:div w:id="1388913457">
          <w:marLeft w:val="432"/>
          <w:marRight w:val="0"/>
          <w:marTop w:val="86"/>
          <w:marBottom w:val="0"/>
          <w:divBdr>
            <w:top w:val="none" w:sz="0" w:space="0" w:color="auto"/>
            <w:left w:val="none" w:sz="0" w:space="0" w:color="auto"/>
            <w:bottom w:val="none" w:sz="0" w:space="0" w:color="auto"/>
            <w:right w:val="none" w:sz="0" w:space="0" w:color="auto"/>
          </w:divBdr>
        </w:div>
        <w:div w:id="1823152331">
          <w:marLeft w:val="432"/>
          <w:marRight w:val="0"/>
          <w:marTop w:val="86"/>
          <w:marBottom w:val="0"/>
          <w:divBdr>
            <w:top w:val="none" w:sz="0" w:space="0" w:color="auto"/>
            <w:left w:val="none" w:sz="0" w:space="0" w:color="auto"/>
            <w:bottom w:val="none" w:sz="0" w:space="0" w:color="auto"/>
            <w:right w:val="none" w:sz="0" w:space="0" w:color="auto"/>
          </w:divBdr>
        </w:div>
      </w:divsChild>
    </w:div>
    <w:div w:id="1909266645">
      <w:bodyDiv w:val="1"/>
      <w:marLeft w:val="0"/>
      <w:marRight w:val="0"/>
      <w:marTop w:val="0"/>
      <w:marBottom w:val="0"/>
      <w:divBdr>
        <w:top w:val="none" w:sz="0" w:space="0" w:color="auto"/>
        <w:left w:val="none" w:sz="0" w:space="0" w:color="auto"/>
        <w:bottom w:val="none" w:sz="0" w:space="0" w:color="auto"/>
        <w:right w:val="none" w:sz="0" w:space="0" w:color="auto"/>
      </w:divBdr>
    </w:div>
    <w:div w:id="1917132303">
      <w:bodyDiv w:val="1"/>
      <w:marLeft w:val="0"/>
      <w:marRight w:val="0"/>
      <w:marTop w:val="0"/>
      <w:marBottom w:val="0"/>
      <w:divBdr>
        <w:top w:val="none" w:sz="0" w:space="0" w:color="auto"/>
        <w:left w:val="none" w:sz="0" w:space="0" w:color="auto"/>
        <w:bottom w:val="none" w:sz="0" w:space="0" w:color="auto"/>
        <w:right w:val="none" w:sz="0" w:space="0" w:color="auto"/>
      </w:divBdr>
    </w:div>
    <w:div w:id="1926567615">
      <w:bodyDiv w:val="1"/>
      <w:marLeft w:val="0"/>
      <w:marRight w:val="0"/>
      <w:marTop w:val="0"/>
      <w:marBottom w:val="0"/>
      <w:divBdr>
        <w:top w:val="none" w:sz="0" w:space="0" w:color="auto"/>
        <w:left w:val="none" w:sz="0" w:space="0" w:color="auto"/>
        <w:bottom w:val="none" w:sz="0" w:space="0" w:color="auto"/>
        <w:right w:val="none" w:sz="0" w:space="0" w:color="auto"/>
      </w:divBdr>
    </w:div>
    <w:div w:id="1929267916">
      <w:bodyDiv w:val="1"/>
      <w:marLeft w:val="0"/>
      <w:marRight w:val="0"/>
      <w:marTop w:val="0"/>
      <w:marBottom w:val="0"/>
      <w:divBdr>
        <w:top w:val="none" w:sz="0" w:space="0" w:color="auto"/>
        <w:left w:val="none" w:sz="0" w:space="0" w:color="auto"/>
        <w:bottom w:val="none" w:sz="0" w:space="0" w:color="auto"/>
        <w:right w:val="none" w:sz="0" w:space="0" w:color="auto"/>
      </w:divBdr>
      <w:divsChild>
        <w:div w:id="680277427">
          <w:marLeft w:val="432"/>
          <w:marRight w:val="0"/>
          <w:marTop w:val="86"/>
          <w:marBottom w:val="0"/>
          <w:divBdr>
            <w:top w:val="none" w:sz="0" w:space="0" w:color="auto"/>
            <w:left w:val="none" w:sz="0" w:space="0" w:color="auto"/>
            <w:bottom w:val="none" w:sz="0" w:space="0" w:color="auto"/>
            <w:right w:val="none" w:sz="0" w:space="0" w:color="auto"/>
          </w:divBdr>
        </w:div>
        <w:div w:id="707336545">
          <w:marLeft w:val="432"/>
          <w:marRight w:val="0"/>
          <w:marTop w:val="86"/>
          <w:marBottom w:val="0"/>
          <w:divBdr>
            <w:top w:val="none" w:sz="0" w:space="0" w:color="auto"/>
            <w:left w:val="none" w:sz="0" w:space="0" w:color="auto"/>
            <w:bottom w:val="none" w:sz="0" w:space="0" w:color="auto"/>
            <w:right w:val="none" w:sz="0" w:space="0" w:color="auto"/>
          </w:divBdr>
        </w:div>
        <w:div w:id="972251923">
          <w:marLeft w:val="432"/>
          <w:marRight w:val="0"/>
          <w:marTop w:val="86"/>
          <w:marBottom w:val="0"/>
          <w:divBdr>
            <w:top w:val="none" w:sz="0" w:space="0" w:color="auto"/>
            <w:left w:val="none" w:sz="0" w:space="0" w:color="auto"/>
            <w:bottom w:val="none" w:sz="0" w:space="0" w:color="auto"/>
            <w:right w:val="none" w:sz="0" w:space="0" w:color="auto"/>
          </w:divBdr>
        </w:div>
        <w:div w:id="2002153534">
          <w:marLeft w:val="432"/>
          <w:marRight w:val="0"/>
          <w:marTop w:val="86"/>
          <w:marBottom w:val="0"/>
          <w:divBdr>
            <w:top w:val="none" w:sz="0" w:space="0" w:color="auto"/>
            <w:left w:val="none" w:sz="0" w:space="0" w:color="auto"/>
            <w:bottom w:val="none" w:sz="0" w:space="0" w:color="auto"/>
            <w:right w:val="none" w:sz="0" w:space="0" w:color="auto"/>
          </w:divBdr>
        </w:div>
      </w:divsChild>
    </w:div>
    <w:div w:id="1930429534">
      <w:bodyDiv w:val="1"/>
      <w:marLeft w:val="0"/>
      <w:marRight w:val="0"/>
      <w:marTop w:val="0"/>
      <w:marBottom w:val="0"/>
      <w:divBdr>
        <w:top w:val="none" w:sz="0" w:space="0" w:color="auto"/>
        <w:left w:val="none" w:sz="0" w:space="0" w:color="auto"/>
        <w:bottom w:val="none" w:sz="0" w:space="0" w:color="auto"/>
        <w:right w:val="none" w:sz="0" w:space="0" w:color="auto"/>
      </w:divBdr>
    </w:div>
    <w:div w:id="1936204157">
      <w:bodyDiv w:val="1"/>
      <w:marLeft w:val="0"/>
      <w:marRight w:val="0"/>
      <w:marTop w:val="0"/>
      <w:marBottom w:val="0"/>
      <w:divBdr>
        <w:top w:val="none" w:sz="0" w:space="0" w:color="auto"/>
        <w:left w:val="none" w:sz="0" w:space="0" w:color="auto"/>
        <w:bottom w:val="none" w:sz="0" w:space="0" w:color="auto"/>
        <w:right w:val="none" w:sz="0" w:space="0" w:color="auto"/>
      </w:divBdr>
    </w:div>
    <w:div w:id="1936548536">
      <w:bodyDiv w:val="1"/>
      <w:marLeft w:val="0"/>
      <w:marRight w:val="0"/>
      <w:marTop w:val="0"/>
      <w:marBottom w:val="0"/>
      <w:divBdr>
        <w:top w:val="none" w:sz="0" w:space="0" w:color="auto"/>
        <w:left w:val="none" w:sz="0" w:space="0" w:color="auto"/>
        <w:bottom w:val="none" w:sz="0" w:space="0" w:color="auto"/>
        <w:right w:val="none" w:sz="0" w:space="0" w:color="auto"/>
      </w:divBdr>
    </w:div>
    <w:div w:id="1962227328">
      <w:bodyDiv w:val="1"/>
      <w:marLeft w:val="0"/>
      <w:marRight w:val="0"/>
      <w:marTop w:val="0"/>
      <w:marBottom w:val="0"/>
      <w:divBdr>
        <w:top w:val="none" w:sz="0" w:space="0" w:color="auto"/>
        <w:left w:val="none" w:sz="0" w:space="0" w:color="auto"/>
        <w:bottom w:val="none" w:sz="0" w:space="0" w:color="auto"/>
        <w:right w:val="none" w:sz="0" w:space="0" w:color="auto"/>
      </w:divBdr>
    </w:div>
    <w:div w:id="1963264539">
      <w:bodyDiv w:val="1"/>
      <w:marLeft w:val="0"/>
      <w:marRight w:val="0"/>
      <w:marTop w:val="0"/>
      <w:marBottom w:val="0"/>
      <w:divBdr>
        <w:top w:val="none" w:sz="0" w:space="0" w:color="auto"/>
        <w:left w:val="none" w:sz="0" w:space="0" w:color="auto"/>
        <w:bottom w:val="none" w:sz="0" w:space="0" w:color="auto"/>
        <w:right w:val="none" w:sz="0" w:space="0" w:color="auto"/>
      </w:divBdr>
    </w:div>
    <w:div w:id="1977442343">
      <w:bodyDiv w:val="1"/>
      <w:marLeft w:val="0"/>
      <w:marRight w:val="0"/>
      <w:marTop w:val="0"/>
      <w:marBottom w:val="0"/>
      <w:divBdr>
        <w:top w:val="none" w:sz="0" w:space="0" w:color="auto"/>
        <w:left w:val="none" w:sz="0" w:space="0" w:color="auto"/>
        <w:bottom w:val="none" w:sz="0" w:space="0" w:color="auto"/>
        <w:right w:val="none" w:sz="0" w:space="0" w:color="auto"/>
      </w:divBdr>
    </w:div>
    <w:div w:id="1978801227">
      <w:bodyDiv w:val="1"/>
      <w:marLeft w:val="0"/>
      <w:marRight w:val="0"/>
      <w:marTop w:val="0"/>
      <w:marBottom w:val="0"/>
      <w:divBdr>
        <w:top w:val="none" w:sz="0" w:space="0" w:color="auto"/>
        <w:left w:val="none" w:sz="0" w:space="0" w:color="auto"/>
        <w:bottom w:val="none" w:sz="0" w:space="0" w:color="auto"/>
        <w:right w:val="none" w:sz="0" w:space="0" w:color="auto"/>
      </w:divBdr>
    </w:div>
    <w:div w:id="1997799514">
      <w:bodyDiv w:val="1"/>
      <w:marLeft w:val="0"/>
      <w:marRight w:val="0"/>
      <w:marTop w:val="0"/>
      <w:marBottom w:val="0"/>
      <w:divBdr>
        <w:top w:val="none" w:sz="0" w:space="0" w:color="auto"/>
        <w:left w:val="none" w:sz="0" w:space="0" w:color="auto"/>
        <w:bottom w:val="none" w:sz="0" w:space="0" w:color="auto"/>
        <w:right w:val="none" w:sz="0" w:space="0" w:color="auto"/>
      </w:divBdr>
    </w:div>
    <w:div w:id="1998994036">
      <w:bodyDiv w:val="1"/>
      <w:marLeft w:val="0"/>
      <w:marRight w:val="0"/>
      <w:marTop w:val="0"/>
      <w:marBottom w:val="0"/>
      <w:divBdr>
        <w:top w:val="none" w:sz="0" w:space="0" w:color="auto"/>
        <w:left w:val="none" w:sz="0" w:space="0" w:color="auto"/>
        <w:bottom w:val="none" w:sz="0" w:space="0" w:color="auto"/>
        <w:right w:val="none" w:sz="0" w:space="0" w:color="auto"/>
      </w:divBdr>
    </w:div>
    <w:div w:id="2001039555">
      <w:bodyDiv w:val="1"/>
      <w:marLeft w:val="0"/>
      <w:marRight w:val="0"/>
      <w:marTop w:val="0"/>
      <w:marBottom w:val="0"/>
      <w:divBdr>
        <w:top w:val="none" w:sz="0" w:space="0" w:color="auto"/>
        <w:left w:val="none" w:sz="0" w:space="0" w:color="auto"/>
        <w:bottom w:val="none" w:sz="0" w:space="0" w:color="auto"/>
        <w:right w:val="none" w:sz="0" w:space="0" w:color="auto"/>
      </w:divBdr>
      <w:divsChild>
        <w:div w:id="1129410">
          <w:marLeft w:val="0"/>
          <w:marRight w:val="0"/>
          <w:marTop w:val="0"/>
          <w:marBottom w:val="0"/>
          <w:divBdr>
            <w:top w:val="none" w:sz="0" w:space="0" w:color="auto"/>
            <w:left w:val="none" w:sz="0" w:space="0" w:color="auto"/>
            <w:bottom w:val="none" w:sz="0" w:space="0" w:color="auto"/>
            <w:right w:val="none" w:sz="0" w:space="0" w:color="auto"/>
          </w:divBdr>
        </w:div>
        <w:div w:id="638346373">
          <w:marLeft w:val="0"/>
          <w:marRight w:val="0"/>
          <w:marTop w:val="0"/>
          <w:marBottom w:val="0"/>
          <w:divBdr>
            <w:top w:val="none" w:sz="0" w:space="0" w:color="auto"/>
            <w:left w:val="none" w:sz="0" w:space="0" w:color="auto"/>
            <w:bottom w:val="none" w:sz="0" w:space="0" w:color="auto"/>
            <w:right w:val="none" w:sz="0" w:space="0" w:color="auto"/>
          </w:divBdr>
        </w:div>
        <w:div w:id="1096942615">
          <w:marLeft w:val="0"/>
          <w:marRight w:val="0"/>
          <w:marTop w:val="0"/>
          <w:marBottom w:val="0"/>
          <w:divBdr>
            <w:top w:val="none" w:sz="0" w:space="0" w:color="auto"/>
            <w:left w:val="none" w:sz="0" w:space="0" w:color="auto"/>
            <w:bottom w:val="none" w:sz="0" w:space="0" w:color="auto"/>
            <w:right w:val="none" w:sz="0" w:space="0" w:color="auto"/>
          </w:divBdr>
        </w:div>
        <w:div w:id="1113671094">
          <w:marLeft w:val="0"/>
          <w:marRight w:val="0"/>
          <w:marTop w:val="0"/>
          <w:marBottom w:val="0"/>
          <w:divBdr>
            <w:top w:val="none" w:sz="0" w:space="0" w:color="auto"/>
            <w:left w:val="none" w:sz="0" w:space="0" w:color="auto"/>
            <w:bottom w:val="none" w:sz="0" w:space="0" w:color="auto"/>
            <w:right w:val="none" w:sz="0" w:space="0" w:color="auto"/>
          </w:divBdr>
        </w:div>
        <w:div w:id="1223365123">
          <w:marLeft w:val="0"/>
          <w:marRight w:val="0"/>
          <w:marTop w:val="0"/>
          <w:marBottom w:val="0"/>
          <w:divBdr>
            <w:top w:val="none" w:sz="0" w:space="0" w:color="auto"/>
            <w:left w:val="none" w:sz="0" w:space="0" w:color="auto"/>
            <w:bottom w:val="none" w:sz="0" w:space="0" w:color="auto"/>
            <w:right w:val="none" w:sz="0" w:space="0" w:color="auto"/>
          </w:divBdr>
        </w:div>
        <w:div w:id="1574045252">
          <w:marLeft w:val="0"/>
          <w:marRight w:val="0"/>
          <w:marTop w:val="0"/>
          <w:marBottom w:val="0"/>
          <w:divBdr>
            <w:top w:val="none" w:sz="0" w:space="0" w:color="auto"/>
            <w:left w:val="none" w:sz="0" w:space="0" w:color="auto"/>
            <w:bottom w:val="none" w:sz="0" w:space="0" w:color="auto"/>
            <w:right w:val="none" w:sz="0" w:space="0" w:color="auto"/>
          </w:divBdr>
        </w:div>
        <w:div w:id="1665627554">
          <w:marLeft w:val="0"/>
          <w:marRight w:val="0"/>
          <w:marTop w:val="0"/>
          <w:marBottom w:val="0"/>
          <w:divBdr>
            <w:top w:val="none" w:sz="0" w:space="0" w:color="auto"/>
            <w:left w:val="none" w:sz="0" w:space="0" w:color="auto"/>
            <w:bottom w:val="none" w:sz="0" w:space="0" w:color="auto"/>
            <w:right w:val="none" w:sz="0" w:space="0" w:color="auto"/>
          </w:divBdr>
        </w:div>
        <w:div w:id="1719282613">
          <w:marLeft w:val="0"/>
          <w:marRight w:val="0"/>
          <w:marTop w:val="0"/>
          <w:marBottom w:val="0"/>
          <w:divBdr>
            <w:top w:val="none" w:sz="0" w:space="0" w:color="auto"/>
            <w:left w:val="none" w:sz="0" w:space="0" w:color="auto"/>
            <w:bottom w:val="none" w:sz="0" w:space="0" w:color="auto"/>
            <w:right w:val="none" w:sz="0" w:space="0" w:color="auto"/>
          </w:divBdr>
        </w:div>
        <w:div w:id="1756900971">
          <w:marLeft w:val="0"/>
          <w:marRight w:val="0"/>
          <w:marTop w:val="0"/>
          <w:marBottom w:val="0"/>
          <w:divBdr>
            <w:top w:val="none" w:sz="0" w:space="0" w:color="auto"/>
            <w:left w:val="none" w:sz="0" w:space="0" w:color="auto"/>
            <w:bottom w:val="none" w:sz="0" w:space="0" w:color="auto"/>
            <w:right w:val="none" w:sz="0" w:space="0" w:color="auto"/>
          </w:divBdr>
        </w:div>
        <w:div w:id="1909999900">
          <w:marLeft w:val="0"/>
          <w:marRight w:val="0"/>
          <w:marTop w:val="0"/>
          <w:marBottom w:val="0"/>
          <w:divBdr>
            <w:top w:val="none" w:sz="0" w:space="0" w:color="auto"/>
            <w:left w:val="none" w:sz="0" w:space="0" w:color="auto"/>
            <w:bottom w:val="none" w:sz="0" w:space="0" w:color="auto"/>
            <w:right w:val="none" w:sz="0" w:space="0" w:color="auto"/>
          </w:divBdr>
        </w:div>
        <w:div w:id="1925062777">
          <w:marLeft w:val="0"/>
          <w:marRight w:val="0"/>
          <w:marTop w:val="0"/>
          <w:marBottom w:val="0"/>
          <w:divBdr>
            <w:top w:val="none" w:sz="0" w:space="0" w:color="auto"/>
            <w:left w:val="none" w:sz="0" w:space="0" w:color="auto"/>
            <w:bottom w:val="none" w:sz="0" w:space="0" w:color="auto"/>
            <w:right w:val="none" w:sz="0" w:space="0" w:color="auto"/>
          </w:divBdr>
        </w:div>
      </w:divsChild>
    </w:div>
    <w:div w:id="2002854368">
      <w:bodyDiv w:val="1"/>
      <w:marLeft w:val="0"/>
      <w:marRight w:val="0"/>
      <w:marTop w:val="0"/>
      <w:marBottom w:val="0"/>
      <w:divBdr>
        <w:top w:val="none" w:sz="0" w:space="0" w:color="auto"/>
        <w:left w:val="none" w:sz="0" w:space="0" w:color="auto"/>
        <w:bottom w:val="none" w:sz="0" w:space="0" w:color="auto"/>
        <w:right w:val="none" w:sz="0" w:space="0" w:color="auto"/>
      </w:divBdr>
    </w:div>
    <w:div w:id="2007703560">
      <w:bodyDiv w:val="1"/>
      <w:marLeft w:val="0"/>
      <w:marRight w:val="0"/>
      <w:marTop w:val="0"/>
      <w:marBottom w:val="0"/>
      <w:divBdr>
        <w:top w:val="none" w:sz="0" w:space="0" w:color="auto"/>
        <w:left w:val="none" w:sz="0" w:space="0" w:color="auto"/>
        <w:bottom w:val="none" w:sz="0" w:space="0" w:color="auto"/>
        <w:right w:val="none" w:sz="0" w:space="0" w:color="auto"/>
      </w:divBdr>
    </w:div>
    <w:div w:id="2009938669">
      <w:bodyDiv w:val="1"/>
      <w:marLeft w:val="0"/>
      <w:marRight w:val="0"/>
      <w:marTop w:val="0"/>
      <w:marBottom w:val="0"/>
      <w:divBdr>
        <w:top w:val="none" w:sz="0" w:space="0" w:color="auto"/>
        <w:left w:val="none" w:sz="0" w:space="0" w:color="auto"/>
        <w:bottom w:val="none" w:sz="0" w:space="0" w:color="auto"/>
        <w:right w:val="none" w:sz="0" w:space="0" w:color="auto"/>
      </w:divBdr>
    </w:div>
    <w:div w:id="2014187492">
      <w:bodyDiv w:val="1"/>
      <w:marLeft w:val="0"/>
      <w:marRight w:val="0"/>
      <w:marTop w:val="0"/>
      <w:marBottom w:val="0"/>
      <w:divBdr>
        <w:top w:val="none" w:sz="0" w:space="0" w:color="auto"/>
        <w:left w:val="none" w:sz="0" w:space="0" w:color="auto"/>
        <w:bottom w:val="none" w:sz="0" w:space="0" w:color="auto"/>
        <w:right w:val="none" w:sz="0" w:space="0" w:color="auto"/>
      </w:divBdr>
    </w:div>
    <w:div w:id="2018267789">
      <w:bodyDiv w:val="1"/>
      <w:marLeft w:val="0"/>
      <w:marRight w:val="0"/>
      <w:marTop w:val="0"/>
      <w:marBottom w:val="0"/>
      <w:divBdr>
        <w:top w:val="none" w:sz="0" w:space="0" w:color="auto"/>
        <w:left w:val="none" w:sz="0" w:space="0" w:color="auto"/>
        <w:bottom w:val="none" w:sz="0" w:space="0" w:color="auto"/>
        <w:right w:val="none" w:sz="0" w:space="0" w:color="auto"/>
      </w:divBdr>
      <w:divsChild>
        <w:div w:id="4866347">
          <w:marLeft w:val="0"/>
          <w:marRight w:val="0"/>
          <w:marTop w:val="0"/>
          <w:marBottom w:val="450"/>
          <w:divBdr>
            <w:top w:val="none" w:sz="0" w:space="0" w:color="auto"/>
            <w:left w:val="none" w:sz="0" w:space="0" w:color="auto"/>
            <w:bottom w:val="none" w:sz="0" w:space="0" w:color="auto"/>
            <w:right w:val="none" w:sz="0" w:space="0" w:color="auto"/>
          </w:divBdr>
          <w:divsChild>
            <w:div w:id="1821338161">
              <w:marLeft w:val="0"/>
              <w:marRight w:val="0"/>
              <w:marTop w:val="0"/>
              <w:marBottom w:val="0"/>
              <w:divBdr>
                <w:top w:val="none" w:sz="0" w:space="0" w:color="auto"/>
                <w:left w:val="none" w:sz="0" w:space="0" w:color="auto"/>
                <w:bottom w:val="none" w:sz="0" w:space="0" w:color="auto"/>
                <w:right w:val="none" w:sz="0" w:space="0" w:color="auto"/>
              </w:divBdr>
              <w:divsChild>
                <w:div w:id="352614795">
                  <w:marLeft w:val="0"/>
                  <w:marRight w:val="0"/>
                  <w:marTop w:val="0"/>
                  <w:marBottom w:val="0"/>
                  <w:divBdr>
                    <w:top w:val="none" w:sz="0" w:space="0" w:color="auto"/>
                    <w:left w:val="none" w:sz="0" w:space="0" w:color="auto"/>
                    <w:bottom w:val="none" w:sz="0" w:space="0" w:color="auto"/>
                    <w:right w:val="none" w:sz="0" w:space="0" w:color="auto"/>
                  </w:divBdr>
                  <w:divsChild>
                    <w:div w:id="494296104">
                      <w:marLeft w:val="0"/>
                      <w:marRight w:val="0"/>
                      <w:marTop w:val="0"/>
                      <w:marBottom w:val="0"/>
                      <w:divBdr>
                        <w:top w:val="none" w:sz="0" w:space="0" w:color="auto"/>
                        <w:left w:val="none" w:sz="0" w:space="0" w:color="auto"/>
                        <w:bottom w:val="none" w:sz="0" w:space="0" w:color="auto"/>
                        <w:right w:val="none" w:sz="0" w:space="0" w:color="auto"/>
                      </w:divBdr>
                      <w:divsChild>
                        <w:div w:id="959535401">
                          <w:marLeft w:val="0"/>
                          <w:marRight w:val="0"/>
                          <w:marTop w:val="0"/>
                          <w:marBottom w:val="0"/>
                          <w:divBdr>
                            <w:top w:val="none" w:sz="0" w:space="0" w:color="auto"/>
                            <w:left w:val="none" w:sz="0" w:space="0" w:color="auto"/>
                            <w:bottom w:val="none" w:sz="0" w:space="0" w:color="auto"/>
                            <w:right w:val="none" w:sz="0" w:space="0" w:color="auto"/>
                          </w:divBdr>
                          <w:divsChild>
                            <w:div w:id="180896745">
                              <w:marLeft w:val="0"/>
                              <w:marRight w:val="0"/>
                              <w:marTop w:val="0"/>
                              <w:marBottom w:val="105"/>
                              <w:divBdr>
                                <w:top w:val="none" w:sz="0" w:space="0" w:color="auto"/>
                                <w:left w:val="none" w:sz="0" w:space="0" w:color="auto"/>
                                <w:bottom w:val="none" w:sz="0" w:space="0" w:color="auto"/>
                                <w:right w:val="none" w:sz="0" w:space="0" w:color="auto"/>
                              </w:divBdr>
                            </w:div>
                            <w:div w:id="1279987734">
                              <w:marLeft w:val="0"/>
                              <w:marRight w:val="0"/>
                              <w:marTop w:val="0"/>
                              <w:marBottom w:val="105"/>
                              <w:divBdr>
                                <w:top w:val="none" w:sz="0" w:space="0" w:color="auto"/>
                                <w:left w:val="none" w:sz="0" w:space="0" w:color="auto"/>
                                <w:bottom w:val="none" w:sz="0" w:space="0" w:color="auto"/>
                                <w:right w:val="none" w:sz="0" w:space="0" w:color="auto"/>
                              </w:divBdr>
                            </w:div>
                            <w:div w:id="1391922549">
                              <w:marLeft w:val="0"/>
                              <w:marRight w:val="0"/>
                              <w:marTop w:val="0"/>
                              <w:marBottom w:val="105"/>
                              <w:divBdr>
                                <w:top w:val="none" w:sz="0" w:space="0" w:color="auto"/>
                                <w:left w:val="none" w:sz="0" w:space="0" w:color="auto"/>
                                <w:bottom w:val="none" w:sz="0" w:space="0" w:color="auto"/>
                                <w:right w:val="none" w:sz="0" w:space="0" w:color="auto"/>
                              </w:divBdr>
                            </w:div>
                            <w:div w:id="1487362527">
                              <w:marLeft w:val="0"/>
                              <w:marRight w:val="0"/>
                              <w:marTop w:val="0"/>
                              <w:marBottom w:val="105"/>
                              <w:divBdr>
                                <w:top w:val="none" w:sz="0" w:space="0" w:color="auto"/>
                                <w:left w:val="none" w:sz="0" w:space="0" w:color="auto"/>
                                <w:bottom w:val="none" w:sz="0" w:space="0" w:color="auto"/>
                                <w:right w:val="none" w:sz="0" w:space="0" w:color="auto"/>
                              </w:divBdr>
                            </w:div>
                            <w:div w:id="1564101036">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sChild>
                </w:div>
              </w:divsChild>
            </w:div>
          </w:divsChild>
        </w:div>
        <w:div w:id="266624677">
          <w:marLeft w:val="0"/>
          <w:marRight w:val="0"/>
          <w:marTop w:val="0"/>
          <w:marBottom w:val="450"/>
          <w:divBdr>
            <w:top w:val="none" w:sz="0" w:space="0" w:color="auto"/>
            <w:left w:val="none" w:sz="0" w:space="0" w:color="auto"/>
            <w:bottom w:val="none" w:sz="0" w:space="0" w:color="auto"/>
            <w:right w:val="none" w:sz="0" w:space="0" w:color="auto"/>
          </w:divBdr>
          <w:divsChild>
            <w:div w:id="951478803">
              <w:marLeft w:val="0"/>
              <w:marRight w:val="0"/>
              <w:marTop w:val="0"/>
              <w:marBottom w:val="0"/>
              <w:divBdr>
                <w:top w:val="none" w:sz="0" w:space="0" w:color="auto"/>
                <w:left w:val="none" w:sz="0" w:space="0" w:color="auto"/>
                <w:bottom w:val="none" w:sz="0" w:space="0" w:color="auto"/>
                <w:right w:val="none" w:sz="0" w:space="0" w:color="auto"/>
              </w:divBdr>
              <w:divsChild>
                <w:div w:id="1742942543">
                  <w:marLeft w:val="0"/>
                  <w:marRight w:val="0"/>
                  <w:marTop w:val="0"/>
                  <w:marBottom w:val="0"/>
                  <w:divBdr>
                    <w:top w:val="none" w:sz="0" w:space="0" w:color="auto"/>
                    <w:left w:val="none" w:sz="0" w:space="0" w:color="auto"/>
                    <w:bottom w:val="none" w:sz="0" w:space="0" w:color="auto"/>
                    <w:right w:val="none" w:sz="0" w:space="0" w:color="auto"/>
                  </w:divBdr>
                  <w:divsChild>
                    <w:div w:id="138622389">
                      <w:marLeft w:val="0"/>
                      <w:marRight w:val="0"/>
                      <w:marTop w:val="0"/>
                      <w:marBottom w:val="0"/>
                      <w:divBdr>
                        <w:top w:val="none" w:sz="0" w:space="0" w:color="auto"/>
                        <w:left w:val="none" w:sz="0" w:space="0" w:color="auto"/>
                        <w:bottom w:val="none" w:sz="0" w:space="0" w:color="auto"/>
                        <w:right w:val="none" w:sz="0" w:space="0" w:color="auto"/>
                      </w:divBdr>
                      <w:divsChild>
                        <w:div w:id="500971461">
                          <w:marLeft w:val="0"/>
                          <w:marRight w:val="0"/>
                          <w:marTop w:val="0"/>
                          <w:marBottom w:val="0"/>
                          <w:divBdr>
                            <w:top w:val="none" w:sz="0" w:space="0" w:color="auto"/>
                            <w:left w:val="none" w:sz="0" w:space="0" w:color="auto"/>
                            <w:bottom w:val="none" w:sz="0" w:space="0" w:color="auto"/>
                            <w:right w:val="none" w:sz="0" w:space="0" w:color="auto"/>
                          </w:divBdr>
                          <w:divsChild>
                            <w:div w:id="352342516">
                              <w:marLeft w:val="0"/>
                              <w:marRight w:val="0"/>
                              <w:marTop w:val="0"/>
                              <w:marBottom w:val="0"/>
                              <w:divBdr>
                                <w:top w:val="none" w:sz="0" w:space="0" w:color="auto"/>
                                <w:left w:val="none" w:sz="0" w:space="0" w:color="auto"/>
                                <w:bottom w:val="none" w:sz="0" w:space="0" w:color="auto"/>
                                <w:right w:val="none" w:sz="0" w:space="0" w:color="auto"/>
                              </w:divBdr>
                            </w:div>
                          </w:divsChild>
                        </w:div>
                        <w:div w:id="1126460327">
                          <w:marLeft w:val="0"/>
                          <w:marRight w:val="0"/>
                          <w:marTop w:val="0"/>
                          <w:marBottom w:val="0"/>
                          <w:divBdr>
                            <w:top w:val="none" w:sz="0" w:space="0" w:color="auto"/>
                            <w:left w:val="none" w:sz="0" w:space="0" w:color="auto"/>
                            <w:bottom w:val="none" w:sz="0" w:space="0" w:color="auto"/>
                            <w:right w:val="none" w:sz="0" w:space="0" w:color="auto"/>
                          </w:divBdr>
                          <w:divsChild>
                            <w:div w:id="674768487">
                              <w:marLeft w:val="0"/>
                              <w:marRight w:val="0"/>
                              <w:marTop w:val="0"/>
                              <w:marBottom w:val="0"/>
                              <w:divBdr>
                                <w:top w:val="none" w:sz="0" w:space="0" w:color="auto"/>
                                <w:left w:val="none" w:sz="0" w:space="0" w:color="auto"/>
                                <w:bottom w:val="none" w:sz="0" w:space="0" w:color="auto"/>
                                <w:right w:val="none" w:sz="0" w:space="0" w:color="auto"/>
                              </w:divBdr>
                              <w:divsChild>
                                <w:div w:id="1581015608">
                                  <w:marLeft w:val="0"/>
                                  <w:marRight w:val="0"/>
                                  <w:marTop w:val="0"/>
                                  <w:marBottom w:val="0"/>
                                  <w:divBdr>
                                    <w:top w:val="none" w:sz="0" w:space="0" w:color="auto"/>
                                    <w:left w:val="none" w:sz="0" w:space="0" w:color="auto"/>
                                    <w:bottom w:val="none" w:sz="0" w:space="0" w:color="auto"/>
                                    <w:right w:val="none" w:sz="0" w:space="0" w:color="auto"/>
                                  </w:divBdr>
                                </w:div>
                              </w:divsChild>
                            </w:div>
                            <w:div w:id="961809005">
                              <w:marLeft w:val="0"/>
                              <w:marRight w:val="0"/>
                              <w:marTop w:val="0"/>
                              <w:marBottom w:val="0"/>
                              <w:divBdr>
                                <w:top w:val="none" w:sz="0" w:space="0" w:color="auto"/>
                                <w:left w:val="none" w:sz="0" w:space="0" w:color="auto"/>
                                <w:bottom w:val="none" w:sz="0" w:space="0" w:color="auto"/>
                                <w:right w:val="none" w:sz="0" w:space="0" w:color="auto"/>
                              </w:divBdr>
                              <w:divsChild>
                                <w:div w:id="1124231687">
                                  <w:marLeft w:val="0"/>
                                  <w:marRight w:val="0"/>
                                  <w:marTop w:val="0"/>
                                  <w:marBottom w:val="0"/>
                                  <w:divBdr>
                                    <w:top w:val="none" w:sz="0" w:space="0" w:color="auto"/>
                                    <w:left w:val="none" w:sz="0" w:space="0" w:color="auto"/>
                                    <w:bottom w:val="none" w:sz="0" w:space="0" w:color="auto"/>
                                    <w:right w:val="none" w:sz="0" w:space="0" w:color="auto"/>
                                  </w:divBdr>
                                </w:div>
                              </w:divsChild>
                            </w:div>
                            <w:div w:id="1039889987">
                              <w:marLeft w:val="0"/>
                              <w:marRight w:val="0"/>
                              <w:marTop w:val="0"/>
                              <w:marBottom w:val="0"/>
                              <w:divBdr>
                                <w:top w:val="none" w:sz="0" w:space="0" w:color="auto"/>
                                <w:left w:val="none" w:sz="0" w:space="0" w:color="auto"/>
                                <w:bottom w:val="none" w:sz="0" w:space="0" w:color="auto"/>
                                <w:right w:val="none" w:sz="0" w:space="0" w:color="auto"/>
                              </w:divBdr>
                              <w:divsChild>
                                <w:div w:id="33163960">
                                  <w:marLeft w:val="0"/>
                                  <w:marRight w:val="0"/>
                                  <w:marTop w:val="0"/>
                                  <w:marBottom w:val="0"/>
                                  <w:divBdr>
                                    <w:top w:val="none" w:sz="0" w:space="0" w:color="auto"/>
                                    <w:left w:val="none" w:sz="0" w:space="0" w:color="auto"/>
                                    <w:bottom w:val="none" w:sz="0" w:space="0" w:color="auto"/>
                                    <w:right w:val="none" w:sz="0" w:space="0" w:color="auto"/>
                                  </w:divBdr>
                                </w:div>
                              </w:divsChild>
                            </w:div>
                            <w:div w:id="1202934989">
                              <w:marLeft w:val="0"/>
                              <w:marRight w:val="0"/>
                              <w:marTop w:val="0"/>
                              <w:marBottom w:val="0"/>
                              <w:divBdr>
                                <w:top w:val="none" w:sz="0" w:space="0" w:color="auto"/>
                                <w:left w:val="none" w:sz="0" w:space="0" w:color="auto"/>
                                <w:bottom w:val="none" w:sz="0" w:space="0" w:color="auto"/>
                                <w:right w:val="none" w:sz="0" w:space="0" w:color="auto"/>
                              </w:divBdr>
                              <w:divsChild>
                                <w:div w:id="836337565">
                                  <w:marLeft w:val="0"/>
                                  <w:marRight w:val="0"/>
                                  <w:marTop w:val="0"/>
                                  <w:marBottom w:val="0"/>
                                  <w:divBdr>
                                    <w:top w:val="none" w:sz="0" w:space="0" w:color="auto"/>
                                    <w:left w:val="none" w:sz="0" w:space="0" w:color="auto"/>
                                    <w:bottom w:val="none" w:sz="0" w:space="0" w:color="auto"/>
                                    <w:right w:val="none" w:sz="0" w:space="0" w:color="auto"/>
                                  </w:divBdr>
                                </w:div>
                              </w:divsChild>
                            </w:div>
                            <w:div w:id="1279143597">
                              <w:marLeft w:val="0"/>
                              <w:marRight w:val="0"/>
                              <w:marTop w:val="0"/>
                              <w:marBottom w:val="0"/>
                              <w:divBdr>
                                <w:top w:val="none" w:sz="0" w:space="0" w:color="auto"/>
                                <w:left w:val="none" w:sz="0" w:space="0" w:color="auto"/>
                                <w:bottom w:val="none" w:sz="0" w:space="0" w:color="auto"/>
                                <w:right w:val="none" w:sz="0" w:space="0" w:color="auto"/>
                              </w:divBdr>
                              <w:divsChild>
                                <w:div w:id="145754998">
                                  <w:marLeft w:val="0"/>
                                  <w:marRight w:val="0"/>
                                  <w:marTop w:val="0"/>
                                  <w:marBottom w:val="0"/>
                                  <w:divBdr>
                                    <w:top w:val="none" w:sz="0" w:space="0" w:color="auto"/>
                                    <w:left w:val="none" w:sz="0" w:space="0" w:color="auto"/>
                                    <w:bottom w:val="none" w:sz="0" w:space="0" w:color="auto"/>
                                    <w:right w:val="none" w:sz="0" w:space="0" w:color="auto"/>
                                  </w:divBdr>
                                </w:div>
                              </w:divsChild>
                            </w:div>
                            <w:div w:id="1541475389">
                              <w:marLeft w:val="0"/>
                              <w:marRight w:val="0"/>
                              <w:marTop w:val="0"/>
                              <w:marBottom w:val="0"/>
                              <w:divBdr>
                                <w:top w:val="none" w:sz="0" w:space="0" w:color="auto"/>
                                <w:left w:val="none" w:sz="0" w:space="0" w:color="auto"/>
                                <w:bottom w:val="none" w:sz="0" w:space="0" w:color="auto"/>
                                <w:right w:val="none" w:sz="0" w:space="0" w:color="auto"/>
                              </w:divBdr>
                              <w:divsChild>
                                <w:div w:id="40838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2468604">
          <w:marLeft w:val="0"/>
          <w:marRight w:val="0"/>
          <w:marTop w:val="0"/>
          <w:marBottom w:val="450"/>
          <w:divBdr>
            <w:top w:val="none" w:sz="0" w:space="0" w:color="auto"/>
            <w:left w:val="none" w:sz="0" w:space="0" w:color="auto"/>
            <w:bottom w:val="none" w:sz="0" w:space="0" w:color="auto"/>
            <w:right w:val="none" w:sz="0" w:space="0" w:color="auto"/>
          </w:divBdr>
          <w:divsChild>
            <w:div w:id="355739766">
              <w:marLeft w:val="0"/>
              <w:marRight w:val="0"/>
              <w:marTop w:val="0"/>
              <w:marBottom w:val="0"/>
              <w:divBdr>
                <w:top w:val="none" w:sz="0" w:space="0" w:color="auto"/>
                <w:left w:val="none" w:sz="0" w:space="0" w:color="auto"/>
                <w:bottom w:val="none" w:sz="0" w:space="0" w:color="auto"/>
                <w:right w:val="none" w:sz="0" w:space="0" w:color="auto"/>
              </w:divBdr>
              <w:divsChild>
                <w:div w:id="1262444968">
                  <w:marLeft w:val="0"/>
                  <w:marRight w:val="0"/>
                  <w:marTop w:val="0"/>
                  <w:marBottom w:val="0"/>
                  <w:divBdr>
                    <w:top w:val="none" w:sz="0" w:space="0" w:color="auto"/>
                    <w:left w:val="none" w:sz="0" w:space="0" w:color="auto"/>
                    <w:bottom w:val="none" w:sz="0" w:space="0" w:color="auto"/>
                    <w:right w:val="none" w:sz="0" w:space="0" w:color="auto"/>
                  </w:divBdr>
                  <w:divsChild>
                    <w:div w:id="598565793">
                      <w:marLeft w:val="0"/>
                      <w:marRight w:val="0"/>
                      <w:marTop w:val="0"/>
                      <w:marBottom w:val="0"/>
                      <w:divBdr>
                        <w:top w:val="none" w:sz="0" w:space="0" w:color="auto"/>
                        <w:left w:val="none" w:sz="0" w:space="0" w:color="auto"/>
                        <w:bottom w:val="none" w:sz="0" w:space="0" w:color="auto"/>
                        <w:right w:val="none" w:sz="0" w:space="0" w:color="auto"/>
                      </w:divBdr>
                      <w:divsChild>
                        <w:div w:id="1383600977">
                          <w:marLeft w:val="0"/>
                          <w:marRight w:val="0"/>
                          <w:marTop w:val="0"/>
                          <w:marBottom w:val="0"/>
                          <w:divBdr>
                            <w:top w:val="none" w:sz="0" w:space="0" w:color="auto"/>
                            <w:left w:val="none" w:sz="0" w:space="0" w:color="auto"/>
                            <w:bottom w:val="none" w:sz="0" w:space="0" w:color="auto"/>
                            <w:right w:val="none" w:sz="0" w:space="0" w:color="auto"/>
                          </w:divBdr>
                          <w:divsChild>
                            <w:div w:id="1684670333">
                              <w:marLeft w:val="0"/>
                              <w:marRight w:val="0"/>
                              <w:marTop w:val="0"/>
                              <w:marBottom w:val="0"/>
                              <w:divBdr>
                                <w:top w:val="none" w:sz="0" w:space="0" w:color="auto"/>
                                <w:left w:val="none" w:sz="0" w:space="0" w:color="auto"/>
                                <w:bottom w:val="none" w:sz="0" w:space="0" w:color="auto"/>
                                <w:right w:val="none" w:sz="0" w:space="0" w:color="auto"/>
                              </w:divBdr>
                            </w:div>
                          </w:divsChild>
                        </w:div>
                        <w:div w:id="1934514068">
                          <w:marLeft w:val="0"/>
                          <w:marRight w:val="0"/>
                          <w:marTop w:val="0"/>
                          <w:marBottom w:val="0"/>
                          <w:divBdr>
                            <w:top w:val="none" w:sz="0" w:space="0" w:color="auto"/>
                            <w:left w:val="none" w:sz="0" w:space="0" w:color="auto"/>
                            <w:bottom w:val="none" w:sz="0" w:space="0" w:color="auto"/>
                            <w:right w:val="none" w:sz="0" w:space="0" w:color="auto"/>
                          </w:divBdr>
                          <w:divsChild>
                            <w:div w:id="11075924">
                              <w:marLeft w:val="0"/>
                              <w:marRight w:val="0"/>
                              <w:marTop w:val="0"/>
                              <w:marBottom w:val="0"/>
                              <w:divBdr>
                                <w:top w:val="none" w:sz="0" w:space="0" w:color="auto"/>
                                <w:left w:val="none" w:sz="0" w:space="0" w:color="auto"/>
                                <w:bottom w:val="none" w:sz="0" w:space="0" w:color="auto"/>
                                <w:right w:val="none" w:sz="0" w:space="0" w:color="auto"/>
                              </w:divBdr>
                              <w:divsChild>
                                <w:div w:id="964845034">
                                  <w:marLeft w:val="0"/>
                                  <w:marRight w:val="0"/>
                                  <w:marTop w:val="0"/>
                                  <w:marBottom w:val="0"/>
                                  <w:divBdr>
                                    <w:top w:val="none" w:sz="0" w:space="0" w:color="auto"/>
                                    <w:left w:val="none" w:sz="0" w:space="0" w:color="auto"/>
                                    <w:bottom w:val="none" w:sz="0" w:space="0" w:color="auto"/>
                                    <w:right w:val="none" w:sz="0" w:space="0" w:color="auto"/>
                                  </w:divBdr>
                                </w:div>
                              </w:divsChild>
                            </w:div>
                            <w:div w:id="231086460">
                              <w:marLeft w:val="0"/>
                              <w:marRight w:val="0"/>
                              <w:marTop w:val="0"/>
                              <w:marBottom w:val="0"/>
                              <w:divBdr>
                                <w:top w:val="none" w:sz="0" w:space="0" w:color="auto"/>
                                <w:left w:val="none" w:sz="0" w:space="0" w:color="auto"/>
                                <w:bottom w:val="none" w:sz="0" w:space="0" w:color="auto"/>
                                <w:right w:val="none" w:sz="0" w:space="0" w:color="auto"/>
                              </w:divBdr>
                              <w:divsChild>
                                <w:div w:id="1087267740">
                                  <w:marLeft w:val="0"/>
                                  <w:marRight w:val="0"/>
                                  <w:marTop w:val="0"/>
                                  <w:marBottom w:val="0"/>
                                  <w:divBdr>
                                    <w:top w:val="none" w:sz="0" w:space="0" w:color="auto"/>
                                    <w:left w:val="none" w:sz="0" w:space="0" w:color="auto"/>
                                    <w:bottom w:val="none" w:sz="0" w:space="0" w:color="auto"/>
                                    <w:right w:val="none" w:sz="0" w:space="0" w:color="auto"/>
                                  </w:divBdr>
                                </w:div>
                              </w:divsChild>
                            </w:div>
                            <w:div w:id="317535166">
                              <w:marLeft w:val="0"/>
                              <w:marRight w:val="0"/>
                              <w:marTop w:val="0"/>
                              <w:marBottom w:val="0"/>
                              <w:divBdr>
                                <w:top w:val="none" w:sz="0" w:space="0" w:color="auto"/>
                                <w:left w:val="none" w:sz="0" w:space="0" w:color="auto"/>
                                <w:bottom w:val="none" w:sz="0" w:space="0" w:color="auto"/>
                                <w:right w:val="none" w:sz="0" w:space="0" w:color="auto"/>
                              </w:divBdr>
                              <w:divsChild>
                                <w:div w:id="120343504">
                                  <w:marLeft w:val="0"/>
                                  <w:marRight w:val="0"/>
                                  <w:marTop w:val="0"/>
                                  <w:marBottom w:val="0"/>
                                  <w:divBdr>
                                    <w:top w:val="none" w:sz="0" w:space="0" w:color="auto"/>
                                    <w:left w:val="none" w:sz="0" w:space="0" w:color="auto"/>
                                    <w:bottom w:val="none" w:sz="0" w:space="0" w:color="auto"/>
                                    <w:right w:val="none" w:sz="0" w:space="0" w:color="auto"/>
                                  </w:divBdr>
                                </w:div>
                              </w:divsChild>
                            </w:div>
                            <w:div w:id="1723673236">
                              <w:marLeft w:val="0"/>
                              <w:marRight w:val="0"/>
                              <w:marTop w:val="0"/>
                              <w:marBottom w:val="0"/>
                              <w:divBdr>
                                <w:top w:val="none" w:sz="0" w:space="0" w:color="auto"/>
                                <w:left w:val="none" w:sz="0" w:space="0" w:color="auto"/>
                                <w:bottom w:val="none" w:sz="0" w:space="0" w:color="auto"/>
                                <w:right w:val="none" w:sz="0" w:space="0" w:color="auto"/>
                              </w:divBdr>
                              <w:divsChild>
                                <w:div w:id="12670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9379467">
      <w:bodyDiv w:val="1"/>
      <w:marLeft w:val="0"/>
      <w:marRight w:val="0"/>
      <w:marTop w:val="0"/>
      <w:marBottom w:val="0"/>
      <w:divBdr>
        <w:top w:val="none" w:sz="0" w:space="0" w:color="auto"/>
        <w:left w:val="none" w:sz="0" w:space="0" w:color="auto"/>
        <w:bottom w:val="none" w:sz="0" w:space="0" w:color="auto"/>
        <w:right w:val="none" w:sz="0" w:space="0" w:color="auto"/>
      </w:divBdr>
    </w:div>
    <w:div w:id="2023630303">
      <w:bodyDiv w:val="1"/>
      <w:marLeft w:val="0"/>
      <w:marRight w:val="0"/>
      <w:marTop w:val="0"/>
      <w:marBottom w:val="0"/>
      <w:divBdr>
        <w:top w:val="none" w:sz="0" w:space="0" w:color="auto"/>
        <w:left w:val="none" w:sz="0" w:space="0" w:color="auto"/>
        <w:bottom w:val="none" w:sz="0" w:space="0" w:color="auto"/>
        <w:right w:val="none" w:sz="0" w:space="0" w:color="auto"/>
      </w:divBdr>
    </w:div>
    <w:div w:id="2024622059">
      <w:bodyDiv w:val="1"/>
      <w:marLeft w:val="0"/>
      <w:marRight w:val="0"/>
      <w:marTop w:val="0"/>
      <w:marBottom w:val="0"/>
      <w:divBdr>
        <w:top w:val="none" w:sz="0" w:space="0" w:color="auto"/>
        <w:left w:val="none" w:sz="0" w:space="0" w:color="auto"/>
        <w:bottom w:val="none" w:sz="0" w:space="0" w:color="auto"/>
        <w:right w:val="none" w:sz="0" w:space="0" w:color="auto"/>
      </w:divBdr>
    </w:div>
    <w:div w:id="2027710341">
      <w:bodyDiv w:val="1"/>
      <w:marLeft w:val="0"/>
      <w:marRight w:val="0"/>
      <w:marTop w:val="0"/>
      <w:marBottom w:val="0"/>
      <w:divBdr>
        <w:top w:val="none" w:sz="0" w:space="0" w:color="auto"/>
        <w:left w:val="none" w:sz="0" w:space="0" w:color="auto"/>
        <w:bottom w:val="none" w:sz="0" w:space="0" w:color="auto"/>
        <w:right w:val="none" w:sz="0" w:space="0" w:color="auto"/>
      </w:divBdr>
    </w:div>
    <w:div w:id="2037151029">
      <w:bodyDiv w:val="1"/>
      <w:marLeft w:val="0"/>
      <w:marRight w:val="0"/>
      <w:marTop w:val="0"/>
      <w:marBottom w:val="0"/>
      <w:divBdr>
        <w:top w:val="none" w:sz="0" w:space="0" w:color="auto"/>
        <w:left w:val="none" w:sz="0" w:space="0" w:color="auto"/>
        <w:bottom w:val="none" w:sz="0" w:space="0" w:color="auto"/>
        <w:right w:val="none" w:sz="0" w:space="0" w:color="auto"/>
      </w:divBdr>
    </w:div>
    <w:div w:id="2040692156">
      <w:bodyDiv w:val="1"/>
      <w:marLeft w:val="0"/>
      <w:marRight w:val="0"/>
      <w:marTop w:val="0"/>
      <w:marBottom w:val="0"/>
      <w:divBdr>
        <w:top w:val="none" w:sz="0" w:space="0" w:color="auto"/>
        <w:left w:val="none" w:sz="0" w:space="0" w:color="auto"/>
        <w:bottom w:val="none" w:sz="0" w:space="0" w:color="auto"/>
        <w:right w:val="none" w:sz="0" w:space="0" w:color="auto"/>
      </w:divBdr>
    </w:div>
    <w:div w:id="2041468571">
      <w:bodyDiv w:val="1"/>
      <w:marLeft w:val="0"/>
      <w:marRight w:val="0"/>
      <w:marTop w:val="0"/>
      <w:marBottom w:val="0"/>
      <w:divBdr>
        <w:top w:val="none" w:sz="0" w:space="0" w:color="auto"/>
        <w:left w:val="none" w:sz="0" w:space="0" w:color="auto"/>
        <w:bottom w:val="none" w:sz="0" w:space="0" w:color="auto"/>
        <w:right w:val="none" w:sz="0" w:space="0" w:color="auto"/>
      </w:divBdr>
      <w:divsChild>
        <w:div w:id="43141312">
          <w:marLeft w:val="0"/>
          <w:marRight w:val="0"/>
          <w:marTop w:val="0"/>
          <w:marBottom w:val="0"/>
          <w:divBdr>
            <w:top w:val="none" w:sz="0" w:space="0" w:color="auto"/>
            <w:left w:val="none" w:sz="0" w:space="0" w:color="auto"/>
            <w:bottom w:val="none" w:sz="0" w:space="0" w:color="auto"/>
            <w:right w:val="none" w:sz="0" w:space="0" w:color="auto"/>
          </w:divBdr>
          <w:divsChild>
            <w:div w:id="483083889">
              <w:marLeft w:val="0"/>
              <w:marRight w:val="0"/>
              <w:marTop w:val="0"/>
              <w:marBottom w:val="0"/>
              <w:divBdr>
                <w:top w:val="none" w:sz="0" w:space="0" w:color="auto"/>
                <w:left w:val="none" w:sz="0" w:space="0" w:color="auto"/>
                <w:bottom w:val="none" w:sz="0" w:space="0" w:color="auto"/>
                <w:right w:val="none" w:sz="0" w:space="0" w:color="auto"/>
              </w:divBdr>
              <w:divsChild>
                <w:div w:id="884483189">
                  <w:marLeft w:val="0"/>
                  <w:marRight w:val="0"/>
                  <w:marTop w:val="0"/>
                  <w:marBottom w:val="0"/>
                  <w:divBdr>
                    <w:top w:val="none" w:sz="0" w:space="0" w:color="auto"/>
                    <w:left w:val="none" w:sz="0" w:space="0" w:color="auto"/>
                    <w:bottom w:val="none" w:sz="0" w:space="0" w:color="auto"/>
                    <w:right w:val="none" w:sz="0" w:space="0" w:color="auto"/>
                  </w:divBdr>
                </w:div>
              </w:divsChild>
            </w:div>
            <w:div w:id="629744423">
              <w:marLeft w:val="0"/>
              <w:marRight w:val="0"/>
              <w:marTop w:val="0"/>
              <w:marBottom w:val="0"/>
              <w:divBdr>
                <w:top w:val="none" w:sz="0" w:space="0" w:color="auto"/>
                <w:left w:val="none" w:sz="0" w:space="0" w:color="auto"/>
                <w:bottom w:val="none" w:sz="0" w:space="0" w:color="auto"/>
                <w:right w:val="none" w:sz="0" w:space="0" w:color="auto"/>
              </w:divBdr>
              <w:divsChild>
                <w:div w:id="539634983">
                  <w:marLeft w:val="0"/>
                  <w:marRight w:val="0"/>
                  <w:marTop w:val="0"/>
                  <w:marBottom w:val="0"/>
                  <w:divBdr>
                    <w:top w:val="none" w:sz="0" w:space="0" w:color="auto"/>
                    <w:left w:val="none" w:sz="0" w:space="0" w:color="auto"/>
                    <w:bottom w:val="none" w:sz="0" w:space="0" w:color="auto"/>
                    <w:right w:val="none" w:sz="0" w:space="0" w:color="auto"/>
                  </w:divBdr>
                  <w:divsChild>
                    <w:div w:id="2132938484">
                      <w:marLeft w:val="0"/>
                      <w:marRight w:val="0"/>
                      <w:marTop w:val="0"/>
                      <w:marBottom w:val="0"/>
                      <w:divBdr>
                        <w:top w:val="none" w:sz="0" w:space="0" w:color="auto"/>
                        <w:left w:val="none" w:sz="0" w:space="0" w:color="auto"/>
                        <w:bottom w:val="none" w:sz="0" w:space="0" w:color="auto"/>
                        <w:right w:val="none" w:sz="0" w:space="0" w:color="auto"/>
                      </w:divBdr>
                    </w:div>
                  </w:divsChild>
                </w:div>
                <w:div w:id="1593008169">
                  <w:marLeft w:val="0"/>
                  <w:marRight w:val="0"/>
                  <w:marTop w:val="0"/>
                  <w:marBottom w:val="0"/>
                  <w:divBdr>
                    <w:top w:val="none" w:sz="0" w:space="0" w:color="auto"/>
                    <w:left w:val="none" w:sz="0" w:space="0" w:color="auto"/>
                    <w:bottom w:val="none" w:sz="0" w:space="0" w:color="auto"/>
                    <w:right w:val="none" w:sz="0" w:space="0" w:color="auto"/>
                  </w:divBdr>
                  <w:divsChild>
                    <w:div w:id="1332173836">
                      <w:marLeft w:val="0"/>
                      <w:marRight w:val="0"/>
                      <w:marTop w:val="0"/>
                      <w:marBottom w:val="0"/>
                      <w:divBdr>
                        <w:top w:val="none" w:sz="0" w:space="0" w:color="auto"/>
                        <w:left w:val="none" w:sz="0" w:space="0" w:color="auto"/>
                        <w:bottom w:val="none" w:sz="0" w:space="0" w:color="auto"/>
                        <w:right w:val="none" w:sz="0" w:space="0" w:color="auto"/>
                      </w:divBdr>
                    </w:div>
                  </w:divsChild>
                </w:div>
                <w:div w:id="1855337425">
                  <w:marLeft w:val="0"/>
                  <w:marRight w:val="0"/>
                  <w:marTop w:val="0"/>
                  <w:marBottom w:val="0"/>
                  <w:divBdr>
                    <w:top w:val="none" w:sz="0" w:space="0" w:color="auto"/>
                    <w:left w:val="none" w:sz="0" w:space="0" w:color="auto"/>
                    <w:bottom w:val="none" w:sz="0" w:space="0" w:color="auto"/>
                    <w:right w:val="none" w:sz="0" w:space="0" w:color="auto"/>
                  </w:divBdr>
                  <w:divsChild>
                    <w:div w:id="877930335">
                      <w:marLeft w:val="0"/>
                      <w:marRight w:val="0"/>
                      <w:marTop w:val="0"/>
                      <w:marBottom w:val="0"/>
                      <w:divBdr>
                        <w:top w:val="none" w:sz="0" w:space="0" w:color="auto"/>
                        <w:left w:val="none" w:sz="0" w:space="0" w:color="auto"/>
                        <w:bottom w:val="none" w:sz="0" w:space="0" w:color="auto"/>
                        <w:right w:val="none" w:sz="0" w:space="0" w:color="auto"/>
                      </w:divBdr>
                    </w:div>
                  </w:divsChild>
                </w:div>
                <w:div w:id="1918323425">
                  <w:marLeft w:val="0"/>
                  <w:marRight w:val="0"/>
                  <w:marTop w:val="0"/>
                  <w:marBottom w:val="0"/>
                  <w:divBdr>
                    <w:top w:val="none" w:sz="0" w:space="0" w:color="auto"/>
                    <w:left w:val="none" w:sz="0" w:space="0" w:color="auto"/>
                    <w:bottom w:val="none" w:sz="0" w:space="0" w:color="auto"/>
                    <w:right w:val="none" w:sz="0" w:space="0" w:color="auto"/>
                  </w:divBdr>
                  <w:divsChild>
                    <w:div w:id="120344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5059414">
      <w:bodyDiv w:val="1"/>
      <w:marLeft w:val="0"/>
      <w:marRight w:val="0"/>
      <w:marTop w:val="0"/>
      <w:marBottom w:val="0"/>
      <w:divBdr>
        <w:top w:val="none" w:sz="0" w:space="0" w:color="auto"/>
        <w:left w:val="none" w:sz="0" w:space="0" w:color="auto"/>
        <w:bottom w:val="none" w:sz="0" w:space="0" w:color="auto"/>
        <w:right w:val="none" w:sz="0" w:space="0" w:color="auto"/>
      </w:divBdr>
    </w:div>
    <w:div w:id="2047214799">
      <w:bodyDiv w:val="1"/>
      <w:marLeft w:val="0"/>
      <w:marRight w:val="0"/>
      <w:marTop w:val="0"/>
      <w:marBottom w:val="0"/>
      <w:divBdr>
        <w:top w:val="none" w:sz="0" w:space="0" w:color="auto"/>
        <w:left w:val="none" w:sz="0" w:space="0" w:color="auto"/>
        <w:bottom w:val="none" w:sz="0" w:space="0" w:color="auto"/>
        <w:right w:val="none" w:sz="0" w:space="0" w:color="auto"/>
      </w:divBdr>
      <w:divsChild>
        <w:div w:id="306010232">
          <w:marLeft w:val="0"/>
          <w:marRight w:val="0"/>
          <w:marTop w:val="0"/>
          <w:marBottom w:val="0"/>
          <w:divBdr>
            <w:top w:val="none" w:sz="0" w:space="0" w:color="auto"/>
            <w:left w:val="none" w:sz="0" w:space="0" w:color="auto"/>
            <w:bottom w:val="none" w:sz="0" w:space="0" w:color="auto"/>
            <w:right w:val="none" w:sz="0" w:space="0" w:color="auto"/>
          </w:divBdr>
        </w:div>
        <w:div w:id="326636937">
          <w:marLeft w:val="0"/>
          <w:marRight w:val="0"/>
          <w:marTop w:val="0"/>
          <w:marBottom w:val="0"/>
          <w:divBdr>
            <w:top w:val="none" w:sz="0" w:space="0" w:color="auto"/>
            <w:left w:val="none" w:sz="0" w:space="0" w:color="auto"/>
            <w:bottom w:val="none" w:sz="0" w:space="0" w:color="auto"/>
            <w:right w:val="none" w:sz="0" w:space="0" w:color="auto"/>
          </w:divBdr>
        </w:div>
        <w:div w:id="465660595">
          <w:marLeft w:val="0"/>
          <w:marRight w:val="0"/>
          <w:marTop w:val="0"/>
          <w:marBottom w:val="0"/>
          <w:divBdr>
            <w:top w:val="none" w:sz="0" w:space="0" w:color="auto"/>
            <w:left w:val="none" w:sz="0" w:space="0" w:color="auto"/>
            <w:bottom w:val="none" w:sz="0" w:space="0" w:color="auto"/>
            <w:right w:val="none" w:sz="0" w:space="0" w:color="auto"/>
          </w:divBdr>
        </w:div>
        <w:div w:id="908343213">
          <w:marLeft w:val="0"/>
          <w:marRight w:val="0"/>
          <w:marTop w:val="0"/>
          <w:marBottom w:val="0"/>
          <w:divBdr>
            <w:top w:val="none" w:sz="0" w:space="0" w:color="auto"/>
            <w:left w:val="none" w:sz="0" w:space="0" w:color="auto"/>
            <w:bottom w:val="none" w:sz="0" w:space="0" w:color="auto"/>
            <w:right w:val="none" w:sz="0" w:space="0" w:color="auto"/>
          </w:divBdr>
        </w:div>
        <w:div w:id="1360014421">
          <w:marLeft w:val="0"/>
          <w:marRight w:val="0"/>
          <w:marTop w:val="0"/>
          <w:marBottom w:val="0"/>
          <w:divBdr>
            <w:top w:val="none" w:sz="0" w:space="0" w:color="auto"/>
            <w:left w:val="none" w:sz="0" w:space="0" w:color="auto"/>
            <w:bottom w:val="none" w:sz="0" w:space="0" w:color="auto"/>
            <w:right w:val="none" w:sz="0" w:space="0" w:color="auto"/>
          </w:divBdr>
        </w:div>
        <w:div w:id="1460413242">
          <w:marLeft w:val="0"/>
          <w:marRight w:val="0"/>
          <w:marTop w:val="0"/>
          <w:marBottom w:val="0"/>
          <w:divBdr>
            <w:top w:val="none" w:sz="0" w:space="0" w:color="auto"/>
            <w:left w:val="none" w:sz="0" w:space="0" w:color="auto"/>
            <w:bottom w:val="none" w:sz="0" w:space="0" w:color="auto"/>
            <w:right w:val="none" w:sz="0" w:space="0" w:color="auto"/>
          </w:divBdr>
        </w:div>
        <w:div w:id="1509563267">
          <w:marLeft w:val="0"/>
          <w:marRight w:val="0"/>
          <w:marTop w:val="0"/>
          <w:marBottom w:val="0"/>
          <w:divBdr>
            <w:top w:val="none" w:sz="0" w:space="0" w:color="auto"/>
            <w:left w:val="none" w:sz="0" w:space="0" w:color="auto"/>
            <w:bottom w:val="none" w:sz="0" w:space="0" w:color="auto"/>
            <w:right w:val="none" w:sz="0" w:space="0" w:color="auto"/>
          </w:divBdr>
        </w:div>
        <w:div w:id="1959876516">
          <w:marLeft w:val="0"/>
          <w:marRight w:val="0"/>
          <w:marTop w:val="0"/>
          <w:marBottom w:val="0"/>
          <w:divBdr>
            <w:top w:val="none" w:sz="0" w:space="0" w:color="auto"/>
            <w:left w:val="none" w:sz="0" w:space="0" w:color="auto"/>
            <w:bottom w:val="none" w:sz="0" w:space="0" w:color="auto"/>
            <w:right w:val="none" w:sz="0" w:space="0" w:color="auto"/>
          </w:divBdr>
        </w:div>
        <w:div w:id="1970240292">
          <w:marLeft w:val="0"/>
          <w:marRight w:val="0"/>
          <w:marTop w:val="0"/>
          <w:marBottom w:val="0"/>
          <w:divBdr>
            <w:top w:val="none" w:sz="0" w:space="0" w:color="auto"/>
            <w:left w:val="none" w:sz="0" w:space="0" w:color="auto"/>
            <w:bottom w:val="none" w:sz="0" w:space="0" w:color="auto"/>
            <w:right w:val="none" w:sz="0" w:space="0" w:color="auto"/>
          </w:divBdr>
        </w:div>
        <w:div w:id="2146467548">
          <w:marLeft w:val="0"/>
          <w:marRight w:val="0"/>
          <w:marTop w:val="0"/>
          <w:marBottom w:val="0"/>
          <w:divBdr>
            <w:top w:val="none" w:sz="0" w:space="0" w:color="auto"/>
            <w:left w:val="none" w:sz="0" w:space="0" w:color="auto"/>
            <w:bottom w:val="none" w:sz="0" w:space="0" w:color="auto"/>
            <w:right w:val="none" w:sz="0" w:space="0" w:color="auto"/>
          </w:divBdr>
        </w:div>
      </w:divsChild>
    </w:div>
    <w:div w:id="2068726017">
      <w:bodyDiv w:val="1"/>
      <w:marLeft w:val="0"/>
      <w:marRight w:val="0"/>
      <w:marTop w:val="0"/>
      <w:marBottom w:val="0"/>
      <w:divBdr>
        <w:top w:val="none" w:sz="0" w:space="0" w:color="auto"/>
        <w:left w:val="none" w:sz="0" w:space="0" w:color="auto"/>
        <w:bottom w:val="none" w:sz="0" w:space="0" w:color="auto"/>
        <w:right w:val="none" w:sz="0" w:space="0" w:color="auto"/>
      </w:divBdr>
    </w:div>
    <w:div w:id="2073042380">
      <w:bodyDiv w:val="1"/>
      <w:marLeft w:val="0"/>
      <w:marRight w:val="0"/>
      <w:marTop w:val="0"/>
      <w:marBottom w:val="0"/>
      <w:divBdr>
        <w:top w:val="none" w:sz="0" w:space="0" w:color="auto"/>
        <w:left w:val="none" w:sz="0" w:space="0" w:color="auto"/>
        <w:bottom w:val="none" w:sz="0" w:space="0" w:color="auto"/>
        <w:right w:val="none" w:sz="0" w:space="0" w:color="auto"/>
      </w:divBdr>
    </w:div>
    <w:div w:id="2084788186">
      <w:bodyDiv w:val="1"/>
      <w:marLeft w:val="0"/>
      <w:marRight w:val="0"/>
      <w:marTop w:val="0"/>
      <w:marBottom w:val="0"/>
      <w:divBdr>
        <w:top w:val="none" w:sz="0" w:space="0" w:color="auto"/>
        <w:left w:val="none" w:sz="0" w:space="0" w:color="auto"/>
        <w:bottom w:val="none" w:sz="0" w:space="0" w:color="auto"/>
        <w:right w:val="none" w:sz="0" w:space="0" w:color="auto"/>
      </w:divBdr>
    </w:div>
    <w:div w:id="2114663573">
      <w:bodyDiv w:val="1"/>
      <w:marLeft w:val="0"/>
      <w:marRight w:val="0"/>
      <w:marTop w:val="0"/>
      <w:marBottom w:val="0"/>
      <w:divBdr>
        <w:top w:val="none" w:sz="0" w:space="0" w:color="auto"/>
        <w:left w:val="none" w:sz="0" w:space="0" w:color="auto"/>
        <w:bottom w:val="none" w:sz="0" w:space="0" w:color="auto"/>
        <w:right w:val="none" w:sz="0" w:space="0" w:color="auto"/>
      </w:divBdr>
    </w:div>
    <w:div w:id="2123573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tproject.eu/news/stakeholder-mapping-for-advocacy-campaig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marketing-insider.eu/author/max41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acesbaker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Man19</b:Tag>
    <b:SourceType>JournalArticle</b:SourceType>
    <b:Guid>{B2845CFE-1648-4F71-9BDF-FB18CAF57575}</b:Guid>
    <b:Author>
      <b:Author>
        <b:NameList>
          <b:Person>
            <b:Last>Manhas</b:Last>
            <b:First>P</b:First>
            <b:Middle>S</b:Middle>
          </b:Person>
        </b:NameList>
      </b:Author>
    </b:Author>
    <b:Title>Identifying the dimensions of customer experience in hospitality and tourism industry.</b:Title>
    <b:JournalName>South Asian Journal of Marketing &amp; Management Research</b:JournalName>
    <b:Year>2019</b:Year>
    <b:Pages>30-41</b:Pages>
    <b:RefOrder>1</b:RefOrder>
  </b:Source>
  <b:Source>
    <b:Tag>Kas17</b:Tag>
    <b:SourceType>JournalArticle</b:SourceType>
    <b:Guid>{0BAE81D4-527A-4083-9276-5D2E48F3E8D8}</b:Guid>
    <b:Author>
      <b:Author>
        <b:NameList>
          <b:Person>
            <b:Last>Kasemsap</b:Last>
            <b:First>K</b:First>
          </b:Person>
        </b:NameList>
      </b:Author>
    </b:Author>
    <b:Title>Mastering customer service, customer experience, and customer orientation in the hospitality and tourism industry. </b:Title>
    <b:JournalName>In Handbook of research on holistic optimization techniques in the hospitality, tourism, and travel industry</b:JournalName>
    <b:Year>2017</b:Year>
    <b:Pages>115-140</b:Pages>
    <b:RefOrder>2</b:RefOrder>
  </b:Source>
  <b:Source>
    <b:Tag>Kab19</b:Tag>
    <b:SourceType>JournalArticle</b:SourceType>
    <b:Guid>{8DA5D774-B1DC-443D-AC0A-85FCA69DEC8A}</b:Guid>
    <b:Author>
      <b:Author>
        <b:NameList>
          <b:Person>
            <b:Last>Kabadayi</b:Last>
            <b:First>S</b:First>
          </b:Person>
          <b:Person>
            <b:Last>Ali</b:Last>
            <b:First>F</b:First>
          </b:Person>
          <b:Person>
            <b:Last>Choi</b:Last>
            <b:First>H</b:First>
          </b:Person>
          <b:Person>
            <b:Last>Joosten</b:Last>
            <b:First>H</b:First>
          </b:Person>
          <b:Person>
            <b:Last>Lu</b:Last>
            <b:First>C</b:First>
          </b:Person>
        </b:NameList>
      </b:Author>
    </b:Author>
    <b:Title>Smart service experience in hospitality and tourism services. </b:Title>
    <b:JournalName>Journal of Service Management</b:JournalName>
    <b:Year>2019</b:Year>
    <b:RefOrder>3</b:RefOrder>
  </b:Source>
  <b:Source>
    <b:Tag>Cha17</b:Tag>
    <b:SourceType>JournalArticle</b:SourceType>
    <b:Guid>{9597774A-E9AC-4F59-B8BD-F45948C70B2B}</b:Guid>
    <b:Author>
      <b:Author>
        <b:NameList>
          <b:Person>
            <b:Last>Chathoth</b:Last>
            <b:First>P</b:First>
            <b:Middle>K</b:Middle>
          </b:Person>
          <b:Person>
            <b:Last>Chan</b:Last>
            <b:First>E</b:First>
            <b:Middle>S</b:Middle>
          </b:Person>
          <b:Person>
            <b:Last>Harrington</b:Last>
            <b:First>R</b:First>
            <b:Middle>J</b:Middle>
          </b:Person>
          <b:Person>
            <b:Last>Okumus</b:Last>
            <b:First>F</b:First>
          </b:Person>
          <b:Person>
            <b:Last>Song</b:Last>
            <b:First>Z</b:First>
          </b:Person>
        </b:NameList>
      </b:Author>
    </b:Author>
    <b:Title>10 Co-creating customer experience. </b:Title>
    <b:JournalName>Co-Creation in Tourist Experiences</b:JournalName>
    <b:Year>2017</b:Year>
    <b:Pages>109</b:Pages>
    <b:RefOrder>4</b:RefOrder>
  </b:Source>
  <b:Source>
    <b:Tag>Kan19</b:Tag>
    <b:SourceType>JournalArticle</b:SourceType>
    <b:Guid>{59AEA69B-54EC-45DB-B7C6-2A9E8DA835DC}</b:Guid>
    <b:Author>
      <b:Author>
        <b:NameList>
          <b:Person>
            <b:Last>Kandampully</b:Last>
            <b:First>J</b:First>
          </b:Person>
          <b:Person>
            <b:Last>Solnet</b:Last>
            <b:First>D</b:First>
          </b:Person>
        </b:NameList>
      </b:Author>
    </b:Author>
    <b:Title>Competitive advantage through service in hospitality and tourism: a perspective article. </b:Title>
    <b:JournalName>Tourism Review</b:JournalName>
    <b:Year>2019</b:Year>
    <b:RefOrder>5</b:RefOrder>
  </b:Source>
  <b:Source>
    <b:Tag>Mol19</b:Tag>
    <b:SourceType>JournalArticle</b:SourceType>
    <b:Guid>{9D6CF07E-C75D-41EA-9ADF-1E59EA2F2FDA}</b:Guid>
    <b:Author>
      <b:Author>
        <b:NameList>
          <b:Person>
            <b:Last>Moliner</b:Last>
            <b:First>M</b:First>
            <b:Middle>Á</b:Middle>
          </b:Person>
          <b:Person>
            <b:Last>Monferrer</b:Last>
            <b:First>D</b:First>
          </b:Person>
          <b:Person>
            <b:Last>Estrada</b:Last>
            <b:First>M</b:First>
          </b:Person>
          <b:Person>
            <b:Last>Rodríguez</b:Last>
            <b:First>R</b:First>
            <b:Middle>M</b:Middle>
          </b:Person>
        </b:NameList>
      </b:Author>
    </b:Author>
    <b:Title>Environmental Sustainability and the Hospitality Customer Experience: A Study in Tourist Accommodation. </b:Title>
    <b:JournalName>Sustainability</b:JournalName>
    <b:Year>2019</b:Year>
    <b:Pages>5279</b:Pages>
    <b:RefOrder>6</b:RefOrder>
  </b:Source>
</b:Sources>
</file>

<file path=customXml/itemProps1.xml><?xml version="1.0" encoding="utf-8"?>
<ds:datastoreItem xmlns:ds="http://schemas.openxmlformats.org/officeDocument/2006/customXml" ds:itemID="{90FC3563-5332-4A5D-B936-74FA43BD0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3787</Words>
  <Characters>21592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razvan tudora</dc:creator>
  <cp:lastModifiedBy>razvan tudora</cp:lastModifiedBy>
  <dcterms:created xsi:type="dcterms:W3CDTF">2020-12-17T09:00:00Z</dcterms:created>
  <dcterms:modified xsi:type="dcterms:W3CDTF">2020-12-17T09:00:00Z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http://www.zotero.org/styles/harvard-educational-review</vt:lpwstr>
  </property>
  <property fmtid="{D5CDD505-2E9C-101B-9397-08002B2CF9AE}" pid="13" name="Mendeley Recent Style Name 5_1">
    <vt:lpwstr>Harvard Educational Review</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491cc77e-80c4-362a-b90b-4735051bf006</vt:lpwstr>
  </property>
  <property fmtid="{D5CDD505-2E9C-101B-9397-08002B2CF9AE}" pid="24" name="Mendeley Citation Style_1">
    <vt:lpwstr>http://www.zotero.org/styles/harvard-educational-review</vt:lpwstr>
  </property>
</Properties>
</file>