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79329" w14:textId="77777777" w:rsidR="00AE10E0" w:rsidRDefault="00AE10E0" w:rsidP="00D75974">
      <w:pPr>
        <w:jc w:val="center"/>
        <w:rPr>
          <w:rFonts w:ascii="Arial" w:hAnsi="Arial" w:cs="Arial"/>
          <w:b/>
          <w:bCs/>
          <w:sz w:val="32"/>
          <w:szCs w:val="32"/>
          <w:u w:val="single"/>
        </w:rPr>
      </w:pPr>
    </w:p>
    <w:p w14:paraId="4F34360E" w14:textId="77777777" w:rsidR="00072A20" w:rsidRPr="004C3A0B" w:rsidRDefault="00072A20" w:rsidP="00072A20">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10AA7B5" w14:textId="77777777" w:rsidR="00072A20" w:rsidRPr="004C3A0B" w:rsidRDefault="00072A20" w:rsidP="00072A20">
      <w:pPr>
        <w:tabs>
          <w:tab w:val="left" w:pos="5103"/>
        </w:tabs>
        <w:ind w:right="282"/>
        <w:jc w:val="center"/>
        <w:rPr>
          <w:rFonts w:ascii="Arial" w:hAnsi="Arial" w:cs="Arial"/>
          <w:b/>
          <w:bCs/>
        </w:rPr>
      </w:pPr>
    </w:p>
    <w:p w14:paraId="30D08CD8" w14:textId="77777777" w:rsidR="00072A20" w:rsidRPr="004C3A0B" w:rsidRDefault="00072A20" w:rsidP="00072A20">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BB7F5E3" w14:textId="77777777" w:rsidR="00072A20" w:rsidRPr="004C3A0B" w:rsidRDefault="00072A20" w:rsidP="00072A20">
      <w:pPr>
        <w:tabs>
          <w:tab w:val="left" w:pos="5103"/>
        </w:tabs>
        <w:ind w:right="282"/>
        <w:jc w:val="center"/>
        <w:rPr>
          <w:rFonts w:ascii="Arial" w:hAnsi="Arial" w:cs="Arial"/>
          <w:b/>
          <w:bCs/>
          <w:sz w:val="16"/>
          <w:szCs w:val="16"/>
        </w:rPr>
      </w:pPr>
    </w:p>
    <w:p w14:paraId="6B60E0E0" w14:textId="77777777" w:rsidR="00072A20" w:rsidRPr="004C3A0B" w:rsidRDefault="00072A20" w:rsidP="00072A20">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9FE24A" w14:textId="77777777" w:rsidR="00072A20" w:rsidRPr="004C3A0B" w:rsidRDefault="00072A20" w:rsidP="00072A20">
      <w:pPr>
        <w:tabs>
          <w:tab w:val="left" w:pos="5103"/>
        </w:tabs>
        <w:ind w:right="282"/>
        <w:jc w:val="both"/>
        <w:rPr>
          <w:rFonts w:ascii="Arial" w:hAnsi="Arial" w:cs="Arial"/>
        </w:rPr>
      </w:pPr>
    </w:p>
    <w:p w14:paraId="56B926E5" w14:textId="77777777" w:rsidR="00072A20" w:rsidRPr="004C3A0B" w:rsidRDefault="00072A20" w:rsidP="00072A20">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815FC54" w14:textId="77777777" w:rsidR="00072A20" w:rsidRPr="004C3A0B" w:rsidRDefault="00072A20" w:rsidP="00072A20">
      <w:pPr>
        <w:tabs>
          <w:tab w:val="left" w:pos="5103"/>
        </w:tabs>
        <w:ind w:right="282"/>
        <w:jc w:val="both"/>
        <w:rPr>
          <w:rFonts w:ascii="Arial" w:hAnsi="Arial" w:cs="Arial"/>
        </w:rPr>
      </w:pPr>
    </w:p>
    <w:p w14:paraId="1E7DF3E4" w14:textId="77777777" w:rsidR="00072A20" w:rsidRPr="004C3A0B" w:rsidRDefault="00072A20" w:rsidP="00072A20">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1022F58" w14:textId="77777777" w:rsidR="00072A20" w:rsidRPr="004C3A0B" w:rsidRDefault="00072A20" w:rsidP="00072A20">
      <w:pPr>
        <w:tabs>
          <w:tab w:val="left" w:pos="5103"/>
        </w:tabs>
        <w:ind w:right="282"/>
        <w:jc w:val="both"/>
        <w:rPr>
          <w:rFonts w:ascii="Arial" w:hAnsi="Arial" w:cs="Arial"/>
        </w:rPr>
      </w:pPr>
    </w:p>
    <w:p w14:paraId="2BDF21AE" w14:textId="77777777" w:rsidR="00072A20" w:rsidRPr="004C3A0B" w:rsidRDefault="00072A20" w:rsidP="00072A20">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A1BDA77" w14:textId="77777777" w:rsidR="00072A20" w:rsidRPr="004C3A0B" w:rsidRDefault="00072A20" w:rsidP="00072A20">
      <w:pPr>
        <w:autoSpaceDE w:val="0"/>
        <w:autoSpaceDN w:val="0"/>
        <w:adjustRightInd w:val="0"/>
        <w:jc w:val="both"/>
        <w:rPr>
          <w:rFonts w:ascii="Arial" w:hAnsi="Arial" w:cs="Arial"/>
        </w:rPr>
      </w:pPr>
    </w:p>
    <w:p w14:paraId="0998E14C" w14:textId="77777777" w:rsidR="00072A20" w:rsidRDefault="00072A20" w:rsidP="00072A20">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907E0D3" w14:textId="77777777" w:rsidR="00072A20" w:rsidRDefault="00072A20" w:rsidP="00072A20">
      <w:pPr>
        <w:autoSpaceDE w:val="0"/>
        <w:autoSpaceDN w:val="0"/>
        <w:adjustRightInd w:val="0"/>
        <w:jc w:val="both"/>
        <w:rPr>
          <w:rFonts w:ascii="Arial" w:hAnsi="Arial" w:cs="Arial"/>
        </w:rPr>
      </w:pPr>
    </w:p>
    <w:p w14:paraId="4E48CBAE" w14:textId="77777777" w:rsidR="00072A20" w:rsidRPr="00D839CD" w:rsidRDefault="00072A20" w:rsidP="00072A20">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9BAA18F" w14:textId="31B7C59B" w:rsidR="00072A20" w:rsidRDefault="00072A20" w:rsidP="00072A20">
      <w:pPr>
        <w:autoSpaceDE w:val="0"/>
        <w:autoSpaceDN w:val="0"/>
        <w:adjustRightInd w:val="0"/>
        <w:jc w:val="both"/>
        <w:rPr>
          <w:rFonts w:ascii="Arial" w:hAnsi="Arial" w:cs="Arial"/>
        </w:rPr>
      </w:pPr>
    </w:p>
    <w:p w14:paraId="7224ABBD" w14:textId="03DD691A" w:rsidR="00A16E7B" w:rsidRDefault="00A16E7B" w:rsidP="00072A20">
      <w:pPr>
        <w:autoSpaceDE w:val="0"/>
        <w:autoSpaceDN w:val="0"/>
        <w:adjustRightInd w:val="0"/>
        <w:jc w:val="both"/>
        <w:rPr>
          <w:rFonts w:ascii="Arial" w:hAnsi="Arial" w:cs="Arial"/>
        </w:rPr>
      </w:pPr>
    </w:p>
    <w:p w14:paraId="6015AC3D" w14:textId="3A7D76EE" w:rsidR="00A16E7B" w:rsidRDefault="00A16E7B" w:rsidP="00072A20">
      <w:pPr>
        <w:autoSpaceDE w:val="0"/>
        <w:autoSpaceDN w:val="0"/>
        <w:adjustRightInd w:val="0"/>
        <w:jc w:val="both"/>
        <w:rPr>
          <w:rFonts w:ascii="Arial" w:hAnsi="Arial" w:cs="Arial"/>
        </w:rPr>
      </w:pPr>
    </w:p>
    <w:p w14:paraId="7A4848F9" w14:textId="4224615B" w:rsidR="00A16E7B" w:rsidRDefault="00A16E7B" w:rsidP="00072A20">
      <w:pPr>
        <w:autoSpaceDE w:val="0"/>
        <w:autoSpaceDN w:val="0"/>
        <w:adjustRightInd w:val="0"/>
        <w:jc w:val="both"/>
        <w:rPr>
          <w:rFonts w:ascii="Arial" w:hAnsi="Arial" w:cs="Arial"/>
        </w:rPr>
      </w:pPr>
    </w:p>
    <w:p w14:paraId="08B7C54A" w14:textId="0D186A93" w:rsidR="00A16E7B" w:rsidRDefault="00A16E7B" w:rsidP="00072A20">
      <w:pPr>
        <w:autoSpaceDE w:val="0"/>
        <w:autoSpaceDN w:val="0"/>
        <w:adjustRightInd w:val="0"/>
        <w:jc w:val="both"/>
        <w:rPr>
          <w:rFonts w:ascii="Arial" w:hAnsi="Arial" w:cs="Arial"/>
        </w:rPr>
      </w:pPr>
    </w:p>
    <w:p w14:paraId="7CBD2FD6" w14:textId="00E12BEB" w:rsidR="00A16E7B" w:rsidRDefault="00A16E7B" w:rsidP="00072A20">
      <w:pPr>
        <w:autoSpaceDE w:val="0"/>
        <w:autoSpaceDN w:val="0"/>
        <w:adjustRightInd w:val="0"/>
        <w:jc w:val="both"/>
        <w:rPr>
          <w:rFonts w:ascii="Arial" w:hAnsi="Arial" w:cs="Arial"/>
        </w:rPr>
      </w:pPr>
    </w:p>
    <w:p w14:paraId="595E7D8F" w14:textId="1903B0B8" w:rsidR="00A16E7B" w:rsidRDefault="00A16E7B" w:rsidP="00072A20">
      <w:pPr>
        <w:autoSpaceDE w:val="0"/>
        <w:autoSpaceDN w:val="0"/>
        <w:adjustRightInd w:val="0"/>
        <w:jc w:val="both"/>
        <w:rPr>
          <w:rFonts w:ascii="Arial" w:hAnsi="Arial" w:cs="Arial"/>
        </w:rPr>
      </w:pPr>
    </w:p>
    <w:p w14:paraId="3D9F32A6" w14:textId="1F66DFCD" w:rsidR="00A16E7B" w:rsidRDefault="00A16E7B" w:rsidP="00072A20">
      <w:pPr>
        <w:autoSpaceDE w:val="0"/>
        <w:autoSpaceDN w:val="0"/>
        <w:adjustRightInd w:val="0"/>
        <w:jc w:val="both"/>
        <w:rPr>
          <w:rFonts w:ascii="Arial" w:hAnsi="Arial" w:cs="Arial"/>
        </w:rPr>
      </w:pPr>
    </w:p>
    <w:p w14:paraId="48A4789D" w14:textId="77777777" w:rsidR="00A16E7B" w:rsidRPr="004C3A0B" w:rsidRDefault="00A16E7B" w:rsidP="00072A20">
      <w:pPr>
        <w:autoSpaceDE w:val="0"/>
        <w:autoSpaceDN w:val="0"/>
        <w:adjustRightInd w:val="0"/>
        <w:jc w:val="both"/>
        <w:rPr>
          <w:rFonts w:ascii="Arial" w:hAnsi="Arial" w:cs="Arial"/>
        </w:rPr>
      </w:pPr>
    </w:p>
    <w:p w14:paraId="67D4D27F" w14:textId="77777777" w:rsidR="00072A20" w:rsidRPr="004C3A0B" w:rsidRDefault="00072A20" w:rsidP="00072A20">
      <w:pPr>
        <w:autoSpaceDE w:val="0"/>
        <w:autoSpaceDN w:val="0"/>
        <w:adjustRightInd w:val="0"/>
        <w:spacing w:after="240"/>
        <w:jc w:val="both"/>
        <w:rPr>
          <w:rFonts w:ascii="Arial" w:hAnsi="Arial" w:cs="Arial"/>
        </w:rPr>
      </w:pPr>
    </w:p>
    <w:p w14:paraId="6A9C5363"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lastRenderedPageBreak/>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72A20" w:rsidRPr="004C3A0B" w14:paraId="2B703224" w14:textId="77777777" w:rsidTr="00763172">
        <w:trPr>
          <w:trHeight w:val="439"/>
        </w:trPr>
        <w:tc>
          <w:tcPr>
            <w:tcW w:w="3253" w:type="dxa"/>
            <w:gridSpan w:val="2"/>
            <w:shd w:val="clear" w:color="auto" w:fill="F2F2F2" w:themeFill="background1" w:themeFillShade="F2"/>
          </w:tcPr>
          <w:p w14:paraId="0A37E378" w14:textId="77777777" w:rsidR="00072A20" w:rsidRPr="004C3A0B" w:rsidRDefault="00072A20" w:rsidP="00763172">
            <w:pPr>
              <w:rPr>
                <w:rFonts w:ascii="Arial" w:hAnsi="Arial" w:cs="Arial"/>
              </w:rPr>
            </w:pPr>
            <w:r w:rsidRPr="004C3A0B">
              <w:rPr>
                <w:rFonts w:ascii="Arial" w:hAnsi="Arial" w:cs="Arial"/>
              </w:rPr>
              <w:t>Full Name:</w:t>
            </w:r>
          </w:p>
        </w:tc>
        <w:tc>
          <w:tcPr>
            <w:tcW w:w="6636" w:type="dxa"/>
            <w:gridSpan w:val="4"/>
          </w:tcPr>
          <w:p w14:paraId="1D1E38A7" w14:textId="77777777" w:rsidR="00072A20" w:rsidRPr="004C3A0B" w:rsidRDefault="00072A20" w:rsidP="00763172">
            <w:pPr>
              <w:rPr>
                <w:rFonts w:ascii="Arial" w:hAnsi="Arial" w:cs="Arial"/>
              </w:rPr>
            </w:pPr>
            <w:r>
              <w:rPr>
                <w:rFonts w:ascii="Arial" w:hAnsi="Arial" w:cs="Arial"/>
              </w:rPr>
              <w:t>Sharmaine Lisa Jones</w:t>
            </w:r>
          </w:p>
        </w:tc>
      </w:tr>
      <w:tr w:rsidR="00072A20" w:rsidRPr="004C3A0B" w14:paraId="0EED5764" w14:textId="77777777" w:rsidTr="00763172">
        <w:trPr>
          <w:trHeight w:val="472"/>
        </w:trPr>
        <w:tc>
          <w:tcPr>
            <w:tcW w:w="3253" w:type="dxa"/>
            <w:gridSpan w:val="2"/>
            <w:shd w:val="clear" w:color="auto" w:fill="BFBFBF" w:themeFill="background1" w:themeFillShade="BF"/>
            <w:vAlign w:val="center"/>
          </w:tcPr>
          <w:p w14:paraId="0A404FE5" w14:textId="77777777" w:rsidR="00072A20" w:rsidRPr="004C3A0B" w:rsidRDefault="00072A20" w:rsidP="00763172">
            <w:pPr>
              <w:rPr>
                <w:rFonts w:ascii="Arial" w:hAnsi="Arial" w:cs="Arial"/>
              </w:rPr>
            </w:pPr>
            <w:r w:rsidRPr="004C3A0B">
              <w:rPr>
                <w:rFonts w:ascii="Arial" w:hAnsi="Arial" w:cs="Arial"/>
              </w:rPr>
              <w:t>Tick all boxes which apply:</w:t>
            </w:r>
          </w:p>
          <w:p w14:paraId="6045BC3C" w14:textId="77777777" w:rsidR="00072A20" w:rsidRPr="004C3A0B" w:rsidRDefault="00072A20" w:rsidP="00763172">
            <w:pPr>
              <w:rPr>
                <w:rFonts w:ascii="Arial" w:hAnsi="Arial" w:cs="Arial"/>
              </w:rPr>
            </w:pPr>
          </w:p>
        </w:tc>
        <w:tc>
          <w:tcPr>
            <w:tcW w:w="2551" w:type="dxa"/>
            <w:shd w:val="clear" w:color="auto" w:fill="F2F2F2" w:themeFill="background1" w:themeFillShade="F2"/>
            <w:vAlign w:val="center"/>
          </w:tcPr>
          <w:p w14:paraId="6E5344E7" w14:textId="77777777" w:rsidR="00072A20" w:rsidRPr="004C3A0B" w:rsidRDefault="00072A20" w:rsidP="00763172">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B873C78" w14:textId="77777777" w:rsidR="00072A20" w:rsidRPr="004C3A0B" w:rsidRDefault="00072A20" w:rsidP="00763172">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E278675" w14:textId="77777777" w:rsidR="00072A20" w:rsidRPr="004C3A0B" w:rsidRDefault="00072A20" w:rsidP="00763172">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D5E1F8E" w14:textId="77777777" w:rsidR="00072A20" w:rsidRPr="004C3A0B" w:rsidRDefault="00072A20" w:rsidP="00763172">
            <w:pPr>
              <w:jc w:val="center"/>
              <w:rPr>
                <w:rFonts w:ascii="Arial" w:hAnsi="Arial" w:cs="Arial"/>
              </w:rPr>
            </w:pPr>
            <w:r>
              <w:rPr>
                <w:rFonts w:ascii="MS Gothic" w:eastAsia="MS Gothic" w:hAnsi="MS Gothic" w:cs="Arial" w:hint="eastAsia"/>
              </w:rPr>
              <w:t>☐</w:t>
            </w:r>
          </w:p>
        </w:tc>
      </w:tr>
      <w:tr w:rsidR="00072A20" w:rsidRPr="004C3A0B" w14:paraId="02D82523" w14:textId="77777777" w:rsidTr="00763172">
        <w:trPr>
          <w:trHeight w:val="472"/>
        </w:trPr>
        <w:tc>
          <w:tcPr>
            <w:tcW w:w="2544" w:type="dxa"/>
            <w:shd w:val="clear" w:color="auto" w:fill="F2F2F2" w:themeFill="background1" w:themeFillShade="F2"/>
            <w:vAlign w:val="center"/>
          </w:tcPr>
          <w:p w14:paraId="423E51C6" w14:textId="77777777" w:rsidR="00072A20" w:rsidRPr="004C3A0B" w:rsidRDefault="00072A20" w:rsidP="00763172">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BD3E67A" w14:textId="77777777" w:rsidR="00072A20" w:rsidRDefault="00072A20" w:rsidP="00763172">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B3DD673" w14:textId="77777777" w:rsidR="00072A20" w:rsidRPr="004C3A0B" w:rsidRDefault="00072A20" w:rsidP="00763172">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58C4A1" w14:textId="77777777" w:rsidR="00072A20" w:rsidRDefault="00072A20" w:rsidP="00763172">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E7C3FF0" w14:textId="77777777" w:rsidR="00072A20" w:rsidRPr="004C3A0B" w:rsidRDefault="00072A20" w:rsidP="00763172">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AD9FCC" w14:textId="77777777" w:rsidR="00072A20" w:rsidRDefault="00072A20" w:rsidP="00763172">
                <w:pPr>
                  <w:jc w:val="center"/>
                  <w:rPr>
                    <w:rFonts w:ascii="Arial" w:hAnsi="Arial" w:cs="Arial"/>
                  </w:rPr>
                </w:pPr>
                <w:r>
                  <w:rPr>
                    <w:rFonts w:ascii="MS Gothic" w:eastAsia="MS Gothic" w:hAnsi="MS Gothic" w:cs="Arial" w:hint="eastAsia"/>
                  </w:rPr>
                  <w:t>☐</w:t>
                </w:r>
              </w:p>
            </w:tc>
          </w:sdtContent>
        </w:sdt>
      </w:tr>
    </w:tbl>
    <w:p w14:paraId="391562E4" w14:textId="77777777" w:rsidR="00072A20" w:rsidRPr="004C3A0B" w:rsidRDefault="00072A20" w:rsidP="00072A2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72A20" w:rsidRPr="004C3A0B" w14:paraId="10409FAA" w14:textId="77777777" w:rsidTr="00763172">
        <w:trPr>
          <w:cantSplit/>
          <w:trHeight w:val="334"/>
        </w:trPr>
        <w:tc>
          <w:tcPr>
            <w:tcW w:w="3253" w:type="dxa"/>
            <w:shd w:val="clear" w:color="auto" w:fill="F2F2F2" w:themeFill="background1" w:themeFillShade="F2"/>
          </w:tcPr>
          <w:p w14:paraId="047FA0FF" w14:textId="77777777" w:rsidR="00072A20" w:rsidRPr="004C3A0B" w:rsidRDefault="00072A20" w:rsidP="00763172">
            <w:pPr>
              <w:rPr>
                <w:rFonts w:ascii="Arial" w:hAnsi="Arial" w:cs="Arial"/>
              </w:rPr>
            </w:pPr>
            <w:r w:rsidRPr="004C3A0B">
              <w:rPr>
                <w:rFonts w:ascii="Arial" w:hAnsi="Arial" w:cs="Arial"/>
              </w:rPr>
              <w:t>Faculty/School/Centre:</w:t>
            </w:r>
          </w:p>
        </w:tc>
        <w:tc>
          <w:tcPr>
            <w:tcW w:w="6636" w:type="dxa"/>
          </w:tcPr>
          <w:p w14:paraId="2F500ACA" w14:textId="77777777" w:rsidR="00072A20" w:rsidRDefault="00072A20" w:rsidP="00763172">
            <w:pPr>
              <w:rPr>
                <w:rFonts w:ascii="Arial" w:hAnsi="Arial" w:cs="Arial"/>
              </w:rPr>
            </w:pPr>
            <w:r>
              <w:rPr>
                <w:rFonts w:ascii="Arial" w:hAnsi="Arial" w:cs="Arial"/>
              </w:rPr>
              <w:t>Institute of Education and Humanities</w:t>
            </w:r>
          </w:p>
          <w:p w14:paraId="2CBAAB0B" w14:textId="77777777" w:rsidR="00072A20" w:rsidRPr="004C3A0B" w:rsidRDefault="00072A20" w:rsidP="00763172">
            <w:pPr>
              <w:rPr>
                <w:rFonts w:ascii="Arial" w:hAnsi="Arial" w:cs="Arial"/>
              </w:rPr>
            </w:pPr>
          </w:p>
        </w:tc>
      </w:tr>
      <w:tr w:rsidR="00072A20" w:rsidRPr="004C3A0B" w14:paraId="03A75679" w14:textId="77777777" w:rsidTr="00763172">
        <w:trPr>
          <w:cantSplit/>
          <w:trHeight w:val="340"/>
        </w:trPr>
        <w:tc>
          <w:tcPr>
            <w:tcW w:w="3253" w:type="dxa"/>
            <w:shd w:val="clear" w:color="auto" w:fill="F2F2F2" w:themeFill="background1" w:themeFillShade="F2"/>
          </w:tcPr>
          <w:p w14:paraId="1A39E7FE" w14:textId="77777777" w:rsidR="00072A20" w:rsidRPr="004C3A0B" w:rsidRDefault="00072A20" w:rsidP="00763172">
            <w:pPr>
              <w:rPr>
                <w:rFonts w:ascii="Arial" w:hAnsi="Arial" w:cs="Arial"/>
              </w:rPr>
            </w:pPr>
            <w:r w:rsidRPr="004C3A0B">
              <w:rPr>
                <w:rFonts w:ascii="Arial" w:hAnsi="Arial" w:cs="Arial"/>
              </w:rPr>
              <w:t>Campus:</w:t>
            </w:r>
          </w:p>
        </w:tc>
        <w:tc>
          <w:tcPr>
            <w:tcW w:w="6636" w:type="dxa"/>
          </w:tcPr>
          <w:p w14:paraId="3A85CDB2" w14:textId="77777777" w:rsidR="00072A20" w:rsidRDefault="00072A20" w:rsidP="00763172">
            <w:pPr>
              <w:rPr>
                <w:rFonts w:ascii="Arial" w:hAnsi="Arial" w:cs="Arial"/>
              </w:rPr>
            </w:pPr>
            <w:r w:rsidRPr="22BC1066">
              <w:rPr>
                <w:rFonts w:ascii="Arial" w:hAnsi="Arial" w:cs="Arial"/>
              </w:rPr>
              <w:t>SA1 Swansea Waterfront</w:t>
            </w:r>
          </w:p>
          <w:p w14:paraId="3A30F803" w14:textId="77777777" w:rsidR="00072A20" w:rsidRPr="004C3A0B" w:rsidRDefault="00072A20" w:rsidP="00763172">
            <w:pPr>
              <w:rPr>
                <w:rFonts w:ascii="Arial" w:hAnsi="Arial" w:cs="Arial"/>
              </w:rPr>
            </w:pPr>
          </w:p>
        </w:tc>
      </w:tr>
      <w:tr w:rsidR="00072A20" w:rsidRPr="004C3A0B" w14:paraId="5B1718C9" w14:textId="77777777" w:rsidTr="00763172">
        <w:trPr>
          <w:cantSplit/>
          <w:trHeight w:val="340"/>
        </w:trPr>
        <w:tc>
          <w:tcPr>
            <w:tcW w:w="3253" w:type="dxa"/>
            <w:shd w:val="clear" w:color="auto" w:fill="F2F2F2" w:themeFill="background1" w:themeFillShade="F2"/>
          </w:tcPr>
          <w:p w14:paraId="45AD0918" w14:textId="77777777" w:rsidR="00072A20" w:rsidRPr="004C3A0B" w:rsidRDefault="00072A20" w:rsidP="00763172">
            <w:pPr>
              <w:rPr>
                <w:rFonts w:ascii="Arial" w:hAnsi="Arial" w:cs="Arial"/>
              </w:rPr>
            </w:pPr>
            <w:r w:rsidRPr="004C3A0B">
              <w:rPr>
                <w:rFonts w:ascii="Arial" w:hAnsi="Arial" w:cs="Arial"/>
              </w:rPr>
              <w:t>E-mail address:</w:t>
            </w:r>
          </w:p>
        </w:tc>
        <w:tc>
          <w:tcPr>
            <w:tcW w:w="6636" w:type="dxa"/>
          </w:tcPr>
          <w:p w14:paraId="1A42ACD8" w14:textId="77777777" w:rsidR="00072A20" w:rsidRDefault="00072A20" w:rsidP="00763172">
            <w:pPr>
              <w:rPr>
                <w:rFonts w:ascii="Arial" w:hAnsi="Arial" w:cs="Arial"/>
              </w:rPr>
            </w:pPr>
            <w:r>
              <w:rPr>
                <w:rFonts w:ascii="Arial" w:hAnsi="Arial" w:cs="Arial"/>
              </w:rPr>
              <w:t>1905071@student.uwtsd.ac.uk</w:t>
            </w:r>
          </w:p>
          <w:p w14:paraId="0AEDAD1E" w14:textId="77777777" w:rsidR="00072A20" w:rsidRPr="004C3A0B" w:rsidRDefault="00072A20" w:rsidP="00763172">
            <w:pPr>
              <w:rPr>
                <w:rFonts w:ascii="Arial" w:hAnsi="Arial" w:cs="Arial"/>
              </w:rPr>
            </w:pPr>
          </w:p>
        </w:tc>
      </w:tr>
      <w:tr w:rsidR="00072A20" w:rsidRPr="004C3A0B" w14:paraId="022ECF21" w14:textId="77777777" w:rsidTr="00763172">
        <w:trPr>
          <w:cantSplit/>
          <w:trHeight w:val="340"/>
        </w:trPr>
        <w:tc>
          <w:tcPr>
            <w:tcW w:w="3253" w:type="dxa"/>
            <w:shd w:val="clear" w:color="auto" w:fill="F2F2F2" w:themeFill="background1" w:themeFillShade="F2"/>
          </w:tcPr>
          <w:p w14:paraId="201EBC66" w14:textId="77777777" w:rsidR="00072A20" w:rsidRPr="004C3A0B" w:rsidRDefault="00072A20" w:rsidP="00763172">
            <w:pPr>
              <w:rPr>
                <w:rFonts w:ascii="Arial" w:hAnsi="Arial" w:cs="Arial"/>
              </w:rPr>
            </w:pPr>
            <w:r w:rsidRPr="004C3A0B">
              <w:rPr>
                <w:rFonts w:ascii="Arial" w:hAnsi="Arial" w:cs="Arial"/>
              </w:rPr>
              <w:t>Contact Telephone Number:</w:t>
            </w:r>
          </w:p>
        </w:tc>
        <w:tc>
          <w:tcPr>
            <w:tcW w:w="6636" w:type="dxa"/>
          </w:tcPr>
          <w:p w14:paraId="562E65AD" w14:textId="77777777" w:rsidR="00072A20" w:rsidRDefault="00072A20" w:rsidP="00763172">
            <w:pPr>
              <w:rPr>
                <w:rFonts w:ascii="Arial" w:hAnsi="Arial" w:cs="Arial"/>
              </w:rPr>
            </w:pPr>
            <w:r w:rsidRPr="22BC1066">
              <w:rPr>
                <w:rFonts w:ascii="Arial" w:hAnsi="Arial" w:cs="Arial"/>
              </w:rPr>
              <w:t>07798605685</w:t>
            </w:r>
          </w:p>
          <w:p w14:paraId="4CFF88C5" w14:textId="77777777" w:rsidR="00072A20" w:rsidRPr="004C3A0B" w:rsidRDefault="00072A20" w:rsidP="00763172">
            <w:pPr>
              <w:rPr>
                <w:rFonts w:ascii="Arial" w:hAnsi="Arial" w:cs="Arial"/>
              </w:rPr>
            </w:pPr>
          </w:p>
        </w:tc>
      </w:tr>
      <w:tr w:rsidR="00072A20" w:rsidRPr="004C3A0B" w14:paraId="42B38045" w14:textId="77777777" w:rsidTr="00763172">
        <w:tc>
          <w:tcPr>
            <w:tcW w:w="9889" w:type="dxa"/>
            <w:gridSpan w:val="2"/>
            <w:shd w:val="clear" w:color="auto" w:fill="BFBFBF" w:themeFill="background1" w:themeFillShade="BF"/>
          </w:tcPr>
          <w:p w14:paraId="58CCC522" w14:textId="77777777" w:rsidR="00072A20" w:rsidRPr="004C3A0B" w:rsidRDefault="00072A20" w:rsidP="00763172">
            <w:pPr>
              <w:rPr>
                <w:rFonts w:ascii="Arial" w:hAnsi="Arial" w:cs="Arial"/>
              </w:rPr>
            </w:pPr>
            <w:r w:rsidRPr="004C3A0B">
              <w:rPr>
                <w:rFonts w:ascii="Arial" w:hAnsi="Arial" w:cs="Arial"/>
                <w:b/>
                <w:i/>
              </w:rPr>
              <w:t>For students:</w:t>
            </w:r>
          </w:p>
        </w:tc>
      </w:tr>
      <w:tr w:rsidR="00072A20" w:rsidRPr="004C3A0B" w14:paraId="0D60D829" w14:textId="77777777" w:rsidTr="00763172">
        <w:trPr>
          <w:trHeight w:val="513"/>
        </w:trPr>
        <w:tc>
          <w:tcPr>
            <w:tcW w:w="3253" w:type="dxa"/>
            <w:shd w:val="clear" w:color="auto" w:fill="F2F2F2" w:themeFill="background1" w:themeFillShade="F2"/>
            <w:vAlign w:val="center"/>
          </w:tcPr>
          <w:p w14:paraId="7B4CBC84" w14:textId="77777777" w:rsidR="00072A20" w:rsidRPr="004C3A0B" w:rsidRDefault="00072A20" w:rsidP="00763172">
            <w:pPr>
              <w:rPr>
                <w:rFonts w:ascii="Arial" w:hAnsi="Arial" w:cs="Arial"/>
              </w:rPr>
            </w:pPr>
            <w:r w:rsidRPr="004C3A0B">
              <w:rPr>
                <w:rFonts w:ascii="Arial" w:hAnsi="Arial" w:cs="Arial"/>
              </w:rPr>
              <w:t>Student Number:</w:t>
            </w:r>
          </w:p>
        </w:tc>
        <w:tc>
          <w:tcPr>
            <w:tcW w:w="6636" w:type="dxa"/>
          </w:tcPr>
          <w:p w14:paraId="49E911E8" w14:textId="77777777" w:rsidR="00072A20" w:rsidRPr="004C3A0B" w:rsidRDefault="00072A20" w:rsidP="00763172">
            <w:pPr>
              <w:rPr>
                <w:rFonts w:ascii="Arial" w:hAnsi="Arial" w:cs="Arial"/>
              </w:rPr>
            </w:pPr>
            <w:r>
              <w:rPr>
                <w:rFonts w:ascii="Arial" w:hAnsi="Arial" w:cs="Arial"/>
              </w:rPr>
              <w:t>1905071</w:t>
            </w:r>
          </w:p>
        </w:tc>
      </w:tr>
      <w:tr w:rsidR="00072A20" w:rsidRPr="004C3A0B" w14:paraId="542CEE7C" w14:textId="77777777" w:rsidTr="00763172">
        <w:trPr>
          <w:trHeight w:val="549"/>
        </w:trPr>
        <w:tc>
          <w:tcPr>
            <w:tcW w:w="3253" w:type="dxa"/>
            <w:shd w:val="clear" w:color="auto" w:fill="F2F2F2" w:themeFill="background1" w:themeFillShade="F2"/>
            <w:vAlign w:val="center"/>
          </w:tcPr>
          <w:p w14:paraId="57515F6E" w14:textId="77777777" w:rsidR="00072A20" w:rsidRPr="004C3A0B" w:rsidRDefault="00072A20" w:rsidP="00763172">
            <w:pPr>
              <w:rPr>
                <w:rFonts w:ascii="Arial" w:hAnsi="Arial" w:cs="Arial"/>
              </w:rPr>
            </w:pPr>
            <w:r w:rsidRPr="004C3A0B">
              <w:rPr>
                <w:rFonts w:ascii="Arial" w:hAnsi="Arial" w:cs="Arial"/>
              </w:rPr>
              <w:t>Programme of Study:</w:t>
            </w:r>
          </w:p>
        </w:tc>
        <w:tc>
          <w:tcPr>
            <w:tcW w:w="6636" w:type="dxa"/>
          </w:tcPr>
          <w:p w14:paraId="67C6E430" w14:textId="77777777" w:rsidR="00072A20" w:rsidRPr="004C3A0B" w:rsidRDefault="00072A20" w:rsidP="00763172">
            <w:pPr>
              <w:rPr>
                <w:rFonts w:ascii="Arial" w:hAnsi="Arial" w:cs="Arial"/>
              </w:rPr>
            </w:pPr>
            <w:r>
              <w:rPr>
                <w:rFonts w:ascii="Arial" w:hAnsi="Arial" w:cs="Arial"/>
              </w:rPr>
              <w:t>BA: Early Years Education and Care</w:t>
            </w:r>
          </w:p>
        </w:tc>
      </w:tr>
      <w:tr w:rsidR="00072A20" w:rsidRPr="004C3A0B" w14:paraId="0285A927" w14:textId="77777777" w:rsidTr="00763172">
        <w:trPr>
          <w:trHeight w:val="557"/>
        </w:trPr>
        <w:tc>
          <w:tcPr>
            <w:tcW w:w="3253" w:type="dxa"/>
            <w:shd w:val="clear" w:color="auto" w:fill="F2F2F2" w:themeFill="background1" w:themeFillShade="F2"/>
            <w:vAlign w:val="center"/>
          </w:tcPr>
          <w:p w14:paraId="5AC5FE36" w14:textId="77777777" w:rsidR="00072A20" w:rsidRPr="004C3A0B" w:rsidRDefault="00072A20" w:rsidP="00763172">
            <w:pPr>
              <w:rPr>
                <w:rFonts w:ascii="Arial" w:hAnsi="Arial" w:cs="Arial"/>
              </w:rPr>
            </w:pPr>
            <w:r w:rsidRPr="004C3A0B">
              <w:rPr>
                <w:rFonts w:ascii="Arial" w:hAnsi="Arial" w:cs="Arial"/>
              </w:rPr>
              <w:t>Director of Studies/Supervisor:</w:t>
            </w:r>
          </w:p>
        </w:tc>
        <w:tc>
          <w:tcPr>
            <w:tcW w:w="6636" w:type="dxa"/>
          </w:tcPr>
          <w:p w14:paraId="78B63E6C" w14:textId="77777777" w:rsidR="00072A20" w:rsidRPr="004C3A0B" w:rsidRDefault="00072A20" w:rsidP="00763172">
            <w:pPr>
              <w:rPr>
                <w:rFonts w:ascii="Arial" w:hAnsi="Arial" w:cs="Arial"/>
              </w:rPr>
            </w:pPr>
            <w:r>
              <w:rPr>
                <w:rFonts w:ascii="Arial" w:hAnsi="Arial" w:cs="Arial"/>
              </w:rPr>
              <w:t>Paul Darby</w:t>
            </w:r>
          </w:p>
        </w:tc>
      </w:tr>
    </w:tbl>
    <w:p w14:paraId="5CB6F0A4" w14:textId="77777777" w:rsidR="00072A20" w:rsidRDefault="00072A20" w:rsidP="00072A20">
      <w:pPr>
        <w:rPr>
          <w:rFonts w:ascii="Arial" w:hAnsi="Arial" w:cs="Arial"/>
          <w:bCs/>
          <w:iCs/>
        </w:rPr>
      </w:pPr>
    </w:p>
    <w:p w14:paraId="713ABB9D" w14:textId="77777777" w:rsidR="00072A20" w:rsidRDefault="00072A20" w:rsidP="00072A20">
      <w:pPr>
        <w:autoSpaceDE w:val="0"/>
        <w:autoSpaceDN w:val="0"/>
        <w:adjustRightInd w:val="0"/>
        <w:jc w:val="both"/>
        <w:rPr>
          <w:rFonts w:ascii="Arial" w:hAnsi="Arial" w:cs="Arial"/>
          <w:b/>
        </w:rPr>
      </w:pPr>
    </w:p>
    <w:p w14:paraId="753C666D" w14:textId="77777777" w:rsidR="00072A20" w:rsidRDefault="00072A20" w:rsidP="00072A20">
      <w:pPr>
        <w:rPr>
          <w:rFonts w:ascii="Arial" w:hAnsi="Arial" w:cs="Arial"/>
          <w:b/>
        </w:rPr>
      </w:pPr>
      <w:r>
        <w:rPr>
          <w:rFonts w:ascii="Arial" w:hAnsi="Arial" w:cs="Arial"/>
          <w:b/>
        </w:rPr>
        <w:br w:type="page"/>
      </w:r>
    </w:p>
    <w:p w14:paraId="29324F1F"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072A20" w:rsidRPr="004C3A0B" w14:paraId="14D941CE" w14:textId="77777777" w:rsidTr="00763172">
        <w:tc>
          <w:tcPr>
            <w:tcW w:w="6232" w:type="dxa"/>
            <w:gridSpan w:val="2"/>
            <w:shd w:val="clear" w:color="auto" w:fill="F2F2F2" w:themeFill="background1" w:themeFillShade="F2"/>
            <w:vAlign w:val="center"/>
          </w:tcPr>
          <w:p w14:paraId="0A1224E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51EF7E0" w14:textId="77777777" w:rsidR="00072A20" w:rsidRPr="004C3A0B" w:rsidRDefault="00072A20" w:rsidP="00763172">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0184888"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EA3627E" w14:textId="77777777" w:rsidR="00072A20" w:rsidRPr="00065801" w:rsidRDefault="00072A20" w:rsidP="0076317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D067ADA"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A3D96E" w14:textId="77777777" w:rsidR="00072A20" w:rsidRPr="00065801" w:rsidRDefault="00072A20" w:rsidP="0076317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72A20" w:rsidRPr="004C3A0B" w14:paraId="3F5667DB" w14:textId="77777777" w:rsidTr="00763172">
        <w:tc>
          <w:tcPr>
            <w:tcW w:w="8075" w:type="dxa"/>
            <w:gridSpan w:val="4"/>
            <w:shd w:val="clear" w:color="auto" w:fill="F2F2F2" w:themeFill="background1" w:themeFillShade="F2"/>
          </w:tcPr>
          <w:p w14:paraId="6DBE4470" w14:textId="77777777" w:rsidR="00072A20" w:rsidRPr="004C3A0B" w:rsidRDefault="00072A20" w:rsidP="0076317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547D44" w14:textId="77777777" w:rsidR="00072A20" w:rsidRPr="004C3A0B" w:rsidRDefault="00072A20" w:rsidP="00763172">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72A20" w:rsidRPr="004C3A0B" w14:paraId="20AEA52D" w14:textId="77777777" w:rsidTr="00763172">
        <w:trPr>
          <w:trHeight w:val="437"/>
        </w:trPr>
        <w:tc>
          <w:tcPr>
            <w:tcW w:w="3693" w:type="dxa"/>
            <w:vMerge w:val="restart"/>
            <w:shd w:val="clear" w:color="auto" w:fill="F2F2F2" w:themeFill="background1" w:themeFillShade="F2"/>
          </w:tcPr>
          <w:p w14:paraId="70DB0157" w14:textId="77777777" w:rsidR="00072A20" w:rsidRPr="004C3A0B" w:rsidRDefault="00072A20" w:rsidP="00763172">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CF5D12"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3235C2" w14:textId="77777777" w:rsidR="00072A20" w:rsidRPr="004C3A0B" w:rsidRDefault="00072A20" w:rsidP="007631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45327C" w14:textId="77777777" w:rsidR="00072A20" w:rsidRPr="004C3A0B" w:rsidRDefault="00072A20" w:rsidP="00763172">
            <w:pPr>
              <w:autoSpaceDE w:val="0"/>
              <w:autoSpaceDN w:val="0"/>
              <w:adjustRightInd w:val="0"/>
              <w:jc w:val="center"/>
              <w:rPr>
                <w:rFonts w:ascii="Arial" w:hAnsi="Arial" w:cs="Arial"/>
                <w:b/>
                <w:bCs/>
                <w:sz w:val="22"/>
                <w:szCs w:val="22"/>
              </w:rPr>
            </w:pPr>
          </w:p>
        </w:tc>
      </w:tr>
      <w:tr w:rsidR="00072A20" w:rsidRPr="004C3A0B" w14:paraId="46130FD0" w14:textId="77777777" w:rsidTr="00763172">
        <w:trPr>
          <w:trHeight w:val="415"/>
        </w:trPr>
        <w:tc>
          <w:tcPr>
            <w:tcW w:w="3693" w:type="dxa"/>
            <w:vMerge/>
            <w:shd w:val="clear" w:color="auto" w:fill="F2F2F2" w:themeFill="background1" w:themeFillShade="F2"/>
          </w:tcPr>
          <w:p w14:paraId="670378ED" w14:textId="77777777" w:rsidR="00072A20" w:rsidRPr="004C3A0B" w:rsidRDefault="00072A20" w:rsidP="007631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B43042D"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503F14A" w14:textId="77777777" w:rsidR="00072A20" w:rsidRPr="004C3A0B" w:rsidRDefault="00072A20" w:rsidP="007631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4C6D8A" w14:textId="77777777" w:rsidR="00072A20" w:rsidRPr="004C3A0B" w:rsidRDefault="00072A20" w:rsidP="00763172">
            <w:pPr>
              <w:autoSpaceDE w:val="0"/>
              <w:autoSpaceDN w:val="0"/>
              <w:adjustRightInd w:val="0"/>
              <w:jc w:val="center"/>
              <w:rPr>
                <w:rFonts w:ascii="Arial" w:hAnsi="Arial" w:cs="Arial"/>
                <w:b/>
                <w:bCs/>
                <w:sz w:val="22"/>
                <w:szCs w:val="22"/>
              </w:rPr>
            </w:pPr>
          </w:p>
        </w:tc>
      </w:tr>
      <w:tr w:rsidR="00072A20" w:rsidRPr="004C3A0B" w14:paraId="0248AD32" w14:textId="77777777" w:rsidTr="00763172">
        <w:tc>
          <w:tcPr>
            <w:tcW w:w="3693" w:type="dxa"/>
            <w:vMerge/>
            <w:shd w:val="clear" w:color="auto" w:fill="F2F2F2" w:themeFill="background1" w:themeFillShade="F2"/>
          </w:tcPr>
          <w:p w14:paraId="64527FBE" w14:textId="77777777" w:rsidR="00072A20" w:rsidRPr="004C3A0B" w:rsidRDefault="00072A20" w:rsidP="0076317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FB8C6A"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Other (write in)</w:t>
            </w:r>
          </w:p>
          <w:p w14:paraId="0C46AA09" w14:textId="77777777" w:rsidR="00072A20" w:rsidRPr="004C3A0B" w:rsidRDefault="00072A20" w:rsidP="00763172">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F5C17D" w14:textId="77777777" w:rsidR="00072A20" w:rsidRPr="004C3A0B" w:rsidRDefault="00072A20" w:rsidP="007631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0C7DF3" w14:textId="77777777" w:rsidR="00072A20" w:rsidRPr="004C3A0B" w:rsidRDefault="00072A20" w:rsidP="00763172">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39290971" w14:textId="77777777" w:rsidR="00072A20" w:rsidRDefault="00072A20" w:rsidP="00072A20">
      <w:pPr>
        <w:autoSpaceDE w:val="0"/>
        <w:autoSpaceDN w:val="0"/>
        <w:adjustRightInd w:val="0"/>
        <w:spacing w:after="240"/>
        <w:jc w:val="both"/>
        <w:rPr>
          <w:rFonts w:ascii="Arial" w:hAnsi="Arial" w:cs="Arial"/>
          <w:bCs/>
          <w:iCs/>
        </w:rPr>
      </w:pPr>
    </w:p>
    <w:p w14:paraId="765C0952"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072A20" w:rsidRPr="004C3A0B" w14:paraId="482405DB" w14:textId="77777777" w:rsidTr="00763172">
        <w:tc>
          <w:tcPr>
            <w:tcW w:w="9918" w:type="dxa"/>
            <w:gridSpan w:val="2"/>
            <w:shd w:val="clear" w:color="auto" w:fill="F2F2F2" w:themeFill="background1" w:themeFillShade="F2"/>
          </w:tcPr>
          <w:p w14:paraId="43DE7464"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072A20" w:rsidRPr="004C3A0B" w14:paraId="6C3E165D" w14:textId="77777777" w:rsidTr="00763172">
        <w:trPr>
          <w:trHeight w:val="227"/>
        </w:trPr>
        <w:tc>
          <w:tcPr>
            <w:tcW w:w="8784" w:type="dxa"/>
          </w:tcPr>
          <w:p w14:paraId="2901811F" w14:textId="77777777" w:rsidR="00072A20" w:rsidRPr="005704BE" w:rsidRDefault="00CF15D2" w:rsidP="00763172">
            <w:pPr>
              <w:autoSpaceDE w:val="0"/>
              <w:autoSpaceDN w:val="0"/>
              <w:adjustRightInd w:val="0"/>
              <w:rPr>
                <w:rStyle w:val="Hyperlink"/>
                <w:rFonts w:ascii="Arial" w:hAnsi="Arial" w:cs="Arial"/>
                <w:b/>
                <w:bCs/>
                <w:sz w:val="22"/>
                <w:szCs w:val="22"/>
              </w:rPr>
            </w:pPr>
            <w:hyperlink r:id="rId8" w:history="1">
              <w:r w:rsidR="00072A20" w:rsidRPr="005704BE">
                <w:rPr>
                  <w:rStyle w:val="Hyperlink"/>
                  <w:rFonts w:ascii="Arial" w:hAnsi="Arial" w:cs="Arial"/>
                  <w:b/>
                  <w:bCs/>
                  <w:sz w:val="22"/>
                  <w:szCs w:val="22"/>
                </w:rPr>
                <w:t>UWTSD Research Ethi</w:t>
              </w:r>
              <w:r w:rsidR="00072A20">
                <w:rPr>
                  <w:rStyle w:val="Hyperlink"/>
                  <w:rFonts w:ascii="Arial" w:hAnsi="Arial" w:cs="Arial"/>
                  <w:b/>
                  <w:bCs/>
                  <w:sz w:val="22"/>
                  <w:szCs w:val="22"/>
                </w:rPr>
                <w:t>cs &amp; Integrity Code of Practice</w:t>
              </w:r>
            </w:hyperlink>
          </w:p>
          <w:p w14:paraId="39C33E94" w14:textId="77777777" w:rsidR="00072A20" w:rsidRPr="003257BD" w:rsidRDefault="00072A20" w:rsidP="00763172">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2449613" w14:textId="77777777" w:rsidR="00072A20" w:rsidRPr="00DD0929" w:rsidRDefault="00072A20" w:rsidP="007631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72A20" w:rsidRPr="004C3A0B" w14:paraId="17DB3E3F" w14:textId="77777777" w:rsidTr="00763172">
        <w:trPr>
          <w:trHeight w:val="227"/>
        </w:trPr>
        <w:tc>
          <w:tcPr>
            <w:tcW w:w="8784" w:type="dxa"/>
          </w:tcPr>
          <w:p w14:paraId="24ECE838" w14:textId="77777777" w:rsidR="00072A20" w:rsidRPr="006C1FDD" w:rsidRDefault="00072A20" w:rsidP="00763172">
            <w:pPr>
              <w:autoSpaceDE w:val="0"/>
              <w:autoSpaceDN w:val="0"/>
              <w:adjustRightInd w:val="0"/>
              <w:rPr>
                <w:rFonts w:ascii="Arial" w:hAnsi="Arial" w:cs="Arial"/>
                <w:b/>
                <w:bCs/>
                <w:color w:val="FF0000"/>
                <w:sz w:val="22"/>
                <w:szCs w:val="22"/>
              </w:rPr>
            </w:pPr>
            <w:r w:rsidRPr="22BC1066">
              <w:rPr>
                <w:rFonts w:ascii="Arial" w:hAnsi="Arial" w:cs="Arial"/>
                <w:b/>
                <w:bCs/>
                <w:sz w:val="22"/>
                <w:szCs w:val="22"/>
              </w:rPr>
              <w:t>GDPR (2018) General Data Protection Regulations</w:t>
            </w:r>
          </w:p>
          <w:p w14:paraId="2F957EB1" w14:textId="77777777" w:rsidR="00072A20" w:rsidRPr="006C1FDD" w:rsidRDefault="00072A20" w:rsidP="00763172">
            <w:pPr>
              <w:autoSpaceDE w:val="0"/>
              <w:autoSpaceDN w:val="0"/>
              <w:adjustRightInd w:val="0"/>
              <w:rPr>
                <w:rFonts w:ascii="Arial" w:hAnsi="Arial" w:cs="Arial"/>
                <w:b/>
                <w:bCs/>
                <w:i/>
                <w:iCs/>
                <w:sz w:val="22"/>
                <w:szCs w:val="22"/>
              </w:rPr>
            </w:pPr>
            <w:r w:rsidRPr="22BC1066">
              <w:rPr>
                <w:rFonts w:ascii="Arial" w:hAnsi="Arial" w:cs="Arial"/>
                <w:b/>
                <w:bCs/>
                <w:i/>
                <w:iCs/>
                <w:sz w:val="22"/>
                <w:szCs w:val="22"/>
              </w:rPr>
              <w:t xml:space="preserve"> </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52A17AE" w14:textId="77777777" w:rsidR="00072A20" w:rsidRPr="004C3A0B" w:rsidRDefault="00072A20" w:rsidP="0076317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ADB3DB7" w14:textId="77777777" w:rsidR="00072A20" w:rsidRDefault="00072A20" w:rsidP="00763172"/>
        </w:tc>
      </w:tr>
      <w:tr w:rsidR="00072A20" w:rsidRPr="004C3A0B" w14:paraId="57590C33" w14:textId="77777777" w:rsidTr="00763172">
        <w:trPr>
          <w:trHeight w:val="227"/>
        </w:trPr>
        <w:tc>
          <w:tcPr>
            <w:tcW w:w="8784" w:type="dxa"/>
          </w:tcPr>
          <w:p w14:paraId="50EFA32B" w14:textId="77777777" w:rsidR="00072A20" w:rsidRPr="00F07754" w:rsidRDefault="00072A20" w:rsidP="00763172">
            <w:pPr>
              <w:autoSpaceDE w:val="0"/>
              <w:autoSpaceDN w:val="0"/>
              <w:adjustRightInd w:val="0"/>
              <w:rPr>
                <w:rFonts w:ascii="Arial" w:hAnsi="Arial" w:cs="Arial"/>
                <w:b/>
                <w:bCs/>
                <w:sz w:val="22"/>
                <w:szCs w:val="22"/>
              </w:rPr>
            </w:pPr>
            <w:r w:rsidRPr="22BC1066">
              <w:rPr>
                <w:rFonts w:ascii="Arial" w:hAnsi="Arial" w:cs="Arial"/>
                <w:b/>
                <w:bCs/>
                <w:sz w:val="22"/>
                <w:szCs w:val="22"/>
              </w:rPr>
              <w:t>BERA (2018) Ethical Guidelines Educational Research</w:t>
            </w:r>
          </w:p>
          <w:p w14:paraId="14538FE0" w14:textId="77777777" w:rsidR="00072A20" w:rsidRPr="00F07754" w:rsidRDefault="00072A20" w:rsidP="00763172">
            <w:pPr>
              <w:autoSpaceDE w:val="0"/>
              <w:autoSpaceDN w:val="0"/>
              <w:adjustRightInd w:val="0"/>
              <w:rPr>
                <w:rFonts w:ascii="Arial" w:hAnsi="Arial" w:cs="Arial"/>
                <w:b/>
                <w:bCs/>
                <w:i/>
                <w:iCs/>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64C34363" w14:textId="77777777" w:rsidR="00072A20" w:rsidRPr="004C3A0B" w:rsidRDefault="00072A20" w:rsidP="0076317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1FD23F4" w14:textId="77777777" w:rsidR="00072A20" w:rsidRDefault="00072A20" w:rsidP="00763172"/>
        </w:tc>
      </w:tr>
    </w:tbl>
    <w:p w14:paraId="0E35E216" w14:textId="77777777" w:rsidR="00072A20" w:rsidRPr="004C3A0B" w:rsidRDefault="00072A20" w:rsidP="00072A20">
      <w:pPr>
        <w:autoSpaceDE w:val="0"/>
        <w:autoSpaceDN w:val="0"/>
        <w:adjustRightInd w:val="0"/>
        <w:spacing w:after="240"/>
        <w:jc w:val="both"/>
        <w:rPr>
          <w:rFonts w:ascii="Arial" w:hAnsi="Arial" w:cs="Arial"/>
          <w:b/>
        </w:rPr>
      </w:pPr>
    </w:p>
    <w:p w14:paraId="442F2C80"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072A20" w:rsidRPr="004C3A0B" w14:paraId="130CAC33" w14:textId="77777777" w:rsidTr="00763172">
        <w:tc>
          <w:tcPr>
            <w:tcW w:w="6232" w:type="dxa"/>
            <w:gridSpan w:val="2"/>
            <w:shd w:val="clear" w:color="auto" w:fill="F2F2F2" w:themeFill="background1" w:themeFillShade="F2"/>
          </w:tcPr>
          <w:p w14:paraId="60CB016A" w14:textId="77777777" w:rsidR="00072A20" w:rsidRPr="004C3A0B" w:rsidRDefault="00072A20" w:rsidP="00763172">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7023452"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5A9E0E72" w14:textId="77777777" w:rsidR="00072A20" w:rsidRPr="00065801" w:rsidRDefault="00072A20" w:rsidP="00763172">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C9D1163"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30B10B56" w14:textId="77777777" w:rsidR="00072A20" w:rsidRPr="00065801" w:rsidRDefault="00072A20" w:rsidP="0076317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072A20" w:rsidRPr="004C3A0B" w14:paraId="6E79E505" w14:textId="77777777" w:rsidTr="00763172">
        <w:tc>
          <w:tcPr>
            <w:tcW w:w="9918" w:type="dxa"/>
            <w:gridSpan w:val="8"/>
          </w:tcPr>
          <w:p w14:paraId="6836DEB7" w14:textId="77777777" w:rsidR="00072A20" w:rsidRPr="004C3A0B" w:rsidRDefault="00072A20" w:rsidP="00763172">
            <w:pPr>
              <w:autoSpaceDE w:val="0"/>
              <w:autoSpaceDN w:val="0"/>
              <w:adjustRightInd w:val="0"/>
              <w:rPr>
                <w:rFonts w:ascii="Arial" w:hAnsi="Arial" w:cs="Arial"/>
                <w:sz w:val="16"/>
                <w:szCs w:val="16"/>
              </w:rPr>
            </w:pPr>
          </w:p>
          <w:p w14:paraId="1C0B098B" w14:textId="77777777" w:rsidR="00072A20" w:rsidRPr="004C3A0B" w:rsidRDefault="00072A20" w:rsidP="00763172">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072A20" w:rsidRPr="004C3A0B" w14:paraId="04D14C53" w14:textId="77777777" w:rsidTr="00763172">
        <w:trPr>
          <w:trHeight w:val="227"/>
        </w:trPr>
        <w:tc>
          <w:tcPr>
            <w:tcW w:w="3823" w:type="dxa"/>
            <w:shd w:val="clear" w:color="auto" w:fill="F2F2F2" w:themeFill="background1" w:themeFillShade="F2"/>
          </w:tcPr>
          <w:p w14:paraId="5553F49D" w14:textId="77777777" w:rsidR="00072A20" w:rsidRPr="004C3A0B" w:rsidRDefault="00072A20" w:rsidP="0076317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0DC185C" w14:textId="77777777" w:rsidR="00072A20" w:rsidRDefault="00072A20" w:rsidP="00763172">
            <w:pPr>
              <w:autoSpaceDE w:val="0"/>
              <w:autoSpaceDN w:val="0"/>
              <w:adjustRightInd w:val="0"/>
              <w:rPr>
                <w:rFonts w:ascii="Arial" w:hAnsi="Arial" w:cs="Arial"/>
                <w:bCs/>
                <w:sz w:val="22"/>
                <w:szCs w:val="22"/>
              </w:rPr>
            </w:pPr>
          </w:p>
          <w:p w14:paraId="669F356C" w14:textId="77777777" w:rsidR="00072A20" w:rsidRPr="004C3A0B" w:rsidRDefault="00072A20" w:rsidP="00763172">
            <w:pPr>
              <w:autoSpaceDE w:val="0"/>
              <w:autoSpaceDN w:val="0"/>
              <w:adjustRightInd w:val="0"/>
              <w:rPr>
                <w:rFonts w:ascii="Arial" w:hAnsi="Arial" w:cs="Arial"/>
                <w:bCs/>
                <w:sz w:val="22"/>
                <w:szCs w:val="22"/>
              </w:rPr>
            </w:pPr>
          </w:p>
        </w:tc>
      </w:tr>
      <w:tr w:rsidR="00072A20" w:rsidRPr="004C3A0B" w14:paraId="1EBB8A27" w14:textId="77777777" w:rsidTr="00763172">
        <w:trPr>
          <w:trHeight w:val="227"/>
        </w:trPr>
        <w:tc>
          <w:tcPr>
            <w:tcW w:w="3823" w:type="dxa"/>
            <w:shd w:val="clear" w:color="auto" w:fill="F2F2F2" w:themeFill="background1" w:themeFillShade="F2"/>
          </w:tcPr>
          <w:p w14:paraId="6C69C8B1" w14:textId="77777777" w:rsidR="00072A20" w:rsidRPr="004C3A0B" w:rsidRDefault="00072A20" w:rsidP="0076317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1452583" w14:textId="77777777" w:rsidR="00072A20" w:rsidRDefault="00072A20" w:rsidP="00763172">
            <w:pPr>
              <w:autoSpaceDE w:val="0"/>
              <w:autoSpaceDN w:val="0"/>
              <w:adjustRightInd w:val="0"/>
              <w:rPr>
                <w:rFonts w:ascii="Arial" w:hAnsi="Arial" w:cs="Arial"/>
                <w:bCs/>
                <w:sz w:val="22"/>
                <w:szCs w:val="22"/>
              </w:rPr>
            </w:pPr>
          </w:p>
          <w:p w14:paraId="44BCEC21" w14:textId="77777777" w:rsidR="00072A20" w:rsidRPr="004C3A0B" w:rsidRDefault="00072A20" w:rsidP="00763172">
            <w:pPr>
              <w:autoSpaceDE w:val="0"/>
              <w:autoSpaceDN w:val="0"/>
              <w:adjustRightInd w:val="0"/>
              <w:rPr>
                <w:rFonts w:ascii="Arial" w:hAnsi="Arial" w:cs="Arial"/>
                <w:bCs/>
                <w:sz w:val="22"/>
                <w:szCs w:val="22"/>
              </w:rPr>
            </w:pPr>
          </w:p>
        </w:tc>
      </w:tr>
      <w:tr w:rsidR="00072A20" w:rsidRPr="004C3A0B" w14:paraId="3D0E9337" w14:textId="77777777" w:rsidTr="00763172">
        <w:trPr>
          <w:trHeight w:val="227"/>
        </w:trPr>
        <w:tc>
          <w:tcPr>
            <w:tcW w:w="3823" w:type="dxa"/>
            <w:shd w:val="clear" w:color="auto" w:fill="F2F2F2" w:themeFill="background1" w:themeFillShade="F2"/>
          </w:tcPr>
          <w:p w14:paraId="1BAFBDAE" w14:textId="77777777" w:rsidR="00072A20" w:rsidRDefault="00072A20" w:rsidP="0076317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00C88F0" w14:textId="77777777" w:rsidR="00072A20" w:rsidRPr="004C3A0B" w:rsidRDefault="00072A20" w:rsidP="00763172">
            <w:pPr>
              <w:autoSpaceDE w:val="0"/>
              <w:autoSpaceDN w:val="0"/>
              <w:adjustRightInd w:val="0"/>
              <w:jc w:val="both"/>
              <w:rPr>
                <w:rFonts w:ascii="Arial" w:hAnsi="Arial" w:cs="Arial"/>
                <w:sz w:val="22"/>
                <w:szCs w:val="22"/>
              </w:rPr>
            </w:pPr>
          </w:p>
        </w:tc>
        <w:tc>
          <w:tcPr>
            <w:tcW w:w="6095" w:type="dxa"/>
            <w:gridSpan w:val="7"/>
          </w:tcPr>
          <w:p w14:paraId="3BEE3907" w14:textId="77777777" w:rsidR="00072A20" w:rsidRDefault="00072A20" w:rsidP="00763172">
            <w:pPr>
              <w:autoSpaceDE w:val="0"/>
              <w:autoSpaceDN w:val="0"/>
              <w:adjustRightInd w:val="0"/>
              <w:rPr>
                <w:rFonts w:ascii="Arial" w:hAnsi="Arial" w:cs="Arial"/>
                <w:bCs/>
                <w:sz w:val="22"/>
                <w:szCs w:val="22"/>
              </w:rPr>
            </w:pPr>
          </w:p>
        </w:tc>
      </w:tr>
      <w:tr w:rsidR="00072A20" w:rsidRPr="004C3A0B" w14:paraId="58DA6DDF" w14:textId="77777777" w:rsidTr="00763172">
        <w:tc>
          <w:tcPr>
            <w:tcW w:w="6232" w:type="dxa"/>
            <w:gridSpan w:val="2"/>
            <w:shd w:val="clear" w:color="auto" w:fill="F2F2F2" w:themeFill="background1" w:themeFillShade="F2"/>
          </w:tcPr>
          <w:p w14:paraId="73327E5E" w14:textId="77777777" w:rsidR="00072A20" w:rsidRPr="004C3A0B" w:rsidRDefault="00072A20" w:rsidP="0076317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326D0BC"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22AE6A" w14:textId="77777777" w:rsidR="00072A20" w:rsidRPr="004C3A0B" w:rsidRDefault="00CF15D2" w:rsidP="00763172">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072A2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489E48F"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491229CD"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02731B9A" w14:textId="77777777" w:rsidTr="00763172">
        <w:tc>
          <w:tcPr>
            <w:tcW w:w="6232" w:type="dxa"/>
            <w:gridSpan w:val="2"/>
            <w:shd w:val="clear" w:color="auto" w:fill="F2F2F2" w:themeFill="background1" w:themeFillShade="F2"/>
          </w:tcPr>
          <w:p w14:paraId="4EB5DA07" w14:textId="77777777" w:rsidR="00072A20" w:rsidRPr="004C3A0B" w:rsidRDefault="00072A20" w:rsidP="0076317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17A2C77"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08969D" w14:textId="77777777" w:rsidR="00072A20" w:rsidRPr="004C3A0B" w:rsidRDefault="00CF15D2" w:rsidP="00763172">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072A2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86E684"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5463BDB"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1351AD01" w14:textId="77777777" w:rsidTr="00763172">
        <w:tc>
          <w:tcPr>
            <w:tcW w:w="6232" w:type="dxa"/>
            <w:gridSpan w:val="2"/>
            <w:shd w:val="clear" w:color="auto" w:fill="F2F2F2" w:themeFill="background1" w:themeFillShade="F2"/>
          </w:tcPr>
          <w:p w14:paraId="14F68AA9" w14:textId="77777777" w:rsidR="00072A20" w:rsidRPr="004C3A0B" w:rsidRDefault="00072A20" w:rsidP="0076317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323336"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E389D8" w14:textId="77777777" w:rsidR="00072A20" w:rsidRPr="004C3A0B" w:rsidRDefault="00CF15D2" w:rsidP="00763172">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072A2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D2BD42B" w14:textId="77777777" w:rsidR="00072A20" w:rsidRPr="004C3A0B" w:rsidRDefault="00072A20" w:rsidP="0076317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577785F"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7457183F" w14:textId="77777777" w:rsidTr="00763172">
        <w:trPr>
          <w:trHeight w:val="386"/>
        </w:trPr>
        <w:tc>
          <w:tcPr>
            <w:tcW w:w="3823" w:type="dxa"/>
            <w:vMerge w:val="restart"/>
            <w:shd w:val="clear" w:color="auto" w:fill="F2F2F2" w:themeFill="background1" w:themeFillShade="F2"/>
          </w:tcPr>
          <w:p w14:paraId="3F66C6B2" w14:textId="77777777" w:rsidR="00072A20" w:rsidRDefault="00072A20" w:rsidP="0076317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4E17181" w14:textId="77777777" w:rsidR="00072A20" w:rsidRDefault="00072A20" w:rsidP="0076317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CC4FB5"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41AB789" w14:textId="77777777" w:rsidR="00072A20"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FFFC201"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11C2AC42" w14:textId="77777777" w:rsidR="00072A20" w:rsidRPr="003257BD"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5513BCB4" w14:textId="77777777" w:rsidTr="00763172">
        <w:trPr>
          <w:trHeight w:val="386"/>
        </w:trPr>
        <w:tc>
          <w:tcPr>
            <w:tcW w:w="3823" w:type="dxa"/>
            <w:vMerge/>
            <w:shd w:val="clear" w:color="auto" w:fill="F2F2F2" w:themeFill="background1" w:themeFillShade="F2"/>
          </w:tcPr>
          <w:p w14:paraId="4C4A1289" w14:textId="77777777" w:rsidR="00072A20" w:rsidRDefault="00072A20" w:rsidP="00763172">
            <w:pPr>
              <w:autoSpaceDE w:val="0"/>
              <w:autoSpaceDN w:val="0"/>
              <w:adjustRightInd w:val="0"/>
              <w:rPr>
                <w:rFonts w:ascii="Arial" w:hAnsi="Arial" w:cs="Arial"/>
                <w:sz w:val="22"/>
                <w:szCs w:val="22"/>
              </w:rPr>
            </w:pPr>
          </w:p>
        </w:tc>
        <w:tc>
          <w:tcPr>
            <w:tcW w:w="2409" w:type="dxa"/>
          </w:tcPr>
          <w:p w14:paraId="50B5F01B" w14:textId="77777777" w:rsidR="00072A20" w:rsidRDefault="00072A20" w:rsidP="0076317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EC90995"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318187CD" w14:textId="77777777" w:rsidR="00072A20"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4381E3"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25DAC712" w14:textId="77777777" w:rsidR="00072A20" w:rsidRPr="003257BD"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525C2642" w14:textId="77777777" w:rsidTr="00763172">
        <w:tc>
          <w:tcPr>
            <w:tcW w:w="3823" w:type="dxa"/>
            <w:shd w:val="clear" w:color="auto" w:fill="F2F2F2" w:themeFill="background1" w:themeFillShade="F2"/>
          </w:tcPr>
          <w:p w14:paraId="713B23F3" w14:textId="77777777" w:rsidR="00072A20" w:rsidRDefault="00072A20" w:rsidP="0076317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4DF03F6" w14:textId="77777777" w:rsidR="00072A20" w:rsidRDefault="00072A20" w:rsidP="0076317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A7B062"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268C67" w14:textId="77777777" w:rsidR="00072A20" w:rsidRPr="00CE6A02" w:rsidRDefault="00CF15D2" w:rsidP="00763172">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072A2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7E4F500"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597F9F0" w14:textId="77777777" w:rsidR="00072A20" w:rsidRPr="00CE6A02"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4C3A0B" w14:paraId="4947F054" w14:textId="77777777" w:rsidTr="00763172">
        <w:tc>
          <w:tcPr>
            <w:tcW w:w="3823" w:type="dxa"/>
            <w:shd w:val="clear" w:color="auto" w:fill="F2F2F2" w:themeFill="background1" w:themeFillShade="F2"/>
          </w:tcPr>
          <w:p w14:paraId="3434830D" w14:textId="77777777" w:rsidR="00072A20" w:rsidRDefault="00072A20" w:rsidP="00763172">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5D9451BA" w14:textId="77777777" w:rsidR="00072A20" w:rsidRDefault="00072A20" w:rsidP="0076317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E103BC4" w14:textId="77777777" w:rsidR="00072A20" w:rsidDel="008461DD" w:rsidRDefault="00072A20" w:rsidP="0076317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FD196F5"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6991D27" w14:textId="77777777" w:rsidR="00072A20" w:rsidRPr="00CE6A02" w:rsidRDefault="00CF15D2" w:rsidP="00763172">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072A20"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004D97"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65AD6D53" w14:textId="77777777" w:rsidR="00072A20" w:rsidRPr="00CE6A02"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7DBA4EC" w14:textId="77777777" w:rsidR="00072A20" w:rsidRPr="004C3A0B" w:rsidRDefault="00072A20" w:rsidP="00072A20">
      <w:pPr>
        <w:rPr>
          <w:rFonts w:ascii="Arial" w:hAnsi="Arial" w:cs="Arial"/>
          <w:bCs/>
          <w:iCs/>
          <w:sz w:val="16"/>
          <w:szCs w:val="16"/>
        </w:rPr>
      </w:pPr>
    </w:p>
    <w:p w14:paraId="7052ECD7" w14:textId="77777777" w:rsidR="00072A20" w:rsidRDefault="00072A20" w:rsidP="00072A20">
      <w:pPr>
        <w:rPr>
          <w:rFonts w:ascii="Arial" w:hAnsi="Arial" w:cs="Arial"/>
          <w:b/>
          <w:bCs/>
          <w:iCs/>
        </w:rPr>
      </w:pPr>
    </w:p>
    <w:p w14:paraId="3854DEA8" w14:textId="77777777" w:rsidR="00072A20" w:rsidRPr="00354F34" w:rsidRDefault="00072A20" w:rsidP="00072A20">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072A20" w:rsidRPr="004C3A0B" w14:paraId="3209C424" w14:textId="77777777" w:rsidTr="00763172">
        <w:trPr>
          <w:trHeight w:val="507"/>
        </w:trPr>
        <w:tc>
          <w:tcPr>
            <w:tcW w:w="6237" w:type="dxa"/>
            <w:shd w:val="clear" w:color="auto" w:fill="F2F2F2" w:themeFill="background1" w:themeFillShade="F2"/>
            <w:vAlign w:val="center"/>
          </w:tcPr>
          <w:p w14:paraId="2AEE91E6" w14:textId="77777777" w:rsidR="00072A20" w:rsidRPr="004C3A0B" w:rsidRDefault="00072A20" w:rsidP="0076317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D5FE73E"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3370254"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0610AF5" w14:textId="77777777" w:rsidR="00072A20" w:rsidRPr="003257BD" w:rsidRDefault="00072A20" w:rsidP="00763172">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55EE4CEB"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1CECE0B3" w14:textId="77777777" w:rsidTr="00763172">
        <w:tc>
          <w:tcPr>
            <w:tcW w:w="9923" w:type="dxa"/>
            <w:gridSpan w:val="5"/>
          </w:tcPr>
          <w:p w14:paraId="3BB65AB7" w14:textId="77777777" w:rsidR="00072A20" w:rsidRDefault="00072A20" w:rsidP="00763172">
            <w:pPr>
              <w:autoSpaceDE w:val="0"/>
              <w:autoSpaceDN w:val="0"/>
              <w:adjustRightInd w:val="0"/>
              <w:rPr>
                <w:rFonts w:ascii="Arial" w:hAnsi="Arial" w:cs="Arial"/>
                <w:bCs/>
                <w:sz w:val="22"/>
                <w:szCs w:val="22"/>
              </w:rPr>
            </w:pPr>
          </w:p>
          <w:p w14:paraId="5DC2FCD0" w14:textId="77777777" w:rsidR="00072A20" w:rsidRDefault="00072A20" w:rsidP="00763172">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C69ABB4" w14:textId="77777777" w:rsidR="00072A20" w:rsidRPr="004C3A0B" w:rsidRDefault="00072A20" w:rsidP="00763172">
            <w:pPr>
              <w:autoSpaceDE w:val="0"/>
              <w:autoSpaceDN w:val="0"/>
              <w:adjustRightInd w:val="0"/>
              <w:rPr>
                <w:rFonts w:ascii="Arial" w:hAnsi="Arial" w:cs="Arial"/>
                <w:b/>
                <w:bCs/>
                <w:sz w:val="22"/>
                <w:szCs w:val="22"/>
              </w:rPr>
            </w:pPr>
          </w:p>
        </w:tc>
      </w:tr>
    </w:tbl>
    <w:p w14:paraId="4674F15E" w14:textId="77777777" w:rsidR="00072A20" w:rsidRPr="004C3A0B" w:rsidRDefault="00072A20" w:rsidP="00072A20">
      <w:pPr>
        <w:autoSpaceDE w:val="0"/>
        <w:autoSpaceDN w:val="0"/>
        <w:adjustRightInd w:val="0"/>
        <w:spacing w:after="240"/>
        <w:jc w:val="both"/>
        <w:rPr>
          <w:rFonts w:ascii="Arial" w:hAnsi="Arial" w:cs="Arial"/>
          <w:bCs/>
          <w:iCs/>
        </w:rPr>
      </w:pPr>
    </w:p>
    <w:p w14:paraId="0F5C81C9"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072A20" w:rsidRPr="004C3A0B" w14:paraId="183C6199" w14:textId="77777777" w:rsidTr="0076317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EBBF4E" w14:textId="77777777" w:rsidR="00072A20" w:rsidRPr="004C3A0B" w:rsidRDefault="00072A20" w:rsidP="00763172">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16F185" w14:textId="77777777" w:rsidR="00072A20" w:rsidRPr="004C3A0B" w:rsidRDefault="00072A20" w:rsidP="00763172">
            <w:pPr>
              <w:rPr>
                <w:rFonts w:ascii="Arial" w:hAnsi="Arial" w:cs="Arial"/>
              </w:rPr>
            </w:pPr>
            <w:r>
              <w:rPr>
                <w:rFonts w:ascii="Arial" w:hAnsi="Arial" w:cs="Arial"/>
              </w:rPr>
              <w:t xml:space="preserve">What evidence is there to support the importance of outdoor play for young children’s development.  </w:t>
            </w:r>
          </w:p>
        </w:tc>
      </w:tr>
      <w:tr w:rsidR="00072A20" w:rsidRPr="004C3A0B" w14:paraId="1DE064E0" w14:textId="77777777" w:rsidTr="0076317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8DBCF" w14:textId="77777777" w:rsidR="00072A20" w:rsidRPr="00D839CD" w:rsidRDefault="00072A20" w:rsidP="00763172">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A957B00" w14:textId="77777777" w:rsidR="00072A20" w:rsidRPr="00D839CD" w:rsidRDefault="00072A20" w:rsidP="00763172">
            <w:pPr>
              <w:rPr>
                <w:rFonts w:ascii="Arial" w:hAnsi="Arial" w:cs="Arial"/>
              </w:rPr>
            </w:pPr>
            <w:r>
              <w:rPr>
                <w:rFonts w:ascii="Arial" w:hAnsi="Arial" w:cs="Arial"/>
              </w:rPr>
              <w:t>15/06/20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C90EF" w14:textId="77777777" w:rsidR="00072A20" w:rsidRPr="00D839CD" w:rsidRDefault="00072A20" w:rsidP="00763172">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870E3CF" w14:textId="77777777" w:rsidR="00072A20" w:rsidRPr="004C3A0B" w:rsidRDefault="00072A20" w:rsidP="00763172">
            <w:pPr>
              <w:rPr>
                <w:rFonts w:ascii="Arial" w:hAnsi="Arial" w:cs="Arial"/>
              </w:rPr>
            </w:pPr>
            <w:r>
              <w:rPr>
                <w:rFonts w:ascii="Arial" w:hAnsi="Arial" w:cs="Arial"/>
              </w:rPr>
              <w:t>13/06/20</w:t>
            </w:r>
          </w:p>
        </w:tc>
      </w:tr>
      <w:tr w:rsidR="00072A20" w:rsidRPr="004C3A0B" w14:paraId="44472EED" w14:textId="77777777" w:rsidTr="00763172">
        <w:trPr>
          <w:trHeight w:val="454"/>
        </w:trPr>
        <w:tc>
          <w:tcPr>
            <w:tcW w:w="5000" w:type="pct"/>
            <w:gridSpan w:val="4"/>
            <w:tcBorders>
              <w:top w:val="single" w:sz="4" w:space="0" w:color="auto"/>
            </w:tcBorders>
            <w:shd w:val="clear" w:color="auto" w:fill="F2F2F2" w:themeFill="background1" w:themeFillShade="F2"/>
            <w:vAlign w:val="center"/>
          </w:tcPr>
          <w:p w14:paraId="448AB5C6" w14:textId="77777777" w:rsidR="00072A20" w:rsidRDefault="00072A20" w:rsidP="00763172">
            <w:pPr>
              <w:spacing w:before="120" w:after="120"/>
              <w:rPr>
                <w:rFonts w:ascii="Arial" w:hAnsi="Arial" w:cs="Arial"/>
                <w:b/>
              </w:rPr>
            </w:pPr>
            <w:r>
              <w:rPr>
                <w:rFonts w:ascii="Arial" w:hAnsi="Arial" w:cs="Arial"/>
                <w:b/>
              </w:rPr>
              <w:t>Introduction to the Research (maximum 300 words)</w:t>
            </w:r>
          </w:p>
          <w:p w14:paraId="186C42F3" w14:textId="77777777" w:rsidR="00072A20" w:rsidRPr="009D2E0B" w:rsidRDefault="00072A20" w:rsidP="00763172">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C512BD6" w14:textId="77777777" w:rsidR="00072A20" w:rsidRPr="006C1FDD" w:rsidRDefault="00072A20" w:rsidP="00763172">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210B7621" w14:textId="77777777" w:rsidR="00072A20" w:rsidRPr="006C1FDD" w:rsidRDefault="00072A20" w:rsidP="00763172">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FBF8B1B" w14:textId="77777777" w:rsidR="00072A20" w:rsidRPr="009D2E0B" w:rsidRDefault="00072A20" w:rsidP="00763172">
            <w:pPr>
              <w:pStyle w:val="ListParagraph"/>
              <w:numPr>
                <w:ilvl w:val="0"/>
                <w:numId w:val="26"/>
              </w:numPr>
              <w:contextualSpacing w:val="0"/>
              <w:rPr>
                <w:rFonts w:ascii="Arial" w:hAnsi="Arial" w:cs="Arial"/>
                <w:i/>
              </w:rPr>
            </w:pPr>
            <w:r w:rsidRPr="009D2E0B">
              <w:rPr>
                <w:rFonts w:ascii="Arial" w:hAnsi="Arial" w:cs="Arial"/>
                <w:i/>
              </w:rPr>
              <w:t>Aims of Research Activity</w:t>
            </w:r>
          </w:p>
          <w:p w14:paraId="024870B7" w14:textId="77777777" w:rsidR="00072A20" w:rsidRPr="009D2E0B" w:rsidRDefault="00072A20" w:rsidP="00763172">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018D128" w14:textId="77777777" w:rsidR="00072A20" w:rsidRDefault="00072A20" w:rsidP="00763172">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31CB99C" w14:textId="77777777" w:rsidR="00072A20" w:rsidRPr="009D2E0B" w:rsidRDefault="00072A20" w:rsidP="00763172">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0096A7E" w14:textId="77777777" w:rsidR="00072A20" w:rsidRPr="009D2E0B" w:rsidRDefault="00072A20" w:rsidP="00763172">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72A20" w:rsidRPr="004C3A0B" w:rsidDel="002A152D" w14:paraId="71EC20B9" w14:textId="77777777" w:rsidTr="00763172">
        <w:trPr>
          <w:trHeight w:val="454"/>
        </w:trPr>
        <w:tc>
          <w:tcPr>
            <w:tcW w:w="5000" w:type="pct"/>
            <w:gridSpan w:val="4"/>
            <w:vAlign w:val="center"/>
          </w:tcPr>
          <w:p w14:paraId="79E01B0D" w14:textId="77777777" w:rsidR="00072A20" w:rsidRPr="009D2E0B" w:rsidRDefault="00072A20" w:rsidP="00763172">
            <w:pPr>
              <w:autoSpaceDE w:val="0"/>
              <w:autoSpaceDN w:val="0"/>
              <w:adjustRightInd w:val="0"/>
              <w:rPr>
                <w:rFonts w:ascii="Arial" w:hAnsi="Arial" w:cs="Arial"/>
                <w:b/>
                <w:bCs/>
              </w:rPr>
            </w:pPr>
            <w:r w:rsidRPr="009D2E0B">
              <w:rPr>
                <w:rFonts w:ascii="Arial" w:hAnsi="Arial" w:cs="Arial"/>
                <w:b/>
                <w:bCs/>
              </w:rPr>
              <w:t>Purpose of Research Activity</w:t>
            </w:r>
          </w:p>
          <w:p w14:paraId="257AC393" w14:textId="77777777" w:rsidR="00072A20" w:rsidRDefault="00072A20" w:rsidP="00763172">
            <w:pPr>
              <w:rPr>
                <w:rFonts w:ascii="Arial" w:hAnsi="Arial" w:cs="Arial"/>
              </w:rPr>
            </w:pPr>
            <w:r w:rsidRPr="22BC1066">
              <w:rPr>
                <w:rFonts w:ascii="Arial" w:hAnsi="Arial" w:cs="Arial"/>
              </w:rPr>
              <w:t>The purpose of the proposed research is to critically evaluate children’s development during outdoor play.</w:t>
            </w:r>
          </w:p>
          <w:p w14:paraId="71ADAFFF" w14:textId="77777777" w:rsidR="00072A20" w:rsidRDefault="00072A20" w:rsidP="00763172">
            <w:pPr>
              <w:rPr>
                <w:rFonts w:ascii="Arial" w:hAnsi="Arial" w:cs="Arial"/>
              </w:rPr>
            </w:pPr>
            <w:r w:rsidRPr="22BC1066">
              <w:rPr>
                <w:rFonts w:ascii="Arial" w:hAnsi="Arial" w:cs="Arial"/>
              </w:rPr>
              <w:t>The proposed research will look to evaluate practitioner’s reflection to enhance development further,</w:t>
            </w:r>
          </w:p>
          <w:p w14:paraId="2F45C26C" w14:textId="77777777" w:rsidR="00072A20" w:rsidRDefault="00072A20" w:rsidP="00763172">
            <w:pPr>
              <w:rPr>
                <w:rFonts w:ascii="Arial" w:hAnsi="Arial" w:cs="Arial"/>
              </w:rPr>
            </w:pPr>
            <w:r w:rsidRPr="22BC1066">
              <w:rPr>
                <w:rFonts w:ascii="Arial" w:hAnsi="Arial" w:cs="Arial"/>
              </w:rPr>
              <w:t>Through a 1 to 1 discussion after the observation.</w:t>
            </w:r>
          </w:p>
          <w:p w14:paraId="22407B95" w14:textId="77777777" w:rsidR="00072A20" w:rsidRPr="006C1FDD" w:rsidRDefault="00072A20" w:rsidP="00763172">
            <w:pPr>
              <w:rPr>
                <w:rFonts w:ascii="Arial" w:hAnsi="Arial" w:cs="Arial"/>
              </w:rPr>
            </w:pPr>
            <w:r w:rsidRPr="22BC1066">
              <w:rPr>
                <w:rFonts w:ascii="Arial" w:hAnsi="Arial" w:cs="Arial"/>
              </w:rPr>
              <w:t>The research also seeks to understand how through the school community parents are supported to understand the importance of outdoor play and its impact upon development.</w:t>
            </w:r>
          </w:p>
          <w:p w14:paraId="1ED1CE82" w14:textId="77777777" w:rsidR="00072A20" w:rsidRPr="002A152D" w:rsidDel="00425DA7" w:rsidRDefault="00072A20" w:rsidP="00763172">
            <w:pPr>
              <w:rPr>
                <w:rFonts w:ascii="Arial" w:hAnsi="Arial" w:cs="Arial"/>
              </w:rPr>
            </w:pPr>
          </w:p>
        </w:tc>
      </w:tr>
      <w:tr w:rsidR="00072A20" w:rsidRPr="006C1FDD" w:rsidDel="002A152D" w14:paraId="41867797" w14:textId="77777777" w:rsidTr="00763172">
        <w:trPr>
          <w:trHeight w:val="454"/>
        </w:trPr>
        <w:tc>
          <w:tcPr>
            <w:tcW w:w="5000" w:type="pct"/>
            <w:gridSpan w:val="4"/>
            <w:vAlign w:val="center"/>
          </w:tcPr>
          <w:p w14:paraId="0AB04EB3" w14:textId="77777777" w:rsidR="00072A20" w:rsidRPr="006C1FDD" w:rsidRDefault="00072A20" w:rsidP="00763172">
            <w:pPr>
              <w:autoSpaceDE w:val="0"/>
              <w:autoSpaceDN w:val="0"/>
              <w:adjustRightInd w:val="0"/>
              <w:rPr>
                <w:rFonts w:ascii="Arial" w:hAnsi="Arial" w:cs="Arial"/>
                <w:b/>
                <w:bCs/>
              </w:rPr>
            </w:pPr>
            <w:r w:rsidRPr="006C1FDD">
              <w:rPr>
                <w:rFonts w:ascii="Arial" w:hAnsi="Arial" w:cs="Arial"/>
                <w:b/>
                <w:bCs/>
              </w:rPr>
              <w:t>Research Question</w:t>
            </w:r>
          </w:p>
          <w:p w14:paraId="28C7D550" w14:textId="77777777" w:rsidR="00072A20" w:rsidRDefault="00072A20" w:rsidP="00763172">
            <w:pPr>
              <w:rPr>
                <w:rFonts w:ascii="Arial" w:hAnsi="Arial" w:cs="Arial"/>
              </w:rPr>
            </w:pPr>
            <w:r>
              <w:rPr>
                <w:rFonts w:ascii="Arial" w:hAnsi="Arial" w:cs="Arial"/>
              </w:rPr>
              <w:t>Does the outdoor area offer children rich and enhanced areas of play that support development?</w:t>
            </w:r>
          </w:p>
          <w:p w14:paraId="154F1EF4" w14:textId="77777777" w:rsidR="00072A20" w:rsidRDefault="00072A20" w:rsidP="00763172">
            <w:pPr>
              <w:rPr>
                <w:rFonts w:ascii="Arial" w:hAnsi="Arial" w:cs="Arial"/>
              </w:rPr>
            </w:pPr>
            <w:r>
              <w:rPr>
                <w:rFonts w:ascii="Arial" w:hAnsi="Arial" w:cs="Arial"/>
              </w:rPr>
              <w:lastRenderedPageBreak/>
              <w:t>Do practitioners offer support during outdoor play to allow children the opportunities to develop and reflect on ways to enhance learning?</w:t>
            </w:r>
          </w:p>
          <w:p w14:paraId="176335A8" w14:textId="77777777" w:rsidR="00072A20" w:rsidRPr="006C1FDD" w:rsidRDefault="00072A20" w:rsidP="00763172">
            <w:pPr>
              <w:rPr>
                <w:rFonts w:ascii="Arial" w:hAnsi="Arial" w:cs="Arial"/>
              </w:rPr>
            </w:pPr>
            <w:r>
              <w:rPr>
                <w:rFonts w:ascii="Arial" w:hAnsi="Arial" w:cs="Arial"/>
              </w:rPr>
              <w:t>Do parents understand the importance of play for children’s development and how does school support their involvement?</w:t>
            </w:r>
          </w:p>
          <w:p w14:paraId="540E3EA7" w14:textId="77777777" w:rsidR="00072A20" w:rsidRPr="006C1FDD" w:rsidRDefault="00072A20" w:rsidP="00763172">
            <w:pPr>
              <w:autoSpaceDE w:val="0"/>
              <w:autoSpaceDN w:val="0"/>
              <w:adjustRightInd w:val="0"/>
              <w:rPr>
                <w:rFonts w:ascii="Arial" w:hAnsi="Arial" w:cs="Arial"/>
                <w:b/>
                <w:bCs/>
              </w:rPr>
            </w:pPr>
          </w:p>
        </w:tc>
      </w:tr>
      <w:tr w:rsidR="00072A20" w:rsidRPr="004C3A0B" w14:paraId="208EB68A" w14:textId="77777777" w:rsidTr="00763172">
        <w:trPr>
          <w:trHeight w:val="454"/>
        </w:trPr>
        <w:tc>
          <w:tcPr>
            <w:tcW w:w="5000" w:type="pct"/>
            <w:gridSpan w:val="4"/>
            <w:vAlign w:val="center"/>
          </w:tcPr>
          <w:p w14:paraId="5EA6BD69" w14:textId="77777777" w:rsidR="00072A20" w:rsidRPr="009D2E0B" w:rsidRDefault="00072A20" w:rsidP="00763172">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3DBD5204" w14:textId="77777777" w:rsidR="00072A20" w:rsidRPr="0018531E" w:rsidRDefault="00072A20" w:rsidP="00763172">
            <w:pPr>
              <w:rPr>
                <w:rFonts w:ascii="Arial" w:hAnsi="Arial" w:cs="Arial"/>
              </w:rPr>
            </w:pPr>
            <w:r w:rsidRPr="0018531E">
              <w:rPr>
                <w:rFonts w:ascii="Arial" w:hAnsi="Arial" w:cs="Arial"/>
              </w:rPr>
              <w:t>There are three aims to the proposed research activity:</w:t>
            </w:r>
          </w:p>
          <w:p w14:paraId="23003A5F" w14:textId="77777777" w:rsidR="00072A20" w:rsidRPr="0018531E" w:rsidRDefault="00072A20" w:rsidP="00763172">
            <w:pPr>
              <w:rPr>
                <w:rFonts w:ascii="Arial" w:hAnsi="Arial" w:cs="Arial"/>
              </w:rPr>
            </w:pPr>
            <w:r w:rsidRPr="0018531E">
              <w:rPr>
                <w:rFonts w:ascii="Arial" w:hAnsi="Arial" w:cs="Arial"/>
              </w:rPr>
              <w:t>Firstly, is to evaluate the stimuli of the outdoor areas during unstructured and spontaneous play to establish if children are accessing resources that offer an enriched and explorative development.</w:t>
            </w:r>
          </w:p>
          <w:p w14:paraId="5ACC1CF6" w14:textId="77777777" w:rsidR="00072A20" w:rsidRPr="0018531E" w:rsidRDefault="00072A20" w:rsidP="00763172">
            <w:pPr>
              <w:rPr>
                <w:rFonts w:ascii="Arial" w:hAnsi="Arial" w:cs="Arial"/>
              </w:rPr>
            </w:pPr>
            <w:r w:rsidRPr="0018531E">
              <w:rPr>
                <w:rFonts w:ascii="Arial" w:hAnsi="Arial" w:cs="Arial"/>
              </w:rPr>
              <w:t>Secondly is to establish practitioner’s involvement in the outdoor area, do they use self-reflection to ensure children are accessing rich and stimulating natural resources to support development and what can they do to enhance the activities.</w:t>
            </w:r>
          </w:p>
          <w:p w14:paraId="637FEA06" w14:textId="77777777" w:rsidR="00072A20" w:rsidRPr="0018531E" w:rsidRDefault="00072A20" w:rsidP="00763172">
            <w:pPr>
              <w:rPr>
                <w:rFonts w:ascii="Arial" w:hAnsi="Arial" w:cs="Arial"/>
              </w:rPr>
            </w:pPr>
            <w:r w:rsidRPr="0018531E">
              <w:rPr>
                <w:rFonts w:ascii="Arial" w:hAnsi="Arial" w:cs="Arial"/>
              </w:rPr>
              <w:t>Thirdly is to evaluate parents understanding of children’s development during outdoor play and what the school can do to offer support.</w:t>
            </w:r>
          </w:p>
          <w:p w14:paraId="3D41CE28" w14:textId="77777777" w:rsidR="00072A20" w:rsidRPr="002A152D" w:rsidRDefault="00072A20" w:rsidP="00763172">
            <w:pPr>
              <w:rPr>
                <w:rFonts w:ascii="Arial" w:hAnsi="Arial" w:cs="Arial"/>
              </w:rPr>
            </w:pPr>
          </w:p>
        </w:tc>
      </w:tr>
      <w:tr w:rsidR="00072A20" w:rsidRPr="004C3A0B" w14:paraId="7AA0105B" w14:textId="77777777" w:rsidTr="00763172">
        <w:trPr>
          <w:trHeight w:val="454"/>
        </w:trPr>
        <w:tc>
          <w:tcPr>
            <w:tcW w:w="5000" w:type="pct"/>
            <w:gridSpan w:val="4"/>
            <w:vAlign w:val="center"/>
          </w:tcPr>
          <w:p w14:paraId="1DFD9617" w14:textId="77777777" w:rsidR="00072A20" w:rsidRPr="009D2E0B" w:rsidRDefault="00072A20" w:rsidP="00763172">
            <w:pPr>
              <w:autoSpaceDE w:val="0"/>
              <w:autoSpaceDN w:val="0"/>
              <w:adjustRightInd w:val="0"/>
              <w:rPr>
                <w:rFonts w:ascii="Arial" w:hAnsi="Arial" w:cs="Arial"/>
                <w:b/>
                <w:bCs/>
              </w:rPr>
            </w:pPr>
            <w:r w:rsidRPr="009D2E0B">
              <w:rPr>
                <w:rFonts w:ascii="Arial" w:hAnsi="Arial" w:cs="Arial"/>
                <w:b/>
                <w:bCs/>
              </w:rPr>
              <w:t>Objectives of Research Activity</w:t>
            </w:r>
          </w:p>
          <w:p w14:paraId="2473AE8C" w14:textId="77777777" w:rsidR="00072A20" w:rsidRDefault="00072A20" w:rsidP="00763172">
            <w:pPr>
              <w:pStyle w:val="ListParagraph"/>
              <w:numPr>
                <w:ilvl w:val="0"/>
                <w:numId w:val="28"/>
              </w:numPr>
              <w:rPr>
                <w:rFonts w:ascii="Arial" w:hAnsi="Arial" w:cs="Arial"/>
              </w:rPr>
            </w:pPr>
            <w:r>
              <w:rPr>
                <w:rFonts w:ascii="Arial" w:hAnsi="Arial" w:cs="Arial"/>
              </w:rPr>
              <w:t>To evaluate the outdoor areas for enriched and enhanced development.</w:t>
            </w:r>
          </w:p>
          <w:p w14:paraId="04FC0190" w14:textId="77777777" w:rsidR="00072A20" w:rsidRDefault="00072A20" w:rsidP="00763172">
            <w:pPr>
              <w:pStyle w:val="ListParagraph"/>
              <w:numPr>
                <w:ilvl w:val="0"/>
                <w:numId w:val="28"/>
              </w:numPr>
              <w:rPr>
                <w:rFonts w:ascii="Arial" w:hAnsi="Arial" w:cs="Arial"/>
              </w:rPr>
            </w:pPr>
            <w:r>
              <w:rPr>
                <w:rFonts w:ascii="Arial" w:hAnsi="Arial" w:cs="Arial"/>
              </w:rPr>
              <w:t>To evaluate practitioner’s involvement during outdoor play and signs of reflective practice to enhance activities for children’s development.</w:t>
            </w:r>
          </w:p>
          <w:p w14:paraId="52D4967A" w14:textId="77777777" w:rsidR="00072A20" w:rsidRPr="00BE241B" w:rsidRDefault="00072A20" w:rsidP="00763172">
            <w:pPr>
              <w:pStyle w:val="ListParagraph"/>
              <w:numPr>
                <w:ilvl w:val="0"/>
                <w:numId w:val="28"/>
              </w:numPr>
              <w:rPr>
                <w:rFonts w:ascii="Arial" w:hAnsi="Arial" w:cs="Arial"/>
              </w:rPr>
            </w:pPr>
            <w:r>
              <w:rPr>
                <w:rFonts w:ascii="Arial" w:hAnsi="Arial" w:cs="Arial"/>
              </w:rPr>
              <w:t xml:space="preserve">To gain knowledge of parents understanding of children’s development during play and examine ways for school to involve parents in explorative play.  </w:t>
            </w:r>
          </w:p>
          <w:p w14:paraId="409DA3C2" w14:textId="77777777" w:rsidR="00072A20" w:rsidRPr="004C3A0B" w:rsidRDefault="00072A20" w:rsidP="00763172">
            <w:pPr>
              <w:rPr>
                <w:rFonts w:ascii="Arial" w:hAnsi="Arial" w:cs="Arial"/>
              </w:rPr>
            </w:pPr>
          </w:p>
        </w:tc>
      </w:tr>
      <w:tr w:rsidR="00072A20" w:rsidRPr="004C3A0B" w14:paraId="7C3FD0C0" w14:textId="77777777" w:rsidTr="00763172">
        <w:trPr>
          <w:trHeight w:val="454"/>
        </w:trPr>
        <w:tc>
          <w:tcPr>
            <w:tcW w:w="5000" w:type="pct"/>
            <w:gridSpan w:val="4"/>
            <w:shd w:val="clear" w:color="auto" w:fill="F2F2F2" w:themeFill="background1" w:themeFillShade="F2"/>
            <w:vAlign w:val="center"/>
          </w:tcPr>
          <w:p w14:paraId="69A06CD1" w14:textId="77777777" w:rsidR="00072A20" w:rsidRPr="004C3A0B" w:rsidRDefault="00072A20" w:rsidP="00763172">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4A7B6E35" w14:textId="77777777" w:rsidR="00072A20" w:rsidRPr="004C3A0B" w:rsidRDefault="00072A20" w:rsidP="00763172">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072A20" w:rsidRPr="004C3A0B" w14:paraId="211DCA05" w14:textId="77777777" w:rsidTr="00763172">
        <w:trPr>
          <w:trHeight w:val="454"/>
        </w:trPr>
        <w:tc>
          <w:tcPr>
            <w:tcW w:w="5000" w:type="pct"/>
            <w:gridSpan w:val="4"/>
            <w:vAlign w:val="center"/>
          </w:tcPr>
          <w:p w14:paraId="37384C5D" w14:textId="77777777" w:rsidR="00072A20" w:rsidRPr="004C3A0B" w:rsidRDefault="00072A20" w:rsidP="00763172">
            <w:pPr>
              <w:rPr>
                <w:rFonts w:ascii="Arial" w:hAnsi="Arial" w:cs="Arial"/>
              </w:rPr>
            </w:pPr>
          </w:p>
          <w:p w14:paraId="05D653F2" w14:textId="77777777" w:rsidR="00072A20" w:rsidRDefault="00072A20" w:rsidP="00763172">
            <w:pPr>
              <w:rPr>
                <w:rFonts w:ascii="Arial" w:hAnsi="Arial" w:cs="Arial"/>
              </w:rPr>
            </w:pPr>
            <w:r>
              <w:rPr>
                <w:rFonts w:ascii="Arial" w:hAnsi="Arial" w:cs="Arial"/>
              </w:rPr>
              <w:t>Method 1:</w:t>
            </w:r>
          </w:p>
          <w:p w14:paraId="0A5F1B52" w14:textId="77777777" w:rsidR="00072A20" w:rsidRDefault="00072A20" w:rsidP="00763172">
            <w:pPr>
              <w:rPr>
                <w:rFonts w:ascii="Arial" w:hAnsi="Arial" w:cs="Arial"/>
              </w:rPr>
            </w:pPr>
            <w:r w:rsidRPr="22BC1066">
              <w:rPr>
                <w:rFonts w:ascii="Arial" w:hAnsi="Arial" w:cs="Arial"/>
              </w:rPr>
              <w:t>Observations will take place in the outdoor area of the year 1 class for 20 minutes; researcher will position themselves in an area where there will be a good view of the yard but be able to hear conversations between children and practitioner. Notes will be written down recording observations of children’s interactions with the areas and practitioner.</w:t>
            </w:r>
          </w:p>
          <w:p w14:paraId="7DA7D94D" w14:textId="77777777" w:rsidR="00072A20" w:rsidRDefault="00072A20" w:rsidP="00763172">
            <w:pPr>
              <w:rPr>
                <w:rFonts w:ascii="Arial" w:hAnsi="Arial" w:cs="Arial"/>
              </w:rPr>
            </w:pPr>
            <w:r>
              <w:rPr>
                <w:rFonts w:ascii="Arial" w:hAnsi="Arial" w:cs="Arial"/>
              </w:rPr>
              <w:t>Children taking part in the observation have been selected by class teacher.</w:t>
            </w:r>
          </w:p>
          <w:p w14:paraId="2B4847E0" w14:textId="77777777" w:rsidR="00072A20" w:rsidRDefault="00072A20" w:rsidP="00763172">
            <w:pPr>
              <w:rPr>
                <w:rFonts w:ascii="Arial" w:hAnsi="Arial" w:cs="Arial"/>
              </w:rPr>
            </w:pPr>
            <w:r>
              <w:rPr>
                <w:rFonts w:ascii="Arial" w:hAnsi="Arial" w:cs="Arial"/>
              </w:rPr>
              <w:t xml:space="preserve">Permission will be obtained from children before the observations start and can be stopped at any time if children are unhappy or unwilling to proceed. </w:t>
            </w:r>
          </w:p>
          <w:p w14:paraId="0EFA1B3E" w14:textId="77777777" w:rsidR="00072A20" w:rsidRDefault="00072A20" w:rsidP="00763172">
            <w:pPr>
              <w:rPr>
                <w:rFonts w:ascii="Arial" w:hAnsi="Arial" w:cs="Arial"/>
              </w:rPr>
            </w:pPr>
          </w:p>
          <w:p w14:paraId="2BF3DC36" w14:textId="77777777" w:rsidR="00072A20" w:rsidRDefault="00072A20" w:rsidP="00763172">
            <w:pPr>
              <w:rPr>
                <w:rFonts w:ascii="Arial" w:hAnsi="Arial" w:cs="Arial"/>
              </w:rPr>
            </w:pPr>
            <w:r>
              <w:rPr>
                <w:rFonts w:ascii="Arial" w:hAnsi="Arial" w:cs="Arial"/>
              </w:rPr>
              <w:t>Method 2:</w:t>
            </w:r>
          </w:p>
          <w:p w14:paraId="4553D06B" w14:textId="77777777" w:rsidR="00072A20" w:rsidRDefault="00072A20" w:rsidP="00763172">
            <w:pPr>
              <w:pStyle w:val="ListParagraph"/>
              <w:numPr>
                <w:ilvl w:val="1"/>
                <w:numId w:val="30"/>
              </w:numPr>
              <w:rPr>
                <w:rFonts w:ascii="Arial" w:hAnsi="Arial" w:cs="Arial"/>
              </w:rPr>
            </w:pPr>
            <w:r w:rsidRPr="0038358A">
              <w:rPr>
                <w:rFonts w:ascii="Arial" w:hAnsi="Arial" w:cs="Arial"/>
              </w:rPr>
              <w:lastRenderedPageBreak/>
              <w:t>interview with practitioner using a semi-structed questioner to reflect on information gathered from the observation and their self-reflection.</w:t>
            </w:r>
          </w:p>
          <w:p w14:paraId="3B6F79AE" w14:textId="77777777" w:rsidR="00072A20" w:rsidRDefault="00072A20" w:rsidP="00763172">
            <w:pPr>
              <w:rPr>
                <w:rFonts w:ascii="Arial" w:hAnsi="Arial" w:cs="Arial"/>
              </w:rPr>
            </w:pPr>
            <w:r>
              <w:rPr>
                <w:rFonts w:ascii="Arial" w:hAnsi="Arial" w:cs="Arial"/>
              </w:rPr>
              <w:t>This will give the researcher evidence to establish if the objectives of the study have been met.</w:t>
            </w:r>
          </w:p>
          <w:p w14:paraId="3E9BD5C3" w14:textId="77777777" w:rsidR="00072A20" w:rsidRDefault="00072A20" w:rsidP="00763172">
            <w:pPr>
              <w:rPr>
                <w:rFonts w:ascii="Arial" w:hAnsi="Arial" w:cs="Arial"/>
              </w:rPr>
            </w:pPr>
          </w:p>
          <w:p w14:paraId="7B64739A" w14:textId="77777777" w:rsidR="00072A20" w:rsidRDefault="00072A20" w:rsidP="00763172">
            <w:pPr>
              <w:rPr>
                <w:rFonts w:ascii="Arial" w:hAnsi="Arial" w:cs="Arial"/>
              </w:rPr>
            </w:pPr>
          </w:p>
          <w:p w14:paraId="57B3CC03" w14:textId="77777777" w:rsidR="00072A20" w:rsidRDefault="00072A20" w:rsidP="00763172">
            <w:pPr>
              <w:rPr>
                <w:rFonts w:ascii="Arial" w:hAnsi="Arial" w:cs="Arial"/>
              </w:rPr>
            </w:pPr>
            <w:r>
              <w:rPr>
                <w:rFonts w:ascii="Arial" w:hAnsi="Arial" w:cs="Arial"/>
              </w:rPr>
              <w:t>Method 3:</w:t>
            </w:r>
          </w:p>
          <w:p w14:paraId="27A66CAD" w14:textId="77777777" w:rsidR="00072A20" w:rsidRDefault="00072A20" w:rsidP="00763172">
            <w:pPr>
              <w:rPr>
                <w:rFonts w:ascii="Arial" w:hAnsi="Arial" w:cs="Arial"/>
              </w:rPr>
            </w:pPr>
            <w:r>
              <w:rPr>
                <w:rFonts w:ascii="Arial" w:hAnsi="Arial" w:cs="Arial"/>
              </w:rPr>
              <w:t>Focus group with parents and the practitioner to discuss findings of their questionnaires and discuss objective 3 to establish ways in which the school can support parents.</w:t>
            </w:r>
          </w:p>
          <w:p w14:paraId="36A3FDAB" w14:textId="77777777" w:rsidR="00072A20" w:rsidRDefault="00072A20" w:rsidP="00763172">
            <w:pPr>
              <w:rPr>
                <w:rFonts w:ascii="Arial" w:hAnsi="Arial" w:cs="Arial"/>
              </w:rPr>
            </w:pPr>
          </w:p>
          <w:p w14:paraId="4C475446" w14:textId="77777777" w:rsidR="00072A20" w:rsidRDefault="00072A20" w:rsidP="00763172">
            <w:pPr>
              <w:rPr>
                <w:rFonts w:ascii="Arial" w:hAnsi="Arial" w:cs="Arial"/>
              </w:rPr>
            </w:pPr>
            <w:r>
              <w:rPr>
                <w:rFonts w:ascii="Arial" w:hAnsi="Arial" w:cs="Arial"/>
              </w:rPr>
              <w:t>Consent for the children to be observed will be obtained from parents before study starts.</w:t>
            </w:r>
          </w:p>
          <w:p w14:paraId="6778E263" w14:textId="77777777" w:rsidR="00072A20" w:rsidRDefault="00072A20" w:rsidP="00763172">
            <w:pPr>
              <w:rPr>
                <w:rFonts w:ascii="Arial" w:hAnsi="Arial" w:cs="Arial"/>
              </w:rPr>
            </w:pPr>
            <w:r>
              <w:rPr>
                <w:rFonts w:ascii="Arial" w:hAnsi="Arial" w:cs="Arial"/>
              </w:rPr>
              <w:t>All information will remain confidential, although safeguarding procedures will be adhered if a matter should arise. Paperwork will be stored in a secure place until end of the study, it will then be discarded following the regulations of GDPR (2018).</w:t>
            </w:r>
          </w:p>
          <w:p w14:paraId="2391CB74" w14:textId="77777777" w:rsidR="00072A20" w:rsidRDefault="00072A20" w:rsidP="00763172">
            <w:pPr>
              <w:rPr>
                <w:rFonts w:ascii="Arial" w:hAnsi="Arial" w:cs="Arial"/>
              </w:rPr>
            </w:pPr>
          </w:p>
          <w:p w14:paraId="2B36F2AA" w14:textId="77777777" w:rsidR="00072A20" w:rsidRDefault="00072A20" w:rsidP="00763172">
            <w:pPr>
              <w:rPr>
                <w:rFonts w:ascii="Arial" w:hAnsi="Arial" w:cs="Arial"/>
              </w:rPr>
            </w:pPr>
            <w:r>
              <w:rPr>
                <w:rFonts w:ascii="Arial" w:hAnsi="Arial" w:cs="Arial"/>
              </w:rPr>
              <w:t>All rights of the child will be adhered to in line with the children’s act (UNICEF, 1989) and observations will stop at any time if children are unsettled or unhappy to take part.</w:t>
            </w:r>
          </w:p>
          <w:p w14:paraId="76082F35" w14:textId="77777777" w:rsidR="00072A20" w:rsidRDefault="00072A20" w:rsidP="00763172">
            <w:pPr>
              <w:rPr>
                <w:rFonts w:ascii="Arial" w:hAnsi="Arial" w:cs="Arial"/>
              </w:rPr>
            </w:pPr>
          </w:p>
          <w:p w14:paraId="33080116" w14:textId="77777777" w:rsidR="00072A20" w:rsidRDefault="00072A20" w:rsidP="00763172">
            <w:pPr>
              <w:rPr>
                <w:rFonts w:ascii="Arial" w:hAnsi="Arial" w:cs="Arial"/>
              </w:rPr>
            </w:pPr>
            <w:r w:rsidRPr="22BC1066">
              <w:rPr>
                <w:rFonts w:ascii="Arial" w:hAnsi="Arial" w:cs="Arial"/>
              </w:rPr>
              <w:t>As the study with the children will take place outside, a risk assessment will be carried out using the school's policy for risk assessments by the researcher in line with BERA (2018) guidelines.</w:t>
            </w:r>
          </w:p>
          <w:p w14:paraId="551E7425" w14:textId="77777777" w:rsidR="00072A20" w:rsidRPr="0038358A" w:rsidRDefault="00072A20" w:rsidP="00763172">
            <w:pPr>
              <w:rPr>
                <w:rFonts w:ascii="Arial" w:hAnsi="Arial" w:cs="Arial"/>
              </w:rPr>
            </w:pPr>
          </w:p>
          <w:p w14:paraId="0C5A9067" w14:textId="77777777" w:rsidR="00072A20" w:rsidRPr="0038358A" w:rsidRDefault="00072A20" w:rsidP="00763172">
            <w:pPr>
              <w:pStyle w:val="ListParagraph"/>
              <w:ind w:left="384"/>
              <w:rPr>
                <w:rFonts w:ascii="Arial" w:hAnsi="Arial" w:cs="Arial"/>
              </w:rPr>
            </w:pPr>
          </w:p>
          <w:p w14:paraId="0962748C" w14:textId="77777777" w:rsidR="00072A20" w:rsidRPr="004C3A0B" w:rsidRDefault="00072A20" w:rsidP="00763172">
            <w:pPr>
              <w:rPr>
                <w:rFonts w:ascii="Arial" w:hAnsi="Arial" w:cs="Arial"/>
              </w:rPr>
            </w:pPr>
          </w:p>
        </w:tc>
      </w:tr>
    </w:tbl>
    <w:p w14:paraId="0EDBED46" w14:textId="77777777" w:rsidR="00072A20" w:rsidRDefault="00072A20" w:rsidP="00072A2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072A20" w:rsidRPr="004C3A0B" w14:paraId="4F503EF3" w14:textId="77777777" w:rsidTr="00763172">
        <w:trPr>
          <w:trHeight w:val="454"/>
        </w:trPr>
        <w:tc>
          <w:tcPr>
            <w:tcW w:w="5000" w:type="pct"/>
            <w:shd w:val="clear" w:color="auto" w:fill="F2F2F2" w:themeFill="background1" w:themeFillShade="F2"/>
            <w:vAlign w:val="center"/>
          </w:tcPr>
          <w:p w14:paraId="262A4689" w14:textId="77777777" w:rsidR="00072A20" w:rsidRPr="004C3A0B" w:rsidRDefault="00072A20" w:rsidP="00763172">
            <w:pPr>
              <w:spacing w:before="120"/>
              <w:rPr>
                <w:rFonts w:ascii="Arial" w:hAnsi="Arial" w:cs="Arial"/>
                <w:b/>
              </w:rPr>
            </w:pPr>
            <w:r w:rsidRPr="004C3A0B">
              <w:rPr>
                <w:rFonts w:ascii="Arial" w:hAnsi="Arial" w:cs="Arial"/>
                <w:b/>
              </w:rPr>
              <w:lastRenderedPageBreak/>
              <w:t>Location of research activity</w:t>
            </w:r>
          </w:p>
          <w:p w14:paraId="3EE0C0C6" w14:textId="77777777" w:rsidR="00072A20" w:rsidRPr="004C3A0B" w:rsidRDefault="00072A20" w:rsidP="00763172">
            <w:pPr>
              <w:rPr>
                <w:rFonts w:ascii="Arial" w:hAnsi="Arial" w:cs="Arial"/>
              </w:rPr>
            </w:pPr>
            <w:r w:rsidRPr="004C3A0B">
              <w:rPr>
                <w:rFonts w:ascii="Arial" w:hAnsi="Arial" w:cs="Arial"/>
              </w:rPr>
              <w:t>Identify all locations where research activity will take place.</w:t>
            </w:r>
          </w:p>
        </w:tc>
      </w:tr>
      <w:tr w:rsidR="00072A20" w:rsidRPr="004C3A0B" w14:paraId="72756FE5" w14:textId="77777777" w:rsidTr="00763172">
        <w:trPr>
          <w:trHeight w:val="454"/>
        </w:trPr>
        <w:tc>
          <w:tcPr>
            <w:tcW w:w="5000" w:type="pct"/>
            <w:vAlign w:val="center"/>
          </w:tcPr>
          <w:p w14:paraId="548BD402" w14:textId="77777777" w:rsidR="00072A20" w:rsidRDefault="00072A20" w:rsidP="00763172">
            <w:pPr>
              <w:rPr>
                <w:rFonts w:ascii="Arial" w:hAnsi="Arial" w:cs="Arial"/>
              </w:rPr>
            </w:pPr>
            <w:r>
              <w:rPr>
                <w:rFonts w:ascii="Arial" w:hAnsi="Arial" w:cs="Arial"/>
              </w:rPr>
              <w:t>Outdoor area of year 1.</w:t>
            </w:r>
          </w:p>
          <w:p w14:paraId="13512181" w14:textId="77777777" w:rsidR="00072A20" w:rsidRDefault="00072A20" w:rsidP="00763172">
            <w:pPr>
              <w:rPr>
                <w:rFonts w:ascii="Arial" w:hAnsi="Arial" w:cs="Arial"/>
              </w:rPr>
            </w:pPr>
            <w:r>
              <w:rPr>
                <w:rFonts w:ascii="Arial" w:hAnsi="Arial" w:cs="Arial"/>
              </w:rPr>
              <w:t>Meeting room in school.</w:t>
            </w:r>
          </w:p>
          <w:p w14:paraId="2A7EFDFF" w14:textId="77777777" w:rsidR="00072A20" w:rsidRDefault="00072A20" w:rsidP="00763172">
            <w:pPr>
              <w:rPr>
                <w:rFonts w:ascii="Arial" w:hAnsi="Arial" w:cs="Arial"/>
              </w:rPr>
            </w:pPr>
            <w:r>
              <w:rPr>
                <w:rFonts w:ascii="Arial" w:hAnsi="Arial" w:cs="Arial"/>
              </w:rPr>
              <w:t>The researchers Home office.</w:t>
            </w:r>
          </w:p>
          <w:p w14:paraId="64E2F8F3" w14:textId="77777777" w:rsidR="00072A20" w:rsidRPr="004C3A0B" w:rsidRDefault="00072A20" w:rsidP="00763172">
            <w:pPr>
              <w:rPr>
                <w:rFonts w:ascii="Arial" w:hAnsi="Arial" w:cs="Arial"/>
                <w:b/>
              </w:rPr>
            </w:pPr>
          </w:p>
        </w:tc>
      </w:tr>
      <w:tr w:rsidR="00072A20" w:rsidRPr="004C3A0B" w14:paraId="7DE1ED74" w14:textId="77777777" w:rsidTr="00763172">
        <w:trPr>
          <w:trHeight w:val="454"/>
        </w:trPr>
        <w:tc>
          <w:tcPr>
            <w:tcW w:w="5000" w:type="pct"/>
            <w:shd w:val="clear" w:color="auto" w:fill="F2F2F2" w:themeFill="background1" w:themeFillShade="F2"/>
            <w:vAlign w:val="center"/>
          </w:tcPr>
          <w:p w14:paraId="1E529A6E" w14:textId="77777777" w:rsidR="00072A20" w:rsidRPr="004C3A0B" w:rsidRDefault="00072A20" w:rsidP="00763172">
            <w:pPr>
              <w:spacing w:before="120"/>
              <w:rPr>
                <w:rFonts w:ascii="Arial" w:hAnsi="Arial" w:cs="Arial"/>
                <w:b/>
              </w:rPr>
            </w:pPr>
            <w:r w:rsidRPr="004C3A0B">
              <w:rPr>
                <w:rFonts w:ascii="Arial" w:hAnsi="Arial" w:cs="Arial"/>
                <w:b/>
              </w:rPr>
              <w:t>Research activity outside of the UK</w:t>
            </w:r>
          </w:p>
          <w:p w14:paraId="61FB39B6" w14:textId="77777777" w:rsidR="00072A20" w:rsidRPr="004C3A0B" w:rsidRDefault="00072A20" w:rsidP="00763172">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072A20" w:rsidRPr="004C3A0B" w14:paraId="3143CE82" w14:textId="77777777" w:rsidTr="00763172">
        <w:trPr>
          <w:trHeight w:val="454"/>
        </w:trPr>
        <w:tc>
          <w:tcPr>
            <w:tcW w:w="5000" w:type="pct"/>
            <w:vAlign w:val="center"/>
          </w:tcPr>
          <w:p w14:paraId="5F5F8262" w14:textId="77777777" w:rsidR="00072A20" w:rsidRDefault="00072A20" w:rsidP="00763172">
            <w:pPr>
              <w:rPr>
                <w:rFonts w:ascii="Arial" w:hAnsi="Arial" w:cs="Arial"/>
              </w:rPr>
            </w:pPr>
          </w:p>
          <w:p w14:paraId="6E19E48E" w14:textId="77777777" w:rsidR="00072A20" w:rsidRDefault="00072A20" w:rsidP="00763172">
            <w:pPr>
              <w:rPr>
                <w:rFonts w:ascii="Arial" w:hAnsi="Arial" w:cs="Arial"/>
              </w:rPr>
            </w:pPr>
          </w:p>
          <w:p w14:paraId="72621E8F" w14:textId="77777777" w:rsidR="00072A20" w:rsidRPr="004C3A0B" w:rsidRDefault="00072A20" w:rsidP="00763172">
            <w:pPr>
              <w:rPr>
                <w:rFonts w:ascii="Arial" w:hAnsi="Arial" w:cs="Arial"/>
              </w:rPr>
            </w:pPr>
          </w:p>
          <w:p w14:paraId="393B4145" w14:textId="77777777" w:rsidR="00072A20" w:rsidRPr="003257BD" w:rsidRDefault="00072A20" w:rsidP="00763172">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72A20" w:rsidRPr="00090CF7" w14:paraId="633A0C1C" w14:textId="77777777" w:rsidTr="00763172">
        <w:tc>
          <w:tcPr>
            <w:tcW w:w="8222" w:type="dxa"/>
            <w:vMerge w:val="restart"/>
            <w:shd w:val="clear" w:color="auto" w:fill="F2F2F2" w:themeFill="background1" w:themeFillShade="F2"/>
            <w:vAlign w:val="center"/>
          </w:tcPr>
          <w:p w14:paraId="11560DEC" w14:textId="77777777" w:rsidR="00072A20" w:rsidRPr="00090CF7" w:rsidRDefault="00072A20" w:rsidP="00763172">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D60CF28" w14:textId="77777777" w:rsidR="00072A20" w:rsidRPr="00090CF7" w:rsidRDefault="00072A20" w:rsidP="0076317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F802C0" w14:textId="77777777" w:rsidR="00072A20" w:rsidRPr="00090CF7" w:rsidRDefault="00072A20" w:rsidP="00763172">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68E7C0E" w14:textId="77777777" w:rsidR="00072A20" w:rsidRPr="00090CF7"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72A20" w:rsidRPr="00090CF7" w14:paraId="12F2DA22" w14:textId="77777777" w:rsidTr="00763172">
        <w:tc>
          <w:tcPr>
            <w:tcW w:w="8222" w:type="dxa"/>
            <w:vMerge/>
            <w:shd w:val="clear" w:color="auto" w:fill="F2F2F2" w:themeFill="background1" w:themeFillShade="F2"/>
          </w:tcPr>
          <w:p w14:paraId="44EF8502" w14:textId="77777777" w:rsidR="00072A20" w:rsidRPr="00090CF7" w:rsidRDefault="00072A20" w:rsidP="0076317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CE7AB7" w14:textId="77777777" w:rsidR="00072A20" w:rsidRPr="00090CF7" w:rsidRDefault="00072A20" w:rsidP="00763172">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34681EB" w14:textId="77777777" w:rsidR="00072A20" w:rsidRPr="00090CF7" w:rsidRDefault="00CF15D2" w:rsidP="00763172">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072A20" w:rsidRPr="00090CF7">
                  <w:rPr>
                    <w:rFonts w:ascii="MS Gothic" w:eastAsia="MS Gothic" w:hAnsi="MS Gothic" w:cs="Arial" w:hint="eastAsia"/>
                    <w:bCs/>
                    <w:sz w:val="22"/>
                    <w:szCs w:val="22"/>
                  </w:rPr>
                  <w:t>☐</w:t>
                </w:r>
              </w:sdtContent>
            </w:sdt>
          </w:p>
        </w:tc>
      </w:tr>
      <w:tr w:rsidR="00072A20" w:rsidRPr="00090CF7" w14:paraId="576D0220" w14:textId="77777777" w:rsidTr="00763172">
        <w:tc>
          <w:tcPr>
            <w:tcW w:w="9923" w:type="dxa"/>
            <w:gridSpan w:val="3"/>
            <w:shd w:val="clear" w:color="auto" w:fill="FFFFFF" w:themeFill="background1"/>
          </w:tcPr>
          <w:p w14:paraId="09A701F4" w14:textId="77777777" w:rsidR="00072A20" w:rsidRPr="00090CF7" w:rsidRDefault="00072A20" w:rsidP="00763172">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7029893" w14:textId="77777777" w:rsidR="00072A20" w:rsidRPr="00090CF7" w:rsidRDefault="00072A20" w:rsidP="00763172">
            <w:pPr>
              <w:rPr>
                <w:rFonts w:ascii="Arial" w:hAnsi="Arial" w:cs="Arial"/>
                <w:sz w:val="22"/>
                <w:szCs w:val="22"/>
              </w:rPr>
            </w:pPr>
          </w:p>
          <w:p w14:paraId="69A41C50" w14:textId="77777777" w:rsidR="00072A20" w:rsidRPr="00090CF7" w:rsidRDefault="00072A20" w:rsidP="00763172">
            <w:pPr>
              <w:rPr>
                <w:rFonts w:ascii="Arial" w:hAnsi="Arial" w:cs="Arial"/>
                <w:sz w:val="22"/>
                <w:szCs w:val="22"/>
              </w:rPr>
            </w:pPr>
          </w:p>
          <w:p w14:paraId="57DF0BE4" w14:textId="77777777" w:rsidR="00072A20" w:rsidRPr="00090CF7" w:rsidRDefault="00072A20" w:rsidP="00763172">
            <w:pPr>
              <w:rPr>
                <w:rFonts w:ascii="Arial" w:hAnsi="Arial" w:cs="Arial"/>
                <w:sz w:val="22"/>
                <w:szCs w:val="22"/>
              </w:rPr>
            </w:pPr>
          </w:p>
          <w:p w14:paraId="22D81A13" w14:textId="77777777" w:rsidR="00072A20" w:rsidRPr="00090CF7" w:rsidRDefault="00072A20" w:rsidP="00763172">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F75A73" w14:textId="77777777" w:rsidR="00072A20" w:rsidRDefault="00072A20" w:rsidP="00072A20">
      <w:pPr>
        <w:autoSpaceDE w:val="0"/>
        <w:autoSpaceDN w:val="0"/>
        <w:adjustRightInd w:val="0"/>
        <w:spacing w:after="240"/>
        <w:jc w:val="both"/>
        <w:rPr>
          <w:rFonts w:ascii="Arial" w:hAnsi="Arial" w:cs="Arial"/>
          <w:b/>
        </w:rPr>
      </w:pPr>
    </w:p>
    <w:p w14:paraId="2B559292" w14:textId="77777777" w:rsidR="00072A20" w:rsidRDefault="00072A20" w:rsidP="00072A20">
      <w:pPr>
        <w:rPr>
          <w:rFonts w:ascii="Arial" w:hAnsi="Arial" w:cs="Arial"/>
          <w:b/>
        </w:rPr>
      </w:pPr>
      <w:r>
        <w:rPr>
          <w:rFonts w:ascii="Arial" w:hAnsi="Arial" w:cs="Arial"/>
          <w:b/>
        </w:rPr>
        <w:br w:type="page"/>
      </w:r>
    </w:p>
    <w:p w14:paraId="0CE4A5A3" w14:textId="77777777" w:rsidR="00072A20" w:rsidRPr="004C3A0B" w:rsidRDefault="00072A20" w:rsidP="00072A20">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072A20" w:rsidRPr="004C3A0B" w14:paraId="69AB8A1B" w14:textId="77777777" w:rsidTr="00763172">
        <w:tc>
          <w:tcPr>
            <w:tcW w:w="8227" w:type="dxa"/>
            <w:shd w:val="clear" w:color="auto" w:fill="F2F2F2" w:themeFill="background1" w:themeFillShade="F2"/>
          </w:tcPr>
          <w:p w14:paraId="3AB31357" w14:textId="77777777" w:rsidR="00072A20" w:rsidRPr="004C3A0B" w:rsidRDefault="00072A20" w:rsidP="0076317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2F9C222" w14:textId="77777777" w:rsidR="00072A20" w:rsidRPr="004C3A0B" w:rsidRDefault="00072A20" w:rsidP="00763172">
            <w:pPr>
              <w:autoSpaceDE w:val="0"/>
              <w:autoSpaceDN w:val="0"/>
              <w:adjustRightInd w:val="0"/>
              <w:jc w:val="center"/>
              <w:rPr>
                <w:rFonts w:ascii="Arial" w:hAnsi="Arial" w:cs="Arial"/>
                <w:b/>
                <w:bCs/>
                <w:sz w:val="22"/>
                <w:szCs w:val="22"/>
              </w:rPr>
            </w:pPr>
          </w:p>
          <w:p w14:paraId="42993771"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AF0C086" w14:textId="77777777" w:rsidR="00072A20" w:rsidRPr="004C3A0B" w:rsidRDefault="00072A20" w:rsidP="00763172">
            <w:pPr>
              <w:autoSpaceDE w:val="0"/>
              <w:autoSpaceDN w:val="0"/>
              <w:adjustRightInd w:val="0"/>
              <w:jc w:val="center"/>
              <w:rPr>
                <w:rFonts w:ascii="Arial" w:hAnsi="Arial" w:cs="Arial"/>
                <w:b/>
                <w:bCs/>
                <w:sz w:val="22"/>
                <w:szCs w:val="22"/>
              </w:rPr>
            </w:pPr>
          </w:p>
          <w:p w14:paraId="51169052"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2A20" w:rsidRPr="004C3A0B" w14:paraId="01F2BEB6" w14:textId="77777777" w:rsidTr="00763172">
        <w:trPr>
          <w:trHeight w:val="439"/>
        </w:trPr>
        <w:tc>
          <w:tcPr>
            <w:tcW w:w="8227" w:type="dxa"/>
            <w:shd w:val="clear" w:color="auto" w:fill="F2F2F2" w:themeFill="background1" w:themeFillShade="F2"/>
            <w:vAlign w:val="center"/>
          </w:tcPr>
          <w:p w14:paraId="74DE125C"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6734A7D"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FFD42A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171D5B3C" w14:textId="77777777" w:rsidTr="00763172">
        <w:trPr>
          <w:trHeight w:val="439"/>
        </w:trPr>
        <w:tc>
          <w:tcPr>
            <w:tcW w:w="8227" w:type="dxa"/>
            <w:shd w:val="clear" w:color="auto" w:fill="F2F2F2" w:themeFill="background1" w:themeFillShade="F2"/>
            <w:vAlign w:val="center"/>
          </w:tcPr>
          <w:p w14:paraId="588B0EE1"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69C6A182"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042EEBEB"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49571577" w14:textId="77777777" w:rsidTr="00763172">
        <w:trPr>
          <w:trHeight w:val="403"/>
        </w:trPr>
        <w:tc>
          <w:tcPr>
            <w:tcW w:w="8227" w:type="dxa"/>
            <w:shd w:val="clear" w:color="auto" w:fill="F2F2F2" w:themeFill="background1" w:themeFillShade="F2"/>
            <w:vAlign w:val="center"/>
          </w:tcPr>
          <w:p w14:paraId="5C41BD8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610FB3E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3274E3E2"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5668EFF" w14:textId="77777777" w:rsidTr="00763172">
        <w:trPr>
          <w:trHeight w:val="403"/>
        </w:trPr>
        <w:tc>
          <w:tcPr>
            <w:tcW w:w="8227" w:type="dxa"/>
            <w:shd w:val="clear" w:color="auto" w:fill="F2F2F2" w:themeFill="background1" w:themeFillShade="F2"/>
            <w:vAlign w:val="center"/>
          </w:tcPr>
          <w:p w14:paraId="2CDF5132"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0E3AB246"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CD5E95D"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462EBEEF" w14:textId="77777777" w:rsidTr="00763172">
        <w:trPr>
          <w:trHeight w:val="439"/>
        </w:trPr>
        <w:tc>
          <w:tcPr>
            <w:tcW w:w="8227" w:type="dxa"/>
            <w:shd w:val="clear" w:color="auto" w:fill="F2F2F2" w:themeFill="background1" w:themeFillShade="F2"/>
            <w:vAlign w:val="center"/>
          </w:tcPr>
          <w:p w14:paraId="3A888A01"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2323192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488263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E40CCA3" w14:textId="77777777" w:rsidTr="00763172">
        <w:trPr>
          <w:trHeight w:val="403"/>
        </w:trPr>
        <w:tc>
          <w:tcPr>
            <w:tcW w:w="8227" w:type="dxa"/>
            <w:shd w:val="clear" w:color="auto" w:fill="F2F2F2" w:themeFill="background1" w:themeFillShade="F2"/>
            <w:vAlign w:val="center"/>
          </w:tcPr>
          <w:p w14:paraId="0A5F9E16"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1405B81"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D032F7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131E9C6D" w14:textId="77777777" w:rsidTr="00763172">
        <w:trPr>
          <w:trHeight w:val="439"/>
        </w:trPr>
        <w:tc>
          <w:tcPr>
            <w:tcW w:w="8227" w:type="dxa"/>
            <w:shd w:val="clear" w:color="auto" w:fill="F2F2F2" w:themeFill="background1" w:themeFillShade="F2"/>
            <w:vAlign w:val="center"/>
          </w:tcPr>
          <w:p w14:paraId="06F74BF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82A899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2ED428A"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9F0933D" w14:textId="77777777" w:rsidTr="00763172">
        <w:trPr>
          <w:trHeight w:val="403"/>
        </w:trPr>
        <w:tc>
          <w:tcPr>
            <w:tcW w:w="8227" w:type="dxa"/>
            <w:shd w:val="clear" w:color="auto" w:fill="F2F2F2" w:themeFill="background1" w:themeFillShade="F2"/>
            <w:vAlign w:val="center"/>
          </w:tcPr>
          <w:p w14:paraId="1863B17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39C71C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63C5E50A"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08E78BC" w14:textId="77777777" w:rsidTr="00763172">
        <w:trPr>
          <w:trHeight w:val="403"/>
        </w:trPr>
        <w:tc>
          <w:tcPr>
            <w:tcW w:w="8227" w:type="dxa"/>
            <w:shd w:val="clear" w:color="auto" w:fill="F2F2F2" w:themeFill="background1" w:themeFillShade="F2"/>
            <w:vAlign w:val="center"/>
          </w:tcPr>
          <w:p w14:paraId="5D4D667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D620015"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3AA1FB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474ED03D" w14:textId="77777777" w:rsidTr="00763172">
        <w:trPr>
          <w:trHeight w:val="403"/>
        </w:trPr>
        <w:tc>
          <w:tcPr>
            <w:tcW w:w="8227" w:type="dxa"/>
            <w:shd w:val="clear" w:color="auto" w:fill="F2F2F2" w:themeFill="background1" w:themeFillShade="F2"/>
            <w:vAlign w:val="center"/>
          </w:tcPr>
          <w:p w14:paraId="14BA76F4"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0721A06"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45D388A"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7785AC7E" w14:textId="77777777" w:rsidTr="00763172">
        <w:trPr>
          <w:trHeight w:val="403"/>
        </w:trPr>
        <w:tc>
          <w:tcPr>
            <w:tcW w:w="8227" w:type="dxa"/>
            <w:shd w:val="clear" w:color="auto" w:fill="F2F2F2" w:themeFill="background1" w:themeFillShade="F2"/>
            <w:vAlign w:val="center"/>
          </w:tcPr>
          <w:p w14:paraId="3597804A"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0215F57"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B5358E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4D8EF092" w14:textId="77777777" w:rsidTr="00763172">
        <w:trPr>
          <w:trHeight w:val="403"/>
        </w:trPr>
        <w:tc>
          <w:tcPr>
            <w:tcW w:w="8227" w:type="dxa"/>
            <w:shd w:val="clear" w:color="auto" w:fill="F2F2F2" w:themeFill="background1" w:themeFillShade="F2"/>
            <w:vAlign w:val="center"/>
          </w:tcPr>
          <w:p w14:paraId="5E37483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9DB7713"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373D3BE"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24D0C53E" w14:textId="77777777" w:rsidTr="00763172">
        <w:trPr>
          <w:trHeight w:val="403"/>
        </w:trPr>
        <w:tc>
          <w:tcPr>
            <w:tcW w:w="8227" w:type="dxa"/>
            <w:shd w:val="clear" w:color="auto" w:fill="F2F2F2" w:themeFill="background1" w:themeFillShade="F2"/>
            <w:vAlign w:val="center"/>
          </w:tcPr>
          <w:p w14:paraId="7FAFF4FD"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C5699F4"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15CEBD9"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6C1FDD" w14:paraId="41B31692" w14:textId="77777777" w:rsidTr="00763172">
        <w:trPr>
          <w:trHeight w:val="403"/>
        </w:trPr>
        <w:tc>
          <w:tcPr>
            <w:tcW w:w="8227" w:type="dxa"/>
            <w:shd w:val="clear" w:color="auto" w:fill="F2F2F2" w:themeFill="background1" w:themeFillShade="F2"/>
            <w:vAlign w:val="center"/>
          </w:tcPr>
          <w:p w14:paraId="782B9417" w14:textId="77777777" w:rsidR="00072A20" w:rsidRPr="006C1FDD" w:rsidRDefault="00072A20" w:rsidP="00763172">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ADD3BE1" w14:textId="77777777" w:rsidR="00072A20" w:rsidRPr="006C1FDD" w:rsidRDefault="00072A20" w:rsidP="00763172">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14:paraId="544EF496" w14:textId="77777777" w:rsidR="00072A20" w:rsidRPr="006C1FDD" w:rsidRDefault="00072A20" w:rsidP="0076317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740A1420" w14:textId="77777777" w:rsidR="00072A20" w:rsidRPr="006C1FDD" w:rsidRDefault="00072A20" w:rsidP="00763172">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072A20" w:rsidRPr="006C1FDD" w14:paraId="2B84F330" w14:textId="77777777" w:rsidTr="00763172">
        <w:trPr>
          <w:trHeight w:val="403"/>
        </w:trPr>
        <w:tc>
          <w:tcPr>
            <w:tcW w:w="8227" w:type="dxa"/>
            <w:shd w:val="clear" w:color="auto" w:fill="auto"/>
            <w:vAlign w:val="center"/>
          </w:tcPr>
          <w:p w14:paraId="0E75BE20" w14:textId="77777777" w:rsidR="00072A20" w:rsidRPr="006C1FDD" w:rsidRDefault="00072A20" w:rsidP="00763172">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60B985B" w14:textId="77777777" w:rsidR="00072A20" w:rsidRPr="00EF6792" w:rsidRDefault="00072A20" w:rsidP="00763172">
            <w:pPr>
              <w:pStyle w:val="ListParagraph"/>
              <w:numPr>
                <w:ilvl w:val="1"/>
                <w:numId w:val="29"/>
              </w:numPr>
              <w:rPr>
                <w:rFonts w:ascii="Arial" w:hAnsi="Arial" w:cs="Arial"/>
              </w:rPr>
            </w:pPr>
            <w:r w:rsidRPr="00EF6792">
              <w:rPr>
                <w:rFonts w:ascii="Arial" w:hAnsi="Arial" w:cs="Arial"/>
              </w:rPr>
              <w:t>Interview</w:t>
            </w:r>
            <w:r>
              <w:rPr>
                <w:rFonts w:ascii="Arial" w:hAnsi="Arial" w:cs="Arial"/>
              </w:rPr>
              <w:t xml:space="preserve"> with practitioner</w:t>
            </w:r>
            <w:r w:rsidRPr="00EF6792">
              <w:rPr>
                <w:rFonts w:ascii="Arial" w:hAnsi="Arial" w:cs="Arial"/>
              </w:rPr>
              <w:t xml:space="preserve"> will be </w:t>
            </w:r>
            <w:r>
              <w:rPr>
                <w:rFonts w:ascii="Arial" w:hAnsi="Arial" w:cs="Arial"/>
              </w:rPr>
              <w:t xml:space="preserve">recorded through notes in </w:t>
            </w:r>
            <w:r w:rsidRPr="00EF6792">
              <w:rPr>
                <w:rFonts w:ascii="Arial" w:hAnsi="Arial" w:cs="Arial"/>
              </w:rPr>
              <w:t>diary.</w:t>
            </w:r>
          </w:p>
          <w:p w14:paraId="15E0C6E2" w14:textId="77777777" w:rsidR="00072A20" w:rsidRDefault="00072A20" w:rsidP="00763172">
            <w:pPr>
              <w:pStyle w:val="ListParagraph"/>
              <w:ind w:left="360"/>
              <w:rPr>
                <w:rFonts w:ascii="Arial" w:hAnsi="Arial" w:cs="Arial"/>
              </w:rPr>
            </w:pPr>
            <w:r>
              <w:rPr>
                <w:rFonts w:ascii="Arial" w:hAnsi="Arial" w:cs="Arial"/>
              </w:rPr>
              <w:t>Focus group with parents will be recorded through notes in diary.</w:t>
            </w:r>
          </w:p>
          <w:p w14:paraId="6B3A8E30" w14:textId="77777777" w:rsidR="00072A20" w:rsidRPr="00EF6792" w:rsidRDefault="00072A20" w:rsidP="00763172">
            <w:pPr>
              <w:pStyle w:val="ListParagraph"/>
              <w:ind w:left="360"/>
              <w:rPr>
                <w:rFonts w:ascii="Arial" w:hAnsi="Arial" w:cs="Arial"/>
              </w:rPr>
            </w:pPr>
            <w:r>
              <w:rPr>
                <w:rFonts w:ascii="Arial" w:hAnsi="Arial" w:cs="Arial"/>
              </w:rPr>
              <w:t>Observations will be recorded through notes in diary.</w:t>
            </w:r>
          </w:p>
          <w:p w14:paraId="406DA938" w14:textId="77777777" w:rsidR="00072A20" w:rsidRPr="006C1FDD" w:rsidRDefault="00072A20" w:rsidP="00763172">
            <w:pPr>
              <w:rPr>
                <w:rFonts w:ascii="Arial" w:hAnsi="Arial" w:cs="Arial"/>
              </w:rPr>
            </w:pPr>
          </w:p>
          <w:p w14:paraId="4A01A4D5" w14:textId="77777777" w:rsidR="00072A20" w:rsidRPr="006C1FDD" w:rsidRDefault="00072A20" w:rsidP="00763172">
            <w:pPr>
              <w:rPr>
                <w:rFonts w:ascii="Arial" w:hAnsi="Arial" w:cs="Arial"/>
                <w:sz w:val="22"/>
                <w:szCs w:val="22"/>
              </w:rPr>
            </w:pPr>
          </w:p>
          <w:p w14:paraId="3C1D50E7" w14:textId="77777777" w:rsidR="00072A20" w:rsidRPr="006C1FDD" w:rsidRDefault="00072A20" w:rsidP="00763172">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B5795F" w14:textId="77777777" w:rsidR="00072A20" w:rsidRPr="006C1FDD" w:rsidRDefault="00072A20" w:rsidP="0076317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BFE07FC" w14:textId="77777777" w:rsidR="00072A20" w:rsidRPr="006C1FDD" w:rsidRDefault="00072A20" w:rsidP="00763172">
            <w:pPr>
              <w:autoSpaceDE w:val="0"/>
              <w:autoSpaceDN w:val="0"/>
              <w:adjustRightInd w:val="0"/>
              <w:jc w:val="center"/>
              <w:rPr>
                <w:rFonts w:ascii="Arial" w:hAnsi="Arial" w:cs="Arial"/>
                <w:b/>
                <w:bCs/>
                <w:sz w:val="22"/>
                <w:szCs w:val="22"/>
              </w:rPr>
            </w:pPr>
          </w:p>
        </w:tc>
      </w:tr>
    </w:tbl>
    <w:p w14:paraId="26724B76" w14:textId="77777777" w:rsidR="00072A20" w:rsidRPr="004C3A0B" w:rsidRDefault="00072A20" w:rsidP="00072A20">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9C5AB3D" w14:textId="77777777" w:rsidR="00072A20" w:rsidRPr="004C3A0B" w:rsidRDefault="00072A20" w:rsidP="00072A20">
      <w:pPr>
        <w:rPr>
          <w:rFonts w:ascii="Arial" w:hAnsi="Arial" w:cs="Arial"/>
          <w:bCs/>
          <w:iCs/>
        </w:rPr>
      </w:pPr>
    </w:p>
    <w:p w14:paraId="7F46ED91" w14:textId="77777777" w:rsidR="00072A20" w:rsidRDefault="00072A20" w:rsidP="00072A20">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F14CC89" w14:textId="77777777" w:rsidR="00072A20" w:rsidRPr="004C3A0B" w:rsidRDefault="00072A20" w:rsidP="00072A20">
      <w:pPr>
        <w:rPr>
          <w:rFonts w:ascii="Arial" w:hAnsi="Arial" w:cs="Arial"/>
          <w:bCs/>
          <w:iCs/>
        </w:rPr>
      </w:pPr>
    </w:p>
    <w:p w14:paraId="3BF77D29" w14:textId="77777777" w:rsidR="00072A20" w:rsidRDefault="00072A20" w:rsidP="00072A20">
      <w:pPr>
        <w:rPr>
          <w:rFonts w:ascii="Arial" w:hAnsi="Arial" w:cs="Arial"/>
          <w:b/>
        </w:rPr>
      </w:pPr>
      <w:r>
        <w:rPr>
          <w:rFonts w:ascii="Arial" w:hAnsi="Arial" w:cs="Arial"/>
          <w:b/>
        </w:rPr>
        <w:br w:type="page"/>
      </w:r>
    </w:p>
    <w:p w14:paraId="20895C1F" w14:textId="77777777" w:rsidR="00072A20" w:rsidRPr="00354F34" w:rsidRDefault="00072A20" w:rsidP="00072A20">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072A20" w:rsidRPr="004C3A0B" w14:paraId="2CA291BE" w14:textId="77777777" w:rsidTr="00763172">
        <w:tc>
          <w:tcPr>
            <w:tcW w:w="8217" w:type="dxa"/>
            <w:shd w:val="clear" w:color="auto" w:fill="F2F2F2" w:themeFill="background1" w:themeFillShade="F2"/>
          </w:tcPr>
          <w:p w14:paraId="509FDD03" w14:textId="77777777" w:rsidR="00072A20" w:rsidRPr="004C3A0B" w:rsidRDefault="00072A20" w:rsidP="00763172">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FEEAE6F" w14:textId="77777777" w:rsidR="00072A20" w:rsidRPr="004C3A0B" w:rsidRDefault="00072A20" w:rsidP="00763172">
            <w:pPr>
              <w:autoSpaceDE w:val="0"/>
              <w:autoSpaceDN w:val="0"/>
              <w:adjustRightInd w:val="0"/>
              <w:jc w:val="center"/>
              <w:rPr>
                <w:rFonts w:ascii="Arial" w:hAnsi="Arial" w:cs="Arial"/>
                <w:b/>
                <w:bCs/>
                <w:sz w:val="22"/>
                <w:szCs w:val="22"/>
              </w:rPr>
            </w:pPr>
          </w:p>
          <w:p w14:paraId="22A692D8"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5C3CFC" w14:textId="77777777" w:rsidR="00072A20" w:rsidRPr="004C3A0B" w:rsidRDefault="00072A20" w:rsidP="00763172">
            <w:pPr>
              <w:autoSpaceDE w:val="0"/>
              <w:autoSpaceDN w:val="0"/>
              <w:adjustRightInd w:val="0"/>
              <w:jc w:val="center"/>
              <w:rPr>
                <w:rFonts w:ascii="Arial" w:hAnsi="Arial" w:cs="Arial"/>
                <w:b/>
                <w:bCs/>
                <w:sz w:val="22"/>
                <w:szCs w:val="22"/>
              </w:rPr>
            </w:pPr>
          </w:p>
          <w:p w14:paraId="4C9C8B8E"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2A20" w:rsidRPr="004C3A0B" w14:paraId="68A31E3B" w14:textId="77777777" w:rsidTr="00763172">
        <w:trPr>
          <w:trHeight w:val="439"/>
        </w:trPr>
        <w:tc>
          <w:tcPr>
            <w:tcW w:w="8217" w:type="dxa"/>
            <w:shd w:val="clear" w:color="auto" w:fill="F2F2F2" w:themeFill="background1" w:themeFillShade="F2"/>
            <w:vAlign w:val="center"/>
          </w:tcPr>
          <w:p w14:paraId="73BDE09D"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565EE8E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12191E11"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51D8F382" w14:textId="77777777" w:rsidTr="00763172">
        <w:trPr>
          <w:trHeight w:val="403"/>
        </w:trPr>
        <w:tc>
          <w:tcPr>
            <w:tcW w:w="8217" w:type="dxa"/>
            <w:shd w:val="clear" w:color="auto" w:fill="F2F2F2" w:themeFill="background1" w:themeFillShade="F2"/>
            <w:vAlign w:val="center"/>
          </w:tcPr>
          <w:p w14:paraId="54CBB624"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61774D2"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CE96BC9"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488C7C8B" w14:textId="77777777" w:rsidTr="00763172">
        <w:trPr>
          <w:trHeight w:val="439"/>
        </w:trPr>
        <w:tc>
          <w:tcPr>
            <w:tcW w:w="8217" w:type="dxa"/>
            <w:shd w:val="clear" w:color="auto" w:fill="F2F2F2" w:themeFill="background1" w:themeFillShade="F2"/>
            <w:vAlign w:val="center"/>
          </w:tcPr>
          <w:p w14:paraId="0B0294E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D161642"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360EDB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190388D" w14:textId="77777777" w:rsidTr="00763172">
        <w:trPr>
          <w:trHeight w:val="403"/>
        </w:trPr>
        <w:tc>
          <w:tcPr>
            <w:tcW w:w="8217" w:type="dxa"/>
            <w:shd w:val="clear" w:color="auto" w:fill="F2F2F2" w:themeFill="background1" w:themeFillShade="F2"/>
            <w:vAlign w:val="center"/>
          </w:tcPr>
          <w:p w14:paraId="5092AC06"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EndPr/>
            <w:sdtContent>
              <w:p w14:paraId="25DE3F9E"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EndPr/>
            <w:sdtContent>
              <w:p w14:paraId="5A3B574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DC7FC26" w14:textId="77777777" w:rsidTr="00763172">
        <w:trPr>
          <w:trHeight w:val="403"/>
        </w:trPr>
        <w:tc>
          <w:tcPr>
            <w:tcW w:w="8217" w:type="dxa"/>
            <w:shd w:val="clear" w:color="auto" w:fill="F2F2F2" w:themeFill="background1" w:themeFillShade="F2"/>
            <w:vAlign w:val="center"/>
          </w:tcPr>
          <w:p w14:paraId="04D6596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E31B37E"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3BFBD25"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675E380D" w14:textId="77777777" w:rsidTr="00763172">
        <w:trPr>
          <w:trHeight w:val="439"/>
        </w:trPr>
        <w:tc>
          <w:tcPr>
            <w:tcW w:w="8217" w:type="dxa"/>
            <w:shd w:val="clear" w:color="auto" w:fill="F2F2F2" w:themeFill="background1" w:themeFillShade="F2"/>
            <w:vAlign w:val="center"/>
          </w:tcPr>
          <w:p w14:paraId="6C21111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B9AD1DD"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D71F20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74858789" w14:textId="77777777" w:rsidTr="00763172">
        <w:trPr>
          <w:trHeight w:val="403"/>
        </w:trPr>
        <w:tc>
          <w:tcPr>
            <w:tcW w:w="8217" w:type="dxa"/>
            <w:shd w:val="clear" w:color="auto" w:fill="F2F2F2" w:themeFill="background1" w:themeFillShade="F2"/>
            <w:vAlign w:val="center"/>
          </w:tcPr>
          <w:p w14:paraId="24993832"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50D981A"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590F14B"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351A00F7" w14:textId="77777777" w:rsidTr="00763172">
        <w:trPr>
          <w:trHeight w:val="403"/>
        </w:trPr>
        <w:tc>
          <w:tcPr>
            <w:tcW w:w="8217" w:type="dxa"/>
            <w:shd w:val="clear" w:color="auto" w:fill="F2F2F2" w:themeFill="background1" w:themeFillShade="F2"/>
            <w:vAlign w:val="center"/>
          </w:tcPr>
          <w:p w14:paraId="41AD82F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88507E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28C22A5"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5D2EDF35" w14:textId="77777777" w:rsidTr="00763172">
        <w:trPr>
          <w:trHeight w:val="403"/>
        </w:trPr>
        <w:tc>
          <w:tcPr>
            <w:tcW w:w="8217" w:type="dxa"/>
            <w:shd w:val="clear" w:color="auto" w:fill="F2F2F2" w:themeFill="background1" w:themeFillShade="F2"/>
            <w:vAlign w:val="center"/>
          </w:tcPr>
          <w:p w14:paraId="41A3C239"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25ECAEA" w14:textId="77777777" w:rsidR="00072A20" w:rsidRPr="004C3A0B" w:rsidRDefault="00072A20" w:rsidP="0076317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499B546A"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702457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2340F2C2" w14:textId="77777777" w:rsidTr="00763172">
        <w:trPr>
          <w:trHeight w:val="403"/>
        </w:trPr>
        <w:tc>
          <w:tcPr>
            <w:tcW w:w="8217" w:type="dxa"/>
            <w:shd w:val="clear" w:color="auto" w:fill="auto"/>
            <w:vAlign w:val="center"/>
          </w:tcPr>
          <w:p w14:paraId="6A35E851" w14:textId="77777777" w:rsidR="00072A20" w:rsidRPr="006C1FDD" w:rsidRDefault="00072A20" w:rsidP="00763172">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11E5321" w14:textId="77777777" w:rsidR="00072A20" w:rsidRDefault="00072A20" w:rsidP="00763172">
            <w:pPr>
              <w:rPr>
                <w:rFonts w:ascii="Arial" w:hAnsi="Arial" w:cs="Arial"/>
              </w:rPr>
            </w:pPr>
          </w:p>
          <w:p w14:paraId="7367DB72" w14:textId="77777777" w:rsidR="00072A20" w:rsidRDefault="00072A20" w:rsidP="00763172">
            <w:pPr>
              <w:rPr>
                <w:rFonts w:ascii="Arial" w:hAnsi="Arial" w:cs="Arial"/>
              </w:rPr>
            </w:pPr>
          </w:p>
          <w:p w14:paraId="725AA909" w14:textId="77777777" w:rsidR="00072A20" w:rsidRPr="004C3A0B" w:rsidRDefault="00072A20" w:rsidP="00763172">
            <w:pPr>
              <w:rPr>
                <w:rFonts w:ascii="Arial" w:hAnsi="Arial" w:cs="Arial"/>
                <w:sz w:val="22"/>
                <w:szCs w:val="22"/>
              </w:rPr>
            </w:pPr>
          </w:p>
          <w:p w14:paraId="1B13AB98"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CAA9A4B" w14:textId="77777777" w:rsidR="00072A20" w:rsidRDefault="00072A20" w:rsidP="0076317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7EE124E" w14:textId="77777777" w:rsidR="00072A20" w:rsidRDefault="00072A20" w:rsidP="00763172">
            <w:pPr>
              <w:autoSpaceDE w:val="0"/>
              <w:autoSpaceDN w:val="0"/>
              <w:adjustRightInd w:val="0"/>
              <w:jc w:val="center"/>
              <w:rPr>
                <w:rFonts w:ascii="Arial" w:hAnsi="Arial" w:cs="Arial"/>
                <w:b/>
                <w:bCs/>
                <w:sz w:val="22"/>
                <w:szCs w:val="22"/>
              </w:rPr>
            </w:pPr>
          </w:p>
        </w:tc>
      </w:tr>
    </w:tbl>
    <w:p w14:paraId="0DADCDB4" w14:textId="77777777" w:rsidR="00072A20" w:rsidRPr="00D71982" w:rsidRDefault="00072A20" w:rsidP="00072A2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072A20" w:rsidRPr="004C3A0B" w14:paraId="5F7CABDD" w14:textId="77777777" w:rsidTr="00763172">
        <w:trPr>
          <w:trHeight w:val="403"/>
        </w:trPr>
        <w:tc>
          <w:tcPr>
            <w:tcW w:w="9889" w:type="dxa"/>
            <w:gridSpan w:val="2"/>
            <w:tcBorders>
              <w:bottom w:val="single" w:sz="4" w:space="0" w:color="auto"/>
            </w:tcBorders>
            <w:shd w:val="clear" w:color="auto" w:fill="F2F2F2" w:themeFill="background1" w:themeFillShade="F2"/>
            <w:vAlign w:val="center"/>
          </w:tcPr>
          <w:p w14:paraId="5FB921F8" w14:textId="77777777" w:rsidR="00072A20" w:rsidRPr="004C3A0B" w:rsidRDefault="00072A20" w:rsidP="00763172">
            <w:pPr>
              <w:rPr>
                <w:rFonts w:ascii="Arial" w:hAnsi="Arial" w:cs="Arial"/>
                <w:b/>
                <w:sz w:val="22"/>
                <w:szCs w:val="22"/>
              </w:rPr>
            </w:pPr>
            <w:r w:rsidRPr="004C3A0B">
              <w:rPr>
                <w:rFonts w:ascii="Arial" w:hAnsi="Arial" w:cs="Arial"/>
                <w:b/>
                <w:sz w:val="22"/>
                <w:szCs w:val="22"/>
              </w:rPr>
              <w:t>Participant numbers and source</w:t>
            </w:r>
          </w:p>
          <w:p w14:paraId="5C590E0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72A20" w:rsidRPr="004C3A0B" w14:paraId="14A0AA9E" w14:textId="77777777" w:rsidTr="0076317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A1E64" w14:textId="77777777" w:rsidR="00072A20" w:rsidRPr="004C3A0B" w:rsidRDefault="00072A20" w:rsidP="00763172">
            <w:pPr>
              <w:rPr>
                <w:rFonts w:ascii="Arial" w:hAnsi="Arial" w:cs="Arial"/>
                <w:sz w:val="22"/>
                <w:szCs w:val="22"/>
              </w:rPr>
            </w:pPr>
            <w:r>
              <w:rPr>
                <w:rFonts w:ascii="Arial" w:hAnsi="Arial" w:cs="Arial"/>
                <w:sz w:val="22"/>
                <w:szCs w:val="22"/>
              </w:rPr>
              <w:t>How many participants are expected?</w:t>
            </w:r>
          </w:p>
          <w:p w14:paraId="66CCCBC0" w14:textId="77777777" w:rsidR="00072A20" w:rsidRPr="004C3A0B" w:rsidRDefault="00072A20" w:rsidP="007631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B17464" w14:textId="77777777" w:rsidR="00072A20" w:rsidRDefault="00072A20" w:rsidP="00763172">
            <w:pPr>
              <w:rPr>
                <w:rFonts w:ascii="Arial" w:hAnsi="Arial" w:cs="Arial"/>
                <w:sz w:val="22"/>
                <w:szCs w:val="22"/>
              </w:rPr>
            </w:pPr>
            <w:r>
              <w:rPr>
                <w:rFonts w:ascii="Arial" w:hAnsi="Arial" w:cs="Arial"/>
                <w:sz w:val="22"/>
                <w:szCs w:val="22"/>
              </w:rPr>
              <w:t>19</w:t>
            </w:r>
          </w:p>
          <w:p w14:paraId="07CB12E6" w14:textId="77777777" w:rsidR="00072A20" w:rsidRPr="004C3A0B" w:rsidRDefault="00072A20" w:rsidP="00763172">
            <w:pPr>
              <w:rPr>
                <w:rFonts w:ascii="Arial" w:hAnsi="Arial" w:cs="Arial"/>
                <w:b/>
                <w:sz w:val="22"/>
                <w:szCs w:val="22"/>
              </w:rPr>
            </w:pPr>
          </w:p>
        </w:tc>
      </w:tr>
      <w:tr w:rsidR="00072A20" w:rsidRPr="004C3A0B" w14:paraId="3ABE295C" w14:textId="77777777" w:rsidTr="0076317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BE378D" w14:textId="77777777" w:rsidR="00072A20" w:rsidRDefault="00072A20" w:rsidP="00763172">
            <w:pPr>
              <w:rPr>
                <w:rFonts w:ascii="Arial" w:hAnsi="Arial" w:cs="Arial"/>
                <w:sz w:val="22"/>
                <w:szCs w:val="22"/>
              </w:rPr>
            </w:pPr>
            <w:r>
              <w:rPr>
                <w:rFonts w:ascii="Arial" w:hAnsi="Arial" w:cs="Arial"/>
                <w:sz w:val="22"/>
                <w:szCs w:val="22"/>
              </w:rPr>
              <w:t>Who will the participants be?</w:t>
            </w:r>
          </w:p>
          <w:p w14:paraId="0666195B" w14:textId="77777777" w:rsidR="00072A20" w:rsidRDefault="00072A20" w:rsidP="0076317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E778B9" w14:textId="77777777" w:rsidR="00072A20" w:rsidRDefault="00072A20" w:rsidP="00763172">
            <w:pPr>
              <w:rPr>
                <w:rFonts w:ascii="Arial" w:hAnsi="Arial" w:cs="Arial"/>
                <w:sz w:val="22"/>
                <w:szCs w:val="22"/>
              </w:rPr>
            </w:pPr>
            <w:r>
              <w:rPr>
                <w:rFonts w:ascii="Arial" w:hAnsi="Arial" w:cs="Arial"/>
                <w:sz w:val="22"/>
                <w:szCs w:val="22"/>
              </w:rPr>
              <w:t>6 children</w:t>
            </w:r>
          </w:p>
          <w:p w14:paraId="6C0F21AD" w14:textId="77777777" w:rsidR="00072A20" w:rsidRDefault="00072A20" w:rsidP="00763172">
            <w:pPr>
              <w:rPr>
                <w:rFonts w:ascii="Arial" w:hAnsi="Arial" w:cs="Arial"/>
                <w:sz w:val="22"/>
                <w:szCs w:val="22"/>
              </w:rPr>
            </w:pPr>
            <w:r>
              <w:rPr>
                <w:rFonts w:ascii="Arial" w:hAnsi="Arial" w:cs="Arial"/>
                <w:sz w:val="22"/>
                <w:szCs w:val="22"/>
              </w:rPr>
              <w:t>1 practitioner</w:t>
            </w:r>
          </w:p>
          <w:p w14:paraId="1B8BED33" w14:textId="77777777" w:rsidR="00072A20" w:rsidRDefault="00072A20" w:rsidP="00763172">
            <w:pPr>
              <w:rPr>
                <w:rFonts w:ascii="Arial" w:hAnsi="Arial" w:cs="Arial"/>
                <w:sz w:val="22"/>
                <w:szCs w:val="22"/>
              </w:rPr>
            </w:pPr>
            <w:r>
              <w:rPr>
                <w:rFonts w:ascii="Arial" w:hAnsi="Arial" w:cs="Arial"/>
                <w:sz w:val="22"/>
                <w:szCs w:val="22"/>
              </w:rPr>
              <w:t>12 parents</w:t>
            </w:r>
          </w:p>
          <w:p w14:paraId="62178109" w14:textId="77777777" w:rsidR="00072A20" w:rsidRPr="003257BD" w:rsidRDefault="00072A20" w:rsidP="00763172">
            <w:pPr>
              <w:rPr>
                <w:rFonts w:ascii="Arial" w:hAnsi="Arial" w:cs="Arial"/>
                <w:i/>
                <w:color w:val="808080"/>
                <w:sz w:val="18"/>
                <w:szCs w:val="18"/>
              </w:rPr>
            </w:pPr>
          </w:p>
        </w:tc>
      </w:tr>
      <w:tr w:rsidR="00072A20" w:rsidRPr="004C3A0B" w14:paraId="0DC8C77B" w14:textId="77777777" w:rsidTr="00763172">
        <w:trPr>
          <w:trHeight w:val="403"/>
        </w:trPr>
        <w:tc>
          <w:tcPr>
            <w:tcW w:w="3256" w:type="dxa"/>
            <w:tcBorders>
              <w:top w:val="single" w:sz="4" w:space="0" w:color="auto"/>
            </w:tcBorders>
            <w:shd w:val="clear" w:color="auto" w:fill="F2F2F2" w:themeFill="background1" w:themeFillShade="F2"/>
            <w:vAlign w:val="center"/>
          </w:tcPr>
          <w:p w14:paraId="2C458843" w14:textId="77777777" w:rsidR="00072A20" w:rsidRDefault="00072A20" w:rsidP="0076317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2894404" w14:textId="77777777" w:rsidR="00072A20" w:rsidRDefault="00072A20" w:rsidP="00763172">
            <w:pPr>
              <w:rPr>
                <w:rFonts w:ascii="Arial" w:hAnsi="Arial" w:cs="Arial"/>
                <w:sz w:val="22"/>
                <w:szCs w:val="22"/>
              </w:rPr>
            </w:pPr>
            <w:r>
              <w:rPr>
                <w:rFonts w:ascii="Arial" w:hAnsi="Arial" w:cs="Arial"/>
                <w:sz w:val="22"/>
                <w:szCs w:val="22"/>
              </w:rPr>
              <w:t>Children will be selected by the class teacher.</w:t>
            </w:r>
          </w:p>
          <w:p w14:paraId="6703007A" w14:textId="77777777" w:rsidR="00072A20" w:rsidRDefault="00072A20" w:rsidP="00763172">
            <w:pPr>
              <w:rPr>
                <w:rFonts w:ascii="Arial" w:hAnsi="Arial" w:cs="Arial"/>
                <w:sz w:val="22"/>
                <w:szCs w:val="22"/>
              </w:rPr>
            </w:pPr>
            <w:r>
              <w:rPr>
                <w:rFonts w:ascii="Arial" w:hAnsi="Arial" w:cs="Arial"/>
                <w:sz w:val="22"/>
                <w:szCs w:val="22"/>
              </w:rPr>
              <w:t xml:space="preserve">Who will act as the </w:t>
            </w:r>
            <w:proofErr w:type="gramStart"/>
            <w:r>
              <w:rPr>
                <w:rFonts w:ascii="Arial" w:hAnsi="Arial" w:cs="Arial"/>
                <w:sz w:val="22"/>
                <w:szCs w:val="22"/>
              </w:rPr>
              <w:t>gatekeeper.</w:t>
            </w:r>
            <w:proofErr w:type="gramEnd"/>
          </w:p>
          <w:p w14:paraId="79363CE8" w14:textId="77777777" w:rsidR="00072A20" w:rsidRPr="004C3A0B" w:rsidRDefault="00072A20" w:rsidP="00763172">
            <w:pPr>
              <w:rPr>
                <w:rFonts w:ascii="Arial" w:hAnsi="Arial" w:cs="Arial"/>
                <w:sz w:val="22"/>
                <w:szCs w:val="22"/>
              </w:rPr>
            </w:pPr>
          </w:p>
          <w:p w14:paraId="30CB9967" w14:textId="77777777" w:rsidR="00072A20" w:rsidRPr="004C3A0B" w:rsidRDefault="00072A20" w:rsidP="00763172">
            <w:pPr>
              <w:rPr>
                <w:rFonts w:ascii="Arial" w:hAnsi="Arial" w:cs="Arial"/>
                <w:color w:val="808080"/>
                <w:sz w:val="18"/>
                <w:szCs w:val="18"/>
              </w:rPr>
            </w:pPr>
          </w:p>
        </w:tc>
      </w:tr>
    </w:tbl>
    <w:p w14:paraId="6A9982F6" w14:textId="77777777" w:rsidR="00072A20" w:rsidRPr="00D71982" w:rsidRDefault="00072A20" w:rsidP="00072A20">
      <w:pPr>
        <w:rPr>
          <w:rFonts w:ascii="Arial" w:hAnsi="Arial" w:cs="Arial"/>
          <w:bCs/>
          <w:sz w:val="24"/>
          <w:szCs w:val="24"/>
        </w:rPr>
      </w:pPr>
    </w:p>
    <w:p w14:paraId="1E4209EF" w14:textId="77777777" w:rsidR="00072A20" w:rsidRDefault="00072A20" w:rsidP="00072A20">
      <w:r>
        <w:br w:type="page"/>
      </w:r>
    </w:p>
    <w:tbl>
      <w:tblPr>
        <w:tblStyle w:val="TableGrid"/>
        <w:tblW w:w="9889" w:type="dxa"/>
        <w:tblLook w:val="04A0" w:firstRow="1" w:lastRow="0" w:firstColumn="1" w:lastColumn="0" w:noHBand="0" w:noVBand="1"/>
      </w:tblPr>
      <w:tblGrid>
        <w:gridCol w:w="7225"/>
        <w:gridCol w:w="992"/>
        <w:gridCol w:w="850"/>
        <w:gridCol w:w="822"/>
      </w:tblGrid>
      <w:tr w:rsidR="00072A20" w:rsidRPr="004C3A0B" w14:paraId="7D5C44AC" w14:textId="77777777" w:rsidTr="00763172">
        <w:tc>
          <w:tcPr>
            <w:tcW w:w="7225" w:type="dxa"/>
            <w:shd w:val="clear" w:color="auto" w:fill="F2F2F2" w:themeFill="background1" w:themeFillShade="F2"/>
          </w:tcPr>
          <w:p w14:paraId="6683E53F" w14:textId="77777777" w:rsidR="00072A20" w:rsidRPr="004C3A0B" w:rsidRDefault="00072A20" w:rsidP="00763172">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CFE9067" w14:textId="77777777" w:rsidR="00072A20" w:rsidRPr="004C3A0B" w:rsidRDefault="00072A20" w:rsidP="00763172">
            <w:pPr>
              <w:autoSpaceDE w:val="0"/>
              <w:autoSpaceDN w:val="0"/>
              <w:adjustRightInd w:val="0"/>
              <w:jc w:val="center"/>
              <w:rPr>
                <w:rFonts w:ascii="Arial" w:hAnsi="Arial" w:cs="Arial"/>
                <w:b/>
                <w:bCs/>
                <w:sz w:val="16"/>
                <w:szCs w:val="16"/>
              </w:rPr>
            </w:pPr>
          </w:p>
          <w:p w14:paraId="7CF6BC8B"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0AC2DE3"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8692E04" w14:textId="77777777" w:rsidR="00072A20" w:rsidRPr="004C3A0B" w:rsidRDefault="00072A20" w:rsidP="00763172">
            <w:pPr>
              <w:autoSpaceDE w:val="0"/>
              <w:autoSpaceDN w:val="0"/>
              <w:adjustRightInd w:val="0"/>
              <w:jc w:val="center"/>
              <w:rPr>
                <w:rFonts w:ascii="Arial" w:hAnsi="Arial" w:cs="Arial"/>
                <w:b/>
                <w:bCs/>
                <w:sz w:val="16"/>
                <w:szCs w:val="16"/>
              </w:rPr>
            </w:pPr>
          </w:p>
          <w:p w14:paraId="46170D0B"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72A20" w:rsidRPr="004C3A0B" w14:paraId="4C10C615" w14:textId="77777777" w:rsidTr="00763172">
        <w:trPr>
          <w:trHeight w:val="439"/>
        </w:trPr>
        <w:tc>
          <w:tcPr>
            <w:tcW w:w="7225" w:type="dxa"/>
            <w:shd w:val="clear" w:color="auto" w:fill="F2F2F2" w:themeFill="background1" w:themeFillShade="F2"/>
            <w:vAlign w:val="center"/>
          </w:tcPr>
          <w:p w14:paraId="57C366F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7E52859E"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EDD07D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081BBDC"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2542BE4" w14:textId="77777777" w:rsidTr="00763172">
        <w:trPr>
          <w:trHeight w:val="403"/>
        </w:trPr>
        <w:tc>
          <w:tcPr>
            <w:tcW w:w="7225" w:type="dxa"/>
            <w:shd w:val="clear" w:color="auto" w:fill="F2F2F2" w:themeFill="background1" w:themeFillShade="F2"/>
            <w:vAlign w:val="center"/>
          </w:tcPr>
          <w:p w14:paraId="3A8BE155"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3503B3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7FC95CE"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00BDE19"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E812341" w14:textId="77777777" w:rsidTr="00763172">
        <w:trPr>
          <w:trHeight w:val="439"/>
        </w:trPr>
        <w:tc>
          <w:tcPr>
            <w:tcW w:w="7225" w:type="dxa"/>
            <w:shd w:val="clear" w:color="auto" w:fill="F2F2F2" w:themeFill="background1" w:themeFillShade="F2"/>
            <w:vAlign w:val="center"/>
          </w:tcPr>
          <w:p w14:paraId="62249641"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30A51FF2"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9C742B5"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C56F1A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418CE13" w14:textId="77777777" w:rsidTr="00763172">
        <w:trPr>
          <w:trHeight w:val="403"/>
        </w:trPr>
        <w:tc>
          <w:tcPr>
            <w:tcW w:w="7225" w:type="dxa"/>
            <w:shd w:val="clear" w:color="auto" w:fill="F2F2F2" w:themeFill="background1" w:themeFillShade="F2"/>
            <w:vAlign w:val="center"/>
          </w:tcPr>
          <w:p w14:paraId="2B32461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42B6984C"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1FD7632"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23AC4D2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7E160E11" w14:textId="77777777" w:rsidTr="00763172">
        <w:trPr>
          <w:trHeight w:val="439"/>
        </w:trPr>
        <w:tc>
          <w:tcPr>
            <w:tcW w:w="7225" w:type="dxa"/>
            <w:shd w:val="clear" w:color="auto" w:fill="F2F2F2" w:themeFill="background1" w:themeFillShade="F2"/>
            <w:vAlign w:val="center"/>
          </w:tcPr>
          <w:p w14:paraId="66A680D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1CAAE04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26AC188"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48F7206"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96F5BBC" w14:textId="77777777" w:rsidTr="00763172">
        <w:trPr>
          <w:trHeight w:val="403"/>
        </w:trPr>
        <w:tc>
          <w:tcPr>
            <w:tcW w:w="7225" w:type="dxa"/>
            <w:shd w:val="clear" w:color="auto" w:fill="F2F2F2" w:themeFill="background1" w:themeFillShade="F2"/>
            <w:vAlign w:val="center"/>
          </w:tcPr>
          <w:p w14:paraId="2F26A3BA"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863F2A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2D60F9F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C613D08"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D8B124E" w14:textId="77777777" w:rsidTr="00763172">
        <w:trPr>
          <w:trHeight w:val="439"/>
        </w:trPr>
        <w:tc>
          <w:tcPr>
            <w:tcW w:w="7225" w:type="dxa"/>
            <w:shd w:val="clear" w:color="auto" w:fill="F2F2F2" w:themeFill="background1" w:themeFillShade="F2"/>
            <w:vAlign w:val="center"/>
          </w:tcPr>
          <w:p w14:paraId="001F10A5"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2CE3925"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C732AEA"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69423F80"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7A59FE6" w14:textId="77777777" w:rsidTr="00763172">
        <w:trPr>
          <w:trHeight w:val="403"/>
        </w:trPr>
        <w:tc>
          <w:tcPr>
            <w:tcW w:w="7225" w:type="dxa"/>
            <w:shd w:val="clear" w:color="auto" w:fill="F2F2F2" w:themeFill="background1" w:themeFillShade="F2"/>
            <w:vAlign w:val="center"/>
          </w:tcPr>
          <w:p w14:paraId="4B49F707"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F96A65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177B5BE"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883E99A"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6B16E92B" w14:textId="77777777" w:rsidTr="00763172">
        <w:trPr>
          <w:trHeight w:val="439"/>
        </w:trPr>
        <w:tc>
          <w:tcPr>
            <w:tcW w:w="7225" w:type="dxa"/>
            <w:shd w:val="clear" w:color="auto" w:fill="F2F2F2" w:themeFill="background1" w:themeFillShade="F2"/>
            <w:vAlign w:val="center"/>
          </w:tcPr>
          <w:p w14:paraId="17F40F87"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90460C6"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8013E49"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2BF2C65"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76F4C25" w14:textId="77777777" w:rsidTr="00763172">
        <w:trPr>
          <w:trHeight w:val="403"/>
        </w:trPr>
        <w:tc>
          <w:tcPr>
            <w:tcW w:w="9889" w:type="dxa"/>
            <w:gridSpan w:val="4"/>
            <w:tcBorders>
              <w:bottom w:val="single" w:sz="4" w:space="0" w:color="auto"/>
            </w:tcBorders>
            <w:shd w:val="clear" w:color="auto" w:fill="F2F2F2" w:themeFill="background1" w:themeFillShade="F2"/>
            <w:vAlign w:val="center"/>
          </w:tcPr>
          <w:p w14:paraId="68FC0596"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72A20" w:rsidRPr="004C3A0B" w14:paraId="60A3C796" w14:textId="77777777" w:rsidTr="00763172">
        <w:trPr>
          <w:trHeight w:val="403"/>
        </w:trPr>
        <w:tc>
          <w:tcPr>
            <w:tcW w:w="9889" w:type="dxa"/>
            <w:gridSpan w:val="4"/>
            <w:vAlign w:val="center"/>
          </w:tcPr>
          <w:p w14:paraId="73C8FC8F" w14:textId="77777777" w:rsidR="00072A20" w:rsidRDefault="00072A20" w:rsidP="00763172">
            <w:pPr>
              <w:rPr>
                <w:rFonts w:ascii="Arial" w:hAnsi="Arial" w:cs="Arial"/>
                <w:sz w:val="22"/>
                <w:szCs w:val="22"/>
              </w:rPr>
            </w:pPr>
          </w:p>
          <w:p w14:paraId="008DE0FB" w14:textId="77777777" w:rsidR="00072A20" w:rsidRDefault="00072A20" w:rsidP="00763172">
            <w:pPr>
              <w:rPr>
                <w:rFonts w:ascii="Arial" w:hAnsi="Arial" w:cs="Arial"/>
                <w:sz w:val="22"/>
                <w:szCs w:val="22"/>
              </w:rPr>
            </w:pPr>
          </w:p>
          <w:p w14:paraId="5DFCA75E" w14:textId="77777777" w:rsidR="00072A20" w:rsidRPr="004C3A0B" w:rsidRDefault="00072A20" w:rsidP="00763172">
            <w:pPr>
              <w:rPr>
                <w:rFonts w:ascii="Arial" w:hAnsi="Arial" w:cs="Arial"/>
                <w:sz w:val="22"/>
                <w:szCs w:val="22"/>
              </w:rPr>
            </w:pPr>
          </w:p>
          <w:p w14:paraId="40ADA51B" w14:textId="77777777" w:rsidR="00072A20" w:rsidRPr="004C3A0B" w:rsidRDefault="00072A20" w:rsidP="0076317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2CA9FA" w14:textId="77777777" w:rsidR="00072A20" w:rsidRPr="004C3A0B" w:rsidRDefault="00072A20" w:rsidP="00072A20"/>
    <w:tbl>
      <w:tblPr>
        <w:tblStyle w:val="TableGrid"/>
        <w:tblW w:w="9889" w:type="dxa"/>
        <w:tblLook w:val="04A0" w:firstRow="1" w:lastRow="0" w:firstColumn="1" w:lastColumn="0" w:noHBand="0" w:noVBand="1"/>
      </w:tblPr>
      <w:tblGrid>
        <w:gridCol w:w="7225"/>
        <w:gridCol w:w="992"/>
        <w:gridCol w:w="850"/>
        <w:gridCol w:w="822"/>
      </w:tblGrid>
      <w:tr w:rsidR="00072A20" w:rsidRPr="004C3A0B" w14:paraId="6E24109B" w14:textId="77777777" w:rsidTr="00763172">
        <w:tc>
          <w:tcPr>
            <w:tcW w:w="7225" w:type="dxa"/>
            <w:shd w:val="clear" w:color="auto" w:fill="F2F2F2" w:themeFill="background1" w:themeFillShade="F2"/>
          </w:tcPr>
          <w:p w14:paraId="7A817F2F" w14:textId="77777777" w:rsidR="00072A20" w:rsidRPr="004C3A0B" w:rsidRDefault="00072A20" w:rsidP="00763172">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F92416" w14:textId="77777777" w:rsidR="00072A20" w:rsidRPr="004C3A0B" w:rsidRDefault="00072A20" w:rsidP="00763172">
            <w:pPr>
              <w:autoSpaceDE w:val="0"/>
              <w:autoSpaceDN w:val="0"/>
              <w:adjustRightInd w:val="0"/>
              <w:jc w:val="center"/>
              <w:rPr>
                <w:rFonts w:ascii="Arial" w:hAnsi="Arial" w:cs="Arial"/>
                <w:b/>
                <w:bCs/>
                <w:sz w:val="16"/>
                <w:szCs w:val="16"/>
              </w:rPr>
            </w:pPr>
          </w:p>
          <w:p w14:paraId="74EA3D20"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937EC5C"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1736973" w14:textId="77777777" w:rsidR="00072A20" w:rsidRPr="004C3A0B" w:rsidRDefault="00072A20" w:rsidP="00763172">
            <w:pPr>
              <w:autoSpaceDE w:val="0"/>
              <w:autoSpaceDN w:val="0"/>
              <w:adjustRightInd w:val="0"/>
              <w:jc w:val="center"/>
              <w:rPr>
                <w:rFonts w:ascii="Arial" w:hAnsi="Arial" w:cs="Arial"/>
                <w:b/>
                <w:bCs/>
                <w:sz w:val="16"/>
                <w:szCs w:val="16"/>
              </w:rPr>
            </w:pPr>
          </w:p>
          <w:p w14:paraId="53A14D6C"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72A20" w:rsidRPr="004C3A0B" w14:paraId="4DE6F256" w14:textId="77777777" w:rsidTr="00763172">
        <w:trPr>
          <w:trHeight w:val="439"/>
        </w:trPr>
        <w:tc>
          <w:tcPr>
            <w:tcW w:w="7225" w:type="dxa"/>
            <w:shd w:val="clear" w:color="auto" w:fill="F2F2F2" w:themeFill="background1" w:themeFillShade="F2"/>
            <w:vAlign w:val="center"/>
          </w:tcPr>
          <w:p w14:paraId="789E0B7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22B739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37FDE562"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2255BAAB"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07A70D7D" w14:textId="77777777" w:rsidTr="00763172">
        <w:trPr>
          <w:trHeight w:val="403"/>
        </w:trPr>
        <w:tc>
          <w:tcPr>
            <w:tcW w:w="7225" w:type="dxa"/>
            <w:shd w:val="clear" w:color="auto" w:fill="F2F2F2" w:themeFill="background1" w:themeFillShade="F2"/>
            <w:vAlign w:val="center"/>
          </w:tcPr>
          <w:p w14:paraId="2FEB9A45"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C8A1869"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8D7820F"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EA5547C"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C624CF2" w14:textId="77777777" w:rsidTr="00763172">
        <w:trPr>
          <w:trHeight w:val="439"/>
        </w:trPr>
        <w:tc>
          <w:tcPr>
            <w:tcW w:w="7225" w:type="dxa"/>
            <w:shd w:val="clear" w:color="auto" w:fill="F2F2F2" w:themeFill="background1" w:themeFillShade="F2"/>
            <w:vAlign w:val="center"/>
          </w:tcPr>
          <w:p w14:paraId="2EBD323A"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B3CAF4B"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21D8A04"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244970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50A6D01F" w14:textId="77777777" w:rsidTr="00763172">
        <w:trPr>
          <w:trHeight w:val="403"/>
        </w:trPr>
        <w:tc>
          <w:tcPr>
            <w:tcW w:w="7225" w:type="dxa"/>
            <w:shd w:val="clear" w:color="auto" w:fill="F2F2F2" w:themeFill="background1" w:themeFillShade="F2"/>
            <w:vAlign w:val="center"/>
          </w:tcPr>
          <w:p w14:paraId="522EA73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2D2F2BA"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1B6B76A"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9A74249"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58F95F1" w14:textId="77777777" w:rsidTr="00763172">
        <w:trPr>
          <w:trHeight w:val="403"/>
        </w:trPr>
        <w:tc>
          <w:tcPr>
            <w:tcW w:w="9889" w:type="dxa"/>
            <w:gridSpan w:val="4"/>
            <w:shd w:val="clear" w:color="auto" w:fill="F2F2F2" w:themeFill="background1" w:themeFillShade="F2"/>
            <w:vAlign w:val="center"/>
          </w:tcPr>
          <w:p w14:paraId="2A8B1AC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72A20" w:rsidRPr="004C3A0B" w14:paraId="60D699C0" w14:textId="77777777" w:rsidTr="00763172">
        <w:trPr>
          <w:trHeight w:val="403"/>
        </w:trPr>
        <w:tc>
          <w:tcPr>
            <w:tcW w:w="9889" w:type="dxa"/>
            <w:gridSpan w:val="4"/>
            <w:vAlign w:val="center"/>
          </w:tcPr>
          <w:p w14:paraId="6078213B" w14:textId="77777777" w:rsidR="00072A20" w:rsidRDefault="00072A20" w:rsidP="00763172">
            <w:pPr>
              <w:rPr>
                <w:rFonts w:ascii="Arial" w:hAnsi="Arial" w:cs="Arial"/>
                <w:sz w:val="22"/>
                <w:szCs w:val="22"/>
              </w:rPr>
            </w:pPr>
          </w:p>
          <w:p w14:paraId="7B9FB6BC" w14:textId="77777777" w:rsidR="00072A20" w:rsidRDefault="00072A20" w:rsidP="00763172">
            <w:pPr>
              <w:rPr>
                <w:rFonts w:ascii="Arial" w:hAnsi="Arial" w:cs="Arial"/>
                <w:sz w:val="22"/>
                <w:szCs w:val="22"/>
              </w:rPr>
            </w:pPr>
          </w:p>
          <w:p w14:paraId="3932567D" w14:textId="77777777" w:rsidR="00072A20" w:rsidRPr="004C3A0B" w:rsidRDefault="00072A20" w:rsidP="00763172">
            <w:pPr>
              <w:rPr>
                <w:rFonts w:ascii="Arial" w:hAnsi="Arial" w:cs="Arial"/>
                <w:sz w:val="22"/>
                <w:szCs w:val="22"/>
              </w:rPr>
            </w:pPr>
          </w:p>
          <w:p w14:paraId="5B2CCD8E" w14:textId="77777777" w:rsidR="00072A20" w:rsidRPr="004C3A0B" w:rsidRDefault="00072A20" w:rsidP="00763172">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D53A6F" w14:textId="77777777" w:rsidR="00072A20" w:rsidRPr="00354F34" w:rsidRDefault="00072A20" w:rsidP="00072A20">
      <w:pPr>
        <w:autoSpaceDE w:val="0"/>
        <w:autoSpaceDN w:val="0"/>
        <w:adjustRightInd w:val="0"/>
        <w:spacing w:after="240"/>
        <w:jc w:val="both"/>
        <w:rPr>
          <w:rFonts w:ascii="Arial" w:hAnsi="Arial" w:cs="Arial"/>
          <w:b/>
        </w:rPr>
      </w:pPr>
    </w:p>
    <w:p w14:paraId="462F8C71" w14:textId="77777777" w:rsidR="00072A20" w:rsidRDefault="00072A20" w:rsidP="00072A20">
      <w:pPr>
        <w:rPr>
          <w:rFonts w:ascii="Arial" w:hAnsi="Arial" w:cs="Arial"/>
          <w:b/>
        </w:rPr>
      </w:pPr>
      <w:r>
        <w:rPr>
          <w:rFonts w:ascii="Arial" w:hAnsi="Arial" w:cs="Arial"/>
          <w:b/>
        </w:rPr>
        <w:br w:type="page"/>
      </w:r>
    </w:p>
    <w:p w14:paraId="292B95E8" w14:textId="77777777" w:rsidR="00072A20" w:rsidRPr="00354F34" w:rsidRDefault="00072A20" w:rsidP="00072A20">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072A20" w:rsidRPr="004C3A0B" w14:paraId="0D25670B" w14:textId="77777777" w:rsidTr="00763172">
        <w:tc>
          <w:tcPr>
            <w:tcW w:w="9923" w:type="dxa"/>
            <w:gridSpan w:val="4"/>
            <w:tcBorders>
              <w:bottom w:val="single" w:sz="4" w:space="0" w:color="auto"/>
            </w:tcBorders>
            <w:shd w:val="clear" w:color="auto" w:fill="F2F2F2" w:themeFill="background1" w:themeFillShade="F2"/>
          </w:tcPr>
          <w:p w14:paraId="0822AA5E" w14:textId="77777777" w:rsidR="00072A20" w:rsidRDefault="00072A20" w:rsidP="007631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EE9DC2" w14:textId="77777777" w:rsidR="00072A20" w:rsidRDefault="00072A20" w:rsidP="00763172"/>
          <w:p w14:paraId="4126EB80" w14:textId="77777777" w:rsidR="00072A20" w:rsidRPr="00204E14" w:rsidRDefault="00072A20" w:rsidP="0076317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72A20" w:rsidRPr="004C3A0B" w14:paraId="21AFE2D1" w14:textId="77777777" w:rsidTr="00763172">
        <w:tc>
          <w:tcPr>
            <w:tcW w:w="8251" w:type="dxa"/>
            <w:gridSpan w:val="2"/>
            <w:vMerge w:val="restart"/>
            <w:shd w:val="clear" w:color="auto" w:fill="F2F2F2" w:themeFill="background1" w:themeFillShade="F2"/>
          </w:tcPr>
          <w:p w14:paraId="6EEEC6CB" w14:textId="77777777" w:rsidR="00072A20" w:rsidRPr="00204E14" w:rsidRDefault="00072A20" w:rsidP="007631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94D439E" w14:textId="77777777" w:rsidR="00072A20" w:rsidRPr="00204E14" w:rsidRDefault="00072A20" w:rsidP="0076317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27F791" w14:textId="77777777" w:rsidR="00072A20" w:rsidRPr="00264416" w:rsidRDefault="00072A20" w:rsidP="00763172">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C513020" w14:textId="77777777" w:rsidR="00072A20" w:rsidRPr="00FD519A" w:rsidRDefault="00CF15D2" w:rsidP="00763172">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072A20">
                  <w:rPr>
                    <w:rFonts w:ascii="MS Gothic" w:eastAsia="MS Gothic" w:hAnsi="MS Gothic" w:cs="Arial" w:hint="eastAsia"/>
                    <w:b w:val="0"/>
                    <w:bCs w:val="0"/>
                  </w:rPr>
                  <w:t>☒</w:t>
                </w:r>
              </w:sdtContent>
            </w:sdt>
          </w:p>
        </w:tc>
      </w:tr>
      <w:tr w:rsidR="00072A20" w:rsidRPr="004C3A0B" w14:paraId="0B62E05C" w14:textId="77777777" w:rsidTr="00763172">
        <w:tc>
          <w:tcPr>
            <w:tcW w:w="8251" w:type="dxa"/>
            <w:gridSpan w:val="2"/>
            <w:vMerge/>
            <w:tcBorders>
              <w:bottom w:val="single" w:sz="4" w:space="0" w:color="auto"/>
            </w:tcBorders>
            <w:shd w:val="clear" w:color="auto" w:fill="F2F2F2" w:themeFill="background1" w:themeFillShade="F2"/>
          </w:tcPr>
          <w:p w14:paraId="739D1F53" w14:textId="77777777" w:rsidR="00072A20" w:rsidRPr="00204E14" w:rsidRDefault="00072A20" w:rsidP="0076317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C7A437" w14:textId="77777777" w:rsidR="00072A20" w:rsidRPr="00204E14" w:rsidRDefault="00072A20" w:rsidP="00763172">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F3D5EE" w14:textId="77777777" w:rsidR="00072A20" w:rsidRDefault="00CF15D2" w:rsidP="00763172">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072A20">
                  <w:rPr>
                    <w:rFonts w:ascii="MS Gothic" w:eastAsia="MS Gothic" w:hAnsi="MS Gothic" w:cs="Arial" w:hint="eastAsia"/>
                    <w:b w:val="0"/>
                    <w:bCs w:val="0"/>
                  </w:rPr>
                  <w:t>☐</w:t>
                </w:r>
              </w:sdtContent>
            </w:sdt>
          </w:p>
        </w:tc>
      </w:tr>
      <w:tr w:rsidR="00072A20" w:rsidRPr="004C3A0B" w14:paraId="130A30CD" w14:textId="77777777" w:rsidTr="00763172">
        <w:tc>
          <w:tcPr>
            <w:tcW w:w="9923" w:type="dxa"/>
            <w:gridSpan w:val="4"/>
            <w:tcBorders>
              <w:bottom w:val="single" w:sz="4" w:space="0" w:color="auto"/>
            </w:tcBorders>
            <w:shd w:val="clear" w:color="auto" w:fill="F2F2F2" w:themeFill="background1" w:themeFillShade="F2"/>
          </w:tcPr>
          <w:p w14:paraId="6B45D52D" w14:textId="77777777" w:rsidR="00072A20" w:rsidRPr="004C3A0B" w:rsidRDefault="00072A20" w:rsidP="00763172">
            <w:pPr>
              <w:rPr>
                <w:rFonts w:ascii="Arial" w:hAnsi="Arial" w:cs="Arial"/>
              </w:rPr>
            </w:pPr>
            <w:r w:rsidRPr="004C3A0B">
              <w:rPr>
                <w:rFonts w:ascii="Arial" w:hAnsi="Arial" w:cs="Arial"/>
                <w:b/>
              </w:rPr>
              <w:t>Risks to participants</w:t>
            </w:r>
          </w:p>
          <w:p w14:paraId="7110228B" w14:textId="77777777" w:rsidR="00072A20" w:rsidRPr="004C3A0B" w:rsidRDefault="00072A20" w:rsidP="00763172">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72A20" w:rsidRPr="004C3A0B" w14:paraId="4078F511" w14:textId="77777777" w:rsidTr="00763172">
        <w:tc>
          <w:tcPr>
            <w:tcW w:w="4849" w:type="dxa"/>
            <w:tcBorders>
              <w:top w:val="single" w:sz="4" w:space="0" w:color="auto"/>
              <w:bottom w:val="single" w:sz="4" w:space="0" w:color="auto"/>
            </w:tcBorders>
          </w:tcPr>
          <w:p w14:paraId="08FED728" w14:textId="77777777" w:rsidR="00072A20" w:rsidRDefault="00072A20" w:rsidP="00763172">
            <w:pPr>
              <w:autoSpaceDE w:val="0"/>
              <w:autoSpaceDN w:val="0"/>
              <w:adjustRightInd w:val="0"/>
              <w:rPr>
                <w:rFonts w:ascii="Arial" w:hAnsi="Arial" w:cs="Arial"/>
              </w:rPr>
            </w:pPr>
            <w:r>
              <w:rPr>
                <w:rFonts w:ascii="Arial" w:hAnsi="Arial" w:cs="Arial"/>
              </w:rPr>
              <w:t>Risk to Participant:</w:t>
            </w:r>
          </w:p>
          <w:p w14:paraId="3390D33A" w14:textId="77777777" w:rsidR="00072A20" w:rsidRDefault="00072A20" w:rsidP="00763172">
            <w:pPr>
              <w:rPr>
                <w:rFonts w:ascii="Arial" w:hAnsi="Arial" w:cs="Arial"/>
              </w:rPr>
            </w:pPr>
          </w:p>
          <w:p w14:paraId="56042CAA" w14:textId="77777777" w:rsidR="00072A20" w:rsidRDefault="00072A20" w:rsidP="00763172">
            <w:pPr>
              <w:rPr>
                <w:rFonts w:ascii="Arial" w:hAnsi="Arial" w:cs="Arial"/>
              </w:rPr>
            </w:pPr>
            <w:r>
              <w:rPr>
                <w:rFonts w:ascii="Arial" w:hAnsi="Arial" w:cs="Arial"/>
              </w:rPr>
              <w:t>Not understanding the process of the study and knowing their rights. Children may be too young to understand and be dependent on parents making the decision for them.</w:t>
            </w:r>
          </w:p>
          <w:p w14:paraId="7932525E" w14:textId="77777777" w:rsidR="00072A20" w:rsidRDefault="00072A20" w:rsidP="00763172">
            <w:pPr>
              <w:rPr>
                <w:rFonts w:ascii="Arial" w:hAnsi="Arial" w:cs="Arial"/>
              </w:rPr>
            </w:pPr>
          </w:p>
          <w:p w14:paraId="1A8ECD79" w14:textId="77777777" w:rsidR="00072A20" w:rsidRDefault="00072A20" w:rsidP="00763172">
            <w:pPr>
              <w:rPr>
                <w:rFonts w:ascii="Arial" w:hAnsi="Arial" w:cs="Arial"/>
              </w:rPr>
            </w:pPr>
          </w:p>
          <w:p w14:paraId="736D4F08" w14:textId="77777777" w:rsidR="00072A20" w:rsidRPr="004C3A0B" w:rsidRDefault="00072A20" w:rsidP="00763172">
            <w:pPr>
              <w:rPr>
                <w:rFonts w:ascii="Arial" w:hAnsi="Arial" w:cs="Arial"/>
              </w:rPr>
            </w:pPr>
            <w:r>
              <w:rPr>
                <w:rFonts w:ascii="Arial" w:hAnsi="Arial" w:cs="Arial"/>
              </w:rPr>
              <w:t>Children who can voice their own opinion on taking part in the research.</w:t>
            </w:r>
          </w:p>
          <w:p w14:paraId="437DC8F6" w14:textId="77777777" w:rsidR="00072A20" w:rsidRDefault="00072A20" w:rsidP="00763172">
            <w:pPr>
              <w:autoSpaceDE w:val="0"/>
              <w:autoSpaceDN w:val="0"/>
              <w:adjustRightInd w:val="0"/>
              <w:rPr>
                <w:rFonts w:ascii="Arial" w:hAnsi="Arial" w:cs="Arial"/>
              </w:rPr>
            </w:pPr>
          </w:p>
          <w:p w14:paraId="4B93644D" w14:textId="77777777" w:rsidR="00072A20" w:rsidRDefault="00072A20" w:rsidP="00763172">
            <w:pPr>
              <w:autoSpaceDE w:val="0"/>
              <w:autoSpaceDN w:val="0"/>
              <w:adjustRightInd w:val="0"/>
              <w:rPr>
                <w:rFonts w:ascii="Arial" w:hAnsi="Arial" w:cs="Arial"/>
              </w:rPr>
            </w:pPr>
          </w:p>
          <w:p w14:paraId="707BBD21" w14:textId="77777777" w:rsidR="00072A20" w:rsidRDefault="00072A20" w:rsidP="00763172">
            <w:pPr>
              <w:autoSpaceDE w:val="0"/>
              <w:autoSpaceDN w:val="0"/>
              <w:adjustRightInd w:val="0"/>
              <w:rPr>
                <w:rFonts w:ascii="Arial" w:hAnsi="Arial" w:cs="Arial"/>
              </w:rPr>
            </w:pPr>
            <w:r>
              <w:rPr>
                <w:rFonts w:ascii="Arial" w:hAnsi="Arial" w:cs="Arial"/>
              </w:rPr>
              <w:t>To use methods that are not intrusive or harmful during the study.</w:t>
            </w:r>
          </w:p>
          <w:p w14:paraId="56138F0D" w14:textId="77777777" w:rsidR="00072A20" w:rsidRDefault="00072A20" w:rsidP="00763172">
            <w:pPr>
              <w:autoSpaceDE w:val="0"/>
              <w:autoSpaceDN w:val="0"/>
              <w:adjustRightInd w:val="0"/>
              <w:rPr>
                <w:rFonts w:ascii="Arial" w:hAnsi="Arial" w:cs="Arial"/>
              </w:rPr>
            </w:pPr>
          </w:p>
          <w:p w14:paraId="4763CD80" w14:textId="77777777" w:rsidR="00072A20" w:rsidRDefault="00072A20" w:rsidP="00763172">
            <w:pPr>
              <w:autoSpaceDE w:val="0"/>
              <w:autoSpaceDN w:val="0"/>
              <w:adjustRightInd w:val="0"/>
              <w:rPr>
                <w:rFonts w:ascii="Arial" w:hAnsi="Arial" w:cs="Arial"/>
              </w:rPr>
            </w:pPr>
          </w:p>
          <w:p w14:paraId="5ACF70EE" w14:textId="77777777" w:rsidR="00072A20" w:rsidRDefault="00072A20" w:rsidP="00763172">
            <w:pPr>
              <w:autoSpaceDE w:val="0"/>
              <w:autoSpaceDN w:val="0"/>
              <w:adjustRightInd w:val="0"/>
              <w:rPr>
                <w:rFonts w:ascii="Arial" w:hAnsi="Arial" w:cs="Arial"/>
              </w:rPr>
            </w:pPr>
          </w:p>
          <w:p w14:paraId="632C3499" w14:textId="77777777" w:rsidR="00072A20" w:rsidRDefault="00072A20" w:rsidP="00763172">
            <w:pPr>
              <w:autoSpaceDE w:val="0"/>
              <w:autoSpaceDN w:val="0"/>
              <w:adjustRightInd w:val="0"/>
              <w:rPr>
                <w:rFonts w:ascii="Arial" w:hAnsi="Arial" w:cs="Arial"/>
              </w:rPr>
            </w:pPr>
          </w:p>
          <w:p w14:paraId="31EABF21" w14:textId="77777777" w:rsidR="00072A20" w:rsidRDefault="00072A20" w:rsidP="00763172">
            <w:pPr>
              <w:autoSpaceDE w:val="0"/>
              <w:autoSpaceDN w:val="0"/>
              <w:adjustRightInd w:val="0"/>
              <w:rPr>
                <w:rFonts w:ascii="Arial" w:hAnsi="Arial" w:cs="Arial"/>
              </w:rPr>
            </w:pPr>
          </w:p>
          <w:p w14:paraId="15B31DE5" w14:textId="77777777" w:rsidR="00072A20" w:rsidRDefault="00072A20" w:rsidP="00763172">
            <w:pPr>
              <w:autoSpaceDE w:val="0"/>
              <w:autoSpaceDN w:val="0"/>
              <w:adjustRightInd w:val="0"/>
              <w:rPr>
                <w:rFonts w:ascii="Arial" w:hAnsi="Arial" w:cs="Arial"/>
              </w:rPr>
            </w:pPr>
            <w:r>
              <w:rPr>
                <w:rFonts w:ascii="Arial" w:hAnsi="Arial" w:cs="Arial"/>
              </w:rPr>
              <w:t>Child becoming distressed during observation.</w:t>
            </w:r>
          </w:p>
          <w:p w14:paraId="138EA9EB" w14:textId="77777777" w:rsidR="00072A20" w:rsidRDefault="00072A20" w:rsidP="00763172">
            <w:pPr>
              <w:autoSpaceDE w:val="0"/>
              <w:autoSpaceDN w:val="0"/>
              <w:adjustRightInd w:val="0"/>
              <w:rPr>
                <w:rFonts w:ascii="Arial" w:hAnsi="Arial" w:cs="Arial"/>
              </w:rPr>
            </w:pPr>
          </w:p>
          <w:p w14:paraId="63195A09" w14:textId="77777777" w:rsidR="00072A20" w:rsidRDefault="00072A20" w:rsidP="00763172">
            <w:pPr>
              <w:autoSpaceDE w:val="0"/>
              <w:autoSpaceDN w:val="0"/>
              <w:adjustRightInd w:val="0"/>
              <w:rPr>
                <w:rFonts w:ascii="Arial" w:hAnsi="Arial" w:cs="Arial"/>
              </w:rPr>
            </w:pPr>
          </w:p>
          <w:p w14:paraId="5E9FF7EA" w14:textId="77777777" w:rsidR="00072A20" w:rsidRDefault="00072A20" w:rsidP="00763172">
            <w:pPr>
              <w:autoSpaceDE w:val="0"/>
              <w:autoSpaceDN w:val="0"/>
              <w:adjustRightInd w:val="0"/>
              <w:rPr>
                <w:rFonts w:ascii="Arial" w:hAnsi="Arial" w:cs="Arial"/>
              </w:rPr>
            </w:pPr>
          </w:p>
          <w:p w14:paraId="39F6B462" w14:textId="77777777" w:rsidR="00072A20" w:rsidRDefault="00072A20" w:rsidP="00763172">
            <w:pPr>
              <w:autoSpaceDE w:val="0"/>
              <w:autoSpaceDN w:val="0"/>
              <w:adjustRightInd w:val="0"/>
              <w:rPr>
                <w:rFonts w:ascii="Arial" w:hAnsi="Arial" w:cs="Arial"/>
              </w:rPr>
            </w:pPr>
            <w:r>
              <w:rPr>
                <w:rFonts w:ascii="Arial" w:hAnsi="Arial" w:cs="Arial"/>
              </w:rPr>
              <w:t>Child may be hurt during activity through risky play.</w:t>
            </w:r>
          </w:p>
          <w:p w14:paraId="4872EE6A" w14:textId="77777777" w:rsidR="00072A20" w:rsidRDefault="00072A20" w:rsidP="00763172">
            <w:pPr>
              <w:autoSpaceDE w:val="0"/>
              <w:autoSpaceDN w:val="0"/>
              <w:adjustRightInd w:val="0"/>
              <w:rPr>
                <w:rFonts w:ascii="Arial" w:hAnsi="Arial" w:cs="Arial"/>
              </w:rPr>
            </w:pPr>
          </w:p>
          <w:p w14:paraId="7C31380A" w14:textId="77777777" w:rsidR="00072A20" w:rsidRDefault="00072A20" w:rsidP="00763172">
            <w:pPr>
              <w:autoSpaceDE w:val="0"/>
              <w:autoSpaceDN w:val="0"/>
              <w:adjustRightInd w:val="0"/>
              <w:rPr>
                <w:rFonts w:ascii="Arial" w:hAnsi="Arial" w:cs="Arial"/>
              </w:rPr>
            </w:pPr>
          </w:p>
          <w:p w14:paraId="073FC82E" w14:textId="77777777" w:rsidR="00072A20" w:rsidRDefault="00072A20" w:rsidP="00763172">
            <w:pPr>
              <w:autoSpaceDE w:val="0"/>
              <w:autoSpaceDN w:val="0"/>
              <w:adjustRightInd w:val="0"/>
              <w:rPr>
                <w:rFonts w:ascii="Arial" w:hAnsi="Arial" w:cs="Arial"/>
              </w:rPr>
            </w:pPr>
            <w:r>
              <w:rPr>
                <w:rFonts w:ascii="Arial" w:hAnsi="Arial" w:cs="Arial"/>
              </w:rPr>
              <w:t>Practitioner may not agree with findings of the observation or not understand their reflective response to the scenario and become upset.</w:t>
            </w:r>
          </w:p>
          <w:p w14:paraId="34EF3998" w14:textId="77777777" w:rsidR="00072A20" w:rsidRDefault="00072A20" w:rsidP="00763172">
            <w:pPr>
              <w:autoSpaceDE w:val="0"/>
              <w:autoSpaceDN w:val="0"/>
              <w:adjustRightInd w:val="0"/>
              <w:rPr>
                <w:rFonts w:ascii="Arial" w:hAnsi="Arial" w:cs="Arial"/>
              </w:rPr>
            </w:pPr>
          </w:p>
          <w:p w14:paraId="58814E7D" w14:textId="77777777" w:rsidR="00072A20" w:rsidRDefault="00072A20" w:rsidP="00763172">
            <w:pPr>
              <w:autoSpaceDE w:val="0"/>
              <w:autoSpaceDN w:val="0"/>
              <w:adjustRightInd w:val="0"/>
              <w:rPr>
                <w:rFonts w:ascii="Arial" w:hAnsi="Arial" w:cs="Arial"/>
              </w:rPr>
            </w:pPr>
          </w:p>
          <w:p w14:paraId="73ACFC2E" w14:textId="77777777" w:rsidR="00072A20" w:rsidRDefault="00072A20" w:rsidP="00763172">
            <w:pPr>
              <w:autoSpaceDE w:val="0"/>
              <w:autoSpaceDN w:val="0"/>
              <w:adjustRightInd w:val="0"/>
              <w:rPr>
                <w:rFonts w:ascii="Arial" w:hAnsi="Arial" w:cs="Arial"/>
              </w:rPr>
            </w:pPr>
          </w:p>
          <w:p w14:paraId="4E536AB2" w14:textId="77777777" w:rsidR="00072A20" w:rsidRDefault="00072A20" w:rsidP="00763172">
            <w:pPr>
              <w:autoSpaceDE w:val="0"/>
              <w:autoSpaceDN w:val="0"/>
              <w:adjustRightInd w:val="0"/>
              <w:rPr>
                <w:rFonts w:ascii="Arial" w:hAnsi="Arial" w:cs="Arial"/>
              </w:rPr>
            </w:pPr>
            <w:r>
              <w:rPr>
                <w:rFonts w:ascii="Arial" w:hAnsi="Arial" w:cs="Arial"/>
              </w:rPr>
              <w:t>Parents may become upset and want to withdraw from the programme.</w:t>
            </w:r>
          </w:p>
          <w:p w14:paraId="7130FD69" w14:textId="77777777" w:rsidR="00072A20" w:rsidRDefault="00072A20" w:rsidP="00763172">
            <w:pPr>
              <w:autoSpaceDE w:val="0"/>
              <w:autoSpaceDN w:val="0"/>
              <w:adjustRightInd w:val="0"/>
              <w:rPr>
                <w:rFonts w:ascii="Arial" w:hAnsi="Arial" w:cs="Arial"/>
              </w:rPr>
            </w:pPr>
          </w:p>
          <w:p w14:paraId="7F76A1AC" w14:textId="77777777" w:rsidR="00072A20" w:rsidRDefault="00072A20" w:rsidP="00763172">
            <w:pPr>
              <w:autoSpaceDE w:val="0"/>
              <w:autoSpaceDN w:val="0"/>
              <w:adjustRightInd w:val="0"/>
              <w:rPr>
                <w:rFonts w:ascii="Arial" w:hAnsi="Arial" w:cs="Arial"/>
              </w:rPr>
            </w:pPr>
          </w:p>
          <w:p w14:paraId="05253F7F" w14:textId="77777777" w:rsidR="00072A20" w:rsidRDefault="00072A20" w:rsidP="00763172">
            <w:pPr>
              <w:autoSpaceDE w:val="0"/>
              <w:autoSpaceDN w:val="0"/>
              <w:adjustRightInd w:val="0"/>
              <w:rPr>
                <w:rFonts w:ascii="Arial" w:hAnsi="Arial" w:cs="Arial"/>
              </w:rPr>
            </w:pPr>
            <w:r>
              <w:rPr>
                <w:rFonts w:ascii="Arial" w:hAnsi="Arial" w:cs="Arial"/>
              </w:rPr>
              <w:t>A child may disclose information or show inappropriate behaviour.</w:t>
            </w:r>
          </w:p>
          <w:p w14:paraId="01018FEE" w14:textId="77777777" w:rsidR="00072A20" w:rsidRPr="004C3A0B" w:rsidRDefault="00072A20" w:rsidP="00763172">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3FB580E" w14:textId="77777777" w:rsidR="00072A20" w:rsidRDefault="00072A20" w:rsidP="0076317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4C6DEC93" w14:textId="77777777" w:rsidR="00072A20" w:rsidRDefault="00072A20" w:rsidP="00763172">
            <w:pPr>
              <w:rPr>
                <w:rFonts w:ascii="Arial" w:hAnsi="Arial" w:cs="Arial"/>
              </w:rPr>
            </w:pPr>
          </w:p>
          <w:p w14:paraId="3019A06D" w14:textId="77777777" w:rsidR="00072A20" w:rsidRDefault="00072A20" w:rsidP="00763172">
            <w:pPr>
              <w:rPr>
                <w:rFonts w:ascii="Arial" w:hAnsi="Arial" w:cs="Arial"/>
              </w:rPr>
            </w:pPr>
            <w:r>
              <w:rPr>
                <w:rFonts w:ascii="Arial" w:hAnsi="Arial" w:cs="Arial"/>
              </w:rPr>
              <w:t>Provide letters to parents explaining the process of the study, including their rights to withdraw at any time, talk through this process if needed before obtaining written consent, (BERA, 2018, S.31).</w:t>
            </w:r>
          </w:p>
          <w:p w14:paraId="622C4FA9" w14:textId="77777777" w:rsidR="00072A20" w:rsidRDefault="00072A20" w:rsidP="00763172">
            <w:pPr>
              <w:rPr>
                <w:rFonts w:ascii="Arial" w:hAnsi="Arial" w:cs="Arial"/>
              </w:rPr>
            </w:pPr>
          </w:p>
          <w:p w14:paraId="58F8ECF8" w14:textId="77777777" w:rsidR="00072A20" w:rsidRDefault="00072A20" w:rsidP="00763172">
            <w:pPr>
              <w:rPr>
                <w:rFonts w:ascii="Arial" w:hAnsi="Arial" w:cs="Arial"/>
              </w:rPr>
            </w:pPr>
            <w:r>
              <w:rPr>
                <w:rFonts w:ascii="Arial" w:hAnsi="Arial" w:cs="Arial"/>
              </w:rPr>
              <w:t xml:space="preserve">Every child taking part will be spoken to and will have the opportunity to freely voice their opinions (BERA, 2018, S.23). </w:t>
            </w:r>
          </w:p>
          <w:p w14:paraId="60A7D97B" w14:textId="77777777" w:rsidR="00072A20" w:rsidRDefault="00072A20" w:rsidP="00763172">
            <w:pPr>
              <w:rPr>
                <w:rFonts w:ascii="Arial" w:hAnsi="Arial" w:cs="Arial"/>
              </w:rPr>
            </w:pPr>
          </w:p>
          <w:p w14:paraId="224F3966" w14:textId="77777777" w:rsidR="00072A20" w:rsidRPr="004C3A0B" w:rsidRDefault="00072A20" w:rsidP="00763172">
            <w:pPr>
              <w:rPr>
                <w:rFonts w:ascii="Arial" w:hAnsi="Arial" w:cs="Arial"/>
              </w:rPr>
            </w:pPr>
            <w:r>
              <w:rPr>
                <w:rFonts w:ascii="Arial" w:hAnsi="Arial" w:cs="Arial"/>
              </w:rPr>
              <w:t>Observations will be done at a distance to allow children the freedom of play without interference and ensuring they are safe and not participating in activities that could harm them this relates to the children’s rights Articles 3, 31 and 36 (BERA, 2018, S.34).</w:t>
            </w:r>
          </w:p>
          <w:p w14:paraId="5459BF3E" w14:textId="77777777" w:rsidR="00072A20" w:rsidRDefault="00072A20" w:rsidP="00763172">
            <w:pPr>
              <w:autoSpaceDE w:val="0"/>
              <w:autoSpaceDN w:val="0"/>
              <w:adjustRightInd w:val="0"/>
              <w:rPr>
                <w:rFonts w:cs="Arial"/>
                <w:i/>
              </w:rPr>
            </w:pPr>
          </w:p>
          <w:p w14:paraId="120A886A" w14:textId="77777777" w:rsidR="00072A20" w:rsidRDefault="00072A20" w:rsidP="00763172">
            <w:pPr>
              <w:autoSpaceDE w:val="0"/>
              <w:autoSpaceDN w:val="0"/>
              <w:adjustRightInd w:val="0"/>
              <w:rPr>
                <w:rFonts w:ascii="Arial" w:hAnsi="Arial" w:cs="Arial"/>
                <w:iCs/>
              </w:rPr>
            </w:pPr>
            <w:r w:rsidRPr="002B01B6">
              <w:rPr>
                <w:rFonts w:ascii="Arial" w:hAnsi="Arial" w:cs="Arial"/>
                <w:iCs/>
              </w:rPr>
              <w:t xml:space="preserve">Observation will be immediately stopped at any time if a child shows distress or discomfort </w:t>
            </w:r>
            <w:r>
              <w:rPr>
                <w:rFonts w:ascii="Arial" w:hAnsi="Arial" w:cs="Arial"/>
                <w:iCs/>
              </w:rPr>
              <w:t>(BERA, 2018, S.34).</w:t>
            </w:r>
          </w:p>
          <w:p w14:paraId="39200AA6" w14:textId="77777777" w:rsidR="00072A20" w:rsidRDefault="00072A20" w:rsidP="00763172">
            <w:pPr>
              <w:autoSpaceDE w:val="0"/>
              <w:autoSpaceDN w:val="0"/>
              <w:adjustRightInd w:val="0"/>
              <w:rPr>
                <w:rFonts w:ascii="Arial" w:hAnsi="Arial" w:cs="Arial"/>
                <w:iCs/>
              </w:rPr>
            </w:pPr>
          </w:p>
          <w:p w14:paraId="1D45485D" w14:textId="77777777" w:rsidR="00072A20" w:rsidRDefault="00072A20" w:rsidP="00763172">
            <w:pPr>
              <w:autoSpaceDE w:val="0"/>
              <w:autoSpaceDN w:val="0"/>
              <w:adjustRightInd w:val="0"/>
              <w:rPr>
                <w:rFonts w:ascii="Arial" w:hAnsi="Arial" w:cs="Arial"/>
                <w:iCs/>
              </w:rPr>
            </w:pPr>
            <w:r>
              <w:rPr>
                <w:rFonts w:ascii="Arial" w:hAnsi="Arial" w:cs="Arial"/>
                <w:iCs/>
              </w:rPr>
              <w:t xml:space="preserve">Activity must be stopped, and class leader informed immediately, accident form to be filled in and parents informed (BERA, 2018, S.35). </w:t>
            </w:r>
          </w:p>
          <w:p w14:paraId="05F5EB42" w14:textId="77777777" w:rsidR="00072A20" w:rsidRDefault="00072A20" w:rsidP="00763172">
            <w:pPr>
              <w:autoSpaceDE w:val="0"/>
              <w:autoSpaceDN w:val="0"/>
              <w:adjustRightInd w:val="0"/>
              <w:rPr>
                <w:rFonts w:ascii="Arial" w:hAnsi="Arial" w:cs="Arial"/>
                <w:iCs/>
              </w:rPr>
            </w:pPr>
          </w:p>
          <w:p w14:paraId="464F03CA" w14:textId="77777777" w:rsidR="00072A20" w:rsidRPr="00EA2B14" w:rsidRDefault="00072A20" w:rsidP="00763172">
            <w:pPr>
              <w:pStyle w:val="ListParagraph"/>
              <w:numPr>
                <w:ilvl w:val="1"/>
                <w:numId w:val="31"/>
              </w:numPr>
              <w:autoSpaceDE w:val="0"/>
              <w:autoSpaceDN w:val="0"/>
              <w:adjustRightInd w:val="0"/>
              <w:rPr>
                <w:rFonts w:ascii="Arial" w:hAnsi="Arial" w:cs="Arial"/>
                <w:iCs/>
              </w:rPr>
            </w:pPr>
            <w:r w:rsidRPr="00EA2B14">
              <w:rPr>
                <w:rFonts w:ascii="Arial" w:hAnsi="Arial" w:cs="Arial"/>
                <w:iCs/>
              </w:rPr>
              <w:t xml:space="preserve">interview will include a semi-structured questionnaire that will help to guide the </w:t>
            </w:r>
            <w:r w:rsidRPr="00EA2B14">
              <w:rPr>
                <w:rFonts w:ascii="Arial" w:hAnsi="Arial" w:cs="Arial"/>
                <w:iCs/>
              </w:rPr>
              <w:lastRenderedPageBreak/>
              <w:t xml:space="preserve">practitioner in their responses, if they do become upset give them time to </w:t>
            </w:r>
            <w:r>
              <w:rPr>
                <w:rFonts w:ascii="Arial" w:hAnsi="Arial" w:cs="Arial"/>
                <w:iCs/>
              </w:rPr>
              <w:t>calm</w:t>
            </w:r>
            <w:r w:rsidRPr="00EA2B14">
              <w:rPr>
                <w:rFonts w:ascii="Arial" w:hAnsi="Arial" w:cs="Arial"/>
                <w:iCs/>
              </w:rPr>
              <w:t xml:space="preserve"> (BERA, 2018, </w:t>
            </w:r>
            <w:r>
              <w:rPr>
                <w:rFonts w:ascii="Arial" w:hAnsi="Arial" w:cs="Arial"/>
                <w:iCs/>
              </w:rPr>
              <w:t>S</w:t>
            </w:r>
            <w:r w:rsidRPr="00EA2B14">
              <w:rPr>
                <w:rFonts w:ascii="Arial" w:hAnsi="Arial" w:cs="Arial"/>
                <w:iCs/>
              </w:rPr>
              <w:t>.63).</w:t>
            </w:r>
          </w:p>
          <w:p w14:paraId="60513ACA" w14:textId="77777777" w:rsidR="00072A20" w:rsidRDefault="00072A20" w:rsidP="00763172">
            <w:pPr>
              <w:autoSpaceDE w:val="0"/>
              <w:autoSpaceDN w:val="0"/>
              <w:adjustRightInd w:val="0"/>
              <w:rPr>
                <w:rFonts w:ascii="Arial" w:hAnsi="Arial" w:cs="Arial"/>
                <w:iCs/>
              </w:rPr>
            </w:pPr>
          </w:p>
          <w:p w14:paraId="2749527E" w14:textId="77777777" w:rsidR="00072A20" w:rsidRDefault="00072A20" w:rsidP="00763172">
            <w:pPr>
              <w:autoSpaceDE w:val="0"/>
              <w:autoSpaceDN w:val="0"/>
              <w:adjustRightInd w:val="0"/>
              <w:rPr>
                <w:rFonts w:ascii="Arial" w:hAnsi="Arial" w:cs="Arial"/>
                <w:iCs/>
              </w:rPr>
            </w:pPr>
            <w:r>
              <w:rPr>
                <w:rFonts w:ascii="Arial" w:hAnsi="Arial" w:cs="Arial"/>
                <w:iCs/>
              </w:rPr>
              <w:t>Researcher must respect the parents’ wishes and withdraw them from the study without trying to persuade them to stay (BERA, 2018, S.31).</w:t>
            </w:r>
          </w:p>
          <w:p w14:paraId="42EE6FF5" w14:textId="77777777" w:rsidR="00072A20" w:rsidRDefault="00072A20" w:rsidP="00763172">
            <w:pPr>
              <w:autoSpaceDE w:val="0"/>
              <w:autoSpaceDN w:val="0"/>
              <w:adjustRightInd w:val="0"/>
              <w:rPr>
                <w:rFonts w:ascii="Arial" w:hAnsi="Arial" w:cs="Arial"/>
                <w:iCs/>
              </w:rPr>
            </w:pPr>
          </w:p>
          <w:p w14:paraId="5049EF15" w14:textId="77777777" w:rsidR="00072A20" w:rsidRPr="00EA2B14" w:rsidRDefault="00072A20" w:rsidP="00763172">
            <w:pPr>
              <w:autoSpaceDE w:val="0"/>
              <w:autoSpaceDN w:val="0"/>
              <w:adjustRightInd w:val="0"/>
              <w:rPr>
                <w:rFonts w:ascii="Arial" w:hAnsi="Arial" w:cs="Arial"/>
                <w:iCs/>
              </w:rPr>
            </w:pPr>
            <w:r>
              <w:rPr>
                <w:rFonts w:ascii="Arial" w:hAnsi="Arial" w:cs="Arial"/>
                <w:iCs/>
              </w:rPr>
              <w:t>Follow safeguarding procedure of the schools safeguarding policy and guidance in line with (BERA, 2018, S,52)</w:t>
            </w:r>
          </w:p>
          <w:p w14:paraId="3F65D3BE" w14:textId="77777777" w:rsidR="00072A20" w:rsidRPr="00354F34" w:rsidRDefault="00072A20" w:rsidP="00763172">
            <w:pPr>
              <w:autoSpaceDE w:val="0"/>
              <w:autoSpaceDN w:val="0"/>
              <w:adjustRightInd w:val="0"/>
              <w:rPr>
                <w:rFonts w:cs="Arial"/>
                <w:i/>
              </w:rPr>
            </w:pPr>
          </w:p>
        </w:tc>
      </w:tr>
      <w:tr w:rsidR="00072A20" w:rsidRPr="004C3A0B" w14:paraId="70916B63" w14:textId="77777777" w:rsidTr="00763172">
        <w:tc>
          <w:tcPr>
            <w:tcW w:w="9923" w:type="dxa"/>
            <w:gridSpan w:val="4"/>
            <w:tcBorders>
              <w:bottom w:val="single" w:sz="4" w:space="0" w:color="auto"/>
            </w:tcBorders>
            <w:shd w:val="clear" w:color="auto" w:fill="F2F2F2" w:themeFill="background1" w:themeFillShade="F2"/>
          </w:tcPr>
          <w:p w14:paraId="7B5E6D3B" w14:textId="77777777" w:rsidR="00072A20" w:rsidRPr="004C3A0B" w:rsidRDefault="00072A20" w:rsidP="00763172">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072A20" w:rsidRPr="004C3A0B" w14:paraId="1279CC08" w14:textId="77777777" w:rsidTr="00763172">
        <w:tc>
          <w:tcPr>
            <w:tcW w:w="9923" w:type="dxa"/>
            <w:gridSpan w:val="4"/>
            <w:tcBorders>
              <w:top w:val="single" w:sz="4" w:space="0" w:color="auto"/>
              <w:bottom w:val="single" w:sz="4" w:space="0" w:color="auto"/>
            </w:tcBorders>
          </w:tcPr>
          <w:p w14:paraId="15D1B804" w14:textId="77777777" w:rsidR="00072A20" w:rsidRDefault="00072A20" w:rsidP="00763172">
            <w:pPr>
              <w:rPr>
                <w:rFonts w:ascii="Arial" w:hAnsi="Arial" w:cs="Arial"/>
              </w:rPr>
            </w:pPr>
          </w:p>
          <w:p w14:paraId="298D3F75" w14:textId="77777777" w:rsidR="00072A20" w:rsidRDefault="00072A20" w:rsidP="00763172">
            <w:pPr>
              <w:rPr>
                <w:rFonts w:ascii="Arial" w:hAnsi="Arial" w:cs="Arial"/>
              </w:rPr>
            </w:pPr>
          </w:p>
          <w:p w14:paraId="2AC8225A" w14:textId="77777777" w:rsidR="00072A20" w:rsidRPr="004C3A0B" w:rsidRDefault="00072A20" w:rsidP="00763172">
            <w:pPr>
              <w:rPr>
                <w:rFonts w:ascii="Arial" w:hAnsi="Arial" w:cs="Arial"/>
              </w:rPr>
            </w:pPr>
          </w:p>
          <w:p w14:paraId="5ADAAF09" w14:textId="77777777" w:rsidR="00072A20" w:rsidRPr="004C3A0B" w:rsidRDefault="00072A20" w:rsidP="00763172">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72A20" w:rsidRPr="004C3A0B" w14:paraId="72F4BA2A" w14:textId="77777777" w:rsidTr="00763172">
        <w:tc>
          <w:tcPr>
            <w:tcW w:w="9923" w:type="dxa"/>
            <w:gridSpan w:val="4"/>
            <w:tcBorders>
              <w:top w:val="single" w:sz="4" w:space="0" w:color="auto"/>
              <w:bottom w:val="single" w:sz="4" w:space="0" w:color="auto"/>
            </w:tcBorders>
            <w:shd w:val="clear" w:color="auto" w:fill="F2F2F2" w:themeFill="background1" w:themeFillShade="F2"/>
          </w:tcPr>
          <w:p w14:paraId="659507A0" w14:textId="77777777" w:rsidR="00072A20" w:rsidRPr="004C3A0B" w:rsidRDefault="00072A20" w:rsidP="00763172">
            <w:pPr>
              <w:rPr>
                <w:rFonts w:ascii="Arial" w:hAnsi="Arial" w:cs="Arial"/>
              </w:rPr>
            </w:pPr>
            <w:r w:rsidRPr="004C3A0B">
              <w:rPr>
                <w:rFonts w:ascii="Arial" w:hAnsi="Arial" w:cs="Arial"/>
                <w:b/>
              </w:rPr>
              <w:t>Risks to investigator</w:t>
            </w:r>
          </w:p>
          <w:p w14:paraId="21527239" w14:textId="77777777" w:rsidR="00072A20" w:rsidRPr="004C3A0B" w:rsidRDefault="00072A20" w:rsidP="00763172">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072A20" w:rsidRPr="004C3A0B" w14:paraId="5B47001C" w14:textId="77777777" w:rsidTr="00763172">
        <w:tc>
          <w:tcPr>
            <w:tcW w:w="4849" w:type="dxa"/>
            <w:tcBorders>
              <w:top w:val="single" w:sz="4" w:space="0" w:color="auto"/>
              <w:bottom w:val="single" w:sz="4" w:space="0" w:color="auto"/>
            </w:tcBorders>
          </w:tcPr>
          <w:p w14:paraId="3196C5B6" w14:textId="77777777" w:rsidR="00072A20" w:rsidRDefault="00072A20" w:rsidP="00763172">
            <w:pPr>
              <w:autoSpaceDE w:val="0"/>
              <w:autoSpaceDN w:val="0"/>
              <w:adjustRightInd w:val="0"/>
              <w:rPr>
                <w:rFonts w:ascii="Arial" w:hAnsi="Arial" w:cs="Arial"/>
              </w:rPr>
            </w:pPr>
            <w:r>
              <w:rPr>
                <w:rFonts w:ascii="Arial" w:hAnsi="Arial" w:cs="Arial"/>
              </w:rPr>
              <w:t>Risk to Investigator:</w:t>
            </w:r>
          </w:p>
          <w:p w14:paraId="002B92B0" w14:textId="77777777" w:rsidR="00072A20" w:rsidRDefault="00072A20" w:rsidP="00763172">
            <w:pPr>
              <w:rPr>
                <w:rFonts w:ascii="Arial" w:hAnsi="Arial" w:cs="Arial"/>
              </w:rPr>
            </w:pPr>
          </w:p>
          <w:p w14:paraId="22A72CED" w14:textId="77777777" w:rsidR="00072A20" w:rsidRDefault="00072A20" w:rsidP="00763172">
            <w:pPr>
              <w:rPr>
                <w:rFonts w:ascii="Arial" w:hAnsi="Arial" w:cs="Arial"/>
              </w:rPr>
            </w:pPr>
            <w:r>
              <w:rPr>
                <w:rFonts w:ascii="Arial" w:hAnsi="Arial" w:cs="Arial"/>
              </w:rPr>
              <w:t>Safe storage of documentation from observations, questionnaires, and interviews.</w:t>
            </w:r>
          </w:p>
          <w:p w14:paraId="0273426A" w14:textId="77777777" w:rsidR="00072A20" w:rsidRDefault="00072A20" w:rsidP="00763172">
            <w:pPr>
              <w:rPr>
                <w:rFonts w:ascii="Arial" w:hAnsi="Arial" w:cs="Arial"/>
              </w:rPr>
            </w:pPr>
          </w:p>
          <w:p w14:paraId="1AC794DB" w14:textId="77777777" w:rsidR="00072A20" w:rsidRDefault="00072A20" w:rsidP="00763172">
            <w:pPr>
              <w:rPr>
                <w:rFonts w:ascii="Arial" w:hAnsi="Arial" w:cs="Arial"/>
              </w:rPr>
            </w:pPr>
            <w:r>
              <w:rPr>
                <w:rFonts w:ascii="Arial" w:hAnsi="Arial" w:cs="Arial"/>
              </w:rPr>
              <w:t>Allegations could be made from child or parent.</w:t>
            </w:r>
          </w:p>
          <w:p w14:paraId="75A65FD0" w14:textId="77777777" w:rsidR="00072A20" w:rsidRDefault="00072A20" w:rsidP="00763172">
            <w:pPr>
              <w:rPr>
                <w:rFonts w:ascii="Arial" w:hAnsi="Arial" w:cs="Arial"/>
              </w:rPr>
            </w:pPr>
          </w:p>
          <w:p w14:paraId="0AB69FA2" w14:textId="77777777" w:rsidR="00072A20" w:rsidRDefault="00072A20" w:rsidP="00763172">
            <w:pPr>
              <w:rPr>
                <w:rFonts w:ascii="Arial" w:hAnsi="Arial" w:cs="Arial"/>
              </w:rPr>
            </w:pPr>
            <w:r>
              <w:rPr>
                <w:rFonts w:ascii="Arial" w:hAnsi="Arial" w:cs="Arial"/>
              </w:rPr>
              <w:lastRenderedPageBreak/>
              <w:t>Practitioner may accuse researcher of being unprofessional.</w:t>
            </w:r>
          </w:p>
          <w:p w14:paraId="1B16C114" w14:textId="77777777" w:rsidR="00072A20" w:rsidRDefault="00072A20" w:rsidP="00763172">
            <w:pPr>
              <w:rPr>
                <w:rFonts w:ascii="Arial" w:hAnsi="Arial" w:cs="Arial"/>
              </w:rPr>
            </w:pPr>
          </w:p>
          <w:p w14:paraId="52F9CAB8" w14:textId="77777777" w:rsidR="00072A20" w:rsidRDefault="00072A20" w:rsidP="00763172">
            <w:pPr>
              <w:rPr>
                <w:rFonts w:ascii="Arial" w:hAnsi="Arial" w:cs="Arial"/>
              </w:rPr>
            </w:pPr>
            <w:r>
              <w:rPr>
                <w:rFonts w:ascii="Arial" w:hAnsi="Arial" w:cs="Arial"/>
              </w:rPr>
              <w:t>Researcher may feel intimidated by parents or members of staff.</w:t>
            </w:r>
          </w:p>
          <w:p w14:paraId="53E2E65C" w14:textId="77777777" w:rsidR="00072A20" w:rsidRDefault="00072A20" w:rsidP="00763172">
            <w:pPr>
              <w:rPr>
                <w:rFonts w:ascii="Arial" w:hAnsi="Arial" w:cs="Arial"/>
              </w:rPr>
            </w:pPr>
          </w:p>
          <w:p w14:paraId="42AC3861" w14:textId="77777777" w:rsidR="00072A20" w:rsidRDefault="00072A20" w:rsidP="00763172">
            <w:pPr>
              <w:rPr>
                <w:rFonts w:ascii="Arial" w:hAnsi="Arial" w:cs="Arial"/>
              </w:rPr>
            </w:pPr>
          </w:p>
          <w:p w14:paraId="63FBBCB9" w14:textId="77777777" w:rsidR="00072A20" w:rsidRPr="004C3A0B" w:rsidRDefault="00072A20" w:rsidP="00763172">
            <w:pPr>
              <w:rPr>
                <w:rFonts w:ascii="Arial" w:hAnsi="Arial" w:cs="Arial"/>
              </w:rPr>
            </w:pPr>
          </w:p>
          <w:p w14:paraId="4B83FD18" w14:textId="77777777" w:rsidR="00072A20" w:rsidRPr="004C3A0B" w:rsidRDefault="00072A20" w:rsidP="00763172">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21914D2C" w14:textId="77777777" w:rsidR="00072A20" w:rsidRPr="00354F34" w:rsidRDefault="00072A20" w:rsidP="0076317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5E4A6773" w14:textId="77777777" w:rsidR="00072A20" w:rsidRDefault="00072A20" w:rsidP="00763172">
            <w:pPr>
              <w:rPr>
                <w:rFonts w:ascii="Arial" w:hAnsi="Arial" w:cs="Arial"/>
              </w:rPr>
            </w:pPr>
          </w:p>
          <w:p w14:paraId="676F9824" w14:textId="77777777" w:rsidR="00072A20" w:rsidRDefault="00072A20" w:rsidP="00763172">
            <w:pPr>
              <w:rPr>
                <w:rFonts w:ascii="Arial" w:hAnsi="Arial" w:cs="Arial"/>
              </w:rPr>
            </w:pPr>
            <w:r>
              <w:rPr>
                <w:rFonts w:ascii="Arial" w:hAnsi="Arial" w:cs="Arial"/>
              </w:rPr>
              <w:t xml:space="preserve">All documentation will be stored in a secure place (GDPR, 2018; BERA, 2018, S.50). </w:t>
            </w:r>
          </w:p>
          <w:p w14:paraId="3F2C9676" w14:textId="77777777" w:rsidR="00072A20" w:rsidRPr="004C3A0B" w:rsidRDefault="00072A20" w:rsidP="00763172">
            <w:pPr>
              <w:rPr>
                <w:rFonts w:ascii="Arial" w:hAnsi="Arial" w:cs="Arial"/>
              </w:rPr>
            </w:pPr>
          </w:p>
          <w:p w14:paraId="2C951099" w14:textId="77777777" w:rsidR="00072A20" w:rsidRDefault="00072A20" w:rsidP="00763172">
            <w:pPr>
              <w:autoSpaceDE w:val="0"/>
              <w:autoSpaceDN w:val="0"/>
              <w:adjustRightInd w:val="0"/>
              <w:rPr>
                <w:rFonts w:ascii="Arial" w:hAnsi="Arial" w:cs="Arial"/>
              </w:rPr>
            </w:pPr>
            <w:r>
              <w:rPr>
                <w:rFonts w:ascii="Arial" w:hAnsi="Arial" w:cs="Arial"/>
              </w:rPr>
              <w:t>Follow safeguarding policy (BERA, 2018, S.9).</w:t>
            </w:r>
          </w:p>
          <w:p w14:paraId="6DAA8E5A" w14:textId="77777777" w:rsidR="00072A20" w:rsidRDefault="00072A20" w:rsidP="00763172">
            <w:pPr>
              <w:autoSpaceDE w:val="0"/>
              <w:autoSpaceDN w:val="0"/>
              <w:adjustRightInd w:val="0"/>
              <w:rPr>
                <w:rFonts w:ascii="Arial" w:hAnsi="Arial" w:cs="Arial"/>
              </w:rPr>
            </w:pPr>
          </w:p>
          <w:p w14:paraId="43240B8E" w14:textId="77777777" w:rsidR="00072A20" w:rsidRDefault="00072A20" w:rsidP="00763172">
            <w:pPr>
              <w:autoSpaceDE w:val="0"/>
              <w:autoSpaceDN w:val="0"/>
              <w:adjustRightInd w:val="0"/>
              <w:rPr>
                <w:rFonts w:ascii="Arial" w:hAnsi="Arial" w:cs="Arial"/>
              </w:rPr>
            </w:pPr>
            <w:r>
              <w:rPr>
                <w:rFonts w:ascii="Arial" w:hAnsi="Arial" w:cs="Arial"/>
              </w:rPr>
              <w:lastRenderedPageBreak/>
              <w:t>Always maintain a professional manner as stated in the guidelines (BERA, 2018, S.63).</w:t>
            </w:r>
          </w:p>
          <w:p w14:paraId="58DC1FF9" w14:textId="77777777" w:rsidR="00072A20" w:rsidRDefault="00072A20" w:rsidP="00763172">
            <w:pPr>
              <w:autoSpaceDE w:val="0"/>
              <w:autoSpaceDN w:val="0"/>
              <w:adjustRightInd w:val="0"/>
              <w:rPr>
                <w:rFonts w:ascii="Arial" w:hAnsi="Arial" w:cs="Arial"/>
              </w:rPr>
            </w:pPr>
          </w:p>
          <w:p w14:paraId="0FC3880C" w14:textId="77777777" w:rsidR="00072A20" w:rsidRPr="003819F4" w:rsidRDefault="00072A20" w:rsidP="00763172">
            <w:pPr>
              <w:autoSpaceDE w:val="0"/>
              <w:autoSpaceDN w:val="0"/>
              <w:adjustRightInd w:val="0"/>
              <w:rPr>
                <w:rFonts w:ascii="Arial" w:hAnsi="Arial" w:cs="Arial"/>
              </w:rPr>
            </w:pPr>
            <w:r>
              <w:rPr>
                <w:rFonts w:ascii="Arial" w:hAnsi="Arial" w:cs="Arial"/>
              </w:rPr>
              <w:t xml:space="preserve">Follow procedures and guidelines set out by (UWTSD Ethics and Integrity Code, 2020, S.7.2). </w:t>
            </w:r>
          </w:p>
        </w:tc>
      </w:tr>
      <w:tr w:rsidR="00072A20" w:rsidRPr="004C3A0B" w14:paraId="4DA6747A" w14:textId="77777777" w:rsidTr="00763172">
        <w:tc>
          <w:tcPr>
            <w:tcW w:w="9923" w:type="dxa"/>
            <w:gridSpan w:val="4"/>
            <w:tcBorders>
              <w:top w:val="single" w:sz="4" w:space="0" w:color="auto"/>
              <w:bottom w:val="single" w:sz="4" w:space="0" w:color="auto"/>
            </w:tcBorders>
            <w:shd w:val="clear" w:color="auto" w:fill="F2F2F2" w:themeFill="background1" w:themeFillShade="F2"/>
          </w:tcPr>
          <w:p w14:paraId="4DDC2483" w14:textId="77777777" w:rsidR="00072A20" w:rsidRPr="004C3A0B" w:rsidRDefault="00072A20" w:rsidP="00763172">
            <w:pPr>
              <w:rPr>
                <w:rFonts w:ascii="Arial" w:hAnsi="Arial" w:cs="Arial"/>
              </w:rPr>
            </w:pPr>
            <w:r w:rsidRPr="004C3A0B">
              <w:rPr>
                <w:rFonts w:ascii="Arial" w:hAnsi="Arial" w:cs="Arial"/>
                <w:b/>
              </w:rPr>
              <w:lastRenderedPageBreak/>
              <w:t>University/institutional risks</w:t>
            </w:r>
          </w:p>
          <w:p w14:paraId="1171967A" w14:textId="77777777" w:rsidR="00072A20" w:rsidRPr="004C3A0B" w:rsidRDefault="00072A20" w:rsidP="00763172">
            <w:pPr>
              <w:rPr>
                <w:rFonts w:ascii="Arial" w:hAnsi="Arial" w:cs="Arial"/>
              </w:rPr>
            </w:pPr>
            <w:r w:rsidRPr="004C3A0B">
              <w:rPr>
                <w:rFonts w:ascii="Arial" w:hAnsi="Arial" w:cs="Arial"/>
              </w:rPr>
              <w:t>For example: adverse publicity, financial loss, data protection</w:t>
            </w:r>
          </w:p>
        </w:tc>
      </w:tr>
      <w:tr w:rsidR="00072A20" w:rsidRPr="004C3A0B" w14:paraId="14BD0060" w14:textId="77777777" w:rsidTr="00763172">
        <w:tc>
          <w:tcPr>
            <w:tcW w:w="4849" w:type="dxa"/>
            <w:tcBorders>
              <w:top w:val="single" w:sz="4" w:space="0" w:color="auto"/>
              <w:bottom w:val="single" w:sz="4" w:space="0" w:color="auto"/>
            </w:tcBorders>
          </w:tcPr>
          <w:p w14:paraId="05CF41F8" w14:textId="77777777" w:rsidR="00072A20" w:rsidRDefault="00072A20" w:rsidP="00763172">
            <w:pPr>
              <w:autoSpaceDE w:val="0"/>
              <w:autoSpaceDN w:val="0"/>
              <w:adjustRightInd w:val="0"/>
              <w:rPr>
                <w:rFonts w:ascii="Arial" w:hAnsi="Arial" w:cs="Arial"/>
              </w:rPr>
            </w:pPr>
            <w:r>
              <w:rPr>
                <w:rFonts w:ascii="Arial" w:hAnsi="Arial" w:cs="Arial"/>
              </w:rPr>
              <w:t>Risk to University:</w:t>
            </w:r>
          </w:p>
          <w:p w14:paraId="7B226BCE" w14:textId="77777777" w:rsidR="00072A20" w:rsidRDefault="00072A20" w:rsidP="00763172">
            <w:pPr>
              <w:rPr>
                <w:rFonts w:ascii="Arial" w:hAnsi="Arial" w:cs="Arial"/>
              </w:rPr>
            </w:pPr>
          </w:p>
          <w:p w14:paraId="728EBE2F" w14:textId="77777777" w:rsidR="00072A20" w:rsidRDefault="00072A20" w:rsidP="00763172">
            <w:pPr>
              <w:rPr>
                <w:rFonts w:ascii="Arial" w:hAnsi="Arial" w:cs="Arial"/>
              </w:rPr>
            </w:pPr>
            <w:r>
              <w:rPr>
                <w:rFonts w:ascii="Arial" w:hAnsi="Arial" w:cs="Arial"/>
              </w:rPr>
              <w:t>If the researcher is unprofessional in any way it could bring the universities reputation into disrepute.</w:t>
            </w:r>
          </w:p>
          <w:p w14:paraId="6923171E" w14:textId="77777777" w:rsidR="00072A20" w:rsidRDefault="00072A20" w:rsidP="00763172">
            <w:pPr>
              <w:rPr>
                <w:rFonts w:ascii="Arial" w:hAnsi="Arial" w:cs="Arial"/>
              </w:rPr>
            </w:pPr>
          </w:p>
          <w:p w14:paraId="023AD875" w14:textId="77777777" w:rsidR="00072A20" w:rsidRDefault="00072A20" w:rsidP="00763172">
            <w:pPr>
              <w:rPr>
                <w:rFonts w:ascii="Arial" w:hAnsi="Arial" w:cs="Arial"/>
              </w:rPr>
            </w:pPr>
            <w:r>
              <w:rPr>
                <w:rFonts w:ascii="Arial" w:hAnsi="Arial" w:cs="Arial"/>
              </w:rPr>
              <w:t>Breach of universities conduct.</w:t>
            </w:r>
          </w:p>
          <w:p w14:paraId="268EABF7" w14:textId="77777777" w:rsidR="00072A20" w:rsidRDefault="00072A20" w:rsidP="00763172">
            <w:pPr>
              <w:rPr>
                <w:rFonts w:ascii="Arial" w:hAnsi="Arial" w:cs="Arial"/>
              </w:rPr>
            </w:pPr>
          </w:p>
          <w:p w14:paraId="4A67E3B2" w14:textId="77777777" w:rsidR="00072A20" w:rsidRDefault="00072A20" w:rsidP="00763172">
            <w:pPr>
              <w:rPr>
                <w:rFonts w:ascii="Arial" w:hAnsi="Arial" w:cs="Arial"/>
              </w:rPr>
            </w:pPr>
          </w:p>
          <w:p w14:paraId="0E9700A7" w14:textId="77777777" w:rsidR="00072A20" w:rsidRPr="004C3A0B" w:rsidRDefault="00072A20" w:rsidP="00763172">
            <w:pPr>
              <w:rPr>
                <w:rFonts w:ascii="Arial" w:hAnsi="Arial" w:cs="Arial"/>
              </w:rPr>
            </w:pPr>
          </w:p>
          <w:p w14:paraId="5200CA1A" w14:textId="77777777" w:rsidR="00072A20" w:rsidRPr="004C3A0B" w:rsidRDefault="00072A20" w:rsidP="00763172">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03563392" w14:textId="77777777" w:rsidR="00072A20" w:rsidRPr="00354F34" w:rsidRDefault="00072A20" w:rsidP="0076317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1D051FA3" w14:textId="77777777" w:rsidR="00072A20" w:rsidRDefault="00072A20" w:rsidP="00763172">
            <w:pPr>
              <w:rPr>
                <w:rFonts w:ascii="Arial" w:hAnsi="Arial" w:cs="Arial"/>
              </w:rPr>
            </w:pPr>
          </w:p>
          <w:p w14:paraId="689B8183" w14:textId="77777777" w:rsidR="00072A20" w:rsidRDefault="00072A20" w:rsidP="00763172">
            <w:pPr>
              <w:rPr>
                <w:rFonts w:ascii="Arial" w:hAnsi="Arial" w:cs="Arial"/>
              </w:rPr>
            </w:pPr>
            <w:r>
              <w:rPr>
                <w:rFonts w:ascii="Arial" w:hAnsi="Arial" w:cs="Arial"/>
              </w:rPr>
              <w:t xml:space="preserve">The researcher will act in a way that is professional, ensuring to follow the standards of the BERA (2018) always. </w:t>
            </w:r>
          </w:p>
          <w:p w14:paraId="30C45B81" w14:textId="77777777" w:rsidR="00072A20" w:rsidRDefault="00072A20" w:rsidP="00763172">
            <w:pPr>
              <w:rPr>
                <w:rFonts w:ascii="Arial" w:hAnsi="Arial" w:cs="Arial"/>
              </w:rPr>
            </w:pPr>
          </w:p>
          <w:p w14:paraId="77F72054" w14:textId="77777777" w:rsidR="00072A20" w:rsidRDefault="00072A20" w:rsidP="00763172">
            <w:pPr>
              <w:rPr>
                <w:rFonts w:ascii="Arial" w:hAnsi="Arial" w:cs="Arial"/>
              </w:rPr>
            </w:pPr>
            <w:r>
              <w:rPr>
                <w:rFonts w:ascii="Arial" w:hAnsi="Arial" w:cs="Arial"/>
              </w:rPr>
              <w:t>To ensure permission has been granted and all procedures followed (UWTSD Ethics and Integrity Code, 2020, S.3).</w:t>
            </w:r>
          </w:p>
          <w:p w14:paraId="5EA026C2" w14:textId="77777777" w:rsidR="00072A20" w:rsidRPr="004C3A0B" w:rsidRDefault="00072A20" w:rsidP="00763172">
            <w:pPr>
              <w:rPr>
                <w:rFonts w:ascii="Arial" w:hAnsi="Arial" w:cs="Arial"/>
              </w:rPr>
            </w:pPr>
          </w:p>
          <w:p w14:paraId="40FBBE36" w14:textId="77777777" w:rsidR="00072A20" w:rsidRPr="004C3A0B" w:rsidRDefault="00072A20" w:rsidP="00763172">
            <w:pPr>
              <w:autoSpaceDE w:val="0"/>
              <w:autoSpaceDN w:val="0"/>
              <w:adjustRightInd w:val="0"/>
              <w:rPr>
                <w:rFonts w:cs="Arial"/>
              </w:rPr>
            </w:pPr>
          </w:p>
        </w:tc>
      </w:tr>
    </w:tbl>
    <w:p w14:paraId="31C425CA" w14:textId="77777777" w:rsidR="00072A20" w:rsidRDefault="00072A20" w:rsidP="00072A2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072A20" w:rsidRPr="004C3A0B" w14:paraId="5919C103" w14:textId="77777777" w:rsidTr="00763172">
        <w:tc>
          <w:tcPr>
            <w:tcW w:w="9923" w:type="dxa"/>
            <w:gridSpan w:val="4"/>
            <w:tcBorders>
              <w:top w:val="single" w:sz="4" w:space="0" w:color="auto"/>
              <w:bottom w:val="single" w:sz="4" w:space="0" w:color="auto"/>
            </w:tcBorders>
            <w:shd w:val="clear" w:color="auto" w:fill="F2F2F2" w:themeFill="background1" w:themeFillShade="F2"/>
          </w:tcPr>
          <w:p w14:paraId="4CEA71BA" w14:textId="77777777" w:rsidR="00072A20" w:rsidRPr="004C3A0B" w:rsidRDefault="00072A20" w:rsidP="00763172">
            <w:pPr>
              <w:autoSpaceDE w:val="0"/>
              <w:autoSpaceDN w:val="0"/>
              <w:adjustRightInd w:val="0"/>
              <w:rPr>
                <w:rFonts w:ascii="Arial" w:hAnsi="Arial" w:cs="Arial"/>
                <w:b/>
              </w:rPr>
            </w:pPr>
            <w:r w:rsidRPr="004C3A0B">
              <w:rPr>
                <w:rFonts w:ascii="Arial" w:hAnsi="Arial" w:cs="Arial"/>
                <w:b/>
              </w:rPr>
              <w:t>Disclosure and Barring Service</w:t>
            </w:r>
          </w:p>
        </w:tc>
      </w:tr>
      <w:tr w:rsidR="00072A20" w:rsidRPr="004C3A0B" w14:paraId="0E0C62F7" w14:textId="77777777" w:rsidTr="00763172">
        <w:tc>
          <w:tcPr>
            <w:tcW w:w="7259" w:type="dxa"/>
            <w:tcBorders>
              <w:top w:val="single" w:sz="4" w:space="0" w:color="auto"/>
              <w:bottom w:val="single" w:sz="4" w:space="0" w:color="auto"/>
            </w:tcBorders>
            <w:shd w:val="clear" w:color="auto" w:fill="F2F2F2" w:themeFill="background1" w:themeFillShade="F2"/>
          </w:tcPr>
          <w:p w14:paraId="4C0E8521" w14:textId="77777777" w:rsidR="00072A20" w:rsidRPr="004C3A0B" w:rsidRDefault="00072A20" w:rsidP="0076317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4161230" w14:textId="77777777" w:rsidR="00072A20" w:rsidRDefault="00072A20" w:rsidP="00763172">
            <w:pPr>
              <w:autoSpaceDE w:val="0"/>
              <w:autoSpaceDN w:val="0"/>
              <w:adjustRightInd w:val="0"/>
              <w:jc w:val="center"/>
              <w:rPr>
                <w:rFonts w:ascii="Arial" w:hAnsi="Arial" w:cs="Arial"/>
                <w:b/>
                <w:bCs/>
              </w:rPr>
            </w:pPr>
            <w:r w:rsidRPr="004C3A0B">
              <w:rPr>
                <w:rFonts w:ascii="Arial" w:hAnsi="Arial" w:cs="Arial"/>
                <w:b/>
                <w:bCs/>
              </w:rPr>
              <w:t>YES</w:t>
            </w:r>
          </w:p>
          <w:p w14:paraId="3DC4950D" w14:textId="77777777" w:rsidR="00072A20" w:rsidRPr="004C3A0B" w:rsidRDefault="00072A20" w:rsidP="0076317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996F6DA" w14:textId="77777777" w:rsidR="00072A20" w:rsidRDefault="00072A20" w:rsidP="00763172">
            <w:pPr>
              <w:autoSpaceDE w:val="0"/>
              <w:autoSpaceDN w:val="0"/>
              <w:adjustRightInd w:val="0"/>
              <w:jc w:val="center"/>
              <w:rPr>
                <w:rFonts w:ascii="Arial" w:hAnsi="Arial" w:cs="Arial"/>
                <w:b/>
                <w:bCs/>
              </w:rPr>
            </w:pPr>
            <w:r w:rsidRPr="004C3A0B">
              <w:rPr>
                <w:rFonts w:ascii="Arial" w:hAnsi="Arial" w:cs="Arial"/>
                <w:b/>
                <w:bCs/>
              </w:rPr>
              <w:t>NO</w:t>
            </w:r>
          </w:p>
          <w:p w14:paraId="6F88EEF2" w14:textId="77777777" w:rsidR="00072A20" w:rsidRPr="004C3A0B" w:rsidRDefault="00072A20" w:rsidP="0076317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343AD60" w14:textId="77777777" w:rsidR="00072A20" w:rsidRDefault="00072A20" w:rsidP="00763172">
            <w:pPr>
              <w:autoSpaceDE w:val="0"/>
              <w:autoSpaceDN w:val="0"/>
              <w:adjustRightInd w:val="0"/>
              <w:jc w:val="center"/>
              <w:rPr>
                <w:rFonts w:ascii="Arial" w:hAnsi="Arial" w:cs="Arial"/>
                <w:b/>
                <w:bCs/>
              </w:rPr>
            </w:pPr>
            <w:r w:rsidRPr="004C3A0B">
              <w:rPr>
                <w:rFonts w:ascii="Arial" w:hAnsi="Arial" w:cs="Arial"/>
                <w:b/>
                <w:bCs/>
              </w:rPr>
              <w:t>N/A</w:t>
            </w:r>
          </w:p>
          <w:p w14:paraId="065F38A2" w14:textId="77777777" w:rsidR="00072A20" w:rsidRPr="004C3A0B" w:rsidRDefault="00072A20" w:rsidP="00763172">
            <w:pPr>
              <w:autoSpaceDE w:val="0"/>
              <w:autoSpaceDN w:val="0"/>
              <w:adjustRightInd w:val="0"/>
              <w:jc w:val="center"/>
              <w:rPr>
                <w:rFonts w:ascii="Arial" w:hAnsi="Arial" w:cs="Arial"/>
                <w:b/>
              </w:rPr>
            </w:pPr>
          </w:p>
        </w:tc>
      </w:tr>
      <w:tr w:rsidR="00072A20" w:rsidRPr="004C3A0B" w14:paraId="7CFFE1FF" w14:textId="77777777" w:rsidTr="0076317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C3D557B" w14:textId="77777777" w:rsidR="00072A20" w:rsidRPr="004C3A0B" w:rsidRDefault="00072A20" w:rsidP="0076317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805088E" w14:textId="77777777" w:rsidR="00072A20" w:rsidRPr="004C3A0B" w:rsidRDefault="00CF15D2" w:rsidP="0076317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4260441" w14:textId="77777777" w:rsidR="00072A20" w:rsidRPr="004C3A0B" w:rsidRDefault="00CF15D2" w:rsidP="0076317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17E1532" w14:textId="77777777" w:rsidR="00072A20" w:rsidRPr="004C3A0B" w:rsidRDefault="00CF15D2" w:rsidP="0076317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r>
    </w:tbl>
    <w:p w14:paraId="7F8DF4BC" w14:textId="77777777" w:rsidR="00072A20" w:rsidRPr="00354F34" w:rsidRDefault="00072A20" w:rsidP="00072A20">
      <w:pPr>
        <w:autoSpaceDE w:val="0"/>
        <w:autoSpaceDN w:val="0"/>
        <w:adjustRightInd w:val="0"/>
        <w:spacing w:after="240"/>
        <w:jc w:val="both"/>
        <w:rPr>
          <w:rFonts w:ascii="Arial" w:hAnsi="Arial" w:cs="Arial"/>
          <w:b/>
        </w:rPr>
      </w:pPr>
    </w:p>
    <w:p w14:paraId="03F2CF4E" w14:textId="77777777" w:rsidR="00072A20" w:rsidRDefault="00072A20" w:rsidP="00072A20">
      <w:pPr>
        <w:rPr>
          <w:rFonts w:ascii="Arial" w:hAnsi="Arial" w:cs="Arial"/>
          <w:b/>
        </w:rPr>
      </w:pPr>
      <w:r>
        <w:rPr>
          <w:rFonts w:ascii="Arial" w:hAnsi="Arial" w:cs="Arial"/>
          <w:b/>
        </w:rPr>
        <w:br w:type="page"/>
      </w:r>
    </w:p>
    <w:p w14:paraId="15079252" w14:textId="77777777" w:rsidR="00072A20" w:rsidRPr="00354F34" w:rsidRDefault="00072A20" w:rsidP="00072A20">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72A20" w:rsidRPr="004C3A0B" w14:paraId="74B2E17E" w14:textId="77777777" w:rsidTr="00763172">
        <w:tc>
          <w:tcPr>
            <w:tcW w:w="9923" w:type="dxa"/>
            <w:tcBorders>
              <w:top w:val="single" w:sz="4" w:space="0" w:color="auto"/>
              <w:bottom w:val="single" w:sz="4" w:space="0" w:color="auto"/>
            </w:tcBorders>
            <w:shd w:val="clear" w:color="auto" w:fill="F2F2F2" w:themeFill="background1" w:themeFillShade="F2"/>
          </w:tcPr>
          <w:p w14:paraId="5E8502FE" w14:textId="77777777" w:rsidR="00072A20" w:rsidRPr="004C3A0B" w:rsidRDefault="00072A20" w:rsidP="00763172">
            <w:pPr>
              <w:rPr>
                <w:rFonts w:ascii="Arial" w:hAnsi="Arial" w:cs="Arial"/>
              </w:rPr>
            </w:pPr>
            <w:r w:rsidRPr="004C3A0B">
              <w:rPr>
                <w:rFonts w:ascii="Arial" w:hAnsi="Arial" w:cs="Arial"/>
                <w:b/>
              </w:rPr>
              <w:t>Feedback</w:t>
            </w:r>
          </w:p>
          <w:p w14:paraId="2FD0B4BF" w14:textId="77777777" w:rsidR="00072A20" w:rsidRPr="004C3A0B" w:rsidRDefault="00072A20" w:rsidP="00763172">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72A20" w:rsidRPr="004C3A0B" w14:paraId="7AE69191" w14:textId="77777777" w:rsidTr="00763172">
        <w:tc>
          <w:tcPr>
            <w:tcW w:w="9923" w:type="dxa"/>
            <w:tcBorders>
              <w:top w:val="single" w:sz="4" w:space="0" w:color="auto"/>
              <w:bottom w:val="single" w:sz="4" w:space="0" w:color="auto"/>
            </w:tcBorders>
          </w:tcPr>
          <w:p w14:paraId="0D81A460" w14:textId="77777777" w:rsidR="00072A20" w:rsidRDefault="00072A20" w:rsidP="00763172">
            <w:pPr>
              <w:rPr>
                <w:rFonts w:ascii="Arial" w:hAnsi="Arial" w:cs="Arial"/>
              </w:rPr>
            </w:pPr>
          </w:p>
          <w:p w14:paraId="418BA541" w14:textId="77777777" w:rsidR="00072A20" w:rsidRDefault="00072A20" w:rsidP="00763172">
            <w:pPr>
              <w:rPr>
                <w:rFonts w:ascii="Arial" w:hAnsi="Arial" w:cs="Arial"/>
              </w:rPr>
            </w:pPr>
            <w:r>
              <w:rPr>
                <w:rFonts w:ascii="Arial" w:hAnsi="Arial" w:cs="Arial"/>
              </w:rPr>
              <w:t xml:space="preserve">At the end of the proposed study the researcher would discuss findings with all parents and practitioners involved in the research during a planned meeting at the school (Bell and waters, 2018). </w:t>
            </w:r>
          </w:p>
          <w:p w14:paraId="254F992A" w14:textId="77777777" w:rsidR="00072A20" w:rsidRPr="004C3A0B" w:rsidRDefault="00072A20" w:rsidP="00763172">
            <w:pPr>
              <w:rPr>
                <w:rFonts w:ascii="Arial" w:hAnsi="Arial" w:cs="Arial"/>
              </w:rPr>
            </w:pPr>
          </w:p>
          <w:p w14:paraId="79B39EF8" w14:textId="77777777" w:rsidR="00072A20" w:rsidRPr="004C3A0B" w:rsidRDefault="00072A20" w:rsidP="00763172">
            <w:pPr>
              <w:autoSpaceDE w:val="0"/>
              <w:autoSpaceDN w:val="0"/>
              <w:adjustRightInd w:val="0"/>
              <w:rPr>
                <w:rFonts w:cs="Arial"/>
              </w:rPr>
            </w:pPr>
          </w:p>
        </w:tc>
      </w:tr>
      <w:tr w:rsidR="00072A20" w:rsidRPr="004C3A0B" w14:paraId="1421A07B" w14:textId="77777777" w:rsidTr="00763172">
        <w:tc>
          <w:tcPr>
            <w:tcW w:w="9923" w:type="dxa"/>
            <w:tcBorders>
              <w:top w:val="single" w:sz="4" w:space="0" w:color="auto"/>
              <w:bottom w:val="single" w:sz="4" w:space="0" w:color="auto"/>
            </w:tcBorders>
            <w:shd w:val="clear" w:color="auto" w:fill="F2F2F2" w:themeFill="background1" w:themeFillShade="F2"/>
          </w:tcPr>
          <w:p w14:paraId="7A6B6314" w14:textId="77777777" w:rsidR="00072A20" w:rsidRPr="004C3A0B" w:rsidRDefault="00072A20" w:rsidP="00763172">
            <w:pPr>
              <w:rPr>
                <w:rFonts w:ascii="Arial" w:hAnsi="Arial" w:cs="Arial"/>
              </w:rPr>
            </w:pPr>
            <w:r w:rsidRPr="004C3A0B">
              <w:rPr>
                <w:rFonts w:ascii="Arial" w:hAnsi="Arial" w:cs="Arial"/>
                <w:b/>
              </w:rPr>
              <w:t>Informed consent</w:t>
            </w:r>
          </w:p>
          <w:p w14:paraId="04C4FCC4" w14:textId="77777777" w:rsidR="00072A20" w:rsidRPr="004C3A0B" w:rsidRDefault="00072A20" w:rsidP="00763172">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72A20" w:rsidRPr="004C3A0B" w14:paraId="02DDE9D9" w14:textId="77777777" w:rsidTr="00763172">
        <w:tc>
          <w:tcPr>
            <w:tcW w:w="9923" w:type="dxa"/>
            <w:tcBorders>
              <w:top w:val="single" w:sz="4" w:space="0" w:color="auto"/>
              <w:bottom w:val="single" w:sz="4" w:space="0" w:color="auto"/>
            </w:tcBorders>
          </w:tcPr>
          <w:p w14:paraId="691647C7" w14:textId="77777777" w:rsidR="00072A20" w:rsidRDefault="00072A20" w:rsidP="00763172">
            <w:pPr>
              <w:rPr>
                <w:rFonts w:ascii="Arial" w:hAnsi="Arial" w:cs="Arial"/>
              </w:rPr>
            </w:pPr>
          </w:p>
          <w:p w14:paraId="16CC86DF" w14:textId="77777777" w:rsidR="00072A20" w:rsidRDefault="00072A20" w:rsidP="00763172">
            <w:pPr>
              <w:rPr>
                <w:rFonts w:ascii="Arial" w:hAnsi="Arial" w:cs="Arial"/>
              </w:rPr>
            </w:pPr>
            <w:r>
              <w:rPr>
                <w:rFonts w:ascii="Arial" w:hAnsi="Arial" w:cs="Arial"/>
              </w:rPr>
              <w:t>With the assistance of the gatekeeper, letters would have been handed out to the chosen parents explaining the research in detail, if parents are interested a follow up meeting would then take place to discuss the research with them and offer a chance for any questions they may have to be answered, parents will be informed that they may withdraw at any time, consent forms would then be issued and once signed retuned to researcher and stored in a secure place (BERA, 2018; GDPR, 2018).</w:t>
            </w:r>
          </w:p>
          <w:p w14:paraId="3F5EC9DE" w14:textId="77777777" w:rsidR="00072A20" w:rsidRPr="004C3A0B" w:rsidRDefault="00072A20" w:rsidP="00763172">
            <w:pPr>
              <w:rPr>
                <w:rFonts w:ascii="Arial" w:hAnsi="Arial" w:cs="Arial"/>
              </w:rPr>
            </w:pPr>
          </w:p>
          <w:p w14:paraId="32730D9C" w14:textId="77777777" w:rsidR="00072A20" w:rsidRPr="004C3A0B" w:rsidRDefault="00072A20" w:rsidP="00763172">
            <w:pPr>
              <w:autoSpaceDE w:val="0"/>
              <w:autoSpaceDN w:val="0"/>
              <w:adjustRightInd w:val="0"/>
              <w:rPr>
                <w:rFonts w:cs="Arial"/>
              </w:rPr>
            </w:pPr>
          </w:p>
        </w:tc>
      </w:tr>
      <w:tr w:rsidR="00072A20" w:rsidRPr="004C3A0B" w14:paraId="7A460200" w14:textId="77777777" w:rsidTr="00763172">
        <w:tc>
          <w:tcPr>
            <w:tcW w:w="9923" w:type="dxa"/>
            <w:tcBorders>
              <w:top w:val="single" w:sz="4" w:space="0" w:color="auto"/>
              <w:bottom w:val="single" w:sz="4" w:space="0" w:color="auto"/>
            </w:tcBorders>
            <w:shd w:val="clear" w:color="auto" w:fill="F2F2F2" w:themeFill="background1" w:themeFillShade="F2"/>
          </w:tcPr>
          <w:p w14:paraId="1660EAF3" w14:textId="77777777" w:rsidR="00072A20" w:rsidRPr="004C3A0B" w:rsidRDefault="00072A20" w:rsidP="00763172">
            <w:pPr>
              <w:rPr>
                <w:rFonts w:ascii="Arial" w:hAnsi="Arial" w:cs="Arial"/>
                <w:b/>
              </w:rPr>
            </w:pPr>
            <w:r w:rsidRPr="004C3A0B">
              <w:rPr>
                <w:rFonts w:ascii="Arial" w:hAnsi="Arial" w:cs="Arial"/>
                <w:b/>
              </w:rPr>
              <w:t>Confidentiality / Anonymity</w:t>
            </w:r>
          </w:p>
          <w:p w14:paraId="1F2219D7" w14:textId="77777777" w:rsidR="00072A20" w:rsidRPr="004C3A0B" w:rsidRDefault="00072A20" w:rsidP="00763172">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72A20" w:rsidRPr="004C3A0B" w14:paraId="04079C44" w14:textId="77777777" w:rsidTr="00763172">
        <w:tc>
          <w:tcPr>
            <w:tcW w:w="9923" w:type="dxa"/>
            <w:tcBorders>
              <w:top w:val="single" w:sz="4" w:space="0" w:color="auto"/>
              <w:bottom w:val="single" w:sz="4" w:space="0" w:color="auto"/>
            </w:tcBorders>
          </w:tcPr>
          <w:p w14:paraId="6AC7C357" w14:textId="77777777" w:rsidR="00072A20" w:rsidRDefault="00072A20" w:rsidP="00763172">
            <w:pPr>
              <w:rPr>
                <w:rFonts w:ascii="Arial" w:hAnsi="Arial" w:cs="Arial"/>
              </w:rPr>
            </w:pPr>
            <w:r>
              <w:rPr>
                <w:rFonts w:ascii="Arial" w:hAnsi="Arial" w:cs="Arial"/>
              </w:rPr>
              <w:t xml:space="preserve">During observations children will remain anonymous and a letter system will be put in place to represent each child so they are not identified at any time, questionnaires will not ask for personal details and the focus group will not include introductions by name so anonymity can be reassured during the research, all consent and information collected will be stored securely and destroyed at the end of the research (BERA, 2018; GDPR, 2018).  </w:t>
            </w:r>
          </w:p>
          <w:p w14:paraId="0C9DDEDD" w14:textId="77777777" w:rsidR="00072A20" w:rsidRDefault="00072A20" w:rsidP="00763172">
            <w:pPr>
              <w:rPr>
                <w:rFonts w:ascii="Arial" w:hAnsi="Arial" w:cs="Arial"/>
              </w:rPr>
            </w:pPr>
          </w:p>
          <w:p w14:paraId="1F7B7A50" w14:textId="77777777" w:rsidR="00072A20" w:rsidRPr="004C3A0B" w:rsidRDefault="00072A20" w:rsidP="00763172">
            <w:pPr>
              <w:rPr>
                <w:rFonts w:ascii="Arial" w:hAnsi="Arial" w:cs="Arial"/>
              </w:rPr>
            </w:pPr>
          </w:p>
          <w:p w14:paraId="5F10011D" w14:textId="77777777" w:rsidR="00072A20" w:rsidRPr="004C3A0B" w:rsidRDefault="00072A20" w:rsidP="00763172">
            <w:pPr>
              <w:autoSpaceDE w:val="0"/>
              <w:autoSpaceDN w:val="0"/>
              <w:adjustRightInd w:val="0"/>
              <w:rPr>
                <w:rFonts w:cs="Arial"/>
              </w:rPr>
            </w:pPr>
          </w:p>
        </w:tc>
      </w:tr>
    </w:tbl>
    <w:p w14:paraId="3302914E" w14:textId="77777777" w:rsidR="00072A20" w:rsidRPr="004C3A0B" w:rsidRDefault="00072A20" w:rsidP="00072A20">
      <w:pPr>
        <w:rPr>
          <w:rFonts w:ascii="Arial" w:hAnsi="Arial" w:cs="Arial"/>
        </w:rPr>
      </w:pPr>
    </w:p>
    <w:p w14:paraId="048D2472" w14:textId="77777777" w:rsidR="00072A20" w:rsidRDefault="00072A20" w:rsidP="00072A20">
      <w:pPr>
        <w:rPr>
          <w:rFonts w:ascii="Arial" w:hAnsi="Arial" w:cs="Arial"/>
          <w:b/>
        </w:rPr>
      </w:pPr>
      <w:r>
        <w:rPr>
          <w:rFonts w:ascii="Arial" w:hAnsi="Arial" w:cs="Arial"/>
          <w:b/>
        </w:rPr>
        <w:br w:type="page"/>
      </w:r>
    </w:p>
    <w:p w14:paraId="35BBEB5A" w14:textId="77777777" w:rsidR="00072A20" w:rsidRPr="00354F34" w:rsidRDefault="00072A20" w:rsidP="00072A20">
      <w:pPr>
        <w:rPr>
          <w:rFonts w:ascii="Arial" w:hAnsi="Arial" w:cs="Arial"/>
          <w:b/>
        </w:rPr>
      </w:pPr>
      <w:r w:rsidRPr="00354F34">
        <w:rPr>
          <w:rFonts w:ascii="Arial" w:hAnsi="Arial" w:cs="Arial"/>
          <w:b/>
        </w:rPr>
        <w:lastRenderedPageBreak/>
        <w:t>SECTION J: Data Protection and Storage</w:t>
      </w:r>
    </w:p>
    <w:p w14:paraId="0540AF8B" w14:textId="77777777" w:rsidR="00072A20" w:rsidRDefault="00072A20" w:rsidP="00072A2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072A20" w14:paraId="2E8F5507" w14:textId="77777777" w:rsidTr="0076317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9B24CA" w14:textId="77777777" w:rsidR="00072A20" w:rsidRDefault="00072A20" w:rsidP="00763172">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DF232F"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BF0F"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72A20" w14:paraId="29F2B432" w14:textId="77777777" w:rsidTr="0076317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BDB853" w14:textId="77777777" w:rsidR="00072A20" w:rsidRDefault="00072A20" w:rsidP="00763172">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551D45"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50C719"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072A20" w14:paraId="5BAD40D1" w14:textId="77777777" w:rsidTr="0076317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F798C9" w14:textId="77777777" w:rsidR="00072A20" w:rsidRDefault="00072A20" w:rsidP="0076317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72A20" w14:paraId="3B316BC0" w14:textId="77777777" w:rsidTr="0076317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9C7E0D" w14:textId="77777777" w:rsidR="00072A20" w:rsidRDefault="00072A20" w:rsidP="00763172">
            <w:pPr>
              <w:rPr>
                <w:rFonts w:ascii="Arial" w:hAnsi="Arial" w:cs="Arial"/>
              </w:rPr>
            </w:pPr>
          </w:p>
          <w:p w14:paraId="2E9C7052" w14:textId="77777777" w:rsidR="00072A20" w:rsidRDefault="00072A20" w:rsidP="00763172">
            <w:pPr>
              <w:rPr>
                <w:rFonts w:ascii="Arial" w:hAnsi="Arial" w:cs="Arial"/>
              </w:rPr>
            </w:pPr>
          </w:p>
          <w:p w14:paraId="428DCB16" w14:textId="77777777" w:rsidR="00072A20" w:rsidRPr="004C3A0B" w:rsidRDefault="00072A20" w:rsidP="00763172">
            <w:pPr>
              <w:rPr>
                <w:rFonts w:ascii="Arial" w:hAnsi="Arial" w:cs="Arial"/>
              </w:rPr>
            </w:pPr>
          </w:p>
          <w:p w14:paraId="54B4E7E7" w14:textId="77777777" w:rsidR="00072A20" w:rsidRPr="00354F34" w:rsidRDefault="00072A20" w:rsidP="00763172">
            <w:pPr>
              <w:autoSpaceDE w:val="0"/>
              <w:autoSpaceDN w:val="0"/>
              <w:adjustRightInd w:val="0"/>
              <w:rPr>
                <w:i/>
              </w:rPr>
            </w:pPr>
            <w:r w:rsidRPr="003257BD">
              <w:rPr>
                <w:rFonts w:ascii="Arial" w:hAnsi="Arial" w:cs="Arial"/>
                <w:i/>
                <w:color w:val="808080"/>
                <w:sz w:val="18"/>
                <w:szCs w:val="18"/>
              </w:rPr>
              <w:t>(this box should expand as you type)</w:t>
            </w:r>
          </w:p>
        </w:tc>
      </w:tr>
      <w:tr w:rsidR="00072A20" w14:paraId="5709D14E" w14:textId="77777777" w:rsidTr="0076317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FF6EA0" w14:textId="77777777" w:rsidR="00072A20" w:rsidRPr="00947984" w:rsidRDefault="00072A20" w:rsidP="00763172">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3F412"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751CC"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72A20" w14:paraId="49BAB1A8" w14:textId="77777777" w:rsidTr="0076317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AF8124" w14:textId="77777777" w:rsidR="00072A20" w:rsidRDefault="00072A20" w:rsidP="00763172">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DFA19D2"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(a) racial or ethnic origin,</w:t>
            </w:r>
          </w:p>
          <w:p w14:paraId="1EBD5BAB"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(b) political opinions,</w:t>
            </w:r>
          </w:p>
          <w:p w14:paraId="61726272"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C379982"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C091838"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3F31043"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(f) sexual life,</w:t>
            </w:r>
          </w:p>
          <w:p w14:paraId="1EC38DD1" w14:textId="77777777" w:rsidR="00072A20" w:rsidRDefault="00072A20" w:rsidP="00763172">
            <w:pPr>
              <w:pStyle w:val="NormalWeb"/>
              <w:spacing w:before="0" w:beforeAutospacing="0" w:after="0" w:afterAutospacing="0"/>
              <w:ind w:left="1134" w:right="567"/>
            </w:pPr>
            <w:r>
              <w:rPr>
                <w:rFonts w:ascii="Arial" w:hAnsi="Arial" w:cs="Arial"/>
                <w:i/>
                <w:iCs/>
                <w:color w:val="000000"/>
                <w:sz w:val="20"/>
                <w:szCs w:val="23"/>
              </w:rPr>
              <w:t>(g) genetics,</w:t>
            </w:r>
          </w:p>
          <w:p w14:paraId="4F245C99" w14:textId="77777777" w:rsidR="00072A20" w:rsidRPr="00354F34" w:rsidRDefault="00072A20" w:rsidP="00763172">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0132F9"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p>
          <w:p w14:paraId="660D48AE" w14:textId="77777777" w:rsidR="00072A20" w:rsidRDefault="00072A20" w:rsidP="00763172">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AA2D54" w14:textId="77777777" w:rsidR="00072A20" w:rsidRDefault="00072A20" w:rsidP="00763172">
            <w:pPr>
              <w:pStyle w:val="NormalWeb"/>
              <w:autoSpaceDE w:val="0"/>
              <w:autoSpaceDN w:val="0"/>
              <w:adjustRightInd w:val="0"/>
              <w:jc w:val="center"/>
              <w:rPr>
                <w:rFonts w:ascii="MS Gothic" w:eastAsia="MS Gothic" w:hAnsi="MS Gothic" w:cs="Arial"/>
                <w:b/>
                <w:bCs/>
                <w:sz w:val="22"/>
                <w:szCs w:val="22"/>
                <w:lang w:val="en-US"/>
              </w:rPr>
            </w:pPr>
          </w:p>
          <w:p w14:paraId="6999BB7E" w14:textId="77777777" w:rsidR="00072A20" w:rsidRDefault="00072A20" w:rsidP="00763172">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072A20" w14:paraId="63584CDD" w14:textId="77777777" w:rsidTr="0076317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3E4E8E" w14:textId="77777777" w:rsidR="00072A20" w:rsidRDefault="00072A20" w:rsidP="00763172">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72A20" w14:paraId="04281E0F" w14:textId="77777777" w:rsidTr="0076317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D89ABBA" w14:textId="77777777" w:rsidR="00072A20" w:rsidRDefault="00072A20" w:rsidP="00763172">
            <w:pPr>
              <w:rPr>
                <w:rFonts w:ascii="Arial" w:hAnsi="Arial" w:cs="Arial"/>
              </w:rPr>
            </w:pPr>
          </w:p>
          <w:p w14:paraId="358DD88F" w14:textId="77777777" w:rsidR="00072A20" w:rsidRDefault="00072A20" w:rsidP="00763172">
            <w:pPr>
              <w:rPr>
                <w:rFonts w:ascii="Arial" w:hAnsi="Arial" w:cs="Arial"/>
              </w:rPr>
            </w:pPr>
          </w:p>
          <w:p w14:paraId="1DB9C58F" w14:textId="77777777" w:rsidR="00072A20" w:rsidRPr="004C3A0B" w:rsidRDefault="00072A20" w:rsidP="00763172">
            <w:pPr>
              <w:rPr>
                <w:rFonts w:ascii="Arial" w:hAnsi="Arial" w:cs="Arial"/>
              </w:rPr>
            </w:pPr>
          </w:p>
          <w:p w14:paraId="7ADCD018" w14:textId="77777777" w:rsidR="00072A20" w:rsidRDefault="00072A20" w:rsidP="00763172">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072A20" w:rsidRPr="004C3A0B" w14:paraId="26934F59" w14:textId="77777777" w:rsidTr="00763172">
        <w:trPr>
          <w:trHeight w:val="439"/>
        </w:trPr>
        <w:tc>
          <w:tcPr>
            <w:tcW w:w="7763" w:type="dxa"/>
            <w:shd w:val="clear" w:color="auto" w:fill="F2F2F2" w:themeFill="background1" w:themeFillShade="F2"/>
          </w:tcPr>
          <w:p w14:paraId="1215EA50" w14:textId="77777777" w:rsidR="00072A20" w:rsidRPr="004C3A0B" w:rsidRDefault="00072A20" w:rsidP="00763172">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6DCAAFC3"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3C5CE98"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2A20" w:rsidRPr="004C3A0B" w14:paraId="0C048940" w14:textId="77777777" w:rsidTr="00763172">
        <w:trPr>
          <w:trHeight w:val="439"/>
        </w:trPr>
        <w:tc>
          <w:tcPr>
            <w:tcW w:w="7763" w:type="dxa"/>
            <w:shd w:val="clear" w:color="auto" w:fill="F2F2F2" w:themeFill="background1" w:themeFillShade="F2"/>
          </w:tcPr>
          <w:p w14:paraId="7C57D0A9"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4FECE099"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4D713B80"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A86CEEB" w14:textId="77777777" w:rsidTr="00763172">
        <w:trPr>
          <w:trHeight w:val="403"/>
        </w:trPr>
        <w:tc>
          <w:tcPr>
            <w:tcW w:w="7763" w:type="dxa"/>
            <w:shd w:val="clear" w:color="auto" w:fill="F2F2F2" w:themeFill="background1" w:themeFillShade="F2"/>
          </w:tcPr>
          <w:p w14:paraId="2512175F"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217570D"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47368C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0684C3D3" w14:textId="77777777" w:rsidTr="00763172">
        <w:trPr>
          <w:trHeight w:val="439"/>
        </w:trPr>
        <w:tc>
          <w:tcPr>
            <w:tcW w:w="7763" w:type="dxa"/>
            <w:shd w:val="clear" w:color="auto" w:fill="F2F2F2" w:themeFill="background1" w:themeFillShade="F2"/>
          </w:tcPr>
          <w:p w14:paraId="10BCCB31"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35CBC4A8"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6544412A"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1CE22D99" w14:textId="77777777" w:rsidTr="00763172">
        <w:trPr>
          <w:trHeight w:val="403"/>
        </w:trPr>
        <w:tc>
          <w:tcPr>
            <w:tcW w:w="7763" w:type="dxa"/>
            <w:shd w:val="clear" w:color="auto" w:fill="F2F2F2" w:themeFill="background1" w:themeFillShade="F2"/>
          </w:tcPr>
          <w:p w14:paraId="2E5927C8"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2D57EAFD"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0DEC2C1"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D579393" w14:textId="77777777" w:rsidTr="00763172">
        <w:trPr>
          <w:trHeight w:val="403"/>
        </w:trPr>
        <w:tc>
          <w:tcPr>
            <w:tcW w:w="7763" w:type="dxa"/>
            <w:shd w:val="clear" w:color="auto" w:fill="F2F2F2" w:themeFill="background1" w:themeFillShade="F2"/>
          </w:tcPr>
          <w:p w14:paraId="2BFC050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7E58903C"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6A259B1"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7BD7C7C6" w14:textId="77777777" w:rsidTr="00763172">
        <w:trPr>
          <w:trHeight w:val="403"/>
        </w:trPr>
        <w:tc>
          <w:tcPr>
            <w:tcW w:w="7763" w:type="dxa"/>
            <w:shd w:val="clear" w:color="auto" w:fill="F2F2F2" w:themeFill="background1" w:themeFillShade="F2"/>
          </w:tcPr>
          <w:p w14:paraId="63C531B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1F100B2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5878A77"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2FDF2C1" w14:textId="77777777" w:rsidTr="00763172">
        <w:trPr>
          <w:trHeight w:val="403"/>
        </w:trPr>
        <w:tc>
          <w:tcPr>
            <w:tcW w:w="7763" w:type="dxa"/>
            <w:shd w:val="clear" w:color="auto" w:fill="F2F2F2" w:themeFill="background1" w:themeFillShade="F2"/>
          </w:tcPr>
          <w:p w14:paraId="20180140"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F4B3B7" w14:textId="77777777" w:rsidR="00072A20" w:rsidRPr="004C3A0B" w:rsidRDefault="00072A20" w:rsidP="0076317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D9F478C"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288BE6C"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AA40F1F" w14:textId="77777777" w:rsidTr="00763172">
        <w:trPr>
          <w:trHeight w:val="403"/>
        </w:trPr>
        <w:tc>
          <w:tcPr>
            <w:tcW w:w="9889" w:type="dxa"/>
            <w:gridSpan w:val="3"/>
            <w:shd w:val="clear" w:color="auto" w:fill="F2F2F2" w:themeFill="background1" w:themeFillShade="F2"/>
          </w:tcPr>
          <w:p w14:paraId="03568E77" w14:textId="77777777" w:rsidR="00072A20" w:rsidRDefault="00072A20" w:rsidP="00763172">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72A20" w:rsidRPr="004C3A0B" w14:paraId="4D0F5BEC" w14:textId="77777777" w:rsidTr="00763172">
        <w:trPr>
          <w:trHeight w:val="403"/>
        </w:trPr>
        <w:tc>
          <w:tcPr>
            <w:tcW w:w="9889" w:type="dxa"/>
            <w:gridSpan w:val="3"/>
          </w:tcPr>
          <w:p w14:paraId="72E4F253" w14:textId="77777777" w:rsidR="00072A20" w:rsidRDefault="00072A20" w:rsidP="00763172">
            <w:pPr>
              <w:rPr>
                <w:rFonts w:ascii="Arial" w:hAnsi="Arial" w:cs="Arial"/>
                <w:sz w:val="22"/>
                <w:szCs w:val="22"/>
              </w:rPr>
            </w:pPr>
          </w:p>
          <w:p w14:paraId="543140BA" w14:textId="77777777" w:rsidR="00072A20" w:rsidRDefault="00072A20" w:rsidP="00763172">
            <w:pPr>
              <w:rPr>
                <w:rFonts w:ascii="Arial" w:hAnsi="Arial" w:cs="Arial"/>
                <w:sz w:val="22"/>
                <w:szCs w:val="22"/>
              </w:rPr>
            </w:pPr>
            <w:r>
              <w:rPr>
                <w:rFonts w:ascii="Arial" w:hAnsi="Arial" w:cs="Arial"/>
                <w:sz w:val="22"/>
                <w:szCs w:val="22"/>
              </w:rPr>
              <w:t>Written information will be stored in a secure place and destroyed once finished with (GDPR)</w:t>
            </w:r>
          </w:p>
          <w:p w14:paraId="008D130A" w14:textId="77777777" w:rsidR="00072A20" w:rsidRPr="004C3A0B" w:rsidRDefault="00072A20" w:rsidP="00763172">
            <w:pPr>
              <w:rPr>
                <w:rFonts w:ascii="Arial" w:hAnsi="Arial" w:cs="Arial"/>
                <w:sz w:val="22"/>
                <w:szCs w:val="22"/>
              </w:rPr>
            </w:pPr>
            <w:r>
              <w:rPr>
                <w:rFonts w:ascii="Arial" w:hAnsi="Arial" w:cs="Arial"/>
                <w:sz w:val="22"/>
                <w:szCs w:val="22"/>
              </w:rPr>
              <w:t>Computer is for research only and not personal use and is protected by a password only known by the researcher.</w:t>
            </w:r>
          </w:p>
          <w:p w14:paraId="3F201696" w14:textId="77777777" w:rsidR="00072A20" w:rsidRDefault="00072A20" w:rsidP="00763172">
            <w:pPr>
              <w:autoSpaceDE w:val="0"/>
              <w:autoSpaceDN w:val="0"/>
              <w:adjustRightInd w:val="0"/>
              <w:rPr>
                <w:rFonts w:ascii="Arial" w:hAnsi="Arial" w:cs="Arial"/>
                <w:b/>
                <w:bCs/>
                <w:sz w:val="22"/>
                <w:szCs w:val="22"/>
              </w:rPr>
            </w:pPr>
          </w:p>
        </w:tc>
      </w:tr>
      <w:tr w:rsidR="00072A20" w:rsidRPr="004C3A0B" w14:paraId="61FCB0D4" w14:textId="77777777" w:rsidTr="00763172">
        <w:trPr>
          <w:trHeight w:val="439"/>
        </w:trPr>
        <w:tc>
          <w:tcPr>
            <w:tcW w:w="9889" w:type="dxa"/>
            <w:gridSpan w:val="3"/>
            <w:shd w:val="clear" w:color="auto" w:fill="F2F2F2" w:themeFill="background1" w:themeFillShade="F2"/>
            <w:vAlign w:val="center"/>
          </w:tcPr>
          <w:p w14:paraId="61465376" w14:textId="77777777" w:rsidR="00072A20" w:rsidRPr="004C3A0B" w:rsidRDefault="00072A20" w:rsidP="0076317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72A20" w:rsidRPr="004C3A0B" w14:paraId="76DE3300" w14:textId="77777777" w:rsidTr="00763172">
        <w:trPr>
          <w:trHeight w:val="439"/>
        </w:trPr>
        <w:tc>
          <w:tcPr>
            <w:tcW w:w="7763" w:type="dxa"/>
            <w:shd w:val="clear" w:color="auto" w:fill="F2F2F2" w:themeFill="background1" w:themeFillShade="F2"/>
            <w:vAlign w:val="center"/>
          </w:tcPr>
          <w:p w14:paraId="3618A27D" w14:textId="77777777" w:rsidR="00072A20" w:rsidRPr="004C3A0B" w:rsidRDefault="00072A20" w:rsidP="0076317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A1E5758"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909C52E" w14:textId="77777777" w:rsidR="00072A20" w:rsidRPr="004C3A0B" w:rsidRDefault="00072A20" w:rsidP="0076317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72A20" w:rsidRPr="004C3A0B" w14:paraId="1EDADE1E" w14:textId="77777777" w:rsidTr="00763172">
        <w:trPr>
          <w:trHeight w:val="439"/>
        </w:trPr>
        <w:tc>
          <w:tcPr>
            <w:tcW w:w="7763" w:type="dxa"/>
            <w:shd w:val="clear" w:color="auto" w:fill="F2F2F2" w:themeFill="background1" w:themeFillShade="F2"/>
            <w:vAlign w:val="center"/>
          </w:tcPr>
          <w:p w14:paraId="4557772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783835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1B5173F9"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36D18348" w14:textId="77777777" w:rsidTr="00763172">
        <w:trPr>
          <w:trHeight w:val="403"/>
        </w:trPr>
        <w:tc>
          <w:tcPr>
            <w:tcW w:w="7763" w:type="dxa"/>
            <w:shd w:val="clear" w:color="auto" w:fill="F2F2F2" w:themeFill="background1" w:themeFillShade="F2"/>
            <w:vAlign w:val="center"/>
          </w:tcPr>
          <w:p w14:paraId="4D87E363"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12B3989"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24B1E2E"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4BDAD8FA" w14:textId="77777777" w:rsidTr="00763172">
        <w:trPr>
          <w:trHeight w:val="439"/>
        </w:trPr>
        <w:tc>
          <w:tcPr>
            <w:tcW w:w="7763" w:type="dxa"/>
            <w:shd w:val="clear" w:color="auto" w:fill="F2F2F2" w:themeFill="background1" w:themeFillShade="F2"/>
            <w:vAlign w:val="center"/>
          </w:tcPr>
          <w:p w14:paraId="1EA64051"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AFE312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4AF805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51A0AADD" w14:textId="77777777" w:rsidTr="00763172">
        <w:trPr>
          <w:trHeight w:val="403"/>
        </w:trPr>
        <w:tc>
          <w:tcPr>
            <w:tcW w:w="7763" w:type="dxa"/>
            <w:shd w:val="clear" w:color="auto" w:fill="F2F2F2" w:themeFill="background1" w:themeFillShade="F2"/>
            <w:vAlign w:val="center"/>
          </w:tcPr>
          <w:p w14:paraId="25C2CD15"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D426570"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73A461D"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40F3A4BC" w14:textId="77777777" w:rsidTr="00763172">
        <w:trPr>
          <w:trHeight w:val="403"/>
        </w:trPr>
        <w:tc>
          <w:tcPr>
            <w:tcW w:w="7763" w:type="dxa"/>
            <w:shd w:val="clear" w:color="auto" w:fill="F2F2F2" w:themeFill="background1" w:themeFillShade="F2"/>
            <w:vAlign w:val="center"/>
          </w:tcPr>
          <w:p w14:paraId="1BC7C272"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97B40F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87739DC"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7F8E4C7E" w14:textId="77777777" w:rsidTr="00763172">
        <w:trPr>
          <w:trHeight w:val="403"/>
        </w:trPr>
        <w:tc>
          <w:tcPr>
            <w:tcW w:w="7763" w:type="dxa"/>
            <w:shd w:val="clear" w:color="auto" w:fill="F2F2F2" w:themeFill="background1" w:themeFillShade="F2"/>
            <w:vAlign w:val="center"/>
          </w:tcPr>
          <w:p w14:paraId="5E0384C8"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809C73F"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A2D8684"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2565EFFA" w14:textId="77777777" w:rsidTr="00763172">
        <w:trPr>
          <w:trHeight w:val="403"/>
        </w:trPr>
        <w:tc>
          <w:tcPr>
            <w:tcW w:w="7763" w:type="dxa"/>
            <w:shd w:val="clear" w:color="auto" w:fill="F2F2F2" w:themeFill="background1" w:themeFillShade="F2"/>
            <w:vAlign w:val="center"/>
          </w:tcPr>
          <w:p w14:paraId="1119761D"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8D4DF39"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9845963" w14:textId="77777777" w:rsidR="00072A20" w:rsidRPr="004C3A0B" w:rsidRDefault="00072A20" w:rsidP="007631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72A20" w:rsidRPr="004C3A0B" w14:paraId="52A33C4C" w14:textId="77777777" w:rsidTr="00763172">
        <w:trPr>
          <w:trHeight w:val="403"/>
        </w:trPr>
        <w:tc>
          <w:tcPr>
            <w:tcW w:w="7763" w:type="dxa"/>
            <w:shd w:val="clear" w:color="auto" w:fill="F2F2F2" w:themeFill="background1" w:themeFillShade="F2"/>
            <w:vAlign w:val="center"/>
          </w:tcPr>
          <w:p w14:paraId="52B40876" w14:textId="77777777" w:rsidR="00072A20" w:rsidRPr="004C3A0B" w:rsidRDefault="00072A20" w:rsidP="00763172">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5FB56B03"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DD72B41" w14:textId="77777777" w:rsidR="00072A20" w:rsidRPr="004C3A0B" w:rsidRDefault="00072A20" w:rsidP="007631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72A20" w:rsidRPr="004C3A0B" w14:paraId="352E356D" w14:textId="77777777" w:rsidTr="00763172">
        <w:trPr>
          <w:trHeight w:val="403"/>
        </w:trPr>
        <w:tc>
          <w:tcPr>
            <w:tcW w:w="9889" w:type="dxa"/>
            <w:gridSpan w:val="3"/>
            <w:shd w:val="clear" w:color="auto" w:fill="F2F2F2" w:themeFill="background1" w:themeFillShade="F2"/>
            <w:vAlign w:val="center"/>
          </w:tcPr>
          <w:p w14:paraId="5B4D07B9" w14:textId="77777777" w:rsidR="00072A20" w:rsidRPr="004C3A0B" w:rsidRDefault="00072A20" w:rsidP="00763172">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072A20" w:rsidRPr="004C3A0B" w14:paraId="2BE820ED" w14:textId="77777777" w:rsidTr="00763172">
        <w:trPr>
          <w:trHeight w:val="403"/>
        </w:trPr>
        <w:tc>
          <w:tcPr>
            <w:tcW w:w="9889" w:type="dxa"/>
            <w:gridSpan w:val="3"/>
            <w:vAlign w:val="center"/>
          </w:tcPr>
          <w:p w14:paraId="48C45BAE" w14:textId="77777777" w:rsidR="00072A20" w:rsidRDefault="00072A20" w:rsidP="00763172">
            <w:pPr>
              <w:autoSpaceDE w:val="0"/>
              <w:autoSpaceDN w:val="0"/>
              <w:adjustRightInd w:val="0"/>
              <w:rPr>
                <w:rFonts w:ascii="Arial" w:hAnsi="Arial" w:cs="Arial"/>
                <w:sz w:val="22"/>
                <w:szCs w:val="22"/>
              </w:rPr>
            </w:pPr>
          </w:p>
          <w:p w14:paraId="2FFE0E2F" w14:textId="77777777" w:rsidR="00072A20" w:rsidRDefault="00072A20" w:rsidP="00763172">
            <w:pPr>
              <w:autoSpaceDE w:val="0"/>
              <w:autoSpaceDN w:val="0"/>
              <w:adjustRightInd w:val="0"/>
              <w:rPr>
                <w:rFonts w:ascii="Arial" w:hAnsi="Arial" w:cs="Arial"/>
                <w:sz w:val="22"/>
                <w:szCs w:val="22"/>
              </w:rPr>
            </w:pPr>
          </w:p>
          <w:p w14:paraId="4072F119" w14:textId="77777777" w:rsidR="00072A20" w:rsidRPr="00354F34" w:rsidRDefault="00072A20" w:rsidP="00763172">
            <w:pPr>
              <w:autoSpaceDE w:val="0"/>
              <w:autoSpaceDN w:val="0"/>
              <w:adjustRightInd w:val="0"/>
              <w:rPr>
                <w:rFonts w:ascii="Arial" w:hAnsi="Arial" w:cs="Arial"/>
                <w:sz w:val="22"/>
                <w:szCs w:val="22"/>
              </w:rPr>
            </w:pPr>
          </w:p>
          <w:p w14:paraId="149825A0" w14:textId="77777777" w:rsidR="00072A20" w:rsidRPr="004C3A0B" w:rsidRDefault="00072A20" w:rsidP="00763172">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72A20" w:rsidRPr="004C3A0B" w14:paraId="5F191866" w14:textId="77777777" w:rsidTr="00763172">
        <w:trPr>
          <w:trHeight w:val="403"/>
        </w:trPr>
        <w:tc>
          <w:tcPr>
            <w:tcW w:w="9889" w:type="dxa"/>
            <w:gridSpan w:val="3"/>
            <w:shd w:val="clear" w:color="auto" w:fill="F2F2F2" w:themeFill="background1" w:themeFillShade="F2"/>
            <w:vAlign w:val="center"/>
          </w:tcPr>
          <w:p w14:paraId="0343E79D"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72A20" w:rsidRPr="004C3A0B" w14:paraId="17D654E8" w14:textId="77777777" w:rsidTr="00763172">
        <w:trPr>
          <w:trHeight w:val="403"/>
        </w:trPr>
        <w:tc>
          <w:tcPr>
            <w:tcW w:w="9889" w:type="dxa"/>
            <w:gridSpan w:val="3"/>
            <w:vAlign w:val="center"/>
          </w:tcPr>
          <w:p w14:paraId="60C9DAE5" w14:textId="77777777" w:rsidR="00072A20" w:rsidRDefault="00072A20" w:rsidP="00763172">
            <w:pPr>
              <w:autoSpaceDE w:val="0"/>
              <w:autoSpaceDN w:val="0"/>
              <w:adjustRightInd w:val="0"/>
              <w:rPr>
                <w:rFonts w:ascii="Arial" w:hAnsi="Arial" w:cs="Arial"/>
                <w:sz w:val="22"/>
                <w:szCs w:val="22"/>
              </w:rPr>
            </w:pPr>
            <w:r>
              <w:rPr>
                <w:rFonts w:ascii="Arial" w:hAnsi="Arial" w:cs="Arial"/>
                <w:sz w:val="22"/>
                <w:szCs w:val="22"/>
              </w:rPr>
              <w:t>Module lecturers of module ECEY5001 for the early years team.</w:t>
            </w:r>
          </w:p>
          <w:p w14:paraId="3ADF6BDE" w14:textId="77777777" w:rsidR="00072A20" w:rsidRDefault="00072A20" w:rsidP="00763172">
            <w:pPr>
              <w:autoSpaceDE w:val="0"/>
              <w:autoSpaceDN w:val="0"/>
              <w:adjustRightInd w:val="0"/>
              <w:rPr>
                <w:rFonts w:ascii="Arial" w:hAnsi="Arial" w:cs="Arial"/>
                <w:sz w:val="22"/>
                <w:szCs w:val="22"/>
              </w:rPr>
            </w:pPr>
          </w:p>
          <w:p w14:paraId="2839F3F9" w14:textId="77777777" w:rsidR="00072A20" w:rsidRPr="00354F34" w:rsidRDefault="00072A20" w:rsidP="00763172">
            <w:pPr>
              <w:autoSpaceDE w:val="0"/>
              <w:autoSpaceDN w:val="0"/>
              <w:adjustRightInd w:val="0"/>
              <w:rPr>
                <w:rFonts w:ascii="Arial" w:hAnsi="Arial" w:cs="Arial"/>
                <w:sz w:val="22"/>
                <w:szCs w:val="22"/>
              </w:rPr>
            </w:pPr>
          </w:p>
          <w:p w14:paraId="52516681" w14:textId="77777777" w:rsidR="00072A20" w:rsidRPr="004C3A0B" w:rsidRDefault="00072A20" w:rsidP="0076317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72A20" w:rsidRPr="004C3A0B" w14:paraId="28FEB4E3" w14:textId="77777777" w:rsidTr="00763172">
        <w:trPr>
          <w:trHeight w:val="403"/>
        </w:trPr>
        <w:tc>
          <w:tcPr>
            <w:tcW w:w="9889" w:type="dxa"/>
            <w:gridSpan w:val="3"/>
            <w:shd w:val="clear" w:color="auto" w:fill="F2F2F2" w:themeFill="background1" w:themeFillShade="F2"/>
          </w:tcPr>
          <w:p w14:paraId="14840D4B"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72A20" w:rsidRPr="004C3A0B" w14:paraId="4E08C234" w14:textId="77777777" w:rsidTr="00763172">
        <w:trPr>
          <w:trHeight w:val="403"/>
        </w:trPr>
        <w:tc>
          <w:tcPr>
            <w:tcW w:w="9889" w:type="dxa"/>
            <w:gridSpan w:val="3"/>
          </w:tcPr>
          <w:p w14:paraId="4E6E3C9C" w14:textId="77777777" w:rsidR="00072A20" w:rsidRDefault="00072A20" w:rsidP="00763172">
            <w:pPr>
              <w:autoSpaceDE w:val="0"/>
              <w:autoSpaceDN w:val="0"/>
              <w:adjustRightInd w:val="0"/>
              <w:rPr>
                <w:rFonts w:ascii="Arial" w:hAnsi="Arial" w:cs="Arial"/>
                <w:sz w:val="22"/>
                <w:szCs w:val="22"/>
              </w:rPr>
            </w:pPr>
          </w:p>
          <w:p w14:paraId="761805D5" w14:textId="77777777" w:rsidR="00072A20" w:rsidRDefault="00072A20" w:rsidP="00763172">
            <w:pPr>
              <w:autoSpaceDE w:val="0"/>
              <w:autoSpaceDN w:val="0"/>
              <w:adjustRightInd w:val="0"/>
              <w:rPr>
                <w:rFonts w:ascii="Arial" w:hAnsi="Arial" w:cs="Arial"/>
                <w:sz w:val="22"/>
                <w:szCs w:val="22"/>
              </w:rPr>
            </w:pPr>
          </w:p>
          <w:p w14:paraId="12A4C26E" w14:textId="77777777" w:rsidR="00072A20" w:rsidRPr="00354F34" w:rsidRDefault="00072A20" w:rsidP="00763172">
            <w:pPr>
              <w:autoSpaceDE w:val="0"/>
              <w:autoSpaceDN w:val="0"/>
              <w:adjustRightInd w:val="0"/>
              <w:rPr>
                <w:rFonts w:ascii="Arial" w:hAnsi="Arial" w:cs="Arial"/>
                <w:sz w:val="22"/>
                <w:szCs w:val="22"/>
              </w:rPr>
            </w:pPr>
          </w:p>
          <w:p w14:paraId="55C3A7CA" w14:textId="77777777" w:rsidR="00072A20" w:rsidRPr="004C3A0B" w:rsidRDefault="00072A20" w:rsidP="0076317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72A20" w:rsidRPr="004C3A0B" w14:paraId="7E202653" w14:textId="77777777" w:rsidTr="00763172">
        <w:trPr>
          <w:trHeight w:val="403"/>
        </w:trPr>
        <w:tc>
          <w:tcPr>
            <w:tcW w:w="9889" w:type="dxa"/>
            <w:gridSpan w:val="3"/>
            <w:shd w:val="clear" w:color="auto" w:fill="F2F2F2" w:themeFill="background1" w:themeFillShade="F2"/>
          </w:tcPr>
          <w:p w14:paraId="410F2C38" w14:textId="77777777" w:rsidR="00072A20" w:rsidRPr="004C3A0B" w:rsidRDefault="00072A20" w:rsidP="00763172">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072A20" w:rsidRPr="004C3A0B" w14:paraId="584F6483" w14:textId="77777777" w:rsidTr="00763172">
        <w:trPr>
          <w:trHeight w:val="403"/>
        </w:trPr>
        <w:tc>
          <w:tcPr>
            <w:tcW w:w="9889" w:type="dxa"/>
            <w:gridSpan w:val="3"/>
          </w:tcPr>
          <w:p w14:paraId="326B3105" w14:textId="77777777" w:rsidR="00072A20" w:rsidRDefault="00072A20" w:rsidP="00763172">
            <w:pPr>
              <w:autoSpaceDE w:val="0"/>
              <w:autoSpaceDN w:val="0"/>
              <w:adjustRightInd w:val="0"/>
              <w:rPr>
                <w:rFonts w:ascii="Arial" w:hAnsi="Arial" w:cs="Arial"/>
                <w:sz w:val="22"/>
                <w:szCs w:val="22"/>
              </w:rPr>
            </w:pPr>
          </w:p>
          <w:p w14:paraId="554451D3" w14:textId="77777777" w:rsidR="00072A20" w:rsidRDefault="00072A20" w:rsidP="00763172">
            <w:pPr>
              <w:autoSpaceDE w:val="0"/>
              <w:autoSpaceDN w:val="0"/>
              <w:adjustRightInd w:val="0"/>
              <w:rPr>
                <w:rFonts w:ascii="Arial" w:hAnsi="Arial" w:cs="Arial"/>
                <w:sz w:val="22"/>
                <w:szCs w:val="22"/>
              </w:rPr>
            </w:pPr>
          </w:p>
          <w:p w14:paraId="3903F0A8" w14:textId="77777777" w:rsidR="00072A20" w:rsidRPr="00354F34" w:rsidRDefault="00072A20" w:rsidP="00763172">
            <w:pPr>
              <w:autoSpaceDE w:val="0"/>
              <w:autoSpaceDN w:val="0"/>
              <w:adjustRightInd w:val="0"/>
              <w:rPr>
                <w:rFonts w:ascii="Arial" w:hAnsi="Arial" w:cs="Arial"/>
                <w:sz w:val="22"/>
                <w:szCs w:val="22"/>
              </w:rPr>
            </w:pPr>
          </w:p>
          <w:p w14:paraId="6734312C" w14:textId="77777777" w:rsidR="00072A20" w:rsidRPr="004C3A0B" w:rsidRDefault="00072A20" w:rsidP="00763172">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072A20" w:rsidRPr="004C3A0B" w14:paraId="5835B68B" w14:textId="77777777" w:rsidTr="00763172">
        <w:trPr>
          <w:trHeight w:val="403"/>
        </w:trPr>
        <w:tc>
          <w:tcPr>
            <w:tcW w:w="9889" w:type="dxa"/>
            <w:gridSpan w:val="3"/>
          </w:tcPr>
          <w:p w14:paraId="78CFD545" w14:textId="77777777" w:rsidR="00072A20" w:rsidRDefault="00072A20" w:rsidP="00763172">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072A20" w:rsidRPr="004C3A0B" w14:paraId="3D203609" w14:textId="77777777" w:rsidTr="00763172">
        <w:trPr>
          <w:trHeight w:val="403"/>
        </w:trPr>
        <w:tc>
          <w:tcPr>
            <w:tcW w:w="9889" w:type="dxa"/>
            <w:gridSpan w:val="3"/>
          </w:tcPr>
          <w:p w14:paraId="1FA8E3B7" w14:textId="77777777" w:rsidR="00072A20" w:rsidRDefault="00072A20" w:rsidP="00763172">
            <w:pPr>
              <w:autoSpaceDE w:val="0"/>
              <w:autoSpaceDN w:val="0"/>
              <w:adjustRightInd w:val="0"/>
              <w:rPr>
                <w:rFonts w:ascii="Arial" w:hAnsi="Arial" w:cs="Arial"/>
                <w:sz w:val="22"/>
                <w:szCs w:val="22"/>
              </w:rPr>
            </w:pPr>
          </w:p>
          <w:p w14:paraId="2D34A891" w14:textId="77777777" w:rsidR="00072A20" w:rsidRDefault="00072A20" w:rsidP="00763172">
            <w:pPr>
              <w:autoSpaceDE w:val="0"/>
              <w:autoSpaceDN w:val="0"/>
              <w:adjustRightInd w:val="0"/>
              <w:rPr>
                <w:rFonts w:ascii="Arial" w:hAnsi="Arial" w:cs="Arial"/>
                <w:sz w:val="22"/>
                <w:szCs w:val="22"/>
              </w:rPr>
            </w:pPr>
          </w:p>
          <w:p w14:paraId="58338848" w14:textId="77777777" w:rsidR="00072A20" w:rsidRPr="00354F34" w:rsidRDefault="00072A20" w:rsidP="00763172">
            <w:pPr>
              <w:autoSpaceDE w:val="0"/>
              <w:autoSpaceDN w:val="0"/>
              <w:adjustRightInd w:val="0"/>
              <w:rPr>
                <w:rFonts w:ascii="Arial" w:hAnsi="Arial" w:cs="Arial"/>
                <w:sz w:val="22"/>
                <w:szCs w:val="22"/>
              </w:rPr>
            </w:pPr>
          </w:p>
          <w:p w14:paraId="4C00288B" w14:textId="77777777" w:rsidR="00072A20" w:rsidRDefault="00072A20" w:rsidP="00763172">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72A20" w:rsidRPr="004C3A0B" w14:paraId="3EF05F12" w14:textId="77777777" w:rsidTr="00763172">
        <w:trPr>
          <w:trHeight w:val="252"/>
        </w:trPr>
        <w:tc>
          <w:tcPr>
            <w:tcW w:w="7763" w:type="dxa"/>
            <w:vMerge w:val="restart"/>
            <w:shd w:val="clear" w:color="auto" w:fill="F2F2F2" w:themeFill="background1" w:themeFillShade="F2"/>
          </w:tcPr>
          <w:p w14:paraId="17C5D36F" w14:textId="77777777" w:rsidR="00072A20" w:rsidRDefault="00072A20" w:rsidP="00763172">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B4D0CD6" w14:textId="77777777" w:rsidR="00072A20" w:rsidRPr="0092487B" w:rsidRDefault="00072A20" w:rsidP="0076317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F23A77"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8B9E76E" w14:textId="77777777" w:rsidR="00072A20" w:rsidRPr="0092487B" w:rsidRDefault="00CF15D2" w:rsidP="0076317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r>
      <w:tr w:rsidR="00072A20" w:rsidRPr="004C3A0B" w14:paraId="5A7F9223" w14:textId="77777777" w:rsidTr="00763172">
        <w:trPr>
          <w:trHeight w:val="252"/>
        </w:trPr>
        <w:tc>
          <w:tcPr>
            <w:tcW w:w="7763" w:type="dxa"/>
            <w:vMerge/>
            <w:shd w:val="clear" w:color="auto" w:fill="F2F2F2" w:themeFill="background1" w:themeFillShade="F2"/>
          </w:tcPr>
          <w:p w14:paraId="267C15E6" w14:textId="77777777" w:rsidR="00072A20" w:rsidRPr="004D6425" w:rsidRDefault="00072A20" w:rsidP="0076317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160E2AA" w14:textId="77777777" w:rsidR="00072A20" w:rsidRPr="003257BD" w:rsidRDefault="00072A20" w:rsidP="00763172">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CE43985" w14:textId="77777777" w:rsidR="00072A20" w:rsidRPr="0092487B" w:rsidRDefault="00CF15D2" w:rsidP="0076317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r>
      <w:tr w:rsidR="00072A20" w:rsidRPr="004C3A0B" w14:paraId="05E4B31B" w14:textId="77777777" w:rsidTr="00763172">
        <w:trPr>
          <w:trHeight w:val="311"/>
        </w:trPr>
        <w:tc>
          <w:tcPr>
            <w:tcW w:w="7763" w:type="dxa"/>
            <w:vMerge w:val="restart"/>
            <w:shd w:val="clear" w:color="auto" w:fill="F2F2F2" w:themeFill="background1" w:themeFillShade="F2"/>
          </w:tcPr>
          <w:p w14:paraId="6B16209A" w14:textId="77777777" w:rsidR="00072A20" w:rsidRPr="0092487B" w:rsidRDefault="00072A20" w:rsidP="00763172">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AEDB69F"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83C336" w14:textId="77777777" w:rsidR="00072A20" w:rsidRPr="0092487B" w:rsidRDefault="00CF15D2" w:rsidP="0076317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r>
      <w:tr w:rsidR="00072A20" w:rsidRPr="004C3A0B" w14:paraId="5CD34521" w14:textId="77777777" w:rsidTr="00763172">
        <w:trPr>
          <w:trHeight w:val="311"/>
        </w:trPr>
        <w:tc>
          <w:tcPr>
            <w:tcW w:w="7763" w:type="dxa"/>
            <w:vMerge/>
            <w:shd w:val="clear" w:color="auto" w:fill="F2F2F2" w:themeFill="background1" w:themeFillShade="F2"/>
          </w:tcPr>
          <w:p w14:paraId="31B7C709" w14:textId="77777777" w:rsidR="00072A20" w:rsidRPr="0092487B" w:rsidRDefault="00072A20" w:rsidP="0076317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5B6EE5" w14:textId="77777777" w:rsidR="00072A20" w:rsidRPr="003257BD" w:rsidRDefault="00072A20" w:rsidP="00763172">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8BA4419" w14:textId="77777777" w:rsidR="00072A20" w:rsidRPr="0092487B" w:rsidRDefault="00CF15D2" w:rsidP="0076317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72A20">
                  <w:rPr>
                    <w:rFonts w:ascii="MS Gothic" w:eastAsia="MS Gothic" w:hAnsi="MS Gothic" w:cs="Arial" w:hint="eastAsia"/>
                    <w:b/>
                    <w:bCs/>
                  </w:rPr>
                  <w:t>☐</w:t>
                </w:r>
              </w:sdtContent>
            </w:sdt>
          </w:p>
        </w:tc>
      </w:tr>
    </w:tbl>
    <w:p w14:paraId="69EDDDA3" w14:textId="77777777" w:rsidR="00AE10E0" w:rsidRDefault="00AE10E0">
      <w:pPr>
        <w:rPr>
          <w:rFonts w:ascii="Arial" w:hAnsi="Arial" w:cs="Arial"/>
          <w:b/>
          <w:bCs/>
          <w:sz w:val="32"/>
          <w:szCs w:val="32"/>
          <w:u w:val="single"/>
        </w:rPr>
      </w:pPr>
      <w:r>
        <w:rPr>
          <w:rFonts w:ascii="Arial" w:hAnsi="Arial" w:cs="Arial"/>
          <w:b/>
          <w:bCs/>
          <w:sz w:val="32"/>
          <w:szCs w:val="32"/>
          <w:u w:val="single"/>
        </w:rPr>
        <w:br w:type="page"/>
      </w:r>
    </w:p>
    <w:p w14:paraId="728E3BC7" w14:textId="72956FC5" w:rsidR="00980FD8" w:rsidRDefault="00D75974" w:rsidP="00D75974">
      <w:pPr>
        <w:jc w:val="center"/>
        <w:rPr>
          <w:rFonts w:ascii="Arial" w:hAnsi="Arial" w:cs="Arial"/>
          <w:b/>
          <w:bCs/>
          <w:sz w:val="32"/>
          <w:szCs w:val="32"/>
          <w:u w:val="single"/>
        </w:rPr>
      </w:pPr>
      <w:r>
        <w:rPr>
          <w:rFonts w:ascii="Arial" w:hAnsi="Arial" w:cs="Arial"/>
          <w:b/>
          <w:bCs/>
          <w:sz w:val="32"/>
          <w:szCs w:val="32"/>
          <w:u w:val="single"/>
        </w:rPr>
        <w:lastRenderedPageBreak/>
        <w:t>Reference List.</w:t>
      </w:r>
    </w:p>
    <w:p w14:paraId="538C2902" w14:textId="5E98E69B" w:rsidR="00D75974" w:rsidRDefault="00D75974" w:rsidP="00D75974">
      <w:pPr>
        <w:spacing w:line="360" w:lineRule="auto"/>
        <w:jc w:val="both"/>
        <w:rPr>
          <w:rFonts w:ascii="Arial" w:hAnsi="Arial" w:cs="Arial"/>
          <w:sz w:val="24"/>
          <w:szCs w:val="24"/>
        </w:rPr>
      </w:pPr>
    </w:p>
    <w:p w14:paraId="23B4C497" w14:textId="77777777" w:rsidR="00D664E1" w:rsidRDefault="00D664E1" w:rsidP="00D75974">
      <w:pPr>
        <w:spacing w:line="360" w:lineRule="auto"/>
        <w:jc w:val="both"/>
        <w:rPr>
          <w:rFonts w:ascii="Arial" w:hAnsi="Arial" w:cs="Arial"/>
          <w:sz w:val="24"/>
          <w:szCs w:val="24"/>
        </w:rPr>
      </w:pPr>
      <w:r w:rsidRPr="00A72544">
        <w:rPr>
          <w:rFonts w:ascii="Arial" w:hAnsi="Arial" w:cs="Arial"/>
          <w:sz w:val="24"/>
          <w:szCs w:val="24"/>
        </w:rPr>
        <w:t>Ackerman, D</w:t>
      </w:r>
      <w:r>
        <w:rPr>
          <w:rFonts w:ascii="Arial" w:hAnsi="Arial" w:cs="Arial"/>
          <w:sz w:val="24"/>
          <w:szCs w:val="24"/>
        </w:rPr>
        <w:t>.</w:t>
      </w:r>
      <w:r w:rsidRPr="00A72544">
        <w:rPr>
          <w:rFonts w:ascii="Arial" w:hAnsi="Arial" w:cs="Arial"/>
          <w:sz w:val="24"/>
          <w:szCs w:val="24"/>
        </w:rPr>
        <w:t xml:space="preserve"> J. </w:t>
      </w:r>
      <w:r>
        <w:rPr>
          <w:rFonts w:ascii="Arial" w:hAnsi="Arial" w:cs="Arial"/>
          <w:sz w:val="24"/>
          <w:szCs w:val="24"/>
        </w:rPr>
        <w:t>(</w:t>
      </w:r>
      <w:r w:rsidRPr="00A72544">
        <w:rPr>
          <w:rFonts w:ascii="Arial" w:hAnsi="Arial" w:cs="Arial"/>
          <w:sz w:val="24"/>
          <w:szCs w:val="24"/>
        </w:rPr>
        <w:t>2019</w:t>
      </w:r>
      <w:r>
        <w:rPr>
          <w:rFonts w:ascii="Arial" w:hAnsi="Arial" w:cs="Arial"/>
          <w:sz w:val="24"/>
          <w:szCs w:val="24"/>
        </w:rPr>
        <w:t>)</w:t>
      </w:r>
      <w:r w:rsidRPr="00A72544">
        <w:rPr>
          <w:rFonts w:ascii="Arial" w:hAnsi="Arial" w:cs="Arial"/>
          <w:sz w:val="24"/>
          <w:szCs w:val="24"/>
        </w:rPr>
        <w:t xml:space="preserve"> </w:t>
      </w:r>
      <w:r>
        <w:rPr>
          <w:rFonts w:ascii="Arial" w:hAnsi="Arial" w:cs="Arial"/>
          <w:sz w:val="24"/>
          <w:szCs w:val="24"/>
        </w:rPr>
        <w:t>‘</w:t>
      </w:r>
      <w:r w:rsidRPr="00A72544">
        <w:rPr>
          <w:rFonts w:ascii="Arial" w:hAnsi="Arial" w:cs="Arial"/>
          <w:sz w:val="24"/>
          <w:szCs w:val="24"/>
        </w:rPr>
        <w:t>The Montessori Preschool Landscape in the United States: History, Programmatic Inputs, Availability, and Effects</w:t>
      </w:r>
      <w:r>
        <w:rPr>
          <w:rFonts w:ascii="Arial" w:hAnsi="Arial" w:cs="Arial"/>
          <w:sz w:val="24"/>
          <w:szCs w:val="24"/>
        </w:rPr>
        <w:t>’,</w:t>
      </w:r>
      <w:r w:rsidRPr="00A72544">
        <w:rPr>
          <w:rFonts w:ascii="Arial" w:hAnsi="Arial" w:cs="Arial"/>
          <w:sz w:val="24"/>
          <w:szCs w:val="24"/>
        </w:rPr>
        <w:t xml:space="preserve"> </w:t>
      </w:r>
      <w:r w:rsidRPr="00A72544">
        <w:rPr>
          <w:rFonts w:ascii="Arial" w:hAnsi="Arial" w:cs="Arial"/>
          <w:i/>
          <w:iCs/>
          <w:sz w:val="24"/>
          <w:szCs w:val="24"/>
        </w:rPr>
        <w:t>ETS Research Reports Series</w:t>
      </w:r>
      <w:r w:rsidRPr="00A72544">
        <w:rPr>
          <w:rFonts w:ascii="Arial" w:hAnsi="Arial" w:cs="Arial"/>
          <w:sz w:val="24"/>
          <w:szCs w:val="24"/>
        </w:rPr>
        <w:t>, (1), pp.1–21.</w:t>
      </w:r>
      <w:r>
        <w:rPr>
          <w:rFonts w:ascii="Arial" w:hAnsi="Arial" w:cs="Arial"/>
          <w:sz w:val="24"/>
          <w:szCs w:val="24"/>
        </w:rPr>
        <w:t xml:space="preserve"> Available at: </w:t>
      </w:r>
      <w:hyperlink r:id="rId12" w:history="1">
        <w:r w:rsidRPr="007C4D98">
          <w:rPr>
            <w:rStyle w:val="Hyperlink"/>
            <w:rFonts w:ascii="Arial" w:hAnsi="Arial" w:cs="Arial"/>
            <w:sz w:val="24"/>
            <w:szCs w:val="24"/>
          </w:rPr>
          <w:t>https://web.a.ebscohost.com/ehost/pdfviewer/pdfviewer?vid=1&amp;sid=1b174286-e1ae-4bc4-a535-1156d3edd263%40sessionmgr4007</w:t>
        </w:r>
      </w:hyperlink>
      <w:r>
        <w:rPr>
          <w:rFonts w:ascii="Arial" w:hAnsi="Arial" w:cs="Arial"/>
          <w:sz w:val="24"/>
          <w:szCs w:val="24"/>
        </w:rPr>
        <w:t>. (Accessed 20</w:t>
      </w:r>
      <w:r w:rsidRPr="00A72544">
        <w:rPr>
          <w:rFonts w:ascii="Arial" w:hAnsi="Arial" w:cs="Arial"/>
          <w:sz w:val="24"/>
          <w:szCs w:val="24"/>
          <w:vertAlign w:val="superscript"/>
        </w:rPr>
        <w:t>th</w:t>
      </w:r>
      <w:r>
        <w:rPr>
          <w:rFonts w:ascii="Arial" w:hAnsi="Arial" w:cs="Arial"/>
          <w:sz w:val="24"/>
          <w:szCs w:val="24"/>
        </w:rPr>
        <w:t xml:space="preserve"> June 2020).</w:t>
      </w:r>
    </w:p>
    <w:p w14:paraId="68E68D6D" w14:textId="77777777" w:rsidR="00D664E1" w:rsidRDefault="00D664E1" w:rsidP="00D75974">
      <w:pPr>
        <w:spacing w:line="360" w:lineRule="auto"/>
        <w:jc w:val="both"/>
        <w:rPr>
          <w:rFonts w:ascii="Arial" w:hAnsi="Arial" w:cs="Arial"/>
          <w:sz w:val="24"/>
          <w:szCs w:val="24"/>
        </w:rPr>
      </w:pPr>
      <w:r w:rsidRPr="00A4326D">
        <w:rPr>
          <w:rFonts w:ascii="Arial" w:hAnsi="Arial" w:cs="Arial"/>
          <w:sz w:val="24"/>
          <w:szCs w:val="24"/>
        </w:rPr>
        <w:t>Aly, S</w:t>
      </w:r>
      <w:r>
        <w:rPr>
          <w:rFonts w:ascii="Arial" w:hAnsi="Arial" w:cs="Arial"/>
          <w:sz w:val="24"/>
          <w:szCs w:val="24"/>
        </w:rPr>
        <w:t>.</w:t>
      </w:r>
      <w:r w:rsidRPr="00A4326D">
        <w:rPr>
          <w:rFonts w:ascii="Arial" w:hAnsi="Arial" w:cs="Arial"/>
          <w:sz w:val="24"/>
          <w:szCs w:val="24"/>
        </w:rPr>
        <w:t xml:space="preserve"> </w:t>
      </w:r>
      <w:r>
        <w:rPr>
          <w:rFonts w:ascii="Arial" w:hAnsi="Arial" w:cs="Arial"/>
          <w:sz w:val="24"/>
          <w:szCs w:val="24"/>
        </w:rPr>
        <w:t>(</w:t>
      </w:r>
      <w:r w:rsidRPr="00A4326D">
        <w:rPr>
          <w:rFonts w:ascii="Arial" w:hAnsi="Arial" w:cs="Arial"/>
          <w:sz w:val="24"/>
          <w:szCs w:val="24"/>
        </w:rPr>
        <w:t>2016</w:t>
      </w:r>
      <w:r>
        <w:rPr>
          <w:rFonts w:ascii="Arial" w:hAnsi="Arial" w:cs="Arial"/>
          <w:sz w:val="24"/>
          <w:szCs w:val="24"/>
        </w:rPr>
        <w:t>)</w:t>
      </w:r>
      <w:r w:rsidRPr="00A4326D">
        <w:rPr>
          <w:rFonts w:ascii="Arial" w:hAnsi="Arial" w:cs="Arial"/>
          <w:sz w:val="24"/>
          <w:szCs w:val="24"/>
        </w:rPr>
        <w:t xml:space="preserve"> </w:t>
      </w:r>
      <w:r>
        <w:rPr>
          <w:rFonts w:ascii="Arial" w:hAnsi="Arial" w:cs="Arial"/>
          <w:sz w:val="24"/>
          <w:szCs w:val="24"/>
        </w:rPr>
        <w:t>‘</w:t>
      </w:r>
      <w:r w:rsidRPr="00A4326D">
        <w:rPr>
          <w:rFonts w:ascii="Arial" w:hAnsi="Arial" w:cs="Arial"/>
          <w:sz w:val="24"/>
          <w:szCs w:val="24"/>
        </w:rPr>
        <w:t>Creating Unique Learning Opportunities through the Design of a Natural Outdoor Environment for Learning and Play</w:t>
      </w:r>
      <w:r>
        <w:rPr>
          <w:rFonts w:ascii="Arial" w:hAnsi="Arial" w:cs="Arial"/>
          <w:sz w:val="24"/>
          <w:szCs w:val="24"/>
        </w:rPr>
        <w:t>’,</w:t>
      </w:r>
      <w:r w:rsidRPr="00A4326D">
        <w:rPr>
          <w:rFonts w:ascii="Arial" w:hAnsi="Arial" w:cs="Arial"/>
          <w:sz w:val="24"/>
          <w:szCs w:val="24"/>
        </w:rPr>
        <w:t xml:space="preserve"> </w:t>
      </w:r>
      <w:r w:rsidRPr="00325A16">
        <w:rPr>
          <w:rFonts w:ascii="Arial" w:hAnsi="Arial" w:cs="Arial"/>
          <w:i/>
          <w:iCs/>
          <w:sz w:val="24"/>
          <w:szCs w:val="24"/>
        </w:rPr>
        <w:t>International Journal of Architectonic, Spatial, &amp; Environmental Design</w:t>
      </w:r>
      <w:r w:rsidRPr="00A4326D">
        <w:rPr>
          <w:rFonts w:ascii="Arial" w:hAnsi="Arial" w:cs="Arial"/>
          <w:sz w:val="24"/>
          <w:szCs w:val="24"/>
        </w:rPr>
        <w:t>, 10(4), pp.1–9.</w:t>
      </w:r>
      <w:r>
        <w:rPr>
          <w:rFonts w:ascii="Arial" w:hAnsi="Arial" w:cs="Arial"/>
          <w:sz w:val="24"/>
          <w:szCs w:val="24"/>
        </w:rPr>
        <w:t xml:space="preserve"> Available at: </w:t>
      </w:r>
      <w:hyperlink r:id="rId13" w:history="1">
        <w:r w:rsidRPr="006501AC">
          <w:rPr>
            <w:rStyle w:val="Hyperlink"/>
            <w:rFonts w:ascii="Arial" w:hAnsi="Arial" w:cs="Arial"/>
            <w:sz w:val="24"/>
            <w:szCs w:val="24"/>
          </w:rPr>
          <w:t>https://web.b.ebscohost.com/ehost/pdfviewer/pdfviewer?vid=1&amp;sid=3b90f00b-7a89-4b66-8a80-8b768b554ce6%40pdc-v-sessmgr05</w:t>
        </w:r>
      </w:hyperlink>
      <w:r>
        <w:rPr>
          <w:rFonts w:ascii="Arial" w:hAnsi="Arial" w:cs="Arial"/>
          <w:sz w:val="24"/>
          <w:szCs w:val="24"/>
        </w:rPr>
        <w:t>. (Accessed 10</w:t>
      </w:r>
      <w:r w:rsidRPr="00890702">
        <w:rPr>
          <w:rFonts w:ascii="Arial" w:hAnsi="Arial" w:cs="Arial"/>
          <w:sz w:val="24"/>
          <w:szCs w:val="24"/>
          <w:vertAlign w:val="superscript"/>
        </w:rPr>
        <w:t>th</w:t>
      </w:r>
      <w:r>
        <w:rPr>
          <w:rFonts w:ascii="Arial" w:hAnsi="Arial" w:cs="Arial"/>
          <w:sz w:val="24"/>
          <w:szCs w:val="24"/>
        </w:rPr>
        <w:t xml:space="preserve"> July 2020).</w:t>
      </w:r>
    </w:p>
    <w:p w14:paraId="6FCC6DC1" w14:textId="77777777" w:rsidR="00D664E1" w:rsidRDefault="00D664E1" w:rsidP="00D75974">
      <w:pPr>
        <w:spacing w:line="360" w:lineRule="auto"/>
        <w:jc w:val="both"/>
        <w:rPr>
          <w:rFonts w:ascii="Arial" w:hAnsi="Arial" w:cs="Arial"/>
          <w:sz w:val="24"/>
          <w:szCs w:val="24"/>
        </w:rPr>
      </w:pPr>
      <w:r w:rsidRPr="00EE65B2">
        <w:rPr>
          <w:rFonts w:ascii="Arial" w:hAnsi="Arial" w:cs="Arial"/>
          <w:sz w:val="24"/>
          <w:szCs w:val="24"/>
        </w:rPr>
        <w:t>Anon</w:t>
      </w:r>
      <w:r>
        <w:rPr>
          <w:rFonts w:ascii="Arial" w:hAnsi="Arial" w:cs="Arial"/>
          <w:sz w:val="24"/>
          <w:szCs w:val="24"/>
        </w:rPr>
        <w:t>.</w:t>
      </w:r>
      <w:r w:rsidRPr="00EE65B2">
        <w:rPr>
          <w:rFonts w:ascii="Arial" w:hAnsi="Arial" w:cs="Arial"/>
          <w:sz w:val="24"/>
          <w:szCs w:val="24"/>
        </w:rPr>
        <w:t xml:space="preserve"> </w:t>
      </w:r>
      <w:r>
        <w:rPr>
          <w:rFonts w:ascii="Arial" w:hAnsi="Arial" w:cs="Arial"/>
          <w:sz w:val="24"/>
          <w:szCs w:val="24"/>
        </w:rPr>
        <w:t>(</w:t>
      </w:r>
      <w:r w:rsidRPr="00EE65B2">
        <w:rPr>
          <w:rFonts w:ascii="Arial" w:hAnsi="Arial" w:cs="Arial"/>
          <w:sz w:val="24"/>
          <w:szCs w:val="24"/>
        </w:rPr>
        <w:t>2019</w:t>
      </w:r>
      <w:r>
        <w:rPr>
          <w:rFonts w:ascii="Arial" w:hAnsi="Arial" w:cs="Arial"/>
          <w:sz w:val="24"/>
          <w:szCs w:val="24"/>
        </w:rPr>
        <w:t>)</w:t>
      </w:r>
      <w:r w:rsidRPr="00EE65B2">
        <w:rPr>
          <w:rFonts w:ascii="Arial" w:hAnsi="Arial" w:cs="Arial"/>
          <w:sz w:val="24"/>
          <w:szCs w:val="24"/>
        </w:rPr>
        <w:t xml:space="preserve"> </w:t>
      </w:r>
      <w:r>
        <w:rPr>
          <w:rFonts w:ascii="Arial" w:hAnsi="Arial" w:cs="Arial"/>
          <w:sz w:val="24"/>
          <w:szCs w:val="24"/>
        </w:rPr>
        <w:t>‘</w:t>
      </w:r>
      <w:r w:rsidRPr="00EE65B2">
        <w:rPr>
          <w:rFonts w:ascii="Arial" w:hAnsi="Arial" w:cs="Arial"/>
          <w:sz w:val="24"/>
          <w:szCs w:val="24"/>
        </w:rPr>
        <w:t>Ofsted asks government to look closely at Steiner schools in England</w:t>
      </w:r>
      <w:r>
        <w:rPr>
          <w:rFonts w:ascii="Arial" w:hAnsi="Arial" w:cs="Arial"/>
          <w:sz w:val="24"/>
          <w:szCs w:val="24"/>
        </w:rPr>
        <w:t>’,</w:t>
      </w:r>
      <w:r w:rsidRPr="00EE65B2">
        <w:rPr>
          <w:rFonts w:ascii="Arial" w:hAnsi="Arial" w:cs="Arial"/>
          <w:sz w:val="24"/>
          <w:szCs w:val="24"/>
        </w:rPr>
        <w:t xml:space="preserve"> </w:t>
      </w:r>
      <w:r w:rsidRPr="00306701">
        <w:rPr>
          <w:rFonts w:ascii="Arial" w:hAnsi="Arial" w:cs="Arial"/>
          <w:i/>
          <w:iCs/>
          <w:sz w:val="24"/>
          <w:szCs w:val="24"/>
        </w:rPr>
        <w:t>Education Journal</w:t>
      </w:r>
      <w:r w:rsidRPr="00EE65B2">
        <w:rPr>
          <w:rFonts w:ascii="Arial" w:hAnsi="Arial" w:cs="Arial"/>
          <w:sz w:val="24"/>
          <w:szCs w:val="24"/>
        </w:rPr>
        <w:t>, (364), pp.8–9.</w:t>
      </w:r>
      <w:r>
        <w:rPr>
          <w:rFonts w:ascii="Arial" w:hAnsi="Arial" w:cs="Arial"/>
          <w:sz w:val="24"/>
          <w:szCs w:val="24"/>
        </w:rPr>
        <w:t xml:space="preserve"> Available at: </w:t>
      </w:r>
      <w:hyperlink r:id="rId14" w:history="1">
        <w:r w:rsidRPr="00FF0CB3">
          <w:rPr>
            <w:rStyle w:val="Hyperlink"/>
            <w:rFonts w:ascii="Arial" w:hAnsi="Arial" w:cs="Arial"/>
            <w:sz w:val="24"/>
            <w:szCs w:val="24"/>
          </w:rPr>
          <w:t>https://web.a.ebscohost.com/ehost/pdfviewer/pdfviewer?vid=1&amp;sid=c9bdbc8f-d9be-4eaa-88f7-4a6b11785c16%40sessionmgr4007</w:t>
        </w:r>
      </w:hyperlink>
      <w:r>
        <w:rPr>
          <w:rFonts w:ascii="Arial" w:hAnsi="Arial" w:cs="Arial"/>
          <w:sz w:val="24"/>
          <w:szCs w:val="24"/>
        </w:rPr>
        <w:t>. (Accessed 26</w:t>
      </w:r>
      <w:r w:rsidRPr="00545669">
        <w:rPr>
          <w:rFonts w:ascii="Arial" w:hAnsi="Arial" w:cs="Arial"/>
          <w:sz w:val="24"/>
          <w:szCs w:val="24"/>
          <w:vertAlign w:val="superscript"/>
        </w:rPr>
        <w:t>th</w:t>
      </w:r>
      <w:r>
        <w:rPr>
          <w:rFonts w:ascii="Arial" w:hAnsi="Arial" w:cs="Arial"/>
          <w:sz w:val="24"/>
          <w:szCs w:val="24"/>
        </w:rPr>
        <w:t xml:space="preserve"> June 2020).</w:t>
      </w:r>
    </w:p>
    <w:p w14:paraId="109B792E" w14:textId="12EA0429" w:rsidR="00D664E1" w:rsidRDefault="00D664E1" w:rsidP="00D75974">
      <w:pPr>
        <w:spacing w:line="360" w:lineRule="auto"/>
        <w:jc w:val="both"/>
        <w:rPr>
          <w:rFonts w:ascii="Arial" w:hAnsi="Arial" w:cs="Arial"/>
          <w:sz w:val="24"/>
          <w:szCs w:val="24"/>
        </w:rPr>
      </w:pPr>
      <w:r w:rsidRPr="00ED78ED">
        <w:rPr>
          <w:rFonts w:ascii="Arial" w:hAnsi="Arial" w:cs="Arial"/>
          <w:sz w:val="24"/>
          <w:szCs w:val="24"/>
        </w:rPr>
        <w:t xml:space="preserve">Archer, C. </w:t>
      </w:r>
      <w:r>
        <w:rPr>
          <w:rFonts w:ascii="Arial" w:hAnsi="Arial" w:cs="Arial"/>
          <w:sz w:val="24"/>
          <w:szCs w:val="24"/>
        </w:rPr>
        <w:t>and</w:t>
      </w:r>
      <w:r w:rsidRPr="00ED78ED">
        <w:rPr>
          <w:rFonts w:ascii="Arial" w:hAnsi="Arial" w:cs="Arial"/>
          <w:sz w:val="24"/>
          <w:szCs w:val="24"/>
        </w:rPr>
        <w:t xml:space="preserve"> Siraj, I. </w:t>
      </w:r>
      <w:r>
        <w:rPr>
          <w:rFonts w:ascii="Arial" w:hAnsi="Arial" w:cs="Arial"/>
          <w:sz w:val="24"/>
          <w:szCs w:val="24"/>
        </w:rPr>
        <w:t>(</w:t>
      </w:r>
      <w:r w:rsidRPr="00ED78ED">
        <w:rPr>
          <w:rFonts w:ascii="Arial" w:hAnsi="Arial" w:cs="Arial"/>
          <w:sz w:val="24"/>
          <w:szCs w:val="24"/>
        </w:rPr>
        <w:t>2015</w:t>
      </w:r>
      <w:r>
        <w:rPr>
          <w:rFonts w:ascii="Arial" w:hAnsi="Arial" w:cs="Arial"/>
          <w:sz w:val="24"/>
          <w:szCs w:val="24"/>
        </w:rPr>
        <w:t>)</w:t>
      </w:r>
      <w:r w:rsidRPr="00ED78ED">
        <w:rPr>
          <w:rFonts w:ascii="Arial" w:hAnsi="Arial" w:cs="Arial"/>
          <w:sz w:val="24"/>
          <w:szCs w:val="24"/>
        </w:rPr>
        <w:t xml:space="preserve"> </w:t>
      </w:r>
      <w:r>
        <w:rPr>
          <w:rFonts w:ascii="Arial" w:hAnsi="Arial" w:cs="Arial"/>
          <w:sz w:val="24"/>
          <w:szCs w:val="24"/>
        </w:rPr>
        <w:t>‘</w:t>
      </w:r>
      <w:r w:rsidRPr="00ED78ED">
        <w:rPr>
          <w:rFonts w:ascii="Arial" w:hAnsi="Arial" w:cs="Arial"/>
          <w:sz w:val="24"/>
          <w:szCs w:val="24"/>
        </w:rPr>
        <w:t>Measuring the quality of movement-play in Early Childhood Education settings: Linking movement-play and neuroscience</w:t>
      </w:r>
      <w:r>
        <w:rPr>
          <w:rFonts w:ascii="Arial" w:hAnsi="Arial" w:cs="Arial"/>
          <w:sz w:val="24"/>
          <w:szCs w:val="24"/>
        </w:rPr>
        <w:t>’,</w:t>
      </w:r>
      <w:r w:rsidRPr="00ED78ED">
        <w:rPr>
          <w:rFonts w:ascii="Arial" w:hAnsi="Arial" w:cs="Arial"/>
          <w:sz w:val="24"/>
          <w:szCs w:val="24"/>
        </w:rPr>
        <w:t xml:space="preserve"> </w:t>
      </w:r>
      <w:r w:rsidRPr="00894188">
        <w:rPr>
          <w:rFonts w:ascii="Arial" w:hAnsi="Arial" w:cs="Arial"/>
          <w:i/>
          <w:iCs/>
          <w:sz w:val="24"/>
          <w:szCs w:val="24"/>
        </w:rPr>
        <w:t>European Early Childhood Education Research Journal</w:t>
      </w:r>
      <w:r w:rsidRPr="00ED78ED">
        <w:rPr>
          <w:rFonts w:ascii="Arial" w:hAnsi="Arial" w:cs="Arial"/>
          <w:sz w:val="24"/>
          <w:szCs w:val="24"/>
        </w:rPr>
        <w:t>, 23(1), pp.21–42.</w:t>
      </w:r>
      <w:r>
        <w:rPr>
          <w:rFonts w:ascii="Arial" w:hAnsi="Arial" w:cs="Arial"/>
          <w:sz w:val="24"/>
          <w:szCs w:val="24"/>
        </w:rPr>
        <w:t xml:space="preserve"> Available at: </w:t>
      </w:r>
      <w:hyperlink r:id="rId15" w:history="1">
        <w:r w:rsidR="004E5D7E" w:rsidRPr="00C46453">
          <w:rPr>
            <w:rStyle w:val="Hyperlink"/>
            <w:rFonts w:ascii="Arial" w:hAnsi="Arial" w:cs="Arial"/>
            <w:sz w:val="24"/>
            <w:szCs w:val="24"/>
          </w:rPr>
          <w:t>https://www-tandfonline-com.ezproxy.uwtsd.ac.uk/doi/pdf/10.1080/1350293X.2014.890351?needAccess=true</w:t>
        </w:r>
      </w:hyperlink>
      <w:r w:rsidRPr="004F2282">
        <w:rPr>
          <w:rFonts w:ascii="Arial" w:hAnsi="Arial" w:cs="Arial"/>
          <w:sz w:val="24"/>
          <w:szCs w:val="24"/>
        </w:rPr>
        <w:t>.</w:t>
      </w:r>
      <w:r w:rsidRPr="00797D1F">
        <w:rPr>
          <w:rFonts w:ascii="Arial" w:hAnsi="Arial" w:cs="Arial"/>
          <w:color w:val="00B0F0"/>
          <w:sz w:val="24"/>
          <w:szCs w:val="24"/>
        </w:rPr>
        <w:t xml:space="preserve"> </w:t>
      </w:r>
      <w:r>
        <w:rPr>
          <w:rFonts w:ascii="Arial" w:hAnsi="Arial" w:cs="Arial"/>
          <w:sz w:val="24"/>
          <w:szCs w:val="24"/>
        </w:rPr>
        <w:t>(Accessed 28</w:t>
      </w:r>
      <w:r w:rsidRPr="00164E57">
        <w:rPr>
          <w:rFonts w:ascii="Arial" w:hAnsi="Arial" w:cs="Arial"/>
          <w:sz w:val="24"/>
          <w:szCs w:val="24"/>
          <w:vertAlign w:val="superscript"/>
        </w:rPr>
        <w:t>th</w:t>
      </w:r>
      <w:r>
        <w:rPr>
          <w:rFonts w:ascii="Arial" w:hAnsi="Arial" w:cs="Arial"/>
          <w:sz w:val="24"/>
          <w:szCs w:val="24"/>
        </w:rPr>
        <w:t xml:space="preserve"> June 2020).</w:t>
      </w:r>
    </w:p>
    <w:p w14:paraId="37849B20" w14:textId="77777777" w:rsidR="00D664E1" w:rsidRDefault="00D664E1" w:rsidP="00D75974">
      <w:pPr>
        <w:spacing w:line="360" w:lineRule="auto"/>
        <w:jc w:val="both"/>
        <w:rPr>
          <w:rFonts w:ascii="Arial" w:hAnsi="Arial" w:cs="Arial"/>
          <w:sz w:val="24"/>
          <w:szCs w:val="24"/>
        </w:rPr>
      </w:pPr>
      <w:r w:rsidRPr="00411387">
        <w:rPr>
          <w:rFonts w:ascii="Arial" w:hAnsi="Arial" w:cs="Arial"/>
          <w:sz w:val="24"/>
          <w:szCs w:val="24"/>
        </w:rPr>
        <w:t xml:space="preserve">Archer, </w:t>
      </w:r>
      <w:r>
        <w:rPr>
          <w:rFonts w:ascii="Arial" w:hAnsi="Arial" w:cs="Arial"/>
          <w:sz w:val="24"/>
          <w:szCs w:val="24"/>
        </w:rPr>
        <w:t>C.</w:t>
      </w:r>
      <w:r w:rsidRPr="00411387">
        <w:rPr>
          <w:rFonts w:ascii="Arial" w:hAnsi="Arial" w:cs="Arial"/>
          <w:sz w:val="24"/>
          <w:szCs w:val="24"/>
        </w:rPr>
        <w:t xml:space="preserve"> </w:t>
      </w:r>
      <w:r>
        <w:rPr>
          <w:rFonts w:ascii="Arial" w:hAnsi="Arial" w:cs="Arial"/>
          <w:sz w:val="24"/>
          <w:szCs w:val="24"/>
        </w:rPr>
        <w:t>and</w:t>
      </w:r>
      <w:r w:rsidRPr="00411387">
        <w:rPr>
          <w:rFonts w:ascii="Arial" w:hAnsi="Arial" w:cs="Arial"/>
          <w:sz w:val="24"/>
          <w:szCs w:val="24"/>
        </w:rPr>
        <w:t xml:space="preserve"> Siraj, </w:t>
      </w:r>
      <w:r>
        <w:rPr>
          <w:rFonts w:ascii="Arial" w:hAnsi="Arial" w:cs="Arial"/>
          <w:sz w:val="24"/>
          <w:szCs w:val="24"/>
        </w:rPr>
        <w:t>I.</w:t>
      </w:r>
      <w:r w:rsidRPr="00411387">
        <w:rPr>
          <w:rFonts w:ascii="Arial" w:hAnsi="Arial" w:cs="Arial"/>
          <w:sz w:val="24"/>
          <w:szCs w:val="24"/>
        </w:rPr>
        <w:t xml:space="preserve"> </w:t>
      </w:r>
      <w:r>
        <w:rPr>
          <w:rFonts w:ascii="Arial" w:hAnsi="Arial" w:cs="Arial"/>
          <w:sz w:val="24"/>
          <w:szCs w:val="24"/>
        </w:rPr>
        <w:t>(</w:t>
      </w:r>
      <w:r w:rsidRPr="00411387">
        <w:rPr>
          <w:rFonts w:ascii="Arial" w:hAnsi="Arial" w:cs="Arial"/>
          <w:sz w:val="24"/>
          <w:szCs w:val="24"/>
        </w:rPr>
        <w:t>2015</w:t>
      </w:r>
      <w:r>
        <w:rPr>
          <w:rFonts w:ascii="Arial" w:hAnsi="Arial" w:cs="Arial"/>
          <w:sz w:val="24"/>
          <w:szCs w:val="24"/>
        </w:rPr>
        <w:t>)</w:t>
      </w:r>
      <w:r w:rsidRPr="00411387">
        <w:rPr>
          <w:rFonts w:ascii="Arial" w:hAnsi="Arial" w:cs="Arial"/>
          <w:sz w:val="24"/>
          <w:szCs w:val="24"/>
        </w:rPr>
        <w:t xml:space="preserve"> </w:t>
      </w:r>
      <w:r w:rsidRPr="00553053">
        <w:rPr>
          <w:rFonts w:ascii="Arial" w:hAnsi="Arial" w:cs="Arial"/>
          <w:i/>
          <w:iCs/>
          <w:sz w:val="24"/>
          <w:szCs w:val="24"/>
        </w:rPr>
        <w:t>Encouraging Physical Development Through Movement-Play</w:t>
      </w:r>
      <w:r w:rsidRPr="00411387">
        <w:rPr>
          <w:rFonts w:ascii="Arial" w:hAnsi="Arial" w:cs="Arial"/>
          <w:sz w:val="24"/>
          <w:szCs w:val="24"/>
        </w:rPr>
        <w:t>, London: SAGE Publications.</w:t>
      </w:r>
      <w:r>
        <w:rPr>
          <w:rFonts w:ascii="Arial" w:hAnsi="Arial" w:cs="Arial"/>
          <w:sz w:val="24"/>
          <w:szCs w:val="24"/>
        </w:rPr>
        <w:t xml:space="preserve"> Available at: </w:t>
      </w:r>
      <w:hyperlink r:id="rId16" w:history="1">
        <w:r w:rsidRPr="00667033">
          <w:rPr>
            <w:rStyle w:val="Hyperlink"/>
            <w:rFonts w:ascii="Arial" w:hAnsi="Arial" w:cs="Arial"/>
            <w:sz w:val="24"/>
            <w:szCs w:val="24"/>
          </w:rPr>
          <w:t>https://www.dawsonera.com/readonline/9781473927179</w:t>
        </w:r>
      </w:hyperlink>
      <w:r>
        <w:rPr>
          <w:rFonts w:ascii="Arial" w:hAnsi="Arial" w:cs="Arial"/>
          <w:sz w:val="24"/>
          <w:szCs w:val="24"/>
        </w:rPr>
        <w:t>. (Accessed 28</w:t>
      </w:r>
      <w:r w:rsidRPr="00E848E2">
        <w:rPr>
          <w:rFonts w:ascii="Arial" w:hAnsi="Arial" w:cs="Arial"/>
          <w:sz w:val="24"/>
          <w:szCs w:val="24"/>
          <w:vertAlign w:val="superscript"/>
        </w:rPr>
        <w:t>th</w:t>
      </w:r>
      <w:r>
        <w:rPr>
          <w:rFonts w:ascii="Arial" w:hAnsi="Arial" w:cs="Arial"/>
          <w:sz w:val="24"/>
          <w:szCs w:val="24"/>
        </w:rPr>
        <w:t xml:space="preserve"> June 2020).</w:t>
      </w:r>
    </w:p>
    <w:p w14:paraId="753FE40D" w14:textId="77777777" w:rsidR="00D664E1" w:rsidRDefault="00D664E1" w:rsidP="00D75974">
      <w:pPr>
        <w:spacing w:line="360" w:lineRule="auto"/>
        <w:jc w:val="both"/>
        <w:rPr>
          <w:rFonts w:ascii="Arial" w:hAnsi="Arial" w:cs="Arial"/>
          <w:sz w:val="24"/>
          <w:szCs w:val="24"/>
        </w:rPr>
      </w:pPr>
      <w:proofErr w:type="spellStart"/>
      <w:r w:rsidRPr="00167969">
        <w:rPr>
          <w:rFonts w:ascii="Arial" w:hAnsi="Arial" w:cs="Arial"/>
          <w:sz w:val="24"/>
          <w:szCs w:val="24"/>
        </w:rPr>
        <w:t>Barblett</w:t>
      </w:r>
      <w:proofErr w:type="spellEnd"/>
      <w:r w:rsidRPr="00167969">
        <w:rPr>
          <w:rFonts w:ascii="Arial" w:hAnsi="Arial" w:cs="Arial"/>
          <w:sz w:val="24"/>
          <w:szCs w:val="24"/>
        </w:rPr>
        <w:t>, L</w:t>
      </w:r>
      <w:r>
        <w:rPr>
          <w:rFonts w:ascii="Arial" w:hAnsi="Arial" w:cs="Arial"/>
          <w:sz w:val="24"/>
          <w:szCs w:val="24"/>
        </w:rPr>
        <w:t xml:space="preserve">., </w:t>
      </w:r>
      <w:proofErr w:type="spellStart"/>
      <w:r>
        <w:rPr>
          <w:rFonts w:ascii="Arial" w:hAnsi="Arial" w:cs="Arial"/>
          <w:sz w:val="24"/>
          <w:szCs w:val="24"/>
        </w:rPr>
        <w:t>Knaus</w:t>
      </w:r>
      <w:proofErr w:type="spellEnd"/>
      <w:r>
        <w:rPr>
          <w:rFonts w:ascii="Arial" w:hAnsi="Arial" w:cs="Arial"/>
          <w:sz w:val="24"/>
          <w:szCs w:val="24"/>
        </w:rPr>
        <w:t>, M. and Barratt-Pugh, C. (</w:t>
      </w:r>
      <w:r w:rsidRPr="00167969">
        <w:rPr>
          <w:rFonts w:ascii="Arial" w:hAnsi="Arial" w:cs="Arial"/>
          <w:sz w:val="24"/>
          <w:szCs w:val="24"/>
        </w:rPr>
        <w:t>2016</w:t>
      </w:r>
      <w:r>
        <w:rPr>
          <w:rFonts w:ascii="Arial" w:hAnsi="Arial" w:cs="Arial"/>
          <w:sz w:val="24"/>
          <w:szCs w:val="24"/>
        </w:rPr>
        <w:t>)</w:t>
      </w:r>
      <w:r w:rsidRPr="00167969">
        <w:rPr>
          <w:rFonts w:ascii="Arial" w:hAnsi="Arial" w:cs="Arial"/>
          <w:sz w:val="24"/>
          <w:szCs w:val="24"/>
        </w:rPr>
        <w:t xml:space="preserve"> </w:t>
      </w:r>
      <w:r>
        <w:rPr>
          <w:rFonts w:ascii="Arial" w:hAnsi="Arial" w:cs="Arial"/>
          <w:sz w:val="24"/>
          <w:szCs w:val="24"/>
        </w:rPr>
        <w:t>‘</w:t>
      </w:r>
      <w:r w:rsidRPr="00167969">
        <w:rPr>
          <w:rFonts w:ascii="Arial" w:hAnsi="Arial" w:cs="Arial"/>
          <w:sz w:val="24"/>
          <w:szCs w:val="24"/>
        </w:rPr>
        <w:t>The pushes and pulls of pedagogy in the early years: Competing knowledges and the erosion of play-based learning</w:t>
      </w:r>
      <w:r>
        <w:rPr>
          <w:rFonts w:ascii="Arial" w:hAnsi="Arial" w:cs="Arial"/>
          <w:sz w:val="24"/>
          <w:szCs w:val="24"/>
        </w:rPr>
        <w:t>’,</w:t>
      </w:r>
      <w:r w:rsidRPr="00167969">
        <w:rPr>
          <w:rFonts w:ascii="Arial" w:hAnsi="Arial" w:cs="Arial"/>
          <w:sz w:val="24"/>
          <w:szCs w:val="24"/>
        </w:rPr>
        <w:t xml:space="preserve"> </w:t>
      </w:r>
      <w:r w:rsidRPr="003E1E45">
        <w:rPr>
          <w:rFonts w:ascii="Arial" w:hAnsi="Arial" w:cs="Arial"/>
          <w:i/>
          <w:iCs/>
          <w:sz w:val="24"/>
          <w:szCs w:val="24"/>
        </w:rPr>
        <w:t>Australasian Journal of Early Childhood</w:t>
      </w:r>
      <w:r w:rsidRPr="00167969">
        <w:rPr>
          <w:rFonts w:ascii="Arial" w:hAnsi="Arial" w:cs="Arial"/>
          <w:sz w:val="24"/>
          <w:szCs w:val="24"/>
        </w:rPr>
        <w:t>, 41(4), pp.36–44.</w:t>
      </w:r>
      <w:r>
        <w:rPr>
          <w:rFonts w:ascii="Arial" w:hAnsi="Arial" w:cs="Arial"/>
          <w:sz w:val="24"/>
          <w:szCs w:val="24"/>
        </w:rPr>
        <w:t xml:space="preserve"> Available at: </w:t>
      </w:r>
      <w:hyperlink r:id="rId17" w:history="1">
        <w:r w:rsidRPr="00093936">
          <w:rPr>
            <w:rStyle w:val="Hyperlink"/>
            <w:rFonts w:ascii="Arial" w:hAnsi="Arial" w:cs="Arial"/>
            <w:sz w:val="24"/>
            <w:szCs w:val="24"/>
          </w:rPr>
          <w:t>https://web.a.ebscohost.com/ehost/pdfviewer/pdfviewer?vid=1&amp;sid=09ab5598-3e37-4a23-ab2f-80a606098f99%40sessionmgr4008</w:t>
        </w:r>
      </w:hyperlink>
      <w:r>
        <w:rPr>
          <w:rFonts w:ascii="Arial" w:hAnsi="Arial" w:cs="Arial"/>
          <w:sz w:val="24"/>
          <w:szCs w:val="24"/>
        </w:rPr>
        <w:t>. (Accessed 24</w:t>
      </w:r>
      <w:r w:rsidRPr="006C7EB0">
        <w:rPr>
          <w:rFonts w:ascii="Arial" w:hAnsi="Arial" w:cs="Arial"/>
          <w:sz w:val="24"/>
          <w:szCs w:val="24"/>
          <w:vertAlign w:val="superscript"/>
        </w:rPr>
        <w:t>th</w:t>
      </w:r>
      <w:r>
        <w:rPr>
          <w:rFonts w:ascii="Arial" w:hAnsi="Arial" w:cs="Arial"/>
          <w:sz w:val="24"/>
          <w:szCs w:val="24"/>
        </w:rPr>
        <w:t xml:space="preserve"> June 2020).</w:t>
      </w:r>
    </w:p>
    <w:p w14:paraId="2F1CC73A" w14:textId="77777777" w:rsidR="00D664E1" w:rsidRDefault="00D664E1" w:rsidP="00D75974">
      <w:pPr>
        <w:spacing w:line="360" w:lineRule="auto"/>
        <w:jc w:val="both"/>
        <w:rPr>
          <w:rFonts w:ascii="Arial" w:hAnsi="Arial" w:cs="Arial"/>
          <w:sz w:val="24"/>
          <w:szCs w:val="24"/>
        </w:rPr>
      </w:pPr>
      <w:proofErr w:type="spellStart"/>
      <w:r w:rsidRPr="00930BFC">
        <w:rPr>
          <w:rFonts w:ascii="Arial" w:hAnsi="Arial" w:cs="Arial"/>
          <w:sz w:val="24"/>
          <w:szCs w:val="24"/>
        </w:rPr>
        <w:lastRenderedPageBreak/>
        <w:t>Barglow</w:t>
      </w:r>
      <w:proofErr w:type="spellEnd"/>
      <w:r w:rsidRPr="00930BFC">
        <w:rPr>
          <w:rFonts w:ascii="Arial" w:hAnsi="Arial" w:cs="Arial"/>
          <w:sz w:val="24"/>
          <w:szCs w:val="24"/>
        </w:rPr>
        <w:t>, R</w:t>
      </w:r>
      <w:r>
        <w:rPr>
          <w:rFonts w:ascii="Arial" w:hAnsi="Arial" w:cs="Arial"/>
          <w:sz w:val="24"/>
          <w:szCs w:val="24"/>
        </w:rPr>
        <w:t>.</w:t>
      </w:r>
      <w:r w:rsidRPr="00930BFC">
        <w:rPr>
          <w:rFonts w:ascii="Arial" w:hAnsi="Arial" w:cs="Arial"/>
          <w:sz w:val="24"/>
          <w:szCs w:val="24"/>
        </w:rPr>
        <w:t xml:space="preserve"> </w:t>
      </w:r>
      <w:r>
        <w:rPr>
          <w:rFonts w:ascii="Arial" w:hAnsi="Arial" w:cs="Arial"/>
          <w:sz w:val="24"/>
          <w:szCs w:val="24"/>
        </w:rPr>
        <w:t>(</w:t>
      </w:r>
      <w:r w:rsidRPr="00930BFC">
        <w:rPr>
          <w:rFonts w:ascii="Arial" w:hAnsi="Arial" w:cs="Arial"/>
          <w:sz w:val="24"/>
          <w:szCs w:val="24"/>
        </w:rPr>
        <w:t>2018</w:t>
      </w:r>
      <w:r>
        <w:rPr>
          <w:rFonts w:ascii="Arial" w:hAnsi="Arial" w:cs="Arial"/>
          <w:sz w:val="24"/>
          <w:szCs w:val="24"/>
        </w:rPr>
        <w:t>)</w:t>
      </w:r>
      <w:r w:rsidRPr="00930BFC">
        <w:rPr>
          <w:rFonts w:ascii="Arial" w:hAnsi="Arial" w:cs="Arial"/>
          <w:sz w:val="24"/>
          <w:szCs w:val="24"/>
        </w:rPr>
        <w:t xml:space="preserve"> </w:t>
      </w:r>
      <w:r>
        <w:rPr>
          <w:rFonts w:ascii="Arial" w:hAnsi="Arial" w:cs="Arial"/>
          <w:sz w:val="24"/>
          <w:szCs w:val="24"/>
        </w:rPr>
        <w:t>‘</w:t>
      </w:r>
      <w:r w:rsidRPr="00930BFC">
        <w:rPr>
          <w:rFonts w:ascii="Arial" w:hAnsi="Arial" w:cs="Arial"/>
          <w:sz w:val="24"/>
          <w:szCs w:val="24"/>
        </w:rPr>
        <w:t xml:space="preserve">Why Freud Matters: Sigmund Freud, Anna Freud, and the </w:t>
      </w:r>
      <w:proofErr w:type="spellStart"/>
      <w:r w:rsidRPr="00930BFC">
        <w:rPr>
          <w:rFonts w:ascii="Arial" w:hAnsi="Arial" w:cs="Arial"/>
          <w:sz w:val="24"/>
          <w:szCs w:val="24"/>
        </w:rPr>
        <w:t>Skeptical</w:t>
      </w:r>
      <w:proofErr w:type="spellEnd"/>
      <w:r w:rsidRPr="00930BFC">
        <w:rPr>
          <w:rFonts w:ascii="Arial" w:hAnsi="Arial" w:cs="Arial"/>
          <w:sz w:val="24"/>
          <w:szCs w:val="24"/>
        </w:rPr>
        <w:t xml:space="preserve"> Humanist Tradition</w:t>
      </w:r>
      <w:r>
        <w:rPr>
          <w:rFonts w:ascii="Arial" w:hAnsi="Arial" w:cs="Arial"/>
          <w:sz w:val="24"/>
          <w:szCs w:val="24"/>
        </w:rPr>
        <w:t>’,</w:t>
      </w:r>
      <w:r w:rsidRPr="00930BFC">
        <w:rPr>
          <w:rFonts w:ascii="Arial" w:hAnsi="Arial" w:cs="Arial"/>
          <w:sz w:val="24"/>
          <w:szCs w:val="24"/>
        </w:rPr>
        <w:t xml:space="preserve"> </w:t>
      </w:r>
      <w:proofErr w:type="spellStart"/>
      <w:r w:rsidRPr="00930BFC">
        <w:rPr>
          <w:rFonts w:ascii="Arial" w:hAnsi="Arial" w:cs="Arial"/>
          <w:i/>
          <w:iCs/>
          <w:sz w:val="24"/>
          <w:szCs w:val="24"/>
        </w:rPr>
        <w:t>Skeptic</w:t>
      </w:r>
      <w:proofErr w:type="spellEnd"/>
      <w:r w:rsidRPr="00930BFC">
        <w:rPr>
          <w:rFonts w:ascii="Arial" w:hAnsi="Arial" w:cs="Arial"/>
          <w:i/>
          <w:iCs/>
          <w:sz w:val="24"/>
          <w:szCs w:val="24"/>
        </w:rPr>
        <w:t>,</w:t>
      </w:r>
      <w:r w:rsidRPr="00930BFC">
        <w:rPr>
          <w:rFonts w:ascii="Arial" w:hAnsi="Arial" w:cs="Arial"/>
          <w:sz w:val="24"/>
          <w:szCs w:val="24"/>
        </w:rPr>
        <w:t xml:space="preserve"> 23(1), pp.53–60.</w:t>
      </w:r>
      <w:r>
        <w:rPr>
          <w:rFonts w:ascii="Arial" w:hAnsi="Arial" w:cs="Arial"/>
          <w:sz w:val="24"/>
          <w:szCs w:val="24"/>
        </w:rPr>
        <w:t xml:space="preserve"> Available at: </w:t>
      </w:r>
      <w:hyperlink r:id="rId18" w:history="1">
        <w:r w:rsidRPr="00855BEC">
          <w:rPr>
            <w:rStyle w:val="Hyperlink"/>
            <w:rFonts w:ascii="Arial" w:hAnsi="Arial" w:cs="Arial"/>
            <w:sz w:val="24"/>
            <w:szCs w:val="24"/>
          </w:rPr>
          <w:t>https://web.b.ebscohost.com/ehost/pdfviewer/pdfviewer?vid=1&amp;sid=f0d634c0-f718-4559-91b4-74387fd2b196%40pdc-v-sessmgr06</w:t>
        </w:r>
      </w:hyperlink>
      <w:r>
        <w:rPr>
          <w:rFonts w:ascii="Arial" w:hAnsi="Arial" w:cs="Arial"/>
          <w:sz w:val="24"/>
          <w:szCs w:val="24"/>
        </w:rPr>
        <w:t>. (Accessed 8</w:t>
      </w:r>
      <w:r w:rsidRPr="009662ED">
        <w:rPr>
          <w:rFonts w:ascii="Arial" w:hAnsi="Arial" w:cs="Arial"/>
          <w:sz w:val="24"/>
          <w:szCs w:val="24"/>
          <w:vertAlign w:val="superscript"/>
        </w:rPr>
        <w:t>th</w:t>
      </w:r>
      <w:r>
        <w:rPr>
          <w:rFonts w:ascii="Arial" w:hAnsi="Arial" w:cs="Arial"/>
          <w:sz w:val="24"/>
          <w:szCs w:val="24"/>
        </w:rPr>
        <w:t xml:space="preserve"> July 2020).</w:t>
      </w:r>
    </w:p>
    <w:p w14:paraId="7E13C353"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Bells, J. and Walters, S. (2018) </w:t>
      </w:r>
      <w:r w:rsidRPr="004B16E1">
        <w:rPr>
          <w:rFonts w:ascii="Arial" w:hAnsi="Arial" w:cs="Arial"/>
          <w:i/>
          <w:iCs/>
          <w:sz w:val="24"/>
          <w:szCs w:val="24"/>
        </w:rPr>
        <w:t>Doing your research project</w:t>
      </w:r>
      <w:r>
        <w:rPr>
          <w:rFonts w:ascii="Arial" w:hAnsi="Arial" w:cs="Arial"/>
          <w:sz w:val="24"/>
          <w:szCs w:val="24"/>
        </w:rPr>
        <w:t>: A guide for first-time research. 7</w:t>
      </w:r>
      <w:r w:rsidRPr="003406FC">
        <w:rPr>
          <w:rFonts w:ascii="Arial" w:hAnsi="Arial" w:cs="Arial"/>
          <w:sz w:val="24"/>
          <w:szCs w:val="24"/>
          <w:vertAlign w:val="superscript"/>
        </w:rPr>
        <w:t>th</w:t>
      </w:r>
      <w:r>
        <w:rPr>
          <w:rFonts w:ascii="Arial" w:hAnsi="Arial" w:cs="Arial"/>
          <w:sz w:val="24"/>
          <w:szCs w:val="24"/>
        </w:rPr>
        <w:t xml:space="preserve"> Ed. London: Open International Publishing Ltd.</w:t>
      </w:r>
    </w:p>
    <w:p w14:paraId="101D5822" w14:textId="76BD70D6" w:rsidR="00725BEE" w:rsidRDefault="00725BEE" w:rsidP="00D75974">
      <w:pPr>
        <w:spacing w:line="360" w:lineRule="auto"/>
        <w:jc w:val="both"/>
        <w:rPr>
          <w:rFonts w:ascii="Arial" w:hAnsi="Arial" w:cs="Arial"/>
          <w:color w:val="030303"/>
          <w:sz w:val="24"/>
          <w:szCs w:val="24"/>
          <w:shd w:val="clear" w:color="auto" w:fill="F9F9F9"/>
        </w:rPr>
      </w:pPr>
      <w:r>
        <w:rPr>
          <w:rFonts w:ascii="Arial" w:hAnsi="Arial" w:cs="Arial"/>
          <w:color w:val="030303"/>
          <w:sz w:val="24"/>
          <w:szCs w:val="24"/>
          <w:shd w:val="clear" w:color="auto" w:fill="F9F9F9"/>
        </w:rPr>
        <w:t>BERA</w:t>
      </w:r>
      <w:r w:rsidR="00B660CF">
        <w:rPr>
          <w:rFonts w:ascii="Arial" w:hAnsi="Arial" w:cs="Arial"/>
          <w:color w:val="030303"/>
          <w:sz w:val="24"/>
          <w:szCs w:val="24"/>
          <w:shd w:val="clear" w:color="auto" w:fill="F9F9F9"/>
        </w:rPr>
        <w:t xml:space="preserve">. (2018) </w:t>
      </w:r>
      <w:r w:rsidR="006C4C5F">
        <w:rPr>
          <w:rFonts w:ascii="Arial" w:hAnsi="Arial" w:cs="Arial"/>
          <w:color w:val="030303"/>
          <w:sz w:val="24"/>
          <w:szCs w:val="24"/>
          <w:shd w:val="clear" w:color="auto" w:fill="F9F9F9"/>
        </w:rPr>
        <w:t>Ethical Guidelines for Educational Research</w:t>
      </w:r>
      <w:r w:rsidR="0068118D">
        <w:rPr>
          <w:rFonts w:ascii="Arial" w:hAnsi="Arial" w:cs="Arial"/>
          <w:color w:val="030303"/>
          <w:sz w:val="24"/>
          <w:szCs w:val="24"/>
          <w:shd w:val="clear" w:color="auto" w:fill="F9F9F9"/>
        </w:rPr>
        <w:t>. 4</w:t>
      </w:r>
      <w:r w:rsidR="0068118D" w:rsidRPr="0068118D">
        <w:rPr>
          <w:rFonts w:ascii="Arial" w:hAnsi="Arial" w:cs="Arial"/>
          <w:color w:val="030303"/>
          <w:sz w:val="24"/>
          <w:szCs w:val="24"/>
          <w:shd w:val="clear" w:color="auto" w:fill="F9F9F9"/>
          <w:vertAlign w:val="superscript"/>
        </w:rPr>
        <w:t>th</w:t>
      </w:r>
      <w:r w:rsidR="0068118D">
        <w:rPr>
          <w:rFonts w:ascii="Arial" w:hAnsi="Arial" w:cs="Arial"/>
          <w:color w:val="030303"/>
          <w:sz w:val="24"/>
          <w:szCs w:val="24"/>
          <w:shd w:val="clear" w:color="auto" w:fill="F9F9F9"/>
        </w:rPr>
        <w:t xml:space="preserve"> Ed. </w:t>
      </w:r>
      <w:r w:rsidR="00B0652A">
        <w:rPr>
          <w:rFonts w:ascii="Arial" w:hAnsi="Arial" w:cs="Arial"/>
          <w:color w:val="030303"/>
          <w:sz w:val="24"/>
          <w:szCs w:val="24"/>
          <w:shd w:val="clear" w:color="auto" w:fill="F9F9F9"/>
        </w:rPr>
        <w:t xml:space="preserve">Available at: </w:t>
      </w:r>
      <w:hyperlink r:id="rId19" w:history="1">
        <w:r w:rsidR="00532E47" w:rsidRPr="00C46453">
          <w:rPr>
            <w:rStyle w:val="Hyperlink"/>
            <w:rFonts w:ascii="Arial" w:hAnsi="Arial" w:cs="Arial"/>
            <w:sz w:val="24"/>
            <w:szCs w:val="24"/>
            <w:shd w:val="clear" w:color="auto" w:fill="F9F9F9"/>
          </w:rPr>
          <w:t>file:///C:/Users/Owner/AppData/Local/Packages/Microsoft.MicrosoftEdge_8wekyb3d8bbwe/TempState/Downloads/BERA-Ethical-Guidelines-for-Educational-Research_4thEdn_2018%20(1).pdf</w:t>
        </w:r>
      </w:hyperlink>
      <w:r w:rsidR="00532E47">
        <w:rPr>
          <w:rFonts w:ascii="Arial" w:hAnsi="Arial" w:cs="Arial"/>
          <w:color w:val="030303"/>
          <w:sz w:val="24"/>
          <w:szCs w:val="24"/>
          <w:shd w:val="clear" w:color="auto" w:fill="F9F9F9"/>
        </w:rPr>
        <w:t>. (Accessed 7</w:t>
      </w:r>
      <w:r w:rsidR="00532E47" w:rsidRPr="00532E47">
        <w:rPr>
          <w:rFonts w:ascii="Arial" w:hAnsi="Arial" w:cs="Arial"/>
          <w:color w:val="030303"/>
          <w:sz w:val="24"/>
          <w:szCs w:val="24"/>
          <w:shd w:val="clear" w:color="auto" w:fill="F9F9F9"/>
          <w:vertAlign w:val="superscript"/>
        </w:rPr>
        <w:t>th</w:t>
      </w:r>
      <w:r w:rsidR="00532E47">
        <w:rPr>
          <w:rFonts w:ascii="Arial" w:hAnsi="Arial" w:cs="Arial"/>
          <w:color w:val="030303"/>
          <w:sz w:val="24"/>
          <w:szCs w:val="24"/>
          <w:shd w:val="clear" w:color="auto" w:fill="F9F9F9"/>
        </w:rPr>
        <w:t xml:space="preserve"> July 2020).</w:t>
      </w:r>
    </w:p>
    <w:p w14:paraId="57393D63" w14:textId="06193545" w:rsidR="00D664E1" w:rsidRDefault="00D664E1" w:rsidP="00D75974">
      <w:pPr>
        <w:spacing w:line="360" w:lineRule="auto"/>
        <w:jc w:val="both"/>
        <w:rPr>
          <w:rFonts w:ascii="Arial" w:hAnsi="Arial" w:cs="Arial"/>
          <w:sz w:val="24"/>
          <w:szCs w:val="24"/>
          <w:shd w:val="clear" w:color="auto" w:fill="FFFFFF"/>
        </w:rPr>
      </w:pPr>
      <w:r>
        <w:rPr>
          <w:rFonts w:ascii="Arial" w:hAnsi="Arial" w:cs="Arial"/>
          <w:color w:val="030303"/>
          <w:sz w:val="24"/>
          <w:szCs w:val="24"/>
          <w:shd w:val="clear" w:color="auto" w:fill="F9F9F9"/>
        </w:rPr>
        <w:t>Beyer, K. et al. (</w:t>
      </w:r>
      <w:r w:rsidRPr="00DD603C">
        <w:rPr>
          <w:rFonts w:ascii="Arial" w:hAnsi="Arial" w:cs="Arial"/>
          <w:color w:val="030303"/>
          <w:sz w:val="24"/>
          <w:szCs w:val="24"/>
          <w:shd w:val="clear" w:color="auto" w:fill="F9F9F9"/>
        </w:rPr>
        <w:t>2015</w:t>
      </w:r>
      <w:r>
        <w:rPr>
          <w:rFonts w:ascii="Arial" w:hAnsi="Arial" w:cs="Arial"/>
          <w:color w:val="030303"/>
          <w:sz w:val="24"/>
          <w:szCs w:val="24"/>
          <w:shd w:val="clear" w:color="auto" w:fill="F9F9F9"/>
        </w:rPr>
        <w:t>)</w:t>
      </w:r>
      <w:r w:rsidRPr="00DD603C">
        <w:rPr>
          <w:rFonts w:ascii="Arial" w:hAnsi="Arial" w:cs="Arial"/>
          <w:color w:val="030303"/>
          <w:sz w:val="24"/>
          <w:szCs w:val="24"/>
          <w:shd w:val="clear" w:color="auto" w:fill="F9F9F9"/>
        </w:rPr>
        <w:t xml:space="preserve"> </w:t>
      </w:r>
      <w:r>
        <w:rPr>
          <w:rFonts w:ascii="Arial" w:hAnsi="Arial" w:cs="Arial"/>
          <w:color w:val="030303"/>
          <w:sz w:val="24"/>
          <w:szCs w:val="24"/>
          <w:shd w:val="clear" w:color="auto" w:fill="F9F9F9"/>
        </w:rPr>
        <w:t>‘</w:t>
      </w:r>
      <w:r w:rsidRPr="00DD603C">
        <w:rPr>
          <w:rFonts w:ascii="Arial" w:hAnsi="Arial" w:cs="Arial"/>
          <w:color w:val="030303"/>
          <w:sz w:val="24"/>
          <w:szCs w:val="24"/>
          <w:shd w:val="clear" w:color="auto" w:fill="F9F9F9"/>
        </w:rPr>
        <w:t>Development and validation of the attitudes toward outdoor play scales for children</w:t>
      </w:r>
      <w:r>
        <w:rPr>
          <w:rFonts w:ascii="Arial" w:hAnsi="Arial" w:cs="Arial"/>
          <w:color w:val="030303"/>
          <w:sz w:val="24"/>
          <w:szCs w:val="24"/>
          <w:shd w:val="clear" w:color="auto" w:fill="F9F9F9"/>
        </w:rPr>
        <w:t>’,</w:t>
      </w:r>
      <w:r w:rsidRPr="00DD603C">
        <w:rPr>
          <w:rFonts w:ascii="Arial" w:hAnsi="Arial" w:cs="Arial"/>
          <w:color w:val="030303"/>
          <w:sz w:val="24"/>
          <w:szCs w:val="24"/>
          <w:shd w:val="clear" w:color="auto" w:fill="F9F9F9"/>
        </w:rPr>
        <w:t xml:space="preserve"> </w:t>
      </w:r>
      <w:r w:rsidRPr="00D813AF">
        <w:rPr>
          <w:rFonts w:ascii="Arial" w:hAnsi="Arial" w:cs="Arial"/>
          <w:i/>
          <w:iCs/>
          <w:color w:val="030303"/>
          <w:sz w:val="24"/>
          <w:szCs w:val="24"/>
          <w:shd w:val="clear" w:color="auto" w:fill="F9F9F9"/>
        </w:rPr>
        <w:t>Social Science &amp; Medicine</w:t>
      </w:r>
      <w:r w:rsidRPr="00DD603C">
        <w:rPr>
          <w:rFonts w:ascii="Arial" w:hAnsi="Arial" w:cs="Arial"/>
          <w:color w:val="030303"/>
          <w:sz w:val="24"/>
          <w:szCs w:val="24"/>
          <w:shd w:val="clear" w:color="auto" w:fill="F9F9F9"/>
        </w:rPr>
        <w:t>, 133, pp.253–260.</w:t>
      </w:r>
      <w:r w:rsidRPr="00AF7C7B">
        <w:rPr>
          <w:rFonts w:ascii="Arial" w:hAnsi="Arial" w:cs="Arial"/>
          <w:sz w:val="24"/>
          <w:szCs w:val="24"/>
          <w:shd w:val="clear" w:color="auto" w:fill="FFFFFF"/>
        </w:rPr>
        <w:cr/>
      </w:r>
      <w:r>
        <w:rPr>
          <w:rFonts w:ascii="Arial" w:hAnsi="Arial" w:cs="Arial"/>
          <w:sz w:val="24"/>
          <w:szCs w:val="24"/>
          <w:shd w:val="clear" w:color="auto" w:fill="FFFFFF"/>
        </w:rPr>
        <w:t xml:space="preserve">Available at: </w:t>
      </w:r>
      <w:hyperlink r:id="rId20" w:history="1">
        <w:r w:rsidRPr="00855BEC">
          <w:rPr>
            <w:rStyle w:val="Hyperlink"/>
            <w:rFonts w:ascii="Arial" w:hAnsi="Arial" w:cs="Arial"/>
            <w:sz w:val="24"/>
            <w:szCs w:val="24"/>
            <w:shd w:val="clear" w:color="auto" w:fill="FFFFFF"/>
          </w:rPr>
          <w:t>https://www-sciencedirect-com.ezproxy.uwtsd.ac.uk/science/article/pii/S0277953614006790</w:t>
        </w:r>
      </w:hyperlink>
      <w:r>
        <w:rPr>
          <w:rFonts w:ascii="Arial" w:hAnsi="Arial" w:cs="Arial"/>
          <w:sz w:val="24"/>
          <w:szCs w:val="24"/>
          <w:shd w:val="clear" w:color="auto" w:fill="FFFFFF"/>
        </w:rPr>
        <w:t>. (Accessed 8</w:t>
      </w:r>
      <w:r w:rsidRPr="007B09AA">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July 2020).</w:t>
      </w:r>
    </w:p>
    <w:p w14:paraId="49F4F115"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Bond, D. (2013) </w:t>
      </w:r>
      <w:r w:rsidRPr="00107B1B">
        <w:rPr>
          <w:rFonts w:ascii="Arial" w:hAnsi="Arial" w:cs="Arial"/>
          <w:i/>
          <w:iCs/>
          <w:sz w:val="24"/>
          <w:szCs w:val="24"/>
        </w:rPr>
        <w:t>Project Wild Thing</w:t>
      </w:r>
      <w:r>
        <w:rPr>
          <w:rFonts w:ascii="Arial" w:hAnsi="Arial" w:cs="Arial"/>
          <w:sz w:val="24"/>
          <w:szCs w:val="24"/>
        </w:rPr>
        <w:t xml:space="preserve"> [video]. Available at: </w:t>
      </w:r>
      <w:hyperlink r:id="rId21" w:history="1">
        <w:r w:rsidRPr="00EA297A">
          <w:rPr>
            <w:rStyle w:val="Hyperlink"/>
            <w:rFonts w:ascii="Arial" w:hAnsi="Arial" w:cs="Arial"/>
            <w:sz w:val="24"/>
            <w:szCs w:val="24"/>
          </w:rPr>
          <w:t>https://www.youtube.com/watch?v=0JuT43kaoUg</w:t>
        </w:r>
      </w:hyperlink>
      <w:r>
        <w:rPr>
          <w:rFonts w:ascii="Arial" w:hAnsi="Arial" w:cs="Arial"/>
          <w:sz w:val="24"/>
          <w:szCs w:val="24"/>
        </w:rPr>
        <w:t>. (Accessed 27</w:t>
      </w:r>
      <w:r w:rsidRPr="00034C01">
        <w:rPr>
          <w:rFonts w:ascii="Arial" w:hAnsi="Arial" w:cs="Arial"/>
          <w:sz w:val="24"/>
          <w:szCs w:val="24"/>
          <w:vertAlign w:val="superscript"/>
        </w:rPr>
        <w:t>th</w:t>
      </w:r>
      <w:r>
        <w:rPr>
          <w:rFonts w:ascii="Arial" w:hAnsi="Arial" w:cs="Arial"/>
          <w:sz w:val="24"/>
          <w:szCs w:val="24"/>
        </w:rPr>
        <w:t xml:space="preserve"> June 2020). </w:t>
      </w:r>
    </w:p>
    <w:p w14:paraId="54D17E9B"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Boyd, D. (2018) Early childhood education for sustainability and the legacies of two pioneering giants, Early Years, 38(2), pp. 227-239. Available at: </w:t>
      </w:r>
      <w:hyperlink r:id="rId22" w:history="1">
        <w:r w:rsidRPr="00492311">
          <w:rPr>
            <w:rStyle w:val="Hyperlink"/>
            <w:rFonts w:ascii="Arial" w:hAnsi="Arial" w:cs="Arial"/>
            <w:sz w:val="24"/>
            <w:szCs w:val="24"/>
          </w:rPr>
          <w:t>file:///C:/Users/Owner/AppData/Local/Packages/Microsoft.MicrosoftEdge_8wekyb3d8bbwe/TempState/Downloads/Early%20childhood%20education%20for%20sustainability%20and%20the%20legacies%20of%20two%20pioneering%20giants%20(1).pdf</w:t>
        </w:r>
      </w:hyperlink>
      <w:r>
        <w:rPr>
          <w:rFonts w:ascii="Arial" w:hAnsi="Arial" w:cs="Arial"/>
          <w:sz w:val="24"/>
          <w:szCs w:val="24"/>
        </w:rPr>
        <w:t>. (Accessed 5</w:t>
      </w:r>
      <w:r w:rsidRPr="00C05C94">
        <w:rPr>
          <w:rFonts w:ascii="Arial" w:hAnsi="Arial" w:cs="Arial"/>
          <w:sz w:val="24"/>
          <w:szCs w:val="24"/>
          <w:vertAlign w:val="superscript"/>
        </w:rPr>
        <w:t>th</w:t>
      </w:r>
      <w:r>
        <w:rPr>
          <w:rFonts w:ascii="Arial" w:hAnsi="Arial" w:cs="Arial"/>
          <w:sz w:val="24"/>
          <w:szCs w:val="24"/>
        </w:rPr>
        <w:t xml:space="preserve"> July 2020).</w:t>
      </w:r>
    </w:p>
    <w:p w14:paraId="03F2E132"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Brodie, K. (2020a) </w:t>
      </w:r>
      <w:r w:rsidRPr="0046508D">
        <w:rPr>
          <w:rFonts w:ascii="Arial" w:hAnsi="Arial" w:cs="Arial"/>
          <w:i/>
          <w:iCs/>
          <w:sz w:val="24"/>
          <w:szCs w:val="24"/>
        </w:rPr>
        <w:t>Kathrin Solly on Scientific Exploration</w:t>
      </w:r>
      <w:r>
        <w:rPr>
          <w:rFonts w:ascii="Arial" w:hAnsi="Arial" w:cs="Arial"/>
          <w:sz w:val="24"/>
          <w:szCs w:val="24"/>
        </w:rPr>
        <w:t xml:space="preserve"> [video]. Available at: </w:t>
      </w:r>
      <w:hyperlink r:id="rId23" w:history="1">
        <w:r w:rsidRPr="00541FBD">
          <w:rPr>
            <w:rStyle w:val="Hyperlink"/>
            <w:rFonts w:ascii="Arial" w:hAnsi="Arial" w:cs="Arial"/>
            <w:sz w:val="24"/>
            <w:szCs w:val="24"/>
          </w:rPr>
          <w:t>https://www.earlyyears.tv/video/kathryn-solly-on-scientific-exploration/</w:t>
        </w:r>
      </w:hyperlink>
      <w:r>
        <w:rPr>
          <w:rFonts w:ascii="Arial" w:hAnsi="Arial" w:cs="Arial"/>
          <w:sz w:val="24"/>
          <w:szCs w:val="24"/>
        </w:rPr>
        <w:t>. (Accessed 2</w:t>
      </w:r>
      <w:r w:rsidRPr="00F73EAE">
        <w:rPr>
          <w:rFonts w:ascii="Arial" w:hAnsi="Arial" w:cs="Arial"/>
          <w:sz w:val="24"/>
          <w:szCs w:val="24"/>
          <w:vertAlign w:val="superscript"/>
        </w:rPr>
        <w:t>nd</w:t>
      </w:r>
      <w:r>
        <w:rPr>
          <w:rFonts w:ascii="Arial" w:hAnsi="Arial" w:cs="Arial"/>
          <w:sz w:val="24"/>
          <w:szCs w:val="24"/>
        </w:rPr>
        <w:t xml:space="preserve"> July 2020).</w:t>
      </w:r>
    </w:p>
    <w:p w14:paraId="17B5E953"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Brodie, K. (2020b) </w:t>
      </w:r>
      <w:r w:rsidRPr="00BC4073">
        <w:rPr>
          <w:rFonts w:ascii="Arial" w:hAnsi="Arial" w:cs="Arial"/>
          <w:i/>
          <w:iCs/>
          <w:sz w:val="24"/>
          <w:szCs w:val="24"/>
        </w:rPr>
        <w:t>Sarah Seaman on Muddy Puddle Teaching</w:t>
      </w:r>
      <w:r>
        <w:rPr>
          <w:rFonts w:ascii="Arial" w:hAnsi="Arial" w:cs="Arial"/>
          <w:sz w:val="24"/>
          <w:szCs w:val="24"/>
        </w:rPr>
        <w:t xml:space="preserve"> [video]. Available at: </w:t>
      </w:r>
      <w:hyperlink r:id="rId24" w:history="1">
        <w:r w:rsidRPr="00EC42C2">
          <w:rPr>
            <w:rStyle w:val="Hyperlink"/>
            <w:rFonts w:ascii="Arial" w:hAnsi="Arial" w:cs="Arial"/>
            <w:sz w:val="24"/>
            <w:szCs w:val="24"/>
          </w:rPr>
          <w:t>https://www.earlyyears.tv/video/sarah-seaman-on-muddy-puddle-teaching/</w:t>
        </w:r>
      </w:hyperlink>
      <w:r>
        <w:rPr>
          <w:rFonts w:ascii="Arial" w:hAnsi="Arial" w:cs="Arial"/>
          <w:sz w:val="24"/>
          <w:szCs w:val="24"/>
        </w:rPr>
        <w:t>. (Accessed 21</w:t>
      </w:r>
      <w:r w:rsidRPr="00073CEB">
        <w:rPr>
          <w:rFonts w:ascii="Arial" w:hAnsi="Arial" w:cs="Arial"/>
          <w:sz w:val="24"/>
          <w:szCs w:val="24"/>
          <w:vertAlign w:val="superscript"/>
        </w:rPr>
        <w:t>st</w:t>
      </w:r>
      <w:r>
        <w:rPr>
          <w:rFonts w:ascii="Arial" w:hAnsi="Arial" w:cs="Arial"/>
          <w:sz w:val="24"/>
          <w:szCs w:val="24"/>
        </w:rPr>
        <w:t xml:space="preserve"> June 2020).</w:t>
      </w:r>
    </w:p>
    <w:p w14:paraId="38C4C46F"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lastRenderedPageBreak/>
        <w:t>Catham</w:t>
      </w:r>
      <w:proofErr w:type="spellEnd"/>
      <w:r>
        <w:rPr>
          <w:rFonts w:ascii="Arial" w:hAnsi="Arial" w:cs="Arial"/>
          <w:sz w:val="24"/>
          <w:szCs w:val="24"/>
        </w:rPr>
        <w:t xml:space="preserve">, N. (2014) </w:t>
      </w:r>
      <w:r w:rsidRPr="0024300D">
        <w:rPr>
          <w:rFonts w:ascii="Arial" w:hAnsi="Arial" w:cs="Arial"/>
          <w:i/>
          <w:iCs/>
          <w:sz w:val="24"/>
          <w:szCs w:val="24"/>
        </w:rPr>
        <w:t>Play and Brain Development</w:t>
      </w:r>
      <w:r>
        <w:rPr>
          <w:rFonts w:ascii="Arial" w:hAnsi="Arial" w:cs="Arial"/>
          <w:sz w:val="24"/>
          <w:szCs w:val="24"/>
        </w:rPr>
        <w:t xml:space="preserve"> [video]. Available at: </w:t>
      </w:r>
      <w:hyperlink r:id="rId25" w:history="1">
        <w:r w:rsidRPr="00667033">
          <w:rPr>
            <w:rStyle w:val="Hyperlink"/>
            <w:rFonts w:ascii="Arial" w:hAnsi="Arial" w:cs="Arial"/>
            <w:sz w:val="24"/>
            <w:szCs w:val="24"/>
          </w:rPr>
          <w:t>https://www.youtube.com/watch?v=4qilG2WB2LM</w:t>
        </w:r>
      </w:hyperlink>
      <w:r>
        <w:rPr>
          <w:rFonts w:ascii="Arial" w:hAnsi="Arial" w:cs="Arial"/>
          <w:sz w:val="24"/>
          <w:szCs w:val="24"/>
        </w:rPr>
        <w:t>. (Accessed 28</w:t>
      </w:r>
      <w:r w:rsidRPr="00205E9F">
        <w:rPr>
          <w:rFonts w:ascii="Arial" w:hAnsi="Arial" w:cs="Arial"/>
          <w:sz w:val="24"/>
          <w:szCs w:val="24"/>
          <w:vertAlign w:val="superscript"/>
        </w:rPr>
        <w:t>th</w:t>
      </w:r>
      <w:r>
        <w:rPr>
          <w:rFonts w:ascii="Arial" w:hAnsi="Arial" w:cs="Arial"/>
          <w:sz w:val="24"/>
          <w:szCs w:val="24"/>
        </w:rPr>
        <w:t xml:space="preserve"> June 2020).</w:t>
      </w:r>
    </w:p>
    <w:p w14:paraId="6FB0A166" w14:textId="77777777" w:rsidR="00D664E1" w:rsidRDefault="00D664E1" w:rsidP="00D75974">
      <w:pPr>
        <w:spacing w:line="360" w:lineRule="auto"/>
        <w:jc w:val="both"/>
        <w:rPr>
          <w:rFonts w:ascii="Arial" w:hAnsi="Arial" w:cs="Arial"/>
          <w:sz w:val="24"/>
          <w:szCs w:val="24"/>
        </w:rPr>
      </w:pPr>
      <w:r w:rsidRPr="002A661A">
        <w:rPr>
          <w:rFonts w:ascii="Arial" w:hAnsi="Arial" w:cs="Arial"/>
          <w:sz w:val="24"/>
          <w:szCs w:val="24"/>
        </w:rPr>
        <w:t>Ching-Ting,</w:t>
      </w:r>
      <w:r>
        <w:rPr>
          <w:rFonts w:ascii="Arial" w:hAnsi="Arial" w:cs="Arial"/>
          <w:sz w:val="24"/>
          <w:szCs w:val="24"/>
        </w:rPr>
        <w:t xml:space="preserve"> et al. (</w:t>
      </w:r>
      <w:r w:rsidRPr="002A661A">
        <w:rPr>
          <w:rFonts w:ascii="Arial" w:hAnsi="Arial" w:cs="Arial"/>
          <w:sz w:val="24"/>
          <w:szCs w:val="24"/>
        </w:rPr>
        <w:t>2019</w:t>
      </w:r>
      <w:r>
        <w:rPr>
          <w:rFonts w:ascii="Arial" w:hAnsi="Arial" w:cs="Arial"/>
          <w:sz w:val="24"/>
          <w:szCs w:val="24"/>
        </w:rPr>
        <w:t>)</w:t>
      </w:r>
      <w:r w:rsidRPr="002A661A">
        <w:rPr>
          <w:rFonts w:ascii="Arial" w:hAnsi="Arial" w:cs="Arial"/>
          <w:sz w:val="24"/>
          <w:szCs w:val="24"/>
        </w:rPr>
        <w:t xml:space="preserve"> </w:t>
      </w:r>
      <w:r>
        <w:rPr>
          <w:rFonts w:ascii="Arial" w:hAnsi="Arial" w:cs="Arial"/>
          <w:sz w:val="24"/>
          <w:szCs w:val="24"/>
        </w:rPr>
        <w:t>‘</w:t>
      </w:r>
      <w:r w:rsidRPr="002A661A">
        <w:rPr>
          <w:rFonts w:ascii="Arial" w:hAnsi="Arial" w:cs="Arial"/>
          <w:sz w:val="24"/>
          <w:szCs w:val="24"/>
        </w:rPr>
        <w:t>Young Children's Conceptions of Learning: A Cross-Sectional Study of the Early Years of Schooling</w:t>
      </w:r>
      <w:r>
        <w:rPr>
          <w:rFonts w:ascii="Arial" w:hAnsi="Arial" w:cs="Arial"/>
          <w:sz w:val="24"/>
          <w:szCs w:val="24"/>
        </w:rPr>
        <w:t>’,</w:t>
      </w:r>
      <w:r w:rsidRPr="002A661A">
        <w:rPr>
          <w:rFonts w:ascii="Arial" w:hAnsi="Arial" w:cs="Arial"/>
          <w:sz w:val="24"/>
          <w:szCs w:val="24"/>
        </w:rPr>
        <w:t xml:space="preserve"> </w:t>
      </w:r>
      <w:r w:rsidRPr="00FF41DB">
        <w:rPr>
          <w:rFonts w:ascii="Arial" w:hAnsi="Arial" w:cs="Arial"/>
          <w:i/>
          <w:iCs/>
          <w:sz w:val="24"/>
          <w:szCs w:val="24"/>
        </w:rPr>
        <w:t xml:space="preserve">Asia-Pacific Education Researcher (Springer Science &amp; Business Media B.V.), </w:t>
      </w:r>
      <w:r w:rsidRPr="002A661A">
        <w:rPr>
          <w:rFonts w:ascii="Arial" w:hAnsi="Arial" w:cs="Arial"/>
          <w:sz w:val="24"/>
          <w:szCs w:val="24"/>
        </w:rPr>
        <w:t>28(2), pp.127–138.</w:t>
      </w:r>
      <w:r>
        <w:rPr>
          <w:rFonts w:ascii="Arial" w:hAnsi="Arial" w:cs="Arial"/>
          <w:sz w:val="24"/>
          <w:szCs w:val="24"/>
        </w:rPr>
        <w:t xml:space="preserve"> Available at: </w:t>
      </w:r>
      <w:hyperlink r:id="rId26" w:history="1">
        <w:r w:rsidRPr="00093936">
          <w:rPr>
            <w:rStyle w:val="Hyperlink"/>
            <w:rFonts w:ascii="Arial" w:hAnsi="Arial" w:cs="Arial"/>
            <w:sz w:val="24"/>
            <w:szCs w:val="24"/>
          </w:rPr>
          <w:t>https://search-proquest-com.ezproxy.uwtsd.ac.uk/docview/2126733627/fulltextPDF/AAC56A6ECC1E442BPQ/1?accountid=130472</w:t>
        </w:r>
      </w:hyperlink>
      <w:r>
        <w:rPr>
          <w:rFonts w:ascii="Arial" w:hAnsi="Arial" w:cs="Arial"/>
          <w:sz w:val="24"/>
          <w:szCs w:val="24"/>
        </w:rPr>
        <w:t>. (Accessed 24</w:t>
      </w:r>
      <w:r w:rsidRPr="00E23E06">
        <w:rPr>
          <w:rFonts w:ascii="Arial" w:hAnsi="Arial" w:cs="Arial"/>
          <w:sz w:val="24"/>
          <w:szCs w:val="24"/>
          <w:vertAlign w:val="superscript"/>
        </w:rPr>
        <w:t>th</w:t>
      </w:r>
      <w:r>
        <w:rPr>
          <w:rFonts w:ascii="Arial" w:hAnsi="Arial" w:cs="Arial"/>
          <w:sz w:val="24"/>
          <w:szCs w:val="24"/>
        </w:rPr>
        <w:t xml:space="preserve"> June 2020).</w:t>
      </w:r>
    </w:p>
    <w:p w14:paraId="662CC668" w14:textId="77777777" w:rsidR="00D664E1" w:rsidRDefault="00D664E1" w:rsidP="00D75974">
      <w:pPr>
        <w:spacing w:line="360" w:lineRule="auto"/>
        <w:jc w:val="both"/>
        <w:rPr>
          <w:rFonts w:ascii="Arial" w:hAnsi="Arial" w:cs="Arial"/>
          <w:sz w:val="24"/>
          <w:szCs w:val="24"/>
        </w:rPr>
      </w:pPr>
      <w:r w:rsidRPr="00A90939">
        <w:rPr>
          <w:rFonts w:ascii="Arial" w:hAnsi="Arial" w:cs="Arial"/>
          <w:sz w:val="24"/>
          <w:szCs w:val="24"/>
        </w:rPr>
        <w:t xml:space="preserve">Christensen, P. </w:t>
      </w:r>
      <w:r>
        <w:rPr>
          <w:rFonts w:ascii="Arial" w:hAnsi="Arial" w:cs="Arial"/>
          <w:sz w:val="24"/>
          <w:szCs w:val="24"/>
        </w:rPr>
        <w:t>and</w:t>
      </w:r>
      <w:r w:rsidRPr="00A90939">
        <w:rPr>
          <w:rFonts w:ascii="Arial" w:hAnsi="Arial" w:cs="Arial"/>
          <w:sz w:val="24"/>
          <w:szCs w:val="24"/>
        </w:rPr>
        <w:t xml:space="preserve"> James, A. </w:t>
      </w:r>
      <w:r>
        <w:rPr>
          <w:rFonts w:ascii="Arial" w:hAnsi="Arial" w:cs="Arial"/>
          <w:sz w:val="24"/>
          <w:szCs w:val="24"/>
        </w:rPr>
        <w:t>(</w:t>
      </w:r>
      <w:r w:rsidRPr="00A90939">
        <w:rPr>
          <w:rFonts w:ascii="Arial" w:hAnsi="Arial" w:cs="Arial"/>
          <w:sz w:val="24"/>
          <w:szCs w:val="24"/>
        </w:rPr>
        <w:t>2017</w:t>
      </w:r>
      <w:r>
        <w:rPr>
          <w:rFonts w:ascii="Arial" w:hAnsi="Arial" w:cs="Arial"/>
          <w:sz w:val="24"/>
          <w:szCs w:val="24"/>
        </w:rPr>
        <w:t>)</w:t>
      </w:r>
      <w:r w:rsidRPr="00A90939">
        <w:rPr>
          <w:rFonts w:ascii="Arial" w:hAnsi="Arial" w:cs="Arial"/>
          <w:sz w:val="24"/>
          <w:szCs w:val="24"/>
        </w:rPr>
        <w:t xml:space="preserve"> </w:t>
      </w:r>
      <w:r w:rsidRPr="00D23ECA">
        <w:rPr>
          <w:rFonts w:ascii="Arial" w:hAnsi="Arial" w:cs="Arial"/>
          <w:i/>
          <w:iCs/>
          <w:sz w:val="24"/>
          <w:szCs w:val="24"/>
        </w:rPr>
        <w:t xml:space="preserve">Research with children: perspectives and practices. </w:t>
      </w:r>
      <w:r>
        <w:rPr>
          <w:rFonts w:ascii="Arial" w:hAnsi="Arial" w:cs="Arial"/>
          <w:sz w:val="24"/>
          <w:szCs w:val="24"/>
        </w:rPr>
        <w:t>3</w:t>
      </w:r>
      <w:r w:rsidRPr="00D23ECA">
        <w:rPr>
          <w:rFonts w:ascii="Arial" w:hAnsi="Arial" w:cs="Arial"/>
          <w:sz w:val="24"/>
          <w:szCs w:val="24"/>
          <w:vertAlign w:val="superscript"/>
        </w:rPr>
        <w:t>rd</w:t>
      </w:r>
      <w:r>
        <w:rPr>
          <w:rFonts w:ascii="Arial" w:hAnsi="Arial" w:cs="Arial"/>
          <w:sz w:val="24"/>
          <w:szCs w:val="24"/>
        </w:rPr>
        <w:t xml:space="preserve"> Ed. London: Routledge. </w:t>
      </w:r>
    </w:p>
    <w:p w14:paraId="5EC46377"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Clark, A. (2011) </w:t>
      </w:r>
      <w:r w:rsidRPr="002E44F1">
        <w:rPr>
          <w:rFonts w:ascii="Arial" w:hAnsi="Arial" w:cs="Arial"/>
          <w:i/>
          <w:iCs/>
          <w:sz w:val="24"/>
          <w:szCs w:val="24"/>
        </w:rPr>
        <w:t>Listening to Children.</w:t>
      </w:r>
      <w:r>
        <w:rPr>
          <w:rFonts w:ascii="Arial" w:hAnsi="Arial" w:cs="Arial"/>
          <w:sz w:val="24"/>
          <w:szCs w:val="24"/>
        </w:rPr>
        <w:t xml:space="preserve"> </w:t>
      </w:r>
      <w:r w:rsidRPr="00715430">
        <w:rPr>
          <w:rFonts w:ascii="Arial" w:hAnsi="Arial" w:cs="Arial"/>
          <w:sz w:val="24"/>
          <w:szCs w:val="24"/>
        </w:rPr>
        <w:t>Ways of seeing: using the Mosaic approach to listen to young children’s perspectives</w:t>
      </w:r>
      <w:r>
        <w:rPr>
          <w:rFonts w:ascii="Arial" w:hAnsi="Arial" w:cs="Arial"/>
          <w:sz w:val="24"/>
          <w:szCs w:val="24"/>
        </w:rPr>
        <w:t xml:space="preserve">. Available at: </w:t>
      </w:r>
      <w:hyperlink r:id="rId27" w:history="1">
        <w:r w:rsidRPr="00635EBC">
          <w:rPr>
            <w:rStyle w:val="Hyperlink"/>
            <w:rFonts w:ascii="Arial" w:hAnsi="Arial" w:cs="Arial"/>
            <w:sz w:val="24"/>
            <w:szCs w:val="24"/>
          </w:rPr>
          <w:t>file:///C:/Users/Owner/AppData/Local/Packages/Microsoft.MicrosoftEdge_8wekyb3d8bbwe/TempState/Downloads/Chapter%20by%20Alison%20Clark%20Listening%20ot%20Children%20%20(1).pdf</w:t>
        </w:r>
      </w:hyperlink>
      <w:r>
        <w:rPr>
          <w:rFonts w:ascii="Arial" w:hAnsi="Arial" w:cs="Arial"/>
          <w:sz w:val="24"/>
          <w:szCs w:val="24"/>
        </w:rPr>
        <w:t>. (Accessed 11</w:t>
      </w:r>
      <w:r w:rsidRPr="009305D4">
        <w:rPr>
          <w:rFonts w:ascii="Arial" w:hAnsi="Arial" w:cs="Arial"/>
          <w:sz w:val="24"/>
          <w:szCs w:val="24"/>
          <w:vertAlign w:val="superscript"/>
        </w:rPr>
        <w:t>th</w:t>
      </w:r>
      <w:r>
        <w:rPr>
          <w:rFonts w:ascii="Arial" w:hAnsi="Arial" w:cs="Arial"/>
          <w:sz w:val="24"/>
          <w:szCs w:val="24"/>
        </w:rPr>
        <w:t xml:space="preserve"> July 2020).</w:t>
      </w:r>
    </w:p>
    <w:p w14:paraId="2F28A459" w14:textId="77777777" w:rsidR="00D664E1" w:rsidRDefault="00D664E1" w:rsidP="00D75974">
      <w:pPr>
        <w:spacing w:line="360" w:lineRule="auto"/>
        <w:jc w:val="both"/>
        <w:rPr>
          <w:rFonts w:ascii="Arial" w:hAnsi="Arial" w:cs="Arial"/>
          <w:sz w:val="24"/>
          <w:szCs w:val="24"/>
        </w:rPr>
      </w:pPr>
      <w:r w:rsidRPr="00514D74">
        <w:rPr>
          <w:rFonts w:ascii="Arial" w:hAnsi="Arial" w:cs="Arial"/>
          <w:sz w:val="24"/>
          <w:szCs w:val="24"/>
        </w:rPr>
        <w:t>Coates, J</w:t>
      </w:r>
      <w:r>
        <w:rPr>
          <w:rFonts w:ascii="Arial" w:hAnsi="Arial" w:cs="Arial"/>
          <w:sz w:val="24"/>
          <w:szCs w:val="24"/>
        </w:rPr>
        <w:t>.</w:t>
      </w:r>
      <w:r w:rsidRPr="00514D74">
        <w:rPr>
          <w:rFonts w:ascii="Arial" w:hAnsi="Arial" w:cs="Arial"/>
          <w:sz w:val="24"/>
          <w:szCs w:val="24"/>
        </w:rPr>
        <w:t xml:space="preserve"> K.</w:t>
      </w:r>
      <w:r>
        <w:rPr>
          <w:rFonts w:ascii="Arial" w:hAnsi="Arial" w:cs="Arial"/>
          <w:sz w:val="24"/>
          <w:szCs w:val="24"/>
        </w:rPr>
        <w:t xml:space="preserve"> and </w:t>
      </w:r>
      <w:proofErr w:type="spellStart"/>
      <w:r>
        <w:rPr>
          <w:rFonts w:ascii="Arial" w:hAnsi="Arial" w:cs="Arial"/>
          <w:sz w:val="24"/>
          <w:szCs w:val="24"/>
        </w:rPr>
        <w:t>Pimlott</w:t>
      </w:r>
      <w:proofErr w:type="spellEnd"/>
      <w:r>
        <w:rPr>
          <w:rFonts w:ascii="Arial" w:hAnsi="Arial" w:cs="Arial"/>
          <w:sz w:val="24"/>
          <w:szCs w:val="24"/>
        </w:rPr>
        <w:t>-Wilson, H.</w:t>
      </w:r>
      <w:r w:rsidRPr="00514D74">
        <w:rPr>
          <w:rFonts w:ascii="Arial" w:hAnsi="Arial" w:cs="Arial"/>
          <w:sz w:val="24"/>
          <w:szCs w:val="24"/>
        </w:rPr>
        <w:t xml:space="preserve"> </w:t>
      </w:r>
      <w:r>
        <w:rPr>
          <w:rFonts w:ascii="Arial" w:hAnsi="Arial" w:cs="Arial"/>
          <w:sz w:val="24"/>
          <w:szCs w:val="24"/>
        </w:rPr>
        <w:t>(</w:t>
      </w:r>
      <w:r w:rsidRPr="00514D74">
        <w:rPr>
          <w:rFonts w:ascii="Arial" w:hAnsi="Arial" w:cs="Arial"/>
          <w:sz w:val="24"/>
          <w:szCs w:val="24"/>
        </w:rPr>
        <w:t>2019</w:t>
      </w:r>
      <w:r>
        <w:rPr>
          <w:rFonts w:ascii="Arial" w:hAnsi="Arial" w:cs="Arial"/>
          <w:sz w:val="24"/>
          <w:szCs w:val="24"/>
        </w:rPr>
        <w:t>)</w:t>
      </w:r>
      <w:r w:rsidRPr="00514D74">
        <w:rPr>
          <w:rFonts w:ascii="Arial" w:hAnsi="Arial" w:cs="Arial"/>
          <w:sz w:val="24"/>
          <w:szCs w:val="24"/>
        </w:rPr>
        <w:t xml:space="preserve"> </w:t>
      </w:r>
      <w:r>
        <w:rPr>
          <w:rFonts w:ascii="Arial" w:hAnsi="Arial" w:cs="Arial"/>
          <w:sz w:val="24"/>
          <w:szCs w:val="24"/>
        </w:rPr>
        <w:t>‘</w:t>
      </w:r>
      <w:r w:rsidRPr="00514D74">
        <w:rPr>
          <w:rFonts w:ascii="Arial" w:hAnsi="Arial" w:cs="Arial"/>
          <w:sz w:val="24"/>
          <w:szCs w:val="24"/>
        </w:rPr>
        <w:t>Learning while playing: Children's Forest School experiences in the UK</w:t>
      </w:r>
      <w:r>
        <w:rPr>
          <w:rFonts w:ascii="Arial" w:hAnsi="Arial" w:cs="Arial"/>
          <w:sz w:val="24"/>
          <w:szCs w:val="24"/>
        </w:rPr>
        <w:t>’,</w:t>
      </w:r>
      <w:r w:rsidRPr="00514D74">
        <w:rPr>
          <w:rFonts w:ascii="Arial" w:hAnsi="Arial" w:cs="Arial"/>
          <w:sz w:val="24"/>
          <w:szCs w:val="24"/>
        </w:rPr>
        <w:t xml:space="preserve"> </w:t>
      </w:r>
      <w:r w:rsidRPr="00BE45C1">
        <w:rPr>
          <w:rFonts w:ascii="Arial" w:hAnsi="Arial" w:cs="Arial"/>
          <w:i/>
          <w:iCs/>
          <w:sz w:val="24"/>
          <w:szCs w:val="24"/>
        </w:rPr>
        <w:t>British Educational Research Journal,</w:t>
      </w:r>
      <w:r w:rsidRPr="00514D74">
        <w:rPr>
          <w:rFonts w:ascii="Arial" w:hAnsi="Arial" w:cs="Arial"/>
          <w:sz w:val="24"/>
          <w:szCs w:val="24"/>
        </w:rPr>
        <w:t xml:space="preserve"> 45(1), pp.21–41.</w:t>
      </w:r>
      <w:r>
        <w:rPr>
          <w:rFonts w:ascii="Arial" w:hAnsi="Arial" w:cs="Arial"/>
          <w:sz w:val="24"/>
          <w:szCs w:val="24"/>
        </w:rPr>
        <w:t xml:space="preserve"> Available at: </w:t>
      </w:r>
      <w:hyperlink r:id="rId28" w:history="1">
        <w:r w:rsidRPr="002D1868">
          <w:rPr>
            <w:rStyle w:val="Hyperlink"/>
            <w:rFonts w:ascii="Arial" w:hAnsi="Arial" w:cs="Arial"/>
            <w:sz w:val="24"/>
            <w:szCs w:val="24"/>
          </w:rPr>
          <w:t>https://web.b.ebscohost.com/ehost/pdfviewer/pdfviewer?vid=2&amp;sid=52f940eb-2563-48d3-bed0-64e028de6c14%40pdc-v-sessmgr03</w:t>
        </w:r>
      </w:hyperlink>
      <w:r>
        <w:rPr>
          <w:rFonts w:ascii="Arial" w:hAnsi="Arial" w:cs="Arial"/>
          <w:sz w:val="24"/>
          <w:szCs w:val="24"/>
        </w:rPr>
        <w:t>. (Accessed 4</w:t>
      </w:r>
      <w:r w:rsidRPr="00E1134C">
        <w:rPr>
          <w:rFonts w:ascii="Arial" w:hAnsi="Arial" w:cs="Arial"/>
          <w:sz w:val="24"/>
          <w:szCs w:val="24"/>
          <w:vertAlign w:val="superscript"/>
        </w:rPr>
        <w:t>th</w:t>
      </w:r>
      <w:r>
        <w:rPr>
          <w:rFonts w:ascii="Arial" w:hAnsi="Arial" w:cs="Arial"/>
          <w:sz w:val="24"/>
          <w:szCs w:val="24"/>
        </w:rPr>
        <w:t xml:space="preserve"> June 2020).</w:t>
      </w:r>
    </w:p>
    <w:p w14:paraId="4535B52F" w14:textId="77777777" w:rsidR="00D664E1" w:rsidRDefault="00D664E1" w:rsidP="00D75974">
      <w:pPr>
        <w:spacing w:line="360" w:lineRule="auto"/>
        <w:jc w:val="both"/>
        <w:rPr>
          <w:rFonts w:ascii="Arial" w:hAnsi="Arial" w:cs="Arial"/>
          <w:sz w:val="24"/>
          <w:szCs w:val="24"/>
        </w:rPr>
      </w:pPr>
      <w:r w:rsidRPr="002C603F">
        <w:rPr>
          <w:rFonts w:ascii="Arial" w:hAnsi="Arial" w:cs="Arial"/>
          <w:sz w:val="24"/>
          <w:szCs w:val="24"/>
        </w:rPr>
        <w:t xml:space="preserve">Currie-Knight, K. </w:t>
      </w:r>
      <w:r>
        <w:rPr>
          <w:rFonts w:ascii="Arial" w:hAnsi="Arial" w:cs="Arial"/>
          <w:sz w:val="24"/>
          <w:szCs w:val="24"/>
        </w:rPr>
        <w:t>(</w:t>
      </w:r>
      <w:r w:rsidRPr="002C603F">
        <w:rPr>
          <w:rFonts w:ascii="Arial" w:hAnsi="Arial" w:cs="Arial"/>
          <w:sz w:val="24"/>
          <w:szCs w:val="24"/>
        </w:rPr>
        <w:t>2011</w:t>
      </w:r>
      <w:r>
        <w:rPr>
          <w:rFonts w:ascii="Arial" w:hAnsi="Arial" w:cs="Arial"/>
          <w:sz w:val="24"/>
          <w:szCs w:val="24"/>
        </w:rPr>
        <w:t>)</w:t>
      </w:r>
      <w:r w:rsidRPr="002C603F">
        <w:rPr>
          <w:rFonts w:ascii="Arial" w:hAnsi="Arial" w:cs="Arial"/>
          <w:sz w:val="24"/>
          <w:szCs w:val="24"/>
        </w:rPr>
        <w:t xml:space="preserve"> </w:t>
      </w:r>
      <w:r>
        <w:rPr>
          <w:rFonts w:ascii="Arial" w:hAnsi="Arial" w:cs="Arial"/>
          <w:sz w:val="24"/>
          <w:szCs w:val="24"/>
        </w:rPr>
        <w:t>‘</w:t>
      </w:r>
      <w:r w:rsidRPr="002C603F">
        <w:rPr>
          <w:rFonts w:ascii="Arial" w:hAnsi="Arial" w:cs="Arial"/>
          <w:sz w:val="24"/>
          <w:szCs w:val="24"/>
        </w:rPr>
        <w:t>Rival Visions: J.J. Rousseau and T.H. Huxley on the Nature (or Nurture) of Inequality and What It Means for Education</w:t>
      </w:r>
      <w:r>
        <w:rPr>
          <w:rFonts w:ascii="Arial" w:hAnsi="Arial" w:cs="Arial"/>
          <w:sz w:val="24"/>
          <w:szCs w:val="24"/>
        </w:rPr>
        <w:t>’</w:t>
      </w:r>
      <w:r w:rsidRPr="002C603F">
        <w:rPr>
          <w:rFonts w:ascii="Arial" w:hAnsi="Arial" w:cs="Arial"/>
          <w:sz w:val="24"/>
          <w:szCs w:val="24"/>
        </w:rPr>
        <w:t xml:space="preserve"> </w:t>
      </w:r>
      <w:r w:rsidRPr="00D431D9">
        <w:rPr>
          <w:rFonts w:ascii="Arial" w:hAnsi="Arial" w:cs="Arial"/>
          <w:i/>
          <w:iCs/>
          <w:sz w:val="24"/>
          <w:szCs w:val="24"/>
        </w:rPr>
        <w:t>Philosophical studies in education</w:t>
      </w:r>
      <w:r w:rsidRPr="002C603F">
        <w:rPr>
          <w:rFonts w:ascii="Arial" w:hAnsi="Arial" w:cs="Arial"/>
          <w:sz w:val="24"/>
          <w:szCs w:val="24"/>
        </w:rPr>
        <w:t xml:space="preserve">, 42, </w:t>
      </w:r>
      <w:r>
        <w:rPr>
          <w:rFonts w:ascii="Arial" w:hAnsi="Arial" w:cs="Arial"/>
          <w:sz w:val="24"/>
          <w:szCs w:val="24"/>
        </w:rPr>
        <w:t>p</w:t>
      </w:r>
      <w:r w:rsidRPr="002C603F">
        <w:rPr>
          <w:rFonts w:ascii="Arial" w:hAnsi="Arial" w:cs="Arial"/>
          <w:sz w:val="24"/>
          <w:szCs w:val="24"/>
        </w:rPr>
        <w:t>p.25</w:t>
      </w:r>
      <w:r>
        <w:rPr>
          <w:rFonts w:ascii="Arial" w:hAnsi="Arial" w:cs="Arial"/>
          <w:sz w:val="24"/>
          <w:szCs w:val="24"/>
        </w:rPr>
        <w:t xml:space="preserve">-35 Available at: </w:t>
      </w:r>
      <w:hyperlink r:id="rId29" w:history="1">
        <w:r w:rsidRPr="00855BEC">
          <w:rPr>
            <w:rStyle w:val="Hyperlink"/>
            <w:rFonts w:ascii="Arial" w:hAnsi="Arial" w:cs="Arial"/>
            <w:sz w:val="24"/>
            <w:szCs w:val="24"/>
          </w:rPr>
          <w:t>https://web.b.ebscohost.com/ehost/pdfviewer/pdfviewer?vid=1&amp;sid=bd0ec18f-2079-45b8-b4f0-1f8811f488fb%40pdc-v-sessmgr05</w:t>
        </w:r>
      </w:hyperlink>
      <w:r>
        <w:rPr>
          <w:rFonts w:ascii="Arial" w:hAnsi="Arial" w:cs="Arial"/>
          <w:sz w:val="24"/>
          <w:szCs w:val="24"/>
        </w:rPr>
        <w:t>. (Accessed 8</w:t>
      </w:r>
      <w:r w:rsidRPr="00D94B8A">
        <w:rPr>
          <w:rFonts w:ascii="Arial" w:hAnsi="Arial" w:cs="Arial"/>
          <w:sz w:val="24"/>
          <w:szCs w:val="24"/>
          <w:vertAlign w:val="superscript"/>
        </w:rPr>
        <w:t>th</w:t>
      </w:r>
      <w:r>
        <w:rPr>
          <w:rFonts w:ascii="Arial" w:hAnsi="Arial" w:cs="Arial"/>
          <w:sz w:val="24"/>
          <w:szCs w:val="24"/>
        </w:rPr>
        <w:t xml:space="preserve"> July 2020).</w:t>
      </w:r>
    </w:p>
    <w:p w14:paraId="3874B786"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Curry, L. A. et al. (2012) ‘</w:t>
      </w:r>
      <w:r w:rsidRPr="00486766">
        <w:rPr>
          <w:rFonts w:ascii="Arial" w:hAnsi="Arial" w:cs="Arial"/>
          <w:sz w:val="24"/>
          <w:szCs w:val="24"/>
        </w:rPr>
        <w:t>The Role of Group Dynamics in Mixed Methods Health Sciences Research Teams</w:t>
      </w:r>
      <w:r>
        <w:rPr>
          <w:rFonts w:ascii="Arial" w:hAnsi="Arial" w:cs="Arial"/>
          <w:sz w:val="24"/>
          <w:szCs w:val="24"/>
        </w:rPr>
        <w:t xml:space="preserve">’, </w:t>
      </w:r>
      <w:r w:rsidRPr="007F15C8">
        <w:rPr>
          <w:rFonts w:ascii="Arial" w:hAnsi="Arial" w:cs="Arial"/>
          <w:i/>
          <w:iCs/>
          <w:sz w:val="24"/>
          <w:szCs w:val="24"/>
        </w:rPr>
        <w:t>Journal of Mixed Methods Research</w:t>
      </w:r>
      <w:r>
        <w:rPr>
          <w:rFonts w:ascii="Arial" w:hAnsi="Arial" w:cs="Arial"/>
          <w:sz w:val="24"/>
          <w:szCs w:val="24"/>
        </w:rPr>
        <w:t>,</w:t>
      </w:r>
      <w:r w:rsidRPr="0068020E">
        <w:rPr>
          <w:rFonts w:ascii="Arial" w:hAnsi="Arial" w:cs="Arial"/>
          <w:sz w:val="24"/>
          <w:szCs w:val="24"/>
        </w:rPr>
        <w:t xml:space="preserve"> 6(1)</w:t>
      </w:r>
      <w:r>
        <w:rPr>
          <w:rFonts w:ascii="Arial" w:hAnsi="Arial" w:cs="Arial"/>
          <w:sz w:val="24"/>
          <w:szCs w:val="24"/>
        </w:rPr>
        <w:t>,</w:t>
      </w:r>
      <w:r w:rsidRPr="0068020E">
        <w:rPr>
          <w:rFonts w:ascii="Arial" w:hAnsi="Arial" w:cs="Arial"/>
          <w:sz w:val="24"/>
          <w:szCs w:val="24"/>
        </w:rPr>
        <w:t xml:space="preserve"> </w:t>
      </w:r>
      <w:r>
        <w:rPr>
          <w:rFonts w:ascii="Arial" w:hAnsi="Arial" w:cs="Arial"/>
          <w:sz w:val="24"/>
          <w:szCs w:val="24"/>
        </w:rPr>
        <w:t xml:space="preserve">pp. </w:t>
      </w:r>
      <w:r w:rsidRPr="0068020E">
        <w:rPr>
          <w:rFonts w:ascii="Arial" w:hAnsi="Arial" w:cs="Arial"/>
          <w:sz w:val="24"/>
          <w:szCs w:val="24"/>
        </w:rPr>
        <w:t>5 –20</w:t>
      </w:r>
      <w:r>
        <w:rPr>
          <w:rFonts w:ascii="Arial" w:hAnsi="Arial" w:cs="Arial"/>
          <w:sz w:val="24"/>
          <w:szCs w:val="24"/>
        </w:rPr>
        <w:t xml:space="preserve">. Available at: </w:t>
      </w:r>
      <w:hyperlink r:id="rId30" w:history="1">
        <w:r w:rsidRPr="00F177B7">
          <w:rPr>
            <w:rStyle w:val="Hyperlink"/>
            <w:rFonts w:ascii="Arial" w:hAnsi="Arial" w:cs="Arial"/>
            <w:sz w:val="24"/>
            <w:szCs w:val="24"/>
          </w:rPr>
          <w:t>https://journals.sagepub.com/doi/pdf/10.1177/1558689811416941</w:t>
        </w:r>
      </w:hyperlink>
      <w:r>
        <w:rPr>
          <w:rFonts w:ascii="Arial" w:hAnsi="Arial" w:cs="Arial"/>
          <w:sz w:val="24"/>
          <w:szCs w:val="24"/>
        </w:rPr>
        <w:t>. (Accessed 7</w:t>
      </w:r>
      <w:r w:rsidRPr="00A73EEB">
        <w:rPr>
          <w:rFonts w:ascii="Arial" w:hAnsi="Arial" w:cs="Arial"/>
          <w:sz w:val="24"/>
          <w:szCs w:val="24"/>
          <w:vertAlign w:val="superscript"/>
        </w:rPr>
        <w:t>th</w:t>
      </w:r>
      <w:r>
        <w:rPr>
          <w:rFonts w:ascii="Arial" w:hAnsi="Arial" w:cs="Arial"/>
          <w:sz w:val="24"/>
          <w:szCs w:val="24"/>
        </w:rPr>
        <w:t xml:space="preserve"> July 2020).</w:t>
      </w:r>
    </w:p>
    <w:p w14:paraId="70B15549" w14:textId="77777777" w:rsidR="00D664E1" w:rsidRDefault="00D664E1" w:rsidP="00D75974">
      <w:pPr>
        <w:spacing w:line="360" w:lineRule="auto"/>
        <w:jc w:val="both"/>
        <w:rPr>
          <w:rFonts w:ascii="Arial" w:hAnsi="Arial" w:cs="Arial"/>
          <w:sz w:val="24"/>
          <w:szCs w:val="24"/>
        </w:rPr>
      </w:pPr>
      <w:proofErr w:type="spellStart"/>
      <w:r w:rsidRPr="00262271">
        <w:rPr>
          <w:rFonts w:ascii="Arial" w:hAnsi="Arial" w:cs="Arial"/>
          <w:sz w:val="24"/>
          <w:szCs w:val="24"/>
        </w:rPr>
        <w:t>Dankiw</w:t>
      </w:r>
      <w:proofErr w:type="spellEnd"/>
      <w:r w:rsidRPr="00262271">
        <w:rPr>
          <w:rFonts w:ascii="Arial" w:hAnsi="Arial" w:cs="Arial"/>
          <w:sz w:val="24"/>
          <w:szCs w:val="24"/>
        </w:rPr>
        <w:t>, K</w:t>
      </w:r>
      <w:r>
        <w:rPr>
          <w:rFonts w:ascii="Arial" w:hAnsi="Arial" w:cs="Arial"/>
          <w:sz w:val="24"/>
          <w:szCs w:val="24"/>
        </w:rPr>
        <w:t>.</w:t>
      </w:r>
      <w:r w:rsidRPr="00262271">
        <w:rPr>
          <w:rFonts w:ascii="Arial" w:hAnsi="Arial" w:cs="Arial"/>
          <w:sz w:val="24"/>
          <w:szCs w:val="24"/>
        </w:rPr>
        <w:t xml:space="preserve"> A.</w:t>
      </w:r>
      <w:r>
        <w:rPr>
          <w:rFonts w:ascii="Arial" w:hAnsi="Arial" w:cs="Arial"/>
          <w:sz w:val="24"/>
          <w:szCs w:val="24"/>
        </w:rPr>
        <w:t xml:space="preserve"> et al.</w:t>
      </w:r>
      <w:r w:rsidRPr="00262271">
        <w:rPr>
          <w:rFonts w:ascii="Arial" w:hAnsi="Arial" w:cs="Arial"/>
          <w:sz w:val="24"/>
          <w:szCs w:val="24"/>
        </w:rPr>
        <w:t xml:space="preserve"> </w:t>
      </w:r>
      <w:r>
        <w:rPr>
          <w:rFonts w:ascii="Arial" w:hAnsi="Arial" w:cs="Arial"/>
          <w:sz w:val="24"/>
          <w:szCs w:val="24"/>
        </w:rPr>
        <w:t>(</w:t>
      </w:r>
      <w:r w:rsidRPr="00262271">
        <w:rPr>
          <w:rFonts w:ascii="Arial" w:hAnsi="Arial" w:cs="Arial"/>
          <w:sz w:val="24"/>
          <w:szCs w:val="24"/>
        </w:rPr>
        <w:t>2020</w:t>
      </w:r>
      <w:r>
        <w:rPr>
          <w:rFonts w:ascii="Arial" w:hAnsi="Arial" w:cs="Arial"/>
          <w:sz w:val="24"/>
          <w:szCs w:val="24"/>
        </w:rPr>
        <w:t>)</w:t>
      </w:r>
      <w:r w:rsidRPr="00262271">
        <w:rPr>
          <w:rFonts w:ascii="Arial" w:hAnsi="Arial" w:cs="Arial"/>
          <w:sz w:val="24"/>
          <w:szCs w:val="24"/>
        </w:rPr>
        <w:t xml:space="preserve"> </w:t>
      </w:r>
      <w:r>
        <w:rPr>
          <w:rFonts w:ascii="Arial" w:hAnsi="Arial" w:cs="Arial"/>
          <w:sz w:val="24"/>
          <w:szCs w:val="24"/>
        </w:rPr>
        <w:t>‘</w:t>
      </w:r>
      <w:r w:rsidRPr="00262271">
        <w:rPr>
          <w:rFonts w:ascii="Arial" w:hAnsi="Arial" w:cs="Arial"/>
          <w:sz w:val="24"/>
          <w:szCs w:val="24"/>
        </w:rPr>
        <w:t>The impacts of unstructured nature play on health in early childhood development: A systematic review</w:t>
      </w:r>
      <w:r>
        <w:rPr>
          <w:rFonts w:ascii="Arial" w:hAnsi="Arial" w:cs="Arial"/>
          <w:sz w:val="24"/>
          <w:szCs w:val="24"/>
        </w:rPr>
        <w:t>’,</w:t>
      </w:r>
      <w:r w:rsidRPr="00262271">
        <w:rPr>
          <w:rFonts w:ascii="Arial" w:hAnsi="Arial" w:cs="Arial"/>
          <w:sz w:val="24"/>
          <w:szCs w:val="24"/>
        </w:rPr>
        <w:t xml:space="preserve"> </w:t>
      </w:r>
      <w:proofErr w:type="spellStart"/>
      <w:r w:rsidRPr="00466373">
        <w:rPr>
          <w:rFonts w:ascii="Arial" w:hAnsi="Arial" w:cs="Arial"/>
          <w:i/>
          <w:iCs/>
          <w:sz w:val="24"/>
          <w:szCs w:val="24"/>
        </w:rPr>
        <w:t>PLoS</w:t>
      </w:r>
      <w:proofErr w:type="spellEnd"/>
      <w:r w:rsidRPr="00466373">
        <w:rPr>
          <w:rFonts w:ascii="Arial" w:hAnsi="Arial" w:cs="Arial"/>
          <w:i/>
          <w:iCs/>
          <w:sz w:val="24"/>
          <w:szCs w:val="24"/>
        </w:rPr>
        <w:t xml:space="preserve"> ONE</w:t>
      </w:r>
      <w:r w:rsidRPr="00262271">
        <w:rPr>
          <w:rFonts w:ascii="Arial" w:hAnsi="Arial" w:cs="Arial"/>
          <w:sz w:val="24"/>
          <w:szCs w:val="24"/>
        </w:rPr>
        <w:t>, 15(2), pp.1–23.</w:t>
      </w:r>
      <w:r>
        <w:rPr>
          <w:rFonts w:ascii="Arial" w:hAnsi="Arial" w:cs="Arial"/>
          <w:sz w:val="24"/>
          <w:szCs w:val="24"/>
        </w:rPr>
        <w:t xml:space="preserve"> Available </w:t>
      </w:r>
      <w:r>
        <w:rPr>
          <w:rFonts w:ascii="Arial" w:hAnsi="Arial" w:cs="Arial"/>
          <w:sz w:val="24"/>
          <w:szCs w:val="24"/>
        </w:rPr>
        <w:lastRenderedPageBreak/>
        <w:t xml:space="preserve">at: </w:t>
      </w:r>
      <w:hyperlink r:id="rId31" w:history="1">
        <w:r w:rsidRPr="00E3670E">
          <w:rPr>
            <w:rStyle w:val="Hyperlink"/>
            <w:rFonts w:ascii="Arial" w:hAnsi="Arial" w:cs="Arial"/>
            <w:sz w:val="24"/>
            <w:szCs w:val="24"/>
          </w:rPr>
          <w:t>https://web.a.ebscohost.com/ehost/pdfviewer/pdfviewer?vid=1&amp;sid=b85e5dfa-967b-470d-9d5b-049f7d725d6f%40sdc-v-sessmgr01</w:t>
        </w:r>
      </w:hyperlink>
      <w:r>
        <w:rPr>
          <w:rFonts w:ascii="Arial" w:hAnsi="Arial" w:cs="Arial"/>
          <w:sz w:val="24"/>
          <w:szCs w:val="24"/>
        </w:rPr>
        <w:t>. (Accessed 28</w:t>
      </w:r>
      <w:r w:rsidRPr="00B66466">
        <w:rPr>
          <w:rFonts w:ascii="Arial" w:hAnsi="Arial" w:cs="Arial"/>
          <w:sz w:val="24"/>
          <w:szCs w:val="24"/>
          <w:vertAlign w:val="superscript"/>
        </w:rPr>
        <w:t>th</w:t>
      </w:r>
      <w:r>
        <w:rPr>
          <w:rFonts w:ascii="Arial" w:hAnsi="Arial" w:cs="Arial"/>
          <w:sz w:val="24"/>
          <w:szCs w:val="24"/>
        </w:rPr>
        <w:t xml:space="preserve"> June 2020).</w:t>
      </w:r>
    </w:p>
    <w:p w14:paraId="5E21C7E8" w14:textId="77777777" w:rsidR="00D664E1" w:rsidRDefault="00D664E1" w:rsidP="00D75974">
      <w:pPr>
        <w:spacing w:line="360" w:lineRule="auto"/>
        <w:jc w:val="both"/>
        <w:rPr>
          <w:rFonts w:ascii="Arial" w:hAnsi="Arial" w:cs="Arial"/>
          <w:sz w:val="24"/>
          <w:szCs w:val="24"/>
        </w:rPr>
      </w:pPr>
      <w:r w:rsidRPr="00700531">
        <w:rPr>
          <w:rFonts w:ascii="Arial" w:hAnsi="Arial" w:cs="Arial"/>
          <w:sz w:val="24"/>
          <w:szCs w:val="24"/>
        </w:rPr>
        <w:t>Davies, R</w:t>
      </w:r>
      <w:r>
        <w:rPr>
          <w:rFonts w:ascii="Arial" w:hAnsi="Arial" w:cs="Arial"/>
          <w:sz w:val="24"/>
          <w:szCs w:val="24"/>
        </w:rPr>
        <w:t>. and Hamilton, P.</w:t>
      </w:r>
      <w:r w:rsidRPr="00700531">
        <w:rPr>
          <w:rFonts w:ascii="Arial" w:hAnsi="Arial" w:cs="Arial"/>
          <w:sz w:val="24"/>
          <w:szCs w:val="24"/>
        </w:rPr>
        <w:t xml:space="preserve"> </w:t>
      </w:r>
      <w:r>
        <w:rPr>
          <w:rFonts w:ascii="Arial" w:hAnsi="Arial" w:cs="Arial"/>
          <w:sz w:val="24"/>
          <w:szCs w:val="24"/>
        </w:rPr>
        <w:t>(</w:t>
      </w:r>
      <w:r w:rsidRPr="00700531">
        <w:rPr>
          <w:rFonts w:ascii="Arial" w:hAnsi="Arial" w:cs="Arial"/>
          <w:sz w:val="24"/>
          <w:szCs w:val="24"/>
        </w:rPr>
        <w:t>2018</w:t>
      </w:r>
      <w:r>
        <w:rPr>
          <w:rFonts w:ascii="Arial" w:hAnsi="Arial" w:cs="Arial"/>
          <w:sz w:val="24"/>
          <w:szCs w:val="24"/>
        </w:rPr>
        <w:t>)</w:t>
      </w:r>
      <w:r w:rsidRPr="00700531">
        <w:rPr>
          <w:rFonts w:ascii="Arial" w:hAnsi="Arial" w:cs="Arial"/>
          <w:sz w:val="24"/>
          <w:szCs w:val="24"/>
        </w:rPr>
        <w:t xml:space="preserve"> </w:t>
      </w:r>
      <w:r>
        <w:rPr>
          <w:rFonts w:ascii="Arial" w:hAnsi="Arial" w:cs="Arial"/>
          <w:sz w:val="24"/>
          <w:szCs w:val="24"/>
        </w:rPr>
        <w:t>‘</w:t>
      </w:r>
      <w:r w:rsidRPr="00700531">
        <w:rPr>
          <w:rFonts w:ascii="Arial" w:hAnsi="Arial" w:cs="Arial"/>
          <w:sz w:val="24"/>
          <w:szCs w:val="24"/>
        </w:rPr>
        <w:t>Assessing learning in the early years’ outdoor classroom: examining challenges in practice</w:t>
      </w:r>
      <w:r>
        <w:rPr>
          <w:rFonts w:ascii="Arial" w:hAnsi="Arial" w:cs="Arial"/>
          <w:sz w:val="24"/>
          <w:szCs w:val="24"/>
        </w:rPr>
        <w:t>’,</w:t>
      </w:r>
      <w:r w:rsidRPr="00700531">
        <w:rPr>
          <w:rFonts w:ascii="Arial" w:hAnsi="Arial" w:cs="Arial"/>
          <w:sz w:val="24"/>
          <w:szCs w:val="24"/>
        </w:rPr>
        <w:t xml:space="preserve"> </w:t>
      </w:r>
      <w:r w:rsidRPr="00C52505">
        <w:rPr>
          <w:rFonts w:ascii="Arial" w:hAnsi="Arial" w:cs="Arial"/>
          <w:i/>
          <w:iCs/>
          <w:sz w:val="24"/>
          <w:szCs w:val="24"/>
        </w:rPr>
        <w:t>Education 3-13</w:t>
      </w:r>
      <w:r w:rsidRPr="00700531">
        <w:rPr>
          <w:rFonts w:ascii="Arial" w:hAnsi="Arial" w:cs="Arial"/>
          <w:sz w:val="24"/>
          <w:szCs w:val="24"/>
        </w:rPr>
        <w:t>, 46(1), pp.117–130.</w:t>
      </w:r>
      <w:r>
        <w:rPr>
          <w:rFonts w:ascii="Arial" w:hAnsi="Arial" w:cs="Arial"/>
          <w:sz w:val="24"/>
          <w:szCs w:val="24"/>
        </w:rPr>
        <w:t xml:space="preserve"> Available at: </w:t>
      </w:r>
      <w:hyperlink r:id="rId32" w:history="1">
        <w:r w:rsidRPr="00B53CF1">
          <w:rPr>
            <w:rStyle w:val="Hyperlink"/>
            <w:rFonts w:ascii="Arial" w:hAnsi="Arial" w:cs="Arial"/>
            <w:sz w:val="24"/>
            <w:szCs w:val="24"/>
          </w:rPr>
          <w:t>https://www-tandfonline-com.ezproxy.uwtsd.ac.uk/doi/pdf/10.1080/03004279.2016.1194448?needAccess=true</w:t>
        </w:r>
      </w:hyperlink>
      <w:r>
        <w:rPr>
          <w:rFonts w:ascii="Arial" w:hAnsi="Arial" w:cs="Arial"/>
          <w:sz w:val="24"/>
          <w:szCs w:val="24"/>
        </w:rPr>
        <w:t>. (Accessed 1</w:t>
      </w:r>
      <w:r w:rsidRPr="007B4E42">
        <w:rPr>
          <w:rFonts w:ascii="Arial" w:hAnsi="Arial" w:cs="Arial"/>
          <w:sz w:val="24"/>
          <w:szCs w:val="24"/>
          <w:vertAlign w:val="superscript"/>
        </w:rPr>
        <w:t>st</w:t>
      </w:r>
      <w:r>
        <w:rPr>
          <w:rFonts w:ascii="Arial" w:hAnsi="Arial" w:cs="Arial"/>
          <w:sz w:val="24"/>
          <w:szCs w:val="24"/>
        </w:rPr>
        <w:t xml:space="preserve"> July 2020).</w:t>
      </w:r>
    </w:p>
    <w:p w14:paraId="50FEE8D2"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Dewey, J. (1916) </w:t>
      </w:r>
      <w:r w:rsidRPr="004D2C46">
        <w:rPr>
          <w:rFonts w:ascii="Arial" w:hAnsi="Arial" w:cs="Arial"/>
          <w:i/>
          <w:iCs/>
          <w:sz w:val="24"/>
          <w:szCs w:val="24"/>
        </w:rPr>
        <w:t>Democracy and Education:</w:t>
      </w:r>
      <w:r>
        <w:rPr>
          <w:rFonts w:ascii="Arial" w:hAnsi="Arial" w:cs="Arial"/>
          <w:sz w:val="24"/>
          <w:szCs w:val="24"/>
        </w:rPr>
        <w:t xml:space="preserve"> An introduction to philosophy of education. New York: McMillan. </w:t>
      </w:r>
    </w:p>
    <w:p w14:paraId="5E369C73" w14:textId="77777777" w:rsidR="00D664E1" w:rsidRDefault="00D664E1" w:rsidP="00D75974">
      <w:pPr>
        <w:spacing w:line="360" w:lineRule="auto"/>
        <w:jc w:val="both"/>
        <w:rPr>
          <w:rFonts w:ascii="Arial" w:hAnsi="Arial" w:cs="Arial"/>
          <w:sz w:val="24"/>
          <w:szCs w:val="24"/>
        </w:rPr>
      </w:pPr>
      <w:proofErr w:type="spellStart"/>
      <w:r w:rsidRPr="004E3A05">
        <w:rPr>
          <w:rFonts w:ascii="Arial" w:hAnsi="Arial" w:cs="Arial"/>
          <w:sz w:val="24"/>
          <w:szCs w:val="24"/>
        </w:rPr>
        <w:t>D</w:t>
      </w:r>
      <w:r>
        <w:rPr>
          <w:rFonts w:ascii="Arial" w:hAnsi="Arial" w:cs="Arial"/>
          <w:sz w:val="24"/>
          <w:szCs w:val="24"/>
        </w:rPr>
        <w:t>oǧan</w:t>
      </w:r>
      <w:proofErr w:type="spellEnd"/>
      <w:r w:rsidRPr="004E3A05">
        <w:rPr>
          <w:rFonts w:ascii="Arial" w:hAnsi="Arial" w:cs="Arial"/>
          <w:sz w:val="24"/>
          <w:szCs w:val="24"/>
        </w:rPr>
        <w:t>, S</w:t>
      </w:r>
      <w:r>
        <w:rPr>
          <w:rFonts w:ascii="Arial" w:hAnsi="Arial" w:cs="Arial"/>
          <w:sz w:val="24"/>
          <w:szCs w:val="24"/>
        </w:rPr>
        <w:t>. and Boz, M. (</w:t>
      </w:r>
      <w:r w:rsidRPr="004E3A05">
        <w:rPr>
          <w:rFonts w:ascii="Arial" w:hAnsi="Arial" w:cs="Arial"/>
          <w:sz w:val="24"/>
          <w:szCs w:val="24"/>
        </w:rPr>
        <w:t>2019</w:t>
      </w:r>
      <w:r>
        <w:rPr>
          <w:rFonts w:ascii="Arial" w:hAnsi="Arial" w:cs="Arial"/>
          <w:sz w:val="24"/>
          <w:szCs w:val="24"/>
        </w:rPr>
        <w:t>)</w:t>
      </w:r>
      <w:r w:rsidRPr="004E3A05">
        <w:rPr>
          <w:rFonts w:ascii="Arial" w:hAnsi="Arial" w:cs="Arial"/>
          <w:sz w:val="24"/>
          <w:szCs w:val="24"/>
        </w:rPr>
        <w:t xml:space="preserve"> </w:t>
      </w:r>
      <w:r>
        <w:rPr>
          <w:rFonts w:ascii="Arial" w:hAnsi="Arial" w:cs="Arial"/>
          <w:sz w:val="24"/>
          <w:szCs w:val="24"/>
        </w:rPr>
        <w:t>‘</w:t>
      </w:r>
      <w:r w:rsidRPr="004E3A05">
        <w:rPr>
          <w:rFonts w:ascii="Arial" w:hAnsi="Arial" w:cs="Arial"/>
          <w:sz w:val="24"/>
          <w:szCs w:val="24"/>
        </w:rPr>
        <w:t>An Investigation of Pre-school Teachers' Views and Practices About Pre-school Outdoor Play</w:t>
      </w:r>
      <w:r>
        <w:rPr>
          <w:rFonts w:ascii="Arial" w:hAnsi="Arial" w:cs="Arial"/>
          <w:sz w:val="24"/>
          <w:szCs w:val="24"/>
        </w:rPr>
        <w:t>’,</w:t>
      </w:r>
      <w:r w:rsidRPr="004E3A05">
        <w:rPr>
          <w:rFonts w:ascii="Arial" w:hAnsi="Arial" w:cs="Arial"/>
          <w:sz w:val="24"/>
          <w:szCs w:val="24"/>
        </w:rPr>
        <w:t xml:space="preserve"> </w:t>
      </w:r>
      <w:proofErr w:type="spellStart"/>
      <w:r w:rsidRPr="00B9544A">
        <w:rPr>
          <w:rFonts w:ascii="Arial" w:hAnsi="Arial" w:cs="Arial"/>
          <w:i/>
          <w:iCs/>
          <w:sz w:val="24"/>
          <w:szCs w:val="24"/>
        </w:rPr>
        <w:t>Ilkogretim</w:t>
      </w:r>
      <w:proofErr w:type="spellEnd"/>
      <w:r w:rsidRPr="00B9544A">
        <w:rPr>
          <w:rFonts w:ascii="Arial" w:hAnsi="Arial" w:cs="Arial"/>
          <w:i/>
          <w:iCs/>
          <w:sz w:val="24"/>
          <w:szCs w:val="24"/>
        </w:rPr>
        <w:t xml:space="preserve"> Online,</w:t>
      </w:r>
      <w:r w:rsidRPr="004E3A05">
        <w:rPr>
          <w:rFonts w:ascii="Arial" w:hAnsi="Arial" w:cs="Arial"/>
          <w:sz w:val="24"/>
          <w:szCs w:val="24"/>
        </w:rPr>
        <w:t xml:space="preserve"> 18(2), pp.681–698.</w:t>
      </w:r>
      <w:r>
        <w:rPr>
          <w:rFonts w:ascii="Arial" w:hAnsi="Arial" w:cs="Arial"/>
          <w:sz w:val="24"/>
          <w:szCs w:val="24"/>
        </w:rPr>
        <w:t xml:space="preserve"> Available at: </w:t>
      </w:r>
      <w:hyperlink r:id="rId33" w:history="1">
        <w:r w:rsidRPr="006501AC">
          <w:rPr>
            <w:rStyle w:val="Hyperlink"/>
            <w:rFonts w:ascii="Arial" w:hAnsi="Arial" w:cs="Arial"/>
            <w:sz w:val="24"/>
            <w:szCs w:val="24"/>
          </w:rPr>
          <w:t>https://web.b.ebscohost.com/ehost/pdfviewer/pdfviewer?vid=1&amp;sid=9892c88c-5893-46d0-bfad-a13077545be4%40pdc-v-sessmgr06</w:t>
        </w:r>
      </w:hyperlink>
      <w:r>
        <w:rPr>
          <w:rFonts w:ascii="Arial" w:hAnsi="Arial" w:cs="Arial"/>
          <w:sz w:val="24"/>
          <w:szCs w:val="24"/>
        </w:rPr>
        <w:t>. (Accessed 10</w:t>
      </w:r>
      <w:r w:rsidRPr="00B32656">
        <w:rPr>
          <w:rFonts w:ascii="Arial" w:hAnsi="Arial" w:cs="Arial"/>
          <w:sz w:val="24"/>
          <w:szCs w:val="24"/>
          <w:vertAlign w:val="superscript"/>
        </w:rPr>
        <w:t>th</w:t>
      </w:r>
      <w:r>
        <w:rPr>
          <w:rFonts w:ascii="Arial" w:hAnsi="Arial" w:cs="Arial"/>
          <w:sz w:val="24"/>
          <w:szCs w:val="24"/>
        </w:rPr>
        <w:t xml:space="preserve"> July 2020).</w:t>
      </w:r>
    </w:p>
    <w:p w14:paraId="701CD1A6"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Dolya</w:t>
      </w:r>
      <w:proofErr w:type="spellEnd"/>
      <w:r>
        <w:rPr>
          <w:rFonts w:ascii="Arial" w:hAnsi="Arial" w:cs="Arial"/>
          <w:sz w:val="24"/>
          <w:szCs w:val="24"/>
        </w:rPr>
        <w:t xml:space="preserve">, G, (2010) Vygotsky in Action in the Early Years: The ‘key to learning’ curriculum. Oxon: Routledge.  </w:t>
      </w:r>
    </w:p>
    <w:p w14:paraId="1CA3C066"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Donaldson, G. (2015) ‘A </w:t>
      </w:r>
      <w:r w:rsidRPr="007A4B07">
        <w:rPr>
          <w:rFonts w:ascii="Arial" w:hAnsi="Arial" w:cs="Arial"/>
          <w:sz w:val="24"/>
          <w:szCs w:val="24"/>
        </w:rPr>
        <w:t>summary of Professor Graham Donaldson’s repor</w:t>
      </w:r>
      <w:r>
        <w:rPr>
          <w:rFonts w:ascii="Arial" w:hAnsi="Arial" w:cs="Arial"/>
          <w:sz w:val="24"/>
          <w:szCs w:val="24"/>
        </w:rPr>
        <w:t xml:space="preserve">t’, </w:t>
      </w:r>
      <w:r w:rsidRPr="00970498">
        <w:rPr>
          <w:rFonts w:ascii="Arial" w:hAnsi="Arial" w:cs="Arial"/>
          <w:i/>
          <w:iCs/>
          <w:sz w:val="24"/>
          <w:szCs w:val="24"/>
        </w:rPr>
        <w:t>Successful Futures</w:t>
      </w:r>
      <w:r>
        <w:rPr>
          <w:rFonts w:ascii="Arial" w:hAnsi="Arial" w:cs="Arial"/>
          <w:i/>
          <w:iCs/>
          <w:sz w:val="24"/>
          <w:szCs w:val="24"/>
        </w:rPr>
        <w:t xml:space="preserve">. </w:t>
      </w:r>
      <w:r>
        <w:rPr>
          <w:rFonts w:ascii="Arial" w:hAnsi="Arial" w:cs="Arial"/>
          <w:sz w:val="24"/>
          <w:szCs w:val="24"/>
        </w:rPr>
        <w:t xml:space="preserve"> Available at: </w:t>
      </w:r>
      <w:hyperlink r:id="rId34" w:history="1">
        <w:r w:rsidRPr="00635EBC">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(Accessed 11</w:t>
      </w:r>
      <w:r w:rsidRPr="008034C2">
        <w:rPr>
          <w:rFonts w:ascii="Arial" w:hAnsi="Arial" w:cs="Arial"/>
          <w:sz w:val="24"/>
          <w:szCs w:val="24"/>
          <w:vertAlign w:val="superscript"/>
        </w:rPr>
        <w:t>th</w:t>
      </w:r>
      <w:r>
        <w:rPr>
          <w:rFonts w:ascii="Arial" w:hAnsi="Arial" w:cs="Arial"/>
          <w:sz w:val="24"/>
          <w:szCs w:val="24"/>
        </w:rPr>
        <w:t xml:space="preserve"> July 2020).</w:t>
      </w:r>
    </w:p>
    <w:p w14:paraId="5118BC88" w14:textId="77777777" w:rsidR="00D664E1" w:rsidRDefault="00D664E1" w:rsidP="00D75974">
      <w:pPr>
        <w:spacing w:line="360" w:lineRule="auto"/>
        <w:jc w:val="both"/>
        <w:rPr>
          <w:rFonts w:ascii="Arial" w:hAnsi="Arial" w:cs="Arial"/>
          <w:sz w:val="24"/>
          <w:szCs w:val="24"/>
        </w:rPr>
      </w:pPr>
      <w:proofErr w:type="spellStart"/>
      <w:r w:rsidRPr="005500A9">
        <w:rPr>
          <w:rFonts w:ascii="Arial" w:hAnsi="Arial" w:cs="Arial"/>
          <w:sz w:val="24"/>
          <w:szCs w:val="24"/>
        </w:rPr>
        <w:t>Engelen</w:t>
      </w:r>
      <w:proofErr w:type="spellEnd"/>
      <w:r w:rsidRPr="005500A9">
        <w:rPr>
          <w:rFonts w:ascii="Arial" w:hAnsi="Arial" w:cs="Arial"/>
          <w:sz w:val="24"/>
          <w:szCs w:val="24"/>
        </w:rPr>
        <w:t>, L</w:t>
      </w:r>
      <w:r>
        <w:rPr>
          <w:rFonts w:ascii="Arial" w:hAnsi="Arial" w:cs="Arial"/>
          <w:sz w:val="24"/>
          <w:szCs w:val="24"/>
        </w:rPr>
        <w:t>. et al. (</w:t>
      </w:r>
      <w:r w:rsidRPr="005500A9">
        <w:rPr>
          <w:rFonts w:ascii="Arial" w:hAnsi="Arial" w:cs="Arial"/>
          <w:sz w:val="24"/>
          <w:szCs w:val="24"/>
        </w:rPr>
        <w:t>2018</w:t>
      </w:r>
      <w:r>
        <w:rPr>
          <w:rFonts w:ascii="Arial" w:hAnsi="Arial" w:cs="Arial"/>
          <w:sz w:val="24"/>
          <w:szCs w:val="24"/>
        </w:rPr>
        <w:t>)</w:t>
      </w:r>
      <w:r w:rsidRPr="005500A9">
        <w:rPr>
          <w:rFonts w:ascii="Arial" w:hAnsi="Arial" w:cs="Arial"/>
          <w:sz w:val="24"/>
          <w:szCs w:val="24"/>
        </w:rPr>
        <w:t xml:space="preserve"> </w:t>
      </w:r>
      <w:r>
        <w:rPr>
          <w:rFonts w:ascii="Arial" w:hAnsi="Arial" w:cs="Arial"/>
          <w:sz w:val="24"/>
          <w:szCs w:val="24"/>
        </w:rPr>
        <w:t>‘</w:t>
      </w:r>
      <w:r w:rsidRPr="005500A9">
        <w:rPr>
          <w:rFonts w:ascii="Arial" w:hAnsi="Arial" w:cs="Arial"/>
          <w:sz w:val="24"/>
          <w:szCs w:val="24"/>
        </w:rPr>
        <w:t>Spying on children during a school playground intervention using a novel method for direct observation of activities during outdoor play</w:t>
      </w:r>
      <w:r>
        <w:rPr>
          <w:rFonts w:ascii="Arial" w:hAnsi="Arial" w:cs="Arial"/>
          <w:sz w:val="24"/>
          <w:szCs w:val="24"/>
        </w:rPr>
        <w:t>’,</w:t>
      </w:r>
      <w:r w:rsidRPr="005500A9">
        <w:rPr>
          <w:rFonts w:ascii="Arial" w:hAnsi="Arial" w:cs="Arial"/>
          <w:sz w:val="24"/>
          <w:szCs w:val="24"/>
        </w:rPr>
        <w:t xml:space="preserve"> </w:t>
      </w:r>
      <w:r w:rsidRPr="00223A82">
        <w:rPr>
          <w:rFonts w:ascii="Arial" w:hAnsi="Arial" w:cs="Arial"/>
          <w:i/>
          <w:iCs/>
          <w:sz w:val="24"/>
          <w:szCs w:val="24"/>
        </w:rPr>
        <w:t xml:space="preserve">Journal of Adventure Education &amp; Outdoor Learning, </w:t>
      </w:r>
      <w:r w:rsidRPr="005500A9">
        <w:rPr>
          <w:rFonts w:ascii="Arial" w:hAnsi="Arial" w:cs="Arial"/>
          <w:sz w:val="24"/>
          <w:szCs w:val="24"/>
        </w:rPr>
        <w:t>18(1), pp.86–96.</w:t>
      </w:r>
      <w:r>
        <w:rPr>
          <w:rFonts w:ascii="Arial" w:hAnsi="Arial" w:cs="Arial"/>
          <w:sz w:val="24"/>
          <w:szCs w:val="24"/>
        </w:rPr>
        <w:t xml:space="preserve"> Available at: </w:t>
      </w:r>
      <w:hyperlink r:id="rId35" w:history="1">
        <w:r w:rsidRPr="006501AC">
          <w:rPr>
            <w:rStyle w:val="Hyperlink"/>
            <w:rFonts w:ascii="Arial" w:hAnsi="Arial" w:cs="Arial"/>
            <w:sz w:val="24"/>
            <w:szCs w:val="24"/>
          </w:rPr>
          <w:t>https://www-tandfonline-com.ezproxy.uwtsd.ac.uk/doi/pdf/10.1080/14729679.2017.1347048?needAccess=true</w:t>
        </w:r>
      </w:hyperlink>
      <w:r>
        <w:rPr>
          <w:rFonts w:ascii="Arial" w:hAnsi="Arial" w:cs="Arial"/>
          <w:sz w:val="24"/>
          <w:szCs w:val="24"/>
        </w:rPr>
        <w:t>. (Accessed 10</w:t>
      </w:r>
      <w:r w:rsidRPr="00D31B33">
        <w:rPr>
          <w:rFonts w:ascii="Arial" w:hAnsi="Arial" w:cs="Arial"/>
          <w:sz w:val="24"/>
          <w:szCs w:val="24"/>
          <w:vertAlign w:val="superscript"/>
        </w:rPr>
        <w:t>th</w:t>
      </w:r>
      <w:r>
        <w:rPr>
          <w:rFonts w:ascii="Arial" w:hAnsi="Arial" w:cs="Arial"/>
          <w:sz w:val="24"/>
          <w:szCs w:val="24"/>
        </w:rPr>
        <w:t xml:space="preserve"> July 2020).</w:t>
      </w:r>
    </w:p>
    <w:p w14:paraId="3D057F14"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ERIC. (2018) </w:t>
      </w:r>
      <w:r w:rsidRPr="00F84E63">
        <w:rPr>
          <w:rFonts w:ascii="Arial" w:hAnsi="Arial" w:cs="Arial"/>
          <w:i/>
          <w:iCs/>
          <w:sz w:val="24"/>
          <w:szCs w:val="24"/>
        </w:rPr>
        <w:t>Ethical Guidance: Privacy and Confidentiality</w:t>
      </w:r>
      <w:r>
        <w:rPr>
          <w:rFonts w:ascii="Arial" w:hAnsi="Arial" w:cs="Arial"/>
          <w:sz w:val="24"/>
          <w:szCs w:val="24"/>
        </w:rPr>
        <w:t xml:space="preserve">. Available at: </w:t>
      </w:r>
      <w:hyperlink r:id="rId36" w:history="1">
        <w:r w:rsidRPr="00635EBC">
          <w:rPr>
            <w:rStyle w:val="Hyperlink"/>
            <w:rFonts w:ascii="Arial" w:hAnsi="Arial" w:cs="Arial"/>
            <w:sz w:val="24"/>
            <w:szCs w:val="24"/>
          </w:rPr>
          <w:t>file:///C:/Users/Owner/AppData/Local/Packages/Microsoft.MicrosoftEdge_8wekyb3d8bbwe/TempState/Downloads/ERIC-compendium-Ethical-Guidance-Privacy-and-confidentiality-section-only%20(1).pdf</w:t>
        </w:r>
      </w:hyperlink>
      <w:r>
        <w:rPr>
          <w:rFonts w:ascii="Arial" w:hAnsi="Arial" w:cs="Arial"/>
          <w:sz w:val="24"/>
          <w:szCs w:val="24"/>
        </w:rPr>
        <w:t>. (Accessed 11</w:t>
      </w:r>
      <w:r w:rsidRPr="002D6662">
        <w:rPr>
          <w:rFonts w:ascii="Arial" w:hAnsi="Arial" w:cs="Arial"/>
          <w:sz w:val="24"/>
          <w:szCs w:val="24"/>
          <w:vertAlign w:val="superscript"/>
        </w:rPr>
        <w:t>th</w:t>
      </w:r>
      <w:r>
        <w:rPr>
          <w:rFonts w:ascii="Arial" w:hAnsi="Arial" w:cs="Arial"/>
          <w:sz w:val="24"/>
          <w:szCs w:val="24"/>
        </w:rPr>
        <w:t xml:space="preserve"> July 2020).</w:t>
      </w:r>
    </w:p>
    <w:p w14:paraId="16E8FBA8" w14:textId="77777777" w:rsidR="00D664E1" w:rsidRDefault="00D664E1" w:rsidP="00D75974">
      <w:pPr>
        <w:spacing w:line="360" w:lineRule="auto"/>
        <w:jc w:val="both"/>
        <w:rPr>
          <w:rFonts w:ascii="Arial" w:hAnsi="Arial" w:cs="Arial"/>
          <w:sz w:val="24"/>
          <w:szCs w:val="24"/>
        </w:rPr>
      </w:pPr>
      <w:r w:rsidRPr="001E021F">
        <w:rPr>
          <w:rFonts w:ascii="Arial" w:hAnsi="Arial" w:cs="Arial"/>
          <w:sz w:val="24"/>
          <w:szCs w:val="24"/>
        </w:rPr>
        <w:lastRenderedPageBreak/>
        <w:t xml:space="preserve">Flannigan, C. </w:t>
      </w:r>
      <w:r>
        <w:rPr>
          <w:rFonts w:ascii="Arial" w:hAnsi="Arial" w:cs="Arial"/>
          <w:sz w:val="24"/>
          <w:szCs w:val="24"/>
        </w:rPr>
        <w:t>and</w:t>
      </w:r>
      <w:r w:rsidRPr="001E021F">
        <w:rPr>
          <w:rFonts w:ascii="Arial" w:hAnsi="Arial" w:cs="Arial"/>
          <w:sz w:val="24"/>
          <w:szCs w:val="24"/>
        </w:rPr>
        <w:t xml:space="preserve"> </w:t>
      </w:r>
      <w:proofErr w:type="spellStart"/>
      <w:r w:rsidRPr="001E021F">
        <w:rPr>
          <w:rFonts w:ascii="Arial" w:hAnsi="Arial" w:cs="Arial"/>
          <w:sz w:val="24"/>
          <w:szCs w:val="24"/>
        </w:rPr>
        <w:t>Dietze</w:t>
      </w:r>
      <w:proofErr w:type="spellEnd"/>
      <w:r w:rsidRPr="001E021F">
        <w:rPr>
          <w:rFonts w:ascii="Arial" w:hAnsi="Arial" w:cs="Arial"/>
          <w:sz w:val="24"/>
          <w:szCs w:val="24"/>
        </w:rPr>
        <w:t xml:space="preserve">, B. </w:t>
      </w:r>
      <w:r>
        <w:rPr>
          <w:rFonts w:ascii="Arial" w:hAnsi="Arial" w:cs="Arial"/>
          <w:sz w:val="24"/>
          <w:szCs w:val="24"/>
        </w:rPr>
        <w:t>(</w:t>
      </w:r>
      <w:r w:rsidRPr="001E021F">
        <w:rPr>
          <w:rFonts w:ascii="Arial" w:hAnsi="Arial" w:cs="Arial"/>
          <w:sz w:val="24"/>
          <w:szCs w:val="24"/>
        </w:rPr>
        <w:t>2017</w:t>
      </w:r>
      <w:r>
        <w:rPr>
          <w:rFonts w:ascii="Arial" w:hAnsi="Arial" w:cs="Arial"/>
          <w:sz w:val="24"/>
          <w:szCs w:val="24"/>
        </w:rPr>
        <w:t>)</w:t>
      </w:r>
      <w:r w:rsidRPr="001E021F">
        <w:rPr>
          <w:rFonts w:ascii="Arial" w:hAnsi="Arial" w:cs="Arial"/>
          <w:sz w:val="24"/>
          <w:szCs w:val="24"/>
        </w:rPr>
        <w:t xml:space="preserve"> </w:t>
      </w:r>
      <w:r>
        <w:rPr>
          <w:rFonts w:ascii="Arial" w:hAnsi="Arial" w:cs="Arial"/>
          <w:sz w:val="24"/>
          <w:szCs w:val="24"/>
        </w:rPr>
        <w:t>‘</w:t>
      </w:r>
      <w:r w:rsidRPr="001E021F">
        <w:rPr>
          <w:rFonts w:ascii="Arial" w:hAnsi="Arial" w:cs="Arial"/>
          <w:sz w:val="24"/>
          <w:szCs w:val="24"/>
        </w:rPr>
        <w:t>Children, Outdoor Play, and Loose Parts</w:t>
      </w:r>
      <w:r>
        <w:rPr>
          <w:rFonts w:ascii="Arial" w:hAnsi="Arial" w:cs="Arial"/>
          <w:sz w:val="24"/>
          <w:szCs w:val="24"/>
        </w:rPr>
        <w:t>’,</w:t>
      </w:r>
      <w:r w:rsidRPr="001E021F">
        <w:rPr>
          <w:rFonts w:ascii="Arial" w:hAnsi="Arial" w:cs="Arial"/>
          <w:sz w:val="24"/>
          <w:szCs w:val="24"/>
        </w:rPr>
        <w:t xml:space="preserve"> </w:t>
      </w:r>
      <w:r w:rsidRPr="00842FE5">
        <w:rPr>
          <w:rFonts w:ascii="Arial" w:hAnsi="Arial" w:cs="Arial"/>
          <w:i/>
          <w:iCs/>
          <w:sz w:val="24"/>
          <w:szCs w:val="24"/>
        </w:rPr>
        <w:t>Journal of Childhood Studies</w:t>
      </w:r>
      <w:r w:rsidRPr="001E021F">
        <w:rPr>
          <w:rFonts w:ascii="Arial" w:hAnsi="Arial" w:cs="Arial"/>
          <w:sz w:val="24"/>
          <w:szCs w:val="24"/>
        </w:rPr>
        <w:t>, 42(4), pp.53–60.</w:t>
      </w:r>
      <w:r>
        <w:rPr>
          <w:rFonts w:ascii="Arial" w:hAnsi="Arial" w:cs="Arial"/>
          <w:sz w:val="24"/>
          <w:szCs w:val="24"/>
        </w:rPr>
        <w:t xml:space="preserve"> Available at:</w:t>
      </w:r>
      <w:r w:rsidRPr="00385A58">
        <w:t xml:space="preserve"> </w:t>
      </w:r>
      <w:hyperlink r:id="rId37" w:history="1">
        <w:r w:rsidRPr="00855BEC">
          <w:rPr>
            <w:rStyle w:val="Hyperlink"/>
            <w:rFonts w:ascii="Arial" w:hAnsi="Arial" w:cs="Arial"/>
            <w:sz w:val="24"/>
            <w:szCs w:val="24"/>
          </w:rPr>
          <w:t>https://search-proquest-com.ezproxy.uwtsd.ac.uk/docview/2018264242/fulltextPDF/85502DAB309A4CDEPQ/1?accountid=130472</w:t>
        </w:r>
      </w:hyperlink>
      <w:r>
        <w:rPr>
          <w:rFonts w:ascii="Arial" w:hAnsi="Arial" w:cs="Arial"/>
          <w:sz w:val="24"/>
          <w:szCs w:val="24"/>
        </w:rPr>
        <w:t>. (Accessed 8</w:t>
      </w:r>
      <w:r w:rsidRPr="00385A58">
        <w:rPr>
          <w:rFonts w:ascii="Arial" w:hAnsi="Arial" w:cs="Arial"/>
          <w:sz w:val="24"/>
          <w:szCs w:val="24"/>
          <w:vertAlign w:val="superscript"/>
        </w:rPr>
        <w:t>th</w:t>
      </w:r>
      <w:r>
        <w:rPr>
          <w:rFonts w:ascii="Arial" w:hAnsi="Arial" w:cs="Arial"/>
          <w:sz w:val="24"/>
          <w:szCs w:val="24"/>
        </w:rPr>
        <w:t xml:space="preserve"> July 2020).</w:t>
      </w:r>
    </w:p>
    <w:p w14:paraId="030B2A43" w14:textId="77777777" w:rsidR="00D664E1" w:rsidRDefault="00D664E1" w:rsidP="00D75974">
      <w:pPr>
        <w:spacing w:line="360" w:lineRule="auto"/>
        <w:jc w:val="both"/>
        <w:rPr>
          <w:rFonts w:ascii="Arial" w:hAnsi="Arial" w:cs="Arial"/>
          <w:sz w:val="24"/>
          <w:szCs w:val="24"/>
        </w:rPr>
      </w:pPr>
      <w:r w:rsidRPr="0000289E">
        <w:rPr>
          <w:rFonts w:ascii="Arial" w:hAnsi="Arial" w:cs="Arial"/>
          <w:sz w:val="24"/>
          <w:szCs w:val="24"/>
        </w:rPr>
        <w:t>Fleming, J</w:t>
      </w:r>
      <w:r>
        <w:rPr>
          <w:rFonts w:ascii="Arial" w:hAnsi="Arial" w:cs="Arial"/>
          <w:sz w:val="24"/>
          <w:szCs w:val="24"/>
        </w:rPr>
        <w:t>.</w:t>
      </w:r>
      <w:r w:rsidRPr="0000289E">
        <w:rPr>
          <w:rFonts w:ascii="Arial" w:hAnsi="Arial" w:cs="Arial"/>
          <w:sz w:val="24"/>
          <w:szCs w:val="24"/>
        </w:rPr>
        <w:t xml:space="preserve"> </w:t>
      </w:r>
      <w:r>
        <w:rPr>
          <w:rFonts w:ascii="Arial" w:hAnsi="Arial" w:cs="Arial"/>
          <w:sz w:val="24"/>
          <w:szCs w:val="24"/>
        </w:rPr>
        <w:t>(</w:t>
      </w:r>
      <w:r w:rsidRPr="0000289E">
        <w:rPr>
          <w:rFonts w:ascii="Arial" w:hAnsi="Arial" w:cs="Arial"/>
          <w:sz w:val="24"/>
          <w:szCs w:val="24"/>
        </w:rPr>
        <w:t>2018</w:t>
      </w:r>
      <w:r>
        <w:rPr>
          <w:rFonts w:ascii="Arial" w:hAnsi="Arial" w:cs="Arial"/>
          <w:sz w:val="24"/>
          <w:szCs w:val="24"/>
        </w:rPr>
        <w:t>)</w:t>
      </w:r>
      <w:r w:rsidRPr="0000289E">
        <w:rPr>
          <w:rFonts w:ascii="Arial" w:hAnsi="Arial" w:cs="Arial"/>
          <w:sz w:val="24"/>
          <w:szCs w:val="24"/>
        </w:rPr>
        <w:t xml:space="preserve"> </w:t>
      </w:r>
      <w:r>
        <w:rPr>
          <w:rFonts w:ascii="Arial" w:hAnsi="Arial" w:cs="Arial"/>
          <w:sz w:val="24"/>
          <w:szCs w:val="24"/>
        </w:rPr>
        <w:t>‘</w:t>
      </w:r>
      <w:r w:rsidRPr="0000289E">
        <w:rPr>
          <w:rFonts w:ascii="Arial" w:hAnsi="Arial" w:cs="Arial"/>
          <w:sz w:val="24"/>
          <w:szCs w:val="24"/>
        </w:rPr>
        <w:t>Methodologies, methods and ethical considerations for conducting research in work-integrated learning</w:t>
      </w:r>
      <w:r>
        <w:rPr>
          <w:rFonts w:ascii="Arial" w:hAnsi="Arial" w:cs="Arial"/>
          <w:sz w:val="24"/>
          <w:szCs w:val="24"/>
        </w:rPr>
        <w:t>’,</w:t>
      </w:r>
      <w:r w:rsidRPr="0000289E">
        <w:rPr>
          <w:rFonts w:ascii="Arial" w:hAnsi="Arial" w:cs="Arial"/>
          <w:sz w:val="24"/>
          <w:szCs w:val="24"/>
        </w:rPr>
        <w:t xml:space="preserve"> </w:t>
      </w:r>
      <w:r w:rsidRPr="0000289E">
        <w:rPr>
          <w:rFonts w:ascii="Arial" w:hAnsi="Arial" w:cs="Arial"/>
          <w:i/>
          <w:iCs/>
          <w:sz w:val="24"/>
          <w:szCs w:val="24"/>
        </w:rPr>
        <w:t>International Journal of Work-Integrated Learning</w:t>
      </w:r>
      <w:r w:rsidRPr="0000289E">
        <w:rPr>
          <w:rFonts w:ascii="Arial" w:hAnsi="Arial" w:cs="Arial"/>
          <w:sz w:val="24"/>
          <w:szCs w:val="24"/>
        </w:rPr>
        <w:t>, 19(3), pp.205–214.</w:t>
      </w:r>
      <w:r>
        <w:rPr>
          <w:rFonts w:ascii="Arial" w:hAnsi="Arial" w:cs="Arial"/>
          <w:sz w:val="24"/>
          <w:szCs w:val="24"/>
        </w:rPr>
        <w:t xml:space="preserve"> Available at: </w:t>
      </w:r>
      <w:hyperlink r:id="rId38" w:history="1">
        <w:r w:rsidRPr="0032311C">
          <w:rPr>
            <w:rStyle w:val="Hyperlink"/>
            <w:rFonts w:ascii="Arial" w:hAnsi="Arial" w:cs="Arial"/>
            <w:sz w:val="24"/>
            <w:szCs w:val="24"/>
          </w:rPr>
          <w:t>https://web.b.ebscohost.com/ehost/pdfviewer/pdfviewer?vid=1&amp;sid=0ca78947-a8ff-4df7-90b8-a3b57e2f5ccf%40pdc-v-sessmgr06</w:t>
        </w:r>
      </w:hyperlink>
      <w:r>
        <w:rPr>
          <w:rFonts w:ascii="Arial" w:hAnsi="Arial" w:cs="Arial"/>
          <w:sz w:val="24"/>
          <w:szCs w:val="24"/>
        </w:rPr>
        <w:t>. (Accessed 9</w:t>
      </w:r>
      <w:r w:rsidRPr="005F3351">
        <w:rPr>
          <w:rFonts w:ascii="Arial" w:hAnsi="Arial" w:cs="Arial"/>
          <w:sz w:val="24"/>
          <w:szCs w:val="24"/>
          <w:vertAlign w:val="superscript"/>
        </w:rPr>
        <w:t>th</w:t>
      </w:r>
      <w:r>
        <w:rPr>
          <w:rFonts w:ascii="Arial" w:hAnsi="Arial" w:cs="Arial"/>
          <w:sz w:val="24"/>
          <w:szCs w:val="24"/>
        </w:rPr>
        <w:t xml:space="preserve"> July 2020).</w:t>
      </w:r>
    </w:p>
    <w:p w14:paraId="5E60F1BA" w14:textId="77777777" w:rsidR="00D664E1" w:rsidRDefault="00D664E1" w:rsidP="00D75974">
      <w:pPr>
        <w:spacing w:line="360" w:lineRule="auto"/>
        <w:jc w:val="both"/>
        <w:rPr>
          <w:rFonts w:ascii="Arial" w:hAnsi="Arial" w:cs="Arial"/>
          <w:sz w:val="24"/>
          <w:szCs w:val="24"/>
        </w:rPr>
      </w:pPr>
      <w:r w:rsidRPr="00D86AA0">
        <w:rPr>
          <w:rFonts w:ascii="Arial" w:hAnsi="Arial" w:cs="Arial"/>
          <w:sz w:val="24"/>
          <w:szCs w:val="24"/>
        </w:rPr>
        <w:t>Golding, A</w:t>
      </w:r>
      <w:r>
        <w:rPr>
          <w:rFonts w:ascii="Arial" w:hAnsi="Arial" w:cs="Arial"/>
          <w:sz w:val="24"/>
          <w:szCs w:val="24"/>
        </w:rPr>
        <w:t>.</w:t>
      </w:r>
      <w:r w:rsidRPr="00D86AA0">
        <w:rPr>
          <w:rFonts w:ascii="Arial" w:hAnsi="Arial" w:cs="Arial"/>
          <w:sz w:val="24"/>
          <w:szCs w:val="24"/>
        </w:rPr>
        <w:t xml:space="preserve"> </w:t>
      </w:r>
      <w:r>
        <w:rPr>
          <w:rFonts w:ascii="Arial" w:hAnsi="Arial" w:cs="Arial"/>
          <w:sz w:val="24"/>
          <w:szCs w:val="24"/>
        </w:rPr>
        <w:t>(</w:t>
      </w:r>
      <w:r w:rsidRPr="00D86AA0">
        <w:rPr>
          <w:rFonts w:ascii="Arial" w:hAnsi="Arial" w:cs="Arial"/>
          <w:sz w:val="24"/>
          <w:szCs w:val="24"/>
        </w:rPr>
        <w:t>2016</w:t>
      </w:r>
      <w:r>
        <w:rPr>
          <w:rFonts w:ascii="Arial" w:hAnsi="Arial" w:cs="Arial"/>
          <w:sz w:val="24"/>
          <w:szCs w:val="24"/>
        </w:rPr>
        <w:t>)</w:t>
      </w:r>
      <w:r w:rsidRPr="00D86AA0">
        <w:rPr>
          <w:rFonts w:ascii="Arial" w:hAnsi="Arial" w:cs="Arial"/>
          <w:sz w:val="24"/>
          <w:szCs w:val="24"/>
        </w:rPr>
        <w:t xml:space="preserve"> </w:t>
      </w:r>
      <w:r>
        <w:rPr>
          <w:rFonts w:ascii="Arial" w:hAnsi="Arial" w:cs="Arial"/>
          <w:sz w:val="24"/>
          <w:szCs w:val="24"/>
        </w:rPr>
        <w:t>‘</w:t>
      </w:r>
      <w:r w:rsidRPr="00D86AA0">
        <w:rPr>
          <w:rFonts w:ascii="Arial" w:hAnsi="Arial" w:cs="Arial"/>
          <w:sz w:val="24"/>
          <w:szCs w:val="24"/>
        </w:rPr>
        <w:t>Investigating learning through developmental dance movement as a kinaesthetic tool in the Early Years Foundation Stage</w:t>
      </w:r>
      <w:r>
        <w:rPr>
          <w:rFonts w:ascii="Arial" w:hAnsi="Arial" w:cs="Arial"/>
          <w:sz w:val="24"/>
          <w:szCs w:val="24"/>
        </w:rPr>
        <w:t>’,</w:t>
      </w:r>
      <w:r w:rsidRPr="00D86AA0">
        <w:rPr>
          <w:rFonts w:ascii="Arial" w:hAnsi="Arial" w:cs="Arial"/>
          <w:sz w:val="24"/>
          <w:szCs w:val="24"/>
        </w:rPr>
        <w:t xml:space="preserve"> </w:t>
      </w:r>
      <w:r w:rsidRPr="00D86AA0">
        <w:rPr>
          <w:rFonts w:ascii="Arial" w:hAnsi="Arial" w:cs="Arial"/>
          <w:i/>
          <w:iCs/>
          <w:sz w:val="24"/>
          <w:szCs w:val="24"/>
        </w:rPr>
        <w:t>Research in Dance Education,</w:t>
      </w:r>
      <w:r w:rsidRPr="00D86AA0">
        <w:rPr>
          <w:rFonts w:ascii="Arial" w:hAnsi="Arial" w:cs="Arial"/>
          <w:sz w:val="24"/>
          <w:szCs w:val="24"/>
        </w:rPr>
        <w:t xml:space="preserve"> 17(3), pp.235–268.</w:t>
      </w:r>
      <w:r>
        <w:rPr>
          <w:rFonts w:ascii="Arial" w:hAnsi="Arial" w:cs="Arial"/>
          <w:sz w:val="24"/>
          <w:szCs w:val="24"/>
        </w:rPr>
        <w:t xml:space="preserve"> Available at: </w:t>
      </w:r>
      <w:hyperlink r:id="rId39" w:history="1">
        <w:r w:rsidRPr="0032311C">
          <w:rPr>
            <w:rStyle w:val="Hyperlink"/>
            <w:rFonts w:ascii="Arial" w:hAnsi="Arial" w:cs="Arial"/>
            <w:sz w:val="24"/>
            <w:szCs w:val="24"/>
          </w:rPr>
          <w:t>http://gih.diva-portal.org/smash/get/diva2:951523/FULLTEXT01.pdf</w:t>
        </w:r>
      </w:hyperlink>
      <w:r>
        <w:rPr>
          <w:rFonts w:ascii="Arial" w:hAnsi="Arial" w:cs="Arial"/>
          <w:sz w:val="24"/>
          <w:szCs w:val="24"/>
        </w:rPr>
        <w:t>. (Accessed 9</w:t>
      </w:r>
      <w:r w:rsidRPr="008A04B9">
        <w:rPr>
          <w:rFonts w:ascii="Arial" w:hAnsi="Arial" w:cs="Arial"/>
          <w:sz w:val="24"/>
          <w:szCs w:val="24"/>
          <w:vertAlign w:val="superscript"/>
        </w:rPr>
        <w:t>th</w:t>
      </w:r>
      <w:r>
        <w:rPr>
          <w:rFonts w:ascii="Arial" w:hAnsi="Arial" w:cs="Arial"/>
          <w:sz w:val="24"/>
          <w:szCs w:val="24"/>
        </w:rPr>
        <w:t xml:space="preserve"> July 2020).</w:t>
      </w:r>
    </w:p>
    <w:p w14:paraId="48265EEA" w14:textId="77777777" w:rsidR="00D664E1" w:rsidRDefault="00D664E1" w:rsidP="00D75974">
      <w:pPr>
        <w:spacing w:line="360" w:lineRule="auto"/>
        <w:jc w:val="both"/>
        <w:rPr>
          <w:rFonts w:ascii="Arial" w:hAnsi="Arial" w:cs="Arial"/>
          <w:sz w:val="24"/>
          <w:szCs w:val="24"/>
          <w:shd w:val="clear" w:color="auto" w:fill="FFFFFF"/>
        </w:rPr>
      </w:pPr>
      <w:r w:rsidRPr="008B752C">
        <w:rPr>
          <w:rFonts w:ascii="Arial" w:hAnsi="Arial" w:cs="Arial"/>
          <w:sz w:val="24"/>
          <w:szCs w:val="24"/>
          <w:shd w:val="clear" w:color="auto" w:fill="FFFFFF"/>
        </w:rPr>
        <w:t xml:space="preserve">Graham, A., Powell, M.A. </w:t>
      </w:r>
      <w:r>
        <w:rPr>
          <w:rFonts w:ascii="Arial" w:hAnsi="Arial" w:cs="Arial"/>
          <w:sz w:val="24"/>
          <w:szCs w:val="24"/>
          <w:shd w:val="clear" w:color="auto" w:fill="FFFFFF"/>
        </w:rPr>
        <w:t>and</w:t>
      </w:r>
      <w:r w:rsidRPr="008B752C">
        <w:rPr>
          <w:rFonts w:ascii="Arial" w:hAnsi="Arial" w:cs="Arial"/>
          <w:sz w:val="24"/>
          <w:szCs w:val="24"/>
          <w:shd w:val="clear" w:color="auto" w:fill="FFFFFF"/>
        </w:rPr>
        <w:t xml:space="preserve"> Taylor, N. (2015) </w:t>
      </w:r>
      <w:r>
        <w:rPr>
          <w:rFonts w:ascii="Arial" w:hAnsi="Arial" w:cs="Arial"/>
          <w:sz w:val="24"/>
          <w:szCs w:val="24"/>
          <w:shd w:val="clear" w:color="auto" w:fill="FFFFFF"/>
        </w:rPr>
        <w:t>‘</w:t>
      </w:r>
      <w:r w:rsidRPr="008B752C">
        <w:rPr>
          <w:rFonts w:ascii="Arial" w:hAnsi="Arial" w:cs="Arial"/>
          <w:sz w:val="24"/>
          <w:szCs w:val="24"/>
          <w:shd w:val="clear" w:color="auto" w:fill="FFFFFF"/>
        </w:rPr>
        <w:t>Ethical research involving children: Putting the evidence into practice</w:t>
      </w:r>
      <w:r>
        <w:rPr>
          <w:rFonts w:ascii="Arial" w:hAnsi="Arial" w:cs="Arial"/>
          <w:sz w:val="24"/>
          <w:szCs w:val="24"/>
          <w:shd w:val="clear" w:color="auto" w:fill="FFFFFF"/>
        </w:rPr>
        <w:t>’,</w:t>
      </w:r>
      <w:r w:rsidRPr="008B752C">
        <w:rPr>
          <w:rFonts w:ascii="Arial" w:hAnsi="Arial" w:cs="Arial"/>
          <w:sz w:val="24"/>
          <w:szCs w:val="24"/>
          <w:shd w:val="clear" w:color="auto" w:fill="FFFFFF"/>
        </w:rPr>
        <w:t xml:space="preserve"> </w:t>
      </w:r>
      <w:r w:rsidRPr="00DD04C2">
        <w:rPr>
          <w:rStyle w:val="Emphasis"/>
          <w:rFonts w:ascii="Arial" w:hAnsi="Arial" w:cs="Arial"/>
          <w:sz w:val="24"/>
          <w:szCs w:val="24"/>
          <w:bdr w:val="none" w:sz="0" w:space="0" w:color="auto" w:frame="1"/>
        </w:rPr>
        <w:t>Family Matters</w:t>
      </w:r>
      <w:r w:rsidRPr="002F64F1">
        <w:rPr>
          <w:rFonts w:ascii="Arial" w:hAnsi="Arial" w:cs="Arial"/>
          <w:i/>
          <w:iCs/>
          <w:sz w:val="24"/>
          <w:szCs w:val="24"/>
          <w:shd w:val="clear" w:color="auto" w:fill="FFFFFF"/>
        </w:rPr>
        <w:t>,</w:t>
      </w:r>
      <w:r w:rsidRPr="008B752C">
        <w:rPr>
          <w:rFonts w:ascii="Arial" w:hAnsi="Arial" w:cs="Arial"/>
          <w:sz w:val="24"/>
          <w:szCs w:val="24"/>
          <w:shd w:val="clear" w:color="auto" w:fill="FFFFFF"/>
        </w:rPr>
        <w:t xml:space="preserve"> 96, pp. 23-28.</w:t>
      </w:r>
      <w:r>
        <w:rPr>
          <w:rFonts w:ascii="Arial" w:hAnsi="Arial" w:cs="Arial"/>
          <w:sz w:val="24"/>
          <w:szCs w:val="24"/>
          <w:shd w:val="clear" w:color="auto" w:fill="FFFFFF"/>
        </w:rPr>
        <w:t xml:space="preserve"> Available at: </w:t>
      </w:r>
      <w:hyperlink r:id="rId40" w:history="1">
        <w:r w:rsidRPr="00F36776">
          <w:rPr>
            <w:rStyle w:val="Hyperlink"/>
            <w:rFonts w:ascii="Arial" w:hAnsi="Arial" w:cs="Arial"/>
            <w:sz w:val="24"/>
            <w:szCs w:val="24"/>
            <w:shd w:val="clear" w:color="auto" w:fill="FFFFFF"/>
          </w:rPr>
          <w:t>https://aifs.gov.au/sites/default/files/fm96-ag.pdf</w:t>
        </w:r>
      </w:hyperlink>
      <w:r>
        <w:rPr>
          <w:rFonts w:ascii="Arial" w:hAnsi="Arial" w:cs="Arial"/>
          <w:sz w:val="24"/>
          <w:szCs w:val="24"/>
          <w:shd w:val="clear" w:color="auto" w:fill="FFFFFF"/>
        </w:rPr>
        <w:t>. (Accessed 30</w:t>
      </w:r>
      <w:r w:rsidRPr="000C74C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June 2020).</w:t>
      </w:r>
    </w:p>
    <w:p w14:paraId="03140889"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Guest, G. (2012) ‘</w:t>
      </w:r>
      <w:r w:rsidRPr="00921DEE">
        <w:rPr>
          <w:rFonts w:ascii="Arial" w:hAnsi="Arial" w:cs="Arial"/>
          <w:sz w:val="24"/>
          <w:szCs w:val="24"/>
        </w:rPr>
        <w:t>Describing Mixed Methods Research: An Alternative to Typologies</w:t>
      </w:r>
      <w:r>
        <w:rPr>
          <w:rFonts w:ascii="Arial" w:hAnsi="Arial" w:cs="Arial"/>
          <w:sz w:val="24"/>
          <w:szCs w:val="24"/>
        </w:rPr>
        <w:t xml:space="preserve">’, </w:t>
      </w:r>
      <w:r w:rsidRPr="00247580">
        <w:rPr>
          <w:rFonts w:ascii="Arial" w:hAnsi="Arial" w:cs="Arial"/>
          <w:i/>
          <w:iCs/>
          <w:sz w:val="24"/>
          <w:szCs w:val="24"/>
        </w:rPr>
        <w:t>Journal of Mixed Methods Research</w:t>
      </w:r>
      <w:r>
        <w:rPr>
          <w:rFonts w:ascii="Arial" w:hAnsi="Arial" w:cs="Arial"/>
          <w:sz w:val="24"/>
          <w:szCs w:val="24"/>
        </w:rPr>
        <w:t>,</w:t>
      </w:r>
      <w:r w:rsidRPr="00247580">
        <w:rPr>
          <w:rFonts w:ascii="Arial" w:hAnsi="Arial" w:cs="Arial"/>
          <w:sz w:val="24"/>
          <w:szCs w:val="24"/>
        </w:rPr>
        <w:t xml:space="preserve"> 7(2)</w:t>
      </w:r>
      <w:r>
        <w:rPr>
          <w:rFonts w:ascii="Arial" w:hAnsi="Arial" w:cs="Arial"/>
          <w:sz w:val="24"/>
          <w:szCs w:val="24"/>
        </w:rPr>
        <w:t>, pp.</w:t>
      </w:r>
      <w:r w:rsidRPr="00247580">
        <w:rPr>
          <w:rFonts w:ascii="Arial" w:hAnsi="Arial" w:cs="Arial"/>
          <w:sz w:val="24"/>
          <w:szCs w:val="24"/>
        </w:rPr>
        <w:t>141–151</w:t>
      </w:r>
      <w:r>
        <w:rPr>
          <w:rFonts w:ascii="Arial" w:hAnsi="Arial" w:cs="Arial"/>
          <w:sz w:val="24"/>
          <w:szCs w:val="24"/>
        </w:rPr>
        <w:t xml:space="preserve">. Available at: </w:t>
      </w:r>
      <w:hyperlink r:id="rId41" w:history="1">
        <w:r w:rsidRPr="00F177B7">
          <w:rPr>
            <w:rStyle w:val="Hyperlink"/>
            <w:rFonts w:ascii="Arial" w:hAnsi="Arial" w:cs="Arial"/>
            <w:sz w:val="24"/>
            <w:szCs w:val="24"/>
          </w:rPr>
          <w:t>https://journals.sagepub.com/doi/pdf/10.1177/1558689812461179</w:t>
        </w:r>
      </w:hyperlink>
      <w:r>
        <w:rPr>
          <w:rFonts w:ascii="Arial" w:hAnsi="Arial" w:cs="Arial"/>
          <w:sz w:val="24"/>
          <w:szCs w:val="24"/>
        </w:rPr>
        <w:t>. (Accessed 7</w:t>
      </w:r>
      <w:r w:rsidRPr="002833D7">
        <w:rPr>
          <w:rFonts w:ascii="Arial" w:hAnsi="Arial" w:cs="Arial"/>
          <w:sz w:val="24"/>
          <w:szCs w:val="24"/>
          <w:vertAlign w:val="superscript"/>
        </w:rPr>
        <w:t>th</w:t>
      </w:r>
      <w:r>
        <w:rPr>
          <w:rFonts w:ascii="Arial" w:hAnsi="Arial" w:cs="Arial"/>
          <w:sz w:val="24"/>
          <w:szCs w:val="24"/>
        </w:rPr>
        <w:t xml:space="preserve"> July 2020).</w:t>
      </w:r>
    </w:p>
    <w:p w14:paraId="329814DC"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Hall-Kenyon, K. M. and </w:t>
      </w:r>
      <w:proofErr w:type="spellStart"/>
      <w:r>
        <w:rPr>
          <w:rFonts w:ascii="Arial" w:hAnsi="Arial" w:cs="Arial"/>
          <w:sz w:val="24"/>
          <w:szCs w:val="24"/>
        </w:rPr>
        <w:t>Rosborough</w:t>
      </w:r>
      <w:proofErr w:type="spellEnd"/>
      <w:r>
        <w:rPr>
          <w:rFonts w:ascii="Arial" w:hAnsi="Arial" w:cs="Arial"/>
          <w:sz w:val="24"/>
          <w:szCs w:val="24"/>
        </w:rPr>
        <w:t>, A. A. (2016) ‘</w:t>
      </w:r>
      <w:r w:rsidRPr="0077578D">
        <w:rPr>
          <w:rFonts w:ascii="Arial" w:hAnsi="Arial" w:cs="Arial"/>
          <w:sz w:val="24"/>
          <w:szCs w:val="24"/>
        </w:rPr>
        <w:t>Exploring pedagogical relationships in the context of free play</w:t>
      </w:r>
      <w:r>
        <w:rPr>
          <w:rFonts w:ascii="Arial" w:hAnsi="Arial" w:cs="Arial"/>
          <w:sz w:val="24"/>
          <w:szCs w:val="24"/>
        </w:rPr>
        <w:t xml:space="preserve">’, </w:t>
      </w:r>
      <w:r w:rsidRPr="00496050">
        <w:rPr>
          <w:rFonts w:ascii="Arial" w:hAnsi="Arial" w:cs="Arial"/>
          <w:i/>
          <w:iCs/>
          <w:sz w:val="24"/>
          <w:szCs w:val="24"/>
        </w:rPr>
        <w:t>Early Years</w:t>
      </w:r>
      <w:r>
        <w:rPr>
          <w:rFonts w:ascii="Arial" w:hAnsi="Arial" w:cs="Arial"/>
          <w:sz w:val="24"/>
          <w:szCs w:val="24"/>
        </w:rPr>
        <w:t xml:space="preserve">. DOI: </w:t>
      </w:r>
      <w:r w:rsidRPr="00C40F0E">
        <w:rPr>
          <w:rFonts w:ascii="Arial" w:hAnsi="Arial" w:cs="Arial"/>
          <w:sz w:val="24"/>
          <w:szCs w:val="24"/>
        </w:rPr>
        <w:t>10.1080/09575146.2016.1183190</w:t>
      </w:r>
      <w:r>
        <w:rPr>
          <w:rFonts w:ascii="Arial" w:hAnsi="Arial" w:cs="Arial"/>
          <w:sz w:val="24"/>
          <w:szCs w:val="24"/>
        </w:rPr>
        <w:t>. (Accessed 24</w:t>
      </w:r>
      <w:r w:rsidRPr="00C40F0E">
        <w:rPr>
          <w:rFonts w:ascii="Arial" w:hAnsi="Arial" w:cs="Arial"/>
          <w:sz w:val="24"/>
          <w:szCs w:val="24"/>
          <w:vertAlign w:val="superscript"/>
        </w:rPr>
        <w:t>th</w:t>
      </w:r>
      <w:r>
        <w:rPr>
          <w:rFonts w:ascii="Arial" w:hAnsi="Arial" w:cs="Arial"/>
          <w:sz w:val="24"/>
          <w:szCs w:val="24"/>
        </w:rPr>
        <w:t xml:space="preserve"> June 2020).</w:t>
      </w:r>
    </w:p>
    <w:p w14:paraId="0F651265"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Hayes, C. et al. (2017) </w:t>
      </w:r>
      <w:r w:rsidRPr="00D1418F">
        <w:rPr>
          <w:rFonts w:ascii="Arial" w:hAnsi="Arial" w:cs="Arial"/>
          <w:i/>
          <w:iCs/>
          <w:sz w:val="24"/>
          <w:szCs w:val="24"/>
        </w:rPr>
        <w:t>Developing as a reflective early year</w:t>
      </w:r>
      <w:r>
        <w:rPr>
          <w:rFonts w:ascii="Arial" w:hAnsi="Arial" w:cs="Arial"/>
          <w:i/>
          <w:iCs/>
          <w:sz w:val="24"/>
          <w:szCs w:val="24"/>
        </w:rPr>
        <w:t>’</w:t>
      </w:r>
      <w:r w:rsidRPr="00D1418F">
        <w:rPr>
          <w:rFonts w:ascii="Arial" w:hAnsi="Arial" w:cs="Arial"/>
          <w:i/>
          <w:iCs/>
          <w:sz w:val="24"/>
          <w:szCs w:val="24"/>
        </w:rPr>
        <w:t>s professional</w:t>
      </w:r>
      <w:r>
        <w:rPr>
          <w:rFonts w:ascii="Arial" w:hAnsi="Arial" w:cs="Arial"/>
          <w:sz w:val="24"/>
          <w:szCs w:val="24"/>
        </w:rPr>
        <w:t>. 2</w:t>
      </w:r>
      <w:r w:rsidRPr="00E03513">
        <w:rPr>
          <w:rFonts w:ascii="Arial" w:hAnsi="Arial" w:cs="Arial"/>
          <w:sz w:val="24"/>
          <w:szCs w:val="24"/>
          <w:vertAlign w:val="superscript"/>
        </w:rPr>
        <w:t>nd</w:t>
      </w:r>
      <w:r>
        <w:rPr>
          <w:rFonts w:ascii="Arial" w:hAnsi="Arial" w:cs="Arial"/>
          <w:sz w:val="24"/>
          <w:szCs w:val="24"/>
        </w:rPr>
        <w:t xml:space="preserve"> Ed. St Albans: Critical Publishing.</w:t>
      </w:r>
    </w:p>
    <w:p w14:paraId="337F6856"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Hesse-</w:t>
      </w:r>
      <w:proofErr w:type="spellStart"/>
      <w:r>
        <w:rPr>
          <w:rFonts w:ascii="Arial" w:hAnsi="Arial" w:cs="Arial"/>
          <w:sz w:val="24"/>
          <w:szCs w:val="24"/>
        </w:rPr>
        <w:t>Biber</w:t>
      </w:r>
      <w:proofErr w:type="spellEnd"/>
      <w:r>
        <w:rPr>
          <w:rFonts w:ascii="Arial" w:hAnsi="Arial" w:cs="Arial"/>
          <w:sz w:val="24"/>
          <w:szCs w:val="24"/>
        </w:rPr>
        <w:t>, S and Johnson, R.B. (2013) ‘</w:t>
      </w:r>
      <w:r w:rsidRPr="000C10D5">
        <w:rPr>
          <w:rFonts w:ascii="Arial" w:hAnsi="Arial" w:cs="Arial"/>
          <w:sz w:val="24"/>
          <w:szCs w:val="24"/>
        </w:rPr>
        <w:t>Coming at Things Differently: Future Directions of Possible Engagement with Mixed Methods Researc</w:t>
      </w:r>
      <w:r>
        <w:rPr>
          <w:rFonts w:ascii="Arial" w:hAnsi="Arial" w:cs="Arial"/>
          <w:sz w:val="24"/>
          <w:szCs w:val="24"/>
        </w:rPr>
        <w:t xml:space="preserve">h’, </w:t>
      </w:r>
      <w:r w:rsidRPr="00EF309C">
        <w:rPr>
          <w:rFonts w:ascii="Arial" w:hAnsi="Arial" w:cs="Arial"/>
          <w:i/>
          <w:iCs/>
          <w:sz w:val="24"/>
          <w:szCs w:val="24"/>
        </w:rPr>
        <w:t>Journal of Mixed Methods Research</w:t>
      </w:r>
      <w:r>
        <w:rPr>
          <w:rFonts w:ascii="Arial" w:hAnsi="Arial" w:cs="Arial"/>
          <w:sz w:val="24"/>
          <w:szCs w:val="24"/>
        </w:rPr>
        <w:t>,</w:t>
      </w:r>
      <w:r w:rsidRPr="00DE2090">
        <w:rPr>
          <w:rFonts w:ascii="Arial" w:hAnsi="Arial" w:cs="Arial"/>
          <w:sz w:val="24"/>
          <w:szCs w:val="24"/>
        </w:rPr>
        <w:t xml:space="preserve"> 7(2)</w:t>
      </w:r>
      <w:r>
        <w:rPr>
          <w:rFonts w:ascii="Arial" w:hAnsi="Arial" w:cs="Arial"/>
          <w:sz w:val="24"/>
          <w:szCs w:val="24"/>
        </w:rPr>
        <w:t>,</w:t>
      </w:r>
      <w:r w:rsidRPr="00DE2090">
        <w:rPr>
          <w:rFonts w:ascii="Arial" w:hAnsi="Arial" w:cs="Arial"/>
          <w:sz w:val="24"/>
          <w:szCs w:val="24"/>
        </w:rPr>
        <w:t xml:space="preserve"> </w:t>
      </w:r>
      <w:r>
        <w:rPr>
          <w:rFonts w:ascii="Arial" w:hAnsi="Arial" w:cs="Arial"/>
          <w:sz w:val="24"/>
          <w:szCs w:val="24"/>
        </w:rPr>
        <w:t xml:space="preserve">pp. </w:t>
      </w:r>
      <w:r w:rsidRPr="00DE2090">
        <w:rPr>
          <w:rFonts w:ascii="Arial" w:hAnsi="Arial" w:cs="Arial"/>
          <w:sz w:val="24"/>
          <w:szCs w:val="24"/>
        </w:rPr>
        <w:t>103–109</w:t>
      </w:r>
      <w:r>
        <w:rPr>
          <w:rFonts w:ascii="Arial" w:hAnsi="Arial" w:cs="Arial"/>
          <w:sz w:val="24"/>
          <w:szCs w:val="24"/>
        </w:rPr>
        <w:t xml:space="preserve">. Available at: </w:t>
      </w:r>
      <w:hyperlink r:id="rId42" w:history="1">
        <w:r w:rsidRPr="00F177B7">
          <w:rPr>
            <w:rStyle w:val="Hyperlink"/>
            <w:rFonts w:ascii="Arial" w:hAnsi="Arial" w:cs="Arial"/>
            <w:sz w:val="24"/>
            <w:szCs w:val="24"/>
          </w:rPr>
          <w:t>https://journals.sagepub.com/doi/pdf/10.1177/1558689813483987</w:t>
        </w:r>
      </w:hyperlink>
      <w:r>
        <w:rPr>
          <w:rFonts w:ascii="Arial" w:hAnsi="Arial" w:cs="Arial"/>
          <w:sz w:val="24"/>
          <w:szCs w:val="24"/>
        </w:rPr>
        <w:t>. (Accessed 7</w:t>
      </w:r>
      <w:r w:rsidRPr="00EE3494">
        <w:rPr>
          <w:rFonts w:ascii="Arial" w:hAnsi="Arial" w:cs="Arial"/>
          <w:sz w:val="24"/>
          <w:szCs w:val="24"/>
          <w:vertAlign w:val="superscript"/>
        </w:rPr>
        <w:t>th</w:t>
      </w:r>
      <w:r>
        <w:rPr>
          <w:rFonts w:ascii="Arial" w:hAnsi="Arial" w:cs="Arial"/>
          <w:sz w:val="24"/>
          <w:szCs w:val="24"/>
        </w:rPr>
        <w:t xml:space="preserve"> July 2020).</w:t>
      </w:r>
    </w:p>
    <w:p w14:paraId="39D27532"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lastRenderedPageBreak/>
        <w:t xml:space="preserve">Howard, J and </w:t>
      </w:r>
      <w:proofErr w:type="spellStart"/>
      <w:r>
        <w:rPr>
          <w:rFonts w:ascii="Arial" w:hAnsi="Arial" w:cs="Arial"/>
          <w:sz w:val="24"/>
          <w:szCs w:val="24"/>
        </w:rPr>
        <w:t>McInnest</w:t>
      </w:r>
      <w:proofErr w:type="spellEnd"/>
      <w:r>
        <w:rPr>
          <w:rFonts w:ascii="Arial" w:hAnsi="Arial" w:cs="Arial"/>
          <w:sz w:val="24"/>
          <w:szCs w:val="24"/>
        </w:rPr>
        <w:t xml:space="preserve"> K. (2012) ‘The impact of </w:t>
      </w:r>
      <w:proofErr w:type="spellStart"/>
      <w:r>
        <w:rPr>
          <w:rFonts w:ascii="Arial" w:hAnsi="Arial" w:cs="Arial"/>
          <w:sz w:val="24"/>
          <w:szCs w:val="24"/>
        </w:rPr>
        <w:t>childrens</w:t>
      </w:r>
      <w:proofErr w:type="spellEnd"/>
      <w:r>
        <w:rPr>
          <w:rFonts w:ascii="Arial" w:hAnsi="Arial" w:cs="Arial"/>
          <w:sz w:val="24"/>
          <w:szCs w:val="24"/>
        </w:rPr>
        <w:t xml:space="preserve"> perception of an activity as play rather than not play on emotional well-being’, Child: care, </w:t>
      </w:r>
      <w:proofErr w:type="gramStart"/>
      <w:r>
        <w:rPr>
          <w:rFonts w:ascii="Arial" w:hAnsi="Arial" w:cs="Arial"/>
          <w:sz w:val="24"/>
          <w:szCs w:val="24"/>
        </w:rPr>
        <w:t>health</w:t>
      </w:r>
      <w:proofErr w:type="gramEnd"/>
      <w:r>
        <w:rPr>
          <w:rFonts w:ascii="Arial" w:hAnsi="Arial" w:cs="Arial"/>
          <w:sz w:val="24"/>
          <w:szCs w:val="24"/>
        </w:rPr>
        <w:t xml:space="preserve"> and development. Doi: 10.1111/j.1365-2214.2012.</w:t>
      </w:r>
      <w:proofErr w:type="gramStart"/>
      <w:r>
        <w:rPr>
          <w:rFonts w:ascii="Arial" w:hAnsi="Arial" w:cs="Arial"/>
          <w:sz w:val="24"/>
          <w:szCs w:val="24"/>
        </w:rPr>
        <w:t>01405.x.</w:t>
      </w:r>
      <w:proofErr w:type="gramEnd"/>
    </w:p>
    <w:p w14:paraId="59E6E3B7"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Information Commissioner’s Office. (2018)</w:t>
      </w:r>
      <w:r w:rsidRPr="00A93E27">
        <w:rPr>
          <w:rFonts w:ascii="Arial" w:hAnsi="Arial" w:cs="Arial"/>
          <w:i/>
          <w:iCs/>
          <w:sz w:val="24"/>
          <w:szCs w:val="24"/>
        </w:rPr>
        <w:t xml:space="preserve"> Guide to the General Data Protection Regulations </w:t>
      </w:r>
      <w:r>
        <w:rPr>
          <w:rFonts w:ascii="Arial" w:hAnsi="Arial" w:cs="Arial"/>
          <w:sz w:val="24"/>
          <w:szCs w:val="24"/>
        </w:rPr>
        <w:t xml:space="preserve">(GDPR). Available at: </w:t>
      </w:r>
      <w:hyperlink r:id="rId43" w:history="1">
        <w:r w:rsidRPr="00492311">
          <w:rPr>
            <w:rStyle w:val="Hyperlink"/>
            <w:rFonts w:ascii="Arial" w:hAnsi="Arial" w:cs="Arial"/>
            <w:sz w:val="24"/>
            <w:szCs w:val="24"/>
          </w:rPr>
          <w:t>https://assets.publishing.service.gov.uk/government/uploads/system/uploads/attachment_data/file/711097/guide-to-the-general-data-protection-regulation-gdpr-1-0.pdf</w:t>
        </w:r>
      </w:hyperlink>
      <w:r>
        <w:rPr>
          <w:rFonts w:ascii="Arial" w:hAnsi="Arial" w:cs="Arial"/>
          <w:sz w:val="24"/>
          <w:szCs w:val="24"/>
        </w:rPr>
        <w:t>. (Accessed 5</w:t>
      </w:r>
      <w:r w:rsidRPr="00A76384">
        <w:rPr>
          <w:rFonts w:ascii="Arial" w:hAnsi="Arial" w:cs="Arial"/>
          <w:sz w:val="24"/>
          <w:szCs w:val="24"/>
          <w:vertAlign w:val="superscript"/>
        </w:rPr>
        <w:t>th</w:t>
      </w:r>
      <w:r>
        <w:rPr>
          <w:rFonts w:ascii="Arial" w:hAnsi="Arial" w:cs="Arial"/>
          <w:sz w:val="24"/>
          <w:szCs w:val="24"/>
        </w:rPr>
        <w:t xml:space="preserve"> July 2020).</w:t>
      </w:r>
    </w:p>
    <w:p w14:paraId="09BADA8C" w14:textId="77777777" w:rsidR="00D664E1" w:rsidRDefault="00D664E1" w:rsidP="00D75974">
      <w:pPr>
        <w:spacing w:line="360" w:lineRule="auto"/>
        <w:jc w:val="both"/>
        <w:rPr>
          <w:rFonts w:ascii="Arial" w:hAnsi="Arial" w:cs="Arial"/>
          <w:sz w:val="24"/>
          <w:szCs w:val="24"/>
        </w:rPr>
      </w:pPr>
      <w:r w:rsidRPr="00E11743">
        <w:rPr>
          <w:rFonts w:ascii="Arial" w:hAnsi="Arial" w:cs="Arial"/>
          <w:sz w:val="24"/>
          <w:szCs w:val="24"/>
        </w:rPr>
        <w:t xml:space="preserve">Isaacs, B. </w:t>
      </w:r>
      <w:r>
        <w:rPr>
          <w:rFonts w:ascii="Arial" w:hAnsi="Arial" w:cs="Arial"/>
          <w:sz w:val="24"/>
          <w:szCs w:val="24"/>
        </w:rPr>
        <w:t>(</w:t>
      </w:r>
      <w:r w:rsidRPr="00E11743">
        <w:rPr>
          <w:rFonts w:ascii="Arial" w:hAnsi="Arial" w:cs="Arial"/>
          <w:sz w:val="24"/>
          <w:szCs w:val="24"/>
        </w:rPr>
        <w:t>2012</w:t>
      </w:r>
      <w:r>
        <w:rPr>
          <w:rFonts w:ascii="Arial" w:hAnsi="Arial" w:cs="Arial"/>
          <w:sz w:val="24"/>
          <w:szCs w:val="24"/>
        </w:rPr>
        <w:t>)</w:t>
      </w:r>
      <w:r w:rsidRPr="00E11743">
        <w:rPr>
          <w:rFonts w:ascii="Arial" w:hAnsi="Arial" w:cs="Arial"/>
          <w:sz w:val="24"/>
          <w:szCs w:val="24"/>
        </w:rPr>
        <w:t xml:space="preserve"> </w:t>
      </w:r>
      <w:r w:rsidRPr="00E11743">
        <w:rPr>
          <w:rFonts w:ascii="Arial" w:hAnsi="Arial" w:cs="Arial"/>
          <w:i/>
          <w:iCs/>
          <w:sz w:val="24"/>
          <w:szCs w:val="24"/>
        </w:rPr>
        <w:t>Understanding the Montessori approach early years education in practice</w:t>
      </w:r>
      <w:r>
        <w:rPr>
          <w:rFonts w:ascii="Arial" w:hAnsi="Arial" w:cs="Arial"/>
          <w:sz w:val="24"/>
          <w:szCs w:val="24"/>
        </w:rPr>
        <w:t>.</w:t>
      </w:r>
      <w:r w:rsidRPr="00E11743">
        <w:rPr>
          <w:rFonts w:ascii="Arial" w:hAnsi="Arial" w:cs="Arial"/>
          <w:i/>
          <w:iCs/>
          <w:sz w:val="24"/>
          <w:szCs w:val="24"/>
        </w:rPr>
        <w:t xml:space="preserve"> </w:t>
      </w:r>
      <w:r w:rsidRPr="00E11743">
        <w:rPr>
          <w:rFonts w:ascii="Arial" w:hAnsi="Arial" w:cs="Arial"/>
          <w:sz w:val="24"/>
          <w:szCs w:val="24"/>
        </w:rPr>
        <w:t xml:space="preserve">1st </w:t>
      </w:r>
      <w:r>
        <w:rPr>
          <w:rFonts w:ascii="Arial" w:hAnsi="Arial" w:cs="Arial"/>
          <w:sz w:val="24"/>
          <w:szCs w:val="24"/>
        </w:rPr>
        <w:t>E</w:t>
      </w:r>
      <w:r w:rsidRPr="00E11743">
        <w:rPr>
          <w:rFonts w:ascii="Arial" w:hAnsi="Arial" w:cs="Arial"/>
          <w:sz w:val="24"/>
          <w:szCs w:val="24"/>
        </w:rPr>
        <w:t>d. London</w:t>
      </w:r>
      <w:r>
        <w:rPr>
          <w:rFonts w:ascii="Arial" w:hAnsi="Arial" w:cs="Arial"/>
          <w:sz w:val="24"/>
          <w:szCs w:val="24"/>
        </w:rPr>
        <w:t xml:space="preserve">: </w:t>
      </w:r>
      <w:r w:rsidRPr="00E11743">
        <w:rPr>
          <w:rFonts w:ascii="Arial" w:hAnsi="Arial" w:cs="Arial"/>
          <w:sz w:val="24"/>
          <w:szCs w:val="24"/>
        </w:rPr>
        <w:t>New York: Routledge.</w:t>
      </w:r>
      <w:r>
        <w:rPr>
          <w:rFonts w:ascii="Arial" w:hAnsi="Arial" w:cs="Arial"/>
          <w:sz w:val="24"/>
          <w:szCs w:val="24"/>
        </w:rPr>
        <w:t xml:space="preserve"> Available at: </w:t>
      </w:r>
      <w:hyperlink r:id="rId44" w:history="1">
        <w:r w:rsidRPr="00FD6A9A">
          <w:rPr>
            <w:rStyle w:val="Hyperlink"/>
            <w:rFonts w:ascii="Arial" w:hAnsi="Arial" w:cs="Arial"/>
            <w:sz w:val="24"/>
            <w:szCs w:val="24"/>
          </w:rPr>
          <w:t>https://www.dawsonera.com/readonline/9780203124802</w:t>
        </w:r>
      </w:hyperlink>
      <w:r>
        <w:rPr>
          <w:rFonts w:ascii="Arial" w:hAnsi="Arial" w:cs="Arial"/>
          <w:sz w:val="24"/>
          <w:szCs w:val="24"/>
        </w:rPr>
        <w:t>. (Accessed 30</w:t>
      </w:r>
      <w:r w:rsidRPr="00282FC1">
        <w:rPr>
          <w:rFonts w:ascii="Arial" w:hAnsi="Arial" w:cs="Arial"/>
          <w:sz w:val="24"/>
          <w:szCs w:val="24"/>
          <w:vertAlign w:val="superscript"/>
        </w:rPr>
        <w:t>th</w:t>
      </w:r>
      <w:r>
        <w:rPr>
          <w:rFonts w:ascii="Arial" w:hAnsi="Arial" w:cs="Arial"/>
          <w:sz w:val="24"/>
          <w:szCs w:val="24"/>
        </w:rPr>
        <w:t xml:space="preserve"> June 2020).</w:t>
      </w:r>
    </w:p>
    <w:p w14:paraId="605ED206" w14:textId="77777777" w:rsidR="00D664E1" w:rsidRDefault="00D664E1" w:rsidP="00D75974">
      <w:pPr>
        <w:spacing w:line="360" w:lineRule="auto"/>
        <w:jc w:val="both"/>
        <w:rPr>
          <w:rFonts w:ascii="Arial" w:hAnsi="Arial" w:cs="Arial"/>
          <w:sz w:val="24"/>
          <w:szCs w:val="24"/>
        </w:rPr>
      </w:pPr>
      <w:r w:rsidRPr="00125D15">
        <w:rPr>
          <w:rFonts w:ascii="Arial" w:hAnsi="Arial" w:cs="Arial"/>
          <w:sz w:val="24"/>
          <w:szCs w:val="24"/>
        </w:rPr>
        <w:t>Jarvis, P</w:t>
      </w:r>
      <w:r>
        <w:rPr>
          <w:rFonts w:ascii="Arial" w:hAnsi="Arial" w:cs="Arial"/>
          <w:sz w:val="24"/>
          <w:szCs w:val="24"/>
        </w:rPr>
        <w:t>.</w:t>
      </w:r>
      <w:r w:rsidRPr="00125D15">
        <w:rPr>
          <w:rFonts w:ascii="Arial" w:hAnsi="Arial" w:cs="Arial"/>
          <w:sz w:val="24"/>
          <w:szCs w:val="24"/>
        </w:rPr>
        <w:t xml:space="preserve"> </w:t>
      </w:r>
      <w:r>
        <w:rPr>
          <w:rFonts w:ascii="Arial" w:hAnsi="Arial" w:cs="Arial"/>
          <w:sz w:val="24"/>
          <w:szCs w:val="24"/>
        </w:rPr>
        <w:t xml:space="preserve"> and </w:t>
      </w:r>
      <w:proofErr w:type="spellStart"/>
      <w:r>
        <w:rPr>
          <w:rFonts w:ascii="Arial" w:hAnsi="Arial" w:cs="Arial"/>
          <w:sz w:val="24"/>
          <w:szCs w:val="24"/>
        </w:rPr>
        <w:t>Liebovich</w:t>
      </w:r>
      <w:proofErr w:type="spellEnd"/>
      <w:r>
        <w:rPr>
          <w:rFonts w:ascii="Arial" w:hAnsi="Arial" w:cs="Arial"/>
          <w:sz w:val="24"/>
          <w:szCs w:val="24"/>
        </w:rPr>
        <w:t>, B. (</w:t>
      </w:r>
      <w:r w:rsidRPr="00125D15">
        <w:rPr>
          <w:rFonts w:ascii="Arial" w:hAnsi="Arial" w:cs="Arial"/>
          <w:sz w:val="24"/>
          <w:szCs w:val="24"/>
        </w:rPr>
        <w:t>2015</w:t>
      </w:r>
      <w:r>
        <w:rPr>
          <w:rFonts w:ascii="Arial" w:hAnsi="Arial" w:cs="Arial"/>
          <w:sz w:val="24"/>
          <w:szCs w:val="24"/>
        </w:rPr>
        <w:t>)</w:t>
      </w:r>
      <w:r w:rsidRPr="00125D15">
        <w:rPr>
          <w:rFonts w:ascii="Arial" w:hAnsi="Arial" w:cs="Arial"/>
          <w:sz w:val="24"/>
          <w:szCs w:val="24"/>
        </w:rPr>
        <w:t xml:space="preserve"> </w:t>
      </w:r>
      <w:r>
        <w:rPr>
          <w:rFonts w:ascii="Arial" w:hAnsi="Arial" w:cs="Arial"/>
          <w:sz w:val="24"/>
          <w:szCs w:val="24"/>
        </w:rPr>
        <w:t>‘</w:t>
      </w:r>
      <w:r w:rsidRPr="00125D15">
        <w:rPr>
          <w:rFonts w:ascii="Arial" w:hAnsi="Arial" w:cs="Arial"/>
          <w:sz w:val="24"/>
          <w:szCs w:val="24"/>
        </w:rPr>
        <w:t>British Nurseries, Head and Heart: McMillan, Owen, and the genesis of the education/care dichotomy</w:t>
      </w:r>
      <w:r>
        <w:rPr>
          <w:rFonts w:ascii="Arial" w:hAnsi="Arial" w:cs="Arial"/>
          <w:sz w:val="24"/>
          <w:szCs w:val="24"/>
        </w:rPr>
        <w:t>’,</w:t>
      </w:r>
      <w:r w:rsidRPr="00125D15">
        <w:rPr>
          <w:rFonts w:ascii="Arial" w:hAnsi="Arial" w:cs="Arial"/>
          <w:sz w:val="24"/>
          <w:szCs w:val="24"/>
        </w:rPr>
        <w:t xml:space="preserve"> </w:t>
      </w:r>
      <w:r w:rsidRPr="00125D15">
        <w:rPr>
          <w:rFonts w:ascii="Arial" w:hAnsi="Arial" w:cs="Arial"/>
          <w:i/>
          <w:iCs/>
          <w:sz w:val="24"/>
          <w:szCs w:val="24"/>
        </w:rPr>
        <w:t>Women's History Review</w:t>
      </w:r>
      <w:r w:rsidRPr="00125D15">
        <w:rPr>
          <w:rFonts w:ascii="Arial" w:hAnsi="Arial" w:cs="Arial"/>
          <w:sz w:val="24"/>
          <w:szCs w:val="24"/>
        </w:rPr>
        <w:t>, 24(6), pp.917–938.</w:t>
      </w:r>
      <w:r>
        <w:rPr>
          <w:rFonts w:ascii="Arial" w:hAnsi="Arial" w:cs="Arial"/>
          <w:sz w:val="24"/>
          <w:szCs w:val="24"/>
        </w:rPr>
        <w:t xml:space="preserve"> Available at: </w:t>
      </w:r>
      <w:hyperlink r:id="rId45" w:history="1">
        <w:r w:rsidRPr="00EC42C2">
          <w:rPr>
            <w:rStyle w:val="Hyperlink"/>
            <w:rFonts w:ascii="Arial" w:hAnsi="Arial" w:cs="Arial"/>
            <w:sz w:val="24"/>
            <w:szCs w:val="24"/>
          </w:rPr>
          <w:t>https://web.a.ebscohost.com/ehost/pdfviewer/pdfviewer?vid=1&amp;sid=e752a868-1f52-4b16-b3d3-2039dcc302e1%40sdc-v-sessmgr02</w:t>
        </w:r>
      </w:hyperlink>
      <w:r>
        <w:rPr>
          <w:rFonts w:ascii="Arial" w:hAnsi="Arial" w:cs="Arial"/>
          <w:sz w:val="24"/>
          <w:szCs w:val="24"/>
        </w:rPr>
        <w:t>. (Accessed 21</w:t>
      </w:r>
      <w:r w:rsidRPr="00F6339A">
        <w:rPr>
          <w:rFonts w:ascii="Arial" w:hAnsi="Arial" w:cs="Arial"/>
          <w:sz w:val="24"/>
          <w:szCs w:val="24"/>
          <w:vertAlign w:val="superscript"/>
        </w:rPr>
        <w:t>st</w:t>
      </w:r>
      <w:r>
        <w:rPr>
          <w:rFonts w:ascii="Arial" w:hAnsi="Arial" w:cs="Arial"/>
          <w:sz w:val="24"/>
          <w:szCs w:val="24"/>
        </w:rPr>
        <w:t xml:space="preserve"> 2020). </w:t>
      </w:r>
    </w:p>
    <w:p w14:paraId="30AC0D9E" w14:textId="77777777" w:rsidR="00D664E1" w:rsidRDefault="00D664E1" w:rsidP="00D75974">
      <w:pPr>
        <w:spacing w:line="360" w:lineRule="auto"/>
        <w:jc w:val="both"/>
        <w:rPr>
          <w:rFonts w:ascii="Arial" w:hAnsi="Arial" w:cs="Arial"/>
          <w:sz w:val="24"/>
          <w:szCs w:val="24"/>
        </w:rPr>
      </w:pPr>
      <w:r w:rsidRPr="00D75974">
        <w:rPr>
          <w:rFonts w:ascii="Arial" w:hAnsi="Arial" w:cs="Arial"/>
          <w:sz w:val="24"/>
          <w:szCs w:val="24"/>
        </w:rPr>
        <w:t xml:space="preserve">Johnston, </w:t>
      </w:r>
      <w:r>
        <w:rPr>
          <w:rFonts w:ascii="Arial" w:hAnsi="Arial" w:cs="Arial"/>
          <w:sz w:val="24"/>
          <w:szCs w:val="24"/>
        </w:rPr>
        <w:t xml:space="preserve">J. and </w:t>
      </w:r>
      <w:proofErr w:type="spellStart"/>
      <w:r w:rsidRPr="00D75974">
        <w:rPr>
          <w:rFonts w:ascii="Arial" w:hAnsi="Arial" w:cs="Arial"/>
          <w:sz w:val="24"/>
          <w:szCs w:val="24"/>
        </w:rPr>
        <w:t>Nahmad</w:t>
      </w:r>
      <w:proofErr w:type="spellEnd"/>
      <w:r w:rsidRPr="00D75974">
        <w:rPr>
          <w:rFonts w:ascii="Arial" w:hAnsi="Arial" w:cs="Arial"/>
          <w:sz w:val="24"/>
          <w:szCs w:val="24"/>
        </w:rPr>
        <w:t>-Williams, L</w:t>
      </w:r>
      <w:r>
        <w:rPr>
          <w:rFonts w:ascii="Arial" w:hAnsi="Arial" w:cs="Arial"/>
          <w:sz w:val="24"/>
          <w:szCs w:val="24"/>
        </w:rPr>
        <w:t>.</w:t>
      </w:r>
      <w:r w:rsidRPr="00D75974">
        <w:rPr>
          <w:rFonts w:ascii="Arial" w:hAnsi="Arial" w:cs="Arial"/>
          <w:sz w:val="24"/>
          <w:szCs w:val="24"/>
        </w:rPr>
        <w:t xml:space="preserve"> </w:t>
      </w:r>
      <w:r>
        <w:rPr>
          <w:rFonts w:ascii="Arial" w:hAnsi="Arial" w:cs="Arial"/>
          <w:sz w:val="24"/>
          <w:szCs w:val="24"/>
        </w:rPr>
        <w:t>(</w:t>
      </w:r>
      <w:r w:rsidRPr="00D75974">
        <w:rPr>
          <w:rFonts w:ascii="Arial" w:hAnsi="Arial" w:cs="Arial"/>
          <w:sz w:val="24"/>
          <w:szCs w:val="24"/>
        </w:rPr>
        <w:t>2014</w:t>
      </w:r>
      <w:r>
        <w:rPr>
          <w:rFonts w:ascii="Arial" w:hAnsi="Arial" w:cs="Arial"/>
          <w:sz w:val="24"/>
          <w:szCs w:val="24"/>
        </w:rPr>
        <w:t>)</w:t>
      </w:r>
      <w:r w:rsidRPr="00D75974">
        <w:rPr>
          <w:rFonts w:ascii="Arial" w:hAnsi="Arial" w:cs="Arial"/>
          <w:sz w:val="24"/>
          <w:szCs w:val="24"/>
        </w:rPr>
        <w:t xml:space="preserve"> </w:t>
      </w:r>
      <w:r w:rsidRPr="00A72544">
        <w:rPr>
          <w:rFonts w:ascii="Arial" w:hAnsi="Arial" w:cs="Arial"/>
          <w:i/>
          <w:iCs/>
          <w:sz w:val="24"/>
          <w:szCs w:val="24"/>
        </w:rPr>
        <w:t>Early Childhood Studies</w:t>
      </w:r>
      <w:r>
        <w:rPr>
          <w:rFonts w:ascii="Arial" w:hAnsi="Arial" w:cs="Arial"/>
          <w:sz w:val="24"/>
          <w:szCs w:val="24"/>
        </w:rPr>
        <w:t>.</w:t>
      </w:r>
      <w:r w:rsidRPr="00D75974">
        <w:rPr>
          <w:rFonts w:ascii="Arial" w:hAnsi="Arial" w:cs="Arial"/>
          <w:sz w:val="24"/>
          <w:szCs w:val="24"/>
        </w:rPr>
        <w:t xml:space="preserve"> Florence: Taylor and Francis.</w:t>
      </w:r>
    </w:p>
    <w:p w14:paraId="53932D48" w14:textId="77777777" w:rsidR="00D664E1" w:rsidRDefault="00D664E1" w:rsidP="00D75974">
      <w:pPr>
        <w:spacing w:line="360" w:lineRule="auto"/>
        <w:jc w:val="both"/>
        <w:rPr>
          <w:rFonts w:ascii="Arial" w:hAnsi="Arial" w:cs="Arial"/>
          <w:sz w:val="24"/>
          <w:szCs w:val="24"/>
        </w:rPr>
      </w:pPr>
      <w:r w:rsidRPr="00325F9D">
        <w:rPr>
          <w:rFonts w:ascii="Arial" w:hAnsi="Arial" w:cs="Arial"/>
          <w:sz w:val="24"/>
          <w:szCs w:val="24"/>
        </w:rPr>
        <w:t>Kang, S</w:t>
      </w:r>
      <w:r>
        <w:rPr>
          <w:rFonts w:ascii="Arial" w:hAnsi="Arial" w:cs="Arial"/>
          <w:sz w:val="24"/>
          <w:szCs w:val="24"/>
        </w:rPr>
        <w:t>.</w:t>
      </w:r>
      <w:r w:rsidRPr="00325F9D">
        <w:rPr>
          <w:rFonts w:ascii="Arial" w:hAnsi="Arial" w:cs="Arial"/>
          <w:sz w:val="24"/>
          <w:szCs w:val="24"/>
        </w:rPr>
        <w:t xml:space="preserve"> </w:t>
      </w:r>
      <w:r>
        <w:rPr>
          <w:rFonts w:ascii="Arial" w:hAnsi="Arial" w:cs="Arial"/>
          <w:sz w:val="24"/>
          <w:szCs w:val="24"/>
        </w:rPr>
        <w:t>(</w:t>
      </w:r>
      <w:r w:rsidRPr="00325F9D">
        <w:rPr>
          <w:rFonts w:ascii="Arial" w:hAnsi="Arial" w:cs="Arial"/>
          <w:sz w:val="24"/>
          <w:szCs w:val="24"/>
        </w:rPr>
        <w:t>2017</w:t>
      </w:r>
      <w:r>
        <w:rPr>
          <w:rFonts w:ascii="Arial" w:hAnsi="Arial" w:cs="Arial"/>
          <w:sz w:val="24"/>
          <w:szCs w:val="24"/>
        </w:rPr>
        <w:t>)</w:t>
      </w:r>
      <w:r w:rsidRPr="00325F9D">
        <w:rPr>
          <w:rFonts w:ascii="Arial" w:hAnsi="Arial" w:cs="Arial"/>
          <w:sz w:val="24"/>
          <w:szCs w:val="24"/>
        </w:rPr>
        <w:t xml:space="preserve"> </w:t>
      </w:r>
      <w:r>
        <w:rPr>
          <w:rFonts w:ascii="Arial" w:hAnsi="Arial" w:cs="Arial"/>
          <w:sz w:val="24"/>
          <w:szCs w:val="24"/>
        </w:rPr>
        <w:t>‘</w:t>
      </w:r>
      <w:r w:rsidRPr="00325F9D">
        <w:rPr>
          <w:rFonts w:ascii="Arial" w:hAnsi="Arial" w:cs="Arial"/>
          <w:sz w:val="24"/>
          <w:szCs w:val="24"/>
        </w:rPr>
        <w:t>Anxiety and the Importance of Play</w:t>
      </w:r>
      <w:r>
        <w:rPr>
          <w:rFonts w:ascii="Arial" w:hAnsi="Arial" w:cs="Arial"/>
          <w:sz w:val="24"/>
          <w:szCs w:val="24"/>
        </w:rPr>
        <w:t>’,</w:t>
      </w:r>
      <w:r w:rsidRPr="00325F9D">
        <w:rPr>
          <w:rFonts w:ascii="Arial" w:hAnsi="Arial" w:cs="Arial"/>
          <w:sz w:val="24"/>
          <w:szCs w:val="24"/>
        </w:rPr>
        <w:t xml:space="preserve"> </w:t>
      </w:r>
      <w:r w:rsidRPr="00325F9D">
        <w:rPr>
          <w:rFonts w:ascii="Arial" w:hAnsi="Arial" w:cs="Arial"/>
          <w:i/>
          <w:iCs/>
          <w:sz w:val="24"/>
          <w:szCs w:val="24"/>
        </w:rPr>
        <w:t>Camping Magazine</w:t>
      </w:r>
      <w:r w:rsidRPr="00325F9D">
        <w:rPr>
          <w:rFonts w:ascii="Arial" w:hAnsi="Arial" w:cs="Arial"/>
          <w:sz w:val="24"/>
          <w:szCs w:val="24"/>
        </w:rPr>
        <w:t>, 90(1), pp.26–30.</w:t>
      </w:r>
      <w:r>
        <w:rPr>
          <w:rFonts w:ascii="Arial" w:hAnsi="Arial" w:cs="Arial"/>
          <w:sz w:val="24"/>
          <w:szCs w:val="24"/>
        </w:rPr>
        <w:t xml:space="preserve"> Available at: </w:t>
      </w:r>
      <w:hyperlink r:id="rId46" w:history="1">
        <w:r w:rsidRPr="00491BF2">
          <w:rPr>
            <w:rStyle w:val="Hyperlink"/>
            <w:rFonts w:ascii="Arial" w:hAnsi="Arial" w:cs="Arial"/>
            <w:sz w:val="24"/>
            <w:szCs w:val="24"/>
          </w:rPr>
          <w:t>https://web.a.ebscohost.com/ehost/pdfviewer/pdfviewer?vid=1&amp;sid=e348bdc7-a47d-4a9b-b8b0-e5eb938314f3%40sdc-v-sessmgr03</w:t>
        </w:r>
      </w:hyperlink>
      <w:r>
        <w:rPr>
          <w:rFonts w:ascii="Arial" w:hAnsi="Arial" w:cs="Arial"/>
          <w:sz w:val="24"/>
          <w:szCs w:val="24"/>
        </w:rPr>
        <w:t>. (Accessed 22</w:t>
      </w:r>
      <w:r w:rsidRPr="00EF1646">
        <w:rPr>
          <w:rFonts w:ascii="Arial" w:hAnsi="Arial" w:cs="Arial"/>
          <w:sz w:val="24"/>
          <w:szCs w:val="24"/>
          <w:vertAlign w:val="superscript"/>
        </w:rPr>
        <w:t>nd</w:t>
      </w:r>
      <w:r>
        <w:rPr>
          <w:rFonts w:ascii="Arial" w:hAnsi="Arial" w:cs="Arial"/>
          <w:sz w:val="24"/>
          <w:szCs w:val="24"/>
        </w:rPr>
        <w:t xml:space="preserve"> June 2020).</w:t>
      </w:r>
    </w:p>
    <w:p w14:paraId="503CF68D" w14:textId="77777777" w:rsidR="00D664E1" w:rsidRDefault="00D664E1" w:rsidP="00D75974">
      <w:pPr>
        <w:spacing w:line="360" w:lineRule="auto"/>
        <w:jc w:val="both"/>
        <w:rPr>
          <w:rFonts w:ascii="Arial" w:hAnsi="Arial" w:cs="Arial"/>
          <w:sz w:val="24"/>
          <w:szCs w:val="24"/>
        </w:rPr>
      </w:pPr>
      <w:proofErr w:type="spellStart"/>
      <w:r w:rsidRPr="000D46EA">
        <w:rPr>
          <w:rFonts w:ascii="Arial" w:hAnsi="Arial" w:cs="Arial"/>
          <w:sz w:val="24"/>
          <w:szCs w:val="24"/>
        </w:rPr>
        <w:t>Lefmann</w:t>
      </w:r>
      <w:proofErr w:type="spellEnd"/>
      <w:r w:rsidRPr="000D46EA">
        <w:rPr>
          <w:rFonts w:ascii="Arial" w:hAnsi="Arial" w:cs="Arial"/>
          <w:sz w:val="24"/>
          <w:szCs w:val="24"/>
        </w:rPr>
        <w:t>, T</w:t>
      </w:r>
      <w:r>
        <w:rPr>
          <w:rFonts w:ascii="Arial" w:hAnsi="Arial" w:cs="Arial"/>
          <w:sz w:val="24"/>
          <w:szCs w:val="24"/>
        </w:rPr>
        <w:t>. and Combs-Orme</w:t>
      </w:r>
      <w:r w:rsidRPr="000D46EA">
        <w:rPr>
          <w:rFonts w:ascii="Arial" w:hAnsi="Arial" w:cs="Arial"/>
          <w:sz w:val="24"/>
          <w:szCs w:val="24"/>
        </w:rPr>
        <w:t>,</w:t>
      </w:r>
      <w:r>
        <w:rPr>
          <w:rFonts w:ascii="Arial" w:hAnsi="Arial" w:cs="Arial"/>
          <w:sz w:val="24"/>
          <w:szCs w:val="24"/>
        </w:rPr>
        <w:t xml:space="preserve"> T.</w:t>
      </w:r>
      <w:r w:rsidRPr="000D46EA">
        <w:rPr>
          <w:rFonts w:ascii="Arial" w:hAnsi="Arial" w:cs="Arial"/>
          <w:sz w:val="24"/>
          <w:szCs w:val="24"/>
        </w:rPr>
        <w:t xml:space="preserve"> </w:t>
      </w:r>
      <w:r>
        <w:rPr>
          <w:rFonts w:ascii="Arial" w:hAnsi="Arial" w:cs="Arial"/>
          <w:sz w:val="24"/>
          <w:szCs w:val="24"/>
        </w:rPr>
        <w:t>(</w:t>
      </w:r>
      <w:r w:rsidRPr="000D46EA">
        <w:rPr>
          <w:rFonts w:ascii="Arial" w:hAnsi="Arial" w:cs="Arial"/>
          <w:sz w:val="24"/>
          <w:szCs w:val="24"/>
        </w:rPr>
        <w:t>2013</w:t>
      </w:r>
      <w:r>
        <w:rPr>
          <w:rFonts w:ascii="Arial" w:hAnsi="Arial" w:cs="Arial"/>
          <w:sz w:val="24"/>
          <w:szCs w:val="24"/>
        </w:rPr>
        <w:t>)</w:t>
      </w:r>
      <w:r w:rsidRPr="000D46EA">
        <w:rPr>
          <w:rFonts w:ascii="Arial" w:hAnsi="Arial" w:cs="Arial"/>
          <w:sz w:val="24"/>
          <w:szCs w:val="24"/>
        </w:rPr>
        <w:t xml:space="preserve"> </w:t>
      </w:r>
      <w:r>
        <w:rPr>
          <w:rFonts w:ascii="Arial" w:hAnsi="Arial" w:cs="Arial"/>
          <w:sz w:val="24"/>
          <w:szCs w:val="24"/>
        </w:rPr>
        <w:t>‘</w:t>
      </w:r>
      <w:r w:rsidRPr="000D46EA">
        <w:rPr>
          <w:rFonts w:ascii="Arial" w:hAnsi="Arial" w:cs="Arial"/>
          <w:sz w:val="24"/>
          <w:szCs w:val="24"/>
        </w:rPr>
        <w:t>Early Brain Development for Social Work Practice: Integrating Neuroscience with Piaget's Theory of Cognitive Development</w:t>
      </w:r>
      <w:r>
        <w:rPr>
          <w:rFonts w:ascii="Arial" w:hAnsi="Arial" w:cs="Arial"/>
          <w:sz w:val="24"/>
          <w:szCs w:val="24"/>
        </w:rPr>
        <w:t>’,</w:t>
      </w:r>
      <w:r w:rsidRPr="000D46EA">
        <w:rPr>
          <w:rFonts w:ascii="Arial" w:hAnsi="Arial" w:cs="Arial"/>
          <w:sz w:val="24"/>
          <w:szCs w:val="24"/>
        </w:rPr>
        <w:t xml:space="preserve"> </w:t>
      </w:r>
      <w:r w:rsidRPr="0086574B">
        <w:rPr>
          <w:rFonts w:ascii="Arial" w:hAnsi="Arial" w:cs="Arial"/>
          <w:i/>
          <w:iCs/>
          <w:sz w:val="24"/>
          <w:szCs w:val="24"/>
        </w:rPr>
        <w:t>Journal of Human Behaviour in the Social Environment,</w:t>
      </w:r>
      <w:r w:rsidRPr="000D46EA">
        <w:rPr>
          <w:rFonts w:ascii="Arial" w:hAnsi="Arial" w:cs="Arial"/>
          <w:sz w:val="24"/>
          <w:szCs w:val="24"/>
        </w:rPr>
        <w:t xml:space="preserve"> 23(5), pp.640–648.</w:t>
      </w:r>
      <w:r>
        <w:rPr>
          <w:rFonts w:ascii="Arial" w:hAnsi="Arial" w:cs="Arial"/>
          <w:sz w:val="24"/>
          <w:szCs w:val="24"/>
        </w:rPr>
        <w:t xml:space="preserve"> Available at: </w:t>
      </w:r>
      <w:hyperlink r:id="rId47" w:history="1">
        <w:r w:rsidRPr="00855BEC">
          <w:rPr>
            <w:rStyle w:val="Hyperlink"/>
            <w:rFonts w:ascii="Arial" w:hAnsi="Arial" w:cs="Arial"/>
            <w:sz w:val="24"/>
            <w:szCs w:val="24"/>
          </w:rPr>
          <w:t>https://web.a.ebscohost.com/ehost/pdfviewer/pdfviewer?vid=1&amp;sid=991ee0c8-bb99-4669-924b-45b7d59f0847%40sdc-v-sessmgr02</w:t>
        </w:r>
      </w:hyperlink>
      <w:r>
        <w:rPr>
          <w:rFonts w:ascii="Arial" w:hAnsi="Arial" w:cs="Arial"/>
          <w:sz w:val="24"/>
          <w:szCs w:val="24"/>
        </w:rPr>
        <w:t>. (Accessed 8</w:t>
      </w:r>
      <w:r w:rsidRPr="00157276">
        <w:rPr>
          <w:rFonts w:ascii="Arial" w:hAnsi="Arial" w:cs="Arial"/>
          <w:sz w:val="24"/>
          <w:szCs w:val="24"/>
          <w:vertAlign w:val="superscript"/>
        </w:rPr>
        <w:t>th</w:t>
      </w:r>
      <w:r>
        <w:rPr>
          <w:rFonts w:ascii="Arial" w:hAnsi="Arial" w:cs="Arial"/>
          <w:sz w:val="24"/>
          <w:szCs w:val="24"/>
        </w:rPr>
        <w:t xml:space="preserve"> July 2020).</w:t>
      </w:r>
    </w:p>
    <w:p w14:paraId="4DCB5F6E" w14:textId="77777777" w:rsidR="00D664E1" w:rsidRDefault="00D664E1" w:rsidP="00D75974">
      <w:pPr>
        <w:spacing w:line="360" w:lineRule="auto"/>
        <w:jc w:val="both"/>
        <w:rPr>
          <w:rFonts w:ascii="Arial" w:hAnsi="Arial" w:cs="Arial"/>
          <w:sz w:val="24"/>
          <w:szCs w:val="24"/>
        </w:rPr>
      </w:pPr>
      <w:proofErr w:type="spellStart"/>
      <w:r w:rsidRPr="0072716C">
        <w:rPr>
          <w:rFonts w:ascii="Arial" w:hAnsi="Arial" w:cs="Arial"/>
          <w:sz w:val="24"/>
          <w:szCs w:val="24"/>
        </w:rPr>
        <w:t>Lenger</w:t>
      </w:r>
      <w:proofErr w:type="spellEnd"/>
      <w:r w:rsidRPr="0072716C">
        <w:rPr>
          <w:rFonts w:ascii="Arial" w:hAnsi="Arial" w:cs="Arial"/>
          <w:sz w:val="24"/>
          <w:szCs w:val="24"/>
        </w:rPr>
        <w:t>, A</w:t>
      </w:r>
      <w:r>
        <w:rPr>
          <w:rFonts w:ascii="Arial" w:hAnsi="Arial" w:cs="Arial"/>
          <w:sz w:val="24"/>
          <w:szCs w:val="24"/>
        </w:rPr>
        <w:t>.</w:t>
      </w:r>
      <w:r w:rsidRPr="0072716C">
        <w:rPr>
          <w:rFonts w:ascii="Arial" w:hAnsi="Arial" w:cs="Arial"/>
          <w:sz w:val="24"/>
          <w:szCs w:val="24"/>
        </w:rPr>
        <w:t xml:space="preserve"> </w:t>
      </w:r>
      <w:r>
        <w:rPr>
          <w:rFonts w:ascii="Arial" w:hAnsi="Arial" w:cs="Arial"/>
          <w:sz w:val="24"/>
          <w:szCs w:val="24"/>
        </w:rPr>
        <w:t>(</w:t>
      </w:r>
      <w:r w:rsidRPr="0072716C">
        <w:rPr>
          <w:rFonts w:ascii="Arial" w:hAnsi="Arial" w:cs="Arial"/>
          <w:sz w:val="24"/>
          <w:szCs w:val="24"/>
        </w:rPr>
        <w:t>2019</w:t>
      </w:r>
      <w:r>
        <w:rPr>
          <w:rFonts w:ascii="Arial" w:hAnsi="Arial" w:cs="Arial"/>
          <w:sz w:val="24"/>
          <w:szCs w:val="24"/>
        </w:rPr>
        <w:t>)</w:t>
      </w:r>
      <w:r w:rsidRPr="0072716C">
        <w:rPr>
          <w:rFonts w:ascii="Arial" w:hAnsi="Arial" w:cs="Arial"/>
          <w:sz w:val="24"/>
          <w:szCs w:val="24"/>
        </w:rPr>
        <w:t xml:space="preserve"> </w:t>
      </w:r>
      <w:r>
        <w:rPr>
          <w:rFonts w:ascii="Arial" w:hAnsi="Arial" w:cs="Arial"/>
          <w:sz w:val="24"/>
          <w:szCs w:val="24"/>
        </w:rPr>
        <w:t>‘</w:t>
      </w:r>
      <w:r w:rsidRPr="0072716C">
        <w:rPr>
          <w:rFonts w:ascii="Arial" w:hAnsi="Arial" w:cs="Arial"/>
          <w:sz w:val="24"/>
          <w:szCs w:val="24"/>
        </w:rPr>
        <w:t>The Rejection of Qualitative Research Methods in Economics</w:t>
      </w:r>
      <w:r>
        <w:rPr>
          <w:rFonts w:ascii="Arial" w:hAnsi="Arial" w:cs="Arial"/>
          <w:sz w:val="24"/>
          <w:szCs w:val="24"/>
        </w:rPr>
        <w:t>’,</w:t>
      </w:r>
      <w:r w:rsidRPr="0072716C">
        <w:rPr>
          <w:rFonts w:ascii="Arial" w:hAnsi="Arial" w:cs="Arial"/>
          <w:sz w:val="24"/>
          <w:szCs w:val="24"/>
        </w:rPr>
        <w:t xml:space="preserve"> </w:t>
      </w:r>
      <w:r w:rsidRPr="00A93BEC">
        <w:rPr>
          <w:rFonts w:ascii="Arial" w:hAnsi="Arial" w:cs="Arial"/>
          <w:i/>
          <w:iCs/>
          <w:sz w:val="24"/>
          <w:szCs w:val="24"/>
        </w:rPr>
        <w:t>Journal of Economic Issues</w:t>
      </w:r>
      <w:r>
        <w:rPr>
          <w:rFonts w:ascii="Arial" w:hAnsi="Arial" w:cs="Arial"/>
          <w:i/>
          <w:iCs/>
          <w:sz w:val="24"/>
          <w:szCs w:val="24"/>
        </w:rPr>
        <w:t xml:space="preserve">, </w:t>
      </w:r>
      <w:r w:rsidRPr="0072716C">
        <w:rPr>
          <w:rFonts w:ascii="Arial" w:hAnsi="Arial" w:cs="Arial"/>
          <w:sz w:val="24"/>
          <w:szCs w:val="24"/>
        </w:rPr>
        <w:t>53(4), pp.946–966.</w:t>
      </w:r>
      <w:r>
        <w:rPr>
          <w:rFonts w:ascii="Arial" w:hAnsi="Arial" w:cs="Arial"/>
          <w:sz w:val="24"/>
          <w:szCs w:val="24"/>
        </w:rPr>
        <w:t xml:space="preserve"> Available at: </w:t>
      </w:r>
      <w:hyperlink r:id="rId48" w:history="1">
        <w:r w:rsidRPr="006501AC">
          <w:rPr>
            <w:rStyle w:val="Hyperlink"/>
            <w:rFonts w:ascii="Arial" w:hAnsi="Arial" w:cs="Arial"/>
            <w:sz w:val="24"/>
            <w:szCs w:val="24"/>
          </w:rPr>
          <w:t>https://web.b.ebscohost.com/ehost/pdfviewer/pdfviewer?vid=1&amp;sid=aa8ace64-427f-42b7-a5cd-50caabf79581%40pdc-v-sessmgr02</w:t>
        </w:r>
      </w:hyperlink>
      <w:r>
        <w:rPr>
          <w:rFonts w:ascii="Arial" w:hAnsi="Arial" w:cs="Arial"/>
          <w:sz w:val="24"/>
          <w:szCs w:val="24"/>
        </w:rPr>
        <w:t>. (Accessed 10</w:t>
      </w:r>
      <w:r w:rsidRPr="00432A24">
        <w:rPr>
          <w:rFonts w:ascii="Arial" w:hAnsi="Arial" w:cs="Arial"/>
          <w:sz w:val="24"/>
          <w:szCs w:val="24"/>
          <w:vertAlign w:val="superscript"/>
        </w:rPr>
        <w:t>th</w:t>
      </w:r>
      <w:r>
        <w:rPr>
          <w:rFonts w:ascii="Arial" w:hAnsi="Arial" w:cs="Arial"/>
          <w:sz w:val="24"/>
          <w:szCs w:val="24"/>
        </w:rPr>
        <w:t xml:space="preserve"> July 2020).</w:t>
      </w:r>
    </w:p>
    <w:p w14:paraId="0E18E17F"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lastRenderedPageBreak/>
        <w:t xml:space="preserve">Leonard, </w:t>
      </w:r>
      <w:r w:rsidRPr="00A53C2A">
        <w:rPr>
          <w:rFonts w:ascii="Arial" w:hAnsi="Arial" w:cs="Arial"/>
          <w:sz w:val="24"/>
          <w:szCs w:val="24"/>
        </w:rPr>
        <w:t xml:space="preserve">J. </w:t>
      </w:r>
      <w:r>
        <w:rPr>
          <w:rFonts w:ascii="Arial" w:hAnsi="Arial" w:cs="Arial"/>
          <w:sz w:val="24"/>
          <w:szCs w:val="24"/>
        </w:rPr>
        <w:t>(</w:t>
      </w:r>
      <w:r w:rsidRPr="00A53C2A">
        <w:rPr>
          <w:rFonts w:ascii="Arial" w:hAnsi="Arial" w:cs="Arial"/>
          <w:sz w:val="24"/>
          <w:szCs w:val="24"/>
        </w:rPr>
        <w:t>2011</w:t>
      </w:r>
      <w:r>
        <w:rPr>
          <w:rFonts w:ascii="Arial" w:hAnsi="Arial" w:cs="Arial"/>
          <w:sz w:val="24"/>
          <w:szCs w:val="24"/>
        </w:rPr>
        <w:t>)</w:t>
      </w:r>
      <w:r w:rsidRPr="00A53C2A">
        <w:rPr>
          <w:rFonts w:ascii="Arial" w:hAnsi="Arial" w:cs="Arial"/>
          <w:sz w:val="24"/>
          <w:szCs w:val="24"/>
        </w:rPr>
        <w:t xml:space="preserve"> </w:t>
      </w:r>
      <w:r>
        <w:rPr>
          <w:rFonts w:ascii="Arial" w:hAnsi="Arial" w:cs="Arial"/>
          <w:sz w:val="24"/>
          <w:szCs w:val="24"/>
        </w:rPr>
        <w:t>‘</w:t>
      </w:r>
      <w:r w:rsidRPr="00A53C2A">
        <w:rPr>
          <w:rFonts w:ascii="Arial" w:hAnsi="Arial" w:cs="Arial"/>
          <w:sz w:val="24"/>
          <w:szCs w:val="24"/>
        </w:rPr>
        <w:t>Using Bronfenbrenner’s Ecological Theory to Understand Community Partnerships: A Historical Case Study of One Urban High School</w:t>
      </w:r>
      <w:r>
        <w:rPr>
          <w:rFonts w:ascii="Arial" w:hAnsi="Arial" w:cs="Arial"/>
          <w:sz w:val="24"/>
          <w:szCs w:val="24"/>
        </w:rPr>
        <w:t>’,</w:t>
      </w:r>
      <w:r w:rsidRPr="00A53C2A">
        <w:rPr>
          <w:rFonts w:ascii="Arial" w:hAnsi="Arial" w:cs="Arial"/>
          <w:sz w:val="24"/>
          <w:szCs w:val="24"/>
        </w:rPr>
        <w:t xml:space="preserve"> </w:t>
      </w:r>
      <w:r w:rsidRPr="00A53C2A">
        <w:rPr>
          <w:rFonts w:ascii="Arial" w:hAnsi="Arial" w:cs="Arial"/>
          <w:i/>
          <w:iCs/>
          <w:sz w:val="24"/>
          <w:szCs w:val="24"/>
        </w:rPr>
        <w:t>Urban Education</w:t>
      </w:r>
      <w:r w:rsidRPr="00A53C2A">
        <w:rPr>
          <w:rFonts w:ascii="Arial" w:hAnsi="Arial" w:cs="Arial"/>
          <w:sz w:val="24"/>
          <w:szCs w:val="24"/>
        </w:rPr>
        <w:t>, 46(5), pp.987–1010.</w:t>
      </w:r>
      <w:r>
        <w:rPr>
          <w:rFonts w:ascii="Arial" w:hAnsi="Arial" w:cs="Arial"/>
          <w:sz w:val="24"/>
          <w:szCs w:val="24"/>
        </w:rPr>
        <w:t xml:space="preserve"> Available at: </w:t>
      </w:r>
      <w:hyperlink r:id="rId49" w:history="1">
        <w:r w:rsidRPr="00635EBC">
          <w:rPr>
            <w:rStyle w:val="Hyperlink"/>
            <w:rFonts w:ascii="Arial" w:hAnsi="Arial" w:cs="Arial"/>
            <w:sz w:val="24"/>
            <w:szCs w:val="24"/>
          </w:rPr>
          <w:t>https://journals-sagepub-com.ezproxy.uwtsd.ac.uk/doi/pdf/10.1177/0042085911400337</w:t>
        </w:r>
      </w:hyperlink>
      <w:r>
        <w:rPr>
          <w:rFonts w:ascii="Arial" w:hAnsi="Arial" w:cs="Arial"/>
          <w:sz w:val="24"/>
          <w:szCs w:val="24"/>
        </w:rPr>
        <w:t>. (Accessed 11</w:t>
      </w:r>
      <w:r w:rsidRPr="001107FA">
        <w:rPr>
          <w:rFonts w:ascii="Arial" w:hAnsi="Arial" w:cs="Arial"/>
          <w:sz w:val="24"/>
          <w:szCs w:val="24"/>
          <w:vertAlign w:val="superscript"/>
        </w:rPr>
        <w:t>th</w:t>
      </w:r>
      <w:r>
        <w:rPr>
          <w:rFonts w:ascii="Arial" w:hAnsi="Arial" w:cs="Arial"/>
          <w:sz w:val="24"/>
          <w:szCs w:val="24"/>
        </w:rPr>
        <w:t xml:space="preserve"> July 2020). </w:t>
      </w:r>
    </w:p>
    <w:p w14:paraId="6B8F7324" w14:textId="77777777" w:rsidR="00D664E1" w:rsidRDefault="00D664E1" w:rsidP="00D75974">
      <w:pPr>
        <w:spacing w:line="360" w:lineRule="auto"/>
        <w:jc w:val="both"/>
        <w:rPr>
          <w:rFonts w:ascii="Arial" w:hAnsi="Arial" w:cs="Arial"/>
          <w:sz w:val="24"/>
          <w:szCs w:val="24"/>
        </w:rPr>
      </w:pPr>
      <w:r w:rsidRPr="00B76EB1">
        <w:rPr>
          <w:rFonts w:ascii="Arial" w:hAnsi="Arial" w:cs="Arial"/>
          <w:sz w:val="24"/>
          <w:szCs w:val="24"/>
        </w:rPr>
        <w:t xml:space="preserve">Letourneau, </w:t>
      </w:r>
      <w:r>
        <w:rPr>
          <w:rFonts w:ascii="Arial" w:hAnsi="Arial" w:cs="Arial"/>
          <w:sz w:val="24"/>
          <w:szCs w:val="24"/>
        </w:rPr>
        <w:t>et al.</w:t>
      </w:r>
      <w:r w:rsidRPr="00B76EB1">
        <w:rPr>
          <w:rFonts w:ascii="Arial" w:hAnsi="Arial" w:cs="Arial"/>
          <w:sz w:val="24"/>
          <w:szCs w:val="24"/>
        </w:rPr>
        <w:t xml:space="preserve"> </w:t>
      </w:r>
      <w:r>
        <w:rPr>
          <w:rFonts w:ascii="Arial" w:hAnsi="Arial" w:cs="Arial"/>
          <w:sz w:val="24"/>
          <w:szCs w:val="24"/>
        </w:rPr>
        <w:t>(</w:t>
      </w:r>
      <w:r w:rsidRPr="00B76EB1">
        <w:rPr>
          <w:rFonts w:ascii="Arial" w:hAnsi="Arial" w:cs="Arial"/>
          <w:sz w:val="24"/>
          <w:szCs w:val="24"/>
        </w:rPr>
        <w:t>2017</w:t>
      </w:r>
      <w:r>
        <w:rPr>
          <w:rFonts w:ascii="Arial" w:hAnsi="Arial" w:cs="Arial"/>
          <w:sz w:val="24"/>
          <w:szCs w:val="24"/>
        </w:rPr>
        <w:t>)</w:t>
      </w:r>
      <w:r w:rsidRPr="00B76EB1">
        <w:rPr>
          <w:rFonts w:ascii="Arial" w:hAnsi="Arial" w:cs="Arial"/>
          <w:sz w:val="24"/>
          <w:szCs w:val="24"/>
        </w:rPr>
        <w:t xml:space="preserve"> </w:t>
      </w:r>
      <w:r>
        <w:rPr>
          <w:rFonts w:ascii="Arial" w:hAnsi="Arial" w:cs="Arial"/>
          <w:sz w:val="24"/>
          <w:szCs w:val="24"/>
        </w:rPr>
        <w:t>‘</w:t>
      </w:r>
      <w:r w:rsidRPr="00B76EB1">
        <w:rPr>
          <w:rFonts w:ascii="Arial" w:hAnsi="Arial" w:cs="Arial"/>
          <w:sz w:val="24"/>
          <w:szCs w:val="24"/>
        </w:rPr>
        <w:t>What Do Caregivers Notice and Value About How Children Learn Through Play in a Children's Museum?</w:t>
      </w:r>
      <w:r>
        <w:rPr>
          <w:rFonts w:ascii="Arial" w:hAnsi="Arial" w:cs="Arial"/>
          <w:sz w:val="24"/>
          <w:szCs w:val="24"/>
        </w:rPr>
        <w:t>’</w:t>
      </w:r>
      <w:r w:rsidRPr="00B76EB1">
        <w:rPr>
          <w:rFonts w:ascii="Arial" w:hAnsi="Arial" w:cs="Arial"/>
          <w:sz w:val="24"/>
          <w:szCs w:val="24"/>
        </w:rPr>
        <w:t xml:space="preserve"> </w:t>
      </w:r>
      <w:r w:rsidRPr="003937FF">
        <w:rPr>
          <w:rFonts w:ascii="Arial" w:hAnsi="Arial" w:cs="Arial"/>
          <w:i/>
          <w:iCs/>
          <w:sz w:val="24"/>
          <w:szCs w:val="24"/>
        </w:rPr>
        <w:t>Journal of Museum Education</w:t>
      </w:r>
      <w:r w:rsidRPr="00B76EB1">
        <w:rPr>
          <w:rFonts w:ascii="Arial" w:hAnsi="Arial" w:cs="Arial"/>
          <w:sz w:val="24"/>
          <w:szCs w:val="24"/>
        </w:rPr>
        <w:t>, 42(1), pp.87–99.</w:t>
      </w:r>
      <w:r>
        <w:rPr>
          <w:rFonts w:ascii="Arial" w:hAnsi="Arial" w:cs="Arial"/>
          <w:sz w:val="24"/>
          <w:szCs w:val="24"/>
        </w:rPr>
        <w:t xml:space="preserve"> Available at: </w:t>
      </w:r>
      <w:hyperlink r:id="rId50" w:history="1">
        <w:r w:rsidRPr="00C46453">
          <w:rPr>
            <w:rStyle w:val="Hyperlink"/>
            <w:rFonts w:ascii="Arial" w:hAnsi="Arial" w:cs="Arial"/>
            <w:sz w:val="24"/>
            <w:szCs w:val="24"/>
          </w:rPr>
          <w:t>https://web.b.ebscohost.com/ehost/pdfviewer/pdfviewer?vid=1&amp;sid=bc4e13cb-b8f3-4a6e-8c23-e7598d673b1e%40pdc-v-sessmgr06</w:t>
        </w:r>
      </w:hyperlink>
      <w:r>
        <w:rPr>
          <w:rFonts w:ascii="Arial" w:hAnsi="Arial" w:cs="Arial"/>
          <w:sz w:val="24"/>
          <w:szCs w:val="24"/>
        </w:rPr>
        <w:t>. (Accessed 3</w:t>
      </w:r>
      <w:r w:rsidRPr="007536C9">
        <w:rPr>
          <w:rFonts w:ascii="Arial" w:hAnsi="Arial" w:cs="Arial"/>
          <w:sz w:val="24"/>
          <w:szCs w:val="24"/>
          <w:vertAlign w:val="superscript"/>
        </w:rPr>
        <w:t>rd</w:t>
      </w:r>
      <w:r>
        <w:rPr>
          <w:rFonts w:ascii="Arial" w:hAnsi="Arial" w:cs="Arial"/>
          <w:sz w:val="24"/>
          <w:szCs w:val="24"/>
        </w:rPr>
        <w:t xml:space="preserve"> July 2020).</w:t>
      </w:r>
    </w:p>
    <w:p w14:paraId="79411A25" w14:textId="77777777" w:rsidR="00D664E1" w:rsidRDefault="00D664E1" w:rsidP="00D75974">
      <w:pPr>
        <w:spacing w:line="360" w:lineRule="auto"/>
        <w:jc w:val="both"/>
        <w:rPr>
          <w:rFonts w:ascii="Arial" w:hAnsi="Arial" w:cs="Arial"/>
          <w:sz w:val="24"/>
          <w:szCs w:val="24"/>
        </w:rPr>
      </w:pPr>
      <w:proofErr w:type="spellStart"/>
      <w:r w:rsidRPr="009E0F31">
        <w:rPr>
          <w:rFonts w:ascii="Arial" w:hAnsi="Arial" w:cs="Arial"/>
          <w:sz w:val="24"/>
          <w:szCs w:val="24"/>
        </w:rPr>
        <w:t>Liebovich</w:t>
      </w:r>
      <w:proofErr w:type="spellEnd"/>
      <w:r w:rsidRPr="009E0F31">
        <w:rPr>
          <w:rFonts w:ascii="Arial" w:hAnsi="Arial" w:cs="Arial"/>
          <w:sz w:val="24"/>
          <w:szCs w:val="24"/>
        </w:rPr>
        <w:t>, B</w:t>
      </w:r>
      <w:r>
        <w:rPr>
          <w:rFonts w:ascii="Arial" w:hAnsi="Arial" w:cs="Arial"/>
          <w:sz w:val="24"/>
          <w:szCs w:val="24"/>
        </w:rPr>
        <w:t>.</w:t>
      </w:r>
      <w:r w:rsidRPr="009E0F31">
        <w:rPr>
          <w:rFonts w:ascii="Arial" w:hAnsi="Arial" w:cs="Arial"/>
          <w:sz w:val="24"/>
          <w:szCs w:val="24"/>
        </w:rPr>
        <w:t xml:space="preserve"> </w:t>
      </w:r>
      <w:r>
        <w:rPr>
          <w:rFonts w:ascii="Arial" w:hAnsi="Arial" w:cs="Arial"/>
          <w:sz w:val="24"/>
          <w:szCs w:val="24"/>
        </w:rPr>
        <w:t>(</w:t>
      </w:r>
      <w:r w:rsidRPr="009E0F31">
        <w:rPr>
          <w:rFonts w:ascii="Arial" w:hAnsi="Arial" w:cs="Arial"/>
          <w:sz w:val="24"/>
          <w:szCs w:val="24"/>
        </w:rPr>
        <w:t>2016</w:t>
      </w:r>
      <w:r>
        <w:rPr>
          <w:rFonts w:ascii="Arial" w:hAnsi="Arial" w:cs="Arial"/>
          <w:sz w:val="24"/>
          <w:szCs w:val="24"/>
        </w:rPr>
        <w:t>)</w:t>
      </w:r>
      <w:r w:rsidRPr="009E0F31">
        <w:rPr>
          <w:rFonts w:ascii="Arial" w:hAnsi="Arial" w:cs="Arial"/>
          <w:sz w:val="24"/>
          <w:szCs w:val="24"/>
        </w:rPr>
        <w:t xml:space="preserve"> </w:t>
      </w:r>
      <w:r>
        <w:rPr>
          <w:rFonts w:ascii="Arial" w:hAnsi="Arial" w:cs="Arial"/>
          <w:sz w:val="24"/>
          <w:szCs w:val="24"/>
        </w:rPr>
        <w:t>‘</w:t>
      </w:r>
      <w:r w:rsidRPr="009E0F31">
        <w:rPr>
          <w:rFonts w:ascii="Arial" w:hAnsi="Arial" w:cs="Arial"/>
          <w:sz w:val="24"/>
          <w:szCs w:val="24"/>
        </w:rPr>
        <w:t>Abigail Eliot and Margaret McMillan Bringing the Nursery School to the United States</w:t>
      </w:r>
      <w:r>
        <w:rPr>
          <w:rFonts w:ascii="Arial" w:hAnsi="Arial" w:cs="Arial"/>
          <w:sz w:val="24"/>
          <w:szCs w:val="24"/>
        </w:rPr>
        <w:t>’,</w:t>
      </w:r>
      <w:r w:rsidRPr="009E0F31">
        <w:rPr>
          <w:rFonts w:ascii="Arial" w:hAnsi="Arial" w:cs="Arial"/>
          <w:sz w:val="24"/>
          <w:szCs w:val="24"/>
        </w:rPr>
        <w:t xml:space="preserve"> </w:t>
      </w:r>
      <w:r w:rsidRPr="00542F94">
        <w:rPr>
          <w:rFonts w:ascii="Arial" w:hAnsi="Arial" w:cs="Arial"/>
          <w:i/>
          <w:iCs/>
          <w:sz w:val="24"/>
          <w:szCs w:val="24"/>
        </w:rPr>
        <w:t>YC: Young Children,</w:t>
      </w:r>
      <w:r w:rsidRPr="009E0F31">
        <w:rPr>
          <w:rFonts w:ascii="Arial" w:hAnsi="Arial" w:cs="Arial"/>
          <w:sz w:val="24"/>
          <w:szCs w:val="24"/>
        </w:rPr>
        <w:t xml:space="preserve"> 71(2), pp.92–96.</w:t>
      </w:r>
      <w:r>
        <w:rPr>
          <w:rFonts w:ascii="Arial" w:hAnsi="Arial" w:cs="Arial"/>
          <w:sz w:val="24"/>
          <w:szCs w:val="24"/>
        </w:rPr>
        <w:t xml:space="preserve"> Available at: </w:t>
      </w:r>
      <w:hyperlink r:id="rId51" w:history="1">
        <w:r w:rsidRPr="00EC42C2">
          <w:rPr>
            <w:rStyle w:val="Hyperlink"/>
            <w:rFonts w:ascii="Arial" w:hAnsi="Arial" w:cs="Arial"/>
            <w:sz w:val="24"/>
            <w:szCs w:val="24"/>
          </w:rPr>
          <w:t>https://web.a.ebscohost.com/ehost/pdfviewer/pdfviewer?vid=1&amp;sid=1ea6fe22-8298-45dd-adb6-e35b73024917%40sdc-v-sessmgr03</w:t>
        </w:r>
      </w:hyperlink>
      <w:r>
        <w:rPr>
          <w:rFonts w:ascii="Arial" w:hAnsi="Arial" w:cs="Arial"/>
          <w:sz w:val="24"/>
          <w:szCs w:val="24"/>
        </w:rPr>
        <w:t>. (Accessed 21</w:t>
      </w:r>
      <w:r w:rsidRPr="00E46D09">
        <w:rPr>
          <w:rFonts w:ascii="Arial" w:hAnsi="Arial" w:cs="Arial"/>
          <w:sz w:val="24"/>
          <w:szCs w:val="24"/>
          <w:vertAlign w:val="superscript"/>
        </w:rPr>
        <w:t>st</w:t>
      </w:r>
      <w:r>
        <w:rPr>
          <w:rFonts w:ascii="Arial" w:hAnsi="Arial" w:cs="Arial"/>
          <w:sz w:val="24"/>
          <w:szCs w:val="24"/>
        </w:rPr>
        <w:t xml:space="preserve"> June 2020).</w:t>
      </w:r>
    </w:p>
    <w:p w14:paraId="5194F733"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MacBlain</w:t>
      </w:r>
      <w:proofErr w:type="spellEnd"/>
      <w:r>
        <w:rPr>
          <w:rFonts w:ascii="Arial" w:hAnsi="Arial" w:cs="Arial"/>
          <w:sz w:val="24"/>
          <w:szCs w:val="24"/>
        </w:rPr>
        <w:t xml:space="preserve">, S. (2014) </w:t>
      </w:r>
      <w:r w:rsidRPr="00A72544">
        <w:rPr>
          <w:rFonts w:ascii="Arial" w:hAnsi="Arial" w:cs="Arial"/>
          <w:i/>
          <w:iCs/>
          <w:sz w:val="24"/>
          <w:szCs w:val="24"/>
        </w:rPr>
        <w:t>How Children Learn</w:t>
      </w:r>
      <w:r>
        <w:rPr>
          <w:rFonts w:ascii="Arial" w:hAnsi="Arial" w:cs="Arial"/>
          <w:sz w:val="24"/>
          <w:szCs w:val="24"/>
        </w:rPr>
        <w:t>. London: SAGE.</w:t>
      </w:r>
    </w:p>
    <w:p w14:paraId="5ADC3FCF"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Mainstone</w:t>
      </w:r>
      <w:proofErr w:type="spellEnd"/>
      <w:r>
        <w:rPr>
          <w:rFonts w:ascii="Arial" w:hAnsi="Arial" w:cs="Arial"/>
          <w:sz w:val="24"/>
          <w:szCs w:val="24"/>
        </w:rPr>
        <w:t xml:space="preserve">-Cotton, S. (2017) </w:t>
      </w:r>
      <w:r w:rsidRPr="009C3A58">
        <w:rPr>
          <w:rFonts w:ascii="Arial" w:hAnsi="Arial" w:cs="Arial"/>
          <w:i/>
          <w:iCs/>
          <w:sz w:val="24"/>
          <w:szCs w:val="24"/>
        </w:rPr>
        <w:t xml:space="preserve">Promoting Young Children’s Emotional Health and Well-being. </w:t>
      </w:r>
      <w:r>
        <w:rPr>
          <w:rFonts w:ascii="Arial" w:hAnsi="Arial" w:cs="Arial"/>
          <w:sz w:val="24"/>
          <w:szCs w:val="24"/>
        </w:rPr>
        <w:t>London: Jessica Kingsley Publishers.</w:t>
      </w:r>
    </w:p>
    <w:p w14:paraId="4E88D1B3"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Marti, T. S. and Mertens, D. M. (2014) ‘</w:t>
      </w:r>
      <w:r w:rsidRPr="00A00F80">
        <w:rPr>
          <w:rFonts w:ascii="Arial" w:hAnsi="Arial" w:cs="Arial"/>
          <w:sz w:val="24"/>
          <w:szCs w:val="24"/>
        </w:rPr>
        <w:t>Mixed Methods Research with Groups at Risk: New Developments and Key Debates</w:t>
      </w:r>
      <w:r>
        <w:rPr>
          <w:rFonts w:ascii="Arial" w:hAnsi="Arial" w:cs="Arial"/>
          <w:sz w:val="24"/>
          <w:szCs w:val="24"/>
        </w:rPr>
        <w:t xml:space="preserve">’, </w:t>
      </w:r>
      <w:r w:rsidRPr="004B7241">
        <w:rPr>
          <w:rFonts w:ascii="Arial" w:hAnsi="Arial" w:cs="Arial"/>
          <w:i/>
          <w:iCs/>
          <w:sz w:val="24"/>
          <w:szCs w:val="24"/>
        </w:rPr>
        <w:t>Journal of Mixed Methods Research</w:t>
      </w:r>
      <w:r>
        <w:rPr>
          <w:rFonts w:ascii="Arial" w:hAnsi="Arial" w:cs="Arial"/>
          <w:i/>
          <w:iCs/>
          <w:sz w:val="24"/>
          <w:szCs w:val="24"/>
        </w:rPr>
        <w:t xml:space="preserve">, </w:t>
      </w:r>
      <w:r w:rsidRPr="004B7241">
        <w:rPr>
          <w:rFonts w:ascii="Arial" w:hAnsi="Arial" w:cs="Arial"/>
          <w:sz w:val="24"/>
          <w:szCs w:val="24"/>
        </w:rPr>
        <w:t>8(3)</w:t>
      </w:r>
      <w:r>
        <w:rPr>
          <w:rFonts w:ascii="Arial" w:hAnsi="Arial" w:cs="Arial"/>
          <w:sz w:val="24"/>
          <w:szCs w:val="24"/>
        </w:rPr>
        <w:t>, pp.</w:t>
      </w:r>
      <w:r w:rsidRPr="004B7241">
        <w:rPr>
          <w:rFonts w:ascii="Arial" w:hAnsi="Arial" w:cs="Arial"/>
          <w:sz w:val="24"/>
          <w:szCs w:val="24"/>
        </w:rPr>
        <w:t xml:space="preserve"> 207–21</w:t>
      </w:r>
      <w:r>
        <w:rPr>
          <w:rFonts w:ascii="Arial" w:hAnsi="Arial" w:cs="Arial"/>
          <w:sz w:val="24"/>
          <w:szCs w:val="24"/>
        </w:rPr>
        <w:t xml:space="preserve">. Available at: </w:t>
      </w:r>
      <w:hyperlink r:id="rId52" w:history="1">
        <w:r w:rsidRPr="00F177B7">
          <w:rPr>
            <w:rStyle w:val="Hyperlink"/>
            <w:rFonts w:ascii="Arial" w:hAnsi="Arial" w:cs="Arial"/>
            <w:sz w:val="24"/>
            <w:szCs w:val="24"/>
          </w:rPr>
          <w:t>https://journals.sagepub.com/doi/pdf/10.1177/1558689814527916</w:t>
        </w:r>
      </w:hyperlink>
      <w:r>
        <w:rPr>
          <w:rFonts w:ascii="Arial" w:hAnsi="Arial" w:cs="Arial"/>
          <w:sz w:val="24"/>
          <w:szCs w:val="24"/>
        </w:rPr>
        <w:t>. (Accessed 7</w:t>
      </w:r>
      <w:r w:rsidRPr="008578E1">
        <w:rPr>
          <w:rFonts w:ascii="Arial" w:hAnsi="Arial" w:cs="Arial"/>
          <w:sz w:val="24"/>
          <w:szCs w:val="24"/>
          <w:vertAlign w:val="superscript"/>
        </w:rPr>
        <w:t>th</w:t>
      </w:r>
      <w:r>
        <w:rPr>
          <w:rFonts w:ascii="Arial" w:hAnsi="Arial" w:cs="Arial"/>
          <w:sz w:val="24"/>
          <w:szCs w:val="24"/>
        </w:rPr>
        <w:t xml:space="preserve"> July 2020).</w:t>
      </w:r>
    </w:p>
    <w:p w14:paraId="71E19046" w14:textId="77777777" w:rsidR="00D664E1" w:rsidRDefault="00D664E1" w:rsidP="00D75974">
      <w:pPr>
        <w:spacing w:line="360" w:lineRule="auto"/>
        <w:jc w:val="both"/>
        <w:rPr>
          <w:rFonts w:ascii="Arial" w:hAnsi="Arial" w:cs="Arial"/>
          <w:sz w:val="24"/>
          <w:szCs w:val="24"/>
        </w:rPr>
      </w:pPr>
      <w:r w:rsidRPr="00E1713B">
        <w:rPr>
          <w:rFonts w:ascii="Arial" w:hAnsi="Arial" w:cs="Arial"/>
          <w:sz w:val="24"/>
          <w:szCs w:val="24"/>
        </w:rPr>
        <w:t xml:space="preserve">McFarland, L. </w:t>
      </w:r>
      <w:r>
        <w:rPr>
          <w:rFonts w:ascii="Arial" w:hAnsi="Arial" w:cs="Arial"/>
          <w:sz w:val="24"/>
          <w:szCs w:val="24"/>
        </w:rPr>
        <w:t>and</w:t>
      </w:r>
      <w:r w:rsidRPr="00E1713B">
        <w:rPr>
          <w:rFonts w:ascii="Arial" w:hAnsi="Arial" w:cs="Arial"/>
          <w:sz w:val="24"/>
          <w:szCs w:val="24"/>
        </w:rPr>
        <w:t xml:space="preserve"> Laird, S</w:t>
      </w:r>
      <w:r>
        <w:rPr>
          <w:rFonts w:ascii="Arial" w:hAnsi="Arial" w:cs="Arial"/>
          <w:sz w:val="24"/>
          <w:szCs w:val="24"/>
        </w:rPr>
        <w:t>.</w:t>
      </w:r>
      <w:r w:rsidRPr="00E1713B">
        <w:rPr>
          <w:rFonts w:ascii="Arial" w:hAnsi="Arial" w:cs="Arial"/>
          <w:sz w:val="24"/>
          <w:szCs w:val="24"/>
        </w:rPr>
        <w:t xml:space="preserve"> </w:t>
      </w:r>
      <w:r>
        <w:rPr>
          <w:rFonts w:ascii="Arial" w:hAnsi="Arial" w:cs="Arial"/>
          <w:sz w:val="24"/>
          <w:szCs w:val="24"/>
        </w:rPr>
        <w:t>(</w:t>
      </w:r>
      <w:r w:rsidRPr="00E1713B">
        <w:rPr>
          <w:rFonts w:ascii="Arial" w:hAnsi="Arial" w:cs="Arial"/>
          <w:sz w:val="24"/>
          <w:szCs w:val="24"/>
        </w:rPr>
        <w:t>2018</w:t>
      </w:r>
      <w:r>
        <w:rPr>
          <w:rFonts w:ascii="Arial" w:hAnsi="Arial" w:cs="Arial"/>
          <w:sz w:val="24"/>
          <w:szCs w:val="24"/>
        </w:rPr>
        <w:t>)</w:t>
      </w:r>
      <w:r w:rsidRPr="00E1713B">
        <w:rPr>
          <w:rFonts w:ascii="Arial" w:hAnsi="Arial" w:cs="Arial"/>
          <w:sz w:val="24"/>
          <w:szCs w:val="24"/>
        </w:rPr>
        <w:t xml:space="preserve"> </w:t>
      </w:r>
      <w:r>
        <w:rPr>
          <w:rFonts w:ascii="Arial" w:hAnsi="Arial" w:cs="Arial"/>
          <w:sz w:val="24"/>
          <w:szCs w:val="24"/>
        </w:rPr>
        <w:t>‘</w:t>
      </w:r>
      <w:r w:rsidRPr="00E1713B">
        <w:rPr>
          <w:rFonts w:ascii="Arial" w:hAnsi="Arial" w:cs="Arial"/>
          <w:sz w:val="24"/>
          <w:szCs w:val="24"/>
        </w:rPr>
        <w:t>Parents’ and Early Childhood Educators’ Attitudes and Practices in Relation to Children’s Outdoor Risky Play</w:t>
      </w:r>
      <w:r>
        <w:rPr>
          <w:rFonts w:ascii="Arial" w:hAnsi="Arial" w:cs="Arial"/>
          <w:sz w:val="24"/>
          <w:szCs w:val="24"/>
        </w:rPr>
        <w:t>’,</w:t>
      </w:r>
      <w:r w:rsidRPr="00E1713B">
        <w:rPr>
          <w:rFonts w:ascii="Arial" w:hAnsi="Arial" w:cs="Arial"/>
          <w:sz w:val="24"/>
          <w:szCs w:val="24"/>
        </w:rPr>
        <w:t xml:space="preserve"> </w:t>
      </w:r>
      <w:r w:rsidRPr="00ED45EB">
        <w:rPr>
          <w:rFonts w:ascii="Arial" w:hAnsi="Arial" w:cs="Arial"/>
          <w:i/>
          <w:iCs/>
          <w:sz w:val="24"/>
          <w:szCs w:val="24"/>
        </w:rPr>
        <w:t>Early Childhood Education Journal</w:t>
      </w:r>
      <w:r w:rsidRPr="00E1713B">
        <w:rPr>
          <w:rFonts w:ascii="Arial" w:hAnsi="Arial" w:cs="Arial"/>
          <w:sz w:val="24"/>
          <w:szCs w:val="24"/>
        </w:rPr>
        <w:t>, 46(2), pp.159–168.</w:t>
      </w:r>
      <w:r>
        <w:rPr>
          <w:rFonts w:ascii="Arial" w:hAnsi="Arial" w:cs="Arial"/>
          <w:sz w:val="24"/>
          <w:szCs w:val="24"/>
        </w:rPr>
        <w:t xml:space="preserve"> Available at: </w:t>
      </w:r>
      <w:hyperlink r:id="rId53" w:history="1">
        <w:r w:rsidRPr="006501AC">
          <w:rPr>
            <w:rStyle w:val="Hyperlink"/>
            <w:rFonts w:ascii="Arial" w:hAnsi="Arial" w:cs="Arial"/>
            <w:sz w:val="24"/>
            <w:szCs w:val="24"/>
          </w:rPr>
          <w:t>https://search-proquest-com.ezproxy.uwtsd.ac.uk/docview/2009211814/fulltextPDF/6C6C564188364A56PQ/1?accountid=130472</w:t>
        </w:r>
      </w:hyperlink>
      <w:r>
        <w:rPr>
          <w:rFonts w:ascii="Arial" w:hAnsi="Arial" w:cs="Arial"/>
          <w:sz w:val="24"/>
          <w:szCs w:val="24"/>
        </w:rPr>
        <w:t>. (Accessed 11</w:t>
      </w:r>
      <w:r w:rsidRPr="009F00C4">
        <w:rPr>
          <w:rFonts w:ascii="Arial" w:hAnsi="Arial" w:cs="Arial"/>
          <w:sz w:val="24"/>
          <w:szCs w:val="24"/>
          <w:vertAlign w:val="superscript"/>
        </w:rPr>
        <w:t>th</w:t>
      </w:r>
      <w:r>
        <w:rPr>
          <w:rFonts w:ascii="Arial" w:hAnsi="Arial" w:cs="Arial"/>
          <w:sz w:val="24"/>
          <w:szCs w:val="24"/>
        </w:rPr>
        <w:t xml:space="preserve"> July 2020).</w:t>
      </w:r>
    </w:p>
    <w:p w14:paraId="7568BBDF" w14:textId="77777777" w:rsidR="00D664E1" w:rsidRPr="00E52526" w:rsidRDefault="00D664E1" w:rsidP="00D75974">
      <w:pPr>
        <w:spacing w:line="360" w:lineRule="auto"/>
        <w:jc w:val="both"/>
        <w:rPr>
          <w:rFonts w:ascii="Arial" w:hAnsi="Arial" w:cs="Arial"/>
          <w:sz w:val="24"/>
          <w:szCs w:val="24"/>
        </w:rPr>
      </w:pPr>
      <w:r>
        <w:rPr>
          <w:rFonts w:ascii="Arial" w:hAnsi="Arial" w:cs="Arial"/>
          <w:sz w:val="24"/>
          <w:szCs w:val="24"/>
        </w:rPr>
        <w:t xml:space="preserve">Module 9. (no date) </w:t>
      </w:r>
      <w:r w:rsidRPr="0070755A">
        <w:rPr>
          <w:rFonts w:ascii="Arial" w:hAnsi="Arial" w:cs="Arial"/>
          <w:i/>
          <w:iCs/>
          <w:sz w:val="24"/>
          <w:szCs w:val="24"/>
        </w:rPr>
        <w:t>Introduction to Research Observation</w:t>
      </w:r>
      <w:r>
        <w:rPr>
          <w:rFonts w:ascii="Arial" w:hAnsi="Arial" w:cs="Arial"/>
          <w:i/>
          <w:iCs/>
          <w:sz w:val="24"/>
          <w:szCs w:val="24"/>
        </w:rPr>
        <w:t xml:space="preserve">. </w:t>
      </w:r>
      <w:r>
        <w:rPr>
          <w:rFonts w:ascii="Arial" w:hAnsi="Arial" w:cs="Arial"/>
          <w:sz w:val="24"/>
          <w:szCs w:val="24"/>
        </w:rPr>
        <w:t xml:space="preserve">Available at: </w:t>
      </w:r>
      <w:hyperlink r:id="rId54" w:history="1">
        <w:r w:rsidRPr="00E52526">
          <w:rPr>
            <w:rStyle w:val="Hyperlink"/>
            <w:rFonts w:ascii="Arial" w:hAnsi="Arial" w:cs="Arial"/>
            <w:color w:val="4472C4" w:themeColor="accent1"/>
            <w:sz w:val="24"/>
            <w:szCs w:val="24"/>
          </w:rPr>
          <w:t>http://libweb.surrey.ac.uk/library/skills/Introduction%20to%20Research%20and%20Managing%20Information%20Leicester/page_57.htm</w:t>
        </w:r>
      </w:hyperlink>
      <w:r w:rsidRPr="00E52526">
        <w:rPr>
          <w:rFonts w:ascii="Arial" w:hAnsi="Arial" w:cs="Arial"/>
          <w:color w:val="4472C4" w:themeColor="accent1"/>
          <w:sz w:val="24"/>
          <w:szCs w:val="24"/>
        </w:rPr>
        <w:t>.</w:t>
      </w:r>
      <w:r w:rsidRPr="00E52526">
        <w:rPr>
          <w:color w:val="4472C4" w:themeColor="accent1"/>
        </w:rPr>
        <w:t xml:space="preserve"> </w:t>
      </w:r>
      <w:r>
        <w:rPr>
          <w:color w:val="4472C4" w:themeColor="accent1"/>
        </w:rPr>
        <w:t xml:space="preserve"> </w:t>
      </w:r>
      <w:r>
        <w:rPr>
          <w:rFonts w:ascii="Arial" w:hAnsi="Arial" w:cs="Arial"/>
          <w:sz w:val="24"/>
          <w:szCs w:val="24"/>
        </w:rPr>
        <w:t>(Accessed 11</w:t>
      </w:r>
      <w:r w:rsidRPr="000A1815">
        <w:rPr>
          <w:rFonts w:ascii="Arial" w:hAnsi="Arial" w:cs="Arial"/>
          <w:sz w:val="24"/>
          <w:szCs w:val="24"/>
          <w:vertAlign w:val="superscript"/>
        </w:rPr>
        <w:t>th</w:t>
      </w:r>
      <w:r>
        <w:rPr>
          <w:rFonts w:ascii="Arial" w:hAnsi="Arial" w:cs="Arial"/>
          <w:sz w:val="24"/>
          <w:szCs w:val="24"/>
        </w:rPr>
        <w:t xml:space="preserve"> July 2020).</w:t>
      </w:r>
    </w:p>
    <w:p w14:paraId="4DFC5053"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lastRenderedPageBreak/>
        <w:t xml:space="preserve">Moss, S. (2012) </w:t>
      </w:r>
      <w:r w:rsidRPr="00C02966">
        <w:rPr>
          <w:rFonts w:ascii="Arial" w:hAnsi="Arial" w:cs="Arial"/>
          <w:sz w:val="24"/>
          <w:szCs w:val="24"/>
        </w:rPr>
        <w:t>Natural Childhood Report</w:t>
      </w:r>
      <w:r>
        <w:rPr>
          <w:rFonts w:ascii="Arial" w:hAnsi="Arial" w:cs="Arial"/>
          <w:sz w:val="24"/>
          <w:szCs w:val="24"/>
        </w:rPr>
        <w:t xml:space="preserve">. </w:t>
      </w:r>
      <w:r w:rsidRPr="00C02966">
        <w:rPr>
          <w:rFonts w:ascii="Arial" w:hAnsi="Arial" w:cs="Arial"/>
          <w:i/>
          <w:iCs/>
          <w:sz w:val="24"/>
          <w:szCs w:val="24"/>
        </w:rPr>
        <w:t>National Trust</w:t>
      </w:r>
      <w:r>
        <w:rPr>
          <w:rFonts w:ascii="Arial" w:hAnsi="Arial" w:cs="Arial"/>
          <w:sz w:val="24"/>
          <w:szCs w:val="24"/>
        </w:rPr>
        <w:t xml:space="preserve">. Available at: </w:t>
      </w:r>
      <w:hyperlink r:id="rId55" w:history="1">
        <w:r w:rsidRPr="00EA297A">
          <w:rPr>
            <w:rStyle w:val="Hyperlink"/>
            <w:rFonts w:ascii="Arial" w:hAnsi="Arial" w:cs="Arial"/>
            <w:sz w:val="24"/>
            <w:szCs w:val="24"/>
          </w:rPr>
          <w:t>https://nt.global.ssl.fastly.net/documents/read-our-natural-childhood-report.pdf</w:t>
        </w:r>
      </w:hyperlink>
      <w:r>
        <w:rPr>
          <w:rFonts w:ascii="Arial" w:hAnsi="Arial" w:cs="Arial"/>
          <w:sz w:val="24"/>
          <w:szCs w:val="24"/>
        </w:rPr>
        <w:t>. (accessed 27</w:t>
      </w:r>
      <w:r w:rsidRPr="00E66EF3">
        <w:rPr>
          <w:rFonts w:ascii="Arial" w:hAnsi="Arial" w:cs="Arial"/>
          <w:sz w:val="24"/>
          <w:szCs w:val="24"/>
          <w:vertAlign w:val="superscript"/>
        </w:rPr>
        <w:t>th</w:t>
      </w:r>
      <w:r>
        <w:rPr>
          <w:rFonts w:ascii="Arial" w:hAnsi="Arial" w:cs="Arial"/>
          <w:sz w:val="24"/>
          <w:szCs w:val="24"/>
        </w:rPr>
        <w:t xml:space="preserve"> June 2020).</w:t>
      </w:r>
    </w:p>
    <w:p w14:paraId="63A252CC"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nasen</w:t>
      </w:r>
      <w:proofErr w:type="spellEnd"/>
      <w:r>
        <w:rPr>
          <w:rFonts w:ascii="Arial" w:hAnsi="Arial" w:cs="Arial"/>
          <w:sz w:val="24"/>
          <w:szCs w:val="24"/>
        </w:rPr>
        <w:t xml:space="preserve">. (2020) </w:t>
      </w:r>
      <w:r w:rsidRPr="008C3640">
        <w:rPr>
          <w:rFonts w:ascii="Arial" w:hAnsi="Arial" w:cs="Arial"/>
          <w:i/>
          <w:iCs/>
          <w:sz w:val="24"/>
          <w:szCs w:val="24"/>
        </w:rPr>
        <w:t>Global Education Monitoring Report</w:t>
      </w:r>
      <w:r>
        <w:rPr>
          <w:rFonts w:ascii="Arial" w:hAnsi="Arial" w:cs="Arial"/>
          <w:i/>
          <w:iCs/>
          <w:sz w:val="24"/>
          <w:szCs w:val="24"/>
        </w:rPr>
        <w:t xml:space="preserve">: </w:t>
      </w:r>
      <w:r>
        <w:rPr>
          <w:rFonts w:ascii="Arial" w:hAnsi="Arial" w:cs="Arial"/>
          <w:sz w:val="24"/>
          <w:szCs w:val="24"/>
        </w:rPr>
        <w:t xml:space="preserve">2 </w:t>
      </w:r>
      <w:proofErr w:type="gramStart"/>
      <w:r>
        <w:rPr>
          <w:rFonts w:ascii="Arial" w:hAnsi="Arial" w:cs="Arial"/>
          <w:sz w:val="24"/>
          <w:szCs w:val="24"/>
        </w:rPr>
        <w:t>page</w:t>
      </w:r>
      <w:proofErr w:type="gramEnd"/>
      <w:r>
        <w:rPr>
          <w:rFonts w:ascii="Arial" w:hAnsi="Arial" w:cs="Arial"/>
          <w:sz w:val="24"/>
          <w:szCs w:val="24"/>
        </w:rPr>
        <w:t xml:space="preserve"> summery. Available at: </w:t>
      </w:r>
      <w:hyperlink r:id="rId56" w:history="1">
        <w:r w:rsidRPr="00EE77A0">
          <w:rPr>
            <w:rStyle w:val="Hyperlink"/>
            <w:rFonts w:ascii="Arial" w:hAnsi="Arial" w:cs="Arial"/>
            <w:sz w:val="24"/>
            <w:szCs w:val="24"/>
          </w:rPr>
          <w:t>https://nasen.org.uk/uploads/assets/632a42c4-da8d-4d3e-889eea2c97d89da9/Nasens-GEM-2020-at-a-glance.pdf</w:t>
        </w:r>
      </w:hyperlink>
      <w:r>
        <w:rPr>
          <w:rFonts w:ascii="Arial" w:hAnsi="Arial" w:cs="Arial"/>
          <w:sz w:val="24"/>
          <w:szCs w:val="24"/>
        </w:rPr>
        <w:t>. (Accessed 7</w:t>
      </w:r>
      <w:r w:rsidRPr="00F92DCC">
        <w:rPr>
          <w:rFonts w:ascii="Arial" w:hAnsi="Arial" w:cs="Arial"/>
          <w:sz w:val="24"/>
          <w:szCs w:val="24"/>
          <w:vertAlign w:val="superscript"/>
        </w:rPr>
        <w:t>th</w:t>
      </w:r>
      <w:r>
        <w:rPr>
          <w:rFonts w:ascii="Arial" w:hAnsi="Arial" w:cs="Arial"/>
          <w:sz w:val="24"/>
          <w:szCs w:val="24"/>
        </w:rPr>
        <w:t xml:space="preserve"> July 2020).</w:t>
      </w:r>
    </w:p>
    <w:p w14:paraId="654F435C"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Nutbrown, C. (2011) Key Concepts in Early Childhood Education and Care. London: SAGE.</w:t>
      </w:r>
    </w:p>
    <w:p w14:paraId="2CD805CD"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O’Malley, S. and Hinds, J. (2015) ‘</w:t>
      </w:r>
      <w:r w:rsidRPr="00375B8D">
        <w:rPr>
          <w:rFonts w:ascii="Arial" w:hAnsi="Arial" w:cs="Arial"/>
          <w:sz w:val="24"/>
          <w:szCs w:val="24"/>
        </w:rPr>
        <w:t>Evaluating the residential programme of activities for children 2015</w:t>
      </w:r>
      <w:r>
        <w:rPr>
          <w:rFonts w:ascii="Arial" w:hAnsi="Arial" w:cs="Arial"/>
          <w:sz w:val="24"/>
          <w:szCs w:val="24"/>
        </w:rPr>
        <w:t>’,</w:t>
      </w:r>
      <w:r w:rsidRPr="00375B8D">
        <w:rPr>
          <w:rFonts w:ascii="Arial" w:hAnsi="Arial" w:cs="Arial"/>
          <w:sz w:val="24"/>
          <w:szCs w:val="24"/>
        </w:rPr>
        <w:t xml:space="preserve"> </w:t>
      </w:r>
      <w:r w:rsidRPr="00375B8D">
        <w:rPr>
          <w:rFonts w:ascii="Arial" w:hAnsi="Arial" w:cs="Arial"/>
          <w:i/>
          <w:iCs/>
          <w:sz w:val="24"/>
          <w:szCs w:val="24"/>
        </w:rPr>
        <w:t xml:space="preserve">Report for the </w:t>
      </w:r>
      <w:proofErr w:type="spellStart"/>
      <w:r w:rsidRPr="00375B8D">
        <w:rPr>
          <w:rFonts w:ascii="Arial" w:hAnsi="Arial" w:cs="Arial"/>
          <w:i/>
          <w:iCs/>
          <w:sz w:val="24"/>
          <w:szCs w:val="24"/>
        </w:rPr>
        <w:t>Rippledown</w:t>
      </w:r>
      <w:proofErr w:type="spellEnd"/>
      <w:r w:rsidRPr="00375B8D">
        <w:rPr>
          <w:rFonts w:ascii="Arial" w:hAnsi="Arial" w:cs="Arial"/>
          <w:i/>
          <w:iCs/>
          <w:sz w:val="24"/>
          <w:szCs w:val="24"/>
        </w:rPr>
        <w:t xml:space="preserve"> Residential Education Programme</w:t>
      </w:r>
      <w:r>
        <w:rPr>
          <w:rFonts w:ascii="Arial" w:hAnsi="Arial" w:cs="Arial"/>
          <w:sz w:val="24"/>
          <w:szCs w:val="24"/>
        </w:rPr>
        <w:t xml:space="preserve">. Available at: </w:t>
      </w:r>
      <w:hyperlink r:id="rId57" w:history="1">
        <w:r w:rsidRPr="00492311">
          <w:rPr>
            <w:rStyle w:val="Hyperlink"/>
            <w:rFonts w:ascii="Arial" w:hAnsi="Arial" w:cs="Arial"/>
            <w:sz w:val="24"/>
            <w:szCs w:val="24"/>
          </w:rPr>
          <w:t>https://baytrust.org.uk/wp-content/uploads/2016/04/Rippledown-Study-2015-Web.pdf</w:t>
        </w:r>
      </w:hyperlink>
      <w:r>
        <w:rPr>
          <w:rFonts w:ascii="Arial" w:hAnsi="Arial" w:cs="Arial"/>
          <w:sz w:val="24"/>
          <w:szCs w:val="24"/>
        </w:rPr>
        <w:t>. (Accessed 5</w:t>
      </w:r>
      <w:r w:rsidRPr="00F27BF1">
        <w:rPr>
          <w:rFonts w:ascii="Arial" w:hAnsi="Arial" w:cs="Arial"/>
          <w:sz w:val="24"/>
          <w:szCs w:val="24"/>
          <w:vertAlign w:val="superscript"/>
        </w:rPr>
        <w:t>th</w:t>
      </w:r>
      <w:r>
        <w:rPr>
          <w:rFonts w:ascii="Arial" w:hAnsi="Arial" w:cs="Arial"/>
          <w:sz w:val="24"/>
          <w:szCs w:val="24"/>
        </w:rPr>
        <w:t xml:space="preserve"> July 2020).</w:t>
      </w:r>
    </w:p>
    <w:p w14:paraId="76635A18" w14:textId="77777777" w:rsidR="00D664E1" w:rsidRDefault="00D664E1" w:rsidP="00D75974">
      <w:pPr>
        <w:spacing w:line="360" w:lineRule="auto"/>
        <w:jc w:val="both"/>
        <w:rPr>
          <w:rFonts w:ascii="Arial" w:hAnsi="Arial" w:cs="Arial"/>
          <w:sz w:val="24"/>
          <w:szCs w:val="24"/>
        </w:rPr>
      </w:pPr>
      <w:r w:rsidRPr="00FF2953">
        <w:rPr>
          <w:rFonts w:ascii="Arial" w:hAnsi="Arial" w:cs="Arial"/>
          <w:sz w:val="24"/>
          <w:szCs w:val="24"/>
        </w:rPr>
        <w:t xml:space="preserve">Ouvry, M. </w:t>
      </w:r>
      <w:r>
        <w:rPr>
          <w:rFonts w:ascii="Arial" w:hAnsi="Arial" w:cs="Arial"/>
          <w:sz w:val="24"/>
          <w:szCs w:val="24"/>
        </w:rPr>
        <w:t>and</w:t>
      </w:r>
      <w:r w:rsidRPr="00FF2953">
        <w:rPr>
          <w:rFonts w:ascii="Arial" w:hAnsi="Arial" w:cs="Arial"/>
          <w:sz w:val="24"/>
          <w:szCs w:val="24"/>
        </w:rPr>
        <w:t xml:space="preserve"> Furtado, A. </w:t>
      </w:r>
      <w:r>
        <w:rPr>
          <w:rFonts w:ascii="Arial" w:hAnsi="Arial" w:cs="Arial"/>
          <w:sz w:val="24"/>
          <w:szCs w:val="24"/>
        </w:rPr>
        <w:t>(</w:t>
      </w:r>
      <w:r w:rsidRPr="00FF2953">
        <w:rPr>
          <w:rFonts w:ascii="Arial" w:hAnsi="Arial" w:cs="Arial"/>
          <w:sz w:val="24"/>
          <w:szCs w:val="24"/>
        </w:rPr>
        <w:t>2020</w:t>
      </w:r>
      <w:r>
        <w:rPr>
          <w:rFonts w:ascii="Arial" w:hAnsi="Arial" w:cs="Arial"/>
          <w:sz w:val="24"/>
          <w:szCs w:val="24"/>
        </w:rPr>
        <w:t>)</w:t>
      </w:r>
      <w:r w:rsidRPr="00FF2953">
        <w:rPr>
          <w:rFonts w:ascii="Arial" w:hAnsi="Arial" w:cs="Arial"/>
          <w:i/>
          <w:iCs/>
          <w:sz w:val="24"/>
          <w:szCs w:val="24"/>
        </w:rPr>
        <w:t xml:space="preserve"> Exercising muscles and minds: outdoor play and the early years curriculum Second</w:t>
      </w:r>
      <w:r w:rsidRPr="00FF2953">
        <w:rPr>
          <w:rFonts w:ascii="Arial" w:hAnsi="Arial" w:cs="Arial"/>
          <w:sz w:val="24"/>
          <w:szCs w:val="24"/>
        </w:rPr>
        <w:t>.</w:t>
      </w:r>
      <w:r w:rsidRPr="009305D4">
        <w:rPr>
          <w:rFonts w:ascii="Arial" w:hAnsi="Arial" w:cs="Arial"/>
          <w:sz w:val="24"/>
          <w:szCs w:val="24"/>
        </w:rPr>
        <w:cr/>
      </w:r>
      <w:r>
        <w:rPr>
          <w:rFonts w:ascii="Arial" w:hAnsi="Arial" w:cs="Arial"/>
          <w:sz w:val="24"/>
          <w:szCs w:val="24"/>
        </w:rPr>
        <w:t xml:space="preserve">Available at: </w:t>
      </w:r>
      <w:hyperlink r:id="rId58" w:history="1">
        <w:r w:rsidRPr="00C46453">
          <w:rPr>
            <w:rStyle w:val="Hyperlink"/>
            <w:rFonts w:ascii="Arial" w:hAnsi="Arial" w:cs="Arial"/>
            <w:sz w:val="24"/>
            <w:szCs w:val="24"/>
          </w:rPr>
          <w:t>https://ebookcentral.proquest.com/lib/trinity/reader.action?docID=5909927</w:t>
        </w:r>
      </w:hyperlink>
      <w:r>
        <w:rPr>
          <w:rFonts w:ascii="Arial" w:hAnsi="Arial" w:cs="Arial"/>
          <w:sz w:val="24"/>
          <w:szCs w:val="24"/>
        </w:rPr>
        <w:t>. (Accessed 2</w:t>
      </w:r>
      <w:r w:rsidRPr="009F3A30">
        <w:rPr>
          <w:rFonts w:ascii="Arial" w:hAnsi="Arial" w:cs="Arial"/>
          <w:sz w:val="24"/>
          <w:szCs w:val="24"/>
          <w:vertAlign w:val="superscript"/>
        </w:rPr>
        <w:t>nd</w:t>
      </w:r>
      <w:r>
        <w:rPr>
          <w:rFonts w:ascii="Arial" w:hAnsi="Arial" w:cs="Arial"/>
          <w:sz w:val="24"/>
          <w:szCs w:val="24"/>
        </w:rPr>
        <w:t xml:space="preserve"> July 2020).</w:t>
      </w:r>
      <w:r w:rsidRPr="002D6662">
        <w:rPr>
          <w:rFonts w:ascii="Arial" w:hAnsi="Arial" w:cs="Arial"/>
          <w:sz w:val="24"/>
          <w:szCs w:val="24"/>
        </w:rPr>
        <w:cr/>
      </w:r>
      <w:r w:rsidRPr="005A66D4">
        <w:rPr>
          <w:rFonts w:ascii="Arial" w:hAnsi="Arial" w:cs="Arial"/>
          <w:sz w:val="24"/>
          <w:szCs w:val="24"/>
        </w:rPr>
        <w:t>Liang, E</w:t>
      </w:r>
      <w:r>
        <w:rPr>
          <w:rFonts w:ascii="Arial" w:hAnsi="Arial" w:cs="Arial"/>
          <w:sz w:val="24"/>
          <w:szCs w:val="24"/>
        </w:rPr>
        <w:t>.</w:t>
      </w:r>
      <w:r w:rsidRPr="005A66D4">
        <w:rPr>
          <w:rFonts w:ascii="Arial" w:hAnsi="Arial" w:cs="Arial"/>
          <w:sz w:val="24"/>
          <w:szCs w:val="24"/>
        </w:rPr>
        <w:t xml:space="preserve"> </w:t>
      </w:r>
      <w:r>
        <w:rPr>
          <w:rFonts w:ascii="Arial" w:hAnsi="Arial" w:cs="Arial"/>
          <w:sz w:val="24"/>
          <w:szCs w:val="24"/>
        </w:rPr>
        <w:t>(</w:t>
      </w:r>
      <w:r w:rsidRPr="005A66D4">
        <w:rPr>
          <w:rFonts w:ascii="Arial" w:hAnsi="Arial" w:cs="Arial"/>
          <w:sz w:val="24"/>
          <w:szCs w:val="24"/>
        </w:rPr>
        <w:t>2020</w:t>
      </w:r>
      <w:r>
        <w:rPr>
          <w:rFonts w:ascii="Arial" w:hAnsi="Arial" w:cs="Arial"/>
          <w:sz w:val="24"/>
          <w:szCs w:val="24"/>
        </w:rPr>
        <w:t>)</w:t>
      </w:r>
      <w:r w:rsidRPr="005A66D4">
        <w:rPr>
          <w:rFonts w:ascii="Arial" w:hAnsi="Arial" w:cs="Arial"/>
          <w:sz w:val="24"/>
          <w:szCs w:val="24"/>
        </w:rPr>
        <w:t>” I like being involved in school stuff": Mothers' Perspectives Around Their Participation in Family Engagement in Universal Prekindergarten</w:t>
      </w:r>
      <w:r>
        <w:rPr>
          <w:rFonts w:ascii="Arial" w:hAnsi="Arial" w:cs="Arial"/>
          <w:sz w:val="24"/>
          <w:szCs w:val="24"/>
        </w:rPr>
        <w:t>’,</w:t>
      </w:r>
      <w:r w:rsidRPr="005A66D4">
        <w:rPr>
          <w:rFonts w:ascii="Arial" w:hAnsi="Arial" w:cs="Arial"/>
          <w:sz w:val="24"/>
          <w:szCs w:val="24"/>
        </w:rPr>
        <w:t xml:space="preserve"> </w:t>
      </w:r>
      <w:r w:rsidRPr="003A7E97">
        <w:rPr>
          <w:rFonts w:ascii="Arial" w:hAnsi="Arial" w:cs="Arial"/>
          <w:i/>
          <w:iCs/>
          <w:sz w:val="24"/>
          <w:szCs w:val="24"/>
        </w:rPr>
        <w:t>School Community Journal</w:t>
      </w:r>
      <w:r w:rsidRPr="005A66D4">
        <w:rPr>
          <w:rFonts w:ascii="Arial" w:hAnsi="Arial" w:cs="Arial"/>
          <w:sz w:val="24"/>
          <w:szCs w:val="24"/>
        </w:rPr>
        <w:t>, 30(1), pp.59–88.</w:t>
      </w:r>
      <w:r>
        <w:rPr>
          <w:rFonts w:ascii="Arial" w:hAnsi="Arial" w:cs="Arial"/>
          <w:sz w:val="24"/>
          <w:szCs w:val="24"/>
        </w:rPr>
        <w:t xml:space="preserve"> Available at: </w:t>
      </w:r>
      <w:hyperlink r:id="rId59" w:history="1">
        <w:r w:rsidRPr="00C46453">
          <w:rPr>
            <w:rStyle w:val="Hyperlink"/>
            <w:rFonts w:ascii="Arial" w:hAnsi="Arial" w:cs="Arial"/>
            <w:sz w:val="24"/>
            <w:szCs w:val="24"/>
          </w:rPr>
          <w:t>https://web.b.ebscohost.com/ehost/pdfviewer/pdfviewer?vid=1&amp;sid=09bc4a97-3297-4ec4-b023-6a87912a02fa%40pdc-v-sessmgr02</w:t>
        </w:r>
      </w:hyperlink>
      <w:r>
        <w:rPr>
          <w:rFonts w:ascii="Arial" w:hAnsi="Arial" w:cs="Arial"/>
          <w:sz w:val="24"/>
          <w:szCs w:val="24"/>
        </w:rPr>
        <w:t>. (Accessed 9</w:t>
      </w:r>
      <w:r w:rsidRPr="0073491E">
        <w:rPr>
          <w:rFonts w:ascii="Arial" w:hAnsi="Arial" w:cs="Arial"/>
          <w:sz w:val="24"/>
          <w:szCs w:val="24"/>
          <w:vertAlign w:val="superscript"/>
        </w:rPr>
        <w:t>th</w:t>
      </w:r>
      <w:r>
        <w:rPr>
          <w:rFonts w:ascii="Arial" w:hAnsi="Arial" w:cs="Arial"/>
          <w:sz w:val="24"/>
          <w:szCs w:val="24"/>
        </w:rPr>
        <w:t xml:space="preserve"> July 2020).</w:t>
      </w:r>
    </w:p>
    <w:p w14:paraId="5C8435A4"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Play Wales (2002) </w:t>
      </w:r>
      <w:r w:rsidRPr="0011392C">
        <w:rPr>
          <w:rFonts w:ascii="Arial" w:hAnsi="Arial" w:cs="Arial"/>
          <w:i/>
          <w:iCs/>
          <w:sz w:val="24"/>
          <w:szCs w:val="24"/>
        </w:rPr>
        <w:t>Rationale for a National Play Policy in Wales</w:t>
      </w:r>
      <w:r>
        <w:rPr>
          <w:rFonts w:ascii="Arial" w:hAnsi="Arial" w:cs="Arial"/>
          <w:sz w:val="24"/>
          <w:szCs w:val="24"/>
        </w:rPr>
        <w:t xml:space="preserve">.  Available at: </w:t>
      </w:r>
      <w:hyperlink r:id="rId60" w:history="1">
        <w:r w:rsidRPr="00491BF2">
          <w:rPr>
            <w:rStyle w:val="Hyperlink"/>
            <w:rFonts w:ascii="Arial" w:hAnsi="Arial" w:cs="Arial"/>
            <w:sz w:val="24"/>
            <w:szCs w:val="24"/>
          </w:rPr>
          <w:t>https://www.playwales.org.uk/login/uploaded/documents/Play%20Policy/Play%20Policy%20Rationale.pdf</w:t>
        </w:r>
      </w:hyperlink>
      <w:r>
        <w:rPr>
          <w:rFonts w:ascii="Arial" w:hAnsi="Arial" w:cs="Arial"/>
          <w:sz w:val="24"/>
          <w:szCs w:val="24"/>
        </w:rPr>
        <w:t>. (Accessed 22</w:t>
      </w:r>
      <w:r w:rsidRPr="0041221F">
        <w:rPr>
          <w:rFonts w:ascii="Arial" w:hAnsi="Arial" w:cs="Arial"/>
          <w:sz w:val="24"/>
          <w:szCs w:val="24"/>
          <w:vertAlign w:val="superscript"/>
        </w:rPr>
        <w:t>nd</w:t>
      </w:r>
      <w:r>
        <w:rPr>
          <w:rFonts w:ascii="Arial" w:hAnsi="Arial" w:cs="Arial"/>
          <w:sz w:val="24"/>
          <w:szCs w:val="24"/>
        </w:rPr>
        <w:t xml:space="preserve"> June 2020).</w:t>
      </w:r>
    </w:p>
    <w:p w14:paraId="570AB635"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Pound, L. (2006) </w:t>
      </w:r>
      <w:r w:rsidRPr="00AE1E80">
        <w:rPr>
          <w:rFonts w:ascii="Arial" w:hAnsi="Arial" w:cs="Arial"/>
          <w:i/>
          <w:iCs/>
          <w:sz w:val="24"/>
          <w:szCs w:val="24"/>
        </w:rPr>
        <w:t>Supporting Mathematical Development in the Early Years.</w:t>
      </w:r>
      <w:r>
        <w:rPr>
          <w:rFonts w:ascii="Arial" w:hAnsi="Arial" w:cs="Arial"/>
          <w:sz w:val="24"/>
          <w:szCs w:val="24"/>
        </w:rPr>
        <w:t xml:space="preserve"> 2</w:t>
      </w:r>
      <w:r w:rsidRPr="00095485">
        <w:rPr>
          <w:rFonts w:ascii="Arial" w:hAnsi="Arial" w:cs="Arial"/>
          <w:sz w:val="24"/>
          <w:szCs w:val="24"/>
          <w:vertAlign w:val="superscript"/>
        </w:rPr>
        <w:t>nd</w:t>
      </w:r>
      <w:r>
        <w:rPr>
          <w:rFonts w:ascii="Arial" w:hAnsi="Arial" w:cs="Arial"/>
          <w:sz w:val="24"/>
          <w:szCs w:val="24"/>
        </w:rPr>
        <w:t xml:space="preserve"> Ed. England: Open University Press. </w:t>
      </w:r>
    </w:p>
    <w:p w14:paraId="50FD0318"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Pritchard,</w:t>
      </w:r>
      <w:r w:rsidRPr="00765ABB">
        <w:t xml:space="preserve"> </w:t>
      </w:r>
      <w:r w:rsidRPr="00765ABB">
        <w:rPr>
          <w:rFonts w:ascii="Arial" w:hAnsi="Arial" w:cs="Arial"/>
          <w:sz w:val="24"/>
          <w:szCs w:val="24"/>
        </w:rPr>
        <w:t xml:space="preserve">J. </w:t>
      </w:r>
      <w:r>
        <w:rPr>
          <w:rFonts w:ascii="Arial" w:hAnsi="Arial" w:cs="Arial"/>
          <w:sz w:val="24"/>
          <w:szCs w:val="24"/>
        </w:rPr>
        <w:t>(</w:t>
      </w:r>
      <w:r w:rsidRPr="00765ABB">
        <w:rPr>
          <w:rFonts w:ascii="Arial" w:hAnsi="Arial" w:cs="Arial"/>
          <w:sz w:val="24"/>
          <w:szCs w:val="24"/>
        </w:rPr>
        <w:t>2016</w:t>
      </w:r>
      <w:r>
        <w:rPr>
          <w:rFonts w:ascii="Arial" w:hAnsi="Arial" w:cs="Arial"/>
          <w:sz w:val="24"/>
          <w:szCs w:val="24"/>
        </w:rPr>
        <w:t>)</w:t>
      </w:r>
      <w:r w:rsidRPr="00765ABB">
        <w:rPr>
          <w:rFonts w:ascii="Arial" w:hAnsi="Arial" w:cs="Arial"/>
          <w:sz w:val="24"/>
          <w:szCs w:val="24"/>
        </w:rPr>
        <w:t xml:space="preserve"> </w:t>
      </w:r>
      <w:r>
        <w:rPr>
          <w:rFonts w:ascii="Arial" w:hAnsi="Arial" w:cs="Arial"/>
          <w:sz w:val="24"/>
          <w:szCs w:val="24"/>
        </w:rPr>
        <w:t>‘</w:t>
      </w:r>
      <w:r w:rsidRPr="00765ABB">
        <w:rPr>
          <w:rFonts w:ascii="Arial" w:hAnsi="Arial" w:cs="Arial"/>
          <w:sz w:val="24"/>
          <w:szCs w:val="24"/>
        </w:rPr>
        <w:t>Play and explore</w:t>
      </w:r>
      <w:r>
        <w:rPr>
          <w:rFonts w:ascii="Arial" w:hAnsi="Arial" w:cs="Arial"/>
          <w:sz w:val="24"/>
          <w:szCs w:val="24"/>
        </w:rPr>
        <w:t>’,</w:t>
      </w:r>
      <w:r w:rsidRPr="00765ABB">
        <w:rPr>
          <w:rFonts w:ascii="Arial" w:hAnsi="Arial" w:cs="Arial"/>
          <w:sz w:val="24"/>
          <w:szCs w:val="24"/>
        </w:rPr>
        <w:t xml:space="preserve"> </w:t>
      </w:r>
      <w:r w:rsidRPr="00765ABB">
        <w:rPr>
          <w:rFonts w:ascii="Arial" w:hAnsi="Arial" w:cs="Arial"/>
          <w:i/>
          <w:iCs/>
          <w:sz w:val="24"/>
          <w:szCs w:val="24"/>
        </w:rPr>
        <w:t>Prep School</w:t>
      </w:r>
      <w:r w:rsidRPr="00765ABB">
        <w:rPr>
          <w:rFonts w:ascii="Arial" w:hAnsi="Arial" w:cs="Arial"/>
          <w:sz w:val="24"/>
          <w:szCs w:val="24"/>
        </w:rPr>
        <w:t>, (85), pp.40–41.</w:t>
      </w:r>
      <w:r>
        <w:rPr>
          <w:rFonts w:ascii="Arial" w:hAnsi="Arial" w:cs="Arial"/>
          <w:sz w:val="24"/>
          <w:szCs w:val="24"/>
        </w:rPr>
        <w:t xml:space="preserve"> Available at: </w:t>
      </w:r>
      <w:hyperlink r:id="rId61" w:history="1">
        <w:r w:rsidRPr="00492311">
          <w:rPr>
            <w:rStyle w:val="Hyperlink"/>
            <w:rFonts w:ascii="Arial" w:hAnsi="Arial" w:cs="Arial"/>
            <w:sz w:val="24"/>
            <w:szCs w:val="24"/>
          </w:rPr>
          <w:t>https://web.a.ebscohost.com/ehost/pdfviewer/pdfviewer?vid=1&amp;sid=f013227a-5f6a-4776-be75-372b7ac637d8%40sessionmgr4008</w:t>
        </w:r>
      </w:hyperlink>
      <w:r>
        <w:rPr>
          <w:rFonts w:ascii="Arial" w:hAnsi="Arial" w:cs="Arial"/>
          <w:sz w:val="24"/>
          <w:szCs w:val="24"/>
        </w:rPr>
        <w:t>. (Accessed 5</w:t>
      </w:r>
      <w:r w:rsidRPr="00D46EC8">
        <w:rPr>
          <w:rFonts w:ascii="Arial" w:hAnsi="Arial" w:cs="Arial"/>
          <w:sz w:val="24"/>
          <w:szCs w:val="24"/>
          <w:vertAlign w:val="superscript"/>
        </w:rPr>
        <w:t>th</w:t>
      </w:r>
      <w:r>
        <w:rPr>
          <w:rFonts w:ascii="Arial" w:hAnsi="Arial" w:cs="Arial"/>
          <w:sz w:val="24"/>
          <w:szCs w:val="24"/>
        </w:rPr>
        <w:t xml:space="preserve"> July 2020).</w:t>
      </w:r>
    </w:p>
    <w:p w14:paraId="156C8284"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lastRenderedPageBreak/>
        <w:t xml:space="preserve">Pugh, G. and Duffy, B. (2014) </w:t>
      </w:r>
      <w:r w:rsidRPr="00325A16">
        <w:rPr>
          <w:rFonts w:ascii="Arial" w:hAnsi="Arial" w:cs="Arial"/>
          <w:i/>
          <w:iCs/>
          <w:sz w:val="24"/>
          <w:szCs w:val="24"/>
        </w:rPr>
        <w:t>Contemporary Issues in the Early Years</w:t>
      </w:r>
      <w:r>
        <w:rPr>
          <w:rFonts w:ascii="Arial" w:hAnsi="Arial" w:cs="Arial"/>
          <w:sz w:val="24"/>
          <w:szCs w:val="24"/>
        </w:rPr>
        <w:t>. 6</w:t>
      </w:r>
      <w:r w:rsidRPr="00445E5D">
        <w:rPr>
          <w:rFonts w:ascii="Arial" w:hAnsi="Arial" w:cs="Arial"/>
          <w:sz w:val="24"/>
          <w:szCs w:val="24"/>
          <w:vertAlign w:val="superscript"/>
        </w:rPr>
        <w:t>th</w:t>
      </w:r>
      <w:r>
        <w:rPr>
          <w:rFonts w:ascii="Arial" w:hAnsi="Arial" w:cs="Arial"/>
          <w:sz w:val="24"/>
          <w:szCs w:val="24"/>
        </w:rPr>
        <w:t xml:space="preserve"> Ed. London: SAGE.</w:t>
      </w:r>
    </w:p>
    <w:p w14:paraId="7ED7D0C6"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Riddall</w:t>
      </w:r>
      <w:proofErr w:type="spellEnd"/>
      <w:r>
        <w:rPr>
          <w:rFonts w:ascii="Arial" w:hAnsi="Arial" w:cs="Arial"/>
          <w:sz w:val="24"/>
          <w:szCs w:val="24"/>
        </w:rPr>
        <w:t xml:space="preserve">-Leech, S. (2008) </w:t>
      </w:r>
      <w:r w:rsidRPr="007D7F9E">
        <w:rPr>
          <w:rFonts w:ascii="Arial" w:hAnsi="Arial" w:cs="Arial"/>
          <w:i/>
          <w:iCs/>
          <w:sz w:val="24"/>
          <w:szCs w:val="24"/>
        </w:rPr>
        <w:t>How to Observe Children</w:t>
      </w:r>
      <w:r>
        <w:rPr>
          <w:rFonts w:ascii="Arial" w:hAnsi="Arial" w:cs="Arial"/>
          <w:sz w:val="24"/>
          <w:szCs w:val="24"/>
        </w:rPr>
        <w:t>. 2</w:t>
      </w:r>
      <w:r w:rsidRPr="00D7086E">
        <w:rPr>
          <w:rFonts w:ascii="Arial" w:hAnsi="Arial" w:cs="Arial"/>
          <w:sz w:val="24"/>
          <w:szCs w:val="24"/>
          <w:vertAlign w:val="superscript"/>
        </w:rPr>
        <w:t>nd</w:t>
      </w:r>
      <w:r>
        <w:rPr>
          <w:rFonts w:ascii="Arial" w:hAnsi="Arial" w:cs="Arial"/>
          <w:sz w:val="24"/>
          <w:szCs w:val="24"/>
        </w:rPr>
        <w:t xml:space="preserve"> Ed. Harlow: Heinemann.</w:t>
      </w:r>
    </w:p>
    <w:p w14:paraId="38713F6E" w14:textId="77777777" w:rsidR="00D664E1" w:rsidRDefault="00D664E1" w:rsidP="00D75974">
      <w:pPr>
        <w:spacing w:line="360" w:lineRule="auto"/>
        <w:jc w:val="both"/>
        <w:rPr>
          <w:rFonts w:ascii="Arial" w:hAnsi="Arial" w:cs="Arial"/>
          <w:sz w:val="24"/>
          <w:szCs w:val="24"/>
        </w:rPr>
      </w:pPr>
      <w:r w:rsidRPr="005C7DEE">
        <w:rPr>
          <w:rFonts w:ascii="Arial" w:hAnsi="Arial" w:cs="Arial"/>
          <w:sz w:val="24"/>
          <w:szCs w:val="24"/>
        </w:rPr>
        <w:t>Ross, J</w:t>
      </w:r>
      <w:r>
        <w:rPr>
          <w:rFonts w:ascii="Arial" w:hAnsi="Arial" w:cs="Arial"/>
          <w:sz w:val="24"/>
          <w:szCs w:val="24"/>
        </w:rPr>
        <w:t>.</w:t>
      </w:r>
      <w:r w:rsidRPr="005C7DEE">
        <w:rPr>
          <w:rFonts w:ascii="Arial" w:hAnsi="Arial" w:cs="Arial"/>
          <w:sz w:val="24"/>
          <w:szCs w:val="24"/>
        </w:rPr>
        <w:t xml:space="preserve"> </w:t>
      </w:r>
      <w:r>
        <w:rPr>
          <w:rFonts w:ascii="Arial" w:hAnsi="Arial" w:cs="Arial"/>
          <w:sz w:val="24"/>
          <w:szCs w:val="24"/>
        </w:rPr>
        <w:t>(</w:t>
      </w:r>
      <w:r w:rsidRPr="005C7DEE">
        <w:rPr>
          <w:rFonts w:ascii="Arial" w:hAnsi="Arial" w:cs="Arial"/>
          <w:sz w:val="24"/>
          <w:szCs w:val="24"/>
        </w:rPr>
        <w:t>2014</w:t>
      </w:r>
      <w:r>
        <w:rPr>
          <w:rFonts w:ascii="Arial" w:hAnsi="Arial" w:cs="Arial"/>
          <w:sz w:val="24"/>
          <w:szCs w:val="24"/>
        </w:rPr>
        <w:t>)</w:t>
      </w:r>
      <w:r w:rsidRPr="005C7DEE">
        <w:rPr>
          <w:rFonts w:ascii="Arial" w:hAnsi="Arial" w:cs="Arial"/>
          <w:sz w:val="24"/>
          <w:szCs w:val="24"/>
        </w:rPr>
        <w:t xml:space="preserve"> </w:t>
      </w:r>
      <w:r>
        <w:rPr>
          <w:rFonts w:ascii="Arial" w:hAnsi="Arial" w:cs="Arial"/>
          <w:sz w:val="24"/>
          <w:szCs w:val="24"/>
        </w:rPr>
        <w:t>‘</w:t>
      </w:r>
      <w:r w:rsidRPr="005C7DEE">
        <w:rPr>
          <w:rFonts w:ascii="Arial" w:hAnsi="Arial" w:cs="Arial"/>
          <w:sz w:val="24"/>
          <w:szCs w:val="24"/>
        </w:rPr>
        <w:t>Performing the reflective self: audience awareness in high-stakes reflection</w:t>
      </w:r>
      <w:r>
        <w:rPr>
          <w:rFonts w:ascii="Arial" w:hAnsi="Arial" w:cs="Arial"/>
          <w:sz w:val="24"/>
          <w:szCs w:val="24"/>
        </w:rPr>
        <w:t>’,</w:t>
      </w:r>
      <w:r w:rsidRPr="005C7DEE">
        <w:rPr>
          <w:rFonts w:ascii="Arial" w:hAnsi="Arial" w:cs="Arial"/>
          <w:sz w:val="24"/>
          <w:szCs w:val="24"/>
        </w:rPr>
        <w:t xml:space="preserve"> </w:t>
      </w:r>
      <w:r w:rsidRPr="005C7DEE">
        <w:rPr>
          <w:rFonts w:ascii="Arial" w:hAnsi="Arial" w:cs="Arial"/>
          <w:i/>
          <w:iCs/>
          <w:sz w:val="24"/>
          <w:szCs w:val="24"/>
        </w:rPr>
        <w:t>Studies in Higher Education,</w:t>
      </w:r>
      <w:r w:rsidRPr="005C7DEE">
        <w:rPr>
          <w:rFonts w:ascii="Arial" w:hAnsi="Arial" w:cs="Arial"/>
          <w:sz w:val="24"/>
          <w:szCs w:val="24"/>
        </w:rPr>
        <w:t xml:space="preserve"> 39(2), pp.219–233.</w:t>
      </w:r>
      <w:r>
        <w:rPr>
          <w:rFonts w:ascii="Arial" w:hAnsi="Arial" w:cs="Arial"/>
          <w:sz w:val="24"/>
          <w:szCs w:val="24"/>
        </w:rPr>
        <w:t xml:space="preserve"> Available at: </w:t>
      </w:r>
      <w:hyperlink r:id="rId62" w:history="1">
        <w:r w:rsidRPr="0032311C">
          <w:rPr>
            <w:rStyle w:val="Hyperlink"/>
            <w:rFonts w:ascii="Arial" w:hAnsi="Arial" w:cs="Arial"/>
            <w:sz w:val="24"/>
            <w:szCs w:val="24"/>
          </w:rPr>
          <w:t>https://web.b.ebscohost.com/ehost/pdfviewer/pdfviewer?vid=1&amp;sid=a8d3006f-9fbc-496d-869a-05c824709a48%40pdc-v-sessmgr02</w:t>
        </w:r>
      </w:hyperlink>
      <w:r>
        <w:rPr>
          <w:rFonts w:ascii="Arial" w:hAnsi="Arial" w:cs="Arial"/>
          <w:sz w:val="24"/>
          <w:szCs w:val="24"/>
        </w:rPr>
        <w:t>. (Accessed 9</w:t>
      </w:r>
      <w:r w:rsidRPr="00A94C88">
        <w:rPr>
          <w:rFonts w:ascii="Arial" w:hAnsi="Arial" w:cs="Arial"/>
          <w:sz w:val="24"/>
          <w:szCs w:val="24"/>
          <w:vertAlign w:val="superscript"/>
        </w:rPr>
        <w:t>th</w:t>
      </w:r>
      <w:r>
        <w:rPr>
          <w:rFonts w:ascii="Arial" w:hAnsi="Arial" w:cs="Arial"/>
          <w:sz w:val="24"/>
          <w:szCs w:val="24"/>
        </w:rPr>
        <w:t xml:space="preserve"> July 2020).</w:t>
      </w:r>
    </w:p>
    <w:p w14:paraId="6B9B3068"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Sali</w:t>
      </w:r>
      <w:proofErr w:type="spellEnd"/>
      <w:r>
        <w:rPr>
          <w:rFonts w:ascii="Arial" w:hAnsi="Arial" w:cs="Arial"/>
          <w:sz w:val="24"/>
          <w:szCs w:val="24"/>
        </w:rPr>
        <w:t xml:space="preserve">, G. and </w:t>
      </w:r>
      <w:proofErr w:type="spellStart"/>
      <w:r>
        <w:rPr>
          <w:rFonts w:ascii="Arial" w:hAnsi="Arial" w:cs="Arial"/>
          <w:sz w:val="24"/>
          <w:szCs w:val="24"/>
        </w:rPr>
        <w:t>Kőksal</w:t>
      </w:r>
      <w:proofErr w:type="spellEnd"/>
      <w:r>
        <w:rPr>
          <w:rFonts w:ascii="Arial" w:hAnsi="Arial" w:cs="Arial"/>
          <w:sz w:val="24"/>
          <w:szCs w:val="24"/>
        </w:rPr>
        <w:t xml:space="preserve"> Akyol, A. (2015) ‘Creativity of Preschool and Elementary School Teachers and their Students’, </w:t>
      </w:r>
      <w:r w:rsidRPr="008372D8">
        <w:rPr>
          <w:rFonts w:ascii="Arial" w:hAnsi="Arial" w:cs="Arial"/>
          <w:i/>
          <w:iCs/>
          <w:sz w:val="24"/>
          <w:szCs w:val="24"/>
        </w:rPr>
        <w:t>Perceptual and Motor skills</w:t>
      </w:r>
      <w:r>
        <w:rPr>
          <w:rFonts w:ascii="Arial" w:hAnsi="Arial" w:cs="Arial"/>
          <w:sz w:val="24"/>
          <w:szCs w:val="24"/>
        </w:rPr>
        <w:t xml:space="preserve">, 121(3), pp. 759-765.  Available at: </w:t>
      </w:r>
      <w:hyperlink r:id="rId63" w:history="1">
        <w:r w:rsidRPr="00DE28B5">
          <w:rPr>
            <w:rStyle w:val="Hyperlink"/>
            <w:rFonts w:ascii="Arial" w:hAnsi="Arial" w:cs="Arial"/>
            <w:sz w:val="24"/>
            <w:szCs w:val="24"/>
          </w:rPr>
          <w:t>http://journals.sagepub.com/stoken/rbtfl/tZHCSZsf6CtzwmNA727z/pdf/10.2466/22.PMS.121c27x2</w:t>
        </w:r>
      </w:hyperlink>
      <w:r>
        <w:rPr>
          <w:rFonts w:ascii="Arial" w:hAnsi="Arial" w:cs="Arial"/>
          <w:sz w:val="24"/>
          <w:szCs w:val="24"/>
        </w:rPr>
        <w:t>. Accessed (29</w:t>
      </w:r>
      <w:r w:rsidRPr="00780BC3">
        <w:rPr>
          <w:rFonts w:ascii="Arial" w:hAnsi="Arial" w:cs="Arial"/>
          <w:sz w:val="24"/>
          <w:szCs w:val="24"/>
          <w:vertAlign w:val="superscript"/>
        </w:rPr>
        <w:t>th</w:t>
      </w:r>
      <w:r>
        <w:rPr>
          <w:rFonts w:ascii="Arial" w:hAnsi="Arial" w:cs="Arial"/>
          <w:sz w:val="24"/>
          <w:szCs w:val="24"/>
        </w:rPr>
        <w:t xml:space="preserve"> June 2020). </w:t>
      </w:r>
    </w:p>
    <w:p w14:paraId="3B9CF0A1" w14:textId="77777777" w:rsidR="00D664E1" w:rsidRDefault="00D664E1" w:rsidP="00D75974">
      <w:pPr>
        <w:spacing w:line="360" w:lineRule="auto"/>
        <w:jc w:val="both"/>
        <w:rPr>
          <w:rFonts w:ascii="Arial" w:hAnsi="Arial" w:cs="Arial"/>
          <w:sz w:val="24"/>
          <w:szCs w:val="24"/>
        </w:rPr>
      </w:pPr>
      <w:r w:rsidRPr="009611DC">
        <w:rPr>
          <w:rFonts w:ascii="Arial" w:hAnsi="Arial" w:cs="Arial"/>
          <w:sz w:val="24"/>
          <w:szCs w:val="24"/>
        </w:rPr>
        <w:t>Sharma-</w:t>
      </w:r>
      <w:proofErr w:type="spellStart"/>
      <w:r w:rsidRPr="009611DC">
        <w:rPr>
          <w:rFonts w:ascii="Arial" w:hAnsi="Arial" w:cs="Arial"/>
          <w:sz w:val="24"/>
          <w:szCs w:val="24"/>
        </w:rPr>
        <w:t>Brymer</w:t>
      </w:r>
      <w:proofErr w:type="spellEnd"/>
      <w:r w:rsidRPr="009611DC">
        <w:rPr>
          <w:rFonts w:ascii="Arial" w:hAnsi="Arial" w:cs="Arial"/>
          <w:sz w:val="24"/>
          <w:szCs w:val="24"/>
        </w:rPr>
        <w:t xml:space="preserve">, V. et al. </w:t>
      </w:r>
      <w:r>
        <w:rPr>
          <w:rFonts w:ascii="Arial" w:hAnsi="Arial" w:cs="Arial"/>
          <w:sz w:val="24"/>
          <w:szCs w:val="24"/>
        </w:rPr>
        <w:t>(</w:t>
      </w:r>
      <w:r w:rsidRPr="009611DC">
        <w:rPr>
          <w:rFonts w:ascii="Arial" w:hAnsi="Arial" w:cs="Arial"/>
          <w:sz w:val="24"/>
          <w:szCs w:val="24"/>
        </w:rPr>
        <w:t>2018</w:t>
      </w:r>
      <w:r>
        <w:rPr>
          <w:rFonts w:ascii="Arial" w:hAnsi="Arial" w:cs="Arial"/>
          <w:sz w:val="24"/>
          <w:szCs w:val="24"/>
        </w:rPr>
        <w:t>)</w:t>
      </w:r>
      <w:r w:rsidRPr="009611DC">
        <w:rPr>
          <w:rFonts w:ascii="Arial" w:hAnsi="Arial" w:cs="Arial"/>
          <w:sz w:val="24"/>
          <w:szCs w:val="24"/>
        </w:rPr>
        <w:t xml:space="preserve"> </w:t>
      </w:r>
      <w:r>
        <w:rPr>
          <w:rFonts w:ascii="Arial" w:hAnsi="Arial" w:cs="Arial"/>
          <w:sz w:val="24"/>
          <w:szCs w:val="24"/>
        </w:rPr>
        <w:t>‘</w:t>
      </w:r>
      <w:r w:rsidRPr="009611DC">
        <w:rPr>
          <w:rFonts w:ascii="Arial" w:hAnsi="Arial" w:cs="Arial"/>
          <w:sz w:val="24"/>
          <w:szCs w:val="24"/>
        </w:rPr>
        <w:t>Affordances guiding Forest School practice: the application of the ecological dynamics approach</w:t>
      </w:r>
      <w:r>
        <w:rPr>
          <w:rFonts w:ascii="Arial" w:hAnsi="Arial" w:cs="Arial"/>
          <w:sz w:val="24"/>
          <w:szCs w:val="24"/>
        </w:rPr>
        <w:t>’,</w:t>
      </w:r>
      <w:r w:rsidRPr="009611DC">
        <w:rPr>
          <w:rFonts w:ascii="Arial" w:hAnsi="Arial" w:cs="Arial"/>
          <w:sz w:val="24"/>
          <w:szCs w:val="24"/>
        </w:rPr>
        <w:t xml:space="preserve"> </w:t>
      </w:r>
      <w:r w:rsidRPr="009611DC">
        <w:rPr>
          <w:rFonts w:ascii="Arial" w:hAnsi="Arial" w:cs="Arial"/>
          <w:i/>
          <w:iCs/>
          <w:sz w:val="24"/>
          <w:szCs w:val="24"/>
        </w:rPr>
        <w:t xml:space="preserve">Journal of Outdoor and Environmental Education, </w:t>
      </w:r>
      <w:r w:rsidRPr="009611DC">
        <w:rPr>
          <w:rFonts w:ascii="Arial" w:hAnsi="Arial" w:cs="Arial"/>
          <w:sz w:val="24"/>
          <w:szCs w:val="24"/>
        </w:rPr>
        <w:t>21(1), pp.103–115.</w:t>
      </w:r>
      <w:r>
        <w:rPr>
          <w:rFonts w:ascii="Arial" w:hAnsi="Arial" w:cs="Arial"/>
          <w:sz w:val="24"/>
          <w:szCs w:val="24"/>
        </w:rPr>
        <w:t xml:space="preserve"> Available at: </w:t>
      </w:r>
      <w:hyperlink r:id="rId64" w:history="1">
        <w:r w:rsidRPr="00492311">
          <w:rPr>
            <w:rStyle w:val="Hyperlink"/>
            <w:rFonts w:ascii="Arial" w:hAnsi="Arial" w:cs="Arial"/>
            <w:sz w:val="24"/>
            <w:szCs w:val="24"/>
          </w:rPr>
          <w:t>https://link-springer-com.ezproxy.uwtsd.ac.uk/content/pdf/10.1007/s42322-017-0004-3.pdf</w:t>
        </w:r>
      </w:hyperlink>
      <w:r>
        <w:rPr>
          <w:rFonts w:ascii="Arial" w:hAnsi="Arial" w:cs="Arial"/>
          <w:sz w:val="24"/>
          <w:szCs w:val="24"/>
        </w:rPr>
        <w:t>. (Accessed 5</w:t>
      </w:r>
      <w:r w:rsidRPr="00310D36">
        <w:rPr>
          <w:rFonts w:ascii="Arial" w:hAnsi="Arial" w:cs="Arial"/>
          <w:sz w:val="24"/>
          <w:szCs w:val="24"/>
          <w:vertAlign w:val="superscript"/>
        </w:rPr>
        <w:t>th</w:t>
      </w:r>
      <w:r>
        <w:rPr>
          <w:rFonts w:ascii="Arial" w:hAnsi="Arial" w:cs="Arial"/>
          <w:sz w:val="24"/>
          <w:szCs w:val="24"/>
        </w:rPr>
        <w:t xml:space="preserve"> July 2020).</w:t>
      </w:r>
    </w:p>
    <w:p w14:paraId="0EC82B3B" w14:textId="77777777" w:rsidR="00D664E1" w:rsidRDefault="00D664E1" w:rsidP="00D75974">
      <w:pPr>
        <w:spacing w:line="360" w:lineRule="auto"/>
        <w:jc w:val="both"/>
        <w:rPr>
          <w:rFonts w:ascii="Arial" w:hAnsi="Arial" w:cs="Arial"/>
          <w:sz w:val="24"/>
          <w:szCs w:val="24"/>
        </w:rPr>
      </w:pPr>
      <w:r w:rsidRPr="00B22CF6">
        <w:rPr>
          <w:rFonts w:ascii="Arial" w:hAnsi="Arial" w:cs="Arial"/>
          <w:sz w:val="24"/>
          <w:szCs w:val="24"/>
        </w:rPr>
        <w:t>Singh, A</w:t>
      </w:r>
      <w:r>
        <w:rPr>
          <w:rFonts w:ascii="Arial" w:hAnsi="Arial" w:cs="Arial"/>
          <w:sz w:val="24"/>
          <w:szCs w:val="24"/>
        </w:rPr>
        <w:t>. and Gupta, D.</w:t>
      </w:r>
      <w:r w:rsidRPr="00B22CF6">
        <w:rPr>
          <w:rFonts w:ascii="Arial" w:hAnsi="Arial" w:cs="Arial"/>
          <w:sz w:val="24"/>
          <w:szCs w:val="24"/>
        </w:rPr>
        <w:t xml:space="preserve"> </w:t>
      </w:r>
      <w:r>
        <w:rPr>
          <w:rFonts w:ascii="Arial" w:hAnsi="Arial" w:cs="Arial"/>
          <w:sz w:val="24"/>
          <w:szCs w:val="24"/>
        </w:rPr>
        <w:t>(</w:t>
      </w:r>
      <w:r w:rsidRPr="00B22CF6">
        <w:rPr>
          <w:rFonts w:ascii="Arial" w:hAnsi="Arial" w:cs="Arial"/>
          <w:sz w:val="24"/>
          <w:szCs w:val="24"/>
        </w:rPr>
        <w:t>2012</w:t>
      </w:r>
      <w:r>
        <w:rPr>
          <w:rFonts w:ascii="Arial" w:hAnsi="Arial" w:cs="Arial"/>
          <w:sz w:val="24"/>
          <w:szCs w:val="24"/>
        </w:rPr>
        <w:t>)</w:t>
      </w:r>
      <w:r w:rsidRPr="00B22CF6">
        <w:rPr>
          <w:rFonts w:ascii="Arial" w:hAnsi="Arial" w:cs="Arial"/>
          <w:sz w:val="24"/>
          <w:szCs w:val="24"/>
        </w:rPr>
        <w:t xml:space="preserve"> </w:t>
      </w:r>
      <w:r>
        <w:rPr>
          <w:rFonts w:ascii="Arial" w:hAnsi="Arial" w:cs="Arial"/>
          <w:sz w:val="24"/>
          <w:szCs w:val="24"/>
        </w:rPr>
        <w:t>‘</w:t>
      </w:r>
      <w:r w:rsidRPr="00B22CF6">
        <w:rPr>
          <w:rFonts w:ascii="Arial" w:hAnsi="Arial" w:cs="Arial"/>
          <w:sz w:val="24"/>
          <w:szCs w:val="24"/>
        </w:rPr>
        <w:t>Contexts of childhood and play: Exploring parental perceptions</w:t>
      </w:r>
      <w:r>
        <w:rPr>
          <w:rFonts w:ascii="Arial" w:hAnsi="Arial" w:cs="Arial"/>
          <w:sz w:val="24"/>
          <w:szCs w:val="24"/>
        </w:rPr>
        <w:t>’,</w:t>
      </w:r>
      <w:r w:rsidRPr="0046508D">
        <w:rPr>
          <w:rFonts w:ascii="Arial" w:hAnsi="Arial" w:cs="Arial"/>
          <w:i/>
          <w:iCs/>
          <w:sz w:val="24"/>
          <w:szCs w:val="24"/>
        </w:rPr>
        <w:t xml:space="preserve"> Childhood</w:t>
      </w:r>
      <w:r w:rsidRPr="00B22CF6">
        <w:rPr>
          <w:rFonts w:ascii="Arial" w:hAnsi="Arial" w:cs="Arial"/>
          <w:sz w:val="24"/>
          <w:szCs w:val="24"/>
        </w:rPr>
        <w:t>, 19(2), pp.235–251.</w:t>
      </w:r>
      <w:r>
        <w:rPr>
          <w:rFonts w:ascii="Arial" w:hAnsi="Arial" w:cs="Arial"/>
          <w:sz w:val="24"/>
          <w:szCs w:val="24"/>
        </w:rPr>
        <w:t xml:space="preserve"> Available at: </w:t>
      </w:r>
      <w:hyperlink r:id="rId65" w:history="1">
        <w:r w:rsidRPr="00493392">
          <w:rPr>
            <w:rStyle w:val="Hyperlink"/>
            <w:rFonts w:ascii="Arial" w:hAnsi="Arial" w:cs="Arial"/>
            <w:sz w:val="24"/>
            <w:szCs w:val="24"/>
          </w:rPr>
          <w:t>https://journals-sagepub-com.ezproxy.uwtsd.ac.uk/doi/pdf/10.1177/0907568211413941</w:t>
        </w:r>
      </w:hyperlink>
      <w:r>
        <w:rPr>
          <w:rFonts w:ascii="Arial" w:hAnsi="Arial" w:cs="Arial"/>
          <w:sz w:val="24"/>
          <w:szCs w:val="24"/>
        </w:rPr>
        <w:t>. (Accessed 3</w:t>
      </w:r>
      <w:r w:rsidRPr="00CE0FE1">
        <w:rPr>
          <w:rFonts w:ascii="Arial" w:hAnsi="Arial" w:cs="Arial"/>
          <w:sz w:val="24"/>
          <w:szCs w:val="24"/>
          <w:vertAlign w:val="superscript"/>
        </w:rPr>
        <w:t>rd</w:t>
      </w:r>
      <w:r>
        <w:rPr>
          <w:rFonts w:ascii="Arial" w:hAnsi="Arial" w:cs="Arial"/>
          <w:sz w:val="24"/>
          <w:szCs w:val="24"/>
        </w:rPr>
        <w:t xml:space="preserve"> July 2020).</w:t>
      </w:r>
    </w:p>
    <w:p w14:paraId="302F28A3" w14:textId="77777777" w:rsidR="00D664E1" w:rsidRDefault="00D664E1" w:rsidP="00D75974">
      <w:pPr>
        <w:spacing w:line="360" w:lineRule="auto"/>
        <w:jc w:val="both"/>
        <w:rPr>
          <w:rFonts w:ascii="Arial" w:hAnsi="Arial" w:cs="Arial"/>
          <w:sz w:val="24"/>
          <w:szCs w:val="24"/>
        </w:rPr>
      </w:pPr>
      <w:r w:rsidRPr="00E80B49">
        <w:rPr>
          <w:rFonts w:ascii="Arial" w:hAnsi="Arial" w:cs="Arial"/>
          <w:sz w:val="24"/>
          <w:szCs w:val="24"/>
        </w:rPr>
        <w:t>Taylor, J</w:t>
      </w:r>
      <w:r>
        <w:rPr>
          <w:rFonts w:ascii="Arial" w:hAnsi="Arial" w:cs="Arial"/>
          <w:sz w:val="24"/>
          <w:szCs w:val="24"/>
        </w:rPr>
        <w:t>.</w:t>
      </w:r>
      <w:r w:rsidRPr="00E80B49">
        <w:rPr>
          <w:rFonts w:ascii="Arial" w:hAnsi="Arial" w:cs="Arial"/>
          <w:sz w:val="24"/>
          <w:szCs w:val="24"/>
        </w:rPr>
        <w:t xml:space="preserve"> C</w:t>
      </w:r>
      <w:r>
        <w:rPr>
          <w:rFonts w:ascii="Arial" w:hAnsi="Arial" w:cs="Arial"/>
          <w:sz w:val="24"/>
          <w:szCs w:val="24"/>
        </w:rPr>
        <w:t>.</w:t>
      </w:r>
      <w:r w:rsidRPr="00E80B49">
        <w:rPr>
          <w:rFonts w:ascii="Arial" w:hAnsi="Arial" w:cs="Arial"/>
          <w:sz w:val="24"/>
          <w:szCs w:val="24"/>
        </w:rPr>
        <w:t xml:space="preserve"> </w:t>
      </w:r>
      <w:r>
        <w:rPr>
          <w:rFonts w:ascii="Arial" w:hAnsi="Arial" w:cs="Arial"/>
          <w:sz w:val="24"/>
          <w:szCs w:val="24"/>
        </w:rPr>
        <w:t>(</w:t>
      </w:r>
      <w:r w:rsidRPr="00E80B49">
        <w:rPr>
          <w:rFonts w:ascii="Arial" w:hAnsi="Arial" w:cs="Arial"/>
          <w:sz w:val="24"/>
          <w:szCs w:val="24"/>
        </w:rPr>
        <w:t>2019</w:t>
      </w:r>
      <w:r>
        <w:rPr>
          <w:rFonts w:ascii="Arial" w:hAnsi="Arial" w:cs="Arial"/>
          <w:sz w:val="24"/>
          <w:szCs w:val="24"/>
        </w:rPr>
        <w:t>)</w:t>
      </w:r>
      <w:r w:rsidRPr="00E80B49">
        <w:rPr>
          <w:rFonts w:ascii="Arial" w:hAnsi="Arial" w:cs="Arial"/>
          <w:sz w:val="24"/>
          <w:szCs w:val="24"/>
        </w:rPr>
        <w:t xml:space="preserve"> </w:t>
      </w:r>
      <w:r>
        <w:rPr>
          <w:rFonts w:ascii="Arial" w:hAnsi="Arial" w:cs="Arial"/>
          <w:sz w:val="24"/>
          <w:szCs w:val="24"/>
        </w:rPr>
        <w:t>‘</w:t>
      </w:r>
      <w:r w:rsidRPr="00E80B49">
        <w:rPr>
          <w:rFonts w:ascii="Arial" w:hAnsi="Arial" w:cs="Arial"/>
          <w:sz w:val="24"/>
          <w:szCs w:val="24"/>
        </w:rPr>
        <w:t>Seeing what is: observing children without judgement</w:t>
      </w:r>
      <w:r>
        <w:rPr>
          <w:rFonts w:ascii="Arial" w:hAnsi="Arial" w:cs="Arial"/>
          <w:sz w:val="24"/>
          <w:szCs w:val="24"/>
        </w:rPr>
        <w:t>’,</w:t>
      </w:r>
      <w:r w:rsidRPr="00E80B49">
        <w:rPr>
          <w:rFonts w:ascii="Arial" w:hAnsi="Arial" w:cs="Arial"/>
          <w:sz w:val="24"/>
          <w:szCs w:val="24"/>
        </w:rPr>
        <w:t xml:space="preserve"> </w:t>
      </w:r>
      <w:r w:rsidRPr="00F43E31">
        <w:rPr>
          <w:rFonts w:ascii="Arial" w:hAnsi="Arial" w:cs="Arial"/>
          <w:i/>
          <w:iCs/>
          <w:sz w:val="24"/>
          <w:szCs w:val="24"/>
        </w:rPr>
        <w:t>Educating Young Children</w:t>
      </w:r>
      <w:r w:rsidRPr="00E80B49">
        <w:rPr>
          <w:rFonts w:ascii="Arial" w:hAnsi="Arial" w:cs="Arial"/>
          <w:sz w:val="24"/>
          <w:szCs w:val="24"/>
        </w:rPr>
        <w:t xml:space="preserve">: </w:t>
      </w:r>
      <w:r w:rsidRPr="00B96363">
        <w:rPr>
          <w:rFonts w:ascii="Arial" w:hAnsi="Arial" w:cs="Arial"/>
          <w:i/>
          <w:iCs/>
          <w:sz w:val="24"/>
          <w:szCs w:val="24"/>
        </w:rPr>
        <w:t>Learning &amp; Teaching in the Early Childhood Years</w:t>
      </w:r>
      <w:r w:rsidRPr="00E80B49">
        <w:rPr>
          <w:rFonts w:ascii="Arial" w:hAnsi="Arial" w:cs="Arial"/>
          <w:sz w:val="24"/>
          <w:szCs w:val="24"/>
        </w:rPr>
        <w:t>, 25(3), pp.48–51.</w:t>
      </w:r>
      <w:r>
        <w:rPr>
          <w:rFonts w:ascii="Arial" w:hAnsi="Arial" w:cs="Arial"/>
          <w:sz w:val="24"/>
          <w:szCs w:val="24"/>
        </w:rPr>
        <w:t xml:space="preserve"> Available at: </w:t>
      </w:r>
      <w:hyperlink r:id="rId66" w:history="1">
        <w:r w:rsidRPr="006501AC">
          <w:rPr>
            <w:rStyle w:val="Hyperlink"/>
            <w:rFonts w:ascii="Arial" w:hAnsi="Arial" w:cs="Arial"/>
            <w:sz w:val="24"/>
            <w:szCs w:val="24"/>
          </w:rPr>
          <w:t>https://web.a.ebscohost.com/ehost/pdfviewer/pdfviewer?vid=1&amp;sid=3ad5be44-b9cc-4faf-9605-5378cad4d2bd%40sessionmgr4006</w:t>
        </w:r>
      </w:hyperlink>
      <w:r>
        <w:rPr>
          <w:rFonts w:ascii="Arial" w:hAnsi="Arial" w:cs="Arial"/>
          <w:sz w:val="24"/>
          <w:szCs w:val="24"/>
        </w:rPr>
        <w:t>. (Accessed 10</w:t>
      </w:r>
      <w:r w:rsidRPr="00F43E31">
        <w:rPr>
          <w:rFonts w:ascii="Arial" w:hAnsi="Arial" w:cs="Arial"/>
          <w:sz w:val="24"/>
          <w:szCs w:val="24"/>
          <w:vertAlign w:val="superscript"/>
        </w:rPr>
        <w:t>th</w:t>
      </w:r>
      <w:r>
        <w:rPr>
          <w:rFonts w:ascii="Arial" w:hAnsi="Arial" w:cs="Arial"/>
          <w:sz w:val="24"/>
          <w:szCs w:val="24"/>
        </w:rPr>
        <w:t xml:space="preserve"> July 2020).</w:t>
      </w:r>
    </w:p>
    <w:p w14:paraId="1C36C384" w14:textId="77777777" w:rsidR="00D664E1" w:rsidRDefault="00D664E1" w:rsidP="00D75974">
      <w:pPr>
        <w:spacing w:line="360" w:lineRule="auto"/>
        <w:jc w:val="both"/>
        <w:rPr>
          <w:rFonts w:ascii="Arial" w:hAnsi="Arial" w:cs="Arial"/>
          <w:color w:val="030303"/>
          <w:sz w:val="24"/>
          <w:szCs w:val="24"/>
          <w:shd w:val="clear" w:color="auto" w:fill="F9F9F9"/>
        </w:rPr>
      </w:pPr>
      <w:proofErr w:type="spellStart"/>
      <w:r>
        <w:rPr>
          <w:rFonts w:ascii="Arial" w:hAnsi="Arial" w:cs="Arial"/>
          <w:sz w:val="24"/>
          <w:szCs w:val="24"/>
          <w:shd w:val="clear" w:color="auto" w:fill="FFFFFF"/>
        </w:rPr>
        <w:t>Thorman</w:t>
      </w:r>
      <w:proofErr w:type="spellEnd"/>
      <w:r>
        <w:rPr>
          <w:rFonts w:ascii="Arial" w:hAnsi="Arial" w:cs="Arial"/>
          <w:sz w:val="24"/>
          <w:szCs w:val="24"/>
          <w:shd w:val="clear" w:color="auto" w:fill="FFFFFF"/>
        </w:rPr>
        <w:t xml:space="preserve">, K. (2014) </w:t>
      </w:r>
      <w:r w:rsidRPr="002F1F82">
        <w:rPr>
          <w:rFonts w:ascii="Arial" w:hAnsi="Arial" w:cs="Arial"/>
          <w:i/>
          <w:iCs/>
          <w:color w:val="030303"/>
          <w:sz w:val="24"/>
          <w:szCs w:val="24"/>
          <w:shd w:val="clear" w:color="auto" w:fill="F9F9F9"/>
        </w:rPr>
        <w:t>Watson &amp; Rayner Conditioned Emotional Reactions</w:t>
      </w:r>
      <w:r>
        <w:rPr>
          <w:rFonts w:ascii="Arial" w:hAnsi="Arial" w:cs="Arial"/>
          <w:color w:val="030303"/>
          <w:sz w:val="24"/>
          <w:szCs w:val="24"/>
          <w:shd w:val="clear" w:color="auto" w:fill="F9F9F9"/>
        </w:rPr>
        <w:t xml:space="preserve"> [video]. Available at: </w:t>
      </w:r>
      <w:hyperlink r:id="rId67" w:history="1">
        <w:r w:rsidRPr="00855BEC">
          <w:rPr>
            <w:rStyle w:val="Hyperlink"/>
            <w:rFonts w:ascii="Arial" w:hAnsi="Arial" w:cs="Arial"/>
            <w:sz w:val="24"/>
            <w:szCs w:val="24"/>
            <w:shd w:val="clear" w:color="auto" w:fill="F9F9F9"/>
          </w:rPr>
          <w:t>https://www.youtube.com/watch?v=LgfywiKF7VA</w:t>
        </w:r>
      </w:hyperlink>
      <w:r>
        <w:rPr>
          <w:rFonts w:ascii="Arial" w:hAnsi="Arial" w:cs="Arial"/>
          <w:color w:val="030303"/>
          <w:sz w:val="24"/>
          <w:szCs w:val="24"/>
          <w:shd w:val="clear" w:color="auto" w:fill="F9F9F9"/>
        </w:rPr>
        <w:t>. (Accessed 8</w:t>
      </w:r>
      <w:r w:rsidRPr="00063448">
        <w:rPr>
          <w:rFonts w:ascii="Arial" w:hAnsi="Arial" w:cs="Arial"/>
          <w:color w:val="030303"/>
          <w:sz w:val="24"/>
          <w:szCs w:val="24"/>
          <w:shd w:val="clear" w:color="auto" w:fill="F9F9F9"/>
          <w:vertAlign w:val="superscript"/>
        </w:rPr>
        <w:t>th</w:t>
      </w:r>
      <w:r>
        <w:rPr>
          <w:rFonts w:ascii="Arial" w:hAnsi="Arial" w:cs="Arial"/>
          <w:color w:val="030303"/>
          <w:sz w:val="24"/>
          <w:szCs w:val="24"/>
          <w:shd w:val="clear" w:color="auto" w:fill="F9F9F9"/>
        </w:rPr>
        <w:t xml:space="preserve"> July 2020).</w:t>
      </w:r>
    </w:p>
    <w:p w14:paraId="7BF771AC" w14:textId="77777777" w:rsidR="00D664E1" w:rsidRDefault="00D664E1" w:rsidP="00D75974">
      <w:pPr>
        <w:spacing w:line="360" w:lineRule="auto"/>
        <w:jc w:val="both"/>
        <w:rPr>
          <w:rFonts w:ascii="Arial" w:hAnsi="Arial" w:cs="Arial"/>
          <w:sz w:val="24"/>
          <w:szCs w:val="24"/>
        </w:rPr>
      </w:pPr>
      <w:r w:rsidRPr="002E6208">
        <w:rPr>
          <w:rFonts w:ascii="Arial" w:hAnsi="Arial" w:cs="Arial"/>
          <w:sz w:val="24"/>
          <w:szCs w:val="24"/>
        </w:rPr>
        <w:lastRenderedPageBreak/>
        <w:t xml:space="preserve">Trotter, </w:t>
      </w:r>
      <w:r>
        <w:rPr>
          <w:rFonts w:ascii="Arial" w:hAnsi="Arial" w:cs="Arial"/>
          <w:sz w:val="24"/>
          <w:szCs w:val="24"/>
        </w:rPr>
        <w:t>K. Eshelman</w:t>
      </w:r>
      <w:r w:rsidRPr="002E6208">
        <w:rPr>
          <w:rFonts w:ascii="Arial" w:hAnsi="Arial" w:cs="Arial"/>
          <w:sz w:val="24"/>
          <w:szCs w:val="24"/>
        </w:rPr>
        <w:t>,</w:t>
      </w:r>
      <w:r>
        <w:rPr>
          <w:rFonts w:ascii="Arial" w:hAnsi="Arial" w:cs="Arial"/>
          <w:sz w:val="24"/>
          <w:szCs w:val="24"/>
        </w:rPr>
        <w:t xml:space="preserve"> D. and Landreth, G.</w:t>
      </w:r>
      <w:r w:rsidRPr="002E6208">
        <w:rPr>
          <w:rFonts w:ascii="Arial" w:hAnsi="Arial" w:cs="Arial"/>
          <w:sz w:val="24"/>
          <w:szCs w:val="24"/>
        </w:rPr>
        <w:t xml:space="preserve"> </w:t>
      </w:r>
      <w:r>
        <w:rPr>
          <w:rFonts w:ascii="Arial" w:hAnsi="Arial" w:cs="Arial"/>
          <w:sz w:val="24"/>
          <w:szCs w:val="24"/>
        </w:rPr>
        <w:t>(</w:t>
      </w:r>
      <w:r w:rsidRPr="002E6208">
        <w:rPr>
          <w:rFonts w:ascii="Arial" w:hAnsi="Arial" w:cs="Arial"/>
          <w:sz w:val="24"/>
          <w:szCs w:val="24"/>
        </w:rPr>
        <w:t>2003</w:t>
      </w:r>
      <w:r>
        <w:rPr>
          <w:rFonts w:ascii="Arial" w:hAnsi="Arial" w:cs="Arial"/>
          <w:sz w:val="24"/>
          <w:szCs w:val="24"/>
        </w:rPr>
        <w:t>)</w:t>
      </w:r>
      <w:r w:rsidRPr="002E6208">
        <w:rPr>
          <w:rFonts w:ascii="Arial" w:hAnsi="Arial" w:cs="Arial"/>
          <w:sz w:val="24"/>
          <w:szCs w:val="24"/>
        </w:rPr>
        <w:t xml:space="preserve"> </w:t>
      </w:r>
      <w:r>
        <w:rPr>
          <w:rFonts w:ascii="Arial" w:hAnsi="Arial" w:cs="Arial"/>
          <w:sz w:val="24"/>
          <w:szCs w:val="24"/>
        </w:rPr>
        <w:t>‘</w:t>
      </w:r>
      <w:r w:rsidRPr="002E6208">
        <w:rPr>
          <w:rFonts w:ascii="Arial" w:hAnsi="Arial" w:cs="Arial"/>
          <w:sz w:val="24"/>
          <w:szCs w:val="24"/>
        </w:rPr>
        <w:t>A place for Bobo in play therapy</w:t>
      </w:r>
      <w:r>
        <w:rPr>
          <w:rFonts w:ascii="Arial" w:hAnsi="Arial" w:cs="Arial"/>
          <w:sz w:val="24"/>
          <w:szCs w:val="24"/>
        </w:rPr>
        <w:t>’,</w:t>
      </w:r>
      <w:r w:rsidRPr="002E6208">
        <w:rPr>
          <w:rFonts w:ascii="Arial" w:hAnsi="Arial" w:cs="Arial"/>
          <w:sz w:val="24"/>
          <w:szCs w:val="24"/>
        </w:rPr>
        <w:t xml:space="preserve"> </w:t>
      </w:r>
      <w:r w:rsidRPr="007D3B9A">
        <w:rPr>
          <w:rFonts w:ascii="Arial" w:hAnsi="Arial" w:cs="Arial"/>
          <w:i/>
          <w:iCs/>
          <w:sz w:val="24"/>
          <w:szCs w:val="24"/>
        </w:rPr>
        <w:t>International Journal of Play Therapy</w:t>
      </w:r>
      <w:r w:rsidRPr="002E6208">
        <w:rPr>
          <w:rFonts w:ascii="Arial" w:hAnsi="Arial" w:cs="Arial"/>
          <w:sz w:val="24"/>
          <w:szCs w:val="24"/>
        </w:rPr>
        <w:t>, 12(1), pp.117–140.</w:t>
      </w:r>
      <w:r>
        <w:rPr>
          <w:rFonts w:ascii="Arial" w:hAnsi="Arial" w:cs="Arial"/>
          <w:sz w:val="24"/>
          <w:szCs w:val="24"/>
        </w:rPr>
        <w:t xml:space="preserve"> Available at: </w:t>
      </w:r>
      <w:hyperlink r:id="rId68" w:history="1">
        <w:r w:rsidRPr="00DF07DA">
          <w:rPr>
            <w:rStyle w:val="Hyperlink"/>
            <w:rFonts w:ascii="Arial" w:hAnsi="Arial" w:cs="Arial"/>
            <w:sz w:val="24"/>
            <w:szCs w:val="24"/>
          </w:rPr>
          <w:t>https://web.a.ebscohost.com/ehost/pdfviewer/pdfviewer?vid=1&amp;sid=14e42857-7560-4db0-9ea4-72de0bec36ca%40sdc-v-sessmgr03</w:t>
        </w:r>
      </w:hyperlink>
      <w:r>
        <w:rPr>
          <w:rFonts w:ascii="Arial" w:hAnsi="Arial" w:cs="Arial"/>
          <w:sz w:val="24"/>
          <w:szCs w:val="24"/>
        </w:rPr>
        <w:t>. (Accessed 7</w:t>
      </w:r>
      <w:r w:rsidRPr="002D6284">
        <w:rPr>
          <w:rFonts w:ascii="Arial" w:hAnsi="Arial" w:cs="Arial"/>
          <w:sz w:val="24"/>
          <w:szCs w:val="24"/>
          <w:vertAlign w:val="superscript"/>
        </w:rPr>
        <w:t>th</w:t>
      </w:r>
      <w:r>
        <w:rPr>
          <w:rFonts w:ascii="Arial" w:hAnsi="Arial" w:cs="Arial"/>
          <w:sz w:val="24"/>
          <w:szCs w:val="24"/>
        </w:rPr>
        <w:t xml:space="preserve"> July 2020).</w:t>
      </w:r>
    </w:p>
    <w:p w14:paraId="5ED0C1B4"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Tucker, K. (2014) </w:t>
      </w:r>
      <w:r w:rsidRPr="00C51B98">
        <w:rPr>
          <w:rFonts w:ascii="Arial" w:hAnsi="Arial" w:cs="Arial"/>
          <w:i/>
          <w:iCs/>
          <w:sz w:val="24"/>
          <w:szCs w:val="24"/>
        </w:rPr>
        <w:t>Mathematics Through Play in the Early Years</w:t>
      </w:r>
      <w:r>
        <w:rPr>
          <w:rFonts w:ascii="Arial" w:hAnsi="Arial" w:cs="Arial"/>
          <w:sz w:val="24"/>
          <w:szCs w:val="24"/>
        </w:rPr>
        <w:t>. 3</w:t>
      </w:r>
      <w:r w:rsidRPr="00B86897">
        <w:rPr>
          <w:rFonts w:ascii="Arial" w:hAnsi="Arial" w:cs="Arial"/>
          <w:sz w:val="24"/>
          <w:szCs w:val="24"/>
          <w:vertAlign w:val="superscript"/>
        </w:rPr>
        <w:t>rd</w:t>
      </w:r>
      <w:r>
        <w:rPr>
          <w:rFonts w:ascii="Arial" w:hAnsi="Arial" w:cs="Arial"/>
          <w:sz w:val="24"/>
          <w:szCs w:val="24"/>
        </w:rPr>
        <w:t xml:space="preserve"> Ed. London: SAGE.</w:t>
      </w:r>
    </w:p>
    <w:p w14:paraId="09A3F7BA" w14:textId="77777777" w:rsidR="00D664E1" w:rsidRDefault="00D664E1" w:rsidP="00D75974">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(1989) </w:t>
      </w:r>
      <w:r w:rsidRPr="00861455">
        <w:rPr>
          <w:rFonts w:ascii="Arial" w:hAnsi="Arial" w:cs="Arial"/>
          <w:i/>
          <w:iCs/>
          <w:sz w:val="24"/>
          <w:szCs w:val="24"/>
        </w:rPr>
        <w:t>A summary of the United Convention on the Rights of the Child.</w:t>
      </w:r>
      <w:r>
        <w:rPr>
          <w:rFonts w:ascii="Arial" w:hAnsi="Arial" w:cs="Arial"/>
          <w:sz w:val="24"/>
          <w:szCs w:val="24"/>
        </w:rPr>
        <w:t xml:space="preserve"> Available at: </w:t>
      </w:r>
      <w:hyperlink r:id="rId69" w:history="1">
        <w:r w:rsidRPr="00EE77A0">
          <w:rPr>
            <w:rStyle w:val="Hyperlink"/>
            <w:rFonts w:ascii="Arial" w:hAnsi="Arial" w:cs="Arial"/>
            <w:sz w:val="24"/>
            <w:szCs w:val="24"/>
          </w:rPr>
          <w:t>https://downloads.unicef.org.uk/wp-content/uploads/2019/10/UNCRC_summary-1_1.pdf?_ga=2.105654596.612975586.1594135766-557813751.1570046993</w:t>
        </w:r>
      </w:hyperlink>
      <w:r>
        <w:rPr>
          <w:rFonts w:ascii="Arial" w:hAnsi="Arial" w:cs="Arial"/>
          <w:sz w:val="24"/>
          <w:szCs w:val="24"/>
        </w:rPr>
        <w:t>. (Accessed 7</w:t>
      </w:r>
      <w:r w:rsidRPr="006B4F08">
        <w:rPr>
          <w:rFonts w:ascii="Arial" w:hAnsi="Arial" w:cs="Arial"/>
          <w:sz w:val="24"/>
          <w:szCs w:val="24"/>
          <w:vertAlign w:val="superscript"/>
        </w:rPr>
        <w:t>th</w:t>
      </w:r>
      <w:r>
        <w:rPr>
          <w:rFonts w:ascii="Arial" w:hAnsi="Arial" w:cs="Arial"/>
          <w:sz w:val="24"/>
          <w:szCs w:val="24"/>
        </w:rPr>
        <w:t xml:space="preserve"> July 2020).</w:t>
      </w:r>
    </w:p>
    <w:p w14:paraId="72634C2C" w14:textId="77777777" w:rsidR="00D664E1" w:rsidRDefault="00D664E1" w:rsidP="00D75974">
      <w:pPr>
        <w:spacing w:line="360" w:lineRule="auto"/>
        <w:jc w:val="both"/>
        <w:rPr>
          <w:rFonts w:ascii="Arial" w:hAnsi="Arial" w:cs="Arial"/>
          <w:sz w:val="24"/>
          <w:szCs w:val="24"/>
        </w:rPr>
      </w:pPr>
      <w:proofErr w:type="spellStart"/>
      <w:r w:rsidRPr="008A0342">
        <w:rPr>
          <w:rFonts w:ascii="Arial" w:hAnsi="Arial" w:cs="Arial"/>
          <w:sz w:val="24"/>
          <w:szCs w:val="24"/>
        </w:rPr>
        <w:t>Valentini</w:t>
      </w:r>
      <w:proofErr w:type="spellEnd"/>
      <w:r w:rsidRPr="008A0342">
        <w:rPr>
          <w:rFonts w:ascii="Arial" w:hAnsi="Arial" w:cs="Arial"/>
          <w:sz w:val="24"/>
          <w:szCs w:val="24"/>
        </w:rPr>
        <w:t>, M</w:t>
      </w:r>
      <w:r>
        <w:rPr>
          <w:rFonts w:ascii="Arial" w:hAnsi="Arial" w:cs="Arial"/>
          <w:sz w:val="24"/>
          <w:szCs w:val="24"/>
        </w:rPr>
        <w:t xml:space="preserve">. and </w:t>
      </w:r>
      <w:proofErr w:type="spellStart"/>
      <w:r>
        <w:rPr>
          <w:rFonts w:ascii="Arial" w:hAnsi="Arial" w:cs="Arial"/>
          <w:sz w:val="24"/>
          <w:szCs w:val="24"/>
        </w:rPr>
        <w:t>Bartolucci</w:t>
      </w:r>
      <w:proofErr w:type="spellEnd"/>
      <w:r>
        <w:rPr>
          <w:rFonts w:ascii="Arial" w:hAnsi="Arial" w:cs="Arial"/>
          <w:sz w:val="24"/>
          <w:szCs w:val="24"/>
        </w:rPr>
        <w:t>, E. (</w:t>
      </w:r>
      <w:r w:rsidRPr="008A0342">
        <w:rPr>
          <w:rFonts w:ascii="Arial" w:hAnsi="Arial" w:cs="Arial"/>
          <w:sz w:val="24"/>
          <w:szCs w:val="24"/>
        </w:rPr>
        <w:t>2019</w:t>
      </w:r>
      <w:r>
        <w:rPr>
          <w:rFonts w:ascii="Arial" w:hAnsi="Arial" w:cs="Arial"/>
          <w:sz w:val="24"/>
          <w:szCs w:val="24"/>
        </w:rPr>
        <w:t>)</w:t>
      </w:r>
      <w:r w:rsidRPr="008A0342">
        <w:rPr>
          <w:rFonts w:ascii="Arial" w:hAnsi="Arial" w:cs="Arial"/>
          <w:sz w:val="24"/>
          <w:szCs w:val="24"/>
        </w:rPr>
        <w:t xml:space="preserve"> </w:t>
      </w:r>
      <w:r>
        <w:rPr>
          <w:rFonts w:ascii="Arial" w:hAnsi="Arial" w:cs="Arial"/>
          <w:sz w:val="24"/>
          <w:szCs w:val="24"/>
        </w:rPr>
        <w:t>‘</w:t>
      </w:r>
      <w:r w:rsidRPr="008A0342">
        <w:rPr>
          <w:rFonts w:ascii="Arial" w:hAnsi="Arial" w:cs="Arial"/>
          <w:sz w:val="24"/>
          <w:szCs w:val="24"/>
        </w:rPr>
        <w:t>Childhood and nature: research project</w:t>
      </w:r>
      <w:r>
        <w:rPr>
          <w:rFonts w:ascii="Arial" w:hAnsi="Arial" w:cs="Arial"/>
          <w:sz w:val="24"/>
          <w:szCs w:val="24"/>
        </w:rPr>
        <w:t>’,</w:t>
      </w:r>
      <w:r w:rsidRPr="008A0342">
        <w:rPr>
          <w:rFonts w:ascii="Arial" w:hAnsi="Arial" w:cs="Arial"/>
          <w:sz w:val="24"/>
          <w:szCs w:val="24"/>
        </w:rPr>
        <w:t xml:space="preserve"> </w:t>
      </w:r>
      <w:r w:rsidRPr="00527019">
        <w:rPr>
          <w:rFonts w:ascii="Arial" w:hAnsi="Arial" w:cs="Arial"/>
          <w:i/>
          <w:iCs/>
          <w:sz w:val="24"/>
          <w:szCs w:val="24"/>
        </w:rPr>
        <w:t>Journal of Physical Education &amp; Sport</w:t>
      </w:r>
      <w:r w:rsidRPr="008A0342">
        <w:rPr>
          <w:rFonts w:ascii="Arial" w:hAnsi="Arial" w:cs="Arial"/>
          <w:sz w:val="24"/>
          <w:szCs w:val="24"/>
        </w:rPr>
        <w:t>, 19, pp.2051–2062.</w:t>
      </w:r>
      <w:r>
        <w:rPr>
          <w:rFonts w:ascii="Arial" w:hAnsi="Arial" w:cs="Arial"/>
          <w:sz w:val="24"/>
          <w:szCs w:val="24"/>
        </w:rPr>
        <w:t xml:space="preserve"> Available at: </w:t>
      </w:r>
      <w:hyperlink r:id="rId70" w:history="1">
        <w:r w:rsidRPr="00425E89">
          <w:rPr>
            <w:rStyle w:val="Hyperlink"/>
            <w:rFonts w:ascii="Arial" w:hAnsi="Arial" w:cs="Arial"/>
            <w:sz w:val="24"/>
            <w:szCs w:val="24"/>
          </w:rPr>
          <w:t>https://web.b.ebscohost.com/ehost/pdfviewer/pdfviewer?vid=1&amp;sid=b125b289-b91b-42d1-ae4d-41bab18ff909%40sessionmgr101</w:t>
        </w:r>
      </w:hyperlink>
      <w:r>
        <w:rPr>
          <w:rFonts w:ascii="Arial" w:hAnsi="Arial" w:cs="Arial"/>
          <w:sz w:val="24"/>
          <w:szCs w:val="24"/>
        </w:rPr>
        <w:t>. (Accessed 1</w:t>
      </w:r>
      <w:r w:rsidRPr="00263740">
        <w:rPr>
          <w:rFonts w:ascii="Arial" w:hAnsi="Arial" w:cs="Arial"/>
          <w:sz w:val="24"/>
          <w:szCs w:val="24"/>
          <w:vertAlign w:val="superscript"/>
        </w:rPr>
        <w:t>st</w:t>
      </w:r>
      <w:r>
        <w:rPr>
          <w:rFonts w:ascii="Arial" w:hAnsi="Arial" w:cs="Arial"/>
          <w:sz w:val="24"/>
          <w:szCs w:val="24"/>
        </w:rPr>
        <w:t xml:space="preserve"> July 2020).</w:t>
      </w:r>
    </w:p>
    <w:p w14:paraId="666E1743" w14:textId="77777777" w:rsidR="00D664E1" w:rsidRPr="00C4154F" w:rsidRDefault="00D664E1" w:rsidP="00C4154F">
      <w:pPr>
        <w:rPr>
          <w:rFonts w:ascii="Arial" w:hAnsi="Arial" w:cs="Arial"/>
          <w:sz w:val="24"/>
          <w:szCs w:val="24"/>
        </w:rPr>
      </w:pPr>
      <w:r w:rsidRPr="00C4154F">
        <w:rPr>
          <w:rFonts w:ascii="Arial" w:hAnsi="Arial" w:cs="Arial"/>
          <w:sz w:val="24"/>
          <w:szCs w:val="24"/>
        </w:rPr>
        <w:t xml:space="preserve">Waibel Duncan, M. K. (2020) ‘More Than Just Play: University-Based, Multiple Intelligences--Inspired Toy Library’, Children &amp; Libraries: </w:t>
      </w:r>
      <w:r w:rsidRPr="00DA5DC5">
        <w:rPr>
          <w:rFonts w:ascii="Arial" w:hAnsi="Arial" w:cs="Arial"/>
          <w:i/>
          <w:iCs/>
          <w:sz w:val="24"/>
          <w:szCs w:val="24"/>
        </w:rPr>
        <w:t>The Journal of the Association for Library Service to Children</w:t>
      </w:r>
      <w:r w:rsidRPr="00C4154F">
        <w:rPr>
          <w:rFonts w:ascii="Arial" w:hAnsi="Arial" w:cs="Arial"/>
          <w:sz w:val="24"/>
          <w:szCs w:val="24"/>
        </w:rPr>
        <w:t>, 18(1), pp. 6–13. Available at:</w:t>
      </w:r>
      <w:r>
        <w:rPr>
          <w:rFonts w:ascii="Arial" w:hAnsi="Arial" w:cs="Arial"/>
          <w:sz w:val="24"/>
          <w:szCs w:val="24"/>
        </w:rPr>
        <w:t xml:space="preserve"> </w:t>
      </w:r>
      <w:hyperlink r:id="rId71" w:history="1">
        <w:r w:rsidRPr="00C46453">
          <w:rPr>
            <w:rStyle w:val="Hyperlink"/>
            <w:rFonts w:ascii="Arial" w:hAnsi="Arial" w:cs="Arial"/>
            <w:sz w:val="24"/>
            <w:szCs w:val="24"/>
          </w:rPr>
          <w:t>https://search.ebscohost.com/login.aspx?direct=true&amp;db=aph&amp;AN=143290895&amp;site=ehost-live</w:t>
        </w:r>
      </w:hyperlink>
      <w:r>
        <w:rPr>
          <w:rFonts w:ascii="Arial" w:hAnsi="Arial" w:cs="Arial"/>
          <w:sz w:val="24"/>
          <w:szCs w:val="24"/>
        </w:rPr>
        <w:t xml:space="preserve">. </w:t>
      </w:r>
      <w:r w:rsidRPr="00C4154F">
        <w:rPr>
          <w:rFonts w:ascii="Arial" w:hAnsi="Arial" w:cs="Arial"/>
          <w:sz w:val="24"/>
          <w:szCs w:val="24"/>
        </w:rPr>
        <w:t xml:space="preserve">(Accessed: 1 July 2020). </w:t>
      </w:r>
    </w:p>
    <w:p w14:paraId="287F591B"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Waite, S. and Rees, S.</w:t>
      </w:r>
      <w:r w:rsidRPr="00BD1692">
        <w:t xml:space="preserve"> </w:t>
      </w:r>
      <w:r>
        <w:rPr>
          <w:rFonts w:ascii="Arial" w:hAnsi="Arial" w:cs="Arial"/>
          <w:sz w:val="24"/>
          <w:szCs w:val="24"/>
        </w:rPr>
        <w:t>(</w:t>
      </w:r>
      <w:r w:rsidRPr="00BD1692">
        <w:rPr>
          <w:rFonts w:ascii="Arial" w:hAnsi="Arial" w:cs="Arial"/>
          <w:sz w:val="24"/>
          <w:szCs w:val="24"/>
        </w:rPr>
        <w:t>2014</w:t>
      </w:r>
      <w:r>
        <w:rPr>
          <w:rFonts w:ascii="Arial" w:hAnsi="Arial" w:cs="Arial"/>
          <w:sz w:val="24"/>
          <w:szCs w:val="24"/>
        </w:rPr>
        <w:t>)</w:t>
      </w:r>
      <w:r w:rsidRPr="00BD1692">
        <w:rPr>
          <w:rFonts w:ascii="Arial" w:hAnsi="Arial" w:cs="Arial"/>
          <w:sz w:val="24"/>
          <w:szCs w:val="24"/>
        </w:rPr>
        <w:t xml:space="preserve"> </w:t>
      </w:r>
      <w:r>
        <w:rPr>
          <w:rFonts w:ascii="Arial" w:hAnsi="Arial" w:cs="Arial"/>
          <w:sz w:val="24"/>
          <w:szCs w:val="24"/>
        </w:rPr>
        <w:t>‘</w:t>
      </w:r>
      <w:r w:rsidRPr="00BD1692">
        <w:rPr>
          <w:rFonts w:ascii="Arial" w:hAnsi="Arial" w:cs="Arial"/>
          <w:sz w:val="24"/>
          <w:szCs w:val="24"/>
        </w:rPr>
        <w:t>Practising empathy: enacting alternative perspectives through imaginative play</w:t>
      </w:r>
      <w:r>
        <w:rPr>
          <w:rFonts w:ascii="Arial" w:hAnsi="Arial" w:cs="Arial"/>
          <w:sz w:val="24"/>
          <w:szCs w:val="24"/>
        </w:rPr>
        <w:t>’,</w:t>
      </w:r>
      <w:r w:rsidRPr="00BD1692">
        <w:rPr>
          <w:rFonts w:ascii="Arial" w:hAnsi="Arial" w:cs="Arial"/>
          <w:sz w:val="24"/>
          <w:szCs w:val="24"/>
        </w:rPr>
        <w:t xml:space="preserve"> </w:t>
      </w:r>
      <w:r w:rsidRPr="00D12DDE">
        <w:rPr>
          <w:rFonts w:ascii="Arial" w:hAnsi="Arial" w:cs="Arial"/>
          <w:i/>
          <w:iCs/>
          <w:sz w:val="24"/>
          <w:szCs w:val="24"/>
        </w:rPr>
        <w:t>Cambridge Journal of Education</w:t>
      </w:r>
      <w:r w:rsidRPr="00BD1692">
        <w:rPr>
          <w:rFonts w:ascii="Arial" w:hAnsi="Arial" w:cs="Arial"/>
          <w:sz w:val="24"/>
          <w:szCs w:val="24"/>
        </w:rPr>
        <w:t>, 44(1), pp.1–19.</w:t>
      </w:r>
      <w:r>
        <w:rPr>
          <w:rFonts w:ascii="Arial" w:hAnsi="Arial" w:cs="Arial"/>
          <w:sz w:val="24"/>
          <w:szCs w:val="24"/>
        </w:rPr>
        <w:t xml:space="preserve"> Available at: </w:t>
      </w:r>
      <w:hyperlink r:id="rId72" w:history="1">
        <w:r w:rsidRPr="00B53CF1">
          <w:rPr>
            <w:rStyle w:val="Hyperlink"/>
            <w:rFonts w:ascii="Arial" w:hAnsi="Arial" w:cs="Arial"/>
            <w:sz w:val="24"/>
            <w:szCs w:val="24"/>
          </w:rPr>
          <w:t>https://www-tandfonline-com.ezproxy.uwtsd.ac.uk/doi/pdf/10.1080/0305764X.2013.811218?needAccess=true</w:t>
        </w:r>
      </w:hyperlink>
      <w:r>
        <w:rPr>
          <w:rFonts w:ascii="Arial" w:hAnsi="Arial" w:cs="Arial"/>
          <w:sz w:val="24"/>
          <w:szCs w:val="24"/>
        </w:rPr>
        <w:t>. (Accessed 1</w:t>
      </w:r>
      <w:r w:rsidRPr="00DF55D0">
        <w:rPr>
          <w:rFonts w:ascii="Arial" w:hAnsi="Arial" w:cs="Arial"/>
          <w:sz w:val="24"/>
          <w:szCs w:val="24"/>
          <w:vertAlign w:val="superscript"/>
        </w:rPr>
        <w:t>st</w:t>
      </w:r>
      <w:r>
        <w:rPr>
          <w:rFonts w:ascii="Arial" w:hAnsi="Arial" w:cs="Arial"/>
          <w:sz w:val="24"/>
          <w:szCs w:val="24"/>
        </w:rPr>
        <w:t xml:space="preserve"> July 2020).</w:t>
      </w:r>
    </w:p>
    <w:p w14:paraId="388A2CA3" w14:textId="77777777" w:rsidR="00D664E1" w:rsidRDefault="00D664E1" w:rsidP="00D75974">
      <w:pPr>
        <w:spacing w:line="360" w:lineRule="auto"/>
        <w:jc w:val="both"/>
        <w:rPr>
          <w:rFonts w:ascii="Arial" w:hAnsi="Arial" w:cs="Arial"/>
          <w:sz w:val="24"/>
          <w:szCs w:val="24"/>
          <w:shd w:val="clear" w:color="auto" w:fill="FFFFFF"/>
        </w:rPr>
      </w:pPr>
      <w:r w:rsidRPr="001578BB">
        <w:rPr>
          <w:rFonts w:ascii="Arial" w:hAnsi="Arial" w:cs="Arial"/>
          <w:sz w:val="24"/>
          <w:szCs w:val="24"/>
        </w:rPr>
        <w:t>Watson, J. B. and Rayner, R. (1920) ‘</w:t>
      </w:r>
      <w:r w:rsidRPr="001578BB">
        <w:rPr>
          <w:rStyle w:val="Strong"/>
          <w:rFonts w:ascii="Arial" w:hAnsi="Arial" w:cs="Arial"/>
          <w:b w:val="0"/>
          <w:bCs w:val="0"/>
          <w:sz w:val="24"/>
          <w:szCs w:val="24"/>
          <w:bdr w:val="none" w:sz="0" w:space="0" w:color="auto" w:frame="1"/>
        </w:rPr>
        <w:t>Conditioned</w:t>
      </w:r>
      <w:r w:rsidRPr="001578BB">
        <w:rPr>
          <w:rFonts w:ascii="Arial" w:hAnsi="Arial" w:cs="Arial"/>
          <w:b/>
          <w:bCs/>
          <w:sz w:val="24"/>
          <w:szCs w:val="24"/>
          <w:shd w:val="clear" w:color="auto" w:fill="FFFFFF"/>
        </w:rPr>
        <w:t xml:space="preserve"> </w:t>
      </w:r>
      <w:r w:rsidRPr="001578BB">
        <w:rPr>
          <w:rStyle w:val="Strong"/>
          <w:rFonts w:ascii="Arial" w:hAnsi="Arial" w:cs="Arial"/>
          <w:b w:val="0"/>
          <w:bCs w:val="0"/>
          <w:sz w:val="24"/>
          <w:szCs w:val="24"/>
          <w:bdr w:val="none" w:sz="0" w:space="0" w:color="auto" w:frame="1"/>
        </w:rPr>
        <w:t>Emotional</w:t>
      </w:r>
      <w:r w:rsidRPr="001578BB">
        <w:rPr>
          <w:rFonts w:ascii="Arial" w:hAnsi="Arial" w:cs="Arial"/>
          <w:b/>
          <w:bCs/>
          <w:sz w:val="24"/>
          <w:szCs w:val="24"/>
          <w:shd w:val="clear" w:color="auto" w:fill="FFFFFF"/>
        </w:rPr>
        <w:t xml:space="preserve"> </w:t>
      </w:r>
      <w:r w:rsidRPr="001578BB">
        <w:rPr>
          <w:rStyle w:val="Strong"/>
          <w:rFonts w:ascii="Arial" w:hAnsi="Arial" w:cs="Arial"/>
          <w:b w:val="0"/>
          <w:bCs w:val="0"/>
          <w:sz w:val="24"/>
          <w:szCs w:val="24"/>
          <w:bdr w:val="none" w:sz="0" w:space="0" w:color="auto" w:frame="1"/>
        </w:rPr>
        <w:t xml:space="preserve">Reactions’, </w:t>
      </w:r>
      <w:r w:rsidRPr="001578BB">
        <w:rPr>
          <w:rStyle w:val="Emphasis"/>
          <w:rFonts w:ascii="Arial" w:hAnsi="Arial" w:cs="Arial"/>
          <w:sz w:val="24"/>
          <w:szCs w:val="24"/>
          <w:bdr w:val="none" w:sz="0" w:space="0" w:color="auto" w:frame="1"/>
        </w:rPr>
        <w:t>Journal of Experimental Psychology</w:t>
      </w:r>
      <w:r w:rsidRPr="00572AA5">
        <w:rPr>
          <w:rStyle w:val="Emphasis"/>
          <w:rFonts w:ascii="Arial" w:hAnsi="Arial" w:cs="Arial"/>
          <w:i w:val="0"/>
          <w:iCs w:val="0"/>
          <w:sz w:val="24"/>
          <w:szCs w:val="24"/>
          <w:bdr w:val="none" w:sz="0" w:space="0" w:color="auto" w:frame="1"/>
        </w:rPr>
        <w:t>,</w:t>
      </w:r>
      <w:r w:rsidRPr="00572AA5">
        <w:rPr>
          <w:rStyle w:val="Emphasis"/>
          <w:rFonts w:ascii="Helvetica" w:hAnsi="Helvetica" w:cs="Helvetica"/>
          <w:i w:val="0"/>
          <w:iCs w:val="0"/>
          <w:bdr w:val="none" w:sz="0" w:space="0" w:color="auto" w:frame="1"/>
        </w:rPr>
        <w:t xml:space="preserve"> 55(3),</w:t>
      </w:r>
      <w:r w:rsidRPr="001578BB">
        <w:rPr>
          <w:rFonts w:ascii="Helvetica" w:hAnsi="Helvetica" w:cs="Helvetica"/>
          <w:shd w:val="clear" w:color="auto" w:fill="FFFFFF"/>
        </w:rPr>
        <w:t xml:space="preserve"> pp. 1–14. </w:t>
      </w:r>
      <w:r w:rsidRPr="001578BB">
        <w:rPr>
          <w:rFonts w:ascii="Arial" w:hAnsi="Arial" w:cs="Arial"/>
          <w:sz w:val="24"/>
          <w:szCs w:val="24"/>
          <w:shd w:val="clear" w:color="auto" w:fill="FFFFFF"/>
        </w:rPr>
        <w:t>Available at:</w:t>
      </w:r>
      <w:r>
        <w:rPr>
          <w:rFonts w:ascii="Arial" w:hAnsi="Arial" w:cs="Arial"/>
          <w:sz w:val="24"/>
          <w:szCs w:val="24"/>
          <w:shd w:val="clear" w:color="auto" w:fill="FFFFFF"/>
        </w:rPr>
        <w:t xml:space="preserve"> </w:t>
      </w:r>
      <w:hyperlink r:id="rId73" w:anchor="db=pdh&amp;AN=2000-03002-002" w:history="1">
        <w:r w:rsidRPr="00855BEC">
          <w:rPr>
            <w:rStyle w:val="Hyperlink"/>
            <w:rFonts w:ascii="Arial" w:hAnsi="Arial" w:cs="Arial"/>
            <w:sz w:val="24"/>
            <w:szCs w:val="24"/>
            <w:shd w:val="clear" w:color="auto" w:fill="FFFFFF"/>
          </w:rPr>
          <w:t>https://web.b.ebscohost.com/ehost/detail/detail?vid=2&amp;sid=87d892db-07b3-4fb3-948b-66585bb8c734%40pdc-v-sessmgr03&amp;bdata=JnNpdGU9ZWhvc3QtbGl2ZQ%3d%3d#db=pdh&amp;AN=2000-03002-002</w:t>
        </w:r>
      </w:hyperlink>
      <w:r>
        <w:rPr>
          <w:rFonts w:ascii="Arial" w:hAnsi="Arial" w:cs="Arial"/>
          <w:sz w:val="24"/>
          <w:szCs w:val="24"/>
          <w:shd w:val="clear" w:color="auto" w:fill="FFFFFF"/>
        </w:rPr>
        <w:t>. (Accessed 8</w:t>
      </w:r>
      <w:r w:rsidRPr="00777A20">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July 2020).</w:t>
      </w:r>
    </w:p>
    <w:p w14:paraId="27DF3C2A"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lastRenderedPageBreak/>
        <w:t xml:space="preserve">Welsh Assembly Government. (2008a) </w:t>
      </w:r>
      <w:r w:rsidRPr="00C62570">
        <w:rPr>
          <w:rFonts w:ascii="Arial" w:hAnsi="Arial" w:cs="Arial"/>
          <w:i/>
          <w:iCs/>
          <w:sz w:val="24"/>
          <w:szCs w:val="24"/>
        </w:rPr>
        <w:t>Creative Development</w:t>
      </w:r>
      <w:r>
        <w:rPr>
          <w:rFonts w:ascii="Arial" w:hAnsi="Arial" w:cs="Arial"/>
          <w:sz w:val="24"/>
          <w:szCs w:val="24"/>
        </w:rPr>
        <w:t xml:space="preserve">. Available at: </w:t>
      </w:r>
      <w:hyperlink r:id="rId74" w:history="1">
        <w:r w:rsidRPr="00E3670E">
          <w:rPr>
            <w:rStyle w:val="Hyperlink"/>
            <w:rFonts w:ascii="Arial" w:hAnsi="Arial" w:cs="Arial"/>
            <w:sz w:val="24"/>
            <w:szCs w:val="24"/>
          </w:rPr>
          <w:t>https://hwb.gov.wales/api/storage/79ced21b-4cb3-483d-826a-5547319b281c/creative-development.pdf</w:t>
        </w:r>
      </w:hyperlink>
      <w:r>
        <w:rPr>
          <w:rFonts w:ascii="Arial" w:hAnsi="Arial" w:cs="Arial"/>
          <w:sz w:val="24"/>
          <w:szCs w:val="24"/>
        </w:rPr>
        <w:t>. (Accessed 28</w:t>
      </w:r>
      <w:r w:rsidRPr="00670BB1">
        <w:rPr>
          <w:rFonts w:ascii="Arial" w:hAnsi="Arial" w:cs="Arial"/>
          <w:sz w:val="24"/>
          <w:szCs w:val="24"/>
          <w:vertAlign w:val="superscript"/>
        </w:rPr>
        <w:t>th</w:t>
      </w:r>
      <w:r>
        <w:rPr>
          <w:rFonts w:ascii="Arial" w:hAnsi="Arial" w:cs="Arial"/>
          <w:sz w:val="24"/>
          <w:szCs w:val="24"/>
        </w:rPr>
        <w:t xml:space="preserve"> June 2020).</w:t>
      </w:r>
    </w:p>
    <w:p w14:paraId="3A13CDA8"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Welsh Assembly Government. (2009) </w:t>
      </w:r>
      <w:r w:rsidRPr="0046508D">
        <w:rPr>
          <w:rFonts w:ascii="Arial" w:hAnsi="Arial" w:cs="Arial"/>
          <w:i/>
          <w:iCs/>
          <w:sz w:val="24"/>
          <w:szCs w:val="24"/>
        </w:rPr>
        <w:t xml:space="preserve">Foundation Phase: Outdoor Learning Handbook. </w:t>
      </w:r>
      <w:r>
        <w:rPr>
          <w:rFonts w:ascii="Arial" w:hAnsi="Arial" w:cs="Arial"/>
          <w:sz w:val="24"/>
          <w:szCs w:val="24"/>
        </w:rPr>
        <w:t xml:space="preserve">Available at: </w:t>
      </w:r>
      <w:hyperlink r:id="rId75" w:history="1">
        <w:r w:rsidRPr="001931E7">
          <w:rPr>
            <w:rStyle w:val="Hyperlink"/>
            <w:rFonts w:ascii="Arial" w:hAnsi="Arial" w:cs="Arial"/>
            <w:sz w:val="24"/>
            <w:szCs w:val="24"/>
          </w:rPr>
          <w:t>https://hwb.gov.wales/api/storage/fcb8539c-9be7-4883-8542-35d7b54b56f2/foundation-phase-outdoor-learning-handbook.pdf</w:t>
        </w:r>
      </w:hyperlink>
      <w:r>
        <w:rPr>
          <w:rFonts w:ascii="Arial" w:hAnsi="Arial" w:cs="Arial"/>
          <w:sz w:val="24"/>
          <w:szCs w:val="24"/>
        </w:rPr>
        <w:t>. (Accessed 1</w:t>
      </w:r>
      <w:r w:rsidRPr="00A63A6C">
        <w:rPr>
          <w:rFonts w:ascii="Arial" w:hAnsi="Arial" w:cs="Arial"/>
          <w:sz w:val="24"/>
          <w:szCs w:val="24"/>
          <w:vertAlign w:val="superscript"/>
        </w:rPr>
        <w:t>st</w:t>
      </w:r>
      <w:r>
        <w:rPr>
          <w:rFonts w:ascii="Arial" w:hAnsi="Arial" w:cs="Arial"/>
          <w:sz w:val="24"/>
          <w:szCs w:val="24"/>
        </w:rPr>
        <w:t xml:space="preserve"> July 2020).</w:t>
      </w:r>
    </w:p>
    <w:p w14:paraId="24C57AED" w14:textId="1B79C511"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Welsh </w:t>
      </w:r>
      <w:r w:rsidR="00BE296D">
        <w:rPr>
          <w:rFonts w:ascii="Arial" w:hAnsi="Arial" w:cs="Arial"/>
          <w:sz w:val="24"/>
          <w:szCs w:val="24"/>
        </w:rPr>
        <w:t xml:space="preserve">Assembly </w:t>
      </w:r>
      <w:r>
        <w:rPr>
          <w:rFonts w:ascii="Arial" w:hAnsi="Arial" w:cs="Arial"/>
          <w:sz w:val="24"/>
          <w:szCs w:val="24"/>
        </w:rPr>
        <w:t xml:space="preserve">Government. (2008b) Learning and Teaching Pedagogy. Available at: </w:t>
      </w:r>
      <w:hyperlink r:id="rId76" w:history="1">
        <w:r w:rsidRPr="00C46453">
          <w:rPr>
            <w:rStyle w:val="Hyperlink"/>
            <w:rFonts w:ascii="Arial" w:hAnsi="Arial" w:cs="Arial"/>
            <w:sz w:val="24"/>
            <w:szCs w:val="24"/>
          </w:rPr>
          <w:t>https://hwb.gov.wales/storage/8f0b360f-f1f6-4bec-b11a-df88168007f9/learning-and-teaching-pedagogy.pdf</w:t>
        </w:r>
      </w:hyperlink>
      <w:r>
        <w:rPr>
          <w:rFonts w:ascii="Arial" w:hAnsi="Arial" w:cs="Arial"/>
          <w:sz w:val="24"/>
          <w:szCs w:val="24"/>
        </w:rPr>
        <w:t>. (Accessed 11</w:t>
      </w:r>
      <w:r w:rsidRPr="00630838">
        <w:rPr>
          <w:rFonts w:ascii="Arial" w:hAnsi="Arial" w:cs="Arial"/>
          <w:sz w:val="24"/>
          <w:szCs w:val="24"/>
          <w:vertAlign w:val="superscript"/>
        </w:rPr>
        <w:t>th</w:t>
      </w:r>
      <w:r>
        <w:rPr>
          <w:rFonts w:ascii="Arial" w:hAnsi="Arial" w:cs="Arial"/>
          <w:sz w:val="24"/>
          <w:szCs w:val="24"/>
        </w:rPr>
        <w:t xml:space="preserve"> July 2020). </w:t>
      </w:r>
    </w:p>
    <w:p w14:paraId="4709A838"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 xml:space="preserve">Welsh Government. (2015) Foundation Phase Framework: Revised. Available at: </w:t>
      </w:r>
      <w:hyperlink r:id="rId77" w:history="1">
        <w:r w:rsidRPr="00B53CF1">
          <w:rPr>
            <w:rStyle w:val="Hyperlink"/>
            <w:rFonts w:ascii="Arial" w:hAnsi="Arial" w:cs="Arial"/>
            <w:sz w:val="24"/>
            <w:szCs w:val="24"/>
          </w:rPr>
          <w:t>https://hwb.gov.wales/api/storage/d5d8e39c-b534-40cb-a3f5-7e2e126d8077/foundation-phase-framework.pdf</w:t>
        </w:r>
      </w:hyperlink>
      <w:r>
        <w:rPr>
          <w:rFonts w:ascii="Arial" w:hAnsi="Arial" w:cs="Arial"/>
          <w:sz w:val="24"/>
          <w:szCs w:val="24"/>
        </w:rPr>
        <w:t>. (Accessed 1</w:t>
      </w:r>
      <w:r w:rsidRPr="00376B57">
        <w:rPr>
          <w:rFonts w:ascii="Arial" w:hAnsi="Arial" w:cs="Arial"/>
          <w:sz w:val="24"/>
          <w:szCs w:val="24"/>
          <w:vertAlign w:val="superscript"/>
        </w:rPr>
        <w:t>st</w:t>
      </w:r>
      <w:r>
        <w:rPr>
          <w:rFonts w:ascii="Arial" w:hAnsi="Arial" w:cs="Arial"/>
          <w:sz w:val="24"/>
          <w:szCs w:val="24"/>
        </w:rPr>
        <w:t xml:space="preserve"> July 2020).</w:t>
      </w:r>
    </w:p>
    <w:p w14:paraId="5887492E" w14:textId="77777777" w:rsidR="00D664E1" w:rsidRDefault="00D664E1" w:rsidP="00D75974">
      <w:pPr>
        <w:spacing w:line="360" w:lineRule="auto"/>
        <w:jc w:val="both"/>
        <w:rPr>
          <w:rFonts w:ascii="Arial" w:hAnsi="Arial" w:cs="Arial"/>
          <w:sz w:val="24"/>
          <w:szCs w:val="24"/>
        </w:rPr>
      </w:pPr>
      <w:r>
        <w:rPr>
          <w:rFonts w:ascii="Arial" w:hAnsi="Arial" w:cs="Arial"/>
          <w:sz w:val="24"/>
          <w:szCs w:val="24"/>
        </w:rPr>
        <w:t>Welsh Government. (2020)</w:t>
      </w:r>
      <w:r w:rsidRPr="00DF50C3">
        <w:rPr>
          <w:rFonts w:ascii="Arial" w:hAnsi="Arial" w:cs="Arial"/>
          <w:i/>
          <w:iCs/>
          <w:sz w:val="24"/>
          <w:szCs w:val="24"/>
        </w:rPr>
        <w:t xml:space="preserve"> A new curriculum in Wales: a guide for children, young people, and their families</w:t>
      </w:r>
      <w:r>
        <w:rPr>
          <w:rFonts w:ascii="Arial" w:hAnsi="Arial" w:cs="Arial"/>
          <w:sz w:val="24"/>
          <w:szCs w:val="24"/>
        </w:rPr>
        <w:t xml:space="preserve">. Available at: </w:t>
      </w:r>
      <w:hyperlink r:id="rId78" w:history="1">
        <w:r w:rsidRPr="00B377B9">
          <w:rPr>
            <w:rStyle w:val="Hyperlink"/>
            <w:rFonts w:ascii="Arial" w:hAnsi="Arial" w:cs="Arial"/>
            <w:sz w:val="24"/>
            <w:szCs w:val="24"/>
          </w:rPr>
          <w:t>https://hwb.gov.wales/api/storage/44b74558-5d89-4a5b-bf54-32bd6dcad1c0/a-new-curriculum-in-wales-a-guide-for-children-young-people-and-families.pdf</w:t>
        </w:r>
      </w:hyperlink>
      <w:r>
        <w:rPr>
          <w:rFonts w:ascii="Arial" w:hAnsi="Arial" w:cs="Arial"/>
          <w:sz w:val="24"/>
          <w:szCs w:val="24"/>
        </w:rPr>
        <w:t>. (Accessed 4</w:t>
      </w:r>
      <w:r w:rsidRPr="00DF50C3">
        <w:rPr>
          <w:rFonts w:ascii="Arial" w:hAnsi="Arial" w:cs="Arial"/>
          <w:sz w:val="24"/>
          <w:szCs w:val="24"/>
          <w:vertAlign w:val="superscript"/>
        </w:rPr>
        <w:t>th</w:t>
      </w:r>
      <w:r>
        <w:rPr>
          <w:rFonts w:ascii="Arial" w:hAnsi="Arial" w:cs="Arial"/>
          <w:sz w:val="24"/>
          <w:szCs w:val="24"/>
        </w:rPr>
        <w:t xml:space="preserve"> July 2020).</w:t>
      </w:r>
    </w:p>
    <w:p w14:paraId="5EA42664" w14:textId="3DEF6EB8" w:rsidR="000D3057" w:rsidRDefault="00A15878" w:rsidP="00D75974">
      <w:pPr>
        <w:spacing w:line="360" w:lineRule="auto"/>
        <w:jc w:val="both"/>
        <w:rPr>
          <w:rFonts w:ascii="Arial" w:hAnsi="Arial" w:cs="Arial"/>
          <w:sz w:val="24"/>
          <w:szCs w:val="24"/>
        </w:rPr>
      </w:pPr>
      <w:r>
        <w:rPr>
          <w:rFonts w:ascii="Arial" w:hAnsi="Arial" w:cs="Arial"/>
          <w:sz w:val="24"/>
          <w:szCs w:val="24"/>
        </w:rPr>
        <w:t xml:space="preserve"> </w:t>
      </w:r>
    </w:p>
    <w:sectPr w:rsidR="000D3057">
      <w:head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6BE1D6" w14:textId="77777777" w:rsidR="00AE10E0" w:rsidRDefault="00AE10E0" w:rsidP="00AE10E0">
      <w:pPr>
        <w:spacing w:after="0" w:line="240" w:lineRule="auto"/>
      </w:pPr>
      <w:r>
        <w:separator/>
      </w:r>
    </w:p>
  </w:endnote>
  <w:endnote w:type="continuationSeparator" w:id="0">
    <w:p w14:paraId="03A927B3" w14:textId="77777777" w:rsidR="00AE10E0" w:rsidRDefault="00AE10E0" w:rsidP="00AE1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370E80" w14:textId="77777777" w:rsidR="00AE10E0" w:rsidRDefault="00AE10E0" w:rsidP="00AE10E0">
      <w:pPr>
        <w:spacing w:after="0" w:line="240" w:lineRule="auto"/>
      </w:pPr>
      <w:r>
        <w:separator/>
      </w:r>
    </w:p>
  </w:footnote>
  <w:footnote w:type="continuationSeparator" w:id="0">
    <w:p w14:paraId="3E20EE15" w14:textId="77777777" w:rsidR="00AE10E0" w:rsidRDefault="00AE10E0" w:rsidP="00AE1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90510" w14:textId="26B13210" w:rsidR="008F121B" w:rsidRDefault="00E47961">
    <w:pPr>
      <w:pStyle w:val="Header"/>
    </w:pPr>
    <w:r>
      <w:t>Student Number: 1905071</w:t>
    </w:r>
    <w:r>
      <w:ptab w:relativeTo="margin" w:alignment="center" w:leader="none"/>
    </w:r>
    <w:r>
      <w:ptab w:relativeTo="margin" w:alignment="right" w:leader="none"/>
    </w:r>
    <w:r w:rsidR="0020629E">
      <w:t>Module</w:t>
    </w:r>
    <w:r w:rsidR="00D97A99">
      <w:t xml:space="preserve">: </w:t>
    </w:r>
    <w:r w:rsidR="00CF15D2">
      <w:t>ECEY5001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2706B"/>
    <w:multiLevelType w:val="hybridMultilevel"/>
    <w:tmpl w:val="D452F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E5540"/>
    <w:multiLevelType w:val="multilevel"/>
    <w:tmpl w:val="81CC0E8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ED61F1"/>
    <w:multiLevelType w:val="multilevel"/>
    <w:tmpl w:val="67129C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534A44"/>
    <w:multiLevelType w:val="multilevel"/>
    <w:tmpl w:val="AED0F02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2"/>
  </w:num>
  <w:num w:numId="24">
    <w:abstractNumId w:val="11"/>
  </w:num>
  <w:num w:numId="25">
    <w:abstractNumId w:val="14"/>
  </w:num>
  <w:num w:numId="26">
    <w:abstractNumId w:val="28"/>
  </w:num>
  <w:num w:numId="27">
    <w:abstractNumId w:val="20"/>
  </w:num>
  <w:num w:numId="28">
    <w:abstractNumId w:val="0"/>
  </w:num>
  <w:num w:numId="29">
    <w:abstractNumId w:val="18"/>
  </w:num>
  <w:num w:numId="30">
    <w:abstractNumId w:val="29"/>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974"/>
    <w:rsid w:val="000017C4"/>
    <w:rsid w:val="0000289E"/>
    <w:rsid w:val="00004066"/>
    <w:rsid w:val="00004420"/>
    <w:rsid w:val="00007BC4"/>
    <w:rsid w:val="0001369C"/>
    <w:rsid w:val="00034C01"/>
    <w:rsid w:val="00043A16"/>
    <w:rsid w:val="000447E9"/>
    <w:rsid w:val="00052D21"/>
    <w:rsid w:val="00053CA6"/>
    <w:rsid w:val="0005409A"/>
    <w:rsid w:val="0006315D"/>
    <w:rsid w:val="00063448"/>
    <w:rsid w:val="00065B06"/>
    <w:rsid w:val="00067ADF"/>
    <w:rsid w:val="00072A20"/>
    <w:rsid w:val="00073CEB"/>
    <w:rsid w:val="00094A41"/>
    <w:rsid w:val="00095485"/>
    <w:rsid w:val="000A1815"/>
    <w:rsid w:val="000A579D"/>
    <w:rsid w:val="000B2A31"/>
    <w:rsid w:val="000B4604"/>
    <w:rsid w:val="000B66C1"/>
    <w:rsid w:val="000C10D5"/>
    <w:rsid w:val="000C74CF"/>
    <w:rsid w:val="000D3057"/>
    <w:rsid w:val="000D30C4"/>
    <w:rsid w:val="000D46EA"/>
    <w:rsid w:val="000F2F95"/>
    <w:rsid w:val="001061BB"/>
    <w:rsid w:val="00107B1B"/>
    <w:rsid w:val="001107FA"/>
    <w:rsid w:val="0011392C"/>
    <w:rsid w:val="00125D15"/>
    <w:rsid w:val="00127AE0"/>
    <w:rsid w:val="001352B6"/>
    <w:rsid w:val="00157276"/>
    <w:rsid w:val="001578BB"/>
    <w:rsid w:val="00164E57"/>
    <w:rsid w:val="0016582C"/>
    <w:rsid w:val="00167969"/>
    <w:rsid w:val="00180222"/>
    <w:rsid w:val="00187EFF"/>
    <w:rsid w:val="00191352"/>
    <w:rsid w:val="001925D0"/>
    <w:rsid w:val="001A54E2"/>
    <w:rsid w:val="001D0063"/>
    <w:rsid w:val="001E021F"/>
    <w:rsid w:val="001F359F"/>
    <w:rsid w:val="002003B4"/>
    <w:rsid w:val="00205E9F"/>
    <w:rsid w:val="0020629E"/>
    <w:rsid w:val="00206BC8"/>
    <w:rsid w:val="00214A41"/>
    <w:rsid w:val="002163CB"/>
    <w:rsid w:val="00222955"/>
    <w:rsid w:val="00223A82"/>
    <w:rsid w:val="00232989"/>
    <w:rsid w:val="00232DFA"/>
    <w:rsid w:val="002338A2"/>
    <w:rsid w:val="0023676C"/>
    <w:rsid w:val="0024300D"/>
    <w:rsid w:val="00247580"/>
    <w:rsid w:val="00253505"/>
    <w:rsid w:val="002554D0"/>
    <w:rsid w:val="002567B1"/>
    <w:rsid w:val="002618D9"/>
    <w:rsid w:val="00262271"/>
    <w:rsid w:val="00263740"/>
    <w:rsid w:val="00270329"/>
    <w:rsid w:val="00274C36"/>
    <w:rsid w:val="002766FD"/>
    <w:rsid w:val="002778E6"/>
    <w:rsid w:val="002800E2"/>
    <w:rsid w:val="0028011C"/>
    <w:rsid w:val="00280D57"/>
    <w:rsid w:val="00282BF5"/>
    <w:rsid w:val="00282FC1"/>
    <w:rsid w:val="002833D7"/>
    <w:rsid w:val="0029631C"/>
    <w:rsid w:val="00297B42"/>
    <w:rsid w:val="002A63FA"/>
    <w:rsid w:val="002A661A"/>
    <w:rsid w:val="002C3755"/>
    <w:rsid w:val="002C603F"/>
    <w:rsid w:val="002C7227"/>
    <w:rsid w:val="002D6284"/>
    <w:rsid w:val="002D6662"/>
    <w:rsid w:val="002E0320"/>
    <w:rsid w:val="002E427C"/>
    <w:rsid w:val="002E44F1"/>
    <w:rsid w:val="002E6208"/>
    <w:rsid w:val="002F1F82"/>
    <w:rsid w:val="002F64F1"/>
    <w:rsid w:val="00306701"/>
    <w:rsid w:val="00310D36"/>
    <w:rsid w:val="00312A5C"/>
    <w:rsid w:val="003213D1"/>
    <w:rsid w:val="00325A16"/>
    <w:rsid w:val="00325F9D"/>
    <w:rsid w:val="00332A36"/>
    <w:rsid w:val="00340276"/>
    <w:rsid w:val="003406FC"/>
    <w:rsid w:val="003452DE"/>
    <w:rsid w:val="00373079"/>
    <w:rsid w:val="00375B8D"/>
    <w:rsid w:val="00376B57"/>
    <w:rsid w:val="0038226B"/>
    <w:rsid w:val="00382F08"/>
    <w:rsid w:val="00385814"/>
    <w:rsid w:val="00385A58"/>
    <w:rsid w:val="00392228"/>
    <w:rsid w:val="0039341B"/>
    <w:rsid w:val="003937FF"/>
    <w:rsid w:val="003A7E97"/>
    <w:rsid w:val="003B4AD4"/>
    <w:rsid w:val="003C21D1"/>
    <w:rsid w:val="003C561C"/>
    <w:rsid w:val="003E1E45"/>
    <w:rsid w:val="003E1FC7"/>
    <w:rsid w:val="003E573C"/>
    <w:rsid w:val="00404D6F"/>
    <w:rsid w:val="00410E7B"/>
    <w:rsid w:val="00411387"/>
    <w:rsid w:val="0041221F"/>
    <w:rsid w:val="004131CF"/>
    <w:rsid w:val="00420B9D"/>
    <w:rsid w:val="0042275B"/>
    <w:rsid w:val="00423221"/>
    <w:rsid w:val="00432A24"/>
    <w:rsid w:val="00445E5D"/>
    <w:rsid w:val="00457E88"/>
    <w:rsid w:val="0046508D"/>
    <w:rsid w:val="00466373"/>
    <w:rsid w:val="004731AA"/>
    <w:rsid w:val="00486766"/>
    <w:rsid w:val="00492625"/>
    <w:rsid w:val="00496050"/>
    <w:rsid w:val="004A2414"/>
    <w:rsid w:val="004B16E1"/>
    <w:rsid w:val="004B1C99"/>
    <w:rsid w:val="004B60AD"/>
    <w:rsid w:val="004B7241"/>
    <w:rsid w:val="004D2A3E"/>
    <w:rsid w:val="004D2C46"/>
    <w:rsid w:val="004E36B6"/>
    <w:rsid w:val="004E3A05"/>
    <w:rsid w:val="004E5D7E"/>
    <w:rsid w:val="004E5F62"/>
    <w:rsid w:val="004E6B76"/>
    <w:rsid w:val="004F2282"/>
    <w:rsid w:val="004F502C"/>
    <w:rsid w:val="00505ED3"/>
    <w:rsid w:val="00514D74"/>
    <w:rsid w:val="00522D7B"/>
    <w:rsid w:val="005258CC"/>
    <w:rsid w:val="00527019"/>
    <w:rsid w:val="00527567"/>
    <w:rsid w:val="00532E47"/>
    <w:rsid w:val="00533FA6"/>
    <w:rsid w:val="00542F94"/>
    <w:rsid w:val="00545669"/>
    <w:rsid w:val="005500A9"/>
    <w:rsid w:val="00553053"/>
    <w:rsid w:val="00566F02"/>
    <w:rsid w:val="00572AA5"/>
    <w:rsid w:val="005943C6"/>
    <w:rsid w:val="005A5BB5"/>
    <w:rsid w:val="005A66D4"/>
    <w:rsid w:val="005C369D"/>
    <w:rsid w:val="005C7DEE"/>
    <w:rsid w:val="005D1648"/>
    <w:rsid w:val="005D281C"/>
    <w:rsid w:val="005E2206"/>
    <w:rsid w:val="005F3200"/>
    <w:rsid w:val="005F3351"/>
    <w:rsid w:val="00624E16"/>
    <w:rsid w:val="00627317"/>
    <w:rsid w:val="00630838"/>
    <w:rsid w:val="00635B32"/>
    <w:rsid w:val="00642165"/>
    <w:rsid w:val="00646C35"/>
    <w:rsid w:val="00652C45"/>
    <w:rsid w:val="00670BB1"/>
    <w:rsid w:val="00672A33"/>
    <w:rsid w:val="0068020E"/>
    <w:rsid w:val="0068118D"/>
    <w:rsid w:val="00690052"/>
    <w:rsid w:val="006B1320"/>
    <w:rsid w:val="006B4F08"/>
    <w:rsid w:val="006C0120"/>
    <w:rsid w:val="006C01F2"/>
    <w:rsid w:val="006C3AD8"/>
    <w:rsid w:val="006C4C5F"/>
    <w:rsid w:val="006C5298"/>
    <w:rsid w:val="006C7547"/>
    <w:rsid w:val="006C7EB0"/>
    <w:rsid w:val="006F078C"/>
    <w:rsid w:val="006F1AF1"/>
    <w:rsid w:val="00700531"/>
    <w:rsid w:val="00702175"/>
    <w:rsid w:val="0070755A"/>
    <w:rsid w:val="00707601"/>
    <w:rsid w:val="00715430"/>
    <w:rsid w:val="0071770C"/>
    <w:rsid w:val="00725BEE"/>
    <w:rsid w:val="0072716C"/>
    <w:rsid w:val="0073491E"/>
    <w:rsid w:val="007408C5"/>
    <w:rsid w:val="0075265A"/>
    <w:rsid w:val="007536C9"/>
    <w:rsid w:val="00755308"/>
    <w:rsid w:val="00764917"/>
    <w:rsid w:val="00765ABB"/>
    <w:rsid w:val="00770D8E"/>
    <w:rsid w:val="0077578D"/>
    <w:rsid w:val="007763CC"/>
    <w:rsid w:val="00777A20"/>
    <w:rsid w:val="00780BC3"/>
    <w:rsid w:val="00791DD8"/>
    <w:rsid w:val="00791E10"/>
    <w:rsid w:val="00795607"/>
    <w:rsid w:val="0079586C"/>
    <w:rsid w:val="00797D1F"/>
    <w:rsid w:val="007A4B07"/>
    <w:rsid w:val="007B09AA"/>
    <w:rsid w:val="007B4E42"/>
    <w:rsid w:val="007B6711"/>
    <w:rsid w:val="007D32FC"/>
    <w:rsid w:val="007D3B9A"/>
    <w:rsid w:val="007D7F9E"/>
    <w:rsid w:val="007E302C"/>
    <w:rsid w:val="007E7A12"/>
    <w:rsid w:val="007F15C8"/>
    <w:rsid w:val="007F6532"/>
    <w:rsid w:val="00800D28"/>
    <w:rsid w:val="00800DF3"/>
    <w:rsid w:val="008034C2"/>
    <w:rsid w:val="0082005A"/>
    <w:rsid w:val="00823178"/>
    <w:rsid w:val="00831AA2"/>
    <w:rsid w:val="008372D8"/>
    <w:rsid w:val="00842FE5"/>
    <w:rsid w:val="00852481"/>
    <w:rsid w:val="008578E1"/>
    <w:rsid w:val="00857EF3"/>
    <w:rsid w:val="00861455"/>
    <w:rsid w:val="0086446E"/>
    <w:rsid w:val="0086574B"/>
    <w:rsid w:val="00873345"/>
    <w:rsid w:val="00877407"/>
    <w:rsid w:val="0088578B"/>
    <w:rsid w:val="008875B3"/>
    <w:rsid w:val="008906CD"/>
    <w:rsid w:val="00890702"/>
    <w:rsid w:val="00892C49"/>
    <w:rsid w:val="008939FA"/>
    <w:rsid w:val="00894188"/>
    <w:rsid w:val="00894DF4"/>
    <w:rsid w:val="00897C92"/>
    <w:rsid w:val="00897F1C"/>
    <w:rsid w:val="008A0342"/>
    <w:rsid w:val="008A04B9"/>
    <w:rsid w:val="008B752C"/>
    <w:rsid w:val="008C201D"/>
    <w:rsid w:val="008C3640"/>
    <w:rsid w:val="008D638F"/>
    <w:rsid w:val="008E0FAF"/>
    <w:rsid w:val="008E2702"/>
    <w:rsid w:val="008E2A92"/>
    <w:rsid w:val="008F121B"/>
    <w:rsid w:val="0090200C"/>
    <w:rsid w:val="009039EF"/>
    <w:rsid w:val="00921DEE"/>
    <w:rsid w:val="009305D4"/>
    <w:rsid w:val="00930BFC"/>
    <w:rsid w:val="00931B2A"/>
    <w:rsid w:val="0093596F"/>
    <w:rsid w:val="00955A9C"/>
    <w:rsid w:val="00957EC9"/>
    <w:rsid w:val="009611DC"/>
    <w:rsid w:val="009631EE"/>
    <w:rsid w:val="009662ED"/>
    <w:rsid w:val="00970498"/>
    <w:rsid w:val="00971B81"/>
    <w:rsid w:val="00973D44"/>
    <w:rsid w:val="00980FD8"/>
    <w:rsid w:val="009A32A2"/>
    <w:rsid w:val="009C3A58"/>
    <w:rsid w:val="009D2B9D"/>
    <w:rsid w:val="009E0F31"/>
    <w:rsid w:val="009E3529"/>
    <w:rsid w:val="009F00C4"/>
    <w:rsid w:val="009F3A30"/>
    <w:rsid w:val="00A00F80"/>
    <w:rsid w:val="00A06D97"/>
    <w:rsid w:val="00A11F13"/>
    <w:rsid w:val="00A13230"/>
    <w:rsid w:val="00A15878"/>
    <w:rsid w:val="00A16E7B"/>
    <w:rsid w:val="00A17C81"/>
    <w:rsid w:val="00A302A5"/>
    <w:rsid w:val="00A37C73"/>
    <w:rsid w:val="00A4326D"/>
    <w:rsid w:val="00A50C1A"/>
    <w:rsid w:val="00A51454"/>
    <w:rsid w:val="00A53C2A"/>
    <w:rsid w:val="00A63A6C"/>
    <w:rsid w:val="00A64471"/>
    <w:rsid w:val="00A72544"/>
    <w:rsid w:val="00A73EEB"/>
    <w:rsid w:val="00A76384"/>
    <w:rsid w:val="00A90939"/>
    <w:rsid w:val="00A93BEC"/>
    <w:rsid w:val="00A93E27"/>
    <w:rsid w:val="00A94C88"/>
    <w:rsid w:val="00A968F0"/>
    <w:rsid w:val="00AC3979"/>
    <w:rsid w:val="00AE10E0"/>
    <w:rsid w:val="00AE1E80"/>
    <w:rsid w:val="00AE4701"/>
    <w:rsid w:val="00AF4723"/>
    <w:rsid w:val="00AF5FDD"/>
    <w:rsid w:val="00AF7C7B"/>
    <w:rsid w:val="00B0652A"/>
    <w:rsid w:val="00B170C9"/>
    <w:rsid w:val="00B20704"/>
    <w:rsid w:val="00B22CF6"/>
    <w:rsid w:val="00B251F8"/>
    <w:rsid w:val="00B32656"/>
    <w:rsid w:val="00B34C71"/>
    <w:rsid w:val="00B40705"/>
    <w:rsid w:val="00B61628"/>
    <w:rsid w:val="00B660CF"/>
    <w:rsid w:val="00B66466"/>
    <w:rsid w:val="00B677FB"/>
    <w:rsid w:val="00B76EB1"/>
    <w:rsid w:val="00B854F0"/>
    <w:rsid w:val="00B86897"/>
    <w:rsid w:val="00B94CB6"/>
    <w:rsid w:val="00B9544A"/>
    <w:rsid w:val="00B96363"/>
    <w:rsid w:val="00BA18B2"/>
    <w:rsid w:val="00BC082A"/>
    <w:rsid w:val="00BC0F19"/>
    <w:rsid w:val="00BC4073"/>
    <w:rsid w:val="00BC7378"/>
    <w:rsid w:val="00BC79CA"/>
    <w:rsid w:val="00BD1692"/>
    <w:rsid w:val="00BD3061"/>
    <w:rsid w:val="00BE296D"/>
    <w:rsid w:val="00BE45C1"/>
    <w:rsid w:val="00C01736"/>
    <w:rsid w:val="00C02966"/>
    <w:rsid w:val="00C05C94"/>
    <w:rsid w:val="00C1605F"/>
    <w:rsid w:val="00C20A2F"/>
    <w:rsid w:val="00C22287"/>
    <w:rsid w:val="00C3003A"/>
    <w:rsid w:val="00C40F0E"/>
    <w:rsid w:val="00C4154F"/>
    <w:rsid w:val="00C51B98"/>
    <w:rsid w:val="00C52505"/>
    <w:rsid w:val="00C535A7"/>
    <w:rsid w:val="00C62570"/>
    <w:rsid w:val="00C67AD1"/>
    <w:rsid w:val="00C943D2"/>
    <w:rsid w:val="00C94784"/>
    <w:rsid w:val="00CA0120"/>
    <w:rsid w:val="00CC0B74"/>
    <w:rsid w:val="00CD2BB5"/>
    <w:rsid w:val="00CE0FE1"/>
    <w:rsid w:val="00CF15D2"/>
    <w:rsid w:val="00D0114B"/>
    <w:rsid w:val="00D0240C"/>
    <w:rsid w:val="00D12CBD"/>
    <w:rsid w:val="00D12DDE"/>
    <w:rsid w:val="00D1418F"/>
    <w:rsid w:val="00D157D6"/>
    <w:rsid w:val="00D15D78"/>
    <w:rsid w:val="00D226CA"/>
    <w:rsid w:val="00D23ECA"/>
    <w:rsid w:val="00D26271"/>
    <w:rsid w:val="00D31B33"/>
    <w:rsid w:val="00D431D9"/>
    <w:rsid w:val="00D46EC8"/>
    <w:rsid w:val="00D535E6"/>
    <w:rsid w:val="00D664E1"/>
    <w:rsid w:val="00D7086E"/>
    <w:rsid w:val="00D75974"/>
    <w:rsid w:val="00D813AF"/>
    <w:rsid w:val="00D8461A"/>
    <w:rsid w:val="00D86AA0"/>
    <w:rsid w:val="00D903E8"/>
    <w:rsid w:val="00D94B8A"/>
    <w:rsid w:val="00D97A99"/>
    <w:rsid w:val="00DA1451"/>
    <w:rsid w:val="00DA3613"/>
    <w:rsid w:val="00DA5DC5"/>
    <w:rsid w:val="00DB538F"/>
    <w:rsid w:val="00DC4326"/>
    <w:rsid w:val="00DD00EC"/>
    <w:rsid w:val="00DD04C2"/>
    <w:rsid w:val="00DD603C"/>
    <w:rsid w:val="00DE2090"/>
    <w:rsid w:val="00DE6FE9"/>
    <w:rsid w:val="00DF50C3"/>
    <w:rsid w:val="00DF55D0"/>
    <w:rsid w:val="00DF6089"/>
    <w:rsid w:val="00E006C0"/>
    <w:rsid w:val="00E03513"/>
    <w:rsid w:val="00E1134C"/>
    <w:rsid w:val="00E11743"/>
    <w:rsid w:val="00E1713B"/>
    <w:rsid w:val="00E17836"/>
    <w:rsid w:val="00E23E06"/>
    <w:rsid w:val="00E32556"/>
    <w:rsid w:val="00E34213"/>
    <w:rsid w:val="00E46D09"/>
    <w:rsid w:val="00E47961"/>
    <w:rsid w:val="00E47A11"/>
    <w:rsid w:val="00E51647"/>
    <w:rsid w:val="00E52526"/>
    <w:rsid w:val="00E66EF3"/>
    <w:rsid w:val="00E74A7E"/>
    <w:rsid w:val="00E770D6"/>
    <w:rsid w:val="00E80B49"/>
    <w:rsid w:val="00E848E2"/>
    <w:rsid w:val="00E8771F"/>
    <w:rsid w:val="00E940BC"/>
    <w:rsid w:val="00E97084"/>
    <w:rsid w:val="00EA3055"/>
    <w:rsid w:val="00EB00C1"/>
    <w:rsid w:val="00EB0244"/>
    <w:rsid w:val="00EB3FE9"/>
    <w:rsid w:val="00ED0320"/>
    <w:rsid w:val="00ED45EB"/>
    <w:rsid w:val="00ED78ED"/>
    <w:rsid w:val="00EE3494"/>
    <w:rsid w:val="00EE65B2"/>
    <w:rsid w:val="00EF1646"/>
    <w:rsid w:val="00EF300B"/>
    <w:rsid w:val="00EF309C"/>
    <w:rsid w:val="00EF72CA"/>
    <w:rsid w:val="00F27BF1"/>
    <w:rsid w:val="00F43E31"/>
    <w:rsid w:val="00F51C2D"/>
    <w:rsid w:val="00F521CA"/>
    <w:rsid w:val="00F53241"/>
    <w:rsid w:val="00F61F06"/>
    <w:rsid w:val="00F62C39"/>
    <w:rsid w:val="00F6339A"/>
    <w:rsid w:val="00F73EAE"/>
    <w:rsid w:val="00F764E1"/>
    <w:rsid w:val="00F81182"/>
    <w:rsid w:val="00F84E63"/>
    <w:rsid w:val="00F92DCC"/>
    <w:rsid w:val="00FA1DBC"/>
    <w:rsid w:val="00FA791C"/>
    <w:rsid w:val="00FB05EB"/>
    <w:rsid w:val="00FB7CFE"/>
    <w:rsid w:val="00FC0B56"/>
    <w:rsid w:val="00FD4F2E"/>
    <w:rsid w:val="00FE1B09"/>
    <w:rsid w:val="00FE40AB"/>
    <w:rsid w:val="00FE49CB"/>
    <w:rsid w:val="00FE7997"/>
    <w:rsid w:val="00FF2953"/>
    <w:rsid w:val="00FF41DB"/>
    <w:rsid w:val="00FF5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78982"/>
  <w15:chartTrackingRefBased/>
  <w15:docId w15:val="{51F6AC2F-8E7D-4D71-880E-2447A3819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72A2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72A20"/>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2544"/>
    <w:rPr>
      <w:color w:val="0563C1" w:themeColor="hyperlink"/>
      <w:u w:val="single"/>
    </w:rPr>
  </w:style>
  <w:style w:type="character" w:styleId="UnresolvedMention">
    <w:name w:val="Unresolved Mention"/>
    <w:basedOn w:val="DefaultParagraphFont"/>
    <w:uiPriority w:val="99"/>
    <w:semiHidden/>
    <w:unhideWhenUsed/>
    <w:rsid w:val="00A72544"/>
    <w:rPr>
      <w:color w:val="605E5C"/>
      <w:shd w:val="clear" w:color="auto" w:fill="E1DFDD"/>
    </w:rPr>
  </w:style>
  <w:style w:type="character" w:styleId="Emphasis">
    <w:name w:val="Emphasis"/>
    <w:basedOn w:val="DefaultParagraphFont"/>
    <w:uiPriority w:val="20"/>
    <w:qFormat/>
    <w:rsid w:val="008B752C"/>
    <w:rPr>
      <w:i/>
      <w:iCs/>
    </w:rPr>
  </w:style>
  <w:style w:type="character" w:styleId="Strong">
    <w:name w:val="Strong"/>
    <w:basedOn w:val="DefaultParagraphFont"/>
    <w:uiPriority w:val="22"/>
    <w:qFormat/>
    <w:rsid w:val="00672A33"/>
    <w:rPr>
      <w:b/>
      <w:bCs/>
    </w:rPr>
  </w:style>
  <w:style w:type="character" w:styleId="FollowedHyperlink">
    <w:name w:val="FollowedHyperlink"/>
    <w:basedOn w:val="DefaultParagraphFont"/>
    <w:uiPriority w:val="99"/>
    <w:semiHidden/>
    <w:unhideWhenUsed/>
    <w:rsid w:val="00D226CA"/>
    <w:rPr>
      <w:color w:val="954F72" w:themeColor="followedHyperlink"/>
      <w:u w:val="single"/>
    </w:rPr>
  </w:style>
  <w:style w:type="paragraph" w:styleId="Header">
    <w:name w:val="header"/>
    <w:basedOn w:val="Normal"/>
    <w:link w:val="HeaderChar"/>
    <w:uiPriority w:val="99"/>
    <w:unhideWhenUsed/>
    <w:rsid w:val="00AE1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0E0"/>
  </w:style>
  <w:style w:type="paragraph" w:styleId="Footer">
    <w:name w:val="footer"/>
    <w:basedOn w:val="Normal"/>
    <w:link w:val="FooterChar"/>
    <w:uiPriority w:val="99"/>
    <w:unhideWhenUsed/>
    <w:rsid w:val="00AE1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0E0"/>
  </w:style>
  <w:style w:type="character" w:customStyle="1" w:styleId="Heading1Char">
    <w:name w:val="Heading 1 Char"/>
    <w:basedOn w:val="DefaultParagraphFont"/>
    <w:link w:val="Heading1"/>
    <w:uiPriority w:val="99"/>
    <w:rsid w:val="00072A20"/>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72A2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72A20"/>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72A20"/>
    <w:rPr>
      <w:rFonts w:ascii="Times New Roman" w:eastAsia="Times New Roman" w:hAnsi="Times New Roman" w:cs="Times New Roman"/>
      <w:b/>
      <w:bCs/>
    </w:rPr>
  </w:style>
  <w:style w:type="paragraph" w:customStyle="1" w:styleId="deannah1">
    <w:name w:val="deannah1"/>
    <w:basedOn w:val="Normal"/>
    <w:uiPriority w:val="99"/>
    <w:rsid w:val="00072A20"/>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72A20"/>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72A20"/>
    <w:rPr>
      <w:rFonts w:ascii="Tahoma" w:eastAsia="Times New Roman" w:hAnsi="Tahoma" w:cs="Tahoma"/>
      <w:sz w:val="16"/>
      <w:szCs w:val="16"/>
    </w:rPr>
  </w:style>
  <w:style w:type="table" w:styleId="TableGrid">
    <w:name w:val="Table Grid"/>
    <w:basedOn w:val="TableNormal"/>
    <w:uiPriority w:val="59"/>
    <w:rsid w:val="00072A2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072A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72A20"/>
    <w:rPr>
      <w:color w:val="535353"/>
      <w:u w:val="single"/>
      <w:effect w:val="none"/>
    </w:rPr>
  </w:style>
  <w:style w:type="paragraph" w:customStyle="1" w:styleId="NormalWeb1">
    <w:name w:val="Normal (Web)1"/>
    <w:basedOn w:val="Normal"/>
    <w:uiPriority w:val="99"/>
    <w:rsid w:val="00072A20"/>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72A20"/>
  </w:style>
  <w:style w:type="character" w:styleId="CommentReference">
    <w:name w:val="annotation reference"/>
    <w:uiPriority w:val="99"/>
    <w:semiHidden/>
    <w:unhideWhenUsed/>
    <w:rsid w:val="00072A20"/>
    <w:rPr>
      <w:sz w:val="16"/>
      <w:szCs w:val="16"/>
    </w:rPr>
  </w:style>
  <w:style w:type="paragraph" w:styleId="CommentText">
    <w:name w:val="annotation text"/>
    <w:basedOn w:val="Normal"/>
    <w:link w:val="CommentTextChar"/>
    <w:uiPriority w:val="99"/>
    <w:semiHidden/>
    <w:unhideWhenUsed/>
    <w:rsid w:val="00072A20"/>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72A2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72A20"/>
    <w:rPr>
      <w:b/>
      <w:bCs/>
    </w:rPr>
  </w:style>
  <w:style w:type="character" w:customStyle="1" w:styleId="CommentSubjectChar">
    <w:name w:val="Comment Subject Char"/>
    <w:basedOn w:val="CommentTextChar"/>
    <w:link w:val="CommentSubject"/>
    <w:uiPriority w:val="99"/>
    <w:semiHidden/>
    <w:rsid w:val="00072A20"/>
    <w:rPr>
      <w:rFonts w:ascii="Times New Roman" w:eastAsia="Times New Roman" w:hAnsi="Times New Roman" w:cs="Times New Roman"/>
      <w:b/>
      <w:bCs/>
      <w:sz w:val="20"/>
      <w:szCs w:val="20"/>
    </w:rPr>
  </w:style>
  <w:style w:type="paragraph" w:styleId="ListParagraph">
    <w:name w:val="List Paragraph"/>
    <w:basedOn w:val="Normal"/>
    <w:uiPriority w:val="34"/>
    <w:qFormat/>
    <w:rsid w:val="00072A20"/>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earch-proquest-com.ezproxy.uwtsd.ac.uk/docview/2126733627/fulltextPDF/AAC56A6ECC1E442BPQ/1?accountid=130472" TargetMode="External"/><Relationship Id="rId21" Type="http://schemas.openxmlformats.org/officeDocument/2006/relationships/hyperlink" Target="https://www.youtube.com/watch?v=0JuT43kaoUg" TargetMode="External"/><Relationship Id="rId42" Type="http://schemas.openxmlformats.org/officeDocument/2006/relationships/hyperlink" Target="https://journals.sagepub.com/doi/pdf/10.1177/1558689813483987" TargetMode="External"/><Relationship Id="rId47" Type="http://schemas.openxmlformats.org/officeDocument/2006/relationships/hyperlink" Target="https://web.a.ebscohost.com/ehost/pdfviewer/pdfviewer?vid=1&amp;sid=991ee0c8-bb99-4669-924b-45b7d59f0847%40sdc-v-sessmgr02" TargetMode="External"/><Relationship Id="rId63" Type="http://schemas.openxmlformats.org/officeDocument/2006/relationships/hyperlink" Target="http://journals.sagepub.com/stoken/rbtfl/tZHCSZsf6CtzwmNA727z/pdf/10.2466/22.PMS.121c27x2" TargetMode="External"/><Relationship Id="rId68" Type="http://schemas.openxmlformats.org/officeDocument/2006/relationships/hyperlink" Target="https://web.a.ebscohost.com/ehost/pdfviewer/pdfviewer?vid=1&amp;sid=14e42857-7560-4db0-9ea4-72de0bec36ca%40sdc-v-sessmgr03" TargetMode="External"/><Relationship Id="rId16" Type="http://schemas.openxmlformats.org/officeDocument/2006/relationships/hyperlink" Target="https://www.dawsonera.com/readonline/9781473927179"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hyperlink" Target="https://www-tandfonline-com.ezproxy.uwtsd.ac.uk/doi/pdf/10.1080/03004279.2016.1194448?needAccess=true" TargetMode="External"/><Relationship Id="rId37" Type="http://schemas.openxmlformats.org/officeDocument/2006/relationships/hyperlink" Target="https://search-proquest-com.ezproxy.uwtsd.ac.uk/docview/2018264242/fulltextPDF/85502DAB309A4CDEPQ/1?accountid=130472" TargetMode="External"/><Relationship Id="rId53" Type="http://schemas.openxmlformats.org/officeDocument/2006/relationships/hyperlink" Target="https://search-proquest-com.ezproxy.uwtsd.ac.uk/docview/2009211814/fulltextPDF/6C6C564188364A56PQ/1?accountid=130472" TargetMode="External"/><Relationship Id="rId58" Type="http://schemas.openxmlformats.org/officeDocument/2006/relationships/hyperlink" Target="https://ebookcentral.proquest.com/lib/trinity/reader.action?docID=5909927" TargetMode="External"/><Relationship Id="rId74" Type="http://schemas.openxmlformats.org/officeDocument/2006/relationships/hyperlink" Target="https://hwb.gov.wales/api/storage/79ced21b-4cb3-483d-826a-5547319b281c/creative-development.pdf"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eb.a.ebscohost.com/ehost/pdfviewer/pdfviewer?vid=1&amp;sid=f013227a-5f6a-4776-be75-372b7ac637d8%40sessionmgr4008" TargetMode="External"/><Relationship Id="rId19" Type="http://schemas.openxmlformats.org/officeDocument/2006/relationships/hyperlink" Target="file:///C:/Users/Owner/AppData/Local/Packages/Microsoft.MicrosoftEdge_8wekyb3d8bbwe/TempState/Downloads/BERA-Ethical-Guidelines-for-Educational-Research_4thEdn_2018%20(1).pdf" TargetMode="External"/><Relationship Id="rId14" Type="http://schemas.openxmlformats.org/officeDocument/2006/relationships/hyperlink" Target="https://web.a.ebscohost.com/ehost/pdfviewer/pdfviewer?vid=1&amp;sid=c9bdbc8f-d9be-4eaa-88f7-4a6b11785c16%40sessionmgr4007" TargetMode="External"/><Relationship Id="rId22" Type="http://schemas.openxmlformats.org/officeDocument/2006/relationships/hyperlink" Target="file:///C:/Users/Owner/AppData/Local/Packages/Microsoft.MicrosoftEdge_8wekyb3d8bbwe/TempState/Downloads/Early%20childhood%20education%20for%20sustainability%20and%20the%20legacies%20of%20two%20pioneering%20giants%20(1).pdf" TargetMode="External"/><Relationship Id="rId27" Type="http://schemas.openxmlformats.org/officeDocument/2006/relationships/hyperlink" Target="file:///C:/Users/Owner/AppData/Local/Packages/Microsoft.MicrosoftEdge_8wekyb3d8bbwe/TempState/Downloads/Chapter%20by%20Alison%20Clark%20Listening%20ot%20Children%20%20(1).pdf" TargetMode="External"/><Relationship Id="rId30" Type="http://schemas.openxmlformats.org/officeDocument/2006/relationships/hyperlink" Target="https://journals.sagepub.com/doi/pdf/10.1177/1558689811416941" TargetMode="External"/><Relationship Id="rId35" Type="http://schemas.openxmlformats.org/officeDocument/2006/relationships/hyperlink" Target="https://www-tandfonline-com.ezproxy.uwtsd.ac.uk/doi/pdf/10.1080/14729679.2017.1347048?needAccess=true" TargetMode="External"/><Relationship Id="rId43" Type="http://schemas.openxmlformats.org/officeDocument/2006/relationships/hyperlink" Target="https://assets.publishing.service.gov.uk/government/uploads/system/uploads/attachment_data/file/711097/guide-to-the-general-data-protection-regulation-gdpr-1-0.pdf" TargetMode="External"/><Relationship Id="rId48" Type="http://schemas.openxmlformats.org/officeDocument/2006/relationships/hyperlink" Target="https://web.b.ebscohost.com/ehost/pdfviewer/pdfviewer?vid=1&amp;sid=aa8ace64-427f-42b7-a5cd-50caabf79581%40pdc-v-sessmgr02" TargetMode="External"/><Relationship Id="rId56" Type="http://schemas.openxmlformats.org/officeDocument/2006/relationships/hyperlink" Target="https://nasen.org.uk/uploads/assets/632a42c4-da8d-4d3e-889eea2c97d89da9/Nasens-GEM-2020-at-a-glance.pdf" TargetMode="External"/><Relationship Id="rId64" Type="http://schemas.openxmlformats.org/officeDocument/2006/relationships/hyperlink" Target="https://link-springer-com.ezproxy.uwtsd.ac.uk/content/pdf/10.1007/s42322-017-0004-3.pdf" TargetMode="External"/><Relationship Id="rId69" Type="http://schemas.openxmlformats.org/officeDocument/2006/relationships/hyperlink" Target="https://downloads.unicef.org.uk/wp-content/uploads/2019/10/UNCRC_summary-1_1.pdf?_ga=2.105654596.612975586.1594135766-557813751.1570046993" TargetMode="External"/><Relationship Id="rId77" Type="http://schemas.openxmlformats.org/officeDocument/2006/relationships/hyperlink" Target="https://hwb.gov.wales/api/storage/d5d8e39c-b534-40cb-a3f5-7e2e126d8077/foundation-phase-framework.pdf" TargetMode="External"/><Relationship Id="rId8" Type="http://schemas.openxmlformats.org/officeDocument/2006/relationships/hyperlink" Target="file:///C:\Users\c.lohmann-hancock\AppData\Local\Microsoft\Windows\INetCache\REICoP-17-20-v3-Final.pdf" TargetMode="External"/><Relationship Id="rId51" Type="http://schemas.openxmlformats.org/officeDocument/2006/relationships/hyperlink" Target="https://web.a.ebscohost.com/ehost/pdfviewer/pdfviewer?vid=1&amp;sid=1ea6fe22-8298-45dd-adb6-e35b73024917%40sdc-v-sessmgr03" TargetMode="External"/><Relationship Id="rId72" Type="http://schemas.openxmlformats.org/officeDocument/2006/relationships/hyperlink" Target="https://www-tandfonline-com.ezproxy.uwtsd.ac.uk/doi/pdf/10.1080/0305764X.2013.811218?needAccess=true"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eb.a.ebscohost.com/ehost/pdfviewer/pdfviewer?vid=1&amp;sid=1b174286-e1ae-4bc4-a535-1156d3edd263%40sessionmgr4007" TargetMode="External"/><Relationship Id="rId17" Type="http://schemas.openxmlformats.org/officeDocument/2006/relationships/hyperlink" Target="https://web.a.ebscohost.com/ehost/pdfviewer/pdfviewer?vid=1&amp;sid=09ab5598-3e37-4a23-ab2f-80a606098f99%40sessionmgr4008" TargetMode="External"/><Relationship Id="rId25" Type="http://schemas.openxmlformats.org/officeDocument/2006/relationships/hyperlink" Target="https://www.youtube.com/watch?v=4qilG2WB2LM" TargetMode="External"/><Relationship Id="rId33" Type="http://schemas.openxmlformats.org/officeDocument/2006/relationships/hyperlink" Target="https://web.b.ebscohost.com/ehost/pdfviewer/pdfviewer?vid=1&amp;sid=9892c88c-5893-46d0-bfad-a13077545be4%40pdc-v-sessmgr06" TargetMode="External"/><Relationship Id="rId38" Type="http://schemas.openxmlformats.org/officeDocument/2006/relationships/hyperlink" Target="https://web.b.ebscohost.com/ehost/pdfviewer/pdfviewer?vid=1&amp;sid=0ca78947-a8ff-4df7-90b8-a3b57e2f5ccf%40pdc-v-sessmgr06" TargetMode="External"/><Relationship Id="rId46" Type="http://schemas.openxmlformats.org/officeDocument/2006/relationships/hyperlink" Target="https://web.a.ebscohost.com/ehost/pdfviewer/pdfviewer?vid=1&amp;sid=e348bdc7-a47d-4a9b-b8b0-e5eb938314f3%40sdc-v-sessmgr03" TargetMode="External"/><Relationship Id="rId59" Type="http://schemas.openxmlformats.org/officeDocument/2006/relationships/hyperlink" Target="https://web.b.ebscohost.com/ehost/pdfviewer/pdfviewer?vid=1&amp;sid=09bc4a97-3297-4ec4-b023-6a87912a02fa%40pdc-v-sessmgr02" TargetMode="External"/><Relationship Id="rId67" Type="http://schemas.openxmlformats.org/officeDocument/2006/relationships/hyperlink" Target="https://www.youtube.com/watch?v=LgfywiKF7VA" TargetMode="External"/><Relationship Id="rId20" Type="http://schemas.openxmlformats.org/officeDocument/2006/relationships/hyperlink" Target="https://www-sciencedirect-com.ezproxy.uwtsd.ac.uk/science/article/pii/S0277953614006790" TargetMode="External"/><Relationship Id="rId41" Type="http://schemas.openxmlformats.org/officeDocument/2006/relationships/hyperlink" Target="https://journals.sagepub.com/doi/pdf/10.1177/1558689812461179" TargetMode="External"/><Relationship Id="rId54" Type="http://schemas.openxmlformats.org/officeDocument/2006/relationships/hyperlink" Target="http://libweb.surrey.ac.uk/library/skills/Introduction%20to%20Research%20and%20Managing%20Information%20Leicester/page_57.htm" TargetMode="External"/><Relationship Id="rId62" Type="http://schemas.openxmlformats.org/officeDocument/2006/relationships/hyperlink" Target="https://web.b.ebscohost.com/ehost/pdfviewer/pdfviewer?vid=1&amp;sid=a8d3006f-9fbc-496d-869a-05c824709a48%40pdc-v-sessmgr02" TargetMode="External"/><Relationship Id="rId70" Type="http://schemas.openxmlformats.org/officeDocument/2006/relationships/hyperlink" Target="https://web.b.ebscohost.com/ehost/pdfviewer/pdfviewer?vid=1&amp;sid=b125b289-b91b-42d1-ae4d-41bab18ff909%40sessionmgr101" TargetMode="External"/><Relationship Id="rId75" Type="http://schemas.openxmlformats.org/officeDocument/2006/relationships/hyperlink" Target="https://hwb.gov.wales/api/storage/fcb8539c-9be7-4883-8542-35d7b54b56f2/foundation-phase-outdoor-learning-handbook.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ezproxy.uwtsd.ac.uk/doi/pdf/10.1080/1350293X.2014.890351?needAccess=true" TargetMode="External"/><Relationship Id="rId23" Type="http://schemas.openxmlformats.org/officeDocument/2006/relationships/hyperlink" Target="https://www.earlyyears.tv/video/kathryn-solly-on-scientific-exploration/" TargetMode="External"/><Relationship Id="rId28" Type="http://schemas.openxmlformats.org/officeDocument/2006/relationships/hyperlink" Target="https://web.b.ebscohost.com/ehost/pdfviewer/pdfviewer?vid=2&amp;sid=52f940eb-2563-48d3-bed0-64e028de6c14%40pdc-v-sessmgr03" TargetMode="External"/><Relationship Id="rId36" Type="http://schemas.openxmlformats.org/officeDocument/2006/relationships/hyperlink" Target="file:///C:/Users/Owner/AppData/Local/Packages/Microsoft.MicrosoftEdge_8wekyb3d8bbwe/TempState/Downloads/ERIC-compendium-Ethical-Guidance-Privacy-and-confidentiality-section-only%20(1).pdf" TargetMode="External"/><Relationship Id="rId49" Type="http://schemas.openxmlformats.org/officeDocument/2006/relationships/hyperlink" Target="https://journals-sagepub-com.ezproxy.uwtsd.ac.uk/doi/pdf/10.1177/0042085911400337" TargetMode="External"/><Relationship Id="rId57" Type="http://schemas.openxmlformats.org/officeDocument/2006/relationships/hyperlink" Target="https://baytrust.org.uk/wp-content/uploads/2016/04/Rippledown-Study-2015-Web.pdf"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web.a.ebscohost.com/ehost/pdfviewer/pdfviewer?vid=1&amp;sid=b85e5dfa-967b-470d-9d5b-049f7d725d6f%40sdc-v-sessmgr01" TargetMode="External"/><Relationship Id="rId44" Type="http://schemas.openxmlformats.org/officeDocument/2006/relationships/hyperlink" Target="https://www.dawsonera.com/readonline/9780203124802" TargetMode="External"/><Relationship Id="rId52" Type="http://schemas.openxmlformats.org/officeDocument/2006/relationships/hyperlink" Target="https://journals.sagepub.com/doi/pdf/10.1177/1558689814527916" TargetMode="External"/><Relationship Id="rId60" Type="http://schemas.openxmlformats.org/officeDocument/2006/relationships/hyperlink" Target="https://www.playwales.org.uk/login/uploaded/documents/Play%20Policy/Play%20Policy%20Rationale.pdf" TargetMode="External"/><Relationship Id="rId65" Type="http://schemas.openxmlformats.org/officeDocument/2006/relationships/hyperlink" Target="https://journals-sagepub-com.ezproxy.uwtsd.ac.uk/doi/pdf/10.1177/0907568211413941" TargetMode="External"/><Relationship Id="rId73" Type="http://schemas.openxmlformats.org/officeDocument/2006/relationships/hyperlink" Target="https://web.b.ebscohost.com/ehost/detail/detail?vid=2&amp;sid=87d892db-07b3-4fb3-948b-66585bb8c734%40pdc-v-sessmgr03&amp;bdata=JnNpdGU9ZWhvc3QtbGl2ZQ%3d%3d" TargetMode="External"/><Relationship Id="rId78" Type="http://schemas.openxmlformats.org/officeDocument/2006/relationships/hyperlink" Target="https://hwb.gov.wales/api/storage/44b74558-5d89-4a5b-bf54-32bd6dcad1c0/a-new-curriculum-in-wales-a-guide-for-children-young-people-and-families.pdf"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eb.b.ebscohost.com/ehost/pdfviewer/pdfviewer?vid=1&amp;sid=3b90f00b-7a89-4b66-8a80-8b768b554ce6%40pdc-v-sessmgr05" TargetMode="External"/><Relationship Id="rId18" Type="http://schemas.openxmlformats.org/officeDocument/2006/relationships/hyperlink" Target="https://web.b.ebscohost.com/ehost/pdfviewer/pdfviewer?vid=1&amp;sid=f0d634c0-f718-4559-91b4-74387fd2b196%40pdc-v-sessmgr06" TargetMode="External"/><Relationship Id="rId39" Type="http://schemas.openxmlformats.org/officeDocument/2006/relationships/hyperlink" Target="http://gih.diva-portal.org/smash/get/diva2:951523/FULLTEXT01.pdf" TargetMode="External"/><Relationship Id="rId34" Type="http://schemas.openxmlformats.org/officeDocument/2006/relationships/hyperlink" Target="https://gov.wales/sites/default/files/publications/2018-03/succesful-futures-a-summary-of-professor-graham-donaldsons-report.pdf" TargetMode="External"/><Relationship Id="rId50" Type="http://schemas.openxmlformats.org/officeDocument/2006/relationships/hyperlink" Target="https://web.b.ebscohost.com/ehost/pdfviewer/pdfviewer?vid=1&amp;sid=bc4e13cb-b8f3-4a6e-8c23-e7598d673b1e%40pdc-v-sessmgr06" TargetMode="External"/><Relationship Id="rId55" Type="http://schemas.openxmlformats.org/officeDocument/2006/relationships/hyperlink" Target="https://nt.global.ssl.fastly.net/documents/read-our-natural-childhood-report.pdf" TargetMode="External"/><Relationship Id="rId76" Type="http://schemas.openxmlformats.org/officeDocument/2006/relationships/hyperlink" Target="https://hwb.gov.wales/storage/8f0b360f-f1f6-4bec-b11a-df88168007f9/learning-and-teaching-pedagogy.pdf" TargetMode="External"/><Relationship Id="rId7" Type="http://schemas.openxmlformats.org/officeDocument/2006/relationships/endnotes" Target="endnotes.xml"/><Relationship Id="rId71" Type="http://schemas.openxmlformats.org/officeDocument/2006/relationships/hyperlink" Target="https://search.ebscohost.com/login.aspx?direct=true&amp;db=aph&amp;AN=143290895&amp;site=ehost-live" TargetMode="External"/><Relationship Id="rId2" Type="http://schemas.openxmlformats.org/officeDocument/2006/relationships/numbering" Target="numbering.xml"/><Relationship Id="rId29" Type="http://schemas.openxmlformats.org/officeDocument/2006/relationships/hyperlink" Target="https://web.b.ebscohost.com/ehost/pdfviewer/pdfviewer?vid=1&amp;sid=bd0ec18f-2079-45b8-b4f0-1f8811f488fb%40pdc-v-sessmgr05" TargetMode="External"/><Relationship Id="rId24" Type="http://schemas.openxmlformats.org/officeDocument/2006/relationships/hyperlink" Target="https://www.earlyyears.tv/video/sarah-seaman-on-muddy-puddle-teaching/" TargetMode="External"/><Relationship Id="rId40" Type="http://schemas.openxmlformats.org/officeDocument/2006/relationships/hyperlink" Target="https://aifs.gov.au/sites/default/files/fm96-ag.pdf" TargetMode="External"/><Relationship Id="rId45" Type="http://schemas.openxmlformats.org/officeDocument/2006/relationships/hyperlink" Target="https://web.a.ebscohost.com/ehost/pdfviewer/pdfviewer?vid=1&amp;sid=e752a868-1f52-4b16-b3d3-2039dcc302e1%40sdc-v-sessmgr02" TargetMode="External"/><Relationship Id="rId66" Type="http://schemas.openxmlformats.org/officeDocument/2006/relationships/hyperlink" Target="https://web.a.ebscohost.com/ehost/pdfviewer/pdfviewer?vid=1&amp;sid=3ad5be44-b9cc-4faf-9605-5378cad4d2bd%40sessionmgr4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FD5058-CA16-4F17-BD4E-91EC042B7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8420</Words>
  <Characters>47994</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sharmaine jones</dc:creator>
  <cp:keywords/>
  <dc:description/>
  <cp:lastModifiedBy>sharmaine jones</cp:lastModifiedBy>
  <cp:revision>7</cp:revision>
  <dcterms:created xsi:type="dcterms:W3CDTF">2020-07-13T18:33:00Z</dcterms:created>
  <dcterms:modified xsi:type="dcterms:W3CDTF">2020-07-13T18:39:00Z</dcterms:modified>
</cp:coreProperties>
</file>