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A13BB" w14:textId="3C1010BA" w:rsidR="00BB6AD8" w:rsidRDefault="001F03B4" w:rsidP="00823298">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noProof/>
          <w:color w:val="000000" w:themeColor="text1"/>
          <w:sz w:val="32"/>
          <w:szCs w:val="32"/>
        </w:rPr>
        <w:drawing>
          <wp:anchor distT="0" distB="0" distL="114300" distR="114300" simplePos="0" relativeHeight="251659264" behindDoc="0" locked="0" layoutInCell="1" allowOverlap="1" wp14:anchorId="4F5E73AE" wp14:editId="1AB5CCF4">
            <wp:simplePos x="0" y="0"/>
            <wp:positionH relativeFrom="column">
              <wp:posOffset>836930</wp:posOffset>
            </wp:positionH>
            <wp:positionV relativeFrom="paragraph">
              <wp:posOffset>112395</wp:posOffset>
            </wp:positionV>
            <wp:extent cx="3832860" cy="16573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32860" cy="1657350"/>
                    </a:xfrm>
                    <a:prstGeom prst="rect">
                      <a:avLst/>
                    </a:prstGeom>
                  </pic:spPr>
                </pic:pic>
              </a:graphicData>
            </a:graphic>
            <wp14:sizeRelH relativeFrom="margin">
              <wp14:pctWidth>0</wp14:pctWidth>
            </wp14:sizeRelH>
            <wp14:sizeRelV relativeFrom="margin">
              <wp14:pctHeight>0</wp14:pctHeight>
            </wp14:sizeRelV>
          </wp:anchor>
        </w:drawing>
      </w:r>
    </w:p>
    <w:p w14:paraId="248AB57E" w14:textId="77777777" w:rsidR="00BB6AD8" w:rsidRDefault="00BB6AD8" w:rsidP="00823298">
      <w:pPr>
        <w:pStyle w:val="Normal1"/>
        <w:spacing w:line="360" w:lineRule="auto"/>
        <w:jc w:val="center"/>
        <w:rPr>
          <w:rFonts w:ascii="Times New Roman" w:eastAsia="Times New Roman" w:hAnsi="Times New Roman" w:cs="Times New Roman"/>
          <w:b/>
          <w:color w:val="000000" w:themeColor="text1"/>
          <w:sz w:val="32"/>
          <w:szCs w:val="32"/>
        </w:rPr>
      </w:pPr>
    </w:p>
    <w:p w14:paraId="4D3E987E" w14:textId="77777777" w:rsidR="00BB6AD8" w:rsidRDefault="00BB6AD8" w:rsidP="00823298">
      <w:pPr>
        <w:pStyle w:val="Normal1"/>
        <w:spacing w:line="360" w:lineRule="auto"/>
        <w:jc w:val="center"/>
        <w:rPr>
          <w:rFonts w:ascii="Times New Roman" w:eastAsia="Times New Roman" w:hAnsi="Times New Roman" w:cs="Times New Roman"/>
          <w:b/>
          <w:color w:val="000000" w:themeColor="text1"/>
          <w:sz w:val="32"/>
          <w:szCs w:val="32"/>
        </w:rPr>
      </w:pPr>
    </w:p>
    <w:p w14:paraId="723D4383" w14:textId="77777777" w:rsidR="00BB6AD8" w:rsidRDefault="00BB6AD8" w:rsidP="00823298">
      <w:pPr>
        <w:pStyle w:val="Normal1"/>
        <w:spacing w:line="360" w:lineRule="auto"/>
        <w:jc w:val="center"/>
        <w:rPr>
          <w:rFonts w:ascii="Times New Roman" w:eastAsia="Times New Roman" w:hAnsi="Times New Roman" w:cs="Times New Roman"/>
          <w:b/>
          <w:color w:val="000000" w:themeColor="text1"/>
          <w:sz w:val="32"/>
          <w:szCs w:val="32"/>
        </w:rPr>
      </w:pPr>
    </w:p>
    <w:p w14:paraId="3503F1F2" w14:textId="77777777" w:rsidR="00BB6AD8" w:rsidRDefault="00BB6AD8" w:rsidP="00823298">
      <w:pPr>
        <w:pStyle w:val="Normal1"/>
        <w:spacing w:line="360" w:lineRule="auto"/>
        <w:jc w:val="center"/>
        <w:rPr>
          <w:rFonts w:ascii="Times New Roman" w:eastAsia="Times New Roman" w:hAnsi="Times New Roman" w:cs="Times New Roman"/>
          <w:b/>
          <w:color w:val="000000" w:themeColor="text1"/>
          <w:sz w:val="32"/>
          <w:szCs w:val="32"/>
        </w:rPr>
      </w:pPr>
    </w:p>
    <w:p w14:paraId="62243CD8" w14:textId="2D84E434" w:rsidR="00BB6AD8" w:rsidRDefault="00F441E1" w:rsidP="00F441E1">
      <w:pPr>
        <w:pStyle w:val="Normal1"/>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B8153B">
        <w:rPr>
          <w:rFonts w:ascii="Times New Roman" w:eastAsia="Times New Roman" w:hAnsi="Times New Roman" w:cs="Times New Roman"/>
          <w:b/>
          <w:color w:val="000000" w:themeColor="text1"/>
          <w:sz w:val="32"/>
          <w:szCs w:val="32"/>
        </w:rPr>
        <w:t>MBA – Master of Business Administration</w:t>
      </w:r>
    </w:p>
    <w:p w14:paraId="74C69164" w14:textId="02B27E0A" w:rsidR="00592568" w:rsidRDefault="00592568" w:rsidP="00592568">
      <w:pPr>
        <w:pStyle w:val="Normal1"/>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230AE1">
        <w:rPr>
          <w:rFonts w:ascii="Times New Roman" w:eastAsia="Times New Roman" w:hAnsi="Times New Roman" w:cs="Times New Roman"/>
          <w:b/>
          <w:color w:val="000000" w:themeColor="text1"/>
          <w:sz w:val="32"/>
          <w:szCs w:val="32"/>
        </w:rPr>
        <w:t xml:space="preserve">  </w:t>
      </w:r>
      <w:r>
        <w:rPr>
          <w:rFonts w:ascii="Times New Roman" w:eastAsia="Times New Roman" w:hAnsi="Times New Roman" w:cs="Times New Roman"/>
          <w:b/>
          <w:color w:val="000000" w:themeColor="text1"/>
          <w:sz w:val="32"/>
          <w:szCs w:val="32"/>
        </w:rPr>
        <w:t xml:space="preserve"> Marketing management</w:t>
      </w:r>
    </w:p>
    <w:p w14:paraId="00C4948E" w14:textId="13F9A11E" w:rsidR="00592568" w:rsidRDefault="00962CE6" w:rsidP="00592568">
      <w:pPr>
        <w:pStyle w:val="Normal1"/>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3018C8">
        <w:rPr>
          <w:rFonts w:ascii="Times New Roman" w:eastAsia="Times New Roman" w:hAnsi="Times New Roman" w:cs="Times New Roman"/>
          <w:b/>
          <w:color w:val="000000" w:themeColor="text1"/>
          <w:sz w:val="32"/>
          <w:szCs w:val="32"/>
        </w:rPr>
        <w:t xml:space="preserve">        </w:t>
      </w:r>
      <w:r>
        <w:rPr>
          <w:rFonts w:ascii="Times New Roman" w:eastAsia="Times New Roman" w:hAnsi="Times New Roman" w:cs="Times New Roman"/>
          <w:b/>
          <w:color w:val="000000" w:themeColor="text1"/>
          <w:sz w:val="32"/>
          <w:szCs w:val="32"/>
        </w:rPr>
        <w:t>LCMB7001</w:t>
      </w:r>
    </w:p>
    <w:p w14:paraId="0EF41BBD" w14:textId="77777777" w:rsidR="0070143E" w:rsidRDefault="0070143E" w:rsidP="00823298">
      <w:pPr>
        <w:spacing w:after="0" w:line="360" w:lineRule="auto"/>
        <w:rPr>
          <w:rFonts w:ascii="Times New Roman" w:eastAsia="Times New Roman" w:hAnsi="Times New Roman" w:cs="Times New Roman"/>
          <w:b/>
          <w:color w:val="000000" w:themeColor="text1"/>
          <w:sz w:val="32"/>
          <w:szCs w:val="32"/>
        </w:rPr>
      </w:pPr>
    </w:p>
    <w:p w14:paraId="2A13B5C9" w14:textId="77777777" w:rsidR="0070143E" w:rsidRDefault="0070143E" w:rsidP="00823298">
      <w:pPr>
        <w:spacing w:after="0" w:line="360" w:lineRule="auto"/>
        <w:rPr>
          <w:rFonts w:ascii="Times New Roman" w:eastAsia="Times New Roman" w:hAnsi="Times New Roman" w:cs="Times New Roman"/>
          <w:b/>
          <w:color w:val="000000" w:themeColor="text1"/>
          <w:sz w:val="32"/>
          <w:szCs w:val="32"/>
        </w:rPr>
      </w:pPr>
    </w:p>
    <w:p w14:paraId="79A31663" w14:textId="0F25B661" w:rsidR="0070143E" w:rsidRDefault="00121204" w:rsidP="00823298">
      <w:pPr>
        <w:spacing w:after="0"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742ACF">
        <w:rPr>
          <w:rFonts w:ascii="Times New Roman" w:eastAsia="Times New Roman" w:hAnsi="Times New Roman" w:cs="Times New Roman"/>
          <w:b/>
          <w:color w:val="000000" w:themeColor="text1"/>
          <w:sz w:val="32"/>
          <w:szCs w:val="32"/>
        </w:rPr>
        <w:t xml:space="preserve">    </w:t>
      </w:r>
      <w:r w:rsidR="00821437">
        <w:rPr>
          <w:rFonts w:ascii="Times New Roman" w:eastAsia="Times New Roman" w:hAnsi="Times New Roman" w:cs="Times New Roman"/>
          <w:b/>
          <w:color w:val="000000" w:themeColor="text1"/>
          <w:sz w:val="32"/>
          <w:szCs w:val="32"/>
        </w:rPr>
        <w:t>Assignment - 1</w:t>
      </w:r>
    </w:p>
    <w:p w14:paraId="2A7EF135" w14:textId="77777777" w:rsidR="00B53E0C" w:rsidRDefault="00B53E0C" w:rsidP="00823298">
      <w:pPr>
        <w:spacing w:after="0" w:line="360" w:lineRule="auto"/>
        <w:rPr>
          <w:rFonts w:ascii="Times New Roman" w:eastAsia="Times New Roman" w:hAnsi="Times New Roman" w:cs="Times New Roman"/>
          <w:b/>
          <w:color w:val="000000" w:themeColor="text1"/>
          <w:sz w:val="32"/>
          <w:szCs w:val="32"/>
        </w:rPr>
      </w:pPr>
    </w:p>
    <w:p w14:paraId="6A69F8A2" w14:textId="77777777" w:rsidR="00B53E0C" w:rsidRDefault="00B53E0C" w:rsidP="00823298">
      <w:pPr>
        <w:spacing w:after="0" w:line="360" w:lineRule="auto"/>
        <w:rPr>
          <w:rFonts w:ascii="Times New Roman" w:eastAsia="Times New Roman" w:hAnsi="Times New Roman" w:cs="Times New Roman"/>
          <w:b/>
          <w:color w:val="000000" w:themeColor="text1"/>
          <w:sz w:val="32"/>
          <w:szCs w:val="32"/>
        </w:rPr>
      </w:pPr>
    </w:p>
    <w:p w14:paraId="4E5BD131" w14:textId="77777777" w:rsidR="00B53E0C" w:rsidRDefault="00B53E0C" w:rsidP="00823298">
      <w:pPr>
        <w:spacing w:after="0" w:line="360" w:lineRule="auto"/>
        <w:rPr>
          <w:rFonts w:ascii="Times New Roman" w:eastAsia="Times New Roman" w:hAnsi="Times New Roman" w:cs="Times New Roman"/>
          <w:b/>
          <w:color w:val="000000" w:themeColor="text1"/>
          <w:sz w:val="32"/>
          <w:szCs w:val="32"/>
        </w:rPr>
      </w:pPr>
    </w:p>
    <w:p w14:paraId="6E16EEB9" w14:textId="7E744A85" w:rsidR="0070143E" w:rsidRDefault="00D6579A" w:rsidP="00823298">
      <w:pPr>
        <w:spacing w:after="0"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w:t>
      </w:r>
      <w:r w:rsidR="0070143E">
        <w:rPr>
          <w:rFonts w:ascii="Times New Roman" w:eastAsia="Times New Roman" w:hAnsi="Times New Roman" w:cs="Times New Roman"/>
          <w:b/>
          <w:color w:val="000000" w:themeColor="text1"/>
          <w:sz w:val="32"/>
          <w:szCs w:val="32"/>
        </w:rPr>
        <w:t xml:space="preserve">name – </w:t>
      </w:r>
      <w:proofErr w:type="spellStart"/>
      <w:r w:rsidR="0070143E">
        <w:rPr>
          <w:rFonts w:ascii="Times New Roman" w:eastAsia="Times New Roman" w:hAnsi="Times New Roman" w:cs="Times New Roman"/>
          <w:b/>
          <w:color w:val="000000" w:themeColor="text1"/>
          <w:sz w:val="32"/>
          <w:szCs w:val="32"/>
        </w:rPr>
        <w:t>Clerina</w:t>
      </w:r>
      <w:proofErr w:type="spellEnd"/>
      <w:r w:rsidR="0070143E">
        <w:rPr>
          <w:rFonts w:ascii="Times New Roman" w:eastAsia="Times New Roman" w:hAnsi="Times New Roman" w:cs="Times New Roman"/>
          <w:b/>
          <w:color w:val="000000" w:themeColor="text1"/>
          <w:sz w:val="32"/>
          <w:szCs w:val="32"/>
        </w:rPr>
        <w:t xml:space="preserve"> </w:t>
      </w:r>
      <w:proofErr w:type="spellStart"/>
      <w:r w:rsidR="0070143E">
        <w:rPr>
          <w:rFonts w:ascii="Times New Roman" w:eastAsia="Times New Roman" w:hAnsi="Times New Roman" w:cs="Times New Roman"/>
          <w:b/>
          <w:color w:val="000000" w:themeColor="text1"/>
          <w:sz w:val="32"/>
          <w:szCs w:val="32"/>
        </w:rPr>
        <w:t>Perara</w:t>
      </w:r>
      <w:proofErr w:type="spellEnd"/>
    </w:p>
    <w:p w14:paraId="3B89675B" w14:textId="3D9D3092" w:rsidR="00D6579A" w:rsidRPr="00D6579A" w:rsidRDefault="00F201FC" w:rsidP="00823298">
      <w:pPr>
        <w:spacing w:after="0"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 - 2215774</w:t>
      </w:r>
      <w:r w:rsidR="00080065">
        <w:rPr>
          <w:rFonts w:ascii="Times New Roman" w:eastAsia="Times New Roman" w:hAnsi="Times New Roman" w:cs="Times New Roman"/>
          <w:b/>
          <w:color w:val="000000" w:themeColor="text1"/>
          <w:sz w:val="32"/>
          <w:szCs w:val="32"/>
        </w:rPr>
        <w:br w:type="page"/>
      </w:r>
    </w:p>
    <w:sdt>
      <w:sdtPr>
        <w:rPr>
          <w:rFonts w:asciiTheme="minorHAnsi" w:eastAsiaTheme="minorHAnsi" w:hAnsiTheme="minorHAnsi" w:cstheme="minorBidi"/>
          <w:color w:val="auto"/>
          <w:sz w:val="22"/>
          <w:szCs w:val="22"/>
          <w:lang w:val="en-IN"/>
        </w:rPr>
        <w:id w:val="1468775538"/>
        <w:docPartObj>
          <w:docPartGallery w:val="Table of Contents"/>
          <w:docPartUnique/>
        </w:docPartObj>
      </w:sdtPr>
      <w:sdtEndPr>
        <w:rPr>
          <w:b/>
          <w:bCs/>
          <w:noProof/>
        </w:rPr>
      </w:sdtEndPr>
      <w:sdtContent>
        <w:p w14:paraId="4EB570C6" w14:textId="2A9B8839" w:rsidR="00080065" w:rsidRPr="00080065" w:rsidRDefault="00080065" w:rsidP="00823298">
          <w:pPr>
            <w:pStyle w:val="TOCHeading"/>
            <w:spacing w:before="0" w:line="360" w:lineRule="auto"/>
            <w:jc w:val="center"/>
            <w:rPr>
              <w:rFonts w:ascii="Times New Roman" w:hAnsi="Times New Roman" w:cs="Times New Roman"/>
              <w:b/>
              <w:bCs/>
              <w:color w:val="000000" w:themeColor="text1"/>
              <w:sz w:val="24"/>
              <w:szCs w:val="24"/>
            </w:rPr>
          </w:pPr>
          <w:r w:rsidRPr="00080065">
            <w:rPr>
              <w:rFonts w:ascii="Times New Roman" w:hAnsi="Times New Roman" w:cs="Times New Roman"/>
              <w:b/>
              <w:bCs/>
              <w:color w:val="000000" w:themeColor="text1"/>
              <w:sz w:val="24"/>
              <w:szCs w:val="24"/>
            </w:rPr>
            <w:t>Table of Contents</w:t>
          </w:r>
        </w:p>
        <w:p w14:paraId="698736CF" w14:textId="43583492" w:rsidR="008D24DC" w:rsidRPr="007B6D80" w:rsidRDefault="00080065" w:rsidP="00823298">
          <w:pPr>
            <w:pStyle w:val="TOC1"/>
            <w:spacing w:after="0"/>
            <w:rPr>
              <w:rFonts w:ascii="Times New Roman" w:eastAsiaTheme="minorEastAsia" w:hAnsi="Times New Roman" w:cs="Times New Roman"/>
              <w:noProof/>
              <w:sz w:val="24"/>
              <w:lang w:eastAsia="en-IN"/>
            </w:rPr>
          </w:pPr>
          <w:r w:rsidRPr="00080065">
            <w:rPr>
              <w:rFonts w:ascii="Times New Roman" w:hAnsi="Times New Roman" w:cs="Times New Roman"/>
              <w:color w:val="000000" w:themeColor="text1"/>
              <w:sz w:val="24"/>
              <w:szCs w:val="24"/>
            </w:rPr>
            <w:fldChar w:fldCharType="begin"/>
          </w:r>
          <w:r w:rsidRPr="00080065">
            <w:rPr>
              <w:rFonts w:ascii="Times New Roman" w:hAnsi="Times New Roman" w:cs="Times New Roman"/>
              <w:color w:val="000000" w:themeColor="text1"/>
              <w:sz w:val="24"/>
              <w:szCs w:val="24"/>
            </w:rPr>
            <w:instrText xml:space="preserve"> TOC \o "1-3" \h \z \u </w:instrText>
          </w:r>
          <w:r w:rsidRPr="00080065">
            <w:rPr>
              <w:rFonts w:ascii="Times New Roman" w:hAnsi="Times New Roman" w:cs="Times New Roman"/>
              <w:color w:val="000000" w:themeColor="text1"/>
              <w:sz w:val="24"/>
              <w:szCs w:val="24"/>
            </w:rPr>
            <w:fldChar w:fldCharType="separate"/>
          </w:r>
          <w:hyperlink w:anchor="_Toc124189722" w:history="1">
            <w:r w:rsidR="008D24DC" w:rsidRPr="007B6D80">
              <w:rPr>
                <w:rStyle w:val="Hyperlink"/>
                <w:rFonts w:ascii="Times New Roman" w:hAnsi="Times New Roman" w:cs="Times New Roman"/>
                <w:noProof/>
                <w:sz w:val="24"/>
              </w:rPr>
              <w:t>Introduction</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_Toc124189722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3</w:t>
            </w:r>
            <w:r w:rsidR="008D24DC" w:rsidRPr="007B6D80">
              <w:rPr>
                <w:rFonts w:ascii="Times New Roman" w:hAnsi="Times New Roman" w:cs="Times New Roman"/>
                <w:noProof/>
                <w:webHidden/>
                <w:sz w:val="24"/>
              </w:rPr>
              <w:fldChar w:fldCharType="end"/>
            </w:r>
          </w:hyperlink>
        </w:p>
        <w:p w14:paraId="034E8788" w14:textId="43E9E2B5"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23" w:history="1">
            <w:r w:rsidR="008D24DC" w:rsidRPr="007B6D80">
              <w:rPr>
                <w:rStyle w:val="Hyperlink"/>
                <w:rFonts w:ascii="Times New Roman" w:hAnsi="Times New Roman" w:cs="Times New Roman"/>
                <w:noProof/>
                <w:sz w:val="24"/>
              </w:rPr>
              <w:t>Integrated marketing communication (IMC)</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_Toc124189723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3</w:t>
            </w:r>
            <w:r w:rsidR="008D24DC" w:rsidRPr="007B6D80">
              <w:rPr>
                <w:rFonts w:ascii="Times New Roman" w:hAnsi="Times New Roman" w:cs="Times New Roman"/>
                <w:noProof/>
                <w:webHidden/>
                <w:sz w:val="24"/>
              </w:rPr>
              <w:fldChar w:fldCharType="end"/>
            </w:r>
          </w:hyperlink>
        </w:p>
        <w:p w14:paraId="76B22832" w14:textId="4B866D2E"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24" w:history="1">
            <w:r w:rsidR="008D24DC" w:rsidRPr="007B6D80">
              <w:rPr>
                <w:rStyle w:val="Hyperlink"/>
                <w:rFonts w:ascii="Times New Roman" w:hAnsi="Times New Roman" w:cs="Times New Roman"/>
                <w:noProof/>
                <w:sz w:val="24"/>
              </w:rPr>
              <w:t>Branding and brand equity</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_Toc124189724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5</w:t>
            </w:r>
            <w:r w:rsidR="008D24DC" w:rsidRPr="007B6D80">
              <w:rPr>
                <w:rFonts w:ascii="Times New Roman" w:hAnsi="Times New Roman" w:cs="Times New Roman"/>
                <w:noProof/>
                <w:webHidden/>
                <w:sz w:val="24"/>
              </w:rPr>
              <w:fldChar w:fldCharType="end"/>
            </w:r>
          </w:hyperlink>
        </w:p>
        <w:p w14:paraId="2BBD046C" w14:textId="5C069355"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25" w:history="1">
            <w:r w:rsidR="008D24DC" w:rsidRPr="007B6D80">
              <w:rPr>
                <w:rStyle w:val="Hyperlink"/>
                <w:rFonts w:ascii="Times New Roman" w:hAnsi="Times New Roman" w:cs="Times New Roman"/>
                <w:noProof/>
                <w:sz w:val="24"/>
              </w:rPr>
              <w:t>Customer journey and touchpoints</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_Toc124189725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7</w:t>
            </w:r>
            <w:r w:rsidR="008D24DC" w:rsidRPr="007B6D80">
              <w:rPr>
                <w:rFonts w:ascii="Times New Roman" w:hAnsi="Times New Roman" w:cs="Times New Roman"/>
                <w:noProof/>
                <w:webHidden/>
                <w:sz w:val="24"/>
              </w:rPr>
              <w:fldChar w:fldCharType="end"/>
            </w:r>
          </w:hyperlink>
        </w:p>
        <w:p w14:paraId="0D5F7030" w14:textId="08BA1B7E"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26" w:history="1">
            <w:r w:rsidR="008D24DC" w:rsidRPr="007B6D80">
              <w:rPr>
                <w:rStyle w:val="Hyperlink"/>
                <w:rFonts w:ascii="Times New Roman" w:hAnsi="Times New Roman" w:cs="Times New Roman"/>
                <w:noProof/>
                <w:sz w:val="24"/>
              </w:rPr>
              <w:t>Customer journey map for Boohoo</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_Toc124189726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8</w:t>
            </w:r>
            <w:r w:rsidR="008D24DC" w:rsidRPr="007B6D80">
              <w:rPr>
                <w:rFonts w:ascii="Times New Roman" w:hAnsi="Times New Roman" w:cs="Times New Roman"/>
                <w:noProof/>
                <w:webHidden/>
                <w:sz w:val="24"/>
              </w:rPr>
              <w:fldChar w:fldCharType="end"/>
            </w:r>
          </w:hyperlink>
        </w:p>
        <w:p w14:paraId="215FA9D2" w14:textId="33E352FA"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27" w:history="1">
            <w:r w:rsidR="008D24DC" w:rsidRPr="007B6D80">
              <w:rPr>
                <w:rStyle w:val="Hyperlink"/>
                <w:rFonts w:ascii="Times New Roman" w:hAnsi="Times New Roman" w:cs="Times New Roman"/>
                <w:noProof/>
                <w:sz w:val="24"/>
              </w:rPr>
              <w:t>Marketing strategies</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_Toc124189727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10</w:t>
            </w:r>
            <w:r w:rsidR="008D24DC" w:rsidRPr="007B6D80">
              <w:rPr>
                <w:rFonts w:ascii="Times New Roman" w:hAnsi="Times New Roman" w:cs="Times New Roman"/>
                <w:noProof/>
                <w:webHidden/>
                <w:sz w:val="24"/>
              </w:rPr>
              <w:fldChar w:fldCharType="end"/>
            </w:r>
          </w:hyperlink>
        </w:p>
        <w:p w14:paraId="6E02A298" w14:textId="552748B5"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28" w:history="1">
            <w:r w:rsidR="008D24DC" w:rsidRPr="007B6D80">
              <w:rPr>
                <w:rStyle w:val="Hyperlink"/>
                <w:rFonts w:ascii="Times New Roman" w:hAnsi="Times New Roman" w:cs="Times New Roman"/>
                <w:noProof/>
                <w:sz w:val="24"/>
              </w:rPr>
              <w:t>Recommendation</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_Toc124189728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12</w:t>
            </w:r>
            <w:r w:rsidR="008D24DC" w:rsidRPr="007B6D80">
              <w:rPr>
                <w:rFonts w:ascii="Times New Roman" w:hAnsi="Times New Roman" w:cs="Times New Roman"/>
                <w:noProof/>
                <w:webHidden/>
                <w:sz w:val="24"/>
              </w:rPr>
              <w:fldChar w:fldCharType="end"/>
            </w:r>
          </w:hyperlink>
        </w:p>
        <w:p w14:paraId="7624A218" w14:textId="66A830DE"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29" w:history="1">
            <w:r w:rsidR="008D24DC" w:rsidRPr="007B6D80">
              <w:rPr>
                <w:rStyle w:val="Hyperlink"/>
                <w:rFonts w:ascii="Times New Roman" w:hAnsi="Times New Roman" w:cs="Times New Roman"/>
                <w:noProof/>
                <w:sz w:val="24"/>
              </w:rPr>
              <w:t>Conclusion</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_Toc124189729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12</w:t>
            </w:r>
            <w:r w:rsidR="008D24DC" w:rsidRPr="007B6D80">
              <w:rPr>
                <w:rFonts w:ascii="Times New Roman" w:hAnsi="Times New Roman" w:cs="Times New Roman"/>
                <w:noProof/>
                <w:webHidden/>
                <w:sz w:val="24"/>
              </w:rPr>
              <w:fldChar w:fldCharType="end"/>
            </w:r>
          </w:hyperlink>
        </w:p>
        <w:p w14:paraId="766B5CBD" w14:textId="5F9FCD29" w:rsidR="008D24DC" w:rsidRPr="007B6D80" w:rsidRDefault="00B27C74" w:rsidP="00823298">
          <w:pPr>
            <w:pStyle w:val="TOC1"/>
            <w:spacing w:after="0"/>
            <w:rPr>
              <w:rFonts w:ascii="Times New Roman" w:eastAsiaTheme="minorEastAsia" w:hAnsi="Times New Roman" w:cs="Times New Roman"/>
              <w:noProof/>
              <w:sz w:val="24"/>
              <w:lang w:eastAsia="en-IN"/>
            </w:rPr>
          </w:pPr>
          <w:hyperlink w:anchor="_Toc124189730" w:history="1">
            <w:r w:rsidR="008D24DC" w:rsidRPr="007B6D80">
              <w:rPr>
                <w:rStyle w:val="Hyperlink"/>
                <w:rFonts w:ascii="Times New Roman" w:hAnsi="Times New Roman" w:cs="Times New Roman"/>
                <w:noProof/>
                <w:sz w:val="24"/>
              </w:rPr>
              <w:t>Reference list</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_Toc124189730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13</w:t>
            </w:r>
            <w:r w:rsidR="008D24DC" w:rsidRPr="007B6D80">
              <w:rPr>
                <w:rFonts w:ascii="Times New Roman" w:hAnsi="Times New Roman" w:cs="Times New Roman"/>
                <w:noProof/>
                <w:webHidden/>
                <w:sz w:val="24"/>
              </w:rPr>
              <w:fldChar w:fldCharType="end"/>
            </w:r>
          </w:hyperlink>
        </w:p>
        <w:p w14:paraId="0FD1BFC4" w14:textId="76D2FBF7" w:rsidR="008D24DC" w:rsidRDefault="00B27C74" w:rsidP="00823298">
          <w:pPr>
            <w:pStyle w:val="TOC1"/>
            <w:spacing w:after="0"/>
            <w:rPr>
              <w:rFonts w:eastAsiaTheme="minorEastAsia"/>
              <w:noProof/>
              <w:lang w:eastAsia="en-IN"/>
            </w:rPr>
          </w:pPr>
          <w:hyperlink w:anchor="_Toc124189731" w:history="1">
            <w:r w:rsidR="008D24DC" w:rsidRPr="007B6D80">
              <w:rPr>
                <w:rStyle w:val="Hyperlink"/>
                <w:rFonts w:ascii="Times New Roman" w:hAnsi="Times New Roman" w:cs="Times New Roman"/>
                <w:noProof/>
                <w:sz w:val="24"/>
              </w:rPr>
              <w:t>Appendix</w:t>
            </w:r>
            <w:r w:rsidR="008D24DC" w:rsidRPr="007B6D80">
              <w:rPr>
                <w:rFonts w:ascii="Times New Roman" w:hAnsi="Times New Roman" w:cs="Times New Roman"/>
                <w:noProof/>
                <w:webHidden/>
                <w:sz w:val="24"/>
              </w:rPr>
              <w:tab/>
            </w:r>
            <w:r w:rsidR="008D24DC" w:rsidRPr="007B6D80">
              <w:rPr>
                <w:rFonts w:ascii="Times New Roman" w:hAnsi="Times New Roman" w:cs="Times New Roman"/>
                <w:noProof/>
                <w:webHidden/>
                <w:sz w:val="24"/>
              </w:rPr>
              <w:fldChar w:fldCharType="begin"/>
            </w:r>
            <w:r w:rsidR="008D24DC" w:rsidRPr="007B6D80">
              <w:rPr>
                <w:rFonts w:ascii="Times New Roman" w:hAnsi="Times New Roman" w:cs="Times New Roman"/>
                <w:noProof/>
                <w:webHidden/>
                <w:sz w:val="24"/>
              </w:rPr>
              <w:instrText xml:space="preserve"> PAGEREF _Toc124189731 \h </w:instrText>
            </w:r>
            <w:r w:rsidR="008D24DC" w:rsidRPr="007B6D80">
              <w:rPr>
                <w:rFonts w:ascii="Times New Roman" w:hAnsi="Times New Roman" w:cs="Times New Roman"/>
                <w:noProof/>
                <w:webHidden/>
                <w:sz w:val="24"/>
              </w:rPr>
            </w:r>
            <w:r w:rsidR="008D24DC" w:rsidRPr="007B6D80">
              <w:rPr>
                <w:rFonts w:ascii="Times New Roman" w:hAnsi="Times New Roman" w:cs="Times New Roman"/>
                <w:noProof/>
                <w:webHidden/>
                <w:sz w:val="24"/>
              </w:rPr>
              <w:fldChar w:fldCharType="separate"/>
            </w:r>
            <w:r w:rsidR="008D24DC" w:rsidRPr="007B6D80">
              <w:rPr>
                <w:rFonts w:ascii="Times New Roman" w:hAnsi="Times New Roman" w:cs="Times New Roman"/>
                <w:noProof/>
                <w:webHidden/>
                <w:sz w:val="24"/>
              </w:rPr>
              <w:t>15</w:t>
            </w:r>
            <w:r w:rsidR="008D24DC" w:rsidRPr="007B6D80">
              <w:rPr>
                <w:rFonts w:ascii="Times New Roman" w:hAnsi="Times New Roman" w:cs="Times New Roman"/>
                <w:noProof/>
                <w:webHidden/>
                <w:sz w:val="24"/>
              </w:rPr>
              <w:fldChar w:fldCharType="end"/>
            </w:r>
          </w:hyperlink>
        </w:p>
        <w:p w14:paraId="21B44535" w14:textId="7CB6747A" w:rsidR="00080065" w:rsidRDefault="00080065" w:rsidP="00823298">
          <w:pPr>
            <w:spacing w:after="0" w:line="360" w:lineRule="auto"/>
          </w:pPr>
          <w:r w:rsidRPr="00080065">
            <w:rPr>
              <w:rFonts w:ascii="Times New Roman" w:hAnsi="Times New Roman" w:cs="Times New Roman"/>
              <w:b/>
              <w:bCs/>
              <w:noProof/>
              <w:color w:val="000000" w:themeColor="text1"/>
              <w:sz w:val="24"/>
              <w:szCs w:val="24"/>
            </w:rPr>
            <w:fldChar w:fldCharType="end"/>
          </w:r>
        </w:p>
      </w:sdtContent>
    </w:sdt>
    <w:p w14:paraId="44A22155" w14:textId="7BB52071" w:rsidR="00080065" w:rsidRDefault="00080065" w:rsidP="00823298">
      <w:pPr>
        <w:spacing w:after="0" w:line="360" w:lineRule="auto"/>
        <w:rPr>
          <w:rFonts w:ascii="Times New Roman" w:eastAsia="Times New Roman" w:hAnsi="Times New Roman" w:cs="Times New Roman"/>
          <w:b/>
          <w:color w:val="000000" w:themeColor="text1"/>
          <w:sz w:val="32"/>
          <w:szCs w:val="32"/>
          <w:lang w:val="en-US"/>
        </w:rPr>
      </w:pPr>
      <w:r>
        <w:rPr>
          <w:rFonts w:ascii="Times New Roman" w:eastAsia="Times New Roman" w:hAnsi="Times New Roman" w:cs="Times New Roman"/>
          <w:b/>
          <w:color w:val="000000" w:themeColor="text1"/>
          <w:sz w:val="32"/>
          <w:szCs w:val="32"/>
        </w:rPr>
        <w:br w:type="page"/>
      </w:r>
    </w:p>
    <w:p w14:paraId="6CB0724F" w14:textId="77777777" w:rsidR="00080065" w:rsidRPr="00080065" w:rsidRDefault="00080065" w:rsidP="00823298">
      <w:pPr>
        <w:pStyle w:val="Heading1"/>
        <w:spacing w:before="0" w:after="0"/>
        <w:rPr>
          <w:rFonts w:cs="Times New Roman"/>
          <w:color w:val="000000" w:themeColor="text1"/>
        </w:rPr>
      </w:pPr>
      <w:bookmarkStart w:id="0" w:name="_Toc124187908"/>
      <w:bookmarkStart w:id="1" w:name="_Toc124189722"/>
      <w:r w:rsidRPr="00080065">
        <w:rPr>
          <w:rFonts w:cs="Times New Roman"/>
          <w:color w:val="000000" w:themeColor="text1"/>
        </w:rPr>
        <w:lastRenderedPageBreak/>
        <w:t>Introduction</w:t>
      </w:r>
      <w:bookmarkEnd w:id="0"/>
      <w:bookmarkEnd w:id="1"/>
      <w:r w:rsidRPr="00080065">
        <w:rPr>
          <w:rFonts w:cs="Times New Roman"/>
          <w:color w:val="000000" w:themeColor="text1"/>
        </w:rPr>
        <w:t xml:space="preserve"> </w:t>
      </w:r>
    </w:p>
    <w:p w14:paraId="481E349D" w14:textId="31C3887B"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Marketing management is always a necessary organizational function for business leaders to develop marketing strategies and brand awareness among consumers. It is responsible for a successful business organization to introduce its products and services to a broader customer base so that more customers become attracted by newly launched products and services. Marketing communication enables businesses to make strategic value creations with customers by giving authentic information about their products. Interpersonal communication, web-based communication, and others are also included in the marketing practice of an organization.</w:t>
      </w:r>
    </w:p>
    <w:p w14:paraId="49D544E0" w14:textId="4EA70300"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This report is going to evaluate the marketing strategies of the UK-based fashion brand Boohoo focusing on its touchpoints with customers, customer journey map, and others. Boohoo has established its presence in the UK and global market with higher market value. It has been observed that Boohoo has incorporated $2.65 B in revenue in 2022 (Boohoo</w:t>
      </w:r>
      <w:r w:rsidR="00823298" w:rsidRPr="00823298">
        <w:rPr>
          <w:rFonts w:ascii="Times New Roman" w:eastAsia="Times New Roman" w:hAnsi="Times New Roman" w:cs="Times New Roman"/>
          <w:color w:val="000000" w:themeColor="text1"/>
          <w:sz w:val="24"/>
          <w:szCs w:val="24"/>
        </w:rPr>
        <w:t>.com</w:t>
      </w:r>
      <w:r w:rsidRPr="00080065">
        <w:rPr>
          <w:rFonts w:ascii="Times New Roman" w:eastAsia="Times New Roman" w:hAnsi="Times New Roman" w:cs="Times New Roman"/>
          <w:color w:val="000000" w:themeColor="text1"/>
          <w:sz w:val="24"/>
          <w:szCs w:val="24"/>
        </w:rPr>
        <w:t>, 2022). Additionally, there is also a 14% increase in the entire Boohoo group sold in 2022 (Retail-insight-network</w:t>
      </w:r>
      <w:r w:rsidR="00823298">
        <w:rPr>
          <w:rFonts w:ascii="Times New Roman" w:eastAsia="Times New Roman" w:hAnsi="Times New Roman" w:cs="Times New Roman"/>
          <w:color w:val="000000" w:themeColor="text1"/>
          <w:sz w:val="24"/>
          <w:szCs w:val="24"/>
        </w:rPr>
        <w:t>.net</w:t>
      </w:r>
      <w:r w:rsidRPr="00080065">
        <w:rPr>
          <w:rFonts w:ascii="Times New Roman" w:eastAsia="Times New Roman" w:hAnsi="Times New Roman" w:cs="Times New Roman"/>
          <w:color w:val="000000" w:themeColor="text1"/>
          <w:sz w:val="24"/>
          <w:szCs w:val="24"/>
        </w:rPr>
        <w:t xml:space="preserve">, 2022).      </w:t>
      </w:r>
    </w:p>
    <w:p w14:paraId="15C0170D" w14:textId="77777777" w:rsidR="00080065" w:rsidRPr="00080065" w:rsidRDefault="00080065" w:rsidP="00823298">
      <w:pPr>
        <w:pStyle w:val="Heading1"/>
        <w:spacing w:before="0" w:after="0"/>
        <w:rPr>
          <w:rFonts w:cs="Times New Roman"/>
          <w:color w:val="000000" w:themeColor="text1"/>
        </w:rPr>
      </w:pPr>
      <w:bookmarkStart w:id="2" w:name="_Toc124183295"/>
      <w:bookmarkStart w:id="3" w:name="_Toc124187909"/>
      <w:bookmarkStart w:id="4" w:name="_Toc124189723"/>
      <w:r w:rsidRPr="00080065">
        <w:rPr>
          <w:rFonts w:cs="Times New Roman"/>
          <w:color w:val="000000" w:themeColor="text1"/>
        </w:rPr>
        <w:t>Integrated marketing communication (IMC)</w:t>
      </w:r>
      <w:bookmarkEnd w:id="2"/>
      <w:bookmarkEnd w:id="3"/>
      <w:bookmarkEnd w:id="4"/>
      <w:r w:rsidRPr="00080065">
        <w:rPr>
          <w:rFonts w:cs="Times New Roman"/>
          <w:color w:val="000000" w:themeColor="text1"/>
        </w:rPr>
        <w:t xml:space="preserve"> </w:t>
      </w:r>
    </w:p>
    <w:p w14:paraId="054100C1"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Integrated marketing communication can be defined as the way to integrate elements of marketing communication such as social media, public relations, market analytics, advertising, and other essential factors. As opined by </w:t>
      </w:r>
      <w:proofErr w:type="spellStart"/>
      <w:r w:rsidRPr="00080065">
        <w:rPr>
          <w:rFonts w:ascii="Times New Roman" w:eastAsia="Times New Roman" w:hAnsi="Times New Roman" w:cs="Times New Roman"/>
          <w:color w:val="000000" w:themeColor="text1"/>
          <w:sz w:val="24"/>
          <w:szCs w:val="24"/>
        </w:rPr>
        <w:t>Muhammedrisaevna</w:t>
      </w:r>
      <w:proofErr w:type="spellEnd"/>
      <w:r w:rsidRPr="00080065">
        <w:rPr>
          <w:rFonts w:ascii="Times New Roman" w:eastAsia="Times New Roman" w:hAnsi="Times New Roman" w:cs="Times New Roman"/>
          <w:color w:val="000000" w:themeColor="text1"/>
          <w:sz w:val="24"/>
          <w:szCs w:val="24"/>
        </w:rPr>
        <w:t xml:space="preserve"> </w:t>
      </w:r>
      <w:r w:rsidRPr="00080065">
        <w:rPr>
          <w:rFonts w:ascii="Times New Roman" w:eastAsia="Times New Roman" w:hAnsi="Times New Roman" w:cs="Times New Roman"/>
          <w:i/>
          <w:color w:val="000000" w:themeColor="text1"/>
          <w:sz w:val="24"/>
          <w:szCs w:val="24"/>
        </w:rPr>
        <w:t>et al.,</w:t>
      </w:r>
      <w:r w:rsidRPr="00080065">
        <w:rPr>
          <w:rFonts w:ascii="Times New Roman" w:eastAsia="Times New Roman" w:hAnsi="Times New Roman" w:cs="Times New Roman"/>
          <w:color w:val="000000" w:themeColor="text1"/>
          <w:sz w:val="24"/>
          <w:szCs w:val="24"/>
        </w:rPr>
        <w:t xml:space="preserve"> (2020), IMC allows organizations to deliver a seamless customer experience with the products and services that they offer. On the other hand, IMC also enhances organizations to maintain an effective relationship with their stakeholders through multi-track communication and advertising channels. In Boohoo’s marketing strategy, it has been observed that Boohoo has developed a well-acceptable market in the online business space. Thus, integrated marketing communication of Boohoo through different media such as social media, public relations, enterprise blogging, and different others have paved the way to connect with more consumers.   </w:t>
      </w:r>
    </w:p>
    <w:p w14:paraId="29C693FA"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In the recent scenario of the Covid-19 pandemic, Boohoo faced business issues as demands from customers decreased. Therefore, in order to connect with more potential customers in business, Boohoo has focused on enhancing its marketing expenditure. In February 2022, Boohoo increased a record high expense in its marketing practice and £22m has been spent for this purpose (Carroll, 2022). Additionally, during that time, the adjusted EBITDA profit amount has been shown as £125m and a drop of 28% from than previous year. It is also observed that Boohoo has identified 500 million valuable customers in its business and to make them connected with the business it is highly required to take different marketing channels to promote and advertise the company’s products.</w:t>
      </w:r>
    </w:p>
    <w:p w14:paraId="4227A993" w14:textId="77777777" w:rsidR="00080065" w:rsidRPr="00080065" w:rsidRDefault="00080065" w:rsidP="00823298">
      <w:pPr>
        <w:pStyle w:val="Normal1"/>
        <w:spacing w:line="360" w:lineRule="auto"/>
        <w:jc w:val="both"/>
        <w:rPr>
          <w:rFonts w:ascii="Times New Roman" w:eastAsia="Times New Roman" w:hAnsi="Times New Roman" w:cs="Times New Roman"/>
          <w:b/>
          <w:i/>
          <w:color w:val="000000" w:themeColor="text1"/>
          <w:sz w:val="24"/>
          <w:szCs w:val="24"/>
        </w:rPr>
      </w:pPr>
      <w:r w:rsidRPr="00080065">
        <w:rPr>
          <w:rFonts w:ascii="Times New Roman" w:eastAsia="Times New Roman" w:hAnsi="Times New Roman" w:cs="Times New Roman"/>
          <w:b/>
          <w:i/>
          <w:color w:val="000000" w:themeColor="text1"/>
          <w:sz w:val="24"/>
          <w:szCs w:val="24"/>
        </w:rPr>
        <w:t>Promotional strategies</w:t>
      </w:r>
    </w:p>
    <w:p w14:paraId="06A13862" w14:textId="235ADF6B"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lastRenderedPageBreak/>
        <w:t>Boohoo has used different media for its advertising and communication strategies with customers. As stated by Laurie and Mortimer (2019), newspapers, magazines, television, radio, outdoors, and others are different channels of communication that are used by business personnel to convey product information to consumers. Boohoo uses a sales promotion strategy through social media, email marketing, online campaigns, and different others to make people aware of its new style and launches. On the other hand, it has been observed that the use of vouchers, coupons, and attractive price offers are more flexible approaches by Boohoo to connect the customer chain through IMC. For example, on new year's eve of 2023, Boohoo has given a promo code offer of a 25% discount on its products (Boohoo</w:t>
      </w:r>
      <w:r w:rsidR="00823298" w:rsidRPr="00823298">
        <w:rPr>
          <w:rFonts w:ascii="Times New Roman" w:eastAsia="Times New Roman" w:hAnsi="Times New Roman" w:cs="Times New Roman"/>
          <w:color w:val="000000" w:themeColor="text1"/>
          <w:sz w:val="24"/>
          <w:szCs w:val="24"/>
        </w:rPr>
        <w:t>.com</w:t>
      </w:r>
      <w:r w:rsidRPr="00080065">
        <w:rPr>
          <w:rFonts w:ascii="Times New Roman" w:eastAsia="Times New Roman" w:hAnsi="Times New Roman" w:cs="Times New Roman"/>
          <w:color w:val="000000" w:themeColor="text1"/>
          <w:sz w:val="24"/>
          <w:szCs w:val="24"/>
        </w:rPr>
        <w:t xml:space="preserve">, 2022). It can be said that ethical business practices related to IMC should convey equal information through all business channels. </w:t>
      </w:r>
    </w:p>
    <w:p w14:paraId="71FCC21E" w14:textId="77777777" w:rsidR="00080065" w:rsidRPr="00080065" w:rsidRDefault="00080065" w:rsidP="00823298">
      <w:pPr>
        <w:pStyle w:val="Normal1"/>
        <w:spacing w:line="360" w:lineRule="auto"/>
        <w:jc w:val="center"/>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noProof/>
          <w:color w:val="000000" w:themeColor="text1"/>
          <w:sz w:val="24"/>
          <w:szCs w:val="24"/>
        </w:rPr>
        <w:drawing>
          <wp:inline distT="114300" distB="114300" distL="114300" distR="114300" wp14:anchorId="1F2F55DE" wp14:editId="75FDF16F">
            <wp:extent cx="5943600" cy="2641600"/>
            <wp:effectExtent l="19050" t="19050" r="0" b="635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641600"/>
                    </a:xfrm>
                    <a:prstGeom prst="rect">
                      <a:avLst/>
                    </a:prstGeom>
                    <a:ln w="19050">
                      <a:solidFill>
                        <a:schemeClr val="tx1"/>
                      </a:solidFill>
                    </a:ln>
                  </pic:spPr>
                </pic:pic>
              </a:graphicData>
            </a:graphic>
          </wp:inline>
        </w:drawing>
      </w:r>
    </w:p>
    <w:p w14:paraId="08AFF3C9" w14:textId="77777777" w:rsidR="00080065" w:rsidRPr="00080065" w:rsidRDefault="00080065" w:rsidP="00823298">
      <w:pPr>
        <w:pStyle w:val="Normal1"/>
        <w:spacing w:line="360" w:lineRule="auto"/>
        <w:jc w:val="center"/>
        <w:rPr>
          <w:rFonts w:ascii="Times New Roman" w:eastAsia="Times New Roman" w:hAnsi="Times New Roman" w:cs="Times New Roman"/>
          <w:b/>
          <w:color w:val="000000" w:themeColor="text1"/>
          <w:sz w:val="24"/>
          <w:szCs w:val="24"/>
        </w:rPr>
      </w:pPr>
      <w:r w:rsidRPr="00080065">
        <w:rPr>
          <w:rFonts w:ascii="Times New Roman" w:eastAsia="Times New Roman" w:hAnsi="Times New Roman" w:cs="Times New Roman"/>
          <w:b/>
          <w:color w:val="000000" w:themeColor="text1"/>
          <w:sz w:val="24"/>
          <w:szCs w:val="24"/>
        </w:rPr>
        <w:t>Figure 1: Push and Pull Strategy in Marketing</w:t>
      </w:r>
    </w:p>
    <w:p w14:paraId="6128154C" w14:textId="77777777" w:rsidR="00080065" w:rsidRPr="00080065" w:rsidRDefault="00080065" w:rsidP="00823298">
      <w:pPr>
        <w:pStyle w:val="Normal1"/>
        <w:spacing w:line="360" w:lineRule="auto"/>
        <w:jc w:val="center"/>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(Source: </w:t>
      </w:r>
      <w:proofErr w:type="spellStart"/>
      <w:r w:rsidRPr="00080065">
        <w:rPr>
          <w:rFonts w:ascii="Times New Roman" w:eastAsia="Times New Roman" w:hAnsi="Times New Roman" w:cs="Times New Roman"/>
          <w:color w:val="000000" w:themeColor="text1"/>
          <w:sz w:val="24"/>
          <w:szCs w:val="24"/>
        </w:rPr>
        <w:t>Sandybayev</w:t>
      </w:r>
      <w:proofErr w:type="spellEnd"/>
      <w:r w:rsidRPr="00080065">
        <w:rPr>
          <w:rFonts w:ascii="Times New Roman" w:eastAsia="Times New Roman" w:hAnsi="Times New Roman" w:cs="Times New Roman"/>
          <w:color w:val="000000" w:themeColor="text1"/>
          <w:sz w:val="24"/>
          <w:szCs w:val="24"/>
        </w:rPr>
        <w:t>, 2018)</w:t>
      </w:r>
    </w:p>
    <w:p w14:paraId="59C5F60D" w14:textId="64C2CA24"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It can be said that IMC is effective for the company to make decisions of Push and Pull strategies of marketing. Whenever there is higher market demand marketers develop a push strategy to connect with potential customers. Higher demand indicates an effective chance to make a business profit through marketing, promotion, and others. Thus, it can be said that in the time of higher demand in the market promoting products through different media channels using the IMC approach is always welcoming for business operations. For example, during Covid-19, Boohoo has identified the demand for online marketing, and Boohoo has accelerated its online shopping more times than it has before. As a result, a push strategy through online business has been implemented and the company has experienced a 14% rise in sales (Bbc</w:t>
      </w:r>
      <w:r w:rsidR="00823298" w:rsidRPr="00823298">
        <w:rPr>
          <w:rFonts w:ascii="Times New Roman" w:eastAsia="Times New Roman" w:hAnsi="Times New Roman" w:cs="Times New Roman"/>
          <w:color w:val="000000" w:themeColor="text1"/>
          <w:sz w:val="24"/>
          <w:szCs w:val="24"/>
        </w:rPr>
        <w:t>.com</w:t>
      </w:r>
      <w:r w:rsidRPr="00080065">
        <w:rPr>
          <w:rFonts w:ascii="Times New Roman" w:eastAsia="Times New Roman" w:hAnsi="Times New Roman" w:cs="Times New Roman"/>
          <w:color w:val="000000" w:themeColor="text1"/>
          <w:sz w:val="24"/>
          <w:szCs w:val="24"/>
        </w:rPr>
        <w:t xml:space="preserve">, 2022). On the other hand, Boohoo takes strategies of direct marketing with consumers without involving wholesalers, retailers, and other mediators if there is lower demand in the market.  </w:t>
      </w:r>
    </w:p>
    <w:p w14:paraId="1A7D2AB7" w14:textId="28E686DF"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lastRenderedPageBreak/>
        <w:t>It has been observed that the use of social media is another platform of IMC in recent days. As per an online survey, it has been observed that 90% of marketing personnel use social media to promote their communication with customers. On the other hand, out of this 90% of marketing personnel 79% of marketers prefer Instagram for their marketing and advertising through social media (Statista</w:t>
      </w:r>
      <w:r w:rsidR="00823298" w:rsidRPr="00823298">
        <w:rPr>
          <w:rFonts w:ascii="Times New Roman" w:eastAsia="Times New Roman" w:hAnsi="Times New Roman" w:cs="Times New Roman"/>
          <w:color w:val="000000" w:themeColor="text1"/>
          <w:sz w:val="24"/>
          <w:szCs w:val="24"/>
        </w:rPr>
        <w:t>.com</w:t>
      </w:r>
      <w:r w:rsidRPr="00080065">
        <w:rPr>
          <w:rFonts w:ascii="Times New Roman" w:eastAsia="Times New Roman" w:hAnsi="Times New Roman" w:cs="Times New Roman"/>
          <w:color w:val="000000" w:themeColor="text1"/>
          <w:sz w:val="24"/>
          <w:szCs w:val="24"/>
        </w:rPr>
        <w:t xml:space="preserve">, 2022). It has been also observed that Boohoo has engaged in doubling its profit in the pre-pandemic market scenario after making a business promotion on Instagram. </w:t>
      </w:r>
    </w:p>
    <w:p w14:paraId="4EDC67BA" w14:textId="77777777" w:rsidR="00080065" w:rsidRPr="00080065" w:rsidRDefault="00080065" w:rsidP="00823298">
      <w:pPr>
        <w:pStyle w:val="Heading1"/>
        <w:spacing w:before="0" w:after="0"/>
        <w:rPr>
          <w:rFonts w:cs="Times New Roman"/>
          <w:color w:val="000000" w:themeColor="text1"/>
        </w:rPr>
      </w:pPr>
      <w:bookmarkStart w:id="5" w:name="_Toc124183296"/>
      <w:bookmarkStart w:id="6" w:name="_Toc124187910"/>
      <w:bookmarkStart w:id="7" w:name="_Toc124189724"/>
      <w:r w:rsidRPr="00080065">
        <w:rPr>
          <w:rFonts w:cs="Times New Roman"/>
          <w:color w:val="000000" w:themeColor="text1"/>
        </w:rPr>
        <w:t>Branding and brand equity</w:t>
      </w:r>
      <w:bookmarkEnd w:id="5"/>
      <w:bookmarkEnd w:id="6"/>
      <w:bookmarkEnd w:id="7"/>
    </w:p>
    <w:p w14:paraId="78841BB7" w14:textId="77777777" w:rsidR="00080065" w:rsidRPr="00080065" w:rsidRDefault="00080065" w:rsidP="00823298">
      <w:pPr>
        <w:pStyle w:val="Normal1"/>
        <w:spacing w:line="360" w:lineRule="auto"/>
        <w:jc w:val="both"/>
        <w:rPr>
          <w:rFonts w:ascii="Times New Roman" w:eastAsia="Times New Roman" w:hAnsi="Times New Roman" w:cs="Times New Roman"/>
          <w:b/>
          <w:i/>
          <w:color w:val="000000" w:themeColor="text1"/>
          <w:sz w:val="24"/>
          <w:szCs w:val="24"/>
        </w:rPr>
      </w:pPr>
      <w:r w:rsidRPr="00080065">
        <w:rPr>
          <w:rFonts w:ascii="Times New Roman" w:eastAsia="Times New Roman" w:hAnsi="Times New Roman" w:cs="Times New Roman"/>
          <w:b/>
          <w:i/>
          <w:color w:val="000000" w:themeColor="text1"/>
          <w:sz w:val="24"/>
          <w:szCs w:val="24"/>
        </w:rPr>
        <w:t>Branding</w:t>
      </w:r>
    </w:p>
    <w:p w14:paraId="7F2830D1" w14:textId="57E88611"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Branding is a process involved to create a positive and strong perception of a company and its different products of it in customers’ minds. As stated by Iglesias </w:t>
      </w:r>
      <w:r w:rsidRPr="00080065">
        <w:rPr>
          <w:rFonts w:ascii="Times New Roman" w:eastAsia="Times New Roman" w:hAnsi="Times New Roman" w:cs="Times New Roman"/>
          <w:i/>
          <w:color w:val="000000" w:themeColor="text1"/>
          <w:sz w:val="24"/>
          <w:szCs w:val="24"/>
        </w:rPr>
        <w:t xml:space="preserve">et al., </w:t>
      </w:r>
      <w:r w:rsidRPr="00080065">
        <w:rPr>
          <w:rFonts w:ascii="Times New Roman" w:eastAsia="Times New Roman" w:hAnsi="Times New Roman" w:cs="Times New Roman"/>
          <w:color w:val="000000" w:themeColor="text1"/>
          <w:sz w:val="24"/>
          <w:szCs w:val="24"/>
        </w:rPr>
        <w:t>(2020), branding includes the design of logos, mission statements, themes, and others that should be focused on during all stages of product promotion. It has been observed that 74% of consumers prefer to buy products from companies that involve ethical branding strategies from developing products to selling them in the market (Forbes</w:t>
      </w:r>
      <w:r w:rsidR="00823298">
        <w:rPr>
          <w:color w:val="000000" w:themeColor="text1"/>
        </w:rPr>
        <w:t>.</w:t>
      </w:r>
      <w:r w:rsidR="00823298" w:rsidRPr="00823298">
        <w:rPr>
          <w:rFonts w:ascii="Times New Roman" w:hAnsi="Times New Roman" w:cs="Times New Roman"/>
          <w:color w:val="000000" w:themeColor="text1"/>
          <w:sz w:val="24"/>
        </w:rPr>
        <w:t>com</w:t>
      </w:r>
      <w:r w:rsidRPr="00080065">
        <w:rPr>
          <w:rFonts w:ascii="Times New Roman" w:eastAsia="Times New Roman" w:hAnsi="Times New Roman" w:cs="Times New Roman"/>
          <w:color w:val="000000" w:themeColor="text1"/>
          <w:sz w:val="24"/>
          <w:szCs w:val="24"/>
        </w:rPr>
        <w:t xml:space="preserve">, 2022). </w:t>
      </w:r>
    </w:p>
    <w:p w14:paraId="43E5AD26" w14:textId="768B72B3"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In its branding strategy, Boohoo has developed its vision to become a leader in the eCommerce fashion market in the international marketplace (Boohoo</w:t>
      </w:r>
      <w:r w:rsidR="00823298" w:rsidRPr="00823298">
        <w:rPr>
          <w:rFonts w:ascii="Times New Roman" w:eastAsia="Times New Roman" w:hAnsi="Times New Roman" w:cs="Times New Roman"/>
          <w:color w:val="000000" w:themeColor="text1"/>
          <w:sz w:val="24"/>
          <w:szCs w:val="24"/>
        </w:rPr>
        <w:t>.com</w:t>
      </w:r>
      <w:r w:rsidRPr="00080065">
        <w:rPr>
          <w:rFonts w:ascii="Times New Roman" w:eastAsia="Times New Roman" w:hAnsi="Times New Roman" w:cs="Times New Roman"/>
          <w:color w:val="000000" w:themeColor="text1"/>
          <w:sz w:val="24"/>
          <w:szCs w:val="24"/>
        </w:rPr>
        <w:t xml:space="preserve">, 2022). Additionally, branding also ensures the promotion of a strong relationship between Boohoo with all its people, suppliers, stakeholders, and others. Additionally, Boohoo has also been involved in launching more than hundreds of new products daily to ensure more customer satisfaction in its business. The logo design of Boohoo also represented black and white colors to grab people’s attention. Additionally, making an attractive logo can also ensure more customer engagement with effective value creation. </w:t>
      </w:r>
    </w:p>
    <w:p w14:paraId="5D3061F2" w14:textId="77777777" w:rsidR="00080065" w:rsidRPr="00080065" w:rsidRDefault="00080065" w:rsidP="00823298">
      <w:pPr>
        <w:pStyle w:val="Normal1"/>
        <w:spacing w:line="360" w:lineRule="auto"/>
        <w:jc w:val="both"/>
        <w:rPr>
          <w:rFonts w:ascii="Times New Roman" w:eastAsia="Times New Roman" w:hAnsi="Times New Roman" w:cs="Times New Roman"/>
          <w:b/>
          <w:i/>
          <w:color w:val="000000" w:themeColor="text1"/>
          <w:sz w:val="24"/>
          <w:szCs w:val="24"/>
        </w:rPr>
      </w:pPr>
      <w:r w:rsidRPr="00080065">
        <w:rPr>
          <w:rFonts w:ascii="Times New Roman" w:eastAsia="Times New Roman" w:hAnsi="Times New Roman" w:cs="Times New Roman"/>
          <w:b/>
          <w:i/>
          <w:color w:val="000000" w:themeColor="text1"/>
          <w:sz w:val="24"/>
          <w:szCs w:val="24"/>
        </w:rPr>
        <w:t>Brand Equity</w:t>
      </w:r>
    </w:p>
    <w:p w14:paraId="242A6445"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One of the marketing terms brand equities explains the value of the brand among customers. The brand equity of a company denotes the way that the brand has acquired customers' attention, retention, and experience from the purchase. As stated by Ebrahim (2020), brand equity includes four dimensions and those are brand image, brand awareness, and brand quality. Thus, brand equity development is one of the marketing challenges for organizations to make consumers connected with their brands irrespective of competitors’ influence in the market.</w:t>
      </w:r>
    </w:p>
    <w:p w14:paraId="09557F5D" w14:textId="0758DB45"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It has been observed that most UK consumers prefer Boohoo as their preferred brand for shopping. As per a statistical survey, in the UK, brand awareness of the fashion brand Boohoo is 86%. Additionally, it is also noticed that the brand share of Boohoo in the UK is 23% for online consumers. Statistics also indicate customer retention in Boohoo and their willingness </w:t>
      </w:r>
      <w:r w:rsidRPr="00080065">
        <w:rPr>
          <w:rFonts w:ascii="Times New Roman" w:eastAsia="Times New Roman" w:hAnsi="Times New Roman" w:cs="Times New Roman"/>
          <w:color w:val="000000" w:themeColor="text1"/>
          <w:sz w:val="24"/>
          <w:szCs w:val="24"/>
        </w:rPr>
        <w:lastRenderedPageBreak/>
        <w:t>to purchase Boohoo’s products again. It has been observed that 18% of online customers have expressed their view that they are willing to purchase Boohoo’s products again (Statista</w:t>
      </w:r>
      <w:r w:rsidR="00823298" w:rsidRPr="00823298">
        <w:rPr>
          <w:rFonts w:ascii="Times New Roman" w:eastAsia="Times New Roman" w:hAnsi="Times New Roman" w:cs="Times New Roman"/>
          <w:color w:val="000000" w:themeColor="text1"/>
          <w:sz w:val="24"/>
          <w:szCs w:val="24"/>
        </w:rPr>
        <w:t>.com</w:t>
      </w:r>
      <w:r w:rsidRPr="00080065">
        <w:rPr>
          <w:rFonts w:ascii="Times New Roman" w:eastAsia="Times New Roman" w:hAnsi="Times New Roman" w:cs="Times New Roman"/>
          <w:color w:val="000000" w:themeColor="text1"/>
          <w:sz w:val="24"/>
          <w:szCs w:val="24"/>
        </w:rPr>
        <w:t xml:space="preserve">, 2022). Out of the different fashion brands present in the market, the brand position of Boohoo is 11 in the UK's fashion market. Therefore, customer engagement with Boohoo’s products has significant acceptance.     </w:t>
      </w:r>
    </w:p>
    <w:p w14:paraId="3003D386" w14:textId="77777777" w:rsidR="00080065" w:rsidRPr="00080065" w:rsidRDefault="00080065" w:rsidP="00823298">
      <w:pPr>
        <w:pStyle w:val="Normal1"/>
        <w:spacing w:line="360" w:lineRule="auto"/>
        <w:jc w:val="both"/>
        <w:rPr>
          <w:rFonts w:ascii="Times New Roman" w:eastAsia="Times New Roman" w:hAnsi="Times New Roman" w:cs="Times New Roman"/>
          <w:b/>
          <w:i/>
          <w:color w:val="000000" w:themeColor="text1"/>
          <w:sz w:val="24"/>
          <w:szCs w:val="24"/>
        </w:rPr>
      </w:pPr>
      <w:r w:rsidRPr="00080065">
        <w:rPr>
          <w:rFonts w:ascii="Times New Roman" w:eastAsia="Times New Roman" w:hAnsi="Times New Roman" w:cs="Times New Roman"/>
          <w:b/>
          <w:i/>
          <w:color w:val="000000" w:themeColor="text1"/>
          <w:sz w:val="24"/>
          <w:szCs w:val="24"/>
        </w:rPr>
        <w:t xml:space="preserve">Keller’s Brand Equity model </w:t>
      </w:r>
    </w:p>
    <w:p w14:paraId="1DD69320"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An example of customer-based brand equity is Keller’s brand equity model which involves the creation of the right brand image through valuable brand experience. It is important that experiences that a brand should engage with its consumers must include emotions, convictions, and thoughts. Identity, meaning, response, and relationship are four factors of this model. </w:t>
      </w:r>
    </w:p>
    <w:p w14:paraId="4BD6E520" w14:textId="77777777" w:rsidR="00080065" w:rsidRPr="00080065" w:rsidRDefault="00080065" w:rsidP="00823298">
      <w:pPr>
        <w:pStyle w:val="Normal1"/>
        <w:spacing w:line="360" w:lineRule="auto"/>
        <w:jc w:val="center"/>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noProof/>
          <w:color w:val="000000" w:themeColor="text1"/>
          <w:sz w:val="24"/>
          <w:szCs w:val="24"/>
        </w:rPr>
        <w:drawing>
          <wp:inline distT="114300" distB="114300" distL="114300" distR="114300" wp14:anchorId="2A243855" wp14:editId="36603896">
            <wp:extent cx="4886325" cy="3355975"/>
            <wp:effectExtent l="19050" t="19050" r="28575" b="1587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86325" cy="3355975"/>
                    </a:xfrm>
                    <a:prstGeom prst="rect">
                      <a:avLst/>
                    </a:prstGeom>
                    <a:ln w="19050">
                      <a:solidFill>
                        <a:schemeClr val="tx1"/>
                      </a:solidFill>
                    </a:ln>
                  </pic:spPr>
                </pic:pic>
              </a:graphicData>
            </a:graphic>
          </wp:inline>
        </w:drawing>
      </w:r>
    </w:p>
    <w:p w14:paraId="0E20E6CD" w14:textId="258735D2" w:rsidR="00080065" w:rsidRPr="00080065" w:rsidRDefault="00080065" w:rsidP="00823298">
      <w:pPr>
        <w:pStyle w:val="Normal1"/>
        <w:spacing w:line="360" w:lineRule="auto"/>
        <w:jc w:val="center"/>
        <w:rPr>
          <w:rFonts w:ascii="Times New Roman" w:eastAsia="Times New Roman" w:hAnsi="Times New Roman" w:cs="Times New Roman"/>
          <w:b/>
          <w:color w:val="000000" w:themeColor="text1"/>
          <w:sz w:val="24"/>
          <w:szCs w:val="24"/>
        </w:rPr>
      </w:pPr>
      <w:r w:rsidRPr="00080065">
        <w:rPr>
          <w:rFonts w:ascii="Times New Roman" w:eastAsia="Times New Roman" w:hAnsi="Times New Roman" w:cs="Times New Roman"/>
          <w:b/>
          <w:color w:val="000000" w:themeColor="text1"/>
          <w:sz w:val="24"/>
          <w:szCs w:val="24"/>
        </w:rPr>
        <w:t>Figure 2: Keller’s Brand Equity model</w:t>
      </w:r>
    </w:p>
    <w:p w14:paraId="1F4308B6" w14:textId="76E09F29" w:rsidR="00080065" w:rsidRPr="00080065" w:rsidRDefault="00080065" w:rsidP="00823298">
      <w:pPr>
        <w:pStyle w:val="Normal1"/>
        <w:spacing w:line="360" w:lineRule="auto"/>
        <w:jc w:val="center"/>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(Source: Researchgate</w:t>
      </w:r>
      <w:r w:rsidR="00823298">
        <w:rPr>
          <w:rFonts w:ascii="Times New Roman" w:eastAsia="Times New Roman" w:hAnsi="Times New Roman" w:cs="Times New Roman"/>
          <w:color w:val="000000" w:themeColor="text1"/>
          <w:sz w:val="24"/>
          <w:szCs w:val="24"/>
        </w:rPr>
        <w:t>.net</w:t>
      </w:r>
      <w:r w:rsidRPr="00080065">
        <w:rPr>
          <w:rFonts w:ascii="Times New Roman" w:eastAsia="Times New Roman" w:hAnsi="Times New Roman" w:cs="Times New Roman"/>
          <w:color w:val="000000" w:themeColor="text1"/>
          <w:sz w:val="24"/>
          <w:szCs w:val="24"/>
        </w:rPr>
        <w:t>, 2022)</w:t>
      </w:r>
    </w:p>
    <w:p w14:paraId="69B1F778"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Identity: Boohoo has developed a well-known brand identity with different types of products such as jeans, T-shirts, tops, and many others for different age groups. On the other hand, the sustainable business approach of the company has also paved the way to make it aware among the broader market of the business process. </w:t>
      </w:r>
    </w:p>
    <w:p w14:paraId="6B6FB020"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Meaning: Boohoo discloses all product specifications, reliability, quality material, and others in the product tag. Additionally, the company also includes different styles and designs with quality prices for customers to make them aware of the brand.  </w:t>
      </w:r>
    </w:p>
    <w:p w14:paraId="36C4AD4B"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lastRenderedPageBreak/>
        <w:t>Response: Response to consumers’ queries is always essential for brands to sustain their customer base (</w:t>
      </w:r>
      <w:proofErr w:type="spellStart"/>
      <w:r w:rsidRPr="00080065">
        <w:rPr>
          <w:rFonts w:ascii="Times New Roman" w:eastAsia="Times New Roman" w:hAnsi="Times New Roman" w:cs="Times New Roman"/>
          <w:color w:val="000000" w:themeColor="text1"/>
          <w:sz w:val="24"/>
          <w:szCs w:val="24"/>
        </w:rPr>
        <w:t>Purani</w:t>
      </w:r>
      <w:proofErr w:type="spellEnd"/>
      <w:r w:rsidRPr="00080065">
        <w:rPr>
          <w:rFonts w:ascii="Times New Roman" w:eastAsia="Times New Roman" w:hAnsi="Times New Roman" w:cs="Times New Roman"/>
          <w:color w:val="000000" w:themeColor="text1"/>
          <w:sz w:val="24"/>
          <w:szCs w:val="24"/>
        </w:rPr>
        <w:t xml:space="preserve"> and </w:t>
      </w:r>
      <w:proofErr w:type="spellStart"/>
      <w:r w:rsidRPr="00080065">
        <w:rPr>
          <w:rFonts w:ascii="Times New Roman" w:eastAsia="Times New Roman" w:hAnsi="Times New Roman" w:cs="Times New Roman"/>
          <w:color w:val="000000" w:themeColor="text1"/>
          <w:sz w:val="24"/>
          <w:szCs w:val="24"/>
        </w:rPr>
        <w:t>Jeesha</w:t>
      </w:r>
      <w:proofErr w:type="spellEnd"/>
      <w:r w:rsidRPr="00080065">
        <w:rPr>
          <w:rFonts w:ascii="Times New Roman" w:eastAsia="Times New Roman" w:hAnsi="Times New Roman" w:cs="Times New Roman"/>
          <w:color w:val="000000" w:themeColor="text1"/>
          <w:sz w:val="24"/>
          <w:szCs w:val="24"/>
        </w:rPr>
        <w:t xml:space="preserve">, 2022). Thus, different channels, online platforms, feedback collection, and others are implemented by Boohoo to make a brand response. </w:t>
      </w:r>
    </w:p>
    <w:p w14:paraId="3238DEDA"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Relationship: Relationships with consumers are maintained in Boohoo through social media, building an emotional connection, and others.</w:t>
      </w:r>
    </w:p>
    <w:p w14:paraId="4ACA2B69" w14:textId="77777777" w:rsidR="00080065" w:rsidRPr="00080065" w:rsidRDefault="00080065" w:rsidP="00823298">
      <w:pPr>
        <w:pStyle w:val="Heading1"/>
        <w:spacing w:before="0" w:after="0"/>
        <w:rPr>
          <w:rFonts w:cs="Times New Roman"/>
          <w:color w:val="000000" w:themeColor="text1"/>
        </w:rPr>
      </w:pPr>
      <w:bookmarkStart w:id="8" w:name="_Toc124183297"/>
      <w:bookmarkStart w:id="9" w:name="_Toc124187911"/>
      <w:bookmarkStart w:id="10" w:name="_Toc124189725"/>
      <w:r w:rsidRPr="00080065">
        <w:rPr>
          <w:rFonts w:cs="Times New Roman"/>
          <w:color w:val="000000" w:themeColor="text1"/>
        </w:rPr>
        <w:t>Customer journey and touchpoints</w:t>
      </w:r>
      <w:bookmarkEnd w:id="8"/>
      <w:bookmarkEnd w:id="9"/>
      <w:bookmarkEnd w:id="10"/>
    </w:p>
    <w:p w14:paraId="48F0294B"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Boohoo has included different touchpoints in its business to grow customer engagement. Touchpoints can be referred to as the interaction points that can be engaged between organizations and consumers during the purchase (</w:t>
      </w:r>
      <w:proofErr w:type="spellStart"/>
      <w:r w:rsidRPr="00080065">
        <w:rPr>
          <w:rFonts w:ascii="Times New Roman" w:eastAsia="Times New Roman" w:hAnsi="Times New Roman" w:cs="Times New Roman"/>
          <w:color w:val="000000" w:themeColor="text1"/>
          <w:sz w:val="24"/>
          <w:szCs w:val="24"/>
        </w:rPr>
        <w:t>Koneri</w:t>
      </w:r>
      <w:proofErr w:type="spellEnd"/>
      <w:r w:rsidRPr="00080065">
        <w:rPr>
          <w:rFonts w:ascii="Times New Roman" w:eastAsia="Times New Roman" w:hAnsi="Times New Roman" w:cs="Times New Roman"/>
          <w:color w:val="000000" w:themeColor="text1"/>
          <w:sz w:val="24"/>
          <w:szCs w:val="24"/>
        </w:rPr>
        <w:t xml:space="preserve"> </w:t>
      </w:r>
      <w:r w:rsidRPr="00080065">
        <w:rPr>
          <w:rFonts w:ascii="Times New Roman" w:eastAsia="Times New Roman" w:hAnsi="Times New Roman" w:cs="Times New Roman"/>
          <w:i/>
          <w:color w:val="000000" w:themeColor="text1"/>
          <w:sz w:val="24"/>
          <w:szCs w:val="24"/>
        </w:rPr>
        <w:t xml:space="preserve">et al., </w:t>
      </w:r>
      <w:r w:rsidRPr="00080065">
        <w:rPr>
          <w:rFonts w:ascii="Times New Roman" w:eastAsia="Times New Roman" w:hAnsi="Times New Roman" w:cs="Times New Roman"/>
          <w:color w:val="000000" w:themeColor="text1"/>
          <w:sz w:val="24"/>
          <w:szCs w:val="24"/>
        </w:rPr>
        <w:t xml:space="preserve">2021). Additionally, customer touchpoints are recorded in the customer journey map to determine different touchpoints that can create value for the customers. In Boohoo’s business, different touchpoints are social media, online advertisements, company events, product catalogs, eCommerce, feedback collection, and different others. </w:t>
      </w:r>
    </w:p>
    <w:p w14:paraId="406D0D65" w14:textId="3DB98AA1"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Boohoo has used Facebook as one of its touch points to make videos of its latest products. It has been observed that there will be 53.46 million Facebook users in the UK in September 2022 (Statista</w:t>
      </w:r>
      <w:r w:rsidR="00823298" w:rsidRPr="00823298">
        <w:rPr>
          <w:rFonts w:ascii="Times New Roman" w:eastAsia="Times New Roman" w:hAnsi="Times New Roman" w:cs="Times New Roman"/>
          <w:color w:val="000000" w:themeColor="text1"/>
          <w:sz w:val="24"/>
          <w:szCs w:val="24"/>
        </w:rPr>
        <w:t>.com</w:t>
      </w:r>
      <w:r w:rsidRPr="00080065">
        <w:rPr>
          <w:rFonts w:ascii="Times New Roman" w:eastAsia="Times New Roman" w:hAnsi="Times New Roman" w:cs="Times New Roman"/>
          <w:color w:val="000000" w:themeColor="text1"/>
          <w:sz w:val="24"/>
          <w:szCs w:val="24"/>
        </w:rPr>
        <w:t xml:space="preserve">, 2022). Thus, it can be said that the use of Facebook can encourage customer journeys in a better way by sharing real-time details with a broader customer base. Additionally, consumers can ask any of their queries related to product details, price, durability, and other information in Facebook comment sections. It is also observed that the use of Facebook can also create more customer engagement as reviews and comments from previous customers are effective to connect with more valuable consumers in the business. </w:t>
      </w:r>
    </w:p>
    <w:p w14:paraId="32A7ABCA" w14:textId="678B4561"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Another touchpoint in business is email communication with consumers who are engaged in Boohoo previously. Boohoo keeps track of previously engaged customers through their email ids. On the other hand, it has been also observed that whenever there is a new launch Boohoo offers special offers to customers so that they can buy the product at attractive prices</w:t>
      </w:r>
      <w:r w:rsidR="00823298">
        <w:rPr>
          <w:rFonts w:ascii="Times New Roman" w:eastAsia="Times New Roman" w:hAnsi="Times New Roman" w:cs="Times New Roman"/>
          <w:color w:val="000000" w:themeColor="text1"/>
          <w:sz w:val="24"/>
          <w:szCs w:val="24"/>
        </w:rPr>
        <w:t xml:space="preserve"> (</w:t>
      </w:r>
      <w:r w:rsidR="00823298" w:rsidRPr="00080065">
        <w:rPr>
          <w:rFonts w:ascii="Times New Roman" w:eastAsia="Times New Roman" w:hAnsi="Times New Roman" w:cs="Times New Roman"/>
          <w:color w:val="000000" w:themeColor="text1"/>
          <w:sz w:val="24"/>
          <w:szCs w:val="24"/>
        </w:rPr>
        <w:t>Boohoo</w:t>
      </w:r>
      <w:r w:rsidR="00823298" w:rsidRPr="00823298">
        <w:rPr>
          <w:rFonts w:ascii="Times New Roman" w:eastAsia="Times New Roman" w:hAnsi="Times New Roman" w:cs="Times New Roman"/>
          <w:color w:val="000000" w:themeColor="text1"/>
          <w:sz w:val="24"/>
          <w:szCs w:val="24"/>
        </w:rPr>
        <w:t>.com</w:t>
      </w:r>
      <w:r w:rsidR="00823298">
        <w:rPr>
          <w:rFonts w:ascii="Times New Roman" w:eastAsia="Times New Roman" w:hAnsi="Times New Roman" w:cs="Times New Roman"/>
          <w:color w:val="000000" w:themeColor="text1"/>
          <w:sz w:val="24"/>
          <w:szCs w:val="24"/>
        </w:rPr>
        <w:t>, 2023)</w:t>
      </w:r>
      <w:r w:rsidRPr="00080065">
        <w:rPr>
          <w:rFonts w:ascii="Times New Roman" w:eastAsia="Times New Roman" w:hAnsi="Times New Roman" w:cs="Times New Roman"/>
          <w:color w:val="000000" w:themeColor="text1"/>
          <w:sz w:val="24"/>
          <w:szCs w:val="24"/>
        </w:rPr>
        <w:t xml:space="preserve">. It has been also observed that website marketing and eCommerce are other options for Boohoo in its business. Boohoo has a feedback and rating section in its eCommerce purchase for consumers. Whenever consumers find any issue with the product, they can raise their concern in the customer care center or comment in the review section. Thus, it can make Boohoo more effective to connect with potential consumers at any time of its business. </w:t>
      </w:r>
    </w:p>
    <w:p w14:paraId="657644E3" w14:textId="77777777" w:rsidR="00080065" w:rsidRPr="00080065" w:rsidRDefault="00080065" w:rsidP="00823298">
      <w:pPr>
        <w:pStyle w:val="Heading1"/>
        <w:spacing w:before="0" w:after="0"/>
        <w:rPr>
          <w:rFonts w:cs="Times New Roman"/>
          <w:color w:val="000000" w:themeColor="text1"/>
        </w:rPr>
      </w:pPr>
      <w:bookmarkStart w:id="11" w:name="_Toc124187912"/>
      <w:bookmarkStart w:id="12" w:name="_Toc124189726"/>
      <w:r w:rsidRPr="00080065">
        <w:rPr>
          <w:rFonts w:cs="Times New Roman"/>
          <w:color w:val="000000" w:themeColor="text1"/>
        </w:rPr>
        <w:t>Customer journey map for Boohoo</w:t>
      </w:r>
      <w:bookmarkEnd w:id="11"/>
      <w:bookmarkEnd w:id="12"/>
    </w:p>
    <w:p w14:paraId="053DB6DF" w14:textId="77777777" w:rsidR="00080065" w:rsidRPr="00080065" w:rsidRDefault="00080065" w:rsidP="00823298">
      <w:pPr>
        <w:pStyle w:val="Normal1"/>
        <w:spacing w:line="360" w:lineRule="auto"/>
        <w:jc w:val="both"/>
        <w:rPr>
          <w:rFonts w:ascii="Times New Roman" w:hAnsi="Times New Roman" w:cs="Times New Roman"/>
          <w:color w:val="000000" w:themeColor="text1"/>
          <w:sz w:val="24"/>
          <w:szCs w:val="24"/>
        </w:rPr>
      </w:pPr>
      <w:r w:rsidRPr="00080065">
        <w:rPr>
          <w:rFonts w:ascii="Times New Roman" w:hAnsi="Times New Roman" w:cs="Times New Roman"/>
          <w:color w:val="000000" w:themeColor="text1"/>
          <w:sz w:val="24"/>
          <w:szCs w:val="24"/>
        </w:rPr>
        <w:t xml:space="preserve">The “customer journey map '' refers to a visual representation of a company, reviewed by the users through different touchpoints of the organization like via social media, live chat, email, and others. Recently, the customers’ rating options are generally available for any online </w:t>
      </w:r>
      <w:r w:rsidRPr="00080065">
        <w:rPr>
          <w:rFonts w:ascii="Times New Roman" w:hAnsi="Times New Roman" w:cs="Times New Roman"/>
          <w:color w:val="000000" w:themeColor="text1"/>
          <w:sz w:val="24"/>
          <w:szCs w:val="24"/>
        </w:rPr>
        <w:lastRenderedPageBreak/>
        <w:t>retailing business. Such reviews are expressed through a computational tool, known as “</w:t>
      </w:r>
      <w:r w:rsidRPr="00080065">
        <w:rPr>
          <w:rFonts w:ascii="Times New Roman" w:hAnsi="Times New Roman" w:cs="Times New Roman"/>
          <w:i/>
          <w:iCs/>
          <w:color w:val="000000" w:themeColor="text1"/>
          <w:sz w:val="24"/>
          <w:szCs w:val="24"/>
        </w:rPr>
        <w:t xml:space="preserve">Consumers Journey Map”. </w:t>
      </w:r>
      <w:r w:rsidRPr="00080065">
        <w:rPr>
          <w:rFonts w:ascii="Times New Roman" w:hAnsi="Times New Roman" w:cs="Times New Roman"/>
          <w:color w:val="000000" w:themeColor="text1"/>
          <w:sz w:val="24"/>
          <w:szCs w:val="24"/>
        </w:rPr>
        <w:t>The B2B leaders of any business can gain the overview on pain points of consumers through this map analysis, later that can help them for better personalize and optimize users’ experiences. Based on the report, about 80% users are considering their experiences on online purchasing. 69% of consumers are interested to connect with firms in real-time. In the United Kingdom, 60% users expect for consumers experience (CX) for connection (Bailey, 2019). Hence undoubtedly experience and expectations of customers can make major transformation of any business.</w:t>
      </w:r>
    </w:p>
    <w:tbl>
      <w:tblPr>
        <w:tblW w:w="0" w:type="auto"/>
        <w:tblCellMar>
          <w:top w:w="15" w:type="dxa"/>
          <w:left w:w="15" w:type="dxa"/>
          <w:bottom w:w="15" w:type="dxa"/>
          <w:right w:w="15" w:type="dxa"/>
        </w:tblCellMar>
        <w:tblLook w:val="04A0" w:firstRow="1" w:lastRow="0" w:firstColumn="1" w:lastColumn="0" w:noHBand="0" w:noVBand="1"/>
      </w:tblPr>
      <w:tblGrid>
        <w:gridCol w:w="1361"/>
        <w:gridCol w:w="1435"/>
        <w:gridCol w:w="1322"/>
        <w:gridCol w:w="1680"/>
        <w:gridCol w:w="1575"/>
        <w:gridCol w:w="1633"/>
      </w:tblGrid>
      <w:tr w:rsidR="00080065" w:rsidRPr="00080065" w14:paraId="0304E248" w14:textId="77777777" w:rsidTr="007B6D80">
        <w:trPr>
          <w:trHeight w:val="765"/>
        </w:trPr>
        <w:tc>
          <w:tcPr>
            <w:tcW w:w="0" w:type="auto"/>
            <w:tcBorders>
              <w:top w:val="single" w:sz="8" w:space="0" w:color="000000"/>
              <w:left w:val="single" w:sz="8" w:space="0" w:color="000000"/>
              <w:bottom w:val="single" w:sz="8" w:space="0" w:color="000000"/>
              <w:right w:val="single" w:sz="8" w:space="0" w:color="000000"/>
            </w:tcBorders>
            <w:shd w:val="clear" w:color="auto" w:fill="C9C9C9" w:themeFill="accent3" w:themeFillTint="99"/>
            <w:tcMar>
              <w:top w:w="100" w:type="dxa"/>
              <w:left w:w="100" w:type="dxa"/>
              <w:bottom w:w="100" w:type="dxa"/>
              <w:right w:w="100" w:type="dxa"/>
            </w:tcMar>
            <w:hideMark/>
          </w:tcPr>
          <w:p w14:paraId="2B9D4CE6" w14:textId="77777777" w:rsidR="00080065" w:rsidRPr="007B6D80" w:rsidRDefault="00080065" w:rsidP="00823298">
            <w:pPr>
              <w:spacing w:after="0" w:line="360" w:lineRule="auto"/>
              <w:jc w:val="both"/>
              <w:rPr>
                <w:rFonts w:ascii="Times New Roman" w:eastAsia="Times New Roman" w:hAnsi="Times New Roman" w:cs="Times New Roman"/>
                <w:b/>
                <w:i/>
                <w:color w:val="000000" w:themeColor="text1"/>
                <w:sz w:val="24"/>
                <w:szCs w:val="24"/>
                <w:lang w:eastAsia="en-IN"/>
              </w:rPr>
            </w:pPr>
            <w:r w:rsidRPr="007B6D80">
              <w:rPr>
                <w:rFonts w:ascii="Times New Roman" w:eastAsia="Times New Roman" w:hAnsi="Times New Roman" w:cs="Times New Roman"/>
                <w:b/>
                <w:i/>
                <w:color w:val="000000" w:themeColor="text1"/>
                <w:sz w:val="24"/>
                <w:szCs w:val="24"/>
                <w:lang w:eastAsia="en-IN"/>
              </w:rPr>
              <w:t>Stage of journey</w:t>
            </w:r>
          </w:p>
        </w:tc>
        <w:tc>
          <w:tcPr>
            <w:tcW w:w="0" w:type="auto"/>
            <w:tcBorders>
              <w:top w:val="single" w:sz="8" w:space="0" w:color="000000"/>
              <w:left w:val="single" w:sz="8" w:space="0" w:color="000000"/>
              <w:bottom w:val="single" w:sz="8" w:space="0" w:color="000000"/>
              <w:right w:val="single" w:sz="8" w:space="0" w:color="000000"/>
            </w:tcBorders>
            <w:shd w:val="clear" w:color="auto" w:fill="C9C9C9" w:themeFill="accent3" w:themeFillTint="99"/>
            <w:tcMar>
              <w:top w:w="100" w:type="dxa"/>
              <w:left w:w="100" w:type="dxa"/>
              <w:bottom w:w="100" w:type="dxa"/>
              <w:right w:w="100" w:type="dxa"/>
            </w:tcMar>
            <w:hideMark/>
          </w:tcPr>
          <w:p w14:paraId="4C9BDCC2"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b/>
                <w:bCs/>
                <w:color w:val="000000" w:themeColor="text1"/>
                <w:sz w:val="24"/>
                <w:szCs w:val="24"/>
                <w:lang w:eastAsia="en-IN"/>
              </w:rPr>
              <w:t>Awareness</w:t>
            </w:r>
          </w:p>
        </w:tc>
        <w:tc>
          <w:tcPr>
            <w:tcW w:w="0" w:type="auto"/>
            <w:tcBorders>
              <w:top w:val="single" w:sz="8" w:space="0" w:color="000000"/>
              <w:left w:val="single" w:sz="8" w:space="0" w:color="000000"/>
              <w:bottom w:val="single" w:sz="8" w:space="0" w:color="000000"/>
              <w:right w:val="single" w:sz="8" w:space="0" w:color="000000"/>
            </w:tcBorders>
            <w:shd w:val="clear" w:color="auto" w:fill="C9C9C9" w:themeFill="accent3" w:themeFillTint="99"/>
            <w:tcMar>
              <w:top w:w="100" w:type="dxa"/>
              <w:left w:w="100" w:type="dxa"/>
              <w:bottom w:w="100" w:type="dxa"/>
              <w:right w:w="100" w:type="dxa"/>
            </w:tcMar>
            <w:hideMark/>
          </w:tcPr>
          <w:p w14:paraId="1270EA14"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b/>
                <w:bCs/>
                <w:color w:val="000000" w:themeColor="text1"/>
                <w:sz w:val="24"/>
                <w:szCs w:val="24"/>
                <w:lang w:eastAsia="en-IN"/>
              </w:rPr>
              <w:t>Search</w:t>
            </w:r>
          </w:p>
        </w:tc>
        <w:tc>
          <w:tcPr>
            <w:tcW w:w="0" w:type="auto"/>
            <w:tcBorders>
              <w:top w:val="single" w:sz="8" w:space="0" w:color="000000"/>
              <w:left w:val="single" w:sz="8" w:space="0" w:color="000000"/>
              <w:bottom w:val="single" w:sz="8" w:space="0" w:color="000000"/>
              <w:right w:val="single" w:sz="8" w:space="0" w:color="000000"/>
            </w:tcBorders>
            <w:shd w:val="clear" w:color="auto" w:fill="C9C9C9" w:themeFill="accent3" w:themeFillTint="99"/>
            <w:tcMar>
              <w:top w:w="100" w:type="dxa"/>
              <w:left w:w="100" w:type="dxa"/>
              <w:bottom w:w="100" w:type="dxa"/>
              <w:right w:w="100" w:type="dxa"/>
            </w:tcMar>
            <w:hideMark/>
          </w:tcPr>
          <w:p w14:paraId="10D0AE73"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b/>
                <w:bCs/>
                <w:color w:val="000000" w:themeColor="text1"/>
                <w:sz w:val="24"/>
                <w:szCs w:val="24"/>
                <w:lang w:eastAsia="en-IN"/>
              </w:rPr>
              <w:t>Reputation</w:t>
            </w:r>
          </w:p>
        </w:tc>
        <w:tc>
          <w:tcPr>
            <w:tcW w:w="0" w:type="auto"/>
            <w:tcBorders>
              <w:top w:val="single" w:sz="8" w:space="0" w:color="000000"/>
              <w:left w:val="single" w:sz="8" w:space="0" w:color="000000"/>
              <w:bottom w:val="single" w:sz="8" w:space="0" w:color="000000"/>
              <w:right w:val="single" w:sz="8" w:space="0" w:color="000000"/>
            </w:tcBorders>
            <w:shd w:val="clear" w:color="auto" w:fill="C9C9C9" w:themeFill="accent3" w:themeFillTint="99"/>
            <w:tcMar>
              <w:top w:w="100" w:type="dxa"/>
              <w:left w:w="100" w:type="dxa"/>
              <w:bottom w:w="100" w:type="dxa"/>
              <w:right w:w="100" w:type="dxa"/>
            </w:tcMar>
            <w:hideMark/>
          </w:tcPr>
          <w:p w14:paraId="30C1398F"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b/>
                <w:bCs/>
                <w:color w:val="000000" w:themeColor="text1"/>
                <w:sz w:val="24"/>
                <w:szCs w:val="24"/>
                <w:lang w:eastAsia="en-IN"/>
              </w:rPr>
              <w:t>Customer’s experience </w:t>
            </w:r>
          </w:p>
        </w:tc>
        <w:tc>
          <w:tcPr>
            <w:tcW w:w="0" w:type="auto"/>
            <w:tcBorders>
              <w:top w:val="single" w:sz="8" w:space="0" w:color="000000"/>
              <w:left w:val="single" w:sz="8" w:space="0" w:color="000000"/>
              <w:bottom w:val="single" w:sz="8" w:space="0" w:color="000000"/>
              <w:right w:val="single" w:sz="8" w:space="0" w:color="000000"/>
            </w:tcBorders>
            <w:shd w:val="clear" w:color="auto" w:fill="C9C9C9" w:themeFill="accent3" w:themeFillTint="99"/>
            <w:tcMar>
              <w:top w:w="100" w:type="dxa"/>
              <w:left w:w="100" w:type="dxa"/>
              <w:bottom w:w="100" w:type="dxa"/>
              <w:right w:w="100" w:type="dxa"/>
            </w:tcMar>
            <w:hideMark/>
          </w:tcPr>
          <w:p w14:paraId="7FC9FD3C"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b/>
                <w:bCs/>
                <w:color w:val="000000" w:themeColor="text1"/>
                <w:sz w:val="24"/>
                <w:szCs w:val="24"/>
                <w:lang w:eastAsia="en-IN"/>
              </w:rPr>
              <w:t>Conversion</w:t>
            </w:r>
          </w:p>
        </w:tc>
      </w:tr>
      <w:tr w:rsidR="00080065" w:rsidRPr="00080065" w14:paraId="1D47AFE7" w14:textId="77777777" w:rsidTr="007B6D80">
        <w:trPr>
          <w:trHeight w:val="1845"/>
        </w:trPr>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6D69A4D1" w14:textId="77777777" w:rsidR="00080065" w:rsidRPr="007B6D80" w:rsidRDefault="00080065" w:rsidP="00823298">
            <w:pPr>
              <w:spacing w:after="0" w:line="360" w:lineRule="auto"/>
              <w:jc w:val="both"/>
              <w:rPr>
                <w:rFonts w:ascii="Times New Roman" w:eastAsia="Times New Roman" w:hAnsi="Times New Roman" w:cs="Times New Roman"/>
                <w:b/>
                <w:i/>
                <w:color w:val="000000" w:themeColor="text1"/>
                <w:sz w:val="24"/>
                <w:szCs w:val="24"/>
                <w:lang w:eastAsia="en-IN"/>
              </w:rPr>
            </w:pPr>
            <w:r w:rsidRPr="007B6D80">
              <w:rPr>
                <w:rFonts w:ascii="Times New Roman" w:eastAsia="Times New Roman" w:hAnsi="Times New Roman" w:cs="Times New Roman"/>
                <w:b/>
                <w:i/>
                <w:color w:val="000000" w:themeColor="text1"/>
                <w:sz w:val="24"/>
                <w:szCs w:val="24"/>
                <w:lang w:eastAsia="en-IN"/>
              </w:rPr>
              <w:t>Activity</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08E4DCC5"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Wants to buy fashion cloths</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4EF618E7"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Searching all about product</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52263D9E"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Checking ongoing business deals and brand condition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2016BF3A"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Post purchase experience collecting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23B2CBF8"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Digitalization process use</w:t>
            </w:r>
          </w:p>
        </w:tc>
      </w:tr>
      <w:tr w:rsidR="00080065" w:rsidRPr="00080065" w14:paraId="3185F9F3" w14:textId="77777777" w:rsidTr="007B6D80">
        <w:trPr>
          <w:trHeight w:val="495"/>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6233FD58" w14:textId="77777777" w:rsidR="00080065" w:rsidRPr="007B6D80" w:rsidRDefault="00080065" w:rsidP="00823298">
            <w:pPr>
              <w:spacing w:after="0" w:line="360" w:lineRule="auto"/>
              <w:jc w:val="both"/>
              <w:rPr>
                <w:rFonts w:ascii="Times New Roman" w:eastAsia="Times New Roman" w:hAnsi="Times New Roman" w:cs="Times New Roman"/>
                <w:b/>
                <w:i/>
                <w:color w:val="000000" w:themeColor="text1"/>
                <w:sz w:val="24"/>
                <w:szCs w:val="24"/>
                <w:lang w:eastAsia="en-IN"/>
              </w:rPr>
            </w:pPr>
            <w:r w:rsidRPr="007B6D80">
              <w:rPr>
                <w:rFonts w:ascii="Times New Roman" w:eastAsia="Times New Roman" w:hAnsi="Times New Roman" w:cs="Times New Roman"/>
                <w:b/>
                <w:i/>
                <w:color w:val="000000" w:themeColor="text1"/>
                <w:sz w:val="24"/>
                <w:szCs w:val="24"/>
                <w:lang w:eastAsia="en-IN"/>
              </w:rPr>
              <w:t>Feelings</w:t>
            </w:r>
          </w:p>
        </w:tc>
        <w:tc>
          <w:tcPr>
            <w:tcW w:w="0" w:type="auto"/>
            <w:tcBorders>
              <w:top w:val="single" w:sz="8" w:space="0" w:color="000000"/>
              <w:left w:val="single" w:sz="8" w:space="0" w:color="000000"/>
              <w:bottom w:val="single" w:sz="8" w:space="0" w:color="000000"/>
              <w:right w:val="single" w:sz="8" w:space="0" w:color="000000"/>
            </w:tcBorders>
            <w:shd w:val="clear" w:color="auto" w:fill="00B050"/>
            <w:tcMar>
              <w:top w:w="100" w:type="dxa"/>
              <w:left w:w="100" w:type="dxa"/>
              <w:bottom w:w="100" w:type="dxa"/>
              <w:right w:w="100" w:type="dxa"/>
            </w:tcMar>
            <w:hideMark/>
          </w:tcPr>
          <w:p w14:paraId="7F8AFD4B"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Happy</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12242EC5"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B050"/>
            <w:tcMar>
              <w:top w:w="20" w:type="dxa"/>
              <w:left w:w="20" w:type="dxa"/>
              <w:bottom w:w="20" w:type="dxa"/>
              <w:right w:w="20" w:type="dxa"/>
            </w:tcMar>
            <w:hideMark/>
          </w:tcPr>
          <w:p w14:paraId="1122ED3F"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Happy</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03F44DC7"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4E586E22"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r>
      <w:tr w:rsidR="00080065" w:rsidRPr="00080065" w14:paraId="38D81DF1" w14:textId="77777777" w:rsidTr="007B6D80">
        <w:trPr>
          <w:trHeight w:val="315"/>
        </w:trPr>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7BD2B2D2" w14:textId="77777777" w:rsidR="00080065" w:rsidRPr="007B6D80" w:rsidRDefault="00080065" w:rsidP="00823298">
            <w:pPr>
              <w:spacing w:after="0" w:line="360" w:lineRule="auto"/>
              <w:jc w:val="both"/>
              <w:rPr>
                <w:rFonts w:ascii="Times New Roman" w:eastAsia="Times New Roman" w:hAnsi="Times New Roman" w:cs="Times New Roman"/>
                <w:b/>
                <w:i/>
                <w:color w:val="000000" w:themeColor="text1"/>
                <w:sz w:val="24"/>
                <w:szCs w:val="24"/>
                <w:lang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5D23106F"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20" w:type="dxa"/>
              <w:left w:w="20" w:type="dxa"/>
              <w:bottom w:w="20" w:type="dxa"/>
              <w:right w:w="20" w:type="dxa"/>
            </w:tcMar>
            <w:hideMark/>
          </w:tcPr>
          <w:p w14:paraId="253A4CC4"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Satisfied</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489FB7E5"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325EAAFA"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20" w:type="dxa"/>
              <w:left w:w="20" w:type="dxa"/>
              <w:bottom w:w="20" w:type="dxa"/>
              <w:right w:w="20" w:type="dxa"/>
            </w:tcMar>
            <w:hideMark/>
          </w:tcPr>
          <w:p w14:paraId="74D20A0A"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Satisfied</w:t>
            </w:r>
          </w:p>
        </w:tc>
      </w:tr>
      <w:tr w:rsidR="00080065" w:rsidRPr="00080065" w14:paraId="23019E1E" w14:textId="77777777" w:rsidTr="007B6D80">
        <w:trPr>
          <w:trHeight w:val="315"/>
        </w:trPr>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56016736" w14:textId="77777777" w:rsidR="00080065" w:rsidRPr="007B6D80" w:rsidRDefault="00080065" w:rsidP="00823298">
            <w:pPr>
              <w:spacing w:after="0" w:line="360" w:lineRule="auto"/>
              <w:jc w:val="both"/>
              <w:rPr>
                <w:rFonts w:ascii="Times New Roman" w:eastAsia="Times New Roman" w:hAnsi="Times New Roman" w:cs="Times New Roman"/>
                <w:b/>
                <w:i/>
                <w:color w:val="000000" w:themeColor="text1"/>
                <w:sz w:val="24"/>
                <w:szCs w:val="24"/>
                <w:lang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0EE17975"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7AFD3420"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5EC5996C"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20" w:type="dxa"/>
              <w:left w:w="20" w:type="dxa"/>
              <w:bottom w:w="20" w:type="dxa"/>
              <w:right w:w="20" w:type="dxa"/>
            </w:tcMar>
            <w:hideMark/>
          </w:tcPr>
          <w:p w14:paraId="5D9BB05B"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Unhappy</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20" w:type="dxa"/>
              <w:left w:w="20" w:type="dxa"/>
              <w:bottom w:w="20" w:type="dxa"/>
              <w:right w:w="20" w:type="dxa"/>
            </w:tcMar>
            <w:hideMark/>
          </w:tcPr>
          <w:p w14:paraId="38C97105"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w:t>
            </w:r>
          </w:p>
        </w:tc>
      </w:tr>
      <w:tr w:rsidR="00080065" w:rsidRPr="00080065" w14:paraId="0A85AFF5" w14:textId="77777777" w:rsidTr="007B6D80">
        <w:trPr>
          <w:trHeight w:val="1305"/>
        </w:trPr>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101B9B73" w14:textId="77777777" w:rsidR="00080065" w:rsidRPr="007B6D80" w:rsidRDefault="00080065" w:rsidP="00823298">
            <w:pPr>
              <w:spacing w:after="0" w:line="360" w:lineRule="auto"/>
              <w:jc w:val="both"/>
              <w:rPr>
                <w:rFonts w:ascii="Times New Roman" w:eastAsia="Times New Roman" w:hAnsi="Times New Roman" w:cs="Times New Roman"/>
                <w:b/>
                <w:i/>
                <w:color w:val="000000" w:themeColor="text1"/>
                <w:sz w:val="24"/>
                <w:szCs w:val="24"/>
                <w:lang w:eastAsia="en-IN"/>
              </w:rPr>
            </w:pPr>
            <w:r w:rsidRPr="007B6D80">
              <w:rPr>
                <w:rFonts w:ascii="Times New Roman" w:eastAsia="Times New Roman" w:hAnsi="Times New Roman" w:cs="Times New Roman"/>
                <w:b/>
                <w:i/>
                <w:color w:val="000000" w:themeColor="text1"/>
                <w:sz w:val="24"/>
                <w:szCs w:val="24"/>
                <w:lang w:eastAsia="en-IN"/>
              </w:rPr>
              <w:t>Experience</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0E27473F"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Better quality </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13E505C5"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Medium developed</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541B0DCA"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Quality reputed</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2CECD334"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Not received better service</w:t>
            </w:r>
          </w:p>
        </w:tc>
        <w:tc>
          <w:tcPr>
            <w:tcW w:w="0" w:type="auto"/>
            <w:tcBorders>
              <w:top w:val="single" w:sz="8" w:space="0" w:color="000000"/>
              <w:left w:val="single" w:sz="8" w:space="0" w:color="000000"/>
              <w:bottom w:val="single" w:sz="8" w:space="0" w:color="000000"/>
              <w:right w:val="single" w:sz="8" w:space="0" w:color="000000"/>
            </w:tcBorders>
            <w:shd w:val="clear" w:color="auto" w:fill="D5DCE4" w:themeFill="text2" w:themeFillTint="33"/>
            <w:tcMar>
              <w:top w:w="100" w:type="dxa"/>
              <w:left w:w="100" w:type="dxa"/>
              <w:bottom w:w="100" w:type="dxa"/>
              <w:right w:w="100" w:type="dxa"/>
            </w:tcMar>
            <w:hideMark/>
          </w:tcPr>
          <w:p w14:paraId="146F3D0C" w14:textId="77777777" w:rsidR="00080065" w:rsidRPr="00080065" w:rsidRDefault="00080065" w:rsidP="00823298">
            <w:pPr>
              <w:spacing w:after="0" w:line="360" w:lineRule="auto"/>
              <w:jc w:val="both"/>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Unhappy with lower change</w:t>
            </w:r>
          </w:p>
        </w:tc>
      </w:tr>
    </w:tbl>
    <w:p w14:paraId="45BBFF21" w14:textId="2CAD7B0B" w:rsidR="00080065" w:rsidRPr="00080065" w:rsidRDefault="007B6D80" w:rsidP="00823298">
      <w:pPr>
        <w:spacing w:after="0" w:line="360" w:lineRule="auto"/>
        <w:jc w:val="center"/>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Table 1</w:t>
      </w:r>
      <w:r w:rsidR="00080065" w:rsidRPr="00080065">
        <w:rPr>
          <w:rFonts w:ascii="Times New Roman" w:eastAsia="Times New Roman" w:hAnsi="Times New Roman" w:cs="Times New Roman"/>
          <w:b/>
          <w:bCs/>
          <w:color w:val="000000" w:themeColor="text1"/>
          <w:sz w:val="24"/>
          <w:szCs w:val="24"/>
          <w:lang w:eastAsia="en-IN"/>
        </w:rPr>
        <w:t>: Customer Journey Map of Boohoo Group of company</w:t>
      </w:r>
    </w:p>
    <w:p w14:paraId="58376682" w14:textId="16562CBD" w:rsidR="00080065" w:rsidRPr="00080065" w:rsidRDefault="00080065" w:rsidP="00823298">
      <w:pPr>
        <w:spacing w:after="0" w:line="360" w:lineRule="auto"/>
        <w:jc w:val="center"/>
        <w:rPr>
          <w:rFonts w:ascii="Times New Roman" w:eastAsia="Times New Roman" w:hAnsi="Times New Roman" w:cs="Times New Roman"/>
          <w:color w:val="000000" w:themeColor="text1"/>
          <w:sz w:val="24"/>
          <w:szCs w:val="24"/>
          <w:lang w:eastAsia="en-IN"/>
        </w:rPr>
      </w:pPr>
      <w:r w:rsidRPr="00080065">
        <w:rPr>
          <w:rFonts w:ascii="Times New Roman" w:eastAsia="Times New Roman" w:hAnsi="Times New Roman" w:cs="Times New Roman"/>
          <w:color w:val="000000" w:themeColor="text1"/>
          <w:sz w:val="24"/>
          <w:szCs w:val="24"/>
          <w:lang w:eastAsia="en-IN"/>
        </w:rPr>
        <w:t xml:space="preserve">(Source: </w:t>
      </w:r>
      <w:r w:rsidR="007B6D80">
        <w:rPr>
          <w:rFonts w:ascii="Times New Roman" w:eastAsia="Times New Roman" w:hAnsi="Times New Roman" w:cs="Times New Roman"/>
          <w:color w:val="000000" w:themeColor="text1"/>
          <w:sz w:val="24"/>
          <w:szCs w:val="24"/>
          <w:lang w:eastAsia="en-IN"/>
        </w:rPr>
        <w:t>Created by the Author</w:t>
      </w:r>
      <w:r w:rsidRPr="00080065">
        <w:rPr>
          <w:rFonts w:ascii="Times New Roman" w:eastAsia="Times New Roman" w:hAnsi="Times New Roman" w:cs="Times New Roman"/>
          <w:color w:val="000000" w:themeColor="text1"/>
          <w:sz w:val="24"/>
          <w:szCs w:val="24"/>
          <w:lang w:eastAsia="en-IN"/>
        </w:rPr>
        <w:t>)</w:t>
      </w:r>
    </w:p>
    <w:p w14:paraId="60647B0A"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The Boohoo Group Plc. is a UK based online fashion store, hence there are several key touchpoints through which the company connects with its users and is aware of the consumer's demand for this store. To reflect on all purchasing behavior of customers, a CJM is created. There are five key aspects of a user journey map that may include Reputation, Awareness, Search, Experience and Conversion.</w:t>
      </w:r>
    </w:p>
    <w:p w14:paraId="09D12B78"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Awareness</w:t>
      </w:r>
      <w:r w:rsidRPr="00080065">
        <w:rPr>
          <w:rFonts w:ascii="Times New Roman" w:eastAsia="Times New Roman" w:hAnsi="Times New Roman" w:cs="Times New Roman"/>
          <w:color w:val="000000" w:themeColor="text1"/>
          <w:sz w:val="24"/>
          <w:szCs w:val="24"/>
        </w:rPr>
        <w:t xml:space="preserve">:  This is the major aspect of CJM, which designates the recognition of customer’s needs, based on which the users make assure about the brand’s loyalty. In that case, an organization must execute its brand’s visibility to maximum consumers and thus demonstrate </w:t>
      </w:r>
      <w:r w:rsidRPr="00080065">
        <w:rPr>
          <w:rFonts w:ascii="Times New Roman" w:eastAsia="Times New Roman" w:hAnsi="Times New Roman" w:cs="Times New Roman"/>
          <w:color w:val="000000" w:themeColor="text1"/>
          <w:sz w:val="24"/>
          <w:szCs w:val="24"/>
        </w:rPr>
        <w:lastRenderedPageBreak/>
        <w:t xml:space="preserve">organizational value based on the client’s needs. To awarding about Boohoo’s customers' needs and implement the loyalty of this company, the company has conducted about 13 apps to connect with its clients. Based on the report, the maximum number of buyers is from Instagram. According to their client's perception, casually most browse on Instagram and get this brand. </w:t>
      </w:r>
    </w:p>
    <w:p w14:paraId="387D3F3C"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Reputation</w:t>
      </w:r>
      <w:r w:rsidRPr="00080065">
        <w:rPr>
          <w:rFonts w:ascii="Times New Roman" w:eastAsia="Times New Roman" w:hAnsi="Times New Roman" w:cs="Times New Roman"/>
          <w:color w:val="000000" w:themeColor="text1"/>
          <w:sz w:val="24"/>
          <w:szCs w:val="24"/>
        </w:rPr>
        <w:t>:  The branding reputation is essentially searched by the customers before go for purchasing the products. In 2022, this has seen that about 25% of online fashion store consumers in the UK know about Boohoo through social media and via different advertisements (</w:t>
      </w:r>
      <w:proofErr w:type="spellStart"/>
      <w:r w:rsidRPr="00080065">
        <w:rPr>
          <w:rFonts w:ascii="Times New Roman" w:eastAsia="Times New Roman" w:hAnsi="Times New Roman" w:cs="Times New Roman"/>
          <w:color w:val="000000" w:themeColor="text1"/>
          <w:sz w:val="24"/>
          <w:szCs w:val="24"/>
        </w:rPr>
        <w:t>Anang</w:t>
      </w:r>
      <w:proofErr w:type="spellEnd"/>
      <w:r w:rsidRPr="00080065">
        <w:rPr>
          <w:rFonts w:ascii="Times New Roman" w:eastAsia="Times New Roman" w:hAnsi="Times New Roman" w:cs="Times New Roman"/>
          <w:color w:val="000000" w:themeColor="text1"/>
          <w:sz w:val="24"/>
          <w:szCs w:val="24"/>
        </w:rPr>
        <w:t xml:space="preserve">, and Wang, 2022). A significant portion of Boohoo’s customers has shown their interest in this brand through advertisements. Some customers are disappointed with the free size of costumes. From the customer satisfaction report, this has been seen that most of the consumers demand a match with its offered products style or color. Some clients are blamed for the unmatched size and product description mentioned on the website. Sometimes the color and cloth materials are not similar, and many consumers are frustrated from this perspective. </w:t>
      </w:r>
    </w:p>
    <w:p w14:paraId="37EFB3D1"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Search</w:t>
      </w:r>
      <w:r w:rsidRPr="00080065">
        <w:rPr>
          <w:rFonts w:ascii="Times New Roman" w:eastAsia="Times New Roman" w:hAnsi="Times New Roman" w:cs="Times New Roman"/>
          <w:color w:val="000000" w:themeColor="text1"/>
          <w:sz w:val="24"/>
          <w:szCs w:val="24"/>
        </w:rPr>
        <w:t xml:space="preserve">: The product search policy of Boohoo by using specific dress codes makes it easier for searching the products. Effective numbers of customers search for this brand influenced by some social media influencers as well as some celebrities. In Google, Boohoo is a commonly recommended brand, which is an effective way of searching and entering its brand’s visit. </w:t>
      </w:r>
    </w:p>
    <w:p w14:paraId="01D23CA9"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Experience</w:t>
      </w:r>
      <w:r w:rsidRPr="00080065">
        <w:rPr>
          <w:rFonts w:ascii="Times New Roman" w:eastAsia="Times New Roman" w:hAnsi="Times New Roman" w:cs="Times New Roman"/>
          <w:color w:val="000000" w:themeColor="text1"/>
          <w:sz w:val="24"/>
          <w:szCs w:val="24"/>
        </w:rPr>
        <w:t xml:space="preserve">: The company mainly targeted 16 to 30 years people for the manufacturing of their products. As recently the fashion style is continuously changed, it faces several challenging situations based on trending designs and the demand of consumers. This company has provided a refund and return policy on its products. Up to 28 days return policy is available for its products, which is quite attractive for the positive experience of its customers. It announced media collaboration strategies with its customers. Based on their needs it implements the creative business model to meet the highest demand point for beneficial experiences. </w:t>
      </w:r>
    </w:p>
    <w:p w14:paraId="796DC9CD"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Conversion</w:t>
      </w:r>
      <w:r w:rsidRPr="00080065">
        <w:rPr>
          <w:rFonts w:ascii="Times New Roman" w:eastAsia="Times New Roman" w:hAnsi="Times New Roman" w:cs="Times New Roman"/>
          <w:color w:val="000000" w:themeColor="text1"/>
          <w:sz w:val="24"/>
          <w:szCs w:val="24"/>
        </w:rPr>
        <w:t xml:space="preserve">:  Under “Communication and Marketing Authority” this meets the sustainable demand of consumers. Conversion refers to the ready of prospects that can solve the customer's demand. The digitalized business policy has highly influenced the growth of the company. Though there have some technological and strategic issues, which have to improve based on customers’ reviews. </w:t>
      </w:r>
    </w:p>
    <w:p w14:paraId="03E3B657"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Customers’ Touchpoints of Boohoo</w:t>
      </w:r>
      <w:r w:rsidRPr="00080065">
        <w:rPr>
          <w:rFonts w:ascii="Times New Roman" w:eastAsia="Times New Roman" w:hAnsi="Times New Roman" w:cs="Times New Roman"/>
          <w:color w:val="000000" w:themeColor="text1"/>
          <w:sz w:val="24"/>
          <w:szCs w:val="24"/>
        </w:rPr>
        <w:t xml:space="preserve">: The boohoo.com is its official marketing website through which the company completely operated via online marketing mode. Different social media platforms are the key contacting media for their interaction and collaboration with consumers. Advertisements or ambassador posts are mentioned in such contacting media (von </w:t>
      </w:r>
      <w:proofErr w:type="spellStart"/>
      <w:r w:rsidRPr="00080065">
        <w:rPr>
          <w:rFonts w:ascii="Times New Roman" w:eastAsia="Times New Roman" w:hAnsi="Times New Roman" w:cs="Times New Roman"/>
          <w:color w:val="000000" w:themeColor="text1"/>
          <w:sz w:val="24"/>
          <w:szCs w:val="24"/>
        </w:rPr>
        <w:t>Berlepsch</w:t>
      </w:r>
      <w:proofErr w:type="spellEnd"/>
      <w:r w:rsidRPr="00080065">
        <w:rPr>
          <w:rFonts w:ascii="Times New Roman" w:eastAsia="Times New Roman" w:hAnsi="Times New Roman" w:cs="Times New Roman"/>
          <w:color w:val="000000" w:themeColor="text1"/>
          <w:sz w:val="24"/>
          <w:szCs w:val="24"/>
        </w:rPr>
        <w:t xml:space="preserve"> </w:t>
      </w:r>
      <w:r w:rsidRPr="007B6D80">
        <w:rPr>
          <w:rFonts w:ascii="Times New Roman" w:eastAsia="Times New Roman" w:hAnsi="Times New Roman" w:cs="Times New Roman"/>
          <w:i/>
          <w:color w:val="000000" w:themeColor="text1"/>
          <w:sz w:val="24"/>
          <w:szCs w:val="24"/>
        </w:rPr>
        <w:t>et al.,</w:t>
      </w:r>
      <w:r w:rsidRPr="00080065">
        <w:rPr>
          <w:rFonts w:ascii="Times New Roman" w:eastAsia="Times New Roman" w:hAnsi="Times New Roman" w:cs="Times New Roman"/>
          <w:color w:val="000000" w:themeColor="text1"/>
          <w:sz w:val="24"/>
          <w:szCs w:val="24"/>
        </w:rPr>
        <w:t xml:space="preserve"> 2022). This has been seen that different offers or discount information or launching of </w:t>
      </w:r>
      <w:r w:rsidRPr="00080065">
        <w:rPr>
          <w:rFonts w:ascii="Times New Roman" w:eastAsia="Times New Roman" w:hAnsi="Times New Roman" w:cs="Times New Roman"/>
          <w:color w:val="000000" w:themeColor="text1"/>
          <w:sz w:val="24"/>
          <w:szCs w:val="24"/>
        </w:rPr>
        <w:lastRenderedPageBreak/>
        <w:t xml:space="preserve">different new products are provided on these platforms by post continuously. That is how the company continued for connecting with its users. Instagram and Boohoo Man are the majorly used platforms.   </w:t>
      </w:r>
    </w:p>
    <w:p w14:paraId="51D6CB32" w14:textId="77777777" w:rsidR="00080065" w:rsidRPr="00080065" w:rsidRDefault="00080065" w:rsidP="00823298">
      <w:pPr>
        <w:pStyle w:val="Heading1"/>
        <w:spacing w:before="0" w:after="0"/>
        <w:rPr>
          <w:rFonts w:cs="Times New Roman"/>
          <w:color w:val="000000" w:themeColor="text1"/>
        </w:rPr>
      </w:pPr>
      <w:bookmarkStart w:id="13" w:name="_Toc124187913"/>
      <w:bookmarkStart w:id="14" w:name="_Toc124189727"/>
      <w:r w:rsidRPr="00080065">
        <w:rPr>
          <w:rFonts w:cs="Times New Roman"/>
          <w:color w:val="000000" w:themeColor="text1"/>
        </w:rPr>
        <w:t>Marketing strategies</w:t>
      </w:r>
      <w:bookmarkEnd w:id="13"/>
      <w:bookmarkEnd w:id="14"/>
    </w:p>
    <w:p w14:paraId="383E21B8"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The marketing strategy of a company is important to enhancing its brand reputation and increasing the engagement of customers. In customers, engagement TEM is an effective tool that helps to enhance its quality of it. The “total engagement model” (TEM) refers to a business model tool for aligning all the tasks or activities of a company for further growth. Such an efficient and effective system focused on the internal culture, products, services, and advertisement policies, which significantly influence the engagement of customers for the brand. </w:t>
      </w:r>
    </w:p>
    <w:p w14:paraId="42A0608B"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Communication strategy of Boohoo:</w:t>
      </w:r>
      <w:r w:rsidRPr="00080065">
        <w:rPr>
          <w:rFonts w:ascii="Times New Roman" w:eastAsia="Times New Roman" w:hAnsi="Times New Roman" w:cs="Times New Roman"/>
          <w:color w:val="000000" w:themeColor="text1"/>
          <w:sz w:val="24"/>
          <w:szCs w:val="24"/>
        </w:rPr>
        <w:t xml:space="preserve"> The communication strategy of any company is essential for boosting the positive experience of customers along with enhancing the branding image. The Boohoo Group has also implemented such a communication strategy (Wood, 2022). They use different social media platforms to continuously connected with their users, and by conducting different offers regarding posts, effectively draw customer-centric attention to their products. </w:t>
      </w:r>
    </w:p>
    <w:p w14:paraId="1DA48007"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To stay in front of its customers’ minds, they update constantly. “Influencing Marketing” is a key tactic Boohoo employs to promote itself. Depending on how many followers they possess, several influencers are utilized to increase sales while others are concerned about branding awareness. </w:t>
      </w:r>
    </w:p>
    <w:p w14:paraId="4AD0439D"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Customer-feedback strategy:</w:t>
      </w:r>
      <w:r w:rsidRPr="00080065">
        <w:rPr>
          <w:rFonts w:ascii="Times New Roman" w:eastAsia="Times New Roman" w:hAnsi="Times New Roman" w:cs="Times New Roman"/>
          <w:color w:val="000000" w:themeColor="text1"/>
          <w:sz w:val="24"/>
          <w:szCs w:val="24"/>
        </w:rPr>
        <w:t xml:space="preserve"> The consumer's demands are the key requirements for the manufacturing of products of a company. Sometimes less product availability or lower material products can affect the growth of any business. In this perspective, Boohoo Group is essential for delivering clothes, especially for young age groups, and conducting business through online mode. The rating option is usually available for any online purchasing store. Boohoo has the facility to collect the consumer's perspective on their provided goods through commenting or product feedback. </w:t>
      </w:r>
    </w:p>
    <w:p w14:paraId="32BECB48"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In some cases, consumers of Boohoo are suffered from issues regarding the size of the dresses, and some of them are argued as the color of the dress is not match the given catalogue. However, based on these reviews, the company has implemented the “Customer Centric Business Strategy”. From its goods in a multi-brand marketplace to its branding, Boohoo is motivated by the needs of the customers. Consumers strategy for this company follows its “Test and Repeats” marketing approaches which involve testing goods on its website and ordering more of them if sales show they are successful (Reid </w:t>
      </w:r>
      <w:r w:rsidRPr="007B6D80">
        <w:rPr>
          <w:rFonts w:ascii="Times New Roman" w:eastAsia="Times New Roman" w:hAnsi="Times New Roman" w:cs="Times New Roman"/>
          <w:i/>
          <w:color w:val="000000" w:themeColor="text1"/>
          <w:sz w:val="24"/>
          <w:szCs w:val="24"/>
        </w:rPr>
        <w:t>et al.,</w:t>
      </w:r>
      <w:r w:rsidRPr="00080065">
        <w:rPr>
          <w:rFonts w:ascii="Times New Roman" w:eastAsia="Times New Roman" w:hAnsi="Times New Roman" w:cs="Times New Roman"/>
          <w:color w:val="000000" w:themeColor="text1"/>
          <w:sz w:val="24"/>
          <w:szCs w:val="24"/>
        </w:rPr>
        <w:t xml:space="preserve"> 2021). The business has created a </w:t>
      </w:r>
      <w:r w:rsidRPr="00080065">
        <w:rPr>
          <w:rFonts w:ascii="Times New Roman" w:eastAsia="Times New Roman" w:hAnsi="Times New Roman" w:cs="Times New Roman"/>
          <w:color w:val="000000" w:themeColor="text1"/>
          <w:sz w:val="24"/>
          <w:szCs w:val="24"/>
        </w:rPr>
        <w:lastRenderedPageBreak/>
        <w:t xml:space="preserve">devoted consumer following that seeks to make a repeat purchase by utilizing customer information. When it incorporates the new additions as Coast into its network, it reproduces its stunning success. </w:t>
      </w:r>
    </w:p>
    <w:p w14:paraId="5C895C8D"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b/>
          <w:bCs/>
          <w:i/>
          <w:iCs/>
          <w:color w:val="000000" w:themeColor="text1"/>
          <w:sz w:val="24"/>
          <w:szCs w:val="24"/>
        </w:rPr>
        <w:t>Brand awareness strategy:</w:t>
      </w:r>
      <w:r w:rsidRPr="00080065">
        <w:rPr>
          <w:rFonts w:ascii="Times New Roman" w:eastAsia="Times New Roman" w:hAnsi="Times New Roman" w:cs="Times New Roman"/>
          <w:color w:val="000000" w:themeColor="text1"/>
          <w:sz w:val="24"/>
          <w:szCs w:val="24"/>
        </w:rPr>
        <w:t xml:space="preserve"> Brand awareness means how familiar customers are with a specific service or brand. The main aim is to distinguish between an updated and a new product based on customer reviews on it. Social media is recently an effective strategy for branding awareness. </w:t>
      </w:r>
    </w:p>
    <w:p w14:paraId="1CB06D6F"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Boohoo’s awareness marketing planning heavily relies on an “Influencer Marketing Strategy” Through Snapchat and Instagram it collaborated with influencers and bloggers globally. Boohoo has fully made the most social media platforms possible (</w:t>
      </w:r>
      <w:proofErr w:type="spellStart"/>
      <w:r w:rsidRPr="00080065">
        <w:rPr>
          <w:rFonts w:ascii="Times New Roman" w:eastAsia="Times New Roman" w:hAnsi="Times New Roman" w:cs="Times New Roman"/>
          <w:color w:val="000000" w:themeColor="text1"/>
          <w:sz w:val="24"/>
          <w:szCs w:val="24"/>
        </w:rPr>
        <w:t>Ozuem</w:t>
      </w:r>
      <w:proofErr w:type="spellEnd"/>
      <w:r w:rsidRPr="00080065">
        <w:rPr>
          <w:rFonts w:ascii="Times New Roman" w:eastAsia="Times New Roman" w:hAnsi="Times New Roman" w:cs="Times New Roman"/>
          <w:color w:val="000000" w:themeColor="text1"/>
          <w:sz w:val="24"/>
          <w:szCs w:val="24"/>
        </w:rPr>
        <w:t>, and Willis 2022). All of these business strategies are implemented by the company just for enhancing the customer number and increase the gross revenue. To mitigate the strategic issues, it has conducted consumer-centric approaches and increased the globalization of the business.</w:t>
      </w:r>
    </w:p>
    <w:p w14:paraId="3762F77E" w14:textId="77777777" w:rsidR="00080065" w:rsidRPr="00080065" w:rsidRDefault="00080065" w:rsidP="00823298">
      <w:pPr>
        <w:pStyle w:val="Heading1"/>
        <w:spacing w:before="0" w:after="0"/>
        <w:rPr>
          <w:rFonts w:cs="Times New Roman"/>
          <w:color w:val="000000" w:themeColor="text1"/>
          <w:szCs w:val="24"/>
        </w:rPr>
      </w:pPr>
      <w:bookmarkStart w:id="15" w:name="_Toc124183298"/>
      <w:bookmarkStart w:id="16" w:name="_Toc124187914"/>
      <w:bookmarkStart w:id="17" w:name="_Toc124189728"/>
      <w:r w:rsidRPr="00080065">
        <w:rPr>
          <w:rFonts w:cs="Times New Roman"/>
          <w:color w:val="000000" w:themeColor="text1"/>
          <w:szCs w:val="24"/>
        </w:rPr>
        <w:t>Recommendation</w:t>
      </w:r>
      <w:bookmarkEnd w:id="15"/>
      <w:bookmarkEnd w:id="16"/>
      <w:bookmarkEnd w:id="17"/>
      <w:r w:rsidRPr="00080065">
        <w:rPr>
          <w:rFonts w:cs="Times New Roman"/>
          <w:color w:val="000000" w:themeColor="text1"/>
          <w:szCs w:val="24"/>
        </w:rPr>
        <w:t xml:space="preserve"> </w:t>
      </w:r>
    </w:p>
    <w:p w14:paraId="6ABD7124"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Boohoo needs to connect with all its customers whenever they required it and need to solve their queries at any time. Thus, it is recommended that Boohoo can implement a new touch point of </w:t>
      </w:r>
      <w:r w:rsidRPr="00080065">
        <w:rPr>
          <w:rFonts w:ascii="Times New Roman" w:eastAsia="Times New Roman" w:hAnsi="Times New Roman" w:cs="Times New Roman"/>
          <w:b/>
          <w:i/>
          <w:color w:val="000000" w:themeColor="text1"/>
          <w:sz w:val="24"/>
          <w:szCs w:val="24"/>
        </w:rPr>
        <w:t>virtual assistant</w:t>
      </w:r>
      <w:r w:rsidRPr="00080065">
        <w:rPr>
          <w:rFonts w:ascii="Times New Roman" w:eastAsia="Times New Roman" w:hAnsi="Times New Roman" w:cs="Times New Roman"/>
          <w:color w:val="000000" w:themeColor="text1"/>
          <w:sz w:val="24"/>
          <w:szCs w:val="24"/>
        </w:rPr>
        <w:t xml:space="preserve"> in its eCommerce business so that any type of assistant can be given virtually to customers. On the other hand, if there are not enough time for consumers to talk with representatives then virtual assistants can guide consumers in a better way (</w:t>
      </w:r>
      <w:proofErr w:type="spellStart"/>
      <w:r w:rsidRPr="00080065">
        <w:rPr>
          <w:rFonts w:ascii="Times New Roman" w:eastAsia="Times New Roman" w:hAnsi="Times New Roman" w:cs="Times New Roman"/>
          <w:color w:val="000000" w:themeColor="text1"/>
          <w:sz w:val="24"/>
          <w:szCs w:val="24"/>
        </w:rPr>
        <w:t>Rawassizadeh</w:t>
      </w:r>
      <w:proofErr w:type="spellEnd"/>
      <w:r w:rsidRPr="00080065">
        <w:rPr>
          <w:rFonts w:ascii="Times New Roman" w:eastAsia="Times New Roman" w:hAnsi="Times New Roman" w:cs="Times New Roman"/>
          <w:color w:val="000000" w:themeColor="text1"/>
          <w:sz w:val="24"/>
          <w:szCs w:val="24"/>
        </w:rPr>
        <w:t xml:space="preserve"> </w:t>
      </w:r>
      <w:r w:rsidRPr="00080065">
        <w:rPr>
          <w:rFonts w:ascii="Times New Roman" w:eastAsia="Times New Roman" w:hAnsi="Times New Roman" w:cs="Times New Roman"/>
          <w:i/>
          <w:color w:val="000000" w:themeColor="text1"/>
          <w:sz w:val="24"/>
          <w:szCs w:val="24"/>
        </w:rPr>
        <w:t xml:space="preserve">et al., </w:t>
      </w:r>
      <w:r w:rsidRPr="00080065">
        <w:rPr>
          <w:rFonts w:ascii="Times New Roman" w:eastAsia="Times New Roman" w:hAnsi="Times New Roman" w:cs="Times New Roman"/>
          <w:color w:val="000000" w:themeColor="text1"/>
          <w:sz w:val="24"/>
          <w:szCs w:val="24"/>
        </w:rPr>
        <w:t xml:space="preserve">2019). It is also required to connect with consumers to make their journey more suitable through </w:t>
      </w:r>
      <w:proofErr w:type="spellStart"/>
      <w:r w:rsidRPr="00080065">
        <w:rPr>
          <w:rFonts w:ascii="Times New Roman" w:eastAsia="Times New Roman" w:hAnsi="Times New Roman" w:cs="Times New Roman"/>
          <w:color w:val="000000" w:themeColor="text1"/>
          <w:sz w:val="24"/>
          <w:szCs w:val="24"/>
        </w:rPr>
        <w:t>aftersale</w:t>
      </w:r>
      <w:proofErr w:type="spellEnd"/>
      <w:r w:rsidRPr="00080065">
        <w:rPr>
          <w:rFonts w:ascii="Times New Roman" w:eastAsia="Times New Roman" w:hAnsi="Times New Roman" w:cs="Times New Roman"/>
          <w:color w:val="000000" w:themeColor="text1"/>
          <w:sz w:val="24"/>
          <w:szCs w:val="24"/>
        </w:rPr>
        <w:t xml:space="preserve"> </w:t>
      </w:r>
      <w:proofErr w:type="spellStart"/>
      <w:r w:rsidRPr="00080065">
        <w:rPr>
          <w:rFonts w:ascii="Times New Roman" w:eastAsia="Times New Roman" w:hAnsi="Times New Roman" w:cs="Times New Roman"/>
          <w:color w:val="000000" w:themeColor="text1"/>
          <w:sz w:val="24"/>
          <w:szCs w:val="24"/>
        </w:rPr>
        <w:t>touchpoints</w:t>
      </w:r>
      <w:proofErr w:type="spellEnd"/>
      <w:r w:rsidRPr="00080065">
        <w:rPr>
          <w:rFonts w:ascii="Times New Roman" w:eastAsia="Times New Roman" w:hAnsi="Times New Roman" w:cs="Times New Roman"/>
          <w:color w:val="000000" w:themeColor="text1"/>
          <w:sz w:val="24"/>
          <w:szCs w:val="24"/>
        </w:rPr>
        <w:t xml:space="preserve">. For this, it is recommended that Boohoo can create an effective channel of consumer satisfaction by giving them </w:t>
      </w:r>
      <w:r w:rsidRPr="00080065">
        <w:rPr>
          <w:rFonts w:ascii="Times New Roman" w:eastAsia="Times New Roman" w:hAnsi="Times New Roman" w:cs="Times New Roman"/>
          <w:b/>
          <w:i/>
          <w:color w:val="000000" w:themeColor="text1"/>
          <w:sz w:val="24"/>
          <w:szCs w:val="24"/>
        </w:rPr>
        <w:t>thank-you letters</w:t>
      </w:r>
      <w:r w:rsidRPr="00080065">
        <w:rPr>
          <w:rFonts w:ascii="Times New Roman" w:eastAsia="Times New Roman" w:hAnsi="Times New Roman" w:cs="Times New Roman"/>
          <w:color w:val="000000" w:themeColor="text1"/>
          <w:sz w:val="24"/>
          <w:szCs w:val="24"/>
        </w:rPr>
        <w:t xml:space="preserve"> after their purchase. This will increase emotional engagement with the consumers and make them engaged with the business. This way Boohoo can grow its customer journey experience through the introduction of new touchpoints in business.  </w:t>
      </w:r>
    </w:p>
    <w:p w14:paraId="00AA6027" w14:textId="77777777" w:rsidR="00080065" w:rsidRPr="00080065" w:rsidRDefault="00080065" w:rsidP="00823298">
      <w:pPr>
        <w:pStyle w:val="Heading1"/>
        <w:spacing w:before="0" w:after="0"/>
        <w:rPr>
          <w:rFonts w:cs="Times New Roman"/>
          <w:color w:val="000000" w:themeColor="text1"/>
        </w:rPr>
      </w:pPr>
      <w:bookmarkStart w:id="18" w:name="_Toc124183299"/>
      <w:bookmarkStart w:id="19" w:name="_Toc124187915"/>
      <w:bookmarkStart w:id="20" w:name="_Toc124189729"/>
      <w:r w:rsidRPr="00080065">
        <w:rPr>
          <w:rFonts w:cs="Times New Roman"/>
          <w:color w:val="000000" w:themeColor="text1"/>
        </w:rPr>
        <w:t>Conclusion</w:t>
      </w:r>
      <w:bookmarkEnd w:id="18"/>
      <w:bookmarkEnd w:id="19"/>
      <w:bookmarkEnd w:id="20"/>
    </w:p>
    <w:p w14:paraId="23376521" w14:textId="77777777" w:rsidR="00080065" w:rsidRPr="00080065" w:rsidRDefault="00080065" w:rsidP="00823298">
      <w:pPr>
        <w:pStyle w:val="Normal1"/>
        <w:spacing w:line="360" w:lineRule="auto"/>
        <w:jc w:val="both"/>
        <w:rPr>
          <w:rFonts w:ascii="Times New Roman" w:eastAsia="Times New Roman" w:hAnsi="Times New Roman" w:cs="Times New Roman"/>
          <w:color w:val="000000" w:themeColor="text1"/>
          <w:sz w:val="24"/>
          <w:szCs w:val="24"/>
        </w:rPr>
      </w:pPr>
      <w:r w:rsidRPr="00080065">
        <w:rPr>
          <w:rFonts w:ascii="Times New Roman" w:eastAsia="Times New Roman" w:hAnsi="Times New Roman" w:cs="Times New Roman"/>
          <w:color w:val="000000" w:themeColor="text1"/>
          <w:sz w:val="24"/>
          <w:szCs w:val="24"/>
        </w:rPr>
        <w:t xml:space="preserve">In conclusion, it can be said that Boohoo has engaged huge market acceptance from consumers in the UK and developed a well-known brand strategy for business expansion. Brand awareness, customer engagement, and other factors are highly important for Boohoo to uplift its brand equity. It can be concluded that different touchpoints in business are effective for Boohoo to conduct its business operations and connect with potential consumers. Additionally, it has been noticed that Boohoo has also engaged happy and satisfied consumers in its business. A consumer journey map is another necessary factor to grow brand awareness and more the number of consumers in the business. Different recommendations showcased in this paper are important for Boohoo to conduct further consumer engagement through branding. </w:t>
      </w:r>
    </w:p>
    <w:p w14:paraId="0B879D76" w14:textId="02314663" w:rsidR="00080065" w:rsidRDefault="00080065" w:rsidP="00823298">
      <w:pPr>
        <w:spacing w:after="0" w:line="360" w:lineRule="auto"/>
        <w:rPr>
          <w:rFonts w:ascii="Times New Roman" w:eastAsia="Times New Roman" w:hAnsi="Times New Roman" w:cs="Times New Roman"/>
          <w:b/>
          <w:color w:val="000000" w:themeColor="text1"/>
          <w:sz w:val="32"/>
          <w:szCs w:val="32"/>
          <w:lang w:val="en-US"/>
        </w:rPr>
      </w:pPr>
      <w:r>
        <w:rPr>
          <w:rFonts w:ascii="Times New Roman" w:eastAsia="Times New Roman" w:hAnsi="Times New Roman" w:cs="Times New Roman"/>
          <w:b/>
          <w:color w:val="000000" w:themeColor="text1"/>
          <w:sz w:val="32"/>
          <w:szCs w:val="32"/>
        </w:rPr>
        <w:lastRenderedPageBreak/>
        <w:br w:type="page"/>
      </w:r>
    </w:p>
    <w:p w14:paraId="37660394" w14:textId="23C62215" w:rsidR="00080065" w:rsidRDefault="00080065" w:rsidP="00823298">
      <w:pPr>
        <w:pStyle w:val="Heading1"/>
        <w:spacing w:before="0" w:after="0"/>
      </w:pPr>
      <w:bookmarkStart w:id="21" w:name="_Toc124189730"/>
      <w:r>
        <w:lastRenderedPageBreak/>
        <w:t>Reference list</w:t>
      </w:r>
      <w:bookmarkEnd w:id="21"/>
    </w:p>
    <w:p w14:paraId="13F8FE37" w14:textId="002D1091" w:rsidR="00BB6AD8" w:rsidRPr="00BB6AD8" w:rsidRDefault="00BB6AD8" w:rsidP="00823298">
      <w:pPr>
        <w:spacing w:after="0" w:line="360" w:lineRule="auto"/>
        <w:jc w:val="both"/>
        <w:rPr>
          <w:rFonts w:ascii="Times New Roman" w:hAnsi="Times New Roman" w:cs="Times New Roman"/>
          <w:color w:val="000000" w:themeColor="text1"/>
          <w:sz w:val="24"/>
          <w:szCs w:val="24"/>
        </w:rPr>
      </w:pPr>
      <w:r w:rsidRPr="00BB6AD8">
        <w:rPr>
          <w:rFonts w:ascii="Times New Roman" w:hAnsi="Times New Roman" w:cs="Times New Roman"/>
          <w:color w:val="000000" w:themeColor="text1"/>
          <w:sz w:val="24"/>
          <w:szCs w:val="24"/>
        </w:rPr>
        <w:t>Arora, B., Henshaw, T., Jyoti, D. and Karayiannis, A., (2022</w:t>
      </w:r>
      <w:r w:rsidR="00823298">
        <w:rPr>
          <w:rFonts w:ascii="Times New Roman" w:hAnsi="Times New Roman" w:cs="Times New Roman"/>
          <w:color w:val="000000" w:themeColor="text1"/>
          <w:sz w:val="24"/>
          <w:szCs w:val="24"/>
        </w:rPr>
        <w:t>)</w:t>
      </w:r>
      <w:r w:rsidRPr="00BB6AD8">
        <w:rPr>
          <w:rFonts w:ascii="Times New Roman" w:hAnsi="Times New Roman" w:cs="Times New Roman"/>
          <w:color w:val="000000" w:themeColor="text1"/>
          <w:sz w:val="24"/>
          <w:szCs w:val="24"/>
        </w:rPr>
        <w:t xml:space="preserve">, December. The Role of Business for a Sustainable Future: Critical Perspectives. In Shaping a Sustainable Future (pp. 427-448). </w:t>
      </w:r>
      <w:proofErr w:type="spellStart"/>
      <w:r w:rsidRPr="00BB6AD8">
        <w:rPr>
          <w:rFonts w:ascii="Times New Roman" w:hAnsi="Times New Roman" w:cs="Times New Roman"/>
          <w:color w:val="000000" w:themeColor="text1"/>
          <w:sz w:val="24"/>
          <w:szCs w:val="24"/>
        </w:rPr>
        <w:t>Nomos</w:t>
      </w:r>
      <w:proofErr w:type="spellEnd"/>
      <w:r w:rsidRPr="00BB6AD8">
        <w:rPr>
          <w:rFonts w:ascii="Times New Roman" w:hAnsi="Times New Roman" w:cs="Times New Roman"/>
          <w:color w:val="000000" w:themeColor="text1"/>
          <w:sz w:val="24"/>
          <w:szCs w:val="24"/>
        </w:rPr>
        <w:t xml:space="preserve"> </w:t>
      </w:r>
      <w:proofErr w:type="spellStart"/>
      <w:r w:rsidRPr="00BB6AD8">
        <w:rPr>
          <w:rFonts w:ascii="Times New Roman" w:hAnsi="Times New Roman" w:cs="Times New Roman"/>
          <w:color w:val="000000" w:themeColor="text1"/>
          <w:sz w:val="24"/>
          <w:szCs w:val="24"/>
        </w:rPr>
        <w:t>Verlagsgesellschaft</w:t>
      </w:r>
      <w:proofErr w:type="spellEnd"/>
      <w:r w:rsidRPr="00BB6AD8">
        <w:rPr>
          <w:rFonts w:ascii="Times New Roman" w:hAnsi="Times New Roman" w:cs="Times New Roman"/>
          <w:color w:val="000000" w:themeColor="text1"/>
          <w:sz w:val="24"/>
          <w:szCs w:val="24"/>
        </w:rPr>
        <w:t xml:space="preserve"> </w:t>
      </w:r>
      <w:proofErr w:type="spellStart"/>
      <w:r w:rsidRPr="00BB6AD8">
        <w:rPr>
          <w:rFonts w:ascii="Times New Roman" w:hAnsi="Times New Roman" w:cs="Times New Roman"/>
          <w:color w:val="000000" w:themeColor="text1"/>
          <w:sz w:val="24"/>
          <w:szCs w:val="24"/>
        </w:rPr>
        <w:t>mbH</w:t>
      </w:r>
      <w:proofErr w:type="spellEnd"/>
      <w:r w:rsidRPr="00BB6AD8">
        <w:rPr>
          <w:rFonts w:ascii="Times New Roman" w:hAnsi="Times New Roman" w:cs="Times New Roman"/>
          <w:color w:val="000000" w:themeColor="text1"/>
          <w:sz w:val="24"/>
          <w:szCs w:val="24"/>
        </w:rPr>
        <w:t xml:space="preserve"> &amp; Co. KG.</w:t>
      </w:r>
    </w:p>
    <w:p w14:paraId="523D3DF9" w14:textId="0E5B6067" w:rsidR="00BB6AD8" w:rsidRPr="00BB6AD8" w:rsidRDefault="00823298" w:rsidP="00823298">
      <w:pPr>
        <w:pStyle w:val="NormalWeb"/>
        <w:spacing w:before="0" w:beforeAutospacing="0" w:after="0" w:afterAutospacing="0" w:line="360" w:lineRule="auto"/>
        <w:jc w:val="both"/>
        <w:rPr>
          <w:color w:val="000000" w:themeColor="text1"/>
        </w:rPr>
      </w:pPr>
      <w:r>
        <w:rPr>
          <w:color w:val="000000" w:themeColor="text1"/>
        </w:rPr>
        <w:t>Bbc.com,</w:t>
      </w:r>
      <w:r w:rsidR="00BB6AD8" w:rsidRPr="00BB6AD8">
        <w:rPr>
          <w:color w:val="000000" w:themeColor="text1"/>
        </w:rPr>
        <w:t xml:space="preserve"> (2022). </w:t>
      </w:r>
      <w:r w:rsidR="00BB6AD8" w:rsidRPr="00BB6AD8">
        <w:rPr>
          <w:i/>
          <w:iCs/>
          <w:color w:val="000000" w:themeColor="text1"/>
        </w:rPr>
        <w:t xml:space="preserve">Social media platforms used by marketers worldwide 2022, </w:t>
      </w:r>
      <w:r w:rsidR="00BB6AD8" w:rsidRPr="00BB6AD8">
        <w:rPr>
          <w:color w:val="000000" w:themeColor="text1"/>
        </w:rPr>
        <w:t xml:space="preserve">Available at: </w:t>
      </w:r>
      <w:hyperlink r:id="rId10" w:history="1">
        <w:r w:rsidR="00BB6AD8" w:rsidRPr="00BB6AD8">
          <w:rPr>
            <w:rStyle w:val="Hyperlink"/>
            <w:color w:val="000000" w:themeColor="text1"/>
            <w:u w:val="none"/>
          </w:rPr>
          <w:t>https://www.bbc.com/news/business-61318087</w:t>
        </w:r>
      </w:hyperlink>
      <w:r w:rsidR="00BB6AD8" w:rsidRPr="00BB6AD8">
        <w:rPr>
          <w:color w:val="000000" w:themeColor="text1"/>
        </w:rPr>
        <w:t xml:space="preserve"> [Accessed on: 9/1/2023]</w:t>
      </w:r>
    </w:p>
    <w:p w14:paraId="127F69ED" w14:textId="1E772A17" w:rsidR="00BB6AD8" w:rsidRPr="00BB6AD8" w:rsidRDefault="00823298" w:rsidP="00823298">
      <w:pPr>
        <w:pStyle w:val="NormalWeb"/>
        <w:spacing w:before="0" w:beforeAutospacing="0" w:after="0" w:afterAutospacing="0" w:line="360" w:lineRule="auto"/>
        <w:jc w:val="both"/>
        <w:rPr>
          <w:color w:val="000000" w:themeColor="text1"/>
        </w:rPr>
      </w:pPr>
      <w:r>
        <w:rPr>
          <w:color w:val="000000" w:themeColor="text1"/>
        </w:rPr>
        <w:t>Boohoo.com,</w:t>
      </w:r>
      <w:r w:rsidR="00BB6AD8" w:rsidRPr="00BB6AD8">
        <w:rPr>
          <w:color w:val="000000" w:themeColor="text1"/>
        </w:rPr>
        <w:t xml:space="preserve"> (2022). </w:t>
      </w:r>
      <w:r w:rsidR="00BB6AD8" w:rsidRPr="00BB6AD8">
        <w:rPr>
          <w:i/>
          <w:iCs/>
          <w:color w:val="000000" w:themeColor="text1"/>
        </w:rPr>
        <w:t xml:space="preserve">Boohoo UK, </w:t>
      </w:r>
      <w:r w:rsidR="00BB6AD8" w:rsidRPr="00BB6AD8">
        <w:rPr>
          <w:color w:val="000000" w:themeColor="text1"/>
        </w:rPr>
        <w:t xml:space="preserve">Available at: </w:t>
      </w:r>
      <w:hyperlink r:id="rId11" w:history="1">
        <w:r w:rsidR="00BB6AD8" w:rsidRPr="00BB6AD8">
          <w:rPr>
            <w:rStyle w:val="Hyperlink"/>
            <w:color w:val="000000" w:themeColor="text1"/>
            <w:u w:val="none"/>
          </w:rPr>
          <w:t>https://www.boohoo.com/</w:t>
        </w:r>
      </w:hyperlink>
      <w:r w:rsidR="00BB6AD8" w:rsidRPr="00BB6AD8">
        <w:rPr>
          <w:color w:val="000000" w:themeColor="text1"/>
        </w:rPr>
        <w:t xml:space="preserve"> [Accessed on: 9/1/2023]</w:t>
      </w:r>
    </w:p>
    <w:p w14:paraId="3D0F753A" w14:textId="62D84D24"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Boohoo</w:t>
      </w:r>
      <w:r w:rsidR="00823298">
        <w:rPr>
          <w:color w:val="000000" w:themeColor="text1"/>
        </w:rPr>
        <w:t>.com</w:t>
      </w:r>
      <w:r w:rsidRPr="00BB6AD8">
        <w:rPr>
          <w:color w:val="000000" w:themeColor="text1"/>
        </w:rPr>
        <w:t xml:space="preserve">, (2022). </w:t>
      </w:r>
      <w:r w:rsidRPr="00BB6AD8">
        <w:rPr>
          <w:i/>
          <w:iCs/>
          <w:color w:val="000000" w:themeColor="text1"/>
        </w:rPr>
        <w:t xml:space="preserve">Our Vision &amp; Strategy, </w:t>
      </w:r>
      <w:r w:rsidRPr="00BB6AD8">
        <w:rPr>
          <w:color w:val="000000" w:themeColor="text1"/>
        </w:rPr>
        <w:t>Available at: https://www.boohooplc.com/group/our-vision-and-strategy[Accessed on: 9/1/2023]</w:t>
      </w:r>
    </w:p>
    <w:p w14:paraId="1510FA87" w14:textId="77777777"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 xml:space="preserve">Carroll, N., (2022). </w:t>
      </w:r>
      <w:r w:rsidRPr="00BB6AD8">
        <w:rPr>
          <w:i/>
          <w:iCs/>
          <w:color w:val="000000" w:themeColor="text1"/>
        </w:rPr>
        <w:t xml:space="preserve">Boohoo makes ‘record’ marketing investment to drive growth of new brands, </w:t>
      </w:r>
      <w:r w:rsidRPr="00BB6AD8">
        <w:rPr>
          <w:color w:val="000000" w:themeColor="text1"/>
        </w:rPr>
        <w:t xml:space="preserve">Available at: </w:t>
      </w:r>
      <w:hyperlink r:id="rId12" w:history="1">
        <w:r w:rsidRPr="00BB6AD8">
          <w:rPr>
            <w:rStyle w:val="Hyperlink"/>
            <w:color w:val="000000" w:themeColor="text1"/>
            <w:u w:val="none"/>
          </w:rPr>
          <w:t>https://www.marketingweek.com/boohoo-increases-marketing-spend/</w:t>
        </w:r>
      </w:hyperlink>
      <w:r w:rsidRPr="00BB6AD8">
        <w:rPr>
          <w:color w:val="000000" w:themeColor="text1"/>
        </w:rPr>
        <w:t xml:space="preserve"> [Accessed on: 9/1/2023]</w:t>
      </w:r>
    </w:p>
    <w:p w14:paraId="4767D952" w14:textId="77777777" w:rsidR="00BB6AD8" w:rsidRPr="00BB6AD8" w:rsidRDefault="00BB6AD8" w:rsidP="00823298">
      <w:pPr>
        <w:spacing w:after="0" w:line="360" w:lineRule="auto"/>
        <w:jc w:val="both"/>
        <w:rPr>
          <w:rFonts w:ascii="Times New Roman" w:hAnsi="Times New Roman" w:cs="Times New Roman"/>
          <w:color w:val="000000" w:themeColor="text1"/>
          <w:sz w:val="24"/>
          <w:szCs w:val="24"/>
        </w:rPr>
      </w:pPr>
      <w:r w:rsidRPr="00BB6AD8">
        <w:rPr>
          <w:rFonts w:ascii="Times New Roman" w:hAnsi="Times New Roman" w:cs="Times New Roman"/>
          <w:color w:val="000000" w:themeColor="text1"/>
          <w:sz w:val="24"/>
          <w:szCs w:val="24"/>
        </w:rPr>
        <w:t>Duffy, M. and Watts, J., (2022). Sustainability applied; the perspective of giving students a voice in Sheffield Business School.</w:t>
      </w:r>
    </w:p>
    <w:p w14:paraId="7608F52E" w14:textId="77777777"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Ebrahim, R.S., (2020). The role of trust in understanding the impact of social media marketing on brand equity and brand loyalty. Journal of Relationship Marketing, 19(4), pp.287-308.</w:t>
      </w:r>
    </w:p>
    <w:p w14:paraId="50B2D01C" w14:textId="1F14416F"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Forbes</w:t>
      </w:r>
      <w:r w:rsidR="00823298">
        <w:rPr>
          <w:color w:val="000000" w:themeColor="text1"/>
        </w:rPr>
        <w:t>.com</w:t>
      </w:r>
      <w:r w:rsidRPr="00BB6AD8">
        <w:rPr>
          <w:color w:val="000000" w:themeColor="text1"/>
        </w:rPr>
        <w:t xml:space="preserve">, (2022). </w:t>
      </w:r>
      <w:r w:rsidRPr="00BB6AD8">
        <w:rPr>
          <w:i/>
          <w:iCs/>
          <w:color w:val="000000" w:themeColor="text1"/>
        </w:rPr>
        <w:t xml:space="preserve">How Brands Can Build Customer Loyalty In These Changing, </w:t>
      </w:r>
      <w:r w:rsidRPr="00BB6AD8">
        <w:rPr>
          <w:color w:val="000000" w:themeColor="text1"/>
        </w:rPr>
        <w:t xml:space="preserve">Available at: </w:t>
      </w:r>
      <w:hyperlink r:id="rId13" w:history="1">
        <w:r w:rsidRPr="00BB6AD8">
          <w:rPr>
            <w:rStyle w:val="Hyperlink"/>
            <w:color w:val="000000" w:themeColor="text1"/>
            <w:u w:val="none"/>
          </w:rPr>
          <w:t>https://www.forbes.com/sites/jiawertz/2022/11/23/how-brands-can-build-customer-loyalty-in-these-changing-times/</w:t>
        </w:r>
      </w:hyperlink>
      <w:r w:rsidRPr="00BB6AD8">
        <w:rPr>
          <w:color w:val="000000" w:themeColor="text1"/>
        </w:rPr>
        <w:t xml:space="preserve"> [Accessed on: 9/1/2023]</w:t>
      </w:r>
    </w:p>
    <w:p w14:paraId="76E6994F" w14:textId="77777777" w:rsidR="00BB6AD8" w:rsidRPr="00BB6AD8" w:rsidRDefault="00BB6AD8" w:rsidP="00823298">
      <w:pPr>
        <w:spacing w:after="0" w:line="360" w:lineRule="auto"/>
        <w:jc w:val="both"/>
        <w:rPr>
          <w:rFonts w:ascii="Times New Roman" w:hAnsi="Times New Roman" w:cs="Times New Roman"/>
          <w:color w:val="000000" w:themeColor="text1"/>
          <w:sz w:val="24"/>
          <w:szCs w:val="24"/>
        </w:rPr>
      </w:pPr>
      <w:r w:rsidRPr="00BB6AD8">
        <w:rPr>
          <w:rFonts w:ascii="Times New Roman" w:hAnsi="Times New Roman" w:cs="Times New Roman"/>
          <w:color w:val="000000" w:themeColor="text1"/>
          <w:sz w:val="24"/>
          <w:szCs w:val="24"/>
        </w:rPr>
        <w:t>Gunn, K.M., (2022). Yellow Light: ESG Investing, A Caution to Fast Fashion Brands.</w:t>
      </w:r>
    </w:p>
    <w:p w14:paraId="0794756C" w14:textId="77777777"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 xml:space="preserve">Iglesias, O., Landgraf, P., Ind, N., Markovic, S. and </w:t>
      </w:r>
      <w:proofErr w:type="spellStart"/>
      <w:r w:rsidRPr="00BB6AD8">
        <w:rPr>
          <w:color w:val="000000" w:themeColor="text1"/>
        </w:rPr>
        <w:t>Koporcic</w:t>
      </w:r>
      <w:proofErr w:type="spellEnd"/>
      <w:r w:rsidRPr="00BB6AD8">
        <w:rPr>
          <w:color w:val="000000" w:themeColor="text1"/>
        </w:rPr>
        <w:t>, N., (2020). Corporate brand identity co-creation in business-to-business contexts. Industrial Marketing Management, 85, pp.32-43.</w:t>
      </w:r>
    </w:p>
    <w:p w14:paraId="65695E50" w14:textId="77777777" w:rsidR="00BB6AD8" w:rsidRPr="00BB6AD8" w:rsidRDefault="00BB6AD8" w:rsidP="00823298">
      <w:pPr>
        <w:pStyle w:val="NormalWeb"/>
        <w:spacing w:before="0" w:beforeAutospacing="0" w:after="0" w:afterAutospacing="0" w:line="360" w:lineRule="auto"/>
        <w:jc w:val="both"/>
        <w:rPr>
          <w:color w:val="000000" w:themeColor="text1"/>
        </w:rPr>
      </w:pPr>
      <w:proofErr w:type="spellStart"/>
      <w:r w:rsidRPr="00BB6AD8">
        <w:rPr>
          <w:color w:val="000000" w:themeColor="text1"/>
        </w:rPr>
        <w:t>Koneri</w:t>
      </w:r>
      <w:proofErr w:type="spellEnd"/>
      <w:r w:rsidRPr="00BB6AD8">
        <w:rPr>
          <w:color w:val="000000" w:themeColor="text1"/>
        </w:rPr>
        <w:t>, L., Green, A. and Gilder, R.E., (2021). Touchpoints: a business strategy to retain new graduate nurses. JONA: The Journal of Nursing Administration, 51(7/8), pp.401-408.</w:t>
      </w:r>
    </w:p>
    <w:p w14:paraId="1654181A" w14:textId="77777777"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Laurie, S. and Mortimer, K., 2019. How to achieve true integration: the impact of integrated marketing communication on the client/agency relationship. Journal of Marketing Management, 35(3-4), pp.231-252.</w:t>
      </w:r>
    </w:p>
    <w:p w14:paraId="332D6CA5" w14:textId="77777777" w:rsidR="00BB6AD8" w:rsidRPr="00BB6AD8" w:rsidRDefault="00BB6AD8" w:rsidP="00823298">
      <w:pPr>
        <w:pStyle w:val="NormalWeb"/>
        <w:spacing w:before="0" w:beforeAutospacing="0" w:after="0" w:afterAutospacing="0" w:line="360" w:lineRule="auto"/>
        <w:jc w:val="both"/>
        <w:rPr>
          <w:color w:val="000000" w:themeColor="text1"/>
        </w:rPr>
      </w:pPr>
      <w:proofErr w:type="spellStart"/>
      <w:r w:rsidRPr="00BB6AD8">
        <w:rPr>
          <w:color w:val="000000" w:themeColor="text1"/>
        </w:rPr>
        <w:t>Muhammedrisaevna</w:t>
      </w:r>
      <w:proofErr w:type="spellEnd"/>
      <w:r w:rsidRPr="00BB6AD8">
        <w:rPr>
          <w:color w:val="000000" w:themeColor="text1"/>
        </w:rPr>
        <w:t xml:space="preserve">, T.M.S., </w:t>
      </w:r>
      <w:proofErr w:type="spellStart"/>
      <w:r w:rsidRPr="00BB6AD8">
        <w:rPr>
          <w:color w:val="000000" w:themeColor="text1"/>
        </w:rPr>
        <w:t>Bayazovna</w:t>
      </w:r>
      <w:proofErr w:type="spellEnd"/>
      <w:r w:rsidRPr="00BB6AD8">
        <w:rPr>
          <w:color w:val="000000" w:themeColor="text1"/>
        </w:rPr>
        <w:t xml:space="preserve">, G.N. and </w:t>
      </w:r>
      <w:proofErr w:type="spellStart"/>
      <w:r w:rsidRPr="00BB6AD8">
        <w:rPr>
          <w:color w:val="000000" w:themeColor="text1"/>
        </w:rPr>
        <w:t>Kakhramonovna</w:t>
      </w:r>
      <w:proofErr w:type="spellEnd"/>
      <w:r w:rsidRPr="00BB6AD8">
        <w:rPr>
          <w:color w:val="000000" w:themeColor="text1"/>
        </w:rPr>
        <w:t>, D.A., (2020). Goal and objectives of integrated marketing communications. Economics, (2 (45)), pp.5-7.</w:t>
      </w:r>
    </w:p>
    <w:p w14:paraId="70ADCF8E" w14:textId="77777777" w:rsidR="00BB6AD8" w:rsidRPr="00BB6AD8" w:rsidRDefault="00BB6AD8" w:rsidP="00823298">
      <w:pPr>
        <w:pStyle w:val="NormalWeb"/>
        <w:spacing w:before="0" w:beforeAutospacing="0" w:after="0" w:afterAutospacing="0" w:line="360" w:lineRule="auto"/>
        <w:jc w:val="both"/>
        <w:rPr>
          <w:color w:val="000000" w:themeColor="text1"/>
        </w:rPr>
      </w:pPr>
      <w:proofErr w:type="spellStart"/>
      <w:r w:rsidRPr="00BB6AD8">
        <w:rPr>
          <w:color w:val="000000" w:themeColor="text1"/>
        </w:rPr>
        <w:t>Purani</w:t>
      </w:r>
      <w:proofErr w:type="spellEnd"/>
      <w:r w:rsidRPr="00BB6AD8">
        <w:rPr>
          <w:color w:val="000000" w:themeColor="text1"/>
        </w:rPr>
        <w:t xml:space="preserve">, K. and </w:t>
      </w:r>
      <w:proofErr w:type="spellStart"/>
      <w:r w:rsidRPr="00BB6AD8">
        <w:rPr>
          <w:color w:val="000000" w:themeColor="text1"/>
        </w:rPr>
        <w:t>Jeesha</w:t>
      </w:r>
      <w:proofErr w:type="spellEnd"/>
      <w:r w:rsidRPr="00BB6AD8">
        <w:rPr>
          <w:color w:val="000000" w:themeColor="text1"/>
        </w:rPr>
        <w:t>, K., (2022). Community based brand equity as brand culture: advancing brand equity conceptualization for a connected world. AMS Review, 12(1), pp.52-70.</w:t>
      </w:r>
    </w:p>
    <w:p w14:paraId="57005DB7" w14:textId="77777777" w:rsidR="00BB6AD8" w:rsidRPr="00BB6AD8" w:rsidRDefault="00BB6AD8" w:rsidP="00823298">
      <w:pPr>
        <w:pStyle w:val="NormalWeb"/>
        <w:spacing w:before="0" w:beforeAutospacing="0" w:after="0" w:afterAutospacing="0" w:line="360" w:lineRule="auto"/>
        <w:jc w:val="both"/>
        <w:rPr>
          <w:color w:val="000000" w:themeColor="text1"/>
        </w:rPr>
      </w:pPr>
      <w:proofErr w:type="spellStart"/>
      <w:r w:rsidRPr="00BB6AD8">
        <w:rPr>
          <w:color w:val="000000" w:themeColor="text1"/>
        </w:rPr>
        <w:lastRenderedPageBreak/>
        <w:t>Rawassizadeh</w:t>
      </w:r>
      <w:proofErr w:type="spellEnd"/>
      <w:r w:rsidRPr="00BB6AD8">
        <w:rPr>
          <w:color w:val="000000" w:themeColor="text1"/>
        </w:rPr>
        <w:t xml:space="preserve">, R., Sen, T., Kim, S.J., </w:t>
      </w:r>
      <w:proofErr w:type="spellStart"/>
      <w:r w:rsidRPr="00BB6AD8">
        <w:rPr>
          <w:color w:val="000000" w:themeColor="text1"/>
        </w:rPr>
        <w:t>Meurisch</w:t>
      </w:r>
      <w:proofErr w:type="spellEnd"/>
      <w:r w:rsidRPr="00BB6AD8">
        <w:rPr>
          <w:color w:val="000000" w:themeColor="text1"/>
        </w:rPr>
        <w:t xml:space="preserve">, C., Keshavarz, H., </w:t>
      </w:r>
      <w:proofErr w:type="spellStart"/>
      <w:r w:rsidRPr="00BB6AD8">
        <w:rPr>
          <w:color w:val="000000" w:themeColor="text1"/>
        </w:rPr>
        <w:t>Mühlhäuser</w:t>
      </w:r>
      <w:proofErr w:type="spellEnd"/>
      <w:r w:rsidRPr="00BB6AD8">
        <w:rPr>
          <w:color w:val="000000" w:themeColor="text1"/>
        </w:rPr>
        <w:t xml:space="preserve">, M. and </w:t>
      </w:r>
      <w:proofErr w:type="spellStart"/>
      <w:r w:rsidRPr="00BB6AD8">
        <w:rPr>
          <w:color w:val="000000" w:themeColor="text1"/>
        </w:rPr>
        <w:t>Pazzani</w:t>
      </w:r>
      <w:proofErr w:type="spellEnd"/>
      <w:r w:rsidRPr="00BB6AD8">
        <w:rPr>
          <w:color w:val="000000" w:themeColor="text1"/>
        </w:rPr>
        <w:t>, M., (2019). Manifestation of virtual assistants and robots into daily life: Vision and challenges. CCF Transactions on Pervasive Computing and Interaction, 1(3), pp.163-174.</w:t>
      </w:r>
    </w:p>
    <w:p w14:paraId="44181B4F" w14:textId="1F90011D" w:rsidR="00BB6AD8" w:rsidRPr="00BB6AD8" w:rsidRDefault="00823298" w:rsidP="00823298">
      <w:pPr>
        <w:pStyle w:val="NormalWeb"/>
        <w:spacing w:before="0" w:beforeAutospacing="0" w:after="0" w:afterAutospacing="0" w:line="360" w:lineRule="auto"/>
        <w:jc w:val="both"/>
        <w:rPr>
          <w:color w:val="000000" w:themeColor="text1"/>
        </w:rPr>
      </w:pPr>
      <w:r>
        <w:rPr>
          <w:color w:val="000000" w:themeColor="text1"/>
        </w:rPr>
        <w:t>Researchgate.net</w:t>
      </w:r>
      <w:r w:rsidR="00BB6AD8" w:rsidRPr="00BB6AD8">
        <w:rPr>
          <w:color w:val="000000" w:themeColor="text1"/>
        </w:rPr>
        <w:t xml:space="preserve"> (2022). </w:t>
      </w:r>
      <w:r w:rsidR="00BB6AD8" w:rsidRPr="00BB6AD8">
        <w:rPr>
          <w:i/>
          <w:iCs/>
          <w:color w:val="000000" w:themeColor="text1"/>
        </w:rPr>
        <w:t xml:space="preserve">Social media platforms used by marketers worldwide 2022, </w:t>
      </w:r>
      <w:r w:rsidR="00BB6AD8" w:rsidRPr="00BB6AD8">
        <w:rPr>
          <w:color w:val="000000" w:themeColor="text1"/>
        </w:rPr>
        <w:t xml:space="preserve">Available at: </w:t>
      </w:r>
      <w:hyperlink r:id="rId14" w:history="1">
        <w:r w:rsidR="00BB6AD8" w:rsidRPr="00BB6AD8">
          <w:rPr>
            <w:rStyle w:val="Hyperlink"/>
            <w:color w:val="000000" w:themeColor="text1"/>
            <w:u w:val="none"/>
          </w:rPr>
          <w:t>https://www.researchgate.net/figure/Customer-Based-Brand-Equity-model-pyramid-Keller-2009_fig1_341840657</w:t>
        </w:r>
      </w:hyperlink>
      <w:r w:rsidR="00BB6AD8" w:rsidRPr="00BB6AD8">
        <w:rPr>
          <w:color w:val="000000" w:themeColor="text1"/>
        </w:rPr>
        <w:t xml:space="preserve"> [Accessed on: 9/1/2023]</w:t>
      </w:r>
    </w:p>
    <w:p w14:paraId="6BDC79C4" w14:textId="5F1FE6F2"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Retail-insight-network</w:t>
      </w:r>
      <w:r w:rsidR="00823298">
        <w:rPr>
          <w:color w:val="000000" w:themeColor="text1"/>
        </w:rPr>
        <w:t>.com</w:t>
      </w:r>
      <w:r w:rsidRPr="00BB6AD8">
        <w:rPr>
          <w:color w:val="000000" w:themeColor="text1"/>
        </w:rPr>
        <w:t xml:space="preserve">, (2022). </w:t>
      </w:r>
      <w:r w:rsidR="00823298">
        <w:rPr>
          <w:i/>
          <w:iCs/>
          <w:color w:val="000000" w:themeColor="text1"/>
        </w:rPr>
        <w:t>B</w:t>
      </w:r>
      <w:r w:rsidRPr="00BB6AD8">
        <w:rPr>
          <w:i/>
          <w:iCs/>
          <w:color w:val="000000" w:themeColor="text1"/>
        </w:rPr>
        <w:t xml:space="preserve">oohoo reports 14% increase in full-year group sales for FY22, </w:t>
      </w:r>
      <w:r w:rsidRPr="00BB6AD8">
        <w:rPr>
          <w:color w:val="000000" w:themeColor="text1"/>
        </w:rPr>
        <w:t xml:space="preserve">Available at: </w:t>
      </w:r>
      <w:hyperlink r:id="rId15" w:history="1">
        <w:r w:rsidRPr="00BB6AD8">
          <w:rPr>
            <w:rStyle w:val="Hyperlink"/>
            <w:color w:val="000000" w:themeColor="text1"/>
            <w:u w:val="none"/>
          </w:rPr>
          <w:t>https://www.retail-insight-network.com/news/boohoo-sales-2022/</w:t>
        </w:r>
      </w:hyperlink>
      <w:r w:rsidRPr="00BB6AD8">
        <w:rPr>
          <w:color w:val="000000" w:themeColor="text1"/>
        </w:rPr>
        <w:t xml:space="preserve"> [Accessed on: 9/1/2023]</w:t>
      </w:r>
    </w:p>
    <w:p w14:paraId="04384CC4" w14:textId="77777777" w:rsidR="00BB6AD8" w:rsidRPr="00BB6AD8" w:rsidRDefault="00BB6AD8" w:rsidP="00823298">
      <w:pPr>
        <w:pStyle w:val="NormalWeb"/>
        <w:spacing w:before="0" w:beforeAutospacing="0" w:after="0" w:afterAutospacing="0" w:line="360" w:lineRule="auto"/>
        <w:jc w:val="both"/>
        <w:rPr>
          <w:color w:val="000000" w:themeColor="text1"/>
        </w:rPr>
      </w:pPr>
      <w:proofErr w:type="spellStart"/>
      <w:r w:rsidRPr="00BB6AD8">
        <w:rPr>
          <w:color w:val="000000" w:themeColor="text1"/>
        </w:rPr>
        <w:t>Sandybayev</w:t>
      </w:r>
      <w:proofErr w:type="spellEnd"/>
      <w:r w:rsidRPr="00BB6AD8">
        <w:rPr>
          <w:color w:val="000000" w:themeColor="text1"/>
        </w:rPr>
        <w:t xml:space="preserve">, A., (2018). </w:t>
      </w:r>
      <w:r w:rsidRPr="00BB6AD8">
        <w:rPr>
          <w:i/>
          <w:iCs/>
          <w:color w:val="000000" w:themeColor="text1"/>
        </w:rPr>
        <w:t xml:space="preserve">Social media platforms used by marketers worldwide 2022, </w:t>
      </w:r>
      <w:r w:rsidRPr="00BB6AD8">
        <w:rPr>
          <w:color w:val="000000" w:themeColor="text1"/>
        </w:rPr>
        <w:t xml:space="preserve">Available at: </w:t>
      </w:r>
      <w:hyperlink r:id="rId16" w:history="1">
        <w:r w:rsidRPr="00BB6AD8">
          <w:rPr>
            <w:rStyle w:val="Hyperlink"/>
            <w:color w:val="000000" w:themeColor="text1"/>
            <w:u w:val="none"/>
          </w:rPr>
          <w:t>https://www.researchgate.net/figure/The-push-and-pull-strategy_fig1_331070882</w:t>
        </w:r>
      </w:hyperlink>
      <w:r w:rsidRPr="00BB6AD8">
        <w:rPr>
          <w:color w:val="000000" w:themeColor="text1"/>
        </w:rPr>
        <w:t xml:space="preserve"> [Accessed on: 9/1/2023]</w:t>
      </w:r>
    </w:p>
    <w:p w14:paraId="7EE5B8B7" w14:textId="2467ABF5"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Statista</w:t>
      </w:r>
      <w:r w:rsidR="00823298">
        <w:rPr>
          <w:color w:val="000000" w:themeColor="text1"/>
        </w:rPr>
        <w:t>.com</w:t>
      </w:r>
      <w:r w:rsidRPr="00BB6AD8">
        <w:rPr>
          <w:color w:val="000000" w:themeColor="text1"/>
        </w:rPr>
        <w:t xml:space="preserve">, (2022). </w:t>
      </w:r>
      <w:r w:rsidRPr="00BB6AD8">
        <w:rPr>
          <w:i/>
          <w:iCs/>
          <w:color w:val="000000" w:themeColor="text1"/>
        </w:rPr>
        <w:t xml:space="preserve">Boohoo brand profile in the UK 2022, </w:t>
      </w:r>
      <w:r w:rsidRPr="00BB6AD8">
        <w:rPr>
          <w:color w:val="000000" w:themeColor="text1"/>
        </w:rPr>
        <w:t xml:space="preserve">Available at: </w:t>
      </w:r>
      <w:hyperlink r:id="rId17" w:history="1">
        <w:r w:rsidRPr="00BB6AD8">
          <w:rPr>
            <w:rStyle w:val="Hyperlink"/>
            <w:color w:val="000000" w:themeColor="text1"/>
            <w:u w:val="none"/>
          </w:rPr>
          <w:t>https://www.statista.com/forecasts/1252278/boohoo-fashion-online-shops-brand-profile-in-the-uk</w:t>
        </w:r>
      </w:hyperlink>
      <w:r w:rsidRPr="00BB6AD8">
        <w:rPr>
          <w:color w:val="000000" w:themeColor="text1"/>
        </w:rPr>
        <w:t xml:space="preserve"> [Accessed on: 9/1/2023]</w:t>
      </w:r>
    </w:p>
    <w:p w14:paraId="4DEC498D" w14:textId="00677040"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Statista</w:t>
      </w:r>
      <w:r w:rsidR="00823298">
        <w:rPr>
          <w:color w:val="000000" w:themeColor="text1"/>
        </w:rPr>
        <w:t>.com</w:t>
      </w:r>
      <w:r w:rsidRPr="00BB6AD8">
        <w:rPr>
          <w:color w:val="000000" w:themeColor="text1"/>
        </w:rPr>
        <w:t xml:space="preserve">, (2022). </w:t>
      </w:r>
      <w:r w:rsidRPr="00BB6AD8">
        <w:rPr>
          <w:i/>
          <w:iCs/>
          <w:color w:val="000000" w:themeColor="text1"/>
        </w:rPr>
        <w:t xml:space="preserve">Social media platforms used by marketers worldwide 2022, </w:t>
      </w:r>
      <w:r w:rsidRPr="00BB6AD8">
        <w:rPr>
          <w:color w:val="000000" w:themeColor="text1"/>
        </w:rPr>
        <w:t xml:space="preserve">Available at: </w:t>
      </w:r>
      <w:hyperlink r:id="rId18" w:history="1">
        <w:r w:rsidRPr="00BB6AD8">
          <w:rPr>
            <w:rStyle w:val="Hyperlink"/>
            <w:color w:val="000000" w:themeColor="text1"/>
            <w:u w:val="none"/>
          </w:rPr>
          <w:t>https://www.statista.com/statistics/259379/social-media-platforms-used-by-marketers-worldwide/</w:t>
        </w:r>
      </w:hyperlink>
      <w:r w:rsidRPr="00BB6AD8">
        <w:rPr>
          <w:color w:val="000000" w:themeColor="text1"/>
        </w:rPr>
        <w:t xml:space="preserve"> [Accessed on: 9/1/2023]</w:t>
      </w:r>
    </w:p>
    <w:p w14:paraId="7CCE96D6" w14:textId="1B49FE40" w:rsidR="00BB6AD8" w:rsidRPr="00BB6AD8" w:rsidRDefault="00BB6AD8" w:rsidP="00823298">
      <w:pPr>
        <w:pStyle w:val="NormalWeb"/>
        <w:spacing w:before="0" w:beforeAutospacing="0" w:after="0" w:afterAutospacing="0" w:line="360" w:lineRule="auto"/>
        <w:jc w:val="both"/>
        <w:rPr>
          <w:color w:val="000000" w:themeColor="text1"/>
        </w:rPr>
      </w:pPr>
      <w:r w:rsidRPr="00BB6AD8">
        <w:rPr>
          <w:color w:val="000000" w:themeColor="text1"/>
        </w:rPr>
        <w:t>Statista</w:t>
      </w:r>
      <w:r w:rsidR="00823298">
        <w:rPr>
          <w:color w:val="000000" w:themeColor="text1"/>
        </w:rPr>
        <w:t>.com</w:t>
      </w:r>
      <w:r w:rsidRPr="00BB6AD8">
        <w:rPr>
          <w:color w:val="000000" w:themeColor="text1"/>
        </w:rPr>
        <w:t xml:space="preserve">, (2022). </w:t>
      </w:r>
      <w:r w:rsidRPr="00BB6AD8">
        <w:rPr>
          <w:i/>
          <w:iCs/>
          <w:color w:val="000000" w:themeColor="text1"/>
        </w:rPr>
        <w:t xml:space="preserve">UK: Facebook users 2018-2022, </w:t>
      </w:r>
      <w:r w:rsidRPr="00BB6AD8">
        <w:rPr>
          <w:color w:val="000000" w:themeColor="text1"/>
        </w:rPr>
        <w:t xml:space="preserve">Available at: </w:t>
      </w:r>
      <w:hyperlink r:id="rId19" w:history="1">
        <w:r w:rsidRPr="00BB6AD8">
          <w:rPr>
            <w:rStyle w:val="Hyperlink"/>
            <w:color w:val="000000" w:themeColor="text1"/>
            <w:u w:val="none"/>
          </w:rPr>
          <w:t>https://www.statista.com/statistics/1012080/uk-monthly-numbers-facebook-users/</w:t>
        </w:r>
      </w:hyperlink>
      <w:r w:rsidRPr="00BB6AD8">
        <w:rPr>
          <w:color w:val="000000" w:themeColor="text1"/>
        </w:rPr>
        <w:t xml:space="preserve"> [Accessed on: 9/1/2023]</w:t>
      </w:r>
    </w:p>
    <w:p w14:paraId="1C7D902C" w14:textId="52B93A29" w:rsidR="00BB6AD8" w:rsidRPr="00BB6AD8" w:rsidRDefault="00823298" w:rsidP="00823298">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Statista.com</w:t>
      </w:r>
      <w:r w:rsidR="00BB6AD8" w:rsidRPr="00BB6AD8">
        <w:rPr>
          <w:rFonts w:ascii="Times New Roman" w:hAnsi="Times New Roman" w:cs="Times New Roman"/>
          <w:color w:val="000000" w:themeColor="text1"/>
          <w:sz w:val="24"/>
          <w:szCs w:val="24"/>
        </w:rPr>
        <w:t>, (2023). Boohoo plc revenue comparison Q1 2019 and Q2 2020, by region, Available at: https://www.statista.com/statistics/1136536/boohoo-revenue-during-coronavirus/ [Accessed on: 09/01/2023]</w:t>
      </w:r>
    </w:p>
    <w:p w14:paraId="1810A85A" w14:textId="77777777" w:rsidR="00BB6AD8" w:rsidRPr="00BB6AD8" w:rsidRDefault="00BB6AD8" w:rsidP="00823298">
      <w:pPr>
        <w:spacing w:after="0" w:line="360" w:lineRule="auto"/>
        <w:jc w:val="both"/>
        <w:rPr>
          <w:rFonts w:ascii="Times New Roman" w:hAnsi="Times New Roman" w:cs="Times New Roman"/>
          <w:color w:val="000000" w:themeColor="text1"/>
          <w:sz w:val="24"/>
          <w:szCs w:val="24"/>
        </w:rPr>
      </w:pPr>
      <w:r w:rsidRPr="00BB6AD8">
        <w:rPr>
          <w:rFonts w:ascii="Times New Roman" w:hAnsi="Times New Roman" w:cs="Times New Roman"/>
          <w:color w:val="000000" w:themeColor="text1"/>
          <w:sz w:val="24"/>
          <w:szCs w:val="24"/>
        </w:rPr>
        <w:t>Theron, C., (2022). The role of business in the exploitation and rehabilitation of victims of modern slavery. In Modern Slavery and Human Trafficking (pp. 73-92). Policy Press.</w:t>
      </w:r>
    </w:p>
    <w:p w14:paraId="5217394B" w14:textId="0DCDDEBC" w:rsidR="00E34FE2" w:rsidRDefault="00BB6AD8" w:rsidP="00823298">
      <w:pPr>
        <w:spacing w:after="0" w:line="360" w:lineRule="auto"/>
        <w:jc w:val="both"/>
        <w:rPr>
          <w:rFonts w:ascii="Times New Roman" w:hAnsi="Times New Roman" w:cs="Times New Roman"/>
          <w:color w:val="000000" w:themeColor="text1"/>
          <w:sz w:val="24"/>
          <w:szCs w:val="24"/>
        </w:rPr>
      </w:pPr>
      <w:r w:rsidRPr="00BB6AD8">
        <w:rPr>
          <w:rFonts w:ascii="Times New Roman" w:hAnsi="Times New Roman" w:cs="Times New Roman"/>
          <w:color w:val="000000" w:themeColor="text1"/>
          <w:sz w:val="24"/>
          <w:szCs w:val="24"/>
        </w:rPr>
        <w:t>Wheeler, S., (2021). What Have We Learned about the Corporate Sector in COVID-19?. In Pandemic Legalities (pp. 155-170). Bristol University Press.</w:t>
      </w:r>
    </w:p>
    <w:p w14:paraId="2DE67ECE" w14:textId="77777777" w:rsidR="00E34FE2" w:rsidRDefault="00E34FE2" w:rsidP="00823298">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E9B7AA0" w14:textId="1A43EE25" w:rsidR="00E34FE2" w:rsidRPr="00BA5031" w:rsidRDefault="00E34FE2" w:rsidP="00823298">
      <w:pPr>
        <w:pStyle w:val="Heading1"/>
        <w:spacing w:before="0" w:after="0"/>
        <w:rPr>
          <w:color w:val="000000" w:themeColor="text1"/>
        </w:rPr>
      </w:pPr>
      <w:bookmarkStart w:id="22" w:name="_Toc124187923"/>
      <w:bookmarkStart w:id="23" w:name="_Toc124189731"/>
      <w:r w:rsidRPr="00BA5031">
        <w:rPr>
          <w:color w:val="000000" w:themeColor="text1"/>
        </w:rPr>
        <w:lastRenderedPageBreak/>
        <w:t>Appendi</w:t>
      </w:r>
      <w:bookmarkEnd w:id="22"/>
      <w:r>
        <w:rPr>
          <w:color w:val="000000" w:themeColor="text1"/>
        </w:rPr>
        <w:t>x</w:t>
      </w:r>
      <w:bookmarkEnd w:id="23"/>
    </w:p>
    <w:p w14:paraId="2DBC4B81" w14:textId="77777777" w:rsidR="00E34FE2" w:rsidRPr="00BA5031" w:rsidRDefault="00E34FE2" w:rsidP="00823298">
      <w:pPr>
        <w:pStyle w:val="Normal1"/>
        <w:spacing w:line="360" w:lineRule="auto"/>
        <w:jc w:val="both"/>
        <w:rPr>
          <w:rFonts w:ascii="Times New Roman" w:eastAsia="Times New Roman" w:hAnsi="Times New Roman" w:cs="Times New Roman"/>
          <w:b/>
          <w:color w:val="000000" w:themeColor="text1"/>
          <w:sz w:val="24"/>
          <w:szCs w:val="24"/>
        </w:rPr>
      </w:pPr>
      <w:r w:rsidRPr="00BA5031">
        <w:rPr>
          <w:rFonts w:ascii="Times New Roman" w:eastAsia="Times New Roman" w:hAnsi="Times New Roman" w:cs="Times New Roman"/>
          <w:b/>
          <w:color w:val="000000" w:themeColor="text1"/>
          <w:sz w:val="24"/>
          <w:szCs w:val="24"/>
        </w:rPr>
        <w:t>Customer journey map</w:t>
      </w:r>
    </w:p>
    <w:p w14:paraId="2BA9659D" w14:textId="77777777" w:rsidR="00E34FE2" w:rsidRPr="00BA5031" w:rsidRDefault="00E34FE2" w:rsidP="00823298">
      <w:pPr>
        <w:pStyle w:val="Normal1"/>
        <w:spacing w:line="360" w:lineRule="auto"/>
        <w:jc w:val="center"/>
        <w:rPr>
          <w:rFonts w:ascii="Times New Roman" w:eastAsia="Times New Roman" w:hAnsi="Times New Roman" w:cs="Times New Roman"/>
          <w:b/>
          <w:color w:val="000000" w:themeColor="text1"/>
          <w:sz w:val="24"/>
          <w:szCs w:val="24"/>
        </w:rPr>
      </w:pPr>
      <w:r w:rsidRPr="00BA5031">
        <w:rPr>
          <w:rFonts w:ascii="Times New Roman" w:eastAsia="Times New Roman" w:hAnsi="Times New Roman" w:cs="Times New Roman"/>
          <w:b/>
          <w:noProof/>
          <w:color w:val="000000" w:themeColor="text1"/>
          <w:sz w:val="24"/>
          <w:szCs w:val="24"/>
        </w:rPr>
        <w:drawing>
          <wp:inline distT="0" distB="0" distL="0" distR="0" wp14:anchorId="1CABF208" wp14:editId="0B70E704">
            <wp:extent cx="5288280" cy="3048000"/>
            <wp:effectExtent l="19050" t="1905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0">
                      <a:extLst>
                        <a:ext uri="{28A0092B-C50C-407E-A947-70E740481C1C}">
                          <a14:useLocalDpi xmlns:a14="http://schemas.microsoft.com/office/drawing/2010/main" val="0"/>
                        </a:ext>
                      </a:extLst>
                    </a:blip>
                    <a:srcRect l="11410" r="8846"/>
                    <a:stretch/>
                  </pic:blipFill>
                  <pic:spPr bwMode="auto">
                    <a:xfrm>
                      <a:off x="0" y="0"/>
                      <a:ext cx="5288280" cy="3048000"/>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5EF59123" w14:textId="1009BBF6" w:rsidR="00BB6AD8" w:rsidRPr="00BB6AD8" w:rsidRDefault="007B6D80" w:rsidP="00823298">
      <w:pPr>
        <w:spacing w:after="0"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 Created by the Author)</w:t>
      </w:r>
    </w:p>
    <w:p w14:paraId="6343700B" w14:textId="77777777" w:rsidR="00BB6AD8" w:rsidRDefault="00BB6AD8" w:rsidP="00823298">
      <w:pPr>
        <w:spacing w:after="0" w:line="360" w:lineRule="auto"/>
      </w:pPr>
    </w:p>
    <w:p w14:paraId="6781DD61" w14:textId="77777777" w:rsidR="00080065" w:rsidRPr="00BA5031" w:rsidRDefault="00080065" w:rsidP="00823298">
      <w:pPr>
        <w:spacing w:after="0" w:line="360" w:lineRule="auto"/>
      </w:pPr>
    </w:p>
    <w:p w14:paraId="742227F1" w14:textId="77777777" w:rsidR="00DF3E81" w:rsidRDefault="00DF3E81" w:rsidP="00823298">
      <w:pPr>
        <w:spacing w:after="0" w:line="360" w:lineRule="auto"/>
      </w:pPr>
    </w:p>
    <w:sectPr w:rsidR="00DF3E81" w:rsidSect="00A044D9">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BCABB" w14:textId="77777777" w:rsidR="00FE443F" w:rsidRDefault="00FE443F" w:rsidP="00080065">
      <w:pPr>
        <w:spacing w:after="0" w:line="240" w:lineRule="auto"/>
      </w:pPr>
      <w:r>
        <w:separator/>
      </w:r>
    </w:p>
  </w:endnote>
  <w:endnote w:type="continuationSeparator" w:id="0">
    <w:p w14:paraId="054B7192" w14:textId="77777777" w:rsidR="00FE443F" w:rsidRDefault="00FE443F" w:rsidP="00080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985909"/>
      <w:docPartObj>
        <w:docPartGallery w:val="Page Numbers (Bottom of Page)"/>
        <w:docPartUnique/>
      </w:docPartObj>
    </w:sdtPr>
    <w:sdtEndPr>
      <w:rPr>
        <w:rFonts w:ascii="Times New Roman" w:hAnsi="Times New Roman" w:cs="Times New Roman"/>
        <w:noProof/>
        <w:sz w:val="20"/>
        <w:szCs w:val="20"/>
      </w:rPr>
    </w:sdtEndPr>
    <w:sdtContent>
      <w:p w14:paraId="65308DF4" w14:textId="54D4C001" w:rsidR="00080065" w:rsidRPr="00080065" w:rsidRDefault="00080065">
        <w:pPr>
          <w:pStyle w:val="Footer"/>
          <w:jc w:val="right"/>
          <w:rPr>
            <w:rFonts w:ascii="Times New Roman" w:hAnsi="Times New Roman" w:cs="Times New Roman"/>
            <w:sz w:val="20"/>
            <w:szCs w:val="20"/>
          </w:rPr>
        </w:pPr>
        <w:r w:rsidRPr="00080065">
          <w:rPr>
            <w:rFonts w:ascii="Times New Roman" w:hAnsi="Times New Roman" w:cs="Times New Roman"/>
            <w:sz w:val="20"/>
            <w:szCs w:val="20"/>
          </w:rPr>
          <w:fldChar w:fldCharType="begin"/>
        </w:r>
        <w:r w:rsidRPr="00080065">
          <w:rPr>
            <w:rFonts w:ascii="Times New Roman" w:hAnsi="Times New Roman" w:cs="Times New Roman"/>
            <w:sz w:val="20"/>
            <w:szCs w:val="20"/>
          </w:rPr>
          <w:instrText xml:space="preserve"> PAGE   \* MERGEFORMAT </w:instrText>
        </w:r>
        <w:r w:rsidRPr="00080065">
          <w:rPr>
            <w:rFonts w:ascii="Times New Roman" w:hAnsi="Times New Roman" w:cs="Times New Roman"/>
            <w:sz w:val="20"/>
            <w:szCs w:val="20"/>
          </w:rPr>
          <w:fldChar w:fldCharType="separate"/>
        </w:r>
        <w:r w:rsidR="00A044D9">
          <w:rPr>
            <w:rFonts w:ascii="Times New Roman" w:hAnsi="Times New Roman" w:cs="Times New Roman"/>
            <w:noProof/>
            <w:sz w:val="20"/>
            <w:szCs w:val="20"/>
          </w:rPr>
          <w:t>15</w:t>
        </w:r>
        <w:r w:rsidRPr="00080065">
          <w:rPr>
            <w:rFonts w:ascii="Times New Roman" w:hAnsi="Times New Roman" w:cs="Times New Roman"/>
            <w:noProof/>
            <w:sz w:val="20"/>
            <w:szCs w:val="20"/>
          </w:rPr>
          <w:fldChar w:fldCharType="end"/>
        </w:r>
      </w:p>
    </w:sdtContent>
  </w:sdt>
  <w:p w14:paraId="190AEFF4" w14:textId="77777777" w:rsidR="00080065" w:rsidRDefault="00080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BB778" w14:textId="77777777" w:rsidR="00FE443F" w:rsidRDefault="00FE443F" w:rsidP="00080065">
      <w:pPr>
        <w:spacing w:after="0" w:line="240" w:lineRule="auto"/>
      </w:pPr>
      <w:r>
        <w:separator/>
      </w:r>
    </w:p>
  </w:footnote>
  <w:footnote w:type="continuationSeparator" w:id="0">
    <w:p w14:paraId="24F0EDCF" w14:textId="77777777" w:rsidR="00FE443F" w:rsidRDefault="00FE443F" w:rsidP="000800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065"/>
    <w:rsid w:val="00080065"/>
    <w:rsid w:val="000B25E2"/>
    <w:rsid w:val="00121204"/>
    <w:rsid w:val="001C02FB"/>
    <w:rsid w:val="001F03B4"/>
    <w:rsid w:val="00230AE1"/>
    <w:rsid w:val="003018C8"/>
    <w:rsid w:val="00360057"/>
    <w:rsid w:val="00592568"/>
    <w:rsid w:val="005C06F1"/>
    <w:rsid w:val="0070143E"/>
    <w:rsid w:val="00742ACF"/>
    <w:rsid w:val="007B6D80"/>
    <w:rsid w:val="00821437"/>
    <w:rsid w:val="00823298"/>
    <w:rsid w:val="0089196D"/>
    <w:rsid w:val="008B7E67"/>
    <w:rsid w:val="008D24DC"/>
    <w:rsid w:val="009177C9"/>
    <w:rsid w:val="00962CE6"/>
    <w:rsid w:val="00A044D9"/>
    <w:rsid w:val="00B53E0C"/>
    <w:rsid w:val="00B8153B"/>
    <w:rsid w:val="00BB6AD8"/>
    <w:rsid w:val="00C65F06"/>
    <w:rsid w:val="00D6579A"/>
    <w:rsid w:val="00DF3E81"/>
    <w:rsid w:val="00E34FE2"/>
    <w:rsid w:val="00F201FC"/>
    <w:rsid w:val="00F441E1"/>
    <w:rsid w:val="00FE443F"/>
    <w:rsid w:val="00FE5B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27C3C"/>
  <w15:chartTrackingRefBased/>
  <w15:docId w15:val="{BCF897C1-5487-47CE-B472-79A8AA629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autoRedefine/>
    <w:rsid w:val="00080065"/>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80065"/>
    <w:pPr>
      <w:spacing w:after="0" w:line="276" w:lineRule="auto"/>
    </w:pPr>
    <w:rPr>
      <w:rFonts w:ascii="Arial" w:eastAsia="Arial" w:hAnsi="Arial" w:cs="Arial"/>
      <w:lang w:val="en-US"/>
    </w:rPr>
  </w:style>
  <w:style w:type="character" w:customStyle="1" w:styleId="Heading1Char">
    <w:name w:val="Heading 1 Char"/>
    <w:basedOn w:val="DefaultParagraphFont"/>
    <w:link w:val="Heading1"/>
    <w:rsid w:val="00080065"/>
    <w:rPr>
      <w:rFonts w:ascii="Times New Roman" w:eastAsia="Arial" w:hAnsi="Times New Roman" w:cs="Arial"/>
      <w:b/>
      <w:sz w:val="24"/>
      <w:szCs w:val="40"/>
      <w:lang w:val="en-US"/>
    </w:rPr>
  </w:style>
  <w:style w:type="paragraph" w:styleId="Header">
    <w:name w:val="header"/>
    <w:basedOn w:val="Normal"/>
    <w:link w:val="HeaderChar"/>
    <w:uiPriority w:val="99"/>
    <w:unhideWhenUsed/>
    <w:rsid w:val="00080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065"/>
  </w:style>
  <w:style w:type="paragraph" w:styleId="Footer">
    <w:name w:val="footer"/>
    <w:basedOn w:val="Normal"/>
    <w:link w:val="FooterChar"/>
    <w:uiPriority w:val="99"/>
    <w:unhideWhenUsed/>
    <w:rsid w:val="00080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065"/>
  </w:style>
  <w:style w:type="paragraph" w:styleId="TOCHeading">
    <w:name w:val="TOC Heading"/>
    <w:basedOn w:val="Heading1"/>
    <w:next w:val="Normal"/>
    <w:uiPriority w:val="39"/>
    <w:unhideWhenUsed/>
    <w:qFormat/>
    <w:rsid w:val="0008006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8D24DC"/>
    <w:pPr>
      <w:tabs>
        <w:tab w:val="right" w:leader="dot" w:pos="9016"/>
      </w:tabs>
      <w:spacing w:after="100" w:line="360" w:lineRule="auto"/>
      <w:jc w:val="both"/>
    </w:pPr>
  </w:style>
  <w:style w:type="character" w:styleId="Hyperlink">
    <w:name w:val="Hyperlink"/>
    <w:basedOn w:val="DefaultParagraphFont"/>
    <w:uiPriority w:val="99"/>
    <w:unhideWhenUsed/>
    <w:rsid w:val="00080065"/>
    <w:rPr>
      <w:color w:val="0563C1" w:themeColor="hyperlink"/>
      <w:u w:val="single"/>
    </w:rPr>
  </w:style>
  <w:style w:type="paragraph" w:styleId="NormalWeb">
    <w:name w:val="Normal (Web)"/>
    <w:basedOn w:val="Normal"/>
    <w:uiPriority w:val="99"/>
    <w:semiHidden/>
    <w:unhideWhenUsed/>
    <w:rsid w:val="00BB6AD8"/>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251900">
      <w:bodyDiv w:val="1"/>
      <w:marLeft w:val="0"/>
      <w:marRight w:val="0"/>
      <w:marTop w:val="0"/>
      <w:marBottom w:val="0"/>
      <w:divBdr>
        <w:top w:val="none" w:sz="0" w:space="0" w:color="auto"/>
        <w:left w:val="none" w:sz="0" w:space="0" w:color="auto"/>
        <w:bottom w:val="none" w:sz="0" w:space="0" w:color="auto"/>
        <w:right w:val="none" w:sz="0" w:space="0" w:color="auto"/>
      </w:divBdr>
    </w:div>
    <w:div w:id="750930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forbes.com/sites/jiawertz/2022/11/23/how-brands-can-build-customer-loyalty-in-these-changing-times/" TargetMode="External" /><Relationship Id="rId18" Type="http://schemas.openxmlformats.org/officeDocument/2006/relationships/hyperlink" Target="https://www.statista.com/statistics/259379/social-media-platforms-used-by-marketers-worldwide/"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jpeg" /><Relationship Id="rId12" Type="http://schemas.openxmlformats.org/officeDocument/2006/relationships/hyperlink" Target="https://www.marketingweek.com/boohoo-increases-marketing-spend/" TargetMode="External" /><Relationship Id="rId17" Type="http://schemas.openxmlformats.org/officeDocument/2006/relationships/hyperlink" Target="https://www.statista.com/forecasts/1252278/boohoo-fashion-online-shops-brand-profile-in-the-uk" TargetMode="External" /><Relationship Id="rId2" Type="http://schemas.openxmlformats.org/officeDocument/2006/relationships/styles" Target="styles.xml" /><Relationship Id="rId16" Type="http://schemas.openxmlformats.org/officeDocument/2006/relationships/hyperlink" Target="https://www.researchgate.net/figure/The-push-and-pull-strategy_fig1_331070882" TargetMode="External" /><Relationship Id="rId20" Type="http://schemas.openxmlformats.org/officeDocument/2006/relationships/image" Target="media/image4.jpe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boohoo.com/" TargetMode="External" /><Relationship Id="rId5" Type="http://schemas.openxmlformats.org/officeDocument/2006/relationships/footnotes" Target="footnotes.xml" /><Relationship Id="rId15" Type="http://schemas.openxmlformats.org/officeDocument/2006/relationships/hyperlink" Target="https://www.retail-insight-network.com/news/boohoo-sales-2022/" TargetMode="External" /><Relationship Id="rId23" Type="http://schemas.openxmlformats.org/officeDocument/2006/relationships/theme" Target="theme/theme1.xml" /><Relationship Id="rId10" Type="http://schemas.openxmlformats.org/officeDocument/2006/relationships/hyperlink" Target="https://www.bbc.com/news/business-61318087" TargetMode="External" /><Relationship Id="rId19" Type="http://schemas.openxmlformats.org/officeDocument/2006/relationships/hyperlink" Target="https://www.statista.com/statistics/1012080/uk-monthly-numbers-facebook-users/"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researchgate.net/figure/Customer-Based-Brand-Equity-model-pyramid-Keller-2009_fig1_341840657"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7F6D7-9F87-4C6C-AB7B-4FC7D6B334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4315</Words>
  <Characters>24602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Clerina Perara</cp:lastModifiedBy>
  <cp:revision>2</cp:revision>
  <dcterms:created xsi:type="dcterms:W3CDTF">2023-01-09T21:13:00Z</dcterms:created>
  <dcterms:modified xsi:type="dcterms:W3CDTF">2023-01-09T21:13:00Z</dcterms:modified>
</cp:coreProperties>
</file>