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43592306"/>
    <w:bookmarkEnd w:id="0"/>
    <w:p w14:paraId="269D4405" w14:textId="0F127AC1" w:rsidR="00684784" w:rsidRDefault="00684784" w:rsidP="00684784">
      <w:pPr>
        <w:pStyle w:val="Nornal"/>
        <w:jc w:val="center"/>
        <w:rPr>
          <w:b/>
          <w:bCs/>
          <w:color w:val="000000" w:themeColor="text1"/>
          <w:sz w:val="36"/>
          <w:szCs w:val="36"/>
        </w:rPr>
      </w:pPr>
      <w:r>
        <w:rPr>
          <w:b/>
          <w:bCs/>
          <w:noProof/>
          <w:color w:val="000000" w:themeColor="text1"/>
          <w:sz w:val="36"/>
          <w:szCs w:val="36"/>
        </w:rPr>
        <mc:AlternateContent>
          <mc:Choice Requires="wps">
            <w:drawing>
              <wp:anchor distT="0" distB="0" distL="114300" distR="114300" simplePos="0" relativeHeight="251659264" behindDoc="1" locked="0" layoutInCell="1" allowOverlap="1" wp14:anchorId="19395D36" wp14:editId="48B9997D">
                <wp:simplePos x="0" y="0"/>
                <wp:positionH relativeFrom="column">
                  <wp:posOffset>-88381</wp:posOffset>
                </wp:positionH>
                <wp:positionV relativeFrom="paragraph">
                  <wp:posOffset>3400</wp:posOffset>
                </wp:positionV>
                <wp:extent cx="5867116" cy="696746"/>
                <wp:effectExtent l="0" t="0" r="19685" b="27305"/>
                <wp:wrapNone/>
                <wp:docPr id="1" name="Rectangle 1"/>
                <wp:cNvGraphicFramePr/>
                <a:graphic xmlns:a="http://schemas.openxmlformats.org/drawingml/2006/main">
                  <a:graphicData uri="http://schemas.microsoft.com/office/word/2010/wordprocessingShape">
                    <wps:wsp>
                      <wps:cNvSpPr/>
                      <wps:spPr>
                        <a:xfrm>
                          <a:off x="0" y="0"/>
                          <a:ext cx="5867116" cy="696746"/>
                        </a:xfrm>
                        <a:prstGeom prst="rect">
                          <a:avLst/>
                        </a:prstGeom>
                        <a:solidFill>
                          <a:schemeClr val="accent1">
                            <a:lumMod val="20000"/>
                            <a:lumOff val="80000"/>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4A6E170" id="Rectangle 1" o:spid="_x0000_s1026" style="position:absolute;margin-left:-6.95pt;margin-top:.25pt;width:462pt;height:54.85pt;z-index:-25165721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" fillcolor="#d9e2f3 [660]" strokecolor="#1f3763 [1604]" strokeweight="1pt"/>
            </w:pict>
          </mc:Fallback>
        </mc:AlternateContent>
      </w:r>
      <w:r w:rsidRPr="00475103">
        <w:rPr>
          <w:b/>
          <w:bCs/>
          <w:color w:val="000000" w:themeColor="text1"/>
          <w:sz w:val="36"/>
          <w:szCs w:val="36"/>
        </w:rPr>
        <w:t>5</w:t>
      </w:r>
      <w:r w:rsidR="00BA04F7">
        <w:rPr>
          <w:b/>
          <w:bCs/>
          <w:color w:val="000000" w:themeColor="text1"/>
          <w:sz w:val="36"/>
          <w:szCs w:val="36"/>
        </w:rPr>
        <w:t>CO03</w:t>
      </w:r>
      <w:r w:rsidRPr="00475103">
        <w:rPr>
          <w:b/>
          <w:bCs/>
          <w:color w:val="000000" w:themeColor="text1"/>
          <w:sz w:val="36"/>
          <w:szCs w:val="36"/>
        </w:rPr>
        <w:t xml:space="preserve"> </w:t>
      </w:r>
      <w:r>
        <w:rPr>
          <w:b/>
          <w:bCs/>
          <w:color w:val="000000" w:themeColor="text1"/>
          <w:sz w:val="36"/>
          <w:szCs w:val="36"/>
        </w:rPr>
        <w:t xml:space="preserve"> </w:t>
      </w:r>
    </w:p>
    <w:p w14:paraId="64CA11A6" w14:textId="087763AC" w:rsidR="00BA04F7" w:rsidRDefault="00BA04F7" w:rsidP="00BA04F7">
      <w:pPr>
        <w:jc w:val="center"/>
        <w:rPr>
          <w:rFonts w:ascii="Arial" w:hAnsi="Arial" w:cs="Arial"/>
          <w:b/>
          <w:bCs/>
          <w:sz w:val="36"/>
          <w:szCs w:val="36"/>
        </w:rPr>
      </w:pPr>
      <w:r w:rsidRPr="00BA04F7">
        <w:rPr>
          <w:rFonts w:ascii="Arial" w:hAnsi="Arial" w:cs="Arial"/>
          <w:b/>
          <w:bCs/>
          <w:sz w:val="36"/>
          <w:szCs w:val="36"/>
        </w:rPr>
        <w:t>Professional</w:t>
      </w:r>
      <w:r>
        <w:rPr>
          <w:rFonts w:ascii="Arial" w:hAnsi="Arial" w:cs="Arial"/>
          <w:b/>
          <w:bCs/>
          <w:sz w:val="36"/>
          <w:szCs w:val="36"/>
        </w:rPr>
        <w:t xml:space="preserve"> </w:t>
      </w:r>
      <w:r w:rsidRPr="00BA04F7">
        <w:rPr>
          <w:rFonts w:ascii="Arial" w:hAnsi="Arial" w:cs="Arial"/>
          <w:b/>
          <w:bCs/>
          <w:sz w:val="36"/>
          <w:szCs w:val="36"/>
        </w:rPr>
        <w:t>behaviours and valuing people</w:t>
      </w:r>
    </w:p>
    <w:p w14:paraId="7ACC9095" w14:textId="77777777" w:rsidR="003F5D4C" w:rsidRDefault="003F5D4C" w:rsidP="003F5D4C">
      <w:pPr>
        <w:pStyle w:val="Nornal"/>
        <w:spacing w:after="0" w:line="240" w:lineRule="auto"/>
        <w:jc w:val="both"/>
        <w:rPr>
          <w:b/>
          <w:bCs/>
          <w:sz w:val="24"/>
          <w:szCs w:val="24"/>
        </w:rPr>
      </w:pPr>
    </w:p>
    <w:p w14:paraId="525CE6E9" w14:textId="666CE651" w:rsidR="00505D79" w:rsidRPr="006A2FCD" w:rsidRDefault="00505D79" w:rsidP="003F5D4C">
      <w:pPr>
        <w:pStyle w:val="Nornal"/>
        <w:spacing w:after="0" w:line="240" w:lineRule="auto"/>
        <w:jc w:val="both"/>
        <w:rPr>
          <w:b/>
          <w:bCs/>
          <w:color w:val="000000"/>
          <w:sz w:val="24"/>
          <w:szCs w:val="24"/>
        </w:rPr>
      </w:pPr>
      <w:r w:rsidRPr="006A2FCD">
        <w:rPr>
          <w:b/>
          <w:bCs/>
          <w:sz w:val="24"/>
          <w:szCs w:val="24"/>
        </w:rPr>
        <w:t xml:space="preserve">Define the term professional and explain what it means to be a ‘people professional’. </w:t>
      </w:r>
      <w:r w:rsidRPr="006A2FCD">
        <w:rPr>
          <w:b/>
          <w:bCs/>
          <w:color w:val="000000"/>
          <w:sz w:val="24"/>
          <w:szCs w:val="24"/>
        </w:rPr>
        <w:t>(AC 1.1)</w:t>
      </w:r>
    </w:p>
    <w:p w14:paraId="041A0B11" w14:textId="77777777" w:rsidR="00881F85" w:rsidRDefault="00881F85" w:rsidP="00E5113C">
      <w:pPr>
        <w:pStyle w:val="Nornal"/>
      </w:pPr>
    </w:p>
    <w:p w14:paraId="2A328046" w14:textId="7F0B62E5" w:rsidR="00505D79" w:rsidRDefault="00505D79" w:rsidP="00E56979">
      <w:pPr>
        <w:pStyle w:val="Nornal"/>
        <w:jc w:val="both"/>
        <w:rPr>
          <w:rStyle w:val="hi"/>
          <w:sz w:val="24"/>
          <w:szCs w:val="24"/>
          <w:bdr w:val="none" w:sz="0" w:space="0" w:color="auto" w:frame="1"/>
          <w:shd w:val="clear" w:color="auto" w:fill="FFFFFF"/>
        </w:rPr>
      </w:pPr>
      <w:r w:rsidRPr="00BB4CC6">
        <w:rPr>
          <w:rStyle w:val="hi"/>
          <w:sz w:val="24"/>
          <w:szCs w:val="24"/>
          <w:bdr w:val="none" w:sz="0" w:space="0" w:color="auto" w:frame="1"/>
          <w:shd w:val="clear" w:color="auto" w:fill="FFFFFF"/>
        </w:rPr>
        <w:t>The</w:t>
      </w:r>
      <w:r>
        <w:rPr>
          <w:rStyle w:val="hi"/>
          <w:sz w:val="24"/>
          <w:szCs w:val="24"/>
          <w:bdr w:val="none" w:sz="0" w:space="0" w:color="auto" w:frame="1"/>
          <w:shd w:val="clear" w:color="auto" w:fill="FFFFFF"/>
        </w:rPr>
        <w:t xml:space="preserve"> term professional,</w:t>
      </w:r>
      <w:r w:rsidR="00C06D01">
        <w:rPr>
          <w:rStyle w:val="hi"/>
          <w:sz w:val="24"/>
          <w:szCs w:val="24"/>
          <w:bdr w:val="none" w:sz="0" w:space="0" w:color="auto" w:frame="1"/>
          <w:shd w:val="clear" w:color="auto" w:fill="FFFFFF"/>
        </w:rPr>
        <w:t xml:space="preserve"> </w:t>
      </w:r>
      <w:r>
        <w:rPr>
          <w:rStyle w:val="hi"/>
          <w:sz w:val="24"/>
          <w:szCs w:val="24"/>
          <w:bdr w:val="none" w:sz="0" w:space="0" w:color="auto" w:frame="1"/>
          <w:shd w:val="clear" w:color="auto" w:fill="FFFFFF"/>
        </w:rPr>
        <w:t>relates to an individual’s work, requiring specialist education or training, associated with very high standards of work, underpinned by a high level of competency and skill in that area</w:t>
      </w:r>
      <w:r w:rsidR="00C06D01">
        <w:rPr>
          <w:rStyle w:val="hi"/>
          <w:sz w:val="24"/>
          <w:szCs w:val="24"/>
          <w:bdr w:val="none" w:sz="0" w:space="0" w:color="auto" w:frame="1"/>
          <w:shd w:val="clear" w:color="auto" w:fill="FFFFFF"/>
        </w:rPr>
        <w:t xml:space="preserve"> (Collins </w:t>
      </w:r>
      <w:proofErr w:type="spellStart"/>
      <w:r w:rsidR="00C06D01">
        <w:rPr>
          <w:rStyle w:val="hi"/>
          <w:sz w:val="24"/>
          <w:szCs w:val="24"/>
          <w:bdr w:val="none" w:sz="0" w:space="0" w:color="auto" w:frame="1"/>
          <w:shd w:val="clear" w:color="auto" w:fill="FFFFFF"/>
        </w:rPr>
        <w:t>nd</w:t>
      </w:r>
      <w:proofErr w:type="spellEnd"/>
      <w:r w:rsidR="00C06D01">
        <w:rPr>
          <w:rStyle w:val="hi"/>
          <w:sz w:val="24"/>
          <w:szCs w:val="24"/>
          <w:bdr w:val="none" w:sz="0" w:space="0" w:color="auto" w:frame="1"/>
          <w:shd w:val="clear" w:color="auto" w:fill="FFFFFF"/>
        </w:rPr>
        <w:t>)</w:t>
      </w:r>
      <w:r w:rsidR="00047EBB">
        <w:rPr>
          <w:rStyle w:val="hi"/>
          <w:sz w:val="24"/>
          <w:szCs w:val="24"/>
          <w:bdr w:val="none" w:sz="0" w:space="0" w:color="auto" w:frame="1"/>
          <w:shd w:val="clear" w:color="auto" w:fill="FFFFFF"/>
        </w:rPr>
        <w:t>. E</w:t>
      </w:r>
      <w:r>
        <w:rPr>
          <w:rStyle w:val="hi"/>
          <w:sz w:val="24"/>
          <w:szCs w:val="24"/>
          <w:bdr w:val="none" w:sz="0" w:space="0" w:color="auto" w:frame="1"/>
          <w:shd w:val="clear" w:color="auto" w:fill="FFFFFF"/>
        </w:rPr>
        <w:t>ducation and training are fundamental when defining professionals</w:t>
      </w:r>
      <w:r w:rsidR="00EA72E3">
        <w:rPr>
          <w:rStyle w:val="hi"/>
          <w:sz w:val="24"/>
          <w:szCs w:val="24"/>
          <w:bdr w:val="none" w:sz="0" w:space="0" w:color="auto" w:frame="1"/>
          <w:shd w:val="clear" w:color="auto" w:fill="FFFFFF"/>
        </w:rPr>
        <w:t>,</w:t>
      </w:r>
      <w:r w:rsidR="00E21CED">
        <w:rPr>
          <w:rStyle w:val="hi"/>
          <w:sz w:val="24"/>
          <w:szCs w:val="24"/>
          <w:bdr w:val="none" w:sz="0" w:space="0" w:color="auto" w:frame="1"/>
          <w:shd w:val="clear" w:color="auto" w:fill="FFFFFF"/>
        </w:rPr>
        <w:t xml:space="preserve"> as are </w:t>
      </w:r>
      <w:r>
        <w:rPr>
          <w:rStyle w:val="hi"/>
          <w:sz w:val="24"/>
          <w:szCs w:val="24"/>
          <w:bdr w:val="none" w:sz="0" w:space="0" w:color="auto" w:frame="1"/>
          <w:shd w:val="clear" w:color="auto" w:fill="FFFFFF"/>
        </w:rPr>
        <w:t xml:space="preserve">the behaviours and qualities one exhibits and </w:t>
      </w:r>
      <w:r w:rsidR="00E5113C">
        <w:rPr>
          <w:rStyle w:val="hi"/>
          <w:sz w:val="24"/>
          <w:szCs w:val="24"/>
          <w:bdr w:val="none" w:sz="0" w:space="0" w:color="auto" w:frame="1"/>
          <w:shd w:val="clear" w:color="auto" w:fill="FFFFFF"/>
        </w:rPr>
        <w:t>one’s</w:t>
      </w:r>
      <w:r>
        <w:rPr>
          <w:rStyle w:val="hi"/>
          <w:sz w:val="24"/>
          <w:szCs w:val="24"/>
          <w:bdr w:val="none" w:sz="0" w:space="0" w:color="auto" w:frame="1"/>
          <w:shd w:val="clear" w:color="auto" w:fill="FFFFFF"/>
        </w:rPr>
        <w:t xml:space="preserve"> conduct. Other characteristics such as appearance, reliability, verbal or written etiquette, organisational and planning skills (Mason 2016) are often considered when perceiving and defining </w:t>
      </w:r>
      <w:r w:rsidR="00AA48C8">
        <w:rPr>
          <w:rStyle w:val="hi"/>
          <w:sz w:val="24"/>
          <w:szCs w:val="24"/>
          <w:bdr w:val="none" w:sz="0" w:space="0" w:color="auto" w:frame="1"/>
          <w:shd w:val="clear" w:color="auto" w:fill="FFFFFF"/>
        </w:rPr>
        <w:t>a</w:t>
      </w:r>
      <w:r>
        <w:rPr>
          <w:rStyle w:val="hi"/>
          <w:sz w:val="24"/>
          <w:szCs w:val="24"/>
          <w:bdr w:val="none" w:sz="0" w:space="0" w:color="auto" w:frame="1"/>
          <w:shd w:val="clear" w:color="auto" w:fill="FFFFFF"/>
        </w:rPr>
        <w:t xml:space="preserve"> professional.</w:t>
      </w:r>
    </w:p>
    <w:p w14:paraId="6E6FC2BC" w14:textId="7F6865E7" w:rsidR="00505D79" w:rsidRPr="00E5113C" w:rsidRDefault="00505D79" w:rsidP="00E56979">
      <w:pPr>
        <w:pStyle w:val="Nornal"/>
        <w:jc w:val="both"/>
        <w:rPr>
          <w:rStyle w:val="hi"/>
          <w:rFonts w:ascii="Open Sans" w:eastAsia="Times New Roman" w:hAnsi="Open Sans" w:cs="Open Sans"/>
          <w:color w:val="000000"/>
          <w:sz w:val="24"/>
          <w:szCs w:val="24"/>
          <w:lang w:eastAsia="en-GB"/>
        </w:rPr>
      </w:pPr>
      <w:r>
        <w:rPr>
          <w:rStyle w:val="hi"/>
          <w:sz w:val="24"/>
          <w:szCs w:val="24"/>
          <w:bdr w:val="none" w:sz="0" w:space="0" w:color="auto" w:frame="1"/>
          <w:shd w:val="clear" w:color="auto" w:fill="FFFFFF"/>
        </w:rPr>
        <w:t xml:space="preserve">People professionals’ fundamental purpose is to “champion better work and working lives” (CIPD </w:t>
      </w:r>
      <w:proofErr w:type="spellStart"/>
      <w:r>
        <w:rPr>
          <w:rStyle w:val="hi"/>
          <w:sz w:val="24"/>
          <w:szCs w:val="24"/>
          <w:bdr w:val="none" w:sz="0" w:space="0" w:color="auto" w:frame="1"/>
          <w:shd w:val="clear" w:color="auto" w:fill="FFFFFF"/>
        </w:rPr>
        <w:t>nd</w:t>
      </w:r>
      <w:proofErr w:type="spellEnd"/>
      <w:r>
        <w:rPr>
          <w:rStyle w:val="hi"/>
          <w:sz w:val="24"/>
          <w:szCs w:val="24"/>
          <w:bdr w:val="none" w:sz="0" w:space="0" w:color="auto" w:frame="1"/>
          <w:shd w:val="clear" w:color="auto" w:fill="FFFFFF"/>
        </w:rPr>
        <w:t xml:space="preserve">), </w:t>
      </w:r>
      <w:r w:rsidR="00B41E73">
        <w:rPr>
          <w:rStyle w:val="hi"/>
          <w:sz w:val="24"/>
          <w:szCs w:val="24"/>
          <w:bdr w:val="none" w:sz="0" w:space="0" w:color="auto" w:frame="1"/>
          <w:shd w:val="clear" w:color="auto" w:fill="FFFFFF"/>
        </w:rPr>
        <w:t>hence</w:t>
      </w:r>
      <w:r>
        <w:rPr>
          <w:rStyle w:val="hi"/>
          <w:sz w:val="24"/>
          <w:szCs w:val="24"/>
          <w:bdr w:val="none" w:sz="0" w:space="0" w:color="auto" w:frame="1"/>
          <w:shd w:val="clear" w:color="auto" w:fill="FFFFFF"/>
        </w:rPr>
        <w:t xml:space="preserve"> “purpose” </w:t>
      </w:r>
      <w:r w:rsidR="00B41E73">
        <w:rPr>
          <w:rStyle w:val="hi"/>
          <w:sz w:val="24"/>
          <w:szCs w:val="24"/>
          <w:bdr w:val="none" w:sz="0" w:space="0" w:color="auto" w:frame="1"/>
          <w:shd w:val="clear" w:color="auto" w:fill="FFFFFF"/>
        </w:rPr>
        <w:t>being</w:t>
      </w:r>
      <w:r>
        <w:rPr>
          <w:rStyle w:val="hi"/>
          <w:sz w:val="24"/>
          <w:szCs w:val="24"/>
          <w:bdr w:val="none" w:sz="0" w:space="0" w:color="auto" w:frame="1"/>
          <w:shd w:val="clear" w:color="auto" w:fill="FFFFFF"/>
        </w:rPr>
        <w:t xml:space="preserve"> the heart and centre of the CIPD Profession Map.  All professionals have a responsibility to uphold high </w:t>
      </w:r>
      <w:r w:rsidR="001D3286">
        <w:rPr>
          <w:rStyle w:val="hi"/>
          <w:sz w:val="24"/>
          <w:szCs w:val="24"/>
          <w:bdr w:val="none" w:sz="0" w:space="0" w:color="auto" w:frame="1"/>
          <w:shd w:val="clear" w:color="auto" w:fill="FFFFFF"/>
        </w:rPr>
        <w:t xml:space="preserve">ethical </w:t>
      </w:r>
      <w:r>
        <w:rPr>
          <w:rStyle w:val="hi"/>
          <w:sz w:val="24"/>
          <w:szCs w:val="24"/>
          <w:bdr w:val="none" w:sz="0" w:space="0" w:color="auto" w:frame="1"/>
          <w:shd w:val="clear" w:color="auto" w:fill="FFFFFF"/>
        </w:rPr>
        <w:t>standard</w:t>
      </w:r>
      <w:r w:rsidR="00B41E73">
        <w:rPr>
          <w:rStyle w:val="hi"/>
          <w:sz w:val="24"/>
          <w:szCs w:val="24"/>
          <w:bdr w:val="none" w:sz="0" w:space="0" w:color="auto" w:frame="1"/>
          <w:shd w:val="clear" w:color="auto" w:fill="FFFFFF"/>
        </w:rPr>
        <w:t>s</w:t>
      </w:r>
      <w:r>
        <w:rPr>
          <w:rStyle w:val="hi"/>
          <w:sz w:val="24"/>
          <w:szCs w:val="24"/>
          <w:bdr w:val="none" w:sz="0" w:space="0" w:color="auto" w:frame="1"/>
          <w:shd w:val="clear" w:color="auto" w:fill="FFFFFF"/>
        </w:rPr>
        <w:t xml:space="preserve"> of behaviour</w:t>
      </w:r>
      <w:r w:rsidR="00D11FD5">
        <w:rPr>
          <w:rStyle w:val="hi"/>
          <w:sz w:val="24"/>
          <w:szCs w:val="24"/>
          <w:bdr w:val="none" w:sz="0" w:space="0" w:color="auto" w:frame="1"/>
          <w:shd w:val="clear" w:color="auto" w:fill="FFFFFF"/>
        </w:rPr>
        <w:t xml:space="preserve">, </w:t>
      </w:r>
      <w:r>
        <w:rPr>
          <w:rStyle w:val="hi"/>
          <w:sz w:val="24"/>
          <w:szCs w:val="24"/>
          <w:bdr w:val="none" w:sz="0" w:space="0" w:color="auto" w:frame="1"/>
          <w:shd w:val="clear" w:color="auto" w:fill="FFFFFF"/>
        </w:rPr>
        <w:t xml:space="preserve">exhibit professional conduct, skills, expertise, and knowledge, allowing them to provide advice and support to </w:t>
      </w:r>
      <w:r w:rsidR="00882658">
        <w:rPr>
          <w:rStyle w:val="hi"/>
          <w:sz w:val="24"/>
          <w:szCs w:val="24"/>
          <w:bdr w:val="none" w:sz="0" w:space="0" w:color="auto" w:frame="1"/>
          <w:shd w:val="clear" w:color="auto" w:fill="FFFFFF"/>
        </w:rPr>
        <w:t xml:space="preserve">high </w:t>
      </w:r>
      <w:r>
        <w:rPr>
          <w:rStyle w:val="hi"/>
          <w:sz w:val="24"/>
          <w:szCs w:val="24"/>
          <w:bdr w:val="none" w:sz="0" w:space="0" w:color="auto" w:frame="1"/>
          <w:shd w:val="clear" w:color="auto" w:fill="FFFFFF"/>
        </w:rPr>
        <w:t>standards. Alongside organisational values, people profession</w:t>
      </w:r>
      <w:r w:rsidR="00882658">
        <w:rPr>
          <w:rStyle w:val="hi"/>
          <w:sz w:val="24"/>
          <w:szCs w:val="24"/>
          <w:bdr w:val="none" w:sz="0" w:space="0" w:color="auto" w:frame="1"/>
          <w:shd w:val="clear" w:color="auto" w:fill="FFFFFF"/>
        </w:rPr>
        <w:t>al</w:t>
      </w:r>
      <w:r>
        <w:rPr>
          <w:rStyle w:val="hi"/>
          <w:sz w:val="24"/>
          <w:szCs w:val="24"/>
          <w:bdr w:val="none" w:sz="0" w:space="0" w:color="auto" w:frame="1"/>
          <w:shd w:val="clear" w:color="auto" w:fill="FFFFFF"/>
        </w:rPr>
        <w:t xml:space="preserve">s will hold personal </w:t>
      </w:r>
      <w:r w:rsidR="006F414E">
        <w:rPr>
          <w:rStyle w:val="hi"/>
          <w:sz w:val="24"/>
          <w:szCs w:val="24"/>
          <w:bdr w:val="none" w:sz="0" w:space="0" w:color="auto" w:frame="1"/>
          <w:shd w:val="clear" w:color="auto" w:fill="FFFFFF"/>
        </w:rPr>
        <w:t xml:space="preserve">ethical </w:t>
      </w:r>
      <w:r>
        <w:rPr>
          <w:rStyle w:val="hi"/>
          <w:sz w:val="24"/>
          <w:szCs w:val="24"/>
          <w:bdr w:val="none" w:sz="0" w:space="0" w:color="auto" w:frame="1"/>
          <w:shd w:val="clear" w:color="auto" w:fill="FFFFFF"/>
        </w:rPr>
        <w:t>values such as integrity, fairness, honest</w:t>
      </w:r>
      <w:r w:rsidR="006F414E">
        <w:rPr>
          <w:rStyle w:val="hi"/>
          <w:sz w:val="24"/>
          <w:szCs w:val="24"/>
          <w:bdr w:val="none" w:sz="0" w:space="0" w:color="auto" w:frame="1"/>
          <w:shd w:val="clear" w:color="auto" w:fill="FFFFFF"/>
        </w:rPr>
        <w:t>y</w:t>
      </w:r>
      <w:r>
        <w:rPr>
          <w:rStyle w:val="hi"/>
          <w:sz w:val="24"/>
          <w:szCs w:val="24"/>
          <w:bdr w:val="none" w:sz="0" w:space="0" w:color="auto" w:frame="1"/>
          <w:shd w:val="clear" w:color="auto" w:fill="FFFFFF"/>
        </w:rPr>
        <w:t xml:space="preserve">, </w:t>
      </w:r>
      <w:r>
        <w:rPr>
          <w:color w:val="111111"/>
          <w:sz w:val="24"/>
          <w:szCs w:val="24"/>
          <w:shd w:val="clear" w:color="auto" w:fill="FFFFFF"/>
        </w:rPr>
        <w:t>a</w:t>
      </w:r>
      <w:r w:rsidRPr="002A0F61">
        <w:rPr>
          <w:color w:val="111111"/>
          <w:sz w:val="24"/>
          <w:szCs w:val="24"/>
          <w:shd w:val="clear" w:color="auto" w:fill="FFFFFF"/>
        </w:rPr>
        <w:t>ltruism</w:t>
      </w:r>
      <w:r>
        <w:rPr>
          <w:color w:val="111111"/>
          <w:sz w:val="24"/>
          <w:szCs w:val="24"/>
          <w:shd w:val="clear" w:color="auto" w:fill="FFFFFF"/>
        </w:rPr>
        <w:t>, and respect.</w:t>
      </w:r>
      <w:r w:rsidR="003F6B89" w:rsidRPr="003F6B89">
        <w:rPr>
          <w:rFonts w:ascii="Open Sans" w:eastAsia="Times New Roman" w:hAnsi="Open Sans" w:cs="Open Sans"/>
          <w:color w:val="000000"/>
          <w:sz w:val="24"/>
          <w:szCs w:val="24"/>
          <w:lang w:eastAsia="en-GB"/>
        </w:rPr>
        <w:t xml:space="preserve"> </w:t>
      </w:r>
      <w:r w:rsidR="003F6B89" w:rsidRPr="00F176D1">
        <w:rPr>
          <w:rFonts w:ascii="Open Sans" w:eastAsia="Times New Roman" w:hAnsi="Open Sans" w:cs="Open Sans"/>
          <w:color w:val="000000"/>
          <w:sz w:val="24"/>
          <w:szCs w:val="24"/>
          <w:lang w:eastAsia="en-GB"/>
        </w:rPr>
        <w:t xml:space="preserve"> </w:t>
      </w:r>
    </w:p>
    <w:p w14:paraId="508EA72C" w14:textId="77FF044E" w:rsidR="00505D79" w:rsidRDefault="00505D79" w:rsidP="00E56979">
      <w:pPr>
        <w:pStyle w:val="Nornal"/>
        <w:jc w:val="both"/>
        <w:rPr>
          <w:rStyle w:val="hi"/>
          <w:sz w:val="24"/>
          <w:szCs w:val="24"/>
          <w:bdr w:val="none" w:sz="0" w:space="0" w:color="auto" w:frame="1"/>
          <w:shd w:val="clear" w:color="auto" w:fill="FFFFFF"/>
        </w:rPr>
      </w:pPr>
      <w:r>
        <w:rPr>
          <w:rStyle w:val="hi"/>
          <w:sz w:val="24"/>
          <w:szCs w:val="24"/>
          <w:bdr w:val="none" w:sz="0" w:space="0" w:color="auto" w:frame="1"/>
          <w:shd w:val="clear" w:color="auto" w:fill="FFFFFF"/>
        </w:rPr>
        <w:t xml:space="preserve">The CIPD Profession Map is relevant to all people professionals, and not just CIPD members (CIPD </w:t>
      </w:r>
      <w:proofErr w:type="spellStart"/>
      <w:r>
        <w:rPr>
          <w:rStyle w:val="hi"/>
          <w:sz w:val="24"/>
          <w:szCs w:val="24"/>
          <w:bdr w:val="none" w:sz="0" w:space="0" w:color="auto" w:frame="1"/>
          <w:shd w:val="clear" w:color="auto" w:fill="FFFFFF"/>
        </w:rPr>
        <w:t>nd</w:t>
      </w:r>
      <w:proofErr w:type="spellEnd"/>
      <w:r>
        <w:rPr>
          <w:rStyle w:val="hi"/>
          <w:sz w:val="24"/>
          <w:szCs w:val="24"/>
          <w:bdr w:val="none" w:sz="0" w:space="0" w:color="auto" w:frame="1"/>
          <w:shd w:val="clear" w:color="auto" w:fill="FFFFFF"/>
        </w:rPr>
        <w:t>), supporting decision making, enhancing performance and progression, both personally and organisational</w:t>
      </w:r>
      <w:r w:rsidR="001715CC">
        <w:rPr>
          <w:rStyle w:val="hi"/>
          <w:sz w:val="24"/>
          <w:szCs w:val="24"/>
          <w:bdr w:val="none" w:sz="0" w:space="0" w:color="auto" w:frame="1"/>
          <w:shd w:val="clear" w:color="auto" w:fill="FFFFFF"/>
        </w:rPr>
        <w:t>ly</w:t>
      </w:r>
      <w:r>
        <w:rPr>
          <w:rStyle w:val="hi"/>
          <w:sz w:val="24"/>
          <w:szCs w:val="24"/>
          <w:bdr w:val="none" w:sz="0" w:space="0" w:color="auto" w:frame="1"/>
          <w:shd w:val="clear" w:color="auto" w:fill="FFFFFF"/>
        </w:rPr>
        <w:t>. It is a framework that drives consistency, guiding actions of people professionals. It outlines purpose and values, core knowledge and core behaviours with an additional specialise</w:t>
      </w:r>
      <w:r w:rsidR="007428F3">
        <w:rPr>
          <w:rStyle w:val="hi"/>
          <w:sz w:val="24"/>
          <w:szCs w:val="24"/>
          <w:bdr w:val="none" w:sz="0" w:space="0" w:color="auto" w:frame="1"/>
          <w:shd w:val="clear" w:color="auto" w:fill="FFFFFF"/>
        </w:rPr>
        <w:t>d</w:t>
      </w:r>
      <w:r>
        <w:rPr>
          <w:rStyle w:val="hi"/>
          <w:sz w:val="24"/>
          <w:szCs w:val="24"/>
          <w:bdr w:val="none" w:sz="0" w:space="0" w:color="auto" w:frame="1"/>
          <w:shd w:val="clear" w:color="auto" w:fill="FFFFFF"/>
        </w:rPr>
        <w:t xml:space="preserve"> knowledge dependant on your role, offering guidance to support and drive actions within the people profession.</w:t>
      </w:r>
    </w:p>
    <w:p w14:paraId="0BB02D03" w14:textId="77777777" w:rsidR="00505D79" w:rsidRDefault="00505D79" w:rsidP="00E5113C">
      <w:pPr>
        <w:pStyle w:val="Nornal"/>
        <w:rPr>
          <w:rStyle w:val="hi"/>
          <w:sz w:val="24"/>
          <w:szCs w:val="24"/>
          <w:bdr w:val="none" w:sz="0" w:space="0" w:color="auto" w:frame="1"/>
          <w:shd w:val="clear" w:color="auto" w:fill="FFFFFF"/>
        </w:rPr>
      </w:pPr>
      <w:r>
        <w:rPr>
          <w:rStyle w:val="hi"/>
          <w:sz w:val="24"/>
          <w:szCs w:val="24"/>
          <w:bdr w:val="none" w:sz="0" w:space="0" w:color="auto" w:frame="1"/>
          <w:shd w:val="clear" w:color="auto" w:fill="FFFFFF"/>
        </w:rPr>
        <w:t xml:space="preserve">The 3 values encompassing purpose are (CIPD </w:t>
      </w:r>
      <w:proofErr w:type="spellStart"/>
      <w:r>
        <w:rPr>
          <w:rStyle w:val="hi"/>
          <w:sz w:val="24"/>
          <w:szCs w:val="24"/>
          <w:bdr w:val="none" w:sz="0" w:space="0" w:color="auto" w:frame="1"/>
          <w:shd w:val="clear" w:color="auto" w:fill="FFFFFF"/>
        </w:rPr>
        <w:t>nd</w:t>
      </w:r>
      <w:proofErr w:type="spellEnd"/>
      <w:proofErr w:type="gramStart"/>
      <w:r>
        <w:rPr>
          <w:rStyle w:val="hi"/>
          <w:sz w:val="24"/>
          <w:szCs w:val="24"/>
          <w:bdr w:val="none" w:sz="0" w:space="0" w:color="auto" w:frame="1"/>
          <w:shd w:val="clear" w:color="auto" w:fill="FFFFFF"/>
        </w:rPr>
        <w:t>):-</w:t>
      </w:r>
      <w:proofErr w:type="gramEnd"/>
    </w:p>
    <w:p w14:paraId="00BB8065" w14:textId="77777777" w:rsidR="00505D79" w:rsidRPr="00B12550" w:rsidRDefault="00505D79" w:rsidP="00CA1A61">
      <w:pPr>
        <w:pStyle w:val="Nornal"/>
        <w:numPr>
          <w:ilvl w:val="0"/>
          <w:numId w:val="8"/>
        </w:numPr>
        <w:spacing w:after="0"/>
        <w:rPr>
          <w:rStyle w:val="hi"/>
          <w:sz w:val="24"/>
          <w:szCs w:val="24"/>
          <w:bdr w:val="none" w:sz="0" w:space="0" w:color="auto" w:frame="1"/>
          <w:shd w:val="clear" w:color="auto" w:fill="FFFFFF"/>
        </w:rPr>
      </w:pPr>
      <w:r w:rsidRPr="00B12550">
        <w:rPr>
          <w:rStyle w:val="hi"/>
          <w:sz w:val="24"/>
          <w:szCs w:val="24"/>
          <w:bdr w:val="none" w:sz="0" w:space="0" w:color="auto" w:frame="1"/>
          <w:shd w:val="clear" w:color="auto" w:fill="FFFFFF"/>
        </w:rPr>
        <w:t>Principles-led – doing what’s right</w:t>
      </w:r>
    </w:p>
    <w:p w14:paraId="34394DED" w14:textId="77777777" w:rsidR="00505D79" w:rsidRPr="00B12550" w:rsidRDefault="00505D79" w:rsidP="00CA1A61">
      <w:pPr>
        <w:pStyle w:val="Nornal"/>
        <w:numPr>
          <w:ilvl w:val="0"/>
          <w:numId w:val="8"/>
        </w:numPr>
        <w:spacing w:after="0"/>
        <w:rPr>
          <w:rStyle w:val="hi"/>
          <w:sz w:val="24"/>
          <w:szCs w:val="24"/>
          <w:bdr w:val="none" w:sz="0" w:space="0" w:color="auto" w:frame="1"/>
          <w:shd w:val="clear" w:color="auto" w:fill="FFFFFF"/>
        </w:rPr>
      </w:pPr>
      <w:r w:rsidRPr="00B12550">
        <w:rPr>
          <w:rStyle w:val="hi"/>
          <w:sz w:val="24"/>
          <w:szCs w:val="24"/>
          <w:bdr w:val="none" w:sz="0" w:space="0" w:color="auto" w:frame="1"/>
          <w:shd w:val="clear" w:color="auto" w:fill="FFFFFF"/>
        </w:rPr>
        <w:t>Evidence-based – supporting knowledge with a range of evidence to support decision making</w:t>
      </w:r>
    </w:p>
    <w:p w14:paraId="156F4F86" w14:textId="50ABF75F" w:rsidR="00505D79" w:rsidRDefault="00505D79" w:rsidP="00CA1A61">
      <w:pPr>
        <w:pStyle w:val="Nornal"/>
        <w:numPr>
          <w:ilvl w:val="0"/>
          <w:numId w:val="8"/>
        </w:numPr>
        <w:spacing w:after="0"/>
        <w:rPr>
          <w:rStyle w:val="hi"/>
          <w:sz w:val="24"/>
          <w:szCs w:val="24"/>
          <w:bdr w:val="none" w:sz="0" w:space="0" w:color="auto" w:frame="1"/>
          <w:shd w:val="clear" w:color="auto" w:fill="FFFFFF"/>
        </w:rPr>
      </w:pPr>
      <w:r w:rsidRPr="00B12550">
        <w:rPr>
          <w:rStyle w:val="hi"/>
          <w:sz w:val="24"/>
          <w:szCs w:val="24"/>
          <w:bdr w:val="none" w:sz="0" w:space="0" w:color="auto" w:frame="1"/>
          <w:shd w:val="clear" w:color="auto" w:fill="FFFFFF"/>
        </w:rPr>
        <w:t>Outcome-driven – creating value for organi</w:t>
      </w:r>
      <w:r>
        <w:rPr>
          <w:rStyle w:val="hi"/>
          <w:sz w:val="24"/>
          <w:szCs w:val="24"/>
          <w:bdr w:val="none" w:sz="0" w:space="0" w:color="auto" w:frame="1"/>
          <w:shd w:val="clear" w:color="auto" w:fill="FFFFFF"/>
        </w:rPr>
        <w:t>s</w:t>
      </w:r>
      <w:r w:rsidRPr="00B12550">
        <w:rPr>
          <w:rStyle w:val="hi"/>
          <w:sz w:val="24"/>
          <w:szCs w:val="24"/>
          <w:bdr w:val="none" w:sz="0" w:space="0" w:color="auto" w:frame="1"/>
          <w:shd w:val="clear" w:color="auto" w:fill="FFFFFF"/>
        </w:rPr>
        <w:t>ations and people</w:t>
      </w:r>
    </w:p>
    <w:p w14:paraId="703DE607" w14:textId="77777777" w:rsidR="00CA1A61" w:rsidRPr="00B12550" w:rsidRDefault="00CA1A61" w:rsidP="00CA1A61">
      <w:pPr>
        <w:pStyle w:val="Nornal"/>
        <w:spacing w:after="0"/>
        <w:ind w:left="720"/>
        <w:rPr>
          <w:rStyle w:val="hi"/>
          <w:sz w:val="24"/>
          <w:szCs w:val="24"/>
          <w:bdr w:val="none" w:sz="0" w:space="0" w:color="auto" w:frame="1"/>
          <w:shd w:val="clear" w:color="auto" w:fill="FFFFFF"/>
        </w:rPr>
      </w:pPr>
    </w:p>
    <w:p w14:paraId="7E3154CC" w14:textId="72589A7B" w:rsidR="00BF2792" w:rsidRDefault="00505D79" w:rsidP="00F654B8">
      <w:pPr>
        <w:pStyle w:val="Nornal"/>
        <w:jc w:val="both"/>
        <w:rPr>
          <w:rStyle w:val="hi"/>
          <w:b/>
          <w:bCs/>
          <w:color w:val="00B050"/>
          <w:sz w:val="24"/>
          <w:szCs w:val="24"/>
          <w:bdr w:val="none" w:sz="0" w:space="0" w:color="auto" w:frame="1"/>
          <w:shd w:val="clear" w:color="auto" w:fill="FFFFFF"/>
        </w:rPr>
      </w:pPr>
      <w:r>
        <w:rPr>
          <w:rStyle w:val="hi"/>
          <w:sz w:val="24"/>
          <w:szCs w:val="24"/>
          <w:bdr w:val="none" w:sz="0" w:space="0" w:color="auto" w:frame="1"/>
          <w:shd w:val="clear" w:color="auto" w:fill="FFFFFF"/>
        </w:rPr>
        <w:t>The Profession Map highlights expected standard</w:t>
      </w:r>
      <w:r w:rsidR="00E56979">
        <w:rPr>
          <w:rStyle w:val="hi"/>
          <w:sz w:val="24"/>
          <w:szCs w:val="24"/>
          <w:bdr w:val="none" w:sz="0" w:space="0" w:color="auto" w:frame="1"/>
          <w:shd w:val="clear" w:color="auto" w:fill="FFFFFF"/>
        </w:rPr>
        <w:t>s</w:t>
      </w:r>
      <w:r>
        <w:rPr>
          <w:rStyle w:val="hi"/>
          <w:sz w:val="24"/>
          <w:szCs w:val="24"/>
          <w:bdr w:val="none" w:sz="0" w:space="0" w:color="auto" w:frame="1"/>
          <w:shd w:val="clear" w:color="auto" w:fill="FFFFFF"/>
        </w:rPr>
        <w:t xml:space="preserve"> of core knowledge, applicable to all people professionals driving expertism</w:t>
      </w:r>
      <w:r w:rsidR="007657F7">
        <w:rPr>
          <w:rStyle w:val="hi"/>
          <w:sz w:val="24"/>
          <w:szCs w:val="24"/>
          <w:bdr w:val="none" w:sz="0" w:space="0" w:color="auto" w:frame="1"/>
          <w:shd w:val="clear" w:color="auto" w:fill="FFFFFF"/>
        </w:rPr>
        <w:t>.</w:t>
      </w:r>
      <w:r>
        <w:rPr>
          <w:rStyle w:val="hi"/>
          <w:sz w:val="24"/>
          <w:szCs w:val="24"/>
          <w:bdr w:val="none" w:sz="0" w:space="0" w:color="auto" w:frame="1"/>
          <w:shd w:val="clear" w:color="auto" w:fill="FFFFFF"/>
        </w:rPr>
        <w:t xml:space="preserve"> Core behaviours are</w:t>
      </w:r>
      <w:r w:rsidR="00B314A2">
        <w:rPr>
          <w:rStyle w:val="hi"/>
          <w:sz w:val="24"/>
          <w:szCs w:val="24"/>
          <w:bdr w:val="none" w:sz="0" w:space="0" w:color="auto" w:frame="1"/>
          <w:shd w:val="clear" w:color="auto" w:fill="FFFFFF"/>
        </w:rPr>
        <w:t xml:space="preserve"> </w:t>
      </w:r>
      <w:r>
        <w:rPr>
          <w:rStyle w:val="hi"/>
          <w:sz w:val="24"/>
          <w:szCs w:val="24"/>
          <w:bdr w:val="none" w:sz="0" w:space="0" w:color="auto" w:frame="1"/>
          <w:shd w:val="clear" w:color="auto" w:fill="FFFFFF"/>
        </w:rPr>
        <w:t>expected standard</w:t>
      </w:r>
      <w:r w:rsidR="00B314A2">
        <w:rPr>
          <w:rStyle w:val="hi"/>
          <w:sz w:val="24"/>
          <w:szCs w:val="24"/>
          <w:bdr w:val="none" w:sz="0" w:space="0" w:color="auto" w:frame="1"/>
          <w:shd w:val="clear" w:color="auto" w:fill="FFFFFF"/>
        </w:rPr>
        <w:t>s</w:t>
      </w:r>
      <w:r>
        <w:rPr>
          <w:rStyle w:val="hi"/>
          <w:sz w:val="24"/>
          <w:szCs w:val="24"/>
          <w:bdr w:val="none" w:sz="0" w:space="0" w:color="auto" w:frame="1"/>
          <w:shd w:val="clear" w:color="auto" w:fill="FFFFFF"/>
        </w:rPr>
        <w:t xml:space="preserve"> to drive consistency</w:t>
      </w:r>
      <w:r w:rsidR="00B314A2">
        <w:rPr>
          <w:rStyle w:val="hi"/>
          <w:sz w:val="24"/>
          <w:szCs w:val="24"/>
          <w:bdr w:val="none" w:sz="0" w:space="0" w:color="auto" w:frame="1"/>
          <w:shd w:val="clear" w:color="auto" w:fill="FFFFFF"/>
        </w:rPr>
        <w:t xml:space="preserve">, </w:t>
      </w:r>
      <w:r>
        <w:rPr>
          <w:rStyle w:val="hi"/>
          <w:sz w:val="24"/>
          <w:szCs w:val="24"/>
          <w:bdr w:val="none" w:sz="0" w:space="0" w:color="auto" w:frame="1"/>
          <w:shd w:val="clear" w:color="auto" w:fill="FFFFFF"/>
        </w:rPr>
        <w:t>support</w:t>
      </w:r>
      <w:r w:rsidR="00B314A2">
        <w:rPr>
          <w:rStyle w:val="hi"/>
          <w:sz w:val="24"/>
          <w:szCs w:val="24"/>
          <w:bdr w:val="none" w:sz="0" w:space="0" w:color="auto" w:frame="1"/>
          <w:shd w:val="clear" w:color="auto" w:fill="FFFFFF"/>
        </w:rPr>
        <w:t>ing</w:t>
      </w:r>
      <w:r>
        <w:rPr>
          <w:rStyle w:val="hi"/>
          <w:sz w:val="24"/>
          <w:szCs w:val="24"/>
          <w:bdr w:val="none" w:sz="0" w:space="0" w:color="auto" w:frame="1"/>
          <w:shd w:val="clear" w:color="auto" w:fill="FFFFFF"/>
        </w:rPr>
        <w:t xml:space="preserve"> the purpose</w:t>
      </w:r>
      <w:r w:rsidR="005C3AE8">
        <w:rPr>
          <w:rStyle w:val="hi"/>
          <w:sz w:val="24"/>
          <w:szCs w:val="24"/>
          <w:bdr w:val="none" w:sz="0" w:space="0" w:color="auto" w:frame="1"/>
          <w:shd w:val="clear" w:color="auto" w:fill="FFFFFF"/>
        </w:rPr>
        <w:t xml:space="preserve"> and </w:t>
      </w:r>
      <w:r w:rsidR="00B314A2">
        <w:rPr>
          <w:rStyle w:val="hi"/>
          <w:sz w:val="24"/>
          <w:szCs w:val="24"/>
          <w:bdr w:val="none" w:sz="0" w:space="0" w:color="auto" w:frame="1"/>
          <w:shd w:val="clear" w:color="auto" w:fill="FFFFFF"/>
        </w:rPr>
        <w:t>va</w:t>
      </w:r>
      <w:r>
        <w:rPr>
          <w:rStyle w:val="hi"/>
          <w:sz w:val="24"/>
          <w:szCs w:val="24"/>
          <w:bdr w:val="none" w:sz="0" w:space="0" w:color="auto" w:frame="1"/>
          <w:shd w:val="clear" w:color="auto" w:fill="FFFFFF"/>
        </w:rPr>
        <w:t>lues</w:t>
      </w:r>
      <w:r w:rsidR="005C3AE8">
        <w:rPr>
          <w:rStyle w:val="hi"/>
          <w:sz w:val="24"/>
          <w:szCs w:val="24"/>
          <w:bdr w:val="none" w:sz="0" w:space="0" w:color="auto" w:frame="1"/>
          <w:shd w:val="clear" w:color="auto" w:fill="FFFFFF"/>
        </w:rPr>
        <w:t>, for</w:t>
      </w:r>
      <w:r>
        <w:rPr>
          <w:rStyle w:val="hi"/>
          <w:sz w:val="24"/>
          <w:szCs w:val="24"/>
          <w:bdr w:val="none" w:sz="0" w:space="0" w:color="auto" w:frame="1"/>
          <w:shd w:val="clear" w:color="auto" w:fill="FFFFFF"/>
        </w:rPr>
        <w:t xml:space="preserve"> all people professionals. Specialist knowledge standards drive expertise in a particular field and therefore applicable to people professionals specialising in such fields. </w:t>
      </w:r>
    </w:p>
    <w:p w14:paraId="4C2B62FC" w14:textId="37813297" w:rsidR="003F5D4C" w:rsidRDefault="003F5D4C" w:rsidP="00F654B8">
      <w:pPr>
        <w:pStyle w:val="Nornal"/>
        <w:jc w:val="both"/>
        <w:rPr>
          <w:rStyle w:val="hi"/>
          <w:b/>
          <w:bCs/>
          <w:color w:val="00B050"/>
          <w:sz w:val="24"/>
          <w:szCs w:val="24"/>
          <w:bdr w:val="none" w:sz="0" w:space="0" w:color="auto" w:frame="1"/>
          <w:shd w:val="clear" w:color="auto" w:fill="FFFFFF"/>
        </w:rPr>
      </w:pPr>
    </w:p>
    <w:p w14:paraId="727EAAE9" w14:textId="77777777" w:rsidR="003F5D4C" w:rsidRPr="003F6B89" w:rsidRDefault="003F5D4C" w:rsidP="00F654B8">
      <w:pPr>
        <w:pStyle w:val="Nornal"/>
        <w:jc w:val="both"/>
        <w:rPr>
          <w:rStyle w:val="hi"/>
          <w:rFonts w:ascii="Open Sans" w:eastAsia="Times New Roman" w:hAnsi="Open Sans" w:cs="Open Sans"/>
          <w:color w:val="000000"/>
          <w:sz w:val="24"/>
          <w:szCs w:val="24"/>
          <w:lang w:eastAsia="en-GB"/>
        </w:rPr>
      </w:pPr>
    </w:p>
    <w:p w14:paraId="74F9E6D5" w14:textId="3053E640" w:rsidR="00BF2792" w:rsidRDefault="00BF2792" w:rsidP="00132AFB">
      <w:pPr>
        <w:pStyle w:val="Listparag"/>
        <w:numPr>
          <w:ilvl w:val="0"/>
          <w:numId w:val="0"/>
        </w:numPr>
        <w:spacing w:after="0" w:line="240" w:lineRule="auto"/>
        <w:jc w:val="both"/>
        <w:rPr>
          <w:color w:val="000000" w:themeColor="text1"/>
        </w:rPr>
      </w:pPr>
      <w:r w:rsidRPr="005C3AE8">
        <w:rPr>
          <w:rFonts w:ascii="Arial" w:hAnsi="Arial" w:cs="Arial"/>
          <w:b/>
          <w:bCs/>
          <w:color w:val="000000" w:themeColor="text1"/>
          <w:sz w:val="24"/>
          <w:szCs w:val="24"/>
        </w:rPr>
        <w:lastRenderedPageBreak/>
        <w:t>Explore how the role of a people professional (either a generalist or a particular specialist) is evolving and the priorities this raises for continuing professional development (CPD) (AC 3.1</w:t>
      </w:r>
      <w:r w:rsidRPr="0051563E">
        <w:rPr>
          <w:color w:val="000000" w:themeColor="text1"/>
        </w:rPr>
        <w:t>)</w:t>
      </w:r>
    </w:p>
    <w:p w14:paraId="1DB4FB92" w14:textId="77777777" w:rsidR="005C3AE8" w:rsidRPr="0051563E" w:rsidRDefault="005C3AE8" w:rsidP="00BF2792">
      <w:pPr>
        <w:pStyle w:val="Listparag"/>
        <w:numPr>
          <w:ilvl w:val="0"/>
          <w:numId w:val="0"/>
        </w:numPr>
        <w:spacing w:after="0" w:line="240" w:lineRule="auto"/>
        <w:rPr>
          <w:color w:val="000000" w:themeColor="text1"/>
        </w:rPr>
      </w:pPr>
    </w:p>
    <w:p w14:paraId="25C6ACAF" w14:textId="6ED70270" w:rsidR="0069368E" w:rsidRPr="00B55EA2" w:rsidRDefault="0069368E" w:rsidP="0069368E">
      <w:pPr>
        <w:jc w:val="both"/>
        <w:rPr>
          <w:rFonts w:ascii="Arial" w:hAnsi="Arial" w:cs="Arial"/>
          <w:color w:val="000000"/>
          <w:sz w:val="24"/>
          <w:szCs w:val="24"/>
          <w:shd w:val="clear" w:color="auto" w:fill="FFFFFF"/>
        </w:rPr>
      </w:pPr>
      <w:r w:rsidRPr="00B55EA2">
        <w:rPr>
          <w:rFonts w:ascii="Arial" w:hAnsi="Arial" w:cs="Arial"/>
          <w:color w:val="000000"/>
          <w:sz w:val="24"/>
          <w:szCs w:val="24"/>
          <w:shd w:val="clear" w:color="auto" w:fill="FFFFFF"/>
        </w:rPr>
        <w:t>With modernisation comes evolution</w:t>
      </w:r>
      <w:r>
        <w:rPr>
          <w:rFonts w:ascii="Arial" w:hAnsi="Arial" w:cs="Arial"/>
          <w:color w:val="000000"/>
          <w:sz w:val="24"/>
          <w:szCs w:val="24"/>
          <w:shd w:val="clear" w:color="auto" w:fill="FFFFFF"/>
        </w:rPr>
        <w:t>,</w:t>
      </w:r>
      <w:r w:rsidRPr="00B55EA2">
        <w:rPr>
          <w:rFonts w:ascii="Arial" w:hAnsi="Arial" w:cs="Arial"/>
          <w:color w:val="000000"/>
          <w:sz w:val="24"/>
          <w:szCs w:val="24"/>
          <w:shd w:val="clear" w:color="auto" w:fill="FFFFFF"/>
        </w:rPr>
        <w:t xml:space="preserve"> evident since the pandemi</w:t>
      </w:r>
      <w:r w:rsidR="00FB78FE">
        <w:rPr>
          <w:rFonts w:ascii="Arial" w:hAnsi="Arial" w:cs="Arial"/>
          <w:color w:val="000000"/>
          <w:sz w:val="24"/>
          <w:szCs w:val="24"/>
          <w:shd w:val="clear" w:color="auto" w:fill="FFFFFF"/>
        </w:rPr>
        <w:t xml:space="preserve">c, </w:t>
      </w:r>
      <w:r w:rsidR="00420C22">
        <w:rPr>
          <w:rFonts w:ascii="Arial" w:hAnsi="Arial" w:cs="Arial"/>
          <w:color w:val="000000"/>
          <w:sz w:val="24"/>
          <w:szCs w:val="24"/>
          <w:shd w:val="clear" w:color="auto" w:fill="FFFFFF"/>
        </w:rPr>
        <w:t xml:space="preserve">with </w:t>
      </w:r>
      <w:r w:rsidR="00420C22" w:rsidRPr="00B55EA2">
        <w:rPr>
          <w:rFonts w:ascii="Arial" w:hAnsi="Arial" w:cs="Arial"/>
          <w:color w:val="000000"/>
          <w:sz w:val="24"/>
          <w:szCs w:val="24"/>
          <w:shd w:val="clear" w:color="auto" w:fill="FFFFFF"/>
        </w:rPr>
        <w:t xml:space="preserve">external and internal factors </w:t>
      </w:r>
      <w:r w:rsidR="00FB78FE">
        <w:rPr>
          <w:rFonts w:ascii="Arial" w:hAnsi="Arial" w:cs="Arial"/>
          <w:color w:val="000000"/>
          <w:sz w:val="24"/>
          <w:szCs w:val="24"/>
          <w:shd w:val="clear" w:color="auto" w:fill="FFFFFF"/>
        </w:rPr>
        <w:t>f</w:t>
      </w:r>
      <w:r w:rsidRPr="00B55EA2">
        <w:rPr>
          <w:rFonts w:ascii="Arial" w:hAnsi="Arial" w:cs="Arial"/>
          <w:color w:val="000000"/>
          <w:sz w:val="24"/>
          <w:szCs w:val="24"/>
          <w:shd w:val="clear" w:color="auto" w:fill="FFFFFF"/>
        </w:rPr>
        <w:t>orc</w:t>
      </w:r>
      <w:r>
        <w:rPr>
          <w:rFonts w:ascii="Arial" w:hAnsi="Arial" w:cs="Arial"/>
          <w:color w:val="000000"/>
          <w:sz w:val="24"/>
          <w:szCs w:val="24"/>
          <w:shd w:val="clear" w:color="auto" w:fill="FFFFFF"/>
        </w:rPr>
        <w:t>ing</w:t>
      </w:r>
      <w:r w:rsidRPr="00B55EA2">
        <w:rPr>
          <w:rFonts w:ascii="Arial" w:hAnsi="Arial" w:cs="Arial"/>
          <w:color w:val="000000"/>
          <w:sz w:val="24"/>
          <w:szCs w:val="24"/>
          <w:shd w:val="clear" w:color="auto" w:fill="FFFFFF"/>
        </w:rPr>
        <w:t xml:space="preserve"> organisational change</w:t>
      </w:r>
      <w:r w:rsidR="00420C22">
        <w:rPr>
          <w:rFonts w:ascii="Arial" w:hAnsi="Arial" w:cs="Arial"/>
          <w:color w:val="000000"/>
          <w:sz w:val="24"/>
          <w:szCs w:val="24"/>
          <w:shd w:val="clear" w:color="auto" w:fill="FFFFFF"/>
        </w:rPr>
        <w:t xml:space="preserve"> </w:t>
      </w:r>
      <w:r w:rsidRPr="00B55EA2">
        <w:rPr>
          <w:rFonts w:ascii="Arial" w:hAnsi="Arial" w:cs="Arial"/>
          <w:color w:val="000000"/>
          <w:sz w:val="24"/>
          <w:szCs w:val="24"/>
          <w:shd w:val="clear" w:color="auto" w:fill="FFFFFF"/>
        </w:rPr>
        <w:t xml:space="preserve">(CIPD 2022), enhancing the need for adaptability within people professionals. </w:t>
      </w:r>
      <w:r w:rsidR="00FB78FE">
        <w:rPr>
          <w:rFonts w:ascii="Arial" w:hAnsi="Arial" w:cs="Arial"/>
          <w:color w:val="000000"/>
          <w:sz w:val="24"/>
          <w:szCs w:val="24"/>
          <w:shd w:val="clear" w:color="auto" w:fill="FFFFFF"/>
        </w:rPr>
        <w:t>W</w:t>
      </w:r>
      <w:r w:rsidRPr="00B55EA2">
        <w:rPr>
          <w:rFonts w:ascii="Arial" w:hAnsi="Arial" w:cs="Arial"/>
          <w:color w:val="000000"/>
          <w:sz w:val="24"/>
          <w:szCs w:val="24"/>
          <w:shd w:val="clear" w:color="auto" w:fill="FFFFFF"/>
        </w:rPr>
        <w:t>ork patterns, hybrid working, employee voice</w:t>
      </w:r>
      <w:r w:rsidR="006564FB">
        <w:rPr>
          <w:rFonts w:ascii="Arial" w:hAnsi="Arial" w:cs="Arial"/>
          <w:color w:val="000000"/>
          <w:sz w:val="24"/>
          <w:szCs w:val="24"/>
          <w:shd w:val="clear" w:color="auto" w:fill="FFFFFF"/>
        </w:rPr>
        <w:t xml:space="preserve">, </w:t>
      </w:r>
      <w:r w:rsidRPr="00B55EA2">
        <w:rPr>
          <w:rFonts w:ascii="Arial" w:hAnsi="Arial" w:cs="Arial"/>
          <w:color w:val="000000"/>
          <w:sz w:val="24"/>
          <w:szCs w:val="24"/>
          <w:shd w:val="clear" w:color="auto" w:fill="FFFFFF"/>
        </w:rPr>
        <w:t>engagement, employment law, health, and wellbeing</w:t>
      </w:r>
      <w:r w:rsidR="00FB78FE">
        <w:rPr>
          <w:rFonts w:ascii="Arial" w:hAnsi="Arial" w:cs="Arial"/>
          <w:color w:val="000000"/>
          <w:sz w:val="24"/>
          <w:szCs w:val="24"/>
          <w:shd w:val="clear" w:color="auto" w:fill="FFFFFF"/>
        </w:rPr>
        <w:t xml:space="preserve"> have </w:t>
      </w:r>
      <w:r w:rsidR="00033A67">
        <w:rPr>
          <w:rFonts w:ascii="Arial" w:hAnsi="Arial" w:cs="Arial"/>
          <w:color w:val="000000"/>
          <w:sz w:val="24"/>
          <w:szCs w:val="24"/>
          <w:shd w:val="clear" w:color="auto" w:fill="FFFFFF"/>
        </w:rPr>
        <w:t xml:space="preserve">all </w:t>
      </w:r>
      <w:r w:rsidR="00FB78FE">
        <w:rPr>
          <w:rFonts w:ascii="Arial" w:hAnsi="Arial" w:cs="Arial"/>
          <w:color w:val="000000"/>
          <w:sz w:val="24"/>
          <w:szCs w:val="24"/>
          <w:shd w:val="clear" w:color="auto" w:fill="FFFFFF"/>
        </w:rPr>
        <w:t>witnessed change</w:t>
      </w:r>
      <w:r>
        <w:rPr>
          <w:rFonts w:ascii="Arial" w:hAnsi="Arial" w:cs="Arial"/>
          <w:color w:val="000000"/>
          <w:sz w:val="24"/>
          <w:szCs w:val="24"/>
          <w:shd w:val="clear" w:color="auto" w:fill="FFFFFF"/>
        </w:rPr>
        <w:t xml:space="preserve">. People professionals </w:t>
      </w:r>
      <w:r w:rsidR="005C60D4">
        <w:rPr>
          <w:rFonts w:ascii="Arial" w:hAnsi="Arial" w:cs="Arial"/>
          <w:color w:val="000000"/>
          <w:sz w:val="24"/>
          <w:szCs w:val="24"/>
          <w:shd w:val="clear" w:color="auto" w:fill="FFFFFF"/>
        </w:rPr>
        <w:t>sought</w:t>
      </w:r>
      <w:r w:rsidR="00FB0807">
        <w:rPr>
          <w:rFonts w:ascii="Arial" w:hAnsi="Arial" w:cs="Arial"/>
          <w:color w:val="000000"/>
          <w:sz w:val="24"/>
          <w:szCs w:val="24"/>
          <w:shd w:val="clear" w:color="auto" w:fill="FFFFFF"/>
        </w:rPr>
        <w:t xml:space="preserve"> </w:t>
      </w:r>
      <w:r w:rsidR="00FB0807" w:rsidRPr="00B55EA2">
        <w:rPr>
          <w:rFonts w:ascii="Arial" w:hAnsi="Arial" w:cs="Arial"/>
          <w:color w:val="000000"/>
          <w:sz w:val="24"/>
          <w:szCs w:val="24"/>
          <w:shd w:val="clear" w:color="auto" w:fill="FFFFFF"/>
        </w:rPr>
        <w:t>adopt</w:t>
      </w:r>
      <w:r w:rsidR="005C60D4">
        <w:rPr>
          <w:rFonts w:ascii="Arial" w:hAnsi="Arial" w:cs="Arial"/>
          <w:color w:val="000000"/>
          <w:sz w:val="24"/>
          <w:szCs w:val="24"/>
          <w:shd w:val="clear" w:color="auto" w:fill="FFFFFF"/>
        </w:rPr>
        <w:t>ing</w:t>
      </w:r>
      <w:r w:rsidRPr="00B55EA2">
        <w:rPr>
          <w:rFonts w:ascii="Arial" w:hAnsi="Arial" w:cs="Arial"/>
          <w:color w:val="000000"/>
          <w:sz w:val="24"/>
          <w:szCs w:val="24"/>
          <w:shd w:val="clear" w:color="auto" w:fill="FFFFFF"/>
        </w:rPr>
        <w:t xml:space="preserve"> a strategic approach to maintain organisational performance and goals, whilst responding to the changing needs </w:t>
      </w:r>
      <w:r w:rsidR="00355818">
        <w:rPr>
          <w:rFonts w:ascii="Arial" w:hAnsi="Arial" w:cs="Arial"/>
          <w:color w:val="000000"/>
          <w:sz w:val="24"/>
          <w:szCs w:val="24"/>
          <w:shd w:val="clear" w:color="auto" w:fill="FFFFFF"/>
        </w:rPr>
        <w:t>of</w:t>
      </w:r>
      <w:r w:rsidRPr="00B55EA2">
        <w:rPr>
          <w:rFonts w:ascii="Arial" w:hAnsi="Arial" w:cs="Arial"/>
          <w:color w:val="000000"/>
          <w:sz w:val="24"/>
          <w:szCs w:val="24"/>
          <w:shd w:val="clear" w:color="auto" w:fill="FFFFFF"/>
        </w:rPr>
        <w:t xml:space="preserve"> employers, customers, and organisation</w:t>
      </w:r>
      <w:r w:rsidR="005C60D4">
        <w:rPr>
          <w:rFonts w:ascii="Arial" w:hAnsi="Arial" w:cs="Arial"/>
          <w:color w:val="000000"/>
          <w:sz w:val="24"/>
          <w:szCs w:val="24"/>
          <w:shd w:val="clear" w:color="auto" w:fill="FFFFFF"/>
        </w:rPr>
        <w:t>s</w:t>
      </w:r>
      <w:r w:rsidRPr="00B55EA2">
        <w:rPr>
          <w:rFonts w:ascii="Arial" w:hAnsi="Arial" w:cs="Arial"/>
          <w:color w:val="000000"/>
          <w:sz w:val="24"/>
          <w:szCs w:val="24"/>
          <w:shd w:val="clear" w:color="auto" w:fill="FFFFFF"/>
        </w:rPr>
        <w:t>.</w:t>
      </w:r>
    </w:p>
    <w:p w14:paraId="51DB7F74" w14:textId="7F6EA098" w:rsidR="0069368E" w:rsidRPr="00B55EA2" w:rsidRDefault="0069368E" w:rsidP="0069368E">
      <w:pPr>
        <w:jc w:val="both"/>
        <w:rPr>
          <w:rFonts w:ascii="Arial" w:hAnsi="Arial" w:cs="Arial"/>
          <w:color w:val="000000"/>
          <w:sz w:val="24"/>
          <w:szCs w:val="24"/>
          <w:shd w:val="clear" w:color="auto" w:fill="FFFFFF"/>
        </w:rPr>
      </w:pPr>
      <w:r w:rsidRPr="00B55EA2">
        <w:rPr>
          <w:rFonts w:ascii="Arial" w:hAnsi="Arial" w:cs="Arial"/>
          <w:color w:val="000000"/>
          <w:sz w:val="24"/>
          <w:szCs w:val="24"/>
          <w:shd w:val="clear" w:color="auto" w:fill="FFFFFF"/>
        </w:rPr>
        <w:t>HR is</w:t>
      </w:r>
      <w:r w:rsidR="005C60D4">
        <w:rPr>
          <w:rFonts w:ascii="Arial" w:hAnsi="Arial" w:cs="Arial"/>
          <w:color w:val="000000"/>
          <w:sz w:val="24"/>
          <w:szCs w:val="24"/>
          <w:shd w:val="clear" w:color="auto" w:fill="FFFFFF"/>
        </w:rPr>
        <w:t xml:space="preserve"> </w:t>
      </w:r>
      <w:r w:rsidRPr="00B55EA2">
        <w:rPr>
          <w:rFonts w:ascii="Arial" w:hAnsi="Arial" w:cs="Arial"/>
          <w:color w:val="000000"/>
          <w:sz w:val="24"/>
          <w:szCs w:val="24"/>
          <w:shd w:val="clear" w:color="auto" w:fill="FFFFFF"/>
        </w:rPr>
        <w:t>not merely an operational function but a strategic one (</w:t>
      </w:r>
      <w:proofErr w:type="spellStart"/>
      <w:r w:rsidRPr="00B55EA2">
        <w:rPr>
          <w:rFonts w:ascii="Arial" w:hAnsi="Arial" w:cs="Arial"/>
          <w:color w:val="000000"/>
          <w:sz w:val="24"/>
          <w:szCs w:val="24"/>
          <w:shd w:val="clear" w:color="auto" w:fill="FFFFFF"/>
        </w:rPr>
        <w:t>Dessler</w:t>
      </w:r>
      <w:proofErr w:type="spellEnd"/>
      <w:r w:rsidRPr="00B55EA2">
        <w:rPr>
          <w:rFonts w:ascii="Arial" w:hAnsi="Arial" w:cs="Arial"/>
          <w:color w:val="000000"/>
          <w:sz w:val="24"/>
          <w:szCs w:val="24"/>
          <w:shd w:val="clear" w:color="auto" w:fill="FFFFFF"/>
        </w:rPr>
        <w:t xml:space="preserve"> 2023)</w:t>
      </w:r>
      <w:r w:rsidR="0042141E">
        <w:rPr>
          <w:rFonts w:ascii="Arial" w:hAnsi="Arial" w:cs="Arial"/>
          <w:color w:val="000000"/>
          <w:sz w:val="24"/>
          <w:szCs w:val="24"/>
          <w:shd w:val="clear" w:color="auto" w:fill="FFFFFF"/>
        </w:rPr>
        <w:t>,</w:t>
      </w:r>
      <w:r w:rsidR="00021507" w:rsidRPr="00B55EA2">
        <w:rPr>
          <w:rFonts w:ascii="Arial" w:hAnsi="Arial" w:cs="Arial"/>
          <w:color w:val="000000"/>
          <w:sz w:val="24"/>
          <w:szCs w:val="24"/>
          <w:shd w:val="clear" w:color="auto" w:fill="FFFFFF"/>
        </w:rPr>
        <w:t xml:space="preserve"> professionals’ roles</w:t>
      </w:r>
      <w:r w:rsidR="00021507">
        <w:rPr>
          <w:rFonts w:ascii="Arial" w:hAnsi="Arial" w:cs="Arial"/>
          <w:color w:val="000000"/>
          <w:sz w:val="24"/>
          <w:szCs w:val="24"/>
          <w:shd w:val="clear" w:color="auto" w:fill="FFFFFF"/>
        </w:rPr>
        <w:t xml:space="preserve"> are now </w:t>
      </w:r>
      <w:r w:rsidR="00021507" w:rsidRPr="00B55EA2">
        <w:rPr>
          <w:rFonts w:ascii="Arial" w:hAnsi="Arial" w:cs="Arial"/>
          <w:color w:val="000000"/>
          <w:sz w:val="24"/>
          <w:szCs w:val="24"/>
          <w:shd w:val="clear" w:color="auto" w:fill="FFFFFF"/>
        </w:rPr>
        <w:t xml:space="preserve">more aligned with business strategies, goals, </w:t>
      </w:r>
      <w:proofErr w:type="gramStart"/>
      <w:r w:rsidR="0042141E">
        <w:rPr>
          <w:rFonts w:ascii="Arial" w:hAnsi="Arial" w:cs="Arial"/>
          <w:color w:val="000000"/>
          <w:sz w:val="24"/>
          <w:szCs w:val="24"/>
          <w:shd w:val="clear" w:color="auto" w:fill="FFFFFF"/>
        </w:rPr>
        <w:t>values</w:t>
      </w:r>
      <w:proofErr w:type="gramEnd"/>
      <w:r w:rsidR="0042141E">
        <w:rPr>
          <w:rFonts w:ascii="Arial" w:hAnsi="Arial" w:cs="Arial"/>
          <w:color w:val="000000"/>
          <w:sz w:val="24"/>
          <w:szCs w:val="24"/>
          <w:shd w:val="clear" w:color="auto" w:fill="FFFFFF"/>
        </w:rPr>
        <w:t xml:space="preserve"> </w:t>
      </w:r>
      <w:r w:rsidR="00021507" w:rsidRPr="00B55EA2">
        <w:rPr>
          <w:rFonts w:ascii="Arial" w:hAnsi="Arial" w:cs="Arial"/>
          <w:color w:val="000000"/>
          <w:sz w:val="24"/>
          <w:szCs w:val="24"/>
          <w:shd w:val="clear" w:color="auto" w:fill="FFFFFF"/>
        </w:rPr>
        <w:t>and objectives</w:t>
      </w:r>
      <w:r w:rsidR="00021507">
        <w:rPr>
          <w:rFonts w:ascii="Arial" w:hAnsi="Arial" w:cs="Arial"/>
          <w:color w:val="000000"/>
          <w:sz w:val="24"/>
          <w:szCs w:val="24"/>
          <w:shd w:val="clear" w:color="auto" w:fill="FFFFFF"/>
        </w:rPr>
        <w:t>.</w:t>
      </w:r>
    </w:p>
    <w:p w14:paraId="6CB562B9" w14:textId="2A75ACE7" w:rsidR="0069368E" w:rsidRPr="00B55EA2" w:rsidRDefault="0069368E" w:rsidP="0069368E">
      <w:pPr>
        <w:jc w:val="both"/>
        <w:rPr>
          <w:rFonts w:ascii="Arial" w:hAnsi="Arial" w:cs="Arial"/>
          <w:color w:val="000000"/>
          <w:sz w:val="24"/>
          <w:szCs w:val="24"/>
          <w:shd w:val="clear" w:color="auto" w:fill="FFFFFF"/>
        </w:rPr>
      </w:pPr>
      <w:r w:rsidRPr="00B55EA2">
        <w:rPr>
          <w:rFonts w:ascii="Arial" w:hAnsi="Arial" w:cs="Arial"/>
          <w:color w:val="000000"/>
          <w:sz w:val="24"/>
          <w:szCs w:val="24"/>
          <w:shd w:val="clear" w:color="auto" w:fill="FFFFFF"/>
        </w:rPr>
        <w:t>Digital transformation enhanced evolution and organisational impact</w:t>
      </w:r>
      <w:r>
        <w:rPr>
          <w:rFonts w:ascii="Arial" w:hAnsi="Arial" w:cs="Arial"/>
          <w:color w:val="000000"/>
          <w:sz w:val="24"/>
          <w:szCs w:val="24"/>
          <w:shd w:val="clear" w:color="auto" w:fill="FFFFFF"/>
        </w:rPr>
        <w:t>,</w:t>
      </w:r>
      <w:r w:rsidRPr="00B55EA2">
        <w:rPr>
          <w:rFonts w:ascii="Arial" w:hAnsi="Arial" w:cs="Arial"/>
          <w:color w:val="000000"/>
          <w:sz w:val="24"/>
          <w:szCs w:val="24"/>
          <w:shd w:val="clear" w:color="auto" w:fill="FFFFFF"/>
        </w:rPr>
        <w:t xml:space="preserve"> within areas such as online recruitment, digital </w:t>
      </w:r>
      <w:r w:rsidR="0005083A" w:rsidRPr="00B55EA2">
        <w:rPr>
          <w:rFonts w:ascii="Arial" w:hAnsi="Arial" w:cs="Arial"/>
          <w:color w:val="000000"/>
          <w:sz w:val="24"/>
          <w:szCs w:val="24"/>
          <w:shd w:val="clear" w:color="auto" w:fill="FFFFFF"/>
        </w:rPr>
        <w:t>working,</w:t>
      </w:r>
      <w:r w:rsidR="00160EFE">
        <w:rPr>
          <w:rFonts w:ascii="Arial" w:hAnsi="Arial" w:cs="Arial"/>
          <w:color w:val="000000"/>
          <w:sz w:val="24"/>
          <w:szCs w:val="24"/>
          <w:shd w:val="clear" w:color="auto" w:fill="FFFFFF"/>
        </w:rPr>
        <w:t xml:space="preserve"> and </w:t>
      </w:r>
      <w:r w:rsidRPr="00B55EA2">
        <w:rPr>
          <w:rFonts w:ascii="Arial" w:hAnsi="Arial" w:cs="Arial"/>
          <w:color w:val="000000"/>
          <w:sz w:val="24"/>
          <w:szCs w:val="24"/>
          <w:shd w:val="clear" w:color="auto" w:fill="FFFFFF"/>
        </w:rPr>
        <w:t>online training. Online engagement platforms</w:t>
      </w:r>
      <w:r w:rsidR="0093500F">
        <w:rPr>
          <w:rFonts w:ascii="Arial" w:hAnsi="Arial" w:cs="Arial"/>
          <w:color w:val="000000"/>
          <w:sz w:val="24"/>
          <w:szCs w:val="24"/>
          <w:shd w:val="clear" w:color="auto" w:fill="FFFFFF"/>
        </w:rPr>
        <w:t xml:space="preserve"> like</w:t>
      </w:r>
      <w:r w:rsidRPr="00B55EA2">
        <w:rPr>
          <w:rFonts w:ascii="Arial" w:hAnsi="Arial" w:cs="Arial"/>
          <w:color w:val="000000"/>
          <w:sz w:val="24"/>
          <w:szCs w:val="24"/>
          <w:shd w:val="clear" w:color="auto" w:fill="FFFFFF"/>
        </w:rPr>
        <w:t xml:space="preserve"> TEAMS</w:t>
      </w:r>
      <w:r w:rsidR="005F4A81">
        <w:rPr>
          <w:rFonts w:ascii="Arial" w:hAnsi="Arial" w:cs="Arial"/>
          <w:color w:val="000000"/>
          <w:sz w:val="24"/>
          <w:szCs w:val="24"/>
          <w:shd w:val="clear" w:color="auto" w:fill="FFFFFF"/>
        </w:rPr>
        <w:t>,</w:t>
      </w:r>
      <w:r w:rsidRPr="00B55EA2">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positively impact</w:t>
      </w:r>
      <w:r w:rsidR="005F4A81">
        <w:rPr>
          <w:rFonts w:ascii="Arial" w:hAnsi="Arial" w:cs="Arial"/>
          <w:color w:val="000000"/>
          <w:sz w:val="24"/>
          <w:szCs w:val="24"/>
          <w:shd w:val="clear" w:color="auto" w:fill="FFFFFF"/>
        </w:rPr>
        <w:t>s</w:t>
      </w:r>
      <w:r w:rsidR="0005083A">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driv</w:t>
      </w:r>
      <w:r w:rsidR="0005083A">
        <w:rPr>
          <w:rFonts w:ascii="Arial" w:hAnsi="Arial" w:cs="Arial"/>
          <w:color w:val="000000"/>
          <w:sz w:val="24"/>
          <w:szCs w:val="24"/>
          <w:shd w:val="clear" w:color="auto" w:fill="FFFFFF"/>
        </w:rPr>
        <w:t>ing</w:t>
      </w:r>
      <w:r>
        <w:rPr>
          <w:rFonts w:ascii="Arial" w:hAnsi="Arial" w:cs="Arial"/>
          <w:color w:val="000000"/>
          <w:sz w:val="24"/>
          <w:szCs w:val="24"/>
          <w:shd w:val="clear" w:color="auto" w:fill="FFFFFF"/>
        </w:rPr>
        <w:t xml:space="preserve"> </w:t>
      </w:r>
      <w:r w:rsidRPr="00B55EA2">
        <w:rPr>
          <w:rFonts w:ascii="Arial" w:hAnsi="Arial" w:cs="Arial"/>
          <w:color w:val="000000"/>
          <w:sz w:val="24"/>
          <w:szCs w:val="24"/>
          <w:shd w:val="clear" w:color="auto" w:fill="FFFFFF"/>
        </w:rPr>
        <w:t xml:space="preserve">engagement and inclusion for </w:t>
      </w:r>
      <w:r w:rsidR="0005083A">
        <w:rPr>
          <w:rFonts w:ascii="Arial" w:hAnsi="Arial" w:cs="Arial"/>
          <w:color w:val="000000"/>
          <w:sz w:val="24"/>
          <w:szCs w:val="24"/>
          <w:shd w:val="clear" w:color="auto" w:fill="FFFFFF"/>
        </w:rPr>
        <w:t>employees</w:t>
      </w:r>
      <w:r w:rsidRPr="00B55EA2">
        <w:rPr>
          <w:rFonts w:ascii="Arial" w:hAnsi="Arial" w:cs="Arial"/>
          <w:color w:val="000000"/>
          <w:sz w:val="24"/>
          <w:szCs w:val="24"/>
          <w:shd w:val="clear" w:color="auto" w:fill="FFFFFF"/>
        </w:rPr>
        <w:t xml:space="preserve"> working remotely, and wider </w:t>
      </w:r>
      <w:r w:rsidR="0005083A">
        <w:rPr>
          <w:rFonts w:ascii="Arial" w:hAnsi="Arial" w:cs="Arial"/>
          <w:color w:val="000000"/>
          <w:sz w:val="24"/>
          <w:szCs w:val="24"/>
          <w:shd w:val="clear" w:color="auto" w:fill="FFFFFF"/>
        </w:rPr>
        <w:t xml:space="preserve">located </w:t>
      </w:r>
      <w:r w:rsidRPr="00B55EA2">
        <w:rPr>
          <w:rFonts w:ascii="Arial" w:hAnsi="Arial" w:cs="Arial"/>
          <w:color w:val="000000"/>
          <w:sz w:val="24"/>
          <w:szCs w:val="24"/>
          <w:shd w:val="clear" w:color="auto" w:fill="FFFFFF"/>
        </w:rPr>
        <w:t xml:space="preserve">stakeholders throughout organisations. </w:t>
      </w:r>
    </w:p>
    <w:p w14:paraId="05994E65" w14:textId="5DFD9054" w:rsidR="0069368E" w:rsidRPr="00D537A1" w:rsidRDefault="0069368E" w:rsidP="0069368E">
      <w:pPr>
        <w:rPr>
          <w:rFonts w:ascii="Arial" w:hAnsi="Arial" w:cs="Arial"/>
          <w:sz w:val="24"/>
          <w:szCs w:val="24"/>
        </w:rPr>
      </w:pPr>
      <w:r w:rsidRPr="00D537A1">
        <w:rPr>
          <w:rFonts w:ascii="Arial" w:hAnsi="Arial" w:cs="Arial"/>
          <w:sz w:val="24"/>
          <w:szCs w:val="24"/>
        </w:rPr>
        <w:t xml:space="preserve">In the CIPD 2022 report, People profession 2030: a collective view of future trends, </w:t>
      </w:r>
      <w:r w:rsidR="00CD18A1">
        <w:rPr>
          <w:rFonts w:ascii="Arial" w:hAnsi="Arial" w:cs="Arial"/>
          <w:sz w:val="24"/>
          <w:szCs w:val="24"/>
        </w:rPr>
        <w:t>five</w:t>
      </w:r>
      <w:r w:rsidRPr="00D537A1">
        <w:rPr>
          <w:rFonts w:ascii="Arial" w:hAnsi="Arial" w:cs="Arial"/>
          <w:sz w:val="24"/>
          <w:szCs w:val="24"/>
        </w:rPr>
        <w:t xml:space="preserve"> trends were identified, moulding the evolution of the </w:t>
      </w:r>
      <w:proofErr w:type="gramStart"/>
      <w:r w:rsidRPr="00D537A1">
        <w:rPr>
          <w:rFonts w:ascii="Arial" w:hAnsi="Arial" w:cs="Arial"/>
          <w:sz w:val="24"/>
          <w:szCs w:val="24"/>
        </w:rPr>
        <w:t>role:-</w:t>
      </w:r>
      <w:proofErr w:type="gramEnd"/>
    </w:p>
    <w:p w14:paraId="65611D7B" w14:textId="77777777" w:rsidR="0069368E" w:rsidRDefault="0069368E" w:rsidP="0069368E">
      <w:pPr>
        <w:pStyle w:val="ListParagraph"/>
        <w:numPr>
          <w:ilvl w:val="0"/>
          <w:numId w:val="9"/>
        </w:numPr>
        <w:rPr>
          <w:rFonts w:ascii="Arial" w:hAnsi="Arial" w:cs="Arial"/>
          <w:sz w:val="24"/>
          <w:szCs w:val="24"/>
        </w:rPr>
      </w:pPr>
      <w:r w:rsidRPr="00D537A1">
        <w:rPr>
          <w:rFonts w:ascii="Arial" w:hAnsi="Arial" w:cs="Arial"/>
          <w:sz w:val="24"/>
          <w:szCs w:val="24"/>
        </w:rPr>
        <w:t xml:space="preserve">internal change: evolving organisational models, structures, and processes </w:t>
      </w:r>
    </w:p>
    <w:p w14:paraId="59B4D8A4" w14:textId="77777777" w:rsidR="0069368E" w:rsidRDefault="0069368E" w:rsidP="0069368E">
      <w:pPr>
        <w:pStyle w:val="ListParagraph"/>
        <w:numPr>
          <w:ilvl w:val="0"/>
          <w:numId w:val="9"/>
        </w:numPr>
        <w:rPr>
          <w:rFonts w:ascii="Arial" w:hAnsi="Arial" w:cs="Arial"/>
          <w:sz w:val="24"/>
          <w:szCs w:val="24"/>
        </w:rPr>
      </w:pPr>
      <w:r w:rsidRPr="00D537A1">
        <w:rPr>
          <w:rFonts w:ascii="Arial" w:hAnsi="Arial" w:cs="Arial"/>
          <w:sz w:val="24"/>
          <w:szCs w:val="24"/>
        </w:rPr>
        <w:t>digital</w:t>
      </w:r>
      <w:r>
        <w:rPr>
          <w:rFonts w:ascii="Arial" w:hAnsi="Arial" w:cs="Arial"/>
          <w:sz w:val="24"/>
          <w:szCs w:val="24"/>
        </w:rPr>
        <w:t>/</w:t>
      </w:r>
      <w:r w:rsidRPr="00D537A1">
        <w:rPr>
          <w:rFonts w:ascii="Arial" w:hAnsi="Arial" w:cs="Arial"/>
          <w:sz w:val="24"/>
          <w:szCs w:val="24"/>
        </w:rPr>
        <w:t xml:space="preserve">technological transformation </w:t>
      </w:r>
    </w:p>
    <w:p w14:paraId="09E7E712" w14:textId="77777777" w:rsidR="0069368E" w:rsidRDefault="0069368E" w:rsidP="0069368E">
      <w:pPr>
        <w:pStyle w:val="ListParagraph"/>
        <w:numPr>
          <w:ilvl w:val="0"/>
          <w:numId w:val="9"/>
        </w:numPr>
        <w:rPr>
          <w:rFonts w:ascii="Arial" w:hAnsi="Arial" w:cs="Arial"/>
          <w:sz w:val="24"/>
          <w:szCs w:val="24"/>
        </w:rPr>
      </w:pPr>
      <w:r w:rsidRPr="00D537A1">
        <w:rPr>
          <w:rFonts w:ascii="Arial" w:hAnsi="Arial" w:cs="Arial"/>
          <w:sz w:val="24"/>
          <w:szCs w:val="24"/>
        </w:rPr>
        <w:t>changing demographics and D&amp;I strategy</w:t>
      </w:r>
    </w:p>
    <w:p w14:paraId="209848B3" w14:textId="77777777" w:rsidR="0069368E" w:rsidRDefault="0069368E" w:rsidP="0069368E">
      <w:pPr>
        <w:pStyle w:val="ListParagraph"/>
        <w:numPr>
          <w:ilvl w:val="0"/>
          <w:numId w:val="9"/>
        </w:numPr>
        <w:rPr>
          <w:rFonts w:ascii="Arial" w:hAnsi="Arial" w:cs="Arial"/>
          <w:sz w:val="24"/>
          <w:szCs w:val="24"/>
        </w:rPr>
      </w:pPr>
      <w:r w:rsidRPr="00D537A1">
        <w:rPr>
          <w:rFonts w:ascii="Arial" w:hAnsi="Arial" w:cs="Arial"/>
          <w:sz w:val="24"/>
          <w:szCs w:val="24"/>
        </w:rPr>
        <w:t xml:space="preserve">diversifying employment relationships </w:t>
      </w:r>
    </w:p>
    <w:p w14:paraId="0D29C67C" w14:textId="77777777" w:rsidR="0069368E" w:rsidRPr="00011EAB" w:rsidRDefault="0069368E" w:rsidP="0069368E">
      <w:pPr>
        <w:pStyle w:val="ListParagraph"/>
        <w:numPr>
          <w:ilvl w:val="0"/>
          <w:numId w:val="9"/>
        </w:numPr>
        <w:rPr>
          <w:rFonts w:ascii="Arial" w:hAnsi="Arial" w:cs="Arial"/>
          <w:sz w:val="24"/>
          <w:szCs w:val="24"/>
        </w:rPr>
      </w:pPr>
      <w:r w:rsidRPr="00D537A1">
        <w:rPr>
          <w:rFonts w:ascii="Arial" w:hAnsi="Arial" w:cs="Arial"/>
          <w:sz w:val="24"/>
          <w:szCs w:val="24"/>
        </w:rPr>
        <w:t>sustainability, purpose, and responsible business</w:t>
      </w:r>
    </w:p>
    <w:p w14:paraId="16B03327" w14:textId="69D58C85" w:rsidR="0069368E" w:rsidRPr="00B55EA2" w:rsidRDefault="0069368E" w:rsidP="0069368E">
      <w:pPr>
        <w:jc w:val="both"/>
        <w:rPr>
          <w:rFonts w:ascii="Arial" w:hAnsi="Arial" w:cs="Arial"/>
          <w:color w:val="202020"/>
          <w:sz w:val="24"/>
          <w:szCs w:val="24"/>
          <w:shd w:val="clear" w:color="auto" w:fill="FFFFFF"/>
        </w:rPr>
      </w:pPr>
      <w:r w:rsidRPr="00B55EA2">
        <w:rPr>
          <w:rFonts w:ascii="Arial" w:hAnsi="Arial" w:cs="Arial"/>
          <w:color w:val="202020"/>
          <w:sz w:val="24"/>
          <w:szCs w:val="24"/>
          <w:shd w:val="clear" w:color="auto" w:fill="FFFFFF"/>
        </w:rPr>
        <w:t>Continuing professional development (CPD) is enhanced learning</w:t>
      </w:r>
      <w:r w:rsidR="00984057">
        <w:rPr>
          <w:rFonts w:ascii="Arial" w:hAnsi="Arial" w:cs="Arial"/>
          <w:color w:val="202020"/>
          <w:sz w:val="24"/>
          <w:szCs w:val="24"/>
          <w:shd w:val="clear" w:color="auto" w:fill="FFFFFF"/>
        </w:rPr>
        <w:t>,</w:t>
      </w:r>
      <w:r w:rsidRPr="00B55EA2">
        <w:rPr>
          <w:rFonts w:ascii="Arial" w:hAnsi="Arial" w:cs="Arial"/>
          <w:color w:val="202020"/>
          <w:sz w:val="24"/>
          <w:szCs w:val="24"/>
          <w:shd w:val="clear" w:color="auto" w:fill="FFFFFF"/>
        </w:rPr>
        <w:t xml:space="preserve"> provid</w:t>
      </w:r>
      <w:r w:rsidR="00984057">
        <w:rPr>
          <w:rFonts w:ascii="Arial" w:hAnsi="Arial" w:cs="Arial"/>
          <w:color w:val="202020"/>
          <w:sz w:val="24"/>
          <w:szCs w:val="24"/>
          <w:shd w:val="clear" w:color="auto" w:fill="FFFFFF"/>
        </w:rPr>
        <w:t>ing</w:t>
      </w:r>
      <w:r w:rsidRPr="00B55EA2">
        <w:rPr>
          <w:rFonts w:ascii="Arial" w:hAnsi="Arial" w:cs="Arial"/>
          <w:color w:val="202020"/>
          <w:sz w:val="24"/>
          <w:szCs w:val="24"/>
          <w:shd w:val="clear" w:color="auto" w:fill="FFFFFF"/>
        </w:rPr>
        <w:t xml:space="preserve"> a platform focusing on improving knowledge and skills to enhance one’s professional practis</w:t>
      </w:r>
      <w:r w:rsidR="00BD58C4">
        <w:rPr>
          <w:rFonts w:ascii="Arial" w:hAnsi="Arial" w:cs="Arial"/>
          <w:color w:val="202020"/>
          <w:sz w:val="24"/>
          <w:szCs w:val="24"/>
          <w:shd w:val="clear" w:color="auto" w:fill="FFFFFF"/>
        </w:rPr>
        <w:t>e</w:t>
      </w:r>
      <w:r w:rsidR="00223566">
        <w:rPr>
          <w:rFonts w:ascii="Arial" w:hAnsi="Arial" w:cs="Arial"/>
          <w:color w:val="202020"/>
          <w:sz w:val="24"/>
          <w:szCs w:val="24"/>
          <w:shd w:val="clear" w:color="auto" w:fill="FFFFFF"/>
        </w:rPr>
        <w:t>, i</w:t>
      </w:r>
      <w:r w:rsidRPr="00B55EA2">
        <w:rPr>
          <w:rFonts w:ascii="Arial" w:hAnsi="Arial" w:cs="Arial"/>
          <w:color w:val="202020"/>
          <w:sz w:val="24"/>
          <w:szCs w:val="24"/>
          <w:shd w:val="clear" w:color="auto" w:fill="FFFFFF"/>
        </w:rPr>
        <w:t>dentifying areas of opportunity for improvements as well as strengths to build on</w:t>
      </w:r>
      <w:r w:rsidR="0072621E">
        <w:rPr>
          <w:rFonts w:ascii="Arial" w:hAnsi="Arial" w:cs="Arial"/>
          <w:color w:val="202020"/>
          <w:sz w:val="24"/>
          <w:szCs w:val="24"/>
          <w:shd w:val="clear" w:color="auto" w:fill="FFFFFF"/>
        </w:rPr>
        <w:t>, dr</w:t>
      </w:r>
      <w:r w:rsidR="00BD58C4">
        <w:rPr>
          <w:rFonts w:ascii="Arial" w:hAnsi="Arial" w:cs="Arial"/>
          <w:color w:val="202020"/>
          <w:sz w:val="24"/>
          <w:szCs w:val="24"/>
          <w:shd w:val="clear" w:color="auto" w:fill="FFFFFF"/>
        </w:rPr>
        <w:t xml:space="preserve">iven by feedback and reflection </w:t>
      </w:r>
      <w:r w:rsidR="006A455E">
        <w:rPr>
          <w:rFonts w:ascii="Arial" w:hAnsi="Arial" w:cs="Arial"/>
          <w:color w:val="202020"/>
          <w:sz w:val="24"/>
          <w:szCs w:val="24"/>
          <w:shd w:val="clear" w:color="auto" w:fill="FFFFFF"/>
        </w:rPr>
        <w:t>(Taylor &amp; Woodhams 2022)</w:t>
      </w:r>
      <w:r w:rsidR="00BD58C4">
        <w:rPr>
          <w:rFonts w:ascii="Arial" w:hAnsi="Arial" w:cs="Arial"/>
          <w:color w:val="202020"/>
          <w:sz w:val="24"/>
          <w:szCs w:val="24"/>
          <w:shd w:val="clear" w:color="auto" w:fill="FFFFFF"/>
        </w:rPr>
        <w:t>.</w:t>
      </w:r>
      <w:r w:rsidRPr="00B55EA2">
        <w:rPr>
          <w:rFonts w:ascii="Arial" w:hAnsi="Arial" w:cs="Arial"/>
          <w:color w:val="202020"/>
          <w:sz w:val="24"/>
          <w:szCs w:val="24"/>
          <w:shd w:val="clear" w:color="auto" w:fill="FFFFFF"/>
        </w:rPr>
        <w:t xml:space="preserve"> This positively impacts confidence, skillset, and knowledge, leading to development, </w:t>
      </w:r>
      <w:r w:rsidR="00600EAB" w:rsidRPr="00B55EA2">
        <w:rPr>
          <w:rFonts w:ascii="Arial" w:hAnsi="Arial" w:cs="Arial"/>
          <w:color w:val="202020"/>
          <w:sz w:val="24"/>
          <w:szCs w:val="24"/>
          <w:shd w:val="clear" w:color="auto" w:fill="FFFFFF"/>
        </w:rPr>
        <w:t>progression,</w:t>
      </w:r>
      <w:r w:rsidRPr="00B55EA2">
        <w:rPr>
          <w:rFonts w:ascii="Arial" w:hAnsi="Arial" w:cs="Arial"/>
          <w:color w:val="202020"/>
          <w:sz w:val="24"/>
          <w:szCs w:val="24"/>
          <w:shd w:val="clear" w:color="auto" w:fill="FFFFFF"/>
        </w:rPr>
        <w:t xml:space="preserve"> and exposure </w:t>
      </w:r>
      <w:r w:rsidR="00CA22E0">
        <w:rPr>
          <w:rFonts w:ascii="Arial" w:hAnsi="Arial" w:cs="Arial"/>
          <w:color w:val="202020"/>
          <w:sz w:val="24"/>
          <w:szCs w:val="24"/>
          <w:shd w:val="clear" w:color="auto" w:fill="FFFFFF"/>
        </w:rPr>
        <w:t>to</w:t>
      </w:r>
      <w:r w:rsidRPr="00B55EA2">
        <w:rPr>
          <w:rFonts w:ascii="Arial" w:hAnsi="Arial" w:cs="Arial"/>
          <w:color w:val="202020"/>
          <w:sz w:val="24"/>
          <w:szCs w:val="24"/>
          <w:shd w:val="clear" w:color="auto" w:fill="FFFFFF"/>
        </w:rPr>
        <w:t xml:space="preserve"> varying and challenging situations</w:t>
      </w:r>
      <w:r w:rsidR="00FB54EC">
        <w:rPr>
          <w:rFonts w:ascii="Arial" w:hAnsi="Arial" w:cs="Arial"/>
          <w:color w:val="202020"/>
          <w:sz w:val="24"/>
          <w:szCs w:val="24"/>
          <w:shd w:val="clear" w:color="auto" w:fill="FFFFFF"/>
        </w:rPr>
        <w:t>.</w:t>
      </w:r>
    </w:p>
    <w:p w14:paraId="414E9279" w14:textId="55547662" w:rsidR="0069368E" w:rsidRDefault="00CA22E0" w:rsidP="0069368E">
      <w:pPr>
        <w:jc w:val="both"/>
        <w:rPr>
          <w:rFonts w:ascii="Arial" w:hAnsi="Arial" w:cs="Arial"/>
          <w:color w:val="202020"/>
          <w:sz w:val="24"/>
          <w:szCs w:val="24"/>
          <w:shd w:val="clear" w:color="auto" w:fill="FFFFFF"/>
        </w:rPr>
      </w:pPr>
      <w:r>
        <w:rPr>
          <w:rFonts w:ascii="Arial" w:hAnsi="Arial" w:cs="Arial"/>
          <w:color w:val="202020"/>
          <w:sz w:val="24"/>
          <w:szCs w:val="24"/>
          <w:shd w:val="clear" w:color="auto" w:fill="FFFFFF"/>
        </w:rPr>
        <w:t>Cost and time are t</w:t>
      </w:r>
      <w:r w:rsidR="0069368E" w:rsidRPr="00B55EA2">
        <w:rPr>
          <w:rFonts w:ascii="Arial" w:hAnsi="Arial" w:cs="Arial"/>
          <w:color w:val="202020"/>
          <w:sz w:val="24"/>
          <w:szCs w:val="24"/>
          <w:shd w:val="clear" w:color="auto" w:fill="FFFFFF"/>
        </w:rPr>
        <w:t>wo areas where CPD could negative</w:t>
      </w:r>
      <w:r w:rsidR="0069368E">
        <w:rPr>
          <w:rFonts w:ascii="Arial" w:hAnsi="Arial" w:cs="Arial"/>
          <w:color w:val="202020"/>
          <w:sz w:val="24"/>
          <w:szCs w:val="24"/>
          <w:shd w:val="clear" w:color="auto" w:fill="FFFFFF"/>
        </w:rPr>
        <w:t>ly</w:t>
      </w:r>
      <w:r w:rsidR="0069368E" w:rsidRPr="00B55EA2">
        <w:rPr>
          <w:rFonts w:ascii="Arial" w:hAnsi="Arial" w:cs="Arial"/>
          <w:color w:val="202020"/>
          <w:sz w:val="24"/>
          <w:szCs w:val="24"/>
          <w:shd w:val="clear" w:color="auto" w:fill="FFFFFF"/>
        </w:rPr>
        <w:t xml:space="preserve"> impac</w:t>
      </w:r>
      <w:r>
        <w:rPr>
          <w:rFonts w:ascii="Arial" w:hAnsi="Arial" w:cs="Arial"/>
          <w:color w:val="202020"/>
          <w:sz w:val="24"/>
          <w:szCs w:val="24"/>
          <w:shd w:val="clear" w:color="auto" w:fill="FFFFFF"/>
        </w:rPr>
        <w:t>t, a</w:t>
      </w:r>
      <w:r w:rsidR="0069368E" w:rsidRPr="00B55EA2">
        <w:rPr>
          <w:rFonts w:ascii="Arial" w:hAnsi="Arial" w:cs="Arial"/>
          <w:color w:val="202020"/>
          <w:sz w:val="24"/>
          <w:szCs w:val="24"/>
          <w:shd w:val="clear" w:color="auto" w:fill="FFFFFF"/>
        </w:rPr>
        <w:t xml:space="preserve">lthough there should be provisions for learning opportunities, this </w:t>
      </w:r>
      <w:r w:rsidR="0069368E">
        <w:rPr>
          <w:rFonts w:ascii="Arial" w:hAnsi="Arial" w:cs="Arial"/>
          <w:color w:val="202020"/>
          <w:sz w:val="24"/>
          <w:szCs w:val="24"/>
          <w:shd w:val="clear" w:color="auto" w:fill="FFFFFF"/>
        </w:rPr>
        <w:t>may</w:t>
      </w:r>
      <w:r w:rsidR="0069368E" w:rsidRPr="00B55EA2">
        <w:rPr>
          <w:rFonts w:ascii="Arial" w:hAnsi="Arial" w:cs="Arial"/>
          <w:color w:val="202020"/>
          <w:sz w:val="24"/>
          <w:szCs w:val="24"/>
          <w:shd w:val="clear" w:color="auto" w:fill="FFFFFF"/>
        </w:rPr>
        <w:t xml:space="preserve"> financially impact an </w:t>
      </w:r>
      <w:r w:rsidR="0069368E">
        <w:rPr>
          <w:rFonts w:ascii="Arial" w:hAnsi="Arial" w:cs="Arial"/>
          <w:color w:val="202020"/>
          <w:sz w:val="24"/>
          <w:szCs w:val="24"/>
          <w:shd w:val="clear" w:color="auto" w:fill="FFFFFF"/>
        </w:rPr>
        <w:t xml:space="preserve">individual or </w:t>
      </w:r>
      <w:r w:rsidR="0069368E" w:rsidRPr="00B55EA2">
        <w:rPr>
          <w:rFonts w:ascii="Arial" w:hAnsi="Arial" w:cs="Arial"/>
          <w:color w:val="202020"/>
          <w:sz w:val="24"/>
          <w:szCs w:val="24"/>
          <w:shd w:val="clear" w:color="auto" w:fill="FFFFFF"/>
        </w:rPr>
        <w:t>organisation, regarding time to attend learning and cost of providing or supporting learning. Organisations must consider</w:t>
      </w:r>
      <w:r w:rsidR="00164B4C">
        <w:rPr>
          <w:rFonts w:ascii="Arial" w:hAnsi="Arial" w:cs="Arial"/>
          <w:color w:val="202020"/>
          <w:sz w:val="24"/>
          <w:szCs w:val="24"/>
          <w:shd w:val="clear" w:color="auto" w:fill="FFFFFF"/>
        </w:rPr>
        <w:t xml:space="preserve"> </w:t>
      </w:r>
      <w:r w:rsidR="0069368E" w:rsidRPr="00B55EA2">
        <w:rPr>
          <w:rFonts w:ascii="Arial" w:hAnsi="Arial" w:cs="Arial"/>
          <w:color w:val="202020"/>
          <w:sz w:val="24"/>
          <w:szCs w:val="24"/>
          <w:shd w:val="clear" w:color="auto" w:fill="FFFFFF"/>
        </w:rPr>
        <w:t xml:space="preserve">organisational impact, </w:t>
      </w:r>
      <w:r w:rsidR="006C56D4">
        <w:rPr>
          <w:rFonts w:ascii="Arial" w:hAnsi="Arial" w:cs="Arial"/>
          <w:color w:val="202020"/>
          <w:sz w:val="24"/>
          <w:szCs w:val="24"/>
          <w:shd w:val="clear" w:color="auto" w:fill="FFFFFF"/>
        </w:rPr>
        <w:t>the</w:t>
      </w:r>
      <w:r w:rsidR="0069368E" w:rsidRPr="00B55EA2">
        <w:rPr>
          <w:rFonts w:ascii="Arial" w:hAnsi="Arial" w:cs="Arial"/>
          <w:color w:val="202020"/>
          <w:sz w:val="24"/>
          <w:szCs w:val="24"/>
          <w:shd w:val="clear" w:color="auto" w:fill="FFFFFF"/>
        </w:rPr>
        <w:t xml:space="preserve"> benefit</w:t>
      </w:r>
      <w:r w:rsidR="006C56D4">
        <w:rPr>
          <w:rFonts w:ascii="Arial" w:hAnsi="Arial" w:cs="Arial"/>
          <w:color w:val="202020"/>
          <w:sz w:val="24"/>
          <w:szCs w:val="24"/>
          <w:shd w:val="clear" w:color="auto" w:fill="FFFFFF"/>
        </w:rPr>
        <w:t>s</w:t>
      </w:r>
      <w:r w:rsidR="0069368E" w:rsidRPr="00B55EA2">
        <w:rPr>
          <w:rFonts w:ascii="Arial" w:hAnsi="Arial" w:cs="Arial"/>
          <w:color w:val="202020"/>
          <w:sz w:val="24"/>
          <w:szCs w:val="24"/>
          <w:shd w:val="clear" w:color="auto" w:fill="FFFFFF"/>
        </w:rPr>
        <w:t xml:space="preserve"> </w:t>
      </w:r>
      <w:r w:rsidR="006C56D4">
        <w:rPr>
          <w:rFonts w:ascii="Arial" w:hAnsi="Arial" w:cs="Arial"/>
          <w:color w:val="202020"/>
          <w:sz w:val="24"/>
          <w:szCs w:val="24"/>
          <w:shd w:val="clear" w:color="auto" w:fill="FFFFFF"/>
        </w:rPr>
        <w:t xml:space="preserve">for </w:t>
      </w:r>
      <w:r w:rsidR="0069368E" w:rsidRPr="00B55EA2">
        <w:rPr>
          <w:rFonts w:ascii="Arial" w:hAnsi="Arial" w:cs="Arial"/>
          <w:color w:val="202020"/>
          <w:sz w:val="24"/>
          <w:szCs w:val="24"/>
          <w:shd w:val="clear" w:color="auto" w:fill="FFFFFF"/>
        </w:rPr>
        <w:t>them</w:t>
      </w:r>
      <w:r w:rsidR="006C56D4">
        <w:rPr>
          <w:rFonts w:ascii="Arial" w:hAnsi="Arial" w:cs="Arial"/>
          <w:color w:val="202020"/>
          <w:sz w:val="24"/>
          <w:szCs w:val="24"/>
          <w:shd w:val="clear" w:color="auto" w:fill="FFFFFF"/>
        </w:rPr>
        <w:t>selves</w:t>
      </w:r>
      <w:r w:rsidR="0069368E" w:rsidRPr="00B55EA2">
        <w:rPr>
          <w:rFonts w:ascii="Arial" w:hAnsi="Arial" w:cs="Arial"/>
          <w:color w:val="202020"/>
          <w:sz w:val="24"/>
          <w:szCs w:val="24"/>
          <w:shd w:val="clear" w:color="auto" w:fill="FFFFFF"/>
        </w:rPr>
        <w:t xml:space="preserve"> and customers, especially where costs are incurred, expect</w:t>
      </w:r>
      <w:r w:rsidR="00164B4C">
        <w:rPr>
          <w:rFonts w:ascii="Arial" w:hAnsi="Arial" w:cs="Arial"/>
          <w:color w:val="202020"/>
          <w:sz w:val="24"/>
          <w:szCs w:val="24"/>
          <w:shd w:val="clear" w:color="auto" w:fill="FFFFFF"/>
        </w:rPr>
        <w:t>ing</w:t>
      </w:r>
      <w:r w:rsidR="0069368E" w:rsidRPr="00B55EA2">
        <w:rPr>
          <w:rFonts w:ascii="Arial" w:hAnsi="Arial" w:cs="Arial"/>
          <w:color w:val="202020"/>
          <w:sz w:val="24"/>
          <w:szCs w:val="24"/>
          <w:shd w:val="clear" w:color="auto" w:fill="FFFFFF"/>
        </w:rPr>
        <w:t xml:space="preserve"> a return on their investment</w:t>
      </w:r>
      <w:r w:rsidR="0069368E">
        <w:rPr>
          <w:rFonts w:ascii="Arial" w:hAnsi="Arial" w:cs="Arial"/>
          <w:color w:val="202020"/>
          <w:sz w:val="24"/>
          <w:szCs w:val="24"/>
          <w:shd w:val="clear" w:color="auto" w:fill="FFFFFF"/>
        </w:rPr>
        <w:t xml:space="preserve">. </w:t>
      </w:r>
    </w:p>
    <w:p w14:paraId="00A72A2D" w14:textId="0FE51850" w:rsidR="0069368E" w:rsidRPr="00B55EA2" w:rsidRDefault="0069368E" w:rsidP="0069368E">
      <w:pPr>
        <w:jc w:val="both"/>
        <w:rPr>
          <w:rFonts w:ascii="Arial" w:hAnsi="Arial" w:cs="Arial"/>
          <w:color w:val="202020"/>
          <w:sz w:val="24"/>
          <w:szCs w:val="24"/>
          <w:shd w:val="clear" w:color="auto" w:fill="FFFFFF"/>
        </w:rPr>
      </w:pPr>
      <w:r w:rsidRPr="00CF79D8">
        <w:rPr>
          <w:rFonts w:ascii="Arial" w:hAnsi="Arial" w:cs="Arial"/>
          <w:sz w:val="24"/>
          <w:szCs w:val="24"/>
          <w:shd w:val="clear" w:color="auto" w:fill="FFFFFF"/>
        </w:rPr>
        <w:t>'</w:t>
      </w:r>
      <w:r>
        <w:rPr>
          <w:rFonts w:ascii="Arial" w:hAnsi="Arial" w:cs="Arial"/>
          <w:sz w:val="24"/>
          <w:szCs w:val="24"/>
          <w:shd w:val="clear" w:color="auto" w:fill="FFFFFF"/>
        </w:rPr>
        <w:t>K</w:t>
      </w:r>
      <w:r w:rsidRPr="00CF79D8">
        <w:rPr>
          <w:rFonts w:ascii="Arial" w:hAnsi="Arial" w:cs="Arial"/>
          <w:sz w:val="24"/>
          <w:szCs w:val="24"/>
          <w:shd w:val="clear" w:color="auto" w:fill="FFFFFF"/>
        </w:rPr>
        <w:t>nowledge itself is power'</w:t>
      </w:r>
      <w:r>
        <w:rPr>
          <w:rFonts w:ascii="Arial" w:hAnsi="Arial" w:cs="Arial"/>
          <w:sz w:val="24"/>
          <w:szCs w:val="24"/>
          <w:shd w:val="clear" w:color="auto" w:fill="FFFFFF"/>
        </w:rPr>
        <w:t xml:space="preserve"> an expression by Francis Bacon</w:t>
      </w:r>
      <w:r w:rsidR="00532AC4">
        <w:rPr>
          <w:rFonts w:ascii="Arial" w:hAnsi="Arial" w:cs="Arial"/>
          <w:sz w:val="24"/>
          <w:szCs w:val="24"/>
          <w:shd w:val="clear" w:color="auto" w:fill="FFFFFF"/>
        </w:rPr>
        <w:t>, but a</w:t>
      </w:r>
      <w:r>
        <w:rPr>
          <w:rFonts w:ascii="Arial" w:hAnsi="Arial" w:cs="Arial"/>
          <w:sz w:val="24"/>
          <w:szCs w:val="24"/>
          <w:shd w:val="clear" w:color="auto" w:fill="FFFFFF"/>
        </w:rPr>
        <w:t xml:space="preserve">pplication of knowledge is where true power lays! </w:t>
      </w:r>
    </w:p>
    <w:p w14:paraId="5B1CB885" w14:textId="52B94247" w:rsidR="00881F85" w:rsidRPr="006A2FCD" w:rsidRDefault="006A2FCD" w:rsidP="00505D79">
      <w:pPr>
        <w:rPr>
          <w:rFonts w:ascii="Arial" w:hAnsi="Arial" w:cs="Arial"/>
          <w:b/>
          <w:bCs/>
          <w:sz w:val="40"/>
          <w:szCs w:val="40"/>
        </w:rPr>
      </w:pPr>
      <w:r w:rsidRPr="006A2FCD">
        <w:rPr>
          <w:rFonts w:ascii="Arial" w:hAnsi="Arial" w:cs="Arial"/>
          <w:b/>
          <w:bCs/>
          <w:color w:val="000000" w:themeColor="text1"/>
          <w:sz w:val="24"/>
          <w:szCs w:val="24"/>
        </w:rPr>
        <w:t>Discuss the concept of ‘ethical values’, and how at least three ethical values that you hold personally, impact (or could impact) on your work as a people professional. (AC 1.2)</w:t>
      </w:r>
    </w:p>
    <w:p w14:paraId="0184ACB0" w14:textId="20D85A91" w:rsidR="006A2FCD" w:rsidRPr="00E01D75" w:rsidRDefault="006A2FCD" w:rsidP="006A2FCD">
      <w:pPr>
        <w:jc w:val="both"/>
        <w:rPr>
          <w:rFonts w:ascii="Arial" w:hAnsi="Arial" w:cs="Arial"/>
          <w:color w:val="000000"/>
          <w:sz w:val="24"/>
          <w:szCs w:val="24"/>
          <w:shd w:val="clear" w:color="auto" w:fill="FFFFFF"/>
        </w:rPr>
      </w:pPr>
      <w:r w:rsidRPr="00E01D75">
        <w:rPr>
          <w:rFonts w:ascii="Arial" w:hAnsi="Arial" w:cs="Arial"/>
          <w:color w:val="000000"/>
          <w:sz w:val="24"/>
          <w:szCs w:val="24"/>
          <w:shd w:val="clear" w:color="auto" w:fill="FFFFFF"/>
        </w:rPr>
        <w:t>Ethical values</w:t>
      </w:r>
      <w:r w:rsidR="003E5A69">
        <w:rPr>
          <w:rFonts w:ascii="Arial" w:hAnsi="Arial" w:cs="Arial"/>
          <w:color w:val="000000"/>
          <w:sz w:val="24"/>
          <w:szCs w:val="24"/>
          <w:shd w:val="clear" w:color="auto" w:fill="FFFFFF"/>
        </w:rPr>
        <w:t xml:space="preserve"> </w:t>
      </w:r>
      <w:r w:rsidR="003E5A69" w:rsidRPr="00E01D75">
        <w:rPr>
          <w:rFonts w:ascii="Arial" w:hAnsi="Arial" w:cs="Arial"/>
          <w:color w:val="000000"/>
          <w:sz w:val="24"/>
          <w:szCs w:val="24"/>
          <w:shd w:val="clear" w:color="auto" w:fill="FFFFFF"/>
        </w:rPr>
        <w:t>fundamentally differentia</w:t>
      </w:r>
      <w:r w:rsidR="003E5A69">
        <w:rPr>
          <w:rFonts w:ascii="Arial" w:hAnsi="Arial" w:cs="Arial"/>
          <w:color w:val="000000"/>
          <w:sz w:val="24"/>
          <w:szCs w:val="24"/>
          <w:shd w:val="clear" w:color="auto" w:fill="FFFFFF"/>
        </w:rPr>
        <w:t>te</w:t>
      </w:r>
      <w:r w:rsidR="003E5A69" w:rsidRPr="00E01D75">
        <w:rPr>
          <w:rFonts w:ascii="Arial" w:hAnsi="Arial" w:cs="Arial"/>
          <w:color w:val="000000"/>
          <w:sz w:val="24"/>
          <w:szCs w:val="24"/>
          <w:shd w:val="clear" w:color="auto" w:fill="FFFFFF"/>
        </w:rPr>
        <w:t xml:space="preserve"> between right and wrong</w:t>
      </w:r>
      <w:r w:rsidR="003E5A69">
        <w:rPr>
          <w:rFonts w:ascii="Arial" w:hAnsi="Arial" w:cs="Arial"/>
          <w:color w:val="000000"/>
          <w:sz w:val="24"/>
          <w:szCs w:val="24"/>
          <w:shd w:val="clear" w:color="auto" w:fill="FFFFFF"/>
        </w:rPr>
        <w:t xml:space="preserve"> and </w:t>
      </w:r>
      <w:r w:rsidR="003E5A69" w:rsidRPr="00E01D75">
        <w:rPr>
          <w:rFonts w:ascii="Arial" w:hAnsi="Arial" w:cs="Arial"/>
          <w:color w:val="000000"/>
          <w:sz w:val="24"/>
          <w:szCs w:val="24"/>
          <w:shd w:val="clear" w:color="auto" w:fill="FFFFFF"/>
        </w:rPr>
        <w:t>what</w:t>
      </w:r>
      <w:r w:rsidR="003E5A69">
        <w:rPr>
          <w:rFonts w:ascii="Arial" w:hAnsi="Arial" w:cs="Arial"/>
          <w:color w:val="000000"/>
          <w:sz w:val="24"/>
          <w:szCs w:val="24"/>
          <w:shd w:val="clear" w:color="auto" w:fill="FFFFFF"/>
        </w:rPr>
        <w:t xml:space="preserve"> </w:t>
      </w:r>
      <w:r w:rsidR="00A91FF0">
        <w:rPr>
          <w:rFonts w:ascii="Arial" w:hAnsi="Arial" w:cs="Arial"/>
          <w:color w:val="000000"/>
          <w:sz w:val="24"/>
          <w:szCs w:val="24"/>
          <w:shd w:val="clear" w:color="auto" w:fill="FFFFFF"/>
        </w:rPr>
        <w:t xml:space="preserve">is </w:t>
      </w:r>
      <w:r w:rsidR="00A91FF0" w:rsidRPr="00E01D75">
        <w:rPr>
          <w:rFonts w:ascii="Arial" w:hAnsi="Arial" w:cs="Arial"/>
          <w:color w:val="000000"/>
          <w:sz w:val="24"/>
          <w:szCs w:val="24"/>
          <w:shd w:val="clear" w:color="auto" w:fill="FFFFFF"/>
        </w:rPr>
        <w:t>important</w:t>
      </w:r>
      <w:r w:rsidRPr="00E01D75">
        <w:rPr>
          <w:rFonts w:ascii="Arial" w:hAnsi="Arial" w:cs="Arial"/>
          <w:color w:val="000000"/>
          <w:sz w:val="24"/>
          <w:szCs w:val="24"/>
          <w:shd w:val="clear" w:color="auto" w:fill="FFFFFF"/>
        </w:rPr>
        <w:t xml:space="preserve"> </w:t>
      </w:r>
      <w:r w:rsidR="003E5A69" w:rsidRPr="00E01D75">
        <w:rPr>
          <w:rFonts w:ascii="Arial" w:hAnsi="Arial" w:cs="Arial"/>
          <w:color w:val="000000"/>
          <w:sz w:val="24"/>
          <w:szCs w:val="24"/>
          <w:shd w:val="clear" w:color="auto" w:fill="FFFFFF"/>
        </w:rPr>
        <w:t xml:space="preserve">(Collins </w:t>
      </w:r>
      <w:proofErr w:type="spellStart"/>
      <w:r w:rsidR="003E5A69" w:rsidRPr="00E01D75">
        <w:rPr>
          <w:rFonts w:ascii="Arial" w:hAnsi="Arial" w:cs="Arial"/>
          <w:color w:val="000000"/>
          <w:sz w:val="24"/>
          <w:szCs w:val="24"/>
          <w:shd w:val="clear" w:color="auto" w:fill="FFFFFF"/>
        </w:rPr>
        <w:t>nd</w:t>
      </w:r>
      <w:proofErr w:type="spellEnd"/>
      <w:r w:rsidR="003E5A69" w:rsidRPr="00E01D75">
        <w:rPr>
          <w:rFonts w:ascii="Arial" w:hAnsi="Arial" w:cs="Arial"/>
          <w:color w:val="000000"/>
          <w:sz w:val="24"/>
          <w:szCs w:val="24"/>
          <w:shd w:val="clear" w:color="auto" w:fill="FFFFFF"/>
        </w:rPr>
        <w:t>)</w:t>
      </w:r>
      <w:r w:rsidR="00A91FF0">
        <w:rPr>
          <w:rFonts w:ascii="Arial" w:hAnsi="Arial" w:cs="Arial"/>
          <w:color w:val="000000"/>
          <w:sz w:val="24"/>
          <w:szCs w:val="24"/>
          <w:shd w:val="clear" w:color="auto" w:fill="FFFFFF"/>
        </w:rPr>
        <w:t xml:space="preserve"> and</w:t>
      </w:r>
      <w:r w:rsidRPr="00E01D75">
        <w:rPr>
          <w:rFonts w:ascii="Arial" w:hAnsi="Arial" w:cs="Arial"/>
          <w:color w:val="000000"/>
          <w:sz w:val="24"/>
          <w:szCs w:val="24"/>
          <w:shd w:val="clear" w:color="auto" w:fill="FFFFFF"/>
        </w:rPr>
        <w:t xml:space="preserve"> the moral compass </w:t>
      </w:r>
      <w:r>
        <w:rPr>
          <w:rFonts w:ascii="Arial" w:hAnsi="Arial" w:cs="Arial"/>
          <w:color w:val="000000"/>
          <w:sz w:val="24"/>
          <w:szCs w:val="24"/>
          <w:shd w:val="clear" w:color="auto" w:fill="FFFFFF"/>
        </w:rPr>
        <w:t>for</w:t>
      </w:r>
      <w:r w:rsidRPr="00E01D75">
        <w:rPr>
          <w:rFonts w:ascii="Arial" w:hAnsi="Arial" w:cs="Arial"/>
          <w:color w:val="000000"/>
          <w:sz w:val="24"/>
          <w:szCs w:val="24"/>
          <w:shd w:val="clear" w:color="auto" w:fill="FFFFFF"/>
        </w:rPr>
        <w:t xml:space="preserve"> both individuals and organisations, driving culture, behaviours and decision making for both (CIPD 2021).</w:t>
      </w:r>
    </w:p>
    <w:p w14:paraId="59E19555" w14:textId="25D9F74C" w:rsidR="006A2FCD" w:rsidRPr="00E01D75" w:rsidRDefault="00F32404" w:rsidP="006A2FCD">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lastRenderedPageBreak/>
        <w:t xml:space="preserve">Ethics </w:t>
      </w:r>
      <w:r w:rsidR="00AC55FF">
        <w:rPr>
          <w:rFonts w:ascii="Arial" w:hAnsi="Arial" w:cs="Arial"/>
          <w:color w:val="000000"/>
          <w:sz w:val="24"/>
          <w:szCs w:val="24"/>
          <w:shd w:val="clear" w:color="auto" w:fill="FFFFFF"/>
        </w:rPr>
        <w:t>form</w:t>
      </w:r>
      <w:r w:rsidR="00444D7A">
        <w:rPr>
          <w:rFonts w:ascii="Arial" w:hAnsi="Arial" w:cs="Arial"/>
          <w:color w:val="000000"/>
          <w:sz w:val="24"/>
          <w:szCs w:val="24"/>
          <w:shd w:val="clear" w:color="auto" w:fill="FFFFFF"/>
        </w:rPr>
        <w:t xml:space="preserve"> the </w:t>
      </w:r>
      <w:r w:rsidR="00E5709A">
        <w:rPr>
          <w:rFonts w:ascii="Arial" w:hAnsi="Arial" w:cs="Arial"/>
          <w:color w:val="000000"/>
          <w:sz w:val="24"/>
          <w:szCs w:val="24"/>
          <w:shd w:val="clear" w:color="auto" w:fill="FFFFFF"/>
        </w:rPr>
        <w:t xml:space="preserve">core behaviours of the </w:t>
      </w:r>
      <w:r w:rsidR="00444D7A">
        <w:rPr>
          <w:rFonts w:ascii="Arial" w:hAnsi="Arial" w:cs="Arial"/>
          <w:color w:val="000000"/>
          <w:sz w:val="24"/>
          <w:szCs w:val="24"/>
          <w:shd w:val="clear" w:color="auto" w:fill="FFFFFF"/>
        </w:rPr>
        <w:t>C</w:t>
      </w:r>
      <w:r w:rsidR="006A2FCD" w:rsidRPr="00E01D75">
        <w:rPr>
          <w:rFonts w:ascii="Arial" w:hAnsi="Arial" w:cs="Arial"/>
          <w:color w:val="000000"/>
          <w:sz w:val="24"/>
          <w:szCs w:val="24"/>
          <w:shd w:val="clear" w:color="auto" w:fill="FFFFFF"/>
        </w:rPr>
        <w:t>IPD Profession M</w:t>
      </w:r>
      <w:r w:rsidR="00444D7A">
        <w:rPr>
          <w:rFonts w:ascii="Arial" w:hAnsi="Arial" w:cs="Arial"/>
          <w:color w:val="000000"/>
          <w:sz w:val="24"/>
          <w:szCs w:val="24"/>
          <w:shd w:val="clear" w:color="auto" w:fill="FFFFFF"/>
        </w:rPr>
        <w:t>ap</w:t>
      </w:r>
      <w:r w:rsidR="006A2FCD" w:rsidRPr="00E01D75">
        <w:rPr>
          <w:rFonts w:ascii="Arial" w:hAnsi="Arial" w:cs="Arial"/>
          <w:color w:val="000000"/>
          <w:sz w:val="24"/>
          <w:szCs w:val="24"/>
          <w:shd w:val="clear" w:color="auto" w:fill="FFFFFF"/>
        </w:rPr>
        <w:t xml:space="preserve">, guiding </w:t>
      </w:r>
      <w:r w:rsidR="00AC55FF">
        <w:rPr>
          <w:rFonts w:ascii="Arial" w:hAnsi="Arial" w:cs="Arial"/>
          <w:color w:val="000000"/>
          <w:sz w:val="24"/>
          <w:szCs w:val="24"/>
          <w:shd w:val="clear" w:color="auto" w:fill="FFFFFF"/>
        </w:rPr>
        <w:t xml:space="preserve">standards </w:t>
      </w:r>
      <w:r w:rsidR="006A2FCD" w:rsidRPr="00E01D75">
        <w:rPr>
          <w:rFonts w:ascii="Arial" w:hAnsi="Arial" w:cs="Arial"/>
          <w:color w:val="000000"/>
          <w:sz w:val="24"/>
          <w:szCs w:val="24"/>
          <w:shd w:val="clear" w:color="auto" w:fill="FFFFFF"/>
        </w:rPr>
        <w:t>expected of professional</w:t>
      </w:r>
      <w:r w:rsidR="00F30C8A">
        <w:rPr>
          <w:rFonts w:ascii="Arial" w:hAnsi="Arial" w:cs="Arial"/>
          <w:color w:val="000000"/>
          <w:sz w:val="24"/>
          <w:szCs w:val="24"/>
          <w:shd w:val="clear" w:color="auto" w:fill="FFFFFF"/>
        </w:rPr>
        <w:t>s</w:t>
      </w:r>
      <w:r w:rsidR="002978DA">
        <w:rPr>
          <w:rFonts w:ascii="Arial" w:hAnsi="Arial" w:cs="Arial"/>
          <w:color w:val="000000"/>
          <w:sz w:val="24"/>
          <w:szCs w:val="24"/>
          <w:shd w:val="clear" w:color="auto" w:fill="FFFFFF"/>
        </w:rPr>
        <w:t xml:space="preserve">, </w:t>
      </w:r>
      <w:r w:rsidR="006A2FCD" w:rsidRPr="00E01D75">
        <w:rPr>
          <w:rFonts w:ascii="Arial" w:hAnsi="Arial" w:cs="Arial"/>
          <w:color w:val="000000"/>
          <w:sz w:val="24"/>
          <w:szCs w:val="24"/>
          <w:shd w:val="clear" w:color="auto" w:fill="FFFFFF"/>
        </w:rPr>
        <w:t>support</w:t>
      </w:r>
      <w:r w:rsidR="002978DA">
        <w:rPr>
          <w:rFonts w:ascii="Arial" w:hAnsi="Arial" w:cs="Arial"/>
          <w:color w:val="000000"/>
          <w:sz w:val="24"/>
          <w:szCs w:val="24"/>
          <w:shd w:val="clear" w:color="auto" w:fill="FFFFFF"/>
        </w:rPr>
        <w:t>ing</w:t>
      </w:r>
      <w:r w:rsidR="006A2FCD" w:rsidRPr="00E01D75">
        <w:rPr>
          <w:rFonts w:ascii="Arial" w:hAnsi="Arial" w:cs="Arial"/>
          <w:color w:val="000000"/>
          <w:sz w:val="24"/>
          <w:szCs w:val="24"/>
          <w:shd w:val="clear" w:color="auto" w:fill="FFFFFF"/>
        </w:rPr>
        <w:t xml:space="preserve"> ethical working </w:t>
      </w:r>
      <w:r w:rsidR="00605C54" w:rsidRPr="00E01D75">
        <w:rPr>
          <w:rFonts w:ascii="Arial" w:hAnsi="Arial" w:cs="Arial"/>
          <w:color w:val="000000"/>
          <w:sz w:val="24"/>
          <w:szCs w:val="24"/>
          <w:shd w:val="clear" w:color="auto" w:fill="FFFFFF"/>
        </w:rPr>
        <w:t>practices, and</w:t>
      </w:r>
      <w:r w:rsidR="006A2FCD" w:rsidRPr="00E01D75">
        <w:rPr>
          <w:rFonts w:ascii="Arial" w:hAnsi="Arial" w:cs="Arial"/>
          <w:color w:val="000000"/>
          <w:sz w:val="24"/>
          <w:szCs w:val="24"/>
          <w:shd w:val="clear" w:color="auto" w:fill="FFFFFF"/>
        </w:rPr>
        <w:t xml:space="preserve"> culture within</w:t>
      </w:r>
      <w:r w:rsidR="00F30C8A">
        <w:rPr>
          <w:rFonts w:ascii="Arial" w:hAnsi="Arial" w:cs="Arial"/>
          <w:color w:val="000000"/>
          <w:sz w:val="24"/>
          <w:szCs w:val="24"/>
          <w:shd w:val="clear" w:color="auto" w:fill="FFFFFF"/>
        </w:rPr>
        <w:t xml:space="preserve"> </w:t>
      </w:r>
      <w:r w:rsidR="006A2FCD" w:rsidRPr="00E01D75">
        <w:rPr>
          <w:rFonts w:ascii="Arial" w:hAnsi="Arial" w:cs="Arial"/>
          <w:color w:val="000000"/>
          <w:sz w:val="24"/>
          <w:szCs w:val="24"/>
          <w:shd w:val="clear" w:color="auto" w:fill="FFFFFF"/>
        </w:rPr>
        <w:t>organisation</w:t>
      </w:r>
      <w:r w:rsidR="00F30C8A">
        <w:rPr>
          <w:rFonts w:ascii="Arial" w:hAnsi="Arial" w:cs="Arial"/>
          <w:color w:val="000000"/>
          <w:sz w:val="24"/>
          <w:szCs w:val="24"/>
          <w:shd w:val="clear" w:color="auto" w:fill="FFFFFF"/>
        </w:rPr>
        <w:t>s</w:t>
      </w:r>
      <w:r w:rsidR="006A2FCD" w:rsidRPr="00E01D75">
        <w:rPr>
          <w:rFonts w:ascii="Arial" w:hAnsi="Arial" w:cs="Arial"/>
          <w:color w:val="000000"/>
          <w:sz w:val="24"/>
          <w:szCs w:val="24"/>
          <w:shd w:val="clear" w:color="auto" w:fill="FFFFFF"/>
        </w:rPr>
        <w:t xml:space="preserve">. Personal and professional ethics </w:t>
      </w:r>
      <w:r w:rsidR="00605C54">
        <w:rPr>
          <w:rFonts w:ascii="Arial" w:hAnsi="Arial" w:cs="Arial"/>
          <w:color w:val="000000"/>
          <w:sz w:val="24"/>
          <w:szCs w:val="24"/>
          <w:shd w:val="clear" w:color="auto" w:fill="FFFFFF"/>
        </w:rPr>
        <w:t>reduce</w:t>
      </w:r>
      <w:r w:rsidR="006A2FCD" w:rsidRPr="00E01D75">
        <w:rPr>
          <w:rFonts w:ascii="Arial" w:hAnsi="Arial" w:cs="Arial"/>
          <w:color w:val="000000"/>
          <w:sz w:val="24"/>
          <w:szCs w:val="24"/>
          <w:shd w:val="clear" w:color="auto" w:fill="FFFFFF"/>
        </w:rPr>
        <w:t xml:space="preserve"> </w:t>
      </w:r>
      <w:r w:rsidR="006A2FCD">
        <w:rPr>
          <w:rFonts w:ascii="Arial" w:hAnsi="Arial" w:cs="Arial"/>
          <w:color w:val="000000"/>
          <w:sz w:val="24"/>
          <w:szCs w:val="24"/>
          <w:shd w:val="clear" w:color="auto" w:fill="FFFFFF"/>
        </w:rPr>
        <w:t xml:space="preserve">poor behaviour such as </w:t>
      </w:r>
      <w:r w:rsidR="006A2FCD" w:rsidRPr="00E01D75">
        <w:rPr>
          <w:rFonts w:ascii="Arial" w:hAnsi="Arial" w:cs="Arial"/>
          <w:color w:val="000000"/>
          <w:sz w:val="24"/>
          <w:szCs w:val="24"/>
          <w:shd w:val="clear" w:color="auto" w:fill="FFFFFF"/>
        </w:rPr>
        <w:t>discrimination</w:t>
      </w:r>
      <w:r w:rsidR="002B58BC">
        <w:rPr>
          <w:rFonts w:ascii="Arial" w:hAnsi="Arial" w:cs="Arial"/>
          <w:color w:val="000000"/>
          <w:sz w:val="24"/>
          <w:szCs w:val="24"/>
          <w:shd w:val="clear" w:color="auto" w:fill="FFFFFF"/>
        </w:rPr>
        <w:t xml:space="preserve">, </w:t>
      </w:r>
      <w:r w:rsidR="006A2FCD" w:rsidRPr="00E01D75">
        <w:rPr>
          <w:rFonts w:ascii="Arial" w:hAnsi="Arial" w:cs="Arial"/>
          <w:color w:val="000000"/>
          <w:sz w:val="24"/>
          <w:szCs w:val="24"/>
          <w:shd w:val="clear" w:color="auto" w:fill="FFFFFF"/>
        </w:rPr>
        <w:t>ensuring employees are treated fairly, promoting a culture of inclusion, equality, and diversity.</w:t>
      </w:r>
    </w:p>
    <w:p w14:paraId="5CA99C69" w14:textId="3C715B6F" w:rsidR="001B0269" w:rsidRDefault="000313A4" w:rsidP="001B0269">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Integrity</w:t>
      </w:r>
      <w:r w:rsidR="00AA646F">
        <w:rPr>
          <w:rFonts w:ascii="Arial" w:hAnsi="Arial" w:cs="Arial"/>
          <w:color w:val="000000"/>
          <w:sz w:val="24"/>
          <w:szCs w:val="24"/>
          <w:shd w:val="clear" w:color="auto" w:fill="FFFFFF"/>
        </w:rPr>
        <w:t xml:space="preserve"> is t</w:t>
      </w:r>
      <w:r w:rsidR="006A2FCD" w:rsidRPr="00AA646F">
        <w:rPr>
          <w:rFonts w:ascii="Arial" w:hAnsi="Arial" w:cs="Arial"/>
          <w:color w:val="000000"/>
          <w:sz w:val="24"/>
          <w:szCs w:val="24"/>
          <w:shd w:val="clear" w:color="auto" w:fill="FFFFFF"/>
        </w:rPr>
        <w:t>he foundation for earning and building trust within any relationship</w:t>
      </w:r>
      <w:r w:rsidR="008C4AB4">
        <w:rPr>
          <w:rFonts w:ascii="Arial" w:hAnsi="Arial" w:cs="Arial"/>
          <w:color w:val="000000"/>
          <w:sz w:val="24"/>
          <w:szCs w:val="24"/>
          <w:shd w:val="clear" w:color="auto" w:fill="FFFFFF"/>
        </w:rPr>
        <w:t>. T</w:t>
      </w:r>
      <w:r w:rsidR="006A2FCD" w:rsidRPr="00AA646F">
        <w:rPr>
          <w:rFonts w:ascii="Arial" w:hAnsi="Arial" w:cs="Arial"/>
          <w:color w:val="000000"/>
          <w:sz w:val="24"/>
          <w:szCs w:val="24"/>
          <w:shd w:val="clear" w:color="auto" w:fill="FFFFFF"/>
        </w:rPr>
        <w:t xml:space="preserve">he centre of </w:t>
      </w:r>
      <w:r w:rsidR="00DC170B">
        <w:rPr>
          <w:rFonts w:ascii="Arial" w:hAnsi="Arial" w:cs="Arial"/>
          <w:color w:val="000000"/>
          <w:sz w:val="24"/>
          <w:szCs w:val="24"/>
          <w:shd w:val="clear" w:color="auto" w:fill="FFFFFF"/>
        </w:rPr>
        <w:t>one’s</w:t>
      </w:r>
      <w:r w:rsidR="006A2FCD" w:rsidRPr="00AA646F">
        <w:rPr>
          <w:rFonts w:ascii="Arial" w:hAnsi="Arial" w:cs="Arial"/>
          <w:color w:val="000000"/>
          <w:sz w:val="24"/>
          <w:szCs w:val="24"/>
          <w:shd w:val="clear" w:color="auto" w:fill="FFFFFF"/>
        </w:rPr>
        <w:t xml:space="preserve"> moral compass, </w:t>
      </w:r>
      <w:r w:rsidR="001B0269">
        <w:rPr>
          <w:rFonts w:ascii="Arial" w:hAnsi="Arial" w:cs="Arial"/>
          <w:color w:val="000000"/>
          <w:sz w:val="24"/>
          <w:szCs w:val="24"/>
          <w:shd w:val="clear" w:color="auto" w:fill="FFFFFF"/>
        </w:rPr>
        <w:t xml:space="preserve">promoting </w:t>
      </w:r>
      <w:r w:rsidR="001B0269" w:rsidRPr="00AA646F">
        <w:rPr>
          <w:rFonts w:ascii="Arial" w:hAnsi="Arial" w:cs="Arial"/>
          <w:color w:val="000000"/>
          <w:sz w:val="24"/>
          <w:szCs w:val="24"/>
          <w:shd w:val="clear" w:color="auto" w:fill="FFFFFF"/>
        </w:rPr>
        <w:t>a</w:t>
      </w:r>
      <w:r w:rsidR="006A2FCD" w:rsidRPr="00AA646F">
        <w:rPr>
          <w:rFonts w:ascii="Arial" w:hAnsi="Arial" w:cs="Arial"/>
          <w:color w:val="000000"/>
          <w:sz w:val="24"/>
          <w:szCs w:val="24"/>
          <w:shd w:val="clear" w:color="auto" w:fill="FFFFFF"/>
        </w:rPr>
        <w:t xml:space="preserve"> good reputation, respect and trust from </w:t>
      </w:r>
      <w:r w:rsidR="00DC170B">
        <w:rPr>
          <w:rFonts w:ascii="Arial" w:hAnsi="Arial" w:cs="Arial"/>
          <w:color w:val="000000"/>
          <w:sz w:val="24"/>
          <w:szCs w:val="24"/>
          <w:shd w:val="clear" w:color="auto" w:fill="FFFFFF"/>
        </w:rPr>
        <w:t>one’s</w:t>
      </w:r>
      <w:r w:rsidR="006A2FCD" w:rsidRPr="00AA646F">
        <w:rPr>
          <w:rFonts w:ascii="Arial" w:hAnsi="Arial" w:cs="Arial"/>
          <w:color w:val="000000"/>
          <w:sz w:val="24"/>
          <w:szCs w:val="24"/>
          <w:shd w:val="clear" w:color="auto" w:fill="FFFFFF"/>
        </w:rPr>
        <w:t xml:space="preserve"> direct reports and stakeholders, building their confidence by communicating openly and honestly. </w:t>
      </w:r>
      <w:r w:rsidR="001B0269">
        <w:rPr>
          <w:rFonts w:ascii="Arial" w:hAnsi="Arial" w:cs="Arial"/>
          <w:color w:val="000000"/>
          <w:sz w:val="24"/>
          <w:szCs w:val="24"/>
          <w:shd w:val="clear" w:color="auto" w:fill="FFFFFF"/>
        </w:rPr>
        <w:t>Integrity</w:t>
      </w:r>
      <w:r w:rsidR="006A2FCD" w:rsidRPr="00AA646F">
        <w:rPr>
          <w:rFonts w:ascii="Arial" w:hAnsi="Arial" w:cs="Arial"/>
          <w:color w:val="000000"/>
          <w:sz w:val="24"/>
          <w:szCs w:val="24"/>
          <w:shd w:val="clear" w:color="auto" w:fill="FFFFFF"/>
        </w:rPr>
        <w:t xml:space="preserve"> is fundamental in </w:t>
      </w:r>
      <w:r w:rsidR="00F932CF">
        <w:rPr>
          <w:rFonts w:ascii="Arial" w:hAnsi="Arial" w:cs="Arial"/>
          <w:color w:val="000000"/>
          <w:sz w:val="24"/>
          <w:szCs w:val="24"/>
          <w:shd w:val="clear" w:color="auto" w:fill="FFFFFF"/>
        </w:rPr>
        <w:t>one’s</w:t>
      </w:r>
      <w:r w:rsidR="006A2FCD" w:rsidRPr="00AA646F">
        <w:rPr>
          <w:rFonts w:ascii="Arial" w:hAnsi="Arial" w:cs="Arial"/>
          <w:color w:val="000000"/>
          <w:sz w:val="24"/>
          <w:szCs w:val="24"/>
          <w:shd w:val="clear" w:color="auto" w:fill="FFFFFF"/>
        </w:rPr>
        <w:t xml:space="preserve"> decision </w:t>
      </w:r>
      <w:r w:rsidR="00557140">
        <w:rPr>
          <w:rFonts w:ascii="Arial" w:hAnsi="Arial" w:cs="Arial"/>
          <w:color w:val="000000"/>
          <w:sz w:val="24"/>
          <w:szCs w:val="24"/>
          <w:shd w:val="clear" w:color="auto" w:fill="FFFFFF"/>
        </w:rPr>
        <w:t>making</w:t>
      </w:r>
      <w:r w:rsidR="00BA5CB0">
        <w:rPr>
          <w:rFonts w:ascii="Arial" w:hAnsi="Arial" w:cs="Arial"/>
          <w:color w:val="000000"/>
          <w:sz w:val="24"/>
          <w:szCs w:val="24"/>
          <w:shd w:val="clear" w:color="auto" w:fill="FFFFFF"/>
        </w:rPr>
        <w:t>, removing opinions and bias, p</w:t>
      </w:r>
      <w:r w:rsidR="006A2FCD" w:rsidRPr="00AA646F">
        <w:rPr>
          <w:rFonts w:ascii="Arial" w:hAnsi="Arial" w:cs="Arial"/>
          <w:color w:val="000000"/>
          <w:sz w:val="24"/>
          <w:szCs w:val="24"/>
          <w:shd w:val="clear" w:color="auto" w:fill="FFFFFF"/>
        </w:rPr>
        <w:t xml:space="preserve">ositively </w:t>
      </w:r>
      <w:r w:rsidR="00F932CF" w:rsidRPr="00AA646F">
        <w:rPr>
          <w:rFonts w:ascii="Arial" w:hAnsi="Arial" w:cs="Arial"/>
          <w:color w:val="000000"/>
          <w:sz w:val="24"/>
          <w:szCs w:val="24"/>
          <w:shd w:val="clear" w:color="auto" w:fill="FFFFFF"/>
        </w:rPr>
        <w:t xml:space="preserve">impacting </w:t>
      </w:r>
      <w:r w:rsidR="00BA5CB0">
        <w:rPr>
          <w:rFonts w:ascii="Arial" w:hAnsi="Arial" w:cs="Arial"/>
          <w:color w:val="000000"/>
          <w:sz w:val="24"/>
          <w:szCs w:val="24"/>
          <w:shd w:val="clear" w:color="auto" w:fill="FFFFFF"/>
        </w:rPr>
        <w:t>employees</w:t>
      </w:r>
      <w:r w:rsidR="006A2FCD" w:rsidRPr="00AA646F">
        <w:rPr>
          <w:rFonts w:ascii="Arial" w:hAnsi="Arial" w:cs="Arial"/>
          <w:color w:val="000000"/>
          <w:sz w:val="24"/>
          <w:szCs w:val="24"/>
          <w:shd w:val="clear" w:color="auto" w:fill="FFFFFF"/>
        </w:rPr>
        <w:t xml:space="preserve"> and their working environment, maintaining inclusion and diversity, ensuring everyone is responsible and accountable for their actions, communicating consistent and clear expectations. Professionals who value integrity will likely act ethically (Darren 2023).</w:t>
      </w:r>
    </w:p>
    <w:p w14:paraId="22FA4443" w14:textId="0EF5CAE8" w:rsidR="006A2FCD" w:rsidRPr="001B0269" w:rsidRDefault="006A2FCD" w:rsidP="001B0269">
      <w:pPr>
        <w:jc w:val="both"/>
        <w:rPr>
          <w:rFonts w:ascii="Arial" w:hAnsi="Arial" w:cs="Arial"/>
          <w:color w:val="000000"/>
          <w:sz w:val="24"/>
          <w:szCs w:val="24"/>
          <w:shd w:val="clear" w:color="auto" w:fill="FFFFFF"/>
        </w:rPr>
      </w:pPr>
      <w:r w:rsidRPr="001B0269">
        <w:rPr>
          <w:rFonts w:ascii="Arial" w:hAnsi="Arial" w:cs="Arial"/>
          <w:color w:val="000000"/>
          <w:sz w:val="24"/>
          <w:szCs w:val="24"/>
          <w:shd w:val="clear" w:color="auto" w:fill="FFFFFF"/>
        </w:rPr>
        <w:t>Empowermen</w:t>
      </w:r>
      <w:r w:rsidR="001B0269">
        <w:rPr>
          <w:rFonts w:ascii="Arial" w:hAnsi="Arial" w:cs="Arial"/>
          <w:color w:val="000000"/>
          <w:sz w:val="24"/>
          <w:szCs w:val="24"/>
          <w:shd w:val="clear" w:color="auto" w:fill="FFFFFF"/>
        </w:rPr>
        <w:t>t a</w:t>
      </w:r>
      <w:r w:rsidRPr="001B0269">
        <w:rPr>
          <w:rFonts w:ascii="Arial" w:hAnsi="Arial" w:cs="Arial"/>
          <w:color w:val="000000"/>
          <w:sz w:val="24"/>
          <w:szCs w:val="24"/>
          <w:shd w:val="clear" w:color="auto" w:fill="FFFFFF"/>
        </w:rPr>
        <w:t>llows employees to take responsibility and accountability, enhancing loyalty</w:t>
      </w:r>
      <w:r w:rsidR="003D336E">
        <w:rPr>
          <w:rFonts w:ascii="Arial" w:hAnsi="Arial" w:cs="Arial"/>
          <w:color w:val="000000"/>
          <w:sz w:val="24"/>
          <w:szCs w:val="24"/>
          <w:shd w:val="clear" w:color="auto" w:fill="FFFFFF"/>
        </w:rPr>
        <w:t xml:space="preserve">, </w:t>
      </w:r>
      <w:r w:rsidRPr="001B0269">
        <w:rPr>
          <w:rFonts w:ascii="Arial" w:hAnsi="Arial" w:cs="Arial"/>
          <w:color w:val="000000"/>
          <w:sz w:val="24"/>
          <w:szCs w:val="24"/>
          <w:shd w:val="clear" w:color="auto" w:fill="FFFFFF"/>
        </w:rPr>
        <w:t>feel</w:t>
      </w:r>
      <w:r w:rsidR="003D336E">
        <w:rPr>
          <w:rFonts w:ascii="Arial" w:hAnsi="Arial" w:cs="Arial"/>
          <w:color w:val="000000"/>
          <w:sz w:val="24"/>
          <w:szCs w:val="24"/>
          <w:shd w:val="clear" w:color="auto" w:fill="FFFFFF"/>
        </w:rPr>
        <w:t>ing</w:t>
      </w:r>
      <w:r w:rsidRPr="001B0269">
        <w:rPr>
          <w:rFonts w:ascii="Arial" w:hAnsi="Arial" w:cs="Arial"/>
          <w:color w:val="000000"/>
          <w:sz w:val="24"/>
          <w:szCs w:val="24"/>
          <w:shd w:val="clear" w:color="auto" w:fill="FFFFFF"/>
        </w:rPr>
        <w:t xml:space="preserve"> trusted in their ability, negating </w:t>
      </w:r>
      <w:r w:rsidR="0094035B">
        <w:rPr>
          <w:rFonts w:ascii="Arial" w:hAnsi="Arial" w:cs="Arial"/>
          <w:color w:val="000000"/>
          <w:sz w:val="24"/>
          <w:szCs w:val="24"/>
          <w:shd w:val="clear" w:color="auto" w:fill="FFFFFF"/>
        </w:rPr>
        <w:t xml:space="preserve">the </w:t>
      </w:r>
      <w:r w:rsidRPr="001B0269">
        <w:rPr>
          <w:rFonts w:ascii="Arial" w:hAnsi="Arial" w:cs="Arial"/>
          <w:color w:val="000000"/>
          <w:sz w:val="24"/>
          <w:szCs w:val="24"/>
          <w:shd w:val="clear" w:color="auto" w:fill="FFFFFF"/>
        </w:rPr>
        <w:t xml:space="preserve">need to micromanage. </w:t>
      </w:r>
      <w:r w:rsidR="0094035B">
        <w:rPr>
          <w:rFonts w:ascii="Arial" w:hAnsi="Arial" w:cs="Arial"/>
          <w:color w:val="000000"/>
          <w:sz w:val="24"/>
          <w:szCs w:val="24"/>
          <w:shd w:val="clear" w:color="auto" w:fill="FFFFFF"/>
        </w:rPr>
        <w:t>Empowerment</w:t>
      </w:r>
      <w:r w:rsidRPr="001B0269">
        <w:rPr>
          <w:rFonts w:ascii="Arial" w:hAnsi="Arial" w:cs="Arial"/>
          <w:color w:val="000000"/>
          <w:sz w:val="24"/>
          <w:szCs w:val="24"/>
          <w:shd w:val="clear" w:color="auto" w:fill="FFFFFF"/>
        </w:rPr>
        <w:t xml:space="preserve"> drive</w:t>
      </w:r>
      <w:r w:rsidR="0094035B">
        <w:rPr>
          <w:rFonts w:ascii="Arial" w:hAnsi="Arial" w:cs="Arial"/>
          <w:color w:val="000000"/>
          <w:sz w:val="24"/>
          <w:szCs w:val="24"/>
          <w:shd w:val="clear" w:color="auto" w:fill="FFFFFF"/>
        </w:rPr>
        <w:t xml:space="preserve">s </w:t>
      </w:r>
      <w:r w:rsidRPr="001B0269">
        <w:rPr>
          <w:rFonts w:ascii="Arial" w:hAnsi="Arial" w:cs="Arial"/>
          <w:color w:val="000000"/>
          <w:sz w:val="24"/>
          <w:szCs w:val="24"/>
          <w:shd w:val="clear" w:color="auto" w:fill="FFFFFF"/>
        </w:rPr>
        <w:t>knowledge</w:t>
      </w:r>
      <w:r w:rsidR="0094035B">
        <w:rPr>
          <w:rFonts w:ascii="Arial" w:hAnsi="Arial" w:cs="Arial"/>
          <w:color w:val="000000"/>
          <w:sz w:val="24"/>
          <w:szCs w:val="24"/>
          <w:shd w:val="clear" w:color="auto" w:fill="FFFFFF"/>
        </w:rPr>
        <w:t xml:space="preserve"> </w:t>
      </w:r>
      <w:r w:rsidRPr="001B0269">
        <w:rPr>
          <w:rFonts w:ascii="Arial" w:hAnsi="Arial" w:cs="Arial"/>
          <w:color w:val="000000"/>
          <w:sz w:val="24"/>
          <w:szCs w:val="24"/>
          <w:shd w:val="clear" w:color="auto" w:fill="FFFFFF"/>
        </w:rPr>
        <w:t>and skillset, strongly promoting a one team ethos</w:t>
      </w:r>
      <w:r w:rsidR="005A40C7">
        <w:rPr>
          <w:rFonts w:ascii="Arial" w:hAnsi="Arial" w:cs="Arial"/>
          <w:color w:val="000000"/>
          <w:sz w:val="24"/>
          <w:szCs w:val="24"/>
          <w:shd w:val="clear" w:color="auto" w:fill="FFFFFF"/>
        </w:rPr>
        <w:t xml:space="preserve"> and</w:t>
      </w:r>
      <w:r w:rsidRPr="001B0269">
        <w:rPr>
          <w:rFonts w:ascii="Arial" w:hAnsi="Arial" w:cs="Arial"/>
          <w:color w:val="000000"/>
          <w:sz w:val="24"/>
          <w:szCs w:val="24"/>
          <w:shd w:val="clear" w:color="auto" w:fill="FFFFFF"/>
        </w:rPr>
        <w:t xml:space="preserve"> driving success. Empowerment </w:t>
      </w:r>
      <w:r w:rsidR="009A4607">
        <w:rPr>
          <w:rFonts w:ascii="Arial" w:hAnsi="Arial" w:cs="Arial"/>
          <w:color w:val="000000"/>
          <w:sz w:val="24"/>
          <w:szCs w:val="24"/>
          <w:shd w:val="clear" w:color="auto" w:fill="FFFFFF"/>
        </w:rPr>
        <w:t>of</w:t>
      </w:r>
      <w:r w:rsidRPr="001B0269">
        <w:rPr>
          <w:rFonts w:ascii="Arial" w:hAnsi="Arial" w:cs="Arial"/>
          <w:color w:val="000000"/>
          <w:sz w:val="24"/>
          <w:szCs w:val="24"/>
          <w:shd w:val="clear" w:color="auto" w:fill="FFFFFF"/>
        </w:rPr>
        <w:t xml:space="preserve"> </w:t>
      </w:r>
      <w:r w:rsidR="006213F3" w:rsidRPr="001B0269">
        <w:rPr>
          <w:rFonts w:ascii="Arial" w:hAnsi="Arial" w:cs="Arial"/>
          <w:color w:val="000000"/>
          <w:sz w:val="24"/>
          <w:szCs w:val="24"/>
          <w:shd w:val="clear" w:color="auto" w:fill="FFFFFF"/>
        </w:rPr>
        <w:t>voice provides</w:t>
      </w:r>
      <w:r w:rsidRPr="001B0269">
        <w:rPr>
          <w:rFonts w:ascii="Arial" w:hAnsi="Arial" w:cs="Arial"/>
          <w:color w:val="000000"/>
          <w:sz w:val="24"/>
          <w:szCs w:val="24"/>
          <w:shd w:val="clear" w:color="auto" w:fill="FFFFFF"/>
        </w:rPr>
        <w:t xml:space="preserve"> employees platforms to share thoughts, concerns, and ideas, underpinned by an open-door policy</w:t>
      </w:r>
      <w:r w:rsidR="007043B3">
        <w:rPr>
          <w:rFonts w:ascii="Arial" w:hAnsi="Arial" w:cs="Arial"/>
          <w:color w:val="000000"/>
          <w:sz w:val="24"/>
          <w:szCs w:val="24"/>
          <w:shd w:val="clear" w:color="auto" w:fill="FFFFFF"/>
        </w:rPr>
        <w:t>,</w:t>
      </w:r>
      <w:r w:rsidRPr="001B0269">
        <w:rPr>
          <w:rFonts w:ascii="Arial" w:hAnsi="Arial" w:cs="Arial"/>
          <w:color w:val="000000"/>
          <w:sz w:val="24"/>
          <w:szCs w:val="24"/>
          <w:shd w:val="clear" w:color="auto" w:fill="FFFFFF"/>
        </w:rPr>
        <w:t xml:space="preserve"> positive</w:t>
      </w:r>
      <w:r w:rsidR="007043B3">
        <w:rPr>
          <w:rFonts w:ascii="Arial" w:hAnsi="Arial" w:cs="Arial"/>
          <w:color w:val="000000"/>
          <w:sz w:val="24"/>
          <w:szCs w:val="24"/>
          <w:shd w:val="clear" w:color="auto" w:fill="FFFFFF"/>
        </w:rPr>
        <w:t>ly</w:t>
      </w:r>
      <w:r w:rsidRPr="001B0269">
        <w:rPr>
          <w:rFonts w:ascii="Arial" w:hAnsi="Arial" w:cs="Arial"/>
          <w:color w:val="000000"/>
          <w:sz w:val="24"/>
          <w:szCs w:val="24"/>
          <w:shd w:val="clear" w:color="auto" w:fill="FFFFFF"/>
        </w:rPr>
        <w:t xml:space="preserve"> impact</w:t>
      </w:r>
      <w:r w:rsidR="007043B3">
        <w:rPr>
          <w:rFonts w:ascii="Arial" w:hAnsi="Arial" w:cs="Arial"/>
          <w:color w:val="000000"/>
          <w:sz w:val="24"/>
          <w:szCs w:val="24"/>
          <w:shd w:val="clear" w:color="auto" w:fill="FFFFFF"/>
        </w:rPr>
        <w:t xml:space="preserve">ing </w:t>
      </w:r>
      <w:r w:rsidRPr="001B0269">
        <w:rPr>
          <w:rFonts w:ascii="Arial" w:hAnsi="Arial" w:cs="Arial"/>
          <w:color w:val="000000"/>
          <w:sz w:val="24"/>
          <w:szCs w:val="24"/>
          <w:shd w:val="clear" w:color="auto" w:fill="FFFFFF"/>
        </w:rPr>
        <w:t xml:space="preserve">morale, engagement, retention, and productivity, significantly reducing </w:t>
      </w:r>
      <w:r w:rsidR="00542053" w:rsidRPr="001B0269">
        <w:rPr>
          <w:rFonts w:ascii="Arial" w:hAnsi="Arial" w:cs="Arial"/>
          <w:color w:val="000000"/>
          <w:sz w:val="24"/>
          <w:szCs w:val="24"/>
          <w:shd w:val="clear" w:color="auto" w:fill="FFFFFF"/>
        </w:rPr>
        <w:t>absen</w:t>
      </w:r>
      <w:r w:rsidR="00542053">
        <w:rPr>
          <w:rFonts w:ascii="Arial" w:hAnsi="Arial" w:cs="Arial"/>
          <w:color w:val="000000"/>
          <w:sz w:val="24"/>
          <w:szCs w:val="24"/>
          <w:shd w:val="clear" w:color="auto" w:fill="FFFFFF"/>
        </w:rPr>
        <w:t>teeism</w:t>
      </w:r>
      <w:r w:rsidRPr="001B0269">
        <w:rPr>
          <w:rFonts w:ascii="Arial" w:hAnsi="Arial" w:cs="Arial"/>
          <w:color w:val="000000"/>
          <w:sz w:val="24"/>
          <w:szCs w:val="24"/>
          <w:shd w:val="clear" w:color="auto" w:fill="FFFFFF"/>
        </w:rPr>
        <w:t xml:space="preserve"> as supported in the 2019 </w:t>
      </w:r>
      <w:proofErr w:type="spellStart"/>
      <w:r w:rsidRPr="001B0269">
        <w:rPr>
          <w:rFonts w:ascii="Arial" w:hAnsi="Arial" w:cs="Arial"/>
          <w:color w:val="000000"/>
          <w:sz w:val="24"/>
          <w:szCs w:val="24"/>
          <w:shd w:val="clear" w:color="auto" w:fill="FFFFFF"/>
        </w:rPr>
        <w:t>TINYpulse</w:t>
      </w:r>
      <w:proofErr w:type="spellEnd"/>
      <w:r w:rsidRPr="001B0269">
        <w:rPr>
          <w:rFonts w:ascii="Arial" w:hAnsi="Arial" w:cs="Arial"/>
          <w:color w:val="000000"/>
          <w:sz w:val="24"/>
          <w:szCs w:val="24"/>
          <w:shd w:val="clear" w:color="auto" w:fill="FFFFFF"/>
        </w:rPr>
        <w:t xml:space="preserve"> Employee Engagement Report.</w:t>
      </w:r>
    </w:p>
    <w:p w14:paraId="332CECA0" w14:textId="7B1871EA" w:rsidR="006A2FCD" w:rsidRPr="00FD502F" w:rsidRDefault="006A2FCD" w:rsidP="00FD502F">
      <w:pPr>
        <w:jc w:val="both"/>
        <w:rPr>
          <w:rFonts w:ascii="Arial" w:hAnsi="Arial" w:cs="Arial"/>
          <w:color w:val="000000"/>
          <w:sz w:val="24"/>
          <w:szCs w:val="24"/>
          <w:shd w:val="clear" w:color="auto" w:fill="FFFFFF"/>
        </w:rPr>
      </w:pPr>
      <w:r w:rsidRPr="00FD502F">
        <w:rPr>
          <w:rFonts w:ascii="Arial" w:hAnsi="Arial" w:cs="Arial"/>
          <w:color w:val="000000"/>
          <w:sz w:val="24"/>
          <w:szCs w:val="24"/>
          <w:shd w:val="clear" w:color="auto" w:fill="FFFFFF"/>
        </w:rPr>
        <w:t>Adaptabilit</w:t>
      </w:r>
      <w:r w:rsidR="00FD502F" w:rsidRPr="00FD502F">
        <w:rPr>
          <w:rFonts w:ascii="Arial" w:hAnsi="Arial" w:cs="Arial"/>
          <w:color w:val="000000"/>
          <w:sz w:val="24"/>
          <w:szCs w:val="24"/>
          <w:shd w:val="clear" w:color="auto" w:fill="FFFFFF"/>
        </w:rPr>
        <w:t xml:space="preserve">y </w:t>
      </w:r>
      <w:r w:rsidR="00FD502F">
        <w:rPr>
          <w:rFonts w:ascii="Arial" w:hAnsi="Arial" w:cs="Arial"/>
          <w:color w:val="000000"/>
          <w:sz w:val="24"/>
          <w:szCs w:val="24"/>
          <w:shd w:val="clear" w:color="auto" w:fill="FFFFFF"/>
        </w:rPr>
        <w:t>is a</w:t>
      </w:r>
      <w:r w:rsidRPr="00FD502F">
        <w:rPr>
          <w:rFonts w:ascii="Arial" w:hAnsi="Arial" w:cs="Arial"/>
          <w:color w:val="000000"/>
          <w:sz w:val="24"/>
          <w:szCs w:val="24"/>
          <w:shd w:val="clear" w:color="auto" w:fill="FFFFFF"/>
        </w:rPr>
        <w:t xml:space="preserve"> </w:t>
      </w:r>
      <w:r w:rsidR="00FE1891">
        <w:rPr>
          <w:rFonts w:ascii="Arial" w:hAnsi="Arial" w:cs="Arial"/>
          <w:color w:val="000000"/>
          <w:sz w:val="24"/>
          <w:szCs w:val="24"/>
          <w:shd w:val="clear" w:color="auto" w:fill="FFFFFF"/>
        </w:rPr>
        <w:t xml:space="preserve">fundamental </w:t>
      </w:r>
      <w:r w:rsidRPr="00FD502F">
        <w:rPr>
          <w:rFonts w:ascii="Arial" w:hAnsi="Arial" w:cs="Arial"/>
          <w:color w:val="000000"/>
          <w:sz w:val="24"/>
          <w:szCs w:val="24"/>
          <w:shd w:val="clear" w:color="auto" w:fill="FFFFFF"/>
        </w:rPr>
        <w:t>value within</w:t>
      </w:r>
      <w:r w:rsidR="00FE1891">
        <w:rPr>
          <w:rFonts w:ascii="Arial" w:hAnsi="Arial" w:cs="Arial"/>
          <w:color w:val="000000"/>
          <w:sz w:val="24"/>
          <w:szCs w:val="24"/>
          <w:shd w:val="clear" w:color="auto" w:fill="FFFFFF"/>
        </w:rPr>
        <w:t xml:space="preserve"> </w:t>
      </w:r>
      <w:r w:rsidRPr="00FD502F">
        <w:rPr>
          <w:rFonts w:ascii="Arial" w:hAnsi="Arial" w:cs="Arial"/>
          <w:color w:val="000000"/>
          <w:sz w:val="24"/>
          <w:szCs w:val="24"/>
          <w:shd w:val="clear" w:color="auto" w:fill="FFFFFF"/>
        </w:rPr>
        <w:t>leadership (CIPD 2023)</w:t>
      </w:r>
      <w:r w:rsidR="00E4046A">
        <w:rPr>
          <w:rFonts w:ascii="Arial" w:hAnsi="Arial" w:cs="Arial"/>
          <w:color w:val="000000"/>
          <w:sz w:val="24"/>
          <w:szCs w:val="24"/>
          <w:shd w:val="clear" w:color="auto" w:fill="FFFFFF"/>
        </w:rPr>
        <w:t xml:space="preserve">, </w:t>
      </w:r>
      <w:r w:rsidRPr="00FD502F">
        <w:rPr>
          <w:rFonts w:ascii="Arial" w:hAnsi="Arial" w:cs="Arial"/>
          <w:color w:val="000000"/>
          <w:sz w:val="24"/>
          <w:szCs w:val="24"/>
          <w:shd w:val="clear" w:color="auto" w:fill="FFFFFF"/>
        </w:rPr>
        <w:t>enabl</w:t>
      </w:r>
      <w:r w:rsidR="00E4046A">
        <w:rPr>
          <w:rFonts w:ascii="Arial" w:hAnsi="Arial" w:cs="Arial"/>
          <w:color w:val="000000"/>
          <w:sz w:val="24"/>
          <w:szCs w:val="24"/>
          <w:shd w:val="clear" w:color="auto" w:fill="FFFFFF"/>
        </w:rPr>
        <w:t>ing</w:t>
      </w:r>
      <w:r w:rsidR="00012249">
        <w:rPr>
          <w:rFonts w:ascii="Arial" w:hAnsi="Arial" w:cs="Arial"/>
          <w:color w:val="000000"/>
          <w:sz w:val="24"/>
          <w:szCs w:val="24"/>
          <w:shd w:val="clear" w:color="auto" w:fill="FFFFFF"/>
        </w:rPr>
        <w:t xml:space="preserve"> one</w:t>
      </w:r>
      <w:r w:rsidRPr="00FD502F">
        <w:rPr>
          <w:rFonts w:ascii="Arial" w:hAnsi="Arial" w:cs="Arial"/>
          <w:color w:val="000000"/>
          <w:sz w:val="24"/>
          <w:szCs w:val="24"/>
          <w:shd w:val="clear" w:color="auto" w:fill="FFFFFF"/>
        </w:rPr>
        <w:t xml:space="preserve"> to adjust leadership style</w:t>
      </w:r>
      <w:r w:rsidR="00012249">
        <w:rPr>
          <w:rFonts w:ascii="Arial" w:hAnsi="Arial" w:cs="Arial"/>
          <w:color w:val="000000"/>
          <w:sz w:val="24"/>
          <w:szCs w:val="24"/>
          <w:shd w:val="clear" w:color="auto" w:fill="FFFFFF"/>
        </w:rPr>
        <w:t>s</w:t>
      </w:r>
      <w:r w:rsidRPr="00FD502F">
        <w:rPr>
          <w:rFonts w:ascii="Arial" w:hAnsi="Arial" w:cs="Arial"/>
          <w:color w:val="000000"/>
          <w:sz w:val="24"/>
          <w:szCs w:val="24"/>
          <w:shd w:val="clear" w:color="auto" w:fill="FFFFFF"/>
        </w:rPr>
        <w:t xml:space="preserve"> to varying situations and behaviours, </w:t>
      </w:r>
      <w:proofErr w:type="gramStart"/>
      <w:r w:rsidR="00FE1891" w:rsidRPr="00FD502F">
        <w:rPr>
          <w:rFonts w:ascii="Arial" w:hAnsi="Arial" w:cs="Arial"/>
          <w:color w:val="000000"/>
          <w:sz w:val="24"/>
          <w:szCs w:val="24"/>
          <w:shd w:val="clear" w:color="auto" w:fill="FFFFFF"/>
        </w:rPr>
        <w:t>navigating</w:t>
      </w:r>
      <w:proofErr w:type="gramEnd"/>
      <w:r w:rsidR="00FE1891">
        <w:rPr>
          <w:rFonts w:ascii="Arial" w:hAnsi="Arial" w:cs="Arial"/>
          <w:color w:val="000000"/>
          <w:sz w:val="24"/>
          <w:szCs w:val="24"/>
          <w:shd w:val="clear" w:color="auto" w:fill="FFFFFF"/>
        </w:rPr>
        <w:t xml:space="preserve"> </w:t>
      </w:r>
      <w:r w:rsidRPr="00FD502F">
        <w:rPr>
          <w:rFonts w:ascii="Arial" w:hAnsi="Arial" w:cs="Arial"/>
          <w:color w:val="000000"/>
          <w:sz w:val="24"/>
          <w:szCs w:val="24"/>
          <w:shd w:val="clear" w:color="auto" w:fill="FFFFFF"/>
        </w:rPr>
        <w:t>and responding to change and challenges, confidently</w:t>
      </w:r>
      <w:r w:rsidR="00E563FC">
        <w:rPr>
          <w:rFonts w:ascii="Arial" w:hAnsi="Arial" w:cs="Arial"/>
          <w:color w:val="000000"/>
          <w:sz w:val="24"/>
          <w:szCs w:val="24"/>
          <w:shd w:val="clear" w:color="auto" w:fill="FFFFFF"/>
        </w:rPr>
        <w:t xml:space="preserve">, </w:t>
      </w:r>
      <w:r w:rsidRPr="00FD502F">
        <w:rPr>
          <w:rFonts w:ascii="Arial" w:hAnsi="Arial" w:cs="Arial"/>
          <w:color w:val="000000"/>
          <w:sz w:val="24"/>
          <w:szCs w:val="24"/>
          <w:shd w:val="clear" w:color="auto" w:fill="FFFFFF"/>
        </w:rPr>
        <w:t xml:space="preserve">understanding </w:t>
      </w:r>
      <w:r w:rsidR="007043B3" w:rsidRPr="00FD502F">
        <w:rPr>
          <w:rFonts w:ascii="Arial" w:hAnsi="Arial" w:cs="Arial"/>
          <w:color w:val="000000"/>
          <w:sz w:val="24"/>
          <w:szCs w:val="24"/>
          <w:shd w:val="clear" w:color="auto" w:fill="FFFFFF"/>
        </w:rPr>
        <w:t>how behaviours</w:t>
      </w:r>
      <w:r w:rsidRPr="00FD502F">
        <w:rPr>
          <w:rFonts w:ascii="Arial" w:hAnsi="Arial" w:cs="Arial"/>
          <w:color w:val="000000"/>
          <w:sz w:val="24"/>
          <w:szCs w:val="24"/>
          <w:shd w:val="clear" w:color="auto" w:fill="FFFFFF"/>
        </w:rPr>
        <w:t xml:space="preserve"> and approach are best suited to the situation presented to best support employees and problem solve. This instils confidence wit</w:t>
      </w:r>
      <w:r w:rsidR="006A15CD">
        <w:rPr>
          <w:rFonts w:ascii="Arial" w:hAnsi="Arial" w:cs="Arial"/>
          <w:color w:val="000000"/>
          <w:sz w:val="24"/>
          <w:szCs w:val="24"/>
          <w:shd w:val="clear" w:color="auto" w:fill="FFFFFF"/>
        </w:rPr>
        <w:t xml:space="preserve">hin </w:t>
      </w:r>
      <w:r w:rsidRPr="00FD502F">
        <w:rPr>
          <w:rFonts w:ascii="Arial" w:hAnsi="Arial" w:cs="Arial"/>
          <w:color w:val="000000"/>
          <w:sz w:val="24"/>
          <w:szCs w:val="24"/>
          <w:shd w:val="clear" w:color="auto" w:fill="FFFFFF"/>
        </w:rPr>
        <w:t>employees</w:t>
      </w:r>
      <w:r w:rsidR="009846F7">
        <w:rPr>
          <w:rFonts w:ascii="Arial" w:hAnsi="Arial" w:cs="Arial"/>
          <w:color w:val="000000"/>
          <w:sz w:val="24"/>
          <w:szCs w:val="24"/>
          <w:shd w:val="clear" w:color="auto" w:fill="FFFFFF"/>
        </w:rPr>
        <w:t xml:space="preserve">, </w:t>
      </w:r>
      <w:r w:rsidR="009846F7" w:rsidRPr="00FD502F">
        <w:rPr>
          <w:rFonts w:ascii="Arial" w:hAnsi="Arial" w:cs="Arial"/>
          <w:color w:val="000000"/>
          <w:sz w:val="24"/>
          <w:szCs w:val="24"/>
          <w:shd w:val="clear" w:color="auto" w:fill="FFFFFF"/>
        </w:rPr>
        <w:t>demonstrati</w:t>
      </w:r>
      <w:r w:rsidR="009846F7">
        <w:rPr>
          <w:rFonts w:ascii="Arial" w:hAnsi="Arial" w:cs="Arial"/>
          <w:color w:val="000000"/>
          <w:sz w:val="24"/>
          <w:szCs w:val="24"/>
          <w:shd w:val="clear" w:color="auto" w:fill="FFFFFF"/>
        </w:rPr>
        <w:t>ng</w:t>
      </w:r>
      <w:r w:rsidRPr="00FD502F">
        <w:rPr>
          <w:rFonts w:ascii="Arial" w:hAnsi="Arial" w:cs="Arial"/>
          <w:color w:val="000000"/>
          <w:sz w:val="24"/>
          <w:szCs w:val="24"/>
          <w:shd w:val="clear" w:color="auto" w:fill="FFFFFF"/>
        </w:rPr>
        <w:t xml:space="preserve"> resilience, by removing chaos and uncertainty and maintaining focus, positively impacting areas such as morale and motivation.</w:t>
      </w:r>
    </w:p>
    <w:p w14:paraId="025812D9" w14:textId="7EED9111" w:rsidR="003F5D4C" w:rsidRDefault="006A2FCD" w:rsidP="006A2FCD">
      <w:pPr>
        <w:jc w:val="both"/>
        <w:rPr>
          <w:rFonts w:ascii="Arial" w:hAnsi="Arial" w:cs="Arial"/>
          <w:color w:val="000000"/>
          <w:sz w:val="24"/>
          <w:szCs w:val="24"/>
          <w:shd w:val="clear" w:color="auto" w:fill="FFFFFF"/>
        </w:rPr>
      </w:pPr>
      <w:r w:rsidRPr="006C29D3">
        <w:rPr>
          <w:rFonts w:ascii="Arial" w:hAnsi="Arial" w:cs="Arial"/>
          <w:color w:val="000000"/>
          <w:sz w:val="24"/>
          <w:szCs w:val="24"/>
          <w:shd w:val="clear" w:color="auto" w:fill="FFFFFF"/>
        </w:rPr>
        <w:t xml:space="preserve">“Understanding ethical grounds for </w:t>
      </w:r>
      <w:r w:rsidR="009846F7" w:rsidRPr="006C29D3">
        <w:rPr>
          <w:rFonts w:ascii="Arial" w:hAnsi="Arial" w:cs="Arial"/>
          <w:color w:val="000000"/>
          <w:sz w:val="24"/>
          <w:szCs w:val="24"/>
          <w:shd w:val="clear" w:color="auto" w:fill="FFFFFF"/>
        </w:rPr>
        <w:t>one’s</w:t>
      </w:r>
      <w:r w:rsidRPr="006C29D3">
        <w:rPr>
          <w:rFonts w:ascii="Arial" w:hAnsi="Arial" w:cs="Arial"/>
          <w:color w:val="000000"/>
          <w:sz w:val="24"/>
          <w:szCs w:val="24"/>
          <w:shd w:val="clear" w:color="auto" w:fill="FFFFFF"/>
        </w:rPr>
        <w:t xml:space="preserve"> values is key to right behaviour, good practise </w:t>
      </w:r>
      <w:r w:rsidR="0082158A">
        <w:rPr>
          <w:rFonts w:ascii="Arial" w:hAnsi="Arial" w:cs="Arial"/>
          <w:color w:val="000000"/>
          <w:sz w:val="24"/>
          <w:szCs w:val="24"/>
          <w:shd w:val="clear" w:color="auto" w:fill="FFFFFF"/>
        </w:rPr>
        <w:t>i</w:t>
      </w:r>
      <w:r w:rsidRPr="006C29D3">
        <w:rPr>
          <w:rFonts w:ascii="Arial" w:hAnsi="Arial" w:cs="Arial"/>
          <w:color w:val="000000"/>
          <w:sz w:val="24"/>
          <w:szCs w:val="24"/>
          <w:shd w:val="clear" w:color="auto" w:fill="FFFFFF"/>
        </w:rPr>
        <w:t>n decision making” (Taylor &amp; Woodhams 2022).</w:t>
      </w:r>
    </w:p>
    <w:p w14:paraId="7AE347E9" w14:textId="77777777" w:rsidR="0094457F" w:rsidRPr="00EB5F39" w:rsidRDefault="0094457F" w:rsidP="006A2FCD">
      <w:pPr>
        <w:jc w:val="both"/>
        <w:rPr>
          <w:rFonts w:ascii="Arial" w:hAnsi="Arial" w:cs="Arial"/>
          <w:b/>
          <w:bCs/>
          <w:color w:val="00B050"/>
          <w:sz w:val="24"/>
          <w:szCs w:val="24"/>
          <w:shd w:val="clear" w:color="auto" w:fill="FFFFFF"/>
        </w:rPr>
      </w:pPr>
    </w:p>
    <w:p w14:paraId="3E9CCE6A" w14:textId="5DF20AA0" w:rsidR="00083C32" w:rsidRPr="0082158A" w:rsidRDefault="00083C32" w:rsidP="0082158A">
      <w:pPr>
        <w:pStyle w:val="Nornal"/>
        <w:spacing w:after="0" w:line="240" w:lineRule="auto"/>
        <w:rPr>
          <w:b/>
          <w:bCs/>
          <w:color w:val="000000"/>
        </w:rPr>
      </w:pPr>
      <w:r w:rsidRPr="0082158A">
        <w:rPr>
          <w:b/>
          <w:bCs/>
          <w:color w:val="000000" w:themeColor="text1"/>
        </w:rPr>
        <w:t>Explain why it is essential for people professionals to contribute confidently to discussions, and ways of doing this that are (AC 1.3):</w:t>
      </w:r>
    </w:p>
    <w:p w14:paraId="20A78D2E" w14:textId="77777777" w:rsidR="00083C32" w:rsidRPr="0082158A" w:rsidRDefault="00083C32" w:rsidP="00083C32">
      <w:pPr>
        <w:pStyle w:val="Nornal"/>
        <w:numPr>
          <w:ilvl w:val="0"/>
          <w:numId w:val="3"/>
        </w:numPr>
        <w:spacing w:after="0" w:line="240" w:lineRule="auto"/>
        <w:rPr>
          <w:b/>
          <w:bCs/>
          <w:color w:val="000000"/>
        </w:rPr>
      </w:pPr>
      <w:r w:rsidRPr="0082158A">
        <w:rPr>
          <w:b/>
          <w:bCs/>
          <w:color w:val="000000" w:themeColor="text1"/>
        </w:rPr>
        <w:t>informed</w:t>
      </w:r>
    </w:p>
    <w:p w14:paraId="56DFDAED" w14:textId="77777777" w:rsidR="00083C32" w:rsidRPr="0082158A" w:rsidRDefault="00083C32" w:rsidP="00083C32">
      <w:pPr>
        <w:pStyle w:val="Nornal"/>
        <w:numPr>
          <w:ilvl w:val="0"/>
          <w:numId w:val="3"/>
        </w:numPr>
        <w:spacing w:after="0" w:line="240" w:lineRule="auto"/>
        <w:rPr>
          <w:b/>
          <w:bCs/>
          <w:color w:val="000000"/>
        </w:rPr>
      </w:pPr>
      <w:r w:rsidRPr="0082158A">
        <w:rPr>
          <w:b/>
          <w:bCs/>
          <w:color w:val="000000" w:themeColor="text1"/>
        </w:rPr>
        <w:t xml:space="preserve">clear </w:t>
      </w:r>
    </w:p>
    <w:p w14:paraId="64DE9F4C" w14:textId="7D22312F" w:rsidR="00083C32" w:rsidRPr="0082158A" w:rsidRDefault="00083C32" w:rsidP="00083C32">
      <w:pPr>
        <w:pStyle w:val="Nornal"/>
        <w:numPr>
          <w:ilvl w:val="0"/>
          <w:numId w:val="3"/>
        </w:numPr>
        <w:spacing w:after="0" w:line="240" w:lineRule="auto"/>
        <w:rPr>
          <w:b/>
          <w:bCs/>
          <w:color w:val="000000"/>
        </w:rPr>
      </w:pPr>
      <w:r w:rsidRPr="0082158A">
        <w:rPr>
          <w:b/>
          <w:bCs/>
          <w:color w:val="000000" w:themeColor="text1"/>
        </w:rPr>
        <w:t>engaging</w:t>
      </w:r>
    </w:p>
    <w:p w14:paraId="23C5E64A" w14:textId="77777777" w:rsidR="0082158A" w:rsidRPr="00353C15" w:rsidRDefault="0082158A" w:rsidP="0082158A">
      <w:pPr>
        <w:pStyle w:val="Nornal"/>
        <w:spacing w:after="0" w:line="240" w:lineRule="auto"/>
        <w:ind w:left="1440"/>
        <w:rPr>
          <w:color w:val="000000"/>
        </w:rPr>
      </w:pPr>
    </w:p>
    <w:p w14:paraId="2583D69F" w14:textId="4B770E75" w:rsidR="00A52627" w:rsidRPr="00A52627" w:rsidRDefault="00435B3A" w:rsidP="00A52627">
      <w:pPr>
        <w:jc w:val="both"/>
        <w:rPr>
          <w:rFonts w:ascii="Arial" w:hAnsi="Arial" w:cs="Arial"/>
          <w:sz w:val="24"/>
          <w:szCs w:val="24"/>
        </w:rPr>
      </w:pPr>
      <w:r>
        <w:rPr>
          <w:rFonts w:ascii="Arial" w:hAnsi="Arial" w:cs="Arial"/>
          <w:sz w:val="24"/>
          <w:szCs w:val="24"/>
        </w:rPr>
        <w:t>P</w:t>
      </w:r>
      <w:r w:rsidR="00A52627" w:rsidRPr="00A52627">
        <w:rPr>
          <w:rFonts w:ascii="Arial" w:hAnsi="Arial" w:cs="Arial"/>
          <w:sz w:val="24"/>
          <w:szCs w:val="24"/>
        </w:rPr>
        <w:t>eople profession</w:t>
      </w:r>
      <w:r>
        <w:rPr>
          <w:rFonts w:ascii="Arial" w:hAnsi="Arial" w:cs="Arial"/>
          <w:sz w:val="24"/>
          <w:szCs w:val="24"/>
        </w:rPr>
        <w:t>al</w:t>
      </w:r>
      <w:r w:rsidR="00A52627" w:rsidRPr="00A52627">
        <w:rPr>
          <w:rFonts w:ascii="Arial" w:hAnsi="Arial" w:cs="Arial"/>
          <w:sz w:val="24"/>
          <w:szCs w:val="24"/>
        </w:rPr>
        <w:t xml:space="preserve"> role</w:t>
      </w:r>
      <w:r>
        <w:rPr>
          <w:rFonts w:ascii="Arial" w:hAnsi="Arial" w:cs="Arial"/>
          <w:sz w:val="24"/>
          <w:szCs w:val="24"/>
        </w:rPr>
        <w:t>s</w:t>
      </w:r>
      <w:r w:rsidR="00A52627" w:rsidRPr="00A52627">
        <w:rPr>
          <w:rFonts w:ascii="Arial" w:hAnsi="Arial" w:cs="Arial"/>
          <w:sz w:val="24"/>
          <w:szCs w:val="24"/>
        </w:rPr>
        <w:t xml:space="preserve"> </w:t>
      </w:r>
      <w:r>
        <w:rPr>
          <w:rFonts w:ascii="Arial" w:hAnsi="Arial" w:cs="Arial"/>
          <w:sz w:val="24"/>
          <w:szCs w:val="24"/>
        </w:rPr>
        <w:t>are</w:t>
      </w:r>
      <w:r w:rsidR="00A52627" w:rsidRPr="00A52627">
        <w:rPr>
          <w:rFonts w:ascii="Arial" w:hAnsi="Arial" w:cs="Arial"/>
          <w:sz w:val="24"/>
          <w:szCs w:val="24"/>
        </w:rPr>
        <w:t xml:space="preserve"> evolving</w:t>
      </w:r>
      <w:r w:rsidR="00000AC5">
        <w:rPr>
          <w:rFonts w:ascii="Arial" w:hAnsi="Arial" w:cs="Arial"/>
          <w:sz w:val="24"/>
          <w:szCs w:val="24"/>
        </w:rPr>
        <w:t>,</w:t>
      </w:r>
      <w:r w:rsidR="00A52627" w:rsidRPr="00A52627">
        <w:rPr>
          <w:rFonts w:ascii="Arial" w:hAnsi="Arial" w:cs="Arial"/>
          <w:sz w:val="24"/>
          <w:szCs w:val="24"/>
        </w:rPr>
        <w:t xml:space="preserve"> driving increased contribution to strategies, </w:t>
      </w:r>
      <w:proofErr w:type="gramStart"/>
      <w:r w:rsidR="004E6C89" w:rsidRPr="00A52627">
        <w:rPr>
          <w:rFonts w:ascii="Arial" w:hAnsi="Arial" w:cs="Arial"/>
          <w:sz w:val="24"/>
          <w:szCs w:val="24"/>
        </w:rPr>
        <w:t>decisions</w:t>
      </w:r>
      <w:proofErr w:type="gramEnd"/>
      <w:r w:rsidR="00A52627" w:rsidRPr="00A52627">
        <w:rPr>
          <w:rFonts w:ascii="Arial" w:hAnsi="Arial" w:cs="Arial"/>
          <w:sz w:val="24"/>
          <w:szCs w:val="24"/>
        </w:rPr>
        <w:t xml:space="preserve"> </w:t>
      </w:r>
      <w:r>
        <w:rPr>
          <w:rFonts w:ascii="Arial" w:hAnsi="Arial" w:cs="Arial"/>
          <w:sz w:val="24"/>
          <w:szCs w:val="24"/>
        </w:rPr>
        <w:t>and</w:t>
      </w:r>
      <w:r w:rsidR="00A52627" w:rsidRPr="00A52627">
        <w:rPr>
          <w:rFonts w:ascii="Arial" w:hAnsi="Arial" w:cs="Arial"/>
          <w:sz w:val="24"/>
          <w:szCs w:val="24"/>
        </w:rPr>
        <w:t xml:space="preserve"> HR issues, enhancing the impact of their voice. Confident communication is important, </w:t>
      </w:r>
      <w:r w:rsidR="004E6C89">
        <w:rPr>
          <w:rFonts w:ascii="Arial" w:hAnsi="Arial" w:cs="Arial"/>
          <w:sz w:val="24"/>
          <w:szCs w:val="24"/>
        </w:rPr>
        <w:t xml:space="preserve">requiring </w:t>
      </w:r>
      <w:r w:rsidR="00A52627" w:rsidRPr="00A52627">
        <w:rPr>
          <w:rFonts w:ascii="Arial" w:hAnsi="Arial" w:cs="Arial"/>
          <w:sz w:val="24"/>
          <w:szCs w:val="24"/>
        </w:rPr>
        <w:t>a balanced approac</w:t>
      </w:r>
      <w:r w:rsidR="004E6C89">
        <w:rPr>
          <w:rFonts w:ascii="Arial" w:hAnsi="Arial" w:cs="Arial"/>
          <w:sz w:val="24"/>
          <w:szCs w:val="24"/>
        </w:rPr>
        <w:t>h</w:t>
      </w:r>
      <w:r w:rsidR="00A52627" w:rsidRPr="00A52627">
        <w:rPr>
          <w:rFonts w:ascii="Arial" w:hAnsi="Arial" w:cs="Arial"/>
          <w:sz w:val="24"/>
          <w:szCs w:val="24"/>
        </w:rPr>
        <w:t xml:space="preserve">, as often confidence can be </w:t>
      </w:r>
      <w:r w:rsidR="006F615D">
        <w:rPr>
          <w:rFonts w:ascii="Arial" w:hAnsi="Arial" w:cs="Arial"/>
          <w:sz w:val="24"/>
          <w:szCs w:val="24"/>
        </w:rPr>
        <w:t>perceived as</w:t>
      </w:r>
      <w:r w:rsidR="00A52627" w:rsidRPr="00A52627">
        <w:rPr>
          <w:rFonts w:ascii="Arial" w:hAnsi="Arial" w:cs="Arial"/>
          <w:sz w:val="24"/>
          <w:szCs w:val="24"/>
        </w:rPr>
        <w:t xml:space="preserve"> arrogance</w:t>
      </w:r>
      <w:r w:rsidR="004718DD">
        <w:rPr>
          <w:rFonts w:ascii="Arial" w:hAnsi="Arial" w:cs="Arial"/>
          <w:sz w:val="24"/>
          <w:szCs w:val="24"/>
        </w:rPr>
        <w:t>, whereas</w:t>
      </w:r>
      <w:r w:rsidR="00A52627" w:rsidRPr="00A52627">
        <w:rPr>
          <w:rFonts w:ascii="Arial" w:hAnsi="Arial" w:cs="Arial"/>
          <w:sz w:val="24"/>
          <w:szCs w:val="24"/>
        </w:rPr>
        <w:t xml:space="preserve"> </w:t>
      </w:r>
      <w:r w:rsidR="004718DD">
        <w:rPr>
          <w:rFonts w:ascii="Arial" w:hAnsi="Arial" w:cs="Arial"/>
          <w:sz w:val="24"/>
          <w:szCs w:val="24"/>
        </w:rPr>
        <w:t>m</w:t>
      </w:r>
      <w:r w:rsidR="00A52627" w:rsidRPr="00A52627">
        <w:rPr>
          <w:rFonts w:ascii="Arial" w:hAnsi="Arial" w:cs="Arial"/>
          <w:sz w:val="24"/>
          <w:szCs w:val="24"/>
        </w:rPr>
        <w:t>odest</w:t>
      </w:r>
      <w:r w:rsidR="00602474">
        <w:rPr>
          <w:rFonts w:ascii="Arial" w:hAnsi="Arial" w:cs="Arial"/>
          <w:sz w:val="24"/>
          <w:szCs w:val="24"/>
        </w:rPr>
        <w:t>y</w:t>
      </w:r>
      <w:r w:rsidR="00A52627" w:rsidRPr="00A52627">
        <w:rPr>
          <w:rFonts w:ascii="Arial" w:hAnsi="Arial" w:cs="Arial"/>
          <w:sz w:val="24"/>
          <w:szCs w:val="24"/>
        </w:rPr>
        <w:t xml:space="preserve"> and holding back, may be perceived </w:t>
      </w:r>
      <w:r w:rsidR="005315E4">
        <w:rPr>
          <w:rFonts w:ascii="Arial" w:hAnsi="Arial" w:cs="Arial"/>
          <w:sz w:val="24"/>
          <w:szCs w:val="24"/>
        </w:rPr>
        <w:t xml:space="preserve">as </w:t>
      </w:r>
      <w:r w:rsidR="00A52627" w:rsidRPr="00A52627">
        <w:rPr>
          <w:rFonts w:ascii="Arial" w:hAnsi="Arial" w:cs="Arial"/>
          <w:sz w:val="24"/>
          <w:szCs w:val="24"/>
        </w:rPr>
        <w:t>lack</w:t>
      </w:r>
      <w:r w:rsidR="005315E4">
        <w:rPr>
          <w:rFonts w:ascii="Arial" w:hAnsi="Arial" w:cs="Arial"/>
          <w:sz w:val="24"/>
          <w:szCs w:val="24"/>
        </w:rPr>
        <w:t>ing</w:t>
      </w:r>
      <w:r w:rsidR="00A52627" w:rsidRPr="00A52627">
        <w:rPr>
          <w:rFonts w:ascii="Arial" w:hAnsi="Arial" w:cs="Arial"/>
          <w:sz w:val="24"/>
          <w:szCs w:val="24"/>
        </w:rPr>
        <w:t xml:space="preserve"> </w:t>
      </w:r>
      <w:r w:rsidR="005315E4">
        <w:rPr>
          <w:rFonts w:ascii="Arial" w:hAnsi="Arial" w:cs="Arial"/>
          <w:sz w:val="24"/>
          <w:szCs w:val="24"/>
        </w:rPr>
        <w:t>in</w:t>
      </w:r>
      <w:r w:rsidR="00A52627" w:rsidRPr="00A52627">
        <w:rPr>
          <w:rFonts w:ascii="Arial" w:hAnsi="Arial" w:cs="Arial"/>
          <w:sz w:val="24"/>
          <w:szCs w:val="24"/>
        </w:rPr>
        <w:t xml:space="preserve"> confidence (Kaplan </w:t>
      </w:r>
      <w:proofErr w:type="spellStart"/>
      <w:r w:rsidR="00A52627" w:rsidRPr="00A52627">
        <w:rPr>
          <w:rFonts w:ascii="Arial" w:hAnsi="Arial" w:cs="Arial"/>
          <w:sz w:val="24"/>
          <w:szCs w:val="24"/>
        </w:rPr>
        <w:t>nd</w:t>
      </w:r>
      <w:proofErr w:type="spellEnd"/>
      <w:r w:rsidR="00A52627" w:rsidRPr="00A52627">
        <w:rPr>
          <w:rFonts w:ascii="Arial" w:hAnsi="Arial" w:cs="Arial"/>
          <w:sz w:val="24"/>
          <w:szCs w:val="24"/>
        </w:rPr>
        <w:t xml:space="preserve">). </w:t>
      </w:r>
      <w:r w:rsidR="00A52627" w:rsidRPr="00A52627">
        <w:rPr>
          <w:rFonts w:ascii="Arial" w:hAnsi="Arial" w:cs="Arial"/>
          <w:color w:val="202124"/>
          <w:sz w:val="24"/>
          <w:szCs w:val="24"/>
          <w:shd w:val="clear" w:color="auto" w:fill="FFFFFF"/>
        </w:rPr>
        <w:t xml:space="preserve">People </w:t>
      </w:r>
      <w:r w:rsidR="00F93871" w:rsidRPr="00A52627">
        <w:rPr>
          <w:rFonts w:ascii="Arial" w:hAnsi="Arial" w:cs="Arial"/>
          <w:color w:val="202124"/>
          <w:sz w:val="24"/>
          <w:szCs w:val="24"/>
          <w:shd w:val="clear" w:color="auto" w:fill="FFFFFF"/>
        </w:rPr>
        <w:t>profession</w:t>
      </w:r>
      <w:r w:rsidR="00F93871">
        <w:rPr>
          <w:rFonts w:ascii="Arial" w:hAnsi="Arial" w:cs="Arial"/>
          <w:color w:val="202124"/>
          <w:sz w:val="24"/>
          <w:szCs w:val="24"/>
          <w:shd w:val="clear" w:color="auto" w:fill="FFFFFF"/>
        </w:rPr>
        <w:t>als’</w:t>
      </w:r>
      <w:r w:rsidR="00A52627" w:rsidRPr="00A52627">
        <w:rPr>
          <w:rFonts w:ascii="Arial" w:hAnsi="Arial" w:cs="Arial"/>
          <w:color w:val="202124"/>
          <w:sz w:val="24"/>
          <w:szCs w:val="24"/>
          <w:shd w:val="clear" w:color="auto" w:fill="FFFFFF"/>
        </w:rPr>
        <w:t xml:space="preserve"> contribution is important, allowing knowledge</w:t>
      </w:r>
      <w:r w:rsidR="00602474">
        <w:rPr>
          <w:rFonts w:ascii="Arial" w:hAnsi="Arial" w:cs="Arial"/>
          <w:color w:val="202124"/>
          <w:sz w:val="24"/>
          <w:szCs w:val="24"/>
          <w:shd w:val="clear" w:color="auto" w:fill="FFFFFF"/>
        </w:rPr>
        <w:t xml:space="preserve"> sharing</w:t>
      </w:r>
      <w:r w:rsidR="00A52627" w:rsidRPr="00A52627">
        <w:rPr>
          <w:rFonts w:ascii="Arial" w:hAnsi="Arial" w:cs="Arial"/>
          <w:color w:val="202124"/>
          <w:sz w:val="24"/>
          <w:szCs w:val="24"/>
          <w:shd w:val="clear" w:color="auto" w:fill="FFFFFF"/>
        </w:rPr>
        <w:t>, expertise, and insight to support accurate, lawful</w:t>
      </w:r>
      <w:r w:rsidR="00BA7F60">
        <w:rPr>
          <w:rFonts w:ascii="Arial" w:hAnsi="Arial" w:cs="Arial"/>
          <w:color w:val="202124"/>
          <w:sz w:val="24"/>
          <w:szCs w:val="24"/>
          <w:shd w:val="clear" w:color="auto" w:fill="FFFFFF"/>
        </w:rPr>
        <w:t>,</w:t>
      </w:r>
      <w:r w:rsidR="00A52627" w:rsidRPr="00A52627">
        <w:rPr>
          <w:rFonts w:ascii="Arial" w:hAnsi="Arial" w:cs="Arial"/>
          <w:color w:val="202124"/>
          <w:sz w:val="24"/>
          <w:szCs w:val="24"/>
          <w:shd w:val="clear" w:color="auto" w:fill="FFFFFF"/>
        </w:rPr>
        <w:t xml:space="preserve"> factual decisions and strategies. </w:t>
      </w:r>
    </w:p>
    <w:p w14:paraId="4DCD575F" w14:textId="357DD0BE" w:rsidR="00A52627" w:rsidRPr="00A52627" w:rsidRDefault="00A52627" w:rsidP="00A52627">
      <w:pPr>
        <w:jc w:val="both"/>
        <w:rPr>
          <w:rFonts w:ascii="Arial" w:hAnsi="Arial" w:cs="Arial"/>
          <w:color w:val="2C2D30"/>
          <w:sz w:val="24"/>
          <w:szCs w:val="24"/>
        </w:rPr>
      </w:pPr>
      <w:r w:rsidRPr="00A52627">
        <w:rPr>
          <w:rFonts w:ascii="Arial" w:hAnsi="Arial" w:cs="Arial"/>
          <w:color w:val="202124"/>
          <w:sz w:val="24"/>
          <w:szCs w:val="24"/>
          <w:shd w:val="clear" w:color="auto" w:fill="FFFFFF"/>
        </w:rPr>
        <w:t>Confident contributions allow professionals to effectively communicate, engage and influence others, promoting timely and accurate conclusions and solutions for employees and organisations, fundamental in resolving conflict</w:t>
      </w:r>
      <w:r w:rsidR="00AC3E0D">
        <w:rPr>
          <w:rFonts w:ascii="Arial" w:hAnsi="Arial" w:cs="Arial"/>
          <w:color w:val="202124"/>
          <w:sz w:val="24"/>
          <w:szCs w:val="24"/>
          <w:shd w:val="clear" w:color="auto" w:fill="FFFFFF"/>
        </w:rPr>
        <w:t>.</w:t>
      </w:r>
      <w:r w:rsidRPr="00A52627">
        <w:rPr>
          <w:rFonts w:ascii="Arial" w:hAnsi="Arial" w:cs="Arial"/>
          <w:color w:val="202124"/>
          <w:sz w:val="24"/>
          <w:szCs w:val="24"/>
          <w:shd w:val="clear" w:color="auto" w:fill="FFFFFF"/>
        </w:rPr>
        <w:t xml:space="preserve"> </w:t>
      </w:r>
      <w:r w:rsidR="003A5C0E">
        <w:rPr>
          <w:rFonts w:ascii="Arial" w:hAnsi="Arial" w:cs="Arial"/>
          <w:color w:val="202124"/>
          <w:sz w:val="24"/>
          <w:szCs w:val="24"/>
          <w:shd w:val="clear" w:color="auto" w:fill="FFFFFF"/>
        </w:rPr>
        <w:t>This h</w:t>
      </w:r>
      <w:r w:rsidRPr="00A52627">
        <w:rPr>
          <w:rFonts w:ascii="Arial" w:hAnsi="Arial" w:cs="Arial"/>
          <w:color w:val="202124"/>
          <w:sz w:val="24"/>
          <w:szCs w:val="24"/>
          <w:shd w:val="clear" w:color="auto" w:fill="FFFFFF"/>
        </w:rPr>
        <w:t>ighlight</w:t>
      </w:r>
      <w:r w:rsidR="003A5C0E">
        <w:rPr>
          <w:rFonts w:ascii="Arial" w:hAnsi="Arial" w:cs="Arial"/>
          <w:color w:val="202124"/>
          <w:sz w:val="24"/>
          <w:szCs w:val="24"/>
          <w:shd w:val="clear" w:color="auto" w:fill="FFFFFF"/>
        </w:rPr>
        <w:t>s</w:t>
      </w:r>
      <w:r w:rsidRPr="00A52627">
        <w:rPr>
          <w:rFonts w:ascii="Arial" w:hAnsi="Arial" w:cs="Arial"/>
          <w:color w:val="202124"/>
          <w:sz w:val="24"/>
          <w:szCs w:val="24"/>
          <w:shd w:val="clear" w:color="auto" w:fill="FFFFFF"/>
        </w:rPr>
        <w:t xml:space="preserve"> a courage to voice opinions and thoughts, even if there is potential resistance or challenge.   </w:t>
      </w:r>
      <w:r w:rsidRPr="00A52627">
        <w:rPr>
          <w:rFonts w:ascii="Arial" w:hAnsi="Arial" w:cs="Arial"/>
          <w:color w:val="2C2D30"/>
          <w:sz w:val="24"/>
          <w:szCs w:val="24"/>
        </w:rPr>
        <w:t xml:space="preserve">Projecting confidence </w:t>
      </w:r>
      <w:r w:rsidRPr="00A52627">
        <w:rPr>
          <w:rFonts w:ascii="Arial" w:hAnsi="Arial" w:cs="Arial"/>
          <w:color w:val="2C2D30"/>
          <w:sz w:val="24"/>
          <w:szCs w:val="24"/>
        </w:rPr>
        <w:lastRenderedPageBreak/>
        <w:t xml:space="preserve">creates a strong impression, </w:t>
      </w:r>
      <w:r w:rsidR="00341ABC">
        <w:rPr>
          <w:rFonts w:ascii="Arial" w:hAnsi="Arial" w:cs="Arial"/>
          <w:color w:val="2C2D30"/>
          <w:sz w:val="24"/>
          <w:szCs w:val="24"/>
        </w:rPr>
        <w:t xml:space="preserve">enhances </w:t>
      </w:r>
      <w:r w:rsidR="00C03462" w:rsidRPr="00A52627">
        <w:rPr>
          <w:rFonts w:ascii="Arial" w:hAnsi="Arial" w:cs="Arial"/>
          <w:color w:val="2C2D30"/>
          <w:sz w:val="24"/>
          <w:szCs w:val="24"/>
        </w:rPr>
        <w:t>credibility,</w:t>
      </w:r>
      <w:r w:rsidRPr="00A52627">
        <w:rPr>
          <w:rFonts w:ascii="Arial" w:hAnsi="Arial" w:cs="Arial"/>
          <w:color w:val="2C2D30"/>
          <w:sz w:val="24"/>
          <w:szCs w:val="24"/>
        </w:rPr>
        <w:t xml:space="preserve"> and put others at ease (Psychology today </w:t>
      </w:r>
      <w:proofErr w:type="spellStart"/>
      <w:r w:rsidRPr="00A52627">
        <w:rPr>
          <w:rFonts w:ascii="Arial" w:hAnsi="Arial" w:cs="Arial"/>
          <w:color w:val="2C2D30"/>
          <w:sz w:val="24"/>
          <w:szCs w:val="24"/>
        </w:rPr>
        <w:t>nd</w:t>
      </w:r>
      <w:proofErr w:type="spellEnd"/>
      <w:r w:rsidRPr="00A52627">
        <w:rPr>
          <w:rFonts w:ascii="Arial" w:hAnsi="Arial" w:cs="Arial"/>
          <w:color w:val="2C2D30"/>
          <w:sz w:val="24"/>
          <w:szCs w:val="24"/>
        </w:rPr>
        <w:t>).</w:t>
      </w:r>
    </w:p>
    <w:p w14:paraId="599DA789" w14:textId="3BB517D4" w:rsidR="00A52627" w:rsidRPr="00A52627" w:rsidRDefault="00A52627" w:rsidP="00A52627">
      <w:pPr>
        <w:jc w:val="both"/>
        <w:rPr>
          <w:rFonts w:ascii="Arial" w:hAnsi="Arial" w:cs="Arial"/>
          <w:sz w:val="24"/>
          <w:szCs w:val="24"/>
        </w:rPr>
      </w:pPr>
      <w:r w:rsidRPr="00A52627">
        <w:rPr>
          <w:rFonts w:ascii="Arial" w:hAnsi="Arial" w:cs="Arial"/>
          <w:color w:val="2C2D30"/>
          <w:sz w:val="24"/>
          <w:szCs w:val="24"/>
        </w:rPr>
        <w:t xml:space="preserve">Evidence based practise underpins confident and informed </w:t>
      </w:r>
      <w:r w:rsidR="00054536">
        <w:rPr>
          <w:rFonts w:ascii="Arial" w:hAnsi="Arial" w:cs="Arial"/>
          <w:color w:val="2C2D30"/>
          <w:sz w:val="24"/>
          <w:szCs w:val="24"/>
        </w:rPr>
        <w:t xml:space="preserve">discussion </w:t>
      </w:r>
      <w:r w:rsidRPr="00A52627">
        <w:rPr>
          <w:rFonts w:ascii="Arial" w:hAnsi="Arial" w:cs="Arial"/>
          <w:color w:val="2C2D30"/>
          <w:sz w:val="24"/>
          <w:szCs w:val="24"/>
        </w:rPr>
        <w:t>contributions</w:t>
      </w:r>
      <w:r w:rsidR="00656075">
        <w:rPr>
          <w:rFonts w:ascii="Arial" w:hAnsi="Arial" w:cs="Arial"/>
          <w:color w:val="2C2D30"/>
          <w:sz w:val="24"/>
          <w:szCs w:val="24"/>
        </w:rPr>
        <w:t xml:space="preserve">, </w:t>
      </w:r>
      <w:r w:rsidRPr="00A52627">
        <w:rPr>
          <w:rFonts w:ascii="Arial" w:hAnsi="Arial" w:cs="Arial"/>
          <w:color w:val="2C2D30"/>
          <w:sz w:val="24"/>
          <w:szCs w:val="24"/>
        </w:rPr>
        <w:t>reduc</w:t>
      </w:r>
      <w:r w:rsidR="00656075">
        <w:rPr>
          <w:rFonts w:ascii="Arial" w:hAnsi="Arial" w:cs="Arial"/>
          <w:color w:val="2C2D30"/>
          <w:sz w:val="24"/>
          <w:szCs w:val="24"/>
        </w:rPr>
        <w:t>ing</w:t>
      </w:r>
      <w:r w:rsidRPr="00A52627">
        <w:rPr>
          <w:rFonts w:ascii="Arial" w:hAnsi="Arial" w:cs="Arial"/>
          <w:color w:val="2C2D30"/>
          <w:sz w:val="24"/>
          <w:szCs w:val="24"/>
        </w:rPr>
        <w:t xml:space="preserve"> </w:t>
      </w:r>
      <w:r w:rsidRPr="00A52627">
        <w:rPr>
          <w:rFonts w:ascii="Arial" w:hAnsi="Arial" w:cs="Arial"/>
          <w:sz w:val="24"/>
          <w:szCs w:val="24"/>
        </w:rPr>
        <w:t>personal bias</w:t>
      </w:r>
      <w:r w:rsidR="007F722A">
        <w:rPr>
          <w:rFonts w:ascii="Arial" w:hAnsi="Arial" w:cs="Arial"/>
          <w:sz w:val="24"/>
          <w:szCs w:val="24"/>
        </w:rPr>
        <w:t xml:space="preserve"> and</w:t>
      </w:r>
      <w:r w:rsidR="0066240F">
        <w:rPr>
          <w:rFonts w:ascii="Arial" w:hAnsi="Arial" w:cs="Arial"/>
          <w:sz w:val="24"/>
          <w:szCs w:val="24"/>
        </w:rPr>
        <w:t xml:space="preserve"> </w:t>
      </w:r>
      <w:r w:rsidR="00B947CB" w:rsidRPr="00A52627">
        <w:rPr>
          <w:rFonts w:ascii="Arial" w:hAnsi="Arial" w:cs="Arial"/>
          <w:sz w:val="24"/>
          <w:szCs w:val="24"/>
        </w:rPr>
        <w:t>errors</w:t>
      </w:r>
      <w:r w:rsidR="004B08CE">
        <w:rPr>
          <w:rFonts w:ascii="Arial" w:hAnsi="Arial" w:cs="Arial"/>
          <w:sz w:val="24"/>
          <w:szCs w:val="24"/>
        </w:rPr>
        <w:t xml:space="preserve"> </w:t>
      </w:r>
      <w:r w:rsidRPr="00A52627">
        <w:rPr>
          <w:rFonts w:ascii="Arial" w:hAnsi="Arial" w:cs="Arial"/>
          <w:sz w:val="24"/>
          <w:szCs w:val="24"/>
        </w:rPr>
        <w:t xml:space="preserve">(CIPD 2022). </w:t>
      </w:r>
      <w:r w:rsidR="00D834DB">
        <w:rPr>
          <w:rFonts w:ascii="Arial" w:hAnsi="Arial" w:cs="Arial"/>
          <w:sz w:val="24"/>
          <w:szCs w:val="24"/>
        </w:rPr>
        <w:t xml:space="preserve">It is a </w:t>
      </w:r>
      <w:r w:rsidRPr="00A52627">
        <w:rPr>
          <w:rFonts w:ascii="Arial" w:hAnsi="Arial" w:cs="Arial"/>
          <w:sz w:val="24"/>
          <w:szCs w:val="24"/>
        </w:rPr>
        <w:t>broader form of practise, not rel</w:t>
      </w:r>
      <w:r w:rsidR="00F02BA7">
        <w:rPr>
          <w:rFonts w:ascii="Arial" w:hAnsi="Arial" w:cs="Arial"/>
          <w:sz w:val="24"/>
          <w:szCs w:val="24"/>
        </w:rPr>
        <w:t>iant</w:t>
      </w:r>
      <w:r w:rsidRPr="00A52627">
        <w:rPr>
          <w:rFonts w:ascii="Arial" w:hAnsi="Arial" w:cs="Arial"/>
          <w:sz w:val="24"/>
          <w:szCs w:val="24"/>
        </w:rPr>
        <w:t xml:space="preserve"> solely on an individual’s thought process, experience, or opinions, but a consideration of other avenues, </w:t>
      </w:r>
      <w:r w:rsidR="00B947CB">
        <w:rPr>
          <w:rFonts w:ascii="Arial" w:hAnsi="Arial" w:cs="Arial"/>
          <w:sz w:val="24"/>
          <w:szCs w:val="24"/>
        </w:rPr>
        <w:t>driving</w:t>
      </w:r>
      <w:r w:rsidRPr="00A52627">
        <w:rPr>
          <w:rFonts w:ascii="Arial" w:hAnsi="Arial" w:cs="Arial"/>
          <w:sz w:val="24"/>
          <w:szCs w:val="24"/>
        </w:rPr>
        <w:t xml:space="preserve"> informed decision</w:t>
      </w:r>
      <w:r w:rsidR="00D17FA7">
        <w:rPr>
          <w:rFonts w:ascii="Arial" w:hAnsi="Arial" w:cs="Arial"/>
          <w:sz w:val="24"/>
          <w:szCs w:val="24"/>
        </w:rPr>
        <w:t xml:space="preserve"> making</w:t>
      </w:r>
      <w:r w:rsidRPr="00A52627">
        <w:rPr>
          <w:rFonts w:ascii="Arial" w:hAnsi="Arial" w:cs="Arial"/>
          <w:sz w:val="24"/>
          <w:szCs w:val="24"/>
        </w:rPr>
        <w:t xml:space="preserve">. </w:t>
      </w:r>
      <w:r w:rsidR="00082B67">
        <w:rPr>
          <w:rFonts w:ascii="Arial" w:hAnsi="Arial" w:cs="Arial"/>
          <w:sz w:val="24"/>
          <w:szCs w:val="24"/>
        </w:rPr>
        <w:t>It</w:t>
      </w:r>
      <w:r w:rsidRPr="00A52627">
        <w:rPr>
          <w:rFonts w:ascii="Arial" w:hAnsi="Arial" w:cs="Arial"/>
          <w:sz w:val="24"/>
          <w:szCs w:val="24"/>
        </w:rPr>
        <w:t xml:space="preserve"> relies less on information or data generated from personal experiences, or bias</w:t>
      </w:r>
      <w:r w:rsidR="00FD5845">
        <w:rPr>
          <w:rFonts w:ascii="Arial" w:hAnsi="Arial" w:cs="Arial"/>
          <w:sz w:val="24"/>
          <w:szCs w:val="24"/>
        </w:rPr>
        <w:t xml:space="preserve">, </w:t>
      </w:r>
      <w:r w:rsidRPr="00A52627">
        <w:rPr>
          <w:rFonts w:ascii="Arial" w:hAnsi="Arial" w:cs="Arial"/>
          <w:sz w:val="24"/>
          <w:szCs w:val="24"/>
        </w:rPr>
        <w:t>sourc</w:t>
      </w:r>
      <w:r w:rsidR="00FD5845">
        <w:rPr>
          <w:rFonts w:ascii="Arial" w:hAnsi="Arial" w:cs="Arial"/>
          <w:sz w:val="24"/>
          <w:szCs w:val="24"/>
        </w:rPr>
        <w:t>ing</w:t>
      </w:r>
      <w:r w:rsidRPr="00A52627">
        <w:rPr>
          <w:rFonts w:ascii="Arial" w:hAnsi="Arial" w:cs="Arial"/>
          <w:sz w:val="24"/>
          <w:szCs w:val="24"/>
        </w:rPr>
        <w:t xml:space="preserve"> more reliable and trustworthy information (CIPD 2022) </w:t>
      </w:r>
      <w:r w:rsidR="007976E3">
        <w:rPr>
          <w:rFonts w:ascii="Arial" w:hAnsi="Arial" w:cs="Arial"/>
          <w:sz w:val="24"/>
          <w:szCs w:val="24"/>
        </w:rPr>
        <w:t xml:space="preserve">enhancing </w:t>
      </w:r>
      <w:r w:rsidRPr="00A52627">
        <w:rPr>
          <w:rFonts w:ascii="Arial" w:hAnsi="Arial" w:cs="Arial"/>
          <w:sz w:val="24"/>
          <w:szCs w:val="24"/>
        </w:rPr>
        <w:t xml:space="preserve">decision </w:t>
      </w:r>
      <w:r w:rsidR="007976E3">
        <w:rPr>
          <w:rFonts w:ascii="Arial" w:hAnsi="Arial" w:cs="Arial"/>
          <w:sz w:val="24"/>
          <w:szCs w:val="24"/>
        </w:rPr>
        <w:t>accuracy</w:t>
      </w:r>
      <w:r w:rsidRPr="00A52627">
        <w:rPr>
          <w:rFonts w:ascii="Arial" w:hAnsi="Arial" w:cs="Arial"/>
          <w:sz w:val="24"/>
          <w:szCs w:val="24"/>
        </w:rPr>
        <w:t>,</w:t>
      </w:r>
      <w:r w:rsidR="00D00916">
        <w:rPr>
          <w:rFonts w:ascii="Arial" w:hAnsi="Arial" w:cs="Arial"/>
          <w:sz w:val="24"/>
          <w:szCs w:val="24"/>
        </w:rPr>
        <w:t xml:space="preserve"> </w:t>
      </w:r>
      <w:r w:rsidRPr="00A52627">
        <w:rPr>
          <w:rFonts w:ascii="Arial" w:hAnsi="Arial" w:cs="Arial"/>
          <w:sz w:val="24"/>
          <w:szCs w:val="24"/>
        </w:rPr>
        <w:t>error</w:t>
      </w:r>
      <w:r w:rsidR="00D00916">
        <w:rPr>
          <w:rFonts w:ascii="Arial" w:hAnsi="Arial" w:cs="Arial"/>
          <w:sz w:val="24"/>
          <w:szCs w:val="24"/>
        </w:rPr>
        <w:t xml:space="preserve"> reduction</w:t>
      </w:r>
      <w:r w:rsidRPr="00A52627">
        <w:rPr>
          <w:rFonts w:ascii="Arial" w:hAnsi="Arial" w:cs="Arial"/>
          <w:sz w:val="24"/>
          <w:szCs w:val="24"/>
        </w:rPr>
        <w:t xml:space="preserve"> and poor decision making</w:t>
      </w:r>
      <w:r w:rsidR="00D00916">
        <w:rPr>
          <w:rFonts w:ascii="Arial" w:hAnsi="Arial" w:cs="Arial"/>
          <w:sz w:val="24"/>
          <w:szCs w:val="24"/>
        </w:rPr>
        <w:t>, based</w:t>
      </w:r>
      <w:r w:rsidRPr="00A52627">
        <w:rPr>
          <w:rFonts w:ascii="Arial" w:hAnsi="Arial" w:cs="Arial"/>
          <w:sz w:val="24"/>
          <w:szCs w:val="24"/>
        </w:rPr>
        <w:t xml:space="preserve"> on weak and unsubstantiated judgement</w:t>
      </w:r>
      <w:r w:rsidR="00C35D5D">
        <w:rPr>
          <w:rFonts w:ascii="Arial" w:hAnsi="Arial" w:cs="Arial"/>
          <w:sz w:val="24"/>
          <w:szCs w:val="24"/>
        </w:rPr>
        <w:t>s.</w:t>
      </w:r>
    </w:p>
    <w:p w14:paraId="10310C50" w14:textId="2F606A6C" w:rsidR="00A52627" w:rsidRPr="00A52627" w:rsidRDefault="00A52627" w:rsidP="00A52627">
      <w:pPr>
        <w:jc w:val="both"/>
        <w:rPr>
          <w:rFonts w:ascii="Arial" w:hAnsi="Arial" w:cs="Arial"/>
          <w:color w:val="202124"/>
          <w:sz w:val="24"/>
          <w:szCs w:val="24"/>
          <w:shd w:val="clear" w:color="auto" w:fill="FFFFFF"/>
        </w:rPr>
      </w:pPr>
      <w:r w:rsidRPr="00A52627">
        <w:rPr>
          <w:rFonts w:ascii="Arial" w:hAnsi="Arial" w:cs="Arial"/>
          <w:color w:val="202124"/>
          <w:sz w:val="24"/>
          <w:szCs w:val="24"/>
          <w:shd w:val="clear" w:color="auto" w:fill="FFFFFF"/>
        </w:rPr>
        <w:t xml:space="preserve">Effective communication is supported by the 7 </w:t>
      </w:r>
      <w:proofErr w:type="gramStart"/>
      <w:r w:rsidRPr="00A52627">
        <w:rPr>
          <w:rFonts w:ascii="Arial" w:hAnsi="Arial" w:cs="Arial"/>
          <w:color w:val="202124"/>
          <w:sz w:val="24"/>
          <w:szCs w:val="24"/>
          <w:shd w:val="clear" w:color="auto" w:fill="FFFFFF"/>
        </w:rPr>
        <w:t>C’s</w:t>
      </w:r>
      <w:proofErr w:type="gramEnd"/>
      <w:r w:rsidRPr="00A52627">
        <w:rPr>
          <w:rFonts w:ascii="Arial" w:hAnsi="Arial" w:cs="Arial"/>
          <w:color w:val="202124"/>
          <w:sz w:val="24"/>
          <w:szCs w:val="24"/>
          <w:shd w:val="clear" w:color="auto" w:fill="FFFFFF"/>
        </w:rPr>
        <w:t xml:space="preserve"> of communication; </w:t>
      </w:r>
      <w:r w:rsidRPr="00A52627">
        <w:rPr>
          <w:rFonts w:ascii="Arial" w:eastAsia="Times New Roman" w:hAnsi="Arial" w:cs="Arial"/>
          <w:sz w:val="24"/>
          <w:szCs w:val="24"/>
          <w:lang w:eastAsia="en-GB"/>
        </w:rPr>
        <w:t>Clear</w:t>
      </w:r>
      <w:r w:rsidRPr="00A52627">
        <w:rPr>
          <w:rFonts w:ascii="Arial" w:hAnsi="Arial" w:cs="Arial"/>
          <w:color w:val="202124"/>
          <w:sz w:val="24"/>
          <w:szCs w:val="24"/>
          <w:shd w:val="clear" w:color="auto" w:fill="FFFFFF"/>
        </w:rPr>
        <w:t xml:space="preserve">, </w:t>
      </w:r>
      <w:r w:rsidRPr="00A52627">
        <w:rPr>
          <w:rFonts w:ascii="Arial" w:eastAsia="Times New Roman" w:hAnsi="Arial" w:cs="Arial"/>
          <w:sz w:val="24"/>
          <w:szCs w:val="24"/>
          <w:lang w:eastAsia="en-GB"/>
        </w:rPr>
        <w:t>Concise</w:t>
      </w:r>
      <w:r w:rsidRPr="00A52627">
        <w:rPr>
          <w:rFonts w:ascii="Arial" w:hAnsi="Arial" w:cs="Arial"/>
          <w:color w:val="202124"/>
          <w:sz w:val="24"/>
          <w:szCs w:val="24"/>
          <w:shd w:val="clear" w:color="auto" w:fill="FFFFFF"/>
        </w:rPr>
        <w:t xml:space="preserve">, </w:t>
      </w:r>
      <w:r w:rsidRPr="00A52627">
        <w:rPr>
          <w:rFonts w:ascii="Arial" w:eastAsia="Times New Roman" w:hAnsi="Arial" w:cs="Arial"/>
          <w:sz w:val="24"/>
          <w:szCs w:val="24"/>
          <w:lang w:eastAsia="en-GB"/>
        </w:rPr>
        <w:t>Concrete</w:t>
      </w:r>
      <w:r w:rsidRPr="00A52627">
        <w:rPr>
          <w:rFonts w:ascii="Arial" w:hAnsi="Arial" w:cs="Arial"/>
          <w:color w:val="202124"/>
          <w:sz w:val="24"/>
          <w:szCs w:val="24"/>
          <w:shd w:val="clear" w:color="auto" w:fill="FFFFFF"/>
        </w:rPr>
        <w:t xml:space="preserve">, </w:t>
      </w:r>
      <w:r w:rsidRPr="00A52627">
        <w:rPr>
          <w:rFonts w:ascii="Arial" w:eastAsia="Times New Roman" w:hAnsi="Arial" w:cs="Arial"/>
          <w:sz w:val="24"/>
          <w:szCs w:val="24"/>
          <w:lang w:eastAsia="en-GB"/>
        </w:rPr>
        <w:t>Correct</w:t>
      </w:r>
      <w:r w:rsidRPr="00A52627">
        <w:rPr>
          <w:rFonts w:ascii="Arial" w:hAnsi="Arial" w:cs="Arial"/>
          <w:color w:val="202124"/>
          <w:sz w:val="24"/>
          <w:szCs w:val="24"/>
          <w:shd w:val="clear" w:color="auto" w:fill="FFFFFF"/>
        </w:rPr>
        <w:t xml:space="preserve">, </w:t>
      </w:r>
      <w:r w:rsidRPr="00A52627">
        <w:rPr>
          <w:rFonts w:ascii="Arial" w:eastAsia="Times New Roman" w:hAnsi="Arial" w:cs="Arial"/>
          <w:sz w:val="24"/>
          <w:szCs w:val="24"/>
          <w:lang w:eastAsia="en-GB"/>
        </w:rPr>
        <w:t>Consideration</w:t>
      </w:r>
      <w:r w:rsidRPr="00A52627">
        <w:rPr>
          <w:rFonts w:ascii="Arial" w:hAnsi="Arial" w:cs="Arial"/>
          <w:color w:val="202124"/>
          <w:sz w:val="24"/>
          <w:szCs w:val="24"/>
          <w:shd w:val="clear" w:color="auto" w:fill="FFFFFF"/>
        </w:rPr>
        <w:t xml:space="preserve">, </w:t>
      </w:r>
      <w:r w:rsidRPr="00A52627">
        <w:rPr>
          <w:rFonts w:ascii="Arial" w:eastAsia="Times New Roman" w:hAnsi="Arial" w:cs="Arial"/>
          <w:sz w:val="24"/>
          <w:szCs w:val="24"/>
          <w:lang w:eastAsia="en-GB"/>
        </w:rPr>
        <w:t>Complete</w:t>
      </w:r>
      <w:r w:rsidRPr="00A52627">
        <w:rPr>
          <w:rFonts w:ascii="Arial" w:hAnsi="Arial" w:cs="Arial"/>
          <w:color w:val="202124"/>
          <w:sz w:val="24"/>
          <w:szCs w:val="24"/>
          <w:shd w:val="clear" w:color="auto" w:fill="FFFFFF"/>
        </w:rPr>
        <w:t xml:space="preserve">, </w:t>
      </w:r>
      <w:r w:rsidRPr="00A52627">
        <w:rPr>
          <w:rFonts w:ascii="Arial" w:eastAsia="Times New Roman" w:hAnsi="Arial" w:cs="Arial"/>
          <w:sz w:val="24"/>
          <w:szCs w:val="24"/>
          <w:lang w:eastAsia="en-GB"/>
        </w:rPr>
        <w:t>Courteous, ensur</w:t>
      </w:r>
      <w:r w:rsidR="00271F64">
        <w:rPr>
          <w:rFonts w:ascii="Arial" w:eastAsia="Times New Roman" w:hAnsi="Arial" w:cs="Arial"/>
          <w:sz w:val="24"/>
          <w:szCs w:val="24"/>
          <w:lang w:eastAsia="en-GB"/>
        </w:rPr>
        <w:t>ing</w:t>
      </w:r>
      <w:r w:rsidRPr="00A52627">
        <w:rPr>
          <w:rFonts w:ascii="Arial" w:eastAsia="Times New Roman" w:hAnsi="Arial" w:cs="Arial"/>
          <w:sz w:val="24"/>
          <w:szCs w:val="24"/>
          <w:lang w:eastAsia="en-GB"/>
        </w:rPr>
        <w:t xml:space="preserve"> a consistent approach to delivering a clear, concise, and factual message</w:t>
      </w:r>
      <w:r w:rsidR="003B2CA6">
        <w:rPr>
          <w:rFonts w:ascii="Arial" w:eastAsia="Times New Roman" w:hAnsi="Arial" w:cs="Arial"/>
          <w:sz w:val="24"/>
          <w:szCs w:val="24"/>
          <w:lang w:eastAsia="en-GB"/>
        </w:rPr>
        <w:t xml:space="preserve">. </w:t>
      </w:r>
      <w:r w:rsidRPr="00A52627">
        <w:rPr>
          <w:rFonts w:ascii="Arial" w:eastAsia="Times New Roman" w:hAnsi="Arial" w:cs="Arial"/>
          <w:sz w:val="24"/>
          <w:szCs w:val="24"/>
          <w:lang w:eastAsia="en-GB"/>
        </w:rPr>
        <w:t xml:space="preserve"> It promotes clarity and ease of conveyance of expectations</w:t>
      </w:r>
      <w:r w:rsidR="00BB2DE7">
        <w:rPr>
          <w:rFonts w:ascii="Arial" w:eastAsia="Times New Roman" w:hAnsi="Arial" w:cs="Arial"/>
          <w:sz w:val="24"/>
          <w:szCs w:val="24"/>
          <w:lang w:eastAsia="en-GB"/>
        </w:rPr>
        <w:t>,</w:t>
      </w:r>
      <w:r w:rsidRPr="00A52627">
        <w:rPr>
          <w:rFonts w:ascii="Arial" w:eastAsia="Times New Roman" w:hAnsi="Arial" w:cs="Arial"/>
          <w:sz w:val="24"/>
          <w:szCs w:val="24"/>
          <w:lang w:eastAsia="en-GB"/>
        </w:rPr>
        <w:t xml:space="preserve"> efficiently</w:t>
      </w:r>
      <w:r w:rsidR="003B2CA6">
        <w:rPr>
          <w:rFonts w:ascii="Arial" w:eastAsia="Times New Roman" w:hAnsi="Arial" w:cs="Arial"/>
          <w:sz w:val="24"/>
          <w:szCs w:val="24"/>
          <w:lang w:eastAsia="en-GB"/>
        </w:rPr>
        <w:t xml:space="preserve"> </w:t>
      </w:r>
      <w:r w:rsidR="003B2CA6" w:rsidRPr="00A52627">
        <w:rPr>
          <w:rFonts w:ascii="Arial" w:eastAsia="Times New Roman" w:hAnsi="Arial" w:cs="Arial"/>
          <w:sz w:val="24"/>
          <w:szCs w:val="24"/>
          <w:lang w:eastAsia="en-GB"/>
        </w:rPr>
        <w:t>delivered in a respectful manner to the relevant audience (Odell 2021).</w:t>
      </w:r>
    </w:p>
    <w:p w14:paraId="5682B024" w14:textId="077CEDD3" w:rsidR="00810F7B" w:rsidRDefault="00A52627" w:rsidP="00A52627">
      <w:pPr>
        <w:jc w:val="both"/>
        <w:rPr>
          <w:rFonts w:ascii="Arial" w:hAnsi="Arial" w:cs="Arial"/>
          <w:sz w:val="24"/>
          <w:szCs w:val="24"/>
        </w:rPr>
      </w:pPr>
      <w:r w:rsidRPr="00A52627">
        <w:rPr>
          <w:rFonts w:ascii="Arial" w:hAnsi="Arial" w:cs="Arial"/>
          <w:sz w:val="24"/>
          <w:szCs w:val="24"/>
        </w:rPr>
        <w:t>Engaging communication underpins effective</w:t>
      </w:r>
      <w:r w:rsidR="003B2CA6">
        <w:rPr>
          <w:rFonts w:ascii="Arial" w:hAnsi="Arial" w:cs="Arial"/>
          <w:sz w:val="24"/>
          <w:szCs w:val="24"/>
        </w:rPr>
        <w:t>ness,</w:t>
      </w:r>
      <w:r w:rsidRPr="00A52627">
        <w:rPr>
          <w:rFonts w:ascii="Arial" w:hAnsi="Arial" w:cs="Arial"/>
          <w:sz w:val="24"/>
          <w:szCs w:val="24"/>
        </w:rPr>
        <w:t xml:space="preserve"> </w:t>
      </w:r>
      <w:r w:rsidR="00497AC8">
        <w:rPr>
          <w:rFonts w:ascii="Arial" w:hAnsi="Arial" w:cs="Arial"/>
          <w:sz w:val="24"/>
          <w:szCs w:val="24"/>
        </w:rPr>
        <w:t>enhancing audience consideration,</w:t>
      </w:r>
      <w:r w:rsidRPr="00A52627">
        <w:rPr>
          <w:rFonts w:ascii="Arial" w:hAnsi="Arial" w:cs="Arial"/>
          <w:sz w:val="24"/>
          <w:szCs w:val="24"/>
        </w:rPr>
        <w:t xml:space="preserve"> </w:t>
      </w:r>
      <w:r w:rsidR="009A5A88">
        <w:rPr>
          <w:rFonts w:ascii="Arial" w:hAnsi="Arial" w:cs="Arial"/>
          <w:sz w:val="24"/>
          <w:szCs w:val="24"/>
        </w:rPr>
        <w:t>environment</w:t>
      </w:r>
      <w:r w:rsidRPr="00A52627">
        <w:rPr>
          <w:rFonts w:ascii="Arial" w:hAnsi="Arial" w:cs="Arial"/>
          <w:sz w:val="24"/>
          <w:szCs w:val="24"/>
        </w:rPr>
        <w:t>, one’s body language</w:t>
      </w:r>
      <w:r w:rsidR="007A2E88">
        <w:rPr>
          <w:rFonts w:ascii="Arial" w:hAnsi="Arial" w:cs="Arial"/>
          <w:sz w:val="24"/>
          <w:szCs w:val="24"/>
        </w:rPr>
        <w:t xml:space="preserve">, </w:t>
      </w:r>
      <w:r w:rsidR="00121702" w:rsidRPr="00A52627">
        <w:rPr>
          <w:rFonts w:ascii="Arial" w:hAnsi="Arial" w:cs="Arial"/>
          <w:sz w:val="24"/>
          <w:szCs w:val="24"/>
        </w:rPr>
        <w:t>volume,</w:t>
      </w:r>
      <w:r w:rsidRPr="00A52627">
        <w:rPr>
          <w:rFonts w:ascii="Arial" w:hAnsi="Arial" w:cs="Arial"/>
          <w:sz w:val="24"/>
          <w:szCs w:val="24"/>
        </w:rPr>
        <w:t xml:space="preserve"> and tone of one’s voice. Listening skills enhance</w:t>
      </w:r>
      <w:r w:rsidR="00754EAC">
        <w:rPr>
          <w:rFonts w:ascii="Arial" w:hAnsi="Arial" w:cs="Arial"/>
          <w:sz w:val="24"/>
          <w:szCs w:val="24"/>
        </w:rPr>
        <w:t>s</w:t>
      </w:r>
      <w:r w:rsidRPr="00A52627">
        <w:rPr>
          <w:rFonts w:ascii="Arial" w:hAnsi="Arial" w:cs="Arial"/>
          <w:sz w:val="24"/>
          <w:szCs w:val="24"/>
        </w:rPr>
        <w:t xml:space="preserve"> </w:t>
      </w:r>
      <w:r w:rsidR="00EF047B">
        <w:rPr>
          <w:rFonts w:ascii="Arial" w:hAnsi="Arial" w:cs="Arial"/>
          <w:sz w:val="24"/>
          <w:szCs w:val="24"/>
        </w:rPr>
        <w:t>one’s</w:t>
      </w:r>
      <w:r w:rsidRPr="00A52627">
        <w:rPr>
          <w:rFonts w:ascii="Arial" w:hAnsi="Arial" w:cs="Arial"/>
          <w:sz w:val="24"/>
          <w:szCs w:val="24"/>
        </w:rPr>
        <w:t xml:space="preserve"> ability to receive and interpret messages, </w:t>
      </w:r>
      <w:r w:rsidR="003D5F7B">
        <w:rPr>
          <w:rFonts w:ascii="Arial" w:hAnsi="Arial" w:cs="Arial"/>
          <w:sz w:val="24"/>
          <w:szCs w:val="24"/>
        </w:rPr>
        <w:t>supporting</w:t>
      </w:r>
      <w:r w:rsidR="003F39FE" w:rsidRPr="00A52627">
        <w:rPr>
          <w:rFonts w:ascii="Arial" w:hAnsi="Arial" w:cs="Arial"/>
          <w:sz w:val="24"/>
          <w:szCs w:val="24"/>
        </w:rPr>
        <w:t xml:space="preserve"> informed decisions, strategies,</w:t>
      </w:r>
      <w:r w:rsidR="00FA0989">
        <w:rPr>
          <w:rFonts w:ascii="Arial" w:hAnsi="Arial" w:cs="Arial"/>
          <w:sz w:val="24"/>
          <w:szCs w:val="24"/>
        </w:rPr>
        <w:t xml:space="preserve"> </w:t>
      </w:r>
      <w:r w:rsidR="003F39FE" w:rsidRPr="00A52627">
        <w:rPr>
          <w:rFonts w:ascii="Arial" w:hAnsi="Arial" w:cs="Arial"/>
          <w:sz w:val="24"/>
          <w:szCs w:val="24"/>
        </w:rPr>
        <w:t>solutions</w:t>
      </w:r>
      <w:r w:rsidR="00671900">
        <w:rPr>
          <w:rFonts w:ascii="Arial" w:hAnsi="Arial" w:cs="Arial"/>
          <w:sz w:val="24"/>
          <w:szCs w:val="24"/>
        </w:rPr>
        <w:t xml:space="preserve"> </w:t>
      </w:r>
      <w:r w:rsidR="00121702">
        <w:rPr>
          <w:rFonts w:ascii="Arial" w:hAnsi="Arial" w:cs="Arial"/>
          <w:sz w:val="24"/>
          <w:szCs w:val="24"/>
        </w:rPr>
        <w:t xml:space="preserve">and </w:t>
      </w:r>
      <w:r w:rsidR="00671900">
        <w:rPr>
          <w:rFonts w:ascii="Arial" w:hAnsi="Arial" w:cs="Arial"/>
          <w:sz w:val="24"/>
          <w:szCs w:val="24"/>
        </w:rPr>
        <w:t>accurat</w:t>
      </w:r>
      <w:r w:rsidR="00493612">
        <w:rPr>
          <w:rFonts w:ascii="Arial" w:hAnsi="Arial" w:cs="Arial"/>
          <w:sz w:val="24"/>
          <w:szCs w:val="24"/>
        </w:rPr>
        <w:t xml:space="preserve">e, </w:t>
      </w:r>
      <w:r w:rsidR="00671900">
        <w:rPr>
          <w:rFonts w:ascii="Arial" w:hAnsi="Arial" w:cs="Arial"/>
          <w:sz w:val="24"/>
          <w:szCs w:val="24"/>
        </w:rPr>
        <w:t>factual</w:t>
      </w:r>
      <w:r w:rsidR="00493612">
        <w:rPr>
          <w:rFonts w:ascii="Arial" w:hAnsi="Arial" w:cs="Arial"/>
          <w:sz w:val="24"/>
          <w:szCs w:val="24"/>
        </w:rPr>
        <w:t>,</w:t>
      </w:r>
      <w:r w:rsidRPr="00A52627">
        <w:rPr>
          <w:rFonts w:ascii="Arial" w:hAnsi="Arial" w:cs="Arial"/>
          <w:sz w:val="24"/>
          <w:szCs w:val="24"/>
        </w:rPr>
        <w:t xml:space="preserve"> understanding</w:t>
      </w:r>
      <w:r w:rsidR="00493612">
        <w:rPr>
          <w:rFonts w:ascii="Arial" w:hAnsi="Arial" w:cs="Arial"/>
          <w:sz w:val="24"/>
          <w:szCs w:val="24"/>
        </w:rPr>
        <w:t>,</w:t>
      </w:r>
      <w:r w:rsidR="00FA338C">
        <w:rPr>
          <w:rFonts w:ascii="Arial" w:hAnsi="Arial" w:cs="Arial"/>
          <w:sz w:val="24"/>
          <w:szCs w:val="24"/>
        </w:rPr>
        <w:t xml:space="preserve"> </w:t>
      </w:r>
      <w:r w:rsidRPr="00A52627">
        <w:rPr>
          <w:rFonts w:ascii="Arial" w:hAnsi="Arial" w:cs="Arial"/>
          <w:sz w:val="24"/>
          <w:szCs w:val="24"/>
        </w:rPr>
        <w:t>avoiding misinterpretation</w:t>
      </w:r>
      <w:r w:rsidR="003F39FE">
        <w:rPr>
          <w:rFonts w:ascii="Arial" w:hAnsi="Arial" w:cs="Arial"/>
          <w:sz w:val="24"/>
          <w:szCs w:val="24"/>
        </w:rPr>
        <w:t xml:space="preserve"> </w:t>
      </w:r>
      <w:r w:rsidRPr="00A52627">
        <w:rPr>
          <w:rFonts w:ascii="Arial" w:hAnsi="Arial" w:cs="Arial"/>
          <w:sz w:val="24"/>
          <w:szCs w:val="24"/>
        </w:rPr>
        <w:t xml:space="preserve">(Webber 2020). </w:t>
      </w:r>
      <w:r w:rsidR="003F39FE">
        <w:rPr>
          <w:rFonts w:ascii="Arial" w:hAnsi="Arial" w:cs="Arial"/>
          <w:sz w:val="24"/>
          <w:szCs w:val="24"/>
        </w:rPr>
        <w:t xml:space="preserve"> </w:t>
      </w:r>
      <w:r w:rsidRPr="00A52627">
        <w:rPr>
          <w:rFonts w:ascii="Arial" w:hAnsi="Arial" w:cs="Arial"/>
          <w:sz w:val="24"/>
          <w:szCs w:val="24"/>
        </w:rPr>
        <w:t>An important aspect of listening is summarising and clarifying understanding, using heard vocabular</w:t>
      </w:r>
      <w:r w:rsidR="00E558B4">
        <w:rPr>
          <w:rFonts w:ascii="Arial" w:hAnsi="Arial" w:cs="Arial"/>
          <w:sz w:val="24"/>
          <w:szCs w:val="24"/>
        </w:rPr>
        <w:t>y</w:t>
      </w:r>
      <w:r w:rsidR="003556F3">
        <w:rPr>
          <w:rFonts w:ascii="Arial" w:hAnsi="Arial" w:cs="Arial"/>
          <w:sz w:val="24"/>
          <w:szCs w:val="24"/>
        </w:rPr>
        <w:t xml:space="preserve"> and </w:t>
      </w:r>
      <w:r w:rsidRPr="00A52627">
        <w:rPr>
          <w:rFonts w:ascii="Arial" w:hAnsi="Arial" w:cs="Arial"/>
          <w:sz w:val="24"/>
          <w:szCs w:val="24"/>
        </w:rPr>
        <w:t xml:space="preserve">open and closed questions to promote </w:t>
      </w:r>
      <w:r w:rsidR="003556F3">
        <w:rPr>
          <w:rFonts w:ascii="Arial" w:hAnsi="Arial" w:cs="Arial"/>
          <w:sz w:val="24"/>
          <w:szCs w:val="24"/>
        </w:rPr>
        <w:t xml:space="preserve">open and honest </w:t>
      </w:r>
      <w:r w:rsidR="005C0248">
        <w:rPr>
          <w:rFonts w:ascii="Arial" w:hAnsi="Arial" w:cs="Arial"/>
          <w:sz w:val="24"/>
          <w:szCs w:val="24"/>
        </w:rPr>
        <w:t>two-</w:t>
      </w:r>
      <w:r w:rsidRPr="00A52627">
        <w:rPr>
          <w:rFonts w:ascii="Arial" w:hAnsi="Arial" w:cs="Arial"/>
          <w:sz w:val="24"/>
          <w:szCs w:val="24"/>
        </w:rPr>
        <w:t xml:space="preserve">way communication, </w:t>
      </w:r>
      <w:r w:rsidR="005C0248" w:rsidRPr="00A52627">
        <w:rPr>
          <w:rFonts w:ascii="Arial" w:hAnsi="Arial" w:cs="Arial"/>
          <w:sz w:val="24"/>
          <w:szCs w:val="24"/>
        </w:rPr>
        <w:t>promoting engagement</w:t>
      </w:r>
      <w:r w:rsidRPr="00A52627">
        <w:rPr>
          <w:rFonts w:ascii="Arial" w:hAnsi="Arial" w:cs="Arial"/>
          <w:sz w:val="24"/>
          <w:szCs w:val="24"/>
        </w:rPr>
        <w:t xml:space="preserve"> and a timely resolution. </w:t>
      </w:r>
    </w:p>
    <w:p w14:paraId="5EBC7551" w14:textId="77777777" w:rsidR="0094457F" w:rsidRDefault="0094457F" w:rsidP="00A52627">
      <w:pPr>
        <w:jc w:val="both"/>
        <w:rPr>
          <w:rFonts w:ascii="Arial" w:hAnsi="Arial" w:cs="Arial"/>
          <w:b/>
          <w:bCs/>
          <w:color w:val="FF0000"/>
          <w:sz w:val="24"/>
          <w:szCs w:val="24"/>
        </w:rPr>
      </w:pPr>
    </w:p>
    <w:p w14:paraId="610E66AE" w14:textId="26BEAFBE" w:rsidR="00C95D7A" w:rsidRPr="00C550A2" w:rsidRDefault="00C95D7A" w:rsidP="0082158A">
      <w:pPr>
        <w:pStyle w:val="Nornal"/>
        <w:spacing w:after="0" w:line="240" w:lineRule="auto"/>
        <w:rPr>
          <w:b/>
          <w:bCs/>
          <w:color w:val="000000"/>
        </w:rPr>
      </w:pPr>
      <w:r w:rsidRPr="00C550A2">
        <w:rPr>
          <w:b/>
          <w:bCs/>
          <w:color w:val="000000" w:themeColor="text1"/>
        </w:rPr>
        <w:t xml:space="preserve">Discuss when </w:t>
      </w:r>
      <w:r w:rsidRPr="00C550A2">
        <w:rPr>
          <w:b/>
          <w:bCs/>
        </w:rPr>
        <w:t xml:space="preserve">and how to </w:t>
      </w:r>
      <w:r w:rsidRPr="00C550A2">
        <w:rPr>
          <w:b/>
          <w:bCs/>
          <w:color w:val="000000"/>
        </w:rPr>
        <w:t>raise concerns when issues such as organisational policies or leadership approaches conflict with ethical values or legislation. (AC 1.4)</w:t>
      </w:r>
    </w:p>
    <w:p w14:paraId="7C68CEEE" w14:textId="77777777" w:rsidR="00C550A2" w:rsidRDefault="00C550A2" w:rsidP="0082158A">
      <w:pPr>
        <w:pStyle w:val="Nornal"/>
        <w:spacing w:after="0" w:line="240" w:lineRule="auto"/>
        <w:rPr>
          <w:color w:val="000000"/>
        </w:rPr>
      </w:pPr>
    </w:p>
    <w:p w14:paraId="4C149EEB" w14:textId="26C5CA3D" w:rsidR="0026375C" w:rsidRDefault="00064A10" w:rsidP="00064A10">
      <w:pPr>
        <w:pStyle w:val="NormalWeb"/>
        <w:shd w:val="clear" w:color="auto" w:fill="FFFFFF"/>
        <w:spacing w:before="0" w:beforeAutospacing="0" w:after="0" w:afterAutospacing="0"/>
        <w:jc w:val="both"/>
        <w:rPr>
          <w:rFonts w:ascii="Arial" w:hAnsi="Arial" w:cs="Arial"/>
          <w:color w:val="202020"/>
          <w:shd w:val="clear" w:color="auto" w:fill="FFFFFF"/>
        </w:rPr>
      </w:pPr>
      <w:r w:rsidRPr="000C42DE">
        <w:rPr>
          <w:rFonts w:ascii="Arial" w:hAnsi="Arial" w:cs="Arial"/>
          <w:color w:val="212529"/>
        </w:rPr>
        <w:t>Conflict</w:t>
      </w:r>
      <w:r w:rsidR="00C85274">
        <w:rPr>
          <w:rFonts w:ascii="Arial" w:hAnsi="Arial" w:cs="Arial"/>
          <w:color w:val="212529"/>
        </w:rPr>
        <w:t xml:space="preserve"> </w:t>
      </w:r>
      <w:r w:rsidRPr="000C42DE">
        <w:rPr>
          <w:rFonts w:ascii="Arial" w:hAnsi="Arial" w:cs="Arial"/>
          <w:color w:val="212529"/>
        </w:rPr>
        <w:t xml:space="preserve">is a disagreement or a varying opinion. Within organisations varying </w:t>
      </w:r>
      <w:r w:rsidR="003E5F3A">
        <w:rPr>
          <w:rFonts w:ascii="Arial" w:hAnsi="Arial" w:cs="Arial"/>
          <w:color w:val="212529"/>
        </w:rPr>
        <w:t xml:space="preserve">leadership styles </w:t>
      </w:r>
      <w:r w:rsidR="00B011B2">
        <w:rPr>
          <w:rFonts w:ascii="Arial" w:hAnsi="Arial" w:cs="Arial"/>
          <w:color w:val="212529"/>
        </w:rPr>
        <w:t xml:space="preserve">impact </w:t>
      </w:r>
      <w:r w:rsidRPr="000C42DE">
        <w:rPr>
          <w:rFonts w:ascii="Arial" w:hAnsi="Arial" w:cs="Arial"/>
          <w:color w:val="212529"/>
        </w:rPr>
        <w:t xml:space="preserve">perspectives </w:t>
      </w:r>
      <w:r w:rsidR="003E5F3A">
        <w:rPr>
          <w:rFonts w:ascii="Arial" w:hAnsi="Arial" w:cs="Arial"/>
          <w:color w:val="212529"/>
        </w:rPr>
        <w:t>result</w:t>
      </w:r>
      <w:r w:rsidR="00B011B2">
        <w:rPr>
          <w:rFonts w:ascii="Arial" w:hAnsi="Arial" w:cs="Arial"/>
          <w:color w:val="212529"/>
        </w:rPr>
        <w:t>ing</w:t>
      </w:r>
      <w:r w:rsidR="003E5F3A">
        <w:rPr>
          <w:rFonts w:ascii="Arial" w:hAnsi="Arial" w:cs="Arial"/>
          <w:color w:val="212529"/>
        </w:rPr>
        <w:t xml:space="preserve"> in</w:t>
      </w:r>
      <w:r>
        <w:rPr>
          <w:rFonts w:ascii="Arial" w:hAnsi="Arial" w:cs="Arial"/>
          <w:color w:val="212529"/>
        </w:rPr>
        <w:t xml:space="preserve"> </w:t>
      </w:r>
      <w:r w:rsidRPr="000C42DE">
        <w:rPr>
          <w:rFonts w:ascii="Arial" w:hAnsi="Arial" w:cs="Arial"/>
          <w:color w:val="212529"/>
        </w:rPr>
        <w:t>varying reactions,</w:t>
      </w:r>
      <w:r>
        <w:rPr>
          <w:rFonts w:ascii="Arial" w:hAnsi="Arial" w:cs="Arial"/>
          <w:color w:val="212529"/>
        </w:rPr>
        <w:t xml:space="preserve"> </w:t>
      </w:r>
      <w:r w:rsidRPr="000C42DE">
        <w:rPr>
          <w:rFonts w:ascii="Arial" w:hAnsi="Arial" w:cs="Arial"/>
          <w:color w:val="212529"/>
        </w:rPr>
        <w:t>impacting working relationships</w:t>
      </w:r>
      <w:r>
        <w:rPr>
          <w:rFonts w:ascii="Arial" w:hAnsi="Arial" w:cs="Arial"/>
          <w:color w:val="202020"/>
          <w:shd w:val="clear" w:color="auto" w:fill="FFFFFF"/>
        </w:rPr>
        <w:t>.</w:t>
      </w:r>
      <w:r w:rsidRPr="000C42DE">
        <w:rPr>
          <w:rFonts w:ascii="Arial" w:hAnsi="Arial" w:cs="Arial"/>
          <w:color w:val="202020"/>
          <w:shd w:val="clear" w:color="auto" w:fill="FFFFFF"/>
        </w:rPr>
        <w:t xml:space="preserve"> </w:t>
      </w:r>
      <w:r w:rsidR="00634BBC">
        <w:rPr>
          <w:rFonts w:ascii="Arial" w:hAnsi="Arial" w:cs="Arial"/>
          <w:color w:val="202020"/>
          <w:shd w:val="clear" w:color="auto" w:fill="FFFFFF"/>
        </w:rPr>
        <w:t>D</w:t>
      </w:r>
      <w:r w:rsidRPr="000C42DE">
        <w:rPr>
          <w:rFonts w:ascii="Arial" w:hAnsi="Arial" w:cs="Arial"/>
          <w:color w:val="202020"/>
          <w:shd w:val="clear" w:color="auto" w:fill="FFFFFF"/>
        </w:rPr>
        <w:t xml:space="preserve">iversity </w:t>
      </w:r>
      <w:r w:rsidR="00C85274">
        <w:rPr>
          <w:rFonts w:ascii="Arial" w:hAnsi="Arial" w:cs="Arial"/>
          <w:color w:val="202020"/>
          <w:shd w:val="clear" w:color="auto" w:fill="FFFFFF"/>
        </w:rPr>
        <w:t>can</w:t>
      </w:r>
      <w:r w:rsidR="00634BBC">
        <w:rPr>
          <w:rFonts w:ascii="Arial" w:hAnsi="Arial" w:cs="Arial"/>
          <w:color w:val="202020"/>
          <w:shd w:val="clear" w:color="auto" w:fill="FFFFFF"/>
        </w:rPr>
        <w:t xml:space="preserve"> </w:t>
      </w:r>
      <w:r w:rsidR="008A6183">
        <w:rPr>
          <w:rFonts w:ascii="Arial" w:hAnsi="Arial" w:cs="Arial"/>
          <w:color w:val="202020"/>
          <w:shd w:val="clear" w:color="auto" w:fill="FFFFFF"/>
        </w:rPr>
        <w:t>lead</w:t>
      </w:r>
      <w:r w:rsidRPr="000C42DE">
        <w:rPr>
          <w:rFonts w:ascii="Arial" w:hAnsi="Arial" w:cs="Arial"/>
          <w:color w:val="202020"/>
          <w:shd w:val="clear" w:color="auto" w:fill="FFFFFF"/>
        </w:rPr>
        <w:t xml:space="preserve"> to conflict or misunderstanding</w:t>
      </w:r>
      <w:r>
        <w:rPr>
          <w:rFonts w:ascii="Arial" w:hAnsi="Arial" w:cs="Arial"/>
          <w:color w:val="202020"/>
          <w:shd w:val="clear" w:color="auto" w:fill="FFFFFF"/>
        </w:rPr>
        <w:t xml:space="preserve"> (CIPD 2022)</w:t>
      </w:r>
      <w:r w:rsidR="00634BBC">
        <w:rPr>
          <w:rFonts w:ascii="Arial" w:hAnsi="Arial" w:cs="Arial"/>
          <w:color w:val="202020"/>
          <w:shd w:val="clear" w:color="auto" w:fill="FFFFFF"/>
        </w:rPr>
        <w:t xml:space="preserve"> which</w:t>
      </w:r>
      <w:r>
        <w:rPr>
          <w:rFonts w:ascii="Arial" w:hAnsi="Arial" w:cs="Arial"/>
          <w:color w:val="202020"/>
          <w:shd w:val="clear" w:color="auto" w:fill="FFFFFF"/>
        </w:rPr>
        <w:t xml:space="preserve"> can be positive, such as competition</w:t>
      </w:r>
      <w:r w:rsidR="00634BBC">
        <w:rPr>
          <w:rFonts w:ascii="Arial" w:hAnsi="Arial" w:cs="Arial"/>
          <w:color w:val="202020"/>
          <w:shd w:val="clear" w:color="auto" w:fill="FFFFFF"/>
        </w:rPr>
        <w:t>.</w:t>
      </w:r>
      <w:r>
        <w:rPr>
          <w:rFonts w:ascii="Arial" w:hAnsi="Arial" w:cs="Arial"/>
          <w:color w:val="202020"/>
          <w:shd w:val="clear" w:color="auto" w:fill="FFFFFF"/>
        </w:rPr>
        <w:t xml:space="preserve"> </w:t>
      </w:r>
      <w:r w:rsidR="00634BBC">
        <w:rPr>
          <w:rFonts w:ascii="Arial" w:hAnsi="Arial" w:cs="Arial"/>
          <w:color w:val="202020"/>
          <w:shd w:val="clear" w:color="auto" w:fill="FFFFFF"/>
        </w:rPr>
        <w:t>N</w:t>
      </w:r>
      <w:r>
        <w:rPr>
          <w:rFonts w:ascii="Arial" w:hAnsi="Arial" w:cs="Arial"/>
          <w:color w:val="202020"/>
          <w:shd w:val="clear" w:color="auto" w:fill="FFFFFF"/>
        </w:rPr>
        <w:t xml:space="preserve">egative conflict, such as bullying and discrimination can significantly impact </w:t>
      </w:r>
      <w:r w:rsidR="007938D6">
        <w:rPr>
          <w:rFonts w:ascii="Arial" w:hAnsi="Arial" w:cs="Arial"/>
          <w:color w:val="202020"/>
          <w:shd w:val="clear" w:color="auto" w:fill="FFFFFF"/>
        </w:rPr>
        <w:t xml:space="preserve">organisations, </w:t>
      </w:r>
      <w:r w:rsidR="00E64B91">
        <w:rPr>
          <w:rFonts w:ascii="Arial" w:hAnsi="Arial" w:cs="Arial"/>
          <w:color w:val="202020"/>
          <w:shd w:val="clear" w:color="auto" w:fill="FFFFFF"/>
        </w:rPr>
        <w:t>individuals,</w:t>
      </w:r>
      <w:r w:rsidR="007938D6">
        <w:rPr>
          <w:rFonts w:ascii="Arial" w:hAnsi="Arial" w:cs="Arial"/>
          <w:color w:val="202020"/>
          <w:shd w:val="clear" w:color="auto" w:fill="FFFFFF"/>
        </w:rPr>
        <w:t xml:space="preserve"> and</w:t>
      </w:r>
      <w:r>
        <w:rPr>
          <w:rFonts w:ascii="Arial" w:hAnsi="Arial" w:cs="Arial"/>
          <w:color w:val="202020"/>
          <w:shd w:val="clear" w:color="auto" w:fill="FFFFFF"/>
        </w:rPr>
        <w:t xml:space="preserve"> the working environment</w:t>
      </w:r>
      <w:r w:rsidR="007938D6">
        <w:rPr>
          <w:rFonts w:ascii="Arial" w:hAnsi="Arial" w:cs="Arial"/>
          <w:color w:val="202020"/>
          <w:shd w:val="clear" w:color="auto" w:fill="FFFFFF"/>
        </w:rPr>
        <w:t>.</w:t>
      </w:r>
      <w:r w:rsidR="00E04A23">
        <w:rPr>
          <w:rFonts w:ascii="Arial" w:hAnsi="Arial" w:cs="Arial"/>
          <w:color w:val="202020"/>
          <w:shd w:val="clear" w:color="auto" w:fill="FFFFFF"/>
        </w:rPr>
        <w:t xml:space="preserve"> </w:t>
      </w:r>
      <w:r>
        <w:rPr>
          <w:rFonts w:ascii="Arial" w:hAnsi="Arial" w:cs="Arial"/>
          <w:color w:val="202020"/>
          <w:shd w:val="clear" w:color="auto" w:fill="FFFFFF"/>
        </w:rPr>
        <w:t xml:space="preserve">Conflict relating to ethical values and legislation </w:t>
      </w:r>
      <w:r w:rsidR="008A6183">
        <w:rPr>
          <w:rFonts w:ascii="Arial" w:hAnsi="Arial" w:cs="Arial"/>
          <w:color w:val="202020"/>
          <w:shd w:val="clear" w:color="auto" w:fill="FFFFFF"/>
        </w:rPr>
        <w:t xml:space="preserve">is </w:t>
      </w:r>
      <w:r>
        <w:rPr>
          <w:rFonts w:ascii="Arial" w:hAnsi="Arial" w:cs="Arial"/>
          <w:color w:val="202020"/>
          <w:shd w:val="clear" w:color="auto" w:fill="FFFFFF"/>
        </w:rPr>
        <w:t>challenging</w:t>
      </w:r>
      <w:r w:rsidR="00A11B9A">
        <w:rPr>
          <w:rFonts w:ascii="Arial" w:hAnsi="Arial" w:cs="Arial"/>
          <w:color w:val="202020"/>
          <w:shd w:val="clear" w:color="auto" w:fill="FFFFFF"/>
        </w:rPr>
        <w:t xml:space="preserve">, therefore, </w:t>
      </w:r>
      <w:r w:rsidR="004E7F22">
        <w:rPr>
          <w:rFonts w:ascii="Arial" w:hAnsi="Arial" w:cs="Arial"/>
          <w:color w:val="202020"/>
          <w:shd w:val="clear" w:color="auto" w:fill="FFFFFF"/>
        </w:rPr>
        <w:t xml:space="preserve">establishing </w:t>
      </w:r>
      <w:r>
        <w:rPr>
          <w:rFonts w:ascii="Arial" w:hAnsi="Arial" w:cs="Arial"/>
          <w:color w:val="202020"/>
          <w:shd w:val="clear" w:color="auto" w:fill="FFFFFF"/>
        </w:rPr>
        <w:t>facts</w:t>
      </w:r>
      <w:r w:rsidR="0005282E">
        <w:rPr>
          <w:rFonts w:ascii="Arial" w:hAnsi="Arial" w:cs="Arial"/>
          <w:color w:val="202020"/>
          <w:shd w:val="clear" w:color="auto" w:fill="FFFFFF"/>
        </w:rPr>
        <w:t xml:space="preserve"> </w:t>
      </w:r>
      <w:r w:rsidR="004E7F22">
        <w:rPr>
          <w:rFonts w:ascii="Arial" w:hAnsi="Arial" w:cs="Arial"/>
          <w:color w:val="202020"/>
          <w:shd w:val="clear" w:color="auto" w:fill="FFFFFF"/>
        </w:rPr>
        <w:t>to decide</w:t>
      </w:r>
      <w:r w:rsidR="0005282E">
        <w:rPr>
          <w:rFonts w:ascii="Arial" w:hAnsi="Arial" w:cs="Arial"/>
          <w:color w:val="202020"/>
          <w:shd w:val="clear" w:color="auto" w:fill="FFFFFF"/>
        </w:rPr>
        <w:t xml:space="preserve"> </w:t>
      </w:r>
      <w:r w:rsidR="00A11B9A">
        <w:rPr>
          <w:rFonts w:ascii="Arial" w:hAnsi="Arial" w:cs="Arial"/>
          <w:color w:val="202020"/>
          <w:shd w:val="clear" w:color="auto" w:fill="FFFFFF"/>
        </w:rPr>
        <w:t xml:space="preserve">appropriate </w:t>
      </w:r>
      <w:r w:rsidR="0005282E">
        <w:rPr>
          <w:rFonts w:ascii="Arial" w:hAnsi="Arial" w:cs="Arial"/>
          <w:color w:val="202020"/>
          <w:shd w:val="clear" w:color="auto" w:fill="FFFFFF"/>
        </w:rPr>
        <w:t>next steps</w:t>
      </w:r>
      <w:r w:rsidR="0026375C">
        <w:rPr>
          <w:rFonts w:ascii="Arial" w:hAnsi="Arial" w:cs="Arial"/>
          <w:color w:val="202020"/>
          <w:shd w:val="clear" w:color="auto" w:fill="FFFFFF"/>
        </w:rPr>
        <w:t xml:space="preserve"> is fundamental</w:t>
      </w:r>
      <w:r w:rsidR="00952DD5">
        <w:rPr>
          <w:rFonts w:ascii="Arial" w:hAnsi="Arial" w:cs="Arial"/>
          <w:color w:val="202020"/>
          <w:shd w:val="clear" w:color="auto" w:fill="FFFFFF"/>
        </w:rPr>
        <w:t xml:space="preserve"> in </w:t>
      </w:r>
      <w:r w:rsidR="00160E52">
        <w:rPr>
          <w:rFonts w:ascii="Arial" w:hAnsi="Arial" w:cs="Arial"/>
          <w:color w:val="202020"/>
          <w:shd w:val="clear" w:color="auto" w:fill="FFFFFF"/>
        </w:rPr>
        <w:t>enhancing reliability</w:t>
      </w:r>
      <w:r w:rsidR="00952DD5">
        <w:rPr>
          <w:rFonts w:ascii="Arial" w:hAnsi="Arial" w:cs="Arial"/>
          <w:color w:val="202020"/>
          <w:shd w:val="clear" w:color="auto" w:fill="FFFFFF"/>
        </w:rPr>
        <w:t xml:space="preserve"> and </w:t>
      </w:r>
      <w:r w:rsidR="00160E52">
        <w:rPr>
          <w:rFonts w:ascii="Arial" w:hAnsi="Arial" w:cs="Arial"/>
          <w:color w:val="202020"/>
          <w:shd w:val="clear" w:color="auto" w:fill="FFFFFF"/>
        </w:rPr>
        <w:t>credibility.</w:t>
      </w:r>
      <w:r>
        <w:rPr>
          <w:rFonts w:ascii="Arial" w:hAnsi="Arial" w:cs="Arial"/>
          <w:color w:val="202020"/>
          <w:shd w:val="clear" w:color="auto" w:fill="FFFFFF"/>
        </w:rPr>
        <w:t xml:space="preserve">  </w:t>
      </w:r>
    </w:p>
    <w:p w14:paraId="78177F8F" w14:textId="77777777" w:rsidR="0026375C" w:rsidRDefault="0026375C" w:rsidP="00064A10">
      <w:pPr>
        <w:pStyle w:val="NormalWeb"/>
        <w:shd w:val="clear" w:color="auto" w:fill="FFFFFF"/>
        <w:spacing w:before="0" w:beforeAutospacing="0" w:after="0" w:afterAutospacing="0"/>
        <w:jc w:val="both"/>
        <w:rPr>
          <w:rFonts w:ascii="Arial" w:hAnsi="Arial" w:cs="Arial"/>
          <w:color w:val="202020"/>
          <w:shd w:val="clear" w:color="auto" w:fill="FFFFFF"/>
        </w:rPr>
      </w:pPr>
    </w:p>
    <w:p w14:paraId="4FC5A393" w14:textId="391D6E9D" w:rsidR="00064A10" w:rsidRPr="0026375C" w:rsidRDefault="00064A10" w:rsidP="00064A10">
      <w:pPr>
        <w:pStyle w:val="NormalWeb"/>
        <w:shd w:val="clear" w:color="auto" w:fill="FFFFFF"/>
        <w:spacing w:before="0" w:beforeAutospacing="0" w:after="0" w:afterAutospacing="0"/>
        <w:jc w:val="both"/>
        <w:rPr>
          <w:rFonts w:ascii="Arial" w:hAnsi="Arial" w:cs="Arial"/>
          <w:color w:val="202020"/>
          <w:shd w:val="clear" w:color="auto" w:fill="FFFFFF"/>
        </w:rPr>
      </w:pPr>
      <w:r>
        <w:rPr>
          <w:rFonts w:ascii="Arial" w:hAnsi="Arial" w:cs="Arial"/>
          <w:color w:val="111111"/>
          <w:shd w:val="clear" w:color="auto" w:fill="FFFFFF"/>
        </w:rPr>
        <w:t>P</w:t>
      </w:r>
      <w:r w:rsidRPr="006B5AE2">
        <w:rPr>
          <w:rFonts w:ascii="Arial" w:hAnsi="Arial" w:cs="Arial"/>
          <w:color w:val="111111"/>
          <w:shd w:val="clear" w:color="auto" w:fill="FFFFFF"/>
        </w:rPr>
        <w:t xml:space="preserve">eople professionals </w:t>
      </w:r>
      <w:r>
        <w:rPr>
          <w:rFonts w:ascii="Arial" w:hAnsi="Arial" w:cs="Arial"/>
          <w:color w:val="111111"/>
          <w:shd w:val="clear" w:color="auto" w:fill="FFFFFF"/>
        </w:rPr>
        <w:t xml:space="preserve">must role model ethical behaviour and undertake the role of an organisation’s “ethical conscience” (Russell </w:t>
      </w:r>
      <w:proofErr w:type="spellStart"/>
      <w:r>
        <w:rPr>
          <w:rFonts w:ascii="Arial" w:hAnsi="Arial" w:cs="Arial"/>
          <w:color w:val="111111"/>
          <w:shd w:val="clear" w:color="auto" w:fill="FFFFFF"/>
        </w:rPr>
        <w:t>nd</w:t>
      </w:r>
      <w:proofErr w:type="spellEnd"/>
      <w:r>
        <w:rPr>
          <w:rFonts w:ascii="Arial" w:hAnsi="Arial" w:cs="Arial"/>
          <w:color w:val="111111"/>
          <w:shd w:val="clear" w:color="auto" w:fill="FFFFFF"/>
        </w:rPr>
        <w:t xml:space="preserve">), </w:t>
      </w:r>
      <w:r w:rsidR="007717BF">
        <w:rPr>
          <w:rFonts w:ascii="Arial" w:hAnsi="Arial" w:cs="Arial"/>
          <w:color w:val="111111"/>
          <w:shd w:val="clear" w:color="auto" w:fill="FFFFFF"/>
        </w:rPr>
        <w:t>supported by</w:t>
      </w:r>
      <w:r>
        <w:rPr>
          <w:rFonts w:ascii="Arial" w:hAnsi="Arial" w:cs="Arial"/>
          <w:color w:val="111111"/>
          <w:shd w:val="clear" w:color="auto" w:fill="FFFFFF"/>
        </w:rPr>
        <w:t xml:space="preserve"> </w:t>
      </w:r>
      <w:r w:rsidR="004746B0">
        <w:rPr>
          <w:rFonts w:ascii="Arial" w:hAnsi="Arial" w:cs="Arial"/>
          <w:color w:val="111111"/>
          <w:shd w:val="clear" w:color="auto" w:fill="FFFFFF"/>
        </w:rPr>
        <w:t>the</w:t>
      </w:r>
      <w:r>
        <w:rPr>
          <w:rFonts w:ascii="Arial" w:hAnsi="Arial" w:cs="Arial"/>
          <w:color w:val="111111"/>
          <w:shd w:val="clear" w:color="auto" w:fill="FFFFFF"/>
        </w:rPr>
        <w:t xml:space="preserve"> Core Behaviours; ethical decisions, transparency, integrity, decision impact, </w:t>
      </w:r>
      <w:r w:rsidR="00A317C8">
        <w:rPr>
          <w:rFonts w:ascii="Arial" w:hAnsi="Arial" w:cs="Arial"/>
          <w:color w:val="111111"/>
          <w:shd w:val="clear" w:color="auto" w:fill="FFFFFF"/>
        </w:rPr>
        <w:t>ethics,</w:t>
      </w:r>
      <w:r>
        <w:rPr>
          <w:rFonts w:ascii="Arial" w:hAnsi="Arial" w:cs="Arial"/>
          <w:color w:val="111111"/>
          <w:shd w:val="clear" w:color="auto" w:fill="FFFFFF"/>
        </w:rPr>
        <w:t xml:space="preserve"> and law (CIPD </w:t>
      </w:r>
      <w:proofErr w:type="spellStart"/>
      <w:r>
        <w:rPr>
          <w:rFonts w:ascii="Arial" w:hAnsi="Arial" w:cs="Arial"/>
          <w:color w:val="111111"/>
          <w:shd w:val="clear" w:color="auto" w:fill="FFFFFF"/>
        </w:rPr>
        <w:t>nd</w:t>
      </w:r>
      <w:proofErr w:type="spellEnd"/>
      <w:r>
        <w:rPr>
          <w:rFonts w:ascii="Arial" w:hAnsi="Arial" w:cs="Arial"/>
          <w:color w:val="111111"/>
          <w:shd w:val="clear" w:color="auto" w:fill="FFFFFF"/>
        </w:rPr>
        <w:t xml:space="preserve">). </w:t>
      </w:r>
      <w:r w:rsidR="009330FC">
        <w:rPr>
          <w:rFonts w:ascii="Arial" w:hAnsi="Arial" w:cs="Arial"/>
          <w:color w:val="111111"/>
          <w:shd w:val="clear" w:color="auto" w:fill="FFFFFF"/>
        </w:rPr>
        <w:t>A</w:t>
      </w:r>
      <w:r>
        <w:rPr>
          <w:rFonts w:ascii="Arial" w:hAnsi="Arial" w:cs="Arial"/>
          <w:color w:val="111111"/>
          <w:shd w:val="clear" w:color="auto" w:fill="FFFFFF"/>
        </w:rPr>
        <w:t xml:space="preserve"> consistent and fair approach enhances ethical values and compliance to legislation</w:t>
      </w:r>
      <w:r w:rsidR="00C75920">
        <w:rPr>
          <w:rFonts w:ascii="Arial" w:hAnsi="Arial" w:cs="Arial"/>
          <w:color w:val="111111"/>
          <w:shd w:val="clear" w:color="auto" w:fill="FFFFFF"/>
        </w:rPr>
        <w:t>, ensuring when s</w:t>
      </w:r>
      <w:r>
        <w:rPr>
          <w:rFonts w:ascii="Arial" w:hAnsi="Arial" w:cs="Arial"/>
          <w:color w:val="111111"/>
          <w:shd w:val="clear" w:color="auto" w:fill="FFFFFF"/>
        </w:rPr>
        <w:t>ituations</w:t>
      </w:r>
      <w:r w:rsidR="00C75920">
        <w:rPr>
          <w:rFonts w:ascii="Arial" w:hAnsi="Arial" w:cs="Arial"/>
          <w:color w:val="111111"/>
          <w:shd w:val="clear" w:color="auto" w:fill="FFFFFF"/>
        </w:rPr>
        <w:t xml:space="preserve"> </w:t>
      </w:r>
      <w:r>
        <w:rPr>
          <w:rFonts w:ascii="Arial" w:hAnsi="Arial" w:cs="Arial"/>
          <w:color w:val="111111"/>
          <w:shd w:val="clear" w:color="auto" w:fill="FFFFFF"/>
        </w:rPr>
        <w:t xml:space="preserve">arise that compromise </w:t>
      </w:r>
      <w:r w:rsidR="00FC6481">
        <w:rPr>
          <w:rFonts w:ascii="Arial" w:hAnsi="Arial" w:cs="Arial"/>
          <w:color w:val="111111"/>
          <w:shd w:val="clear" w:color="auto" w:fill="FFFFFF"/>
        </w:rPr>
        <w:t xml:space="preserve">these, </w:t>
      </w:r>
      <w:r>
        <w:rPr>
          <w:rFonts w:ascii="Arial" w:hAnsi="Arial" w:cs="Arial"/>
          <w:color w:val="111111"/>
          <w:shd w:val="clear" w:color="auto" w:fill="FFFFFF"/>
        </w:rPr>
        <w:t>concerns are raised</w:t>
      </w:r>
      <w:r w:rsidR="005F7FEB">
        <w:rPr>
          <w:rFonts w:ascii="Arial" w:hAnsi="Arial" w:cs="Arial"/>
          <w:color w:val="111111"/>
          <w:shd w:val="clear" w:color="auto" w:fill="FFFFFF"/>
        </w:rPr>
        <w:t xml:space="preserve"> adhering to </w:t>
      </w:r>
      <w:r w:rsidR="0031119A">
        <w:rPr>
          <w:rFonts w:ascii="Arial" w:hAnsi="Arial" w:cs="Arial"/>
          <w:color w:val="111111"/>
          <w:shd w:val="clear" w:color="auto" w:fill="FFFFFF"/>
        </w:rPr>
        <w:t>processes</w:t>
      </w:r>
      <w:r w:rsidR="00864903">
        <w:rPr>
          <w:rFonts w:ascii="Arial" w:hAnsi="Arial" w:cs="Arial"/>
          <w:color w:val="111111"/>
          <w:shd w:val="clear" w:color="auto" w:fill="FFFFFF"/>
        </w:rPr>
        <w:t xml:space="preserve"> </w:t>
      </w:r>
      <w:r w:rsidR="00D1272B">
        <w:rPr>
          <w:rFonts w:ascii="Arial" w:hAnsi="Arial" w:cs="Arial"/>
          <w:color w:val="111111"/>
          <w:shd w:val="clear" w:color="auto" w:fill="FFFFFF"/>
        </w:rPr>
        <w:t xml:space="preserve">and </w:t>
      </w:r>
      <w:r w:rsidR="001A2F62">
        <w:rPr>
          <w:rFonts w:ascii="Arial" w:hAnsi="Arial" w:cs="Arial"/>
          <w:color w:val="111111"/>
          <w:shd w:val="clear" w:color="auto" w:fill="FFFFFF"/>
        </w:rPr>
        <w:t xml:space="preserve">are </w:t>
      </w:r>
      <w:r w:rsidR="00D1272B">
        <w:rPr>
          <w:rFonts w:ascii="Arial" w:hAnsi="Arial" w:cs="Arial"/>
          <w:color w:val="111111"/>
          <w:shd w:val="clear" w:color="auto" w:fill="FFFFFF"/>
        </w:rPr>
        <w:t>managed</w:t>
      </w:r>
      <w:r>
        <w:rPr>
          <w:rFonts w:ascii="Arial" w:hAnsi="Arial" w:cs="Arial"/>
          <w:color w:val="111111"/>
          <w:shd w:val="clear" w:color="auto" w:fill="FFFFFF"/>
        </w:rPr>
        <w:t xml:space="preserve"> </w:t>
      </w:r>
      <w:r w:rsidR="001A2F62">
        <w:rPr>
          <w:rFonts w:ascii="Arial" w:hAnsi="Arial" w:cs="Arial"/>
          <w:color w:val="111111"/>
          <w:shd w:val="clear" w:color="auto" w:fill="FFFFFF"/>
        </w:rPr>
        <w:t xml:space="preserve">and approached </w:t>
      </w:r>
      <w:r>
        <w:rPr>
          <w:rFonts w:ascii="Arial" w:hAnsi="Arial" w:cs="Arial"/>
          <w:color w:val="111111"/>
          <w:shd w:val="clear" w:color="auto" w:fill="FFFFFF"/>
        </w:rPr>
        <w:t>efficiently and effectively, promoting collaboration, efficient resolution</w:t>
      </w:r>
      <w:r w:rsidR="0013213B">
        <w:rPr>
          <w:rFonts w:ascii="Arial" w:hAnsi="Arial" w:cs="Arial"/>
          <w:color w:val="111111"/>
          <w:shd w:val="clear" w:color="auto" w:fill="FFFFFF"/>
        </w:rPr>
        <w:t>,</w:t>
      </w:r>
      <w:r>
        <w:rPr>
          <w:rFonts w:ascii="Arial" w:hAnsi="Arial" w:cs="Arial"/>
          <w:color w:val="111111"/>
          <w:shd w:val="clear" w:color="auto" w:fill="FFFFFF"/>
        </w:rPr>
        <w:t xml:space="preserve"> </w:t>
      </w:r>
      <w:r w:rsidR="001626ED">
        <w:rPr>
          <w:rFonts w:ascii="Arial" w:hAnsi="Arial" w:cs="Arial"/>
          <w:color w:val="111111"/>
          <w:shd w:val="clear" w:color="auto" w:fill="FFFFFF"/>
        </w:rPr>
        <w:t xml:space="preserve">driving </w:t>
      </w:r>
      <w:r w:rsidR="0013213B">
        <w:rPr>
          <w:rFonts w:ascii="Arial" w:hAnsi="Arial" w:cs="Arial"/>
          <w:color w:val="111111"/>
          <w:shd w:val="clear" w:color="auto" w:fill="FFFFFF"/>
        </w:rPr>
        <w:t>equality</w:t>
      </w:r>
      <w:r w:rsidR="00254142">
        <w:rPr>
          <w:rFonts w:ascii="Arial" w:hAnsi="Arial" w:cs="Arial"/>
          <w:color w:val="111111"/>
          <w:shd w:val="clear" w:color="auto" w:fill="FFFFFF"/>
        </w:rPr>
        <w:t xml:space="preserve"> and employee voice</w:t>
      </w:r>
      <w:r>
        <w:rPr>
          <w:rFonts w:ascii="Arial" w:hAnsi="Arial" w:cs="Arial"/>
          <w:color w:val="111111"/>
          <w:shd w:val="clear" w:color="auto" w:fill="FFFFFF"/>
        </w:rPr>
        <w:t xml:space="preserve">. Poor management  </w:t>
      </w:r>
      <w:r w:rsidR="003113F6">
        <w:rPr>
          <w:rFonts w:ascii="Arial" w:hAnsi="Arial" w:cs="Arial"/>
          <w:color w:val="111111"/>
          <w:shd w:val="clear" w:color="auto" w:fill="FFFFFF"/>
        </w:rPr>
        <w:t>has the</w:t>
      </w:r>
      <w:r>
        <w:rPr>
          <w:rFonts w:ascii="Arial" w:hAnsi="Arial" w:cs="Arial"/>
          <w:color w:val="111111"/>
          <w:shd w:val="clear" w:color="auto" w:fill="FFFFFF"/>
        </w:rPr>
        <w:t xml:space="preserve"> opposite effect, as witnessed in </w:t>
      </w:r>
      <w:hyperlink r:id="rId6" w:history="1">
        <w:r w:rsidRPr="00B922FE">
          <w:rPr>
            <w:rStyle w:val="Hyperlink"/>
            <w:rFonts w:ascii="Arial" w:hAnsi="Arial" w:cs="Arial"/>
            <w:color w:val="auto"/>
            <w:u w:val="none"/>
          </w:rPr>
          <w:t xml:space="preserve">Allay (UK) Ltd v </w:t>
        </w:r>
        <w:proofErr w:type="spellStart"/>
        <w:r w:rsidRPr="00B922FE">
          <w:rPr>
            <w:rStyle w:val="Hyperlink"/>
            <w:rFonts w:ascii="Arial" w:hAnsi="Arial" w:cs="Arial"/>
            <w:color w:val="auto"/>
            <w:u w:val="none"/>
          </w:rPr>
          <w:t>Gehlen</w:t>
        </w:r>
        <w:proofErr w:type="spellEnd"/>
        <w:r w:rsidRPr="00B922FE">
          <w:rPr>
            <w:rStyle w:val="Hyperlink"/>
            <w:rFonts w:ascii="Arial" w:hAnsi="Arial" w:cs="Arial"/>
            <w:color w:val="auto"/>
            <w:u w:val="none"/>
          </w:rPr>
          <w:t> (EAT)</w:t>
        </w:r>
      </w:hyperlink>
      <w:r w:rsidRPr="00B922FE">
        <w:rPr>
          <w:rFonts w:ascii="Arial" w:hAnsi="Arial" w:cs="Arial"/>
        </w:rPr>
        <w:t xml:space="preserve"> </w:t>
      </w:r>
      <w:r>
        <w:rPr>
          <w:rFonts w:ascii="Arial" w:hAnsi="Arial" w:cs="Arial"/>
        </w:rPr>
        <w:t>2020</w:t>
      </w:r>
      <w:r w:rsidR="00D57EBF">
        <w:rPr>
          <w:rFonts w:ascii="Arial" w:hAnsi="Arial" w:cs="Arial"/>
        </w:rPr>
        <w:t>. The</w:t>
      </w:r>
      <w:r w:rsidRPr="00B922FE">
        <w:rPr>
          <w:rFonts w:ascii="Arial" w:hAnsi="Arial" w:cs="Arial"/>
        </w:rPr>
        <w:t xml:space="preserve"> Employment Appeal Tribunal </w:t>
      </w:r>
      <w:r>
        <w:rPr>
          <w:rFonts w:ascii="Arial" w:hAnsi="Arial" w:cs="Arial"/>
        </w:rPr>
        <w:t>found</w:t>
      </w:r>
      <w:r w:rsidRPr="00B922FE">
        <w:rPr>
          <w:rFonts w:ascii="Arial" w:hAnsi="Arial" w:cs="Arial"/>
        </w:rPr>
        <w:t xml:space="preserve"> in a claim of racial harassment committed by one of its employees</w:t>
      </w:r>
      <w:r w:rsidR="00684621">
        <w:rPr>
          <w:rFonts w:ascii="Arial" w:hAnsi="Arial" w:cs="Arial"/>
        </w:rPr>
        <w:t>,</w:t>
      </w:r>
      <w:r w:rsidRPr="00B922FE">
        <w:rPr>
          <w:rFonts w:ascii="Arial" w:hAnsi="Arial" w:cs="Arial"/>
        </w:rPr>
        <w:t xml:space="preserve"> the employer’s diversity training was insufficient to amount to “reasonable steps”. The training </w:t>
      </w:r>
      <w:r>
        <w:rPr>
          <w:rFonts w:ascii="Arial" w:hAnsi="Arial" w:cs="Arial"/>
        </w:rPr>
        <w:t>employees</w:t>
      </w:r>
      <w:r w:rsidRPr="00B922FE">
        <w:rPr>
          <w:rFonts w:ascii="Arial" w:hAnsi="Arial" w:cs="Arial"/>
        </w:rPr>
        <w:t xml:space="preserve"> received several years earlier was “clearly stale” and required refreshing.</w:t>
      </w:r>
    </w:p>
    <w:p w14:paraId="6C212BF2" w14:textId="77777777" w:rsidR="00064A10" w:rsidRDefault="00064A10" w:rsidP="00064A10">
      <w:pPr>
        <w:pStyle w:val="NormalWeb"/>
        <w:shd w:val="clear" w:color="auto" w:fill="FFFFFF"/>
        <w:spacing w:before="0" w:beforeAutospacing="0" w:after="0" w:afterAutospacing="0"/>
        <w:jc w:val="both"/>
        <w:rPr>
          <w:rFonts w:ascii="Arial" w:hAnsi="Arial" w:cs="Arial"/>
          <w:color w:val="111111"/>
          <w:shd w:val="clear" w:color="auto" w:fill="FFFFFF"/>
        </w:rPr>
      </w:pPr>
    </w:p>
    <w:p w14:paraId="4F9FD22F" w14:textId="73602934" w:rsidR="00064A10" w:rsidRPr="001C13D4" w:rsidRDefault="00064A10" w:rsidP="00064A10">
      <w:pPr>
        <w:pStyle w:val="NormalWeb"/>
        <w:shd w:val="clear" w:color="auto" w:fill="FFFFFF"/>
        <w:spacing w:before="0" w:beforeAutospacing="0" w:after="0" w:afterAutospacing="0"/>
        <w:jc w:val="both"/>
        <w:rPr>
          <w:rFonts w:ascii="Arial" w:hAnsi="Arial" w:cs="Arial"/>
          <w:color w:val="111111"/>
          <w:shd w:val="clear" w:color="auto" w:fill="FFFFFF"/>
        </w:rPr>
      </w:pPr>
      <w:r>
        <w:rPr>
          <w:rFonts w:ascii="Arial" w:hAnsi="Arial" w:cs="Arial"/>
          <w:color w:val="111111"/>
          <w:shd w:val="clear" w:color="auto" w:fill="FFFFFF"/>
        </w:rPr>
        <w:lastRenderedPageBreak/>
        <w:t>Whistleblowing is a platform for employees to raise concerns, in the public interest such as health and safety risks, criminal offences or unlawful actions</w:t>
      </w:r>
      <w:r w:rsidR="00C26A6E">
        <w:rPr>
          <w:rFonts w:ascii="Arial" w:hAnsi="Arial" w:cs="Arial"/>
          <w:color w:val="111111"/>
          <w:shd w:val="clear" w:color="auto" w:fill="FFFFFF"/>
        </w:rPr>
        <w:t xml:space="preserve"> (CIPD 2021)</w:t>
      </w:r>
      <w:r w:rsidR="00087296">
        <w:rPr>
          <w:rFonts w:ascii="Arial" w:hAnsi="Arial" w:cs="Arial"/>
          <w:color w:val="111111"/>
          <w:shd w:val="clear" w:color="auto" w:fill="FFFFFF"/>
        </w:rPr>
        <w:t>.</w:t>
      </w:r>
      <w:r>
        <w:rPr>
          <w:rFonts w:ascii="Arial" w:hAnsi="Arial" w:cs="Arial"/>
          <w:color w:val="111111"/>
          <w:shd w:val="clear" w:color="auto" w:fill="FFFFFF"/>
        </w:rPr>
        <w:t xml:space="preserve"> </w:t>
      </w:r>
      <w:r w:rsidR="00087296">
        <w:rPr>
          <w:rFonts w:ascii="Arial" w:hAnsi="Arial" w:cs="Arial"/>
          <w:color w:val="111111"/>
          <w:shd w:val="clear" w:color="auto" w:fill="FFFFFF"/>
        </w:rPr>
        <w:t>P</w:t>
      </w:r>
      <w:r>
        <w:rPr>
          <w:rFonts w:ascii="Arial" w:hAnsi="Arial" w:cs="Arial"/>
          <w:color w:val="111111"/>
          <w:shd w:val="clear" w:color="auto" w:fill="FFFFFF"/>
        </w:rPr>
        <w:t xml:space="preserve">ersonal grievances must be reported via the organisational grievance procedure. </w:t>
      </w:r>
      <w:r>
        <w:rPr>
          <w:rFonts w:ascii="Arial" w:hAnsi="Arial" w:cs="Arial"/>
          <w:color w:val="0B0C0C"/>
        </w:rPr>
        <w:t>Whistle-blowers,</w:t>
      </w:r>
      <w:r w:rsidR="00F6449F">
        <w:rPr>
          <w:rFonts w:ascii="Arial" w:hAnsi="Arial" w:cs="Arial"/>
          <w:color w:val="0B0C0C"/>
        </w:rPr>
        <w:t xml:space="preserve"> </w:t>
      </w:r>
      <w:r w:rsidR="000B5E3B">
        <w:rPr>
          <w:rFonts w:ascii="Arial" w:hAnsi="Arial" w:cs="Arial"/>
          <w:color w:val="0B0C0C"/>
        </w:rPr>
        <w:t xml:space="preserve">when </w:t>
      </w:r>
      <w:r>
        <w:rPr>
          <w:rFonts w:ascii="Arial" w:hAnsi="Arial" w:cs="Arial"/>
          <w:color w:val="0B0C0C"/>
        </w:rPr>
        <w:t>classed as worker</w:t>
      </w:r>
      <w:r w:rsidR="000B5E3B">
        <w:rPr>
          <w:rFonts w:ascii="Arial" w:hAnsi="Arial" w:cs="Arial"/>
          <w:color w:val="0B0C0C"/>
        </w:rPr>
        <w:t>s</w:t>
      </w:r>
      <w:r w:rsidR="0020078A">
        <w:rPr>
          <w:rFonts w:ascii="Arial" w:hAnsi="Arial" w:cs="Arial"/>
          <w:color w:val="0B0C0C"/>
        </w:rPr>
        <w:t>,</w:t>
      </w:r>
      <w:r>
        <w:rPr>
          <w:rFonts w:ascii="Arial" w:hAnsi="Arial" w:cs="Arial"/>
          <w:color w:val="0B0C0C"/>
        </w:rPr>
        <w:t xml:space="preserve"> are protected by </w:t>
      </w:r>
      <w:r w:rsidR="000B5E3B" w:rsidRPr="000B5E3B">
        <w:rPr>
          <w:rFonts w:ascii="Arial" w:hAnsi="Arial" w:cs="Arial"/>
          <w:color w:val="202122"/>
          <w:shd w:val="clear" w:color="auto" w:fill="FFFFFF"/>
        </w:rPr>
        <w:t xml:space="preserve">The Public Interest Disclosure Act 1998 from detrimental treatment by their employer </w:t>
      </w:r>
      <w:r>
        <w:rPr>
          <w:rFonts w:ascii="Arial" w:hAnsi="Arial" w:cs="Arial"/>
          <w:color w:val="0B0C0C"/>
        </w:rPr>
        <w:t xml:space="preserve">(GOVUK </w:t>
      </w:r>
      <w:proofErr w:type="spellStart"/>
      <w:r>
        <w:rPr>
          <w:rFonts w:ascii="Arial" w:hAnsi="Arial" w:cs="Arial"/>
          <w:color w:val="0B0C0C"/>
        </w:rPr>
        <w:t>nd</w:t>
      </w:r>
      <w:proofErr w:type="spellEnd"/>
      <w:r>
        <w:rPr>
          <w:rFonts w:ascii="Arial" w:hAnsi="Arial" w:cs="Arial"/>
          <w:color w:val="0B0C0C"/>
        </w:rPr>
        <w:t>).</w:t>
      </w:r>
    </w:p>
    <w:p w14:paraId="414F24E0" w14:textId="77777777" w:rsidR="00064A10" w:rsidRDefault="00064A10" w:rsidP="00064A10">
      <w:pPr>
        <w:pStyle w:val="NormalWeb"/>
        <w:shd w:val="clear" w:color="auto" w:fill="FFFFFF"/>
        <w:spacing w:before="0" w:beforeAutospacing="0" w:after="0" w:afterAutospacing="0"/>
        <w:jc w:val="both"/>
        <w:rPr>
          <w:rFonts w:ascii="Arial" w:hAnsi="Arial" w:cs="Arial"/>
          <w:color w:val="111111"/>
          <w:shd w:val="clear" w:color="auto" w:fill="FFFFFF"/>
        </w:rPr>
      </w:pPr>
    </w:p>
    <w:p w14:paraId="49A1F321" w14:textId="44A7FC91" w:rsidR="001B3813" w:rsidRDefault="00064A10" w:rsidP="009D3372">
      <w:pPr>
        <w:pStyle w:val="NormalWeb"/>
        <w:shd w:val="clear" w:color="auto" w:fill="FFFFFF"/>
        <w:spacing w:before="0" w:beforeAutospacing="0" w:after="0" w:afterAutospacing="0"/>
        <w:jc w:val="both"/>
        <w:rPr>
          <w:rFonts w:ascii="Arial" w:hAnsi="Arial" w:cs="Arial"/>
          <w:color w:val="202020"/>
          <w:shd w:val="clear" w:color="auto" w:fill="FFFFFF"/>
        </w:rPr>
      </w:pPr>
      <w:r w:rsidRPr="00F432FD">
        <w:rPr>
          <w:rFonts w:ascii="Arial" w:hAnsi="Arial" w:cs="Arial"/>
          <w:shd w:val="clear" w:color="auto" w:fill="FFFFFF"/>
        </w:rPr>
        <w:t xml:space="preserve">Lough v </w:t>
      </w:r>
      <w:proofErr w:type="spellStart"/>
      <w:r w:rsidRPr="00F432FD">
        <w:rPr>
          <w:rFonts w:ascii="Arial" w:hAnsi="Arial" w:cs="Arial"/>
          <w:shd w:val="clear" w:color="auto" w:fill="FFFFFF"/>
        </w:rPr>
        <w:t>Taaks</w:t>
      </w:r>
      <w:proofErr w:type="spellEnd"/>
      <w:r w:rsidRPr="00F432FD">
        <w:rPr>
          <w:rFonts w:ascii="Arial" w:hAnsi="Arial" w:cs="Arial"/>
          <w:shd w:val="clear" w:color="auto" w:fill="FFFFFF"/>
        </w:rPr>
        <w:t xml:space="preserve"> of Scotland Ltd and Singh</w:t>
      </w:r>
      <w:r>
        <w:rPr>
          <w:rFonts w:ascii="Arial" w:hAnsi="Arial" w:cs="Arial"/>
          <w:shd w:val="clear" w:color="auto" w:fill="FFFFFF"/>
        </w:rPr>
        <w:t xml:space="preserve"> 2021 case</w:t>
      </w:r>
      <w:r w:rsidR="00D71F6B">
        <w:rPr>
          <w:rFonts w:ascii="Arial" w:hAnsi="Arial" w:cs="Arial"/>
          <w:shd w:val="clear" w:color="auto" w:fill="FFFFFF"/>
        </w:rPr>
        <w:t>.</w:t>
      </w:r>
      <w:r>
        <w:rPr>
          <w:rFonts w:ascii="Arial" w:hAnsi="Arial" w:cs="Arial"/>
          <w:shd w:val="clear" w:color="auto" w:fill="FFFFFF"/>
        </w:rPr>
        <w:t xml:space="preserve"> Lough </w:t>
      </w:r>
      <w:r w:rsidRPr="002B4E27">
        <w:rPr>
          <w:rFonts w:ascii="Arial" w:hAnsi="Arial" w:cs="Arial"/>
        </w:rPr>
        <w:t>claimed</w:t>
      </w:r>
      <w:r w:rsidRPr="00F432FD">
        <w:rPr>
          <w:rFonts w:ascii="Arial" w:hAnsi="Arial" w:cs="Arial"/>
          <w:color w:val="202020"/>
          <w:shd w:val="clear" w:color="auto" w:fill="FFFFFF"/>
        </w:rPr>
        <w:t xml:space="preserve"> detrimental treatment for making protected disclosures (whistleblowing) for health and safety reasons, and dismissal for raising health and safety concerns with her employer </w:t>
      </w:r>
      <w:r>
        <w:rPr>
          <w:rFonts w:ascii="Arial" w:hAnsi="Arial" w:cs="Arial"/>
          <w:shd w:val="clear" w:color="auto" w:fill="FFFFFF"/>
        </w:rPr>
        <w:t>for</w:t>
      </w:r>
      <w:r w:rsidRPr="00F432FD">
        <w:rPr>
          <w:rFonts w:ascii="Arial" w:hAnsi="Arial" w:cs="Arial"/>
          <w:shd w:val="clear" w:color="auto" w:fill="FFFFFF"/>
        </w:rPr>
        <w:t xml:space="preserve"> non-compliance with COVID-19 rules</w:t>
      </w:r>
      <w:r w:rsidRPr="00F432FD">
        <w:rPr>
          <w:rFonts w:ascii="Arial" w:hAnsi="Arial" w:cs="Arial"/>
          <w:color w:val="202020"/>
          <w:shd w:val="clear" w:color="auto" w:fill="FFFFFF"/>
        </w:rPr>
        <w:t xml:space="preserve"> and/or for making a protected </w:t>
      </w:r>
      <w:proofErr w:type="gramStart"/>
      <w:r w:rsidRPr="00F432FD">
        <w:rPr>
          <w:rFonts w:ascii="Arial" w:hAnsi="Arial" w:cs="Arial"/>
          <w:color w:val="202020"/>
          <w:shd w:val="clear" w:color="auto" w:fill="FFFFFF"/>
        </w:rPr>
        <w:t>disclosure</w:t>
      </w:r>
      <w:r w:rsidR="00182C7F">
        <w:rPr>
          <w:rFonts w:ascii="Arial" w:hAnsi="Arial" w:cs="Arial"/>
          <w:color w:val="202020"/>
          <w:shd w:val="clear" w:color="auto" w:fill="FFFFFF"/>
        </w:rPr>
        <w:t>,</w:t>
      </w:r>
      <w:r>
        <w:rPr>
          <w:rFonts w:ascii="Arial" w:hAnsi="Arial" w:cs="Arial"/>
          <w:color w:val="202020"/>
          <w:shd w:val="clear" w:color="auto" w:fill="FFFFFF"/>
        </w:rPr>
        <w:t xml:space="preserve"> and</w:t>
      </w:r>
      <w:proofErr w:type="gramEnd"/>
      <w:r>
        <w:rPr>
          <w:rFonts w:ascii="Arial" w:hAnsi="Arial" w:cs="Arial"/>
          <w:color w:val="202020"/>
          <w:shd w:val="clear" w:color="auto" w:fill="FFFFFF"/>
        </w:rPr>
        <w:t xml:space="preserve"> was awarded £19327.34 (GOVUK 2021).</w:t>
      </w:r>
    </w:p>
    <w:p w14:paraId="7D03A0AE" w14:textId="77777777" w:rsidR="009D3372" w:rsidRPr="009D3372" w:rsidRDefault="009D3372" w:rsidP="009D3372">
      <w:pPr>
        <w:pStyle w:val="NormalWeb"/>
        <w:shd w:val="clear" w:color="auto" w:fill="FFFFFF"/>
        <w:spacing w:before="0" w:beforeAutospacing="0" w:after="0" w:afterAutospacing="0"/>
        <w:jc w:val="both"/>
        <w:rPr>
          <w:rFonts w:ascii="Arial" w:hAnsi="Arial" w:cs="Arial"/>
          <w:b/>
          <w:bCs/>
          <w:color w:val="FF0000"/>
          <w:shd w:val="clear" w:color="auto" w:fill="FFFFFF"/>
        </w:rPr>
      </w:pPr>
    </w:p>
    <w:p w14:paraId="20DE730B" w14:textId="3CD2EE7B" w:rsidR="0099793C" w:rsidRPr="00182C7F" w:rsidRDefault="00A66CA3" w:rsidP="00D17FA7">
      <w:pPr>
        <w:pStyle w:val="NormalWeb"/>
        <w:spacing w:before="72" w:beforeAutospacing="0" w:after="144" w:afterAutospacing="0"/>
        <w:jc w:val="both"/>
        <w:rPr>
          <w:rFonts w:ascii="Arial" w:hAnsi="Arial" w:cs="Arial"/>
          <w:b/>
          <w:bCs/>
          <w:color w:val="000000"/>
        </w:rPr>
      </w:pPr>
      <w:r w:rsidRPr="00080118">
        <w:rPr>
          <w:rFonts w:ascii="Arial" w:hAnsi="Arial" w:cs="Arial"/>
          <w:b/>
          <w:bCs/>
          <w:color w:val="000000"/>
        </w:rPr>
        <w:t>Provide a robust argument for ethical people practice that is supported by academic theory and details both the business and human benefits of people at work feeling included, valued, and fairly treated</w:t>
      </w:r>
      <w:r w:rsidR="00537A5C">
        <w:rPr>
          <w:rFonts w:ascii="Arial" w:hAnsi="Arial" w:cs="Arial"/>
          <w:b/>
          <w:bCs/>
          <w:color w:val="000000"/>
        </w:rPr>
        <w:t xml:space="preserve"> </w:t>
      </w:r>
      <w:r w:rsidR="00537A5C" w:rsidRPr="00537A5C">
        <w:rPr>
          <w:rFonts w:ascii="Arial" w:hAnsi="Arial" w:cs="Arial"/>
          <w:b/>
          <w:bCs/>
          <w:color w:val="000000"/>
        </w:rPr>
        <w:t>(AC 2.1)</w:t>
      </w:r>
    </w:p>
    <w:p w14:paraId="44B5F3C1" w14:textId="77777777" w:rsidR="00D914B5" w:rsidRPr="006F0FB6" w:rsidRDefault="00D914B5" w:rsidP="00444881">
      <w:pPr>
        <w:jc w:val="both"/>
        <w:rPr>
          <w:rFonts w:ascii="Arial" w:hAnsi="Arial" w:cs="Arial"/>
          <w:color w:val="000000"/>
          <w:sz w:val="24"/>
          <w:szCs w:val="24"/>
          <w:shd w:val="clear" w:color="auto" w:fill="FFFFFF"/>
        </w:rPr>
      </w:pPr>
      <w:r w:rsidRPr="00741060">
        <w:rPr>
          <w:rFonts w:ascii="Arial" w:hAnsi="Arial" w:cs="Arial"/>
          <w:color w:val="000000"/>
          <w:sz w:val="24"/>
          <w:szCs w:val="24"/>
          <w:shd w:val="clear" w:color="auto" w:fill="FFFFFF"/>
        </w:rPr>
        <w:t xml:space="preserve">Organisations </w:t>
      </w:r>
      <w:r>
        <w:rPr>
          <w:rFonts w:ascii="Arial" w:hAnsi="Arial" w:cs="Arial"/>
          <w:color w:val="000000"/>
          <w:sz w:val="24"/>
          <w:szCs w:val="24"/>
          <w:shd w:val="clear" w:color="auto" w:fill="FFFFFF"/>
        </w:rPr>
        <w:t>with</w:t>
      </w:r>
      <w:r w:rsidRPr="00741060">
        <w:rPr>
          <w:rFonts w:ascii="Arial" w:hAnsi="Arial" w:cs="Arial"/>
          <w:color w:val="000000"/>
          <w:sz w:val="24"/>
          <w:szCs w:val="24"/>
          <w:shd w:val="clear" w:color="auto" w:fill="FFFFFF"/>
        </w:rPr>
        <w:t xml:space="preserve"> ethical people practices</w:t>
      </w:r>
      <w:r>
        <w:rPr>
          <w:rFonts w:ascii="Arial" w:hAnsi="Arial" w:cs="Arial"/>
          <w:color w:val="000000"/>
          <w:sz w:val="24"/>
          <w:szCs w:val="24"/>
          <w:shd w:val="clear" w:color="auto" w:fill="FFFFFF"/>
        </w:rPr>
        <w:t xml:space="preserve">, </w:t>
      </w:r>
      <w:r w:rsidRPr="00741060">
        <w:rPr>
          <w:rFonts w:ascii="Arial" w:hAnsi="Arial" w:cs="Arial"/>
          <w:color w:val="000000"/>
          <w:sz w:val="24"/>
          <w:szCs w:val="24"/>
          <w:shd w:val="clear" w:color="auto" w:fill="FFFFFF"/>
        </w:rPr>
        <w:t>integrated into processes such as recruitment</w:t>
      </w:r>
      <w:r>
        <w:rPr>
          <w:rFonts w:ascii="Arial" w:hAnsi="Arial" w:cs="Arial"/>
          <w:color w:val="000000"/>
          <w:sz w:val="24"/>
          <w:szCs w:val="24"/>
          <w:shd w:val="clear" w:color="auto" w:fill="FFFFFF"/>
        </w:rPr>
        <w:t xml:space="preserve">, </w:t>
      </w:r>
      <w:r w:rsidRPr="00741060">
        <w:rPr>
          <w:rFonts w:ascii="Arial" w:hAnsi="Arial" w:cs="Arial"/>
          <w:color w:val="000000"/>
          <w:sz w:val="24"/>
          <w:szCs w:val="24"/>
          <w:shd w:val="clear" w:color="auto" w:fill="FFFFFF"/>
        </w:rPr>
        <w:t>induction, learning and development, performance management and reward and recognition, witness positive impacts</w:t>
      </w:r>
      <w:r>
        <w:rPr>
          <w:rFonts w:ascii="Arial" w:hAnsi="Arial" w:cs="Arial"/>
          <w:color w:val="000000"/>
          <w:sz w:val="24"/>
          <w:szCs w:val="24"/>
          <w:shd w:val="clear" w:color="auto" w:fill="FFFFFF"/>
        </w:rPr>
        <w:t xml:space="preserve">, relating to recruitment, retention, employee relations and overall organisational performance and reputation </w:t>
      </w:r>
      <w:r w:rsidRPr="00741060">
        <w:rPr>
          <w:rFonts w:ascii="Arial" w:hAnsi="Arial" w:cs="Arial"/>
          <w:color w:val="000000"/>
          <w:sz w:val="24"/>
          <w:szCs w:val="24"/>
          <w:shd w:val="clear" w:color="auto" w:fill="FFFFFF"/>
        </w:rPr>
        <w:t>(CIPD 2022)</w:t>
      </w:r>
      <w:r>
        <w:rPr>
          <w:rFonts w:ascii="Arial" w:hAnsi="Arial" w:cs="Arial"/>
          <w:color w:val="000000"/>
          <w:sz w:val="24"/>
          <w:szCs w:val="24"/>
          <w:shd w:val="clear" w:color="auto" w:fill="FFFFFF"/>
        </w:rPr>
        <w:t xml:space="preserve">. </w:t>
      </w:r>
    </w:p>
    <w:p w14:paraId="1355022A" w14:textId="6267A590" w:rsidR="00D914B5" w:rsidRPr="00B205F6" w:rsidRDefault="00D914B5" w:rsidP="00D914B5">
      <w:pPr>
        <w:pStyle w:val="NormalWeb"/>
        <w:spacing w:before="72" w:beforeAutospacing="0" w:after="144" w:afterAutospacing="0"/>
        <w:jc w:val="both"/>
        <w:rPr>
          <w:rStyle w:val="normaltextrun"/>
          <w:rFonts w:ascii="Arial" w:hAnsi="Arial" w:cs="Arial"/>
          <w:spacing w:val="-2"/>
          <w:shd w:val="clear" w:color="auto" w:fill="FFFFFF"/>
        </w:rPr>
      </w:pPr>
      <w:r>
        <w:rPr>
          <w:rStyle w:val="normaltextrun"/>
          <w:rFonts w:ascii="Arial" w:hAnsi="Arial" w:cs="Arial"/>
          <w:color w:val="000000"/>
        </w:rPr>
        <w:t>Ethical practises are supported by Maslow’s needs theory which identifies hierarchical motivational factors</w:t>
      </w:r>
      <w:r w:rsidR="002669EE">
        <w:rPr>
          <w:rStyle w:val="normaltextrun"/>
          <w:rFonts w:ascii="Arial" w:hAnsi="Arial" w:cs="Arial"/>
          <w:color w:val="000000"/>
        </w:rPr>
        <w:t>. E</w:t>
      </w:r>
      <w:r>
        <w:rPr>
          <w:rStyle w:val="normaltextrun"/>
          <w:rFonts w:ascii="Arial" w:hAnsi="Arial" w:cs="Arial"/>
          <w:color w:val="000000"/>
        </w:rPr>
        <w:t xml:space="preserve">ach level requiring a high level of satisfaction prior to satisfying the next need. </w:t>
      </w:r>
      <w:r w:rsidR="002D7541" w:rsidRPr="00C875B9">
        <w:rPr>
          <w:rFonts w:ascii="Arial" w:hAnsi="Arial" w:cs="Arial"/>
          <w:spacing w:val="-2"/>
          <w:shd w:val="clear" w:color="auto" w:fill="FFFFFF"/>
        </w:rPr>
        <w:t xml:space="preserve">Maslow hypothesised that an individual’s decisions and behaviour are determined </w:t>
      </w:r>
      <w:r w:rsidR="002669EE">
        <w:rPr>
          <w:rFonts w:ascii="Arial" w:hAnsi="Arial" w:cs="Arial"/>
          <w:spacing w:val="-2"/>
          <w:shd w:val="clear" w:color="auto" w:fill="FFFFFF"/>
        </w:rPr>
        <w:t>by</w:t>
      </w:r>
      <w:r w:rsidR="006A1416">
        <w:rPr>
          <w:rFonts w:ascii="Arial" w:hAnsi="Arial" w:cs="Arial"/>
          <w:spacing w:val="-2"/>
          <w:shd w:val="clear" w:color="auto" w:fill="FFFFFF"/>
        </w:rPr>
        <w:t xml:space="preserve"> </w:t>
      </w:r>
      <w:r w:rsidR="007B31B0">
        <w:rPr>
          <w:rFonts w:ascii="Arial" w:hAnsi="Arial" w:cs="Arial"/>
          <w:spacing w:val="-2"/>
          <w:shd w:val="clear" w:color="auto" w:fill="FFFFFF"/>
        </w:rPr>
        <w:t>one’s</w:t>
      </w:r>
      <w:r w:rsidR="002D7541" w:rsidRPr="00C875B9">
        <w:rPr>
          <w:rFonts w:ascii="Arial" w:hAnsi="Arial" w:cs="Arial"/>
          <w:spacing w:val="-2"/>
          <w:shd w:val="clear" w:color="auto" w:fill="FFFFFF"/>
        </w:rPr>
        <w:t xml:space="preserve"> current level of needs</w:t>
      </w:r>
      <w:r w:rsidR="002D7541">
        <w:rPr>
          <w:rFonts w:ascii="Arial" w:hAnsi="Arial" w:cs="Arial"/>
          <w:spacing w:val="-2"/>
          <w:shd w:val="clear" w:color="auto" w:fill="FFFFFF"/>
        </w:rPr>
        <w:t xml:space="preserve"> </w:t>
      </w:r>
      <w:r w:rsidR="002D7541" w:rsidRPr="00C875B9">
        <w:rPr>
          <w:rFonts w:ascii="Arial" w:hAnsi="Arial" w:cs="Arial"/>
          <w:spacing w:val="-2"/>
          <w:shd w:val="clear" w:color="auto" w:fill="FFFFFF"/>
        </w:rPr>
        <w:t xml:space="preserve">(Homs </w:t>
      </w:r>
      <w:proofErr w:type="spellStart"/>
      <w:r w:rsidR="002D7541" w:rsidRPr="00C875B9">
        <w:rPr>
          <w:rFonts w:ascii="Arial" w:hAnsi="Arial" w:cs="Arial"/>
          <w:spacing w:val="-2"/>
          <w:shd w:val="clear" w:color="auto" w:fill="FFFFFF"/>
        </w:rPr>
        <w:t>nd</w:t>
      </w:r>
      <w:proofErr w:type="spellEnd"/>
      <w:r w:rsidR="002D7541" w:rsidRPr="00C875B9">
        <w:rPr>
          <w:rFonts w:ascii="Arial" w:hAnsi="Arial" w:cs="Arial"/>
          <w:spacing w:val="-2"/>
          <w:shd w:val="clear" w:color="auto" w:fill="FFFFFF"/>
        </w:rPr>
        <w:t>)</w:t>
      </w:r>
      <w:r w:rsidR="002D7541">
        <w:rPr>
          <w:rFonts w:ascii="Arial" w:hAnsi="Arial" w:cs="Arial"/>
          <w:spacing w:val="-2"/>
          <w:shd w:val="clear" w:color="auto" w:fill="FFFFFF"/>
        </w:rPr>
        <w:t xml:space="preserve">. </w:t>
      </w:r>
    </w:p>
    <w:p w14:paraId="4100CFB0" w14:textId="02F8F4F3" w:rsidR="00A82DC6" w:rsidRPr="00B205F6" w:rsidRDefault="00D914B5" w:rsidP="00D914B5">
      <w:pPr>
        <w:pStyle w:val="NormalWeb"/>
        <w:spacing w:before="72" w:beforeAutospacing="0" w:after="144" w:afterAutospacing="0"/>
        <w:jc w:val="both"/>
        <w:rPr>
          <w:rFonts w:ascii="Arial" w:hAnsi="Arial" w:cs="Arial"/>
          <w:spacing w:val="-2"/>
          <w:shd w:val="clear" w:color="auto" w:fill="FFFFFF"/>
        </w:rPr>
      </w:pPr>
      <w:r>
        <w:rPr>
          <w:rStyle w:val="normaltextrun"/>
          <w:rFonts w:ascii="Arial" w:hAnsi="Arial" w:cs="Arial"/>
          <w:color w:val="000000"/>
        </w:rPr>
        <w:t>Maslow cit</w:t>
      </w:r>
      <w:r w:rsidR="004F71D8">
        <w:rPr>
          <w:rStyle w:val="normaltextrun"/>
          <w:rFonts w:ascii="Arial" w:hAnsi="Arial" w:cs="Arial"/>
          <w:color w:val="000000"/>
        </w:rPr>
        <w:t xml:space="preserve">es </w:t>
      </w:r>
      <w:r w:rsidR="00AA0F2F">
        <w:rPr>
          <w:rStyle w:val="normaltextrun"/>
          <w:rFonts w:ascii="Arial" w:hAnsi="Arial" w:cs="Arial"/>
          <w:color w:val="000000"/>
        </w:rPr>
        <w:t xml:space="preserve">psychological needs such as food and clothing </w:t>
      </w:r>
      <w:r>
        <w:rPr>
          <w:rStyle w:val="normaltextrun"/>
          <w:rFonts w:ascii="Arial" w:hAnsi="Arial" w:cs="Arial"/>
          <w:color w:val="000000"/>
        </w:rPr>
        <w:t xml:space="preserve">as </w:t>
      </w:r>
      <w:r w:rsidR="00AA0F2F">
        <w:rPr>
          <w:rStyle w:val="normaltextrun"/>
          <w:rFonts w:ascii="Arial" w:hAnsi="Arial" w:cs="Arial"/>
          <w:color w:val="000000"/>
        </w:rPr>
        <w:t xml:space="preserve">the </w:t>
      </w:r>
      <w:r>
        <w:rPr>
          <w:rStyle w:val="normaltextrun"/>
          <w:rFonts w:ascii="Arial" w:hAnsi="Arial" w:cs="Arial"/>
          <w:color w:val="000000"/>
        </w:rPr>
        <w:t>most important need (</w:t>
      </w:r>
      <w:proofErr w:type="spellStart"/>
      <w:r>
        <w:rPr>
          <w:rStyle w:val="normaltextrun"/>
          <w:rFonts w:ascii="Arial" w:hAnsi="Arial" w:cs="Arial"/>
          <w:color w:val="000000"/>
        </w:rPr>
        <w:t>Mcleod</w:t>
      </w:r>
      <w:proofErr w:type="spellEnd"/>
      <w:r>
        <w:rPr>
          <w:rStyle w:val="normaltextrun"/>
          <w:rFonts w:ascii="Arial" w:hAnsi="Arial" w:cs="Arial"/>
          <w:color w:val="000000"/>
        </w:rPr>
        <w:t xml:space="preserve"> 2023)</w:t>
      </w:r>
      <w:r w:rsidR="0036082E">
        <w:rPr>
          <w:rStyle w:val="normaltextrun"/>
          <w:rFonts w:ascii="Arial" w:hAnsi="Arial" w:cs="Arial"/>
          <w:color w:val="000000"/>
        </w:rPr>
        <w:t xml:space="preserve"> followed </w:t>
      </w:r>
      <w:r w:rsidR="00202F6B">
        <w:rPr>
          <w:rStyle w:val="normaltextrun"/>
          <w:rFonts w:ascii="Arial" w:hAnsi="Arial" w:cs="Arial"/>
          <w:color w:val="000000"/>
        </w:rPr>
        <w:t>by</w:t>
      </w:r>
      <w:r>
        <w:rPr>
          <w:rStyle w:val="normaltextrun"/>
          <w:rFonts w:ascii="Arial" w:hAnsi="Arial" w:cs="Arial"/>
          <w:color w:val="000000"/>
        </w:rPr>
        <w:t xml:space="preserve"> needs such as emotional and financial security, health and wellbeing and freedom from fear</w:t>
      </w:r>
      <w:r w:rsidR="009B00CE">
        <w:rPr>
          <w:rStyle w:val="normaltextrun"/>
          <w:rFonts w:ascii="Arial" w:hAnsi="Arial" w:cs="Arial"/>
          <w:color w:val="000000"/>
        </w:rPr>
        <w:t xml:space="preserve">. The </w:t>
      </w:r>
      <w:r w:rsidR="00DC66F7">
        <w:rPr>
          <w:rStyle w:val="normaltextrun"/>
          <w:rFonts w:ascii="Arial" w:hAnsi="Arial" w:cs="Arial"/>
          <w:color w:val="000000"/>
        </w:rPr>
        <w:t xml:space="preserve">remaining </w:t>
      </w:r>
      <w:r>
        <w:rPr>
          <w:rStyle w:val="normaltextrun"/>
          <w:rFonts w:ascii="Arial" w:hAnsi="Arial" w:cs="Arial"/>
          <w:color w:val="000000"/>
        </w:rPr>
        <w:t>tier</w:t>
      </w:r>
      <w:r w:rsidR="00DC66F7">
        <w:rPr>
          <w:rStyle w:val="normaltextrun"/>
          <w:rFonts w:ascii="Arial" w:hAnsi="Arial" w:cs="Arial"/>
          <w:color w:val="000000"/>
        </w:rPr>
        <w:t>s</w:t>
      </w:r>
      <w:r>
        <w:rPr>
          <w:rStyle w:val="normaltextrun"/>
          <w:rFonts w:ascii="Arial" w:hAnsi="Arial" w:cs="Arial"/>
          <w:color w:val="000000"/>
        </w:rPr>
        <w:t xml:space="preserve"> </w:t>
      </w:r>
      <w:r w:rsidR="00FF2D3C">
        <w:rPr>
          <w:rStyle w:val="normaltextrun"/>
          <w:rFonts w:ascii="Arial" w:hAnsi="Arial" w:cs="Arial"/>
          <w:color w:val="000000"/>
        </w:rPr>
        <w:t>theorise the need of</w:t>
      </w:r>
      <w:r>
        <w:rPr>
          <w:rStyle w:val="normaltextrun"/>
          <w:rFonts w:ascii="Arial" w:hAnsi="Arial" w:cs="Arial"/>
          <w:color w:val="000000"/>
        </w:rPr>
        <w:t xml:space="preserve"> love and belonginess</w:t>
      </w:r>
      <w:r w:rsidR="00FF2D3C">
        <w:rPr>
          <w:rStyle w:val="normaltextrun"/>
          <w:rFonts w:ascii="Arial" w:hAnsi="Arial" w:cs="Arial"/>
          <w:color w:val="000000"/>
        </w:rPr>
        <w:t>,</w:t>
      </w:r>
      <w:r>
        <w:rPr>
          <w:rStyle w:val="normaltextrun"/>
          <w:rFonts w:ascii="Arial" w:hAnsi="Arial" w:cs="Arial"/>
          <w:color w:val="000000"/>
        </w:rPr>
        <w:t xml:space="preserve"> friendship, trust, respect, acceptance, and </w:t>
      </w:r>
      <w:r w:rsidR="00D070E0">
        <w:rPr>
          <w:rStyle w:val="normaltextrun"/>
          <w:rFonts w:ascii="Arial" w:hAnsi="Arial" w:cs="Arial"/>
          <w:color w:val="000000"/>
        </w:rPr>
        <w:t>recognition</w:t>
      </w:r>
      <w:r>
        <w:rPr>
          <w:rStyle w:val="normaltextrun"/>
          <w:rFonts w:ascii="Arial" w:hAnsi="Arial" w:cs="Arial"/>
          <w:color w:val="000000"/>
        </w:rPr>
        <w:t>.  Self-actualisation needs,</w:t>
      </w:r>
      <w:r w:rsidR="00D070E0">
        <w:rPr>
          <w:rStyle w:val="normaltextrun"/>
          <w:rFonts w:ascii="Arial" w:hAnsi="Arial" w:cs="Arial"/>
          <w:color w:val="000000"/>
        </w:rPr>
        <w:t xml:space="preserve"> completes the tiers</w:t>
      </w:r>
      <w:r>
        <w:rPr>
          <w:rStyle w:val="normaltextrun"/>
          <w:rFonts w:ascii="Arial" w:hAnsi="Arial" w:cs="Arial"/>
          <w:color w:val="000000"/>
        </w:rPr>
        <w:t xml:space="preserve"> </w:t>
      </w:r>
      <w:r w:rsidR="00202F6B">
        <w:rPr>
          <w:rStyle w:val="normaltextrun"/>
          <w:rFonts w:ascii="Arial" w:hAnsi="Arial" w:cs="Arial"/>
          <w:color w:val="000000"/>
        </w:rPr>
        <w:t>of self</w:t>
      </w:r>
      <w:r>
        <w:rPr>
          <w:rStyle w:val="normaltextrun"/>
          <w:rFonts w:ascii="Arial" w:hAnsi="Arial" w:cs="Arial"/>
          <w:color w:val="000000"/>
        </w:rPr>
        <w:t>-fulfilment, growth, and development</w:t>
      </w:r>
      <w:r w:rsidR="00EE1296">
        <w:rPr>
          <w:rStyle w:val="normaltextrun"/>
          <w:rFonts w:ascii="Arial" w:hAnsi="Arial" w:cs="Arial"/>
          <w:color w:val="000000"/>
        </w:rPr>
        <w:t xml:space="preserve">. </w:t>
      </w:r>
      <w:r w:rsidR="00B205F6" w:rsidRPr="00506F7D">
        <w:rPr>
          <w:rFonts w:ascii="Arial" w:hAnsi="Arial" w:cs="Arial"/>
        </w:rPr>
        <w:t xml:space="preserve">Where </w:t>
      </w:r>
      <w:r w:rsidR="00A82DC6" w:rsidRPr="00506F7D">
        <w:rPr>
          <w:rFonts w:ascii="Arial" w:hAnsi="Arial" w:cs="Arial"/>
        </w:rPr>
        <w:t>needs are not met, it can lead to negative consequences such as low productivity</w:t>
      </w:r>
      <w:r w:rsidR="00B205F6" w:rsidRPr="00506F7D">
        <w:rPr>
          <w:rFonts w:ascii="Arial" w:hAnsi="Arial" w:cs="Arial"/>
        </w:rPr>
        <w:t xml:space="preserve">, </w:t>
      </w:r>
      <w:r w:rsidR="00A82DC6" w:rsidRPr="00506F7D">
        <w:rPr>
          <w:rFonts w:ascii="Arial" w:hAnsi="Arial" w:cs="Arial"/>
        </w:rPr>
        <w:t xml:space="preserve">high </w:t>
      </w:r>
      <w:r w:rsidR="00506F7D" w:rsidRPr="00506F7D">
        <w:rPr>
          <w:rFonts w:ascii="Arial" w:hAnsi="Arial" w:cs="Arial"/>
        </w:rPr>
        <w:t>absenteeism,</w:t>
      </w:r>
      <w:r w:rsidR="00A82DC6" w:rsidRPr="00506F7D">
        <w:rPr>
          <w:rFonts w:ascii="Arial" w:hAnsi="Arial" w:cs="Arial"/>
        </w:rPr>
        <w:t xml:space="preserve"> and high staff turnover.</w:t>
      </w:r>
    </w:p>
    <w:p w14:paraId="349C4C33" w14:textId="4B8EA8BD" w:rsidR="00D914B5" w:rsidRPr="00C74622" w:rsidRDefault="00D914B5" w:rsidP="00D914B5">
      <w:pPr>
        <w:pStyle w:val="NormalWeb"/>
        <w:spacing w:before="72" w:beforeAutospacing="0" w:after="144" w:afterAutospacing="0"/>
        <w:jc w:val="both"/>
        <w:rPr>
          <w:rFonts w:ascii="Arial" w:hAnsi="Arial" w:cs="Arial"/>
          <w:shd w:val="clear" w:color="auto" w:fill="FFFFFF"/>
        </w:rPr>
      </w:pPr>
      <w:r w:rsidRPr="00C74622">
        <w:rPr>
          <w:rFonts w:ascii="Arial" w:hAnsi="Arial" w:cs="Arial"/>
          <w:shd w:val="clear" w:color="auto" w:fill="FFFFFF"/>
        </w:rPr>
        <w:t xml:space="preserve">McClelland's motivational model identifies three main needs; </w:t>
      </w:r>
      <w:r w:rsidRPr="00C74622">
        <w:rPr>
          <w:rFonts w:ascii="Arial" w:hAnsi="Arial" w:cs="Arial"/>
        </w:rPr>
        <w:t>power, affiliation, and achievement</w:t>
      </w:r>
      <w:r w:rsidRPr="00C74622">
        <w:rPr>
          <w:rFonts w:ascii="Arial" w:hAnsi="Arial" w:cs="Arial"/>
          <w:shd w:val="clear" w:color="auto" w:fill="FFFFFF"/>
        </w:rPr>
        <w:t>, developed through life experiences</w:t>
      </w:r>
      <w:r w:rsidR="00CD32A0">
        <w:rPr>
          <w:rFonts w:ascii="Arial" w:hAnsi="Arial" w:cs="Arial"/>
          <w:shd w:val="clear" w:color="auto" w:fill="FFFFFF"/>
        </w:rPr>
        <w:t xml:space="preserve"> </w:t>
      </w:r>
      <w:r w:rsidRPr="00C74622">
        <w:rPr>
          <w:rFonts w:ascii="Arial" w:hAnsi="Arial" w:cs="Arial"/>
          <w:shd w:val="clear" w:color="auto" w:fill="FFFFFF"/>
        </w:rPr>
        <w:t>(Indeed 2022) with one</w:t>
      </w:r>
      <w:r>
        <w:rPr>
          <w:rFonts w:ascii="Arial" w:hAnsi="Arial" w:cs="Arial"/>
          <w:shd w:val="clear" w:color="auto" w:fill="FFFFFF"/>
        </w:rPr>
        <w:t xml:space="preserve"> dominant</w:t>
      </w:r>
      <w:r w:rsidRPr="00C74622">
        <w:rPr>
          <w:rFonts w:ascii="Arial" w:hAnsi="Arial" w:cs="Arial"/>
          <w:shd w:val="clear" w:color="auto" w:fill="FFFFFF"/>
        </w:rPr>
        <w:t xml:space="preserve"> trait.</w:t>
      </w:r>
    </w:p>
    <w:p w14:paraId="6B23FF2A" w14:textId="4DFE07D6" w:rsidR="00D914B5" w:rsidRPr="00C74622" w:rsidRDefault="00D914B5" w:rsidP="00D914B5">
      <w:pPr>
        <w:pStyle w:val="NormalWeb"/>
        <w:spacing w:before="72" w:beforeAutospacing="0" w:after="144" w:afterAutospacing="0"/>
        <w:jc w:val="both"/>
        <w:rPr>
          <w:rFonts w:ascii="Arial" w:hAnsi="Arial" w:cs="Arial"/>
          <w:shd w:val="clear" w:color="auto" w:fill="FFFFFF"/>
        </w:rPr>
      </w:pPr>
      <w:r w:rsidRPr="00C74622">
        <w:rPr>
          <w:rFonts w:ascii="Arial" w:hAnsi="Arial" w:cs="Arial"/>
          <w:shd w:val="clear" w:color="auto" w:fill="FFFFFF"/>
        </w:rPr>
        <w:t>Where power is the dominant need, control and influence are the key motivators, best suited to leadership roles. Effective influence and delegation result</w:t>
      </w:r>
      <w:r w:rsidR="006A1416">
        <w:rPr>
          <w:rFonts w:ascii="Arial" w:hAnsi="Arial" w:cs="Arial"/>
          <w:shd w:val="clear" w:color="auto" w:fill="FFFFFF"/>
        </w:rPr>
        <w:t>s</w:t>
      </w:r>
      <w:r w:rsidRPr="00C74622">
        <w:rPr>
          <w:rFonts w:ascii="Arial" w:hAnsi="Arial" w:cs="Arial"/>
          <w:shd w:val="clear" w:color="auto" w:fill="FFFFFF"/>
        </w:rPr>
        <w:t xml:space="preserve"> in successful leaders </w:t>
      </w:r>
      <w:r>
        <w:rPr>
          <w:rFonts w:ascii="Arial" w:hAnsi="Arial" w:cs="Arial"/>
          <w:shd w:val="clear" w:color="auto" w:fill="FFFFFF"/>
        </w:rPr>
        <w:t>with</w:t>
      </w:r>
      <w:r w:rsidRPr="00C74622">
        <w:rPr>
          <w:rFonts w:ascii="Arial" w:hAnsi="Arial" w:cs="Arial"/>
          <w:shd w:val="clear" w:color="auto" w:fill="FFFFFF"/>
        </w:rPr>
        <w:t xml:space="preserve"> motivated teams</w:t>
      </w:r>
      <w:r>
        <w:rPr>
          <w:rFonts w:ascii="Arial" w:hAnsi="Arial" w:cs="Arial"/>
          <w:shd w:val="clear" w:color="auto" w:fill="FFFFFF"/>
        </w:rPr>
        <w:t>. D</w:t>
      </w:r>
      <w:r w:rsidRPr="00C74622">
        <w:rPr>
          <w:rFonts w:ascii="Arial" w:hAnsi="Arial" w:cs="Arial"/>
          <w:shd w:val="clear" w:color="auto" w:fill="FFFFFF"/>
        </w:rPr>
        <w:t>ictatorial and aggressive leaders, have the adverse effect, resulting in low morale, motivation, and performance (Kurt 2021).</w:t>
      </w:r>
    </w:p>
    <w:p w14:paraId="5F00E8C4" w14:textId="77777777" w:rsidR="00D914B5" w:rsidRPr="00C74622" w:rsidRDefault="00D914B5" w:rsidP="00D914B5">
      <w:pPr>
        <w:pStyle w:val="NormalWeb"/>
        <w:spacing w:before="72" w:beforeAutospacing="0" w:after="144" w:afterAutospacing="0"/>
        <w:jc w:val="both"/>
        <w:rPr>
          <w:rFonts w:ascii="Arial" w:hAnsi="Arial" w:cs="Arial"/>
          <w:shd w:val="clear" w:color="auto" w:fill="FFFFFF"/>
        </w:rPr>
      </w:pPr>
      <w:r w:rsidRPr="00C74622">
        <w:rPr>
          <w:rFonts w:ascii="Arial" w:hAnsi="Arial" w:cs="Arial"/>
          <w:shd w:val="clear" w:color="auto" w:fill="FFFFFF"/>
        </w:rPr>
        <w:t xml:space="preserve">To </w:t>
      </w:r>
      <w:r w:rsidRPr="00C74622">
        <w:rPr>
          <w:rFonts w:ascii="Arial" w:hAnsi="Arial" w:cs="Arial"/>
        </w:rPr>
        <w:t xml:space="preserve">improve and succeed, underpins the achievement need, enjoying challenges, preferring loan working with clear results over teamwork. </w:t>
      </w:r>
    </w:p>
    <w:p w14:paraId="40EE8071" w14:textId="45030C3F" w:rsidR="00D914B5" w:rsidRPr="00445241" w:rsidRDefault="00D914B5" w:rsidP="00227207">
      <w:pPr>
        <w:shd w:val="clear" w:color="auto" w:fill="FFFFFF"/>
        <w:spacing w:after="100" w:afterAutospacing="1" w:line="240" w:lineRule="auto"/>
        <w:jc w:val="both"/>
        <w:rPr>
          <w:rFonts w:ascii="Arial" w:eastAsia="Times New Roman" w:hAnsi="Arial" w:cs="Arial"/>
          <w:sz w:val="24"/>
          <w:szCs w:val="24"/>
          <w:lang w:eastAsia="en-GB"/>
        </w:rPr>
      </w:pPr>
      <w:r w:rsidRPr="00C74622">
        <w:rPr>
          <w:rFonts w:ascii="Arial" w:eastAsia="Times New Roman" w:hAnsi="Arial" w:cs="Arial"/>
          <w:sz w:val="24"/>
          <w:szCs w:val="24"/>
          <w:lang w:eastAsia="en-GB"/>
        </w:rPr>
        <w:t xml:space="preserve">Affiliation is </w:t>
      </w:r>
      <w:r w:rsidRPr="00713443">
        <w:rPr>
          <w:rFonts w:ascii="Arial" w:eastAsia="Times New Roman" w:hAnsi="Arial" w:cs="Arial"/>
          <w:sz w:val="24"/>
          <w:szCs w:val="24"/>
          <w:lang w:eastAsia="en-GB"/>
        </w:rPr>
        <w:t>motivated by social connections</w:t>
      </w:r>
      <w:r w:rsidRPr="00C74622">
        <w:rPr>
          <w:rFonts w:ascii="Arial" w:eastAsia="Times New Roman" w:hAnsi="Arial" w:cs="Arial"/>
          <w:sz w:val="24"/>
          <w:szCs w:val="24"/>
          <w:lang w:eastAsia="en-GB"/>
        </w:rPr>
        <w:t xml:space="preserve"> to fit in and please, valuing relationships </w:t>
      </w:r>
      <w:r w:rsidR="00441611">
        <w:rPr>
          <w:rFonts w:ascii="Arial" w:eastAsia="Times New Roman" w:hAnsi="Arial" w:cs="Arial"/>
          <w:sz w:val="24"/>
          <w:szCs w:val="24"/>
          <w:lang w:eastAsia="en-GB"/>
        </w:rPr>
        <w:t>and</w:t>
      </w:r>
      <w:r w:rsidRPr="00C74622">
        <w:rPr>
          <w:rFonts w:ascii="Arial" w:eastAsia="Times New Roman" w:hAnsi="Arial" w:cs="Arial"/>
          <w:sz w:val="24"/>
          <w:szCs w:val="24"/>
          <w:lang w:eastAsia="en-GB"/>
        </w:rPr>
        <w:t xml:space="preserve"> no d</w:t>
      </w:r>
      <w:r w:rsidR="00284953">
        <w:rPr>
          <w:rFonts w:ascii="Arial" w:eastAsia="Times New Roman" w:hAnsi="Arial" w:cs="Arial"/>
          <w:sz w:val="24"/>
          <w:szCs w:val="24"/>
          <w:lang w:eastAsia="en-GB"/>
        </w:rPr>
        <w:t>esire</w:t>
      </w:r>
      <w:r w:rsidRPr="00C74622">
        <w:rPr>
          <w:rFonts w:ascii="Arial" w:eastAsia="Times New Roman" w:hAnsi="Arial" w:cs="Arial"/>
          <w:sz w:val="24"/>
          <w:szCs w:val="24"/>
          <w:lang w:eastAsia="en-GB"/>
        </w:rPr>
        <w:t xml:space="preserve"> to improve</w:t>
      </w:r>
      <w:r w:rsidR="00544AC3">
        <w:rPr>
          <w:rFonts w:ascii="Arial" w:eastAsia="Times New Roman" w:hAnsi="Arial" w:cs="Arial"/>
          <w:sz w:val="24"/>
          <w:szCs w:val="24"/>
          <w:lang w:eastAsia="en-GB"/>
        </w:rPr>
        <w:t>,</w:t>
      </w:r>
      <w:r w:rsidRPr="00C74622">
        <w:rPr>
          <w:rFonts w:ascii="Arial" w:eastAsia="Times New Roman" w:hAnsi="Arial" w:cs="Arial"/>
          <w:sz w:val="24"/>
          <w:szCs w:val="24"/>
          <w:lang w:eastAsia="en-GB"/>
        </w:rPr>
        <w:t xml:space="preserve"> </w:t>
      </w:r>
      <w:r w:rsidR="00441611">
        <w:rPr>
          <w:rFonts w:ascii="Arial" w:eastAsia="Times New Roman" w:hAnsi="Arial" w:cs="Arial"/>
          <w:sz w:val="24"/>
          <w:szCs w:val="24"/>
          <w:lang w:eastAsia="en-GB"/>
        </w:rPr>
        <w:t xml:space="preserve">making them often </w:t>
      </w:r>
      <w:r w:rsidRPr="00C74622">
        <w:rPr>
          <w:rFonts w:ascii="Arial" w:eastAsia="Times New Roman" w:hAnsi="Arial" w:cs="Arial"/>
          <w:sz w:val="24"/>
          <w:szCs w:val="24"/>
          <w:lang w:eastAsia="en-GB"/>
        </w:rPr>
        <w:t>ineffective or reluctant to change.</w:t>
      </w:r>
    </w:p>
    <w:p w14:paraId="362DB247" w14:textId="61A04018" w:rsidR="00DB28C8" w:rsidRDefault="00D914B5" w:rsidP="00D914B5">
      <w:pPr>
        <w:pStyle w:val="NormalWeb"/>
        <w:spacing w:before="72" w:beforeAutospacing="0" w:after="144" w:afterAutospacing="0"/>
        <w:jc w:val="both"/>
        <w:rPr>
          <w:rStyle w:val="normaltextrun"/>
          <w:rFonts w:ascii="Arial" w:hAnsi="Arial" w:cs="Arial"/>
          <w:b/>
          <w:bCs/>
          <w:color w:val="FF0000"/>
        </w:rPr>
      </w:pPr>
      <w:r>
        <w:rPr>
          <w:rFonts w:ascii="Arial" w:hAnsi="Arial" w:cs="Arial"/>
          <w:spacing w:val="-2"/>
          <w:shd w:val="clear" w:color="auto" w:fill="FFFFFF"/>
        </w:rPr>
        <w:t xml:space="preserve">One could argue that situations posing a threat to individual needs, increases </w:t>
      </w:r>
      <w:r w:rsidRPr="00BD530B">
        <w:rPr>
          <w:rFonts w:ascii="Arial" w:hAnsi="Arial" w:cs="Arial"/>
          <w:spacing w:val="-2"/>
          <w:shd w:val="clear" w:color="auto" w:fill="FFFFFF"/>
        </w:rPr>
        <w:t>the</w:t>
      </w:r>
      <w:r>
        <w:rPr>
          <w:rFonts w:ascii="Arial" w:hAnsi="Arial" w:cs="Arial"/>
          <w:spacing w:val="-2"/>
          <w:shd w:val="clear" w:color="auto" w:fill="FFFFFF"/>
        </w:rPr>
        <w:t xml:space="preserve"> likelihood of unethical behaviour. Ensuring organisational culture and leadership drives ethical practices such as inclusion, diversity, and equality, supports an individual’s needs, reducing the feeling of threat. </w:t>
      </w:r>
      <w:r w:rsidRPr="004B1F74">
        <w:rPr>
          <w:rFonts w:ascii="Arial" w:hAnsi="Arial" w:cs="Arial"/>
          <w:color w:val="202020"/>
        </w:rPr>
        <w:t>Causes of unethical behaviour are complex</w:t>
      </w:r>
      <w:r>
        <w:rPr>
          <w:rFonts w:ascii="Arial" w:hAnsi="Arial" w:cs="Arial"/>
          <w:color w:val="202020"/>
        </w:rPr>
        <w:t>, but ethical practices and strong leadership</w:t>
      </w:r>
      <w:r w:rsidR="00F34893">
        <w:rPr>
          <w:rFonts w:ascii="Arial" w:hAnsi="Arial" w:cs="Arial"/>
          <w:color w:val="202020"/>
        </w:rPr>
        <w:t>,</w:t>
      </w:r>
      <w:r>
        <w:rPr>
          <w:rFonts w:ascii="Arial" w:hAnsi="Arial" w:cs="Arial"/>
          <w:color w:val="202020"/>
        </w:rPr>
        <w:t xml:space="preserve"> </w:t>
      </w:r>
      <w:r w:rsidR="001B66A3">
        <w:rPr>
          <w:rFonts w:ascii="Arial" w:hAnsi="Arial" w:cs="Arial"/>
          <w:color w:val="202020"/>
        </w:rPr>
        <w:t>positively impact</w:t>
      </w:r>
      <w:r w:rsidRPr="004B1F74">
        <w:rPr>
          <w:rFonts w:ascii="Arial" w:hAnsi="Arial" w:cs="Arial"/>
          <w:color w:val="202020"/>
        </w:rPr>
        <w:t xml:space="preserve"> </w:t>
      </w:r>
      <w:r>
        <w:rPr>
          <w:rFonts w:ascii="Arial" w:hAnsi="Arial" w:cs="Arial"/>
          <w:color w:val="202020"/>
        </w:rPr>
        <w:t xml:space="preserve">retention, motivation, performance, and wellbeing whilst </w:t>
      </w:r>
      <w:r>
        <w:rPr>
          <w:rFonts w:ascii="Arial" w:hAnsi="Arial" w:cs="Arial"/>
          <w:color w:val="202020"/>
        </w:rPr>
        <w:lastRenderedPageBreak/>
        <w:t>reducing absenteeism, turnover and costs</w:t>
      </w:r>
      <w:r w:rsidR="0070227D">
        <w:rPr>
          <w:rFonts w:ascii="Arial" w:hAnsi="Arial" w:cs="Arial"/>
          <w:color w:val="202020"/>
        </w:rPr>
        <w:t xml:space="preserve"> </w:t>
      </w:r>
      <w:r w:rsidR="0070227D" w:rsidRPr="004B1F74">
        <w:rPr>
          <w:rFonts w:ascii="Arial" w:hAnsi="Arial" w:cs="Arial"/>
          <w:color w:val="202020"/>
        </w:rPr>
        <w:t>(CIPD 2019</w:t>
      </w:r>
      <w:r w:rsidR="0070227D">
        <w:rPr>
          <w:rFonts w:ascii="Arial" w:hAnsi="Arial" w:cs="Arial"/>
          <w:color w:val="202020"/>
        </w:rPr>
        <w:t xml:space="preserve">). </w:t>
      </w:r>
      <w:r>
        <w:rPr>
          <w:rStyle w:val="normaltextrun"/>
          <w:rFonts w:ascii="Arial" w:hAnsi="Arial" w:cs="Arial"/>
          <w:color w:val="000000"/>
        </w:rPr>
        <w:t xml:space="preserve">Ethical practise is important in maintaining a focused response to the changing motivational needs of employees. </w:t>
      </w:r>
    </w:p>
    <w:p w14:paraId="412FE0D1" w14:textId="77777777" w:rsidR="003F5D4C" w:rsidRPr="0070227D" w:rsidRDefault="003F5D4C" w:rsidP="00D914B5">
      <w:pPr>
        <w:pStyle w:val="NormalWeb"/>
        <w:spacing w:before="72" w:beforeAutospacing="0" w:after="144" w:afterAutospacing="0"/>
        <w:jc w:val="both"/>
        <w:rPr>
          <w:rStyle w:val="normaltextrun"/>
          <w:rFonts w:ascii="Arial" w:hAnsi="Arial" w:cs="Arial"/>
          <w:color w:val="202020"/>
        </w:rPr>
      </w:pPr>
    </w:p>
    <w:p w14:paraId="570B463E" w14:textId="77777777" w:rsidR="00132AFB" w:rsidRPr="00DB28C8" w:rsidRDefault="00132AFB" w:rsidP="00D17FA7">
      <w:pPr>
        <w:pStyle w:val="Nornal"/>
        <w:spacing w:after="0" w:line="240" w:lineRule="auto"/>
        <w:rPr>
          <w:b/>
          <w:bCs/>
          <w:color w:val="000000"/>
          <w:sz w:val="24"/>
          <w:szCs w:val="24"/>
        </w:rPr>
      </w:pPr>
      <w:r w:rsidRPr="00DB28C8">
        <w:rPr>
          <w:b/>
          <w:bCs/>
          <w:color w:val="000000"/>
          <w:sz w:val="24"/>
          <w:szCs w:val="24"/>
        </w:rPr>
        <w:t>Drawing on your own or a hypothetical example of providing a people practice solution to meet a particular need or introducing a new policy or initiative, describe:</w:t>
      </w:r>
    </w:p>
    <w:p w14:paraId="1467E95F" w14:textId="77777777" w:rsidR="009F30F3" w:rsidRPr="00DB28C8" w:rsidRDefault="00132AFB" w:rsidP="009F30F3">
      <w:pPr>
        <w:pStyle w:val="Nornal"/>
        <w:numPr>
          <w:ilvl w:val="0"/>
          <w:numId w:val="3"/>
        </w:numPr>
        <w:spacing w:after="0" w:line="240" w:lineRule="auto"/>
        <w:ind w:left="0" w:firstLine="0"/>
        <w:rPr>
          <w:b/>
          <w:bCs/>
          <w:color w:val="000000"/>
          <w:sz w:val="24"/>
          <w:szCs w:val="24"/>
        </w:rPr>
      </w:pPr>
      <w:r w:rsidRPr="00DB28C8">
        <w:rPr>
          <w:b/>
          <w:bCs/>
          <w:color w:val="000000"/>
          <w:sz w:val="24"/>
          <w:szCs w:val="24"/>
        </w:rPr>
        <w:t>strategies for designing the solution/initiative so that it will be inclusive</w:t>
      </w:r>
    </w:p>
    <w:p w14:paraId="21CC8F21" w14:textId="4AE42F89" w:rsidR="007153F9" w:rsidRPr="00DB28C8" w:rsidRDefault="00132AFB" w:rsidP="009F30F3">
      <w:pPr>
        <w:pStyle w:val="Nornal"/>
        <w:numPr>
          <w:ilvl w:val="0"/>
          <w:numId w:val="3"/>
        </w:numPr>
        <w:spacing w:after="0" w:line="240" w:lineRule="auto"/>
        <w:ind w:left="709" w:hanging="709"/>
        <w:rPr>
          <w:b/>
          <w:bCs/>
          <w:color w:val="000000"/>
          <w:sz w:val="24"/>
          <w:szCs w:val="24"/>
        </w:rPr>
      </w:pPr>
      <w:r w:rsidRPr="00DB28C8">
        <w:rPr>
          <w:b/>
          <w:bCs/>
          <w:color w:val="000000"/>
          <w:sz w:val="24"/>
          <w:szCs w:val="24"/>
        </w:rPr>
        <w:t>strategies for checking that, when in practice, the solution/initiative engages and</w:t>
      </w:r>
      <w:r w:rsidR="00D17FA7" w:rsidRPr="00DB28C8">
        <w:rPr>
          <w:b/>
          <w:bCs/>
          <w:color w:val="000000"/>
          <w:sz w:val="24"/>
          <w:szCs w:val="24"/>
        </w:rPr>
        <w:t xml:space="preserve"> </w:t>
      </w:r>
      <w:r w:rsidRPr="00DB28C8">
        <w:rPr>
          <w:b/>
          <w:bCs/>
          <w:color w:val="000000"/>
          <w:sz w:val="24"/>
          <w:szCs w:val="24"/>
        </w:rPr>
        <w:t>meets the needs of all those it is aimed at</w:t>
      </w:r>
      <w:r w:rsidR="009F30F3" w:rsidRPr="00DB28C8">
        <w:rPr>
          <w:b/>
          <w:bCs/>
          <w:color w:val="000000"/>
          <w:sz w:val="24"/>
          <w:szCs w:val="24"/>
        </w:rPr>
        <w:t>. (AC 2.2)</w:t>
      </w:r>
    </w:p>
    <w:p w14:paraId="4EC5443D" w14:textId="2F0088FE" w:rsidR="00510371" w:rsidRDefault="00510371" w:rsidP="00881F85">
      <w:pPr>
        <w:rPr>
          <w:rFonts w:ascii="Open Sans" w:hAnsi="Open Sans" w:cs="Open Sans"/>
          <w:color w:val="000000"/>
          <w:shd w:val="clear" w:color="auto" w:fill="FFFFFF"/>
        </w:rPr>
      </w:pPr>
    </w:p>
    <w:p w14:paraId="43BC4FA2" w14:textId="27353095" w:rsidR="00A94C9F" w:rsidRDefault="00A94C9F" w:rsidP="00A94C9F">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COVID 19 forced</w:t>
      </w:r>
      <w:r w:rsidR="001E1B0B">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organisation</w:t>
      </w:r>
      <w:r w:rsidR="001E1B0B">
        <w:rPr>
          <w:rFonts w:ascii="Arial" w:hAnsi="Arial" w:cs="Arial"/>
          <w:color w:val="000000"/>
          <w:sz w:val="24"/>
          <w:szCs w:val="24"/>
          <w:shd w:val="clear" w:color="auto" w:fill="FFFFFF"/>
        </w:rPr>
        <w:t>al adaptabil</w:t>
      </w:r>
      <w:r w:rsidR="00885328">
        <w:rPr>
          <w:rFonts w:ascii="Arial" w:hAnsi="Arial" w:cs="Arial"/>
          <w:color w:val="000000"/>
          <w:sz w:val="24"/>
          <w:szCs w:val="24"/>
          <w:shd w:val="clear" w:color="auto" w:fill="FFFFFF"/>
        </w:rPr>
        <w:t>ity</w:t>
      </w:r>
      <w:r>
        <w:rPr>
          <w:rFonts w:ascii="Arial" w:hAnsi="Arial" w:cs="Arial"/>
          <w:color w:val="000000"/>
          <w:sz w:val="24"/>
          <w:szCs w:val="24"/>
          <w:shd w:val="clear" w:color="auto" w:fill="FFFFFF"/>
        </w:rPr>
        <w:t xml:space="preserve"> to survive </w:t>
      </w:r>
      <w:r w:rsidR="001E1B0B">
        <w:rPr>
          <w:rFonts w:ascii="Arial" w:hAnsi="Arial" w:cs="Arial"/>
          <w:color w:val="000000"/>
          <w:sz w:val="24"/>
          <w:szCs w:val="24"/>
          <w:shd w:val="clear" w:color="auto" w:fill="FFFFFF"/>
        </w:rPr>
        <w:t>fast paced chan</w:t>
      </w:r>
      <w:r w:rsidR="00885328">
        <w:rPr>
          <w:rFonts w:ascii="Arial" w:hAnsi="Arial" w:cs="Arial"/>
          <w:color w:val="000000"/>
          <w:sz w:val="24"/>
          <w:szCs w:val="24"/>
          <w:shd w:val="clear" w:color="auto" w:fill="FFFFFF"/>
        </w:rPr>
        <w:t>ges</w:t>
      </w:r>
      <w:r w:rsidR="001E1B0B">
        <w:rPr>
          <w:rFonts w:ascii="Arial" w:hAnsi="Arial" w:cs="Arial"/>
          <w:color w:val="000000"/>
          <w:sz w:val="24"/>
          <w:szCs w:val="24"/>
          <w:shd w:val="clear" w:color="auto" w:fill="FFFFFF"/>
        </w:rPr>
        <w:t xml:space="preserve"> </w:t>
      </w:r>
      <w:r w:rsidR="00885328">
        <w:rPr>
          <w:rFonts w:ascii="Arial" w:hAnsi="Arial" w:cs="Arial"/>
          <w:color w:val="000000"/>
          <w:sz w:val="24"/>
          <w:szCs w:val="24"/>
          <w:shd w:val="clear" w:color="auto" w:fill="FFFFFF"/>
        </w:rPr>
        <w:t>of</w:t>
      </w:r>
      <w:r>
        <w:rPr>
          <w:rFonts w:ascii="Arial" w:hAnsi="Arial" w:cs="Arial"/>
          <w:color w:val="000000"/>
          <w:sz w:val="24"/>
          <w:szCs w:val="24"/>
          <w:shd w:val="clear" w:color="auto" w:fill="FFFFFF"/>
        </w:rPr>
        <w:t xml:space="preserve"> government restrictions</w:t>
      </w:r>
      <w:r w:rsidR="00885328">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desig</w:t>
      </w:r>
      <w:r w:rsidR="00885328">
        <w:rPr>
          <w:rFonts w:ascii="Arial" w:hAnsi="Arial" w:cs="Arial"/>
          <w:color w:val="000000"/>
          <w:sz w:val="24"/>
          <w:szCs w:val="24"/>
          <w:shd w:val="clear" w:color="auto" w:fill="FFFFFF"/>
        </w:rPr>
        <w:t>ning</w:t>
      </w:r>
      <w:r>
        <w:rPr>
          <w:rFonts w:ascii="Arial" w:hAnsi="Arial" w:cs="Arial"/>
          <w:color w:val="000000"/>
          <w:sz w:val="24"/>
          <w:szCs w:val="24"/>
          <w:shd w:val="clear" w:color="auto" w:fill="FFFFFF"/>
        </w:rPr>
        <w:t xml:space="preserve"> new strategies for continued operation, </w:t>
      </w:r>
      <w:r w:rsidR="00FC5C17">
        <w:rPr>
          <w:rFonts w:ascii="Arial" w:hAnsi="Arial" w:cs="Arial"/>
          <w:color w:val="000000"/>
          <w:sz w:val="24"/>
          <w:szCs w:val="24"/>
          <w:shd w:val="clear" w:color="auto" w:fill="FFFFFF"/>
        </w:rPr>
        <w:t xml:space="preserve">one </w:t>
      </w:r>
      <w:r>
        <w:rPr>
          <w:rFonts w:ascii="Arial" w:hAnsi="Arial" w:cs="Arial"/>
          <w:color w:val="000000"/>
          <w:sz w:val="24"/>
          <w:szCs w:val="24"/>
          <w:shd w:val="clear" w:color="auto" w:fill="FFFFFF"/>
        </w:rPr>
        <w:t xml:space="preserve">area was home and hybrid working (CIPD 2023). </w:t>
      </w:r>
    </w:p>
    <w:p w14:paraId="76CA737F" w14:textId="77777777" w:rsidR="00592879" w:rsidRDefault="00A94C9F" w:rsidP="00A94C9F">
      <w:pPr>
        <w:pStyle w:val="NormalWeb"/>
        <w:spacing w:before="72" w:beforeAutospacing="0" w:after="144" w:afterAutospacing="0"/>
        <w:jc w:val="both"/>
        <w:rPr>
          <w:rFonts w:ascii="Arial" w:hAnsi="Arial" w:cs="Arial"/>
          <w:color w:val="000000"/>
          <w:shd w:val="clear" w:color="auto" w:fill="FFFFFF"/>
        </w:rPr>
      </w:pPr>
      <w:r>
        <w:rPr>
          <w:rFonts w:ascii="Arial" w:hAnsi="Arial" w:cs="Arial"/>
          <w:color w:val="000000"/>
          <w:shd w:val="clear" w:color="auto" w:fill="FFFFFF"/>
        </w:rPr>
        <w:t xml:space="preserve">Strict guidelines removed the ambiguity of home working, employees had to stay home, changing when restrictions were relaxed. New strategies were </w:t>
      </w:r>
      <w:r w:rsidR="001328F3">
        <w:rPr>
          <w:rFonts w:ascii="Arial" w:hAnsi="Arial" w:cs="Arial"/>
          <w:color w:val="000000"/>
          <w:shd w:val="clear" w:color="auto" w:fill="FFFFFF"/>
        </w:rPr>
        <w:t>required</w:t>
      </w:r>
      <w:r>
        <w:rPr>
          <w:rFonts w:ascii="Arial" w:hAnsi="Arial" w:cs="Arial"/>
          <w:color w:val="000000"/>
          <w:shd w:val="clear" w:color="auto" w:fill="FFFFFF"/>
        </w:rPr>
        <w:t xml:space="preserve">, ensuring fair and inclusive approaches to increased flexible working requests.  </w:t>
      </w:r>
    </w:p>
    <w:p w14:paraId="2A47E154" w14:textId="55A0041B" w:rsidR="00A94C9F" w:rsidRPr="00553977" w:rsidRDefault="00A94C9F" w:rsidP="00A94C9F">
      <w:pPr>
        <w:pStyle w:val="NormalWeb"/>
        <w:spacing w:before="72" w:beforeAutospacing="0" w:after="144" w:afterAutospacing="0"/>
        <w:jc w:val="both"/>
        <w:rPr>
          <w:rFonts w:ascii="Arial" w:hAnsi="Arial" w:cs="Arial"/>
          <w:color w:val="000000"/>
        </w:rPr>
      </w:pPr>
      <w:r>
        <w:rPr>
          <w:rFonts w:ascii="Arial" w:hAnsi="Arial" w:cs="Arial"/>
          <w:color w:val="000000"/>
          <w:shd w:val="clear" w:color="auto" w:fill="FFFFFF"/>
        </w:rPr>
        <w:t>Hybrid working is advantageous for well-being an</w:t>
      </w:r>
      <w:r w:rsidR="001328F3">
        <w:rPr>
          <w:rFonts w:ascii="Arial" w:hAnsi="Arial" w:cs="Arial"/>
          <w:color w:val="000000"/>
          <w:shd w:val="clear" w:color="auto" w:fill="FFFFFF"/>
        </w:rPr>
        <w:t>d</w:t>
      </w:r>
      <w:r>
        <w:rPr>
          <w:rFonts w:ascii="Arial" w:hAnsi="Arial" w:cs="Arial"/>
          <w:color w:val="000000"/>
          <w:shd w:val="clear" w:color="auto" w:fill="FFFFFF"/>
        </w:rPr>
        <w:t xml:space="preserve"> inclusion (CIPD 2023), however, the isolation of homeworking held disadvantages for employees whose social needs were not </w:t>
      </w:r>
      <w:r w:rsidR="00F74037">
        <w:rPr>
          <w:rFonts w:ascii="Arial" w:hAnsi="Arial" w:cs="Arial"/>
          <w:color w:val="000000"/>
          <w:shd w:val="clear" w:color="auto" w:fill="FFFFFF"/>
        </w:rPr>
        <w:t>met,</w:t>
      </w:r>
      <w:r w:rsidR="001328F3">
        <w:rPr>
          <w:rFonts w:ascii="Arial" w:hAnsi="Arial" w:cs="Arial"/>
          <w:color w:val="000000"/>
          <w:shd w:val="clear" w:color="auto" w:fill="FFFFFF"/>
        </w:rPr>
        <w:t xml:space="preserve"> </w:t>
      </w:r>
      <w:r w:rsidR="00985439">
        <w:rPr>
          <w:rFonts w:ascii="Arial" w:hAnsi="Arial" w:cs="Arial"/>
          <w:color w:val="000000"/>
          <w:shd w:val="clear" w:color="auto" w:fill="FFFFFF"/>
        </w:rPr>
        <w:t>and</w:t>
      </w:r>
      <w:r w:rsidRPr="00553977">
        <w:rPr>
          <w:rFonts w:ascii="Arial" w:hAnsi="Arial" w:cs="Arial"/>
          <w:color w:val="000000"/>
          <w:shd w:val="clear" w:color="auto" w:fill="FFFFFF"/>
        </w:rPr>
        <w:t xml:space="preserve"> 60% of </w:t>
      </w:r>
      <w:r w:rsidRPr="00553977">
        <w:rPr>
          <w:rFonts w:ascii="Arial" w:hAnsi="Arial" w:cs="Arial"/>
          <w:color w:val="202020"/>
          <w:shd w:val="clear" w:color="auto" w:fill="FFFFFF"/>
        </w:rPr>
        <w:t>employees whose roles require them to be in the physical workspac</w:t>
      </w:r>
      <w:r w:rsidR="00985439">
        <w:rPr>
          <w:rFonts w:ascii="Arial" w:hAnsi="Arial" w:cs="Arial"/>
          <w:color w:val="202020"/>
          <w:shd w:val="clear" w:color="auto" w:fill="FFFFFF"/>
        </w:rPr>
        <w:t>e</w:t>
      </w:r>
      <w:r w:rsidRPr="00553977">
        <w:rPr>
          <w:rFonts w:ascii="Arial" w:hAnsi="Arial" w:cs="Arial"/>
          <w:color w:val="202020"/>
          <w:shd w:val="clear" w:color="auto" w:fill="FFFFFF"/>
        </w:rPr>
        <w:t xml:space="preserve"> (CIPD 2023).</w:t>
      </w:r>
    </w:p>
    <w:p w14:paraId="229C2770" w14:textId="5248B4C4" w:rsidR="00A94C9F" w:rsidRPr="00775709" w:rsidRDefault="00A94C9F" w:rsidP="00A94C9F">
      <w:pPr>
        <w:pStyle w:val="NormalWeb"/>
        <w:spacing w:before="72" w:beforeAutospacing="0" w:after="144" w:afterAutospacing="0"/>
        <w:jc w:val="both"/>
        <w:rPr>
          <w:rStyle w:val="normaltextrun"/>
          <w:rFonts w:ascii="Arial" w:hAnsi="Arial" w:cs="Arial"/>
        </w:rPr>
      </w:pPr>
      <w:r w:rsidRPr="004B5750">
        <w:rPr>
          <w:rFonts w:ascii="Arial" w:hAnsi="Arial" w:cs="Arial"/>
        </w:rPr>
        <w:t xml:space="preserve">Inclusion and diversity </w:t>
      </w:r>
      <w:r w:rsidR="007D0A86">
        <w:rPr>
          <w:rFonts w:ascii="Arial" w:hAnsi="Arial" w:cs="Arial"/>
        </w:rPr>
        <w:t>are</w:t>
      </w:r>
      <w:r w:rsidRPr="004B5750">
        <w:rPr>
          <w:rFonts w:ascii="Arial" w:hAnsi="Arial" w:cs="Arial"/>
        </w:rPr>
        <w:t xml:space="preserve"> fundamental </w:t>
      </w:r>
      <w:r w:rsidR="00C6740E">
        <w:rPr>
          <w:rFonts w:ascii="Arial" w:hAnsi="Arial" w:cs="Arial"/>
        </w:rPr>
        <w:t xml:space="preserve">in </w:t>
      </w:r>
      <w:r w:rsidR="00340DC8">
        <w:rPr>
          <w:rFonts w:ascii="Arial" w:hAnsi="Arial" w:cs="Arial"/>
        </w:rPr>
        <w:t xml:space="preserve">ensuring diverse attributes and needs are considered, </w:t>
      </w:r>
      <w:r w:rsidR="00453636">
        <w:rPr>
          <w:rFonts w:ascii="Arial" w:hAnsi="Arial" w:cs="Arial"/>
        </w:rPr>
        <w:t xml:space="preserve">supporting </w:t>
      </w:r>
      <w:r w:rsidR="00140B7F">
        <w:rPr>
          <w:rFonts w:ascii="Arial" w:hAnsi="Arial" w:cs="Arial"/>
        </w:rPr>
        <w:t>inclusive</w:t>
      </w:r>
      <w:r w:rsidR="00140B7F" w:rsidRPr="004B5750">
        <w:rPr>
          <w:rFonts w:ascii="Arial" w:hAnsi="Arial" w:cs="Arial"/>
        </w:rPr>
        <w:t xml:space="preserve"> input into solutions</w:t>
      </w:r>
      <w:r w:rsidR="00775709">
        <w:rPr>
          <w:rFonts w:ascii="Arial" w:hAnsi="Arial" w:cs="Arial"/>
        </w:rPr>
        <w:t xml:space="preserve"> meeting</w:t>
      </w:r>
      <w:r w:rsidR="00140B7F" w:rsidRPr="004B5750">
        <w:rPr>
          <w:rFonts w:ascii="Arial" w:hAnsi="Arial" w:cs="Arial"/>
        </w:rPr>
        <w:t xml:space="preserve"> </w:t>
      </w:r>
      <w:r w:rsidR="00140B7F">
        <w:rPr>
          <w:rFonts w:ascii="Arial" w:hAnsi="Arial" w:cs="Arial"/>
        </w:rPr>
        <w:t>individua</w:t>
      </w:r>
      <w:r w:rsidR="00775709">
        <w:rPr>
          <w:rFonts w:ascii="Arial" w:hAnsi="Arial" w:cs="Arial"/>
        </w:rPr>
        <w:t>l</w:t>
      </w:r>
      <w:r w:rsidR="00140B7F" w:rsidRPr="004B5750">
        <w:rPr>
          <w:rFonts w:ascii="Arial" w:hAnsi="Arial" w:cs="Arial"/>
        </w:rPr>
        <w:t xml:space="preserve"> and organisational needs</w:t>
      </w:r>
      <w:r w:rsidR="00775709">
        <w:rPr>
          <w:rStyle w:val="normaltextrun"/>
          <w:rFonts w:ascii="Arial" w:hAnsi="Arial" w:cs="Arial"/>
          <w:color w:val="000000"/>
        </w:rPr>
        <w:t xml:space="preserve"> </w:t>
      </w:r>
      <w:r w:rsidRPr="004B5750">
        <w:rPr>
          <w:rFonts w:ascii="Arial" w:hAnsi="Arial" w:cs="Arial"/>
        </w:rPr>
        <w:t>(Taylor and Woodhams 2022)</w:t>
      </w:r>
      <w:r w:rsidR="00775709">
        <w:rPr>
          <w:rFonts w:ascii="Arial" w:hAnsi="Arial" w:cs="Arial"/>
        </w:rPr>
        <w:t>.</w:t>
      </w:r>
    </w:p>
    <w:p w14:paraId="5BA1B7F2" w14:textId="4C640D2D" w:rsidR="00A94C9F" w:rsidRPr="00892E8D" w:rsidRDefault="00A94C9F" w:rsidP="00A94C9F">
      <w:pPr>
        <w:pStyle w:val="NormalWeb"/>
        <w:spacing w:before="72" w:beforeAutospacing="0" w:after="144" w:afterAutospacing="0"/>
        <w:jc w:val="both"/>
        <w:rPr>
          <w:rFonts w:ascii="Arial" w:hAnsi="Arial" w:cs="Arial"/>
          <w:color w:val="000000"/>
        </w:rPr>
      </w:pPr>
      <w:r>
        <w:rPr>
          <w:rFonts w:ascii="Arial" w:hAnsi="Arial" w:cs="Arial"/>
          <w:color w:val="000000"/>
          <w:shd w:val="clear" w:color="auto" w:fill="FFFFFF"/>
        </w:rPr>
        <w:t>The scope of employees needs must be understood before strategies are devised and executed, utilising employee surveys to capture the insight required</w:t>
      </w:r>
      <w:r w:rsidR="00F31B72">
        <w:rPr>
          <w:rFonts w:ascii="Arial" w:hAnsi="Arial" w:cs="Arial"/>
          <w:color w:val="000000"/>
          <w:shd w:val="clear" w:color="auto" w:fill="FFFFFF"/>
        </w:rPr>
        <w:t>, s</w:t>
      </w:r>
      <w:r>
        <w:rPr>
          <w:rFonts w:ascii="Arial" w:hAnsi="Arial" w:cs="Arial"/>
          <w:color w:val="000000"/>
          <w:shd w:val="clear" w:color="auto" w:fill="FFFFFF"/>
        </w:rPr>
        <w:t>ourcing expert and stakeholder opinion to understand impact</w:t>
      </w:r>
      <w:r w:rsidR="00F31B72">
        <w:rPr>
          <w:rFonts w:ascii="Arial" w:hAnsi="Arial" w:cs="Arial"/>
          <w:color w:val="000000"/>
          <w:shd w:val="clear" w:color="auto" w:fill="FFFFFF"/>
        </w:rPr>
        <w:t>. I</w:t>
      </w:r>
      <w:r>
        <w:rPr>
          <w:rFonts w:ascii="Arial" w:hAnsi="Arial" w:cs="Arial"/>
          <w:color w:val="000000"/>
          <w:shd w:val="clear" w:color="auto" w:fill="FFFFFF"/>
        </w:rPr>
        <w:t>dentifying solutions and how this would be aligned with delivering the service levels expected from key stakeholders and customers, supported by organisational data promoting informed decisions, not opinions and bias (CIPD 2019).</w:t>
      </w:r>
    </w:p>
    <w:p w14:paraId="661AAAF5" w14:textId="78AF0229" w:rsidR="00A94C9F" w:rsidRDefault="00A94C9F" w:rsidP="00A94C9F">
      <w:pPr>
        <w:jc w:val="both"/>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Communication is fundamental in sourcing solutions, ensuring employees are supported and consulted whilst delivering financial measures and KPI’s. </w:t>
      </w:r>
      <w:r w:rsidRPr="00A04316">
        <w:rPr>
          <w:rFonts w:ascii="Arial" w:hAnsi="Arial" w:cs="Arial"/>
          <w:sz w:val="24"/>
          <w:szCs w:val="24"/>
          <w:shd w:val="clear" w:color="auto" w:fill="FFFFFF"/>
        </w:rPr>
        <w:t xml:space="preserve">Key method for measuring success </w:t>
      </w:r>
      <w:r w:rsidR="00CD5457" w:rsidRPr="00A04316">
        <w:rPr>
          <w:rFonts w:ascii="Arial" w:hAnsi="Arial" w:cs="Arial"/>
          <w:sz w:val="24"/>
          <w:szCs w:val="24"/>
          <w:shd w:val="clear" w:color="auto" w:fill="FFFFFF"/>
        </w:rPr>
        <w:t>is</w:t>
      </w:r>
      <w:r w:rsidRPr="00A04316">
        <w:rPr>
          <w:rFonts w:ascii="Arial" w:hAnsi="Arial" w:cs="Arial"/>
          <w:sz w:val="24"/>
          <w:szCs w:val="24"/>
          <w:shd w:val="clear" w:color="auto" w:fill="FFFFFF"/>
        </w:rPr>
        <w:t xml:space="preserve"> 360 </w:t>
      </w:r>
      <w:proofErr w:type="gramStart"/>
      <w:r w:rsidRPr="00A04316">
        <w:rPr>
          <w:rFonts w:ascii="Arial" w:hAnsi="Arial" w:cs="Arial"/>
          <w:sz w:val="24"/>
          <w:szCs w:val="24"/>
          <w:shd w:val="clear" w:color="auto" w:fill="FFFFFF"/>
        </w:rPr>
        <w:t>feedback</w:t>
      </w:r>
      <w:proofErr w:type="gramEnd"/>
      <w:r w:rsidRPr="00A04316">
        <w:rPr>
          <w:rFonts w:ascii="Arial" w:hAnsi="Arial" w:cs="Arial"/>
          <w:sz w:val="24"/>
          <w:szCs w:val="24"/>
          <w:shd w:val="clear" w:color="auto" w:fill="FFFFFF"/>
        </w:rPr>
        <w:t>, an invaluable source to provide honest feedback and opinion on areas such as communication, leadership and individual</w:t>
      </w:r>
      <w:r w:rsidRPr="00CD5457">
        <w:rPr>
          <w:rFonts w:ascii="Arial" w:hAnsi="Arial" w:cs="Arial"/>
          <w:color w:val="FF0000"/>
          <w:sz w:val="24"/>
          <w:szCs w:val="24"/>
          <w:shd w:val="clear" w:color="auto" w:fill="FFFFFF"/>
        </w:rPr>
        <w:t xml:space="preserve"> </w:t>
      </w:r>
      <w:r>
        <w:rPr>
          <w:rFonts w:ascii="Arial" w:hAnsi="Arial" w:cs="Arial"/>
          <w:color w:val="000000"/>
          <w:sz w:val="24"/>
          <w:szCs w:val="24"/>
          <w:shd w:val="clear" w:color="auto" w:fill="FFFFFF"/>
        </w:rPr>
        <w:t>morale and motivation</w:t>
      </w:r>
      <w:r w:rsidR="00895947">
        <w:rPr>
          <w:rFonts w:ascii="Arial" w:hAnsi="Arial" w:cs="Arial"/>
          <w:color w:val="000000"/>
          <w:sz w:val="24"/>
          <w:szCs w:val="24"/>
          <w:shd w:val="clear" w:color="auto" w:fill="FFFFFF"/>
        </w:rPr>
        <w:t xml:space="preserve">. </w:t>
      </w:r>
      <w:r w:rsidR="00915991">
        <w:rPr>
          <w:rFonts w:ascii="Arial" w:hAnsi="Arial" w:cs="Arial"/>
          <w:color w:val="000000"/>
          <w:sz w:val="24"/>
          <w:szCs w:val="24"/>
          <w:shd w:val="clear" w:color="auto" w:fill="FFFFFF"/>
        </w:rPr>
        <w:t>S</w:t>
      </w:r>
      <w:r>
        <w:rPr>
          <w:rFonts w:ascii="Arial" w:hAnsi="Arial" w:cs="Arial"/>
          <w:color w:val="000000"/>
          <w:sz w:val="24"/>
          <w:szCs w:val="24"/>
          <w:shd w:val="clear" w:color="auto" w:fill="FFFFFF"/>
        </w:rPr>
        <w:t>ystem data support</w:t>
      </w:r>
      <w:r w:rsidR="00915991">
        <w:rPr>
          <w:rFonts w:ascii="Arial" w:hAnsi="Arial" w:cs="Arial"/>
          <w:color w:val="000000"/>
          <w:sz w:val="24"/>
          <w:szCs w:val="24"/>
          <w:shd w:val="clear" w:color="auto" w:fill="FFFFFF"/>
        </w:rPr>
        <w:t>s</w:t>
      </w:r>
      <w:r>
        <w:rPr>
          <w:rFonts w:ascii="Arial" w:hAnsi="Arial" w:cs="Arial"/>
          <w:color w:val="000000"/>
          <w:sz w:val="24"/>
          <w:szCs w:val="24"/>
          <w:shd w:val="clear" w:color="auto" w:fill="FFFFFF"/>
        </w:rPr>
        <w:t xml:space="preserve"> </w:t>
      </w:r>
      <w:r w:rsidR="00915991">
        <w:rPr>
          <w:rFonts w:ascii="Arial" w:hAnsi="Arial" w:cs="Arial"/>
          <w:color w:val="000000"/>
          <w:sz w:val="24"/>
          <w:szCs w:val="24"/>
          <w:shd w:val="clear" w:color="auto" w:fill="FFFFFF"/>
        </w:rPr>
        <w:t>evidence-based</w:t>
      </w:r>
      <w:r>
        <w:rPr>
          <w:rFonts w:ascii="Arial" w:hAnsi="Arial" w:cs="Arial"/>
          <w:color w:val="000000"/>
          <w:sz w:val="24"/>
          <w:szCs w:val="24"/>
          <w:shd w:val="clear" w:color="auto" w:fill="FFFFFF"/>
        </w:rPr>
        <w:t xml:space="preserve"> solutions and a measure for success or concern</w:t>
      </w:r>
      <w:r w:rsidR="00915991">
        <w:rPr>
          <w:rFonts w:ascii="Arial" w:hAnsi="Arial" w:cs="Arial"/>
          <w:color w:val="000000"/>
          <w:sz w:val="24"/>
          <w:szCs w:val="24"/>
          <w:shd w:val="clear" w:color="auto" w:fill="FFFFFF"/>
        </w:rPr>
        <w:t>.</w:t>
      </w:r>
      <w:r>
        <w:rPr>
          <w:rFonts w:ascii="Arial" w:hAnsi="Arial" w:cs="Arial"/>
          <w:color w:val="000000"/>
          <w:sz w:val="24"/>
          <w:szCs w:val="24"/>
          <w:shd w:val="clear" w:color="auto" w:fill="FFFFFF"/>
        </w:rPr>
        <w:t xml:space="preserve"> </w:t>
      </w:r>
      <w:r w:rsidR="00915991">
        <w:rPr>
          <w:rFonts w:ascii="Arial" w:hAnsi="Arial" w:cs="Arial"/>
          <w:color w:val="000000"/>
          <w:sz w:val="24"/>
          <w:szCs w:val="24"/>
          <w:shd w:val="clear" w:color="auto" w:fill="FFFFFF"/>
        </w:rPr>
        <w:t>Y</w:t>
      </w:r>
      <w:r>
        <w:rPr>
          <w:rFonts w:ascii="Arial" w:hAnsi="Arial" w:cs="Arial"/>
          <w:color w:val="000000"/>
          <w:sz w:val="24"/>
          <w:szCs w:val="24"/>
          <w:shd w:val="clear" w:color="auto" w:fill="FFFFFF"/>
        </w:rPr>
        <w:t>our say forums for individualised groups, provid</w:t>
      </w:r>
      <w:r w:rsidR="00CD5457">
        <w:rPr>
          <w:rFonts w:ascii="Arial" w:hAnsi="Arial" w:cs="Arial"/>
          <w:color w:val="000000"/>
          <w:sz w:val="24"/>
          <w:szCs w:val="24"/>
          <w:shd w:val="clear" w:color="auto" w:fill="FFFFFF"/>
        </w:rPr>
        <w:t>es</w:t>
      </w:r>
      <w:r>
        <w:rPr>
          <w:rFonts w:ascii="Arial" w:hAnsi="Arial" w:cs="Arial"/>
          <w:color w:val="000000"/>
          <w:sz w:val="24"/>
          <w:szCs w:val="24"/>
          <w:shd w:val="clear" w:color="auto" w:fill="FFFFFF"/>
        </w:rPr>
        <w:t xml:space="preserve"> an employee voice platform, capturing specialist information, impact, </w:t>
      </w:r>
      <w:proofErr w:type="gramStart"/>
      <w:r>
        <w:rPr>
          <w:rFonts w:ascii="Arial" w:hAnsi="Arial" w:cs="Arial"/>
          <w:color w:val="000000"/>
          <w:sz w:val="24"/>
          <w:szCs w:val="24"/>
          <w:shd w:val="clear" w:color="auto" w:fill="FFFFFF"/>
        </w:rPr>
        <w:t>ideas</w:t>
      </w:r>
      <w:proofErr w:type="gramEnd"/>
      <w:r>
        <w:rPr>
          <w:rFonts w:ascii="Arial" w:hAnsi="Arial" w:cs="Arial"/>
          <w:color w:val="000000"/>
          <w:sz w:val="24"/>
          <w:szCs w:val="24"/>
          <w:shd w:val="clear" w:color="auto" w:fill="FFFFFF"/>
        </w:rPr>
        <w:t xml:space="preserve"> and solutions.</w:t>
      </w:r>
    </w:p>
    <w:p w14:paraId="281D765C" w14:textId="391297FB" w:rsidR="00A94C9F" w:rsidRPr="00347EE7" w:rsidRDefault="00A94C9F" w:rsidP="00A94C9F">
      <w:pPr>
        <w:pStyle w:val="NormalWeb"/>
        <w:spacing w:before="72" w:beforeAutospacing="0" w:after="144" w:afterAutospacing="0"/>
        <w:jc w:val="both"/>
        <w:rPr>
          <w:rStyle w:val="normaltextrun"/>
          <w:rFonts w:ascii="Arial" w:hAnsi="Arial" w:cs="Arial"/>
          <w:b/>
          <w:bCs/>
          <w:color w:val="FF0000"/>
        </w:rPr>
      </w:pPr>
      <w:r>
        <w:rPr>
          <w:rStyle w:val="normaltextrun"/>
          <w:rFonts w:ascii="Arial" w:hAnsi="Arial" w:cs="Arial"/>
          <w:color w:val="000000"/>
        </w:rPr>
        <w:t>System data is a key measure of success relating to performance, productivity, absenteeism, and retention</w:t>
      </w:r>
      <w:r w:rsidR="00746958">
        <w:rPr>
          <w:rStyle w:val="normaltextrun"/>
          <w:rFonts w:ascii="Arial" w:hAnsi="Arial" w:cs="Arial"/>
          <w:color w:val="000000"/>
        </w:rPr>
        <w:t>,</w:t>
      </w:r>
      <w:r>
        <w:rPr>
          <w:rStyle w:val="normaltextrun"/>
          <w:rFonts w:ascii="Arial" w:hAnsi="Arial" w:cs="Arial"/>
          <w:color w:val="000000"/>
        </w:rPr>
        <w:t xml:space="preserve"> provid</w:t>
      </w:r>
      <w:r w:rsidR="00746958">
        <w:rPr>
          <w:rStyle w:val="normaltextrun"/>
          <w:rFonts w:ascii="Arial" w:hAnsi="Arial" w:cs="Arial"/>
          <w:color w:val="000000"/>
        </w:rPr>
        <w:t>ing</w:t>
      </w:r>
      <w:r>
        <w:rPr>
          <w:rStyle w:val="normaltextrun"/>
          <w:rFonts w:ascii="Arial" w:hAnsi="Arial" w:cs="Arial"/>
          <w:color w:val="000000"/>
        </w:rPr>
        <w:t xml:space="preserve"> invaluable evidence to</w:t>
      </w:r>
      <w:r w:rsidR="00746958">
        <w:rPr>
          <w:rStyle w:val="normaltextrun"/>
          <w:rFonts w:ascii="Arial" w:hAnsi="Arial" w:cs="Arial"/>
          <w:color w:val="000000"/>
        </w:rPr>
        <w:t xml:space="preserve"> enhance</w:t>
      </w:r>
      <w:r>
        <w:rPr>
          <w:rStyle w:val="normaltextrun"/>
          <w:rFonts w:ascii="Arial" w:hAnsi="Arial" w:cs="Arial"/>
          <w:color w:val="000000"/>
        </w:rPr>
        <w:t xml:space="preserve"> the current strategies for supporting hybrid and homeworking, underpinned by quarterly engagement surveys, capturing timely feedback, driving proactive responses, and maintaining an inclusive and diverse approach.  Tracking and reporting systems to measure progress against diversity and inclusion are found to be effective for deliver</w:t>
      </w:r>
      <w:r w:rsidR="008D0A09">
        <w:rPr>
          <w:rStyle w:val="normaltextrun"/>
          <w:rFonts w:ascii="Arial" w:hAnsi="Arial" w:cs="Arial"/>
          <w:color w:val="000000"/>
        </w:rPr>
        <w:t>ing</w:t>
      </w:r>
      <w:r>
        <w:rPr>
          <w:rStyle w:val="normaltextrun"/>
          <w:rFonts w:ascii="Arial" w:hAnsi="Arial" w:cs="Arial"/>
          <w:color w:val="000000"/>
        </w:rPr>
        <w:t xml:space="preserve"> goals and accountability (Taylor &amp; Woodhams 202</w:t>
      </w:r>
      <w:r w:rsidR="0099793C">
        <w:rPr>
          <w:rStyle w:val="normaltextrun"/>
          <w:rFonts w:ascii="Arial" w:hAnsi="Arial" w:cs="Arial"/>
          <w:color w:val="000000"/>
        </w:rPr>
        <w:t>2).</w:t>
      </w:r>
    </w:p>
    <w:p w14:paraId="45A5438F" w14:textId="77777777" w:rsidR="00A04316" w:rsidRDefault="00A04316" w:rsidP="00881F85">
      <w:pPr>
        <w:rPr>
          <w:rFonts w:ascii="Arial" w:hAnsi="Arial" w:cs="Arial"/>
          <w:b/>
          <w:bCs/>
          <w:sz w:val="24"/>
          <w:szCs w:val="24"/>
        </w:rPr>
      </w:pPr>
    </w:p>
    <w:p w14:paraId="389E5CDF" w14:textId="77777777" w:rsidR="00A04316" w:rsidRDefault="00A04316" w:rsidP="00881F85">
      <w:pPr>
        <w:rPr>
          <w:rFonts w:ascii="Arial" w:hAnsi="Arial" w:cs="Arial"/>
          <w:b/>
          <w:bCs/>
          <w:sz w:val="24"/>
          <w:szCs w:val="24"/>
        </w:rPr>
      </w:pPr>
    </w:p>
    <w:p w14:paraId="41D93674" w14:textId="701D8C5A" w:rsidR="000E2F2B" w:rsidRPr="00D43447" w:rsidRDefault="00CA1B34" w:rsidP="00881F85">
      <w:pPr>
        <w:rPr>
          <w:rFonts w:ascii="Arial" w:hAnsi="Arial" w:cs="Arial"/>
          <w:b/>
          <w:bCs/>
          <w:sz w:val="24"/>
          <w:szCs w:val="24"/>
        </w:rPr>
      </w:pPr>
      <w:r w:rsidRPr="00D43447">
        <w:rPr>
          <w:rFonts w:ascii="Arial" w:hAnsi="Arial" w:cs="Arial"/>
          <w:b/>
          <w:bCs/>
          <w:sz w:val="24"/>
          <w:szCs w:val="24"/>
        </w:rPr>
        <w:lastRenderedPageBreak/>
        <w:t>Task Two</w:t>
      </w:r>
    </w:p>
    <w:p w14:paraId="24BAC509" w14:textId="77ABECDF" w:rsidR="001A4054" w:rsidRDefault="003200A7" w:rsidP="00881F85">
      <w:pPr>
        <w:rPr>
          <w:rFonts w:ascii="Arial" w:hAnsi="Arial" w:cs="Arial"/>
          <w:b/>
          <w:bCs/>
          <w:sz w:val="24"/>
          <w:szCs w:val="24"/>
        </w:rPr>
      </w:pPr>
      <w:r>
        <w:rPr>
          <w:rFonts w:ascii="Arial" w:hAnsi="Arial" w:cs="Arial"/>
          <w:b/>
          <w:bCs/>
          <w:sz w:val="24"/>
          <w:szCs w:val="24"/>
        </w:rPr>
        <w:t>Activity 1</w:t>
      </w:r>
    </w:p>
    <w:p w14:paraId="3286EC15" w14:textId="7CE99FC7" w:rsidR="00F1192B" w:rsidRDefault="00F1192B" w:rsidP="00F1192B">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21575E">
        <w:rPr>
          <w:rFonts w:ascii="Arial" w:eastAsia="Times New Roman" w:hAnsi="Arial" w:cs="Arial"/>
          <w:color w:val="000000"/>
          <w:sz w:val="24"/>
          <w:szCs w:val="24"/>
          <w:lang w:eastAsia="en-GB"/>
        </w:rPr>
        <w:t>Self-reflection</w:t>
      </w:r>
      <w:r w:rsidRPr="00213C3C">
        <w:rPr>
          <w:rFonts w:ascii="Arial" w:eastAsia="Times New Roman" w:hAnsi="Arial" w:cs="Arial"/>
          <w:color w:val="000000"/>
          <w:sz w:val="24"/>
          <w:szCs w:val="24"/>
          <w:lang w:eastAsia="en-GB"/>
        </w:rPr>
        <w:t xml:space="preserve"> is fundamental in</w:t>
      </w:r>
      <w:r>
        <w:rPr>
          <w:rFonts w:ascii="Arial" w:eastAsia="Times New Roman" w:hAnsi="Arial" w:cs="Arial"/>
          <w:color w:val="000000"/>
          <w:sz w:val="24"/>
          <w:szCs w:val="24"/>
          <w:lang w:eastAsia="en-GB"/>
        </w:rPr>
        <w:t xml:space="preserve"> providing invaluable insight and </w:t>
      </w:r>
      <w:r w:rsidRPr="00213C3C">
        <w:rPr>
          <w:rFonts w:ascii="Arial" w:eastAsia="Times New Roman" w:hAnsi="Arial" w:cs="Arial"/>
          <w:color w:val="000000"/>
          <w:sz w:val="24"/>
          <w:szCs w:val="24"/>
          <w:lang w:eastAsia="en-GB"/>
        </w:rPr>
        <w:t>analytically identifying one’s opportunities to grow</w:t>
      </w:r>
      <w:r>
        <w:rPr>
          <w:rFonts w:ascii="Arial" w:eastAsia="Times New Roman" w:hAnsi="Arial" w:cs="Arial"/>
          <w:color w:val="000000"/>
          <w:sz w:val="24"/>
          <w:szCs w:val="24"/>
          <w:lang w:eastAsia="en-GB"/>
        </w:rPr>
        <w:t>. Providing honest answers on the self-assessment provided such insight into my areas of personal development. Self-reflection can be over critical, alternatively it can be conceited, dependant on the individual, honesty is fundamental i</w:t>
      </w:r>
      <w:r w:rsidR="00982664">
        <w:rPr>
          <w:rFonts w:ascii="Arial" w:eastAsia="Times New Roman" w:hAnsi="Arial" w:cs="Arial"/>
          <w:color w:val="000000"/>
          <w:sz w:val="24"/>
          <w:szCs w:val="24"/>
          <w:lang w:eastAsia="en-GB"/>
        </w:rPr>
        <w:t>n</w:t>
      </w:r>
      <w:r>
        <w:rPr>
          <w:rFonts w:ascii="Arial" w:eastAsia="Times New Roman" w:hAnsi="Arial" w:cs="Arial"/>
          <w:color w:val="000000"/>
          <w:sz w:val="24"/>
          <w:szCs w:val="24"/>
          <w:lang w:eastAsia="en-GB"/>
        </w:rPr>
        <w:t xml:space="preserve"> effective self-reflection.</w:t>
      </w:r>
    </w:p>
    <w:p w14:paraId="7D1BA330" w14:textId="77777777" w:rsidR="00F1192B" w:rsidRDefault="00F1192B" w:rsidP="00F1192B">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2850662B" w14:textId="22AD67EC" w:rsidR="00F1192B" w:rsidRDefault="00F1192B" w:rsidP="00F1192B">
      <w:pPr>
        <w:shd w:val="clear" w:color="auto" w:fill="FFFFFF"/>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 xml:space="preserve">Feedback enhances self-reflection, providing insight in how others perceive </w:t>
      </w:r>
      <w:r w:rsidR="00EA08D3">
        <w:rPr>
          <w:rFonts w:ascii="Arial" w:eastAsia="Times New Roman" w:hAnsi="Arial" w:cs="Arial"/>
          <w:color w:val="000000"/>
          <w:sz w:val="24"/>
          <w:szCs w:val="24"/>
          <w:lang w:eastAsia="en-GB"/>
        </w:rPr>
        <w:t>one’s</w:t>
      </w:r>
      <w:r>
        <w:rPr>
          <w:rFonts w:ascii="Arial" w:eastAsia="Times New Roman" w:hAnsi="Arial" w:cs="Arial"/>
          <w:color w:val="000000"/>
          <w:sz w:val="24"/>
          <w:szCs w:val="24"/>
          <w:lang w:eastAsia="en-GB"/>
        </w:rPr>
        <w:t xml:space="preserve"> strengths and areas of opportunities, viewed as a positive method for improving performance (CIPD 2022). </w:t>
      </w:r>
    </w:p>
    <w:p w14:paraId="2F6C51AB" w14:textId="77777777" w:rsidR="00F1192B" w:rsidRDefault="00F1192B" w:rsidP="00F1192B">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6985E2FD" w14:textId="77777777" w:rsidR="00F1192B" w:rsidRDefault="00F1192B" w:rsidP="00F1192B">
      <w:pPr>
        <w:shd w:val="clear" w:color="auto" w:fill="FFFFFF"/>
        <w:spacing w:after="0" w:line="240" w:lineRule="auto"/>
        <w:jc w:val="both"/>
        <w:textAlignment w:val="baseline"/>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360 feedback is a favoured option to gain insight on several aspects relating to behaviours and performance, and is typically favoured due to anonymity, however, due to the small sample and timescales, I chose employees I knew would be comfortable providing honest feedback.</w:t>
      </w:r>
    </w:p>
    <w:p w14:paraId="5061E3E5" w14:textId="77777777" w:rsidR="00F1192B" w:rsidRDefault="00F1192B" w:rsidP="00F1192B">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21D55146" w14:textId="4E4E5EE4" w:rsidR="00D43447" w:rsidRDefault="00F1192B" w:rsidP="00A04316">
      <w:pPr>
        <w:shd w:val="clear" w:color="auto" w:fill="FFFFFF"/>
        <w:spacing w:after="0" w:line="240" w:lineRule="auto"/>
        <w:jc w:val="both"/>
        <w:textAlignment w:val="baseline"/>
        <w:rPr>
          <w:rFonts w:ascii="Arial" w:eastAsia="Times New Roman" w:hAnsi="Arial" w:cs="Arial"/>
          <w:color w:val="000000"/>
          <w:sz w:val="24"/>
          <w:szCs w:val="24"/>
          <w:lang w:eastAsia="en-GB"/>
        </w:rPr>
      </w:pPr>
      <w:r w:rsidRPr="00213C3C">
        <w:rPr>
          <w:rFonts w:ascii="Arial" w:eastAsia="Times New Roman" w:hAnsi="Arial" w:cs="Arial"/>
          <w:color w:val="000000"/>
          <w:sz w:val="24"/>
          <w:szCs w:val="24"/>
          <w:lang w:eastAsia="en-GB"/>
        </w:rPr>
        <w:t>“</w:t>
      </w:r>
      <w:proofErr w:type="gramStart"/>
      <w:r>
        <w:rPr>
          <w:rFonts w:ascii="Arial" w:eastAsia="Times New Roman" w:hAnsi="Arial" w:cs="Arial"/>
          <w:color w:val="000000"/>
          <w:sz w:val="24"/>
          <w:szCs w:val="24"/>
          <w:lang w:eastAsia="en-GB"/>
        </w:rPr>
        <w:t>until</w:t>
      </w:r>
      <w:proofErr w:type="gramEnd"/>
      <w:r>
        <w:rPr>
          <w:rFonts w:ascii="Arial" w:eastAsia="Times New Roman" w:hAnsi="Arial" w:cs="Arial"/>
          <w:color w:val="000000"/>
          <w:sz w:val="24"/>
          <w:szCs w:val="24"/>
          <w:lang w:eastAsia="en-GB"/>
        </w:rPr>
        <w:t xml:space="preserve"> you take the journey of self-reflection, it is almost impossible to grow or learn in life” </w:t>
      </w:r>
      <w:r w:rsidRPr="00213C3C">
        <w:rPr>
          <w:rFonts w:ascii="Arial" w:eastAsia="Times New Roman" w:hAnsi="Arial" w:cs="Arial"/>
          <w:color w:val="000000"/>
          <w:sz w:val="24"/>
          <w:szCs w:val="24"/>
          <w:lang w:eastAsia="en-GB"/>
        </w:rPr>
        <w:t>Iyanla Vanzant, an American life coach and inspirational speaker</w:t>
      </w:r>
      <w:r>
        <w:rPr>
          <w:rFonts w:ascii="Arial" w:eastAsia="Times New Roman" w:hAnsi="Arial" w:cs="Arial"/>
          <w:color w:val="000000"/>
          <w:sz w:val="24"/>
          <w:szCs w:val="24"/>
          <w:lang w:eastAsia="en-GB"/>
        </w:rPr>
        <w:t>.</w:t>
      </w:r>
    </w:p>
    <w:p w14:paraId="2F9B3F33" w14:textId="77777777" w:rsidR="00A04316" w:rsidRPr="00A04316" w:rsidRDefault="00A04316" w:rsidP="00A04316">
      <w:pPr>
        <w:shd w:val="clear" w:color="auto" w:fill="FFFFFF"/>
        <w:spacing w:after="0" w:line="240" w:lineRule="auto"/>
        <w:jc w:val="both"/>
        <w:textAlignment w:val="baseline"/>
        <w:rPr>
          <w:rFonts w:ascii="Arial" w:eastAsia="Times New Roman" w:hAnsi="Arial" w:cs="Arial"/>
          <w:color w:val="000000"/>
          <w:sz w:val="24"/>
          <w:szCs w:val="24"/>
          <w:lang w:eastAsia="en-GB"/>
        </w:rPr>
      </w:pPr>
    </w:p>
    <w:p w14:paraId="57F385CE" w14:textId="3736545B" w:rsidR="003200A7" w:rsidRDefault="001A4054" w:rsidP="00881F85">
      <w:pPr>
        <w:rPr>
          <w:rFonts w:ascii="Arial" w:hAnsi="Arial" w:cs="Arial"/>
          <w:b/>
          <w:bCs/>
          <w:i/>
          <w:iCs/>
          <w:sz w:val="24"/>
          <w:szCs w:val="24"/>
        </w:rPr>
      </w:pPr>
      <w:r w:rsidRPr="004B0369">
        <w:rPr>
          <w:rFonts w:ascii="Arial" w:hAnsi="Arial" w:cs="Arial"/>
          <w:b/>
          <w:bCs/>
          <w:i/>
          <w:iCs/>
          <w:sz w:val="24"/>
          <w:szCs w:val="24"/>
        </w:rPr>
        <w:t xml:space="preserve">Please see appendix 1 for evidence of assessment pages and </w:t>
      </w:r>
      <w:r w:rsidR="009E6B69" w:rsidRPr="004B0369">
        <w:rPr>
          <w:rFonts w:ascii="Arial" w:hAnsi="Arial" w:cs="Arial"/>
          <w:b/>
          <w:bCs/>
          <w:i/>
          <w:iCs/>
          <w:sz w:val="24"/>
          <w:szCs w:val="24"/>
        </w:rPr>
        <w:t>360 feedback</w:t>
      </w:r>
      <w:r w:rsidR="00382178" w:rsidRPr="004B0369">
        <w:rPr>
          <w:rFonts w:ascii="Arial" w:hAnsi="Arial" w:cs="Arial"/>
          <w:b/>
          <w:bCs/>
          <w:i/>
          <w:iCs/>
          <w:sz w:val="24"/>
          <w:szCs w:val="24"/>
        </w:rPr>
        <w:t xml:space="preserve"> received.</w:t>
      </w:r>
    </w:p>
    <w:p w14:paraId="3A4EEF71" w14:textId="77777777" w:rsidR="00A04316" w:rsidRPr="00A04316" w:rsidRDefault="00A04316" w:rsidP="00881F85">
      <w:pPr>
        <w:rPr>
          <w:rFonts w:ascii="Arial" w:hAnsi="Arial" w:cs="Arial"/>
          <w:b/>
          <w:bCs/>
          <w:i/>
          <w:iCs/>
          <w:sz w:val="24"/>
          <w:szCs w:val="24"/>
        </w:rPr>
      </w:pPr>
    </w:p>
    <w:p w14:paraId="6590800F" w14:textId="1D915747" w:rsidR="003200A7" w:rsidRDefault="003200A7" w:rsidP="003200A7">
      <w:pPr>
        <w:rPr>
          <w:rFonts w:ascii="Arial" w:hAnsi="Arial" w:cs="Arial"/>
          <w:b/>
          <w:bCs/>
          <w:sz w:val="24"/>
          <w:szCs w:val="24"/>
        </w:rPr>
      </w:pPr>
      <w:r>
        <w:rPr>
          <w:rFonts w:ascii="Arial" w:hAnsi="Arial" w:cs="Arial"/>
          <w:b/>
          <w:bCs/>
          <w:sz w:val="24"/>
          <w:szCs w:val="24"/>
        </w:rPr>
        <w:t>Activity 2</w:t>
      </w:r>
    </w:p>
    <w:p w14:paraId="748C5E57" w14:textId="77777777" w:rsidR="00DA4DFA" w:rsidRDefault="00DA4DFA" w:rsidP="00DA4DFA">
      <w:pPr>
        <w:jc w:val="both"/>
        <w:rPr>
          <w:rFonts w:ascii="Arial" w:hAnsi="Arial" w:cs="Arial"/>
          <w:sz w:val="24"/>
          <w:szCs w:val="24"/>
        </w:rPr>
      </w:pPr>
      <w:r>
        <w:rPr>
          <w:rFonts w:ascii="Arial" w:hAnsi="Arial" w:cs="Arial"/>
          <w:sz w:val="24"/>
          <w:szCs w:val="24"/>
        </w:rPr>
        <w:t>T</w:t>
      </w:r>
      <w:r w:rsidRPr="00416F66">
        <w:rPr>
          <w:rFonts w:ascii="Arial" w:hAnsi="Arial" w:cs="Arial"/>
          <w:sz w:val="24"/>
          <w:szCs w:val="24"/>
        </w:rPr>
        <w:t xml:space="preserve">he VARK questionnaire is utilised to understand individuals learning preferences, increasing effectiveness by focusing on ways people like to receive information and the delivery of what they have learnt (VARK </w:t>
      </w:r>
      <w:proofErr w:type="spellStart"/>
      <w:r w:rsidRPr="00416F66">
        <w:rPr>
          <w:rFonts w:ascii="Arial" w:hAnsi="Arial" w:cs="Arial"/>
          <w:sz w:val="24"/>
          <w:szCs w:val="24"/>
        </w:rPr>
        <w:t>nd</w:t>
      </w:r>
      <w:proofErr w:type="spellEnd"/>
      <w:r w:rsidRPr="00416F66">
        <w:rPr>
          <w:rFonts w:ascii="Arial" w:hAnsi="Arial" w:cs="Arial"/>
          <w:sz w:val="24"/>
          <w:szCs w:val="24"/>
        </w:rPr>
        <w:t xml:space="preserve">). </w:t>
      </w:r>
      <w:r>
        <w:rPr>
          <w:rFonts w:ascii="Arial" w:hAnsi="Arial" w:cs="Arial"/>
          <w:sz w:val="24"/>
          <w:szCs w:val="24"/>
        </w:rPr>
        <w:t>T</w:t>
      </w:r>
      <w:r w:rsidRPr="00416F66">
        <w:rPr>
          <w:rFonts w:ascii="Arial" w:hAnsi="Arial" w:cs="Arial"/>
          <w:sz w:val="24"/>
          <w:szCs w:val="24"/>
        </w:rPr>
        <w:t>his</w:t>
      </w:r>
      <w:r>
        <w:rPr>
          <w:rFonts w:ascii="Arial" w:hAnsi="Arial" w:cs="Arial"/>
          <w:sz w:val="24"/>
          <w:szCs w:val="24"/>
        </w:rPr>
        <w:t xml:space="preserve"> is</w:t>
      </w:r>
      <w:r w:rsidRPr="00416F66">
        <w:rPr>
          <w:rFonts w:ascii="Arial" w:hAnsi="Arial" w:cs="Arial"/>
          <w:sz w:val="24"/>
          <w:szCs w:val="24"/>
        </w:rPr>
        <w:t xml:space="preserve"> a great foundation with which to understand</w:t>
      </w:r>
      <w:r>
        <w:rPr>
          <w:rFonts w:ascii="Arial" w:hAnsi="Arial" w:cs="Arial"/>
          <w:sz w:val="24"/>
          <w:szCs w:val="24"/>
        </w:rPr>
        <w:t xml:space="preserve"> ones</w:t>
      </w:r>
      <w:r w:rsidRPr="00416F66">
        <w:rPr>
          <w:rFonts w:ascii="Arial" w:hAnsi="Arial" w:cs="Arial"/>
          <w:sz w:val="24"/>
          <w:szCs w:val="24"/>
        </w:rPr>
        <w:t xml:space="preserve"> learning style</w:t>
      </w:r>
      <w:r>
        <w:rPr>
          <w:rFonts w:ascii="Arial" w:hAnsi="Arial" w:cs="Arial"/>
          <w:sz w:val="24"/>
          <w:szCs w:val="24"/>
        </w:rPr>
        <w:t xml:space="preserve"> and the most effective and appropriate way to learn, leading to one’s choice of two resource and two action categories. </w:t>
      </w:r>
    </w:p>
    <w:p w14:paraId="480C2C36" w14:textId="09250ADF" w:rsidR="00DA4DFA" w:rsidRPr="00702CB7" w:rsidRDefault="00DA4DFA" w:rsidP="00DA4DFA">
      <w:pPr>
        <w:jc w:val="both"/>
        <w:rPr>
          <w:rFonts w:ascii="Arial" w:hAnsi="Arial" w:cs="Arial"/>
          <w:color w:val="202020"/>
          <w:sz w:val="24"/>
          <w:szCs w:val="24"/>
        </w:rPr>
      </w:pPr>
      <w:r w:rsidRPr="00702CB7">
        <w:rPr>
          <w:rFonts w:ascii="Arial" w:hAnsi="Arial" w:cs="Arial"/>
          <w:sz w:val="24"/>
          <w:szCs w:val="24"/>
        </w:rPr>
        <w:t xml:space="preserve">Wellbeing is a focus area for many organisations, benefitting both employees and organisations, leading to “increased </w:t>
      </w:r>
      <w:r w:rsidRPr="00702CB7">
        <w:rPr>
          <w:rFonts w:ascii="Arial" w:hAnsi="Arial" w:cs="Arial"/>
          <w:color w:val="202020"/>
          <w:sz w:val="24"/>
          <w:szCs w:val="24"/>
        </w:rPr>
        <w:t xml:space="preserve">resilience, better employee engagement, reduced sickness absence and higher performance and productivity” (CIPD 2022). </w:t>
      </w:r>
      <w:r w:rsidR="00EF75A6">
        <w:rPr>
          <w:rFonts w:ascii="Arial" w:hAnsi="Arial" w:cs="Arial"/>
          <w:color w:val="202020"/>
          <w:sz w:val="24"/>
          <w:szCs w:val="24"/>
        </w:rPr>
        <w:t xml:space="preserve">This </w:t>
      </w:r>
      <w:r w:rsidRPr="00702CB7">
        <w:rPr>
          <w:rFonts w:ascii="Arial" w:hAnsi="Arial" w:cs="Arial"/>
          <w:color w:val="202020"/>
          <w:sz w:val="24"/>
          <w:szCs w:val="24"/>
        </w:rPr>
        <w:t xml:space="preserve">chosen </w:t>
      </w:r>
      <w:r w:rsidR="00C965C2">
        <w:rPr>
          <w:rFonts w:ascii="Arial" w:hAnsi="Arial" w:cs="Arial"/>
          <w:color w:val="202020"/>
          <w:sz w:val="24"/>
          <w:szCs w:val="24"/>
        </w:rPr>
        <w:t xml:space="preserve">area </w:t>
      </w:r>
      <w:r w:rsidR="00DA40FF">
        <w:rPr>
          <w:rFonts w:ascii="Arial" w:hAnsi="Arial" w:cs="Arial"/>
          <w:color w:val="202020"/>
          <w:sz w:val="24"/>
          <w:szCs w:val="24"/>
        </w:rPr>
        <w:t xml:space="preserve">allows one </w:t>
      </w:r>
      <w:r w:rsidRPr="00702CB7">
        <w:rPr>
          <w:rFonts w:ascii="Arial" w:hAnsi="Arial" w:cs="Arial"/>
          <w:color w:val="202020"/>
          <w:sz w:val="24"/>
          <w:szCs w:val="24"/>
        </w:rPr>
        <w:t xml:space="preserve">to refresh </w:t>
      </w:r>
      <w:proofErr w:type="gramStart"/>
      <w:r w:rsidR="00DA40FF">
        <w:rPr>
          <w:rFonts w:ascii="Arial" w:hAnsi="Arial" w:cs="Arial"/>
          <w:color w:val="202020"/>
          <w:sz w:val="24"/>
          <w:szCs w:val="24"/>
        </w:rPr>
        <w:t>ones</w:t>
      </w:r>
      <w:proofErr w:type="gramEnd"/>
      <w:r w:rsidRPr="00702CB7">
        <w:rPr>
          <w:rFonts w:ascii="Arial" w:hAnsi="Arial" w:cs="Arial"/>
          <w:color w:val="202020"/>
          <w:sz w:val="24"/>
          <w:szCs w:val="24"/>
        </w:rPr>
        <w:t xml:space="preserve"> knowledge and understanding and look at ways </w:t>
      </w:r>
      <w:r w:rsidR="00DA40FF">
        <w:rPr>
          <w:rFonts w:ascii="Arial" w:hAnsi="Arial" w:cs="Arial"/>
          <w:color w:val="202020"/>
          <w:sz w:val="24"/>
          <w:szCs w:val="24"/>
        </w:rPr>
        <w:t xml:space="preserve">to </w:t>
      </w:r>
      <w:r w:rsidRPr="00702CB7">
        <w:rPr>
          <w:rFonts w:ascii="Arial" w:hAnsi="Arial" w:cs="Arial"/>
          <w:color w:val="202020"/>
          <w:sz w:val="24"/>
          <w:szCs w:val="24"/>
        </w:rPr>
        <w:t>drive continuous improvement within wellbeing for employees and the organisation, positively impacting retention, absenteeism, working lives and performance to ensure employees feel valued.</w:t>
      </w:r>
    </w:p>
    <w:p w14:paraId="1608F028" w14:textId="5D64B0CA" w:rsidR="00DA4DFA" w:rsidRPr="00702CB7" w:rsidRDefault="00DA4DFA" w:rsidP="00DA4DFA">
      <w:pPr>
        <w:jc w:val="both"/>
        <w:rPr>
          <w:rFonts w:ascii="Arial" w:hAnsi="Arial" w:cs="Arial"/>
          <w:color w:val="333333"/>
          <w:sz w:val="24"/>
          <w:szCs w:val="24"/>
          <w:shd w:val="clear" w:color="auto" w:fill="FCFCFC"/>
        </w:rPr>
      </w:pPr>
      <w:r w:rsidRPr="00702CB7">
        <w:rPr>
          <w:rFonts w:ascii="Arial" w:hAnsi="Arial" w:cs="Arial"/>
          <w:color w:val="333333"/>
          <w:sz w:val="24"/>
          <w:szCs w:val="24"/>
          <w:shd w:val="clear" w:color="auto" w:fill="FCFCFC"/>
        </w:rPr>
        <w:t>Diversity and inclusion are deemed essential in providing organisations with a variety of cultures, voices and thought</w:t>
      </w:r>
      <w:r w:rsidR="00DA40FF">
        <w:rPr>
          <w:rFonts w:ascii="Arial" w:hAnsi="Arial" w:cs="Arial"/>
          <w:color w:val="333333"/>
          <w:sz w:val="24"/>
          <w:szCs w:val="24"/>
          <w:shd w:val="clear" w:color="auto" w:fill="FCFCFC"/>
        </w:rPr>
        <w:t>s</w:t>
      </w:r>
      <w:r w:rsidRPr="00702CB7">
        <w:rPr>
          <w:rFonts w:ascii="Arial" w:hAnsi="Arial" w:cs="Arial"/>
          <w:color w:val="333333"/>
          <w:sz w:val="24"/>
          <w:szCs w:val="24"/>
          <w:shd w:val="clear" w:color="auto" w:fill="FCFCFC"/>
        </w:rPr>
        <w:t xml:space="preserve"> that are fundamental (Cole 2020). To enable one to drive proacti</w:t>
      </w:r>
      <w:r w:rsidR="0074602D">
        <w:rPr>
          <w:rFonts w:ascii="Arial" w:hAnsi="Arial" w:cs="Arial"/>
          <w:color w:val="333333"/>
          <w:sz w:val="24"/>
          <w:szCs w:val="24"/>
          <w:shd w:val="clear" w:color="auto" w:fill="FCFCFC"/>
        </w:rPr>
        <w:t>vely</w:t>
      </w:r>
      <w:r w:rsidRPr="00702CB7">
        <w:rPr>
          <w:rFonts w:ascii="Arial" w:hAnsi="Arial" w:cs="Arial"/>
          <w:color w:val="333333"/>
          <w:sz w:val="24"/>
          <w:szCs w:val="24"/>
          <w:shd w:val="clear" w:color="auto" w:fill="FCFCFC"/>
        </w:rPr>
        <w:t xml:space="preserve"> and </w:t>
      </w:r>
      <w:r w:rsidR="0087259E">
        <w:rPr>
          <w:rFonts w:ascii="Arial" w:hAnsi="Arial" w:cs="Arial"/>
          <w:color w:val="333333"/>
          <w:sz w:val="24"/>
          <w:szCs w:val="24"/>
          <w:shd w:val="clear" w:color="auto" w:fill="FCFCFC"/>
        </w:rPr>
        <w:t>enhance</w:t>
      </w:r>
      <w:r w:rsidR="0074602D">
        <w:rPr>
          <w:rFonts w:ascii="Arial" w:hAnsi="Arial" w:cs="Arial"/>
          <w:color w:val="333333"/>
          <w:sz w:val="24"/>
          <w:szCs w:val="24"/>
          <w:shd w:val="clear" w:color="auto" w:fill="FCFCFC"/>
        </w:rPr>
        <w:t xml:space="preserve"> </w:t>
      </w:r>
      <w:r w:rsidRPr="00702CB7">
        <w:rPr>
          <w:rFonts w:ascii="Arial" w:hAnsi="Arial" w:cs="Arial"/>
          <w:color w:val="333333"/>
          <w:sz w:val="24"/>
          <w:szCs w:val="24"/>
          <w:shd w:val="clear" w:color="auto" w:fill="FCFCFC"/>
        </w:rPr>
        <w:t xml:space="preserve">understanding on this subject area, </w:t>
      </w:r>
      <w:r w:rsidR="0074602D">
        <w:rPr>
          <w:rFonts w:ascii="Arial" w:hAnsi="Arial" w:cs="Arial"/>
          <w:color w:val="333333"/>
          <w:sz w:val="24"/>
          <w:szCs w:val="24"/>
          <w:shd w:val="clear" w:color="auto" w:fill="FCFCFC"/>
        </w:rPr>
        <w:t>I</w:t>
      </w:r>
      <w:r w:rsidRPr="00702CB7">
        <w:rPr>
          <w:rFonts w:ascii="Arial" w:hAnsi="Arial" w:cs="Arial"/>
          <w:color w:val="333333"/>
          <w:sz w:val="24"/>
          <w:szCs w:val="24"/>
          <w:shd w:val="clear" w:color="auto" w:fill="FCFCFC"/>
        </w:rPr>
        <w:t xml:space="preserve"> felt it would be beneficial to expand </w:t>
      </w:r>
      <w:r w:rsidR="00FD04BB">
        <w:rPr>
          <w:rFonts w:ascii="Arial" w:hAnsi="Arial" w:cs="Arial"/>
          <w:color w:val="333333"/>
          <w:sz w:val="24"/>
          <w:szCs w:val="24"/>
          <w:shd w:val="clear" w:color="auto" w:fill="FCFCFC"/>
        </w:rPr>
        <w:t>one’s</w:t>
      </w:r>
      <w:r w:rsidRPr="00702CB7">
        <w:rPr>
          <w:rFonts w:ascii="Arial" w:hAnsi="Arial" w:cs="Arial"/>
          <w:color w:val="333333"/>
          <w:sz w:val="24"/>
          <w:szCs w:val="24"/>
          <w:shd w:val="clear" w:color="auto" w:fill="FCFCFC"/>
        </w:rPr>
        <w:t xml:space="preserve"> research and knowledge, to drive ethical practises and working inclusively whilst fulfilling </w:t>
      </w:r>
      <w:r w:rsidR="00FD04BB">
        <w:rPr>
          <w:rFonts w:ascii="Arial" w:hAnsi="Arial" w:cs="Arial"/>
          <w:color w:val="333333"/>
          <w:sz w:val="24"/>
          <w:szCs w:val="24"/>
          <w:shd w:val="clear" w:color="auto" w:fill="FCFCFC"/>
        </w:rPr>
        <w:t>one’s</w:t>
      </w:r>
      <w:r w:rsidRPr="00702CB7">
        <w:rPr>
          <w:rFonts w:ascii="Arial" w:hAnsi="Arial" w:cs="Arial"/>
          <w:color w:val="333333"/>
          <w:sz w:val="24"/>
          <w:szCs w:val="24"/>
          <w:shd w:val="clear" w:color="auto" w:fill="FCFCFC"/>
        </w:rPr>
        <w:t xml:space="preserve"> passion for learning.</w:t>
      </w:r>
    </w:p>
    <w:p w14:paraId="6FF1EE84" w14:textId="73DC4935" w:rsidR="00DA4DFA" w:rsidRPr="00815E4A" w:rsidRDefault="00DA4DFA" w:rsidP="00F23E3D">
      <w:pPr>
        <w:jc w:val="both"/>
        <w:rPr>
          <w:rFonts w:ascii="Arial" w:hAnsi="Arial" w:cs="Arial"/>
          <w:color w:val="333333"/>
          <w:sz w:val="24"/>
          <w:szCs w:val="24"/>
          <w:shd w:val="clear" w:color="auto" w:fill="FCFCFC"/>
        </w:rPr>
      </w:pPr>
      <w:r w:rsidRPr="00815E4A">
        <w:rPr>
          <w:rFonts w:ascii="Arial" w:hAnsi="Arial" w:cs="Arial"/>
          <w:color w:val="333333"/>
          <w:sz w:val="24"/>
          <w:szCs w:val="24"/>
          <w:shd w:val="clear" w:color="auto" w:fill="FCFCFC"/>
        </w:rPr>
        <w:t>Focusing time on my own persona</w:t>
      </w:r>
      <w:r w:rsidR="00FD04BB">
        <w:rPr>
          <w:rFonts w:ascii="Arial" w:hAnsi="Arial" w:cs="Arial"/>
          <w:color w:val="333333"/>
          <w:sz w:val="24"/>
          <w:szCs w:val="24"/>
          <w:shd w:val="clear" w:color="auto" w:fill="FCFCFC"/>
        </w:rPr>
        <w:t>l</w:t>
      </w:r>
      <w:r w:rsidRPr="00815E4A">
        <w:rPr>
          <w:rFonts w:ascii="Arial" w:hAnsi="Arial" w:cs="Arial"/>
          <w:color w:val="333333"/>
          <w:sz w:val="24"/>
          <w:szCs w:val="24"/>
          <w:shd w:val="clear" w:color="auto" w:fill="FCFCFC"/>
        </w:rPr>
        <w:t xml:space="preserve"> development and learning, often falls short due to time constraints of both home and work. </w:t>
      </w:r>
      <w:r w:rsidR="00C845AC">
        <w:rPr>
          <w:rFonts w:ascii="Arial" w:hAnsi="Arial" w:cs="Arial"/>
          <w:color w:val="333333"/>
          <w:sz w:val="24"/>
          <w:szCs w:val="24"/>
          <w:shd w:val="clear" w:color="auto" w:fill="FCFCFC"/>
        </w:rPr>
        <w:t>Devising</w:t>
      </w:r>
      <w:r w:rsidRPr="00815E4A">
        <w:rPr>
          <w:rFonts w:ascii="Arial" w:hAnsi="Arial" w:cs="Arial"/>
          <w:color w:val="333333"/>
          <w:sz w:val="24"/>
          <w:szCs w:val="24"/>
          <w:shd w:val="clear" w:color="auto" w:fill="FCFCFC"/>
        </w:rPr>
        <w:t xml:space="preserve"> a personal development plan allows one to drive </w:t>
      </w:r>
      <w:r w:rsidRPr="00815E4A">
        <w:rPr>
          <w:rFonts w:ascii="Arial" w:hAnsi="Arial" w:cs="Arial"/>
          <w:color w:val="333333"/>
          <w:sz w:val="24"/>
          <w:szCs w:val="24"/>
          <w:shd w:val="clear" w:color="auto" w:fill="FCFCFC"/>
        </w:rPr>
        <w:lastRenderedPageBreak/>
        <w:t xml:space="preserve">continuous improvement, in a focused format by setting SMART goals as without these one </w:t>
      </w:r>
      <w:r w:rsidRPr="00815E4A">
        <w:rPr>
          <w:rFonts w:ascii="Arial" w:hAnsi="Arial" w:cs="Arial"/>
          <w:color w:val="333333"/>
          <w:sz w:val="24"/>
          <w:szCs w:val="24"/>
          <w:shd w:val="clear" w:color="auto" w:fill="FFFFFF"/>
        </w:rPr>
        <w:t>essentially</w:t>
      </w:r>
      <w:r w:rsidR="00C845AC">
        <w:rPr>
          <w:rFonts w:ascii="Arial" w:hAnsi="Arial" w:cs="Arial"/>
          <w:color w:val="333333"/>
          <w:sz w:val="24"/>
          <w:szCs w:val="24"/>
          <w:shd w:val="clear" w:color="auto" w:fill="FFFFFF"/>
        </w:rPr>
        <w:t xml:space="preserve"> is</w:t>
      </w:r>
      <w:r w:rsidRPr="00815E4A">
        <w:rPr>
          <w:rFonts w:ascii="Arial" w:hAnsi="Arial" w:cs="Arial"/>
          <w:color w:val="333333"/>
          <w:sz w:val="24"/>
          <w:szCs w:val="24"/>
          <w:shd w:val="clear" w:color="auto" w:fill="FFFFFF"/>
        </w:rPr>
        <w:t xml:space="preserve"> “shooting in the dark trying to improve” (Leonard and Watts 2022).</w:t>
      </w:r>
    </w:p>
    <w:p w14:paraId="36977416" w14:textId="20587E0C" w:rsidR="00DA4DFA" w:rsidRPr="004B0369" w:rsidRDefault="00DA4DFA" w:rsidP="00DA4DFA">
      <w:pPr>
        <w:rPr>
          <w:rFonts w:ascii="Arial" w:hAnsi="Arial" w:cs="Arial"/>
          <w:b/>
          <w:bCs/>
          <w:i/>
          <w:iCs/>
          <w:sz w:val="24"/>
          <w:szCs w:val="24"/>
        </w:rPr>
      </w:pPr>
      <w:r w:rsidRPr="004B0369">
        <w:rPr>
          <w:rFonts w:ascii="Arial" w:hAnsi="Arial" w:cs="Arial"/>
          <w:b/>
          <w:bCs/>
          <w:i/>
          <w:iCs/>
          <w:sz w:val="24"/>
          <w:szCs w:val="24"/>
        </w:rPr>
        <w:t xml:space="preserve">Please see appendix 2 for evidence of </w:t>
      </w:r>
      <w:r w:rsidR="004B0369" w:rsidRPr="004B0369">
        <w:rPr>
          <w:rFonts w:ascii="Arial" w:hAnsi="Arial" w:cs="Arial"/>
          <w:b/>
          <w:bCs/>
          <w:i/>
          <w:iCs/>
          <w:sz w:val="24"/>
          <w:szCs w:val="24"/>
        </w:rPr>
        <w:t>learning plans and VARK questionnaire result.</w:t>
      </w:r>
    </w:p>
    <w:p w14:paraId="53223089" w14:textId="5BA7A97A" w:rsidR="004B0369" w:rsidRDefault="004B0369" w:rsidP="004B0369">
      <w:pPr>
        <w:rPr>
          <w:rFonts w:ascii="Arial" w:hAnsi="Arial" w:cs="Arial"/>
          <w:b/>
          <w:bCs/>
          <w:sz w:val="24"/>
          <w:szCs w:val="24"/>
        </w:rPr>
      </w:pPr>
      <w:r>
        <w:rPr>
          <w:rFonts w:ascii="Arial" w:hAnsi="Arial" w:cs="Arial"/>
          <w:b/>
          <w:bCs/>
          <w:sz w:val="24"/>
          <w:szCs w:val="24"/>
        </w:rPr>
        <w:t>Activity 3</w:t>
      </w:r>
    </w:p>
    <w:p w14:paraId="745B3158" w14:textId="125762B8" w:rsidR="00033190" w:rsidRPr="009700EB" w:rsidRDefault="00033190" w:rsidP="00033190">
      <w:pPr>
        <w:jc w:val="both"/>
        <w:rPr>
          <w:rFonts w:ascii="Arial" w:hAnsi="Arial" w:cs="Arial"/>
          <w:sz w:val="24"/>
          <w:szCs w:val="24"/>
        </w:rPr>
      </w:pPr>
      <w:r w:rsidRPr="009700EB">
        <w:rPr>
          <w:rFonts w:ascii="Arial" w:hAnsi="Arial" w:cs="Arial"/>
          <w:sz w:val="24"/>
          <w:szCs w:val="24"/>
        </w:rPr>
        <w:t>Throughout the last 12 months there have been continually changes to the working environment and one’s role, presenting opportunities to reflect, develop and learn. The three development activities during this period were undertaking the intermittent role of Performance Manger, commencing the CIPD Level 5 in People Management and participating in retention listening groups.</w:t>
      </w:r>
    </w:p>
    <w:p w14:paraId="6980F706" w14:textId="77777777" w:rsidR="00033190" w:rsidRPr="009700EB" w:rsidRDefault="00033190" w:rsidP="00033190">
      <w:pPr>
        <w:jc w:val="both"/>
        <w:rPr>
          <w:rFonts w:ascii="Arial" w:hAnsi="Arial" w:cs="Arial"/>
          <w:b/>
          <w:bCs/>
          <w:sz w:val="24"/>
          <w:szCs w:val="24"/>
        </w:rPr>
      </w:pPr>
      <w:r w:rsidRPr="009700EB">
        <w:rPr>
          <w:rFonts w:ascii="Arial" w:hAnsi="Arial" w:cs="Arial"/>
          <w:b/>
          <w:bCs/>
          <w:sz w:val="24"/>
          <w:szCs w:val="24"/>
        </w:rPr>
        <w:t>Performance Manager Reflection</w:t>
      </w:r>
    </w:p>
    <w:p w14:paraId="13919D57" w14:textId="77777777" w:rsidR="00033190" w:rsidRPr="009700EB" w:rsidRDefault="00033190" w:rsidP="00033190">
      <w:pPr>
        <w:jc w:val="both"/>
        <w:rPr>
          <w:rFonts w:ascii="Arial" w:hAnsi="Arial" w:cs="Arial"/>
          <w:sz w:val="24"/>
          <w:szCs w:val="24"/>
        </w:rPr>
      </w:pPr>
      <w:r w:rsidRPr="009700EB">
        <w:rPr>
          <w:rFonts w:ascii="Arial" w:hAnsi="Arial" w:cs="Arial"/>
          <w:sz w:val="24"/>
          <w:szCs w:val="24"/>
        </w:rPr>
        <w:t xml:space="preserve">An intermittent opportunity to undertake the role covering annual leave and a period of absence. It presented exposure to strategic operations within the role and insight into varying perspectives and business impact at both an Area and Regional level, developing new stakeholder relationships and enhancing stakeholder engagement. </w:t>
      </w:r>
    </w:p>
    <w:p w14:paraId="544DC542" w14:textId="77777777" w:rsidR="00033190" w:rsidRPr="009700EB" w:rsidRDefault="00033190" w:rsidP="00033190">
      <w:pPr>
        <w:jc w:val="both"/>
        <w:rPr>
          <w:rFonts w:ascii="Arial" w:hAnsi="Arial" w:cs="Arial"/>
          <w:sz w:val="24"/>
          <w:szCs w:val="24"/>
        </w:rPr>
      </w:pPr>
      <w:r w:rsidRPr="009700EB">
        <w:rPr>
          <w:rFonts w:ascii="Arial" w:hAnsi="Arial" w:cs="Arial"/>
          <w:sz w:val="24"/>
          <w:szCs w:val="24"/>
        </w:rPr>
        <w:t xml:space="preserve">As one was working at a level higher, managing one’s peers to deliver performance and compliance, initially was challenging, due to individual personalities and motivating needs. To ensure effectiveness and fairness one learnt very quickly to adapt approaches and communication, adopting a more questioning approach to drive accountability and ownership. </w:t>
      </w:r>
    </w:p>
    <w:p w14:paraId="469546B9" w14:textId="0D01A321" w:rsidR="00033190" w:rsidRPr="009700EB" w:rsidRDefault="00033190" w:rsidP="00033190">
      <w:pPr>
        <w:jc w:val="both"/>
        <w:rPr>
          <w:rFonts w:ascii="Arial" w:hAnsi="Arial" w:cs="Arial"/>
          <w:sz w:val="24"/>
          <w:szCs w:val="24"/>
        </w:rPr>
      </w:pPr>
      <w:r w:rsidRPr="009700EB">
        <w:rPr>
          <w:rFonts w:ascii="Arial" w:hAnsi="Arial" w:cs="Arial"/>
          <w:sz w:val="24"/>
          <w:szCs w:val="24"/>
        </w:rPr>
        <w:t>Time management proved to be challenging managing both my current role and the intermittent role</w:t>
      </w:r>
      <w:r w:rsidR="005C674D">
        <w:rPr>
          <w:rFonts w:ascii="Arial" w:hAnsi="Arial" w:cs="Arial"/>
          <w:sz w:val="24"/>
          <w:szCs w:val="24"/>
        </w:rPr>
        <w:t>.</w:t>
      </w:r>
      <w:r w:rsidRPr="009700EB">
        <w:rPr>
          <w:rFonts w:ascii="Arial" w:hAnsi="Arial" w:cs="Arial"/>
          <w:sz w:val="24"/>
          <w:szCs w:val="24"/>
        </w:rPr>
        <w:t xml:space="preserve"> </w:t>
      </w:r>
      <w:r w:rsidR="005C674D">
        <w:rPr>
          <w:rFonts w:ascii="Arial" w:hAnsi="Arial" w:cs="Arial"/>
          <w:sz w:val="24"/>
          <w:szCs w:val="24"/>
        </w:rPr>
        <w:t>E</w:t>
      </w:r>
      <w:r w:rsidRPr="009700EB">
        <w:rPr>
          <w:rFonts w:ascii="Arial" w:hAnsi="Arial" w:cs="Arial"/>
          <w:sz w:val="24"/>
          <w:szCs w:val="24"/>
        </w:rPr>
        <w:t>mpowering my Team Lead with accountability and responsibility ensured</w:t>
      </w:r>
      <w:r w:rsidR="005F00B6">
        <w:rPr>
          <w:rFonts w:ascii="Arial" w:hAnsi="Arial" w:cs="Arial"/>
          <w:sz w:val="24"/>
          <w:szCs w:val="24"/>
        </w:rPr>
        <w:t xml:space="preserve"> </w:t>
      </w:r>
      <w:r w:rsidRPr="009700EB">
        <w:rPr>
          <w:rFonts w:ascii="Arial" w:hAnsi="Arial" w:cs="Arial"/>
          <w:sz w:val="24"/>
          <w:szCs w:val="24"/>
        </w:rPr>
        <w:t>this became more manageable, allowing us both opportunities to grow and learn</w:t>
      </w:r>
      <w:r w:rsidR="008E39CC">
        <w:rPr>
          <w:rFonts w:ascii="Arial" w:hAnsi="Arial" w:cs="Arial"/>
          <w:sz w:val="24"/>
          <w:szCs w:val="24"/>
        </w:rPr>
        <w:t>.</w:t>
      </w:r>
      <w:r w:rsidRPr="009700EB">
        <w:rPr>
          <w:rFonts w:ascii="Arial" w:hAnsi="Arial" w:cs="Arial"/>
          <w:sz w:val="24"/>
          <w:szCs w:val="24"/>
        </w:rPr>
        <w:t xml:space="preserve"> </w:t>
      </w:r>
      <w:r w:rsidR="005F00B6">
        <w:rPr>
          <w:rFonts w:ascii="Arial" w:hAnsi="Arial" w:cs="Arial"/>
          <w:sz w:val="24"/>
          <w:szCs w:val="24"/>
        </w:rPr>
        <w:t>A</w:t>
      </w:r>
      <w:r w:rsidRPr="009700EB">
        <w:rPr>
          <w:rFonts w:ascii="Arial" w:hAnsi="Arial" w:cs="Arial"/>
          <w:sz w:val="24"/>
          <w:szCs w:val="24"/>
        </w:rPr>
        <w:t>ccountability increases one’s skills and confidence (</w:t>
      </w:r>
      <w:proofErr w:type="spellStart"/>
      <w:r w:rsidRPr="009700EB">
        <w:rPr>
          <w:rFonts w:ascii="Arial" w:hAnsi="Arial" w:cs="Arial"/>
          <w:sz w:val="24"/>
          <w:szCs w:val="24"/>
        </w:rPr>
        <w:t>Biddinger</w:t>
      </w:r>
      <w:proofErr w:type="spellEnd"/>
      <w:r w:rsidRPr="009700EB">
        <w:rPr>
          <w:rFonts w:ascii="Arial" w:hAnsi="Arial" w:cs="Arial"/>
          <w:sz w:val="24"/>
          <w:szCs w:val="24"/>
        </w:rPr>
        <w:t xml:space="preserve"> </w:t>
      </w:r>
      <w:proofErr w:type="spellStart"/>
      <w:r w:rsidRPr="009700EB">
        <w:rPr>
          <w:rFonts w:ascii="Arial" w:hAnsi="Arial" w:cs="Arial"/>
          <w:sz w:val="24"/>
          <w:szCs w:val="24"/>
        </w:rPr>
        <w:t>nd</w:t>
      </w:r>
      <w:proofErr w:type="spellEnd"/>
      <w:r w:rsidRPr="009700EB">
        <w:rPr>
          <w:rFonts w:ascii="Arial" w:hAnsi="Arial" w:cs="Arial"/>
          <w:sz w:val="24"/>
          <w:szCs w:val="24"/>
        </w:rPr>
        <w:t>).</w:t>
      </w:r>
    </w:p>
    <w:p w14:paraId="67C70790" w14:textId="44534C1E" w:rsidR="00033190" w:rsidRPr="009700EB" w:rsidRDefault="00033190" w:rsidP="00033190">
      <w:pPr>
        <w:jc w:val="both"/>
        <w:rPr>
          <w:rFonts w:ascii="Arial" w:hAnsi="Arial" w:cs="Arial"/>
          <w:sz w:val="24"/>
          <w:szCs w:val="24"/>
        </w:rPr>
      </w:pPr>
      <w:r w:rsidRPr="009700EB">
        <w:rPr>
          <w:rFonts w:ascii="Arial" w:hAnsi="Arial" w:cs="Arial"/>
          <w:sz w:val="24"/>
          <w:szCs w:val="24"/>
        </w:rPr>
        <w:t xml:space="preserve">Exposure to varying and new challenges, </w:t>
      </w:r>
      <w:proofErr w:type="spellStart"/>
      <w:r w:rsidR="00A322B1">
        <w:rPr>
          <w:rFonts w:ascii="Arial" w:hAnsi="Arial" w:cs="Arial"/>
          <w:sz w:val="24"/>
          <w:szCs w:val="24"/>
        </w:rPr>
        <w:t>highlghted</w:t>
      </w:r>
      <w:proofErr w:type="spellEnd"/>
      <w:r w:rsidRPr="009700EB">
        <w:rPr>
          <w:rFonts w:ascii="Arial" w:hAnsi="Arial" w:cs="Arial"/>
          <w:sz w:val="24"/>
          <w:szCs w:val="24"/>
        </w:rPr>
        <w:t xml:space="preserve"> some vulnerability, and a shift in thought process was needed to navigate myself through these, as one was now responsible for an Area not just three centres and the impact was significantly higher. Building strong stakeholder relationships was fundamental in supporting and influencing my thought process to ensure the correct decisions were made.  </w:t>
      </w:r>
    </w:p>
    <w:p w14:paraId="597A0FC7" w14:textId="77777777" w:rsidR="00033190" w:rsidRPr="009700EB" w:rsidRDefault="00033190" w:rsidP="00033190">
      <w:pPr>
        <w:jc w:val="both"/>
        <w:rPr>
          <w:rFonts w:ascii="Arial" w:hAnsi="Arial" w:cs="Arial"/>
          <w:b/>
          <w:bCs/>
          <w:sz w:val="24"/>
          <w:szCs w:val="24"/>
        </w:rPr>
      </w:pPr>
      <w:r w:rsidRPr="009700EB">
        <w:rPr>
          <w:rFonts w:ascii="Arial" w:hAnsi="Arial" w:cs="Arial"/>
          <w:b/>
          <w:bCs/>
          <w:sz w:val="24"/>
          <w:szCs w:val="24"/>
        </w:rPr>
        <w:t>Level 5 CIPD</w:t>
      </w:r>
    </w:p>
    <w:p w14:paraId="3ABC37C9" w14:textId="768FDD82" w:rsidR="00033190" w:rsidRPr="009700EB" w:rsidRDefault="00033190" w:rsidP="00033190">
      <w:pPr>
        <w:jc w:val="both"/>
        <w:rPr>
          <w:rFonts w:ascii="Arial" w:hAnsi="Arial" w:cs="Arial"/>
          <w:sz w:val="24"/>
          <w:szCs w:val="24"/>
        </w:rPr>
      </w:pPr>
      <w:r w:rsidRPr="009700EB">
        <w:rPr>
          <w:rFonts w:ascii="Arial" w:hAnsi="Arial" w:cs="Arial"/>
          <w:sz w:val="24"/>
          <w:szCs w:val="24"/>
        </w:rPr>
        <w:t xml:space="preserve">Gemma Lillywhite in the CIPD case study: Building confidence and knowledge through CIPD Apprenticeships, epitomises, the reason why one chose this </w:t>
      </w:r>
      <w:r w:rsidR="005A7AC1" w:rsidRPr="009700EB">
        <w:rPr>
          <w:rFonts w:ascii="Arial" w:hAnsi="Arial" w:cs="Arial"/>
          <w:sz w:val="24"/>
          <w:szCs w:val="24"/>
        </w:rPr>
        <w:t>course.</w:t>
      </w:r>
    </w:p>
    <w:p w14:paraId="61B4E279" w14:textId="77777777" w:rsidR="00033190" w:rsidRPr="00A577BC" w:rsidRDefault="00033190" w:rsidP="00033190">
      <w:pPr>
        <w:shd w:val="clear" w:color="auto" w:fill="FFFFFF"/>
        <w:spacing w:beforeAutospacing="1" w:after="100" w:afterAutospacing="1" w:line="240" w:lineRule="auto"/>
        <w:jc w:val="both"/>
        <w:rPr>
          <w:rFonts w:ascii="Arial" w:eastAsia="Times New Roman" w:hAnsi="Arial" w:cs="Arial"/>
          <w:sz w:val="24"/>
          <w:szCs w:val="24"/>
          <w:lang w:eastAsia="en-GB"/>
        </w:rPr>
      </w:pPr>
      <w:r w:rsidRPr="009700EB">
        <w:rPr>
          <w:rFonts w:ascii="Arial" w:eastAsia="Times New Roman" w:hAnsi="Arial" w:cs="Arial"/>
          <w:sz w:val="24"/>
          <w:szCs w:val="24"/>
          <w:lang w:eastAsia="en-GB"/>
        </w:rPr>
        <w:t>“H</w:t>
      </w:r>
      <w:r w:rsidRPr="00A577BC">
        <w:rPr>
          <w:rFonts w:ascii="Arial" w:eastAsia="Times New Roman" w:hAnsi="Arial" w:cs="Arial"/>
          <w:sz w:val="24"/>
          <w:szCs w:val="24"/>
          <w:lang w:eastAsia="en-GB"/>
        </w:rPr>
        <w:t xml:space="preserve">R fascinates </w:t>
      </w:r>
      <w:r w:rsidRPr="009700EB">
        <w:rPr>
          <w:rFonts w:ascii="Arial" w:eastAsia="Times New Roman" w:hAnsi="Arial" w:cs="Arial"/>
          <w:sz w:val="24"/>
          <w:szCs w:val="24"/>
          <w:lang w:eastAsia="en-GB"/>
        </w:rPr>
        <w:t>me,</w:t>
      </w:r>
      <w:r w:rsidRPr="00A577BC">
        <w:rPr>
          <w:rFonts w:ascii="Arial" w:eastAsia="Times New Roman" w:hAnsi="Arial" w:cs="Arial"/>
          <w:sz w:val="24"/>
          <w:szCs w:val="24"/>
          <w:lang w:eastAsia="en-GB"/>
        </w:rPr>
        <w:t xml:space="preserve"> and I think it’s really important to be seen and recognised as a competent HR manager – and to be able to back that up with the credibility, the knowledge and the skills that come from it."</w:t>
      </w:r>
    </w:p>
    <w:p w14:paraId="73612E98" w14:textId="5B04E080" w:rsidR="00033190" w:rsidRPr="009700EB" w:rsidRDefault="00033190" w:rsidP="00033190">
      <w:pPr>
        <w:jc w:val="both"/>
        <w:rPr>
          <w:rFonts w:ascii="Arial" w:hAnsi="Arial" w:cs="Arial"/>
          <w:sz w:val="24"/>
          <w:szCs w:val="24"/>
        </w:rPr>
      </w:pPr>
      <w:r w:rsidRPr="009700EB">
        <w:rPr>
          <w:rFonts w:ascii="Arial" w:hAnsi="Arial" w:cs="Arial"/>
          <w:sz w:val="24"/>
          <w:szCs w:val="24"/>
        </w:rPr>
        <w:t xml:space="preserve">This has been the most </w:t>
      </w:r>
      <w:r w:rsidR="00FA25C2">
        <w:rPr>
          <w:rFonts w:ascii="Arial" w:hAnsi="Arial" w:cs="Arial"/>
          <w:sz w:val="24"/>
          <w:szCs w:val="24"/>
        </w:rPr>
        <w:t>demanding</w:t>
      </w:r>
      <w:r w:rsidRPr="009700EB">
        <w:rPr>
          <w:rFonts w:ascii="Arial" w:hAnsi="Arial" w:cs="Arial"/>
          <w:sz w:val="24"/>
          <w:szCs w:val="24"/>
        </w:rPr>
        <w:t xml:space="preserve"> and difficult development activity bringing about new challenges, frustrations, and doubts as the course progresses</w:t>
      </w:r>
      <w:r w:rsidR="001921E5">
        <w:rPr>
          <w:rFonts w:ascii="Arial" w:hAnsi="Arial" w:cs="Arial"/>
          <w:sz w:val="24"/>
          <w:szCs w:val="24"/>
        </w:rPr>
        <w:t>.</w:t>
      </w:r>
      <w:r w:rsidRPr="009700EB">
        <w:rPr>
          <w:rFonts w:ascii="Arial" w:hAnsi="Arial" w:cs="Arial"/>
          <w:sz w:val="24"/>
          <w:szCs w:val="24"/>
        </w:rPr>
        <w:t xml:space="preserve"> </w:t>
      </w:r>
      <w:r w:rsidR="001921E5">
        <w:rPr>
          <w:rFonts w:ascii="Arial" w:hAnsi="Arial" w:cs="Arial"/>
          <w:sz w:val="24"/>
          <w:szCs w:val="24"/>
        </w:rPr>
        <w:t>I</w:t>
      </w:r>
      <w:r w:rsidRPr="009700EB">
        <w:rPr>
          <w:rFonts w:ascii="Arial" w:hAnsi="Arial" w:cs="Arial"/>
          <w:sz w:val="24"/>
          <w:szCs w:val="24"/>
        </w:rPr>
        <w:t xml:space="preserve">t has had on many occasions, one questioning their ability to do the course. </w:t>
      </w:r>
    </w:p>
    <w:p w14:paraId="724579F9" w14:textId="7C95349D" w:rsidR="00033190" w:rsidRPr="009700EB" w:rsidRDefault="00033190" w:rsidP="00033190">
      <w:pPr>
        <w:jc w:val="both"/>
        <w:rPr>
          <w:rFonts w:ascii="Arial" w:hAnsi="Arial" w:cs="Arial"/>
          <w:sz w:val="24"/>
          <w:szCs w:val="24"/>
        </w:rPr>
      </w:pPr>
      <w:r w:rsidRPr="009700EB">
        <w:rPr>
          <w:rFonts w:ascii="Arial" w:hAnsi="Arial" w:cs="Arial"/>
          <w:sz w:val="24"/>
          <w:szCs w:val="24"/>
        </w:rPr>
        <w:t>Feedback has helped one develop throughout the course</w:t>
      </w:r>
      <w:r w:rsidR="00FE1AF3">
        <w:rPr>
          <w:rFonts w:ascii="Arial" w:hAnsi="Arial" w:cs="Arial"/>
          <w:sz w:val="24"/>
          <w:szCs w:val="24"/>
        </w:rPr>
        <w:t xml:space="preserve">, </w:t>
      </w:r>
      <w:r w:rsidR="003B338D">
        <w:rPr>
          <w:rFonts w:ascii="Arial" w:hAnsi="Arial" w:cs="Arial"/>
          <w:sz w:val="24"/>
          <w:szCs w:val="24"/>
        </w:rPr>
        <w:t>allowing reflection with which to</w:t>
      </w:r>
      <w:r w:rsidRPr="009700EB">
        <w:rPr>
          <w:rFonts w:ascii="Arial" w:hAnsi="Arial" w:cs="Arial"/>
          <w:sz w:val="24"/>
          <w:szCs w:val="24"/>
        </w:rPr>
        <w:t xml:space="preserve"> learn from, to ensure the frustrations and challenges are not continued moving forward.</w:t>
      </w:r>
    </w:p>
    <w:p w14:paraId="6E652FED" w14:textId="7539277D" w:rsidR="00033190" w:rsidRPr="009700EB" w:rsidRDefault="00033190" w:rsidP="00033190">
      <w:pPr>
        <w:jc w:val="both"/>
        <w:rPr>
          <w:rFonts w:ascii="Arial" w:hAnsi="Arial" w:cs="Arial"/>
          <w:sz w:val="24"/>
          <w:szCs w:val="24"/>
        </w:rPr>
      </w:pPr>
      <w:r w:rsidRPr="009700EB">
        <w:rPr>
          <w:rFonts w:ascii="Arial" w:hAnsi="Arial" w:cs="Arial"/>
          <w:sz w:val="24"/>
          <w:szCs w:val="24"/>
        </w:rPr>
        <w:lastRenderedPageBreak/>
        <w:t>The first module presented challenges with both the word count and referencing, where there was no structured approach to either.  On completion of the assignment draft, the complexity and frustration came in reducing the word count and trying to organise and log the references</w:t>
      </w:r>
      <w:r w:rsidR="0031094B">
        <w:rPr>
          <w:rFonts w:ascii="Arial" w:hAnsi="Arial" w:cs="Arial"/>
          <w:sz w:val="24"/>
          <w:szCs w:val="24"/>
        </w:rPr>
        <w:t>.</w:t>
      </w:r>
      <w:r w:rsidRPr="009700EB">
        <w:rPr>
          <w:rFonts w:ascii="Arial" w:hAnsi="Arial" w:cs="Arial"/>
          <w:sz w:val="24"/>
          <w:szCs w:val="24"/>
        </w:rPr>
        <w:t xml:space="preserve"> </w:t>
      </w:r>
      <w:r w:rsidR="0031094B">
        <w:rPr>
          <w:rFonts w:ascii="Arial" w:hAnsi="Arial" w:cs="Arial"/>
          <w:sz w:val="24"/>
          <w:szCs w:val="24"/>
        </w:rPr>
        <w:t>I</w:t>
      </w:r>
      <w:r w:rsidRPr="009700EB">
        <w:rPr>
          <w:rFonts w:ascii="Arial" w:hAnsi="Arial" w:cs="Arial"/>
          <w:sz w:val="24"/>
          <w:szCs w:val="24"/>
        </w:rPr>
        <w:t>t was a mistake that was not made again and after sharing best practice ideas with learning peers, I adapted my approach successfully, removing these barriers.</w:t>
      </w:r>
    </w:p>
    <w:p w14:paraId="3AEC9BA5" w14:textId="67379654" w:rsidR="00033190" w:rsidRPr="009700EB" w:rsidRDefault="00033190" w:rsidP="00033190">
      <w:pPr>
        <w:jc w:val="both"/>
        <w:rPr>
          <w:rFonts w:ascii="Arial" w:hAnsi="Arial" w:cs="Arial"/>
          <w:sz w:val="24"/>
          <w:szCs w:val="24"/>
        </w:rPr>
      </w:pPr>
      <w:r w:rsidRPr="009700EB">
        <w:rPr>
          <w:rFonts w:ascii="Arial" w:hAnsi="Arial" w:cs="Arial"/>
          <w:sz w:val="24"/>
          <w:szCs w:val="24"/>
        </w:rPr>
        <w:t>It was evident that confidence was a barrier, which presented a mental battle, as generally one is confident in abilities, skills, and behaviours. Feedback from tutors helped alleviate aspects of self-doubt and although one reflected on areas of opportunities to improve, one took great satisfaction and pride in the positive commentary, which reflected the hard work and effort that had gone into each assignment, supporting a growth in confidence.</w:t>
      </w:r>
    </w:p>
    <w:p w14:paraId="221BEF38" w14:textId="6BFACA45" w:rsidR="00033190" w:rsidRPr="009700EB" w:rsidRDefault="00033190" w:rsidP="00033190">
      <w:pPr>
        <w:jc w:val="both"/>
        <w:rPr>
          <w:rFonts w:ascii="Arial" w:hAnsi="Arial" w:cs="Arial"/>
          <w:sz w:val="24"/>
          <w:szCs w:val="24"/>
        </w:rPr>
      </w:pPr>
      <w:r w:rsidRPr="009700EB">
        <w:rPr>
          <w:rFonts w:ascii="Arial" w:hAnsi="Arial" w:cs="Arial"/>
          <w:sz w:val="24"/>
          <w:szCs w:val="24"/>
        </w:rPr>
        <w:t>Positive impacts of this course are also evident, where one has gained confidence to discuss topics, quote laws and confidently contribute to discussions and listening groups to drive and promote change, particularly relating to employee voice, wellbeing</w:t>
      </w:r>
      <w:r w:rsidR="00D10417">
        <w:rPr>
          <w:rFonts w:ascii="Arial" w:hAnsi="Arial" w:cs="Arial"/>
          <w:sz w:val="24"/>
          <w:szCs w:val="24"/>
        </w:rPr>
        <w:t xml:space="preserve">, </w:t>
      </w:r>
      <w:proofErr w:type="gramStart"/>
      <w:r w:rsidRPr="009700EB">
        <w:rPr>
          <w:rFonts w:ascii="Arial" w:hAnsi="Arial" w:cs="Arial"/>
          <w:sz w:val="24"/>
          <w:szCs w:val="24"/>
        </w:rPr>
        <w:t>inclusion</w:t>
      </w:r>
      <w:proofErr w:type="gramEnd"/>
      <w:r w:rsidRPr="009700EB">
        <w:rPr>
          <w:rFonts w:ascii="Arial" w:hAnsi="Arial" w:cs="Arial"/>
          <w:sz w:val="24"/>
          <w:szCs w:val="24"/>
        </w:rPr>
        <w:t xml:space="preserve"> and diversity, providing a sense of empowerment and reward. They say knowledge is power, however, when one applies that knowledge, confidently, the satisfaction and pride in one’s ability is more powerful.</w:t>
      </w:r>
    </w:p>
    <w:p w14:paraId="24B50EDD" w14:textId="77777777" w:rsidR="00033190" w:rsidRPr="009700EB" w:rsidRDefault="00033190" w:rsidP="00033190">
      <w:pPr>
        <w:jc w:val="both"/>
        <w:rPr>
          <w:rFonts w:ascii="Arial" w:hAnsi="Arial" w:cs="Arial"/>
          <w:b/>
          <w:bCs/>
          <w:sz w:val="24"/>
          <w:szCs w:val="24"/>
        </w:rPr>
      </w:pPr>
      <w:r w:rsidRPr="009700EB">
        <w:rPr>
          <w:rFonts w:ascii="Arial" w:hAnsi="Arial" w:cs="Arial"/>
          <w:b/>
          <w:bCs/>
          <w:sz w:val="24"/>
          <w:szCs w:val="24"/>
        </w:rPr>
        <w:t>Retention listening groups</w:t>
      </w:r>
    </w:p>
    <w:p w14:paraId="5107EDC1" w14:textId="677A3434" w:rsidR="00033190" w:rsidRPr="009700EB" w:rsidRDefault="00033190" w:rsidP="00033190">
      <w:pPr>
        <w:jc w:val="both"/>
        <w:rPr>
          <w:rFonts w:ascii="Arial" w:hAnsi="Arial" w:cs="Arial"/>
          <w:sz w:val="24"/>
          <w:szCs w:val="24"/>
        </w:rPr>
      </w:pPr>
      <w:r w:rsidRPr="009700EB">
        <w:rPr>
          <w:rFonts w:ascii="Arial" w:hAnsi="Arial" w:cs="Arial"/>
          <w:sz w:val="24"/>
          <w:szCs w:val="24"/>
        </w:rPr>
        <w:t>Participation in these groups were rewarding and insightful. One was able to confidently contribute thoughts and opinions regarding areas within an employee’s lifecycle where there were exposed areas of weaknesses and lack of consistenc</w:t>
      </w:r>
      <w:r w:rsidR="00E67BBA">
        <w:rPr>
          <w:rFonts w:ascii="Arial" w:hAnsi="Arial" w:cs="Arial"/>
          <w:sz w:val="24"/>
          <w:szCs w:val="24"/>
        </w:rPr>
        <w:t>y,</w:t>
      </w:r>
      <w:r w:rsidRPr="009700EB">
        <w:rPr>
          <w:rFonts w:ascii="Arial" w:hAnsi="Arial" w:cs="Arial"/>
          <w:sz w:val="24"/>
          <w:szCs w:val="24"/>
        </w:rPr>
        <w:t xml:space="preserve"> provid</w:t>
      </w:r>
      <w:r w:rsidR="00E67BBA">
        <w:rPr>
          <w:rFonts w:ascii="Arial" w:hAnsi="Arial" w:cs="Arial"/>
          <w:sz w:val="24"/>
          <w:szCs w:val="24"/>
        </w:rPr>
        <w:t>ing</w:t>
      </w:r>
      <w:r w:rsidRPr="009700EB">
        <w:rPr>
          <w:rFonts w:ascii="Arial" w:hAnsi="Arial" w:cs="Arial"/>
          <w:sz w:val="24"/>
          <w:szCs w:val="24"/>
        </w:rPr>
        <w:t xml:space="preserve"> appropriate examples and evidence-based practise to support personal views.</w:t>
      </w:r>
    </w:p>
    <w:p w14:paraId="3838EB2B" w14:textId="77777777" w:rsidR="00033190" w:rsidRPr="009700EB" w:rsidRDefault="00033190" w:rsidP="00033190">
      <w:pPr>
        <w:jc w:val="both"/>
        <w:rPr>
          <w:rFonts w:ascii="Arial" w:hAnsi="Arial" w:cs="Arial"/>
          <w:sz w:val="24"/>
          <w:szCs w:val="24"/>
        </w:rPr>
      </w:pPr>
      <w:r w:rsidRPr="009700EB">
        <w:rPr>
          <w:rFonts w:ascii="Arial" w:hAnsi="Arial" w:cs="Arial"/>
          <w:sz w:val="24"/>
          <w:szCs w:val="24"/>
        </w:rPr>
        <w:t>As one progressed through the CIPD qualification, this enhanced one’s confidence and contributions to the listening groups. I empowered employee voice in various platforms to gain valuable and honest feedback from employees to provide insight into areas of the organisation and policies that were positive and working well, and areas that made us vulnerable to leavers. In addition to verbal insight, feedback was presented visually to enhance the impact of the statistical review, clearly evidencing where improvements were needed. Pairing concepts with meaningful images is impactful as 90% of information transmitted to the brain is visual (</w:t>
      </w:r>
      <w:proofErr w:type="spellStart"/>
      <w:proofErr w:type="gramStart"/>
      <w:r w:rsidRPr="009700EB">
        <w:rPr>
          <w:rFonts w:ascii="Arial" w:hAnsi="Arial" w:cs="Arial"/>
          <w:sz w:val="24"/>
          <w:szCs w:val="24"/>
        </w:rPr>
        <w:t>Sh!ft</w:t>
      </w:r>
      <w:proofErr w:type="spellEnd"/>
      <w:proofErr w:type="gramEnd"/>
      <w:r w:rsidRPr="009700EB">
        <w:rPr>
          <w:rFonts w:ascii="Arial" w:hAnsi="Arial" w:cs="Arial"/>
          <w:sz w:val="24"/>
          <w:szCs w:val="24"/>
        </w:rPr>
        <w:t xml:space="preserve"> </w:t>
      </w:r>
      <w:proofErr w:type="spellStart"/>
      <w:r w:rsidRPr="009700EB">
        <w:rPr>
          <w:rFonts w:ascii="Arial" w:hAnsi="Arial" w:cs="Arial"/>
          <w:sz w:val="24"/>
          <w:szCs w:val="24"/>
        </w:rPr>
        <w:t>nd</w:t>
      </w:r>
      <w:proofErr w:type="spellEnd"/>
      <w:r w:rsidRPr="009700EB">
        <w:rPr>
          <w:rFonts w:ascii="Arial" w:hAnsi="Arial" w:cs="Arial"/>
          <w:sz w:val="24"/>
          <w:szCs w:val="24"/>
        </w:rPr>
        <w:t>).</w:t>
      </w:r>
    </w:p>
    <w:p w14:paraId="7AA2933B" w14:textId="77777777" w:rsidR="00033190" w:rsidRPr="009700EB" w:rsidRDefault="00033190" w:rsidP="00033190">
      <w:pPr>
        <w:jc w:val="both"/>
        <w:rPr>
          <w:rFonts w:ascii="Arial" w:hAnsi="Arial" w:cs="Arial"/>
          <w:sz w:val="24"/>
          <w:szCs w:val="24"/>
        </w:rPr>
      </w:pPr>
      <w:r w:rsidRPr="009700EB">
        <w:rPr>
          <w:rFonts w:ascii="Arial" w:hAnsi="Arial" w:cs="Arial"/>
          <w:sz w:val="24"/>
          <w:szCs w:val="24"/>
        </w:rPr>
        <w:t>All three development activities have presented varying challenges but equally have enhanced my skills, knowledge, confidence, and determination to continue learning and developing.</w:t>
      </w:r>
    </w:p>
    <w:p w14:paraId="49F72AA1" w14:textId="410F5419" w:rsidR="00033190" w:rsidRPr="009700EB" w:rsidRDefault="00033190" w:rsidP="00033190">
      <w:pPr>
        <w:jc w:val="both"/>
        <w:rPr>
          <w:rFonts w:ascii="Arial" w:hAnsi="Arial" w:cs="Arial"/>
          <w:sz w:val="24"/>
          <w:szCs w:val="24"/>
        </w:rPr>
      </w:pPr>
      <w:r w:rsidRPr="009700EB">
        <w:rPr>
          <w:rFonts w:ascii="Arial" w:hAnsi="Arial" w:cs="Arial"/>
          <w:sz w:val="24"/>
          <w:szCs w:val="24"/>
        </w:rPr>
        <w:t>Sir Winston Churchill said, “Success is not final; failure is not fatal; it is the courage to continue that counts”.</w:t>
      </w:r>
    </w:p>
    <w:p w14:paraId="4A1D9B51" w14:textId="400E636F" w:rsidR="004B0369" w:rsidRDefault="004B0369" w:rsidP="004B0369">
      <w:pPr>
        <w:rPr>
          <w:rFonts w:ascii="Arial" w:hAnsi="Arial" w:cs="Arial"/>
          <w:sz w:val="24"/>
          <w:szCs w:val="24"/>
        </w:rPr>
      </w:pPr>
    </w:p>
    <w:p w14:paraId="030966CE" w14:textId="1AB99945" w:rsidR="006A14CF" w:rsidRDefault="006A14CF" w:rsidP="004B0369">
      <w:pPr>
        <w:rPr>
          <w:rFonts w:ascii="Arial" w:hAnsi="Arial" w:cs="Arial"/>
          <w:sz w:val="24"/>
          <w:szCs w:val="24"/>
        </w:rPr>
      </w:pPr>
    </w:p>
    <w:p w14:paraId="1A5B0B37" w14:textId="30EDA5E0" w:rsidR="006A14CF" w:rsidRDefault="006A14CF" w:rsidP="004B0369">
      <w:pPr>
        <w:rPr>
          <w:rFonts w:ascii="Arial" w:hAnsi="Arial" w:cs="Arial"/>
          <w:sz w:val="24"/>
          <w:szCs w:val="24"/>
        </w:rPr>
      </w:pPr>
    </w:p>
    <w:p w14:paraId="2801498F" w14:textId="77777777" w:rsidR="00A04316" w:rsidRDefault="00A04316" w:rsidP="004B0369">
      <w:pPr>
        <w:rPr>
          <w:rFonts w:ascii="Arial" w:hAnsi="Arial" w:cs="Arial"/>
          <w:sz w:val="24"/>
          <w:szCs w:val="24"/>
        </w:rPr>
      </w:pPr>
    </w:p>
    <w:p w14:paraId="2F141C65" w14:textId="77777777" w:rsidR="006A14CF" w:rsidRPr="00BC685B" w:rsidRDefault="006A14CF" w:rsidP="004B0369">
      <w:pPr>
        <w:rPr>
          <w:rFonts w:ascii="Arial" w:hAnsi="Arial" w:cs="Arial"/>
          <w:sz w:val="24"/>
          <w:szCs w:val="24"/>
        </w:rPr>
      </w:pPr>
    </w:p>
    <w:p w14:paraId="7E24803F" w14:textId="77777777" w:rsidR="00D57B46" w:rsidRPr="00434F35" w:rsidRDefault="00D57B46" w:rsidP="00D57B46">
      <w:pPr>
        <w:jc w:val="center"/>
        <w:rPr>
          <w:b/>
          <w:bCs/>
          <w:sz w:val="28"/>
          <w:szCs w:val="28"/>
        </w:rPr>
      </w:pPr>
      <w:r w:rsidRPr="00434F35">
        <w:rPr>
          <w:b/>
          <w:bCs/>
          <w:sz w:val="28"/>
          <w:szCs w:val="28"/>
        </w:rPr>
        <w:lastRenderedPageBreak/>
        <w:t>Appendix 1</w:t>
      </w:r>
    </w:p>
    <w:p w14:paraId="5958EF4A" w14:textId="77777777" w:rsidR="00D57B46" w:rsidRPr="00A04316" w:rsidRDefault="00D57B46" w:rsidP="00D57B46">
      <w:pPr>
        <w:rPr>
          <w:b/>
          <w:bCs/>
          <w:i/>
          <w:iCs/>
          <w:sz w:val="24"/>
          <w:szCs w:val="24"/>
        </w:rPr>
      </w:pPr>
      <w:r w:rsidRPr="00A04316">
        <w:rPr>
          <w:b/>
          <w:bCs/>
          <w:i/>
          <w:iCs/>
          <w:sz w:val="24"/>
          <w:szCs w:val="24"/>
        </w:rPr>
        <w:t>Activity 1 – assessment pages and 360 feedback</w:t>
      </w:r>
    </w:p>
    <w:p w14:paraId="43E0D435" w14:textId="77777777" w:rsidR="00D57B46" w:rsidRDefault="00D57B46" w:rsidP="00D57B46">
      <w:pPr>
        <w:jc w:val="center"/>
      </w:pPr>
      <w:r>
        <w:rPr>
          <w:noProof/>
        </w:rPr>
        <w:drawing>
          <wp:inline distT="0" distB="0" distL="0" distR="0" wp14:anchorId="517BA439" wp14:editId="50E3E056">
            <wp:extent cx="3780872" cy="223685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793906" cy="2244566"/>
                    </a:xfrm>
                    <a:prstGeom prst="rect">
                      <a:avLst/>
                    </a:prstGeom>
                  </pic:spPr>
                </pic:pic>
              </a:graphicData>
            </a:graphic>
          </wp:inline>
        </w:drawing>
      </w:r>
    </w:p>
    <w:p w14:paraId="2339C56E" w14:textId="77777777" w:rsidR="00D57B46" w:rsidRDefault="00D57B46" w:rsidP="00D57B46"/>
    <w:p w14:paraId="7A57CE12" w14:textId="77777777" w:rsidR="00D57B46" w:rsidRDefault="00D57B46" w:rsidP="00D57B46">
      <w:pPr>
        <w:jc w:val="center"/>
      </w:pPr>
      <w:r>
        <w:rPr>
          <w:noProof/>
        </w:rPr>
        <w:drawing>
          <wp:inline distT="0" distB="0" distL="0" distR="0" wp14:anchorId="3D7C5DCF" wp14:editId="5460BB27">
            <wp:extent cx="3407406" cy="3217518"/>
            <wp:effectExtent l="0" t="0" r="3175"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420327" cy="3229719"/>
                    </a:xfrm>
                    <a:prstGeom prst="rect">
                      <a:avLst/>
                    </a:prstGeom>
                  </pic:spPr>
                </pic:pic>
              </a:graphicData>
            </a:graphic>
          </wp:inline>
        </w:drawing>
      </w:r>
    </w:p>
    <w:p w14:paraId="158982D3" w14:textId="77777777" w:rsidR="00D57B46" w:rsidRDefault="00D57B46" w:rsidP="00D57B46">
      <w:pPr>
        <w:jc w:val="center"/>
      </w:pPr>
    </w:p>
    <w:p w14:paraId="576C9CE9" w14:textId="77777777" w:rsidR="00D57B46" w:rsidRDefault="00D57B46" w:rsidP="00D57B46">
      <w:pPr>
        <w:jc w:val="center"/>
      </w:pPr>
      <w:r>
        <w:rPr>
          <w:noProof/>
        </w:rPr>
        <w:lastRenderedPageBreak/>
        <w:drawing>
          <wp:inline distT="0" distB="0" distL="0" distR="0" wp14:anchorId="73F6C0E0" wp14:editId="5C524C2E">
            <wp:extent cx="4067175" cy="2293587"/>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4073999" cy="2297435"/>
                    </a:xfrm>
                    <a:prstGeom prst="rect">
                      <a:avLst/>
                    </a:prstGeom>
                  </pic:spPr>
                </pic:pic>
              </a:graphicData>
            </a:graphic>
          </wp:inline>
        </w:drawing>
      </w:r>
    </w:p>
    <w:p w14:paraId="7CCC82B0" w14:textId="77777777" w:rsidR="00D57B46" w:rsidRDefault="00D57B46" w:rsidP="00D57B46">
      <w:pPr>
        <w:jc w:val="center"/>
      </w:pPr>
      <w:r>
        <w:rPr>
          <w:noProof/>
        </w:rPr>
        <w:drawing>
          <wp:inline distT="0" distB="0" distL="0" distR="0" wp14:anchorId="5C4175D3" wp14:editId="5651F5D2">
            <wp:extent cx="4010025" cy="2316893"/>
            <wp:effectExtent l="0" t="0" r="0" b="762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036338" cy="2332096"/>
                    </a:xfrm>
                    <a:prstGeom prst="rect">
                      <a:avLst/>
                    </a:prstGeom>
                  </pic:spPr>
                </pic:pic>
              </a:graphicData>
            </a:graphic>
          </wp:inline>
        </w:drawing>
      </w:r>
    </w:p>
    <w:p w14:paraId="4CBE974B" w14:textId="77777777" w:rsidR="00D57B46" w:rsidRDefault="00D57B46" w:rsidP="00D57B46">
      <w:pPr>
        <w:jc w:val="center"/>
      </w:pPr>
      <w:r>
        <w:rPr>
          <w:noProof/>
        </w:rPr>
        <w:drawing>
          <wp:inline distT="0" distB="0" distL="0" distR="0" wp14:anchorId="21504EC9" wp14:editId="20EB322A">
            <wp:extent cx="3993952" cy="2815590"/>
            <wp:effectExtent l="0" t="0" r="6985" b="3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008211" cy="2825642"/>
                    </a:xfrm>
                    <a:prstGeom prst="rect">
                      <a:avLst/>
                    </a:prstGeom>
                  </pic:spPr>
                </pic:pic>
              </a:graphicData>
            </a:graphic>
          </wp:inline>
        </w:drawing>
      </w:r>
    </w:p>
    <w:p w14:paraId="46BEEDBD" w14:textId="77777777" w:rsidR="00D57B46" w:rsidRDefault="00D57B46" w:rsidP="00D57B46">
      <w:pPr>
        <w:jc w:val="center"/>
      </w:pPr>
      <w:r>
        <w:rPr>
          <w:noProof/>
        </w:rPr>
        <w:lastRenderedPageBreak/>
        <w:drawing>
          <wp:inline distT="0" distB="0" distL="0" distR="0" wp14:anchorId="79F0311F" wp14:editId="0E99777D">
            <wp:extent cx="3938588" cy="2839832"/>
            <wp:effectExtent l="0" t="0" r="508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964498" cy="2858514"/>
                    </a:xfrm>
                    <a:prstGeom prst="rect">
                      <a:avLst/>
                    </a:prstGeom>
                  </pic:spPr>
                </pic:pic>
              </a:graphicData>
            </a:graphic>
          </wp:inline>
        </w:drawing>
      </w:r>
    </w:p>
    <w:p w14:paraId="25B34F2B" w14:textId="16185B58" w:rsidR="00D57B46" w:rsidRDefault="00D57B46" w:rsidP="00D57B46">
      <w:pPr>
        <w:jc w:val="center"/>
      </w:pPr>
      <w:r>
        <w:rPr>
          <w:noProof/>
        </w:rPr>
        <w:drawing>
          <wp:inline distT="0" distB="0" distL="0" distR="0" wp14:anchorId="3089A863" wp14:editId="07CD2B54">
            <wp:extent cx="3977434" cy="2647950"/>
            <wp:effectExtent l="0" t="0" r="444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4001778" cy="2664157"/>
                    </a:xfrm>
                    <a:prstGeom prst="rect">
                      <a:avLst/>
                    </a:prstGeom>
                  </pic:spPr>
                </pic:pic>
              </a:graphicData>
            </a:graphic>
          </wp:inline>
        </w:drawing>
      </w:r>
    </w:p>
    <w:p w14:paraId="6AF0E07D" w14:textId="00D11B5F" w:rsidR="00D57B46" w:rsidRDefault="00D57B46" w:rsidP="00D57B46">
      <w:pPr>
        <w:jc w:val="center"/>
      </w:pPr>
    </w:p>
    <w:p w14:paraId="35E0FA45" w14:textId="2A1DFDE0" w:rsidR="00D57B46" w:rsidRDefault="00D57B46" w:rsidP="00D57B46">
      <w:pPr>
        <w:jc w:val="center"/>
      </w:pPr>
    </w:p>
    <w:p w14:paraId="12EE0169" w14:textId="652710AE" w:rsidR="00D57B46" w:rsidRDefault="00D57B46" w:rsidP="00D57B46">
      <w:pPr>
        <w:jc w:val="center"/>
      </w:pPr>
    </w:p>
    <w:p w14:paraId="62C9A798" w14:textId="77777777" w:rsidR="006A14CF" w:rsidRDefault="006A14CF" w:rsidP="00D57B46">
      <w:pPr>
        <w:rPr>
          <w:b/>
          <w:bCs/>
        </w:rPr>
      </w:pPr>
    </w:p>
    <w:p w14:paraId="235CFC18" w14:textId="77777777" w:rsidR="00847789" w:rsidRDefault="00847789" w:rsidP="00D57B46">
      <w:pPr>
        <w:rPr>
          <w:b/>
          <w:bCs/>
        </w:rPr>
      </w:pPr>
    </w:p>
    <w:p w14:paraId="4CBCC0A6" w14:textId="77777777" w:rsidR="00847789" w:rsidRDefault="00847789" w:rsidP="00D57B46">
      <w:pPr>
        <w:rPr>
          <w:b/>
          <w:bCs/>
        </w:rPr>
      </w:pPr>
    </w:p>
    <w:p w14:paraId="6DDC7203" w14:textId="77777777" w:rsidR="00847789" w:rsidRDefault="00847789" w:rsidP="00D57B46">
      <w:pPr>
        <w:rPr>
          <w:b/>
          <w:bCs/>
        </w:rPr>
      </w:pPr>
    </w:p>
    <w:p w14:paraId="7D411254" w14:textId="77777777" w:rsidR="00847789" w:rsidRDefault="00847789" w:rsidP="00D57B46">
      <w:pPr>
        <w:rPr>
          <w:b/>
          <w:bCs/>
        </w:rPr>
      </w:pPr>
    </w:p>
    <w:p w14:paraId="0F416E38" w14:textId="77777777" w:rsidR="00847789" w:rsidRDefault="00847789" w:rsidP="00D57B46">
      <w:pPr>
        <w:rPr>
          <w:b/>
          <w:bCs/>
        </w:rPr>
      </w:pPr>
    </w:p>
    <w:p w14:paraId="6E171FFC" w14:textId="77777777" w:rsidR="00847789" w:rsidRDefault="00847789" w:rsidP="00D57B46">
      <w:pPr>
        <w:rPr>
          <w:b/>
          <w:bCs/>
        </w:rPr>
      </w:pPr>
    </w:p>
    <w:p w14:paraId="25D0C55E" w14:textId="77777777" w:rsidR="00847789" w:rsidRDefault="00847789" w:rsidP="00D57B46">
      <w:pPr>
        <w:rPr>
          <w:b/>
          <w:bCs/>
        </w:rPr>
      </w:pPr>
    </w:p>
    <w:p w14:paraId="3E10FB44" w14:textId="0FD5D3B0" w:rsidR="00847789" w:rsidRDefault="00847789" w:rsidP="00676B97">
      <w:pPr>
        <w:ind w:hanging="284"/>
        <w:rPr>
          <w:b/>
          <w:bCs/>
        </w:rPr>
      </w:pPr>
      <w:r>
        <w:rPr>
          <w:noProof/>
        </w:rPr>
        <w:lastRenderedPageBreak/>
        <mc:AlternateContent>
          <mc:Choice Requires="wps">
            <w:drawing>
              <wp:anchor distT="45720" distB="45720" distL="114300" distR="114300" simplePos="0" relativeHeight="251662336" behindDoc="0" locked="0" layoutInCell="1" allowOverlap="1" wp14:anchorId="156182A5" wp14:editId="49BA1C89">
                <wp:simplePos x="0" y="0"/>
                <wp:positionH relativeFrom="margin">
                  <wp:align>right</wp:align>
                </wp:positionH>
                <wp:positionV relativeFrom="paragraph">
                  <wp:posOffset>584</wp:posOffset>
                </wp:positionV>
                <wp:extent cx="5882005" cy="434340"/>
                <wp:effectExtent l="0" t="0" r="23495" b="22860"/>
                <wp:wrapThrough wrapText="bothSides">
                  <wp:wrapPolygon edited="0">
                    <wp:start x="0" y="0"/>
                    <wp:lineTo x="0" y="21789"/>
                    <wp:lineTo x="21616" y="21789"/>
                    <wp:lineTo x="21616" y="0"/>
                    <wp:lineTo x="0" y="0"/>
                  </wp:wrapPolygon>
                </wp:wrapThrough>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82005" cy="434861"/>
                        </a:xfrm>
                        <a:prstGeom prst="rect">
                          <a:avLst/>
                        </a:prstGeom>
                        <a:solidFill>
                          <a:srgbClr val="FFFFFF"/>
                        </a:solidFill>
                        <a:ln w="9525">
                          <a:solidFill>
                            <a:srgbClr val="000000"/>
                          </a:solidFill>
                          <a:miter lim="800000"/>
                          <a:headEnd/>
                          <a:tailEnd/>
                        </a:ln>
                      </wps:spPr>
                      <wps:txbx>
                        <w:txbxContent>
                          <w:p w14:paraId="6410D0F4" w14:textId="77777777" w:rsidR="00D57B46" w:rsidRPr="006A14CF" w:rsidRDefault="00D57B46" w:rsidP="00D57B46">
                            <w:pPr>
                              <w:jc w:val="center"/>
                              <w:rPr>
                                <w:rFonts w:ascii="Arial" w:hAnsi="Arial" w:cs="Arial"/>
                              </w:rPr>
                            </w:pPr>
                            <w:r w:rsidRPr="006A14CF">
                              <w:rPr>
                                <w:rFonts w:ascii="Arial" w:hAnsi="Arial" w:cs="Arial"/>
                              </w:rPr>
                              <w:t>Due to organisational GDPR I have had to remove employee surnames, email signatures and email addresses for the below screen shots.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156182A5" id="_x0000_t202" coordsize="21600,21600" o:spt="202" path="m,l,21600r21600,l21600,xe">
                <v:stroke joinstyle="miter"/>
                <v:path gradientshapeok="t" o:connecttype="rect"/>
              </v:shapetype>
              <v:shape id="Text Box 2" o:spid="_x0000_s1026" type="#_x0000_t202" style="position:absolute;margin-left:411.95pt;margin-top:.05pt;width:463.15pt;height:34.2pt;z-index:25166233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">
                <v:textbox>
                  <w:txbxContent>
                    <w:p w14:paraId="6410D0F4" w14:textId="77777777" w:rsidR="00D57B46" w:rsidRPr="006A14CF" w:rsidRDefault="00D57B46" w:rsidP="00D57B46">
                      <w:pPr>
                        <w:jc w:val="center"/>
                        <w:rPr>
                          <w:rFonts w:ascii="Arial" w:hAnsi="Arial" w:cs="Arial"/>
                        </w:rPr>
                      </w:pPr>
                      <w:r w:rsidRPr="006A14CF">
                        <w:rPr>
                          <w:rFonts w:ascii="Arial" w:hAnsi="Arial" w:cs="Arial"/>
                        </w:rPr>
                        <w:t>Due to organisational GDPR I have had to remove employee surnames, email signatures and email addresses for the below screen shots.</w:t>
                      </w:r>
                    </w:p>
                  </w:txbxContent>
                </v:textbox>
                <w10:wrap type="through" anchorx="margin"/>
              </v:shape>
            </w:pict>
          </mc:Fallback>
        </mc:AlternateContent>
      </w:r>
      <w:r>
        <w:rPr>
          <w:b/>
          <w:bCs/>
        </w:rPr>
        <w:t xml:space="preserve">Email sent to </w:t>
      </w:r>
      <w:r w:rsidR="00676B97">
        <w:rPr>
          <w:b/>
          <w:bCs/>
        </w:rPr>
        <w:t xml:space="preserve">employees requesting feedback </w:t>
      </w:r>
    </w:p>
    <w:p w14:paraId="6963A6DD" w14:textId="512D4D0D" w:rsidR="00847789" w:rsidRDefault="00847789" w:rsidP="00D57B46">
      <w:pPr>
        <w:rPr>
          <w:b/>
          <w:bCs/>
        </w:rPr>
      </w:pPr>
      <w:r>
        <w:rPr>
          <w:noProof/>
        </w:rPr>
        <w:drawing>
          <wp:anchor distT="0" distB="0" distL="114300" distR="114300" simplePos="0" relativeHeight="251661312" behindDoc="0" locked="0" layoutInCell="1" allowOverlap="1" wp14:anchorId="2634414B" wp14:editId="4B81EB52">
            <wp:simplePos x="0" y="0"/>
            <wp:positionH relativeFrom="column">
              <wp:posOffset>-151937</wp:posOffset>
            </wp:positionH>
            <wp:positionV relativeFrom="paragraph">
              <wp:posOffset>53646</wp:posOffset>
            </wp:positionV>
            <wp:extent cx="4042410" cy="2307590"/>
            <wp:effectExtent l="19050" t="19050" r="15240" b="16510"/>
            <wp:wrapThrough wrapText="bothSides">
              <wp:wrapPolygon edited="0">
                <wp:start x="-102" y="-178"/>
                <wp:lineTo x="-102" y="21576"/>
                <wp:lineTo x="21580" y="21576"/>
                <wp:lineTo x="21580" y="-178"/>
                <wp:lineTo x="-102" y="-178"/>
              </wp:wrapPolygon>
            </wp:wrapThrough>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042410" cy="2307590"/>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
    <w:p w14:paraId="79152325" w14:textId="5BD667FD" w:rsidR="00847789" w:rsidRDefault="00847789" w:rsidP="00D57B46">
      <w:pPr>
        <w:rPr>
          <w:b/>
          <w:bCs/>
        </w:rPr>
      </w:pPr>
    </w:p>
    <w:p w14:paraId="7C3856FF" w14:textId="35567758" w:rsidR="00847789" w:rsidRDefault="00847789" w:rsidP="00D57B46">
      <w:pPr>
        <w:rPr>
          <w:b/>
          <w:bCs/>
        </w:rPr>
      </w:pPr>
    </w:p>
    <w:p w14:paraId="5FA7D7E2" w14:textId="43B2E710" w:rsidR="00847789" w:rsidRDefault="00847789" w:rsidP="00D57B46">
      <w:pPr>
        <w:rPr>
          <w:b/>
          <w:bCs/>
        </w:rPr>
      </w:pPr>
    </w:p>
    <w:p w14:paraId="5B6B2FF7" w14:textId="0D1456A5" w:rsidR="00847789" w:rsidRDefault="00847789" w:rsidP="00D57B46">
      <w:pPr>
        <w:rPr>
          <w:b/>
          <w:bCs/>
        </w:rPr>
      </w:pPr>
    </w:p>
    <w:p w14:paraId="610D92FD" w14:textId="74FC79EF" w:rsidR="00847789" w:rsidRDefault="00847789" w:rsidP="00D57B46">
      <w:pPr>
        <w:rPr>
          <w:b/>
          <w:bCs/>
        </w:rPr>
      </w:pPr>
    </w:p>
    <w:p w14:paraId="2E009946" w14:textId="043EF6D4" w:rsidR="00847789" w:rsidRDefault="00847789" w:rsidP="00D57B46">
      <w:pPr>
        <w:rPr>
          <w:b/>
          <w:bCs/>
        </w:rPr>
      </w:pPr>
    </w:p>
    <w:p w14:paraId="1E8754A6" w14:textId="197665A2" w:rsidR="00847789" w:rsidRDefault="00847789" w:rsidP="00D57B46">
      <w:pPr>
        <w:rPr>
          <w:b/>
          <w:bCs/>
        </w:rPr>
      </w:pPr>
    </w:p>
    <w:p w14:paraId="466FABAC" w14:textId="77777777" w:rsidR="004714D1" w:rsidRDefault="004714D1" w:rsidP="00676B97">
      <w:pPr>
        <w:rPr>
          <w:b/>
          <w:bCs/>
        </w:rPr>
      </w:pPr>
    </w:p>
    <w:p w14:paraId="1E5A5E09" w14:textId="04B00CCA" w:rsidR="00676B97" w:rsidRDefault="00676B97" w:rsidP="004714D1">
      <w:pPr>
        <w:ind w:hanging="284"/>
        <w:rPr>
          <w:b/>
          <w:bCs/>
        </w:rPr>
      </w:pPr>
      <w:r>
        <w:rPr>
          <w:noProof/>
        </w:rPr>
        <w:drawing>
          <wp:anchor distT="0" distB="0" distL="114300" distR="114300" simplePos="0" relativeHeight="251664384" behindDoc="0" locked="0" layoutInCell="1" allowOverlap="1" wp14:anchorId="4C9D0C53" wp14:editId="4685FAA5">
            <wp:simplePos x="0" y="0"/>
            <wp:positionH relativeFrom="column">
              <wp:posOffset>-146685</wp:posOffset>
            </wp:positionH>
            <wp:positionV relativeFrom="paragraph">
              <wp:posOffset>291465</wp:posOffset>
            </wp:positionV>
            <wp:extent cx="4037330" cy="2409825"/>
            <wp:effectExtent l="19050" t="19050" r="20320" b="28575"/>
            <wp:wrapThrough wrapText="bothSides">
              <wp:wrapPolygon edited="0">
                <wp:start x="-102" y="-171"/>
                <wp:lineTo x="-102" y="21685"/>
                <wp:lineTo x="21607" y="21685"/>
                <wp:lineTo x="21607" y="-171"/>
                <wp:lineTo x="-102" y="-171"/>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4037330" cy="2409825"/>
                    </a:xfrm>
                    <a:prstGeom prst="rect">
                      <a:avLst/>
                    </a:prstGeom>
                    <a:ln>
                      <a:solidFill>
                        <a:schemeClr val="tx1"/>
                      </a:solidFill>
                    </a:ln>
                  </pic:spPr>
                </pic:pic>
              </a:graphicData>
            </a:graphic>
            <wp14:sizeRelH relativeFrom="margin">
              <wp14:pctWidth>0</wp14:pctWidth>
            </wp14:sizeRelH>
            <wp14:sizeRelV relativeFrom="margin">
              <wp14:pctHeight>0</wp14:pctHeight>
            </wp14:sizeRelV>
          </wp:anchor>
        </w:drawing>
      </w:r>
      <w:proofErr w:type="gramStart"/>
      <w:r w:rsidR="004714D1">
        <w:rPr>
          <w:b/>
          <w:bCs/>
        </w:rPr>
        <w:t>Non clinical</w:t>
      </w:r>
      <w:proofErr w:type="gramEnd"/>
      <w:r w:rsidR="004714D1">
        <w:rPr>
          <w:b/>
          <w:bCs/>
        </w:rPr>
        <w:t xml:space="preserve"> direct reports </w:t>
      </w:r>
      <w:r w:rsidR="006A238E">
        <w:rPr>
          <w:b/>
          <w:bCs/>
        </w:rPr>
        <w:t>– admin support</w:t>
      </w:r>
    </w:p>
    <w:p w14:paraId="353A3CFB" w14:textId="315DF930" w:rsidR="00676B97" w:rsidRDefault="00676B97" w:rsidP="00D57B46">
      <w:pPr>
        <w:jc w:val="center"/>
        <w:rPr>
          <w:b/>
          <w:bCs/>
        </w:rPr>
      </w:pPr>
    </w:p>
    <w:p w14:paraId="08767ED2" w14:textId="79D9522B" w:rsidR="00676B97" w:rsidRDefault="00676B97" w:rsidP="00D57B46">
      <w:pPr>
        <w:jc w:val="center"/>
        <w:rPr>
          <w:b/>
          <w:bCs/>
        </w:rPr>
      </w:pPr>
    </w:p>
    <w:p w14:paraId="0071D739" w14:textId="40C29ABE" w:rsidR="00D57B46" w:rsidRDefault="00D57B46" w:rsidP="00D57B46">
      <w:pPr>
        <w:jc w:val="center"/>
      </w:pPr>
    </w:p>
    <w:p w14:paraId="2A5A4614" w14:textId="77777777" w:rsidR="00D57B46" w:rsidRDefault="00D57B46" w:rsidP="006A238E">
      <w:r>
        <w:rPr>
          <w:noProof/>
        </w:rPr>
        <w:lastRenderedPageBreak/>
        <w:drawing>
          <wp:inline distT="0" distB="0" distL="0" distR="0" wp14:anchorId="419F303B" wp14:editId="130A1703">
            <wp:extent cx="5116201" cy="3999547"/>
            <wp:effectExtent l="0" t="0" r="8255" b="127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17856" cy="4000841"/>
                    </a:xfrm>
                    <a:prstGeom prst="rect">
                      <a:avLst/>
                    </a:prstGeom>
                  </pic:spPr>
                </pic:pic>
              </a:graphicData>
            </a:graphic>
          </wp:inline>
        </w:drawing>
      </w:r>
    </w:p>
    <w:p w14:paraId="643F32B9" w14:textId="77777777" w:rsidR="00D57B46" w:rsidRDefault="00D57B46" w:rsidP="00D57B46"/>
    <w:p w14:paraId="6789D728" w14:textId="394AD835" w:rsidR="00D57B46" w:rsidRPr="00FB0282" w:rsidRDefault="00D57B46" w:rsidP="00D57B46">
      <w:pPr>
        <w:rPr>
          <w:b/>
          <w:bCs/>
        </w:rPr>
      </w:pPr>
      <w:r w:rsidRPr="00FB0282">
        <w:rPr>
          <w:b/>
          <w:bCs/>
        </w:rPr>
        <w:t xml:space="preserve">Feedback from </w:t>
      </w:r>
      <w:proofErr w:type="spellStart"/>
      <w:proofErr w:type="gramStart"/>
      <w:r w:rsidRPr="00FB0282">
        <w:rPr>
          <w:b/>
          <w:bCs/>
        </w:rPr>
        <w:t>non clinical</w:t>
      </w:r>
      <w:proofErr w:type="spellEnd"/>
      <w:proofErr w:type="gramEnd"/>
      <w:r w:rsidRPr="00FB0282">
        <w:rPr>
          <w:b/>
          <w:bCs/>
        </w:rPr>
        <w:t xml:space="preserve"> direct report</w:t>
      </w:r>
      <w:r w:rsidR="006A238E">
        <w:rPr>
          <w:b/>
          <w:bCs/>
        </w:rPr>
        <w:t xml:space="preserve"> – Team Manager</w:t>
      </w:r>
    </w:p>
    <w:p w14:paraId="2E1009ED" w14:textId="77777777" w:rsidR="00D57B46" w:rsidRDefault="00D57B46" w:rsidP="006A238E">
      <w:r>
        <w:rPr>
          <w:noProof/>
        </w:rPr>
        <w:drawing>
          <wp:inline distT="0" distB="0" distL="0" distR="0" wp14:anchorId="05217DD3" wp14:editId="70E4AFD0">
            <wp:extent cx="4981325" cy="2647950"/>
            <wp:effectExtent l="19050" t="19050" r="10160" b="1905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997724" cy="2656667"/>
                    </a:xfrm>
                    <a:prstGeom prst="rect">
                      <a:avLst/>
                    </a:prstGeom>
                    <a:ln>
                      <a:solidFill>
                        <a:schemeClr val="tx1"/>
                      </a:solidFill>
                    </a:ln>
                  </pic:spPr>
                </pic:pic>
              </a:graphicData>
            </a:graphic>
          </wp:inline>
        </w:drawing>
      </w:r>
    </w:p>
    <w:p w14:paraId="38598E42" w14:textId="77777777" w:rsidR="00D57B46" w:rsidRDefault="00D57B46" w:rsidP="006A238E">
      <w:r>
        <w:rPr>
          <w:noProof/>
        </w:rPr>
        <w:lastRenderedPageBreak/>
        <w:drawing>
          <wp:inline distT="0" distB="0" distL="0" distR="0" wp14:anchorId="1039A631" wp14:editId="0EA9615F">
            <wp:extent cx="4977581" cy="3836035"/>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981190" cy="3838817"/>
                    </a:xfrm>
                    <a:prstGeom prst="rect">
                      <a:avLst/>
                    </a:prstGeom>
                  </pic:spPr>
                </pic:pic>
              </a:graphicData>
            </a:graphic>
          </wp:inline>
        </w:drawing>
      </w:r>
    </w:p>
    <w:p w14:paraId="5EB3468D" w14:textId="77777777" w:rsidR="00D57B46" w:rsidRPr="00FB0282" w:rsidRDefault="00D57B46" w:rsidP="00D57B46">
      <w:pPr>
        <w:rPr>
          <w:b/>
          <w:bCs/>
        </w:rPr>
      </w:pPr>
      <w:r w:rsidRPr="00FB0282">
        <w:rPr>
          <w:b/>
          <w:bCs/>
        </w:rPr>
        <w:t>Feedback from clinical direct report</w:t>
      </w:r>
    </w:p>
    <w:p w14:paraId="1EA6817E" w14:textId="77777777" w:rsidR="00D57B46" w:rsidRDefault="00D57B46" w:rsidP="006A238E">
      <w:r>
        <w:rPr>
          <w:noProof/>
        </w:rPr>
        <w:drawing>
          <wp:inline distT="0" distB="0" distL="0" distR="0" wp14:anchorId="13093C80" wp14:editId="6462BCCF">
            <wp:extent cx="4825703" cy="2324100"/>
            <wp:effectExtent l="19050" t="19050" r="13335" b="1905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854918" cy="2338170"/>
                    </a:xfrm>
                    <a:prstGeom prst="rect">
                      <a:avLst/>
                    </a:prstGeom>
                    <a:ln>
                      <a:solidFill>
                        <a:schemeClr val="tx1"/>
                      </a:solidFill>
                    </a:ln>
                  </pic:spPr>
                </pic:pic>
              </a:graphicData>
            </a:graphic>
          </wp:inline>
        </w:drawing>
      </w:r>
    </w:p>
    <w:p w14:paraId="74C27252" w14:textId="77777777" w:rsidR="00D57B46" w:rsidRDefault="00D57B46" w:rsidP="00D57B46">
      <w:pPr>
        <w:jc w:val="center"/>
      </w:pPr>
    </w:p>
    <w:p w14:paraId="62A8B2CA" w14:textId="77777777" w:rsidR="00D57B46" w:rsidRDefault="00D57B46" w:rsidP="006A238E">
      <w:r>
        <w:rPr>
          <w:noProof/>
        </w:rPr>
        <w:lastRenderedPageBreak/>
        <w:drawing>
          <wp:inline distT="0" distB="0" distL="0" distR="0" wp14:anchorId="3AF247E3" wp14:editId="7BBC9E83">
            <wp:extent cx="4682310" cy="3613150"/>
            <wp:effectExtent l="0" t="0" r="4445" b="635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685583" cy="3615676"/>
                    </a:xfrm>
                    <a:prstGeom prst="rect">
                      <a:avLst/>
                    </a:prstGeom>
                  </pic:spPr>
                </pic:pic>
              </a:graphicData>
            </a:graphic>
          </wp:inline>
        </w:drawing>
      </w:r>
    </w:p>
    <w:p w14:paraId="7CDFEB16" w14:textId="77777777" w:rsidR="00D57B46" w:rsidRPr="00FB0282" w:rsidRDefault="00D57B46" w:rsidP="00D57B46">
      <w:pPr>
        <w:rPr>
          <w:b/>
          <w:bCs/>
        </w:rPr>
      </w:pPr>
      <w:r w:rsidRPr="00FB0282">
        <w:rPr>
          <w:b/>
          <w:bCs/>
        </w:rPr>
        <w:t xml:space="preserve">Feedback from </w:t>
      </w:r>
      <w:r>
        <w:rPr>
          <w:b/>
          <w:bCs/>
        </w:rPr>
        <w:t>my Line Manager</w:t>
      </w:r>
    </w:p>
    <w:p w14:paraId="354AA6ED" w14:textId="6A8380ED" w:rsidR="00D57B46" w:rsidRDefault="006A238E" w:rsidP="006A238E">
      <w:r>
        <w:rPr>
          <w:noProof/>
        </w:rPr>
        <w:drawing>
          <wp:inline distT="0" distB="0" distL="0" distR="0" wp14:anchorId="51F60460" wp14:editId="25D9F7E2">
            <wp:extent cx="4536684" cy="1836085"/>
            <wp:effectExtent l="19050" t="19050" r="16510" b="1206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554746" cy="1843395"/>
                    </a:xfrm>
                    <a:prstGeom prst="rect">
                      <a:avLst/>
                    </a:prstGeom>
                    <a:ln>
                      <a:solidFill>
                        <a:schemeClr val="accent1"/>
                      </a:solidFill>
                    </a:ln>
                  </pic:spPr>
                </pic:pic>
              </a:graphicData>
            </a:graphic>
          </wp:inline>
        </w:drawing>
      </w:r>
    </w:p>
    <w:p w14:paraId="0BF2965C" w14:textId="48FC7CCA" w:rsidR="00D57B46" w:rsidRDefault="00D57B46" w:rsidP="00D57B46">
      <w:pPr>
        <w:jc w:val="center"/>
      </w:pPr>
    </w:p>
    <w:p w14:paraId="747F0D1A" w14:textId="79C55860" w:rsidR="00D57B46" w:rsidRDefault="006A238E" w:rsidP="006A238E">
      <w:r>
        <w:rPr>
          <w:noProof/>
        </w:rPr>
        <w:lastRenderedPageBreak/>
        <w:drawing>
          <wp:inline distT="0" distB="0" distL="0" distR="0" wp14:anchorId="22DC5A1B" wp14:editId="7A7981C4">
            <wp:extent cx="4933950" cy="381771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942081" cy="3824007"/>
                    </a:xfrm>
                    <a:prstGeom prst="rect">
                      <a:avLst/>
                    </a:prstGeom>
                  </pic:spPr>
                </pic:pic>
              </a:graphicData>
            </a:graphic>
          </wp:inline>
        </w:drawing>
      </w:r>
    </w:p>
    <w:p w14:paraId="49269BCD" w14:textId="14140595" w:rsidR="00D57B46" w:rsidRDefault="00D57B46" w:rsidP="006A238E"/>
    <w:p w14:paraId="6933DCF7" w14:textId="30F3E7A9" w:rsidR="00D57B46" w:rsidRDefault="00D57B46" w:rsidP="00D57B46">
      <w:pPr>
        <w:jc w:val="center"/>
      </w:pPr>
    </w:p>
    <w:p w14:paraId="05B0D33D" w14:textId="77777777" w:rsidR="00D57B46" w:rsidRDefault="00D57B46" w:rsidP="00D57B46">
      <w:pPr>
        <w:jc w:val="center"/>
      </w:pPr>
    </w:p>
    <w:p w14:paraId="6BA48707" w14:textId="77777777" w:rsidR="00D57B46" w:rsidRDefault="00D57B46" w:rsidP="00D57B46">
      <w:pPr>
        <w:jc w:val="center"/>
      </w:pPr>
    </w:p>
    <w:p w14:paraId="21DCF668" w14:textId="77777777" w:rsidR="00D57B46" w:rsidRDefault="00D57B46" w:rsidP="00D57B46">
      <w:pPr>
        <w:jc w:val="center"/>
      </w:pPr>
    </w:p>
    <w:p w14:paraId="34E5A5C2" w14:textId="77777777" w:rsidR="00D57B46" w:rsidRDefault="00D57B46" w:rsidP="00D57B46">
      <w:pPr>
        <w:jc w:val="center"/>
      </w:pPr>
    </w:p>
    <w:p w14:paraId="6914E33C" w14:textId="77777777" w:rsidR="00D57B46" w:rsidRDefault="00D57B46" w:rsidP="00D57B46">
      <w:pPr>
        <w:jc w:val="center"/>
      </w:pPr>
    </w:p>
    <w:p w14:paraId="615E53E1" w14:textId="77777777" w:rsidR="00D57B46" w:rsidRDefault="00D57B46" w:rsidP="00D57B46">
      <w:pPr>
        <w:jc w:val="center"/>
      </w:pPr>
    </w:p>
    <w:p w14:paraId="7AC4CBD5" w14:textId="77777777" w:rsidR="00D57B46" w:rsidRDefault="00D57B46" w:rsidP="00D57B46">
      <w:pPr>
        <w:jc w:val="center"/>
      </w:pPr>
    </w:p>
    <w:p w14:paraId="6ACC9633" w14:textId="77777777" w:rsidR="00D57B46" w:rsidRDefault="00D57B46" w:rsidP="00D57B46">
      <w:pPr>
        <w:jc w:val="center"/>
      </w:pPr>
    </w:p>
    <w:p w14:paraId="45AB0B0D" w14:textId="77777777" w:rsidR="00D57B46" w:rsidRDefault="00D57B46" w:rsidP="00D57B46">
      <w:pPr>
        <w:jc w:val="center"/>
      </w:pPr>
    </w:p>
    <w:p w14:paraId="4DD3DA8C" w14:textId="77777777" w:rsidR="00D57B46" w:rsidRDefault="00D57B46" w:rsidP="00D57B46">
      <w:pPr>
        <w:jc w:val="center"/>
      </w:pPr>
    </w:p>
    <w:p w14:paraId="53740B1E" w14:textId="77777777" w:rsidR="00D57B46" w:rsidRDefault="00D57B46" w:rsidP="00D57B46">
      <w:pPr>
        <w:jc w:val="center"/>
      </w:pPr>
    </w:p>
    <w:p w14:paraId="25DB6B12" w14:textId="77777777" w:rsidR="00D57B46" w:rsidRDefault="00D57B46" w:rsidP="00D57B46">
      <w:pPr>
        <w:jc w:val="center"/>
        <w:rPr>
          <w:b/>
          <w:bCs/>
          <w:sz w:val="28"/>
          <w:szCs w:val="28"/>
        </w:rPr>
      </w:pPr>
    </w:p>
    <w:p w14:paraId="6DA75DF7" w14:textId="77777777" w:rsidR="00D57B46" w:rsidRDefault="00D57B46" w:rsidP="00D57B46">
      <w:pPr>
        <w:jc w:val="center"/>
        <w:rPr>
          <w:b/>
          <w:bCs/>
          <w:sz w:val="28"/>
          <w:szCs w:val="28"/>
        </w:rPr>
      </w:pPr>
    </w:p>
    <w:p w14:paraId="48CCB10F" w14:textId="77777777" w:rsidR="00D57B46" w:rsidRDefault="00D57B46" w:rsidP="00D57B46">
      <w:pPr>
        <w:jc w:val="center"/>
        <w:rPr>
          <w:b/>
          <w:bCs/>
          <w:sz w:val="28"/>
          <w:szCs w:val="28"/>
        </w:rPr>
      </w:pPr>
    </w:p>
    <w:p w14:paraId="6FB16EAD" w14:textId="77777777" w:rsidR="00D57B46" w:rsidRDefault="00D57B46" w:rsidP="00D57B46">
      <w:pPr>
        <w:jc w:val="center"/>
        <w:rPr>
          <w:b/>
          <w:bCs/>
          <w:sz w:val="28"/>
          <w:szCs w:val="28"/>
        </w:rPr>
      </w:pPr>
    </w:p>
    <w:p w14:paraId="04EFE813" w14:textId="77777777" w:rsidR="00D57B46" w:rsidRPr="00434F35" w:rsidRDefault="00D57B46" w:rsidP="00D57B46">
      <w:pPr>
        <w:jc w:val="center"/>
        <w:rPr>
          <w:b/>
          <w:bCs/>
          <w:sz w:val="28"/>
          <w:szCs w:val="28"/>
        </w:rPr>
      </w:pPr>
      <w:r w:rsidRPr="00434F35">
        <w:rPr>
          <w:b/>
          <w:bCs/>
          <w:sz w:val="28"/>
          <w:szCs w:val="28"/>
        </w:rPr>
        <w:t xml:space="preserve">Appendix </w:t>
      </w:r>
      <w:r>
        <w:rPr>
          <w:b/>
          <w:bCs/>
          <w:sz w:val="28"/>
          <w:szCs w:val="28"/>
        </w:rPr>
        <w:t>2</w:t>
      </w:r>
    </w:p>
    <w:p w14:paraId="02A6D2E2" w14:textId="77777777" w:rsidR="00D57B46" w:rsidRPr="00255F67" w:rsidRDefault="00D57B46" w:rsidP="00D57B46">
      <w:pPr>
        <w:rPr>
          <w:b/>
          <w:bCs/>
          <w:i/>
          <w:iCs/>
          <w:sz w:val="24"/>
          <w:szCs w:val="24"/>
        </w:rPr>
      </w:pPr>
      <w:r w:rsidRPr="00255F67">
        <w:rPr>
          <w:b/>
          <w:bCs/>
          <w:i/>
          <w:iCs/>
          <w:sz w:val="24"/>
          <w:szCs w:val="24"/>
        </w:rPr>
        <w:t>Activity 2 – Development/Learning Plan</w:t>
      </w:r>
    </w:p>
    <w:p w14:paraId="54F4E17F" w14:textId="77777777" w:rsidR="00D57B46" w:rsidRPr="00434F35" w:rsidRDefault="00D57B46" w:rsidP="00D57B46">
      <w:pPr>
        <w:jc w:val="center"/>
        <w:rPr>
          <w:sz w:val="24"/>
          <w:szCs w:val="24"/>
        </w:rPr>
      </w:pPr>
      <w:r>
        <w:rPr>
          <w:noProof/>
        </w:rPr>
        <w:drawing>
          <wp:inline distT="0" distB="0" distL="0" distR="0" wp14:anchorId="23EACD95" wp14:editId="439542EB">
            <wp:extent cx="3796191" cy="4178501"/>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3805831" cy="4189112"/>
                    </a:xfrm>
                    <a:prstGeom prst="rect">
                      <a:avLst/>
                    </a:prstGeom>
                  </pic:spPr>
                </pic:pic>
              </a:graphicData>
            </a:graphic>
          </wp:inline>
        </w:drawing>
      </w:r>
    </w:p>
    <w:p w14:paraId="59696A5D" w14:textId="126AED55" w:rsidR="00932643" w:rsidRDefault="006A14CF" w:rsidP="00255F67">
      <w:pPr>
        <w:jc w:val="center"/>
        <w:rPr>
          <w:rFonts w:ascii="Arial" w:hAnsi="Arial" w:cs="Arial"/>
          <w:b/>
          <w:bCs/>
          <w:sz w:val="48"/>
          <w:szCs w:val="48"/>
        </w:rPr>
      </w:pPr>
      <w:r>
        <w:rPr>
          <w:noProof/>
        </w:rPr>
        <w:drawing>
          <wp:inline distT="0" distB="0" distL="0" distR="0" wp14:anchorId="50D00DDF" wp14:editId="39B8B467">
            <wp:extent cx="2103682" cy="310657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124802" cy="3137765"/>
                    </a:xfrm>
                    <a:prstGeom prst="rect">
                      <a:avLst/>
                    </a:prstGeom>
                  </pic:spPr>
                </pic:pic>
              </a:graphicData>
            </a:graphic>
          </wp:inline>
        </w:drawing>
      </w:r>
    </w:p>
    <w:p w14:paraId="7063D0CF" w14:textId="404E9494" w:rsidR="004D4EB7" w:rsidRDefault="004D4EB7" w:rsidP="00881F85">
      <w:pPr>
        <w:rPr>
          <w:rFonts w:ascii="Arial" w:hAnsi="Arial" w:cs="Arial"/>
          <w:b/>
          <w:bCs/>
          <w:sz w:val="48"/>
          <w:szCs w:val="48"/>
        </w:rPr>
      </w:pPr>
    </w:p>
    <w:p w14:paraId="21A6CF0E" w14:textId="77777777" w:rsidR="004D4EB7" w:rsidRDefault="004D4EB7" w:rsidP="00881F85">
      <w:pPr>
        <w:rPr>
          <w:rFonts w:ascii="Arial" w:hAnsi="Arial" w:cs="Arial"/>
          <w:b/>
          <w:bCs/>
          <w:sz w:val="48"/>
          <w:szCs w:val="48"/>
        </w:rPr>
      </w:pPr>
    </w:p>
    <w:p w14:paraId="733066BD" w14:textId="77777777" w:rsidR="00932643" w:rsidRDefault="00932643" w:rsidP="00932643">
      <w:pPr>
        <w:jc w:val="center"/>
        <w:rPr>
          <w:rFonts w:ascii="Arial" w:hAnsi="Arial" w:cs="Arial"/>
          <w:b/>
          <w:bCs/>
          <w:sz w:val="44"/>
          <w:szCs w:val="44"/>
        </w:rPr>
      </w:pPr>
      <w:r w:rsidRPr="00FF6E94">
        <w:rPr>
          <w:rFonts w:ascii="Arial" w:hAnsi="Arial" w:cs="Arial"/>
          <w:b/>
          <w:bCs/>
          <w:sz w:val="44"/>
          <w:szCs w:val="44"/>
        </w:rPr>
        <w:t>Referencing</w:t>
      </w:r>
    </w:p>
    <w:p w14:paraId="22E248D0" w14:textId="77777777" w:rsidR="00932643" w:rsidRPr="003026AC" w:rsidRDefault="00932643" w:rsidP="00932643">
      <w:pPr>
        <w:spacing w:after="0" w:line="240" w:lineRule="auto"/>
        <w:rPr>
          <w:rFonts w:ascii="Arial" w:eastAsia="Times New Roman" w:hAnsi="Arial" w:cs="Arial"/>
          <w:sz w:val="24"/>
          <w:szCs w:val="24"/>
          <w:lang w:eastAsia="en-GB"/>
        </w:rPr>
      </w:pPr>
    </w:p>
    <w:p w14:paraId="5E10199E"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A conscious rethink (n.d.) Is Self-Reflection </w:t>
      </w:r>
      <w:proofErr w:type="gramStart"/>
      <w:r w:rsidRPr="006A24CB">
        <w:rPr>
          <w:rFonts w:ascii="Arial" w:hAnsi="Arial" w:cs="Arial"/>
          <w:sz w:val="24"/>
          <w:szCs w:val="24"/>
        </w:rPr>
        <w:t>And</w:t>
      </w:r>
      <w:proofErr w:type="gramEnd"/>
      <w:r w:rsidRPr="006A24CB">
        <w:rPr>
          <w:rFonts w:ascii="Arial" w:hAnsi="Arial" w:cs="Arial"/>
          <w:sz w:val="24"/>
          <w:szCs w:val="24"/>
        </w:rPr>
        <w:t xml:space="preserve"> Why Is It So Important?  </w:t>
      </w:r>
      <w:r w:rsidRPr="006A24CB">
        <w:rPr>
          <w:rFonts w:ascii="Arial" w:hAnsi="Arial" w:cs="Arial"/>
          <w:i/>
          <w:iCs/>
          <w:sz w:val="24"/>
          <w:szCs w:val="24"/>
        </w:rPr>
        <w:t>[</w:t>
      </w:r>
      <w:r w:rsidRPr="006A24CB">
        <w:rPr>
          <w:rFonts w:ascii="Arial" w:hAnsi="Arial" w:cs="Arial"/>
          <w:sz w:val="24"/>
          <w:szCs w:val="24"/>
        </w:rPr>
        <w:t xml:space="preserve">Online], available </w:t>
      </w:r>
      <w:hyperlink r:id="rId25" w:history="1">
        <w:r w:rsidRPr="006A24CB">
          <w:rPr>
            <w:rStyle w:val="Hyperlink"/>
            <w:rFonts w:ascii="Arial" w:hAnsi="Arial" w:cs="Arial"/>
            <w:sz w:val="24"/>
            <w:szCs w:val="24"/>
          </w:rPr>
          <w:t xml:space="preserve">What Is Self-Reflection </w:t>
        </w:r>
        <w:proofErr w:type="gramStart"/>
        <w:r w:rsidRPr="006A24CB">
          <w:rPr>
            <w:rStyle w:val="Hyperlink"/>
            <w:rFonts w:ascii="Arial" w:hAnsi="Arial" w:cs="Arial"/>
            <w:sz w:val="24"/>
            <w:szCs w:val="24"/>
          </w:rPr>
          <w:t>And</w:t>
        </w:r>
        <w:proofErr w:type="gramEnd"/>
        <w:r w:rsidRPr="006A24CB">
          <w:rPr>
            <w:rStyle w:val="Hyperlink"/>
            <w:rFonts w:ascii="Arial" w:hAnsi="Arial" w:cs="Arial"/>
            <w:sz w:val="24"/>
            <w:szCs w:val="24"/>
          </w:rPr>
          <w:t xml:space="preserve"> Why Is It So Important? (aconsciousrethink.com)</w:t>
        </w:r>
      </w:hyperlink>
      <w:r w:rsidRPr="006A24CB">
        <w:rPr>
          <w:rFonts w:ascii="Arial" w:hAnsi="Arial" w:cs="Arial"/>
          <w:b/>
          <w:bCs/>
          <w:sz w:val="24"/>
          <w:szCs w:val="24"/>
        </w:rPr>
        <w:t xml:space="preserve"> </w:t>
      </w:r>
      <w:r w:rsidRPr="006A24CB">
        <w:rPr>
          <w:rFonts w:ascii="Arial" w:hAnsi="Arial" w:cs="Arial"/>
          <w:sz w:val="24"/>
          <w:szCs w:val="24"/>
        </w:rPr>
        <w:t>(Accessed 18 Aug 2023)</w:t>
      </w:r>
    </w:p>
    <w:p w14:paraId="2AB3BC3C" w14:textId="77777777" w:rsidR="00932643" w:rsidRPr="006A24CB" w:rsidRDefault="00932643" w:rsidP="00932643">
      <w:pPr>
        <w:rPr>
          <w:rFonts w:ascii="Arial" w:hAnsi="Arial" w:cs="Arial"/>
          <w:sz w:val="24"/>
          <w:szCs w:val="24"/>
        </w:rPr>
      </w:pPr>
      <w:proofErr w:type="spellStart"/>
      <w:r w:rsidRPr="006A24CB">
        <w:rPr>
          <w:rFonts w:ascii="Arial" w:hAnsi="Arial" w:cs="Arial"/>
          <w:sz w:val="24"/>
          <w:szCs w:val="24"/>
        </w:rPr>
        <w:t>Biddinger</w:t>
      </w:r>
      <w:proofErr w:type="spellEnd"/>
      <w:r w:rsidRPr="006A24CB">
        <w:rPr>
          <w:rFonts w:ascii="Arial" w:hAnsi="Arial" w:cs="Arial"/>
          <w:sz w:val="24"/>
          <w:szCs w:val="24"/>
        </w:rPr>
        <w:t>, M (</w:t>
      </w:r>
      <w:proofErr w:type="spellStart"/>
      <w:r w:rsidRPr="006A24CB">
        <w:rPr>
          <w:rFonts w:ascii="Arial" w:hAnsi="Arial" w:cs="Arial"/>
          <w:sz w:val="24"/>
          <w:szCs w:val="24"/>
        </w:rPr>
        <w:t>n.d</w:t>
      </w:r>
      <w:proofErr w:type="spellEnd"/>
      <w:r w:rsidRPr="006A24CB">
        <w:rPr>
          <w:rFonts w:ascii="Arial" w:hAnsi="Arial" w:cs="Arial"/>
          <w:sz w:val="24"/>
          <w:szCs w:val="24"/>
        </w:rPr>
        <w:t xml:space="preserve"> The Importance of Accountability [Online], available </w:t>
      </w:r>
      <w:hyperlink r:id="rId26" w:history="1">
        <w:r w:rsidRPr="006A24CB">
          <w:rPr>
            <w:rStyle w:val="Hyperlink"/>
            <w:rFonts w:ascii="Arial" w:hAnsi="Arial" w:cs="Arial"/>
            <w:sz w:val="24"/>
            <w:szCs w:val="24"/>
          </w:rPr>
          <w:t>The Importance of Accountability (cedarville.edu)</w:t>
        </w:r>
      </w:hyperlink>
      <w:r w:rsidRPr="006A24CB">
        <w:rPr>
          <w:rFonts w:ascii="Arial" w:hAnsi="Arial" w:cs="Arial"/>
          <w:b/>
          <w:bCs/>
          <w:sz w:val="24"/>
          <w:szCs w:val="24"/>
        </w:rPr>
        <w:t xml:space="preserve"> </w:t>
      </w:r>
      <w:r w:rsidRPr="006A24CB">
        <w:rPr>
          <w:rFonts w:ascii="Arial" w:hAnsi="Arial" w:cs="Arial"/>
          <w:sz w:val="24"/>
          <w:szCs w:val="24"/>
        </w:rPr>
        <w:t>(Accessed 20 Aug 2023)</w:t>
      </w:r>
    </w:p>
    <w:p w14:paraId="4C490A9C"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CIPD (2019) </w:t>
      </w:r>
      <w:r w:rsidRPr="006A24CB">
        <w:rPr>
          <w:rFonts w:ascii="Arial" w:hAnsi="Arial" w:cs="Arial"/>
          <w:i/>
          <w:iCs/>
          <w:sz w:val="24"/>
          <w:szCs w:val="24"/>
        </w:rPr>
        <w:t>Diversity management that works: summary of recommendations [</w:t>
      </w:r>
      <w:r w:rsidRPr="006A24CB">
        <w:rPr>
          <w:rFonts w:ascii="Arial" w:hAnsi="Arial" w:cs="Arial"/>
          <w:sz w:val="24"/>
          <w:szCs w:val="24"/>
        </w:rPr>
        <w:t xml:space="preserve">Online], available </w:t>
      </w:r>
      <w:hyperlink r:id="rId27" w:history="1">
        <w:r w:rsidRPr="006A24CB">
          <w:rPr>
            <w:rStyle w:val="Hyperlink"/>
            <w:rFonts w:ascii="Arial" w:hAnsi="Arial" w:cs="Arial"/>
            <w:sz w:val="24"/>
            <w:szCs w:val="24"/>
          </w:rPr>
          <w:t>Diversity management that works: summary of recommendations | CIPD</w:t>
        </w:r>
      </w:hyperlink>
      <w:r w:rsidRPr="006A24CB">
        <w:rPr>
          <w:rFonts w:ascii="Arial" w:hAnsi="Arial" w:cs="Arial"/>
          <w:b/>
          <w:bCs/>
          <w:sz w:val="24"/>
          <w:szCs w:val="24"/>
        </w:rPr>
        <w:t xml:space="preserve"> </w:t>
      </w:r>
      <w:r w:rsidRPr="006A24CB">
        <w:rPr>
          <w:rFonts w:ascii="Arial" w:hAnsi="Arial" w:cs="Arial"/>
          <w:sz w:val="24"/>
          <w:szCs w:val="24"/>
        </w:rPr>
        <w:t>(Accessed 16 Aug 2023)</w:t>
      </w:r>
    </w:p>
    <w:p w14:paraId="2928E115"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CIPD (2019) </w:t>
      </w:r>
      <w:r w:rsidRPr="006A24CB">
        <w:rPr>
          <w:rFonts w:ascii="Arial" w:hAnsi="Arial" w:cs="Arial"/>
          <w:i/>
          <w:iCs/>
          <w:sz w:val="24"/>
          <w:szCs w:val="24"/>
        </w:rPr>
        <w:t xml:space="preserve">Ethics at </w:t>
      </w:r>
      <w:proofErr w:type="spellStart"/>
      <w:proofErr w:type="gramStart"/>
      <w:r w:rsidRPr="006A24CB">
        <w:rPr>
          <w:rFonts w:ascii="Arial" w:hAnsi="Arial" w:cs="Arial"/>
          <w:i/>
          <w:iCs/>
          <w:sz w:val="24"/>
          <w:szCs w:val="24"/>
        </w:rPr>
        <w:t>work:An</w:t>
      </w:r>
      <w:proofErr w:type="spellEnd"/>
      <w:proofErr w:type="gramEnd"/>
      <w:r w:rsidRPr="006A24CB">
        <w:rPr>
          <w:rFonts w:ascii="Arial" w:hAnsi="Arial" w:cs="Arial"/>
          <w:i/>
          <w:iCs/>
          <w:sz w:val="24"/>
          <w:szCs w:val="24"/>
        </w:rPr>
        <w:t xml:space="preserve"> employer’s guide (CPD) [</w:t>
      </w:r>
      <w:r w:rsidRPr="006A24CB">
        <w:rPr>
          <w:rFonts w:ascii="Arial" w:hAnsi="Arial" w:cs="Arial"/>
          <w:sz w:val="24"/>
          <w:szCs w:val="24"/>
        </w:rPr>
        <w:t xml:space="preserve">Online], available </w:t>
      </w:r>
      <w:hyperlink r:id="rId28" w:history="1">
        <w:r w:rsidRPr="006A24CB">
          <w:rPr>
            <w:rStyle w:val="Hyperlink"/>
            <w:rFonts w:ascii="Arial" w:hAnsi="Arial" w:cs="Arial"/>
            <w:sz w:val="24"/>
            <w:szCs w:val="24"/>
          </w:rPr>
          <w:t>Ethics at work: An employer’s guide | CIPD</w:t>
        </w:r>
      </w:hyperlink>
      <w:r w:rsidRPr="006A24CB">
        <w:rPr>
          <w:rFonts w:ascii="Arial" w:hAnsi="Arial" w:cs="Arial"/>
          <w:b/>
          <w:bCs/>
          <w:sz w:val="24"/>
          <w:szCs w:val="24"/>
        </w:rPr>
        <w:t xml:space="preserve"> </w:t>
      </w:r>
      <w:r w:rsidRPr="006A24CB">
        <w:rPr>
          <w:rFonts w:ascii="Arial" w:hAnsi="Arial" w:cs="Arial"/>
          <w:sz w:val="24"/>
          <w:szCs w:val="24"/>
        </w:rPr>
        <w:t>(Accessed 4 Aug 2023)</w:t>
      </w:r>
    </w:p>
    <w:p w14:paraId="204FB760" w14:textId="77777777" w:rsidR="00932643" w:rsidRPr="006A24CB" w:rsidRDefault="00932643" w:rsidP="00932643">
      <w:pPr>
        <w:rPr>
          <w:rFonts w:ascii="Arial" w:hAnsi="Arial" w:cs="Arial"/>
          <w:sz w:val="24"/>
          <w:szCs w:val="24"/>
        </w:rPr>
      </w:pPr>
      <w:r w:rsidRPr="006A24CB">
        <w:rPr>
          <w:rFonts w:ascii="Arial" w:hAnsi="Arial" w:cs="Arial"/>
          <w:sz w:val="24"/>
          <w:szCs w:val="24"/>
        </w:rPr>
        <w:t xml:space="preserve">CIPD (2019) </w:t>
      </w:r>
      <w:r w:rsidRPr="006A24CB">
        <w:rPr>
          <w:rFonts w:ascii="Arial" w:hAnsi="Arial" w:cs="Arial"/>
          <w:i/>
          <w:iCs/>
          <w:sz w:val="24"/>
          <w:szCs w:val="24"/>
        </w:rPr>
        <w:t>Rotten apples, bad barrels and sticky situations: a review of unethical workplace behaviour [</w:t>
      </w:r>
      <w:r w:rsidRPr="006A24CB">
        <w:rPr>
          <w:rFonts w:ascii="Arial" w:hAnsi="Arial" w:cs="Arial"/>
          <w:sz w:val="24"/>
          <w:szCs w:val="24"/>
        </w:rPr>
        <w:t xml:space="preserve">Online], available </w:t>
      </w:r>
      <w:hyperlink r:id="rId29" w:history="1">
        <w:r w:rsidRPr="006A24CB">
          <w:rPr>
            <w:rStyle w:val="Hyperlink"/>
            <w:rFonts w:ascii="Arial" w:hAnsi="Arial" w:cs="Arial"/>
            <w:sz w:val="24"/>
            <w:szCs w:val="24"/>
          </w:rPr>
          <w:t>Rotten apples, bad barrels and sticky situations: a review of unethical workplace behaviour | CIPD</w:t>
        </w:r>
      </w:hyperlink>
      <w:r w:rsidRPr="006A24CB">
        <w:rPr>
          <w:rFonts w:ascii="Arial" w:hAnsi="Arial" w:cs="Arial"/>
          <w:b/>
          <w:bCs/>
          <w:sz w:val="24"/>
          <w:szCs w:val="24"/>
        </w:rPr>
        <w:t xml:space="preserve"> </w:t>
      </w:r>
      <w:r w:rsidRPr="006A24CB">
        <w:rPr>
          <w:rFonts w:ascii="Arial" w:hAnsi="Arial" w:cs="Arial"/>
          <w:sz w:val="24"/>
          <w:szCs w:val="24"/>
        </w:rPr>
        <w:t>(Accessed 15 Aug 2023)</w:t>
      </w:r>
    </w:p>
    <w:p w14:paraId="2D3AA210" w14:textId="77777777" w:rsidR="00932643" w:rsidRPr="006A24CB" w:rsidRDefault="00932643" w:rsidP="00932643">
      <w:pPr>
        <w:rPr>
          <w:rFonts w:ascii="Arial" w:hAnsi="Arial" w:cs="Arial"/>
          <w:sz w:val="24"/>
          <w:szCs w:val="24"/>
        </w:rPr>
      </w:pPr>
      <w:r w:rsidRPr="006A24CB">
        <w:rPr>
          <w:rFonts w:ascii="Arial" w:hAnsi="Arial" w:cs="Arial"/>
          <w:sz w:val="24"/>
          <w:szCs w:val="24"/>
        </w:rPr>
        <w:t xml:space="preserve">CIPD (2020) </w:t>
      </w:r>
      <w:r w:rsidRPr="006A24CB">
        <w:rPr>
          <w:rFonts w:ascii="Arial" w:hAnsi="Arial" w:cs="Arial"/>
          <w:i/>
          <w:iCs/>
          <w:sz w:val="24"/>
          <w:szCs w:val="24"/>
        </w:rPr>
        <w:t>People profession 2030: a collective view of future trends report.</w:t>
      </w:r>
      <w:r w:rsidRPr="006A24CB">
        <w:rPr>
          <w:rFonts w:ascii="Arial" w:hAnsi="Arial" w:cs="Arial"/>
          <w:sz w:val="24"/>
          <w:szCs w:val="24"/>
        </w:rPr>
        <w:t xml:space="preserve">[Online], available </w:t>
      </w:r>
      <w:hyperlink r:id="rId30" w:history="1">
        <w:r w:rsidRPr="006A24CB">
          <w:rPr>
            <w:rStyle w:val="Hyperlink"/>
            <w:rFonts w:ascii="Arial" w:hAnsi="Arial" w:cs="Arial"/>
            <w:sz w:val="24"/>
            <w:szCs w:val="24"/>
          </w:rPr>
          <w:t>People Profession 2030: a collective view of future trends report (cipd.org)</w:t>
        </w:r>
      </w:hyperlink>
      <w:r w:rsidRPr="006A24CB">
        <w:rPr>
          <w:rFonts w:ascii="Arial" w:hAnsi="Arial" w:cs="Arial"/>
          <w:b/>
          <w:bCs/>
          <w:sz w:val="24"/>
          <w:szCs w:val="24"/>
        </w:rPr>
        <w:t xml:space="preserve"> </w:t>
      </w:r>
      <w:r w:rsidRPr="006A24CB">
        <w:rPr>
          <w:rFonts w:ascii="Arial" w:hAnsi="Arial" w:cs="Arial"/>
          <w:sz w:val="24"/>
          <w:szCs w:val="24"/>
        </w:rPr>
        <w:t>(Accessed 2 Aug 2023)</w:t>
      </w:r>
    </w:p>
    <w:p w14:paraId="3D67FE87" w14:textId="77777777" w:rsidR="00932643" w:rsidRPr="006A24CB" w:rsidRDefault="00932643" w:rsidP="00932643">
      <w:pPr>
        <w:spacing w:after="0" w:line="240" w:lineRule="auto"/>
        <w:rPr>
          <w:rFonts w:ascii="Arial" w:eastAsia="Times New Roman" w:hAnsi="Arial" w:cs="Arial"/>
          <w:sz w:val="24"/>
          <w:szCs w:val="24"/>
          <w:lang w:eastAsia="en-GB"/>
        </w:rPr>
      </w:pPr>
      <w:r w:rsidRPr="006A24CB">
        <w:rPr>
          <w:rFonts w:ascii="Arial" w:hAnsi="Arial" w:cs="Arial"/>
          <w:sz w:val="24"/>
          <w:szCs w:val="24"/>
        </w:rPr>
        <w:t xml:space="preserve">CIPD (2021) </w:t>
      </w:r>
      <w:r w:rsidRPr="006A24CB">
        <w:rPr>
          <w:rFonts w:ascii="Arial" w:eastAsia="Times New Roman" w:hAnsi="Arial" w:cs="Arial"/>
          <w:sz w:val="24"/>
          <w:szCs w:val="24"/>
          <w:shd w:val="clear" w:color="auto" w:fill="FFFFFF"/>
          <w:lang w:eastAsia="en-GB"/>
        </w:rPr>
        <w:t xml:space="preserve">Whistleblowing on non-compliance with COVID-19 rules: Lough v </w:t>
      </w:r>
      <w:proofErr w:type="spellStart"/>
      <w:r w:rsidRPr="006A24CB">
        <w:rPr>
          <w:rFonts w:ascii="Arial" w:eastAsia="Times New Roman" w:hAnsi="Arial" w:cs="Arial"/>
          <w:sz w:val="24"/>
          <w:szCs w:val="24"/>
          <w:shd w:val="clear" w:color="auto" w:fill="FFFFFF"/>
          <w:lang w:eastAsia="en-GB"/>
        </w:rPr>
        <w:t>Taaks</w:t>
      </w:r>
      <w:proofErr w:type="spellEnd"/>
      <w:r w:rsidRPr="006A24CB">
        <w:rPr>
          <w:rFonts w:ascii="Arial" w:eastAsia="Times New Roman" w:hAnsi="Arial" w:cs="Arial"/>
          <w:sz w:val="24"/>
          <w:szCs w:val="24"/>
          <w:shd w:val="clear" w:color="auto" w:fill="FFFFFF"/>
          <w:lang w:eastAsia="en-GB"/>
        </w:rPr>
        <w:t xml:space="preserve"> of Scotland Ltd and Singh: ET: September 2021</w:t>
      </w:r>
      <w:r w:rsidRPr="006A24CB">
        <w:rPr>
          <w:rFonts w:ascii="Arial" w:eastAsia="Times New Roman" w:hAnsi="Arial" w:cs="Arial"/>
          <w:sz w:val="24"/>
          <w:szCs w:val="24"/>
          <w:lang w:eastAsia="en-GB"/>
        </w:rPr>
        <w:t xml:space="preserve"> </w:t>
      </w:r>
      <w:r w:rsidRPr="006A24CB">
        <w:rPr>
          <w:rFonts w:ascii="Arial" w:hAnsi="Arial" w:cs="Arial"/>
          <w:i/>
          <w:iCs/>
          <w:sz w:val="24"/>
          <w:szCs w:val="24"/>
        </w:rPr>
        <w:t xml:space="preserve"> [</w:t>
      </w:r>
      <w:r w:rsidRPr="006A24CB">
        <w:rPr>
          <w:rFonts w:ascii="Arial" w:hAnsi="Arial" w:cs="Arial"/>
          <w:sz w:val="24"/>
          <w:szCs w:val="24"/>
        </w:rPr>
        <w:t xml:space="preserve">Online], available </w:t>
      </w:r>
      <w:hyperlink r:id="rId31" w:history="1">
        <w:r w:rsidRPr="006A24CB">
          <w:rPr>
            <w:rStyle w:val="Hyperlink"/>
            <w:rFonts w:ascii="Arial" w:hAnsi="Arial" w:cs="Arial"/>
            <w:sz w:val="24"/>
            <w:szCs w:val="24"/>
          </w:rPr>
          <w:t>Whistleblowing: UK employment law | CIPD</w:t>
        </w:r>
      </w:hyperlink>
      <w:r w:rsidRPr="006A24CB">
        <w:rPr>
          <w:rFonts w:ascii="Arial" w:hAnsi="Arial" w:cs="Arial"/>
          <w:b/>
          <w:bCs/>
          <w:sz w:val="24"/>
          <w:szCs w:val="24"/>
        </w:rPr>
        <w:t xml:space="preserve"> </w:t>
      </w:r>
      <w:r w:rsidRPr="006A24CB">
        <w:rPr>
          <w:rFonts w:ascii="Arial" w:hAnsi="Arial" w:cs="Arial"/>
          <w:sz w:val="24"/>
          <w:szCs w:val="24"/>
        </w:rPr>
        <w:t>(Accessed 14 Aug 2023)</w:t>
      </w:r>
    </w:p>
    <w:p w14:paraId="599C5C28"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CIPD (2021) </w:t>
      </w:r>
      <w:r w:rsidRPr="006A24CB">
        <w:rPr>
          <w:rFonts w:ascii="Arial" w:hAnsi="Arial" w:cs="Arial"/>
          <w:i/>
          <w:iCs/>
          <w:sz w:val="24"/>
          <w:szCs w:val="24"/>
        </w:rPr>
        <w:t>Whistleblowing: UK employment law [</w:t>
      </w:r>
      <w:r w:rsidRPr="006A24CB">
        <w:rPr>
          <w:rFonts w:ascii="Arial" w:hAnsi="Arial" w:cs="Arial"/>
          <w:sz w:val="24"/>
          <w:szCs w:val="24"/>
        </w:rPr>
        <w:t xml:space="preserve">Online], available </w:t>
      </w:r>
      <w:hyperlink r:id="rId32" w:history="1">
        <w:r w:rsidRPr="006A24CB">
          <w:rPr>
            <w:rStyle w:val="Hyperlink"/>
            <w:rFonts w:ascii="Arial" w:hAnsi="Arial" w:cs="Arial"/>
            <w:sz w:val="24"/>
            <w:szCs w:val="24"/>
          </w:rPr>
          <w:t>Whistleblowing: UK employment law | CIPD</w:t>
        </w:r>
      </w:hyperlink>
      <w:r w:rsidRPr="006A24CB">
        <w:rPr>
          <w:rFonts w:ascii="Arial" w:hAnsi="Arial" w:cs="Arial"/>
          <w:b/>
          <w:bCs/>
          <w:sz w:val="24"/>
          <w:szCs w:val="24"/>
        </w:rPr>
        <w:t xml:space="preserve"> </w:t>
      </w:r>
      <w:r w:rsidRPr="006A24CB">
        <w:rPr>
          <w:rFonts w:ascii="Arial" w:hAnsi="Arial" w:cs="Arial"/>
          <w:sz w:val="24"/>
          <w:szCs w:val="24"/>
        </w:rPr>
        <w:t>(Accessed 14 Aug 2023)</w:t>
      </w:r>
    </w:p>
    <w:p w14:paraId="5E883F93"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CIPD (2022) </w:t>
      </w:r>
      <w:r w:rsidRPr="006A24CB">
        <w:rPr>
          <w:rFonts w:ascii="Arial" w:hAnsi="Arial" w:cs="Arial"/>
          <w:i/>
          <w:iCs/>
          <w:sz w:val="24"/>
          <w:szCs w:val="24"/>
        </w:rPr>
        <w:t>Dealing with bullying and workplace conflict: a guide for managers [</w:t>
      </w:r>
      <w:r w:rsidRPr="006A24CB">
        <w:rPr>
          <w:rFonts w:ascii="Arial" w:hAnsi="Arial" w:cs="Arial"/>
          <w:sz w:val="24"/>
          <w:szCs w:val="24"/>
        </w:rPr>
        <w:t xml:space="preserve">Online], available </w:t>
      </w:r>
      <w:hyperlink r:id="rId33" w:history="1">
        <w:r w:rsidRPr="006A24CB">
          <w:rPr>
            <w:rStyle w:val="Hyperlink"/>
            <w:rFonts w:ascii="Arial" w:hAnsi="Arial" w:cs="Arial"/>
            <w:sz w:val="24"/>
            <w:szCs w:val="24"/>
          </w:rPr>
          <w:t>Dealing with bullying and workplace conflict: a guide for managers | CIPD</w:t>
        </w:r>
      </w:hyperlink>
      <w:r w:rsidRPr="006A24CB">
        <w:rPr>
          <w:rFonts w:ascii="Arial" w:hAnsi="Arial" w:cs="Arial"/>
          <w:b/>
          <w:bCs/>
          <w:sz w:val="24"/>
          <w:szCs w:val="24"/>
        </w:rPr>
        <w:t xml:space="preserve"> </w:t>
      </w:r>
      <w:r w:rsidRPr="006A24CB">
        <w:rPr>
          <w:rFonts w:ascii="Arial" w:hAnsi="Arial" w:cs="Arial"/>
          <w:sz w:val="24"/>
          <w:szCs w:val="24"/>
        </w:rPr>
        <w:t>(Accessed 14 Aug 2023)</w:t>
      </w:r>
    </w:p>
    <w:p w14:paraId="2BFBCA76"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CIPD (2022) </w:t>
      </w:r>
      <w:r w:rsidRPr="006A24CB">
        <w:rPr>
          <w:rFonts w:ascii="Arial" w:hAnsi="Arial" w:cs="Arial"/>
          <w:i/>
          <w:iCs/>
          <w:sz w:val="24"/>
          <w:szCs w:val="24"/>
        </w:rPr>
        <w:t>Employee communication [</w:t>
      </w:r>
      <w:r w:rsidRPr="006A24CB">
        <w:rPr>
          <w:rFonts w:ascii="Arial" w:hAnsi="Arial" w:cs="Arial"/>
          <w:sz w:val="24"/>
          <w:szCs w:val="24"/>
        </w:rPr>
        <w:t xml:space="preserve">Online], available </w:t>
      </w:r>
      <w:hyperlink r:id="rId34" w:history="1">
        <w:r w:rsidRPr="006A24CB">
          <w:rPr>
            <w:rStyle w:val="Hyperlink"/>
            <w:rFonts w:ascii="Arial" w:hAnsi="Arial" w:cs="Arial"/>
            <w:sz w:val="24"/>
            <w:szCs w:val="24"/>
          </w:rPr>
          <w:t>Employee communication | CIPD</w:t>
        </w:r>
      </w:hyperlink>
      <w:r w:rsidRPr="006A24CB">
        <w:rPr>
          <w:rFonts w:ascii="Arial" w:hAnsi="Arial" w:cs="Arial"/>
          <w:sz w:val="24"/>
          <w:szCs w:val="24"/>
        </w:rPr>
        <w:t xml:space="preserve"> (Accessed 10 Aug 2023)</w:t>
      </w:r>
    </w:p>
    <w:p w14:paraId="7592E575" w14:textId="77777777" w:rsidR="00932643" w:rsidRPr="006A24CB" w:rsidRDefault="00932643" w:rsidP="00932643">
      <w:pPr>
        <w:rPr>
          <w:rFonts w:ascii="Arial" w:hAnsi="Arial" w:cs="Arial"/>
          <w:sz w:val="24"/>
          <w:szCs w:val="24"/>
        </w:rPr>
      </w:pPr>
      <w:r w:rsidRPr="006A24CB">
        <w:rPr>
          <w:rFonts w:ascii="Arial" w:hAnsi="Arial" w:cs="Arial"/>
          <w:sz w:val="24"/>
          <w:szCs w:val="24"/>
        </w:rPr>
        <w:t>CIPD (2022) E</w:t>
      </w:r>
      <w:r w:rsidRPr="006A24CB">
        <w:rPr>
          <w:rFonts w:ascii="Arial" w:hAnsi="Arial" w:cs="Arial"/>
          <w:i/>
          <w:iCs/>
          <w:sz w:val="24"/>
          <w:szCs w:val="24"/>
        </w:rPr>
        <w:t>quality, diversity and inclusion in the Workplace [</w:t>
      </w:r>
      <w:r w:rsidRPr="006A24CB">
        <w:rPr>
          <w:rFonts w:ascii="Arial" w:hAnsi="Arial" w:cs="Arial"/>
          <w:sz w:val="24"/>
          <w:szCs w:val="24"/>
        </w:rPr>
        <w:t xml:space="preserve">Online], available </w:t>
      </w:r>
      <w:hyperlink r:id="rId35" w:history="1">
        <w:r w:rsidRPr="006A24CB">
          <w:rPr>
            <w:rStyle w:val="Hyperlink"/>
            <w:rFonts w:ascii="Arial" w:hAnsi="Arial" w:cs="Arial"/>
            <w:sz w:val="24"/>
            <w:szCs w:val="24"/>
          </w:rPr>
          <w:t>Equality, diversity and inclusion in the Workplace | Factsheets | CIPD</w:t>
        </w:r>
      </w:hyperlink>
      <w:r w:rsidRPr="006A24CB">
        <w:rPr>
          <w:rFonts w:ascii="Arial" w:hAnsi="Arial" w:cs="Arial"/>
          <w:b/>
          <w:bCs/>
          <w:sz w:val="24"/>
          <w:szCs w:val="24"/>
        </w:rPr>
        <w:t xml:space="preserve"> </w:t>
      </w:r>
      <w:r w:rsidRPr="006A24CB">
        <w:rPr>
          <w:rFonts w:ascii="Arial" w:hAnsi="Arial" w:cs="Arial"/>
          <w:sz w:val="24"/>
          <w:szCs w:val="24"/>
        </w:rPr>
        <w:t>(Accessed 16 Aug 2023)</w:t>
      </w:r>
    </w:p>
    <w:p w14:paraId="1F79BC7B"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CIPD (2022) </w:t>
      </w:r>
      <w:r w:rsidRPr="006A24CB">
        <w:rPr>
          <w:rFonts w:ascii="Arial" w:hAnsi="Arial" w:cs="Arial"/>
          <w:i/>
          <w:iCs/>
          <w:sz w:val="24"/>
          <w:szCs w:val="24"/>
        </w:rPr>
        <w:t>Ethical Practice and the Role of People Professionals [</w:t>
      </w:r>
      <w:r w:rsidRPr="006A24CB">
        <w:rPr>
          <w:rFonts w:ascii="Arial" w:hAnsi="Arial" w:cs="Arial"/>
          <w:sz w:val="24"/>
          <w:szCs w:val="24"/>
        </w:rPr>
        <w:t xml:space="preserve">Online], available </w:t>
      </w:r>
      <w:hyperlink r:id="rId36" w:anchor="why-is-ethical-practice-important" w:history="1">
        <w:r w:rsidRPr="006A24CB">
          <w:rPr>
            <w:rStyle w:val="Hyperlink"/>
            <w:rFonts w:ascii="Arial" w:hAnsi="Arial" w:cs="Arial"/>
            <w:sz w:val="24"/>
            <w:szCs w:val="24"/>
          </w:rPr>
          <w:t>Ethical Practice and the Role of People Professionals | Factsheets | CIPD</w:t>
        </w:r>
      </w:hyperlink>
      <w:r w:rsidRPr="006A24CB">
        <w:rPr>
          <w:rFonts w:ascii="Arial" w:hAnsi="Arial" w:cs="Arial"/>
          <w:b/>
          <w:bCs/>
          <w:sz w:val="24"/>
          <w:szCs w:val="24"/>
        </w:rPr>
        <w:t xml:space="preserve"> </w:t>
      </w:r>
      <w:r w:rsidRPr="006A24CB">
        <w:rPr>
          <w:rFonts w:ascii="Arial" w:hAnsi="Arial" w:cs="Arial"/>
          <w:sz w:val="24"/>
          <w:szCs w:val="24"/>
        </w:rPr>
        <w:t>(Accessed 15 Aug 2023)</w:t>
      </w:r>
    </w:p>
    <w:p w14:paraId="1C4081A5" w14:textId="77777777" w:rsidR="00932643" w:rsidRPr="006A24CB" w:rsidRDefault="00932643" w:rsidP="00932643">
      <w:pPr>
        <w:rPr>
          <w:rFonts w:ascii="Arial" w:hAnsi="Arial" w:cs="Arial"/>
          <w:b/>
          <w:bCs/>
          <w:sz w:val="24"/>
          <w:szCs w:val="24"/>
        </w:rPr>
      </w:pPr>
      <w:r w:rsidRPr="006A24CB">
        <w:rPr>
          <w:rFonts w:ascii="Arial" w:hAnsi="Arial" w:cs="Arial"/>
          <w:sz w:val="24"/>
          <w:szCs w:val="24"/>
        </w:rPr>
        <w:t>CIPD (2022) Performance feedback: an evidence review</w:t>
      </w:r>
      <w:r w:rsidRPr="006A24CB">
        <w:rPr>
          <w:rFonts w:ascii="Arial" w:hAnsi="Arial" w:cs="Arial"/>
          <w:i/>
          <w:iCs/>
          <w:sz w:val="24"/>
          <w:szCs w:val="24"/>
        </w:rPr>
        <w:t xml:space="preserve"> [</w:t>
      </w:r>
      <w:r w:rsidRPr="006A24CB">
        <w:rPr>
          <w:rFonts w:ascii="Arial" w:hAnsi="Arial" w:cs="Arial"/>
          <w:sz w:val="24"/>
          <w:szCs w:val="24"/>
        </w:rPr>
        <w:t xml:space="preserve">Online], available </w:t>
      </w:r>
      <w:hyperlink r:id="rId37" w:history="1">
        <w:r w:rsidRPr="006A24CB">
          <w:rPr>
            <w:rStyle w:val="Hyperlink"/>
            <w:rFonts w:ascii="Arial" w:hAnsi="Arial" w:cs="Arial"/>
            <w:sz w:val="24"/>
            <w:szCs w:val="24"/>
          </w:rPr>
          <w:t>Performance feedback: an evidence review | CIPD | CIPD</w:t>
        </w:r>
      </w:hyperlink>
      <w:r w:rsidRPr="006A24CB">
        <w:rPr>
          <w:rFonts w:ascii="Arial" w:hAnsi="Arial" w:cs="Arial"/>
          <w:b/>
          <w:bCs/>
          <w:sz w:val="24"/>
          <w:szCs w:val="24"/>
        </w:rPr>
        <w:t xml:space="preserve"> </w:t>
      </w:r>
      <w:r w:rsidRPr="006A24CB">
        <w:rPr>
          <w:rFonts w:ascii="Arial" w:hAnsi="Arial" w:cs="Arial"/>
          <w:sz w:val="24"/>
          <w:szCs w:val="24"/>
        </w:rPr>
        <w:t>(Accessed 18 Aug 2023</w:t>
      </w:r>
    </w:p>
    <w:p w14:paraId="71BA4AF0" w14:textId="77777777" w:rsidR="00932643" w:rsidRPr="006A24CB" w:rsidRDefault="00932643" w:rsidP="00932643">
      <w:pPr>
        <w:rPr>
          <w:rFonts w:ascii="Arial" w:hAnsi="Arial" w:cs="Arial"/>
          <w:b/>
          <w:bCs/>
          <w:sz w:val="24"/>
          <w:szCs w:val="24"/>
        </w:rPr>
      </w:pPr>
      <w:r w:rsidRPr="006A24CB">
        <w:rPr>
          <w:rFonts w:ascii="Arial" w:hAnsi="Arial" w:cs="Arial"/>
          <w:sz w:val="24"/>
          <w:szCs w:val="24"/>
        </w:rPr>
        <w:lastRenderedPageBreak/>
        <w:t xml:space="preserve">CIPD (2022) </w:t>
      </w:r>
      <w:r w:rsidRPr="006A24CB">
        <w:rPr>
          <w:rFonts w:ascii="Arial" w:hAnsi="Arial" w:cs="Arial"/>
          <w:i/>
          <w:iCs/>
          <w:sz w:val="24"/>
          <w:szCs w:val="24"/>
        </w:rPr>
        <w:t xml:space="preserve">Redefining the role of people professionals in the digital era </w:t>
      </w:r>
      <w:r w:rsidRPr="006A24CB">
        <w:rPr>
          <w:rFonts w:ascii="Arial" w:hAnsi="Arial" w:cs="Arial"/>
          <w:sz w:val="24"/>
          <w:szCs w:val="24"/>
        </w:rPr>
        <w:t xml:space="preserve">[Online], available </w:t>
      </w:r>
      <w:hyperlink r:id="rId38" w:history="1">
        <w:r w:rsidRPr="006A24CB">
          <w:rPr>
            <w:rStyle w:val="Hyperlink"/>
            <w:rFonts w:ascii="Arial" w:hAnsi="Arial" w:cs="Arial"/>
            <w:sz w:val="24"/>
            <w:szCs w:val="24"/>
          </w:rPr>
          <w:t>The Profession Map / Professional values and purpose | CIPD</w:t>
        </w:r>
      </w:hyperlink>
      <w:r w:rsidRPr="006A24CB">
        <w:rPr>
          <w:rFonts w:ascii="Arial" w:hAnsi="Arial" w:cs="Arial"/>
          <w:b/>
          <w:bCs/>
          <w:sz w:val="24"/>
          <w:szCs w:val="24"/>
        </w:rPr>
        <w:t xml:space="preserve"> </w:t>
      </w:r>
      <w:r w:rsidRPr="006A24CB">
        <w:rPr>
          <w:rFonts w:ascii="Arial" w:hAnsi="Arial" w:cs="Arial"/>
          <w:sz w:val="24"/>
          <w:szCs w:val="24"/>
        </w:rPr>
        <w:t>(Accessed 2 Aug 2023)</w:t>
      </w:r>
    </w:p>
    <w:p w14:paraId="12D9DBA4"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CIPD (2022) Wellbeing at Work {Online], available </w:t>
      </w:r>
      <w:hyperlink r:id="rId39" w:anchor=":~:text=Fostering%20employee%20wellbeing%20is%20good,employee%20engagement%20and%20organisational%20performance." w:history="1">
        <w:r w:rsidRPr="006A24CB">
          <w:rPr>
            <w:rStyle w:val="Hyperlink"/>
            <w:rFonts w:ascii="Arial" w:hAnsi="Arial" w:cs="Arial"/>
            <w:sz w:val="24"/>
            <w:szCs w:val="24"/>
          </w:rPr>
          <w:t>Wellbeing at Work | Factsheets | CIPD</w:t>
        </w:r>
      </w:hyperlink>
      <w:r w:rsidRPr="006A24CB">
        <w:rPr>
          <w:rFonts w:ascii="Arial" w:hAnsi="Arial" w:cs="Arial"/>
          <w:b/>
          <w:bCs/>
          <w:sz w:val="24"/>
          <w:szCs w:val="24"/>
        </w:rPr>
        <w:t xml:space="preserve"> </w:t>
      </w:r>
      <w:r w:rsidRPr="006A24CB">
        <w:rPr>
          <w:rFonts w:ascii="Arial" w:hAnsi="Arial" w:cs="Arial"/>
          <w:sz w:val="24"/>
          <w:szCs w:val="24"/>
        </w:rPr>
        <w:t>(Accessed 20 Aug 2023</w:t>
      </w:r>
    </w:p>
    <w:p w14:paraId="4ACBDF32"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CIPD (2023) </w:t>
      </w:r>
      <w:r w:rsidRPr="006A24CB">
        <w:rPr>
          <w:rFonts w:ascii="Arial" w:hAnsi="Arial" w:cs="Arial"/>
          <w:i/>
          <w:iCs/>
          <w:sz w:val="24"/>
          <w:szCs w:val="24"/>
        </w:rPr>
        <w:t>Change Management (CPD) [</w:t>
      </w:r>
      <w:r w:rsidRPr="006A24CB">
        <w:rPr>
          <w:rFonts w:ascii="Arial" w:hAnsi="Arial" w:cs="Arial"/>
          <w:sz w:val="24"/>
          <w:szCs w:val="24"/>
        </w:rPr>
        <w:t xml:space="preserve">Online], available </w:t>
      </w:r>
      <w:hyperlink r:id="rId40" w:history="1">
        <w:r w:rsidRPr="006A24CB">
          <w:rPr>
            <w:rStyle w:val="Hyperlink"/>
            <w:rFonts w:ascii="Arial" w:hAnsi="Arial" w:cs="Arial"/>
            <w:sz w:val="24"/>
            <w:szCs w:val="24"/>
          </w:rPr>
          <w:t>Change Management | CIPD</w:t>
        </w:r>
      </w:hyperlink>
      <w:r w:rsidRPr="006A24CB">
        <w:rPr>
          <w:rFonts w:ascii="Arial" w:hAnsi="Arial" w:cs="Arial"/>
          <w:b/>
          <w:bCs/>
          <w:sz w:val="24"/>
          <w:szCs w:val="24"/>
        </w:rPr>
        <w:t xml:space="preserve"> </w:t>
      </w:r>
      <w:r w:rsidRPr="006A24CB">
        <w:rPr>
          <w:rFonts w:ascii="Arial" w:hAnsi="Arial" w:cs="Arial"/>
          <w:sz w:val="24"/>
          <w:szCs w:val="24"/>
        </w:rPr>
        <w:t>(Accessed 5 Aug 2023)</w:t>
      </w:r>
    </w:p>
    <w:p w14:paraId="0A3E58FC" w14:textId="77777777" w:rsidR="00932643" w:rsidRPr="006A24CB" w:rsidRDefault="00932643" w:rsidP="00932643">
      <w:pPr>
        <w:rPr>
          <w:rFonts w:ascii="Arial" w:hAnsi="Arial" w:cs="Arial"/>
          <w:color w:val="000000"/>
          <w:sz w:val="24"/>
          <w:szCs w:val="24"/>
          <w:shd w:val="clear" w:color="auto" w:fill="FFFFFF"/>
        </w:rPr>
      </w:pPr>
      <w:r w:rsidRPr="006A24CB">
        <w:rPr>
          <w:rFonts w:ascii="Arial" w:hAnsi="Arial" w:cs="Arial"/>
          <w:sz w:val="24"/>
          <w:szCs w:val="24"/>
        </w:rPr>
        <w:t xml:space="preserve">CIPD (2023) </w:t>
      </w:r>
      <w:r w:rsidRPr="006A24CB">
        <w:rPr>
          <w:rFonts w:ascii="Arial" w:hAnsi="Arial" w:cs="Arial"/>
          <w:i/>
          <w:iCs/>
          <w:sz w:val="24"/>
          <w:szCs w:val="24"/>
        </w:rPr>
        <w:t>Evidence-based practice for effective decision-making [</w:t>
      </w:r>
      <w:r w:rsidRPr="006A24CB">
        <w:rPr>
          <w:rFonts w:ascii="Arial" w:hAnsi="Arial" w:cs="Arial"/>
          <w:sz w:val="24"/>
          <w:szCs w:val="24"/>
        </w:rPr>
        <w:t xml:space="preserve">Online], available </w:t>
      </w:r>
      <w:hyperlink r:id="rId41" w:history="1">
        <w:r w:rsidRPr="006A24CB">
          <w:rPr>
            <w:rStyle w:val="Hyperlink"/>
            <w:rFonts w:ascii="Arial" w:hAnsi="Arial" w:cs="Arial"/>
            <w:sz w:val="24"/>
            <w:szCs w:val="24"/>
          </w:rPr>
          <w:t>Evidence-based practice for effective decision-making | Factsheets | CIPD</w:t>
        </w:r>
      </w:hyperlink>
      <w:r w:rsidRPr="006A24CB">
        <w:rPr>
          <w:rFonts w:ascii="Arial" w:hAnsi="Arial" w:cs="Arial"/>
          <w:color w:val="000000"/>
          <w:sz w:val="24"/>
          <w:szCs w:val="24"/>
          <w:shd w:val="clear" w:color="auto" w:fill="FFFFFF"/>
        </w:rPr>
        <w:t xml:space="preserve"> </w:t>
      </w:r>
      <w:r w:rsidRPr="006A24CB">
        <w:rPr>
          <w:rFonts w:ascii="Arial" w:hAnsi="Arial" w:cs="Arial"/>
          <w:sz w:val="24"/>
          <w:szCs w:val="24"/>
        </w:rPr>
        <w:t>(Accessed 10 Aug 2023)</w:t>
      </w:r>
    </w:p>
    <w:p w14:paraId="14E86A88" w14:textId="77777777" w:rsidR="00932643" w:rsidRPr="006A24CB" w:rsidRDefault="00932643" w:rsidP="00932643">
      <w:pPr>
        <w:rPr>
          <w:rFonts w:ascii="Arial" w:hAnsi="Arial" w:cs="Arial"/>
          <w:sz w:val="24"/>
          <w:szCs w:val="24"/>
        </w:rPr>
      </w:pPr>
      <w:r w:rsidRPr="006A24CB">
        <w:rPr>
          <w:rFonts w:ascii="Arial" w:hAnsi="Arial" w:cs="Arial"/>
          <w:sz w:val="24"/>
          <w:szCs w:val="24"/>
        </w:rPr>
        <w:t xml:space="preserve">CIPD (2023) </w:t>
      </w:r>
      <w:r w:rsidRPr="006A24CB">
        <w:rPr>
          <w:rFonts w:ascii="Arial" w:hAnsi="Arial" w:cs="Arial"/>
          <w:i/>
          <w:iCs/>
          <w:sz w:val="24"/>
          <w:szCs w:val="24"/>
        </w:rPr>
        <w:t>Flexible Working Practices [</w:t>
      </w:r>
      <w:r w:rsidRPr="006A24CB">
        <w:rPr>
          <w:rFonts w:ascii="Arial" w:hAnsi="Arial" w:cs="Arial"/>
          <w:sz w:val="24"/>
          <w:szCs w:val="24"/>
        </w:rPr>
        <w:t xml:space="preserve">Online], available </w:t>
      </w:r>
      <w:hyperlink r:id="rId42" w:history="1">
        <w:r w:rsidRPr="006A24CB">
          <w:rPr>
            <w:rStyle w:val="Hyperlink"/>
            <w:rFonts w:ascii="Arial" w:hAnsi="Arial" w:cs="Arial"/>
            <w:sz w:val="24"/>
            <w:szCs w:val="24"/>
          </w:rPr>
          <w:t>Flexible Working Practices | Factsheets | CIPD</w:t>
        </w:r>
      </w:hyperlink>
      <w:r w:rsidRPr="006A24CB">
        <w:rPr>
          <w:rFonts w:ascii="Arial" w:hAnsi="Arial" w:cs="Arial"/>
          <w:b/>
          <w:bCs/>
          <w:sz w:val="24"/>
          <w:szCs w:val="24"/>
        </w:rPr>
        <w:t xml:space="preserve"> </w:t>
      </w:r>
      <w:r w:rsidRPr="006A24CB">
        <w:rPr>
          <w:rFonts w:ascii="Arial" w:hAnsi="Arial" w:cs="Arial"/>
          <w:sz w:val="24"/>
          <w:szCs w:val="24"/>
        </w:rPr>
        <w:t>(Accessed 16 Aug 2023)</w:t>
      </w:r>
    </w:p>
    <w:p w14:paraId="334B929D" w14:textId="77777777" w:rsidR="00932643" w:rsidRPr="006A24CB" w:rsidRDefault="00932643" w:rsidP="00932643">
      <w:pPr>
        <w:rPr>
          <w:rFonts w:ascii="Arial" w:hAnsi="Arial" w:cs="Arial"/>
          <w:b/>
          <w:bCs/>
          <w:sz w:val="24"/>
          <w:szCs w:val="24"/>
        </w:rPr>
      </w:pPr>
      <w:r w:rsidRPr="006A24CB">
        <w:rPr>
          <w:rFonts w:ascii="Arial" w:hAnsi="Arial" w:cs="Arial"/>
          <w:sz w:val="24"/>
          <w:szCs w:val="24"/>
        </w:rPr>
        <w:t>CIPD (</w:t>
      </w:r>
      <w:proofErr w:type="spellStart"/>
      <w:r w:rsidRPr="006A24CB">
        <w:rPr>
          <w:rFonts w:ascii="Arial" w:hAnsi="Arial" w:cs="Arial"/>
          <w:sz w:val="24"/>
          <w:szCs w:val="24"/>
        </w:rPr>
        <w:t>n.d</w:t>
      </w:r>
      <w:proofErr w:type="spellEnd"/>
      <w:r w:rsidRPr="006A24CB">
        <w:rPr>
          <w:rFonts w:ascii="Arial" w:hAnsi="Arial" w:cs="Arial"/>
          <w:sz w:val="24"/>
          <w:szCs w:val="24"/>
        </w:rPr>
        <w:t xml:space="preserve">) </w:t>
      </w:r>
      <w:r w:rsidRPr="006A24CB">
        <w:rPr>
          <w:rFonts w:ascii="Arial" w:hAnsi="Arial" w:cs="Arial"/>
          <w:i/>
          <w:iCs/>
          <w:sz w:val="24"/>
          <w:szCs w:val="24"/>
        </w:rPr>
        <w:t xml:space="preserve">What is Continuing Professional Development (CPD) </w:t>
      </w:r>
      <w:r w:rsidRPr="006A24CB">
        <w:rPr>
          <w:rFonts w:ascii="Arial" w:hAnsi="Arial" w:cs="Arial"/>
          <w:sz w:val="24"/>
          <w:szCs w:val="24"/>
        </w:rPr>
        <w:t xml:space="preserve">Online], available </w:t>
      </w:r>
      <w:hyperlink r:id="rId43" w:history="1">
        <w:r w:rsidRPr="006A24CB">
          <w:rPr>
            <w:rStyle w:val="Hyperlink"/>
            <w:rFonts w:ascii="Arial" w:hAnsi="Arial" w:cs="Arial"/>
            <w:sz w:val="24"/>
            <w:szCs w:val="24"/>
          </w:rPr>
          <w:t>What is Continuing Professional Development (CPD) | CIPD</w:t>
        </w:r>
      </w:hyperlink>
      <w:r w:rsidRPr="006A24CB">
        <w:rPr>
          <w:rFonts w:ascii="Arial" w:hAnsi="Arial" w:cs="Arial"/>
          <w:b/>
          <w:bCs/>
          <w:sz w:val="24"/>
          <w:szCs w:val="24"/>
        </w:rPr>
        <w:t xml:space="preserve"> </w:t>
      </w:r>
      <w:r w:rsidRPr="006A24CB">
        <w:rPr>
          <w:rFonts w:ascii="Arial" w:hAnsi="Arial" w:cs="Arial"/>
          <w:sz w:val="24"/>
          <w:szCs w:val="24"/>
        </w:rPr>
        <w:t>(Accessed 2 Aug 2023)</w:t>
      </w:r>
    </w:p>
    <w:p w14:paraId="75445524"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CIPD (n.d.) </w:t>
      </w:r>
      <w:r w:rsidRPr="006A24CB">
        <w:rPr>
          <w:rFonts w:ascii="Arial" w:hAnsi="Arial" w:cs="Arial"/>
          <w:i/>
          <w:iCs/>
          <w:sz w:val="24"/>
          <w:szCs w:val="24"/>
        </w:rPr>
        <w:t xml:space="preserve">Professional Values and Purpose </w:t>
      </w:r>
      <w:r w:rsidRPr="006A24CB">
        <w:rPr>
          <w:rFonts w:ascii="Arial" w:hAnsi="Arial" w:cs="Arial"/>
          <w:sz w:val="24"/>
          <w:szCs w:val="24"/>
        </w:rPr>
        <w:t xml:space="preserve">[Online], available </w:t>
      </w:r>
      <w:hyperlink r:id="rId44" w:history="1">
        <w:r w:rsidRPr="006A24CB">
          <w:rPr>
            <w:rStyle w:val="Hyperlink"/>
            <w:rFonts w:ascii="Arial" w:hAnsi="Arial" w:cs="Arial"/>
            <w:sz w:val="24"/>
            <w:szCs w:val="24"/>
          </w:rPr>
          <w:t>The Profession Map / Professional values and purpose | CIPD</w:t>
        </w:r>
      </w:hyperlink>
      <w:r w:rsidRPr="006A24CB">
        <w:rPr>
          <w:rFonts w:ascii="Arial" w:hAnsi="Arial" w:cs="Arial"/>
          <w:b/>
          <w:bCs/>
          <w:sz w:val="24"/>
          <w:szCs w:val="24"/>
        </w:rPr>
        <w:t xml:space="preserve"> </w:t>
      </w:r>
      <w:r w:rsidRPr="006A24CB">
        <w:rPr>
          <w:rFonts w:ascii="Arial" w:hAnsi="Arial" w:cs="Arial"/>
          <w:sz w:val="24"/>
          <w:szCs w:val="24"/>
        </w:rPr>
        <w:t>(Accessed 2 Aug 2023)</w:t>
      </w:r>
    </w:p>
    <w:p w14:paraId="59834A8D"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CIPD (n.d.) </w:t>
      </w:r>
      <w:r w:rsidRPr="006A24CB">
        <w:rPr>
          <w:rFonts w:ascii="Arial" w:hAnsi="Arial" w:cs="Arial"/>
          <w:i/>
          <w:iCs/>
          <w:sz w:val="24"/>
          <w:szCs w:val="24"/>
        </w:rPr>
        <w:t xml:space="preserve">The Profession Map </w:t>
      </w:r>
      <w:r w:rsidRPr="006A24CB">
        <w:rPr>
          <w:rFonts w:ascii="Arial" w:hAnsi="Arial" w:cs="Arial"/>
          <w:sz w:val="24"/>
          <w:szCs w:val="24"/>
        </w:rPr>
        <w:t xml:space="preserve">[Online], available </w:t>
      </w:r>
      <w:hyperlink r:id="rId45" w:history="1">
        <w:r w:rsidRPr="006A24CB">
          <w:rPr>
            <w:rStyle w:val="Hyperlink"/>
            <w:rFonts w:ascii="Arial" w:hAnsi="Arial" w:cs="Arial"/>
            <w:sz w:val="24"/>
            <w:szCs w:val="24"/>
          </w:rPr>
          <w:t>full-standards-november-2022_tcm29-112150.pdf (cipd.org)</w:t>
        </w:r>
      </w:hyperlink>
      <w:r w:rsidRPr="006A24CB">
        <w:rPr>
          <w:rFonts w:ascii="Arial" w:hAnsi="Arial" w:cs="Arial"/>
          <w:b/>
          <w:bCs/>
          <w:sz w:val="24"/>
          <w:szCs w:val="24"/>
        </w:rPr>
        <w:t xml:space="preserve"> </w:t>
      </w:r>
      <w:r w:rsidRPr="006A24CB">
        <w:rPr>
          <w:rFonts w:ascii="Arial" w:hAnsi="Arial" w:cs="Arial"/>
          <w:sz w:val="24"/>
          <w:szCs w:val="24"/>
        </w:rPr>
        <w:t>(Accessed 2 Aug 2023)</w:t>
      </w:r>
    </w:p>
    <w:p w14:paraId="1CCFE276"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Cole, B (2020) 8 Reasons Why Diversity And Inclusion Are Essential To Business Success [Online], available </w:t>
      </w:r>
      <w:hyperlink r:id="rId46" w:history="1">
        <w:r w:rsidRPr="006A24CB">
          <w:rPr>
            <w:rStyle w:val="Hyperlink"/>
            <w:rFonts w:ascii="Arial" w:hAnsi="Arial" w:cs="Arial"/>
            <w:sz w:val="24"/>
            <w:szCs w:val="24"/>
          </w:rPr>
          <w:t>8 Reasons Why Diversity And Inclusion Are Essential To Business Success (forbes.com)</w:t>
        </w:r>
      </w:hyperlink>
      <w:r w:rsidRPr="006A24CB">
        <w:rPr>
          <w:rFonts w:ascii="Arial" w:hAnsi="Arial" w:cs="Arial"/>
          <w:b/>
          <w:bCs/>
          <w:sz w:val="24"/>
          <w:szCs w:val="24"/>
        </w:rPr>
        <w:t xml:space="preserve"> </w:t>
      </w:r>
      <w:r w:rsidRPr="006A24CB">
        <w:rPr>
          <w:rFonts w:ascii="Arial" w:hAnsi="Arial" w:cs="Arial"/>
          <w:sz w:val="24"/>
          <w:szCs w:val="24"/>
        </w:rPr>
        <w:t>(Accessed 20 Aug 2023)</w:t>
      </w:r>
    </w:p>
    <w:p w14:paraId="6E2F772C"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Collins Dictionary (n.d.) </w:t>
      </w:r>
      <w:r w:rsidRPr="006A24CB">
        <w:rPr>
          <w:rFonts w:ascii="Arial" w:hAnsi="Arial" w:cs="Arial"/>
          <w:i/>
          <w:iCs/>
          <w:sz w:val="24"/>
          <w:szCs w:val="24"/>
        </w:rPr>
        <w:t>Ethical Value, definition and meaning</w:t>
      </w:r>
      <w:r w:rsidRPr="006A24CB">
        <w:rPr>
          <w:rFonts w:ascii="Arial" w:hAnsi="Arial" w:cs="Arial"/>
          <w:sz w:val="24"/>
          <w:szCs w:val="24"/>
        </w:rPr>
        <w:t xml:space="preserve"> [Online], available </w:t>
      </w:r>
      <w:hyperlink r:id="rId47" w:history="1">
        <w:r w:rsidRPr="006A24CB">
          <w:rPr>
            <w:rStyle w:val="Hyperlink"/>
            <w:rFonts w:ascii="Arial" w:hAnsi="Arial" w:cs="Arial"/>
            <w:sz w:val="24"/>
            <w:szCs w:val="24"/>
          </w:rPr>
          <w:t>Ethical value definition and meaning | Collins English Dictionary (collinsdictionary.com)</w:t>
        </w:r>
      </w:hyperlink>
      <w:r w:rsidRPr="006A24CB">
        <w:rPr>
          <w:rFonts w:ascii="Arial" w:hAnsi="Arial" w:cs="Arial"/>
          <w:sz w:val="24"/>
          <w:szCs w:val="24"/>
        </w:rPr>
        <w:t xml:space="preserve"> (Accessed 3 August 2023)</w:t>
      </w:r>
    </w:p>
    <w:p w14:paraId="2DFBB691"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Collins Dictionary (n.d.) </w:t>
      </w:r>
      <w:r w:rsidRPr="006A24CB">
        <w:rPr>
          <w:rFonts w:ascii="Arial" w:hAnsi="Arial" w:cs="Arial"/>
          <w:i/>
          <w:iCs/>
          <w:sz w:val="24"/>
          <w:szCs w:val="24"/>
        </w:rPr>
        <w:t>Professional</w:t>
      </w:r>
      <w:r w:rsidRPr="006A24CB">
        <w:rPr>
          <w:rFonts w:ascii="Arial" w:hAnsi="Arial" w:cs="Arial"/>
          <w:sz w:val="24"/>
          <w:szCs w:val="24"/>
        </w:rPr>
        <w:t xml:space="preserve"> [Online], available </w:t>
      </w:r>
      <w:hyperlink r:id="rId48" w:history="1">
        <w:r w:rsidRPr="006A24CB">
          <w:rPr>
            <w:rStyle w:val="Hyperlink"/>
            <w:rFonts w:ascii="Arial" w:hAnsi="Arial" w:cs="Arial"/>
            <w:sz w:val="24"/>
            <w:szCs w:val="24"/>
          </w:rPr>
          <w:t>Professional definition and meaning | Collins English Dictionary (collinsdictionary.com)</w:t>
        </w:r>
      </w:hyperlink>
      <w:r w:rsidRPr="006A24CB">
        <w:rPr>
          <w:rFonts w:ascii="Arial" w:hAnsi="Arial" w:cs="Arial"/>
          <w:b/>
          <w:bCs/>
          <w:sz w:val="24"/>
          <w:szCs w:val="24"/>
        </w:rPr>
        <w:t xml:space="preserve"> </w:t>
      </w:r>
      <w:r w:rsidRPr="006A24CB">
        <w:rPr>
          <w:rFonts w:ascii="Arial" w:hAnsi="Arial" w:cs="Arial"/>
          <w:sz w:val="24"/>
          <w:szCs w:val="24"/>
        </w:rPr>
        <w:t>(Accessed 2 August 2023)</w:t>
      </w:r>
    </w:p>
    <w:p w14:paraId="2C979B97" w14:textId="77777777" w:rsidR="00932643" w:rsidRPr="006A24CB" w:rsidRDefault="00932643" w:rsidP="00932643">
      <w:pPr>
        <w:rPr>
          <w:rFonts w:ascii="Arial" w:hAnsi="Arial" w:cs="Arial"/>
          <w:spacing w:val="-15"/>
          <w:sz w:val="24"/>
          <w:szCs w:val="24"/>
        </w:rPr>
      </w:pPr>
      <w:r w:rsidRPr="006A24CB">
        <w:rPr>
          <w:rFonts w:ascii="Arial" w:hAnsi="Arial" w:cs="Arial"/>
          <w:sz w:val="24"/>
          <w:szCs w:val="24"/>
        </w:rPr>
        <w:t xml:space="preserve">Darren, W (2023) </w:t>
      </w:r>
      <w:r w:rsidRPr="006A24CB">
        <w:rPr>
          <w:rFonts w:ascii="Arial" w:hAnsi="Arial" w:cs="Arial"/>
          <w:i/>
          <w:iCs/>
          <w:sz w:val="24"/>
          <w:szCs w:val="24"/>
        </w:rPr>
        <w:t>Core Values of Leadership [</w:t>
      </w:r>
      <w:r w:rsidRPr="006A24CB">
        <w:rPr>
          <w:rFonts w:ascii="Arial" w:hAnsi="Arial" w:cs="Arial"/>
          <w:sz w:val="24"/>
          <w:szCs w:val="24"/>
        </w:rPr>
        <w:t xml:space="preserve">Online], available </w:t>
      </w:r>
      <w:hyperlink r:id="rId49" w:history="1">
        <w:r w:rsidRPr="006A24CB">
          <w:rPr>
            <w:rStyle w:val="Hyperlink"/>
            <w:rFonts w:ascii="Arial" w:hAnsi="Arial" w:cs="Arial"/>
            <w:sz w:val="24"/>
            <w:szCs w:val="24"/>
          </w:rPr>
          <w:t>Core Values of Leadership (linkedin.com)</w:t>
        </w:r>
      </w:hyperlink>
      <w:r w:rsidRPr="006A24CB">
        <w:rPr>
          <w:rFonts w:ascii="Arial" w:hAnsi="Arial" w:cs="Arial"/>
          <w:spacing w:val="-15"/>
          <w:sz w:val="24"/>
          <w:szCs w:val="24"/>
        </w:rPr>
        <w:t xml:space="preserve"> </w:t>
      </w:r>
      <w:r w:rsidRPr="006A24CB">
        <w:rPr>
          <w:rFonts w:ascii="Arial" w:hAnsi="Arial" w:cs="Arial"/>
          <w:sz w:val="24"/>
          <w:szCs w:val="24"/>
        </w:rPr>
        <w:t>(Accessed 4 Aug 2023)</w:t>
      </w:r>
    </w:p>
    <w:p w14:paraId="4F38AB33" w14:textId="77777777" w:rsidR="00932643" w:rsidRPr="006A24CB" w:rsidRDefault="00932643" w:rsidP="00932643">
      <w:pPr>
        <w:rPr>
          <w:rFonts w:ascii="Arial" w:hAnsi="Arial" w:cs="Arial"/>
          <w:sz w:val="24"/>
          <w:szCs w:val="24"/>
        </w:rPr>
      </w:pPr>
      <w:proofErr w:type="spellStart"/>
      <w:r w:rsidRPr="006A24CB">
        <w:rPr>
          <w:rFonts w:ascii="Arial" w:hAnsi="Arial" w:cs="Arial"/>
          <w:sz w:val="24"/>
          <w:szCs w:val="24"/>
        </w:rPr>
        <w:t>Dessler</w:t>
      </w:r>
      <w:proofErr w:type="spellEnd"/>
      <w:r w:rsidRPr="006A24CB">
        <w:rPr>
          <w:rFonts w:ascii="Arial" w:hAnsi="Arial" w:cs="Arial"/>
          <w:sz w:val="24"/>
          <w:szCs w:val="24"/>
        </w:rPr>
        <w:t xml:space="preserve">, W (2023) </w:t>
      </w:r>
      <w:r w:rsidRPr="006A24CB">
        <w:rPr>
          <w:rFonts w:ascii="Arial" w:hAnsi="Arial" w:cs="Arial"/>
          <w:i/>
          <w:iCs/>
          <w:sz w:val="24"/>
          <w:szCs w:val="24"/>
        </w:rPr>
        <w:t xml:space="preserve">How the role of the hr professional is evolving </w:t>
      </w:r>
      <w:r w:rsidRPr="006A24CB">
        <w:rPr>
          <w:rFonts w:ascii="Arial" w:hAnsi="Arial" w:cs="Arial"/>
          <w:sz w:val="24"/>
          <w:szCs w:val="24"/>
        </w:rPr>
        <w:t xml:space="preserve">[Online], available </w:t>
      </w:r>
      <w:hyperlink r:id="rId50" w:history="1">
        <w:r w:rsidRPr="006A24CB">
          <w:rPr>
            <w:rStyle w:val="Hyperlink"/>
            <w:rFonts w:ascii="Arial" w:hAnsi="Arial" w:cs="Arial"/>
            <w:sz w:val="24"/>
            <w:szCs w:val="24"/>
          </w:rPr>
          <w:t>How the Role of HR Professionals Is Evolving (caycon.com)</w:t>
        </w:r>
      </w:hyperlink>
      <w:r w:rsidRPr="006A24CB">
        <w:rPr>
          <w:rFonts w:ascii="Arial" w:hAnsi="Arial" w:cs="Arial"/>
          <w:sz w:val="24"/>
          <w:szCs w:val="24"/>
        </w:rPr>
        <w:t xml:space="preserve"> (Accessed 2 Aug 2023)</w:t>
      </w:r>
    </w:p>
    <w:p w14:paraId="4C0C97F9"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GOVUK (2020) </w:t>
      </w:r>
      <w:hyperlink r:id="rId51" w:history="1">
        <w:r w:rsidRPr="006A24CB">
          <w:rPr>
            <w:rStyle w:val="Hyperlink"/>
            <w:rFonts w:ascii="Arial" w:hAnsi="Arial" w:cs="Arial"/>
            <w:sz w:val="24"/>
            <w:szCs w:val="24"/>
            <w:shd w:val="clear" w:color="auto" w:fill="FFFFFF"/>
          </w:rPr>
          <w:t xml:space="preserve">Allay (UK) Ltd v Mr S </w:t>
        </w:r>
        <w:proofErr w:type="spellStart"/>
        <w:r w:rsidRPr="006A24CB">
          <w:rPr>
            <w:rStyle w:val="Hyperlink"/>
            <w:rFonts w:ascii="Arial" w:hAnsi="Arial" w:cs="Arial"/>
            <w:sz w:val="24"/>
            <w:szCs w:val="24"/>
            <w:shd w:val="clear" w:color="auto" w:fill="FFFFFF"/>
          </w:rPr>
          <w:t>Gehlen</w:t>
        </w:r>
        <w:proofErr w:type="spellEnd"/>
        <w:r w:rsidRPr="006A24CB">
          <w:rPr>
            <w:rStyle w:val="Hyperlink"/>
            <w:rFonts w:ascii="Arial" w:hAnsi="Arial" w:cs="Arial"/>
            <w:sz w:val="24"/>
            <w:szCs w:val="24"/>
            <w:shd w:val="clear" w:color="auto" w:fill="FFFFFF"/>
          </w:rPr>
          <w:t xml:space="preserve"> : UKEAT/0031/20/AT</w:t>
        </w:r>
      </w:hyperlink>
      <w:r w:rsidRPr="006A24CB">
        <w:rPr>
          <w:rFonts w:ascii="Arial" w:hAnsi="Arial" w:cs="Arial"/>
          <w:i/>
          <w:iCs/>
          <w:sz w:val="24"/>
          <w:szCs w:val="24"/>
        </w:rPr>
        <w:t xml:space="preserve">  [</w:t>
      </w:r>
      <w:r w:rsidRPr="006A24CB">
        <w:rPr>
          <w:rFonts w:ascii="Arial" w:hAnsi="Arial" w:cs="Arial"/>
          <w:sz w:val="24"/>
          <w:szCs w:val="24"/>
        </w:rPr>
        <w:t xml:space="preserve">Online], available </w:t>
      </w:r>
      <w:hyperlink r:id="rId52" w:history="1">
        <w:r w:rsidRPr="006A24CB">
          <w:rPr>
            <w:rStyle w:val="Hyperlink"/>
            <w:rFonts w:ascii="Arial" w:hAnsi="Arial" w:cs="Arial"/>
            <w:sz w:val="24"/>
            <w:szCs w:val="24"/>
          </w:rPr>
          <w:t xml:space="preserve">Microsoft Word - 20_0031 </w:t>
        </w:r>
        <w:proofErr w:type="spellStart"/>
        <w:r w:rsidRPr="006A24CB">
          <w:rPr>
            <w:rStyle w:val="Hyperlink"/>
            <w:rFonts w:ascii="Arial" w:hAnsi="Arial" w:cs="Arial"/>
            <w:sz w:val="24"/>
            <w:szCs w:val="24"/>
          </w:rPr>
          <w:t>rs</w:t>
        </w:r>
        <w:proofErr w:type="spellEnd"/>
        <w:r w:rsidRPr="006A24CB">
          <w:rPr>
            <w:rStyle w:val="Hyperlink"/>
            <w:rFonts w:ascii="Arial" w:hAnsi="Arial" w:cs="Arial"/>
            <w:sz w:val="24"/>
            <w:szCs w:val="24"/>
          </w:rPr>
          <w:t xml:space="preserve"> </w:t>
        </w:r>
        <w:proofErr w:type="spellStart"/>
        <w:r w:rsidRPr="006A24CB">
          <w:rPr>
            <w:rStyle w:val="Hyperlink"/>
            <w:rFonts w:ascii="Arial" w:hAnsi="Arial" w:cs="Arial"/>
            <w:sz w:val="24"/>
            <w:szCs w:val="24"/>
          </w:rPr>
          <w:t>fh</w:t>
        </w:r>
        <w:proofErr w:type="spellEnd"/>
        <w:r w:rsidRPr="006A24CB">
          <w:rPr>
            <w:rStyle w:val="Hyperlink"/>
            <w:rFonts w:ascii="Arial" w:hAnsi="Arial" w:cs="Arial"/>
            <w:sz w:val="24"/>
            <w:szCs w:val="24"/>
          </w:rPr>
          <w:t xml:space="preserve"> RB AT.docx (publishing.service.gov.uk)</w:t>
        </w:r>
      </w:hyperlink>
      <w:r w:rsidRPr="006A24CB">
        <w:rPr>
          <w:rFonts w:ascii="Arial" w:hAnsi="Arial" w:cs="Arial"/>
          <w:b/>
          <w:bCs/>
          <w:sz w:val="24"/>
          <w:szCs w:val="24"/>
        </w:rPr>
        <w:t xml:space="preserve"> </w:t>
      </w:r>
      <w:r w:rsidRPr="006A24CB">
        <w:rPr>
          <w:rFonts w:ascii="Arial" w:hAnsi="Arial" w:cs="Arial"/>
          <w:sz w:val="24"/>
          <w:szCs w:val="24"/>
        </w:rPr>
        <w:t>(Accessed 14 Aug 2023</w:t>
      </w:r>
    </w:p>
    <w:p w14:paraId="1A2EFA22" w14:textId="77777777" w:rsidR="00932643" w:rsidRPr="006A24CB" w:rsidRDefault="00932643" w:rsidP="00932643">
      <w:pPr>
        <w:rPr>
          <w:rFonts w:ascii="Arial" w:hAnsi="Arial" w:cs="Arial"/>
          <w:b/>
          <w:bCs/>
          <w:sz w:val="24"/>
          <w:szCs w:val="24"/>
        </w:rPr>
      </w:pPr>
      <w:r w:rsidRPr="006A24CB">
        <w:rPr>
          <w:rFonts w:ascii="Arial" w:hAnsi="Arial" w:cs="Arial"/>
          <w:sz w:val="24"/>
          <w:szCs w:val="24"/>
        </w:rPr>
        <w:t>GOVUK (</w:t>
      </w:r>
      <w:proofErr w:type="spellStart"/>
      <w:r w:rsidRPr="006A24CB">
        <w:rPr>
          <w:rFonts w:ascii="Arial" w:hAnsi="Arial" w:cs="Arial"/>
          <w:sz w:val="24"/>
          <w:szCs w:val="24"/>
        </w:rPr>
        <w:t>nd</w:t>
      </w:r>
      <w:proofErr w:type="spellEnd"/>
      <w:r w:rsidRPr="006A24CB">
        <w:rPr>
          <w:rFonts w:ascii="Arial" w:hAnsi="Arial" w:cs="Arial"/>
          <w:sz w:val="24"/>
          <w:szCs w:val="24"/>
        </w:rPr>
        <w:t xml:space="preserve">) </w:t>
      </w:r>
      <w:r w:rsidRPr="006A24CB">
        <w:rPr>
          <w:rFonts w:ascii="Arial" w:hAnsi="Arial" w:cs="Arial"/>
          <w:i/>
          <w:iCs/>
          <w:sz w:val="24"/>
          <w:szCs w:val="24"/>
        </w:rPr>
        <w:t xml:space="preserve">Whistleblowing for employees: What is a </w:t>
      </w:r>
      <w:proofErr w:type="spellStart"/>
      <w:r w:rsidRPr="006A24CB">
        <w:rPr>
          <w:rFonts w:ascii="Arial" w:hAnsi="Arial" w:cs="Arial"/>
          <w:i/>
          <w:iCs/>
          <w:sz w:val="24"/>
          <w:szCs w:val="24"/>
        </w:rPr>
        <w:t>whistleblower</w:t>
      </w:r>
      <w:proofErr w:type="spellEnd"/>
      <w:r w:rsidRPr="006A24CB">
        <w:rPr>
          <w:rFonts w:ascii="Arial" w:hAnsi="Arial" w:cs="Arial"/>
          <w:i/>
          <w:iCs/>
          <w:sz w:val="24"/>
          <w:szCs w:val="24"/>
        </w:rPr>
        <w:t xml:space="preserve"> [</w:t>
      </w:r>
      <w:r w:rsidRPr="006A24CB">
        <w:rPr>
          <w:rFonts w:ascii="Arial" w:hAnsi="Arial" w:cs="Arial"/>
          <w:sz w:val="24"/>
          <w:szCs w:val="24"/>
        </w:rPr>
        <w:t xml:space="preserve">Online], available </w:t>
      </w:r>
      <w:hyperlink r:id="rId53" w:history="1">
        <w:r w:rsidRPr="006A24CB">
          <w:rPr>
            <w:rStyle w:val="Hyperlink"/>
            <w:rFonts w:ascii="Arial" w:hAnsi="Arial" w:cs="Arial"/>
            <w:sz w:val="24"/>
            <w:szCs w:val="24"/>
          </w:rPr>
          <w:t>Whistleblowing for employees: What is a whistleblower - GOV.UK (www.gov.uk)</w:t>
        </w:r>
      </w:hyperlink>
      <w:r w:rsidRPr="006A24CB">
        <w:rPr>
          <w:rFonts w:ascii="Arial" w:hAnsi="Arial" w:cs="Arial"/>
          <w:b/>
          <w:bCs/>
          <w:sz w:val="24"/>
          <w:szCs w:val="24"/>
        </w:rPr>
        <w:t xml:space="preserve"> </w:t>
      </w:r>
      <w:r w:rsidRPr="006A24CB">
        <w:rPr>
          <w:rFonts w:ascii="Arial" w:hAnsi="Arial" w:cs="Arial"/>
          <w:sz w:val="24"/>
          <w:szCs w:val="24"/>
        </w:rPr>
        <w:t>(Accessed 14 Aug 2023)</w:t>
      </w:r>
    </w:p>
    <w:p w14:paraId="173EB98E" w14:textId="77777777" w:rsidR="00932643" w:rsidRPr="006A24CB" w:rsidRDefault="00932643" w:rsidP="00932643">
      <w:pPr>
        <w:rPr>
          <w:rFonts w:ascii="Arial" w:hAnsi="Arial" w:cs="Arial"/>
          <w:sz w:val="24"/>
          <w:szCs w:val="24"/>
        </w:rPr>
      </w:pPr>
      <w:proofErr w:type="spellStart"/>
      <w:proofErr w:type="gramStart"/>
      <w:r w:rsidRPr="006A24CB">
        <w:rPr>
          <w:rFonts w:ascii="Arial" w:hAnsi="Arial" w:cs="Arial"/>
          <w:sz w:val="24"/>
          <w:szCs w:val="24"/>
        </w:rPr>
        <w:t>Homs,J</w:t>
      </w:r>
      <w:proofErr w:type="spellEnd"/>
      <w:proofErr w:type="gramEnd"/>
      <w:r w:rsidRPr="006A24CB">
        <w:rPr>
          <w:rFonts w:ascii="Arial" w:hAnsi="Arial" w:cs="Arial"/>
          <w:sz w:val="24"/>
          <w:szCs w:val="24"/>
        </w:rPr>
        <w:t xml:space="preserve"> (n.d.) </w:t>
      </w:r>
      <w:r w:rsidRPr="006A24CB">
        <w:rPr>
          <w:rFonts w:ascii="Arial" w:hAnsi="Arial" w:cs="Arial"/>
          <w:i/>
          <w:iCs/>
          <w:sz w:val="24"/>
          <w:szCs w:val="24"/>
        </w:rPr>
        <w:t>Maslow's Hierarchy &amp; Ethics [</w:t>
      </w:r>
      <w:r w:rsidRPr="006A24CB">
        <w:rPr>
          <w:rFonts w:ascii="Arial" w:hAnsi="Arial" w:cs="Arial"/>
          <w:sz w:val="24"/>
          <w:szCs w:val="24"/>
        </w:rPr>
        <w:t xml:space="preserve">Online], available </w:t>
      </w:r>
      <w:hyperlink r:id="rId54" w:history="1">
        <w:r w:rsidRPr="006A24CB">
          <w:rPr>
            <w:rStyle w:val="Hyperlink"/>
            <w:rFonts w:ascii="Arial" w:hAnsi="Arial" w:cs="Arial"/>
            <w:sz w:val="24"/>
            <w:szCs w:val="24"/>
          </w:rPr>
          <w:t>Maslow's Hierarchy &amp; Ethics (chron.com)</w:t>
        </w:r>
      </w:hyperlink>
      <w:r w:rsidRPr="006A24CB">
        <w:rPr>
          <w:rFonts w:ascii="Arial" w:hAnsi="Arial" w:cs="Arial"/>
          <w:b/>
          <w:bCs/>
          <w:sz w:val="24"/>
          <w:szCs w:val="24"/>
        </w:rPr>
        <w:t xml:space="preserve"> </w:t>
      </w:r>
      <w:r w:rsidRPr="006A24CB">
        <w:rPr>
          <w:rFonts w:ascii="Arial" w:hAnsi="Arial" w:cs="Arial"/>
          <w:sz w:val="24"/>
          <w:szCs w:val="24"/>
        </w:rPr>
        <w:t>(Accessed 15 Aug 2023)</w:t>
      </w:r>
    </w:p>
    <w:p w14:paraId="5C612FD6" w14:textId="77777777" w:rsidR="00932643" w:rsidRPr="006A24CB" w:rsidRDefault="00932643" w:rsidP="00932643">
      <w:pPr>
        <w:rPr>
          <w:rFonts w:ascii="Arial" w:hAnsi="Arial" w:cs="Arial"/>
          <w:b/>
          <w:bCs/>
          <w:sz w:val="24"/>
          <w:szCs w:val="24"/>
        </w:rPr>
      </w:pPr>
      <w:r w:rsidRPr="006A24CB">
        <w:rPr>
          <w:rFonts w:ascii="Arial" w:hAnsi="Arial" w:cs="Arial"/>
          <w:sz w:val="24"/>
          <w:szCs w:val="24"/>
        </w:rPr>
        <w:lastRenderedPageBreak/>
        <w:t xml:space="preserve">Indeed (2022) </w:t>
      </w:r>
      <w:r w:rsidRPr="006A24CB">
        <w:rPr>
          <w:rFonts w:ascii="Arial" w:hAnsi="Arial" w:cs="Arial"/>
          <w:i/>
          <w:iCs/>
          <w:sz w:val="24"/>
          <w:szCs w:val="24"/>
        </w:rPr>
        <w:t>What is McClelland's theory of needs? (And how to apply it) [</w:t>
      </w:r>
      <w:r w:rsidRPr="006A24CB">
        <w:rPr>
          <w:rFonts w:ascii="Arial" w:hAnsi="Arial" w:cs="Arial"/>
          <w:sz w:val="24"/>
          <w:szCs w:val="24"/>
        </w:rPr>
        <w:t xml:space="preserve">Online], available </w:t>
      </w:r>
      <w:hyperlink r:id="rId55" w:history="1">
        <w:r w:rsidRPr="006A24CB">
          <w:rPr>
            <w:rStyle w:val="Hyperlink"/>
            <w:rFonts w:ascii="Arial" w:hAnsi="Arial" w:cs="Arial"/>
            <w:sz w:val="24"/>
            <w:szCs w:val="24"/>
          </w:rPr>
          <w:t>What is McClelland's theory of needs? (And how to apply it) | Indeed.com UK</w:t>
        </w:r>
      </w:hyperlink>
      <w:r w:rsidRPr="006A24CB">
        <w:rPr>
          <w:rFonts w:ascii="Arial" w:hAnsi="Arial" w:cs="Arial"/>
          <w:b/>
          <w:bCs/>
          <w:sz w:val="24"/>
          <w:szCs w:val="24"/>
        </w:rPr>
        <w:t xml:space="preserve"> </w:t>
      </w:r>
      <w:r w:rsidRPr="006A24CB">
        <w:rPr>
          <w:rFonts w:ascii="Arial" w:hAnsi="Arial" w:cs="Arial"/>
          <w:sz w:val="24"/>
          <w:szCs w:val="24"/>
        </w:rPr>
        <w:t>(Accessed 15 Aug 2023)</w:t>
      </w:r>
    </w:p>
    <w:p w14:paraId="177507E0" w14:textId="77777777" w:rsidR="00932643" w:rsidRPr="006A24CB" w:rsidRDefault="00932643" w:rsidP="00932643">
      <w:pPr>
        <w:rPr>
          <w:rFonts w:ascii="Arial" w:hAnsi="Arial" w:cs="Arial"/>
          <w:sz w:val="24"/>
          <w:szCs w:val="24"/>
        </w:rPr>
      </w:pPr>
      <w:r w:rsidRPr="006A24CB">
        <w:rPr>
          <w:rFonts w:ascii="Arial" w:hAnsi="Arial" w:cs="Arial"/>
          <w:sz w:val="24"/>
          <w:szCs w:val="24"/>
        </w:rPr>
        <w:t>Kaplan (</w:t>
      </w:r>
      <w:proofErr w:type="spellStart"/>
      <w:r w:rsidRPr="006A24CB">
        <w:rPr>
          <w:rFonts w:ascii="Arial" w:hAnsi="Arial" w:cs="Arial"/>
          <w:sz w:val="24"/>
          <w:szCs w:val="24"/>
        </w:rPr>
        <w:t>nd</w:t>
      </w:r>
      <w:proofErr w:type="spellEnd"/>
      <w:r w:rsidRPr="006A24CB">
        <w:rPr>
          <w:rFonts w:ascii="Arial" w:hAnsi="Arial" w:cs="Arial"/>
          <w:sz w:val="24"/>
          <w:szCs w:val="24"/>
        </w:rPr>
        <w:t xml:space="preserve">) </w:t>
      </w:r>
      <w:r w:rsidRPr="006A24CB">
        <w:rPr>
          <w:rFonts w:ascii="Arial" w:hAnsi="Arial" w:cs="Arial"/>
          <w:i/>
          <w:iCs/>
          <w:sz w:val="24"/>
          <w:szCs w:val="24"/>
        </w:rPr>
        <w:t>Why is confidence in the workplace important and how do I improve mine? [</w:t>
      </w:r>
      <w:r w:rsidRPr="006A24CB">
        <w:rPr>
          <w:rFonts w:ascii="Arial" w:hAnsi="Arial" w:cs="Arial"/>
          <w:sz w:val="24"/>
          <w:szCs w:val="24"/>
        </w:rPr>
        <w:t xml:space="preserve">Online], available </w:t>
      </w:r>
      <w:hyperlink r:id="rId56" w:anchor=":~:text=You%E2%80%99ll%20communicate%20more%20effectively%3A%20Confidence%20allows,is%20critically%20important%20for%20career%20advancement.&amp;text=You%E2%80%99ll%20communicate%20more%20effectively%3A,important%20for%20career%20advancement.&amp;text=more%20effectively%3A%20Confidence%20allows,is%20critically%20important%20for" w:history="1">
        <w:r w:rsidRPr="006A24CB">
          <w:rPr>
            <w:rStyle w:val="Hyperlink"/>
            <w:rFonts w:ascii="Arial" w:hAnsi="Arial" w:cs="Arial"/>
            <w:sz w:val="24"/>
            <w:szCs w:val="24"/>
          </w:rPr>
          <w:t>Why is confidence in the workplace important and how do I improve mine? - Kaplan Professional</w:t>
        </w:r>
      </w:hyperlink>
      <w:r w:rsidRPr="006A24CB">
        <w:rPr>
          <w:rFonts w:ascii="Arial" w:hAnsi="Arial" w:cs="Arial"/>
          <w:b/>
          <w:bCs/>
          <w:sz w:val="24"/>
          <w:szCs w:val="24"/>
        </w:rPr>
        <w:t xml:space="preserve"> </w:t>
      </w:r>
      <w:r w:rsidRPr="006A24CB">
        <w:rPr>
          <w:rFonts w:ascii="Arial" w:hAnsi="Arial" w:cs="Arial"/>
          <w:sz w:val="24"/>
          <w:szCs w:val="24"/>
        </w:rPr>
        <w:t>(Accessed 10 Aug 2023)</w:t>
      </w:r>
    </w:p>
    <w:p w14:paraId="7FBBDBC3" w14:textId="77777777" w:rsidR="00932643" w:rsidRPr="006A24CB" w:rsidRDefault="00932643" w:rsidP="00932643">
      <w:pPr>
        <w:rPr>
          <w:rFonts w:ascii="Arial" w:hAnsi="Arial" w:cs="Arial"/>
          <w:b/>
          <w:bCs/>
          <w:sz w:val="24"/>
          <w:szCs w:val="24"/>
        </w:rPr>
      </w:pPr>
      <w:proofErr w:type="spellStart"/>
      <w:r w:rsidRPr="006A24CB">
        <w:rPr>
          <w:rFonts w:ascii="Arial" w:hAnsi="Arial" w:cs="Arial"/>
          <w:sz w:val="24"/>
          <w:szCs w:val="24"/>
        </w:rPr>
        <w:t>Kurt,S</w:t>
      </w:r>
      <w:proofErr w:type="spellEnd"/>
      <w:r w:rsidRPr="006A24CB">
        <w:rPr>
          <w:rFonts w:ascii="Arial" w:hAnsi="Arial" w:cs="Arial"/>
          <w:sz w:val="24"/>
          <w:szCs w:val="24"/>
        </w:rPr>
        <w:t xml:space="preserve"> (2021) </w:t>
      </w:r>
      <w:r w:rsidRPr="006A24CB">
        <w:rPr>
          <w:rFonts w:ascii="Arial" w:hAnsi="Arial" w:cs="Arial"/>
          <w:i/>
          <w:iCs/>
          <w:sz w:val="24"/>
          <w:szCs w:val="24"/>
        </w:rPr>
        <w:t>McClelland’s Three Needs Theory: Power, Achievement, and Affiliation [</w:t>
      </w:r>
      <w:r w:rsidRPr="006A24CB">
        <w:rPr>
          <w:rFonts w:ascii="Arial" w:hAnsi="Arial" w:cs="Arial"/>
          <w:sz w:val="24"/>
          <w:szCs w:val="24"/>
        </w:rPr>
        <w:t xml:space="preserve">Online], available </w:t>
      </w:r>
      <w:hyperlink r:id="rId57" w:history="1">
        <w:r w:rsidRPr="006A24CB">
          <w:rPr>
            <w:rStyle w:val="Hyperlink"/>
            <w:rFonts w:ascii="Arial" w:hAnsi="Arial" w:cs="Arial"/>
            <w:sz w:val="24"/>
            <w:szCs w:val="24"/>
          </w:rPr>
          <w:t>McClelland’s Three Needs Theory: Power, Achievement, and Affiliation - Education Library</w:t>
        </w:r>
      </w:hyperlink>
      <w:r w:rsidRPr="006A24CB">
        <w:rPr>
          <w:rFonts w:ascii="Arial" w:hAnsi="Arial" w:cs="Arial"/>
          <w:sz w:val="24"/>
          <w:szCs w:val="24"/>
        </w:rPr>
        <w:t>(Accessed 15 Aug 2023)</w:t>
      </w:r>
    </w:p>
    <w:p w14:paraId="64EABB4D" w14:textId="77777777" w:rsidR="00932643" w:rsidRPr="006A24CB" w:rsidRDefault="00932643" w:rsidP="00932643">
      <w:pPr>
        <w:rPr>
          <w:rFonts w:ascii="Arial" w:hAnsi="Arial" w:cs="Arial"/>
          <w:sz w:val="24"/>
          <w:szCs w:val="24"/>
        </w:rPr>
      </w:pPr>
      <w:r w:rsidRPr="006A24CB">
        <w:rPr>
          <w:rFonts w:ascii="Arial" w:hAnsi="Arial" w:cs="Arial"/>
          <w:sz w:val="24"/>
          <w:szCs w:val="24"/>
        </w:rPr>
        <w:t xml:space="preserve">Leonard, K and Watts, </w:t>
      </w:r>
      <w:proofErr w:type="gramStart"/>
      <w:r w:rsidRPr="006A24CB">
        <w:rPr>
          <w:rFonts w:ascii="Arial" w:hAnsi="Arial" w:cs="Arial"/>
          <w:sz w:val="24"/>
          <w:szCs w:val="24"/>
        </w:rPr>
        <w:t>R  (</w:t>
      </w:r>
      <w:proofErr w:type="gramEnd"/>
      <w:r w:rsidRPr="006A24CB">
        <w:rPr>
          <w:rFonts w:ascii="Arial" w:hAnsi="Arial" w:cs="Arial"/>
          <w:sz w:val="24"/>
          <w:szCs w:val="24"/>
        </w:rPr>
        <w:t xml:space="preserve">2020) The Ultimate Guide to S.M.A.R.T. Goal [Online], available </w:t>
      </w:r>
      <w:hyperlink r:id="rId58" w:history="1">
        <w:r w:rsidRPr="006A24CB">
          <w:rPr>
            <w:rStyle w:val="Hyperlink"/>
            <w:rFonts w:ascii="Arial" w:hAnsi="Arial" w:cs="Arial"/>
            <w:sz w:val="24"/>
            <w:szCs w:val="24"/>
          </w:rPr>
          <w:t>The Ultimate Guide to S.M.A.R.T. Goals – Forbes Advisor</w:t>
        </w:r>
      </w:hyperlink>
      <w:r w:rsidRPr="006A24CB">
        <w:rPr>
          <w:rFonts w:ascii="Arial" w:hAnsi="Arial" w:cs="Arial"/>
          <w:sz w:val="24"/>
          <w:szCs w:val="24"/>
        </w:rPr>
        <w:t xml:space="preserve"> (Accessed 20 Aug 2023)</w:t>
      </w:r>
    </w:p>
    <w:p w14:paraId="1C2075BB"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Lillywhite, G (n.d.) Case study: Building confidence and knowledge through CIPD Apprenticeships {Online], available </w:t>
      </w:r>
      <w:hyperlink r:id="rId59" w:history="1">
        <w:r w:rsidRPr="006A24CB">
          <w:rPr>
            <w:rStyle w:val="Hyperlink"/>
            <w:rFonts w:ascii="Arial" w:hAnsi="Arial" w:cs="Arial"/>
            <w:sz w:val="24"/>
            <w:szCs w:val="24"/>
          </w:rPr>
          <w:t>Case study: Building confidence and knowledge through CIPD Apprenticeships | CIPD</w:t>
        </w:r>
      </w:hyperlink>
      <w:r w:rsidRPr="006A24CB">
        <w:rPr>
          <w:rFonts w:ascii="Arial" w:hAnsi="Arial" w:cs="Arial"/>
          <w:b/>
          <w:bCs/>
          <w:sz w:val="24"/>
          <w:szCs w:val="24"/>
        </w:rPr>
        <w:t xml:space="preserve"> </w:t>
      </w:r>
      <w:r w:rsidRPr="006A24CB">
        <w:rPr>
          <w:rFonts w:ascii="Arial" w:hAnsi="Arial" w:cs="Arial"/>
          <w:sz w:val="24"/>
          <w:szCs w:val="24"/>
        </w:rPr>
        <w:t>(Accessed 20 Aug 2023</w:t>
      </w:r>
    </w:p>
    <w:p w14:paraId="24514AF8" w14:textId="77777777" w:rsidR="00932643" w:rsidRPr="006A24CB" w:rsidRDefault="00932643" w:rsidP="00932643">
      <w:pPr>
        <w:rPr>
          <w:rFonts w:ascii="Arial" w:hAnsi="Arial" w:cs="Arial"/>
          <w:b/>
          <w:bCs/>
          <w:sz w:val="24"/>
          <w:szCs w:val="24"/>
        </w:rPr>
      </w:pPr>
      <w:r w:rsidRPr="006A24CB">
        <w:rPr>
          <w:rFonts w:ascii="Arial" w:hAnsi="Arial" w:cs="Arial"/>
          <w:sz w:val="24"/>
          <w:szCs w:val="24"/>
        </w:rPr>
        <w:t>Linked in (</w:t>
      </w:r>
      <w:proofErr w:type="spellStart"/>
      <w:r w:rsidRPr="006A24CB">
        <w:rPr>
          <w:rFonts w:ascii="Arial" w:hAnsi="Arial" w:cs="Arial"/>
          <w:sz w:val="24"/>
          <w:szCs w:val="24"/>
        </w:rPr>
        <w:t>n.d</w:t>
      </w:r>
      <w:proofErr w:type="spellEnd"/>
      <w:r w:rsidRPr="006A24CB">
        <w:rPr>
          <w:rFonts w:ascii="Arial" w:hAnsi="Arial" w:cs="Arial"/>
          <w:sz w:val="24"/>
          <w:szCs w:val="24"/>
        </w:rPr>
        <w:t xml:space="preserve"> ) Why Employee Retention Matters and How to Improve It [Online], available </w:t>
      </w:r>
      <w:hyperlink r:id="rId60" w:history="1">
        <w:r w:rsidRPr="006A24CB">
          <w:rPr>
            <w:rStyle w:val="Hyperlink"/>
            <w:rFonts w:ascii="Arial" w:hAnsi="Arial" w:cs="Arial"/>
            <w:sz w:val="24"/>
            <w:szCs w:val="24"/>
          </w:rPr>
          <w:t>Why Employee Retention Matters and How to Improve It (linkedin.com)</w:t>
        </w:r>
      </w:hyperlink>
      <w:r w:rsidRPr="006A24CB">
        <w:rPr>
          <w:rFonts w:ascii="Arial" w:hAnsi="Arial" w:cs="Arial"/>
          <w:b/>
          <w:bCs/>
          <w:sz w:val="24"/>
          <w:szCs w:val="24"/>
        </w:rPr>
        <w:t xml:space="preserve"> </w:t>
      </w:r>
      <w:r w:rsidRPr="006A24CB">
        <w:rPr>
          <w:rFonts w:ascii="Arial" w:hAnsi="Arial" w:cs="Arial"/>
          <w:sz w:val="24"/>
          <w:szCs w:val="24"/>
        </w:rPr>
        <w:t>(Accessed 20 Aug 2023)</w:t>
      </w:r>
    </w:p>
    <w:p w14:paraId="5DB5E33C"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Mason, G (2016) </w:t>
      </w:r>
      <w:r w:rsidRPr="006A24CB">
        <w:rPr>
          <w:rFonts w:ascii="Arial" w:hAnsi="Arial" w:cs="Arial"/>
          <w:i/>
          <w:iCs/>
          <w:sz w:val="24"/>
          <w:szCs w:val="24"/>
        </w:rPr>
        <w:t xml:space="preserve">The 10 characteristics of professionalism </w:t>
      </w:r>
      <w:r w:rsidRPr="006A24CB">
        <w:rPr>
          <w:rFonts w:ascii="Arial" w:hAnsi="Arial" w:cs="Arial"/>
          <w:sz w:val="24"/>
          <w:szCs w:val="24"/>
        </w:rPr>
        <w:t xml:space="preserve">[Online], available </w:t>
      </w:r>
      <w:hyperlink r:id="rId61" w:history="1">
        <w:r w:rsidRPr="006A24CB">
          <w:rPr>
            <w:rStyle w:val="Hyperlink"/>
            <w:rFonts w:ascii="Arial" w:hAnsi="Arial" w:cs="Arial"/>
            <w:sz w:val="24"/>
            <w:szCs w:val="24"/>
          </w:rPr>
          <w:t>The 10 Characteristics of Professionalism (linkedin.com)</w:t>
        </w:r>
      </w:hyperlink>
      <w:r w:rsidRPr="006A24CB">
        <w:rPr>
          <w:rFonts w:ascii="Arial" w:hAnsi="Arial" w:cs="Arial"/>
          <w:sz w:val="24"/>
          <w:szCs w:val="24"/>
        </w:rPr>
        <w:t xml:space="preserve"> (Accessed 2 Aug 2023)</w:t>
      </w:r>
    </w:p>
    <w:p w14:paraId="25DB5827" w14:textId="77777777" w:rsidR="00932643" w:rsidRPr="006A24CB" w:rsidRDefault="00932643" w:rsidP="00932643">
      <w:pPr>
        <w:rPr>
          <w:rFonts w:ascii="Arial" w:hAnsi="Arial" w:cs="Arial"/>
          <w:b/>
          <w:bCs/>
          <w:sz w:val="24"/>
          <w:szCs w:val="24"/>
        </w:rPr>
      </w:pPr>
      <w:proofErr w:type="spellStart"/>
      <w:proofErr w:type="gramStart"/>
      <w:r w:rsidRPr="006A24CB">
        <w:rPr>
          <w:rFonts w:ascii="Arial" w:hAnsi="Arial" w:cs="Arial"/>
          <w:sz w:val="24"/>
          <w:szCs w:val="24"/>
        </w:rPr>
        <w:t>Mcleod,S</w:t>
      </w:r>
      <w:proofErr w:type="spellEnd"/>
      <w:proofErr w:type="gramEnd"/>
      <w:r w:rsidRPr="006A24CB">
        <w:rPr>
          <w:rFonts w:ascii="Arial" w:hAnsi="Arial" w:cs="Arial"/>
          <w:sz w:val="24"/>
          <w:szCs w:val="24"/>
        </w:rPr>
        <w:t xml:space="preserve"> (2023) </w:t>
      </w:r>
      <w:r w:rsidRPr="006A24CB">
        <w:rPr>
          <w:rFonts w:ascii="Arial" w:hAnsi="Arial" w:cs="Arial"/>
          <w:i/>
          <w:iCs/>
          <w:sz w:val="24"/>
          <w:szCs w:val="24"/>
        </w:rPr>
        <w:t>Maslow's Hierarchy of Needs [</w:t>
      </w:r>
      <w:r w:rsidRPr="006A24CB">
        <w:rPr>
          <w:rFonts w:ascii="Arial" w:hAnsi="Arial" w:cs="Arial"/>
          <w:sz w:val="24"/>
          <w:szCs w:val="24"/>
        </w:rPr>
        <w:t xml:space="preserve">Online], available </w:t>
      </w:r>
      <w:hyperlink r:id="rId62" w:history="1">
        <w:r w:rsidRPr="006A24CB">
          <w:rPr>
            <w:rStyle w:val="Hyperlink"/>
            <w:rFonts w:ascii="Arial" w:hAnsi="Arial" w:cs="Arial"/>
            <w:sz w:val="24"/>
            <w:szCs w:val="24"/>
          </w:rPr>
          <w:t>Maslow's Hierarchy of Needs (simplypsychology.org)</w:t>
        </w:r>
      </w:hyperlink>
      <w:r w:rsidRPr="006A24CB">
        <w:rPr>
          <w:rFonts w:ascii="Arial" w:hAnsi="Arial" w:cs="Arial"/>
          <w:b/>
          <w:bCs/>
          <w:sz w:val="24"/>
          <w:szCs w:val="24"/>
        </w:rPr>
        <w:t xml:space="preserve"> </w:t>
      </w:r>
      <w:r w:rsidRPr="006A24CB">
        <w:rPr>
          <w:rFonts w:ascii="Arial" w:hAnsi="Arial" w:cs="Arial"/>
          <w:sz w:val="24"/>
          <w:szCs w:val="24"/>
        </w:rPr>
        <w:t>(Accessed 15 Aug 2023)</w:t>
      </w:r>
    </w:p>
    <w:p w14:paraId="6AD1A476" w14:textId="77777777" w:rsidR="00932643" w:rsidRPr="006A24CB" w:rsidRDefault="00932643" w:rsidP="00932643">
      <w:pPr>
        <w:rPr>
          <w:rFonts w:ascii="Arial" w:hAnsi="Arial" w:cs="Arial"/>
          <w:sz w:val="24"/>
          <w:szCs w:val="24"/>
        </w:rPr>
      </w:pPr>
      <w:r w:rsidRPr="006A24CB">
        <w:rPr>
          <w:rFonts w:ascii="Arial" w:hAnsi="Arial" w:cs="Arial"/>
          <w:sz w:val="24"/>
          <w:szCs w:val="24"/>
        </w:rPr>
        <w:t xml:space="preserve">Miller, J  (2023) </w:t>
      </w:r>
      <w:r w:rsidRPr="006A24CB">
        <w:rPr>
          <w:rFonts w:ascii="Arial" w:hAnsi="Arial" w:cs="Arial"/>
          <w:i/>
          <w:iCs/>
          <w:sz w:val="24"/>
          <w:szCs w:val="24"/>
        </w:rPr>
        <w:t>The Importance of Adaptability in Business [</w:t>
      </w:r>
      <w:r w:rsidRPr="006A24CB">
        <w:rPr>
          <w:rFonts w:ascii="Arial" w:hAnsi="Arial" w:cs="Arial"/>
          <w:sz w:val="24"/>
          <w:szCs w:val="24"/>
        </w:rPr>
        <w:t xml:space="preserve">Online], available </w:t>
      </w:r>
      <w:hyperlink r:id="rId63" w:history="1">
        <w:r w:rsidRPr="006A24CB">
          <w:rPr>
            <w:rStyle w:val="Hyperlink"/>
            <w:rFonts w:ascii="Arial" w:hAnsi="Arial" w:cs="Arial"/>
            <w:sz w:val="24"/>
            <w:szCs w:val="24"/>
          </w:rPr>
          <w:t>The Importance of Adaptability in Business (linkedin.com)</w:t>
        </w:r>
      </w:hyperlink>
      <w:r w:rsidRPr="006A24CB">
        <w:rPr>
          <w:rFonts w:ascii="Arial" w:hAnsi="Arial" w:cs="Arial"/>
          <w:b/>
          <w:bCs/>
          <w:sz w:val="24"/>
          <w:szCs w:val="24"/>
        </w:rPr>
        <w:t xml:space="preserve"> </w:t>
      </w:r>
      <w:r w:rsidRPr="006A24CB">
        <w:rPr>
          <w:rFonts w:ascii="Arial" w:hAnsi="Arial" w:cs="Arial"/>
          <w:sz w:val="24"/>
          <w:szCs w:val="24"/>
        </w:rPr>
        <w:t>(Accessed 5 Aug 2023)</w:t>
      </w:r>
    </w:p>
    <w:p w14:paraId="079F29F9" w14:textId="77777777" w:rsidR="00932643" w:rsidRPr="006A24CB" w:rsidRDefault="00932643" w:rsidP="00932643">
      <w:pPr>
        <w:rPr>
          <w:rFonts w:ascii="Arial" w:hAnsi="Arial" w:cs="Arial"/>
          <w:sz w:val="24"/>
          <w:szCs w:val="24"/>
        </w:rPr>
      </w:pPr>
      <w:r w:rsidRPr="006A24CB">
        <w:rPr>
          <w:rFonts w:ascii="Arial" w:hAnsi="Arial" w:cs="Arial"/>
          <w:sz w:val="24"/>
          <w:szCs w:val="24"/>
        </w:rPr>
        <w:t xml:space="preserve">Odell, D (2021) </w:t>
      </w:r>
      <w:r w:rsidRPr="006A24CB">
        <w:rPr>
          <w:rFonts w:ascii="Arial" w:hAnsi="Arial" w:cs="Arial"/>
          <w:i/>
          <w:iCs/>
          <w:sz w:val="24"/>
          <w:szCs w:val="24"/>
        </w:rPr>
        <w:t>7 C’s of Effective Communication [</w:t>
      </w:r>
      <w:r w:rsidRPr="006A24CB">
        <w:rPr>
          <w:rFonts w:ascii="Arial" w:hAnsi="Arial" w:cs="Arial"/>
          <w:sz w:val="24"/>
          <w:szCs w:val="24"/>
        </w:rPr>
        <w:t xml:space="preserve">Online], available </w:t>
      </w:r>
      <w:hyperlink r:id="rId64" w:anchor=":~:text=Using%20the%207%20C%27s%20of,in%20your%20interactions%20with%20people." w:history="1">
        <w:r w:rsidRPr="006A24CB">
          <w:rPr>
            <w:rStyle w:val="Hyperlink"/>
            <w:rFonts w:ascii="Arial" w:hAnsi="Arial" w:cs="Arial"/>
            <w:sz w:val="24"/>
            <w:szCs w:val="24"/>
          </w:rPr>
          <w:t>7 C’s of Effective Communication [With Examples] (linkedin.com)</w:t>
        </w:r>
      </w:hyperlink>
      <w:r w:rsidRPr="006A24CB">
        <w:rPr>
          <w:rFonts w:ascii="Arial" w:hAnsi="Arial" w:cs="Arial"/>
          <w:sz w:val="24"/>
          <w:szCs w:val="24"/>
        </w:rPr>
        <w:t xml:space="preserve"> (Accessed 10 Aug 2023)</w:t>
      </w:r>
    </w:p>
    <w:p w14:paraId="0019E68A" w14:textId="77777777" w:rsidR="00932643" w:rsidRPr="006A24CB" w:rsidRDefault="00932643" w:rsidP="00932643">
      <w:pPr>
        <w:rPr>
          <w:rFonts w:ascii="Arial" w:hAnsi="Arial" w:cs="Arial"/>
          <w:b/>
          <w:bCs/>
          <w:sz w:val="24"/>
          <w:szCs w:val="24"/>
        </w:rPr>
      </w:pPr>
      <w:r w:rsidRPr="006A24CB">
        <w:rPr>
          <w:rFonts w:ascii="Arial" w:hAnsi="Arial" w:cs="Arial"/>
          <w:sz w:val="24"/>
          <w:szCs w:val="24"/>
        </w:rPr>
        <w:t>Psychology today (</w:t>
      </w:r>
      <w:proofErr w:type="spellStart"/>
      <w:r w:rsidRPr="006A24CB">
        <w:rPr>
          <w:rFonts w:ascii="Arial" w:hAnsi="Arial" w:cs="Arial"/>
          <w:sz w:val="24"/>
          <w:szCs w:val="24"/>
        </w:rPr>
        <w:t>nd</w:t>
      </w:r>
      <w:proofErr w:type="spellEnd"/>
      <w:r w:rsidRPr="006A24CB">
        <w:rPr>
          <w:rFonts w:ascii="Arial" w:hAnsi="Arial" w:cs="Arial"/>
          <w:sz w:val="24"/>
          <w:szCs w:val="24"/>
        </w:rPr>
        <w:t xml:space="preserve">) </w:t>
      </w:r>
      <w:r w:rsidRPr="006A24CB">
        <w:rPr>
          <w:rFonts w:ascii="Arial" w:hAnsi="Arial" w:cs="Arial"/>
          <w:i/>
          <w:iCs/>
          <w:sz w:val="24"/>
          <w:szCs w:val="24"/>
        </w:rPr>
        <w:t>Confidence [</w:t>
      </w:r>
      <w:r w:rsidRPr="006A24CB">
        <w:rPr>
          <w:rFonts w:ascii="Arial" w:hAnsi="Arial" w:cs="Arial"/>
          <w:sz w:val="24"/>
          <w:szCs w:val="24"/>
        </w:rPr>
        <w:t xml:space="preserve">Online], available </w:t>
      </w:r>
      <w:hyperlink r:id="rId65" w:history="1">
        <w:r w:rsidRPr="006A24CB">
          <w:rPr>
            <w:rStyle w:val="Hyperlink"/>
            <w:rFonts w:ascii="Arial" w:hAnsi="Arial" w:cs="Arial"/>
            <w:sz w:val="24"/>
            <w:szCs w:val="24"/>
          </w:rPr>
          <w:t>Confidence | Psychology Today</w:t>
        </w:r>
      </w:hyperlink>
      <w:r w:rsidRPr="006A24CB">
        <w:rPr>
          <w:rFonts w:ascii="Arial" w:hAnsi="Arial" w:cs="Arial"/>
          <w:b/>
          <w:bCs/>
          <w:sz w:val="24"/>
          <w:szCs w:val="24"/>
        </w:rPr>
        <w:t xml:space="preserve"> </w:t>
      </w:r>
      <w:r w:rsidRPr="006A24CB">
        <w:rPr>
          <w:rFonts w:ascii="Arial" w:hAnsi="Arial" w:cs="Arial"/>
          <w:sz w:val="24"/>
          <w:szCs w:val="24"/>
        </w:rPr>
        <w:t>(Accessed 10 Aug 2023)</w:t>
      </w:r>
    </w:p>
    <w:p w14:paraId="7CADEEA2"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Russell, T (n.d.) </w:t>
      </w:r>
      <w:r w:rsidRPr="006A24CB">
        <w:rPr>
          <w:rFonts w:ascii="Arial" w:hAnsi="Arial" w:cs="Arial"/>
          <w:i/>
          <w:iCs/>
          <w:sz w:val="24"/>
          <w:szCs w:val="24"/>
        </w:rPr>
        <w:t>The Profession Map / Core behaviours / Ethical practice [</w:t>
      </w:r>
      <w:r w:rsidRPr="006A24CB">
        <w:rPr>
          <w:rFonts w:ascii="Arial" w:hAnsi="Arial" w:cs="Arial"/>
          <w:sz w:val="24"/>
          <w:szCs w:val="24"/>
        </w:rPr>
        <w:t xml:space="preserve">Online], available </w:t>
      </w:r>
      <w:hyperlink r:id="rId66" w:history="1">
        <w:r w:rsidRPr="006A24CB">
          <w:rPr>
            <w:rStyle w:val="Hyperlink"/>
            <w:rFonts w:ascii="Arial" w:hAnsi="Arial" w:cs="Arial"/>
            <w:sz w:val="24"/>
            <w:szCs w:val="24"/>
          </w:rPr>
          <w:t>The Profession Map / Core behaviours / Ethical practice | CIPD</w:t>
        </w:r>
      </w:hyperlink>
      <w:r w:rsidRPr="006A24CB">
        <w:rPr>
          <w:rFonts w:ascii="Arial" w:hAnsi="Arial" w:cs="Arial"/>
          <w:b/>
          <w:bCs/>
          <w:sz w:val="24"/>
          <w:szCs w:val="24"/>
        </w:rPr>
        <w:t xml:space="preserve"> </w:t>
      </w:r>
      <w:r w:rsidRPr="006A24CB">
        <w:rPr>
          <w:rFonts w:ascii="Arial" w:hAnsi="Arial" w:cs="Arial"/>
          <w:sz w:val="24"/>
          <w:szCs w:val="24"/>
        </w:rPr>
        <w:t>(Accessed 14 Aug 2023)</w:t>
      </w:r>
    </w:p>
    <w:p w14:paraId="37A8A707" w14:textId="77777777" w:rsidR="00932643" w:rsidRPr="006A24CB" w:rsidRDefault="00932643" w:rsidP="00932643">
      <w:pPr>
        <w:rPr>
          <w:rFonts w:ascii="Arial" w:hAnsi="Arial" w:cs="Arial"/>
          <w:b/>
          <w:bCs/>
          <w:sz w:val="24"/>
          <w:szCs w:val="24"/>
        </w:rPr>
      </w:pPr>
      <w:proofErr w:type="spellStart"/>
      <w:r w:rsidRPr="006A24CB">
        <w:rPr>
          <w:rFonts w:ascii="Arial" w:hAnsi="Arial" w:cs="Arial"/>
          <w:sz w:val="24"/>
          <w:szCs w:val="24"/>
        </w:rPr>
        <w:t>Saundry</w:t>
      </w:r>
      <w:proofErr w:type="spellEnd"/>
      <w:r w:rsidRPr="006A24CB">
        <w:rPr>
          <w:rFonts w:ascii="Arial" w:hAnsi="Arial" w:cs="Arial"/>
          <w:sz w:val="24"/>
          <w:szCs w:val="24"/>
        </w:rPr>
        <w:t xml:space="preserve">, R, </w:t>
      </w:r>
      <w:proofErr w:type="spellStart"/>
      <w:r w:rsidRPr="006A24CB">
        <w:rPr>
          <w:rFonts w:ascii="Arial" w:hAnsi="Arial" w:cs="Arial"/>
          <w:sz w:val="24"/>
          <w:szCs w:val="24"/>
        </w:rPr>
        <w:t>Fisher,V</w:t>
      </w:r>
      <w:proofErr w:type="spellEnd"/>
      <w:r w:rsidRPr="006A24CB">
        <w:rPr>
          <w:rFonts w:ascii="Arial" w:hAnsi="Arial" w:cs="Arial"/>
          <w:sz w:val="24"/>
          <w:szCs w:val="24"/>
        </w:rPr>
        <w:t xml:space="preserve"> and Kinsey, S (2019) Research: </w:t>
      </w:r>
      <w:r w:rsidRPr="006A24CB">
        <w:rPr>
          <w:rFonts w:ascii="Arial" w:hAnsi="Arial" w:cs="Arial"/>
          <w:i/>
          <w:iCs/>
          <w:sz w:val="24"/>
          <w:szCs w:val="24"/>
        </w:rPr>
        <w:t>Managing workplace conflict: the changing role of HR [</w:t>
      </w:r>
      <w:r w:rsidRPr="006A24CB">
        <w:rPr>
          <w:rFonts w:ascii="Arial" w:hAnsi="Arial" w:cs="Arial"/>
          <w:sz w:val="24"/>
          <w:szCs w:val="24"/>
        </w:rPr>
        <w:t xml:space="preserve">Online], available </w:t>
      </w:r>
      <w:hyperlink r:id="rId67" w:history="1">
        <w:r w:rsidRPr="006A24CB">
          <w:rPr>
            <w:rStyle w:val="Hyperlink"/>
            <w:rFonts w:ascii="Arial" w:hAnsi="Arial" w:cs="Arial"/>
            <w:sz w:val="24"/>
            <w:szCs w:val="24"/>
          </w:rPr>
          <w:t xml:space="preserve">Managing workplace conflict: the changing role of HR | </w:t>
        </w:r>
        <w:proofErr w:type="spellStart"/>
        <w:r w:rsidRPr="006A24CB">
          <w:rPr>
            <w:rStyle w:val="Hyperlink"/>
            <w:rFonts w:ascii="Arial" w:hAnsi="Arial" w:cs="Arial"/>
            <w:sz w:val="24"/>
            <w:szCs w:val="24"/>
          </w:rPr>
          <w:t>Acas</w:t>
        </w:r>
        <w:proofErr w:type="spellEnd"/>
      </w:hyperlink>
      <w:r w:rsidRPr="006A24CB">
        <w:rPr>
          <w:rFonts w:ascii="Arial" w:hAnsi="Arial" w:cs="Arial"/>
          <w:sz w:val="24"/>
          <w:szCs w:val="24"/>
        </w:rPr>
        <w:t xml:space="preserve"> (Accessed 10 Aug 2023)</w:t>
      </w:r>
    </w:p>
    <w:p w14:paraId="5C1C877D" w14:textId="77777777" w:rsidR="00932643" w:rsidRPr="006A24CB" w:rsidRDefault="00932643" w:rsidP="00932643">
      <w:pPr>
        <w:rPr>
          <w:rFonts w:ascii="Arial" w:hAnsi="Arial" w:cs="Arial"/>
          <w:b/>
          <w:bCs/>
          <w:sz w:val="24"/>
          <w:szCs w:val="24"/>
        </w:rPr>
      </w:pPr>
      <w:proofErr w:type="spellStart"/>
      <w:r w:rsidRPr="006A24CB">
        <w:rPr>
          <w:rFonts w:ascii="Arial" w:hAnsi="Arial" w:cs="Arial"/>
          <w:sz w:val="24"/>
          <w:szCs w:val="24"/>
        </w:rPr>
        <w:t>Sh!ft</w:t>
      </w:r>
      <w:proofErr w:type="spellEnd"/>
      <w:r w:rsidRPr="006A24CB">
        <w:rPr>
          <w:rFonts w:ascii="Arial" w:hAnsi="Arial" w:cs="Arial"/>
          <w:sz w:val="24"/>
          <w:szCs w:val="24"/>
        </w:rPr>
        <w:t xml:space="preserve"> (</w:t>
      </w:r>
      <w:proofErr w:type="spellStart"/>
      <w:r w:rsidRPr="006A24CB">
        <w:rPr>
          <w:rFonts w:ascii="Arial" w:hAnsi="Arial" w:cs="Arial"/>
          <w:sz w:val="24"/>
          <w:szCs w:val="24"/>
        </w:rPr>
        <w:t>n.d</w:t>
      </w:r>
      <w:proofErr w:type="spellEnd"/>
      <w:r w:rsidRPr="006A24CB">
        <w:rPr>
          <w:rFonts w:ascii="Arial" w:hAnsi="Arial" w:cs="Arial"/>
          <w:sz w:val="24"/>
          <w:szCs w:val="24"/>
        </w:rPr>
        <w:t xml:space="preserve"> ) Studies Confirm the Power of Visuals to Engage Your Audience in eLearning [Online], available </w:t>
      </w:r>
      <w:hyperlink r:id="rId68" w:anchor=":~:text=According%20to%20the%20Visual%20Teaching%20Alliance%3A&amp;text=90%25%20of%20information%20transmitted%20to,are%20linked%20to%20the%20retina" w:history="1">
        <w:r w:rsidRPr="006A24CB">
          <w:rPr>
            <w:rStyle w:val="Hyperlink"/>
            <w:rFonts w:ascii="Arial" w:hAnsi="Arial" w:cs="Arial"/>
            <w:sz w:val="24"/>
            <w:szCs w:val="24"/>
          </w:rPr>
          <w:t>Studies Confirm the Power of Visuals to Engage Your Audience in eLearning (shiftelearning.com)</w:t>
        </w:r>
      </w:hyperlink>
      <w:r w:rsidRPr="006A24CB">
        <w:rPr>
          <w:rFonts w:ascii="Arial" w:hAnsi="Arial" w:cs="Arial"/>
          <w:b/>
          <w:bCs/>
          <w:sz w:val="24"/>
          <w:szCs w:val="24"/>
        </w:rPr>
        <w:t xml:space="preserve"> </w:t>
      </w:r>
      <w:r w:rsidRPr="006A24CB">
        <w:rPr>
          <w:rFonts w:ascii="Arial" w:hAnsi="Arial" w:cs="Arial"/>
          <w:sz w:val="24"/>
          <w:szCs w:val="24"/>
        </w:rPr>
        <w:t>(Accessed 20 Aug 2023)</w:t>
      </w:r>
    </w:p>
    <w:p w14:paraId="4D86BF58" w14:textId="77777777" w:rsidR="00932643" w:rsidRPr="006A24CB" w:rsidRDefault="00932643" w:rsidP="00932643">
      <w:pPr>
        <w:rPr>
          <w:rFonts w:ascii="Arial" w:hAnsi="Arial" w:cs="Arial"/>
          <w:spacing w:val="-15"/>
          <w:sz w:val="24"/>
          <w:szCs w:val="24"/>
        </w:rPr>
      </w:pPr>
      <w:r w:rsidRPr="006A24CB">
        <w:rPr>
          <w:rFonts w:ascii="Arial" w:hAnsi="Arial" w:cs="Arial"/>
          <w:spacing w:val="-15"/>
          <w:sz w:val="24"/>
          <w:szCs w:val="24"/>
        </w:rPr>
        <w:t>Taylor, S &amp; Woodham, C. (2022) Human Resource Management: People and Organisations, 3</w:t>
      </w:r>
      <w:r w:rsidRPr="006A24CB">
        <w:rPr>
          <w:rFonts w:ascii="Arial" w:hAnsi="Arial" w:cs="Arial"/>
          <w:spacing w:val="-15"/>
          <w:sz w:val="24"/>
          <w:szCs w:val="24"/>
          <w:vertAlign w:val="superscript"/>
        </w:rPr>
        <w:t xml:space="preserve">rd  </w:t>
      </w:r>
      <w:r w:rsidRPr="006A24CB">
        <w:rPr>
          <w:rFonts w:ascii="Arial" w:hAnsi="Arial" w:cs="Arial"/>
          <w:spacing w:val="-15"/>
          <w:sz w:val="24"/>
          <w:szCs w:val="24"/>
        </w:rPr>
        <w:t xml:space="preserve"> Edition CIPD, London, CIPD. Page 216 - 221</w:t>
      </w:r>
    </w:p>
    <w:p w14:paraId="45677340" w14:textId="77777777" w:rsidR="00932643" w:rsidRPr="006A24CB" w:rsidRDefault="00932643" w:rsidP="00932643">
      <w:pPr>
        <w:rPr>
          <w:rFonts w:ascii="Arial" w:hAnsi="Arial" w:cs="Arial"/>
          <w:spacing w:val="-15"/>
          <w:sz w:val="24"/>
          <w:szCs w:val="24"/>
        </w:rPr>
      </w:pPr>
      <w:r w:rsidRPr="006A24CB">
        <w:rPr>
          <w:rFonts w:ascii="Arial" w:hAnsi="Arial" w:cs="Arial"/>
          <w:spacing w:val="-15"/>
          <w:sz w:val="24"/>
          <w:szCs w:val="24"/>
        </w:rPr>
        <w:lastRenderedPageBreak/>
        <w:t xml:space="preserve">Taylor, S &amp; Woodham, C. (2022) Studying </w:t>
      </w:r>
      <w:r w:rsidRPr="006A24CB">
        <w:rPr>
          <w:rFonts w:ascii="Arial" w:hAnsi="Arial" w:cs="Arial"/>
          <w:i/>
          <w:iCs/>
          <w:spacing w:val="-15"/>
          <w:sz w:val="24"/>
          <w:szCs w:val="24"/>
        </w:rPr>
        <w:t>Human Resource Management: A guide to study, context and practice of HR</w:t>
      </w:r>
      <w:r w:rsidRPr="006A24CB">
        <w:rPr>
          <w:rFonts w:ascii="Arial" w:hAnsi="Arial" w:cs="Arial"/>
          <w:spacing w:val="-15"/>
          <w:sz w:val="24"/>
          <w:szCs w:val="24"/>
        </w:rPr>
        <w:t>, 3</w:t>
      </w:r>
      <w:r w:rsidRPr="006A24CB">
        <w:rPr>
          <w:rFonts w:ascii="Arial" w:hAnsi="Arial" w:cs="Arial"/>
          <w:spacing w:val="-15"/>
          <w:sz w:val="24"/>
          <w:szCs w:val="24"/>
          <w:vertAlign w:val="superscript"/>
        </w:rPr>
        <w:t xml:space="preserve">rd  </w:t>
      </w:r>
      <w:r w:rsidRPr="006A24CB">
        <w:rPr>
          <w:rFonts w:ascii="Arial" w:hAnsi="Arial" w:cs="Arial"/>
          <w:spacing w:val="-15"/>
          <w:sz w:val="24"/>
          <w:szCs w:val="24"/>
        </w:rPr>
        <w:t xml:space="preserve"> Edition CIPD, London, CIPD. Page 114</w:t>
      </w:r>
    </w:p>
    <w:p w14:paraId="2CBD47C0" w14:textId="77777777" w:rsidR="00932643" w:rsidRPr="006A24CB" w:rsidRDefault="00932643" w:rsidP="00932643">
      <w:pPr>
        <w:rPr>
          <w:rFonts w:ascii="Arial" w:hAnsi="Arial" w:cs="Arial"/>
          <w:sz w:val="24"/>
          <w:szCs w:val="24"/>
        </w:rPr>
      </w:pPr>
      <w:proofErr w:type="spellStart"/>
      <w:r w:rsidRPr="006A24CB">
        <w:rPr>
          <w:rFonts w:ascii="Arial" w:hAnsi="Arial" w:cs="Arial"/>
          <w:sz w:val="24"/>
          <w:szCs w:val="24"/>
        </w:rPr>
        <w:t>TINYpulse</w:t>
      </w:r>
      <w:proofErr w:type="spellEnd"/>
      <w:r w:rsidRPr="006A24CB">
        <w:rPr>
          <w:rFonts w:ascii="Arial" w:hAnsi="Arial" w:cs="Arial"/>
          <w:sz w:val="24"/>
          <w:szCs w:val="24"/>
        </w:rPr>
        <w:t xml:space="preserve"> (2019) </w:t>
      </w:r>
      <w:r w:rsidRPr="006A24CB">
        <w:rPr>
          <w:rFonts w:ascii="Arial" w:hAnsi="Arial" w:cs="Arial"/>
          <w:color w:val="000000"/>
          <w:sz w:val="24"/>
          <w:szCs w:val="24"/>
          <w:shd w:val="clear" w:color="auto" w:fill="FFFFFF"/>
        </w:rPr>
        <w:t>Employee Engagement Report</w:t>
      </w:r>
      <w:r w:rsidRPr="006A24CB">
        <w:rPr>
          <w:rFonts w:ascii="Arial" w:hAnsi="Arial" w:cs="Arial"/>
          <w:i/>
          <w:iCs/>
          <w:sz w:val="24"/>
          <w:szCs w:val="24"/>
        </w:rPr>
        <w:t xml:space="preserve"> [</w:t>
      </w:r>
      <w:r w:rsidRPr="006A24CB">
        <w:rPr>
          <w:rFonts w:ascii="Arial" w:hAnsi="Arial" w:cs="Arial"/>
          <w:sz w:val="24"/>
          <w:szCs w:val="24"/>
        </w:rPr>
        <w:t xml:space="preserve">Online], available </w:t>
      </w:r>
      <w:hyperlink r:id="rId69" w:history="1">
        <w:r w:rsidRPr="006A24CB">
          <w:rPr>
            <w:rStyle w:val="Hyperlink"/>
            <w:rFonts w:ascii="Arial" w:hAnsi="Arial" w:cs="Arial"/>
            <w:sz w:val="24"/>
            <w:szCs w:val="24"/>
          </w:rPr>
          <w:t>EE Report 2019.pdf (tinypulse.com)</w:t>
        </w:r>
      </w:hyperlink>
      <w:r w:rsidRPr="006A24CB">
        <w:rPr>
          <w:rFonts w:ascii="Arial" w:hAnsi="Arial" w:cs="Arial"/>
          <w:sz w:val="24"/>
          <w:szCs w:val="24"/>
        </w:rPr>
        <w:t xml:space="preserve"> (</w:t>
      </w:r>
      <w:proofErr w:type="gramStart"/>
      <w:r w:rsidRPr="006A24CB">
        <w:rPr>
          <w:rFonts w:ascii="Arial" w:hAnsi="Arial" w:cs="Arial"/>
          <w:sz w:val="24"/>
          <w:szCs w:val="24"/>
        </w:rPr>
        <w:t>Accessed  Aug</w:t>
      </w:r>
      <w:proofErr w:type="gramEnd"/>
      <w:r w:rsidRPr="006A24CB">
        <w:rPr>
          <w:rFonts w:ascii="Arial" w:hAnsi="Arial" w:cs="Arial"/>
          <w:sz w:val="24"/>
          <w:szCs w:val="24"/>
        </w:rPr>
        <w:t xml:space="preserve"> 2023)</w:t>
      </w:r>
    </w:p>
    <w:p w14:paraId="747660FF"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VARK (n.d.) Introduction to VARK – for better learning </w:t>
      </w:r>
      <w:r w:rsidRPr="006A24CB">
        <w:rPr>
          <w:rFonts w:ascii="Arial" w:hAnsi="Arial" w:cs="Arial"/>
          <w:i/>
          <w:iCs/>
          <w:sz w:val="24"/>
          <w:szCs w:val="24"/>
        </w:rPr>
        <w:t>[</w:t>
      </w:r>
      <w:r w:rsidRPr="006A24CB">
        <w:rPr>
          <w:rFonts w:ascii="Arial" w:hAnsi="Arial" w:cs="Arial"/>
          <w:sz w:val="24"/>
          <w:szCs w:val="24"/>
        </w:rPr>
        <w:t xml:space="preserve">Online], available </w:t>
      </w:r>
      <w:hyperlink r:id="rId70" w:history="1">
        <w:r w:rsidRPr="006A24CB">
          <w:rPr>
            <w:rStyle w:val="Hyperlink"/>
            <w:rFonts w:ascii="Arial" w:hAnsi="Arial" w:cs="Arial"/>
            <w:sz w:val="24"/>
            <w:szCs w:val="24"/>
          </w:rPr>
          <w:t>Introduction to VARK – for better learning (vark-learn.com)</w:t>
        </w:r>
      </w:hyperlink>
      <w:r w:rsidRPr="006A24CB">
        <w:rPr>
          <w:rFonts w:ascii="Arial" w:hAnsi="Arial" w:cs="Arial"/>
          <w:b/>
          <w:bCs/>
          <w:sz w:val="24"/>
          <w:szCs w:val="24"/>
        </w:rPr>
        <w:t xml:space="preserve"> </w:t>
      </w:r>
      <w:r w:rsidRPr="006A24CB">
        <w:rPr>
          <w:rFonts w:ascii="Arial" w:hAnsi="Arial" w:cs="Arial"/>
          <w:sz w:val="24"/>
          <w:szCs w:val="24"/>
        </w:rPr>
        <w:t>(Accessed 18 Aug 2023</w:t>
      </w:r>
    </w:p>
    <w:p w14:paraId="7C740514" w14:textId="77777777" w:rsidR="00932643" w:rsidRPr="006A24CB" w:rsidRDefault="00932643" w:rsidP="00932643">
      <w:pPr>
        <w:rPr>
          <w:rFonts w:ascii="Arial" w:hAnsi="Arial" w:cs="Arial"/>
          <w:b/>
          <w:bCs/>
          <w:sz w:val="24"/>
          <w:szCs w:val="24"/>
        </w:rPr>
      </w:pPr>
      <w:r w:rsidRPr="006A24CB">
        <w:rPr>
          <w:rFonts w:ascii="Arial" w:hAnsi="Arial" w:cs="Arial"/>
          <w:sz w:val="24"/>
          <w:szCs w:val="24"/>
        </w:rPr>
        <w:t xml:space="preserve">Webber, A (2020) </w:t>
      </w:r>
      <w:r w:rsidRPr="006A24CB">
        <w:rPr>
          <w:rFonts w:ascii="Arial" w:hAnsi="Arial" w:cs="Arial"/>
          <w:i/>
          <w:iCs/>
          <w:sz w:val="24"/>
          <w:szCs w:val="24"/>
        </w:rPr>
        <w:t>Focus on listening skills to encourage 'speak up' culture [</w:t>
      </w:r>
      <w:r w:rsidRPr="006A24CB">
        <w:rPr>
          <w:rFonts w:ascii="Arial" w:hAnsi="Arial" w:cs="Arial"/>
          <w:sz w:val="24"/>
          <w:szCs w:val="24"/>
        </w:rPr>
        <w:t xml:space="preserve">Online], available </w:t>
      </w:r>
      <w:hyperlink r:id="rId71" w:history="1">
        <w:r w:rsidRPr="006A24CB">
          <w:rPr>
            <w:rStyle w:val="Hyperlink"/>
            <w:rFonts w:ascii="Arial" w:hAnsi="Arial" w:cs="Arial"/>
            <w:sz w:val="24"/>
            <w:szCs w:val="24"/>
          </w:rPr>
          <w:t>CIPD ACE: Focus on listening skills to encourage 'speak up' culture - Personnel Today</w:t>
        </w:r>
      </w:hyperlink>
      <w:r w:rsidRPr="006A24CB">
        <w:rPr>
          <w:rFonts w:ascii="Arial" w:hAnsi="Arial" w:cs="Arial"/>
          <w:b/>
          <w:bCs/>
          <w:sz w:val="24"/>
          <w:szCs w:val="24"/>
        </w:rPr>
        <w:t xml:space="preserve"> </w:t>
      </w:r>
      <w:r w:rsidRPr="006A24CB">
        <w:rPr>
          <w:rFonts w:ascii="Arial" w:hAnsi="Arial" w:cs="Arial"/>
          <w:sz w:val="24"/>
          <w:szCs w:val="24"/>
        </w:rPr>
        <w:t xml:space="preserve"> (Accessed 10 Aug 2023)</w:t>
      </w:r>
    </w:p>
    <w:p w14:paraId="09F3C695" w14:textId="77777777" w:rsidR="00932643" w:rsidRPr="005E6269" w:rsidRDefault="00932643" w:rsidP="00932643">
      <w:pPr>
        <w:rPr>
          <w:rFonts w:ascii="Arial" w:hAnsi="Arial" w:cs="Arial"/>
          <w:b/>
          <w:bCs/>
          <w:sz w:val="32"/>
          <w:szCs w:val="32"/>
        </w:rPr>
      </w:pPr>
    </w:p>
    <w:p w14:paraId="6815EE69" w14:textId="506DDB68" w:rsidR="00932643" w:rsidRDefault="00932643" w:rsidP="00932643">
      <w:pPr>
        <w:rPr>
          <w:rFonts w:ascii="Arial" w:hAnsi="Arial" w:cs="Arial"/>
          <w:b/>
          <w:bCs/>
          <w:sz w:val="44"/>
          <w:szCs w:val="44"/>
        </w:rPr>
      </w:pPr>
    </w:p>
    <w:p w14:paraId="2186F63B" w14:textId="51A0F9EB" w:rsidR="00255F67" w:rsidRDefault="00255F67" w:rsidP="00932643">
      <w:pPr>
        <w:rPr>
          <w:rFonts w:ascii="Arial" w:hAnsi="Arial" w:cs="Arial"/>
          <w:b/>
          <w:bCs/>
          <w:sz w:val="44"/>
          <w:szCs w:val="44"/>
        </w:rPr>
      </w:pPr>
    </w:p>
    <w:p w14:paraId="27A086F6" w14:textId="546655FF" w:rsidR="00255F67" w:rsidRDefault="00255F67" w:rsidP="00932643">
      <w:pPr>
        <w:rPr>
          <w:rFonts w:ascii="Arial" w:hAnsi="Arial" w:cs="Arial"/>
          <w:b/>
          <w:bCs/>
          <w:sz w:val="44"/>
          <w:szCs w:val="44"/>
        </w:rPr>
      </w:pPr>
    </w:p>
    <w:p w14:paraId="74FDEE2D" w14:textId="4CA72CAF" w:rsidR="00255F67" w:rsidRDefault="00255F67" w:rsidP="00932643">
      <w:pPr>
        <w:rPr>
          <w:rFonts w:ascii="Arial" w:hAnsi="Arial" w:cs="Arial"/>
          <w:b/>
          <w:bCs/>
          <w:sz w:val="44"/>
          <w:szCs w:val="44"/>
        </w:rPr>
      </w:pPr>
    </w:p>
    <w:p w14:paraId="446A04A0" w14:textId="324039CE" w:rsidR="00255F67" w:rsidRDefault="00255F67" w:rsidP="00932643">
      <w:pPr>
        <w:rPr>
          <w:rFonts w:ascii="Arial" w:hAnsi="Arial" w:cs="Arial"/>
          <w:b/>
          <w:bCs/>
          <w:sz w:val="44"/>
          <w:szCs w:val="44"/>
        </w:rPr>
      </w:pPr>
    </w:p>
    <w:p w14:paraId="64F658D8" w14:textId="59BB3B79" w:rsidR="00255F67" w:rsidRDefault="00255F67" w:rsidP="00932643">
      <w:pPr>
        <w:rPr>
          <w:rFonts w:ascii="Arial" w:hAnsi="Arial" w:cs="Arial"/>
          <w:b/>
          <w:bCs/>
          <w:sz w:val="44"/>
          <w:szCs w:val="44"/>
        </w:rPr>
      </w:pPr>
    </w:p>
    <w:p w14:paraId="7EE56519" w14:textId="41646F9C" w:rsidR="00255F67" w:rsidRDefault="00255F67" w:rsidP="00932643">
      <w:pPr>
        <w:rPr>
          <w:rFonts w:ascii="Arial" w:hAnsi="Arial" w:cs="Arial"/>
          <w:b/>
          <w:bCs/>
          <w:sz w:val="44"/>
          <w:szCs w:val="44"/>
        </w:rPr>
      </w:pPr>
    </w:p>
    <w:p w14:paraId="451A9381" w14:textId="2799A1EB" w:rsidR="00255F67" w:rsidRDefault="00255F67" w:rsidP="00932643">
      <w:pPr>
        <w:rPr>
          <w:rFonts w:ascii="Arial" w:hAnsi="Arial" w:cs="Arial"/>
          <w:b/>
          <w:bCs/>
          <w:sz w:val="44"/>
          <w:szCs w:val="44"/>
        </w:rPr>
      </w:pPr>
    </w:p>
    <w:p w14:paraId="4BE576FB" w14:textId="3D126761" w:rsidR="00255F67" w:rsidRDefault="00255F67" w:rsidP="00932643">
      <w:pPr>
        <w:rPr>
          <w:rFonts w:ascii="Arial" w:hAnsi="Arial" w:cs="Arial"/>
          <w:b/>
          <w:bCs/>
          <w:sz w:val="44"/>
          <w:szCs w:val="44"/>
        </w:rPr>
      </w:pPr>
    </w:p>
    <w:p w14:paraId="0614D92C" w14:textId="68DC13CC" w:rsidR="00255F67" w:rsidRDefault="00255F67" w:rsidP="00932643">
      <w:pPr>
        <w:rPr>
          <w:rFonts w:ascii="Arial" w:hAnsi="Arial" w:cs="Arial"/>
          <w:b/>
          <w:bCs/>
          <w:sz w:val="44"/>
          <w:szCs w:val="44"/>
        </w:rPr>
      </w:pPr>
    </w:p>
    <w:p w14:paraId="5DF05665" w14:textId="682F4000" w:rsidR="00255F67" w:rsidRDefault="00255F67" w:rsidP="00932643">
      <w:pPr>
        <w:rPr>
          <w:rFonts w:ascii="Arial" w:hAnsi="Arial" w:cs="Arial"/>
          <w:b/>
          <w:bCs/>
          <w:sz w:val="44"/>
          <w:szCs w:val="44"/>
        </w:rPr>
      </w:pPr>
    </w:p>
    <w:p w14:paraId="77B71BA2" w14:textId="46AC1BAC" w:rsidR="00255F67" w:rsidRDefault="00255F67" w:rsidP="00932643">
      <w:pPr>
        <w:rPr>
          <w:rFonts w:ascii="Arial" w:hAnsi="Arial" w:cs="Arial"/>
          <w:b/>
          <w:bCs/>
          <w:sz w:val="44"/>
          <w:szCs w:val="44"/>
        </w:rPr>
      </w:pPr>
    </w:p>
    <w:p w14:paraId="53AE7F35" w14:textId="6852F968" w:rsidR="00255F67" w:rsidRDefault="00255F67" w:rsidP="00932643">
      <w:pPr>
        <w:rPr>
          <w:rFonts w:ascii="Arial" w:hAnsi="Arial" w:cs="Arial"/>
          <w:b/>
          <w:bCs/>
          <w:sz w:val="44"/>
          <w:szCs w:val="44"/>
        </w:rPr>
      </w:pPr>
    </w:p>
    <w:p w14:paraId="5236ECDD" w14:textId="77777777" w:rsidR="00255F67" w:rsidRDefault="00255F67" w:rsidP="00932643">
      <w:pPr>
        <w:rPr>
          <w:rFonts w:ascii="Arial" w:hAnsi="Arial" w:cs="Arial"/>
          <w:b/>
          <w:bCs/>
          <w:sz w:val="44"/>
          <w:szCs w:val="44"/>
        </w:rPr>
      </w:pPr>
    </w:p>
    <w:p w14:paraId="2C681966" w14:textId="77777777" w:rsidR="00932643" w:rsidRPr="006A24CB" w:rsidRDefault="00932643" w:rsidP="00932643">
      <w:pPr>
        <w:jc w:val="center"/>
      </w:pPr>
      <w:r w:rsidRPr="002B651C">
        <w:rPr>
          <w:rFonts w:ascii="Arial" w:hAnsi="Arial" w:cs="Arial"/>
          <w:b/>
          <w:bCs/>
          <w:sz w:val="32"/>
          <w:szCs w:val="32"/>
        </w:rPr>
        <w:lastRenderedPageBreak/>
        <w:t>Bibliogr</w:t>
      </w:r>
      <w:r>
        <w:rPr>
          <w:rFonts w:ascii="Arial" w:hAnsi="Arial" w:cs="Arial"/>
          <w:b/>
          <w:bCs/>
          <w:sz w:val="32"/>
          <w:szCs w:val="32"/>
        </w:rPr>
        <w:t>aphy</w:t>
      </w:r>
    </w:p>
    <w:p w14:paraId="30A31D12" w14:textId="77777777" w:rsidR="00932643" w:rsidRPr="00E535BA" w:rsidRDefault="00000000" w:rsidP="00932643">
      <w:pPr>
        <w:rPr>
          <w:rFonts w:ascii="Arial" w:hAnsi="Arial" w:cs="Arial"/>
          <w:b/>
          <w:bCs/>
          <w:sz w:val="24"/>
          <w:szCs w:val="24"/>
        </w:rPr>
      </w:pPr>
      <w:hyperlink r:id="rId72" w:history="1">
        <w:r w:rsidR="00932643" w:rsidRPr="00E535BA">
          <w:rPr>
            <w:rStyle w:val="Hyperlink"/>
            <w:rFonts w:ascii="Arial" w:hAnsi="Arial" w:cs="Arial"/>
            <w:sz w:val="24"/>
            <w:szCs w:val="24"/>
          </w:rPr>
          <w:t>(PDF) Effect of work motivation and job satisfaction on employee performance: Mediating role of employee engagement (researchgate.net)</w:t>
        </w:r>
      </w:hyperlink>
    </w:p>
    <w:p w14:paraId="7C9F0C29" w14:textId="77777777" w:rsidR="00932643" w:rsidRPr="00E535BA" w:rsidRDefault="00000000" w:rsidP="00932643">
      <w:pPr>
        <w:rPr>
          <w:rFonts w:ascii="Arial" w:hAnsi="Arial" w:cs="Arial"/>
          <w:sz w:val="24"/>
          <w:szCs w:val="24"/>
        </w:rPr>
      </w:pPr>
      <w:hyperlink r:id="rId73" w:history="1">
        <w:r w:rsidR="00932643" w:rsidRPr="00E535BA">
          <w:rPr>
            <w:rStyle w:val="Hyperlink"/>
            <w:rFonts w:ascii="Arial" w:hAnsi="Arial" w:cs="Arial"/>
            <w:sz w:val="24"/>
            <w:szCs w:val="24"/>
          </w:rPr>
          <w:t xml:space="preserve">14 Essential Leadership Values </w:t>
        </w:r>
        <w:proofErr w:type="gramStart"/>
        <w:r w:rsidR="00932643" w:rsidRPr="00E535BA">
          <w:rPr>
            <w:rStyle w:val="Hyperlink"/>
            <w:rFonts w:ascii="Arial" w:hAnsi="Arial" w:cs="Arial"/>
            <w:sz w:val="24"/>
            <w:szCs w:val="24"/>
          </w:rPr>
          <w:t>To</w:t>
        </w:r>
        <w:proofErr w:type="gramEnd"/>
        <w:r w:rsidR="00932643" w:rsidRPr="00E535BA">
          <w:rPr>
            <w:rStyle w:val="Hyperlink"/>
            <w:rFonts w:ascii="Arial" w:hAnsi="Arial" w:cs="Arial"/>
            <w:sz w:val="24"/>
            <w:szCs w:val="24"/>
          </w:rPr>
          <w:t xml:space="preserve"> Consider Developing | Indeed.com</w:t>
        </w:r>
      </w:hyperlink>
    </w:p>
    <w:p w14:paraId="7CA26BD0" w14:textId="77777777" w:rsidR="00932643" w:rsidRPr="00E535BA" w:rsidRDefault="00000000" w:rsidP="00932643">
      <w:pPr>
        <w:rPr>
          <w:rFonts w:ascii="Arial" w:hAnsi="Arial" w:cs="Arial"/>
          <w:b/>
          <w:bCs/>
          <w:sz w:val="24"/>
          <w:szCs w:val="24"/>
        </w:rPr>
      </w:pPr>
      <w:hyperlink r:id="rId74" w:history="1">
        <w:r w:rsidR="00932643" w:rsidRPr="00E535BA">
          <w:rPr>
            <w:rStyle w:val="Hyperlink"/>
            <w:rFonts w:ascii="Arial" w:hAnsi="Arial" w:cs="Arial"/>
            <w:sz w:val="24"/>
            <w:szCs w:val="24"/>
          </w:rPr>
          <w:t xml:space="preserve">15 Ways You Can Find </w:t>
        </w:r>
        <w:proofErr w:type="gramStart"/>
        <w:r w:rsidR="00932643" w:rsidRPr="00E535BA">
          <w:rPr>
            <w:rStyle w:val="Hyperlink"/>
            <w:rFonts w:ascii="Arial" w:hAnsi="Arial" w:cs="Arial"/>
            <w:sz w:val="24"/>
            <w:szCs w:val="24"/>
          </w:rPr>
          <w:t>The</w:t>
        </w:r>
        <w:proofErr w:type="gramEnd"/>
        <w:r w:rsidR="00932643" w:rsidRPr="00E535BA">
          <w:rPr>
            <w:rStyle w:val="Hyperlink"/>
            <w:rFonts w:ascii="Arial" w:hAnsi="Arial" w:cs="Arial"/>
            <w:sz w:val="24"/>
            <w:szCs w:val="24"/>
          </w:rPr>
          <w:t xml:space="preserve"> Confidence To Speak Up (forbes.com)</w:t>
        </w:r>
      </w:hyperlink>
    </w:p>
    <w:p w14:paraId="7E0F128E" w14:textId="77777777" w:rsidR="00932643" w:rsidRPr="00E535BA" w:rsidRDefault="00000000" w:rsidP="00932643">
      <w:pPr>
        <w:rPr>
          <w:rFonts w:ascii="Arial" w:hAnsi="Arial" w:cs="Arial"/>
          <w:b/>
          <w:bCs/>
          <w:sz w:val="24"/>
          <w:szCs w:val="24"/>
        </w:rPr>
      </w:pPr>
      <w:hyperlink r:id="rId75" w:history="1">
        <w:r w:rsidR="00932643" w:rsidRPr="00E535BA">
          <w:rPr>
            <w:rStyle w:val="Hyperlink"/>
            <w:rFonts w:ascii="Arial" w:hAnsi="Arial" w:cs="Arial"/>
            <w:sz w:val="24"/>
            <w:szCs w:val="24"/>
          </w:rPr>
          <w:t>7 Best Strategies for Team Empowerment (betterup.com)</w:t>
        </w:r>
      </w:hyperlink>
    </w:p>
    <w:p w14:paraId="2347C581" w14:textId="77777777" w:rsidR="00932643" w:rsidRPr="00E535BA" w:rsidRDefault="00000000" w:rsidP="00932643">
      <w:pPr>
        <w:rPr>
          <w:rFonts w:ascii="Arial" w:hAnsi="Arial" w:cs="Arial"/>
          <w:sz w:val="24"/>
          <w:szCs w:val="24"/>
        </w:rPr>
      </w:pPr>
      <w:hyperlink r:id="rId76" w:anchor=":~:text=Using%20the%207%20C%27s%20of,in%20your%20interactions%20with%20people." w:history="1">
        <w:r w:rsidR="00932643" w:rsidRPr="00E535BA">
          <w:rPr>
            <w:rStyle w:val="Hyperlink"/>
            <w:rFonts w:ascii="Arial" w:hAnsi="Arial" w:cs="Arial"/>
            <w:sz w:val="24"/>
            <w:szCs w:val="24"/>
          </w:rPr>
          <w:t xml:space="preserve">7 </w:t>
        </w:r>
        <w:proofErr w:type="gramStart"/>
        <w:r w:rsidR="00932643" w:rsidRPr="00E535BA">
          <w:rPr>
            <w:rStyle w:val="Hyperlink"/>
            <w:rFonts w:ascii="Arial" w:hAnsi="Arial" w:cs="Arial"/>
            <w:sz w:val="24"/>
            <w:szCs w:val="24"/>
          </w:rPr>
          <w:t>C’s</w:t>
        </w:r>
        <w:proofErr w:type="gramEnd"/>
        <w:r w:rsidR="00932643" w:rsidRPr="00E535BA">
          <w:rPr>
            <w:rStyle w:val="Hyperlink"/>
            <w:rFonts w:ascii="Arial" w:hAnsi="Arial" w:cs="Arial"/>
            <w:sz w:val="24"/>
            <w:szCs w:val="24"/>
          </w:rPr>
          <w:t xml:space="preserve"> of Effective Communication [With Examples] (linkedin.com)</w:t>
        </w:r>
      </w:hyperlink>
    </w:p>
    <w:p w14:paraId="13709958" w14:textId="77777777" w:rsidR="00932643" w:rsidRPr="00E535BA" w:rsidRDefault="00000000" w:rsidP="00932643">
      <w:pPr>
        <w:rPr>
          <w:rFonts w:ascii="Arial" w:hAnsi="Arial" w:cs="Arial"/>
          <w:b/>
          <w:bCs/>
          <w:sz w:val="24"/>
          <w:szCs w:val="24"/>
        </w:rPr>
      </w:pPr>
      <w:hyperlink r:id="rId77" w:history="1">
        <w:r w:rsidR="00932643" w:rsidRPr="00E535BA">
          <w:rPr>
            <w:rStyle w:val="Hyperlink"/>
            <w:rFonts w:ascii="Arial" w:hAnsi="Arial" w:cs="Arial"/>
            <w:sz w:val="24"/>
            <w:szCs w:val="24"/>
          </w:rPr>
          <w:t>8 ethical issues in business and how to manage them | Indeed.com UK</w:t>
        </w:r>
      </w:hyperlink>
    </w:p>
    <w:p w14:paraId="61B77047" w14:textId="77777777" w:rsidR="00932643" w:rsidRPr="00E535BA" w:rsidRDefault="00000000" w:rsidP="00932643">
      <w:pPr>
        <w:rPr>
          <w:rFonts w:ascii="Arial" w:hAnsi="Arial" w:cs="Arial"/>
          <w:b/>
          <w:bCs/>
          <w:sz w:val="24"/>
          <w:szCs w:val="24"/>
        </w:rPr>
      </w:pPr>
      <w:hyperlink r:id="rId78" w:history="1">
        <w:r w:rsidR="00932643" w:rsidRPr="00E535BA">
          <w:rPr>
            <w:rStyle w:val="Hyperlink"/>
            <w:rFonts w:ascii="Arial" w:hAnsi="Arial" w:cs="Arial"/>
            <w:sz w:val="24"/>
            <w:szCs w:val="24"/>
          </w:rPr>
          <w:t xml:space="preserve">8 Reasons Why Diversity </w:t>
        </w:r>
        <w:proofErr w:type="gramStart"/>
        <w:r w:rsidR="00932643" w:rsidRPr="00E535BA">
          <w:rPr>
            <w:rStyle w:val="Hyperlink"/>
            <w:rFonts w:ascii="Arial" w:hAnsi="Arial" w:cs="Arial"/>
            <w:sz w:val="24"/>
            <w:szCs w:val="24"/>
          </w:rPr>
          <w:t>And</w:t>
        </w:r>
        <w:proofErr w:type="gramEnd"/>
        <w:r w:rsidR="00932643" w:rsidRPr="00E535BA">
          <w:rPr>
            <w:rStyle w:val="Hyperlink"/>
            <w:rFonts w:ascii="Arial" w:hAnsi="Arial" w:cs="Arial"/>
            <w:sz w:val="24"/>
            <w:szCs w:val="24"/>
          </w:rPr>
          <w:t xml:space="preserve"> Inclusion Are Essential To Business Success (forbes.com)</w:t>
        </w:r>
      </w:hyperlink>
    </w:p>
    <w:p w14:paraId="555B2D2E" w14:textId="77777777" w:rsidR="00932643" w:rsidRPr="00E535BA" w:rsidRDefault="00000000" w:rsidP="00932643">
      <w:pPr>
        <w:rPr>
          <w:rFonts w:ascii="Arial" w:hAnsi="Arial" w:cs="Arial"/>
          <w:sz w:val="24"/>
          <w:szCs w:val="24"/>
        </w:rPr>
      </w:pPr>
      <w:hyperlink r:id="rId79" w:history="1">
        <w:r w:rsidR="00932643" w:rsidRPr="00E535BA">
          <w:rPr>
            <w:rStyle w:val="Hyperlink"/>
            <w:rFonts w:ascii="Arial" w:hAnsi="Arial" w:cs="Arial"/>
            <w:sz w:val="24"/>
            <w:szCs w:val="24"/>
          </w:rPr>
          <w:t>A Complete Guide to Integrity in the Workplace | Indeed.com</w:t>
        </w:r>
      </w:hyperlink>
    </w:p>
    <w:p w14:paraId="25E1324D" w14:textId="77777777" w:rsidR="00932643" w:rsidRPr="00E535BA" w:rsidRDefault="00000000" w:rsidP="00932643">
      <w:pPr>
        <w:rPr>
          <w:rFonts w:ascii="Arial" w:hAnsi="Arial" w:cs="Arial"/>
          <w:b/>
          <w:bCs/>
          <w:sz w:val="24"/>
          <w:szCs w:val="24"/>
        </w:rPr>
      </w:pPr>
      <w:hyperlink r:id="rId80" w:history="1">
        <w:r w:rsidR="00932643" w:rsidRPr="00E535BA">
          <w:rPr>
            <w:rStyle w:val="Hyperlink"/>
            <w:rFonts w:ascii="Arial" w:hAnsi="Arial" w:cs="Arial"/>
            <w:sz w:val="24"/>
            <w:szCs w:val="24"/>
          </w:rPr>
          <w:t>building-inclusive-workplaces-report-sept-2019_tcm18-64154.pdf (cipd.org)</w:t>
        </w:r>
      </w:hyperlink>
    </w:p>
    <w:p w14:paraId="4B537FBA" w14:textId="77777777" w:rsidR="00932643" w:rsidRPr="00E535BA" w:rsidRDefault="00000000" w:rsidP="00932643">
      <w:pPr>
        <w:rPr>
          <w:rFonts w:ascii="Arial" w:hAnsi="Arial" w:cs="Arial"/>
          <w:b/>
          <w:bCs/>
          <w:sz w:val="24"/>
          <w:szCs w:val="24"/>
        </w:rPr>
      </w:pPr>
      <w:hyperlink r:id="rId81" w:history="1">
        <w:r w:rsidR="00932643" w:rsidRPr="00E535BA">
          <w:rPr>
            <w:rStyle w:val="Hyperlink"/>
            <w:rFonts w:ascii="Arial" w:hAnsi="Arial" w:cs="Arial"/>
            <w:sz w:val="24"/>
            <w:szCs w:val="24"/>
          </w:rPr>
          <w:t>Case study: Building confidence and knowledge through CIPD Apprenticeships | CIPD</w:t>
        </w:r>
      </w:hyperlink>
    </w:p>
    <w:p w14:paraId="5D57CE8C" w14:textId="77777777" w:rsidR="00932643" w:rsidRPr="00E535BA" w:rsidRDefault="00000000" w:rsidP="00932643">
      <w:pPr>
        <w:rPr>
          <w:rFonts w:ascii="Arial" w:hAnsi="Arial" w:cs="Arial"/>
          <w:b/>
          <w:bCs/>
          <w:sz w:val="24"/>
          <w:szCs w:val="24"/>
        </w:rPr>
      </w:pPr>
      <w:hyperlink r:id="rId82" w:history="1">
        <w:r w:rsidR="00932643" w:rsidRPr="00E535BA">
          <w:rPr>
            <w:rStyle w:val="Hyperlink"/>
            <w:rFonts w:ascii="Arial" w:hAnsi="Arial" w:cs="Arial"/>
            <w:sz w:val="24"/>
            <w:szCs w:val="24"/>
          </w:rPr>
          <w:t>Change Management | CIPD</w:t>
        </w:r>
      </w:hyperlink>
    </w:p>
    <w:p w14:paraId="0C9BB1BF" w14:textId="77777777" w:rsidR="00932643" w:rsidRPr="00E535BA" w:rsidRDefault="00000000" w:rsidP="00932643">
      <w:pPr>
        <w:rPr>
          <w:rFonts w:ascii="Arial" w:hAnsi="Arial" w:cs="Arial"/>
          <w:b/>
          <w:bCs/>
          <w:sz w:val="24"/>
          <w:szCs w:val="24"/>
        </w:rPr>
      </w:pPr>
      <w:hyperlink r:id="rId83" w:history="1">
        <w:r w:rsidR="00932643" w:rsidRPr="00E535BA">
          <w:rPr>
            <w:rStyle w:val="Hyperlink"/>
            <w:rFonts w:ascii="Arial" w:hAnsi="Arial" w:cs="Arial"/>
            <w:sz w:val="24"/>
            <w:szCs w:val="24"/>
          </w:rPr>
          <w:t>CIPD ACE: Focus on listening skills to encourage 'speak up' culture - Personnel Today</w:t>
        </w:r>
      </w:hyperlink>
    </w:p>
    <w:p w14:paraId="4BFE9A8B" w14:textId="77777777" w:rsidR="00932643" w:rsidRPr="00E535BA" w:rsidRDefault="00000000" w:rsidP="00932643">
      <w:pPr>
        <w:rPr>
          <w:rFonts w:ascii="Arial" w:hAnsi="Arial" w:cs="Arial"/>
          <w:sz w:val="24"/>
          <w:szCs w:val="24"/>
        </w:rPr>
      </w:pPr>
      <w:hyperlink r:id="rId84" w:history="1">
        <w:r w:rsidR="00932643" w:rsidRPr="00E535BA">
          <w:rPr>
            <w:rStyle w:val="Hyperlink"/>
            <w:rFonts w:ascii="Arial" w:hAnsi="Arial" w:cs="Arial"/>
            <w:sz w:val="24"/>
            <w:szCs w:val="24"/>
          </w:rPr>
          <w:t>Competence &amp; Competency Frameworks | Factsheets | CIPD</w:t>
        </w:r>
      </w:hyperlink>
    </w:p>
    <w:p w14:paraId="017B9C25" w14:textId="77777777" w:rsidR="00932643" w:rsidRPr="00E535BA" w:rsidRDefault="00000000" w:rsidP="00932643">
      <w:pPr>
        <w:rPr>
          <w:rFonts w:ascii="Arial" w:hAnsi="Arial" w:cs="Arial"/>
          <w:b/>
          <w:bCs/>
          <w:sz w:val="24"/>
          <w:szCs w:val="24"/>
        </w:rPr>
      </w:pPr>
      <w:hyperlink r:id="rId85" w:history="1">
        <w:r w:rsidR="00932643" w:rsidRPr="00E535BA">
          <w:rPr>
            <w:rStyle w:val="Hyperlink"/>
            <w:rFonts w:ascii="Arial" w:hAnsi="Arial" w:cs="Arial"/>
            <w:sz w:val="24"/>
            <w:szCs w:val="24"/>
          </w:rPr>
          <w:t>Confidence | Psychology Today</w:t>
        </w:r>
      </w:hyperlink>
    </w:p>
    <w:p w14:paraId="7E21DC27" w14:textId="77777777" w:rsidR="00932643" w:rsidRPr="00E535BA" w:rsidRDefault="00000000" w:rsidP="00932643">
      <w:pPr>
        <w:rPr>
          <w:rFonts w:ascii="Arial" w:hAnsi="Arial" w:cs="Arial"/>
          <w:spacing w:val="-15"/>
          <w:sz w:val="24"/>
          <w:szCs w:val="24"/>
        </w:rPr>
      </w:pPr>
      <w:hyperlink r:id="rId86" w:history="1">
        <w:r w:rsidR="00932643" w:rsidRPr="00E535BA">
          <w:rPr>
            <w:rStyle w:val="Hyperlink"/>
            <w:rFonts w:ascii="Arial" w:hAnsi="Arial" w:cs="Arial"/>
            <w:sz w:val="24"/>
            <w:szCs w:val="24"/>
          </w:rPr>
          <w:t>Core Values of Leadership (linkedin.com)</w:t>
        </w:r>
      </w:hyperlink>
    </w:p>
    <w:p w14:paraId="7407C485" w14:textId="77777777" w:rsidR="00932643" w:rsidRPr="00E535BA" w:rsidRDefault="00000000" w:rsidP="00932643">
      <w:pPr>
        <w:rPr>
          <w:rFonts w:ascii="Arial" w:hAnsi="Arial" w:cs="Arial"/>
          <w:b/>
          <w:bCs/>
          <w:sz w:val="24"/>
          <w:szCs w:val="24"/>
        </w:rPr>
      </w:pPr>
      <w:hyperlink r:id="rId87" w:history="1">
        <w:r w:rsidR="00932643" w:rsidRPr="00E535BA">
          <w:rPr>
            <w:rStyle w:val="Hyperlink"/>
            <w:rFonts w:ascii="Arial" w:hAnsi="Arial" w:cs="Arial"/>
            <w:sz w:val="24"/>
            <w:szCs w:val="24"/>
          </w:rPr>
          <w:t>Dealing with bullying and workplace conflict: a guide for managers | CIPD</w:t>
        </w:r>
      </w:hyperlink>
    </w:p>
    <w:p w14:paraId="690B0D89" w14:textId="77777777" w:rsidR="00932643" w:rsidRPr="00E535BA" w:rsidRDefault="00000000" w:rsidP="00932643">
      <w:pPr>
        <w:rPr>
          <w:rFonts w:ascii="Arial" w:hAnsi="Arial" w:cs="Arial"/>
          <w:b/>
          <w:bCs/>
          <w:sz w:val="24"/>
          <w:szCs w:val="24"/>
        </w:rPr>
      </w:pPr>
      <w:hyperlink r:id="rId88" w:history="1">
        <w:r w:rsidR="00932643" w:rsidRPr="00E535BA">
          <w:rPr>
            <w:rStyle w:val="Hyperlink"/>
            <w:rFonts w:ascii="Arial" w:hAnsi="Arial" w:cs="Arial"/>
            <w:sz w:val="24"/>
            <w:szCs w:val="24"/>
          </w:rPr>
          <w:t xml:space="preserve">Diversity management that </w:t>
        </w:r>
        <w:proofErr w:type="gramStart"/>
        <w:r w:rsidR="00932643" w:rsidRPr="00E535BA">
          <w:rPr>
            <w:rStyle w:val="Hyperlink"/>
            <w:rFonts w:ascii="Arial" w:hAnsi="Arial" w:cs="Arial"/>
            <w:sz w:val="24"/>
            <w:szCs w:val="24"/>
          </w:rPr>
          <w:t>works:</w:t>
        </w:r>
        <w:proofErr w:type="gramEnd"/>
        <w:r w:rsidR="00932643" w:rsidRPr="00E535BA">
          <w:rPr>
            <w:rStyle w:val="Hyperlink"/>
            <w:rFonts w:ascii="Arial" w:hAnsi="Arial" w:cs="Arial"/>
            <w:sz w:val="24"/>
            <w:szCs w:val="24"/>
          </w:rPr>
          <w:t xml:space="preserve"> summary of recommendations | CIPD</w:t>
        </w:r>
      </w:hyperlink>
    </w:p>
    <w:p w14:paraId="68133E46" w14:textId="77777777" w:rsidR="00932643" w:rsidRPr="00E535BA" w:rsidRDefault="00000000" w:rsidP="00932643">
      <w:pPr>
        <w:rPr>
          <w:rFonts w:ascii="Arial" w:hAnsi="Arial" w:cs="Arial"/>
          <w:sz w:val="24"/>
          <w:szCs w:val="24"/>
        </w:rPr>
      </w:pPr>
      <w:hyperlink r:id="rId89" w:history="1">
        <w:r w:rsidR="00932643" w:rsidRPr="00E535BA">
          <w:rPr>
            <w:rStyle w:val="Hyperlink"/>
            <w:rFonts w:ascii="Arial" w:hAnsi="Arial" w:cs="Arial"/>
            <w:sz w:val="24"/>
            <w:szCs w:val="24"/>
          </w:rPr>
          <w:t>EE Report 2019.pdf (tinypulse.com)</w:t>
        </w:r>
      </w:hyperlink>
    </w:p>
    <w:p w14:paraId="4548E6C9" w14:textId="77777777" w:rsidR="00932643" w:rsidRPr="00E535BA" w:rsidRDefault="00000000" w:rsidP="00932643">
      <w:pPr>
        <w:rPr>
          <w:rFonts w:ascii="Arial" w:hAnsi="Arial" w:cs="Arial"/>
          <w:b/>
          <w:bCs/>
          <w:sz w:val="24"/>
          <w:szCs w:val="24"/>
        </w:rPr>
      </w:pPr>
      <w:hyperlink r:id="rId90" w:history="1">
        <w:r w:rsidR="00932643" w:rsidRPr="00E535BA">
          <w:rPr>
            <w:rStyle w:val="Hyperlink"/>
            <w:rFonts w:ascii="Arial" w:hAnsi="Arial" w:cs="Arial"/>
            <w:sz w:val="24"/>
            <w:szCs w:val="24"/>
          </w:rPr>
          <w:t xml:space="preserve">Effective hybrid </w:t>
        </w:r>
        <w:proofErr w:type="gramStart"/>
        <w:r w:rsidR="00932643" w:rsidRPr="00E535BA">
          <w:rPr>
            <w:rStyle w:val="Hyperlink"/>
            <w:rFonts w:ascii="Arial" w:hAnsi="Arial" w:cs="Arial"/>
            <w:sz w:val="24"/>
            <w:szCs w:val="24"/>
          </w:rPr>
          <w:t>working:</w:t>
        </w:r>
        <w:proofErr w:type="gramEnd"/>
        <w:r w:rsidR="00932643" w:rsidRPr="00E535BA">
          <w:rPr>
            <w:rStyle w:val="Hyperlink"/>
            <w:rFonts w:ascii="Arial" w:hAnsi="Arial" w:cs="Arial"/>
            <w:sz w:val="24"/>
            <w:szCs w:val="24"/>
          </w:rPr>
          <w:t xml:space="preserve"> practical guidance | CIPD</w:t>
        </w:r>
      </w:hyperlink>
    </w:p>
    <w:p w14:paraId="18CA8151" w14:textId="77777777" w:rsidR="00932643" w:rsidRPr="00E535BA" w:rsidRDefault="00000000" w:rsidP="00932643">
      <w:pPr>
        <w:rPr>
          <w:rFonts w:ascii="Arial" w:hAnsi="Arial" w:cs="Arial"/>
          <w:sz w:val="24"/>
          <w:szCs w:val="24"/>
        </w:rPr>
      </w:pPr>
      <w:hyperlink r:id="rId91" w:history="1">
        <w:r w:rsidR="00932643" w:rsidRPr="00E535BA">
          <w:rPr>
            <w:rStyle w:val="Hyperlink"/>
            <w:rFonts w:ascii="Arial" w:hAnsi="Arial" w:cs="Arial"/>
            <w:sz w:val="24"/>
            <w:szCs w:val="24"/>
          </w:rPr>
          <w:t>Employee communication | CIPD</w:t>
        </w:r>
      </w:hyperlink>
    </w:p>
    <w:p w14:paraId="2BCFC12A" w14:textId="77777777" w:rsidR="00932643" w:rsidRPr="00E535BA" w:rsidRDefault="00000000" w:rsidP="00932643">
      <w:pPr>
        <w:rPr>
          <w:rFonts w:ascii="Arial" w:hAnsi="Arial" w:cs="Arial"/>
          <w:b/>
          <w:bCs/>
          <w:sz w:val="24"/>
          <w:szCs w:val="24"/>
        </w:rPr>
      </w:pPr>
      <w:hyperlink r:id="rId92" w:history="1">
        <w:r w:rsidR="00932643" w:rsidRPr="00E535BA">
          <w:rPr>
            <w:rStyle w:val="Hyperlink"/>
            <w:rFonts w:ascii="Arial" w:hAnsi="Arial" w:cs="Arial"/>
            <w:sz w:val="24"/>
            <w:szCs w:val="24"/>
          </w:rPr>
          <w:t xml:space="preserve">Equality, </w:t>
        </w:r>
        <w:proofErr w:type="gramStart"/>
        <w:r w:rsidR="00932643" w:rsidRPr="00E535BA">
          <w:rPr>
            <w:rStyle w:val="Hyperlink"/>
            <w:rFonts w:ascii="Arial" w:hAnsi="Arial" w:cs="Arial"/>
            <w:sz w:val="24"/>
            <w:szCs w:val="24"/>
          </w:rPr>
          <w:t>diversity</w:t>
        </w:r>
        <w:proofErr w:type="gramEnd"/>
        <w:r w:rsidR="00932643" w:rsidRPr="00E535BA">
          <w:rPr>
            <w:rStyle w:val="Hyperlink"/>
            <w:rFonts w:ascii="Arial" w:hAnsi="Arial" w:cs="Arial"/>
            <w:sz w:val="24"/>
            <w:szCs w:val="24"/>
          </w:rPr>
          <w:t xml:space="preserve"> and inclusion in the Workplace | Factsheets | CIPD</w:t>
        </w:r>
      </w:hyperlink>
    </w:p>
    <w:p w14:paraId="5C323FB3" w14:textId="77777777" w:rsidR="00932643" w:rsidRPr="00E535BA" w:rsidRDefault="00000000" w:rsidP="00932643">
      <w:pPr>
        <w:rPr>
          <w:rFonts w:ascii="Arial" w:hAnsi="Arial" w:cs="Arial"/>
          <w:sz w:val="24"/>
          <w:szCs w:val="24"/>
        </w:rPr>
      </w:pPr>
      <w:hyperlink r:id="rId93" w:history="1">
        <w:r w:rsidR="00932643" w:rsidRPr="00E535BA">
          <w:rPr>
            <w:rStyle w:val="Hyperlink"/>
            <w:rFonts w:ascii="Arial" w:hAnsi="Arial" w:cs="Arial"/>
            <w:sz w:val="24"/>
            <w:szCs w:val="24"/>
          </w:rPr>
          <w:t>Ethical Conflicts in the Workplace (chron.com)</w:t>
        </w:r>
      </w:hyperlink>
    </w:p>
    <w:p w14:paraId="0EC28EE5" w14:textId="77777777" w:rsidR="00932643" w:rsidRPr="00E535BA" w:rsidRDefault="00000000" w:rsidP="00932643">
      <w:pPr>
        <w:rPr>
          <w:rFonts w:ascii="Arial" w:hAnsi="Arial" w:cs="Arial"/>
          <w:b/>
          <w:bCs/>
          <w:sz w:val="24"/>
          <w:szCs w:val="24"/>
        </w:rPr>
      </w:pPr>
      <w:hyperlink r:id="rId94" w:anchor="why-is-ethical-practice-important" w:history="1">
        <w:r w:rsidR="00932643" w:rsidRPr="00E535BA">
          <w:rPr>
            <w:rStyle w:val="Hyperlink"/>
            <w:rFonts w:ascii="Arial" w:hAnsi="Arial" w:cs="Arial"/>
            <w:sz w:val="24"/>
            <w:szCs w:val="24"/>
          </w:rPr>
          <w:t>Ethical Practice and the Role of People Professionals | Factsheets | CIPD</w:t>
        </w:r>
      </w:hyperlink>
    </w:p>
    <w:p w14:paraId="58F0AB00" w14:textId="77777777" w:rsidR="00932643" w:rsidRPr="00E535BA" w:rsidRDefault="00000000" w:rsidP="00932643">
      <w:pPr>
        <w:rPr>
          <w:rFonts w:ascii="Arial" w:hAnsi="Arial" w:cs="Arial"/>
          <w:b/>
          <w:bCs/>
          <w:sz w:val="24"/>
          <w:szCs w:val="24"/>
        </w:rPr>
      </w:pPr>
      <w:hyperlink r:id="rId95" w:history="1">
        <w:r w:rsidR="00932643" w:rsidRPr="00E535BA">
          <w:rPr>
            <w:rStyle w:val="Hyperlink"/>
            <w:rFonts w:ascii="Arial" w:hAnsi="Arial" w:cs="Arial"/>
            <w:sz w:val="24"/>
            <w:szCs w:val="24"/>
          </w:rPr>
          <w:t>Ethical value definition and meaning | Collins English Dictionary (collinsdictionary.com)</w:t>
        </w:r>
      </w:hyperlink>
    </w:p>
    <w:p w14:paraId="23DD079A" w14:textId="77777777" w:rsidR="00932643" w:rsidRPr="00E535BA" w:rsidRDefault="00000000" w:rsidP="00932643">
      <w:pPr>
        <w:rPr>
          <w:rFonts w:ascii="Arial" w:hAnsi="Arial" w:cs="Arial"/>
          <w:b/>
          <w:bCs/>
          <w:sz w:val="24"/>
          <w:szCs w:val="24"/>
        </w:rPr>
      </w:pPr>
      <w:hyperlink r:id="rId96" w:history="1">
        <w:r w:rsidR="00932643" w:rsidRPr="00E535BA">
          <w:rPr>
            <w:rStyle w:val="Hyperlink"/>
            <w:rFonts w:ascii="Arial" w:hAnsi="Arial" w:cs="Arial"/>
            <w:sz w:val="24"/>
            <w:szCs w:val="24"/>
          </w:rPr>
          <w:t>Ethics at work: An employer’s guide | CIPD</w:t>
        </w:r>
      </w:hyperlink>
    </w:p>
    <w:p w14:paraId="7179684C" w14:textId="77777777" w:rsidR="00932643" w:rsidRPr="00E535BA" w:rsidRDefault="00000000" w:rsidP="00932643">
      <w:pPr>
        <w:rPr>
          <w:rFonts w:ascii="Arial" w:hAnsi="Arial" w:cs="Arial"/>
          <w:b/>
          <w:bCs/>
          <w:sz w:val="24"/>
          <w:szCs w:val="24"/>
        </w:rPr>
      </w:pPr>
      <w:hyperlink r:id="rId97" w:history="1">
        <w:r w:rsidR="00932643" w:rsidRPr="00E535BA">
          <w:rPr>
            <w:rStyle w:val="Hyperlink"/>
            <w:rFonts w:ascii="Arial" w:hAnsi="Arial" w:cs="Arial"/>
            <w:sz w:val="24"/>
            <w:szCs w:val="24"/>
          </w:rPr>
          <w:t>Ethics at work: An employer’s guide | CIPD</w:t>
        </w:r>
      </w:hyperlink>
    </w:p>
    <w:p w14:paraId="59A32524" w14:textId="77777777" w:rsidR="00932643" w:rsidRPr="00E535BA" w:rsidRDefault="00000000" w:rsidP="00932643">
      <w:pPr>
        <w:rPr>
          <w:rFonts w:ascii="Arial" w:hAnsi="Arial" w:cs="Arial"/>
          <w:color w:val="000000"/>
          <w:sz w:val="24"/>
          <w:szCs w:val="24"/>
          <w:shd w:val="clear" w:color="auto" w:fill="FFFFFF"/>
        </w:rPr>
      </w:pPr>
      <w:hyperlink r:id="rId98" w:history="1">
        <w:r w:rsidR="00932643" w:rsidRPr="00E535BA">
          <w:rPr>
            <w:rStyle w:val="Hyperlink"/>
            <w:rFonts w:ascii="Arial" w:hAnsi="Arial" w:cs="Arial"/>
            <w:sz w:val="24"/>
            <w:szCs w:val="24"/>
          </w:rPr>
          <w:t>Evidence-based practice for effective decision-making | Factsheets | CIPD</w:t>
        </w:r>
      </w:hyperlink>
    </w:p>
    <w:p w14:paraId="62D4C7E4" w14:textId="77777777" w:rsidR="00932643" w:rsidRPr="00E535BA" w:rsidRDefault="00000000" w:rsidP="00932643">
      <w:pPr>
        <w:rPr>
          <w:rFonts w:ascii="Arial" w:hAnsi="Arial" w:cs="Arial"/>
          <w:sz w:val="24"/>
          <w:szCs w:val="24"/>
        </w:rPr>
      </w:pPr>
      <w:hyperlink r:id="rId99" w:history="1">
        <w:r w:rsidR="00932643" w:rsidRPr="00E535BA">
          <w:rPr>
            <w:rStyle w:val="Hyperlink"/>
            <w:rFonts w:ascii="Arial" w:hAnsi="Arial" w:cs="Arial"/>
            <w:sz w:val="24"/>
            <w:szCs w:val="24"/>
          </w:rPr>
          <w:t>Explore the Profession Map | CIPD</w:t>
        </w:r>
      </w:hyperlink>
    </w:p>
    <w:p w14:paraId="180572A9" w14:textId="77777777" w:rsidR="00932643" w:rsidRPr="00E535BA" w:rsidRDefault="00000000" w:rsidP="00932643">
      <w:pPr>
        <w:rPr>
          <w:rFonts w:ascii="Arial" w:hAnsi="Arial" w:cs="Arial"/>
          <w:b/>
          <w:bCs/>
          <w:sz w:val="24"/>
          <w:szCs w:val="24"/>
        </w:rPr>
      </w:pPr>
      <w:hyperlink r:id="rId100" w:history="1">
        <w:r w:rsidR="00932643" w:rsidRPr="00E535BA">
          <w:rPr>
            <w:rStyle w:val="Hyperlink"/>
            <w:rFonts w:ascii="Arial" w:hAnsi="Arial" w:cs="Arial"/>
            <w:sz w:val="24"/>
            <w:szCs w:val="24"/>
          </w:rPr>
          <w:t>Flexible Working Practices | Factsheets | CIPD</w:t>
        </w:r>
      </w:hyperlink>
    </w:p>
    <w:p w14:paraId="240C8866" w14:textId="77777777" w:rsidR="00932643" w:rsidRPr="00E535BA" w:rsidRDefault="00000000" w:rsidP="00932643">
      <w:pPr>
        <w:rPr>
          <w:rFonts w:ascii="Arial" w:hAnsi="Arial" w:cs="Arial"/>
          <w:sz w:val="24"/>
          <w:szCs w:val="24"/>
        </w:rPr>
      </w:pPr>
      <w:hyperlink r:id="rId101" w:history="1">
        <w:r w:rsidR="00932643" w:rsidRPr="00E535BA">
          <w:rPr>
            <w:rStyle w:val="Hyperlink"/>
            <w:rFonts w:ascii="Arial" w:hAnsi="Arial" w:cs="Arial"/>
            <w:sz w:val="24"/>
            <w:szCs w:val="24"/>
          </w:rPr>
          <w:t>full-standards-november-2022_tcm29-112150.pdf (cipd.org)</w:t>
        </w:r>
      </w:hyperlink>
    </w:p>
    <w:p w14:paraId="0FD98414" w14:textId="77777777" w:rsidR="00932643" w:rsidRPr="00E535BA" w:rsidRDefault="00000000" w:rsidP="00932643">
      <w:pPr>
        <w:rPr>
          <w:rFonts w:ascii="Arial" w:hAnsi="Arial" w:cs="Arial"/>
          <w:sz w:val="24"/>
          <w:szCs w:val="24"/>
        </w:rPr>
      </w:pPr>
      <w:hyperlink r:id="rId102" w:history="1">
        <w:r w:rsidR="00932643" w:rsidRPr="00E535BA">
          <w:rPr>
            <w:rStyle w:val="Hyperlink"/>
            <w:rFonts w:ascii="Arial" w:hAnsi="Arial" w:cs="Arial"/>
            <w:sz w:val="24"/>
            <w:szCs w:val="24"/>
          </w:rPr>
          <w:t>How the Role of HR Professionals Is Evolving (caycon.com)</w:t>
        </w:r>
      </w:hyperlink>
    </w:p>
    <w:p w14:paraId="26ACB0A2" w14:textId="77777777" w:rsidR="00932643" w:rsidRPr="00E535BA" w:rsidRDefault="00000000" w:rsidP="00932643">
      <w:pPr>
        <w:rPr>
          <w:rFonts w:ascii="Arial" w:hAnsi="Arial" w:cs="Arial"/>
          <w:b/>
          <w:bCs/>
          <w:sz w:val="24"/>
          <w:szCs w:val="24"/>
        </w:rPr>
      </w:pPr>
      <w:hyperlink r:id="rId103" w:history="1">
        <w:r w:rsidR="00932643" w:rsidRPr="00E535BA">
          <w:rPr>
            <w:rStyle w:val="Hyperlink"/>
            <w:rFonts w:ascii="Arial" w:hAnsi="Arial" w:cs="Arial"/>
            <w:sz w:val="24"/>
            <w:szCs w:val="24"/>
          </w:rPr>
          <w:t>Introduction to VARK – for better learning (vark-learn.com)</w:t>
        </w:r>
      </w:hyperlink>
    </w:p>
    <w:p w14:paraId="4A0107A0" w14:textId="77777777" w:rsidR="00932643" w:rsidRPr="00E535BA" w:rsidRDefault="00000000" w:rsidP="00932643">
      <w:pPr>
        <w:rPr>
          <w:rFonts w:ascii="Arial" w:hAnsi="Arial" w:cs="Arial"/>
          <w:b/>
          <w:bCs/>
          <w:sz w:val="24"/>
          <w:szCs w:val="24"/>
        </w:rPr>
      </w:pPr>
      <w:hyperlink r:id="rId104" w:history="1">
        <w:r w:rsidR="00932643" w:rsidRPr="00E535BA">
          <w:rPr>
            <w:rStyle w:val="Hyperlink"/>
            <w:rFonts w:ascii="Arial" w:hAnsi="Arial" w:cs="Arial"/>
            <w:sz w:val="24"/>
            <w:szCs w:val="24"/>
          </w:rPr>
          <w:t>Listening to People (hbr.org)</w:t>
        </w:r>
      </w:hyperlink>
    </w:p>
    <w:p w14:paraId="248E57A0" w14:textId="77777777" w:rsidR="00932643" w:rsidRPr="00E535BA" w:rsidRDefault="00000000" w:rsidP="00932643">
      <w:pPr>
        <w:rPr>
          <w:rFonts w:ascii="Arial" w:hAnsi="Arial" w:cs="Arial"/>
          <w:sz w:val="24"/>
          <w:szCs w:val="24"/>
        </w:rPr>
      </w:pPr>
      <w:hyperlink r:id="rId105" w:history="1">
        <w:r w:rsidR="00932643" w:rsidRPr="00E535BA">
          <w:rPr>
            <w:rStyle w:val="Hyperlink"/>
            <w:rFonts w:ascii="Arial" w:hAnsi="Arial" w:cs="Arial"/>
            <w:sz w:val="24"/>
            <w:szCs w:val="24"/>
          </w:rPr>
          <w:t>Managing conflict in the modern workplace | CIPD</w:t>
        </w:r>
      </w:hyperlink>
    </w:p>
    <w:p w14:paraId="03C44815" w14:textId="77777777" w:rsidR="00932643" w:rsidRPr="00E535BA" w:rsidRDefault="00000000" w:rsidP="00932643">
      <w:pPr>
        <w:rPr>
          <w:rFonts w:ascii="Arial" w:hAnsi="Arial" w:cs="Arial"/>
          <w:sz w:val="24"/>
          <w:szCs w:val="24"/>
        </w:rPr>
      </w:pPr>
      <w:hyperlink r:id="rId106" w:history="1">
        <w:r w:rsidR="00932643" w:rsidRPr="00E535BA">
          <w:rPr>
            <w:rStyle w:val="Hyperlink"/>
            <w:rFonts w:ascii="Arial" w:hAnsi="Arial" w:cs="Arial"/>
            <w:sz w:val="24"/>
            <w:szCs w:val="24"/>
          </w:rPr>
          <w:t xml:space="preserve">Managing workplace conflict: the changing role of HR | </w:t>
        </w:r>
        <w:proofErr w:type="spellStart"/>
        <w:r w:rsidR="00932643" w:rsidRPr="00E535BA">
          <w:rPr>
            <w:rStyle w:val="Hyperlink"/>
            <w:rFonts w:ascii="Arial" w:hAnsi="Arial" w:cs="Arial"/>
            <w:sz w:val="24"/>
            <w:szCs w:val="24"/>
          </w:rPr>
          <w:t>Acas</w:t>
        </w:r>
        <w:proofErr w:type="spellEnd"/>
      </w:hyperlink>
    </w:p>
    <w:p w14:paraId="1C0DEE86" w14:textId="77777777" w:rsidR="00932643" w:rsidRPr="00E535BA" w:rsidRDefault="00000000" w:rsidP="00932643">
      <w:pPr>
        <w:rPr>
          <w:rFonts w:ascii="Arial" w:hAnsi="Arial" w:cs="Arial"/>
          <w:b/>
          <w:bCs/>
          <w:sz w:val="24"/>
          <w:szCs w:val="24"/>
        </w:rPr>
      </w:pPr>
      <w:hyperlink r:id="rId107" w:history="1">
        <w:r w:rsidR="00932643" w:rsidRPr="00E535BA">
          <w:rPr>
            <w:rStyle w:val="Hyperlink"/>
            <w:rFonts w:ascii="Arial" w:hAnsi="Arial" w:cs="Arial"/>
            <w:sz w:val="24"/>
            <w:szCs w:val="24"/>
          </w:rPr>
          <w:t>Maslow's Hierarchy &amp; Ethics (chron.com)</w:t>
        </w:r>
      </w:hyperlink>
    </w:p>
    <w:p w14:paraId="5D845A8D" w14:textId="77777777" w:rsidR="00932643" w:rsidRPr="00E535BA" w:rsidRDefault="00000000" w:rsidP="00932643">
      <w:pPr>
        <w:rPr>
          <w:rFonts w:ascii="Arial" w:hAnsi="Arial" w:cs="Arial"/>
          <w:b/>
          <w:bCs/>
          <w:sz w:val="24"/>
          <w:szCs w:val="24"/>
        </w:rPr>
      </w:pPr>
      <w:hyperlink r:id="rId108" w:history="1">
        <w:r w:rsidR="00932643" w:rsidRPr="00E535BA">
          <w:rPr>
            <w:rStyle w:val="Hyperlink"/>
            <w:rFonts w:ascii="Arial" w:hAnsi="Arial" w:cs="Arial"/>
            <w:sz w:val="24"/>
            <w:szCs w:val="24"/>
          </w:rPr>
          <w:t>Maslow's Hierarchy of Needs (simplypsychology.org)</w:t>
        </w:r>
      </w:hyperlink>
    </w:p>
    <w:p w14:paraId="3992C530" w14:textId="77777777" w:rsidR="00932643" w:rsidRPr="00E535BA" w:rsidRDefault="00000000" w:rsidP="00932643">
      <w:pPr>
        <w:rPr>
          <w:rFonts w:ascii="Arial" w:hAnsi="Arial" w:cs="Arial"/>
          <w:b/>
          <w:bCs/>
          <w:sz w:val="24"/>
          <w:szCs w:val="24"/>
        </w:rPr>
      </w:pPr>
      <w:hyperlink r:id="rId109" w:history="1">
        <w:r w:rsidR="00932643" w:rsidRPr="00E535BA">
          <w:rPr>
            <w:rStyle w:val="Hyperlink"/>
            <w:rFonts w:ascii="Arial" w:hAnsi="Arial" w:cs="Arial"/>
            <w:sz w:val="24"/>
            <w:szCs w:val="24"/>
          </w:rPr>
          <w:t>McClelland’s Three Needs Theory: Power, Achievement, and Affiliation - Education Library</w:t>
        </w:r>
      </w:hyperlink>
    </w:p>
    <w:p w14:paraId="4EA3A6D7" w14:textId="77777777" w:rsidR="00932643" w:rsidRPr="00E535BA" w:rsidRDefault="00000000" w:rsidP="00932643">
      <w:pPr>
        <w:rPr>
          <w:rFonts w:ascii="Arial" w:hAnsi="Arial" w:cs="Arial"/>
          <w:b/>
          <w:bCs/>
          <w:sz w:val="24"/>
          <w:szCs w:val="24"/>
        </w:rPr>
      </w:pPr>
      <w:hyperlink r:id="rId110" w:history="1">
        <w:r w:rsidR="00932643" w:rsidRPr="00E535BA">
          <w:rPr>
            <w:rStyle w:val="Hyperlink"/>
            <w:rFonts w:ascii="Arial" w:hAnsi="Arial" w:cs="Arial"/>
            <w:sz w:val="24"/>
            <w:szCs w:val="24"/>
          </w:rPr>
          <w:t xml:space="preserve">Microsoft Word - 20_0031 </w:t>
        </w:r>
        <w:proofErr w:type="spellStart"/>
        <w:r w:rsidR="00932643" w:rsidRPr="00E535BA">
          <w:rPr>
            <w:rStyle w:val="Hyperlink"/>
            <w:rFonts w:ascii="Arial" w:hAnsi="Arial" w:cs="Arial"/>
            <w:sz w:val="24"/>
            <w:szCs w:val="24"/>
          </w:rPr>
          <w:t>rs</w:t>
        </w:r>
        <w:proofErr w:type="spellEnd"/>
        <w:r w:rsidR="00932643" w:rsidRPr="00E535BA">
          <w:rPr>
            <w:rStyle w:val="Hyperlink"/>
            <w:rFonts w:ascii="Arial" w:hAnsi="Arial" w:cs="Arial"/>
            <w:sz w:val="24"/>
            <w:szCs w:val="24"/>
          </w:rPr>
          <w:t xml:space="preserve"> </w:t>
        </w:r>
        <w:proofErr w:type="spellStart"/>
        <w:r w:rsidR="00932643" w:rsidRPr="00E535BA">
          <w:rPr>
            <w:rStyle w:val="Hyperlink"/>
            <w:rFonts w:ascii="Arial" w:hAnsi="Arial" w:cs="Arial"/>
            <w:sz w:val="24"/>
            <w:szCs w:val="24"/>
          </w:rPr>
          <w:t>fh</w:t>
        </w:r>
        <w:proofErr w:type="spellEnd"/>
        <w:r w:rsidR="00932643" w:rsidRPr="00E535BA">
          <w:rPr>
            <w:rStyle w:val="Hyperlink"/>
            <w:rFonts w:ascii="Arial" w:hAnsi="Arial" w:cs="Arial"/>
            <w:sz w:val="24"/>
            <w:szCs w:val="24"/>
          </w:rPr>
          <w:t xml:space="preserve"> RB AT.docx (publishing.service.gov.uk)</w:t>
        </w:r>
      </w:hyperlink>
    </w:p>
    <w:p w14:paraId="77446F3A" w14:textId="77777777" w:rsidR="00932643" w:rsidRPr="00E535BA" w:rsidRDefault="00000000" w:rsidP="00932643">
      <w:pPr>
        <w:rPr>
          <w:rFonts w:ascii="Arial" w:hAnsi="Arial" w:cs="Arial"/>
          <w:b/>
          <w:bCs/>
          <w:sz w:val="24"/>
          <w:szCs w:val="24"/>
        </w:rPr>
      </w:pPr>
      <w:hyperlink r:id="rId111" w:history="1">
        <w:r w:rsidR="00932643" w:rsidRPr="00E535BA">
          <w:rPr>
            <w:rStyle w:val="Hyperlink"/>
            <w:rFonts w:ascii="Arial" w:hAnsi="Arial" w:cs="Arial"/>
            <w:sz w:val="24"/>
            <w:szCs w:val="24"/>
          </w:rPr>
          <w:t>People Profession 2030 future trends | CIPD</w:t>
        </w:r>
      </w:hyperlink>
    </w:p>
    <w:p w14:paraId="176BFE35" w14:textId="77777777" w:rsidR="00932643" w:rsidRPr="00E535BA" w:rsidRDefault="00000000" w:rsidP="00932643">
      <w:pPr>
        <w:rPr>
          <w:rFonts w:ascii="Arial" w:hAnsi="Arial" w:cs="Arial"/>
          <w:sz w:val="24"/>
          <w:szCs w:val="24"/>
        </w:rPr>
      </w:pPr>
      <w:hyperlink r:id="rId112" w:history="1">
        <w:r w:rsidR="00932643" w:rsidRPr="00E535BA">
          <w:rPr>
            <w:rStyle w:val="Hyperlink"/>
            <w:rFonts w:ascii="Arial" w:hAnsi="Arial" w:cs="Arial"/>
            <w:sz w:val="24"/>
            <w:szCs w:val="24"/>
          </w:rPr>
          <w:t>People Profession 2030: a collective view of future trends report (cipd.org)</w:t>
        </w:r>
      </w:hyperlink>
    </w:p>
    <w:p w14:paraId="2503EDBB" w14:textId="77777777" w:rsidR="00932643" w:rsidRPr="00E535BA" w:rsidRDefault="00000000" w:rsidP="00932643">
      <w:pPr>
        <w:rPr>
          <w:rFonts w:ascii="Arial" w:hAnsi="Arial" w:cs="Arial"/>
          <w:b/>
          <w:bCs/>
          <w:sz w:val="24"/>
          <w:szCs w:val="24"/>
        </w:rPr>
      </w:pPr>
      <w:hyperlink r:id="rId113" w:history="1">
        <w:r w:rsidR="00932643" w:rsidRPr="00E535BA">
          <w:rPr>
            <w:rStyle w:val="Hyperlink"/>
            <w:rFonts w:ascii="Arial" w:hAnsi="Arial" w:cs="Arial"/>
            <w:sz w:val="24"/>
            <w:szCs w:val="24"/>
          </w:rPr>
          <w:t>Performance feedback: an evidence review | CIPD | CIPD</w:t>
        </w:r>
      </w:hyperlink>
    </w:p>
    <w:p w14:paraId="22C3D46F" w14:textId="77777777" w:rsidR="00932643" w:rsidRPr="00E535BA" w:rsidRDefault="00000000" w:rsidP="00932643">
      <w:pPr>
        <w:rPr>
          <w:rFonts w:ascii="Arial" w:hAnsi="Arial" w:cs="Arial"/>
          <w:sz w:val="24"/>
          <w:szCs w:val="24"/>
        </w:rPr>
      </w:pPr>
      <w:hyperlink r:id="rId114" w:history="1">
        <w:r w:rsidR="00932643" w:rsidRPr="00E535BA">
          <w:rPr>
            <w:rStyle w:val="Hyperlink"/>
            <w:rFonts w:ascii="Arial" w:hAnsi="Arial" w:cs="Arial"/>
            <w:sz w:val="24"/>
            <w:szCs w:val="24"/>
          </w:rPr>
          <w:t>Professional definition and meaning | Collins English Dictionary (collinsdictionary.com)</w:t>
        </w:r>
      </w:hyperlink>
    </w:p>
    <w:p w14:paraId="4DB97453" w14:textId="77777777" w:rsidR="00932643" w:rsidRPr="00E535BA" w:rsidRDefault="00000000" w:rsidP="00932643">
      <w:pPr>
        <w:rPr>
          <w:rFonts w:ascii="Arial" w:hAnsi="Arial" w:cs="Arial"/>
          <w:b/>
          <w:bCs/>
          <w:sz w:val="24"/>
          <w:szCs w:val="24"/>
        </w:rPr>
      </w:pPr>
      <w:hyperlink r:id="rId115" w:history="1">
        <w:r w:rsidR="00932643" w:rsidRPr="00E535BA">
          <w:rPr>
            <w:rStyle w:val="Hyperlink"/>
            <w:rFonts w:ascii="Arial" w:hAnsi="Arial" w:cs="Arial"/>
            <w:sz w:val="24"/>
            <w:szCs w:val="24"/>
          </w:rPr>
          <w:t>professional-identity-research-report-updatedpffmay20_tcm29-17960.pdf (cipd.org)</w:t>
        </w:r>
      </w:hyperlink>
    </w:p>
    <w:p w14:paraId="5EB0715D" w14:textId="77777777" w:rsidR="00932643" w:rsidRPr="00E535BA" w:rsidRDefault="00000000" w:rsidP="00932643">
      <w:pPr>
        <w:rPr>
          <w:rStyle w:val="Hyperlink"/>
          <w:rFonts w:ascii="Arial" w:hAnsi="Arial" w:cs="Arial"/>
          <w:sz w:val="24"/>
          <w:szCs w:val="24"/>
        </w:rPr>
      </w:pPr>
      <w:hyperlink r:id="rId116" w:anchor=":~:text=No%20matter%20who,knowledge%29.%20People%20practice" w:history="1">
        <w:r w:rsidR="00932643" w:rsidRPr="00E535BA">
          <w:rPr>
            <w:rStyle w:val="Hyperlink"/>
            <w:rFonts w:ascii="Arial" w:hAnsi="Arial" w:cs="Arial"/>
            <w:sz w:val="24"/>
            <w:szCs w:val="24"/>
          </w:rPr>
          <w:t>profession-map_full-standards-download.pdf (cipd.org)</w:t>
        </w:r>
      </w:hyperlink>
    </w:p>
    <w:p w14:paraId="31F9D520" w14:textId="77777777" w:rsidR="00932643" w:rsidRPr="00E535BA" w:rsidRDefault="00000000" w:rsidP="00932643">
      <w:pPr>
        <w:rPr>
          <w:rFonts w:ascii="Arial" w:hAnsi="Arial" w:cs="Arial"/>
          <w:b/>
          <w:bCs/>
          <w:sz w:val="24"/>
          <w:szCs w:val="24"/>
        </w:rPr>
      </w:pPr>
      <w:hyperlink r:id="rId117" w:history="1">
        <w:r w:rsidR="00932643" w:rsidRPr="00E535BA">
          <w:rPr>
            <w:rStyle w:val="Hyperlink"/>
            <w:rFonts w:ascii="Arial" w:hAnsi="Arial" w:cs="Arial"/>
            <w:sz w:val="24"/>
            <w:szCs w:val="24"/>
          </w:rPr>
          <w:t>Purpose, Ethical Values, Culture &amp; Behaviours | Institute of Business Ethics - IBE</w:t>
        </w:r>
      </w:hyperlink>
    </w:p>
    <w:p w14:paraId="58720C62" w14:textId="77777777" w:rsidR="00932643" w:rsidRPr="00E535BA" w:rsidRDefault="00000000" w:rsidP="00932643">
      <w:pPr>
        <w:rPr>
          <w:rFonts w:ascii="Arial" w:hAnsi="Arial" w:cs="Arial"/>
          <w:sz w:val="24"/>
          <w:szCs w:val="24"/>
        </w:rPr>
      </w:pPr>
      <w:hyperlink r:id="rId118" w:history="1">
        <w:r w:rsidR="00932643" w:rsidRPr="00E535BA">
          <w:rPr>
            <w:rStyle w:val="Hyperlink"/>
            <w:rFonts w:ascii="Arial" w:hAnsi="Arial" w:cs="Arial"/>
            <w:sz w:val="24"/>
            <w:szCs w:val="24"/>
          </w:rPr>
          <w:t>Recognise When and How you Would Raise Matters Which Conflict with Ethical Values or Legislation (cipdforum.co.uk)</w:t>
        </w:r>
      </w:hyperlink>
    </w:p>
    <w:p w14:paraId="2A51EAB0" w14:textId="77777777" w:rsidR="00932643" w:rsidRPr="00E535BA" w:rsidRDefault="00000000" w:rsidP="00932643">
      <w:pPr>
        <w:rPr>
          <w:rFonts w:ascii="Arial" w:hAnsi="Arial" w:cs="Arial"/>
          <w:b/>
          <w:bCs/>
          <w:sz w:val="24"/>
          <w:szCs w:val="24"/>
        </w:rPr>
      </w:pPr>
      <w:hyperlink r:id="rId119" w:history="1">
        <w:r w:rsidR="00932643" w:rsidRPr="00E535BA">
          <w:rPr>
            <w:rStyle w:val="Hyperlink"/>
            <w:rFonts w:ascii="Arial" w:hAnsi="Arial" w:cs="Arial"/>
            <w:sz w:val="24"/>
            <w:szCs w:val="24"/>
          </w:rPr>
          <w:t>Redefining the role of people professionals in the digital era | CIPD</w:t>
        </w:r>
      </w:hyperlink>
    </w:p>
    <w:p w14:paraId="23A528AC" w14:textId="77777777" w:rsidR="00932643" w:rsidRPr="00E535BA" w:rsidRDefault="00000000" w:rsidP="00932643">
      <w:pPr>
        <w:rPr>
          <w:rFonts w:ascii="Arial" w:hAnsi="Arial" w:cs="Arial"/>
          <w:b/>
          <w:bCs/>
          <w:sz w:val="24"/>
          <w:szCs w:val="24"/>
        </w:rPr>
      </w:pPr>
      <w:hyperlink r:id="rId120" w:history="1">
        <w:r w:rsidR="00932643" w:rsidRPr="00E535BA">
          <w:rPr>
            <w:rStyle w:val="Hyperlink"/>
            <w:rFonts w:ascii="Arial" w:hAnsi="Arial" w:cs="Arial"/>
            <w:sz w:val="24"/>
            <w:szCs w:val="24"/>
          </w:rPr>
          <w:t xml:space="preserve">Rotten apples, bad </w:t>
        </w:r>
        <w:proofErr w:type="gramStart"/>
        <w:r w:rsidR="00932643" w:rsidRPr="00E535BA">
          <w:rPr>
            <w:rStyle w:val="Hyperlink"/>
            <w:rFonts w:ascii="Arial" w:hAnsi="Arial" w:cs="Arial"/>
            <w:sz w:val="24"/>
            <w:szCs w:val="24"/>
          </w:rPr>
          <w:t>barrels</w:t>
        </w:r>
        <w:proofErr w:type="gramEnd"/>
        <w:r w:rsidR="00932643" w:rsidRPr="00E535BA">
          <w:rPr>
            <w:rStyle w:val="Hyperlink"/>
            <w:rFonts w:ascii="Arial" w:hAnsi="Arial" w:cs="Arial"/>
            <w:sz w:val="24"/>
            <w:szCs w:val="24"/>
          </w:rPr>
          <w:t xml:space="preserve"> and sticky situations: a review of unethical workplace behaviour | CIPD</w:t>
        </w:r>
      </w:hyperlink>
    </w:p>
    <w:p w14:paraId="121613F2" w14:textId="77777777" w:rsidR="00932643" w:rsidRPr="00E535BA" w:rsidRDefault="00000000" w:rsidP="00932643">
      <w:pPr>
        <w:rPr>
          <w:rFonts w:ascii="Arial" w:hAnsi="Arial" w:cs="Arial"/>
          <w:b/>
          <w:bCs/>
          <w:sz w:val="24"/>
          <w:szCs w:val="24"/>
        </w:rPr>
      </w:pPr>
      <w:hyperlink r:id="rId121" w:anchor=":~:text=According%20to%20the%20Visual%20Teaching%20Alliance%3A&amp;text=90%25%20of%20information%20transmitted%20to,are%20linked%20to%20the%20retina" w:history="1">
        <w:r w:rsidR="00932643" w:rsidRPr="00E535BA">
          <w:rPr>
            <w:rStyle w:val="Hyperlink"/>
            <w:rFonts w:ascii="Arial" w:hAnsi="Arial" w:cs="Arial"/>
            <w:sz w:val="24"/>
            <w:szCs w:val="24"/>
          </w:rPr>
          <w:t>Studies Confirm the Power of Visuals to Engage Your Audience in eLearning (shiftelearning.com)</w:t>
        </w:r>
      </w:hyperlink>
    </w:p>
    <w:p w14:paraId="7407ECFF" w14:textId="77777777" w:rsidR="00932643" w:rsidRPr="00E535BA" w:rsidRDefault="00932643" w:rsidP="00932643">
      <w:pPr>
        <w:rPr>
          <w:rFonts w:ascii="Arial" w:hAnsi="Arial" w:cs="Arial"/>
          <w:spacing w:val="-15"/>
          <w:sz w:val="24"/>
          <w:szCs w:val="24"/>
        </w:rPr>
      </w:pPr>
      <w:r w:rsidRPr="00E535BA">
        <w:rPr>
          <w:rFonts w:ascii="Arial" w:hAnsi="Arial" w:cs="Arial"/>
          <w:spacing w:val="-15"/>
          <w:sz w:val="24"/>
          <w:szCs w:val="24"/>
        </w:rPr>
        <w:t xml:space="preserve">Taylor, S &amp; Woodham, C. (2022) </w:t>
      </w:r>
      <w:r w:rsidRPr="00E535BA">
        <w:rPr>
          <w:rFonts w:ascii="Arial" w:hAnsi="Arial" w:cs="Arial"/>
          <w:i/>
          <w:iCs/>
          <w:spacing w:val="-15"/>
          <w:sz w:val="24"/>
          <w:szCs w:val="24"/>
        </w:rPr>
        <w:t xml:space="preserve">Human Resource Management: People and </w:t>
      </w:r>
      <w:proofErr w:type="gramStart"/>
      <w:r w:rsidRPr="00E535BA">
        <w:rPr>
          <w:rFonts w:ascii="Arial" w:hAnsi="Arial" w:cs="Arial"/>
          <w:i/>
          <w:iCs/>
          <w:spacing w:val="-15"/>
          <w:sz w:val="24"/>
          <w:szCs w:val="24"/>
        </w:rPr>
        <w:t xml:space="preserve">organisations </w:t>
      </w:r>
      <w:r w:rsidRPr="00E535BA">
        <w:rPr>
          <w:rFonts w:ascii="Arial" w:hAnsi="Arial" w:cs="Arial"/>
          <w:spacing w:val="-15"/>
          <w:sz w:val="24"/>
          <w:szCs w:val="24"/>
        </w:rPr>
        <w:t>,</w:t>
      </w:r>
      <w:proofErr w:type="gramEnd"/>
      <w:r w:rsidRPr="00E535BA">
        <w:rPr>
          <w:rFonts w:ascii="Arial" w:hAnsi="Arial" w:cs="Arial"/>
          <w:spacing w:val="-15"/>
          <w:sz w:val="24"/>
          <w:szCs w:val="24"/>
        </w:rPr>
        <w:t xml:space="preserve"> 3</w:t>
      </w:r>
      <w:r w:rsidRPr="00E535BA">
        <w:rPr>
          <w:rFonts w:ascii="Arial" w:hAnsi="Arial" w:cs="Arial"/>
          <w:spacing w:val="-15"/>
          <w:sz w:val="24"/>
          <w:szCs w:val="24"/>
          <w:vertAlign w:val="superscript"/>
        </w:rPr>
        <w:t xml:space="preserve">rd  </w:t>
      </w:r>
      <w:r w:rsidRPr="00E535BA">
        <w:rPr>
          <w:rFonts w:ascii="Arial" w:hAnsi="Arial" w:cs="Arial"/>
          <w:spacing w:val="-15"/>
          <w:sz w:val="24"/>
          <w:szCs w:val="24"/>
        </w:rPr>
        <w:t xml:space="preserve"> Edition </w:t>
      </w:r>
    </w:p>
    <w:p w14:paraId="6F1BFAC7" w14:textId="77777777" w:rsidR="00932643" w:rsidRPr="00E535BA" w:rsidRDefault="00000000" w:rsidP="00932643">
      <w:pPr>
        <w:rPr>
          <w:rStyle w:val="Hyperlink"/>
          <w:rFonts w:ascii="Arial" w:hAnsi="Arial" w:cs="Arial"/>
          <w:sz w:val="24"/>
          <w:szCs w:val="24"/>
        </w:rPr>
      </w:pPr>
      <w:hyperlink r:id="rId122" w:history="1">
        <w:r w:rsidR="00932643" w:rsidRPr="00E535BA">
          <w:rPr>
            <w:rStyle w:val="Hyperlink"/>
            <w:rFonts w:ascii="Arial" w:hAnsi="Arial" w:cs="Arial"/>
            <w:sz w:val="24"/>
            <w:szCs w:val="24"/>
          </w:rPr>
          <w:t>The 10 Characteristics of Professionalism (linkedin.com)</w:t>
        </w:r>
      </w:hyperlink>
    </w:p>
    <w:p w14:paraId="1F70A625" w14:textId="77777777" w:rsidR="00932643" w:rsidRPr="00E535BA" w:rsidRDefault="00000000" w:rsidP="00932643">
      <w:pPr>
        <w:rPr>
          <w:rFonts w:ascii="Arial" w:hAnsi="Arial" w:cs="Arial"/>
          <w:b/>
          <w:bCs/>
          <w:sz w:val="24"/>
          <w:szCs w:val="24"/>
        </w:rPr>
      </w:pPr>
      <w:hyperlink r:id="rId123" w:history="1">
        <w:r w:rsidR="00932643" w:rsidRPr="00E535BA">
          <w:rPr>
            <w:rStyle w:val="Hyperlink"/>
            <w:rFonts w:ascii="Arial" w:hAnsi="Arial" w:cs="Arial"/>
            <w:sz w:val="24"/>
            <w:szCs w:val="24"/>
          </w:rPr>
          <w:t>The 7 Cs of Communication (professionalacademy.com)</w:t>
        </w:r>
      </w:hyperlink>
    </w:p>
    <w:p w14:paraId="3FA2AB0A" w14:textId="77777777" w:rsidR="00932643" w:rsidRPr="00E535BA" w:rsidRDefault="00000000" w:rsidP="00932643">
      <w:pPr>
        <w:rPr>
          <w:rFonts w:ascii="Arial" w:hAnsi="Arial" w:cs="Arial"/>
          <w:b/>
          <w:bCs/>
          <w:sz w:val="24"/>
          <w:szCs w:val="24"/>
        </w:rPr>
      </w:pPr>
      <w:hyperlink r:id="rId124" w:history="1">
        <w:r w:rsidR="00932643" w:rsidRPr="00E535BA">
          <w:rPr>
            <w:rStyle w:val="Hyperlink"/>
            <w:rFonts w:ascii="Arial" w:hAnsi="Arial" w:cs="Arial"/>
            <w:sz w:val="24"/>
            <w:szCs w:val="24"/>
          </w:rPr>
          <w:t>The Advantages and Disadvantages of CPD | Breeze Academy</w:t>
        </w:r>
      </w:hyperlink>
    </w:p>
    <w:p w14:paraId="5E88710D" w14:textId="77777777" w:rsidR="00932643" w:rsidRPr="00E535BA" w:rsidRDefault="00000000" w:rsidP="00932643">
      <w:pPr>
        <w:rPr>
          <w:rFonts w:ascii="Arial" w:hAnsi="Arial" w:cs="Arial"/>
          <w:b/>
          <w:bCs/>
          <w:sz w:val="24"/>
          <w:szCs w:val="24"/>
        </w:rPr>
      </w:pPr>
      <w:hyperlink r:id="rId125" w:history="1">
        <w:r w:rsidR="00932643" w:rsidRPr="00E535BA">
          <w:rPr>
            <w:rStyle w:val="Hyperlink"/>
            <w:rFonts w:ascii="Arial" w:hAnsi="Arial" w:cs="Arial"/>
            <w:sz w:val="24"/>
            <w:szCs w:val="24"/>
          </w:rPr>
          <w:t>The Importance of Accountability (cedarville.edu)</w:t>
        </w:r>
      </w:hyperlink>
    </w:p>
    <w:p w14:paraId="3365F86F" w14:textId="77777777" w:rsidR="00932643" w:rsidRPr="00E535BA" w:rsidRDefault="00000000" w:rsidP="00932643">
      <w:pPr>
        <w:rPr>
          <w:rFonts w:ascii="Arial" w:hAnsi="Arial" w:cs="Arial"/>
          <w:b/>
          <w:bCs/>
          <w:sz w:val="24"/>
          <w:szCs w:val="24"/>
        </w:rPr>
      </w:pPr>
      <w:hyperlink r:id="rId126" w:history="1">
        <w:r w:rsidR="00932643" w:rsidRPr="00E535BA">
          <w:rPr>
            <w:rStyle w:val="Hyperlink"/>
            <w:rFonts w:ascii="Arial" w:hAnsi="Arial" w:cs="Arial"/>
            <w:sz w:val="24"/>
            <w:szCs w:val="24"/>
          </w:rPr>
          <w:t>The Importance of Adaptability in Business (linkedin.com)</w:t>
        </w:r>
      </w:hyperlink>
    </w:p>
    <w:p w14:paraId="69F885B3" w14:textId="77777777" w:rsidR="00932643" w:rsidRPr="00E535BA" w:rsidRDefault="00000000" w:rsidP="00932643">
      <w:pPr>
        <w:rPr>
          <w:rFonts w:ascii="Arial" w:hAnsi="Arial" w:cs="Arial"/>
          <w:sz w:val="24"/>
          <w:szCs w:val="24"/>
        </w:rPr>
      </w:pPr>
      <w:hyperlink r:id="rId127" w:history="1">
        <w:r w:rsidR="00932643" w:rsidRPr="00E535BA">
          <w:rPr>
            <w:rStyle w:val="Hyperlink"/>
            <w:rFonts w:ascii="Arial" w:hAnsi="Arial" w:cs="Arial"/>
            <w:sz w:val="24"/>
            <w:szCs w:val="24"/>
          </w:rPr>
          <w:t xml:space="preserve">The Importance </w:t>
        </w:r>
        <w:proofErr w:type="gramStart"/>
        <w:r w:rsidR="00932643" w:rsidRPr="00E535BA">
          <w:rPr>
            <w:rStyle w:val="Hyperlink"/>
            <w:rFonts w:ascii="Arial" w:hAnsi="Arial" w:cs="Arial"/>
            <w:sz w:val="24"/>
            <w:szCs w:val="24"/>
          </w:rPr>
          <w:t>Of</w:t>
        </w:r>
        <w:proofErr w:type="gramEnd"/>
        <w:r w:rsidR="00932643" w:rsidRPr="00E535BA">
          <w:rPr>
            <w:rStyle w:val="Hyperlink"/>
            <w:rFonts w:ascii="Arial" w:hAnsi="Arial" w:cs="Arial"/>
            <w:sz w:val="24"/>
            <w:szCs w:val="24"/>
          </w:rPr>
          <w:t xml:space="preserve"> Empowering Your Employees (forbes.com)</w:t>
        </w:r>
      </w:hyperlink>
    </w:p>
    <w:p w14:paraId="7E2E19E3" w14:textId="77777777" w:rsidR="00932643" w:rsidRPr="00E535BA" w:rsidRDefault="00000000" w:rsidP="00932643">
      <w:pPr>
        <w:rPr>
          <w:rFonts w:ascii="Arial" w:hAnsi="Arial" w:cs="Arial"/>
          <w:spacing w:val="-15"/>
          <w:sz w:val="24"/>
          <w:szCs w:val="24"/>
        </w:rPr>
      </w:pPr>
      <w:hyperlink r:id="rId128" w:history="1">
        <w:r w:rsidR="00932643" w:rsidRPr="00E535BA">
          <w:rPr>
            <w:rStyle w:val="Hyperlink"/>
            <w:rFonts w:ascii="Arial" w:hAnsi="Arial" w:cs="Arial"/>
            <w:sz w:val="24"/>
            <w:szCs w:val="24"/>
          </w:rPr>
          <w:t xml:space="preserve">The Importance </w:t>
        </w:r>
        <w:proofErr w:type="gramStart"/>
        <w:r w:rsidR="00932643" w:rsidRPr="00E535BA">
          <w:rPr>
            <w:rStyle w:val="Hyperlink"/>
            <w:rFonts w:ascii="Arial" w:hAnsi="Arial" w:cs="Arial"/>
            <w:sz w:val="24"/>
            <w:szCs w:val="24"/>
          </w:rPr>
          <w:t>Of</w:t>
        </w:r>
        <w:proofErr w:type="gramEnd"/>
        <w:r w:rsidR="00932643" w:rsidRPr="00E535BA">
          <w:rPr>
            <w:rStyle w:val="Hyperlink"/>
            <w:rFonts w:ascii="Arial" w:hAnsi="Arial" w:cs="Arial"/>
            <w:sz w:val="24"/>
            <w:szCs w:val="24"/>
          </w:rPr>
          <w:t xml:space="preserve"> Empowering Your Employees (forbes.com)</w:t>
        </w:r>
      </w:hyperlink>
    </w:p>
    <w:p w14:paraId="49A40EF4" w14:textId="77777777" w:rsidR="00932643" w:rsidRPr="00E535BA" w:rsidRDefault="00000000" w:rsidP="00932643">
      <w:pPr>
        <w:rPr>
          <w:rFonts w:ascii="Arial" w:hAnsi="Arial" w:cs="Arial"/>
          <w:sz w:val="24"/>
          <w:szCs w:val="24"/>
        </w:rPr>
      </w:pPr>
      <w:hyperlink r:id="rId129" w:history="1">
        <w:r w:rsidR="00932643" w:rsidRPr="00E535BA">
          <w:rPr>
            <w:rStyle w:val="Hyperlink"/>
            <w:rFonts w:ascii="Arial" w:hAnsi="Arial" w:cs="Arial"/>
            <w:sz w:val="24"/>
            <w:szCs w:val="24"/>
          </w:rPr>
          <w:t>The Profession Map / Core behaviours / Ethical practice | CIPD</w:t>
        </w:r>
      </w:hyperlink>
    </w:p>
    <w:p w14:paraId="35DE794A" w14:textId="77777777" w:rsidR="00932643" w:rsidRPr="00E535BA" w:rsidRDefault="00000000" w:rsidP="00932643">
      <w:pPr>
        <w:rPr>
          <w:rFonts w:ascii="Arial" w:hAnsi="Arial" w:cs="Arial"/>
          <w:sz w:val="24"/>
          <w:szCs w:val="24"/>
        </w:rPr>
      </w:pPr>
      <w:hyperlink r:id="rId130" w:history="1">
        <w:r w:rsidR="00932643" w:rsidRPr="00E535BA">
          <w:rPr>
            <w:rStyle w:val="Hyperlink"/>
            <w:rFonts w:ascii="Arial" w:hAnsi="Arial" w:cs="Arial"/>
            <w:sz w:val="24"/>
            <w:szCs w:val="24"/>
          </w:rPr>
          <w:t>The Profession Map / Professional values and purpose | CIPD</w:t>
        </w:r>
      </w:hyperlink>
    </w:p>
    <w:p w14:paraId="32DFCCC6" w14:textId="77777777" w:rsidR="00932643" w:rsidRPr="00E535BA" w:rsidRDefault="00000000" w:rsidP="00932643">
      <w:pPr>
        <w:rPr>
          <w:rFonts w:ascii="Arial" w:hAnsi="Arial" w:cs="Arial"/>
          <w:b/>
          <w:bCs/>
          <w:sz w:val="24"/>
          <w:szCs w:val="24"/>
        </w:rPr>
      </w:pPr>
      <w:hyperlink r:id="rId131" w:history="1">
        <w:r w:rsidR="00932643" w:rsidRPr="00E535BA">
          <w:rPr>
            <w:rStyle w:val="Hyperlink"/>
            <w:rFonts w:ascii="Arial" w:hAnsi="Arial" w:cs="Arial"/>
            <w:sz w:val="24"/>
            <w:szCs w:val="24"/>
          </w:rPr>
          <w:t>The Profession Map / Professional values and purpose | CIPD</w:t>
        </w:r>
      </w:hyperlink>
      <w:r w:rsidR="00932643" w:rsidRPr="00E535BA">
        <w:rPr>
          <w:rFonts w:ascii="Arial" w:hAnsi="Arial" w:cs="Arial"/>
          <w:b/>
          <w:bCs/>
          <w:sz w:val="24"/>
          <w:szCs w:val="24"/>
        </w:rPr>
        <w:t xml:space="preserve"> </w:t>
      </w:r>
    </w:p>
    <w:p w14:paraId="4EBF86F2" w14:textId="77777777" w:rsidR="00932643" w:rsidRPr="00E535BA" w:rsidRDefault="00000000" w:rsidP="00932643">
      <w:pPr>
        <w:rPr>
          <w:rFonts w:ascii="Arial" w:hAnsi="Arial" w:cs="Arial"/>
          <w:b/>
          <w:bCs/>
          <w:sz w:val="24"/>
          <w:szCs w:val="24"/>
        </w:rPr>
      </w:pPr>
      <w:hyperlink r:id="rId132" w:history="1">
        <w:r w:rsidR="00932643" w:rsidRPr="00E535BA">
          <w:rPr>
            <w:rStyle w:val="Hyperlink"/>
            <w:rFonts w:ascii="Arial" w:hAnsi="Arial" w:cs="Arial"/>
            <w:sz w:val="24"/>
            <w:szCs w:val="24"/>
          </w:rPr>
          <w:t>The Ultimate Guide to S.M.A.R.T. Goals – Forbes Advisor</w:t>
        </w:r>
      </w:hyperlink>
    </w:p>
    <w:p w14:paraId="24A8C28A" w14:textId="77777777" w:rsidR="00932643" w:rsidRPr="00E535BA" w:rsidRDefault="00000000" w:rsidP="00932643">
      <w:pPr>
        <w:rPr>
          <w:rFonts w:ascii="Arial" w:hAnsi="Arial" w:cs="Arial"/>
          <w:b/>
          <w:bCs/>
          <w:sz w:val="24"/>
          <w:szCs w:val="24"/>
        </w:rPr>
      </w:pPr>
      <w:hyperlink r:id="rId133" w:history="1">
        <w:r w:rsidR="00932643" w:rsidRPr="00E535BA">
          <w:rPr>
            <w:rStyle w:val="Hyperlink"/>
            <w:rFonts w:ascii="Arial" w:hAnsi="Arial" w:cs="Arial"/>
            <w:sz w:val="24"/>
            <w:szCs w:val="24"/>
          </w:rPr>
          <w:t>Thursday-COVID-19-Communication-Theimportanceoflistening.pdf (bangor.ac.uk)</w:t>
        </w:r>
      </w:hyperlink>
    </w:p>
    <w:p w14:paraId="793BECB0" w14:textId="77777777" w:rsidR="00932643" w:rsidRPr="00E535BA" w:rsidRDefault="00000000" w:rsidP="00932643">
      <w:pPr>
        <w:rPr>
          <w:rFonts w:ascii="Arial" w:hAnsi="Arial" w:cs="Arial"/>
          <w:b/>
          <w:bCs/>
          <w:sz w:val="24"/>
          <w:szCs w:val="24"/>
        </w:rPr>
      </w:pPr>
      <w:hyperlink r:id="rId134" w:history="1">
        <w:r w:rsidR="00932643" w:rsidRPr="00E535BA">
          <w:rPr>
            <w:rStyle w:val="Hyperlink"/>
            <w:rFonts w:ascii="Arial" w:hAnsi="Arial" w:cs="Arial"/>
            <w:sz w:val="24"/>
            <w:szCs w:val="24"/>
          </w:rPr>
          <w:t>unethical-behaviour-in-the-workplace_report-2_tcm18-57022.pdf (cipd.org)</w:t>
        </w:r>
      </w:hyperlink>
    </w:p>
    <w:p w14:paraId="0AF423DC" w14:textId="77777777" w:rsidR="00932643" w:rsidRPr="00E535BA" w:rsidRDefault="00000000" w:rsidP="00932643">
      <w:pPr>
        <w:rPr>
          <w:rFonts w:ascii="Arial" w:hAnsi="Arial" w:cs="Arial"/>
          <w:b/>
          <w:bCs/>
          <w:sz w:val="24"/>
          <w:szCs w:val="24"/>
        </w:rPr>
      </w:pPr>
      <w:hyperlink r:id="rId135" w:anchor=":~:text=Fostering%20employee%20wellbeing%20is%20good,employee%20engagement%20and%20organisational%20performance." w:history="1">
        <w:r w:rsidR="00932643" w:rsidRPr="00E535BA">
          <w:rPr>
            <w:rStyle w:val="Hyperlink"/>
            <w:rFonts w:ascii="Arial" w:hAnsi="Arial" w:cs="Arial"/>
            <w:sz w:val="24"/>
            <w:szCs w:val="24"/>
          </w:rPr>
          <w:t>Wellbeing at Work | Factsheets | CIPD</w:t>
        </w:r>
      </w:hyperlink>
    </w:p>
    <w:p w14:paraId="53107594" w14:textId="77777777" w:rsidR="00932643" w:rsidRPr="00E535BA" w:rsidRDefault="00000000" w:rsidP="00932643">
      <w:pPr>
        <w:rPr>
          <w:rFonts w:ascii="Arial" w:hAnsi="Arial" w:cs="Arial"/>
          <w:b/>
          <w:bCs/>
          <w:sz w:val="24"/>
          <w:szCs w:val="24"/>
        </w:rPr>
      </w:pPr>
      <w:hyperlink r:id="rId136" w:history="1">
        <w:r w:rsidR="00932643" w:rsidRPr="00E535BA">
          <w:rPr>
            <w:rStyle w:val="Hyperlink"/>
            <w:rFonts w:ascii="Arial" w:hAnsi="Arial" w:cs="Arial"/>
            <w:sz w:val="24"/>
            <w:szCs w:val="24"/>
          </w:rPr>
          <w:t xml:space="preserve">What is 360 </w:t>
        </w:r>
        <w:proofErr w:type="gramStart"/>
        <w:r w:rsidR="00932643" w:rsidRPr="00E535BA">
          <w:rPr>
            <w:rStyle w:val="Hyperlink"/>
            <w:rFonts w:ascii="Arial" w:hAnsi="Arial" w:cs="Arial"/>
            <w:sz w:val="24"/>
            <w:szCs w:val="24"/>
          </w:rPr>
          <w:t>feedback</w:t>
        </w:r>
        <w:proofErr w:type="gramEnd"/>
        <w:r w:rsidR="00932643" w:rsidRPr="00E535BA">
          <w:rPr>
            <w:rStyle w:val="Hyperlink"/>
            <w:rFonts w:ascii="Arial" w:hAnsi="Arial" w:cs="Arial"/>
            <w:sz w:val="24"/>
            <w:szCs w:val="24"/>
          </w:rPr>
          <w:t>? (</w:t>
        </w:r>
        <w:proofErr w:type="gramStart"/>
        <w:r w:rsidR="00932643" w:rsidRPr="00E535BA">
          <w:rPr>
            <w:rStyle w:val="Hyperlink"/>
            <w:rFonts w:ascii="Arial" w:hAnsi="Arial" w:cs="Arial"/>
            <w:sz w:val="24"/>
            <w:szCs w:val="24"/>
          </w:rPr>
          <w:t>with</w:t>
        </w:r>
        <w:proofErr w:type="gramEnd"/>
        <w:r w:rsidR="00932643" w:rsidRPr="00E535BA">
          <w:rPr>
            <w:rStyle w:val="Hyperlink"/>
            <w:rFonts w:ascii="Arial" w:hAnsi="Arial" w:cs="Arial"/>
            <w:sz w:val="24"/>
            <w:szCs w:val="24"/>
          </w:rPr>
          <w:t xml:space="preserve"> examples, benefits and FAQs) | Indeed.com UK</w:t>
        </w:r>
      </w:hyperlink>
    </w:p>
    <w:p w14:paraId="397B939F" w14:textId="77777777" w:rsidR="00932643" w:rsidRPr="00E535BA" w:rsidRDefault="00000000" w:rsidP="00932643">
      <w:pPr>
        <w:rPr>
          <w:rFonts w:ascii="Arial" w:hAnsi="Arial" w:cs="Arial"/>
          <w:b/>
          <w:bCs/>
          <w:sz w:val="24"/>
          <w:szCs w:val="24"/>
        </w:rPr>
      </w:pPr>
      <w:hyperlink r:id="rId137" w:history="1">
        <w:r w:rsidR="00932643" w:rsidRPr="00E535BA">
          <w:rPr>
            <w:rStyle w:val="Hyperlink"/>
            <w:rFonts w:ascii="Arial" w:hAnsi="Arial" w:cs="Arial"/>
            <w:sz w:val="24"/>
            <w:szCs w:val="24"/>
          </w:rPr>
          <w:t>What is Continuing Professional Development (CPD) | CIPD</w:t>
        </w:r>
      </w:hyperlink>
    </w:p>
    <w:p w14:paraId="54DB00F8" w14:textId="77777777" w:rsidR="00932643" w:rsidRPr="00E535BA" w:rsidRDefault="00000000" w:rsidP="00932643">
      <w:pPr>
        <w:rPr>
          <w:rFonts w:ascii="Arial" w:hAnsi="Arial" w:cs="Arial"/>
          <w:b/>
          <w:bCs/>
          <w:sz w:val="24"/>
          <w:szCs w:val="24"/>
        </w:rPr>
      </w:pPr>
      <w:hyperlink r:id="rId138" w:history="1">
        <w:r w:rsidR="00932643" w:rsidRPr="00E535BA">
          <w:rPr>
            <w:rStyle w:val="Hyperlink"/>
            <w:rFonts w:ascii="Arial" w:hAnsi="Arial" w:cs="Arial"/>
            <w:sz w:val="24"/>
            <w:szCs w:val="24"/>
          </w:rPr>
          <w:t>What is McClelland's theory of needs? (And how to apply it) | Indeed.com UK</w:t>
        </w:r>
      </w:hyperlink>
    </w:p>
    <w:p w14:paraId="70C10B7F" w14:textId="77777777" w:rsidR="00932643" w:rsidRPr="00E535BA" w:rsidRDefault="00000000" w:rsidP="00932643">
      <w:pPr>
        <w:rPr>
          <w:rFonts w:ascii="Arial" w:hAnsi="Arial" w:cs="Arial"/>
          <w:b/>
          <w:bCs/>
          <w:sz w:val="24"/>
          <w:szCs w:val="24"/>
        </w:rPr>
      </w:pPr>
      <w:hyperlink r:id="rId139" w:history="1">
        <w:r w:rsidR="00932643" w:rsidRPr="00E535BA">
          <w:rPr>
            <w:rStyle w:val="Hyperlink"/>
            <w:rFonts w:ascii="Arial" w:hAnsi="Arial" w:cs="Arial"/>
            <w:sz w:val="24"/>
            <w:szCs w:val="24"/>
          </w:rPr>
          <w:t xml:space="preserve">What Is Self-Reflection </w:t>
        </w:r>
        <w:proofErr w:type="gramStart"/>
        <w:r w:rsidR="00932643" w:rsidRPr="00E535BA">
          <w:rPr>
            <w:rStyle w:val="Hyperlink"/>
            <w:rFonts w:ascii="Arial" w:hAnsi="Arial" w:cs="Arial"/>
            <w:sz w:val="24"/>
            <w:szCs w:val="24"/>
          </w:rPr>
          <w:t>And</w:t>
        </w:r>
        <w:proofErr w:type="gramEnd"/>
        <w:r w:rsidR="00932643" w:rsidRPr="00E535BA">
          <w:rPr>
            <w:rStyle w:val="Hyperlink"/>
            <w:rFonts w:ascii="Arial" w:hAnsi="Arial" w:cs="Arial"/>
            <w:sz w:val="24"/>
            <w:szCs w:val="24"/>
          </w:rPr>
          <w:t xml:space="preserve"> Why Is It So Important? (aconsciousrethink.com)</w:t>
        </w:r>
      </w:hyperlink>
    </w:p>
    <w:p w14:paraId="38E30C6F" w14:textId="77777777" w:rsidR="00932643" w:rsidRPr="00E535BA" w:rsidRDefault="00000000" w:rsidP="00932643">
      <w:pPr>
        <w:rPr>
          <w:rFonts w:ascii="Arial" w:hAnsi="Arial" w:cs="Arial"/>
          <w:b/>
          <w:bCs/>
          <w:sz w:val="24"/>
          <w:szCs w:val="24"/>
        </w:rPr>
      </w:pPr>
      <w:hyperlink r:id="rId140" w:history="1">
        <w:r w:rsidR="00932643" w:rsidRPr="00E535BA">
          <w:rPr>
            <w:rStyle w:val="Hyperlink"/>
            <w:rFonts w:ascii="Arial" w:hAnsi="Arial" w:cs="Arial"/>
            <w:sz w:val="24"/>
            <w:szCs w:val="24"/>
          </w:rPr>
          <w:t>Whistleblowing for employees: What is a whistleblower - GOV.UK (www.gov.uk)</w:t>
        </w:r>
      </w:hyperlink>
    </w:p>
    <w:p w14:paraId="7960DD8E" w14:textId="77777777" w:rsidR="00932643" w:rsidRPr="00E535BA" w:rsidRDefault="00000000" w:rsidP="00932643">
      <w:pPr>
        <w:rPr>
          <w:rFonts w:ascii="Arial" w:hAnsi="Arial" w:cs="Arial"/>
          <w:b/>
          <w:bCs/>
          <w:sz w:val="24"/>
          <w:szCs w:val="24"/>
        </w:rPr>
      </w:pPr>
      <w:hyperlink r:id="rId141" w:history="1">
        <w:r w:rsidR="00932643" w:rsidRPr="00E535BA">
          <w:rPr>
            <w:rStyle w:val="Hyperlink"/>
            <w:rFonts w:ascii="Arial" w:hAnsi="Arial" w:cs="Arial"/>
            <w:sz w:val="24"/>
            <w:szCs w:val="24"/>
          </w:rPr>
          <w:t>Whistleblowing: UK employment law | CIPD</w:t>
        </w:r>
      </w:hyperlink>
    </w:p>
    <w:p w14:paraId="14208B9F" w14:textId="77777777" w:rsidR="00932643" w:rsidRPr="00E535BA" w:rsidRDefault="00000000" w:rsidP="00932643">
      <w:pPr>
        <w:rPr>
          <w:rFonts w:ascii="Arial" w:hAnsi="Arial" w:cs="Arial"/>
          <w:b/>
          <w:bCs/>
          <w:sz w:val="24"/>
          <w:szCs w:val="24"/>
        </w:rPr>
      </w:pPr>
      <w:hyperlink r:id="rId142" w:history="1">
        <w:r w:rsidR="00932643" w:rsidRPr="00E535BA">
          <w:rPr>
            <w:rStyle w:val="Hyperlink"/>
            <w:rFonts w:ascii="Arial" w:hAnsi="Arial" w:cs="Arial"/>
            <w:sz w:val="24"/>
            <w:szCs w:val="24"/>
          </w:rPr>
          <w:t>Why Employee Retention Matters and How to Improve It (linkedin.com)</w:t>
        </w:r>
      </w:hyperlink>
    </w:p>
    <w:p w14:paraId="3F991021" w14:textId="77777777" w:rsidR="00932643" w:rsidRPr="00E535BA" w:rsidRDefault="00000000" w:rsidP="00932643">
      <w:pPr>
        <w:rPr>
          <w:rFonts w:ascii="Arial" w:hAnsi="Arial" w:cs="Arial"/>
          <w:b/>
          <w:bCs/>
          <w:sz w:val="24"/>
          <w:szCs w:val="24"/>
        </w:rPr>
      </w:pPr>
      <w:hyperlink r:id="rId143" w:anchor=":~:text=You%E2%80%99ll%20communicate%20more%20effectively%3A%20Confidence%20allows,is%20critically%20important%20for%20career%20advancement.&amp;text=You%E2%80%99ll%20communicate%20more%20effectively%3A,important%20for%20career%20advancement.&amp;text=more%20effectively%3A%20Confidence%20allows,is%20critically%20important%20for" w:history="1">
        <w:r w:rsidR="00932643" w:rsidRPr="00E535BA">
          <w:rPr>
            <w:rStyle w:val="Hyperlink"/>
            <w:rFonts w:ascii="Arial" w:hAnsi="Arial" w:cs="Arial"/>
            <w:sz w:val="24"/>
            <w:szCs w:val="24"/>
          </w:rPr>
          <w:t>Why is confidence in the workplace important and how do I improve mine? - Kaplan Professional</w:t>
        </w:r>
      </w:hyperlink>
    </w:p>
    <w:p w14:paraId="6E0C92C2" w14:textId="77777777" w:rsidR="00932643" w:rsidRPr="00E535BA" w:rsidRDefault="00000000" w:rsidP="00932643">
      <w:pPr>
        <w:rPr>
          <w:rFonts w:ascii="Arial" w:hAnsi="Arial" w:cs="Arial"/>
          <w:sz w:val="24"/>
          <w:szCs w:val="24"/>
        </w:rPr>
      </w:pPr>
      <w:hyperlink r:id="rId144" w:history="1">
        <w:r w:rsidR="00932643" w:rsidRPr="00E535BA">
          <w:rPr>
            <w:rStyle w:val="Hyperlink"/>
            <w:rFonts w:ascii="Arial" w:hAnsi="Arial" w:cs="Arial"/>
            <w:sz w:val="24"/>
            <w:szCs w:val="24"/>
          </w:rPr>
          <w:t>Why work in the people profession? | CIPD | CIPD</w:t>
        </w:r>
      </w:hyperlink>
    </w:p>
    <w:p w14:paraId="27F4BE2C" w14:textId="73671555" w:rsidR="00932643" w:rsidRPr="002206C7" w:rsidRDefault="00000000" w:rsidP="00932643">
      <w:pPr>
        <w:rPr>
          <w:rFonts w:ascii="Arial" w:hAnsi="Arial" w:cs="Arial"/>
          <w:b/>
          <w:bCs/>
          <w:sz w:val="48"/>
          <w:szCs w:val="48"/>
        </w:rPr>
      </w:pPr>
      <w:hyperlink r:id="rId145" w:history="1">
        <w:r w:rsidR="00932643" w:rsidRPr="00E535BA">
          <w:rPr>
            <w:rStyle w:val="Hyperlink"/>
            <w:rFonts w:ascii="Arial" w:hAnsi="Arial" w:cs="Arial"/>
            <w:sz w:val="24"/>
            <w:szCs w:val="24"/>
          </w:rPr>
          <w:t xml:space="preserve">Workplace conflict: research and commentary | </w:t>
        </w:r>
        <w:proofErr w:type="spellStart"/>
        <w:r w:rsidR="00932643" w:rsidRPr="00E535BA">
          <w:rPr>
            <w:rStyle w:val="Hyperlink"/>
            <w:rFonts w:ascii="Arial" w:hAnsi="Arial" w:cs="Arial"/>
            <w:sz w:val="24"/>
            <w:szCs w:val="24"/>
          </w:rPr>
          <w:t>Acas</w:t>
        </w:r>
        <w:proofErr w:type="spellEnd"/>
      </w:hyperlink>
    </w:p>
    <w:sectPr w:rsidR="00932643" w:rsidRPr="002206C7" w:rsidSect="0094457F">
      <w:pgSz w:w="11906" w:h="16838"/>
      <w:pgMar w:top="1440" w:right="1080" w:bottom="1440" w:left="108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E32DC"/>
    <w:multiLevelType w:val="hybridMultilevel"/>
    <w:tmpl w:val="A07E8DCA"/>
    <w:lvl w:ilvl="0" w:tplc="0A0A66BC">
      <w:start w:val="5"/>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9B64936"/>
    <w:multiLevelType w:val="multilevel"/>
    <w:tmpl w:val="C85874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D8E02EE"/>
    <w:multiLevelType w:val="hybridMultilevel"/>
    <w:tmpl w:val="48E6F96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F291D9D"/>
    <w:multiLevelType w:val="hybridMultilevel"/>
    <w:tmpl w:val="01F8F9E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EC50477"/>
    <w:multiLevelType w:val="multilevel"/>
    <w:tmpl w:val="F9C463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390356DD"/>
    <w:multiLevelType w:val="hybridMultilevel"/>
    <w:tmpl w:val="64E4F09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7" w15:restartNumberingAfterBreak="0">
    <w:nsid w:val="3A342AC8"/>
    <w:multiLevelType w:val="hybridMultilevel"/>
    <w:tmpl w:val="42C4E2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08A2A38"/>
    <w:multiLevelType w:val="hybridMultilevel"/>
    <w:tmpl w:val="60CA7B0C"/>
    <w:lvl w:ilvl="0" w:tplc="7310B3A6">
      <w:start w:val="4"/>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437348DA"/>
    <w:multiLevelType w:val="hybridMultilevel"/>
    <w:tmpl w:val="89D8C9DC"/>
    <w:lvl w:ilvl="0" w:tplc="887C7CC4">
      <w:start w:val="1"/>
      <w:numFmt w:val="decimal"/>
      <w:lvlText w:val="%1)"/>
      <w:lvlJc w:val="left"/>
      <w:pPr>
        <w:ind w:left="36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59043232"/>
    <w:multiLevelType w:val="hybridMultilevel"/>
    <w:tmpl w:val="ABBE17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AB47EB8"/>
    <w:multiLevelType w:val="hybridMultilevel"/>
    <w:tmpl w:val="3C40F16C"/>
    <w:lvl w:ilvl="0" w:tplc="FFFFFFFF">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2" w15:restartNumberingAfterBreak="0">
    <w:nsid w:val="68B64B0F"/>
    <w:multiLevelType w:val="multilevel"/>
    <w:tmpl w:val="8FECC3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C45911"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6F196D81"/>
    <w:multiLevelType w:val="hybridMultilevel"/>
    <w:tmpl w:val="3C40F16C"/>
    <w:lvl w:ilvl="0" w:tplc="FFFFFFFF">
      <w:start w:val="1"/>
      <w:numFmt w:val="decimal"/>
      <w:lvlText w:val="%1)"/>
      <w:lvlJc w:val="left"/>
      <w:pPr>
        <w:ind w:left="720" w:hanging="360"/>
      </w:pPr>
      <w:rPr>
        <w:rFonts w:hint="default"/>
        <w:b/>
        <w:i w:val="0"/>
        <w:color w:val="833C0B" w:themeColor="accent2" w:themeShade="80"/>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5" w15:restartNumberingAfterBreak="0">
    <w:nsid w:val="7B8D3174"/>
    <w:multiLevelType w:val="hybridMultilevel"/>
    <w:tmpl w:val="8C30A5D6"/>
    <w:lvl w:ilvl="0" w:tplc="7704529C">
      <w:start w:val="5"/>
      <w:numFmt w:val="decimal"/>
      <w:lvlText w:val="%1."/>
      <w:lvlJc w:val="left"/>
      <w:pPr>
        <w:ind w:left="720" w:hanging="360"/>
      </w:pPr>
      <w:rPr>
        <w:rFonts w:hint="default"/>
        <w:color w:val="000000" w:themeColor="tex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128618701">
    <w:abstractNumId w:val="13"/>
  </w:num>
  <w:num w:numId="2" w16cid:durableId="390427801">
    <w:abstractNumId w:val="9"/>
  </w:num>
  <w:num w:numId="3" w16cid:durableId="1711344075">
    <w:abstractNumId w:val="2"/>
  </w:num>
  <w:num w:numId="4" w16cid:durableId="763916818">
    <w:abstractNumId w:val="7"/>
  </w:num>
  <w:num w:numId="5" w16cid:durableId="745106519">
    <w:abstractNumId w:val="11"/>
  </w:num>
  <w:num w:numId="6" w16cid:durableId="36707299">
    <w:abstractNumId w:val="12"/>
  </w:num>
  <w:num w:numId="7" w16cid:durableId="1447651003">
    <w:abstractNumId w:val="5"/>
  </w:num>
  <w:num w:numId="8" w16cid:durableId="575358809">
    <w:abstractNumId w:val="10"/>
  </w:num>
  <w:num w:numId="9" w16cid:durableId="1754738790">
    <w:abstractNumId w:val="3"/>
  </w:num>
  <w:num w:numId="10" w16cid:durableId="2139840204">
    <w:abstractNumId w:val="4"/>
  </w:num>
  <w:num w:numId="11" w16cid:durableId="1078135215">
    <w:abstractNumId w:val="14"/>
  </w:num>
  <w:num w:numId="12" w16cid:durableId="1944419370">
    <w:abstractNumId w:val="15"/>
  </w:num>
  <w:num w:numId="13" w16cid:durableId="1041520822">
    <w:abstractNumId w:val="0"/>
  </w:num>
  <w:num w:numId="14" w16cid:durableId="871725455">
    <w:abstractNumId w:val="8"/>
  </w:num>
  <w:num w:numId="15" w16cid:durableId="1189223511">
    <w:abstractNumId w:val="1"/>
  </w:num>
  <w:num w:numId="16" w16cid:durableId="81522628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4784"/>
    <w:rsid w:val="00000AC5"/>
    <w:rsid w:val="00003506"/>
    <w:rsid w:val="0000742C"/>
    <w:rsid w:val="00012249"/>
    <w:rsid w:val="00021507"/>
    <w:rsid w:val="000313A4"/>
    <w:rsid w:val="00033190"/>
    <w:rsid w:val="00033A67"/>
    <w:rsid w:val="00047EBB"/>
    <w:rsid w:val="0005083A"/>
    <w:rsid w:val="0005282E"/>
    <w:rsid w:val="00054536"/>
    <w:rsid w:val="00064A10"/>
    <w:rsid w:val="000759AF"/>
    <w:rsid w:val="00080118"/>
    <w:rsid w:val="00082B67"/>
    <w:rsid w:val="00083C32"/>
    <w:rsid w:val="00087296"/>
    <w:rsid w:val="000910AB"/>
    <w:rsid w:val="000B5E3B"/>
    <w:rsid w:val="000D12B4"/>
    <w:rsid w:val="000E14B7"/>
    <w:rsid w:val="000E2F2B"/>
    <w:rsid w:val="000F2FD2"/>
    <w:rsid w:val="00101BA6"/>
    <w:rsid w:val="0011152C"/>
    <w:rsid w:val="00121702"/>
    <w:rsid w:val="00121889"/>
    <w:rsid w:val="001235B4"/>
    <w:rsid w:val="0013213B"/>
    <w:rsid w:val="001328F3"/>
    <w:rsid w:val="00132AFB"/>
    <w:rsid w:val="00135775"/>
    <w:rsid w:val="00140B7F"/>
    <w:rsid w:val="001501BD"/>
    <w:rsid w:val="00160E52"/>
    <w:rsid w:val="00160EFE"/>
    <w:rsid w:val="001626ED"/>
    <w:rsid w:val="00164B4C"/>
    <w:rsid w:val="001715CC"/>
    <w:rsid w:val="001729FB"/>
    <w:rsid w:val="001746EF"/>
    <w:rsid w:val="00182C7F"/>
    <w:rsid w:val="001921E5"/>
    <w:rsid w:val="001A1C4E"/>
    <w:rsid w:val="001A2F62"/>
    <w:rsid w:val="001A4054"/>
    <w:rsid w:val="001B0269"/>
    <w:rsid w:val="001B3813"/>
    <w:rsid w:val="001B66A3"/>
    <w:rsid w:val="001D3286"/>
    <w:rsid w:val="001E1B0B"/>
    <w:rsid w:val="001F303F"/>
    <w:rsid w:val="0020078A"/>
    <w:rsid w:val="00202F6B"/>
    <w:rsid w:val="0021575E"/>
    <w:rsid w:val="002206C7"/>
    <w:rsid w:val="00223566"/>
    <w:rsid w:val="00227207"/>
    <w:rsid w:val="0023057F"/>
    <w:rsid w:val="00250C98"/>
    <w:rsid w:val="00254142"/>
    <w:rsid w:val="00255F67"/>
    <w:rsid w:val="0026375C"/>
    <w:rsid w:val="002669EE"/>
    <w:rsid w:val="00271F64"/>
    <w:rsid w:val="00284953"/>
    <w:rsid w:val="002978DA"/>
    <w:rsid w:val="002B58BC"/>
    <w:rsid w:val="002D7541"/>
    <w:rsid w:val="002F7D0B"/>
    <w:rsid w:val="0031094B"/>
    <w:rsid w:val="0031119A"/>
    <w:rsid w:val="003113F6"/>
    <w:rsid w:val="003200A7"/>
    <w:rsid w:val="00331DCF"/>
    <w:rsid w:val="00340DC8"/>
    <w:rsid w:val="00341ABC"/>
    <w:rsid w:val="00347EE7"/>
    <w:rsid w:val="003536F7"/>
    <w:rsid w:val="003556F3"/>
    <w:rsid w:val="00355818"/>
    <w:rsid w:val="0035697D"/>
    <w:rsid w:val="0036082E"/>
    <w:rsid w:val="00382178"/>
    <w:rsid w:val="00385924"/>
    <w:rsid w:val="0039325F"/>
    <w:rsid w:val="003938C3"/>
    <w:rsid w:val="003945B5"/>
    <w:rsid w:val="003A5C0E"/>
    <w:rsid w:val="003A65A9"/>
    <w:rsid w:val="003B2CA6"/>
    <w:rsid w:val="003B338D"/>
    <w:rsid w:val="003D336E"/>
    <w:rsid w:val="003D5F7B"/>
    <w:rsid w:val="003E06ED"/>
    <w:rsid w:val="003E5A69"/>
    <w:rsid w:val="003E5F3A"/>
    <w:rsid w:val="003F39FE"/>
    <w:rsid w:val="003F5D4C"/>
    <w:rsid w:val="003F6B89"/>
    <w:rsid w:val="00420C22"/>
    <w:rsid w:val="0042141E"/>
    <w:rsid w:val="00435B3A"/>
    <w:rsid w:val="00441611"/>
    <w:rsid w:val="00441DD3"/>
    <w:rsid w:val="00444881"/>
    <w:rsid w:val="00444D7A"/>
    <w:rsid w:val="00453636"/>
    <w:rsid w:val="00462685"/>
    <w:rsid w:val="004714D1"/>
    <w:rsid w:val="004718DD"/>
    <w:rsid w:val="004746B0"/>
    <w:rsid w:val="0049271B"/>
    <w:rsid w:val="00493612"/>
    <w:rsid w:val="00497AC8"/>
    <w:rsid w:val="004B0369"/>
    <w:rsid w:val="004B08CE"/>
    <w:rsid w:val="004D4EB7"/>
    <w:rsid w:val="004E6ABC"/>
    <w:rsid w:val="004E6C89"/>
    <w:rsid w:val="004E7F22"/>
    <w:rsid w:val="004F71D8"/>
    <w:rsid w:val="00505D79"/>
    <w:rsid w:val="00506F7D"/>
    <w:rsid w:val="00510371"/>
    <w:rsid w:val="005315E4"/>
    <w:rsid w:val="00532AC4"/>
    <w:rsid w:val="0053711D"/>
    <w:rsid w:val="00537A5C"/>
    <w:rsid w:val="00537BB8"/>
    <w:rsid w:val="00542053"/>
    <w:rsid w:val="00544049"/>
    <w:rsid w:val="00544AC3"/>
    <w:rsid w:val="00557140"/>
    <w:rsid w:val="00592879"/>
    <w:rsid w:val="005A40C7"/>
    <w:rsid w:val="005A7AC1"/>
    <w:rsid w:val="005A7BF2"/>
    <w:rsid w:val="005C0248"/>
    <w:rsid w:val="005C3AE8"/>
    <w:rsid w:val="005C44E4"/>
    <w:rsid w:val="005C60D4"/>
    <w:rsid w:val="005C611D"/>
    <w:rsid w:val="005C674D"/>
    <w:rsid w:val="005E6B63"/>
    <w:rsid w:val="005F00B6"/>
    <w:rsid w:val="005F4A81"/>
    <w:rsid w:val="005F7FEB"/>
    <w:rsid w:val="00600EAB"/>
    <w:rsid w:val="00602474"/>
    <w:rsid w:val="00605C54"/>
    <w:rsid w:val="006213F3"/>
    <w:rsid w:val="00622314"/>
    <w:rsid w:val="00634BBC"/>
    <w:rsid w:val="00656075"/>
    <w:rsid w:val="006564FB"/>
    <w:rsid w:val="0066240F"/>
    <w:rsid w:val="00662F72"/>
    <w:rsid w:val="00671900"/>
    <w:rsid w:val="00676B97"/>
    <w:rsid w:val="0068218B"/>
    <w:rsid w:val="00684621"/>
    <w:rsid w:val="00684784"/>
    <w:rsid w:val="0069368E"/>
    <w:rsid w:val="006A0FAF"/>
    <w:rsid w:val="006A1416"/>
    <w:rsid w:val="006A14CF"/>
    <w:rsid w:val="006A15CD"/>
    <w:rsid w:val="006A238E"/>
    <w:rsid w:val="006A2FCD"/>
    <w:rsid w:val="006A455E"/>
    <w:rsid w:val="006C5135"/>
    <w:rsid w:val="006C56D4"/>
    <w:rsid w:val="006E3AD0"/>
    <w:rsid w:val="006E624E"/>
    <w:rsid w:val="006F414E"/>
    <w:rsid w:val="006F615D"/>
    <w:rsid w:val="0070227D"/>
    <w:rsid w:val="007043B3"/>
    <w:rsid w:val="007153F9"/>
    <w:rsid w:val="0072380B"/>
    <w:rsid w:val="0072621E"/>
    <w:rsid w:val="007428F3"/>
    <w:rsid w:val="0074602D"/>
    <w:rsid w:val="00746958"/>
    <w:rsid w:val="00754967"/>
    <w:rsid w:val="00754EAC"/>
    <w:rsid w:val="007636A5"/>
    <w:rsid w:val="007657F7"/>
    <w:rsid w:val="007717BF"/>
    <w:rsid w:val="00775709"/>
    <w:rsid w:val="00786B25"/>
    <w:rsid w:val="007938D6"/>
    <w:rsid w:val="007976E3"/>
    <w:rsid w:val="007A2E88"/>
    <w:rsid w:val="007B31B0"/>
    <w:rsid w:val="007C4783"/>
    <w:rsid w:val="007D0A86"/>
    <w:rsid w:val="007E4933"/>
    <w:rsid w:val="007F722A"/>
    <w:rsid w:val="008054B4"/>
    <w:rsid w:val="00810F7B"/>
    <w:rsid w:val="0082158A"/>
    <w:rsid w:val="008424D0"/>
    <w:rsid w:val="008438E8"/>
    <w:rsid w:val="00845C82"/>
    <w:rsid w:val="00847789"/>
    <w:rsid w:val="00864903"/>
    <w:rsid w:val="00864CBE"/>
    <w:rsid w:val="00867EC4"/>
    <w:rsid w:val="0087259E"/>
    <w:rsid w:val="00881F85"/>
    <w:rsid w:val="00882658"/>
    <w:rsid w:val="00885328"/>
    <w:rsid w:val="00895947"/>
    <w:rsid w:val="008A6183"/>
    <w:rsid w:val="008C4AB4"/>
    <w:rsid w:val="008D0A09"/>
    <w:rsid w:val="008E39CC"/>
    <w:rsid w:val="008E51A1"/>
    <w:rsid w:val="008F14A6"/>
    <w:rsid w:val="00907313"/>
    <w:rsid w:val="009127C1"/>
    <w:rsid w:val="00915991"/>
    <w:rsid w:val="00932643"/>
    <w:rsid w:val="009330FC"/>
    <w:rsid w:val="0093500F"/>
    <w:rsid w:val="0094035B"/>
    <w:rsid w:val="0094457F"/>
    <w:rsid w:val="00945721"/>
    <w:rsid w:val="00952DD5"/>
    <w:rsid w:val="00982664"/>
    <w:rsid w:val="00984057"/>
    <w:rsid w:val="009846F7"/>
    <w:rsid w:val="00985439"/>
    <w:rsid w:val="0099793C"/>
    <w:rsid w:val="009A4607"/>
    <w:rsid w:val="009A5A88"/>
    <w:rsid w:val="009B00CE"/>
    <w:rsid w:val="009C2EE9"/>
    <w:rsid w:val="009D2860"/>
    <w:rsid w:val="009D3372"/>
    <w:rsid w:val="009E2646"/>
    <w:rsid w:val="009E6B69"/>
    <w:rsid w:val="009F30F3"/>
    <w:rsid w:val="009F4A40"/>
    <w:rsid w:val="00A04316"/>
    <w:rsid w:val="00A11B9A"/>
    <w:rsid w:val="00A317C8"/>
    <w:rsid w:val="00A322B1"/>
    <w:rsid w:val="00A362F2"/>
    <w:rsid w:val="00A52627"/>
    <w:rsid w:val="00A64604"/>
    <w:rsid w:val="00A66CA3"/>
    <w:rsid w:val="00A82DC6"/>
    <w:rsid w:val="00A91FF0"/>
    <w:rsid w:val="00A94C9F"/>
    <w:rsid w:val="00AA0F2F"/>
    <w:rsid w:val="00AA48C8"/>
    <w:rsid w:val="00AA646F"/>
    <w:rsid w:val="00AB0E48"/>
    <w:rsid w:val="00AC0912"/>
    <w:rsid w:val="00AC3E0D"/>
    <w:rsid w:val="00AC55FF"/>
    <w:rsid w:val="00AD06D4"/>
    <w:rsid w:val="00AE61B1"/>
    <w:rsid w:val="00AF5410"/>
    <w:rsid w:val="00B011B2"/>
    <w:rsid w:val="00B11932"/>
    <w:rsid w:val="00B205F6"/>
    <w:rsid w:val="00B314A2"/>
    <w:rsid w:val="00B41E73"/>
    <w:rsid w:val="00B739A9"/>
    <w:rsid w:val="00B947CB"/>
    <w:rsid w:val="00BA04F7"/>
    <w:rsid w:val="00BA4697"/>
    <w:rsid w:val="00BA5CB0"/>
    <w:rsid w:val="00BA7F60"/>
    <w:rsid w:val="00BB17A3"/>
    <w:rsid w:val="00BB2DE7"/>
    <w:rsid w:val="00BB687B"/>
    <w:rsid w:val="00BC188B"/>
    <w:rsid w:val="00BC685B"/>
    <w:rsid w:val="00BD58C4"/>
    <w:rsid w:val="00BE6AA2"/>
    <w:rsid w:val="00BF034E"/>
    <w:rsid w:val="00BF2792"/>
    <w:rsid w:val="00BF2FE3"/>
    <w:rsid w:val="00C02568"/>
    <w:rsid w:val="00C03462"/>
    <w:rsid w:val="00C06CF3"/>
    <w:rsid w:val="00C06D01"/>
    <w:rsid w:val="00C26A6E"/>
    <w:rsid w:val="00C3448D"/>
    <w:rsid w:val="00C35D5D"/>
    <w:rsid w:val="00C35DB8"/>
    <w:rsid w:val="00C44878"/>
    <w:rsid w:val="00C53085"/>
    <w:rsid w:val="00C54000"/>
    <w:rsid w:val="00C550A2"/>
    <w:rsid w:val="00C6740E"/>
    <w:rsid w:val="00C75920"/>
    <w:rsid w:val="00C845AC"/>
    <w:rsid w:val="00C85274"/>
    <w:rsid w:val="00C95D7A"/>
    <w:rsid w:val="00C965C2"/>
    <w:rsid w:val="00CA1A61"/>
    <w:rsid w:val="00CA1B34"/>
    <w:rsid w:val="00CA22E0"/>
    <w:rsid w:val="00CA26DF"/>
    <w:rsid w:val="00CD18A1"/>
    <w:rsid w:val="00CD32A0"/>
    <w:rsid w:val="00CD5457"/>
    <w:rsid w:val="00D00916"/>
    <w:rsid w:val="00D070E0"/>
    <w:rsid w:val="00D10417"/>
    <w:rsid w:val="00D11FD5"/>
    <w:rsid w:val="00D1272B"/>
    <w:rsid w:val="00D17B1A"/>
    <w:rsid w:val="00D17FA7"/>
    <w:rsid w:val="00D43447"/>
    <w:rsid w:val="00D50E38"/>
    <w:rsid w:val="00D529B7"/>
    <w:rsid w:val="00D57B46"/>
    <w:rsid w:val="00D57EBF"/>
    <w:rsid w:val="00D6285B"/>
    <w:rsid w:val="00D71F6B"/>
    <w:rsid w:val="00D834DB"/>
    <w:rsid w:val="00D914B5"/>
    <w:rsid w:val="00D93955"/>
    <w:rsid w:val="00DA40FF"/>
    <w:rsid w:val="00DA4DFA"/>
    <w:rsid w:val="00DB28C8"/>
    <w:rsid w:val="00DC170B"/>
    <w:rsid w:val="00DC66F7"/>
    <w:rsid w:val="00DE6D37"/>
    <w:rsid w:val="00DF425F"/>
    <w:rsid w:val="00DF61DA"/>
    <w:rsid w:val="00E04A23"/>
    <w:rsid w:val="00E21CED"/>
    <w:rsid w:val="00E30FAD"/>
    <w:rsid w:val="00E4046A"/>
    <w:rsid w:val="00E5113C"/>
    <w:rsid w:val="00E558B4"/>
    <w:rsid w:val="00E563FC"/>
    <w:rsid w:val="00E56979"/>
    <w:rsid w:val="00E5709A"/>
    <w:rsid w:val="00E64B91"/>
    <w:rsid w:val="00E67BBA"/>
    <w:rsid w:val="00EA08D3"/>
    <w:rsid w:val="00EA72E3"/>
    <w:rsid w:val="00EB09A6"/>
    <w:rsid w:val="00EB5F39"/>
    <w:rsid w:val="00EC7CB1"/>
    <w:rsid w:val="00ED4A69"/>
    <w:rsid w:val="00ED604A"/>
    <w:rsid w:val="00EE1296"/>
    <w:rsid w:val="00EE1361"/>
    <w:rsid w:val="00EE776C"/>
    <w:rsid w:val="00EF047B"/>
    <w:rsid w:val="00EF5B9D"/>
    <w:rsid w:val="00EF75A6"/>
    <w:rsid w:val="00F02BA7"/>
    <w:rsid w:val="00F116F6"/>
    <w:rsid w:val="00F1192B"/>
    <w:rsid w:val="00F176D1"/>
    <w:rsid w:val="00F23E3D"/>
    <w:rsid w:val="00F30C8A"/>
    <w:rsid w:val="00F31B72"/>
    <w:rsid w:val="00F32404"/>
    <w:rsid w:val="00F34893"/>
    <w:rsid w:val="00F36A49"/>
    <w:rsid w:val="00F37CC8"/>
    <w:rsid w:val="00F42291"/>
    <w:rsid w:val="00F6449F"/>
    <w:rsid w:val="00F64B8C"/>
    <w:rsid w:val="00F654B8"/>
    <w:rsid w:val="00F74037"/>
    <w:rsid w:val="00F81681"/>
    <w:rsid w:val="00F932CF"/>
    <w:rsid w:val="00F93871"/>
    <w:rsid w:val="00FA0989"/>
    <w:rsid w:val="00FA25C2"/>
    <w:rsid w:val="00FA3048"/>
    <w:rsid w:val="00FA338C"/>
    <w:rsid w:val="00FB0807"/>
    <w:rsid w:val="00FB54EC"/>
    <w:rsid w:val="00FB78FE"/>
    <w:rsid w:val="00FC5C17"/>
    <w:rsid w:val="00FC6481"/>
    <w:rsid w:val="00FD04BB"/>
    <w:rsid w:val="00FD502F"/>
    <w:rsid w:val="00FD5845"/>
    <w:rsid w:val="00FE1891"/>
    <w:rsid w:val="00FE1AF3"/>
    <w:rsid w:val="00FE37BC"/>
    <w:rsid w:val="00FF2D3C"/>
    <w:rsid w:val="00FF5B1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420E122"/>
  <w15:chartTrackingRefBased/>
  <w15:docId w15:val="{18CEDA59-E5A1-49C9-AFFC-8DE9221338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nal">
    <w:name w:val="Nornal"/>
    <w:basedOn w:val="Normal"/>
    <w:link w:val="NornalChar"/>
    <w:qFormat/>
    <w:rsid w:val="00684784"/>
    <w:pPr>
      <w:spacing w:line="264" w:lineRule="auto"/>
    </w:pPr>
    <w:rPr>
      <w:rFonts w:ascii="Arial" w:hAnsi="Arial" w:cs="Arial"/>
    </w:rPr>
  </w:style>
  <w:style w:type="character" w:customStyle="1" w:styleId="NornalChar">
    <w:name w:val="Nornal Char"/>
    <w:basedOn w:val="DefaultParagraphFont"/>
    <w:link w:val="Nornal"/>
    <w:rsid w:val="00684784"/>
    <w:rPr>
      <w:rFonts w:ascii="Arial" w:hAnsi="Arial" w:cs="Arial"/>
    </w:rPr>
  </w:style>
  <w:style w:type="paragraph" w:customStyle="1" w:styleId="Listparag">
    <w:name w:val="List parag"/>
    <w:basedOn w:val="ListParagraph"/>
    <w:link w:val="ListparagChar"/>
    <w:qFormat/>
    <w:rsid w:val="00EF5B9D"/>
    <w:pPr>
      <w:numPr>
        <w:numId w:val="1"/>
      </w:numPr>
      <w:spacing w:after="120" w:line="264" w:lineRule="auto"/>
      <w:contextualSpacing w:val="0"/>
    </w:pPr>
    <w:rPr>
      <w:rFonts w:eastAsia="Times New Roman" w:cstheme="minorHAnsi"/>
      <w:color w:val="000000"/>
      <w:lang w:eastAsia="en-GB"/>
    </w:rPr>
  </w:style>
  <w:style w:type="character" w:customStyle="1" w:styleId="ListparagChar">
    <w:name w:val="List parag Char"/>
    <w:basedOn w:val="DefaultParagraphFont"/>
    <w:link w:val="Listparag"/>
    <w:rsid w:val="00EF5B9D"/>
    <w:rPr>
      <w:rFonts w:eastAsia="Times New Roman" w:cstheme="minorHAnsi"/>
      <w:color w:val="000000"/>
      <w:lang w:eastAsia="en-GB"/>
    </w:rPr>
  </w:style>
  <w:style w:type="paragraph" w:styleId="ListParagraph">
    <w:name w:val="List Paragraph"/>
    <w:basedOn w:val="Normal"/>
    <w:uiPriority w:val="34"/>
    <w:qFormat/>
    <w:rsid w:val="00EF5B9D"/>
    <w:pPr>
      <w:ind w:left="720"/>
      <w:contextualSpacing/>
    </w:pPr>
  </w:style>
  <w:style w:type="character" w:customStyle="1" w:styleId="hi">
    <w:name w:val="hi"/>
    <w:basedOn w:val="DefaultParagraphFont"/>
    <w:rsid w:val="00505D79"/>
  </w:style>
  <w:style w:type="character" w:styleId="Strong">
    <w:name w:val="Strong"/>
    <w:basedOn w:val="DefaultParagraphFont"/>
    <w:uiPriority w:val="22"/>
    <w:qFormat/>
    <w:rsid w:val="00F176D1"/>
    <w:rPr>
      <w:b/>
      <w:bCs/>
    </w:rPr>
  </w:style>
  <w:style w:type="paragraph" w:styleId="NormalWeb">
    <w:name w:val="Normal (Web)"/>
    <w:basedOn w:val="Normal"/>
    <w:uiPriority w:val="99"/>
    <w:unhideWhenUsed/>
    <w:rsid w:val="00F37CC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064A10"/>
    <w:rPr>
      <w:color w:val="0000FF"/>
      <w:u w:val="single"/>
    </w:rPr>
  </w:style>
  <w:style w:type="character" w:customStyle="1" w:styleId="normaltextrun">
    <w:name w:val="normaltextrun"/>
    <w:basedOn w:val="DefaultParagraphFont"/>
    <w:rsid w:val="00D914B5"/>
  </w:style>
  <w:style w:type="character" w:styleId="HTMLCite">
    <w:name w:val="HTML Cite"/>
    <w:basedOn w:val="DefaultParagraphFont"/>
    <w:uiPriority w:val="99"/>
    <w:semiHidden/>
    <w:unhideWhenUsed/>
    <w:rsid w:val="007636A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457799">
      <w:bodyDiv w:val="1"/>
      <w:marLeft w:val="0"/>
      <w:marRight w:val="0"/>
      <w:marTop w:val="0"/>
      <w:marBottom w:val="0"/>
      <w:divBdr>
        <w:top w:val="none" w:sz="0" w:space="0" w:color="auto"/>
        <w:left w:val="none" w:sz="0" w:space="0" w:color="auto"/>
        <w:bottom w:val="none" w:sz="0" w:space="0" w:color="auto"/>
        <w:right w:val="none" w:sz="0" w:space="0" w:color="auto"/>
      </w:divBdr>
    </w:div>
    <w:div w:id="280841933">
      <w:bodyDiv w:val="1"/>
      <w:marLeft w:val="0"/>
      <w:marRight w:val="0"/>
      <w:marTop w:val="0"/>
      <w:marBottom w:val="0"/>
      <w:divBdr>
        <w:top w:val="none" w:sz="0" w:space="0" w:color="auto"/>
        <w:left w:val="none" w:sz="0" w:space="0" w:color="auto"/>
        <w:bottom w:val="none" w:sz="0" w:space="0" w:color="auto"/>
        <w:right w:val="none" w:sz="0" w:space="0" w:color="auto"/>
      </w:divBdr>
    </w:div>
    <w:div w:id="381902328">
      <w:bodyDiv w:val="1"/>
      <w:marLeft w:val="0"/>
      <w:marRight w:val="0"/>
      <w:marTop w:val="0"/>
      <w:marBottom w:val="0"/>
      <w:divBdr>
        <w:top w:val="none" w:sz="0" w:space="0" w:color="auto"/>
        <w:left w:val="none" w:sz="0" w:space="0" w:color="auto"/>
        <w:bottom w:val="none" w:sz="0" w:space="0" w:color="auto"/>
        <w:right w:val="none" w:sz="0" w:space="0" w:color="auto"/>
      </w:divBdr>
    </w:div>
    <w:div w:id="769160141">
      <w:bodyDiv w:val="1"/>
      <w:marLeft w:val="0"/>
      <w:marRight w:val="0"/>
      <w:marTop w:val="0"/>
      <w:marBottom w:val="0"/>
      <w:divBdr>
        <w:top w:val="none" w:sz="0" w:space="0" w:color="auto"/>
        <w:left w:val="none" w:sz="0" w:space="0" w:color="auto"/>
        <w:bottom w:val="none" w:sz="0" w:space="0" w:color="auto"/>
        <w:right w:val="none" w:sz="0" w:space="0" w:color="auto"/>
      </w:divBdr>
    </w:div>
    <w:div w:id="1294293346">
      <w:bodyDiv w:val="1"/>
      <w:marLeft w:val="0"/>
      <w:marRight w:val="0"/>
      <w:marTop w:val="0"/>
      <w:marBottom w:val="0"/>
      <w:divBdr>
        <w:top w:val="none" w:sz="0" w:space="0" w:color="auto"/>
        <w:left w:val="none" w:sz="0" w:space="0" w:color="auto"/>
        <w:bottom w:val="none" w:sz="0" w:space="0" w:color="auto"/>
        <w:right w:val="none" w:sz="0" w:space="0" w:color="auto"/>
      </w:divBdr>
    </w:div>
    <w:div w:id="1398284529">
      <w:bodyDiv w:val="1"/>
      <w:marLeft w:val="0"/>
      <w:marRight w:val="0"/>
      <w:marTop w:val="0"/>
      <w:marBottom w:val="0"/>
      <w:divBdr>
        <w:top w:val="none" w:sz="0" w:space="0" w:color="auto"/>
        <w:left w:val="none" w:sz="0" w:space="0" w:color="auto"/>
        <w:bottom w:val="none" w:sz="0" w:space="0" w:color="auto"/>
        <w:right w:val="none" w:sz="0" w:space="0" w:color="auto"/>
      </w:divBdr>
    </w:div>
    <w:div w:id="1835680443">
      <w:bodyDiv w:val="1"/>
      <w:marLeft w:val="0"/>
      <w:marRight w:val="0"/>
      <w:marTop w:val="0"/>
      <w:marBottom w:val="0"/>
      <w:divBdr>
        <w:top w:val="none" w:sz="0" w:space="0" w:color="auto"/>
        <w:left w:val="none" w:sz="0" w:space="0" w:color="auto"/>
        <w:bottom w:val="none" w:sz="0" w:space="0" w:color="auto"/>
        <w:right w:val="none" w:sz="0" w:space="0" w:color="auto"/>
      </w:divBdr>
    </w:div>
    <w:div w:id="19426857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17" Type="http://schemas.openxmlformats.org/officeDocument/2006/relationships/hyperlink" Target="https://www.ibe.org.uk/knowledge-hub/ibe-business-ethics-framework/purpose-ethicalvalues-culturebehaviour.html" TargetMode="External"/><Relationship Id="rId21" Type="http://schemas.openxmlformats.org/officeDocument/2006/relationships/image" Target="media/image15.png"/><Relationship Id="rId42" Type="http://schemas.openxmlformats.org/officeDocument/2006/relationships/hyperlink" Target="https://www.cipd.org/uk/knowledge/factsheets/flexible-working-factsheet/" TargetMode="External"/><Relationship Id="rId63" Type="http://schemas.openxmlformats.org/officeDocument/2006/relationships/hyperlink" Target="https://www.linkedin.com/pulse/importance-adaptability-business-jason-miller" TargetMode="External"/><Relationship Id="rId84" Type="http://schemas.openxmlformats.org/officeDocument/2006/relationships/hyperlink" Target="https://www.cipd.org/uk/knowledge/factsheets/competency-factsheet/" TargetMode="External"/><Relationship Id="rId138" Type="http://schemas.openxmlformats.org/officeDocument/2006/relationships/hyperlink" Target="https://uk.indeed.com/career-advice/career-development/mcclelland-theory-of-needs" TargetMode="External"/><Relationship Id="rId107" Type="http://schemas.openxmlformats.org/officeDocument/2006/relationships/hyperlink" Target="https://smallbusiness.chron.com/maslows-hierarchy-ethics-73086.html" TargetMode="External"/><Relationship Id="rId11" Type="http://schemas.openxmlformats.org/officeDocument/2006/relationships/image" Target="media/image5.png"/><Relationship Id="rId32" Type="http://schemas.openxmlformats.org/officeDocument/2006/relationships/hyperlink" Target="https://www.cipd.org/uk/knowledge/employment-law/whistleblowing/" TargetMode="External"/><Relationship Id="rId53" Type="http://schemas.openxmlformats.org/officeDocument/2006/relationships/hyperlink" Target="https://www.gov.uk/whistleblowing" TargetMode="External"/><Relationship Id="rId74" Type="http://schemas.openxmlformats.org/officeDocument/2006/relationships/hyperlink" Target="https://www.forbes.com/sites/forbescoachescouncil/2017/10/25/15-ways-you-can-find-the-confidence-to-speak-up/?sh=3c78bea417a7" TargetMode="External"/><Relationship Id="rId128" Type="http://schemas.openxmlformats.org/officeDocument/2006/relationships/hyperlink" Target="https://www.forbes.com/sites/theyec/2020/01/13/the-importance-of-empowering-your-employees/?sh=646c5ede3793" TargetMode="External"/><Relationship Id="rId5" Type="http://schemas.openxmlformats.org/officeDocument/2006/relationships/webSettings" Target="webSettings.xml"/><Relationship Id="rId90" Type="http://schemas.openxmlformats.org/officeDocument/2006/relationships/hyperlink" Target="https://www.cipd.org/uk/knowledge/guides/effective-hybrid-working/" TargetMode="External"/><Relationship Id="rId95" Type="http://schemas.openxmlformats.org/officeDocument/2006/relationships/hyperlink" Target="https://www.collinsdictionary.com/dictionary/english/ethical-value" TargetMode="External"/><Relationship Id="rId22" Type="http://schemas.openxmlformats.org/officeDocument/2006/relationships/image" Target="media/image16.png"/><Relationship Id="rId27" Type="http://schemas.openxmlformats.org/officeDocument/2006/relationships/hyperlink" Target="https://www.cipd.org/uk/knowledge/reports/diversity-management-recommendations/" TargetMode="External"/><Relationship Id="rId43" Type="http://schemas.openxmlformats.org/officeDocument/2006/relationships/hyperlink" Target="https://www.cipd.org/en/learning/cpd/about/" TargetMode="External"/><Relationship Id="rId48" Type="http://schemas.openxmlformats.org/officeDocument/2006/relationships/hyperlink" Target="https://www.collinsdictionary.com/dictionary/english/professional" TargetMode="External"/><Relationship Id="rId64" Type="http://schemas.openxmlformats.org/officeDocument/2006/relationships/hyperlink" Target="https://www.linkedin.com/pulse/7-cs-effective-communication-examples-odell-dias" TargetMode="External"/><Relationship Id="rId69" Type="http://schemas.openxmlformats.org/officeDocument/2006/relationships/hyperlink" Target="https://www.tinypulse.com/hubfs/EE%20Report%202019.pdf" TargetMode="External"/><Relationship Id="rId113" Type="http://schemas.openxmlformats.org/officeDocument/2006/relationships/hyperlink" Target="https://www.cipd.org/uk/knowledge/evidence-reviews/performance-feedback/" TargetMode="External"/><Relationship Id="rId118" Type="http://schemas.openxmlformats.org/officeDocument/2006/relationships/hyperlink" Target="https://cipdforum.co.uk/recognise-when-and-how-you-would-raise-matters-which-conflict-with-ethical-values-or-legislation/" TargetMode="External"/><Relationship Id="rId134" Type="http://schemas.openxmlformats.org/officeDocument/2006/relationships/hyperlink" Target="https://www.cipd.org/globalassets/media/knowledge/knowledge-hub/reports/unethical-behaviour-in-the-workplace_report-2_tcm18-57022.pdf" TargetMode="External"/><Relationship Id="rId139" Type="http://schemas.openxmlformats.org/officeDocument/2006/relationships/hyperlink" Target="https://www.aconsciousrethink.com/10258/self-reflection/" TargetMode="External"/><Relationship Id="rId80" Type="http://schemas.openxmlformats.org/officeDocument/2006/relationships/hyperlink" Target="https://www.cipd.org/globalassets/media/knowledge/knowledge-hub/reports/building-inclusive-workplaces-report-sept-2019_tcm18-64154.pdf" TargetMode="External"/><Relationship Id="rId85" Type="http://schemas.openxmlformats.org/officeDocument/2006/relationships/hyperlink" Target="https://www.psychologytoday.com/us/basics/confidence" TargetMode="External"/><Relationship Id="rId12" Type="http://schemas.openxmlformats.org/officeDocument/2006/relationships/image" Target="media/image6.png"/><Relationship Id="rId17" Type="http://schemas.openxmlformats.org/officeDocument/2006/relationships/image" Target="media/image11.png"/><Relationship Id="rId33" Type="http://schemas.openxmlformats.org/officeDocument/2006/relationships/hyperlink" Target="https://www.cipd.org/uk/knowledge/guides/workplace-conflict-people-manager-guide/" TargetMode="External"/><Relationship Id="rId38" Type="http://schemas.openxmlformats.org/officeDocument/2006/relationships/hyperlink" Target="https://www.cipd.org/uk/the-people-profession/the-profession-map/explore-the-profession-map/professional-values-purpose/" TargetMode="External"/><Relationship Id="rId59" Type="http://schemas.openxmlformats.org/officeDocument/2006/relationships/hyperlink" Target="https://www.cipd.org/uk/organisations/people-development-partners/tesco-apprenticeships/" TargetMode="External"/><Relationship Id="rId103" Type="http://schemas.openxmlformats.org/officeDocument/2006/relationships/hyperlink" Target="https://vark-learn.com/introduction-to-vark/" TargetMode="External"/><Relationship Id="rId108" Type="http://schemas.openxmlformats.org/officeDocument/2006/relationships/hyperlink" Target="https://www.simplypsychology.org/maslow.html" TargetMode="External"/><Relationship Id="rId124" Type="http://schemas.openxmlformats.org/officeDocument/2006/relationships/hyperlink" Target="https://breeze.academy/blog/advantages-disadvantages-cpd/" TargetMode="External"/><Relationship Id="rId129" Type="http://schemas.openxmlformats.org/officeDocument/2006/relationships/hyperlink" Target="https://www.cipd.org/uk/the-people-profession/the-profession-map/explore-the-profession-map/core-behaviours/ethical-practice/" TargetMode="External"/><Relationship Id="rId54" Type="http://schemas.openxmlformats.org/officeDocument/2006/relationships/hyperlink" Target="https://smallbusiness.chron.com/maslows-hierarchy-ethics-73086.html" TargetMode="External"/><Relationship Id="rId70" Type="http://schemas.openxmlformats.org/officeDocument/2006/relationships/hyperlink" Target="https://vark-learn.com/introduction-to-vark/" TargetMode="External"/><Relationship Id="rId75" Type="http://schemas.openxmlformats.org/officeDocument/2006/relationships/hyperlink" Target="https://www.betterup.com/blog/team-empowerment" TargetMode="External"/><Relationship Id="rId91" Type="http://schemas.openxmlformats.org/officeDocument/2006/relationships/hyperlink" Target="https://www.cipd.org/uk/knowledge/factsheets/employee-communication/" TargetMode="External"/><Relationship Id="rId96" Type="http://schemas.openxmlformats.org/officeDocument/2006/relationships/hyperlink" Target="https://www.cipd.org/uk/knowledge/guides/ethics-work-guide/" TargetMode="External"/><Relationship Id="rId140" Type="http://schemas.openxmlformats.org/officeDocument/2006/relationships/hyperlink" Target="https://www.gov.uk/whistleblowing" TargetMode="External"/><Relationship Id="rId145" Type="http://schemas.openxmlformats.org/officeDocument/2006/relationships/hyperlink" Target="https://www.acas.org.uk/research-and-commentary/workplace-conflict" TargetMode="External"/><Relationship Id="rId1" Type="http://schemas.openxmlformats.org/officeDocument/2006/relationships/customXml" Target="../customXml/item1.xml"/><Relationship Id="rId6" Type="http://schemas.openxmlformats.org/officeDocument/2006/relationships/hyperlink" Target="https://www.xperthr.co.uk/law-reports/harassment-stale-training-no-defence-for-racist-jibes/165835/?cmpid=ILC|PROF|HRCOM-2020_PTODcontent|keyemploymentlawcases2021&amp;sfid=7014J000000QWug" TargetMode="External"/><Relationship Id="rId23" Type="http://schemas.openxmlformats.org/officeDocument/2006/relationships/image" Target="media/image17.png"/><Relationship Id="rId28" Type="http://schemas.openxmlformats.org/officeDocument/2006/relationships/hyperlink" Target="https://www.cipd.org/uk/knowledge/guides/ethics-work-guide/" TargetMode="External"/><Relationship Id="rId49" Type="http://schemas.openxmlformats.org/officeDocument/2006/relationships/hyperlink" Target="https://www.linkedin.com/pulse/core-values-leadership-darren-walley" TargetMode="External"/><Relationship Id="rId114" Type="http://schemas.openxmlformats.org/officeDocument/2006/relationships/hyperlink" Target="https://www.collinsdictionary.com/dictionary/english/professional" TargetMode="External"/><Relationship Id="rId119" Type="http://schemas.openxmlformats.org/officeDocument/2006/relationships/hyperlink" Target="https://www.cipd.org/uk/views-and-insights/thought-leadership/insight/people-professionals-digital-era/" TargetMode="External"/><Relationship Id="rId44" Type="http://schemas.openxmlformats.org/officeDocument/2006/relationships/hyperlink" Target="https://www.cipd.org/uk/the-people-profession/the-profession-map/explore-the-profession-map/professional-values-purpose/" TargetMode="External"/><Relationship Id="rId60" Type="http://schemas.openxmlformats.org/officeDocument/2006/relationships/hyperlink" Target="https://www.linkedin.com/business/talent/blog/talent-engagement/why-employee-retention-matters-and-how-to-improve-it" TargetMode="External"/><Relationship Id="rId65" Type="http://schemas.openxmlformats.org/officeDocument/2006/relationships/hyperlink" Target="https://www.psychologytoday.com/us/basics/confidence" TargetMode="External"/><Relationship Id="rId81" Type="http://schemas.openxmlformats.org/officeDocument/2006/relationships/hyperlink" Target="https://www.cipd.org/uk/organisations/people-development-partners/tesco-apprenticeships/" TargetMode="External"/><Relationship Id="rId86" Type="http://schemas.openxmlformats.org/officeDocument/2006/relationships/hyperlink" Target="https://www.linkedin.com/pulse/core-values-leadership-darren-walley" TargetMode="External"/><Relationship Id="rId130" Type="http://schemas.openxmlformats.org/officeDocument/2006/relationships/hyperlink" Target="https://www.cipd.org/uk/the-people-profession/the-profession-map/explore-the-profession-map/professional-values-purpose/" TargetMode="External"/><Relationship Id="rId135" Type="http://schemas.openxmlformats.org/officeDocument/2006/relationships/hyperlink" Target="https://www.cipd.org/uk/knowledge/factsheets/well-being-factsheet/" TargetMode="External"/><Relationship Id="rId13" Type="http://schemas.openxmlformats.org/officeDocument/2006/relationships/image" Target="media/image7.png"/><Relationship Id="rId18" Type="http://schemas.openxmlformats.org/officeDocument/2006/relationships/image" Target="media/image12.png"/><Relationship Id="rId39" Type="http://schemas.openxmlformats.org/officeDocument/2006/relationships/hyperlink" Target="https://www.cipd.org/uk/knowledge/factsheets/well-being-factsheet/" TargetMode="External"/><Relationship Id="rId109" Type="http://schemas.openxmlformats.org/officeDocument/2006/relationships/hyperlink" Target="https://educationlibrary.org/mcclellands-three-needs-theory-power-achievement-and-affiliation/" TargetMode="External"/><Relationship Id="rId34" Type="http://schemas.openxmlformats.org/officeDocument/2006/relationships/hyperlink" Target="https://www.cipd.org/uk/knowledge/factsheets/employee-communication/" TargetMode="External"/><Relationship Id="rId50" Type="http://schemas.openxmlformats.org/officeDocument/2006/relationships/hyperlink" Target="https://www.caycon.com/blog/how-the-role-of-hr-professionals-is-evolving" TargetMode="External"/><Relationship Id="rId55" Type="http://schemas.openxmlformats.org/officeDocument/2006/relationships/hyperlink" Target="https://uk.indeed.com/career-advice/career-development/mcclelland-theory-of-needs" TargetMode="External"/><Relationship Id="rId76" Type="http://schemas.openxmlformats.org/officeDocument/2006/relationships/hyperlink" Target="https://www.linkedin.com/pulse/7-cs-effective-communication-examples-odell-dias" TargetMode="External"/><Relationship Id="rId97" Type="http://schemas.openxmlformats.org/officeDocument/2006/relationships/hyperlink" Target="https://www.cipd.org/uk/knowledge/guides/ethics-work-guide/" TargetMode="External"/><Relationship Id="rId104" Type="http://schemas.openxmlformats.org/officeDocument/2006/relationships/hyperlink" Target="https://hbr.org/1957/09/listening-to-people" TargetMode="External"/><Relationship Id="rId120" Type="http://schemas.openxmlformats.org/officeDocument/2006/relationships/hyperlink" Target="https://www.cipd.org/uk/knowledge/reports/ethical-behaviour/" TargetMode="External"/><Relationship Id="rId125" Type="http://schemas.openxmlformats.org/officeDocument/2006/relationships/hyperlink" Target="https://www.cedarville.edu/-/media/Files/PDF/Student-Life-Programs/CU-Lead-301/CULEAD301TheImportanceofAccountabilityMrMarkBiddinger.pdf" TargetMode="External"/><Relationship Id="rId141" Type="http://schemas.openxmlformats.org/officeDocument/2006/relationships/hyperlink" Target="https://www.cipd.org/uk/knowledge/employment-law/whistleblowing/" TargetMode="External"/><Relationship Id="rId146" Type="http://schemas.openxmlformats.org/officeDocument/2006/relationships/fontTable" Target="fontTable.xml"/><Relationship Id="rId7" Type="http://schemas.openxmlformats.org/officeDocument/2006/relationships/image" Target="media/image1.png"/><Relationship Id="rId71" Type="http://schemas.openxmlformats.org/officeDocument/2006/relationships/hyperlink" Target="https://www.personneltoday.com/hr/cipd-ace-focus-on-listening-skills-to-encourage-speak-up-culture/" TargetMode="External"/><Relationship Id="rId92" Type="http://schemas.openxmlformats.org/officeDocument/2006/relationships/hyperlink" Target="https://prod.cipd.co.uk/en/knowledge/factsheets/diversity-factsheet/" TargetMode="External"/><Relationship Id="rId2" Type="http://schemas.openxmlformats.org/officeDocument/2006/relationships/numbering" Target="numbering.xml"/><Relationship Id="rId29" Type="http://schemas.openxmlformats.org/officeDocument/2006/relationships/hyperlink" Target="https://www.cipd.org/uk/knowledge/reports/ethical-behaviour/" TargetMode="External"/><Relationship Id="rId24" Type="http://schemas.openxmlformats.org/officeDocument/2006/relationships/image" Target="media/image18.png"/><Relationship Id="rId40" Type="http://schemas.openxmlformats.org/officeDocument/2006/relationships/hyperlink" Target="https://www.cipd.org/uk/knowledge/factsheets/change-management-factsheet/" TargetMode="External"/><Relationship Id="rId45" Type="http://schemas.openxmlformats.org/officeDocument/2006/relationships/hyperlink" Target="https://www.cipd.org/globalassets/media/zzzz-interim-document-depository/ppnff/full-standards-november-2022_tcm29-112150.pdf" TargetMode="External"/><Relationship Id="rId66" Type="http://schemas.openxmlformats.org/officeDocument/2006/relationships/hyperlink" Target="https://www.cipd.org/uk/the-people-profession/the-profession-map/explore-the-profession-map/core-behaviours/ethical-practice/" TargetMode="External"/><Relationship Id="rId87" Type="http://schemas.openxmlformats.org/officeDocument/2006/relationships/hyperlink" Target="https://www.cipd.org/uk/knowledge/guides/workplace-conflict-people-manager-guide/" TargetMode="External"/><Relationship Id="rId110" Type="http://schemas.openxmlformats.org/officeDocument/2006/relationships/hyperlink" Target="https://assets.publishing.service.gov.uk/media/601bc9e3e90e07128691d2c2/Allay__UK__Ltd_v_Mr_S_Gehlen_UKEAT_0031_20_AT.pdf" TargetMode="External"/><Relationship Id="rId115" Type="http://schemas.openxmlformats.org/officeDocument/2006/relationships/hyperlink" Target="https://www.cipd.org/globalassets/media/comms/the-people-profession/profession-map-pdfs/professional-identity-research-report-updatedpffmay20_tcm29-17960.pdf" TargetMode="External"/><Relationship Id="rId131" Type="http://schemas.openxmlformats.org/officeDocument/2006/relationships/hyperlink" Target="https://www.cipd.org/uk/the-people-profession/the-profession-map/explore-the-profession-map/professional-values-purpose/" TargetMode="External"/><Relationship Id="rId136" Type="http://schemas.openxmlformats.org/officeDocument/2006/relationships/hyperlink" Target="https://uk.indeed.com/career-advice/career-development/360-feedback" TargetMode="External"/><Relationship Id="rId61" Type="http://schemas.openxmlformats.org/officeDocument/2006/relationships/hyperlink" Target="https://www.linkedin.com/pulse/10-characteristics-professionalism-greg/" TargetMode="External"/><Relationship Id="rId82" Type="http://schemas.openxmlformats.org/officeDocument/2006/relationships/hyperlink" Target="https://www.cipd.org/uk/knowledge/factsheets/change-management-factsheet/" TargetMode="External"/><Relationship Id="rId19" Type="http://schemas.openxmlformats.org/officeDocument/2006/relationships/image" Target="media/image13.png"/><Relationship Id="rId14" Type="http://schemas.openxmlformats.org/officeDocument/2006/relationships/image" Target="media/image8.png"/><Relationship Id="rId30" Type="http://schemas.openxmlformats.org/officeDocument/2006/relationships/hyperlink" Target="https://www.cipd.org/globalassets/media/knowledge/knowledge-hub/reports/234people-profession-2030-report-compressed_tcm18-86095.pdf" TargetMode="External"/><Relationship Id="rId35" Type="http://schemas.openxmlformats.org/officeDocument/2006/relationships/hyperlink" Target="https://prod.cipd.co.uk/en/knowledge/factsheets/diversity-factsheet/" TargetMode="External"/><Relationship Id="rId56" Type="http://schemas.openxmlformats.org/officeDocument/2006/relationships/hyperlink" Target="https://www.kaplanprofessional.edu.au/blog/why-is-confidence-in-the-workplace-important-and-how-do-i-improve-mine/" TargetMode="External"/><Relationship Id="rId77" Type="http://schemas.openxmlformats.org/officeDocument/2006/relationships/hyperlink" Target="https://uk.indeed.com/career-advice/career-development/ethical-issues-in-business" TargetMode="External"/><Relationship Id="rId100" Type="http://schemas.openxmlformats.org/officeDocument/2006/relationships/hyperlink" Target="https://www.cipd.org/uk/knowledge/factsheets/flexible-working-factsheet/" TargetMode="External"/><Relationship Id="rId105" Type="http://schemas.openxmlformats.org/officeDocument/2006/relationships/hyperlink" Target="https://www.cipd.org/uk/knowledge/reports/managing-workplace-conflict-report/" TargetMode="External"/><Relationship Id="rId126" Type="http://schemas.openxmlformats.org/officeDocument/2006/relationships/hyperlink" Target="https://www.linkedin.com/pulse/importance-adaptability-business-jason-miller" TargetMode="External"/><Relationship Id="rId147" Type="http://schemas.openxmlformats.org/officeDocument/2006/relationships/theme" Target="theme/theme1.xml"/><Relationship Id="rId8" Type="http://schemas.openxmlformats.org/officeDocument/2006/relationships/image" Target="media/image2.png"/><Relationship Id="rId51" Type="http://schemas.openxmlformats.org/officeDocument/2006/relationships/hyperlink" Target="https://assets.publishing.service.gov.uk/media/601bc9e3e90e07128691d2c2/Allay__UK__Ltd_v_Mr_S_Gehlen_UKEAT_0031_20_AT.pdf" TargetMode="External"/><Relationship Id="rId72" Type="http://schemas.openxmlformats.org/officeDocument/2006/relationships/hyperlink" Target="https://www.researchgate.net/publication/354034008_Effect_of_work_motivation_and_job_satisfaction_on_employee_performance_Mediating_role_of_employee_engagement" TargetMode="External"/><Relationship Id="rId93" Type="http://schemas.openxmlformats.org/officeDocument/2006/relationships/hyperlink" Target="https://smallbusiness.chron.com/ethical-conflicts-workplace-14216.html" TargetMode="External"/><Relationship Id="rId98" Type="http://schemas.openxmlformats.org/officeDocument/2006/relationships/hyperlink" Target="https://www.cipd.org/uk/knowledge/factsheets/evidence-based-practice-factsheet/" TargetMode="External"/><Relationship Id="rId121" Type="http://schemas.openxmlformats.org/officeDocument/2006/relationships/hyperlink" Target="https://www.shiftelearning.com/blog/bid/350326/studies-confirm-the-power-of-visuals-in-elearning" TargetMode="External"/><Relationship Id="rId142" Type="http://schemas.openxmlformats.org/officeDocument/2006/relationships/hyperlink" Target="https://www.linkedin.com/business/talent/blog/talent-engagement/why-employee-retention-matters-and-how-to-improve-it" TargetMode="External"/><Relationship Id="rId3" Type="http://schemas.openxmlformats.org/officeDocument/2006/relationships/styles" Target="styles.xml"/><Relationship Id="rId25" Type="http://schemas.openxmlformats.org/officeDocument/2006/relationships/hyperlink" Target="https://www.aconsciousrethink.com/10258/self-reflection/" TargetMode="External"/><Relationship Id="rId46" Type="http://schemas.openxmlformats.org/officeDocument/2006/relationships/hyperlink" Target="https://www.forbes.com/sites/biancamillercole/2020/09/15/8-reasons-why-diversity-and-inclusion-are-essential-to-business-success/" TargetMode="External"/><Relationship Id="rId67" Type="http://schemas.openxmlformats.org/officeDocument/2006/relationships/hyperlink" Target="https://www.acas.org.uk/managing-workplace-conflict-the-changing-role-of-hr-report" TargetMode="External"/><Relationship Id="rId116" Type="http://schemas.openxmlformats.org/officeDocument/2006/relationships/hyperlink" Target="https://www.cipd.org/globalassets/media/knowledge/knowledge-hub/guides/2023-pdfs/profession-map_full-standards-download.pdf" TargetMode="External"/><Relationship Id="rId137" Type="http://schemas.openxmlformats.org/officeDocument/2006/relationships/hyperlink" Target="https://www.cipd.org/en/learning/cpd/about/" TargetMode="External"/><Relationship Id="rId20" Type="http://schemas.openxmlformats.org/officeDocument/2006/relationships/image" Target="media/image14.png"/><Relationship Id="rId41" Type="http://schemas.openxmlformats.org/officeDocument/2006/relationships/hyperlink" Target="https://www.cipd.org/uk/knowledge/factsheets/evidence-based-practice-factsheet/" TargetMode="External"/><Relationship Id="rId62" Type="http://schemas.openxmlformats.org/officeDocument/2006/relationships/hyperlink" Target="https://www.simplypsychology.org/maslow.html" TargetMode="External"/><Relationship Id="rId83" Type="http://schemas.openxmlformats.org/officeDocument/2006/relationships/hyperlink" Target="https://www.personneltoday.com/hr/cipd-ace-focus-on-listening-skills-to-encourage-speak-up-culture/" TargetMode="External"/><Relationship Id="rId88" Type="http://schemas.openxmlformats.org/officeDocument/2006/relationships/hyperlink" Target="https://www.cipd.org/uk/knowledge/reports/diversity-management-recommendations/" TargetMode="External"/><Relationship Id="rId111" Type="http://schemas.openxmlformats.org/officeDocument/2006/relationships/hyperlink" Target="https://www.cipd.org/uk/knowledge/reports/people-profession-2030-future-trends/" TargetMode="External"/><Relationship Id="rId132" Type="http://schemas.openxmlformats.org/officeDocument/2006/relationships/hyperlink" Target="https://www.forbes.com/advisor/business/smart-goals/" TargetMode="External"/><Relationship Id="rId15" Type="http://schemas.openxmlformats.org/officeDocument/2006/relationships/image" Target="media/image9.png"/><Relationship Id="rId36" Type="http://schemas.openxmlformats.org/officeDocument/2006/relationships/hyperlink" Target="https://www.cipd.org/uk/knowledge/factsheets/ethics-role-hr-factsheet/" TargetMode="External"/><Relationship Id="rId57" Type="http://schemas.openxmlformats.org/officeDocument/2006/relationships/hyperlink" Target="https://educationlibrary.org/mcclellands-three-needs-theory-power-achievement-and-affiliation/" TargetMode="External"/><Relationship Id="rId106" Type="http://schemas.openxmlformats.org/officeDocument/2006/relationships/hyperlink" Target="https://www.acas.org.uk/managing-workplace-conflict-the-changing-role-of-hr-report" TargetMode="External"/><Relationship Id="rId127" Type="http://schemas.openxmlformats.org/officeDocument/2006/relationships/hyperlink" Target="https://www.forbes.com/sites/theyec/2020/01/13/the-importance-of-empowering-your-employees/?sh=f08b86337930" TargetMode="External"/><Relationship Id="rId10" Type="http://schemas.openxmlformats.org/officeDocument/2006/relationships/image" Target="media/image4.png"/><Relationship Id="rId31" Type="http://schemas.openxmlformats.org/officeDocument/2006/relationships/hyperlink" Target="https://www.cipd.org/uk/knowledge/employment-law/whistleblowing/" TargetMode="External"/><Relationship Id="rId52" Type="http://schemas.openxmlformats.org/officeDocument/2006/relationships/hyperlink" Target="https://assets.publishing.service.gov.uk/media/601bc9e3e90e07128691d2c2/Allay__UK__Ltd_v_Mr_S_Gehlen_UKEAT_0031_20_AT.pdf" TargetMode="External"/><Relationship Id="rId73" Type="http://schemas.openxmlformats.org/officeDocument/2006/relationships/hyperlink" Target="https://www.indeed.com/career-advice/career-development/leadership-values" TargetMode="External"/><Relationship Id="rId78" Type="http://schemas.openxmlformats.org/officeDocument/2006/relationships/hyperlink" Target="https://www.forbes.com/sites/biancamillercole/2020/09/15/8-reasons-why-diversity-and-inclusion-are-essential-to-business-success/" TargetMode="External"/><Relationship Id="rId94" Type="http://schemas.openxmlformats.org/officeDocument/2006/relationships/hyperlink" Target="https://www.cipd.org/uk/knowledge/factsheets/ethics-role-hr-factsheet/" TargetMode="External"/><Relationship Id="rId99" Type="http://schemas.openxmlformats.org/officeDocument/2006/relationships/hyperlink" Target="https://www.cipd.org/uk/the-people-profession/the-profession-map/explore-the-profession-map/" TargetMode="External"/><Relationship Id="rId101" Type="http://schemas.openxmlformats.org/officeDocument/2006/relationships/hyperlink" Target="https://www.cipd.org/globalassets/media/zzzz-interim-document-depository/ppnff/full-standards-november-2022_tcm29-112150.pdf" TargetMode="External"/><Relationship Id="rId122" Type="http://schemas.openxmlformats.org/officeDocument/2006/relationships/hyperlink" Target="https://www.linkedin.com/pulse/10-characteristics-professionalism-greg/" TargetMode="External"/><Relationship Id="rId143" Type="http://schemas.openxmlformats.org/officeDocument/2006/relationships/hyperlink" Target="https://www.kaplanprofessional.edu.au/blog/why-is-confidence-in-the-workplace-important-and-how-do-i-improve-mine/" TargetMode="External"/><Relationship Id="rId4" Type="http://schemas.openxmlformats.org/officeDocument/2006/relationships/settings" Target="settings.xml"/><Relationship Id="rId9" Type="http://schemas.openxmlformats.org/officeDocument/2006/relationships/image" Target="media/image3.png"/><Relationship Id="rId26" Type="http://schemas.openxmlformats.org/officeDocument/2006/relationships/hyperlink" Target="https://www.cedarville.edu/-/media/Files/PDF/Student-Life-Programs/CU-Lead-301/CULEAD301TheImportanceofAccountabilityMrMarkBiddinger.pdf" TargetMode="External"/><Relationship Id="rId47" Type="http://schemas.openxmlformats.org/officeDocument/2006/relationships/hyperlink" Target="https://www.collinsdictionary.com/dictionary/english/ethical-value" TargetMode="External"/><Relationship Id="rId68" Type="http://schemas.openxmlformats.org/officeDocument/2006/relationships/hyperlink" Target="https://www.shiftelearning.com/blog/bid/350326/studies-confirm-the-power-of-visuals-in-elearning" TargetMode="External"/><Relationship Id="rId89" Type="http://schemas.openxmlformats.org/officeDocument/2006/relationships/hyperlink" Target="https://www.tinypulse.com/hubfs/EE%20Report%202019.pdf" TargetMode="External"/><Relationship Id="rId112" Type="http://schemas.openxmlformats.org/officeDocument/2006/relationships/hyperlink" Target="https://www.cipd.org/globalassets/media/knowledge/knowledge-hub/reports/234people-profession-2030-report-compressed_tcm18-86095.pdf" TargetMode="External"/><Relationship Id="rId133" Type="http://schemas.openxmlformats.org/officeDocument/2006/relationships/hyperlink" Target="https://www.bangor.ac.uk/humanresources/documents/Thursday-COVID-19-Communication-Theimportanceoflistening.pdf" TargetMode="External"/><Relationship Id="rId16" Type="http://schemas.openxmlformats.org/officeDocument/2006/relationships/image" Target="media/image10.png"/><Relationship Id="rId37" Type="http://schemas.openxmlformats.org/officeDocument/2006/relationships/hyperlink" Target="https://www.cipd.org/uk/knowledge/evidence-reviews/performance-feedback/" TargetMode="External"/><Relationship Id="rId58" Type="http://schemas.openxmlformats.org/officeDocument/2006/relationships/hyperlink" Target="https://www.forbes.com/advisor/business/smart-goals/" TargetMode="External"/><Relationship Id="rId79" Type="http://schemas.openxmlformats.org/officeDocument/2006/relationships/hyperlink" Target="https://www.indeed.com/career-advice/career-development/workplace-integrity" TargetMode="External"/><Relationship Id="rId102" Type="http://schemas.openxmlformats.org/officeDocument/2006/relationships/hyperlink" Target="https://www.caycon.com/blog/how-the-role-of-hr-professionals-is-evolving" TargetMode="External"/><Relationship Id="rId123" Type="http://schemas.openxmlformats.org/officeDocument/2006/relationships/hyperlink" Target="https://www.professionalacademy.com/blogs/the-7-cs-of-communication/" TargetMode="External"/><Relationship Id="rId144" Type="http://schemas.openxmlformats.org/officeDocument/2006/relationships/hyperlink" Target="https://www.cipd.org/uk/the-people-profession/careers/why-wor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0EA692-9CB9-4A33-A5FF-124D1353EF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1143</TotalTime>
  <Pages>25</Pages>
  <Words>8030</Words>
  <Characters>45773</Characters>
  <Application>Microsoft Office Word</Application>
  <DocSecurity>0</DocSecurity>
  <Lines>381</Lines>
  <Paragraphs>107</Paragraphs>
  <ScaleCrop>false</ScaleCrop>
  <Company>Department for Work and Pensions</Company>
  <LinksUpToDate>false</LinksUpToDate>
  <CharactersWithSpaces>53696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Head Leanne DWP BRIDGEND AC</dc:creator>
  <cp:keywords/>
  <dc:description/>
  <cp:lastModifiedBy>Head Leanne DWP BRIDGEND AC</cp:lastModifiedBy>
  <cp:revision>399</cp:revision>
  <dcterms:created xsi:type="dcterms:W3CDTF">2023-07-27T10:39:00Z</dcterms:created>
  <dcterms:modified xsi:type="dcterms:W3CDTF">2023-08-22T09:26:00Z</dcterms:modified>
</cp:coreProperties>
</file>