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146AF2" w14:textId="77777777" w:rsidR="00A8497E" w:rsidRPr="00505468" w:rsidRDefault="00A8497E">
      <w:pPr>
        <w:pageBreakBefore/>
        <w:jc w:val="center"/>
        <w:rPr>
          <w:sz w:val="32"/>
          <w:szCs w:val="32"/>
        </w:rPr>
      </w:pPr>
    </w:p>
    <w:p w14:paraId="3857A779" w14:textId="77777777" w:rsidR="00A8497E" w:rsidRDefault="00A8497E">
      <w:pPr>
        <w:jc w:val="center"/>
        <w:rPr>
          <w:sz w:val="88"/>
          <w:szCs w:val="88"/>
        </w:rPr>
      </w:pPr>
    </w:p>
    <w:p w14:paraId="15C09378" w14:textId="77777777" w:rsidR="00A8497E" w:rsidRPr="00505468" w:rsidRDefault="00A8497E">
      <w:pPr>
        <w:jc w:val="center"/>
        <w:rPr>
          <w:sz w:val="32"/>
          <w:szCs w:val="32"/>
        </w:rPr>
      </w:pPr>
    </w:p>
    <w:p w14:paraId="17E61326" w14:textId="5B73F8F9" w:rsidR="00A8497E" w:rsidRDefault="00A8497E">
      <w:pPr>
        <w:jc w:val="center"/>
        <w:rPr>
          <w:b/>
          <w:bCs/>
          <w:sz w:val="32"/>
          <w:szCs w:val="32"/>
        </w:rPr>
      </w:pPr>
      <w:r w:rsidRPr="00505468">
        <w:rPr>
          <w:b/>
          <w:bCs/>
          <w:sz w:val="32"/>
          <w:szCs w:val="32"/>
        </w:rPr>
        <w:t>Entrepreneurship</w:t>
      </w:r>
      <w:r w:rsidR="00505468" w:rsidRPr="00505468">
        <w:rPr>
          <w:b/>
          <w:bCs/>
          <w:sz w:val="32"/>
          <w:szCs w:val="32"/>
        </w:rPr>
        <w:t xml:space="preserve"> -LCBB5001</w:t>
      </w:r>
    </w:p>
    <w:p w14:paraId="50D0E967" w14:textId="77777777" w:rsidR="00C34112" w:rsidRDefault="00C34112" w:rsidP="00C34112">
      <w:pPr>
        <w:jc w:val="left"/>
        <w:rPr>
          <w:sz w:val="32"/>
          <w:szCs w:val="32"/>
        </w:rPr>
      </w:pPr>
    </w:p>
    <w:p w14:paraId="2D8FD38A" w14:textId="77777777" w:rsidR="00C34112" w:rsidRDefault="00C34112" w:rsidP="00C34112">
      <w:pPr>
        <w:jc w:val="left"/>
        <w:rPr>
          <w:sz w:val="32"/>
          <w:szCs w:val="32"/>
        </w:rPr>
      </w:pPr>
    </w:p>
    <w:p w14:paraId="4F7D3664" w14:textId="77777777" w:rsidR="00C34112" w:rsidRDefault="00C34112" w:rsidP="00C34112">
      <w:pPr>
        <w:jc w:val="left"/>
        <w:rPr>
          <w:sz w:val="32"/>
          <w:szCs w:val="32"/>
        </w:rPr>
      </w:pPr>
    </w:p>
    <w:p w14:paraId="0B2348E5" w14:textId="336678AB" w:rsidR="00505468" w:rsidRPr="00C34112" w:rsidRDefault="00C34112" w:rsidP="00C34112">
      <w:pPr>
        <w:jc w:val="left"/>
        <w:rPr>
          <w:sz w:val="32"/>
          <w:szCs w:val="32"/>
        </w:rPr>
      </w:pPr>
      <w:r w:rsidRPr="00C34112">
        <w:rPr>
          <w:sz w:val="32"/>
          <w:szCs w:val="32"/>
        </w:rPr>
        <w:t>Student: Ioana Raluca Rusu</w:t>
      </w:r>
    </w:p>
    <w:p w14:paraId="0F12200C" w14:textId="25FEEF5C" w:rsidR="00C34112" w:rsidRPr="00C34112" w:rsidRDefault="00C34112" w:rsidP="00C34112">
      <w:pPr>
        <w:jc w:val="left"/>
        <w:rPr>
          <w:sz w:val="32"/>
          <w:szCs w:val="32"/>
        </w:rPr>
      </w:pPr>
      <w:r w:rsidRPr="00C34112">
        <w:rPr>
          <w:sz w:val="32"/>
          <w:szCs w:val="32"/>
        </w:rPr>
        <w:t>Lecturer</w:t>
      </w:r>
      <w:r>
        <w:rPr>
          <w:sz w:val="32"/>
          <w:szCs w:val="32"/>
        </w:rPr>
        <w:t>: Dr.</w:t>
      </w:r>
      <w:r w:rsidRPr="00C34112">
        <w:rPr>
          <w:sz w:val="32"/>
          <w:szCs w:val="32"/>
        </w:rPr>
        <w:t xml:space="preserve"> Doreen Nyaa Amundam</w:t>
      </w:r>
    </w:p>
    <w:p w14:paraId="70796741" w14:textId="77777777" w:rsidR="00A8497E" w:rsidRDefault="00A8497E">
      <w:pPr>
        <w:pStyle w:val="ContentsHeading"/>
        <w:pageBreakBefore/>
      </w:pPr>
      <w:r>
        <w:lastRenderedPageBreak/>
        <w:t>Table of Contents</w:t>
      </w:r>
    </w:p>
    <w:p w14:paraId="7C7B0944" w14:textId="77777777" w:rsidR="00A8497E" w:rsidRDefault="00A8497E">
      <w:pPr>
        <w:pStyle w:val="TOC1"/>
      </w:pPr>
      <w:r>
        <w:fldChar w:fldCharType="begin"/>
      </w:r>
      <w:r>
        <w:instrText xml:space="preserve"> TOC \f \o "1-9" \o "1-9" </w:instrText>
      </w:r>
      <w:r>
        <w:fldChar w:fldCharType="separate"/>
      </w:r>
      <w:r>
        <w:t>Introduction</w:t>
      </w:r>
      <w:r>
        <w:tab/>
      </w:r>
      <w:hyperlink w:anchor="__RefHeading__47588_1564817062" w:history="1">
        <w:r>
          <w:rPr>
            <w:rStyle w:val="IndexLink"/>
          </w:rPr>
          <w:t>3</w:t>
        </w:r>
      </w:hyperlink>
    </w:p>
    <w:p w14:paraId="2ED281D2" w14:textId="7A7729B7" w:rsidR="00A8497E" w:rsidRDefault="00A8497E">
      <w:pPr>
        <w:pStyle w:val="TOC1"/>
      </w:pPr>
      <w:r>
        <w:t>Task 1</w:t>
      </w:r>
      <w:r>
        <w:tab/>
      </w:r>
      <w:hyperlink w:anchor="__RefHeading__47592_1564817062" w:history="1">
        <w:r>
          <w:rPr>
            <w:rStyle w:val="IndexLink"/>
          </w:rPr>
          <w:t>3</w:t>
        </w:r>
      </w:hyperlink>
    </w:p>
    <w:p w14:paraId="5CCB1DF8" w14:textId="77777777" w:rsidR="00A8497E" w:rsidRDefault="00A8497E">
      <w:pPr>
        <w:pStyle w:val="TOC1"/>
      </w:pPr>
      <w:r>
        <w:t xml:space="preserve">Critically assess the entrepreneurial traits and skills exhibited by </w:t>
      </w:r>
      <w:r w:rsidR="00107550">
        <w:t xml:space="preserve">an </w:t>
      </w:r>
      <w:r>
        <w:t>entrepreneur to be successful</w:t>
      </w:r>
      <w:r>
        <w:tab/>
      </w:r>
      <w:hyperlink w:anchor="__RefHeading__47594_1564817062" w:history="1">
        <w:r>
          <w:rPr>
            <w:rStyle w:val="IndexLink"/>
          </w:rPr>
          <w:t>3</w:t>
        </w:r>
      </w:hyperlink>
    </w:p>
    <w:p w14:paraId="77499446" w14:textId="77777777" w:rsidR="00A8497E" w:rsidRDefault="00A8497E">
      <w:pPr>
        <w:pStyle w:val="TOC1"/>
      </w:pPr>
      <w:r>
        <w:t>Task 2</w:t>
      </w:r>
      <w:r>
        <w:tab/>
      </w:r>
      <w:hyperlink w:anchor="__RefHeading__47596_1564817062" w:history="1">
        <w:r>
          <w:rPr>
            <w:rStyle w:val="IndexLink"/>
          </w:rPr>
          <w:t>5</w:t>
        </w:r>
      </w:hyperlink>
    </w:p>
    <w:p w14:paraId="5CCA31D2" w14:textId="77777777" w:rsidR="00A8497E" w:rsidRDefault="00A8497E">
      <w:pPr>
        <w:pStyle w:val="TOC1"/>
      </w:pPr>
      <w:r>
        <w:t>Executive summary</w:t>
      </w:r>
      <w:r>
        <w:tab/>
      </w:r>
      <w:hyperlink w:anchor="__RefHeading__65615_1564817062" w:history="1">
        <w:r>
          <w:rPr>
            <w:rStyle w:val="IndexLink"/>
          </w:rPr>
          <w:t>5</w:t>
        </w:r>
      </w:hyperlink>
    </w:p>
    <w:p w14:paraId="53E630CF" w14:textId="77777777" w:rsidR="00A8497E" w:rsidRDefault="00A8497E">
      <w:pPr>
        <w:pStyle w:val="TOC1"/>
      </w:pPr>
      <w:r>
        <w:t xml:space="preserve">Company </w:t>
      </w:r>
      <w:r w:rsidR="00107550">
        <w:t xml:space="preserve">overview </w:t>
      </w:r>
      <w:r w:rsidR="00107550">
        <w:tab/>
      </w:r>
      <w:hyperlink w:anchor="__RefHeading__65617_1564817062" w:history="1">
        <w:r>
          <w:rPr>
            <w:rStyle w:val="IndexLink"/>
          </w:rPr>
          <w:t>6</w:t>
        </w:r>
      </w:hyperlink>
    </w:p>
    <w:p w14:paraId="40EB6824" w14:textId="77777777" w:rsidR="00A8497E" w:rsidRDefault="00A8497E">
      <w:pPr>
        <w:pStyle w:val="TOC1"/>
      </w:pPr>
      <w:r>
        <w:t xml:space="preserve">Product and services </w:t>
      </w:r>
      <w:r>
        <w:tab/>
      </w:r>
      <w:hyperlink w:anchor="__RefHeading__65619_1564817062" w:history="1">
        <w:r>
          <w:rPr>
            <w:rStyle w:val="IndexLink"/>
          </w:rPr>
          <w:t>6</w:t>
        </w:r>
      </w:hyperlink>
    </w:p>
    <w:p w14:paraId="2206F8FC" w14:textId="77777777" w:rsidR="00A8497E" w:rsidRDefault="00A8497E">
      <w:pPr>
        <w:pStyle w:val="TOC1"/>
      </w:pPr>
      <w:r>
        <w:t>Market research</w:t>
      </w:r>
      <w:r>
        <w:tab/>
      </w:r>
      <w:hyperlink w:anchor="__RefHeading__65621_1564817062" w:history="1">
        <w:r>
          <w:rPr>
            <w:rStyle w:val="IndexLink"/>
          </w:rPr>
          <w:t>7</w:t>
        </w:r>
      </w:hyperlink>
    </w:p>
    <w:p w14:paraId="008A8F1A" w14:textId="77777777" w:rsidR="00A8497E" w:rsidRDefault="00A8497E">
      <w:pPr>
        <w:pStyle w:val="TOC1"/>
      </w:pPr>
      <w:r>
        <w:t>Target market -</w:t>
      </w:r>
      <w:r>
        <w:tab/>
      </w:r>
      <w:hyperlink w:anchor="__RefHeading__65623_1564817062" w:history="1">
        <w:r>
          <w:rPr>
            <w:rStyle w:val="IndexLink"/>
          </w:rPr>
          <w:t>7</w:t>
        </w:r>
      </w:hyperlink>
    </w:p>
    <w:p w14:paraId="5EA08AB8" w14:textId="77777777" w:rsidR="00A8497E" w:rsidRDefault="00A8497E">
      <w:pPr>
        <w:pStyle w:val="TOC1"/>
      </w:pPr>
      <w:r>
        <w:t>Marketing plan</w:t>
      </w:r>
      <w:r>
        <w:tab/>
      </w:r>
      <w:hyperlink w:anchor="__RefHeading__65625_1564817062" w:history="1">
        <w:r>
          <w:rPr>
            <w:rStyle w:val="IndexLink"/>
          </w:rPr>
          <w:t>8</w:t>
        </w:r>
      </w:hyperlink>
    </w:p>
    <w:p w14:paraId="4FF6B07A" w14:textId="77777777" w:rsidR="00A8497E" w:rsidRDefault="00A8497E">
      <w:pPr>
        <w:pStyle w:val="TOC1"/>
      </w:pPr>
      <w:r>
        <w:t xml:space="preserve">Management team and operations   </w:t>
      </w:r>
      <w:r>
        <w:tab/>
      </w:r>
      <w:hyperlink w:anchor="__RefHeading__65627_1564817062" w:history="1">
        <w:r>
          <w:rPr>
            <w:rStyle w:val="IndexLink"/>
          </w:rPr>
          <w:t>10</w:t>
        </w:r>
      </w:hyperlink>
    </w:p>
    <w:p w14:paraId="45DD1262" w14:textId="77777777" w:rsidR="00A8497E" w:rsidRDefault="00A8497E">
      <w:pPr>
        <w:pStyle w:val="TOC1"/>
      </w:pPr>
      <w:r>
        <w:t>Financial plan</w:t>
      </w:r>
      <w:r>
        <w:tab/>
      </w:r>
      <w:hyperlink w:anchor="__RefHeading__65629_1564817062" w:history="1">
        <w:r>
          <w:rPr>
            <w:rStyle w:val="IndexLink"/>
          </w:rPr>
          <w:t>11</w:t>
        </w:r>
      </w:hyperlink>
    </w:p>
    <w:p w14:paraId="4D17202E" w14:textId="77777777" w:rsidR="00A8497E" w:rsidRDefault="00A8497E">
      <w:pPr>
        <w:pStyle w:val="TOC1"/>
      </w:pPr>
      <w:r>
        <w:t>Conclusion</w:t>
      </w:r>
      <w:r>
        <w:tab/>
      </w:r>
      <w:hyperlink w:anchor="__RefHeading__47598_1564817062" w:history="1">
        <w:r>
          <w:rPr>
            <w:rStyle w:val="IndexLink"/>
          </w:rPr>
          <w:t>11</w:t>
        </w:r>
      </w:hyperlink>
    </w:p>
    <w:p w14:paraId="0B3A51BE" w14:textId="77777777" w:rsidR="00A8497E" w:rsidRDefault="00A8497E">
      <w:pPr>
        <w:pStyle w:val="TOC1"/>
      </w:pPr>
      <w:r>
        <w:t xml:space="preserve">References </w:t>
      </w:r>
      <w:r>
        <w:tab/>
      </w:r>
      <w:hyperlink w:anchor="__RefHeading__47600_1564817062" w:history="1">
        <w:r>
          <w:rPr>
            <w:rStyle w:val="IndexLink"/>
          </w:rPr>
          <w:t>12</w:t>
        </w:r>
      </w:hyperlink>
    </w:p>
    <w:p w14:paraId="575E8F02" w14:textId="77777777" w:rsidR="00A8497E" w:rsidRDefault="00A8497E">
      <w:pPr>
        <w:rPr>
          <w:szCs w:val="24"/>
        </w:rPr>
      </w:pPr>
      <w:r>
        <w:fldChar w:fldCharType="end"/>
      </w:r>
    </w:p>
    <w:p w14:paraId="61A12747" w14:textId="77777777" w:rsidR="00A8497E" w:rsidRDefault="00A8497E">
      <w:pPr>
        <w:pStyle w:val="Heading1"/>
        <w:pageBreakBefore/>
        <w:rPr>
          <w:sz w:val="24"/>
          <w:szCs w:val="24"/>
        </w:rPr>
      </w:pPr>
      <w:bookmarkStart w:id="0" w:name="__RefHeading__47588_1564817062"/>
      <w:bookmarkEnd w:id="0"/>
      <w:r>
        <w:lastRenderedPageBreak/>
        <w:t>Introduction</w:t>
      </w:r>
    </w:p>
    <w:p w14:paraId="7E6CA9AD" w14:textId="77777777" w:rsidR="00A8497E" w:rsidRDefault="00A8497E">
      <w:r>
        <w:rPr>
          <w:szCs w:val="24"/>
        </w:rPr>
        <w:tab/>
        <w:t xml:space="preserve">Entrepreneurship is </w:t>
      </w:r>
      <w:r w:rsidR="00107550">
        <w:rPr>
          <w:szCs w:val="24"/>
        </w:rPr>
        <w:t>referred</w:t>
      </w:r>
      <w:r>
        <w:rPr>
          <w:szCs w:val="24"/>
        </w:rPr>
        <w:t xml:space="preserve"> to start an own business or venture. It is an ability to develop a business plan that succours the entrepreneur to achieve its desired goals. The entrepreneur is best known for their unique and new ideas that replace the market from old to new approaches. In this given report Sir Richard Charles Branson who is a business magnate as well as successful entrepreneur of UK is being taken into consideration. Further, necessary steps that is necessary for a successful venture will be discuss. In addition to </w:t>
      </w:r>
      <w:r w:rsidR="00107550">
        <w:rPr>
          <w:szCs w:val="24"/>
        </w:rPr>
        <w:t>these entrepreneurial traits and skills</w:t>
      </w:r>
      <w:r>
        <w:rPr>
          <w:szCs w:val="24"/>
        </w:rPr>
        <w:t xml:space="preserve"> that followed by the Sir Richard Charles Branson will be highlighted in report. At </w:t>
      </w:r>
      <w:r w:rsidR="00107550">
        <w:rPr>
          <w:szCs w:val="24"/>
        </w:rPr>
        <w:t>last,</w:t>
      </w:r>
      <w:r>
        <w:rPr>
          <w:szCs w:val="24"/>
        </w:rPr>
        <w:t xml:space="preserve"> some theories and justification will be provided to support the analyse report </w:t>
      </w:r>
      <w:r>
        <w:rPr>
          <w:color w:val="222222"/>
          <w:szCs w:val="24"/>
          <w:shd w:val="clear" w:color="auto" w:fill="FFFFFF"/>
        </w:rPr>
        <w:t>(Czinkota, and et. al.</w:t>
      </w:r>
      <w:r w:rsidR="00107550">
        <w:rPr>
          <w:color w:val="222222"/>
          <w:szCs w:val="24"/>
          <w:shd w:val="clear" w:color="auto" w:fill="FFFFFF"/>
        </w:rPr>
        <w:t>, 2021</w:t>
      </w:r>
      <w:r>
        <w:rPr>
          <w:color w:val="222222"/>
          <w:szCs w:val="24"/>
          <w:shd w:val="clear" w:color="auto" w:fill="FFFFFF"/>
        </w:rPr>
        <w:t>)</w:t>
      </w:r>
      <w:r>
        <w:rPr>
          <w:szCs w:val="24"/>
        </w:rPr>
        <w:t xml:space="preserve">.                   </w:t>
      </w:r>
      <w:r>
        <w:rPr>
          <w:szCs w:val="24"/>
        </w:rPr>
        <w:tab/>
      </w:r>
    </w:p>
    <w:p w14:paraId="29B65EB7" w14:textId="77777777" w:rsidR="00A8497E" w:rsidRDefault="00A8497E">
      <w:pPr>
        <w:pStyle w:val="Heading1"/>
      </w:pPr>
      <w:bookmarkStart w:id="1" w:name="__RefHeading__47590_1564817062"/>
      <w:bookmarkEnd w:id="1"/>
      <w:r>
        <w:t>Main Body</w:t>
      </w:r>
    </w:p>
    <w:p w14:paraId="545C588A" w14:textId="77777777" w:rsidR="00A8497E" w:rsidRDefault="00A8497E">
      <w:pPr>
        <w:pStyle w:val="Heading1"/>
      </w:pPr>
      <w:bookmarkStart w:id="2" w:name="__RefHeading__47592_1564817062"/>
      <w:bookmarkEnd w:id="2"/>
      <w:r>
        <w:t>Task 1</w:t>
      </w:r>
    </w:p>
    <w:p w14:paraId="75BD799A" w14:textId="77777777" w:rsidR="00A8497E" w:rsidRDefault="00A8497E">
      <w:pPr>
        <w:pStyle w:val="Heading1"/>
      </w:pPr>
      <w:bookmarkStart w:id="3" w:name="__RefHeading__47594_1564817062"/>
      <w:bookmarkEnd w:id="3"/>
      <w:r>
        <w:t xml:space="preserve">Critically assess the entrepreneurial traits and skills exhibited </w:t>
      </w:r>
      <w:r w:rsidR="00107550">
        <w:t xml:space="preserve">by an </w:t>
      </w:r>
      <w:r>
        <w:t>entrepreneur to be successful</w:t>
      </w:r>
    </w:p>
    <w:p w14:paraId="00EEF020" w14:textId="77777777" w:rsidR="00A8497E" w:rsidRDefault="00A8497E">
      <w:pPr>
        <w:rPr>
          <w:b/>
          <w:bCs/>
        </w:rPr>
      </w:pPr>
      <w:r>
        <w:tab/>
        <w:t>In this report entrepreneurial traits and skills of Richard Branson is taking into considerations who was born on 18 July 1950 in London, England. He is a founder of Virgin group. There are different entrepreneurial traits and skills of given businessman are.</w:t>
      </w:r>
    </w:p>
    <w:p w14:paraId="697EB3BE" w14:textId="77777777" w:rsidR="00A8497E" w:rsidRDefault="00A8497E">
      <w:pPr>
        <w:numPr>
          <w:ilvl w:val="0"/>
          <w:numId w:val="3"/>
        </w:numPr>
        <w:rPr>
          <w:b/>
          <w:bCs/>
        </w:rPr>
      </w:pPr>
      <w:r>
        <w:rPr>
          <w:b/>
          <w:bCs/>
        </w:rPr>
        <w:t>Ability of think differently-</w:t>
      </w:r>
      <w:r>
        <w:t xml:space="preserve"> First entrepreneurial trait of Richard Branson is that they have ability to think differently. Mostly entrepreneur properly guide their employee with their leadership style either by autocratic </w:t>
      </w:r>
      <w:r w:rsidR="00107550">
        <w:t>or</w:t>
      </w:r>
      <w:r>
        <w:t xml:space="preserve"> democratic leadership style, but mentioned entrepreneur is different is this matter. They </w:t>
      </w:r>
      <w:r w:rsidR="00107550">
        <w:t>follow</w:t>
      </w:r>
      <w:r>
        <w:t xml:space="preserve"> laissez- faire style of leadership in their organisation, where they allow people to do task by their own way and learn from their mistake. The entrepreneur simply believe that employees will learn much more better when they do mistake and see failure in their life </w:t>
      </w:r>
      <w:r>
        <w:rPr>
          <w:color w:val="222222"/>
          <w:szCs w:val="24"/>
          <w:shd w:val="clear" w:color="auto" w:fill="FFFFFF"/>
        </w:rPr>
        <w:t>(</w:t>
      </w:r>
      <w:r w:rsidR="00107550">
        <w:rPr>
          <w:color w:val="222222"/>
          <w:szCs w:val="24"/>
          <w:shd w:val="clear" w:color="auto" w:fill="FFFFFF"/>
        </w:rPr>
        <w:t>Goss, and</w:t>
      </w:r>
      <w:r>
        <w:rPr>
          <w:color w:val="222222"/>
          <w:szCs w:val="24"/>
          <w:shd w:val="clear" w:color="auto" w:fill="FFFFFF"/>
        </w:rPr>
        <w:t xml:space="preserve"> Sadler‐Smith, 2018)</w:t>
      </w:r>
      <w:r>
        <w:t>.</w:t>
      </w:r>
    </w:p>
    <w:p w14:paraId="3CC2821A" w14:textId="77777777" w:rsidR="00A8497E" w:rsidRDefault="00A8497E">
      <w:pPr>
        <w:numPr>
          <w:ilvl w:val="0"/>
          <w:numId w:val="3"/>
        </w:numPr>
        <w:rPr>
          <w:b/>
          <w:bCs/>
        </w:rPr>
      </w:pPr>
      <w:r>
        <w:rPr>
          <w:b/>
          <w:bCs/>
        </w:rPr>
        <w:t>Always keep an eye of talent-</w:t>
      </w:r>
      <w:r>
        <w:t xml:space="preserve"> Richard Branson always select talented people in their organisation. Given entrepreneur believes that people are the greatest asset for an organisation and a company will be successful only when they have right pool of talent in their organisation. </w:t>
      </w:r>
      <w:r w:rsidR="00132C64">
        <w:t>Therefore,</w:t>
      </w:r>
      <w:r>
        <w:t xml:space="preserve"> Richard Branson </w:t>
      </w:r>
      <w:r w:rsidR="00132C64">
        <w:t>selects</w:t>
      </w:r>
      <w:r>
        <w:t xml:space="preserve"> those employees who have relevant skills and experience. Those who remain good fit for culture of company.</w:t>
      </w:r>
    </w:p>
    <w:p w14:paraId="0D05EAFA" w14:textId="77777777" w:rsidR="00A8497E" w:rsidRDefault="00A8497E">
      <w:pPr>
        <w:numPr>
          <w:ilvl w:val="0"/>
          <w:numId w:val="3"/>
        </w:numPr>
        <w:rPr>
          <w:b/>
          <w:bCs/>
        </w:rPr>
      </w:pPr>
      <w:r>
        <w:rPr>
          <w:b/>
          <w:bCs/>
        </w:rPr>
        <w:lastRenderedPageBreak/>
        <w:t xml:space="preserve">Provide positive working culture- </w:t>
      </w:r>
      <w:r>
        <w:t xml:space="preserve">Mentioned businessman believes that positive working culture plays a very vital role in overall success of an organisation. Richard Branson believes that if employee feel positive while working in an organisation, they will achieve the organisational goal in effective and efficient manner. For creating positive work environment in an organisation, mentioned entrepreneur appraise every little </w:t>
      </w:r>
      <w:r w:rsidR="00132C64">
        <w:t>effort</w:t>
      </w:r>
      <w:r>
        <w:t xml:space="preserve"> of an employee they made while achieving organisational goal, by which an employee </w:t>
      </w:r>
      <w:r w:rsidR="00132C64">
        <w:t>feels</w:t>
      </w:r>
      <w:r>
        <w:t xml:space="preserve"> positive and contribute more towards achievement of organisational goal.</w:t>
      </w:r>
    </w:p>
    <w:p w14:paraId="37142FE5" w14:textId="77777777" w:rsidR="00A8497E" w:rsidRDefault="00A8497E">
      <w:pPr>
        <w:numPr>
          <w:ilvl w:val="0"/>
          <w:numId w:val="7"/>
        </w:numPr>
      </w:pPr>
      <w:r>
        <w:rPr>
          <w:b/>
          <w:bCs/>
        </w:rPr>
        <w:t xml:space="preserve">Ability to delegate- </w:t>
      </w:r>
      <w:r>
        <w:t xml:space="preserve">Delegation is a process that ensures to distribute the task according to the </w:t>
      </w:r>
      <w:r w:rsidR="00132C64">
        <w:t>individual’s</w:t>
      </w:r>
      <w:r>
        <w:t xml:space="preserve"> ability. </w:t>
      </w:r>
      <w:r w:rsidR="00132C64">
        <w:t>A</w:t>
      </w:r>
      <w:r>
        <w:t xml:space="preserve"> good entrepreneur has </w:t>
      </w:r>
      <w:r w:rsidR="00132C64">
        <w:t>those key skills</w:t>
      </w:r>
      <w:r>
        <w:t xml:space="preserve"> in them that low force their work and distribute in between their subordinates. Sir Richard Branson uses the </w:t>
      </w:r>
      <w:r w:rsidR="00132C64">
        <w:t>above-mentioned</w:t>
      </w:r>
      <w:r>
        <w:t xml:space="preserve"> skill in their operations through which they </w:t>
      </w:r>
      <w:r w:rsidR="00132C64">
        <w:t>empower</w:t>
      </w:r>
      <w:r>
        <w:t xml:space="preserve"> their team and build the trust chain between all the level of management. </w:t>
      </w:r>
    </w:p>
    <w:p w14:paraId="1C7E2B13" w14:textId="77777777" w:rsidR="00A8497E" w:rsidRDefault="00A8497E">
      <w:r>
        <w:tab/>
        <w:t xml:space="preserve">Sir Richard Branson's skills and attributes can be related to several entrepreneurship theories models and concept.  </w:t>
      </w:r>
      <w:r w:rsidR="00132C64">
        <w:t>Therefore, being</w:t>
      </w:r>
      <w:r>
        <w:t xml:space="preserve"> a successful entrepreneur a persons have to such skills and traits in them for a successful business venture. Below </w:t>
      </w:r>
      <w:r w:rsidR="00132C64">
        <w:t>is</w:t>
      </w:r>
      <w:r>
        <w:t xml:space="preserve"> the theory of entrepreneurship that justify the given statement.  </w:t>
      </w:r>
    </w:p>
    <w:p w14:paraId="2F474B4D" w14:textId="77777777" w:rsidR="00A8497E" w:rsidRDefault="00A8497E">
      <w:r>
        <w:tab/>
        <w:t xml:space="preserve">Innovation refers to develop a new product and service that helps the organisation or company to gain momentum or profit in competitive market. Then aim of the theory is to convert the idea into a stable business plan. Through the adoptions of innovative idea in early stage in business concur into provides the huge success like discussed in above attributes of Richard Branson. Therefore, being following the innovative approach in business provides several advantages </w:t>
      </w:r>
      <w:r w:rsidR="00132C64">
        <w:t>to its</w:t>
      </w:r>
      <w:r>
        <w:t xml:space="preserve"> </w:t>
      </w:r>
      <w:r w:rsidR="00904FCE">
        <w:t>operations (</w:t>
      </w:r>
      <w:r>
        <w:rPr>
          <w:color w:val="222222"/>
          <w:szCs w:val="24"/>
          <w:shd w:val="clear" w:color="auto" w:fill="FFFFFF"/>
        </w:rPr>
        <w:t>Kuljanin,and et. al., 2021)</w:t>
      </w:r>
      <w:r>
        <w:t xml:space="preserve">.         </w:t>
      </w:r>
      <w:r>
        <w:rPr>
          <w:b/>
          <w:bCs/>
        </w:rPr>
        <w:t xml:space="preserve"> </w:t>
      </w:r>
      <w:r>
        <w:tab/>
        <w:t xml:space="preserve">  </w:t>
      </w:r>
    </w:p>
    <w:p w14:paraId="5D2082D1" w14:textId="77777777" w:rsidR="00A8497E" w:rsidRDefault="00A8497E">
      <w:pPr>
        <w:pStyle w:val="Heading2"/>
      </w:pPr>
    </w:p>
    <w:p w14:paraId="43476E75" w14:textId="77777777" w:rsidR="00A8497E" w:rsidRDefault="00A8497E">
      <w:pPr>
        <w:pStyle w:val="Heading1"/>
        <w:pageBreakBefore/>
      </w:pPr>
      <w:bookmarkStart w:id="4" w:name="__RefHeading__47596_1564817062"/>
      <w:bookmarkEnd w:id="4"/>
      <w:r>
        <w:lastRenderedPageBreak/>
        <w:t>Task 2</w:t>
      </w:r>
    </w:p>
    <w:p w14:paraId="266552E0" w14:textId="77777777" w:rsidR="00A8497E" w:rsidRDefault="00A8497E">
      <w:pPr>
        <w:pStyle w:val="Heading1"/>
      </w:pPr>
      <w:bookmarkStart w:id="5" w:name="__RefHeading__65615_1564817062"/>
      <w:bookmarkEnd w:id="5"/>
      <w:r>
        <w:t>Executive summary</w:t>
      </w:r>
    </w:p>
    <w:p w14:paraId="18292316" w14:textId="77777777" w:rsidR="00A8497E" w:rsidRDefault="00A8497E">
      <w:r>
        <w:tab/>
        <w:t xml:space="preserve">In the given report entrepreneurship is being taken into consideration. Several skills and traits were discussed that succours the business to operates successfully in market. Through such skills mangers of given firm reduced the effect of </w:t>
      </w:r>
      <w:r w:rsidRPr="00C34112">
        <w:rPr>
          <w:i/>
          <w:iCs/>
        </w:rPr>
        <w:t>COVID</w:t>
      </w:r>
      <w:r>
        <w:rPr>
          <w:b/>
          <w:bCs/>
          <w:i/>
          <w:iCs/>
        </w:rPr>
        <w:t xml:space="preserve"> </w:t>
      </w:r>
      <w:r>
        <w:t xml:space="preserve">in their operations that </w:t>
      </w:r>
      <w:r w:rsidR="00132C64">
        <w:t>ultimately succours</w:t>
      </w:r>
      <w:r>
        <w:t xml:space="preserve"> into attracts large customer base.         </w:t>
      </w:r>
    </w:p>
    <w:p w14:paraId="7D33AFF2" w14:textId="77777777" w:rsidR="00A8497E" w:rsidRDefault="00A8497E"/>
    <w:p w14:paraId="42F1D684" w14:textId="77777777" w:rsidR="00A8497E" w:rsidRDefault="00A8497E"/>
    <w:p w14:paraId="52BF6CAE" w14:textId="77777777" w:rsidR="00A8497E" w:rsidRDefault="00A8497E">
      <w:pPr>
        <w:pStyle w:val="Heading1"/>
        <w:pageBreakBefore/>
        <w:rPr>
          <w:b w:val="0"/>
          <w:bCs w:val="0"/>
          <w:sz w:val="24"/>
          <w:szCs w:val="24"/>
        </w:rPr>
      </w:pPr>
      <w:bookmarkStart w:id="6" w:name="__RefHeading__65617_1564817062"/>
      <w:bookmarkEnd w:id="6"/>
      <w:r>
        <w:lastRenderedPageBreak/>
        <w:t>Company overview</w:t>
      </w:r>
      <w:r>
        <w:rPr>
          <w:sz w:val="24"/>
          <w:szCs w:val="24"/>
        </w:rPr>
        <w:t xml:space="preserve">  </w:t>
      </w:r>
    </w:p>
    <w:p w14:paraId="14B92A2D" w14:textId="77777777" w:rsidR="00A8497E" w:rsidRDefault="00904FCE">
      <w:pPr>
        <w:rPr>
          <w:b/>
          <w:bCs/>
          <w:i/>
          <w:iCs/>
          <w:szCs w:val="24"/>
        </w:rPr>
      </w:pPr>
      <w:r>
        <w:rPr>
          <w:szCs w:val="24"/>
        </w:rPr>
        <w:t xml:space="preserve">     </w:t>
      </w:r>
      <w:r w:rsidR="00A8497E">
        <w:rPr>
          <w:szCs w:val="24"/>
        </w:rPr>
        <w:t xml:space="preserve">Virgin Atlantic airways was founded by Sir Richard Charles Branson in 1984. It is a British airline with the headquarter in Crawley London. First flight </w:t>
      </w:r>
      <w:r w:rsidR="00132C64">
        <w:rPr>
          <w:szCs w:val="24"/>
        </w:rPr>
        <w:t>was</w:t>
      </w:r>
      <w:r w:rsidR="00A8497E">
        <w:rPr>
          <w:szCs w:val="24"/>
        </w:rPr>
        <w:t xml:space="preserve"> </w:t>
      </w:r>
      <w:r w:rsidR="00132C64">
        <w:rPr>
          <w:szCs w:val="24"/>
        </w:rPr>
        <w:t>taking</w:t>
      </w:r>
      <w:r w:rsidR="00A8497E">
        <w:rPr>
          <w:szCs w:val="24"/>
        </w:rPr>
        <w:t xml:space="preserve"> off from London Gatwick to Newark. The given company were initially </w:t>
      </w:r>
      <w:r w:rsidR="00132C64">
        <w:rPr>
          <w:szCs w:val="24"/>
        </w:rPr>
        <w:t>offering</w:t>
      </w:r>
      <w:r w:rsidR="00A8497E">
        <w:rPr>
          <w:szCs w:val="24"/>
        </w:rPr>
        <w:t xml:space="preserve"> its services in selected areas but with great ability of entrepreneurship their operations covered the global market.  </w:t>
      </w:r>
    </w:p>
    <w:p w14:paraId="1E93C775" w14:textId="77777777" w:rsidR="00A8497E" w:rsidRDefault="00A8497E">
      <w:pPr>
        <w:rPr>
          <w:szCs w:val="24"/>
        </w:rPr>
      </w:pPr>
      <w:r>
        <w:rPr>
          <w:b/>
          <w:bCs/>
          <w:i/>
          <w:iCs/>
          <w:szCs w:val="24"/>
        </w:rPr>
        <w:t>Company's vision and mission</w:t>
      </w:r>
    </w:p>
    <w:p w14:paraId="26579571" w14:textId="77777777" w:rsidR="00A8497E" w:rsidRDefault="00A8497E">
      <w:pPr>
        <w:numPr>
          <w:ilvl w:val="0"/>
          <w:numId w:val="10"/>
        </w:numPr>
        <w:rPr>
          <w:szCs w:val="24"/>
        </w:rPr>
      </w:pPr>
      <w:r>
        <w:rPr>
          <w:szCs w:val="24"/>
        </w:rPr>
        <w:t>Company focusing into reducing the carbon footprint that reduce the adverse impact on environment.</w:t>
      </w:r>
    </w:p>
    <w:p w14:paraId="090CE3E6" w14:textId="77777777" w:rsidR="00A8497E" w:rsidRDefault="00A8497E">
      <w:pPr>
        <w:numPr>
          <w:ilvl w:val="0"/>
          <w:numId w:val="9"/>
        </w:numPr>
        <w:rPr>
          <w:b/>
          <w:bCs/>
          <w:i/>
          <w:iCs/>
          <w:szCs w:val="24"/>
        </w:rPr>
      </w:pPr>
      <w:r>
        <w:rPr>
          <w:szCs w:val="24"/>
        </w:rPr>
        <w:t xml:space="preserve">Company vision is to become the most beloved airlines which offers their customer not only </w:t>
      </w:r>
      <w:r w:rsidR="00132C64">
        <w:rPr>
          <w:szCs w:val="24"/>
        </w:rPr>
        <w:t>a better</w:t>
      </w:r>
      <w:r>
        <w:rPr>
          <w:szCs w:val="24"/>
        </w:rPr>
        <w:t xml:space="preserve"> service but also provides the great experience </w:t>
      </w:r>
      <w:r>
        <w:rPr>
          <w:color w:val="222222"/>
          <w:szCs w:val="24"/>
          <w:shd w:val="clear" w:color="auto" w:fill="FFFFFF"/>
        </w:rPr>
        <w:t>(</w:t>
      </w:r>
      <w:r w:rsidR="00132C64">
        <w:rPr>
          <w:color w:val="222222"/>
          <w:szCs w:val="24"/>
          <w:shd w:val="clear" w:color="auto" w:fill="FFFFFF"/>
        </w:rPr>
        <w:t>Kuratko, Neubert, and</w:t>
      </w:r>
      <w:r>
        <w:rPr>
          <w:color w:val="222222"/>
          <w:szCs w:val="24"/>
          <w:shd w:val="clear" w:color="auto" w:fill="FFFFFF"/>
        </w:rPr>
        <w:t xml:space="preserve"> </w:t>
      </w:r>
      <w:r w:rsidR="00132C64">
        <w:rPr>
          <w:color w:val="222222"/>
          <w:szCs w:val="24"/>
          <w:shd w:val="clear" w:color="auto" w:fill="FFFFFF"/>
        </w:rPr>
        <w:t>Marvel, 2021</w:t>
      </w:r>
      <w:r>
        <w:rPr>
          <w:color w:val="222222"/>
          <w:szCs w:val="24"/>
          <w:shd w:val="clear" w:color="auto" w:fill="FFFFFF"/>
        </w:rPr>
        <w:t>)</w:t>
      </w:r>
      <w:r>
        <w:rPr>
          <w:szCs w:val="24"/>
        </w:rPr>
        <w:t xml:space="preserve">.    </w:t>
      </w:r>
    </w:p>
    <w:p w14:paraId="4E8FABD8" w14:textId="77777777" w:rsidR="00A8497E" w:rsidRDefault="00A8497E">
      <w:pPr>
        <w:rPr>
          <w:szCs w:val="24"/>
        </w:rPr>
      </w:pPr>
      <w:r>
        <w:rPr>
          <w:b/>
          <w:bCs/>
          <w:i/>
          <w:iCs/>
          <w:szCs w:val="24"/>
        </w:rPr>
        <w:t xml:space="preserve">Company's objective </w:t>
      </w:r>
    </w:p>
    <w:p w14:paraId="78C06DA2" w14:textId="77777777" w:rsidR="00A8497E" w:rsidRDefault="00A8497E">
      <w:pPr>
        <w:numPr>
          <w:ilvl w:val="0"/>
          <w:numId w:val="8"/>
        </w:numPr>
        <w:rPr>
          <w:szCs w:val="24"/>
        </w:rPr>
      </w:pPr>
      <w:r>
        <w:rPr>
          <w:szCs w:val="24"/>
        </w:rPr>
        <w:t xml:space="preserve">After the pandemic situation like </w:t>
      </w:r>
      <w:r>
        <w:rPr>
          <w:b/>
          <w:bCs/>
          <w:i/>
          <w:iCs/>
          <w:szCs w:val="24"/>
        </w:rPr>
        <w:t>COVID-</w:t>
      </w:r>
      <w:r w:rsidR="00132C64">
        <w:rPr>
          <w:b/>
          <w:bCs/>
          <w:i/>
          <w:iCs/>
          <w:szCs w:val="24"/>
        </w:rPr>
        <w:t xml:space="preserve">19 </w:t>
      </w:r>
      <w:r w:rsidR="00132C64">
        <w:rPr>
          <w:szCs w:val="24"/>
        </w:rPr>
        <w:t>company</w:t>
      </w:r>
      <w:r>
        <w:rPr>
          <w:szCs w:val="24"/>
        </w:rPr>
        <w:t xml:space="preserve"> solely focuses into offers the safe flying experience to its valuable customers by taking several safety measures in its operations.    </w:t>
      </w:r>
    </w:p>
    <w:p w14:paraId="093ADCD6" w14:textId="77777777" w:rsidR="00A8497E" w:rsidRDefault="00A8497E">
      <w:pPr>
        <w:numPr>
          <w:ilvl w:val="0"/>
          <w:numId w:val="8"/>
        </w:numPr>
        <w:rPr>
          <w:szCs w:val="24"/>
        </w:rPr>
      </w:pPr>
      <w:r>
        <w:rPr>
          <w:szCs w:val="24"/>
        </w:rPr>
        <w:t>Company objective is to fulfil customer demand by adopting favourable practice in their operations.</w:t>
      </w:r>
    </w:p>
    <w:p w14:paraId="3236B052" w14:textId="77777777" w:rsidR="00A8497E" w:rsidRDefault="00A8497E">
      <w:pPr>
        <w:numPr>
          <w:ilvl w:val="0"/>
          <w:numId w:val="8"/>
        </w:numPr>
        <w:rPr>
          <w:szCs w:val="24"/>
        </w:rPr>
      </w:pPr>
      <w:r>
        <w:rPr>
          <w:szCs w:val="24"/>
        </w:rPr>
        <w:t xml:space="preserve">The company follow their core value through which they </w:t>
      </w:r>
      <w:r w:rsidR="00132C64">
        <w:rPr>
          <w:szCs w:val="24"/>
        </w:rPr>
        <w:t>focus</w:t>
      </w:r>
      <w:r>
        <w:rPr>
          <w:szCs w:val="24"/>
        </w:rPr>
        <w:t xml:space="preserve"> on providing quality and safe services to its valuable customer.    </w:t>
      </w:r>
    </w:p>
    <w:p w14:paraId="77170491" w14:textId="77777777" w:rsidR="00A8497E" w:rsidRDefault="00A8497E">
      <w:pPr>
        <w:numPr>
          <w:ilvl w:val="0"/>
          <w:numId w:val="8"/>
        </w:numPr>
        <w:rPr>
          <w:b/>
          <w:bCs/>
          <w:sz w:val="28"/>
          <w:szCs w:val="28"/>
        </w:rPr>
      </w:pPr>
      <w:r>
        <w:rPr>
          <w:szCs w:val="24"/>
        </w:rPr>
        <w:t xml:space="preserve">Company </w:t>
      </w:r>
      <w:r w:rsidR="00D3258F">
        <w:rPr>
          <w:szCs w:val="24"/>
        </w:rPr>
        <w:t>takes</w:t>
      </w:r>
      <w:r>
        <w:rPr>
          <w:szCs w:val="24"/>
        </w:rPr>
        <w:t xml:space="preserve"> care of their employee mental health as well as fulfil their requirement </w:t>
      </w:r>
      <w:r>
        <w:rPr>
          <w:color w:val="222222"/>
          <w:szCs w:val="24"/>
          <w:shd w:val="clear" w:color="auto" w:fill="FFFFFF"/>
        </w:rPr>
        <w:t xml:space="preserve">(Pendleton, </w:t>
      </w:r>
      <w:r w:rsidR="00132C64">
        <w:rPr>
          <w:color w:val="222222"/>
          <w:szCs w:val="24"/>
          <w:shd w:val="clear" w:color="auto" w:fill="FFFFFF"/>
        </w:rPr>
        <w:t>Furnham, and</w:t>
      </w:r>
      <w:r>
        <w:rPr>
          <w:color w:val="222222"/>
          <w:szCs w:val="24"/>
          <w:shd w:val="clear" w:color="auto" w:fill="FFFFFF"/>
        </w:rPr>
        <w:t xml:space="preserve"> Cowell, 2021)</w:t>
      </w:r>
      <w:r>
        <w:rPr>
          <w:szCs w:val="24"/>
        </w:rPr>
        <w:t xml:space="preserve">.        </w:t>
      </w:r>
    </w:p>
    <w:p w14:paraId="49171328" w14:textId="77777777" w:rsidR="00A8497E" w:rsidRDefault="00A8497E">
      <w:pPr>
        <w:pStyle w:val="Heading1"/>
        <w:rPr>
          <w:b w:val="0"/>
          <w:bCs w:val="0"/>
          <w:sz w:val="24"/>
          <w:szCs w:val="24"/>
        </w:rPr>
      </w:pPr>
      <w:bookmarkStart w:id="7" w:name="__RefHeading__65619_1564817062"/>
      <w:bookmarkEnd w:id="7"/>
      <w:r>
        <w:t>Product and services</w:t>
      </w:r>
      <w:r>
        <w:rPr>
          <w:b w:val="0"/>
          <w:bCs w:val="0"/>
          <w:sz w:val="24"/>
          <w:szCs w:val="24"/>
        </w:rPr>
        <w:t xml:space="preserve"> </w:t>
      </w:r>
    </w:p>
    <w:p w14:paraId="1546AF57" w14:textId="77777777" w:rsidR="00A8497E" w:rsidRDefault="00A8497E">
      <w:pPr>
        <w:rPr>
          <w:b/>
          <w:bCs/>
          <w:i/>
          <w:iCs/>
          <w:szCs w:val="24"/>
        </w:rPr>
      </w:pPr>
      <w:r>
        <w:rPr>
          <w:szCs w:val="24"/>
        </w:rPr>
        <w:tab/>
        <w:t xml:space="preserve">Virgin Atlantic offers airfare services to its customer with several options segment in the flight. The company covers almost several </w:t>
      </w:r>
      <w:r w:rsidR="00132C64">
        <w:rPr>
          <w:szCs w:val="24"/>
        </w:rPr>
        <w:t>regions</w:t>
      </w:r>
      <w:r>
        <w:rPr>
          <w:szCs w:val="24"/>
        </w:rPr>
        <w:t xml:space="preserve"> all over the globe. They solely </w:t>
      </w:r>
      <w:r w:rsidR="00132C64">
        <w:rPr>
          <w:szCs w:val="24"/>
        </w:rPr>
        <w:t>focus</w:t>
      </w:r>
      <w:r>
        <w:rPr>
          <w:szCs w:val="24"/>
        </w:rPr>
        <w:t xml:space="preserve"> into provide the </w:t>
      </w:r>
      <w:r w:rsidR="00D3258F">
        <w:rPr>
          <w:szCs w:val="24"/>
        </w:rPr>
        <w:t>best-in-class</w:t>
      </w:r>
      <w:r>
        <w:rPr>
          <w:szCs w:val="24"/>
        </w:rPr>
        <w:t xml:space="preserve"> services to its customers towards by its product. </w:t>
      </w:r>
      <w:r w:rsidR="00D3258F">
        <w:rPr>
          <w:szCs w:val="24"/>
        </w:rPr>
        <w:t>Therefore,</w:t>
      </w:r>
      <w:r>
        <w:rPr>
          <w:szCs w:val="24"/>
        </w:rPr>
        <w:t xml:space="preserve"> they </w:t>
      </w:r>
      <w:r w:rsidR="00D3258F">
        <w:rPr>
          <w:szCs w:val="24"/>
        </w:rPr>
        <w:t>designed flexible</w:t>
      </w:r>
      <w:r>
        <w:rPr>
          <w:szCs w:val="24"/>
        </w:rPr>
        <w:t xml:space="preserve"> working operations that easy to bend according to customer need fulfilment. Some of the highlights of product and services that offer by mentioned company are listed below.</w:t>
      </w:r>
    </w:p>
    <w:p w14:paraId="53C14CDC" w14:textId="77777777" w:rsidR="00A8497E" w:rsidRDefault="00D3258F">
      <w:pPr>
        <w:numPr>
          <w:ilvl w:val="0"/>
          <w:numId w:val="6"/>
        </w:numPr>
        <w:rPr>
          <w:b/>
          <w:bCs/>
          <w:i/>
          <w:iCs/>
          <w:szCs w:val="24"/>
        </w:rPr>
      </w:pPr>
      <w:r>
        <w:rPr>
          <w:b/>
          <w:bCs/>
          <w:i/>
          <w:iCs/>
          <w:szCs w:val="24"/>
        </w:rPr>
        <w:t>Diverse in</w:t>
      </w:r>
      <w:r w:rsidR="00A8497E">
        <w:rPr>
          <w:b/>
          <w:bCs/>
          <w:i/>
          <w:iCs/>
          <w:szCs w:val="24"/>
        </w:rPr>
        <w:t xml:space="preserve">-flight selection options with great service- </w:t>
      </w:r>
      <w:r w:rsidR="00A8497E">
        <w:rPr>
          <w:szCs w:val="24"/>
        </w:rPr>
        <w:t xml:space="preserve">The mentioned company offers economy, premium, and </w:t>
      </w:r>
      <w:r>
        <w:rPr>
          <w:szCs w:val="24"/>
        </w:rPr>
        <w:t>upper-class</w:t>
      </w:r>
      <w:r w:rsidR="00A8497E">
        <w:rPr>
          <w:szCs w:val="24"/>
        </w:rPr>
        <w:t xml:space="preserve"> cabins as per customer choice that have various </w:t>
      </w:r>
      <w:r w:rsidR="00A8497E">
        <w:rPr>
          <w:szCs w:val="24"/>
        </w:rPr>
        <w:lastRenderedPageBreak/>
        <w:t xml:space="preserve">outliers such as </w:t>
      </w:r>
      <w:r>
        <w:rPr>
          <w:szCs w:val="24"/>
        </w:rPr>
        <w:t>comfy seats</w:t>
      </w:r>
      <w:r w:rsidR="00A8497E">
        <w:rPr>
          <w:szCs w:val="24"/>
        </w:rPr>
        <w:t xml:space="preserve">, great food and flight entertainment as well as luxurious design cabin. To eliminate the risk of </w:t>
      </w:r>
      <w:r w:rsidR="00A8497E">
        <w:rPr>
          <w:b/>
          <w:bCs/>
          <w:i/>
          <w:iCs/>
          <w:szCs w:val="24"/>
        </w:rPr>
        <w:t>COVID 19</w:t>
      </w:r>
      <w:r w:rsidR="00A8497E">
        <w:rPr>
          <w:szCs w:val="24"/>
        </w:rPr>
        <w:t xml:space="preserve"> company offer the safe flying operations that use all the major safety to ensures the customer health.    </w:t>
      </w:r>
    </w:p>
    <w:p w14:paraId="39AE6CDD" w14:textId="77777777" w:rsidR="00A8497E" w:rsidRDefault="00A8497E">
      <w:pPr>
        <w:numPr>
          <w:ilvl w:val="0"/>
          <w:numId w:val="5"/>
        </w:numPr>
        <w:rPr>
          <w:b/>
          <w:bCs/>
          <w:i/>
          <w:iCs/>
          <w:szCs w:val="24"/>
        </w:rPr>
      </w:pPr>
      <w:r>
        <w:rPr>
          <w:b/>
          <w:bCs/>
          <w:i/>
          <w:iCs/>
          <w:szCs w:val="24"/>
        </w:rPr>
        <w:t xml:space="preserve">Clubhouse-  </w:t>
      </w:r>
      <w:r>
        <w:rPr>
          <w:szCs w:val="24"/>
        </w:rPr>
        <w:t xml:space="preserve"> company offers the private luxurious clubhouses that offers several services to its customers such as massage, cocktails as well as work friendly spaces. Customer can enjoy their spare time before on boarding on flight </w:t>
      </w:r>
      <w:r>
        <w:rPr>
          <w:color w:val="222222"/>
          <w:szCs w:val="24"/>
          <w:shd w:val="clear" w:color="auto" w:fill="FFFFFF"/>
        </w:rPr>
        <w:t>(Talebian, and Mishra, 2018)</w:t>
      </w:r>
      <w:r>
        <w:rPr>
          <w:szCs w:val="24"/>
        </w:rPr>
        <w:t xml:space="preserve">.              </w:t>
      </w:r>
    </w:p>
    <w:p w14:paraId="73932510" w14:textId="77777777" w:rsidR="00A8497E" w:rsidRDefault="00A8497E">
      <w:pPr>
        <w:numPr>
          <w:ilvl w:val="0"/>
          <w:numId w:val="4"/>
        </w:numPr>
      </w:pPr>
      <w:r>
        <w:rPr>
          <w:b/>
          <w:bCs/>
          <w:i/>
          <w:iCs/>
          <w:szCs w:val="24"/>
        </w:rPr>
        <w:t xml:space="preserve">Travel insurance- </w:t>
      </w:r>
      <w:r>
        <w:rPr>
          <w:szCs w:val="24"/>
        </w:rPr>
        <w:t xml:space="preserve">They offers their customer travel insurance that take care of their health including </w:t>
      </w:r>
      <w:r>
        <w:rPr>
          <w:b/>
          <w:bCs/>
          <w:i/>
          <w:iCs/>
          <w:szCs w:val="24"/>
        </w:rPr>
        <w:t>COVID 19</w:t>
      </w:r>
      <w:r>
        <w:rPr>
          <w:szCs w:val="24"/>
        </w:rPr>
        <w:t xml:space="preserve"> coverage. </w:t>
      </w:r>
    </w:p>
    <w:p w14:paraId="6F01BB4A" w14:textId="77777777" w:rsidR="00A8497E" w:rsidRDefault="00A8497E">
      <w:pPr>
        <w:pStyle w:val="Heading1"/>
        <w:rPr>
          <w:b w:val="0"/>
          <w:bCs w:val="0"/>
          <w:sz w:val="24"/>
          <w:szCs w:val="24"/>
        </w:rPr>
      </w:pPr>
      <w:bookmarkStart w:id="8" w:name="__RefHeading__65621_1564817062"/>
      <w:bookmarkEnd w:id="8"/>
      <w:r>
        <w:t>Market research</w:t>
      </w:r>
    </w:p>
    <w:p w14:paraId="307AF60D" w14:textId="77777777" w:rsidR="00A8497E" w:rsidRDefault="00A8497E">
      <w:pPr>
        <w:rPr>
          <w:szCs w:val="24"/>
        </w:rPr>
      </w:pPr>
      <w:r>
        <w:rPr>
          <w:szCs w:val="24"/>
        </w:rPr>
        <w:tab/>
        <w:t xml:space="preserve">Market research plays a vital role in ensuring the company success. Through using of several tools and techniques managers of firms gather and segment the market on various attributes to extract the helpful </w:t>
      </w:r>
      <w:r w:rsidR="00D3258F">
        <w:rPr>
          <w:szCs w:val="24"/>
        </w:rPr>
        <w:t>information</w:t>
      </w:r>
      <w:r>
        <w:rPr>
          <w:szCs w:val="24"/>
        </w:rPr>
        <w:t xml:space="preserve"> regard to their operations. Hence, for </w:t>
      </w:r>
      <w:r w:rsidR="00D3258F">
        <w:rPr>
          <w:szCs w:val="24"/>
        </w:rPr>
        <w:t>company’s</w:t>
      </w:r>
      <w:r>
        <w:rPr>
          <w:szCs w:val="24"/>
        </w:rPr>
        <w:t xml:space="preserve"> effective operations market research is essential.       </w:t>
      </w:r>
    </w:p>
    <w:p w14:paraId="783E2769" w14:textId="171E420D" w:rsidR="00A8497E" w:rsidRDefault="00A8497E">
      <w:pPr>
        <w:rPr>
          <w:szCs w:val="24"/>
        </w:rPr>
      </w:pPr>
      <w:r>
        <w:rPr>
          <w:szCs w:val="24"/>
        </w:rPr>
        <w:tab/>
        <w:t>Since the virgin Atlantic known for its exceptional product and services that they offer to their customers. The man</w:t>
      </w:r>
      <w:r w:rsidR="00FD6A19">
        <w:rPr>
          <w:szCs w:val="24"/>
        </w:rPr>
        <w:t>a</w:t>
      </w:r>
      <w:r>
        <w:rPr>
          <w:szCs w:val="24"/>
        </w:rPr>
        <w:t xml:space="preserve">gers of given firm analysis the market according to their company operations. </w:t>
      </w:r>
      <w:r w:rsidR="00D3258F">
        <w:rPr>
          <w:szCs w:val="24"/>
        </w:rPr>
        <w:t>Hence,</w:t>
      </w:r>
      <w:r>
        <w:rPr>
          <w:szCs w:val="24"/>
        </w:rPr>
        <w:t xml:space="preserve"> they segment the customer market base in relation to region income and customer wants. </w:t>
      </w:r>
      <w:r w:rsidR="00D3258F">
        <w:rPr>
          <w:szCs w:val="24"/>
        </w:rPr>
        <w:t>Moreover,</w:t>
      </w:r>
      <w:r>
        <w:rPr>
          <w:szCs w:val="24"/>
        </w:rPr>
        <w:t xml:space="preserve"> company solely focuses into offers best in class services around the globe through their operations. </w:t>
      </w:r>
      <w:r w:rsidR="00D3258F">
        <w:rPr>
          <w:szCs w:val="24"/>
        </w:rPr>
        <w:t>In regard to</w:t>
      </w:r>
      <w:r>
        <w:rPr>
          <w:szCs w:val="24"/>
        </w:rPr>
        <w:t xml:space="preserve"> this company mangers gathered the </w:t>
      </w:r>
      <w:r w:rsidR="00D3258F">
        <w:rPr>
          <w:szCs w:val="24"/>
        </w:rPr>
        <w:t>information</w:t>
      </w:r>
      <w:r>
        <w:rPr>
          <w:szCs w:val="24"/>
        </w:rPr>
        <w:t xml:space="preserve"> of </w:t>
      </w:r>
      <w:r w:rsidR="00D3258F">
        <w:rPr>
          <w:szCs w:val="24"/>
        </w:rPr>
        <w:t>middle- and high-income</w:t>
      </w:r>
      <w:r>
        <w:rPr>
          <w:szCs w:val="24"/>
        </w:rPr>
        <w:t xml:space="preserve"> statement individuals. </w:t>
      </w:r>
    </w:p>
    <w:p w14:paraId="037AED6C" w14:textId="77777777" w:rsidR="00A8497E" w:rsidRDefault="00A8497E">
      <w:r>
        <w:rPr>
          <w:szCs w:val="24"/>
        </w:rPr>
        <w:tab/>
        <w:t xml:space="preserve">The research basically analysis their customer behaviour in term of their nature behaviour and demands. Hence, the company designed their products according to its segmenting customers </w:t>
      </w:r>
      <w:r w:rsidR="00D3258F">
        <w:rPr>
          <w:szCs w:val="24"/>
        </w:rPr>
        <w:t>those priorities</w:t>
      </w:r>
      <w:r>
        <w:rPr>
          <w:szCs w:val="24"/>
        </w:rPr>
        <w:t xml:space="preserve"> “</w:t>
      </w:r>
      <w:r>
        <w:rPr>
          <w:b/>
          <w:bCs/>
          <w:i/>
          <w:iCs/>
          <w:szCs w:val="24"/>
        </w:rPr>
        <w:t>quality over price”.</w:t>
      </w:r>
    </w:p>
    <w:p w14:paraId="1DF2E888" w14:textId="77777777" w:rsidR="00A8497E" w:rsidRDefault="00A8497E">
      <w:pPr>
        <w:pStyle w:val="Heading1"/>
        <w:rPr>
          <w:b w:val="0"/>
          <w:bCs w:val="0"/>
          <w:sz w:val="24"/>
          <w:szCs w:val="24"/>
        </w:rPr>
      </w:pPr>
      <w:bookmarkStart w:id="9" w:name="__RefHeading__65623_1564817062"/>
      <w:bookmarkEnd w:id="9"/>
      <w:r>
        <w:t>Target market -</w:t>
      </w:r>
    </w:p>
    <w:p w14:paraId="0ACF67E6" w14:textId="77777777" w:rsidR="00A8497E" w:rsidRDefault="00A8497E">
      <w:pPr>
        <w:rPr>
          <w:b/>
          <w:bCs/>
        </w:rPr>
      </w:pPr>
      <w:r>
        <w:rPr>
          <w:szCs w:val="24"/>
        </w:rPr>
        <w:tab/>
        <w:t xml:space="preserve">Target market is the process in which managers of performing firm targets the market in term of their income source. </w:t>
      </w:r>
      <w:r w:rsidR="00D3258F">
        <w:rPr>
          <w:szCs w:val="24"/>
        </w:rPr>
        <w:t>Basically,</w:t>
      </w:r>
      <w:r>
        <w:rPr>
          <w:szCs w:val="24"/>
        </w:rPr>
        <w:t xml:space="preserve"> their operations </w:t>
      </w:r>
      <w:r w:rsidR="00904FCE">
        <w:rPr>
          <w:szCs w:val="24"/>
        </w:rPr>
        <w:t>are</w:t>
      </w:r>
      <w:r>
        <w:rPr>
          <w:szCs w:val="24"/>
        </w:rPr>
        <w:t xml:space="preserve"> designed according to fulfil their target audiences demand.</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A8497E" w14:paraId="17E2A9D3" w14:textId="77777777">
        <w:tc>
          <w:tcPr>
            <w:tcW w:w="4680" w:type="dxa"/>
            <w:tcBorders>
              <w:top w:val="single" w:sz="1" w:space="0" w:color="000000"/>
              <w:left w:val="single" w:sz="1" w:space="0" w:color="000000"/>
              <w:bottom w:val="single" w:sz="1" w:space="0" w:color="000000"/>
            </w:tcBorders>
            <w:shd w:val="clear" w:color="auto" w:fill="auto"/>
          </w:tcPr>
          <w:p w14:paraId="51D1A8C3" w14:textId="77777777" w:rsidR="00A8497E" w:rsidRDefault="00A8497E">
            <w:pPr>
              <w:pStyle w:val="TableContents"/>
              <w:jc w:val="center"/>
              <w:rPr>
                <w:b/>
                <w:bCs/>
              </w:rPr>
            </w:pPr>
            <w:r>
              <w:rPr>
                <w:b/>
                <w:bCs/>
              </w:rPr>
              <w:t xml:space="preserve">Target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7344223E" w14:textId="77777777" w:rsidR="00A8497E" w:rsidRDefault="00A8497E">
            <w:pPr>
              <w:pStyle w:val="TableContents"/>
              <w:jc w:val="center"/>
            </w:pPr>
            <w:r>
              <w:rPr>
                <w:b/>
                <w:bCs/>
              </w:rPr>
              <w:t>Basis</w:t>
            </w:r>
          </w:p>
        </w:tc>
      </w:tr>
      <w:tr w:rsidR="00A8497E" w14:paraId="2A257B10" w14:textId="77777777">
        <w:tc>
          <w:tcPr>
            <w:tcW w:w="4680" w:type="dxa"/>
            <w:tcBorders>
              <w:left w:val="single" w:sz="1" w:space="0" w:color="000000"/>
              <w:bottom w:val="single" w:sz="1" w:space="0" w:color="000000"/>
            </w:tcBorders>
            <w:shd w:val="clear" w:color="auto" w:fill="auto"/>
          </w:tcPr>
          <w:p w14:paraId="6D99BC85" w14:textId="77777777" w:rsidR="00A8497E" w:rsidRDefault="00A8497E">
            <w:pPr>
              <w:pStyle w:val="TableContents"/>
              <w:rPr>
                <w:b/>
                <w:bCs/>
                <w:i/>
                <w:iCs/>
              </w:rPr>
            </w:pPr>
            <w:r>
              <w:rPr>
                <w:b/>
                <w:bCs/>
                <w:i/>
                <w:iCs/>
              </w:rPr>
              <w:t>Income group</w:t>
            </w:r>
          </w:p>
        </w:tc>
        <w:tc>
          <w:tcPr>
            <w:tcW w:w="4680" w:type="dxa"/>
            <w:tcBorders>
              <w:left w:val="single" w:sz="1" w:space="0" w:color="000000"/>
              <w:bottom w:val="single" w:sz="1" w:space="0" w:color="000000"/>
              <w:right w:val="single" w:sz="1" w:space="0" w:color="000000"/>
            </w:tcBorders>
            <w:shd w:val="clear" w:color="auto" w:fill="auto"/>
          </w:tcPr>
          <w:p w14:paraId="3DE23559" w14:textId="77777777" w:rsidR="00A8497E" w:rsidRDefault="00A8497E">
            <w:pPr>
              <w:pStyle w:val="TableContents"/>
            </w:pPr>
            <w:r>
              <w:rPr>
                <w:b/>
                <w:bCs/>
                <w:i/>
                <w:iCs/>
              </w:rPr>
              <w:t>Middle to high class individuals</w:t>
            </w:r>
          </w:p>
        </w:tc>
      </w:tr>
      <w:tr w:rsidR="00A8497E" w14:paraId="73F02C4C" w14:textId="77777777">
        <w:tc>
          <w:tcPr>
            <w:tcW w:w="4680" w:type="dxa"/>
            <w:tcBorders>
              <w:left w:val="single" w:sz="1" w:space="0" w:color="000000"/>
              <w:bottom w:val="single" w:sz="1" w:space="0" w:color="000000"/>
            </w:tcBorders>
            <w:shd w:val="clear" w:color="auto" w:fill="auto"/>
          </w:tcPr>
          <w:p w14:paraId="7AEEE595" w14:textId="77777777" w:rsidR="00A8497E" w:rsidRDefault="00A8497E">
            <w:pPr>
              <w:pStyle w:val="TableContents"/>
              <w:rPr>
                <w:b/>
                <w:bCs/>
                <w:i/>
                <w:iCs/>
              </w:rPr>
            </w:pPr>
            <w:r>
              <w:rPr>
                <w:b/>
                <w:bCs/>
                <w:i/>
                <w:iCs/>
              </w:rPr>
              <w:lastRenderedPageBreak/>
              <w:t>Customer behaviour</w:t>
            </w:r>
          </w:p>
        </w:tc>
        <w:tc>
          <w:tcPr>
            <w:tcW w:w="4680" w:type="dxa"/>
            <w:tcBorders>
              <w:left w:val="single" w:sz="1" w:space="0" w:color="000000"/>
              <w:bottom w:val="single" w:sz="1" w:space="0" w:color="000000"/>
              <w:right w:val="single" w:sz="1" w:space="0" w:color="000000"/>
            </w:tcBorders>
            <w:shd w:val="clear" w:color="auto" w:fill="auto"/>
          </w:tcPr>
          <w:p w14:paraId="39EA7DFD" w14:textId="77777777" w:rsidR="00A8497E" w:rsidRDefault="00A8497E">
            <w:pPr>
              <w:pStyle w:val="TableContents"/>
            </w:pPr>
            <w:r>
              <w:rPr>
                <w:b/>
                <w:bCs/>
                <w:i/>
                <w:iCs/>
              </w:rPr>
              <w:t xml:space="preserve">Adventures, mavericks, enthusiast </w:t>
            </w:r>
          </w:p>
        </w:tc>
      </w:tr>
    </w:tbl>
    <w:p w14:paraId="5FE05432" w14:textId="77777777" w:rsidR="00A8497E" w:rsidRDefault="00A8497E">
      <w:pPr>
        <w:rPr>
          <w:szCs w:val="24"/>
        </w:rPr>
      </w:pPr>
    </w:p>
    <w:p w14:paraId="3C0AF448" w14:textId="77777777" w:rsidR="00A8497E" w:rsidRDefault="00A8497E">
      <w:pPr>
        <w:rPr>
          <w:b/>
          <w:bCs/>
          <w:szCs w:val="24"/>
        </w:rPr>
      </w:pPr>
      <w:r>
        <w:rPr>
          <w:szCs w:val="24"/>
        </w:rPr>
        <w:tab/>
        <w:t xml:space="preserve">In virgin Atlantic managers targeted the </w:t>
      </w:r>
      <w:r w:rsidR="00D3258F">
        <w:rPr>
          <w:b/>
          <w:bCs/>
          <w:i/>
          <w:iCs/>
          <w:szCs w:val="24"/>
        </w:rPr>
        <w:t>middle- and higher-income</w:t>
      </w:r>
      <w:r>
        <w:rPr>
          <w:b/>
          <w:bCs/>
          <w:i/>
          <w:iCs/>
          <w:szCs w:val="24"/>
        </w:rPr>
        <w:t xml:space="preserve"> personas</w:t>
      </w:r>
      <w:r>
        <w:rPr>
          <w:szCs w:val="24"/>
        </w:rPr>
        <w:t xml:space="preserve"> that can afford to use their services. Their most of the services offers luxurious return to their customer like </w:t>
      </w:r>
      <w:r>
        <w:rPr>
          <w:b/>
          <w:bCs/>
          <w:i/>
          <w:iCs/>
          <w:szCs w:val="24"/>
        </w:rPr>
        <w:t xml:space="preserve">chauffeur </w:t>
      </w:r>
      <w:r>
        <w:rPr>
          <w:szCs w:val="24"/>
        </w:rPr>
        <w:t xml:space="preserve">that booked by the customers that offers house pickup to drop </w:t>
      </w:r>
      <w:r w:rsidR="00D3258F">
        <w:rPr>
          <w:szCs w:val="24"/>
        </w:rPr>
        <w:t>off</w:t>
      </w:r>
      <w:r>
        <w:rPr>
          <w:szCs w:val="24"/>
        </w:rPr>
        <w:t xml:space="preserve"> to desired location. Company provides the clubhouse facility that attracts the business class customers that prefer the quality services. Hence, company strategy is to priorities luxurious services to its </w:t>
      </w:r>
      <w:r w:rsidR="00D3258F">
        <w:rPr>
          <w:szCs w:val="24"/>
        </w:rPr>
        <w:t>targeting</w:t>
      </w:r>
      <w:r>
        <w:rPr>
          <w:szCs w:val="24"/>
        </w:rPr>
        <w:t xml:space="preserve"> audience. </w:t>
      </w:r>
    </w:p>
    <w:p w14:paraId="0B4A3A23" w14:textId="77777777" w:rsidR="00A8497E" w:rsidRDefault="00A8497E">
      <w:pPr>
        <w:pStyle w:val="Heading1"/>
        <w:rPr>
          <w:b w:val="0"/>
          <w:bCs w:val="0"/>
          <w:sz w:val="24"/>
          <w:szCs w:val="24"/>
        </w:rPr>
      </w:pPr>
      <w:bookmarkStart w:id="10" w:name="__RefHeading__65625_1564817062"/>
      <w:bookmarkEnd w:id="10"/>
      <w:r>
        <w:rPr>
          <w:sz w:val="24"/>
          <w:szCs w:val="24"/>
        </w:rPr>
        <w:t>Marketing plan</w:t>
      </w:r>
    </w:p>
    <w:p w14:paraId="39A50B3C" w14:textId="77777777" w:rsidR="00A8497E" w:rsidRDefault="00A8497E">
      <w:pPr>
        <w:rPr>
          <w:b/>
          <w:bCs/>
        </w:rPr>
      </w:pPr>
      <w:r>
        <w:rPr>
          <w:szCs w:val="24"/>
        </w:rPr>
        <w:tab/>
        <w:t xml:space="preserve">Marketing plan refers to the advertisement of product and services that used by the managers to ensures decent sales of their services. Through the construction of such plan managers are able to achieve the desired goals for company. Marketing manager of Virgin Atlantic formed a marketing plan through which they can achieve future goals and objectives </w:t>
      </w:r>
      <w:r>
        <w:rPr>
          <w:color w:val="222222"/>
          <w:szCs w:val="24"/>
          <w:shd w:val="clear" w:color="auto" w:fill="FFFFFF"/>
        </w:rPr>
        <w:t>(Urban, and et. al., 2018)</w:t>
      </w:r>
      <w:r>
        <w:rPr>
          <w:szCs w:val="24"/>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70"/>
        <w:gridCol w:w="6994"/>
      </w:tblGrid>
      <w:tr w:rsidR="00A8497E" w14:paraId="58150B9E" w14:textId="77777777">
        <w:tc>
          <w:tcPr>
            <w:tcW w:w="2370" w:type="dxa"/>
            <w:tcBorders>
              <w:top w:val="single" w:sz="1" w:space="0" w:color="000000"/>
              <w:left w:val="single" w:sz="1" w:space="0" w:color="000000"/>
              <w:bottom w:val="single" w:sz="1" w:space="0" w:color="000000"/>
            </w:tcBorders>
            <w:shd w:val="clear" w:color="auto" w:fill="auto"/>
          </w:tcPr>
          <w:p w14:paraId="0BACD152" w14:textId="77777777" w:rsidR="00A8497E" w:rsidRDefault="00A8497E">
            <w:pPr>
              <w:pStyle w:val="TableContents"/>
            </w:pPr>
            <w:r>
              <w:rPr>
                <w:b/>
                <w:bCs/>
              </w:rPr>
              <w:t>Executive summary</w:t>
            </w:r>
          </w:p>
        </w:tc>
        <w:tc>
          <w:tcPr>
            <w:tcW w:w="6994" w:type="dxa"/>
            <w:tcBorders>
              <w:top w:val="single" w:sz="1" w:space="0" w:color="000000"/>
              <w:left w:val="single" w:sz="1" w:space="0" w:color="000000"/>
              <w:bottom w:val="single" w:sz="1" w:space="0" w:color="000000"/>
              <w:right w:val="single" w:sz="1" w:space="0" w:color="000000"/>
            </w:tcBorders>
            <w:shd w:val="clear" w:color="auto" w:fill="auto"/>
          </w:tcPr>
          <w:p w14:paraId="7FE6E611" w14:textId="77777777" w:rsidR="00A8497E" w:rsidRDefault="00A8497E">
            <w:pPr>
              <w:pStyle w:val="TableContents"/>
            </w:pPr>
            <w:r>
              <w:t xml:space="preserve"> Marketing plan is the action that construct by the company in order to achieve the future goals. The mentioned plan succours the company by promoting their product and services in between the customers. In the given marketing plan several factors will be discussed like vision and marketing objective of given firm, future goals as well as marketing mix will be applied to company operations.      </w:t>
            </w:r>
          </w:p>
        </w:tc>
      </w:tr>
      <w:tr w:rsidR="00A8497E" w14:paraId="27F8A355" w14:textId="77777777">
        <w:tc>
          <w:tcPr>
            <w:tcW w:w="2370" w:type="dxa"/>
            <w:tcBorders>
              <w:left w:val="single" w:sz="1" w:space="0" w:color="000000"/>
              <w:bottom w:val="single" w:sz="1" w:space="0" w:color="000000"/>
            </w:tcBorders>
            <w:shd w:val="clear" w:color="auto" w:fill="auto"/>
          </w:tcPr>
          <w:p w14:paraId="3A6B868A" w14:textId="77777777" w:rsidR="00A8497E" w:rsidRDefault="00A8497E">
            <w:pPr>
              <w:pStyle w:val="TableContents"/>
            </w:pPr>
            <w:r>
              <w:rPr>
                <w:b/>
                <w:bCs/>
              </w:rPr>
              <w:t>About company</w:t>
            </w:r>
          </w:p>
        </w:tc>
        <w:tc>
          <w:tcPr>
            <w:tcW w:w="6994" w:type="dxa"/>
            <w:tcBorders>
              <w:left w:val="single" w:sz="1" w:space="0" w:color="000000"/>
              <w:bottom w:val="single" w:sz="1" w:space="0" w:color="000000"/>
              <w:right w:val="single" w:sz="1" w:space="0" w:color="000000"/>
            </w:tcBorders>
            <w:shd w:val="clear" w:color="auto" w:fill="auto"/>
          </w:tcPr>
          <w:p w14:paraId="4A152350" w14:textId="77777777" w:rsidR="00A8497E" w:rsidRDefault="00A8497E">
            <w:pPr>
              <w:pStyle w:val="TableContents"/>
            </w:pPr>
            <w:r>
              <w:t xml:space="preserve">Virgin Atlantic is known for its unique approaches that followed by them in delivering their services. They offer the luxurious air flight services with fun adding of fun element that attracts the enthusiast customers.       </w:t>
            </w:r>
          </w:p>
        </w:tc>
      </w:tr>
      <w:tr w:rsidR="00A8497E" w14:paraId="0368B4D3" w14:textId="77777777">
        <w:tc>
          <w:tcPr>
            <w:tcW w:w="2370" w:type="dxa"/>
            <w:tcBorders>
              <w:left w:val="single" w:sz="1" w:space="0" w:color="000000"/>
              <w:bottom w:val="single" w:sz="1" w:space="0" w:color="000000"/>
            </w:tcBorders>
            <w:shd w:val="clear" w:color="auto" w:fill="auto"/>
          </w:tcPr>
          <w:p w14:paraId="089EC39B" w14:textId="77777777" w:rsidR="00A8497E" w:rsidRDefault="00A8497E">
            <w:pPr>
              <w:pStyle w:val="TableContents"/>
            </w:pPr>
            <w:r>
              <w:rPr>
                <w:b/>
                <w:bCs/>
              </w:rPr>
              <w:t>Vision and mission</w:t>
            </w:r>
          </w:p>
        </w:tc>
        <w:tc>
          <w:tcPr>
            <w:tcW w:w="6994" w:type="dxa"/>
            <w:tcBorders>
              <w:left w:val="single" w:sz="1" w:space="0" w:color="000000"/>
              <w:bottom w:val="single" w:sz="1" w:space="0" w:color="000000"/>
              <w:right w:val="single" w:sz="1" w:space="0" w:color="000000"/>
            </w:tcBorders>
            <w:shd w:val="clear" w:color="auto" w:fill="auto"/>
          </w:tcPr>
          <w:p w14:paraId="4DC2CEF9" w14:textId="77777777" w:rsidR="00A8497E" w:rsidRDefault="00A8497E">
            <w:pPr>
              <w:pStyle w:val="TableContents"/>
              <w:snapToGrid w:val="0"/>
            </w:pPr>
            <w:r>
              <w:t xml:space="preserve">The company vision is to offers the experience and joyful flight experience that other competitor lacks. </w:t>
            </w:r>
          </w:p>
          <w:p w14:paraId="458B131A" w14:textId="77777777" w:rsidR="00A8497E" w:rsidRDefault="00A8497E">
            <w:pPr>
              <w:pStyle w:val="TableContents"/>
              <w:snapToGrid w:val="0"/>
            </w:pPr>
            <w:r>
              <w:t xml:space="preserve">Company mission is to adopt the environment friendly practice in its operations.  </w:t>
            </w:r>
          </w:p>
        </w:tc>
      </w:tr>
      <w:tr w:rsidR="00A8497E" w14:paraId="23214A5D" w14:textId="77777777">
        <w:tc>
          <w:tcPr>
            <w:tcW w:w="2370" w:type="dxa"/>
            <w:tcBorders>
              <w:left w:val="single" w:sz="1" w:space="0" w:color="000000"/>
              <w:bottom w:val="single" w:sz="1" w:space="0" w:color="000000"/>
            </w:tcBorders>
            <w:shd w:val="clear" w:color="auto" w:fill="auto"/>
          </w:tcPr>
          <w:p w14:paraId="62EDB71A" w14:textId="77777777" w:rsidR="00A8497E" w:rsidRDefault="00A8497E">
            <w:pPr>
              <w:pStyle w:val="TableContents"/>
            </w:pPr>
            <w:r>
              <w:rPr>
                <w:b/>
                <w:bCs/>
              </w:rPr>
              <w:lastRenderedPageBreak/>
              <w:t>Marketing objective</w:t>
            </w:r>
          </w:p>
        </w:tc>
        <w:tc>
          <w:tcPr>
            <w:tcW w:w="6994" w:type="dxa"/>
            <w:tcBorders>
              <w:left w:val="single" w:sz="1" w:space="0" w:color="000000"/>
              <w:bottom w:val="single" w:sz="1" w:space="0" w:color="000000"/>
              <w:right w:val="single" w:sz="1" w:space="0" w:color="000000"/>
            </w:tcBorders>
            <w:shd w:val="clear" w:color="auto" w:fill="auto"/>
          </w:tcPr>
          <w:p w14:paraId="54963FFA" w14:textId="0E3FA07A" w:rsidR="00A8497E" w:rsidRDefault="00A8497E">
            <w:pPr>
              <w:pStyle w:val="TableContents"/>
            </w:pPr>
            <w:r>
              <w:t xml:space="preserve">The company objective is to offers the quality and luxurious services to its customers. By the above objective they can target acquire their </w:t>
            </w:r>
            <w:r w:rsidR="00CF34A8">
              <w:t>targeting</w:t>
            </w:r>
            <w:r>
              <w:t xml:space="preserve"> customers.  </w:t>
            </w:r>
          </w:p>
        </w:tc>
      </w:tr>
      <w:tr w:rsidR="00A8497E" w14:paraId="4C37D673" w14:textId="77777777">
        <w:tc>
          <w:tcPr>
            <w:tcW w:w="2370" w:type="dxa"/>
            <w:tcBorders>
              <w:left w:val="single" w:sz="1" w:space="0" w:color="000000"/>
              <w:bottom w:val="single" w:sz="1" w:space="0" w:color="000000"/>
            </w:tcBorders>
            <w:shd w:val="clear" w:color="auto" w:fill="auto"/>
          </w:tcPr>
          <w:p w14:paraId="4F2EA4E1" w14:textId="77777777" w:rsidR="00A8497E" w:rsidRDefault="00A8497E">
            <w:pPr>
              <w:pStyle w:val="TableContents"/>
            </w:pPr>
            <w:r>
              <w:rPr>
                <w:b/>
                <w:bCs/>
              </w:rPr>
              <w:t>Marketing mix</w:t>
            </w:r>
          </w:p>
        </w:tc>
        <w:tc>
          <w:tcPr>
            <w:tcW w:w="6994" w:type="dxa"/>
            <w:tcBorders>
              <w:left w:val="single" w:sz="1" w:space="0" w:color="000000"/>
              <w:bottom w:val="single" w:sz="1" w:space="0" w:color="000000"/>
              <w:right w:val="single" w:sz="1" w:space="0" w:color="000000"/>
            </w:tcBorders>
            <w:shd w:val="clear" w:color="auto" w:fill="auto"/>
          </w:tcPr>
          <w:p w14:paraId="4B783670" w14:textId="77777777" w:rsidR="00A8497E" w:rsidRDefault="00A8497E">
            <w:r>
              <w:t>Marketing mix includes multiple areas of focus that aids organisation in developing comprehensive marketing plan. It benefits businesses in making use of their strengths and avoiding unnecessary costs.</w:t>
            </w:r>
          </w:p>
          <w:p w14:paraId="5DCD3356" w14:textId="77777777" w:rsidR="00A8497E" w:rsidRDefault="00A8497E">
            <w:pPr>
              <w:rPr>
                <w:b/>
                <w:bCs/>
                <w:i/>
                <w:iCs/>
                <w:u w:val="single"/>
              </w:rPr>
            </w:pPr>
            <w:r>
              <w:t xml:space="preserve">Market analyst of Virgin Atlantic use this technique for considering different elements that help in promoting brand and products. All 4 </w:t>
            </w:r>
            <w:r w:rsidR="00D3258F">
              <w:t>Ps</w:t>
            </w:r>
            <w:r>
              <w:t xml:space="preserve"> are explained below in context to Virgin Atlantic are:</w:t>
            </w:r>
          </w:p>
          <w:p w14:paraId="2437637A" w14:textId="77777777" w:rsidR="00A8497E" w:rsidRDefault="00A8497E">
            <w:pPr>
              <w:numPr>
                <w:ilvl w:val="0"/>
                <w:numId w:val="2"/>
              </w:numPr>
              <w:rPr>
                <w:b/>
                <w:bCs/>
                <w:i/>
                <w:iCs/>
                <w:u w:val="single"/>
              </w:rPr>
            </w:pPr>
            <w:r>
              <w:rPr>
                <w:b/>
                <w:bCs/>
                <w:i/>
                <w:iCs/>
                <w:u w:val="single"/>
              </w:rPr>
              <w:t>Price</w:t>
            </w:r>
            <w:r>
              <w:t>- Virgin Atlantic adopted comparative pricing strategy which aids company in cutting its costs in price setting process along with selling their products less than competitor's price. By using this strategy, they quote best price in industry and provides special offers and discounts to their customers.</w:t>
            </w:r>
          </w:p>
          <w:p w14:paraId="7BF0151C" w14:textId="77777777" w:rsidR="00A8497E" w:rsidRDefault="00A8497E">
            <w:pPr>
              <w:numPr>
                <w:ilvl w:val="0"/>
                <w:numId w:val="2"/>
              </w:numPr>
              <w:rPr>
                <w:b/>
                <w:bCs/>
                <w:i/>
                <w:iCs/>
                <w:u w:val="single"/>
              </w:rPr>
            </w:pPr>
            <w:r>
              <w:rPr>
                <w:b/>
                <w:bCs/>
                <w:i/>
                <w:iCs/>
                <w:u w:val="single"/>
              </w:rPr>
              <w:t>Product</w:t>
            </w:r>
            <w:r>
              <w:t xml:space="preserve">- Virgin Atlantic products such as economy classes, Premium economy classes and business </w:t>
            </w:r>
            <w:r w:rsidR="00D3258F">
              <w:t>classes based</w:t>
            </w:r>
            <w:r>
              <w:t xml:space="preserve"> on three class cabin configuration providing luxurious treatment to its customers.</w:t>
            </w:r>
          </w:p>
          <w:p w14:paraId="4466D28D" w14:textId="77777777" w:rsidR="00A8497E" w:rsidRDefault="00A8497E">
            <w:pPr>
              <w:numPr>
                <w:ilvl w:val="0"/>
                <w:numId w:val="2"/>
              </w:numPr>
              <w:rPr>
                <w:b/>
                <w:bCs/>
                <w:i/>
                <w:iCs/>
                <w:u w:val="single"/>
              </w:rPr>
            </w:pPr>
            <w:r>
              <w:rPr>
                <w:b/>
                <w:bCs/>
                <w:i/>
                <w:iCs/>
                <w:u w:val="single"/>
              </w:rPr>
              <w:t>Promotion</w:t>
            </w:r>
            <w:r>
              <w:t xml:space="preserve">- Virgin Atlantic does lot of influential promotions which results in attracting potential customers. It </w:t>
            </w:r>
            <w:r w:rsidR="00D3258F">
              <w:t>develops</w:t>
            </w:r>
            <w:r>
              <w:t xml:space="preserve"> attraction to customers by giving female name to its aeroplanes such as Ladybird, Island lady and Varga Lady. They use various sources for promoting their business through websites, posters, advertisement and many more.</w:t>
            </w:r>
          </w:p>
          <w:p w14:paraId="37A83CF8" w14:textId="77777777" w:rsidR="00A8497E" w:rsidRDefault="00A8497E">
            <w:pPr>
              <w:numPr>
                <w:ilvl w:val="0"/>
                <w:numId w:val="2"/>
              </w:numPr>
            </w:pPr>
            <w:r>
              <w:rPr>
                <w:b/>
                <w:bCs/>
                <w:i/>
                <w:iCs/>
                <w:u w:val="single"/>
              </w:rPr>
              <w:t>Place</w:t>
            </w:r>
            <w:r>
              <w:t xml:space="preserve">- Virgin Atlantic is a global entity having its presence in almost every </w:t>
            </w:r>
            <w:r w:rsidR="00D3258F">
              <w:t>continent</w:t>
            </w:r>
            <w:r>
              <w:t xml:space="preserve"> of the world. It has large distribution channel targeting businessmen as well as middle class earners. Company operating bases are at Gatwick airport, Manchester airport and Heathrow airport. The company sold their products on various distribution channels through online travel websites, local travel agents and by calling its customer support service.</w:t>
            </w:r>
          </w:p>
        </w:tc>
      </w:tr>
      <w:tr w:rsidR="00A8497E" w14:paraId="590EA0B1" w14:textId="77777777">
        <w:tc>
          <w:tcPr>
            <w:tcW w:w="2370" w:type="dxa"/>
            <w:tcBorders>
              <w:left w:val="single" w:sz="1" w:space="0" w:color="000000"/>
              <w:bottom w:val="single" w:sz="1" w:space="0" w:color="000000"/>
            </w:tcBorders>
            <w:shd w:val="clear" w:color="auto" w:fill="auto"/>
          </w:tcPr>
          <w:p w14:paraId="152AEA3F" w14:textId="77777777" w:rsidR="00A8497E" w:rsidRDefault="00A8497E">
            <w:pPr>
              <w:pStyle w:val="TableContents"/>
            </w:pPr>
            <w:r>
              <w:rPr>
                <w:b/>
                <w:bCs/>
              </w:rPr>
              <w:lastRenderedPageBreak/>
              <w:t xml:space="preserve">Financial scorecard </w:t>
            </w:r>
          </w:p>
        </w:tc>
        <w:tc>
          <w:tcPr>
            <w:tcW w:w="6994" w:type="dxa"/>
            <w:tcBorders>
              <w:left w:val="single" w:sz="1" w:space="0" w:color="000000"/>
              <w:bottom w:val="single" w:sz="1" w:space="0" w:color="000000"/>
              <w:right w:val="single" w:sz="1" w:space="0" w:color="000000"/>
            </w:tcBorders>
            <w:shd w:val="clear" w:color="auto" w:fill="auto"/>
          </w:tcPr>
          <w:tbl>
            <w:tblPr>
              <w:tblW w:w="0" w:type="auto"/>
              <w:tblLayout w:type="fixed"/>
              <w:tblCellMar>
                <w:top w:w="55" w:type="dxa"/>
                <w:left w:w="55" w:type="dxa"/>
                <w:bottom w:w="55" w:type="dxa"/>
                <w:right w:w="55" w:type="dxa"/>
              </w:tblCellMar>
              <w:tblLook w:val="0000" w:firstRow="0" w:lastRow="0" w:firstColumn="0" w:lastColumn="0" w:noHBand="0" w:noVBand="0"/>
            </w:tblPr>
            <w:tblGrid>
              <w:gridCol w:w="3442"/>
              <w:gridCol w:w="3442"/>
            </w:tblGrid>
            <w:tr w:rsidR="00A8497E" w14:paraId="6C976AEB" w14:textId="77777777">
              <w:tc>
                <w:tcPr>
                  <w:tcW w:w="3442" w:type="dxa"/>
                  <w:tcBorders>
                    <w:top w:val="single" w:sz="1" w:space="0" w:color="000000"/>
                    <w:left w:val="single" w:sz="1" w:space="0" w:color="000000"/>
                    <w:bottom w:val="single" w:sz="1" w:space="0" w:color="000000"/>
                  </w:tcBorders>
                  <w:shd w:val="clear" w:color="auto" w:fill="auto"/>
                </w:tcPr>
                <w:p w14:paraId="2A693F04" w14:textId="77777777" w:rsidR="00A8497E" w:rsidRDefault="00A8497E">
                  <w:pPr>
                    <w:pStyle w:val="TableContents"/>
                  </w:pPr>
                  <w:r>
                    <w:t xml:space="preserve">Particulars  </w:t>
                  </w:r>
                </w:p>
              </w:tc>
              <w:tc>
                <w:tcPr>
                  <w:tcW w:w="3442" w:type="dxa"/>
                  <w:tcBorders>
                    <w:top w:val="single" w:sz="1" w:space="0" w:color="000000"/>
                    <w:left w:val="single" w:sz="1" w:space="0" w:color="000000"/>
                    <w:bottom w:val="single" w:sz="1" w:space="0" w:color="000000"/>
                    <w:right w:val="single" w:sz="1" w:space="0" w:color="000000"/>
                  </w:tcBorders>
                  <w:shd w:val="clear" w:color="auto" w:fill="auto"/>
                </w:tcPr>
                <w:p w14:paraId="22A344E9" w14:textId="77777777" w:rsidR="00A8497E" w:rsidRDefault="00A8497E">
                  <w:pPr>
                    <w:pStyle w:val="TableContents"/>
                  </w:pPr>
                  <w:r>
                    <w:t>Amount ('000)</w:t>
                  </w:r>
                </w:p>
              </w:tc>
            </w:tr>
            <w:tr w:rsidR="00A8497E" w14:paraId="1485A132" w14:textId="77777777">
              <w:tc>
                <w:tcPr>
                  <w:tcW w:w="3442" w:type="dxa"/>
                  <w:tcBorders>
                    <w:left w:val="single" w:sz="1" w:space="0" w:color="000000"/>
                    <w:bottom w:val="single" w:sz="1" w:space="0" w:color="000000"/>
                  </w:tcBorders>
                  <w:shd w:val="clear" w:color="auto" w:fill="auto"/>
                </w:tcPr>
                <w:p w14:paraId="07EDB621" w14:textId="77777777" w:rsidR="00A8497E" w:rsidRDefault="00A8497E">
                  <w:pPr>
                    <w:pStyle w:val="TableContents"/>
                  </w:pPr>
                  <w:r>
                    <w:t xml:space="preserve">Advertising </w:t>
                  </w:r>
                </w:p>
              </w:tc>
              <w:tc>
                <w:tcPr>
                  <w:tcW w:w="3442" w:type="dxa"/>
                  <w:tcBorders>
                    <w:left w:val="single" w:sz="1" w:space="0" w:color="000000"/>
                    <w:bottom w:val="single" w:sz="1" w:space="0" w:color="000000"/>
                    <w:right w:val="single" w:sz="1" w:space="0" w:color="000000"/>
                  </w:tcBorders>
                  <w:shd w:val="clear" w:color="auto" w:fill="auto"/>
                </w:tcPr>
                <w:p w14:paraId="4570D419" w14:textId="77777777" w:rsidR="00A8497E" w:rsidRDefault="00A8497E">
                  <w:pPr>
                    <w:pStyle w:val="TableContents"/>
                  </w:pPr>
                  <w:r>
                    <w:t xml:space="preserve">$17000 </w:t>
                  </w:r>
                </w:p>
              </w:tc>
            </w:tr>
            <w:tr w:rsidR="00A8497E" w14:paraId="41E387C4" w14:textId="77777777">
              <w:tc>
                <w:tcPr>
                  <w:tcW w:w="3442" w:type="dxa"/>
                  <w:tcBorders>
                    <w:left w:val="single" w:sz="1" w:space="0" w:color="000000"/>
                    <w:bottom w:val="single" w:sz="1" w:space="0" w:color="000000"/>
                  </w:tcBorders>
                  <w:shd w:val="clear" w:color="auto" w:fill="auto"/>
                </w:tcPr>
                <w:p w14:paraId="6585B408" w14:textId="77777777" w:rsidR="00A8497E" w:rsidRDefault="00A8497E">
                  <w:pPr>
                    <w:pStyle w:val="TableContents"/>
                  </w:pPr>
                  <w:r>
                    <w:t xml:space="preserve">Sales promotion </w:t>
                  </w:r>
                </w:p>
              </w:tc>
              <w:tc>
                <w:tcPr>
                  <w:tcW w:w="3442" w:type="dxa"/>
                  <w:tcBorders>
                    <w:left w:val="single" w:sz="1" w:space="0" w:color="000000"/>
                    <w:bottom w:val="single" w:sz="1" w:space="0" w:color="000000"/>
                    <w:right w:val="single" w:sz="1" w:space="0" w:color="000000"/>
                  </w:tcBorders>
                  <w:shd w:val="clear" w:color="auto" w:fill="auto"/>
                </w:tcPr>
                <w:p w14:paraId="555891F0" w14:textId="77777777" w:rsidR="00A8497E" w:rsidRDefault="00A8497E">
                  <w:pPr>
                    <w:pStyle w:val="TableContents"/>
                  </w:pPr>
                  <w:r>
                    <w:t>$7000</w:t>
                  </w:r>
                </w:p>
              </w:tc>
            </w:tr>
            <w:tr w:rsidR="00A8497E" w14:paraId="3A99E419" w14:textId="77777777">
              <w:tc>
                <w:tcPr>
                  <w:tcW w:w="3442" w:type="dxa"/>
                  <w:tcBorders>
                    <w:left w:val="single" w:sz="1" w:space="0" w:color="000000"/>
                    <w:bottom w:val="single" w:sz="1" w:space="0" w:color="000000"/>
                  </w:tcBorders>
                  <w:shd w:val="clear" w:color="auto" w:fill="auto"/>
                </w:tcPr>
                <w:p w14:paraId="50DC5367" w14:textId="77777777" w:rsidR="00A8497E" w:rsidRDefault="00A8497E">
                  <w:pPr>
                    <w:pStyle w:val="TableContents"/>
                  </w:pPr>
                  <w:r>
                    <w:t>Direct marketing</w:t>
                  </w:r>
                </w:p>
              </w:tc>
              <w:tc>
                <w:tcPr>
                  <w:tcW w:w="3442" w:type="dxa"/>
                  <w:tcBorders>
                    <w:left w:val="single" w:sz="1" w:space="0" w:color="000000"/>
                    <w:bottom w:val="single" w:sz="1" w:space="0" w:color="000000"/>
                    <w:right w:val="single" w:sz="1" w:space="0" w:color="000000"/>
                  </w:tcBorders>
                  <w:shd w:val="clear" w:color="auto" w:fill="auto"/>
                </w:tcPr>
                <w:p w14:paraId="2F787128" w14:textId="77777777" w:rsidR="00A8497E" w:rsidRDefault="00A8497E">
                  <w:pPr>
                    <w:pStyle w:val="TableContents"/>
                  </w:pPr>
                  <w:r>
                    <w:t>$5000</w:t>
                  </w:r>
                </w:p>
              </w:tc>
            </w:tr>
            <w:tr w:rsidR="00A8497E" w14:paraId="7F9C9B01" w14:textId="77777777">
              <w:tc>
                <w:tcPr>
                  <w:tcW w:w="3442" w:type="dxa"/>
                  <w:tcBorders>
                    <w:left w:val="single" w:sz="1" w:space="0" w:color="000000"/>
                    <w:bottom w:val="single" w:sz="1" w:space="0" w:color="000000"/>
                  </w:tcBorders>
                  <w:shd w:val="clear" w:color="auto" w:fill="auto"/>
                </w:tcPr>
                <w:p w14:paraId="3CD06162" w14:textId="77777777" w:rsidR="00A8497E" w:rsidRDefault="00A8497E">
                  <w:pPr>
                    <w:pStyle w:val="TableContents"/>
                  </w:pPr>
                  <w:r>
                    <w:t>Total</w:t>
                  </w:r>
                </w:p>
              </w:tc>
              <w:tc>
                <w:tcPr>
                  <w:tcW w:w="3442" w:type="dxa"/>
                  <w:tcBorders>
                    <w:left w:val="single" w:sz="1" w:space="0" w:color="000000"/>
                    <w:bottom w:val="single" w:sz="1" w:space="0" w:color="000000"/>
                    <w:right w:val="single" w:sz="1" w:space="0" w:color="000000"/>
                  </w:tcBorders>
                  <w:shd w:val="clear" w:color="auto" w:fill="auto"/>
                </w:tcPr>
                <w:p w14:paraId="2134BF53" w14:textId="77777777" w:rsidR="00A8497E" w:rsidRDefault="00A8497E">
                  <w:pPr>
                    <w:pStyle w:val="TableContents"/>
                  </w:pPr>
                  <w:r>
                    <w:t>$29000</w:t>
                  </w:r>
                </w:p>
              </w:tc>
            </w:tr>
          </w:tbl>
          <w:p w14:paraId="35F37CFC" w14:textId="77777777" w:rsidR="00A8497E" w:rsidRDefault="00A8497E"/>
        </w:tc>
      </w:tr>
      <w:tr w:rsidR="00A8497E" w14:paraId="66E9F0FF" w14:textId="77777777">
        <w:tc>
          <w:tcPr>
            <w:tcW w:w="2370" w:type="dxa"/>
            <w:tcBorders>
              <w:left w:val="single" w:sz="1" w:space="0" w:color="000000"/>
              <w:bottom w:val="single" w:sz="1" w:space="0" w:color="000000"/>
            </w:tcBorders>
            <w:shd w:val="clear" w:color="auto" w:fill="auto"/>
          </w:tcPr>
          <w:p w14:paraId="21379BA4" w14:textId="77777777" w:rsidR="00A8497E" w:rsidRDefault="00A8497E">
            <w:pPr>
              <w:pStyle w:val="TableContents"/>
            </w:pPr>
            <w:r>
              <w:rPr>
                <w:b/>
                <w:bCs/>
              </w:rPr>
              <w:t>Monitoring and controlling</w:t>
            </w:r>
          </w:p>
        </w:tc>
        <w:tc>
          <w:tcPr>
            <w:tcW w:w="6994" w:type="dxa"/>
            <w:tcBorders>
              <w:left w:val="single" w:sz="1" w:space="0" w:color="000000"/>
              <w:bottom w:val="single" w:sz="1" w:space="0" w:color="000000"/>
              <w:right w:val="single" w:sz="1" w:space="0" w:color="000000"/>
            </w:tcBorders>
            <w:shd w:val="clear" w:color="auto" w:fill="auto"/>
          </w:tcPr>
          <w:p w14:paraId="6D5AA749" w14:textId="77777777" w:rsidR="00A8497E" w:rsidRDefault="00A8497E">
            <w:r>
              <w:t xml:space="preserve">In relation to above marketing plan monitoring and controlling plays a vital role in achieve such </w:t>
            </w:r>
            <w:r w:rsidR="00D3258F">
              <w:t>above-mentioned</w:t>
            </w:r>
            <w:r>
              <w:t xml:space="preserve"> goals. Below are some majors which are kept </w:t>
            </w:r>
            <w:r w:rsidR="00D3258F">
              <w:t>reflecting</w:t>
            </w:r>
            <w:r>
              <w:t xml:space="preserve"> on success criteria for given marketing </w:t>
            </w:r>
            <w:r w:rsidR="00904FCE">
              <w:t>plan.</w:t>
            </w:r>
          </w:p>
          <w:p w14:paraId="49D08B03" w14:textId="77777777" w:rsidR="00A8497E" w:rsidRDefault="00A8497E">
            <w:pPr>
              <w:numPr>
                <w:ilvl w:val="0"/>
                <w:numId w:val="11"/>
              </w:numPr>
            </w:pPr>
            <w:r>
              <w:t>Increase in 5% sales by the end of financial year.</w:t>
            </w:r>
          </w:p>
          <w:p w14:paraId="6071D6B8" w14:textId="77777777" w:rsidR="00A8497E" w:rsidRDefault="00A8497E">
            <w:pPr>
              <w:numPr>
                <w:ilvl w:val="0"/>
                <w:numId w:val="11"/>
              </w:numPr>
            </w:pPr>
            <w:r>
              <w:t xml:space="preserve">Increase in 13 % of customer base after </w:t>
            </w:r>
            <w:r>
              <w:rPr>
                <w:b/>
                <w:bCs/>
              </w:rPr>
              <w:t>COVID-19</w:t>
            </w:r>
            <w:r>
              <w:t xml:space="preserve"> by the end of financial year.</w:t>
            </w:r>
          </w:p>
          <w:p w14:paraId="0A472883" w14:textId="77777777" w:rsidR="00A8497E" w:rsidRDefault="00A8497E">
            <w:pPr>
              <w:numPr>
                <w:ilvl w:val="0"/>
                <w:numId w:val="11"/>
              </w:numPr>
            </w:pPr>
            <w:r>
              <w:t xml:space="preserve">Cost cutting in operations 10 % by the end of year.  </w:t>
            </w:r>
          </w:p>
        </w:tc>
      </w:tr>
    </w:tbl>
    <w:p w14:paraId="37CF4473" w14:textId="77777777" w:rsidR="00A8497E" w:rsidRDefault="00A8497E">
      <w:pPr>
        <w:rPr>
          <w:sz w:val="28"/>
          <w:szCs w:val="28"/>
        </w:rPr>
      </w:pPr>
      <w:r>
        <w:rPr>
          <w:b/>
          <w:bCs/>
          <w:szCs w:val="24"/>
        </w:rPr>
        <w:t xml:space="preserve"> </w:t>
      </w:r>
      <w:r>
        <w:rPr>
          <w:szCs w:val="24"/>
        </w:rPr>
        <w:t xml:space="preserve">       </w:t>
      </w:r>
      <w:r>
        <w:rPr>
          <w:b/>
          <w:bCs/>
          <w:i/>
          <w:iCs/>
          <w:szCs w:val="24"/>
        </w:rPr>
        <w:t xml:space="preserve">  </w:t>
      </w:r>
      <w:r>
        <w:rPr>
          <w:szCs w:val="24"/>
        </w:rPr>
        <w:t xml:space="preserve">      </w:t>
      </w:r>
    </w:p>
    <w:p w14:paraId="2581B324" w14:textId="77777777" w:rsidR="00A8497E" w:rsidRDefault="00A8497E">
      <w:pPr>
        <w:pStyle w:val="Heading1"/>
      </w:pPr>
      <w:bookmarkStart w:id="11" w:name="__RefHeading__65627_1564817062"/>
      <w:bookmarkEnd w:id="11"/>
      <w:r>
        <w:t>Management team and operations</w:t>
      </w:r>
      <w:r>
        <w:rPr>
          <w:sz w:val="24"/>
          <w:szCs w:val="24"/>
        </w:rPr>
        <w:t xml:space="preserve">   </w:t>
      </w:r>
    </w:p>
    <w:p w14:paraId="7BC22ADD" w14:textId="77777777" w:rsidR="00A8497E" w:rsidRDefault="00264EBA">
      <w:pPr>
        <w:rPr>
          <w:b/>
          <w:bCs/>
        </w:rPr>
      </w:pPr>
      <w:r>
        <w:rPr>
          <w:noProof/>
        </w:rPr>
        <w:drawing>
          <wp:anchor distT="0" distB="0" distL="0" distR="0" simplePos="0" relativeHeight="251657728" behindDoc="0" locked="0" layoutInCell="1" allowOverlap="1" wp14:anchorId="6AAF3119" wp14:editId="5DFB6C37">
            <wp:simplePos x="0" y="0"/>
            <wp:positionH relativeFrom="column">
              <wp:posOffset>652145</wp:posOffset>
            </wp:positionH>
            <wp:positionV relativeFrom="paragraph">
              <wp:posOffset>57150</wp:posOffset>
            </wp:positionV>
            <wp:extent cx="4610100" cy="2336800"/>
            <wp:effectExtent l="0" t="0" r="0" b="0"/>
            <wp:wrapTopAndBottom/>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23368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2F368BA" w14:textId="77777777" w:rsidR="00A8497E" w:rsidRDefault="00A8497E">
      <w:r>
        <w:rPr>
          <w:b/>
          <w:bCs/>
          <w:i/>
          <w:iCs/>
          <w:szCs w:val="24"/>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A8497E" w14:paraId="2467A63D" w14:textId="77777777">
        <w:tc>
          <w:tcPr>
            <w:tcW w:w="4680" w:type="dxa"/>
            <w:tcBorders>
              <w:top w:val="single" w:sz="1" w:space="0" w:color="000000"/>
              <w:left w:val="single" w:sz="1" w:space="0" w:color="000000"/>
              <w:bottom w:val="single" w:sz="1" w:space="0" w:color="000000"/>
            </w:tcBorders>
            <w:shd w:val="clear" w:color="auto" w:fill="auto"/>
          </w:tcPr>
          <w:p w14:paraId="2F059EEF" w14:textId="77777777" w:rsidR="00A8497E" w:rsidRDefault="00D3258F">
            <w:pPr>
              <w:pStyle w:val="TableContents"/>
              <w:jc w:val="center"/>
            </w:pPr>
            <w:r>
              <w:t>Management position</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05AEF7DE" w14:textId="77777777" w:rsidR="00A8497E" w:rsidRDefault="00A8497E">
            <w:pPr>
              <w:pStyle w:val="TableContents"/>
              <w:jc w:val="center"/>
            </w:pPr>
            <w:r>
              <w:t xml:space="preserve">Name </w:t>
            </w:r>
          </w:p>
        </w:tc>
      </w:tr>
      <w:tr w:rsidR="00A8497E" w14:paraId="7C3ED859" w14:textId="77777777">
        <w:tc>
          <w:tcPr>
            <w:tcW w:w="4680" w:type="dxa"/>
            <w:tcBorders>
              <w:left w:val="single" w:sz="1" w:space="0" w:color="000000"/>
              <w:bottom w:val="single" w:sz="1" w:space="0" w:color="000000"/>
            </w:tcBorders>
            <w:shd w:val="clear" w:color="auto" w:fill="auto"/>
          </w:tcPr>
          <w:p w14:paraId="37613A8B" w14:textId="77777777" w:rsidR="00A8497E" w:rsidRDefault="00A8497E">
            <w:pPr>
              <w:pStyle w:val="TableContents"/>
              <w:jc w:val="center"/>
            </w:pPr>
            <w:r>
              <w:lastRenderedPageBreak/>
              <w:t xml:space="preserve">Chief Executive Officer </w:t>
            </w:r>
          </w:p>
        </w:tc>
        <w:tc>
          <w:tcPr>
            <w:tcW w:w="4680" w:type="dxa"/>
            <w:tcBorders>
              <w:left w:val="single" w:sz="1" w:space="0" w:color="000000"/>
              <w:bottom w:val="single" w:sz="1" w:space="0" w:color="000000"/>
              <w:right w:val="single" w:sz="1" w:space="0" w:color="000000"/>
            </w:tcBorders>
            <w:shd w:val="clear" w:color="auto" w:fill="auto"/>
          </w:tcPr>
          <w:p w14:paraId="280FABCE" w14:textId="77777777" w:rsidR="00A8497E" w:rsidRDefault="00A8497E">
            <w:pPr>
              <w:pStyle w:val="TableContents"/>
              <w:jc w:val="center"/>
            </w:pPr>
            <w:r>
              <w:t xml:space="preserve">Shai Weiss  </w:t>
            </w:r>
          </w:p>
        </w:tc>
      </w:tr>
      <w:tr w:rsidR="00A8497E" w14:paraId="592F4BAC" w14:textId="77777777">
        <w:tc>
          <w:tcPr>
            <w:tcW w:w="4680" w:type="dxa"/>
            <w:tcBorders>
              <w:left w:val="single" w:sz="1" w:space="0" w:color="000000"/>
              <w:bottom w:val="single" w:sz="1" w:space="0" w:color="000000"/>
            </w:tcBorders>
            <w:shd w:val="clear" w:color="auto" w:fill="auto"/>
          </w:tcPr>
          <w:p w14:paraId="11FEB85C" w14:textId="77777777" w:rsidR="00A8497E" w:rsidRDefault="00A8497E">
            <w:pPr>
              <w:pStyle w:val="TableContents"/>
              <w:jc w:val="center"/>
            </w:pPr>
            <w:r>
              <w:t>Chief people officer</w:t>
            </w:r>
          </w:p>
        </w:tc>
        <w:tc>
          <w:tcPr>
            <w:tcW w:w="4680" w:type="dxa"/>
            <w:tcBorders>
              <w:left w:val="single" w:sz="1" w:space="0" w:color="000000"/>
              <w:bottom w:val="single" w:sz="1" w:space="0" w:color="000000"/>
              <w:right w:val="single" w:sz="1" w:space="0" w:color="000000"/>
            </w:tcBorders>
            <w:shd w:val="clear" w:color="auto" w:fill="auto"/>
          </w:tcPr>
          <w:p w14:paraId="73F355CB" w14:textId="77777777" w:rsidR="00A8497E" w:rsidRDefault="00A8497E">
            <w:pPr>
              <w:pStyle w:val="TableContents"/>
              <w:jc w:val="center"/>
            </w:pPr>
            <w:r>
              <w:t>Estelle Hollingsworth</w:t>
            </w:r>
          </w:p>
        </w:tc>
      </w:tr>
      <w:tr w:rsidR="00A8497E" w14:paraId="7CFC14AD" w14:textId="77777777">
        <w:tc>
          <w:tcPr>
            <w:tcW w:w="4680" w:type="dxa"/>
            <w:tcBorders>
              <w:left w:val="single" w:sz="1" w:space="0" w:color="000000"/>
              <w:bottom w:val="single" w:sz="1" w:space="0" w:color="000000"/>
            </w:tcBorders>
            <w:shd w:val="clear" w:color="auto" w:fill="auto"/>
          </w:tcPr>
          <w:p w14:paraId="0676FA4D" w14:textId="77777777" w:rsidR="00A8497E" w:rsidRDefault="00A8497E">
            <w:pPr>
              <w:pStyle w:val="TableContents"/>
              <w:jc w:val="center"/>
            </w:pPr>
            <w:r>
              <w:t>Chief digital and marketing operations</w:t>
            </w:r>
          </w:p>
        </w:tc>
        <w:tc>
          <w:tcPr>
            <w:tcW w:w="4680" w:type="dxa"/>
            <w:tcBorders>
              <w:left w:val="single" w:sz="1" w:space="0" w:color="000000"/>
              <w:bottom w:val="single" w:sz="1" w:space="0" w:color="000000"/>
              <w:right w:val="single" w:sz="1" w:space="0" w:color="000000"/>
            </w:tcBorders>
            <w:shd w:val="clear" w:color="auto" w:fill="auto"/>
          </w:tcPr>
          <w:p w14:paraId="1D6D1645" w14:textId="77777777" w:rsidR="00A8497E" w:rsidRDefault="00A8497E">
            <w:pPr>
              <w:pStyle w:val="TableContents"/>
              <w:jc w:val="center"/>
            </w:pPr>
            <w:r>
              <w:t>Siobhan Fitzpatrick</w:t>
            </w:r>
          </w:p>
        </w:tc>
      </w:tr>
      <w:tr w:rsidR="00A8497E" w14:paraId="52A1BF3D" w14:textId="77777777">
        <w:tc>
          <w:tcPr>
            <w:tcW w:w="4680" w:type="dxa"/>
            <w:tcBorders>
              <w:left w:val="single" w:sz="1" w:space="0" w:color="000000"/>
              <w:bottom w:val="single" w:sz="1" w:space="0" w:color="000000"/>
            </w:tcBorders>
            <w:shd w:val="clear" w:color="auto" w:fill="auto"/>
          </w:tcPr>
          <w:p w14:paraId="6DB23937" w14:textId="77777777" w:rsidR="00A8497E" w:rsidRDefault="00A8497E">
            <w:pPr>
              <w:pStyle w:val="TableContents"/>
              <w:jc w:val="center"/>
            </w:pPr>
            <w:r>
              <w:t>Chief customer and operating Officer</w:t>
            </w:r>
          </w:p>
        </w:tc>
        <w:tc>
          <w:tcPr>
            <w:tcW w:w="4680" w:type="dxa"/>
            <w:tcBorders>
              <w:left w:val="single" w:sz="1" w:space="0" w:color="000000"/>
              <w:bottom w:val="single" w:sz="1" w:space="0" w:color="000000"/>
              <w:right w:val="single" w:sz="1" w:space="0" w:color="000000"/>
            </w:tcBorders>
            <w:shd w:val="clear" w:color="auto" w:fill="auto"/>
          </w:tcPr>
          <w:p w14:paraId="6949E34C" w14:textId="77777777" w:rsidR="00A8497E" w:rsidRDefault="00A8497E">
            <w:pPr>
              <w:pStyle w:val="TableContents"/>
              <w:jc w:val="center"/>
            </w:pPr>
            <w:r>
              <w:t xml:space="preserve">Cornoneel koster </w:t>
            </w:r>
          </w:p>
        </w:tc>
      </w:tr>
      <w:tr w:rsidR="00A8497E" w14:paraId="4205B70B" w14:textId="77777777">
        <w:tc>
          <w:tcPr>
            <w:tcW w:w="4680" w:type="dxa"/>
            <w:tcBorders>
              <w:left w:val="single" w:sz="1" w:space="0" w:color="000000"/>
              <w:bottom w:val="single" w:sz="1" w:space="0" w:color="000000"/>
            </w:tcBorders>
            <w:shd w:val="clear" w:color="auto" w:fill="auto"/>
          </w:tcPr>
          <w:p w14:paraId="22325ED4" w14:textId="77777777" w:rsidR="00A8497E" w:rsidRDefault="00A8497E">
            <w:pPr>
              <w:pStyle w:val="TableContents"/>
              <w:jc w:val="center"/>
            </w:pPr>
            <w:r>
              <w:t xml:space="preserve">Chief financial officer </w:t>
            </w:r>
          </w:p>
        </w:tc>
        <w:tc>
          <w:tcPr>
            <w:tcW w:w="4680" w:type="dxa"/>
            <w:tcBorders>
              <w:left w:val="single" w:sz="1" w:space="0" w:color="000000"/>
              <w:bottom w:val="single" w:sz="1" w:space="0" w:color="000000"/>
              <w:right w:val="single" w:sz="1" w:space="0" w:color="000000"/>
            </w:tcBorders>
            <w:shd w:val="clear" w:color="auto" w:fill="auto"/>
          </w:tcPr>
          <w:p w14:paraId="016CB26D" w14:textId="77777777" w:rsidR="00A8497E" w:rsidRDefault="00A8497E">
            <w:pPr>
              <w:pStyle w:val="TableContents"/>
              <w:jc w:val="center"/>
            </w:pPr>
            <w:r>
              <w:t xml:space="preserve">Oliver Byers </w:t>
            </w:r>
          </w:p>
        </w:tc>
      </w:tr>
      <w:tr w:rsidR="00A8497E" w14:paraId="415DFA02" w14:textId="77777777">
        <w:tc>
          <w:tcPr>
            <w:tcW w:w="4680" w:type="dxa"/>
            <w:tcBorders>
              <w:left w:val="single" w:sz="1" w:space="0" w:color="000000"/>
              <w:bottom w:val="single" w:sz="1" w:space="0" w:color="000000"/>
            </w:tcBorders>
            <w:shd w:val="clear" w:color="auto" w:fill="auto"/>
          </w:tcPr>
          <w:p w14:paraId="704C0AB8" w14:textId="77777777" w:rsidR="00A8497E" w:rsidRDefault="00A8497E">
            <w:pPr>
              <w:pStyle w:val="TableContents"/>
              <w:jc w:val="center"/>
            </w:pPr>
            <w:r>
              <w:t xml:space="preserve">Chief Commercial Officer </w:t>
            </w:r>
          </w:p>
        </w:tc>
        <w:tc>
          <w:tcPr>
            <w:tcW w:w="4680" w:type="dxa"/>
            <w:tcBorders>
              <w:left w:val="single" w:sz="1" w:space="0" w:color="000000"/>
              <w:bottom w:val="single" w:sz="1" w:space="0" w:color="000000"/>
              <w:right w:val="single" w:sz="1" w:space="0" w:color="000000"/>
            </w:tcBorders>
            <w:shd w:val="clear" w:color="auto" w:fill="auto"/>
          </w:tcPr>
          <w:p w14:paraId="30442576" w14:textId="77777777" w:rsidR="00A8497E" w:rsidRDefault="00A8497E">
            <w:pPr>
              <w:pStyle w:val="TableContents"/>
              <w:jc w:val="center"/>
            </w:pPr>
            <w:r>
              <w:t xml:space="preserve">Juha Jarvinen </w:t>
            </w:r>
          </w:p>
        </w:tc>
      </w:tr>
    </w:tbl>
    <w:p w14:paraId="4D4CE5E8" w14:textId="77777777" w:rsidR="00A8497E" w:rsidRDefault="00A8497E">
      <w:pPr>
        <w:rPr>
          <w:szCs w:val="24"/>
        </w:rPr>
      </w:pPr>
    </w:p>
    <w:p w14:paraId="1A1CE48D" w14:textId="77777777" w:rsidR="00A8497E" w:rsidRDefault="00A8497E">
      <w:r>
        <w:rPr>
          <w:szCs w:val="24"/>
        </w:rPr>
        <w:tab/>
        <w:t xml:space="preserve">The </w:t>
      </w:r>
      <w:r w:rsidR="00D3258F">
        <w:rPr>
          <w:szCs w:val="24"/>
        </w:rPr>
        <w:t>above-mentioned</w:t>
      </w:r>
      <w:r>
        <w:rPr>
          <w:szCs w:val="24"/>
        </w:rPr>
        <w:t xml:space="preserve"> team of virgin Atlantic has the flexible form of operations chain that ensures to </w:t>
      </w:r>
      <w:r w:rsidR="00D3258F">
        <w:rPr>
          <w:szCs w:val="24"/>
        </w:rPr>
        <w:t>evaluate the</w:t>
      </w:r>
      <w:r>
        <w:rPr>
          <w:szCs w:val="24"/>
        </w:rPr>
        <w:t xml:space="preserve"> company working by their efforts. The communication between </w:t>
      </w:r>
      <w:r w:rsidR="00D3258F">
        <w:rPr>
          <w:szCs w:val="24"/>
        </w:rPr>
        <w:t>upper level</w:t>
      </w:r>
      <w:r>
        <w:rPr>
          <w:szCs w:val="24"/>
        </w:rPr>
        <w:t xml:space="preserve"> and </w:t>
      </w:r>
      <w:r w:rsidR="00D3258F">
        <w:rPr>
          <w:szCs w:val="24"/>
        </w:rPr>
        <w:t>lower-level</w:t>
      </w:r>
      <w:r>
        <w:rPr>
          <w:szCs w:val="24"/>
        </w:rPr>
        <w:t xml:space="preserve"> management is synchronised in virgin Atlantic that provides an advantage to the management to operate. The form of workings used by management has eliminate the chances of conflicts that can arise due lack of proper communication. Hence, the management team plays a vital role in offer the company operations.     </w:t>
      </w:r>
    </w:p>
    <w:p w14:paraId="6178C4F2" w14:textId="77777777" w:rsidR="00A8497E" w:rsidRDefault="00A8497E">
      <w:pPr>
        <w:pStyle w:val="Heading1"/>
      </w:pPr>
      <w:bookmarkStart w:id="12" w:name="__RefHeading__65629_1564817062"/>
      <w:bookmarkEnd w:id="12"/>
      <w:r>
        <w:t>Financial plan</w:t>
      </w:r>
    </w:p>
    <w:p w14:paraId="71285BF1" w14:textId="77777777" w:rsidR="00A8497E" w:rsidRDefault="00904FCE">
      <w:r>
        <w:t xml:space="preserve">     </w:t>
      </w:r>
      <w:r w:rsidR="00A8497E">
        <w:t xml:space="preserve">Financial plan refers to the conversation of funds according to the future and current plan of company. </w:t>
      </w:r>
      <w:r w:rsidR="00D3258F">
        <w:t>Basically,</w:t>
      </w:r>
      <w:r w:rsidR="00A8497E">
        <w:t xml:space="preserve"> it is used to achieve the business objectives. It </w:t>
      </w:r>
      <w:r w:rsidR="00D3258F">
        <w:t>allocates</w:t>
      </w:r>
      <w:r w:rsidR="00A8497E">
        <w:t xml:space="preserve"> funds to every department of company to perform their mentioned task.  It includes details of company cash flow, operational activity etc. to provide the real financial situation </w:t>
      </w:r>
      <w:r w:rsidR="00A8497E">
        <w:rPr>
          <w:color w:val="222222"/>
          <w:szCs w:val="24"/>
          <w:shd w:val="clear" w:color="auto" w:fill="FFFFFF"/>
        </w:rPr>
        <w:t>(ban, and et. al., 2018)</w:t>
      </w:r>
      <w:r w:rsidR="00A8497E">
        <w:t>.</w:t>
      </w:r>
    </w:p>
    <w:p w14:paraId="345C1933" w14:textId="77777777" w:rsidR="00A8497E" w:rsidRDefault="00A8497E">
      <w:r>
        <w:lastRenderedPageBreak/>
        <w:t xml:space="preserve">            </w:t>
      </w:r>
      <w:r w:rsidR="00264EBA">
        <w:rPr>
          <w:noProof/>
        </w:rPr>
        <w:drawing>
          <wp:inline distT="0" distB="0" distL="0" distR="0" wp14:anchorId="1173558C" wp14:editId="10A58DFD">
            <wp:extent cx="3106420" cy="468376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6420" cy="4683760"/>
                    </a:xfrm>
                    <a:prstGeom prst="rect">
                      <a:avLst/>
                    </a:prstGeom>
                    <a:solidFill>
                      <a:srgbClr val="FFFFFF"/>
                    </a:solidFill>
                    <a:ln>
                      <a:noFill/>
                    </a:ln>
                  </pic:spPr>
                </pic:pic>
              </a:graphicData>
            </a:graphic>
          </wp:inline>
        </w:drawing>
      </w:r>
    </w:p>
    <w:p w14:paraId="4C3F7BB0" w14:textId="77777777" w:rsidR="00A8497E" w:rsidRDefault="00A8497E">
      <w:pPr>
        <w:pStyle w:val="Heading1"/>
        <w:rPr>
          <w:sz w:val="24"/>
          <w:szCs w:val="24"/>
        </w:rPr>
      </w:pPr>
      <w:bookmarkStart w:id="13" w:name="__RefHeading__47598_1564817062"/>
      <w:bookmarkEnd w:id="13"/>
      <w:r>
        <w:t>Conclusion</w:t>
      </w:r>
    </w:p>
    <w:p w14:paraId="3A78F7B0" w14:textId="0AFD46EE" w:rsidR="00A8497E" w:rsidRDefault="00A8497E">
      <w:pPr>
        <w:rPr>
          <w:szCs w:val="24"/>
        </w:rPr>
      </w:pPr>
      <w:r>
        <w:rPr>
          <w:szCs w:val="24"/>
        </w:rPr>
        <w:tab/>
        <w:t xml:space="preserve">From the analysis of above </w:t>
      </w:r>
      <w:r w:rsidR="00D3258F">
        <w:rPr>
          <w:szCs w:val="24"/>
        </w:rPr>
        <w:t>report,</w:t>
      </w:r>
      <w:r>
        <w:rPr>
          <w:szCs w:val="24"/>
        </w:rPr>
        <w:t xml:space="preserve"> it can be said that entrepreneurship is the main key point that arise the ability to improve the standard of living by creating the wealth. The entrepreneur solely focuses into take the challenges and follow the </w:t>
      </w:r>
      <w:r w:rsidR="00D3258F">
        <w:rPr>
          <w:szCs w:val="24"/>
        </w:rPr>
        <w:t>solution-oriented</w:t>
      </w:r>
      <w:r>
        <w:rPr>
          <w:szCs w:val="24"/>
        </w:rPr>
        <w:t xml:space="preserve"> approach towards the market. In above it is clearly stated seen that through impressive skills </w:t>
      </w:r>
      <w:r w:rsidR="00D3258F">
        <w:rPr>
          <w:szCs w:val="24"/>
        </w:rPr>
        <w:t>an entrepreneur</w:t>
      </w:r>
      <w:r>
        <w:rPr>
          <w:szCs w:val="24"/>
        </w:rPr>
        <w:t xml:space="preserve"> can embrace its business venture like SIR Richard Branson. Hence to enhance new venture or business an innovative and creative approach is needed that can be placed successfully by ideal management team in company's operations.    </w:t>
      </w:r>
    </w:p>
    <w:p w14:paraId="4DC2F23A" w14:textId="77777777" w:rsidR="00A8497E" w:rsidRDefault="00A8497E">
      <w:pPr>
        <w:rPr>
          <w:szCs w:val="24"/>
        </w:rPr>
      </w:pPr>
      <w:r>
        <w:rPr>
          <w:szCs w:val="24"/>
        </w:rPr>
        <w:tab/>
      </w:r>
    </w:p>
    <w:p w14:paraId="4AD38C5D" w14:textId="77777777" w:rsidR="00A8497E" w:rsidRDefault="00A8497E">
      <w:pPr>
        <w:rPr>
          <w:szCs w:val="24"/>
        </w:rPr>
      </w:pPr>
    </w:p>
    <w:p w14:paraId="30BC97D7" w14:textId="77777777" w:rsidR="00A8497E" w:rsidRDefault="00A8497E">
      <w:pPr>
        <w:pStyle w:val="Heading1"/>
        <w:pageBreakBefore/>
        <w:rPr>
          <w:sz w:val="24"/>
          <w:szCs w:val="24"/>
          <w:u w:val="single"/>
        </w:rPr>
      </w:pPr>
      <w:bookmarkStart w:id="14" w:name="__RefHeading__47600_1564817062"/>
      <w:bookmarkEnd w:id="14"/>
      <w:r>
        <w:lastRenderedPageBreak/>
        <w:t xml:space="preserve">References </w:t>
      </w:r>
    </w:p>
    <w:p w14:paraId="4E19D498" w14:textId="3BC2D830" w:rsidR="00A8497E" w:rsidRDefault="00A8497E">
      <w:pPr>
        <w:spacing w:line="100" w:lineRule="atLeast"/>
        <w:ind w:left="885" w:hanging="870"/>
        <w:rPr>
          <w:color w:val="222222"/>
          <w:szCs w:val="24"/>
          <w:shd w:val="clear" w:color="auto" w:fill="FFFFFF"/>
        </w:rPr>
      </w:pPr>
    </w:p>
    <w:p w14:paraId="4FFD9B9E"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Czinkota, M.R., Kotabe, M., Vrontis, D. and Shams, S.M., 2021. An Overview of Marketing. </w:t>
      </w:r>
      <w:r>
        <w:rPr>
          <w:i/>
          <w:color w:val="222222"/>
          <w:szCs w:val="24"/>
          <w:shd w:val="clear" w:color="auto" w:fill="FFFFFF"/>
        </w:rPr>
        <w:t>Marketing Management</w:t>
      </w:r>
      <w:r>
        <w:rPr>
          <w:color w:val="222222"/>
          <w:szCs w:val="24"/>
          <w:shd w:val="clear" w:color="auto" w:fill="FFFFFF"/>
        </w:rPr>
        <w:t>, pp.1-42.</w:t>
      </w:r>
    </w:p>
    <w:p w14:paraId="4F47D26A"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Goss, D. and Sadler‐Smith, E., 2018. Opportunity creation: Entrepreneurial agency, interaction, and affect. </w:t>
      </w:r>
      <w:r>
        <w:rPr>
          <w:i/>
          <w:color w:val="222222"/>
          <w:szCs w:val="24"/>
          <w:shd w:val="clear" w:color="auto" w:fill="FFFFFF"/>
        </w:rPr>
        <w:t>Strategic Entrepreneurship Journal</w:t>
      </w:r>
      <w:r>
        <w:rPr>
          <w:color w:val="222222"/>
          <w:szCs w:val="24"/>
          <w:shd w:val="clear" w:color="auto" w:fill="FFFFFF"/>
        </w:rPr>
        <w:t>, </w:t>
      </w:r>
      <w:r>
        <w:rPr>
          <w:i/>
          <w:color w:val="222222"/>
          <w:szCs w:val="24"/>
          <w:shd w:val="clear" w:color="auto" w:fill="FFFFFF"/>
        </w:rPr>
        <w:t>12</w:t>
      </w:r>
      <w:r>
        <w:rPr>
          <w:color w:val="222222"/>
          <w:szCs w:val="24"/>
          <w:shd w:val="clear" w:color="auto" w:fill="FFFFFF"/>
        </w:rPr>
        <w:t>(2), pp.219-236.</w:t>
      </w:r>
    </w:p>
    <w:p w14:paraId="11601A6E"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Kuljanin, J., Kalić, M., Begović, B., Mijović, N. and Renold, M., 2021. The effect of LCC market entry on dominant FSC's price into long haul sector: A case of Norwegian competition on British Airways' prices on selected transatlantic routes. </w:t>
      </w:r>
      <w:r>
        <w:rPr>
          <w:i/>
          <w:color w:val="222222"/>
          <w:szCs w:val="24"/>
          <w:shd w:val="clear" w:color="auto" w:fill="FFFFFF"/>
        </w:rPr>
        <w:t>Journal of Air Transport Management</w:t>
      </w:r>
      <w:r>
        <w:rPr>
          <w:color w:val="222222"/>
          <w:szCs w:val="24"/>
          <w:shd w:val="clear" w:color="auto" w:fill="FFFFFF"/>
        </w:rPr>
        <w:t>, </w:t>
      </w:r>
      <w:r>
        <w:rPr>
          <w:i/>
          <w:color w:val="222222"/>
          <w:szCs w:val="24"/>
          <w:shd w:val="clear" w:color="auto" w:fill="FFFFFF"/>
        </w:rPr>
        <w:t>91</w:t>
      </w:r>
      <w:r>
        <w:rPr>
          <w:color w:val="222222"/>
          <w:szCs w:val="24"/>
          <w:shd w:val="clear" w:color="auto" w:fill="FFFFFF"/>
        </w:rPr>
        <w:t>, p.102016.</w:t>
      </w:r>
    </w:p>
    <w:p w14:paraId="2EE2B359"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Kuratko, D.F., Neubert, E. and Marvel, M.R., 2021. Insights on the mentorship and coachability of entrepreneurs. </w:t>
      </w:r>
      <w:r>
        <w:rPr>
          <w:i/>
          <w:color w:val="222222"/>
          <w:szCs w:val="24"/>
          <w:shd w:val="clear" w:color="auto" w:fill="FFFFFF"/>
        </w:rPr>
        <w:t>Business Horizons</w:t>
      </w:r>
      <w:r>
        <w:rPr>
          <w:color w:val="222222"/>
          <w:szCs w:val="24"/>
          <w:shd w:val="clear" w:color="auto" w:fill="FFFFFF"/>
        </w:rPr>
        <w:t>, </w:t>
      </w:r>
      <w:r>
        <w:rPr>
          <w:i/>
          <w:color w:val="222222"/>
          <w:szCs w:val="24"/>
          <w:shd w:val="clear" w:color="auto" w:fill="FFFFFF"/>
        </w:rPr>
        <w:t>64</w:t>
      </w:r>
      <w:r>
        <w:rPr>
          <w:color w:val="222222"/>
          <w:szCs w:val="24"/>
          <w:shd w:val="clear" w:color="auto" w:fill="FFFFFF"/>
        </w:rPr>
        <w:t>(2), pp.199-209.</w:t>
      </w:r>
    </w:p>
    <w:p w14:paraId="4A071873"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Pendleton, D., Furnham, A.F. and Cowell, J., 2021. The Primary Colours of Leadership. In </w:t>
      </w:r>
      <w:r>
        <w:rPr>
          <w:i/>
          <w:color w:val="222222"/>
          <w:szCs w:val="24"/>
          <w:shd w:val="clear" w:color="auto" w:fill="FFFFFF"/>
        </w:rPr>
        <w:t>Leadership</w:t>
      </w:r>
      <w:r>
        <w:rPr>
          <w:color w:val="222222"/>
          <w:szCs w:val="24"/>
          <w:shd w:val="clear" w:color="auto" w:fill="FFFFFF"/>
        </w:rPr>
        <w:t> (pp. 53-77). Palgrave Macmillan, Cham.</w:t>
      </w:r>
    </w:p>
    <w:p w14:paraId="0D41D9AF"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Talebian, A. and Mishra, S., 2018. Predicting the adoption of connected autonomous vehicles: A new approach based on the theory of diffusion of innovations. </w:t>
      </w:r>
      <w:r>
        <w:rPr>
          <w:i/>
          <w:color w:val="222222"/>
          <w:szCs w:val="24"/>
          <w:shd w:val="clear" w:color="auto" w:fill="FFFFFF"/>
        </w:rPr>
        <w:t>Transportation Research Part C: Emerging Technologies</w:t>
      </w:r>
      <w:r>
        <w:rPr>
          <w:color w:val="222222"/>
          <w:szCs w:val="24"/>
          <w:shd w:val="clear" w:color="auto" w:fill="FFFFFF"/>
        </w:rPr>
        <w:t>, </w:t>
      </w:r>
      <w:r>
        <w:rPr>
          <w:i/>
          <w:color w:val="222222"/>
          <w:szCs w:val="24"/>
          <w:shd w:val="clear" w:color="auto" w:fill="FFFFFF"/>
        </w:rPr>
        <w:t>95</w:t>
      </w:r>
      <w:r>
        <w:rPr>
          <w:color w:val="222222"/>
          <w:szCs w:val="24"/>
          <w:shd w:val="clear" w:color="auto" w:fill="FFFFFF"/>
        </w:rPr>
        <w:t>, pp.363-380.</w:t>
      </w:r>
    </w:p>
    <w:p w14:paraId="3248C340"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Urban, M., Klemm, M., Ploetner, K.O. and Hornung, M., 2018. Airline categorisation by applying the business model canvas and clustering algorithms. </w:t>
      </w:r>
      <w:r>
        <w:rPr>
          <w:i/>
          <w:color w:val="222222"/>
          <w:szCs w:val="24"/>
          <w:shd w:val="clear" w:color="auto" w:fill="FFFFFF"/>
        </w:rPr>
        <w:t>Journal of Air Transport Management</w:t>
      </w:r>
      <w:r>
        <w:rPr>
          <w:color w:val="222222"/>
          <w:szCs w:val="24"/>
          <w:shd w:val="clear" w:color="auto" w:fill="FFFFFF"/>
        </w:rPr>
        <w:t>, </w:t>
      </w:r>
      <w:r>
        <w:rPr>
          <w:i/>
          <w:color w:val="222222"/>
          <w:szCs w:val="24"/>
          <w:shd w:val="clear" w:color="auto" w:fill="FFFFFF"/>
        </w:rPr>
        <w:t>71</w:t>
      </w:r>
      <w:r>
        <w:rPr>
          <w:color w:val="222222"/>
          <w:szCs w:val="24"/>
          <w:shd w:val="clear" w:color="auto" w:fill="FFFFFF"/>
        </w:rPr>
        <w:t>, pp.175-192.</w:t>
      </w:r>
    </w:p>
    <w:p w14:paraId="2C773C54" w14:textId="77777777" w:rsidR="00A8497E" w:rsidRDefault="00A8497E">
      <w:pPr>
        <w:spacing w:line="100" w:lineRule="atLeast"/>
        <w:ind w:left="885" w:hanging="870"/>
        <w:rPr>
          <w:color w:val="222222"/>
          <w:szCs w:val="24"/>
          <w:shd w:val="clear" w:color="auto" w:fill="FFFFFF"/>
        </w:rPr>
      </w:pPr>
      <w:r>
        <w:rPr>
          <w:color w:val="222222"/>
          <w:szCs w:val="24"/>
          <w:shd w:val="clear" w:color="auto" w:fill="FFFFFF"/>
        </w:rPr>
        <w:t>Urban, M., Klemm, M., Ploetner, K.O. and Hornung, M., 2018. Airline categorisation by applying the business model canvas and clustering algorithms. </w:t>
      </w:r>
      <w:r>
        <w:rPr>
          <w:i/>
          <w:color w:val="222222"/>
          <w:szCs w:val="24"/>
          <w:shd w:val="clear" w:color="auto" w:fill="FFFFFF"/>
        </w:rPr>
        <w:t>Journal of Air Transport Management</w:t>
      </w:r>
      <w:r>
        <w:rPr>
          <w:color w:val="222222"/>
          <w:szCs w:val="24"/>
          <w:shd w:val="clear" w:color="auto" w:fill="FFFFFF"/>
        </w:rPr>
        <w:t>, </w:t>
      </w:r>
      <w:r>
        <w:rPr>
          <w:i/>
          <w:color w:val="222222"/>
          <w:szCs w:val="24"/>
          <w:shd w:val="clear" w:color="auto" w:fill="FFFFFF"/>
        </w:rPr>
        <w:t>71</w:t>
      </w:r>
      <w:r>
        <w:rPr>
          <w:color w:val="222222"/>
          <w:szCs w:val="24"/>
          <w:shd w:val="clear" w:color="auto" w:fill="FFFFFF"/>
        </w:rPr>
        <w:t>, pp.175-192.</w:t>
      </w:r>
    </w:p>
    <w:p w14:paraId="75522054" w14:textId="77777777" w:rsidR="00A8497E" w:rsidRDefault="00A8497E">
      <w:pPr>
        <w:spacing w:line="100" w:lineRule="atLeast"/>
        <w:ind w:left="885" w:hanging="870"/>
      </w:pPr>
      <w:r>
        <w:rPr>
          <w:color w:val="222222"/>
          <w:szCs w:val="24"/>
          <w:shd w:val="clear" w:color="auto" w:fill="FFFFFF"/>
        </w:rPr>
        <w:t>(Czinkota, and et. al.,  2021)(Goss,and Sadler‐Smith, 2018)(Kuljanin,and et. al., 2021)(Kuratko,  Neubert,  and Marvel,  2021)(Pendleton, Furnham,  and Cowell, 2021)(Talebian, and Mishra, 2018)(Urban, and et. al., 2018)(ban, and et. al., 2018)</w:t>
      </w:r>
    </w:p>
    <w:sectPr w:rsidR="00A8497E">
      <w:headerReference w:type="default" r:id="rId9"/>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F0F9D" w14:textId="77777777" w:rsidR="00535DB0" w:rsidRDefault="00535DB0" w:rsidP="00264EBA">
      <w:pPr>
        <w:spacing w:line="240" w:lineRule="auto"/>
      </w:pPr>
      <w:r>
        <w:separator/>
      </w:r>
    </w:p>
  </w:endnote>
  <w:endnote w:type="continuationSeparator" w:id="0">
    <w:p w14:paraId="5C21611F" w14:textId="77777777" w:rsidR="00535DB0" w:rsidRDefault="00535DB0" w:rsidP="00264E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roid Sans">
    <w:altName w:val="MS Gothic"/>
    <w:charset w:val="80"/>
    <w:family w:val="modern"/>
    <w:pitch w:val="default"/>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314288"/>
      <w:docPartObj>
        <w:docPartGallery w:val="Page Numbers (Bottom of Page)"/>
        <w:docPartUnique/>
      </w:docPartObj>
    </w:sdtPr>
    <w:sdtEndPr>
      <w:rPr>
        <w:noProof/>
      </w:rPr>
    </w:sdtEndPr>
    <w:sdtContent>
      <w:p w14:paraId="6726B7CF" w14:textId="1925DCF8" w:rsidR="00505468" w:rsidRDefault="005054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90C66" w14:textId="77777777" w:rsidR="00264EBA" w:rsidRDefault="00264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DAB21" w14:textId="77777777" w:rsidR="00535DB0" w:rsidRDefault="00535DB0" w:rsidP="00264EBA">
      <w:pPr>
        <w:spacing w:line="240" w:lineRule="auto"/>
      </w:pPr>
      <w:r>
        <w:separator/>
      </w:r>
    </w:p>
  </w:footnote>
  <w:footnote w:type="continuationSeparator" w:id="0">
    <w:p w14:paraId="694BCEC9" w14:textId="77777777" w:rsidR="00535DB0" w:rsidRDefault="00535DB0" w:rsidP="00264E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8B07" w14:textId="3141E069" w:rsidR="00505468" w:rsidRDefault="00505468">
    <w:pPr>
      <w:pStyle w:val="Header"/>
    </w:pPr>
    <w:r>
      <w:t xml:space="preserve">Ioana Raluca Rusu – 1918148                                                                                            </w:t>
    </w:r>
    <w:r>
      <w:rPr>
        <w:noProof/>
      </w:rPr>
      <w:drawing>
        <wp:inline distT="0" distB="0" distL="0" distR="0" wp14:anchorId="4A7C977F" wp14:editId="6F280D2A">
          <wp:extent cx="671513" cy="4476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74546" cy="449697"/>
                  </a:xfrm>
                  <a:prstGeom prst="rect">
                    <a:avLst/>
                  </a:prstGeom>
                </pic:spPr>
              </pic:pic>
            </a:graphicData>
          </a:graphic>
        </wp:inline>
      </w:drawing>
    </w:r>
  </w:p>
  <w:p w14:paraId="6F332D73" w14:textId="77777777" w:rsidR="00264EBA" w:rsidRDefault="00264E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sz w:val="24"/>
        <w:szCs w:val="24"/>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550"/>
    <w:rsid w:val="00107550"/>
    <w:rsid w:val="00132C64"/>
    <w:rsid w:val="00264EBA"/>
    <w:rsid w:val="00505468"/>
    <w:rsid w:val="00535DB0"/>
    <w:rsid w:val="00904FCE"/>
    <w:rsid w:val="00A8497E"/>
    <w:rsid w:val="00C34112"/>
    <w:rsid w:val="00CF34A8"/>
    <w:rsid w:val="00D3258F"/>
    <w:rsid w:val="00FD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BF8CD34"/>
  <w15:chartTrackingRefBased/>
  <w15:docId w15:val="{823705D4-1534-914B-8351-45A198A29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sz w:val="24"/>
      <w:szCs w:val="24"/>
      <w:lang w:val="en-GB"/>
    </w:rPr>
  </w:style>
  <w:style w:type="character" w:customStyle="1" w:styleId="WW8Num4z1">
    <w:name w:val="WW8Num4z1"/>
  </w:style>
  <w:style w:type="character" w:customStyle="1" w:styleId="WW8Num5z0">
    <w:name w:val="WW8Num5z0"/>
    <w:rPr>
      <w:rFonts w:ascii="Symbol" w:hAnsi="Symbol" w:cs="OpenSymbol"/>
      <w:sz w:val="24"/>
      <w:szCs w:val="24"/>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sz w:val="24"/>
      <w:szCs w:val="24"/>
    </w:rPr>
  </w:style>
  <w:style w:type="character" w:customStyle="1" w:styleId="WW8Num6z1">
    <w:name w:val="WW8Num6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uiPriority w:val="99"/>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Links>
    <vt:vector size="90" baseType="variant">
      <vt:variant>
        <vt:i4>524407</vt:i4>
      </vt:variant>
      <vt:variant>
        <vt:i4>44</vt:i4>
      </vt:variant>
      <vt:variant>
        <vt:i4>0</vt:i4>
      </vt:variant>
      <vt:variant>
        <vt:i4>5</vt:i4>
      </vt:variant>
      <vt:variant>
        <vt:lpwstr/>
      </vt:variant>
      <vt:variant>
        <vt:lpwstr>__RefHeading__47600_1564817062</vt:lpwstr>
      </vt:variant>
      <vt:variant>
        <vt:i4>65660</vt:i4>
      </vt:variant>
      <vt:variant>
        <vt:i4>41</vt:i4>
      </vt:variant>
      <vt:variant>
        <vt:i4>0</vt:i4>
      </vt:variant>
      <vt:variant>
        <vt:i4>5</vt:i4>
      </vt:variant>
      <vt:variant>
        <vt:lpwstr/>
      </vt:variant>
      <vt:variant>
        <vt:lpwstr>__RefHeading__47598_1564817062</vt:lpwstr>
      </vt:variant>
      <vt:variant>
        <vt:i4>524412</vt:i4>
      </vt:variant>
      <vt:variant>
        <vt:i4>38</vt:i4>
      </vt:variant>
      <vt:variant>
        <vt:i4>0</vt:i4>
      </vt:variant>
      <vt:variant>
        <vt:i4>5</vt:i4>
      </vt:variant>
      <vt:variant>
        <vt:lpwstr/>
      </vt:variant>
      <vt:variant>
        <vt:lpwstr>__RefHeading__65629_1564817062</vt:lpwstr>
      </vt:variant>
      <vt:variant>
        <vt:i4>524402</vt:i4>
      </vt:variant>
      <vt:variant>
        <vt:i4>35</vt:i4>
      </vt:variant>
      <vt:variant>
        <vt:i4>0</vt:i4>
      </vt:variant>
      <vt:variant>
        <vt:i4>5</vt:i4>
      </vt:variant>
      <vt:variant>
        <vt:lpwstr/>
      </vt:variant>
      <vt:variant>
        <vt:lpwstr>__RefHeading__65627_1564817062</vt:lpwstr>
      </vt:variant>
      <vt:variant>
        <vt:i4>524400</vt:i4>
      </vt:variant>
      <vt:variant>
        <vt:i4>32</vt:i4>
      </vt:variant>
      <vt:variant>
        <vt:i4>0</vt:i4>
      </vt:variant>
      <vt:variant>
        <vt:i4>5</vt:i4>
      </vt:variant>
      <vt:variant>
        <vt:lpwstr/>
      </vt:variant>
      <vt:variant>
        <vt:lpwstr>__RefHeading__65625_1564817062</vt:lpwstr>
      </vt:variant>
      <vt:variant>
        <vt:i4>524406</vt:i4>
      </vt:variant>
      <vt:variant>
        <vt:i4>29</vt:i4>
      </vt:variant>
      <vt:variant>
        <vt:i4>0</vt:i4>
      </vt:variant>
      <vt:variant>
        <vt:i4>5</vt:i4>
      </vt:variant>
      <vt:variant>
        <vt:lpwstr/>
      </vt:variant>
      <vt:variant>
        <vt:lpwstr>__RefHeading__65623_1564817062</vt:lpwstr>
      </vt:variant>
      <vt:variant>
        <vt:i4>524404</vt:i4>
      </vt:variant>
      <vt:variant>
        <vt:i4>26</vt:i4>
      </vt:variant>
      <vt:variant>
        <vt:i4>0</vt:i4>
      </vt:variant>
      <vt:variant>
        <vt:i4>5</vt:i4>
      </vt:variant>
      <vt:variant>
        <vt:lpwstr/>
      </vt:variant>
      <vt:variant>
        <vt:lpwstr>__RefHeading__65621_1564817062</vt:lpwstr>
      </vt:variant>
      <vt:variant>
        <vt:i4>721020</vt:i4>
      </vt:variant>
      <vt:variant>
        <vt:i4>23</vt:i4>
      </vt:variant>
      <vt:variant>
        <vt:i4>0</vt:i4>
      </vt:variant>
      <vt:variant>
        <vt:i4>5</vt:i4>
      </vt:variant>
      <vt:variant>
        <vt:lpwstr/>
      </vt:variant>
      <vt:variant>
        <vt:lpwstr>__RefHeading__65619_1564817062</vt:lpwstr>
      </vt:variant>
      <vt:variant>
        <vt:i4>721010</vt:i4>
      </vt:variant>
      <vt:variant>
        <vt:i4>20</vt:i4>
      </vt:variant>
      <vt:variant>
        <vt:i4>0</vt:i4>
      </vt:variant>
      <vt:variant>
        <vt:i4>5</vt:i4>
      </vt:variant>
      <vt:variant>
        <vt:lpwstr/>
      </vt:variant>
      <vt:variant>
        <vt:lpwstr>__RefHeading__65617_1564817062</vt:lpwstr>
      </vt:variant>
      <vt:variant>
        <vt:i4>721008</vt:i4>
      </vt:variant>
      <vt:variant>
        <vt:i4>17</vt:i4>
      </vt:variant>
      <vt:variant>
        <vt:i4>0</vt:i4>
      </vt:variant>
      <vt:variant>
        <vt:i4>5</vt:i4>
      </vt:variant>
      <vt:variant>
        <vt:lpwstr/>
      </vt:variant>
      <vt:variant>
        <vt:lpwstr>__RefHeading__65615_1564817062</vt:lpwstr>
      </vt:variant>
      <vt:variant>
        <vt:i4>65650</vt:i4>
      </vt:variant>
      <vt:variant>
        <vt:i4>14</vt:i4>
      </vt:variant>
      <vt:variant>
        <vt:i4>0</vt:i4>
      </vt:variant>
      <vt:variant>
        <vt:i4>5</vt:i4>
      </vt:variant>
      <vt:variant>
        <vt:lpwstr/>
      </vt:variant>
      <vt:variant>
        <vt:lpwstr>__RefHeading__47596_1564817062</vt:lpwstr>
      </vt:variant>
      <vt:variant>
        <vt:i4>65648</vt:i4>
      </vt:variant>
      <vt:variant>
        <vt:i4>11</vt:i4>
      </vt:variant>
      <vt:variant>
        <vt:i4>0</vt:i4>
      </vt:variant>
      <vt:variant>
        <vt:i4>5</vt:i4>
      </vt:variant>
      <vt:variant>
        <vt:lpwstr/>
      </vt:variant>
      <vt:variant>
        <vt:lpwstr>__RefHeading__47594_1564817062</vt:lpwstr>
      </vt:variant>
      <vt:variant>
        <vt:i4>65654</vt:i4>
      </vt:variant>
      <vt:variant>
        <vt:i4>8</vt:i4>
      </vt:variant>
      <vt:variant>
        <vt:i4>0</vt:i4>
      </vt:variant>
      <vt:variant>
        <vt:i4>5</vt:i4>
      </vt:variant>
      <vt:variant>
        <vt:lpwstr/>
      </vt:variant>
      <vt:variant>
        <vt:lpwstr>__RefHeading__47592_1564817062</vt:lpwstr>
      </vt:variant>
      <vt:variant>
        <vt:i4>65652</vt:i4>
      </vt:variant>
      <vt:variant>
        <vt:i4>5</vt:i4>
      </vt:variant>
      <vt:variant>
        <vt:i4>0</vt:i4>
      </vt:variant>
      <vt:variant>
        <vt:i4>5</vt:i4>
      </vt:variant>
      <vt:variant>
        <vt:lpwstr/>
      </vt:variant>
      <vt:variant>
        <vt:lpwstr>__RefHeading__47590_1564817062</vt:lpwstr>
      </vt:variant>
      <vt:variant>
        <vt:i4>124</vt:i4>
      </vt:variant>
      <vt:variant>
        <vt:i4>2</vt:i4>
      </vt:variant>
      <vt:variant>
        <vt:i4>0</vt:i4>
      </vt:variant>
      <vt:variant>
        <vt:i4>5</vt:i4>
      </vt:variant>
      <vt:variant>
        <vt:lpwstr/>
      </vt:variant>
      <vt:variant>
        <vt:lpwstr>__RefHeading__47588_1564817062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Raluca Ienea</cp:lastModifiedBy>
  <cp:revision>2</cp:revision>
  <cp:lastPrinted>1900-01-01T00:00:00Z</cp:lastPrinted>
  <dcterms:created xsi:type="dcterms:W3CDTF">2021-12-10T00:20:00Z</dcterms:created>
  <dcterms:modified xsi:type="dcterms:W3CDTF">2021-12-10T00:20:00Z</dcterms:modified>
</cp:coreProperties>
</file>