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HOW DO INDIVIDUALS DIFFER?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Our sense of self is shaped by our inherited characteristics and by influences in our social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environment. The process of growing up – such as the impact of our early family life and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country in which we live – has a significant part to play in our identity. Most social scientists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would agree that both inherited and environmental factors are important in our development,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it is the way in which these factors interact which is the key to our adult personality.</w:t>
      </w:r>
      <w:r w:rsidR="007C330B">
        <w:rPr>
          <w:rFonts w:cs="Giovanni-Book"/>
          <w:color w:val="000000"/>
          <w:sz w:val="19"/>
          <w:szCs w:val="19"/>
        </w:rPr>
        <w:t xml:space="preserve">  </w:t>
      </w:r>
      <w:r w:rsidRPr="00EE49E4">
        <w:rPr>
          <w:rFonts w:cs="Giovanni-Book"/>
          <w:color w:val="000000"/>
          <w:sz w:val="19"/>
          <w:szCs w:val="19"/>
        </w:rPr>
        <w:t>However, scientists differ with regard to the weight they place on these factors – some believing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that our personality is heavily influenced by our inherited characteristics and will never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change</w:t>
      </w:r>
      <w:r w:rsidR="007C330B">
        <w:rPr>
          <w:rFonts w:cs="Giovanni-Book"/>
          <w:color w:val="000000"/>
          <w:sz w:val="19"/>
          <w:szCs w:val="19"/>
        </w:rPr>
        <w:t xml:space="preserve">, others believing the reverse.  </w:t>
      </w:r>
      <w:r w:rsidRPr="00EE49E4">
        <w:rPr>
          <w:rFonts w:cs="Giovanni-Book"/>
          <w:color w:val="000000"/>
          <w:sz w:val="19"/>
          <w:szCs w:val="19"/>
        </w:rPr>
        <w:t>But first, what are the differences among individuals? These include: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ethnic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origin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physique</w:t>
      </w:r>
      <w:proofErr w:type="gramEnd"/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gender</w:t>
      </w:r>
      <w:proofErr w:type="gramEnd"/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early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family experiences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social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cultural factors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national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culture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motivation</w:t>
      </w:r>
      <w:proofErr w:type="gramEnd"/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attitudes</w:t>
      </w:r>
      <w:proofErr w:type="gramEnd"/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personality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traits and types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intelligence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abilities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perception</w:t>
      </w:r>
      <w:proofErr w:type="gramEnd"/>
      <w:r w:rsidRPr="00EE49E4">
        <w:rPr>
          <w:rFonts w:cs="Giovanni-Book"/>
          <w:color w:val="000000"/>
          <w:sz w:val="19"/>
          <w:szCs w:val="19"/>
        </w:rPr>
        <w:t>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Some of these characteristics are shared with others, for example individuals who are from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same ethnic group or who have the same ability levels or who share similar physical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attributes such as short-sightedness. But our uniqueness </w:t>
      </w:r>
      <w:r w:rsidRPr="00EE49E4">
        <w:rPr>
          <w:rFonts w:cs="Giovanni-Book"/>
          <w:color w:val="000000"/>
          <w:sz w:val="19"/>
          <w:szCs w:val="19"/>
        </w:rPr>
        <w:lastRenderedPageBreak/>
        <w:t>stems from the dynamic ways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which these inherited and environmental factors combine and interact. The ways in which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it is possible to differentiate between individuals include a</w:t>
      </w:r>
      <w:r w:rsidR="007C330B">
        <w:rPr>
          <w:rFonts w:cs="Giovanni-Book"/>
          <w:color w:val="000000"/>
          <w:sz w:val="19"/>
          <w:szCs w:val="19"/>
        </w:rPr>
        <w:t xml:space="preserve">n understanding of personality, the </w:t>
      </w:r>
      <w:r w:rsidRPr="00EE49E4">
        <w:rPr>
          <w:rFonts w:cs="Giovanni-Book"/>
          <w:color w:val="000000"/>
          <w:sz w:val="19"/>
          <w:szCs w:val="19"/>
        </w:rPr>
        <w:t>heart of individual differences and the importance and funct</w:t>
      </w:r>
      <w:r w:rsidR="007C330B">
        <w:rPr>
          <w:rFonts w:cs="Giovanni-Book"/>
          <w:color w:val="000000"/>
          <w:sz w:val="19"/>
          <w:szCs w:val="19"/>
        </w:rPr>
        <w:t xml:space="preserve">ions of attitudes. The process </w:t>
      </w:r>
      <w:r w:rsidRPr="00EE49E4">
        <w:rPr>
          <w:rFonts w:cs="Giovanni-Book"/>
          <w:color w:val="000000"/>
          <w:sz w:val="19"/>
          <w:szCs w:val="19"/>
        </w:rPr>
        <w:t>of perception and communications is examined in Chapter 6. All contribute to a greater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understanding of self and others.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Personality </w:t>
      </w:r>
      <w:r w:rsidRPr="00EE49E4">
        <w:rPr>
          <w:rFonts w:cs="Giovanni-Book"/>
          <w:color w:val="000000"/>
          <w:sz w:val="19"/>
          <w:szCs w:val="19"/>
        </w:rPr>
        <w:t>may be viewed as consisting of stable characteristics that explain why a person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behaves in a particular way. So, for instance, independence, conscientiousness, agreeableness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self-control would be examples of these personality characteristics. However, it is only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when we see/hear/observe a person that we can gain an understanding of their personality.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For example, a person who is independent may show that characteristic by displaying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strong sense of self-sufficiency. We would expect him or her to take the initiative and not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depend on other people. Furthermore, if the characteristic is ‘stable’ we can rely on this being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consistent part of the person’s behaviour. We would be surprised if the person one day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demonstrated autonomy and initiative and the next withdrew and delayed any decisions.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We anticipate that individuals are generally consistent in the way in which they respond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to si</w:t>
      </w:r>
      <w:r w:rsidR="00644034">
        <w:rPr>
          <w:rFonts w:cs="Giovanni-Book"/>
          <w:color w:val="000000"/>
          <w:sz w:val="19"/>
          <w:szCs w:val="19"/>
        </w:rPr>
        <w:t xml:space="preserve">tuations.  </w:t>
      </w:r>
      <w:r w:rsidRPr="00EE49E4">
        <w:rPr>
          <w:rFonts w:cs="Giovanni-Book"/>
          <w:color w:val="000000"/>
          <w:sz w:val="19"/>
          <w:szCs w:val="19"/>
        </w:rPr>
        <w:t>There are times when we might be surprised by somebody’s behaviour and we may feel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they are ‘acting out of character’. Of course this would be known only if we had an understanding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their ‘typical behaviour’ in the first place. Individuals may exaggerate or suppress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certain personality traits, for example if they are under stress or influenced by drink/drugs. It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self-evident that managers need to learn the art of ‘reading’ people’s behaviour in order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 relationships effectively.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NOMOTHETIC AND IDIOGRAPHIC APPROACHES</w:t>
      </w:r>
    </w:p>
    <w:p w:rsidR="0064403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Broadly speaking, personality studies can be divided into two main approaches, labelled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="00644034">
        <w:rPr>
          <w:rFonts w:cs="Giovanni-Book"/>
          <w:color w:val="000000"/>
          <w:sz w:val="19"/>
          <w:szCs w:val="19"/>
        </w:rPr>
        <w:t xml:space="preserve">nomothetic and idiographic.  </w:t>
      </w:r>
      <w:r w:rsidRPr="00EE49E4">
        <w:rPr>
          <w:rFonts w:cs="Giovanni-Book"/>
          <w:color w:val="000000"/>
          <w:sz w:val="19"/>
          <w:szCs w:val="19"/>
        </w:rPr>
        <w:t xml:space="preserve">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nomothetic approach </w:t>
      </w:r>
      <w:r w:rsidRPr="00EE49E4">
        <w:rPr>
          <w:rFonts w:cs="Giovanni-Book"/>
          <w:color w:val="000000"/>
          <w:sz w:val="19"/>
          <w:szCs w:val="19"/>
        </w:rPr>
        <w:t>is a measurable and specific perspective that looks at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identification of traits and personality as a collection of characteristics. These characteristics are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ones that can be described, identified and measured and therefore can be subjected to observation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tests. This perspective is especially helpful for managers when they are involved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the selection, training and development of individuals. Nomothetic approaches tend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view environmental and social influences as minimal and view personality as consistent,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largely inherited and resistant to change. Although they would not diminish the difficulties that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measuring personality brings, nomothetic approaches would claim that it is possible to measure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predict the ways in which personality types would beha</w:t>
      </w:r>
      <w:r w:rsidR="00644034">
        <w:rPr>
          <w:rFonts w:cs="Giovanni-Book"/>
          <w:color w:val="000000"/>
          <w:sz w:val="19"/>
          <w:szCs w:val="19"/>
        </w:rPr>
        <w:t xml:space="preserve">ve given certain circumstances.  </w:t>
      </w:r>
    </w:p>
    <w:p w:rsidR="00644034" w:rsidRDefault="00644034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644034">
        <w:rPr>
          <w:rFonts w:cs="Giovanni-Book"/>
          <w:b/>
          <w:color w:val="7030A0"/>
          <w:sz w:val="19"/>
          <w:szCs w:val="19"/>
        </w:rPr>
        <w:t>Nomothetic researchers</w:t>
      </w:r>
      <w:r w:rsidRPr="00644034">
        <w:rPr>
          <w:rFonts w:cs="Giovanni-Book"/>
          <w:color w:val="7030A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closely align themselves to studies that are ‘scientific’ in a positivistic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sense. (The term positivism refers to the branch of science that is exclusively based on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objective collection of observable data – data that are beyond question.) Such an approach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transfers methods used in natural sciences to the social world. Some psychologists are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interested in describing and measuring characteristics and comparing individuals’ scores.</w:t>
      </w:r>
      <w:r w:rsidR="00644034">
        <w:rPr>
          <w:rFonts w:cs="Giovanni-Book"/>
          <w:color w:val="000000"/>
          <w:sz w:val="19"/>
          <w:szCs w:val="19"/>
        </w:rPr>
        <w:t xml:space="preserve">  </w:t>
      </w:r>
      <w:r w:rsidRPr="00EE49E4">
        <w:rPr>
          <w:rFonts w:cs="Giovanni-Book"/>
          <w:color w:val="000000"/>
          <w:sz w:val="19"/>
          <w:szCs w:val="19"/>
        </w:rPr>
        <w:t>Does this person exhibit more or less than ‘average’ of this particular trait? Being able to predict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behaviour is a major aim and outcome of this approach.</w:t>
      </w:r>
    </w:p>
    <w:p w:rsidR="005E0ADA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idiographic approach </w:t>
      </w:r>
      <w:r w:rsidRPr="00EE49E4">
        <w:rPr>
          <w:rFonts w:cs="Giovanni-Book"/>
          <w:color w:val="000000"/>
          <w:sz w:val="19"/>
          <w:szCs w:val="19"/>
        </w:rPr>
        <w:t>is a holistic and dynamic perspective which insists that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managers take into account a ‘whole’ understanding of the individual at work. This may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also require going beyond the study of pure psychology to an understanding of the societal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context in which the person lives. These are called idiographic approaches and are particularly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pertinent in understanding motivation, career development and team relationships.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5E0AD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Idiographic approaches are concerned with understanding the uniqueness of individuals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the development of the self-concept. They regard personality development as a process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that is open to change. They regard individuals as responding to the environment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people around them and see the dynamics of the interactions as playing a critical part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shaping personality. The measurement of traits is seen a</w:t>
      </w:r>
      <w:r w:rsidR="00644034">
        <w:rPr>
          <w:rFonts w:cs="Giovanni-Book"/>
          <w:color w:val="000000"/>
          <w:sz w:val="19"/>
          <w:szCs w:val="19"/>
        </w:rPr>
        <w:t xml:space="preserve">s largely inappropriate in that </w:t>
      </w:r>
      <w:r w:rsidRPr="00EE49E4">
        <w:rPr>
          <w:rFonts w:cs="Giovanni-Book"/>
          <w:color w:val="000000"/>
          <w:sz w:val="19"/>
          <w:szCs w:val="19"/>
        </w:rPr>
        <w:t>one person’s responses may not be comparable to another’s. They suggest that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 is not a valid method of understanding the unique ways in which a person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understands and responds to the world. The depth and </w:t>
      </w:r>
      <w:r w:rsidRPr="00EE49E4">
        <w:rPr>
          <w:rFonts w:cs="Giovanni-Book"/>
          <w:color w:val="000000"/>
          <w:sz w:val="19"/>
          <w:szCs w:val="19"/>
        </w:rPr>
        <w:lastRenderedPageBreak/>
        <w:t>richness of a person’s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cannot be revealed in superficial paper-and-pencil questionnaires. Furthermore, the categories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defined by psychologists are</w:t>
      </w:r>
      <w:r w:rsidR="00644034">
        <w:rPr>
          <w:rFonts w:cs="Giovanni-Book"/>
          <w:color w:val="000000"/>
          <w:sz w:val="19"/>
          <w:szCs w:val="19"/>
        </w:rPr>
        <w:t xml:space="preserve"> too narrow in scope and depth.</w:t>
      </w:r>
      <w:r w:rsidRPr="00EE49E4">
        <w:rPr>
          <w:rFonts w:cs="HelveticaNeue-Bold"/>
          <w:b/>
          <w:bCs/>
          <w:color w:val="FFFFFF"/>
          <w:sz w:val="19"/>
          <w:szCs w:val="19"/>
        </w:rPr>
        <w:t>4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NOMOTHETIC PERSONALITY THEORIES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 big five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identification of personality traits has been a dominant subject of research in the UK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USA. There is now a body of evidence which suggests that five dimensions capture distinct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differences between people. These clusters of traits (not personality types) are known as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Big Five</w:t>
      </w:r>
      <w:r w:rsidRPr="00EE49E4">
        <w:rPr>
          <w:rFonts w:cs="Giovanni-Book"/>
          <w:color w:val="000000"/>
          <w:sz w:val="11"/>
          <w:szCs w:val="11"/>
        </w:rPr>
        <w:t xml:space="preserve">2 </w:t>
      </w:r>
      <w:r w:rsidRPr="00EE49E4">
        <w:rPr>
          <w:rFonts w:cs="Giovanni-Book"/>
          <w:color w:val="000000"/>
          <w:sz w:val="19"/>
          <w:szCs w:val="19"/>
        </w:rPr>
        <w:t>and sometimes expressed in the acronym OCEAN: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Openness/closed-mindedness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Conscientiousness/heedlessness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Extraversion/introversion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Agreeableness/hostility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Neuroticism/stability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big five form the basis of standard personality questionnaires that determine positive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 negative scores for each dimension. Results from a wide number of studies have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shown that these factors can be identified as being significant in measuring the variation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between people.</w:t>
      </w:r>
      <w:r w:rsidRPr="00EE49E4">
        <w:rPr>
          <w:rFonts w:cs="Giovanni-Book"/>
          <w:color w:val="000000"/>
          <w:sz w:val="11"/>
          <w:szCs w:val="11"/>
        </w:rPr>
        <w:t xml:space="preserve">3 </w:t>
      </w:r>
      <w:r w:rsidRPr="00EE49E4">
        <w:rPr>
          <w:rFonts w:cs="Giovanni-Book"/>
          <w:color w:val="000000"/>
          <w:sz w:val="19"/>
          <w:szCs w:val="19"/>
        </w:rPr>
        <w:t>Of these, conscientiousness has the highest positive link with high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levels of </w:t>
      </w:r>
      <w:r w:rsidRPr="00EE49E4">
        <w:rPr>
          <w:rFonts w:cs="Giovanni-Book"/>
          <w:color w:val="000000"/>
          <w:sz w:val="19"/>
          <w:szCs w:val="19"/>
        </w:rPr>
        <w:lastRenderedPageBreak/>
        <w:t>job knowledge and performance across a range of occupations.</w:t>
      </w:r>
      <w:r w:rsidRPr="00EE49E4">
        <w:rPr>
          <w:rFonts w:cs="Giovanni-Book"/>
          <w:color w:val="000000"/>
          <w:sz w:val="11"/>
          <w:szCs w:val="11"/>
        </w:rPr>
        <w:t xml:space="preserve">4 </w:t>
      </w:r>
      <w:r w:rsidRPr="00EE49E4">
        <w:rPr>
          <w:rFonts w:cs="Giovanni-Book"/>
          <w:color w:val="000000"/>
          <w:sz w:val="19"/>
          <w:szCs w:val="19"/>
        </w:rPr>
        <w:t>However, some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researchers are critical of the descriptors used.</w:t>
      </w:r>
      <w:r w:rsidRPr="00EE49E4">
        <w:rPr>
          <w:rFonts w:cs="Giovanni-Book"/>
          <w:color w:val="000000"/>
          <w:sz w:val="11"/>
          <w:szCs w:val="11"/>
        </w:rPr>
        <w:t xml:space="preserve">5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Bentall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suggests they are ‘tainted by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investigators’ values’ and continues: ‘I suspect that most people will have a pretty clear idea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where they would like to find themselves on the dimensions of neuroticism, extraversion,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openness, agreeableness and conscientiousness.’ He questions the ethical and political</w:t>
      </w:r>
    </w:p>
    <w:p w:rsidR="003E3FCA" w:rsidRPr="00DF555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nature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of the scales.</w:t>
      </w:r>
      <w:r w:rsidRPr="00EE49E4">
        <w:rPr>
          <w:rFonts w:cs="Giovanni-Book"/>
          <w:color w:val="000000"/>
          <w:sz w:val="11"/>
          <w:szCs w:val="11"/>
        </w:rPr>
        <w:t xml:space="preserve">6 </w:t>
      </w:r>
      <w:r w:rsidRPr="00EE49E4">
        <w:rPr>
          <w:rFonts w:cs="Giovanni-Book"/>
          <w:color w:val="000000"/>
          <w:sz w:val="19"/>
          <w:szCs w:val="19"/>
        </w:rPr>
        <w:t>The relationship between personality and work performance is also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questioned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Robertson </w:t>
      </w:r>
      <w:r w:rsidRPr="00EE49E4">
        <w:rPr>
          <w:rFonts w:cs="Giovanni-Book"/>
          <w:color w:val="000000"/>
          <w:sz w:val="19"/>
          <w:szCs w:val="19"/>
        </w:rPr>
        <w:t>who suggests that the only two of the five dimensions linked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consistently with high levels of performance are conscientiousness and emotional stability.</w:t>
      </w:r>
      <w:r w:rsidRPr="00EE49E4">
        <w:rPr>
          <w:rFonts w:cs="Giovanni-Book"/>
          <w:color w:val="000000"/>
          <w:sz w:val="11"/>
          <w:szCs w:val="11"/>
        </w:rPr>
        <w:t>7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Despite these reservations, the strength and value of the Big Five model has been extolled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in a review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Lord and Rust</w:t>
      </w:r>
      <w:r w:rsidRPr="00EE49E4">
        <w:rPr>
          <w:rFonts w:cs="Giovanni-Book"/>
          <w:color w:val="000000"/>
          <w:sz w:val="19"/>
          <w:szCs w:val="19"/>
        </w:rPr>
        <w:t>. They conclude that: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rFonts w:cs="HelveticaNeue-Italic"/>
          <w:i/>
          <w:iCs/>
          <w:color w:val="000000"/>
          <w:sz w:val="17"/>
          <w:szCs w:val="17"/>
        </w:rPr>
        <w:t>Indeed, the five factor model has become the linchpin that holds personality assessment together,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at least within the work context. Without it, how would we generalize with confidence from the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validity of one work-based instrument to that of another? Furthermore, the model links the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study of assessment instruments within the HR field to research in personality and related areas</w:t>
      </w:r>
    </w:p>
    <w:p w:rsidR="003E3FCA" w:rsidRPr="00DF555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Italic"/>
          <w:i/>
          <w:iCs/>
          <w:color w:val="000000"/>
          <w:sz w:val="17"/>
          <w:szCs w:val="17"/>
        </w:rPr>
      </w:pPr>
      <w:proofErr w:type="gramStart"/>
      <w:r w:rsidRPr="00EE49E4">
        <w:rPr>
          <w:rFonts w:cs="HelveticaNeue-Italic"/>
          <w:i/>
          <w:iCs/>
          <w:color w:val="000000"/>
          <w:sz w:val="17"/>
          <w:szCs w:val="17"/>
        </w:rPr>
        <w:t>carried</w:t>
      </w:r>
      <w:proofErr w:type="gramEnd"/>
      <w:r w:rsidRPr="00EE49E4">
        <w:rPr>
          <w:rFonts w:cs="HelveticaNeue-Italic"/>
          <w:i/>
          <w:iCs/>
          <w:color w:val="000000"/>
          <w:sz w:val="17"/>
          <w:szCs w:val="17"/>
        </w:rPr>
        <w:t xml:space="preserve"> out within clinical and mainstream psychology fields in which the Big Five have also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become dominant.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Eysenck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lastRenderedPageBreak/>
        <w:t xml:space="preserve">Hans Eysenck </w:t>
      </w:r>
      <w:r w:rsidRPr="00EE49E4">
        <w:rPr>
          <w:rFonts w:cs="Giovanni-Book"/>
          <w:color w:val="000000"/>
          <w:sz w:val="19"/>
          <w:szCs w:val="19"/>
        </w:rPr>
        <w:t>believed that personality was largely inherited and that we are born with differing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physiological tendencies. He identified two</w:t>
      </w:r>
      <w:r w:rsidR="00D10FAF">
        <w:rPr>
          <w:rFonts w:cs="Giovanni-Book"/>
          <w:color w:val="000000"/>
          <w:sz w:val="19"/>
          <w:szCs w:val="19"/>
        </w:rPr>
        <w:t xml:space="preserve"> major individual differences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Eysenck’s approach was influenced by the positivistic tradition with his research findings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grounded in robust research. His aim was to produce objective evidence of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differences using large samples of the population.</w:t>
      </w:r>
      <w:r w:rsidR="00D10FAF">
        <w:rPr>
          <w:rFonts w:cs="Giovanni-Book"/>
          <w:color w:val="000000"/>
          <w:sz w:val="11"/>
          <w:szCs w:val="11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The two </w:t>
      </w:r>
      <w:r w:rsidR="00D10FAF">
        <w:rPr>
          <w:rFonts w:cs="Giovanni-Book"/>
          <w:color w:val="000000"/>
          <w:sz w:val="19"/>
          <w:szCs w:val="19"/>
        </w:rPr>
        <w:t xml:space="preserve">dimensions define four distinct </w:t>
      </w:r>
      <w:r w:rsidRPr="00EE49E4">
        <w:rPr>
          <w:rFonts w:cs="Giovanni-Book"/>
          <w:color w:val="000000"/>
          <w:sz w:val="19"/>
          <w:szCs w:val="19"/>
        </w:rPr>
        <w:t>personality types: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stable extraverts (sanguine) with traits such as being talkative, responsive, </w:t>
      </w:r>
      <w:proofErr w:type="spellStart"/>
      <w:r w:rsidRPr="00EE49E4">
        <w:rPr>
          <w:rFonts w:cs="Giovanni-Book"/>
          <w:color w:val="000000"/>
          <w:sz w:val="19"/>
          <w:szCs w:val="19"/>
        </w:rPr>
        <w:t>easygoing</w:t>
      </w:r>
      <w:proofErr w:type="spellEnd"/>
      <w:r w:rsidRPr="00EE49E4">
        <w:rPr>
          <w:rFonts w:cs="Giovanni-Book"/>
          <w:color w:val="000000"/>
          <w:sz w:val="19"/>
          <w:szCs w:val="19"/>
        </w:rPr>
        <w:t>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lively, </w:t>
      </w:r>
      <w:proofErr w:type="gramStart"/>
      <w:r w:rsidRPr="00EE49E4">
        <w:rPr>
          <w:rFonts w:cs="Giovanni-Book"/>
          <w:color w:val="000000"/>
          <w:sz w:val="19"/>
          <w:szCs w:val="19"/>
        </w:rPr>
        <w:t>carefree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unstable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extraverts (choleric) with traits such as being impulsive, changeable, excitable,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restless;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introverts (phlegmatic) with traits such as being calm, even-tempered, peaceful,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thoughtful;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unstable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introverts (melancholic) with traits such as being anxious, moody, reserved,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pessimistic.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5E0ADA" w:rsidRPr="0099393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Individuals in Eysenck’s theory could, therefore, be one of four main personality types.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type would lead to a predisposition of traits that would, itself, lead to the likelihood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certain behaviours. For instance, a person typed as an extravert would predictably talk over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things with someone to help them think it through, while an introvert would prefer to mull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it over before talking about the issue. Eysenck developed an instrument to measure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type called EPQ (Eysenck’s Personality Questionnaire).</w:t>
      </w: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5E0ADA" w:rsidRPr="00EE49E4" w:rsidRDefault="005E0AD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IDIOGRAPHIC THEORETICAL APPROACHES</w:t>
      </w:r>
    </w:p>
    <w:p w:rsidR="003E3FCA" w:rsidRPr="00DF555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Idiographic approaches emphasise the development of the individual and of individuals’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views of themselves – their self-concept. Supporters of idiographic approaches are critical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nomothetic approach that attempts to categorise individuals on the basis of group data.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They argue that the techniques used to collate the group data are questionable and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outcome inappropriate to an understanding of personality. For the idiographic researchers,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is expressed through the experiences and development of the individual. It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cannot be understood outside a social context and has to be studied in the light of individuals’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="0099393F">
        <w:rPr>
          <w:rFonts w:cs="Giovanni-Book"/>
          <w:color w:val="000000"/>
          <w:sz w:val="19"/>
          <w:szCs w:val="19"/>
        </w:rPr>
        <w:t xml:space="preserve">own perceptions of their world.  </w:t>
      </w:r>
      <w:r w:rsidRPr="00EE49E4">
        <w:rPr>
          <w:rFonts w:cs="Giovanni-Book"/>
          <w:color w:val="000000"/>
          <w:sz w:val="19"/>
          <w:szCs w:val="19"/>
        </w:rPr>
        <w:t>Idiographic researchers would always take into account the social circumstances of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 and in particular the relationships with others, family life and social conditions.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early childhood strong personal relationships and unconditional love are essential for later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fulfilment and psychological growth.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Carl Rogers</w:t>
      </w:r>
      <w:r w:rsidRPr="00EE49E4">
        <w:rPr>
          <w:rFonts w:cs="Giovanni-Book"/>
          <w:color w:val="000000"/>
          <w:sz w:val="19"/>
          <w:szCs w:val="19"/>
        </w:rPr>
        <w:t>’ theory claims that personality is embedded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within personal relationships. The process of becoming an adu</w:t>
      </w:r>
      <w:r w:rsidR="0099393F">
        <w:rPr>
          <w:rFonts w:cs="Giovanni-Book"/>
          <w:color w:val="000000"/>
          <w:sz w:val="19"/>
          <w:szCs w:val="19"/>
        </w:rPr>
        <w:t xml:space="preserve">lt requires the ability to give </w:t>
      </w:r>
      <w:r w:rsidRPr="00EE49E4">
        <w:rPr>
          <w:rFonts w:cs="Giovanni-Book"/>
          <w:color w:val="000000"/>
          <w:sz w:val="19"/>
          <w:szCs w:val="19"/>
        </w:rPr>
        <w:t xml:space="preserve">and receive unconditional regard – the warmth and respect for the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person</w:t>
      </w:r>
      <w:r w:rsidRPr="00EE49E4">
        <w:rPr>
          <w:rFonts w:cs="Giovanni-Book"/>
          <w:color w:val="000000"/>
          <w:sz w:val="19"/>
          <w:szCs w:val="19"/>
        </w:rPr>
        <w:t xml:space="preserve">, who they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are</w:t>
      </w:r>
      <w:r w:rsidRPr="00EE49E4">
        <w:rPr>
          <w:rFonts w:cs="Giovanni-Book"/>
          <w:color w:val="000000"/>
          <w:sz w:val="19"/>
          <w:szCs w:val="19"/>
        </w:rPr>
        <w:t>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regardless of how they behave.</w:t>
      </w:r>
      <w:r w:rsidRPr="00EE49E4">
        <w:rPr>
          <w:rFonts w:cs="Giovanni-Book"/>
          <w:color w:val="000000"/>
          <w:sz w:val="11"/>
          <w:szCs w:val="11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phrase ‘the looking-glass self’ was first discussed by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Cooley </w:t>
      </w:r>
      <w:r w:rsidRPr="00EE49E4">
        <w:rPr>
          <w:rFonts w:cs="Giovanni-Book"/>
          <w:color w:val="000000"/>
          <w:sz w:val="19"/>
          <w:szCs w:val="19"/>
        </w:rPr>
        <w:t>– by this he meant that we come to know ourselves through our relationship with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others and their reactions to us.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Gurus in idiographic approaches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lastRenderedPageBreak/>
        <w:t>Erikson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>Erik Erikson</w:t>
      </w:r>
      <w:r w:rsidRPr="00EE49E4">
        <w:rPr>
          <w:rFonts w:cs="Giovanni-Book"/>
          <w:color w:val="000000"/>
          <w:sz w:val="19"/>
          <w:szCs w:val="19"/>
        </w:rPr>
        <w:t>’s theory is a good example of the idiographic approach. He viewed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development as continuing throughout life. He was interested in the effect of experiences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on the development of the self-concept and how different individuals resolved personal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conflicts.</w:t>
      </w:r>
      <w:r w:rsidRPr="00EE49E4">
        <w:rPr>
          <w:rFonts w:cs="Giovanni-Book"/>
          <w:color w:val="000000"/>
          <w:sz w:val="11"/>
          <w:szCs w:val="11"/>
        </w:rPr>
        <w:t xml:space="preserve">15 </w:t>
      </w:r>
      <w:r w:rsidRPr="00EE49E4">
        <w:rPr>
          <w:rFonts w:cs="Giovanni-Book"/>
          <w:color w:val="000000"/>
          <w:sz w:val="19"/>
          <w:szCs w:val="19"/>
        </w:rPr>
        <w:t>He recognised the importance of early childhood in establishing certain basic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concepts of trust, autonomy and initiative, but also claimed that all stages of life produce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different tensions and conflicts.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For Erikson, there are eight distinct stages of life, each of which produces different tensions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conflicts that have to be resolved (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Table 4.4). Successful resolution of these conflicts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produces a healthy personality, whereas difficulties in earlier stages may produce problems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later on. Erikson’s theory not only makes considerable sense in terms of face validity (i.e.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="00744669" w:rsidRPr="00EE49E4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‘it feels right’ factor), it also links with other research indicating that managers’ motivations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and goals change with age (see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Hunt</w:t>
      </w:r>
      <w:r w:rsidRPr="00EE49E4">
        <w:rPr>
          <w:rFonts w:cs="Giovanni-Book"/>
          <w:color w:val="000000"/>
          <w:sz w:val="19"/>
          <w:szCs w:val="19"/>
        </w:rPr>
        <w:t>, who identified nine different career/life stages).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  <w:r w:rsidRPr="00EE49E4">
        <w:rPr>
          <w:noProof/>
          <w:lang w:val="en-US"/>
        </w:rPr>
        <w:drawing>
          <wp:inline distT="0" distB="0" distL="0" distR="0" wp14:anchorId="1F3CAA84" wp14:editId="756653E8">
            <wp:extent cx="5502303" cy="1732915"/>
            <wp:effectExtent l="0" t="0" r="3175" b="635"/>
            <wp:docPr id="7" name="Picture 7" descr="C:\Users\se046\AppData\Local\Microsoft\Windows\Temporary Internet Files\Content.Word\New Picture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046\AppData\Local\Microsoft\Windows\Temporary Internet Files\Content.Word\New Picture (5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63" b="17280"/>
                    <a:stretch/>
                  </pic:blipFill>
                  <pic:spPr bwMode="auto">
                    <a:xfrm>
                      <a:off x="0" y="0"/>
                      <a:ext cx="5503792" cy="1733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The Myers–Briggs Type Indicator</w:t>
      </w:r>
      <w:r w:rsidRPr="00EE49E4">
        <w:rPr>
          <w:rFonts w:cs="HelveticaNeue-Bold"/>
          <w:b/>
          <w:bCs/>
          <w:color w:val="0000FF"/>
          <w:sz w:val="15"/>
          <w:szCs w:val="15"/>
        </w:rPr>
        <w:t xml:space="preserve">® </w:t>
      </w:r>
      <w:r w:rsidRPr="00EE49E4">
        <w:rPr>
          <w:rFonts w:cs="HelveticaNeue-Bold"/>
          <w:b/>
          <w:bCs/>
          <w:color w:val="0000FF"/>
          <w:sz w:val="19"/>
          <w:szCs w:val="19"/>
        </w:rPr>
        <w:t>(MBTI</w:t>
      </w:r>
      <w:r w:rsidRPr="00EE49E4">
        <w:rPr>
          <w:rFonts w:cs="HelveticaNeue-Bold"/>
          <w:b/>
          <w:bCs/>
          <w:color w:val="0000FF"/>
          <w:sz w:val="15"/>
          <w:szCs w:val="15"/>
        </w:rPr>
        <w:t>®</w:t>
      </w:r>
      <w:r w:rsidRPr="00EE49E4">
        <w:rPr>
          <w:rFonts w:cs="HelveticaNeue-Bold"/>
          <w:b/>
          <w:bCs/>
          <w:color w:val="0000FF"/>
          <w:sz w:val="19"/>
          <w:szCs w:val="19"/>
        </w:rPr>
        <w:t>)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Jung is probably best known for his constructs that form the foundation for the MBTI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indicator. 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Myers–Briggs Type Indicator (MBTI) </w:t>
      </w:r>
      <w:r w:rsidRPr="00EE49E4">
        <w:rPr>
          <w:rFonts w:cs="Giovanni-Book"/>
          <w:color w:val="000000"/>
          <w:sz w:val="19"/>
          <w:szCs w:val="19"/>
        </w:rPr>
        <w:t>assessment tool was designed by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Isabel Briggs Myers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Katherine Briggs </w:t>
      </w:r>
      <w:r w:rsidRPr="00EE49E4">
        <w:rPr>
          <w:rFonts w:cs="Giovanni-Book"/>
          <w:color w:val="000000"/>
          <w:sz w:val="19"/>
          <w:szCs w:val="19"/>
        </w:rPr>
        <w:t>who applied the rigours of systematic testing to Jung’s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functions and attitudes.</w:t>
      </w:r>
      <w:r w:rsidRPr="00EE49E4">
        <w:rPr>
          <w:rFonts w:cs="Giovanni-Book"/>
          <w:color w:val="000000"/>
          <w:sz w:val="11"/>
          <w:szCs w:val="11"/>
        </w:rPr>
        <w:t xml:space="preserve">18 </w:t>
      </w:r>
      <w:r w:rsidRPr="00EE49E4">
        <w:rPr>
          <w:rFonts w:cs="Giovanni-Book"/>
          <w:color w:val="000000"/>
          <w:sz w:val="19"/>
          <w:szCs w:val="19"/>
        </w:rPr>
        <w:t>Jung identified differences between individuals in terms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their libidinal energy that could flow outwards to the external world (extravert) or inwards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to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their inner world (introvert). Personality differences would also be manifest through differing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cognitive functions of thinking, feeling, sensation and intuition. The Myers–Briggs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 added a further dimension of style of living. The personality types are shown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Figure 4.3.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The MBTI tool has promoted considerable research interest, particularly with regard to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correlation between personality type, occupations and management style –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Table 4.5.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Myers–Briggs assessment asserts that people tend to be attracted to and have the most satisfaction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work that allows them to express and use their psychological type preferences. Such a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match enables them to handle their tasks more effectively and generates more energy. Confidence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a likely outcome of this process. The Myers–Briggs instrument is an affirmatory tool</w:t>
      </w:r>
    </w:p>
    <w:p w:rsidR="00744669" w:rsidRPr="0099393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and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knowledge gained through using the MBTI assessment can lead to recognition and respect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for differences between people and appreciation for t</w:t>
      </w:r>
      <w:r w:rsidR="0099393F">
        <w:rPr>
          <w:rFonts w:cs="Giovanni-Book"/>
          <w:color w:val="000000"/>
          <w:sz w:val="19"/>
          <w:szCs w:val="19"/>
        </w:rPr>
        <w:t>he value such differences brings.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val="en-US"/>
        </w:rPr>
        <w:drawing>
          <wp:inline distT="0" distB="0" distL="0" distR="0" wp14:anchorId="71ADCFD5" wp14:editId="340B1597">
            <wp:extent cx="5731510" cy="1858198"/>
            <wp:effectExtent l="0" t="0" r="2540" b="8890"/>
            <wp:docPr id="8" name="Picture 8" descr="C:\Users\se046\AppData\Local\Microsoft\Windows\Temporary Internet Files\Content.Word\New Picture (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046\AppData\Local\Microsoft\Windows\Temporary Internet Files\Content.Word\New Picture (6)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5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5"/>
          <w:szCs w:val="15"/>
        </w:rPr>
      </w:pPr>
    </w:p>
    <w:p w:rsidR="00744669" w:rsidRPr="00EE49E4" w:rsidRDefault="00D616BE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30784</wp:posOffset>
            </wp:positionH>
            <wp:positionV relativeFrom="paragraph">
              <wp:posOffset>3240405</wp:posOffset>
            </wp:positionV>
            <wp:extent cx="5645150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503" y="21421"/>
                <wp:lineTo x="21503" y="0"/>
                <wp:lineTo x="0" y="0"/>
              </wp:wrapPolygon>
            </wp:wrapTight>
            <wp:docPr id="10" name="Picture 10" descr="C:\Users\se046\AppData\Local\Microsoft\Windows\Temporary Internet Files\Content.Word\New Picture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e046\AppData\Local\Microsoft\Windows\Temporary Internet Files\Content.Word\New Picture (8)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70" b="15825"/>
                    <a:stretch/>
                  </pic:blipFill>
                  <pic:spPr bwMode="auto">
                    <a:xfrm>
                      <a:off x="0" y="0"/>
                      <a:ext cx="564515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669" w:rsidRPr="00EE49E4">
        <w:rPr>
          <w:noProof/>
          <w:lang w:val="en-US"/>
        </w:rPr>
        <w:drawing>
          <wp:inline distT="0" distB="0" distL="0" distR="0" wp14:anchorId="28481B66" wp14:editId="714FCDDA">
            <wp:extent cx="5731510" cy="3238999"/>
            <wp:effectExtent l="0" t="0" r="2540" b="0"/>
            <wp:docPr id="9" name="Picture 9" descr="C:\Users\se046\AppData\Local\Microsoft\Windows\Temporary Internet Files\Content.Word\New Picture (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046\AppData\Local\Microsoft\Windows\Temporary Internet Files\Content.Word\New Picture (7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744669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APPLICATIO</w:t>
      </w:r>
      <w:r w:rsidR="0099393F">
        <w:rPr>
          <w:rFonts w:cs="HelveticaNeue-Bold"/>
          <w:b/>
          <w:bCs/>
          <w:color w:val="9A009A"/>
          <w:sz w:val="24"/>
          <w:szCs w:val="24"/>
        </w:rPr>
        <w:t>NS WITHIN THE WORK ORGANISATION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Recruitment and selection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It would be rare for organisations not to take the personality of a candidate into consideration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at a selection interview. For some organisations, personality is a major criterion for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selection or rejection. The hospitality industry, for example, is replete with research studies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demonstrating the potency of personality.</w:t>
      </w:r>
      <w:r w:rsidRPr="00EE49E4">
        <w:rPr>
          <w:rFonts w:cs="Giovanni-Book"/>
          <w:color w:val="000000"/>
          <w:sz w:val="11"/>
          <w:szCs w:val="11"/>
        </w:rPr>
        <w:t xml:space="preserve">21 </w:t>
      </w:r>
      <w:proofErr w:type="gramStart"/>
      <w:r w:rsidRPr="00EE49E4">
        <w:rPr>
          <w:rFonts w:cs="Giovanni-Book"/>
          <w:color w:val="000000"/>
          <w:sz w:val="19"/>
          <w:szCs w:val="19"/>
        </w:rPr>
        <w:t>So</w:t>
      </w:r>
      <w:proofErr w:type="gramEnd"/>
      <w:r w:rsidRPr="00EE49E4">
        <w:rPr>
          <w:rFonts w:cs="Giovanni-Book"/>
          <w:color w:val="000000"/>
          <w:sz w:val="19"/>
          <w:szCs w:val="19"/>
        </w:rPr>
        <w:t>, how do organisations assess a candidate’s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personality?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interview remains the most usual method of selection, but there is an increasing use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objective psychometric measures. Such growth in psychometric testing is significant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 number of studies have demonstrated its growing </w:t>
      </w:r>
      <w:r w:rsidRPr="00EE49E4">
        <w:rPr>
          <w:rFonts w:cs="Giovanni-Book"/>
          <w:color w:val="000000"/>
          <w:sz w:val="19"/>
          <w:szCs w:val="19"/>
        </w:rPr>
        <w:lastRenderedPageBreak/>
        <w:t>popularity.</w:t>
      </w:r>
      <w:r w:rsidRPr="00EE49E4">
        <w:rPr>
          <w:rFonts w:cs="Giovanni-Book"/>
          <w:color w:val="000000"/>
          <w:sz w:val="11"/>
          <w:szCs w:val="11"/>
        </w:rPr>
        <w:t xml:space="preserve">22 </w:t>
      </w:r>
      <w:r w:rsidRPr="00EE49E4">
        <w:rPr>
          <w:rFonts w:cs="Giovanni-Book"/>
          <w:color w:val="000000"/>
          <w:sz w:val="19"/>
          <w:szCs w:val="19"/>
        </w:rPr>
        <w:t>Concern has been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expressed about the use and misuse of psychological instruments and there is a continuing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debate within psychological circles with regard to the validity of these measures</w:t>
      </w:r>
      <w:r w:rsidRPr="00EE49E4">
        <w:rPr>
          <w:rFonts w:cs="Giovanni-Book"/>
          <w:color w:val="000000"/>
          <w:sz w:val="11"/>
          <w:szCs w:val="11"/>
        </w:rPr>
        <w:t xml:space="preserve">23 </w:t>
      </w:r>
      <w:r w:rsidRPr="00EE49E4">
        <w:rPr>
          <w:rFonts w:cs="Giovanni-Book"/>
          <w:color w:val="000000"/>
          <w:sz w:val="19"/>
          <w:szCs w:val="19"/>
        </w:rPr>
        <w:t>– that is,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do they actually measure what they claim to measure? There are controversies and sensitivities surrounding the use of any psychological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test, but tests of typical performance are especially problematic in certain circumstances.</w:t>
      </w:r>
    </w:p>
    <w:p w:rsidR="0099393F" w:rsidRDefault="0099393F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Italic"/>
          <w:b/>
          <w:bCs/>
          <w:i/>
          <w:iCs/>
          <w:color w:val="FFFFFF"/>
          <w:sz w:val="24"/>
          <w:szCs w:val="24"/>
        </w:rPr>
      </w:pPr>
    </w:p>
    <w:p w:rsidR="003E3FCA" w:rsidRPr="00DF555F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Critics have accused consultants and practitioners of inappropriate use of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assessments and claim low validity between non-work-related personality assessments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 performance.</w:t>
      </w:r>
      <w:r w:rsidRPr="00EE49E4">
        <w:rPr>
          <w:rFonts w:cs="Giovanni-Book"/>
          <w:color w:val="000000"/>
          <w:sz w:val="11"/>
          <w:szCs w:val="11"/>
        </w:rPr>
        <w:t xml:space="preserve">25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Goss </w:t>
      </w:r>
      <w:r w:rsidRPr="00EE49E4">
        <w:rPr>
          <w:rFonts w:cs="Giovanni-Book"/>
          <w:color w:val="000000"/>
          <w:sz w:val="19"/>
          <w:szCs w:val="19"/>
        </w:rPr>
        <w:t>suggests that the use of personality assessments not only is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 infringement of the individual’s privacy but also leads to unfortunate organisational consequences,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with ‘cloning’ as an outcome. Such techniques can b</w:t>
      </w:r>
      <w:r w:rsidR="0099393F">
        <w:rPr>
          <w:rFonts w:cs="Giovanni-Book"/>
          <w:color w:val="000000"/>
          <w:sz w:val="19"/>
          <w:szCs w:val="19"/>
        </w:rPr>
        <w:t xml:space="preserve">e perceived as a form of social </w:t>
      </w:r>
      <w:r w:rsidRPr="00EE49E4">
        <w:rPr>
          <w:rFonts w:cs="Giovanni-Book"/>
          <w:color w:val="000000"/>
          <w:sz w:val="19"/>
          <w:szCs w:val="19"/>
        </w:rPr>
        <w:t>engineering and an insidious form of organisational control.</w:t>
      </w:r>
      <w:r w:rsidRPr="00EE49E4">
        <w:rPr>
          <w:rFonts w:cs="Giovanni-Book"/>
          <w:color w:val="000000"/>
          <w:sz w:val="11"/>
          <w:szCs w:val="11"/>
        </w:rPr>
        <w:t xml:space="preserve">26 </w:t>
      </w:r>
      <w:r w:rsidRPr="00EE49E4">
        <w:rPr>
          <w:rFonts w:cs="Giovanni-Book"/>
          <w:color w:val="000000"/>
          <w:sz w:val="19"/>
          <w:szCs w:val="19"/>
        </w:rPr>
        <w:t>Aware of these problems,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British Psychological Society has produced guidelines and codes of practice for users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psychometric tests. Furthermore, evidence is emerging to show that where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questionnaires have been specifically designed and related to work characteristics, prediction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validity scores are much higher.</w:t>
      </w:r>
      <w:r w:rsidRPr="00EE49E4">
        <w:rPr>
          <w:rFonts w:cs="Giovanni-Book"/>
          <w:color w:val="000000"/>
          <w:sz w:val="11"/>
          <w:szCs w:val="11"/>
        </w:rPr>
        <w:t>27</w:t>
      </w:r>
      <w:r w:rsidR="003E3FCA" w:rsidRPr="00EE49E4"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Italic"/>
          <w:i/>
          <w:iCs/>
          <w:color w:val="000000"/>
          <w:sz w:val="18"/>
          <w:szCs w:val="18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 xml:space="preserve">Personal development and </w:t>
      </w:r>
      <w:r w:rsidR="0099393F" w:rsidRPr="00EE49E4">
        <w:rPr>
          <w:rFonts w:cs="HelveticaNeue-Bold"/>
          <w:b/>
          <w:bCs/>
          <w:color w:val="9A009A"/>
        </w:rPr>
        <w:t>team working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Personality questionnaires can be particularly valuable if individuals complete them for their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 development or if they are used within team-building and development programmes.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Here, they can initiate discussion about individual differences, the importance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of diversity in </w:t>
      </w:r>
      <w:r w:rsidR="0099393F" w:rsidRPr="00EE49E4">
        <w:rPr>
          <w:rFonts w:cs="Giovanni-Book"/>
          <w:color w:val="000000"/>
          <w:sz w:val="19"/>
          <w:szCs w:val="19"/>
        </w:rPr>
        <w:t>team working</w:t>
      </w:r>
      <w:r w:rsidRPr="00EE49E4">
        <w:rPr>
          <w:rFonts w:cs="Giovanni-Book"/>
          <w:color w:val="000000"/>
          <w:sz w:val="19"/>
          <w:szCs w:val="19"/>
        </w:rPr>
        <w:t xml:space="preserve"> and the strengths that each personality type can bring to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working situation. The notion of judgement is therefore out of the equation.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questionnaires can thus be a valuable diagnostic tool at the start of a coaching session or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preliminary to a team-building process – an audit of strengths and weaknesses. At these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times a discussion can be held to look at a balanced team with complementary personalities,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skills and abilities. This could be followed by group</w:t>
      </w:r>
      <w:r w:rsidR="0099393F">
        <w:rPr>
          <w:rFonts w:cs="Giovanni-Book"/>
          <w:color w:val="000000"/>
          <w:sz w:val="19"/>
          <w:szCs w:val="19"/>
        </w:rPr>
        <w:t xml:space="preserve"> training exercises designed to </w:t>
      </w:r>
      <w:r w:rsidRPr="00EE49E4">
        <w:rPr>
          <w:rFonts w:cs="Giovanni-Book"/>
          <w:color w:val="000000"/>
          <w:sz w:val="19"/>
          <w:szCs w:val="19"/>
        </w:rPr>
        <w:t>develop strengths and balance the weaknesses of the team. An effective team at work should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 aware of the division of their strengths and weaknesses.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TYPE A AND TYPE B PERSONALITIES</w:t>
      </w:r>
    </w:p>
    <w:p w:rsidR="003E3FCA" w:rsidRPr="0099393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Two polar sets of behaviour that link with personality and</w:t>
      </w:r>
      <w:r w:rsidR="0013270D">
        <w:rPr>
          <w:rFonts w:cs="Giovanni-Book"/>
          <w:color w:val="000000"/>
          <w:sz w:val="19"/>
          <w:szCs w:val="19"/>
        </w:rPr>
        <w:t xml:space="preserve"> health have been identified by </w:t>
      </w:r>
      <w:r w:rsidRPr="00EE49E4">
        <w:rPr>
          <w:rFonts w:cs="Giovanni-Book"/>
          <w:color w:val="000000"/>
          <w:sz w:val="19"/>
          <w:szCs w:val="19"/>
        </w:rPr>
        <w:t xml:space="preserve">medical students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Friedman and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Rosenman</w:t>
      </w:r>
      <w:proofErr w:type="spellEnd"/>
      <w:r w:rsidRPr="00EE49E4">
        <w:rPr>
          <w:rFonts w:cs="Giovanni-Book"/>
          <w:color w:val="000000"/>
          <w:sz w:val="19"/>
          <w:szCs w:val="19"/>
        </w:rPr>
        <w:t>, who identified recurring patterns of p</w:t>
      </w:r>
      <w:r w:rsidR="0013270D">
        <w:rPr>
          <w:rFonts w:cs="Giovanni-Book"/>
          <w:color w:val="000000"/>
          <w:sz w:val="19"/>
          <w:szCs w:val="19"/>
        </w:rPr>
        <w:t xml:space="preserve">ersonality in </w:t>
      </w:r>
      <w:r w:rsidRPr="00EE49E4">
        <w:rPr>
          <w:rFonts w:cs="Giovanni-Book"/>
          <w:color w:val="000000"/>
          <w:sz w:val="19"/>
          <w:szCs w:val="19"/>
        </w:rPr>
        <w:t>patients suffering from premature heart disease.</w:t>
      </w:r>
      <w:r w:rsidRPr="00EE49E4">
        <w:rPr>
          <w:rFonts w:cs="Giovanni-Book"/>
          <w:color w:val="000000"/>
          <w:sz w:val="11"/>
          <w:szCs w:val="11"/>
        </w:rPr>
        <w:t xml:space="preserve">32 </w:t>
      </w:r>
      <w:r w:rsidRPr="00EE49E4">
        <w:rPr>
          <w:rFonts w:cs="Giovanni-Book"/>
          <w:color w:val="000000"/>
          <w:sz w:val="19"/>
          <w:szCs w:val="19"/>
        </w:rPr>
        <w:t xml:space="preserve">Individuals with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Type A personality </w:t>
      </w:r>
      <w:r w:rsidR="0013270D">
        <w:rPr>
          <w:rFonts w:cs="Giovanni-Book"/>
          <w:color w:val="000000"/>
          <w:sz w:val="19"/>
          <w:szCs w:val="19"/>
        </w:rPr>
        <w:t xml:space="preserve">are </w:t>
      </w:r>
      <w:r w:rsidRPr="00EE49E4">
        <w:rPr>
          <w:rFonts w:cs="Giovanni-Book"/>
          <w:color w:val="000000"/>
          <w:sz w:val="19"/>
          <w:szCs w:val="19"/>
        </w:rPr>
        <w:t xml:space="preserve">excessively competitive and thrive on hard work and long </w:t>
      </w:r>
      <w:r w:rsidR="0013270D">
        <w:rPr>
          <w:rFonts w:cs="Giovanni-Book"/>
          <w:color w:val="000000"/>
          <w:sz w:val="19"/>
          <w:szCs w:val="19"/>
        </w:rPr>
        <w:t xml:space="preserve">hours. They work under moderate </w:t>
      </w:r>
      <w:r w:rsidRPr="00EE49E4">
        <w:rPr>
          <w:rFonts w:cs="Giovanni-Book"/>
          <w:color w:val="000000"/>
          <w:sz w:val="19"/>
          <w:szCs w:val="19"/>
        </w:rPr>
        <w:t>to high levels of stress and e</w:t>
      </w:r>
      <w:r w:rsidR="0099393F">
        <w:rPr>
          <w:rFonts w:cs="Giovanni-Book"/>
          <w:color w:val="000000"/>
          <w:sz w:val="19"/>
          <w:szCs w:val="19"/>
        </w:rPr>
        <w:t xml:space="preserve">xhibit characteristics such </w:t>
      </w:r>
      <w:proofErr w:type="spellStart"/>
      <w:r w:rsidR="0099393F">
        <w:rPr>
          <w:rFonts w:cs="Giovanni-Book"/>
          <w:color w:val="000000"/>
          <w:sz w:val="19"/>
          <w:szCs w:val="19"/>
        </w:rPr>
        <w:t>as</w:t>
      </w:r>
      <w:proofErr w:type="gramStart"/>
      <w:r w:rsidR="0099393F">
        <w:rPr>
          <w:rFonts w:cs="Giovanni-Book"/>
          <w:color w:val="000000"/>
          <w:sz w:val="19"/>
          <w:szCs w:val="19"/>
        </w:rPr>
        <w:t>:</w:t>
      </w:r>
      <w:r w:rsidRPr="00EE49E4">
        <w:rPr>
          <w:rFonts w:cs="HelveticaNeue-Bold"/>
          <w:b/>
          <w:bCs/>
          <w:color w:val="FFFFFF"/>
          <w:sz w:val="19"/>
          <w:szCs w:val="19"/>
        </w:rPr>
        <w:t>le</w:t>
      </w:r>
      <w:proofErr w:type="spellEnd"/>
      <w:proofErr w:type="gramEnd"/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 4.6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high need for achievement;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extreme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competitiveness;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impatience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with obstacles to the completion of tasks;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aggressiveness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tendency to move and speak rapidly;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aversion to idleness;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lastRenderedPageBreak/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restlessness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urgency about time.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13270D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Individuals with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Type B personality </w:t>
      </w:r>
      <w:r w:rsidRPr="00EE49E4">
        <w:rPr>
          <w:rFonts w:cs="Giovanni-Book"/>
          <w:color w:val="000000"/>
          <w:sz w:val="19"/>
          <w:szCs w:val="19"/>
        </w:rPr>
        <w:t>are considered to exhib</w:t>
      </w:r>
      <w:r w:rsidR="0013270D">
        <w:rPr>
          <w:rFonts w:cs="Giovanni-Book"/>
          <w:color w:val="000000"/>
          <w:sz w:val="19"/>
          <w:szCs w:val="19"/>
        </w:rPr>
        <w:t xml:space="preserve">it the opposite characteristics </w:t>
      </w:r>
      <w:r w:rsidRPr="00EE49E4">
        <w:rPr>
          <w:rFonts w:cs="Giovanni-Book"/>
          <w:color w:val="000000"/>
          <w:sz w:val="19"/>
          <w:szCs w:val="19"/>
        </w:rPr>
        <w:t>from Type A. They may still have high levels of drive and</w:t>
      </w:r>
      <w:r w:rsidR="0013270D">
        <w:rPr>
          <w:rFonts w:cs="Giovanni-Book"/>
          <w:color w:val="000000"/>
          <w:sz w:val="19"/>
          <w:szCs w:val="19"/>
        </w:rPr>
        <w:t xml:space="preserve"> ambition but are more relaxed, </w:t>
      </w:r>
      <w:r w:rsidRPr="00EE49E4">
        <w:rPr>
          <w:rFonts w:cs="Giovanni-Book"/>
          <w:color w:val="000000"/>
          <w:sz w:val="19"/>
          <w:szCs w:val="19"/>
        </w:rPr>
        <w:t>work at a steady pace and do not e</w:t>
      </w:r>
      <w:r w:rsidR="0099393F">
        <w:rPr>
          <w:rFonts w:cs="Giovanni-Book"/>
          <w:color w:val="000000"/>
          <w:sz w:val="19"/>
          <w:szCs w:val="19"/>
        </w:rPr>
        <w:t xml:space="preserve">xhibit a sense of time urgency.  </w:t>
      </w:r>
      <w:r w:rsidRPr="00EE49E4">
        <w:rPr>
          <w:rFonts w:cs="Giovanni-Book"/>
          <w:color w:val="000000"/>
          <w:sz w:val="19"/>
          <w:szCs w:val="19"/>
        </w:rPr>
        <w:t xml:space="preserve">According to Friedman and </w:t>
      </w:r>
      <w:proofErr w:type="spellStart"/>
      <w:r w:rsidRPr="00EE49E4">
        <w:rPr>
          <w:rFonts w:cs="Giovanni-Book"/>
          <w:color w:val="000000"/>
          <w:sz w:val="19"/>
          <w:szCs w:val="19"/>
        </w:rPr>
        <w:t>Rosenman</w:t>
      </w:r>
      <w:proofErr w:type="spellEnd"/>
      <w:r w:rsidRPr="00EE49E4">
        <w:rPr>
          <w:rFonts w:cs="Giovanni-Book"/>
          <w:color w:val="000000"/>
          <w:sz w:val="19"/>
          <w:szCs w:val="19"/>
        </w:rPr>
        <w:t xml:space="preserve">, Type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personali</w:t>
      </w:r>
      <w:r w:rsidR="0013270D">
        <w:rPr>
          <w:rFonts w:cs="Giovanni-Book"/>
          <w:color w:val="000000"/>
          <w:sz w:val="19"/>
          <w:szCs w:val="19"/>
        </w:rPr>
        <w:t xml:space="preserve">ties are far more vulnerable to </w:t>
      </w:r>
      <w:r w:rsidRPr="00EE49E4">
        <w:rPr>
          <w:rFonts w:cs="Giovanni-Book"/>
          <w:color w:val="000000"/>
          <w:sz w:val="19"/>
          <w:szCs w:val="19"/>
        </w:rPr>
        <w:t>heart attacks than Type B personalities. Individuals who have a p</w:t>
      </w:r>
      <w:r w:rsidR="0013270D">
        <w:rPr>
          <w:rFonts w:cs="Giovanni-Book"/>
          <w:color w:val="000000"/>
          <w:sz w:val="19"/>
          <w:szCs w:val="19"/>
        </w:rPr>
        <w:t xml:space="preserve">ersonality classified as Type A </w:t>
      </w:r>
      <w:r w:rsidRPr="00EE49E4">
        <w:rPr>
          <w:rFonts w:cs="Giovanni-Book"/>
          <w:color w:val="000000"/>
          <w:sz w:val="19"/>
          <w:szCs w:val="19"/>
        </w:rPr>
        <w:t>are more likely to suffer from heart disease under severe stress</w:t>
      </w:r>
      <w:r w:rsidR="0013270D">
        <w:rPr>
          <w:rFonts w:cs="Giovanni-Book"/>
          <w:color w:val="000000"/>
          <w:sz w:val="19"/>
          <w:szCs w:val="19"/>
        </w:rPr>
        <w:t xml:space="preserve"> than individuals with a Type B </w:t>
      </w:r>
      <w:r w:rsidRPr="00EE49E4">
        <w:rPr>
          <w:rFonts w:cs="Giovanni-Book"/>
          <w:color w:val="000000"/>
          <w:sz w:val="19"/>
          <w:szCs w:val="19"/>
        </w:rPr>
        <w:t>personality.</w:t>
      </w:r>
      <w:r w:rsidRPr="00EE49E4">
        <w:rPr>
          <w:rFonts w:cs="Giovanni-Book"/>
          <w:color w:val="000000"/>
          <w:sz w:val="11"/>
          <w:szCs w:val="11"/>
        </w:rPr>
        <w:t xml:space="preserve">33 </w:t>
      </w:r>
      <w:r w:rsidRPr="00EE49E4">
        <w:rPr>
          <w:rFonts w:cs="Giovanni-Book"/>
          <w:color w:val="000000"/>
          <w:sz w:val="19"/>
          <w:szCs w:val="19"/>
        </w:rPr>
        <w:t xml:space="preserve">Research also supports the link between </w:t>
      </w:r>
      <w:proofErr w:type="gramStart"/>
      <w:r w:rsidRPr="00EE49E4">
        <w:rPr>
          <w:rFonts w:cs="Giovanni-Book"/>
          <w:color w:val="000000"/>
          <w:sz w:val="19"/>
          <w:szCs w:val="19"/>
        </w:rPr>
        <w:t>stress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Type A personality.</w:t>
      </w:r>
    </w:p>
    <w:p w:rsidR="00744669" w:rsidRPr="00EE49E4" w:rsidRDefault="00744669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 xml:space="preserve">Type </w:t>
      </w:r>
      <w:proofErr w:type="gramStart"/>
      <w:r w:rsidRPr="00EE49E4">
        <w:rPr>
          <w:rFonts w:cs="HelveticaNeue-Bold"/>
          <w:b/>
          <w:bCs/>
          <w:color w:val="9A009A"/>
        </w:rPr>
        <w:t>A</w:t>
      </w:r>
      <w:proofErr w:type="gramEnd"/>
      <w:r w:rsidRPr="00EE49E4">
        <w:rPr>
          <w:rFonts w:cs="HelveticaNeue-Bold"/>
          <w:b/>
          <w:bCs/>
          <w:color w:val="9A009A"/>
        </w:rPr>
        <w:t xml:space="preserve"> people and team performance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Gratton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reports on what happens when Type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people, for wh</w:t>
      </w:r>
      <w:r w:rsidR="0013270D">
        <w:rPr>
          <w:rFonts w:cs="Giovanni-Book"/>
          <w:color w:val="000000"/>
          <w:sz w:val="19"/>
          <w:szCs w:val="19"/>
        </w:rPr>
        <w:t xml:space="preserve">om time urgency is crucial, get </w:t>
      </w:r>
      <w:r w:rsidRPr="00EE49E4">
        <w:rPr>
          <w:rFonts w:cs="Giovanni-Book"/>
          <w:color w:val="000000"/>
          <w:sz w:val="19"/>
          <w:szCs w:val="19"/>
        </w:rPr>
        <w:t>to work together with less time-urgent people. Type A people are likely to pay a great deal of</w:t>
      </w:r>
      <w:r w:rsidR="0013270D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attention to the passage of time, constantly check the time </w:t>
      </w:r>
      <w:r w:rsidR="0013270D">
        <w:rPr>
          <w:rFonts w:cs="Giovanni-Book"/>
          <w:color w:val="000000"/>
          <w:sz w:val="19"/>
          <w:szCs w:val="19"/>
        </w:rPr>
        <w:t xml:space="preserve">remaining and see time as their </w:t>
      </w:r>
      <w:r w:rsidRPr="00EE49E4">
        <w:rPr>
          <w:rFonts w:cs="Giovanni-Book"/>
          <w:color w:val="000000"/>
          <w:sz w:val="19"/>
          <w:szCs w:val="19"/>
        </w:rPr>
        <w:t xml:space="preserve">enemy. Typically they will be very efficient in their use of </w:t>
      </w:r>
      <w:r w:rsidR="0013270D">
        <w:rPr>
          <w:rFonts w:cs="Giovanni-Book"/>
          <w:color w:val="000000"/>
          <w:sz w:val="19"/>
          <w:szCs w:val="19"/>
        </w:rPr>
        <w:t xml:space="preserve">time, and will use deadlines to </w:t>
      </w:r>
      <w:r w:rsidRPr="00EE49E4">
        <w:rPr>
          <w:rFonts w:cs="Giovanni-Book"/>
          <w:color w:val="000000"/>
          <w:sz w:val="19"/>
          <w:szCs w:val="19"/>
        </w:rPr>
        <w:t>prioritise tasks and increase their work pace. Type A people have the potential to keep things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moving and active but can have a detrimental impact.</w:t>
      </w:r>
      <w:r w:rsidRPr="00EE49E4">
        <w:rPr>
          <w:rFonts w:cs="Giovanni-Book"/>
          <w:color w:val="000000"/>
          <w:sz w:val="11"/>
          <w:szCs w:val="11"/>
        </w:rPr>
        <w:t xml:space="preserve">35 </w:t>
      </w:r>
      <w:r w:rsidRPr="00EE49E4">
        <w:rPr>
          <w:rFonts w:cs="Giovanni-Book"/>
          <w:color w:val="000000"/>
          <w:sz w:val="19"/>
          <w:szCs w:val="19"/>
        </w:rPr>
        <w:t xml:space="preserve">A study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Waller et al.</w:t>
      </w:r>
      <w:r w:rsidRPr="00EE49E4">
        <w:rPr>
          <w:rFonts w:cs="Giovanni-Book"/>
          <w:color w:val="000000"/>
          <w:sz w:val="11"/>
          <w:szCs w:val="11"/>
        </w:rPr>
        <w:t xml:space="preserve">36 </w:t>
      </w:r>
      <w:r w:rsidR="0013270D">
        <w:rPr>
          <w:rFonts w:cs="Giovanni-Book"/>
          <w:color w:val="000000"/>
          <w:sz w:val="19"/>
          <w:szCs w:val="19"/>
        </w:rPr>
        <w:t xml:space="preserve">found that </w:t>
      </w:r>
      <w:r w:rsidRPr="00EE49E4">
        <w:rPr>
          <w:rFonts w:cs="Giovanni-Book"/>
          <w:color w:val="000000"/>
          <w:sz w:val="19"/>
          <w:szCs w:val="19"/>
        </w:rPr>
        <w:t>where teams were responsible for completing creative t</w:t>
      </w:r>
      <w:r w:rsidR="0013270D">
        <w:rPr>
          <w:rFonts w:cs="Giovanni-Book"/>
          <w:color w:val="000000"/>
          <w:sz w:val="19"/>
          <w:szCs w:val="19"/>
        </w:rPr>
        <w:t xml:space="preserve">asks, Type A time-urgent people </w:t>
      </w:r>
      <w:r w:rsidRPr="00EE49E4">
        <w:rPr>
          <w:rFonts w:cs="Giovanni-Book"/>
          <w:color w:val="000000"/>
          <w:sz w:val="19"/>
          <w:szCs w:val="19"/>
        </w:rPr>
        <w:t xml:space="preserve">tended to impose strict, linear schedules on members </w:t>
      </w:r>
      <w:r w:rsidR="0013270D">
        <w:rPr>
          <w:rFonts w:cs="Giovanni-Book"/>
          <w:color w:val="000000"/>
          <w:sz w:val="19"/>
          <w:szCs w:val="19"/>
        </w:rPr>
        <w:t xml:space="preserve">and this reduced the innovative </w:t>
      </w:r>
      <w:r w:rsidRPr="00EE49E4">
        <w:rPr>
          <w:rFonts w:cs="Giovanni-Book"/>
          <w:color w:val="000000"/>
          <w:sz w:val="19"/>
          <w:szCs w:val="19"/>
        </w:rPr>
        <w:t>performance of the team.</w:t>
      </w:r>
    </w:p>
    <w:p w:rsidR="00744669" w:rsidRPr="0013270D" w:rsidRDefault="0013270D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Italic"/>
          <w:b/>
          <w:bCs/>
          <w:i/>
          <w:iCs/>
          <w:color w:val="FFFFFF"/>
          <w:sz w:val="24"/>
          <w:szCs w:val="24"/>
        </w:rPr>
      </w:pPr>
      <w:r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ABILITY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Individuals vary with regard to their mental abilities and the </w:t>
      </w:r>
      <w:r w:rsidR="0013270D">
        <w:rPr>
          <w:rFonts w:cs="Giovanni-Book"/>
          <w:color w:val="000000"/>
          <w:sz w:val="19"/>
          <w:szCs w:val="19"/>
        </w:rPr>
        <w:t xml:space="preserve">extent to which they apply them </w:t>
      </w:r>
      <w:r w:rsidRPr="00EE49E4">
        <w:rPr>
          <w:rFonts w:cs="Giovanni-Book"/>
          <w:color w:val="000000"/>
          <w:sz w:val="19"/>
          <w:szCs w:val="19"/>
        </w:rPr>
        <w:t xml:space="preserve">at work, and different occupations require different skills, </w:t>
      </w:r>
      <w:r w:rsidR="0013270D">
        <w:rPr>
          <w:rFonts w:cs="Giovanni-Book"/>
          <w:color w:val="000000"/>
          <w:sz w:val="19"/>
          <w:szCs w:val="19"/>
        </w:rPr>
        <w:t xml:space="preserve">competencies and abilities. The </w:t>
      </w:r>
      <w:r w:rsidRPr="00EE49E4">
        <w:rPr>
          <w:rFonts w:cs="Giovanni-Book"/>
          <w:color w:val="000000"/>
          <w:sz w:val="19"/>
          <w:szCs w:val="19"/>
        </w:rPr>
        <w:t>‘happy’ scenario is one where a match occurs between the i</w:t>
      </w:r>
      <w:r w:rsidR="0013270D">
        <w:rPr>
          <w:rFonts w:cs="Giovanni-Book"/>
          <w:color w:val="000000"/>
          <w:sz w:val="19"/>
          <w:szCs w:val="19"/>
        </w:rPr>
        <w:t xml:space="preserve">ndividual’s abilities and their </w:t>
      </w:r>
      <w:r w:rsidRPr="00EE49E4">
        <w:rPr>
          <w:rFonts w:cs="Giovanni-Book"/>
          <w:color w:val="000000"/>
          <w:sz w:val="19"/>
          <w:szCs w:val="19"/>
        </w:rPr>
        <w:t>occupation, but reality suggests that this is not always</w:t>
      </w:r>
      <w:r w:rsidR="0013270D">
        <w:rPr>
          <w:rFonts w:cs="Giovanni-Book"/>
          <w:color w:val="000000"/>
          <w:sz w:val="19"/>
          <w:szCs w:val="19"/>
        </w:rPr>
        <w:t xml:space="preserve"> the case. The extremes include </w:t>
      </w:r>
      <w:r w:rsidRPr="00EE49E4">
        <w:rPr>
          <w:rFonts w:cs="Giovanni-Book"/>
          <w:color w:val="000000"/>
          <w:sz w:val="19"/>
          <w:szCs w:val="19"/>
        </w:rPr>
        <w:t>employees bored rigid with a simple task who become ca</w:t>
      </w:r>
      <w:r w:rsidR="0013270D">
        <w:rPr>
          <w:rFonts w:cs="Giovanni-Book"/>
          <w:color w:val="000000"/>
          <w:sz w:val="19"/>
          <w:szCs w:val="19"/>
        </w:rPr>
        <w:t xml:space="preserve">reless and make a succession of </w:t>
      </w:r>
      <w:r w:rsidRPr="00EE49E4">
        <w:rPr>
          <w:rFonts w:cs="Giovanni-Book"/>
          <w:color w:val="000000"/>
          <w:sz w:val="19"/>
          <w:szCs w:val="19"/>
        </w:rPr>
        <w:t>mistakes, and the employees who have been promoted beyo</w:t>
      </w:r>
      <w:r w:rsidR="0013270D">
        <w:rPr>
          <w:rFonts w:cs="Giovanni-Book"/>
          <w:color w:val="000000"/>
          <w:sz w:val="19"/>
          <w:szCs w:val="19"/>
        </w:rPr>
        <w:t xml:space="preserve">nd their capability. The result </w:t>
      </w:r>
      <w:r w:rsidRPr="00EE49E4">
        <w:rPr>
          <w:rFonts w:cs="Giovanni-Book"/>
          <w:color w:val="000000"/>
          <w:sz w:val="19"/>
          <w:szCs w:val="19"/>
        </w:rPr>
        <w:t>could be stress either for the individuals unable to cope or for their colleagues who are pic</w:t>
      </w:r>
      <w:r w:rsidR="0013270D">
        <w:rPr>
          <w:rFonts w:cs="Giovanni-Book"/>
          <w:color w:val="000000"/>
          <w:sz w:val="19"/>
          <w:szCs w:val="19"/>
        </w:rPr>
        <w:t xml:space="preserve">king </w:t>
      </w:r>
      <w:r w:rsidR="0099393F">
        <w:rPr>
          <w:rFonts w:cs="Giovanni-Book"/>
          <w:color w:val="000000"/>
          <w:sz w:val="19"/>
          <w:szCs w:val="19"/>
        </w:rPr>
        <w:t xml:space="preserve">up the debris left behind.  </w:t>
      </w:r>
      <w:r w:rsidRPr="00EE49E4">
        <w:rPr>
          <w:rFonts w:cs="Giovanni-Book"/>
          <w:color w:val="000000"/>
          <w:sz w:val="19"/>
          <w:szCs w:val="19"/>
        </w:rPr>
        <w:t xml:space="preserve">In a similar vein to the studies of personality, different </w:t>
      </w:r>
      <w:r w:rsidR="0013270D">
        <w:rPr>
          <w:rFonts w:cs="Giovanni-Book"/>
          <w:color w:val="000000"/>
          <w:sz w:val="19"/>
          <w:szCs w:val="19"/>
        </w:rPr>
        <w:t xml:space="preserve">schools of thought have emerged </w:t>
      </w:r>
      <w:r w:rsidRPr="00EE49E4">
        <w:rPr>
          <w:rFonts w:cs="Giovanni-Book"/>
          <w:color w:val="000000"/>
          <w:sz w:val="19"/>
          <w:szCs w:val="19"/>
        </w:rPr>
        <w:t xml:space="preserve">with regard to the study of abilities. Similar debates to the </w:t>
      </w:r>
      <w:r w:rsidR="0013270D">
        <w:rPr>
          <w:rFonts w:cs="Giovanni-Book"/>
          <w:color w:val="000000"/>
          <w:sz w:val="19"/>
          <w:szCs w:val="19"/>
        </w:rPr>
        <w:t xml:space="preserve">ones that surround the study of </w:t>
      </w:r>
      <w:r w:rsidRPr="00EE49E4">
        <w:rPr>
          <w:rFonts w:cs="Giovanni-Book"/>
          <w:color w:val="000000"/>
          <w:sz w:val="19"/>
          <w:szCs w:val="19"/>
        </w:rPr>
        <w:t>personality have also swirled around the research on intelligence.</w:t>
      </w:r>
    </w:p>
    <w:p w:rsidR="00744669" w:rsidRPr="0013270D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FFFFFF"/>
          <w:sz w:val="19"/>
          <w:szCs w:val="19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Figure 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ATTITUDES</w:t>
      </w:r>
    </w:p>
    <w:p w:rsidR="003E3FCA" w:rsidRPr="000B01CE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There are no limits to the attitudes people hold. Attitudes are </w:t>
      </w:r>
      <w:r w:rsidR="000B01CE">
        <w:rPr>
          <w:rFonts w:cs="Giovanni-Book"/>
          <w:color w:val="000000"/>
          <w:sz w:val="19"/>
          <w:szCs w:val="19"/>
        </w:rPr>
        <w:t xml:space="preserve">learned throughout life and are </w:t>
      </w:r>
      <w:r w:rsidRPr="00EE49E4">
        <w:rPr>
          <w:rFonts w:cs="Giovanni-Book"/>
          <w:color w:val="000000"/>
          <w:sz w:val="19"/>
          <w:szCs w:val="19"/>
        </w:rPr>
        <w:t>embodied within our socialisation process. Some attitudes (su</w:t>
      </w:r>
      <w:r w:rsidR="000B01CE">
        <w:rPr>
          <w:rFonts w:cs="Giovanni-Book"/>
          <w:color w:val="000000"/>
          <w:sz w:val="19"/>
          <w:szCs w:val="19"/>
        </w:rPr>
        <w:t xml:space="preserve">ch as religious beliefs) may be </w:t>
      </w:r>
      <w:r w:rsidRPr="00EE49E4">
        <w:rPr>
          <w:rFonts w:cs="Giovanni-Book"/>
          <w:color w:val="000000"/>
          <w:sz w:val="19"/>
          <w:szCs w:val="19"/>
        </w:rPr>
        <w:t>central to us – a core construct – and may be highly resistant to any change, whereas o</w:t>
      </w:r>
      <w:r w:rsidR="000B01CE">
        <w:rPr>
          <w:rFonts w:cs="Giovanni-Book"/>
          <w:color w:val="000000"/>
          <w:sz w:val="19"/>
          <w:szCs w:val="19"/>
        </w:rPr>
        <w:t xml:space="preserve">ther, </w:t>
      </w:r>
      <w:r w:rsidRPr="00EE49E4">
        <w:rPr>
          <w:rFonts w:cs="Giovanni-Book"/>
          <w:color w:val="000000"/>
          <w:sz w:val="19"/>
          <w:szCs w:val="19"/>
        </w:rPr>
        <w:t>more peripheral attitudes may change with new infor</w:t>
      </w:r>
      <w:r w:rsidR="000B01CE">
        <w:rPr>
          <w:rFonts w:cs="Giovanni-Book"/>
          <w:color w:val="000000"/>
          <w:sz w:val="19"/>
          <w:szCs w:val="19"/>
        </w:rPr>
        <w:t xml:space="preserve">mation or personal experiences. </w:t>
      </w:r>
      <w:r w:rsidRPr="00EE49E4">
        <w:rPr>
          <w:rFonts w:cs="Giovanni-Book"/>
          <w:color w:val="000000"/>
          <w:sz w:val="19"/>
          <w:szCs w:val="19"/>
        </w:rPr>
        <w:t>Specific events, particularly traumatic ones such as redunda</w:t>
      </w:r>
      <w:r w:rsidR="0099393F">
        <w:rPr>
          <w:rFonts w:cs="Giovanni-Book"/>
          <w:color w:val="000000"/>
          <w:sz w:val="19"/>
          <w:szCs w:val="19"/>
        </w:rPr>
        <w:t xml:space="preserve">ncy, may have a dramatic effect on our attitudes.  </w:t>
      </w:r>
      <w:r w:rsidRPr="00EE49E4">
        <w:rPr>
          <w:rFonts w:cs="Giovanni-Book"/>
          <w:color w:val="000000"/>
          <w:sz w:val="19"/>
          <w:szCs w:val="19"/>
        </w:rPr>
        <w:t xml:space="preserve">So what are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attitudes </w:t>
      </w:r>
      <w:r w:rsidRPr="00EE49E4">
        <w:rPr>
          <w:rFonts w:cs="Giovanni-Book"/>
          <w:color w:val="000000"/>
          <w:sz w:val="19"/>
          <w:szCs w:val="19"/>
        </w:rPr>
        <w:t xml:space="preserve">and how can they be distinguished </w:t>
      </w:r>
      <w:r w:rsidR="000B01CE">
        <w:rPr>
          <w:rFonts w:cs="Giovanni-Book"/>
          <w:color w:val="000000"/>
          <w:sz w:val="19"/>
          <w:szCs w:val="19"/>
        </w:rPr>
        <w:t xml:space="preserve">from beliefs and values? </w:t>
      </w:r>
      <w:r w:rsidRPr="00EE49E4">
        <w:rPr>
          <w:rFonts w:cs="Giovanni-Book"/>
          <w:color w:val="000000"/>
          <w:sz w:val="19"/>
          <w:szCs w:val="19"/>
        </w:rPr>
        <w:t>Attitudes can be defined as providing a state of ‘readine</w:t>
      </w:r>
      <w:r w:rsidR="000B01CE">
        <w:rPr>
          <w:rFonts w:cs="Giovanni-Book"/>
          <w:color w:val="000000"/>
          <w:sz w:val="19"/>
          <w:szCs w:val="19"/>
        </w:rPr>
        <w:t xml:space="preserve">ss’ or tendency to respond in a </w:t>
      </w:r>
      <w:r w:rsidRPr="00EE49E4">
        <w:rPr>
          <w:rFonts w:cs="Giovanni-Book"/>
          <w:color w:val="000000"/>
          <w:sz w:val="19"/>
          <w:szCs w:val="19"/>
        </w:rPr>
        <w:t>particular way.</w:t>
      </w:r>
      <w:r w:rsidRPr="00EE49E4">
        <w:rPr>
          <w:rFonts w:cs="Giovanni-Book"/>
          <w:color w:val="000000"/>
          <w:sz w:val="11"/>
          <w:szCs w:val="11"/>
        </w:rPr>
        <w:t xml:space="preserve">51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Beliefs </w:t>
      </w:r>
      <w:r w:rsidRPr="00EE49E4">
        <w:rPr>
          <w:rFonts w:cs="Giovanni-Book"/>
          <w:color w:val="000000"/>
          <w:sz w:val="19"/>
          <w:szCs w:val="19"/>
        </w:rPr>
        <w:t xml:space="preserve">are concerned with what is known </w:t>
      </w:r>
      <w:r w:rsidR="000B01CE">
        <w:rPr>
          <w:rFonts w:cs="Giovanni-Book"/>
          <w:color w:val="000000"/>
          <w:sz w:val="19"/>
          <w:szCs w:val="19"/>
        </w:rPr>
        <w:t xml:space="preserve">about the world; they centre on </w:t>
      </w:r>
      <w:r w:rsidRPr="00EE49E4">
        <w:rPr>
          <w:rFonts w:cs="Giovanni-Book"/>
          <w:color w:val="000000"/>
          <w:sz w:val="19"/>
          <w:szCs w:val="19"/>
        </w:rPr>
        <w:t xml:space="preserve">what ‘is’, on reality as it is understood.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Values </w:t>
      </w:r>
      <w:r w:rsidRPr="00EE49E4">
        <w:rPr>
          <w:rFonts w:cs="Giovanni-Book"/>
          <w:color w:val="000000"/>
          <w:sz w:val="19"/>
          <w:szCs w:val="19"/>
        </w:rPr>
        <w:t>are concerned</w:t>
      </w:r>
      <w:r w:rsidR="000B01CE">
        <w:rPr>
          <w:rFonts w:cs="Giovanni-Book"/>
          <w:color w:val="000000"/>
          <w:sz w:val="19"/>
          <w:szCs w:val="19"/>
        </w:rPr>
        <w:t xml:space="preserve"> with what ‘should’ be and what </w:t>
      </w:r>
      <w:r w:rsidR="0099393F">
        <w:rPr>
          <w:rFonts w:cs="Giovanni-Book"/>
          <w:color w:val="000000"/>
          <w:sz w:val="19"/>
          <w:szCs w:val="19"/>
        </w:rPr>
        <w:t xml:space="preserve">is desirable. 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Gross </w:t>
      </w:r>
      <w:r w:rsidRPr="00EE49E4">
        <w:rPr>
          <w:rFonts w:cs="Giovanni-Book"/>
          <w:color w:val="000000"/>
          <w:sz w:val="19"/>
          <w:szCs w:val="19"/>
        </w:rPr>
        <w:t>suggests that ‘to convert a belief into an attitude,</w:t>
      </w:r>
      <w:r w:rsidR="000B01CE">
        <w:rPr>
          <w:rFonts w:cs="Giovanni-Book"/>
          <w:color w:val="000000"/>
          <w:sz w:val="19"/>
          <w:szCs w:val="19"/>
        </w:rPr>
        <w:t xml:space="preserve"> a “value” ingredient is needed </w:t>
      </w:r>
      <w:r w:rsidRPr="00EE49E4">
        <w:rPr>
          <w:rFonts w:cs="Giovanni-Book"/>
          <w:color w:val="000000"/>
          <w:sz w:val="19"/>
          <w:szCs w:val="19"/>
        </w:rPr>
        <w:t>which, by definition, is to do with an individual’s sense of wha</w:t>
      </w:r>
      <w:r w:rsidR="000B01CE">
        <w:rPr>
          <w:rFonts w:cs="Giovanni-Book"/>
          <w:color w:val="000000"/>
          <w:sz w:val="19"/>
          <w:szCs w:val="19"/>
        </w:rPr>
        <w:t xml:space="preserve">t is desirable, good, valuable, </w:t>
      </w:r>
      <w:r w:rsidRPr="00EE49E4">
        <w:rPr>
          <w:rFonts w:cs="Giovanni-Book"/>
          <w:color w:val="000000"/>
          <w:sz w:val="19"/>
          <w:szCs w:val="19"/>
        </w:rPr>
        <w:t>worthwhile and so on’. Gross has suggested that wherea</w:t>
      </w:r>
      <w:r w:rsidR="000B01CE">
        <w:rPr>
          <w:rFonts w:cs="Giovanni-Book"/>
          <w:color w:val="000000"/>
          <w:sz w:val="19"/>
          <w:szCs w:val="19"/>
        </w:rPr>
        <w:t xml:space="preserve">s ‘adults may have thousands of </w:t>
      </w:r>
      <w:r w:rsidRPr="00EE49E4">
        <w:rPr>
          <w:rFonts w:cs="Giovanni-Book"/>
          <w:color w:val="000000"/>
          <w:sz w:val="19"/>
          <w:szCs w:val="19"/>
        </w:rPr>
        <w:t>beliefs, they may have only hundreds of attitudes and a few dozen values’.</w:t>
      </w:r>
      <w:r w:rsidRPr="00EE49E4">
        <w:rPr>
          <w:rFonts w:cs="Giovanni-Book"/>
          <w:color w:val="000000"/>
          <w:sz w:val="11"/>
          <w:szCs w:val="11"/>
        </w:rPr>
        <w:t xml:space="preserve">52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Hofstede </w:t>
      </w:r>
      <w:r w:rsidR="000B01CE">
        <w:rPr>
          <w:rFonts w:cs="Giovanni-Book"/>
          <w:color w:val="000000"/>
          <w:sz w:val="19"/>
          <w:szCs w:val="19"/>
        </w:rPr>
        <w:t xml:space="preserve">defines </w:t>
      </w:r>
      <w:r w:rsidRPr="00EE49E4">
        <w:rPr>
          <w:rFonts w:cs="Giovanni-Book"/>
          <w:color w:val="000000"/>
          <w:sz w:val="19"/>
          <w:szCs w:val="19"/>
        </w:rPr>
        <w:t>values as a ‘broad tendency to prefer certain states of affairs over others’.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lastRenderedPageBreak/>
        <w:t>Employee attitude surveys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Attitude surveys or questionnaires are used by many organisa</w:t>
      </w:r>
      <w:r w:rsidR="004B6677">
        <w:rPr>
          <w:rFonts w:cs="Giovanni-Book"/>
          <w:color w:val="000000"/>
          <w:sz w:val="19"/>
          <w:szCs w:val="19"/>
        </w:rPr>
        <w:t xml:space="preserve">tions as a way of attempting to </w:t>
      </w:r>
      <w:r w:rsidRPr="00EE49E4">
        <w:rPr>
          <w:rFonts w:cs="Giovanni-Book"/>
          <w:color w:val="000000"/>
          <w:sz w:val="19"/>
          <w:szCs w:val="19"/>
        </w:rPr>
        <w:t>gauge the attitudinal climate of the organisation and monitor the views of members of staff.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Chartered Management Institute defines an employee attitude survey as: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A planned procedure which enables an organisation to obtain the opinions o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f its employees on a particular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issue or on the organisation itself, so as to take account of them 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in the planning process or make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changes beneficial to the organisation and individuals alike.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8"/>
          <w:szCs w:val="18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Table 4.7 </w:t>
      </w: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Surveys can encourage employee involvement, allow</w:t>
      </w:r>
      <w:r w:rsidR="004B6677">
        <w:rPr>
          <w:rFonts w:cs="Giovanni-Book"/>
          <w:color w:val="000000"/>
          <w:sz w:val="19"/>
          <w:szCs w:val="19"/>
        </w:rPr>
        <w:t xml:space="preserve"> management to be more aware of </w:t>
      </w:r>
      <w:r w:rsidRPr="00EE49E4">
        <w:rPr>
          <w:rFonts w:cs="Giovanni-Book"/>
          <w:color w:val="000000"/>
          <w:sz w:val="19"/>
          <w:szCs w:val="19"/>
        </w:rPr>
        <w:t>employees’ opinions, and provide effective communication</w:t>
      </w:r>
      <w:r w:rsidR="004B6677">
        <w:rPr>
          <w:rFonts w:cs="Giovanni-Book"/>
          <w:color w:val="000000"/>
          <w:sz w:val="19"/>
          <w:szCs w:val="19"/>
        </w:rPr>
        <w:t xml:space="preserve">s or a sounding board. However, </w:t>
      </w:r>
      <w:r w:rsidRPr="00EE49E4">
        <w:rPr>
          <w:rFonts w:cs="Giovanni-Book"/>
          <w:color w:val="000000"/>
          <w:sz w:val="19"/>
          <w:szCs w:val="19"/>
        </w:rPr>
        <w:t>surveys require significant time and costs to administer and evalu</w:t>
      </w:r>
      <w:r w:rsidR="004B6677">
        <w:rPr>
          <w:rFonts w:cs="Giovanni-Book"/>
          <w:color w:val="000000"/>
          <w:sz w:val="19"/>
          <w:szCs w:val="19"/>
        </w:rPr>
        <w:t xml:space="preserve">ate, and may generate suspicion </w:t>
      </w:r>
      <w:r w:rsidRPr="00EE49E4">
        <w:rPr>
          <w:rFonts w:cs="Giovanni-Book"/>
          <w:color w:val="000000"/>
          <w:sz w:val="19"/>
          <w:szCs w:val="19"/>
        </w:rPr>
        <w:t xml:space="preserve">from staff about ‘hidden agendas’ of the survey. </w:t>
      </w:r>
      <w:r w:rsidR="004B6677">
        <w:rPr>
          <w:rFonts w:cs="Giovanni-Book"/>
          <w:color w:val="000000"/>
          <w:sz w:val="19"/>
          <w:szCs w:val="19"/>
        </w:rPr>
        <w:t xml:space="preserve">The frequency should be no more </w:t>
      </w:r>
      <w:r w:rsidRPr="00EE49E4">
        <w:rPr>
          <w:rFonts w:cs="Giovanni-Book"/>
          <w:color w:val="000000"/>
          <w:sz w:val="19"/>
          <w:szCs w:val="19"/>
        </w:rPr>
        <w:t>than every 18 months and it is important to report results of</w:t>
      </w:r>
      <w:r w:rsidR="004B6677">
        <w:rPr>
          <w:rFonts w:cs="Giovanni-Book"/>
          <w:color w:val="000000"/>
          <w:sz w:val="19"/>
          <w:szCs w:val="19"/>
        </w:rPr>
        <w:t xml:space="preserve"> the survey and plans of action </w:t>
      </w:r>
      <w:r w:rsidRPr="00EE49E4">
        <w:rPr>
          <w:rFonts w:cs="Giovanni-Book"/>
          <w:color w:val="000000"/>
          <w:sz w:val="19"/>
          <w:szCs w:val="19"/>
        </w:rPr>
        <w:t>to all employees.</w:t>
      </w:r>
      <w:r w:rsidRPr="00EE49E4">
        <w:rPr>
          <w:rFonts w:cs="Giovanni-Book"/>
          <w:color w:val="000000"/>
          <w:sz w:val="11"/>
          <w:szCs w:val="11"/>
        </w:rPr>
        <w:t>61</w:t>
      </w: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usual method of measurement is by adopting a five-</w:t>
      </w:r>
      <w:r w:rsidR="004B6677">
        <w:rPr>
          <w:rFonts w:cs="Giovanni-Book"/>
          <w:color w:val="000000"/>
          <w:sz w:val="19"/>
          <w:szCs w:val="19"/>
        </w:rPr>
        <w:t xml:space="preserve">point ‘Likert scale’ (as in the </w:t>
      </w:r>
      <w:r w:rsidRPr="00EE49E4">
        <w:rPr>
          <w:rFonts w:cs="Giovanni-Book"/>
          <w:color w:val="000000"/>
          <w:sz w:val="19"/>
          <w:szCs w:val="19"/>
        </w:rPr>
        <w:t>example shown in Table 4.7) that reflects the comparative strength of the attitude.</w:t>
      </w:r>
      <w:r w:rsidRPr="00EE49E4">
        <w:rPr>
          <w:rFonts w:cs="Giovanni-Book"/>
          <w:color w:val="000000"/>
          <w:sz w:val="11"/>
          <w:szCs w:val="11"/>
        </w:rPr>
        <w:t>62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  <w:r w:rsidRPr="00EE49E4">
        <w:rPr>
          <w:noProof/>
          <w:lang w:val="en-US"/>
        </w:rPr>
        <w:lastRenderedPageBreak/>
        <w:drawing>
          <wp:inline distT="0" distB="0" distL="0" distR="0" wp14:anchorId="65103BE2" wp14:editId="3AD64A9B">
            <wp:extent cx="5731510" cy="4184002"/>
            <wp:effectExtent l="0" t="0" r="2540" b="7620"/>
            <wp:docPr id="16" name="Picture 16" descr="C:\Users\se046\AppData\Local\Microsoft\Windows\Temporary Internet Files\Content.Word\New Picture (1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e046\AppData\Local\Microsoft\Windows\Temporary Internet Files\Content.Word\New Picture (15)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3BB" w:rsidRPr="004B6677" w:rsidRDefault="004B6677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Italic"/>
          <w:b/>
          <w:bCs/>
          <w:i/>
          <w:iCs/>
          <w:color w:val="FFFFFF"/>
          <w:sz w:val="24"/>
          <w:szCs w:val="24"/>
        </w:rPr>
      </w:pPr>
      <w:r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TESTING AND ASSESSMENT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Much has been written about the value of selection tests </w:t>
      </w:r>
      <w:r w:rsidR="004B6677">
        <w:rPr>
          <w:rFonts w:cs="Giovanni-Book"/>
          <w:color w:val="000000"/>
          <w:sz w:val="19"/>
          <w:szCs w:val="19"/>
        </w:rPr>
        <w:t xml:space="preserve">and questionnaires and they are </w:t>
      </w:r>
      <w:r w:rsidRPr="00EE49E4">
        <w:rPr>
          <w:rFonts w:cs="Giovanni-Book"/>
          <w:color w:val="000000"/>
          <w:sz w:val="19"/>
          <w:szCs w:val="19"/>
        </w:rPr>
        <w:t>subject to a number of criticisms. It should be noted that the word</w:t>
      </w:r>
      <w:r w:rsidR="004B6677">
        <w:rPr>
          <w:rFonts w:cs="Giovanni-Book"/>
          <w:color w:val="000000"/>
          <w:sz w:val="19"/>
          <w:szCs w:val="19"/>
        </w:rPr>
        <w:t xml:space="preserve"> ‘test’ is often taken to refer </w:t>
      </w:r>
      <w:r w:rsidRPr="00EE49E4">
        <w:rPr>
          <w:rFonts w:cs="Giovanni-Book"/>
          <w:color w:val="000000"/>
          <w:sz w:val="19"/>
          <w:szCs w:val="19"/>
        </w:rPr>
        <w:t>to measures of intelligence, achievement and developed abiliti</w:t>
      </w:r>
      <w:r w:rsidR="004B6677">
        <w:rPr>
          <w:rFonts w:cs="Giovanni-Book"/>
          <w:color w:val="000000"/>
          <w:sz w:val="19"/>
          <w:szCs w:val="19"/>
        </w:rPr>
        <w:t xml:space="preserve">es, and aptitude for particular </w:t>
      </w:r>
      <w:r w:rsidRPr="00EE49E4">
        <w:rPr>
          <w:rFonts w:cs="Giovanni-Book"/>
          <w:color w:val="000000"/>
          <w:sz w:val="19"/>
          <w:szCs w:val="19"/>
        </w:rPr>
        <w:t>tasks. Measures of interests, social attitudes, emotional stabili</w:t>
      </w:r>
      <w:r w:rsidR="004B6677">
        <w:rPr>
          <w:rFonts w:cs="Giovanni-Book"/>
          <w:color w:val="000000"/>
          <w:sz w:val="19"/>
          <w:szCs w:val="19"/>
        </w:rPr>
        <w:t xml:space="preserve">ty or traits </w:t>
      </w:r>
      <w:r w:rsidR="004B6677">
        <w:rPr>
          <w:rFonts w:cs="Giovanni-Book"/>
          <w:color w:val="000000"/>
          <w:sz w:val="19"/>
          <w:szCs w:val="19"/>
        </w:rPr>
        <w:lastRenderedPageBreak/>
        <w:t xml:space="preserve">of personality are </w:t>
      </w:r>
      <w:r w:rsidRPr="00EE49E4">
        <w:rPr>
          <w:rFonts w:cs="Giovanni-Book"/>
          <w:color w:val="000000"/>
          <w:sz w:val="19"/>
          <w:szCs w:val="19"/>
        </w:rPr>
        <w:t>usually referred to as questionnaires or profiles, or similar. Answers are regar</w:t>
      </w:r>
      <w:r w:rsidR="004B6677">
        <w:rPr>
          <w:rFonts w:cs="Giovanni-Book"/>
          <w:color w:val="000000"/>
          <w:sz w:val="19"/>
          <w:szCs w:val="19"/>
        </w:rPr>
        <w:t xml:space="preserve">ded as common </w:t>
      </w:r>
      <w:r w:rsidRPr="00EE49E4">
        <w:rPr>
          <w:rFonts w:cs="Giovanni-Book"/>
          <w:color w:val="000000"/>
          <w:sz w:val="19"/>
          <w:szCs w:val="19"/>
        </w:rPr>
        <w:t>or uncommon, typical or untypical, rather than right or wron</w:t>
      </w:r>
      <w:r w:rsidR="0099393F">
        <w:rPr>
          <w:rFonts w:cs="Giovanni-Book"/>
          <w:color w:val="000000"/>
          <w:sz w:val="19"/>
          <w:szCs w:val="19"/>
        </w:rPr>
        <w:t xml:space="preserve">g, good or bad. The word ‘test’ </w:t>
      </w:r>
      <w:r w:rsidRPr="00EE49E4">
        <w:rPr>
          <w:rFonts w:cs="Giovanni-Book"/>
          <w:color w:val="000000"/>
          <w:sz w:val="19"/>
          <w:szCs w:val="19"/>
        </w:rPr>
        <w:t>is therefore usually avoided in such measures, as in</w:t>
      </w:r>
      <w:r w:rsidR="004B6677">
        <w:rPr>
          <w:rFonts w:cs="Giovanni-Book"/>
          <w:color w:val="000000"/>
          <w:sz w:val="19"/>
          <w:szCs w:val="19"/>
        </w:rPr>
        <w:t xml:space="preserve">, for example, the Cattell 16PF </w:t>
      </w:r>
      <w:r w:rsidRPr="00EE49E4">
        <w:rPr>
          <w:rFonts w:cs="Giovanni-Book"/>
          <w:color w:val="000000"/>
          <w:sz w:val="19"/>
          <w:szCs w:val="19"/>
        </w:rPr>
        <w:t>Questionnaire.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early tests of intelligence have evolved into a lar</w:t>
      </w:r>
      <w:r w:rsidR="004B6677">
        <w:rPr>
          <w:rFonts w:cs="Giovanni-Book"/>
          <w:color w:val="000000"/>
          <w:sz w:val="19"/>
          <w:szCs w:val="19"/>
        </w:rPr>
        <w:t xml:space="preserve">ge psychological business. Most </w:t>
      </w:r>
      <w:r w:rsidRPr="00EE49E4">
        <w:rPr>
          <w:rFonts w:cs="Giovanni-Book"/>
          <w:color w:val="000000"/>
          <w:sz w:val="19"/>
          <w:szCs w:val="19"/>
        </w:rPr>
        <w:t xml:space="preserve">people will have taken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psychometric test </w:t>
      </w:r>
      <w:r w:rsidRPr="00EE49E4">
        <w:rPr>
          <w:rFonts w:cs="Giovanni-Book"/>
          <w:color w:val="000000"/>
          <w:sz w:val="19"/>
          <w:szCs w:val="19"/>
        </w:rPr>
        <w:t>of one kind or anothe</w:t>
      </w:r>
      <w:r w:rsidR="004B6677">
        <w:rPr>
          <w:rFonts w:cs="Giovanni-Book"/>
          <w:color w:val="000000"/>
          <w:sz w:val="19"/>
          <w:szCs w:val="19"/>
        </w:rPr>
        <w:t xml:space="preserve">r by the time they are an adult </w:t>
      </w:r>
      <w:r w:rsidRPr="00EE49E4">
        <w:rPr>
          <w:rFonts w:cs="Giovanni-Book"/>
          <w:color w:val="000000"/>
          <w:sz w:val="19"/>
          <w:szCs w:val="19"/>
        </w:rPr>
        <w:t>in employment. Tests may be administered at school or colle</w:t>
      </w:r>
      <w:r w:rsidR="004B6677">
        <w:rPr>
          <w:rFonts w:cs="Giovanni-Book"/>
          <w:color w:val="000000"/>
          <w:sz w:val="19"/>
          <w:szCs w:val="19"/>
        </w:rPr>
        <w:t xml:space="preserve">ge, or as part of the selection </w:t>
      </w:r>
      <w:r w:rsidRPr="00EE49E4">
        <w:rPr>
          <w:rFonts w:cs="Giovanni-Book"/>
          <w:color w:val="000000"/>
          <w:sz w:val="19"/>
          <w:szCs w:val="19"/>
        </w:rPr>
        <w:t xml:space="preserve">assessment process at work. The use of tests is widespread </w:t>
      </w:r>
      <w:r w:rsidR="004B6677">
        <w:rPr>
          <w:rFonts w:cs="Giovanni-Book"/>
          <w:color w:val="000000"/>
          <w:sz w:val="19"/>
          <w:szCs w:val="19"/>
        </w:rPr>
        <w:t xml:space="preserve">and growing. They are perceived </w:t>
      </w:r>
      <w:r w:rsidRPr="00EE49E4">
        <w:rPr>
          <w:rFonts w:cs="Giovanni-Book"/>
          <w:color w:val="000000"/>
          <w:sz w:val="19"/>
          <w:szCs w:val="19"/>
        </w:rPr>
        <w:t>to be useful as an objective discriminating tool, but they are not without controversies and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sensitivities</w:t>
      </w:r>
      <w:proofErr w:type="gramEnd"/>
      <w:r w:rsidRPr="00EE49E4">
        <w:rPr>
          <w:rFonts w:cs="Giovanni-Book"/>
          <w:color w:val="000000"/>
          <w:sz w:val="19"/>
          <w:szCs w:val="19"/>
        </w:rPr>
        <w:t>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Tests are divided broadly by the British Psychological Society into the following: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1 Tests of typical performance. </w:t>
      </w:r>
      <w:r w:rsidRPr="00EE49E4">
        <w:rPr>
          <w:rFonts w:cs="Giovanni-Book"/>
          <w:color w:val="000000"/>
          <w:sz w:val="19"/>
          <w:szCs w:val="19"/>
        </w:rPr>
        <w:t>These assess an individu</w:t>
      </w:r>
      <w:r w:rsidR="004B6677">
        <w:rPr>
          <w:rFonts w:cs="Giovanni-Book"/>
          <w:color w:val="000000"/>
          <w:sz w:val="19"/>
          <w:szCs w:val="19"/>
        </w:rPr>
        <w:t xml:space="preserve">al’s typical responses to given </w:t>
      </w:r>
      <w:r w:rsidRPr="00EE49E4">
        <w:rPr>
          <w:rFonts w:cs="Giovanni-Book"/>
          <w:color w:val="000000"/>
          <w:sz w:val="19"/>
          <w:szCs w:val="19"/>
        </w:rPr>
        <w:t>situations. Answers are not right or wrong but identify ch</w:t>
      </w:r>
      <w:r w:rsidR="004B6677">
        <w:rPr>
          <w:rFonts w:cs="Giovanni-Book"/>
          <w:color w:val="000000"/>
          <w:sz w:val="19"/>
          <w:szCs w:val="19"/>
        </w:rPr>
        <w:t xml:space="preserve">oices, preferences and strength </w:t>
      </w:r>
      <w:r w:rsidRPr="00EE49E4">
        <w:rPr>
          <w:rFonts w:cs="Giovanni-Book"/>
          <w:color w:val="000000"/>
          <w:sz w:val="19"/>
          <w:szCs w:val="19"/>
        </w:rPr>
        <w:t>of feelings. Personality assessments and interest inventories are examples of such tests.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2 Tests of maximum performance. </w:t>
      </w:r>
      <w:r w:rsidRPr="00EE49E4">
        <w:rPr>
          <w:rFonts w:cs="Giovanni-Book"/>
          <w:color w:val="000000"/>
          <w:sz w:val="19"/>
          <w:szCs w:val="19"/>
        </w:rPr>
        <w:t>These assess an individual’s</w:t>
      </w:r>
      <w:r w:rsidR="004B6677">
        <w:rPr>
          <w:rFonts w:cs="Giovanni-Book"/>
          <w:color w:val="000000"/>
          <w:sz w:val="19"/>
          <w:szCs w:val="19"/>
        </w:rPr>
        <w:t xml:space="preserve"> ability to perform effectively </w:t>
      </w:r>
      <w:r w:rsidRPr="00EE49E4">
        <w:rPr>
          <w:rFonts w:cs="Giovanni-Book"/>
          <w:color w:val="000000"/>
          <w:sz w:val="19"/>
          <w:szCs w:val="19"/>
        </w:rPr>
        <w:t>under standard conditions. Performance on these t</w:t>
      </w:r>
      <w:r w:rsidR="004B6677">
        <w:rPr>
          <w:rFonts w:cs="Giovanni-Book"/>
          <w:color w:val="000000"/>
          <w:sz w:val="19"/>
          <w:szCs w:val="19"/>
        </w:rPr>
        <w:t xml:space="preserve">ests, which include ability </w:t>
      </w:r>
      <w:proofErr w:type="gramStart"/>
      <w:r w:rsidR="004B6677">
        <w:rPr>
          <w:rFonts w:cs="Giovanni-Book"/>
          <w:color w:val="000000"/>
          <w:sz w:val="19"/>
          <w:szCs w:val="19"/>
        </w:rPr>
        <w:t xml:space="preserve">and  </w:t>
      </w:r>
      <w:r w:rsidRPr="00EE49E4">
        <w:rPr>
          <w:rFonts w:cs="Giovanni-Book"/>
          <w:color w:val="000000"/>
          <w:sz w:val="19"/>
          <w:szCs w:val="19"/>
        </w:rPr>
        <w:t>aptitude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tests, can be judged as right or wrong. Ability tests come in many </w:t>
      </w:r>
      <w:r w:rsidR="004B6677">
        <w:rPr>
          <w:rFonts w:cs="Giovanni-Book"/>
          <w:color w:val="000000"/>
          <w:sz w:val="19"/>
          <w:szCs w:val="19"/>
        </w:rPr>
        <w:t xml:space="preserve">different forms </w:t>
      </w:r>
      <w:r w:rsidRPr="00EE49E4">
        <w:rPr>
          <w:rFonts w:cs="Giovanni-Book"/>
          <w:color w:val="000000"/>
          <w:sz w:val="19"/>
          <w:szCs w:val="19"/>
        </w:rPr>
        <w:t xml:space="preserve">and may test a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general intellectual functioning </w:t>
      </w:r>
      <w:r w:rsidRPr="00EE49E4">
        <w:rPr>
          <w:rFonts w:cs="Giovanni-Book"/>
          <w:color w:val="000000"/>
          <w:sz w:val="19"/>
          <w:szCs w:val="19"/>
        </w:rPr>
        <w:t xml:space="preserve">or a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specific ability </w:t>
      </w:r>
      <w:r w:rsidR="004B6677">
        <w:rPr>
          <w:rFonts w:cs="Giovanni-Book"/>
          <w:color w:val="000000"/>
          <w:sz w:val="19"/>
          <w:szCs w:val="19"/>
        </w:rPr>
        <w:t xml:space="preserve">(such as verbal </w:t>
      </w:r>
      <w:r w:rsidRPr="00EE49E4">
        <w:rPr>
          <w:rFonts w:cs="Giovanni-Book"/>
          <w:color w:val="000000"/>
          <w:sz w:val="19"/>
          <w:szCs w:val="19"/>
        </w:rPr>
        <w:t>reasoning, numerical reasoning, etc.).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Alice Heim (cited in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Anastasia</w:t>
      </w:r>
      <w:r w:rsidRPr="00EE49E4">
        <w:rPr>
          <w:rFonts w:cs="Giovanni-Book"/>
          <w:color w:val="000000"/>
          <w:sz w:val="19"/>
          <w:szCs w:val="19"/>
        </w:rPr>
        <w:t>) developed a series of gene</w:t>
      </w:r>
      <w:r w:rsidR="004B6677">
        <w:rPr>
          <w:rFonts w:cs="Giovanni-Book"/>
          <w:color w:val="000000"/>
          <w:sz w:val="19"/>
          <w:szCs w:val="19"/>
        </w:rPr>
        <w:t xml:space="preserve">ral ability tests – AH series – </w:t>
      </w:r>
      <w:r w:rsidRPr="00EE49E4">
        <w:rPr>
          <w:rFonts w:cs="Giovanni-Book"/>
          <w:color w:val="000000"/>
          <w:sz w:val="19"/>
          <w:szCs w:val="19"/>
        </w:rPr>
        <w:t>which is widely used to assess general ability. These test thr</w:t>
      </w:r>
      <w:r w:rsidR="004B6677">
        <w:rPr>
          <w:rFonts w:cs="Giovanni-Book"/>
          <w:color w:val="000000"/>
          <w:sz w:val="19"/>
          <w:szCs w:val="19"/>
        </w:rPr>
        <w:t xml:space="preserve">ee key areas: verbal, numerical </w:t>
      </w:r>
      <w:r w:rsidRPr="00EE49E4">
        <w:rPr>
          <w:rFonts w:cs="Giovanni-Book"/>
          <w:color w:val="000000"/>
          <w:sz w:val="19"/>
          <w:szCs w:val="19"/>
        </w:rPr>
        <w:t>and diagrammatical reasoning. For example, an indi</w:t>
      </w:r>
      <w:r w:rsidR="004B6677">
        <w:rPr>
          <w:rFonts w:cs="Giovanni-Book"/>
          <w:color w:val="000000"/>
          <w:sz w:val="19"/>
          <w:szCs w:val="19"/>
        </w:rPr>
        <w:t xml:space="preserve">vidual would be asked questions </w:t>
      </w:r>
      <w:r w:rsidRPr="00EE49E4">
        <w:rPr>
          <w:rFonts w:cs="Giovanni-Book"/>
          <w:color w:val="000000"/>
          <w:sz w:val="19"/>
          <w:szCs w:val="19"/>
        </w:rPr>
        <w:t>similar to the following: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noProof/>
          <w:lang w:val="en-US"/>
        </w:rPr>
        <w:lastRenderedPageBreak/>
        <w:drawing>
          <wp:inline distT="0" distB="0" distL="0" distR="0" wp14:anchorId="49F8FFAA" wp14:editId="7074F10D">
            <wp:extent cx="5524500" cy="1104900"/>
            <wp:effectExtent l="0" t="0" r="0" b="0"/>
            <wp:docPr id="17" name="Picture 17" descr="C:\Users\se046\AppData\Local\Microsoft\Windows\Temporary Internet Files\Content.Word\New Picture (1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e046\AppData\Local\Microsoft\Windows\Temporary Internet Files\Content.Word\New Picture (16)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Modern Occupational Skills Tests are an example of specific ability tests </w:t>
      </w:r>
      <w:r w:rsidR="004B6677">
        <w:rPr>
          <w:rFonts w:cs="Giovanni-Book"/>
          <w:color w:val="000000"/>
          <w:sz w:val="19"/>
          <w:szCs w:val="19"/>
        </w:rPr>
        <w:t xml:space="preserve">and measure </w:t>
      </w:r>
      <w:r w:rsidRPr="00EE49E4">
        <w:rPr>
          <w:rFonts w:cs="Giovanni-Book"/>
          <w:color w:val="000000"/>
          <w:sz w:val="19"/>
          <w:szCs w:val="19"/>
        </w:rPr>
        <w:t>a range of clerical and administrative skills: verbal checking</w:t>
      </w:r>
      <w:r w:rsidR="004B6677">
        <w:rPr>
          <w:rFonts w:cs="Giovanni-Book"/>
          <w:color w:val="000000"/>
          <w:sz w:val="19"/>
          <w:szCs w:val="19"/>
        </w:rPr>
        <w:t xml:space="preserve">, technical checking, numerical </w:t>
      </w:r>
      <w:r w:rsidRPr="00EE49E4">
        <w:rPr>
          <w:rFonts w:cs="Giovanni-Book"/>
          <w:color w:val="000000"/>
          <w:sz w:val="19"/>
          <w:szCs w:val="19"/>
        </w:rPr>
        <w:t>estimation, etc. They claim to be an aid in the selection of admini</w:t>
      </w:r>
      <w:r w:rsidR="004B6677">
        <w:rPr>
          <w:rFonts w:cs="Giovanni-Book"/>
          <w:color w:val="000000"/>
          <w:sz w:val="19"/>
          <w:szCs w:val="19"/>
        </w:rPr>
        <w:t xml:space="preserve">strative staff. Their tests are </w:t>
      </w:r>
      <w:r w:rsidRPr="00EE49E4">
        <w:rPr>
          <w:rFonts w:cs="Giovanni-Book"/>
          <w:color w:val="000000"/>
          <w:sz w:val="19"/>
          <w:szCs w:val="19"/>
        </w:rPr>
        <w:t>short and can be used singly or together as a battery of tests</w:t>
      </w:r>
      <w:r w:rsidR="004B6677">
        <w:rPr>
          <w:rFonts w:cs="Giovanni-Book"/>
          <w:color w:val="000000"/>
          <w:sz w:val="19"/>
          <w:szCs w:val="19"/>
        </w:rPr>
        <w:t xml:space="preserve">. The individual would be asked </w:t>
      </w:r>
      <w:r w:rsidRPr="00EE49E4">
        <w:rPr>
          <w:rFonts w:cs="Giovanni-Book"/>
          <w:color w:val="000000"/>
          <w:sz w:val="19"/>
          <w:szCs w:val="19"/>
        </w:rPr>
        <w:t>questions similar to the following: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Italic"/>
          <w:i/>
          <w:iCs/>
          <w:color w:val="000000"/>
          <w:sz w:val="17"/>
          <w:szCs w:val="17"/>
        </w:rPr>
      </w:pP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noProof/>
          <w:lang w:val="en-US"/>
        </w:rPr>
        <w:drawing>
          <wp:inline distT="0" distB="0" distL="0" distR="0" wp14:anchorId="515066D3" wp14:editId="14858419">
            <wp:extent cx="5686425" cy="1895475"/>
            <wp:effectExtent l="0" t="0" r="9525" b="9525"/>
            <wp:docPr id="18" name="Picture 18" descr="C:\Users\se046\AppData\Local\Microsoft\Windows\Temporary Internet Files\Content.Word\New Picture (1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e046\AppData\Local\Microsoft\Windows\Temporary Internet Files\Content.Word\New Picture (17)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Some tests are designed to be given individually whereas others</w:t>
      </w:r>
      <w:r w:rsidR="004B6677">
        <w:rPr>
          <w:rFonts w:cs="Giovanni-Book"/>
          <w:color w:val="000000"/>
          <w:sz w:val="19"/>
          <w:szCs w:val="19"/>
        </w:rPr>
        <w:t xml:space="preserve"> are suitable for administering </w:t>
      </w:r>
      <w:r w:rsidRPr="00EE49E4">
        <w:rPr>
          <w:rFonts w:cs="Giovanni-Book"/>
          <w:color w:val="000000"/>
          <w:sz w:val="19"/>
          <w:szCs w:val="19"/>
        </w:rPr>
        <w:t>within a group situation. However, there are certain minimum features and stand</w:t>
      </w:r>
      <w:r w:rsidR="004B6677">
        <w:rPr>
          <w:rFonts w:cs="Giovanni-Book"/>
          <w:color w:val="000000"/>
          <w:sz w:val="19"/>
          <w:szCs w:val="19"/>
        </w:rPr>
        <w:t xml:space="preserve">ards </w:t>
      </w:r>
      <w:r w:rsidRPr="00EE49E4">
        <w:rPr>
          <w:rFonts w:cs="Giovanni-Book"/>
          <w:color w:val="000000"/>
          <w:sz w:val="19"/>
          <w:szCs w:val="19"/>
        </w:rPr>
        <w:t>of conditions that distinguish psychological tests from other</w:t>
      </w:r>
      <w:r w:rsidR="004B6677">
        <w:rPr>
          <w:rFonts w:cs="Giovanni-Book"/>
          <w:color w:val="000000"/>
          <w:sz w:val="19"/>
          <w:szCs w:val="19"/>
        </w:rPr>
        <w:t xml:space="preserve"> forms of informal assessments; </w:t>
      </w:r>
      <w:r w:rsidRPr="00EE49E4">
        <w:rPr>
          <w:rFonts w:cs="Giovanni-Book"/>
          <w:color w:val="000000"/>
          <w:sz w:val="19"/>
          <w:szCs w:val="19"/>
        </w:rPr>
        <w:t>tests are essentially ‘an objective and standardised measure of a sample of behaviour’.</w:t>
      </w:r>
      <w:r w:rsidRPr="00EE49E4">
        <w:rPr>
          <w:rFonts w:cs="Giovanni-Book"/>
          <w:color w:val="000000"/>
          <w:sz w:val="11"/>
          <w:szCs w:val="11"/>
        </w:rPr>
        <w:t>65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</w:p>
    <w:p w:rsidR="0099393F" w:rsidRDefault="0099393F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Features of psychometric tests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Psychometric tests have certain standard features: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1 </w:t>
      </w:r>
      <w:r w:rsidRPr="00EE49E4">
        <w:rPr>
          <w:rFonts w:cs="Giovanni-Book"/>
          <w:color w:val="000000"/>
          <w:sz w:val="19"/>
          <w:szCs w:val="19"/>
        </w:rPr>
        <w:t>Tests will comprise a standard task or a set of questions wit</w:t>
      </w:r>
      <w:r w:rsidR="004B6677">
        <w:rPr>
          <w:rFonts w:cs="Giovanni-Book"/>
          <w:color w:val="000000"/>
          <w:sz w:val="19"/>
          <w:szCs w:val="19"/>
        </w:rPr>
        <w:t xml:space="preserve">h a standard means of obtaining </w:t>
      </w:r>
      <w:r w:rsidRPr="00EE49E4">
        <w:rPr>
          <w:rFonts w:cs="Giovanni-Book"/>
          <w:color w:val="000000"/>
          <w:sz w:val="19"/>
          <w:szCs w:val="19"/>
        </w:rPr>
        <w:t>the score.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2 </w:t>
      </w:r>
      <w:r w:rsidRPr="00EE49E4">
        <w:rPr>
          <w:rFonts w:cs="Giovanni-Book"/>
          <w:color w:val="000000"/>
          <w:sz w:val="19"/>
          <w:szCs w:val="19"/>
        </w:rPr>
        <w:t>A technical manual will explain what the test is measuri</w:t>
      </w:r>
      <w:r w:rsidR="004B6677">
        <w:rPr>
          <w:rFonts w:cs="Giovanni-Book"/>
          <w:color w:val="000000"/>
          <w:sz w:val="19"/>
          <w:szCs w:val="19"/>
        </w:rPr>
        <w:t xml:space="preserve">ng, how it was constructed, and </w:t>
      </w:r>
      <w:r w:rsidRPr="00EE49E4">
        <w:rPr>
          <w:rFonts w:cs="Giovanni-Book"/>
          <w:color w:val="000000"/>
          <w:sz w:val="19"/>
          <w:szCs w:val="19"/>
        </w:rPr>
        <w:t>the procedures for administering, scoring and interpreting the test.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3 </w:t>
      </w:r>
      <w:r w:rsidRPr="00EE49E4">
        <w:rPr>
          <w:rFonts w:cs="Giovanni-Book"/>
          <w:color w:val="000000"/>
          <w:sz w:val="19"/>
          <w:szCs w:val="19"/>
        </w:rPr>
        <w:t>Details of the test’s validity (whether the test measures</w:t>
      </w:r>
      <w:r w:rsidR="004B6677">
        <w:rPr>
          <w:rFonts w:cs="Giovanni-Book"/>
          <w:color w:val="000000"/>
          <w:sz w:val="19"/>
          <w:szCs w:val="19"/>
        </w:rPr>
        <w:t xml:space="preserve"> what it claims to measure) and </w:t>
      </w:r>
      <w:r w:rsidRPr="00EE49E4">
        <w:rPr>
          <w:rFonts w:cs="Giovanni-Book"/>
          <w:color w:val="000000"/>
          <w:sz w:val="19"/>
          <w:szCs w:val="19"/>
        </w:rPr>
        <w:t>reliability (the test’s ability to measure consistently) w</w:t>
      </w:r>
      <w:r w:rsidR="004B6677">
        <w:rPr>
          <w:rFonts w:cs="Giovanni-Book"/>
          <w:color w:val="000000"/>
          <w:sz w:val="19"/>
          <w:szCs w:val="19"/>
        </w:rPr>
        <w:t xml:space="preserve">ill also be shown in the manual </w:t>
      </w:r>
      <w:r w:rsidRPr="00EE49E4">
        <w:rPr>
          <w:rFonts w:cs="Giovanni-Book"/>
          <w:color w:val="000000"/>
          <w:sz w:val="19"/>
          <w:szCs w:val="19"/>
        </w:rPr>
        <w:t>along with the inferences that can be drawn from the data.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ld"/>
          <w:b/>
          <w:bCs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For a test to be considered as a psychological instrument it must be </w:t>
      </w:r>
      <w:r w:rsidR="004B6677">
        <w:rPr>
          <w:rFonts w:cs="Giovanni-Bold"/>
          <w:b/>
          <w:bCs/>
          <w:color w:val="000000"/>
          <w:sz w:val="19"/>
          <w:szCs w:val="19"/>
        </w:rPr>
        <w:t xml:space="preserve">objective, standardised,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reliable, valid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discriminating </w:t>
      </w:r>
      <w:r w:rsidRPr="00EE49E4">
        <w:rPr>
          <w:rFonts w:cs="Giovanni-Book"/>
          <w:color w:val="000000"/>
          <w:sz w:val="19"/>
          <w:szCs w:val="19"/>
        </w:rPr>
        <w:t>(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but not discriminatory</w:t>
      </w:r>
      <w:r w:rsidRPr="00EE49E4">
        <w:rPr>
          <w:rFonts w:cs="Giovanni-Book"/>
          <w:color w:val="000000"/>
          <w:sz w:val="19"/>
          <w:szCs w:val="19"/>
        </w:rPr>
        <w:t>). The selection and choice of</w:t>
      </w:r>
      <w:r w:rsidR="004B6677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test shoul</w:t>
      </w:r>
      <w:r w:rsidR="004B6677">
        <w:rPr>
          <w:rFonts w:cs="Giovanni-Book"/>
          <w:color w:val="000000"/>
          <w:sz w:val="19"/>
          <w:szCs w:val="19"/>
        </w:rPr>
        <w:t xml:space="preserve">d be based on a number of other </w:t>
      </w:r>
      <w:r w:rsidRPr="00EE49E4">
        <w:rPr>
          <w:rFonts w:cs="Giovanni-Book"/>
          <w:color w:val="000000"/>
          <w:sz w:val="19"/>
          <w:szCs w:val="19"/>
        </w:rPr>
        <w:t>key features such as its acceptability, practicality,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time</w:t>
      </w:r>
      <w:proofErr w:type="gramEnd"/>
      <w:r w:rsidRPr="00EE49E4">
        <w:rPr>
          <w:rFonts w:cs="Giovanni-Book"/>
          <w:color w:val="000000"/>
          <w:sz w:val="19"/>
          <w:szCs w:val="19"/>
        </w:rPr>
        <w:t>, costs and perceived and actual added value.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DIVERSITY MANAGEMENT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 concept of diversity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An integral and essential feature of individual differences is th</w:t>
      </w:r>
      <w:r w:rsidR="004B6677">
        <w:rPr>
          <w:rFonts w:cs="Giovanni-Book"/>
          <w:color w:val="000000"/>
          <w:sz w:val="19"/>
          <w:szCs w:val="19"/>
        </w:rPr>
        <w:t xml:space="preserve">e concept of diversity. We have </w:t>
      </w:r>
      <w:r w:rsidRPr="00EE49E4">
        <w:rPr>
          <w:rFonts w:cs="Giovanni-Book"/>
          <w:color w:val="000000"/>
          <w:sz w:val="19"/>
          <w:szCs w:val="19"/>
        </w:rPr>
        <w:t xml:space="preserve">seen from the discussion above that people are not homogeneous.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Diversity </w:t>
      </w:r>
      <w:r w:rsidR="004B6677">
        <w:rPr>
          <w:rFonts w:cs="Giovanni-Book"/>
          <w:color w:val="000000"/>
          <w:sz w:val="19"/>
          <w:szCs w:val="19"/>
        </w:rPr>
        <w:t xml:space="preserve">focuses on the </w:t>
      </w:r>
      <w:r w:rsidRPr="00EE49E4">
        <w:rPr>
          <w:rFonts w:cs="Giovanni-Book"/>
          <w:color w:val="000000"/>
          <w:sz w:val="19"/>
          <w:szCs w:val="19"/>
        </w:rPr>
        <w:t>multiplicity of differences among people – on the variety of peo</w:t>
      </w:r>
      <w:r w:rsidR="004B6677">
        <w:rPr>
          <w:rFonts w:cs="Giovanni-Book"/>
          <w:color w:val="000000"/>
          <w:sz w:val="19"/>
          <w:szCs w:val="19"/>
        </w:rPr>
        <w:t xml:space="preserve">ple as heterogeneous groupings. </w:t>
      </w:r>
      <w:r w:rsidRPr="00EE49E4">
        <w:rPr>
          <w:rFonts w:cs="Giovanni-Book"/>
          <w:color w:val="000000"/>
          <w:sz w:val="19"/>
          <w:szCs w:val="19"/>
        </w:rPr>
        <w:t>Individual differen</w:t>
      </w:r>
      <w:r w:rsidR="0099393F">
        <w:rPr>
          <w:rFonts w:cs="Giovanni-Book"/>
          <w:color w:val="000000"/>
          <w:sz w:val="19"/>
          <w:szCs w:val="19"/>
        </w:rPr>
        <w:t xml:space="preserve">ces are the basis of diversity. </w:t>
      </w:r>
      <w:r w:rsidRPr="00EE49E4">
        <w:rPr>
          <w:rFonts w:cs="Giovanni-Book"/>
          <w:color w:val="000000"/>
          <w:sz w:val="19"/>
          <w:szCs w:val="19"/>
        </w:rPr>
        <w:t xml:space="preserve">For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Kandola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and Fullerton</w:t>
      </w:r>
      <w:r w:rsidRPr="00EE49E4">
        <w:rPr>
          <w:rFonts w:cs="Giovanni-Book"/>
          <w:color w:val="000000"/>
          <w:sz w:val="19"/>
          <w:szCs w:val="19"/>
        </w:rPr>
        <w:t>, diversity is defi</w:t>
      </w:r>
      <w:r w:rsidR="0099393F">
        <w:rPr>
          <w:rFonts w:cs="Giovanni-Book"/>
          <w:color w:val="000000"/>
          <w:sz w:val="19"/>
          <w:szCs w:val="19"/>
        </w:rPr>
        <w:t>ned as follows:</w:t>
      </w: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basic concept of managing diversity accepts that the workforce cons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ists of a diverse population of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people. The diversity consists of visible and non-visible differences which wil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l include sex, age, background,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race, disability, personality and workstyle. It is founded on th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e premise that harnessing these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differences will create a productive environment in which everybody fe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els valued, where their talents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are being fully utilised, and in which organisational goals are met.</w:t>
      </w:r>
      <w:r w:rsidRPr="00EE49E4">
        <w:rPr>
          <w:rFonts w:cs="Giovanni-Book"/>
          <w:color w:val="000000"/>
          <w:sz w:val="11"/>
          <w:szCs w:val="11"/>
        </w:rPr>
        <w:t>68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Individual differences and diversity have long been recogn</w:t>
      </w:r>
      <w:r w:rsidR="004B6677">
        <w:rPr>
          <w:rFonts w:cs="Giovanni-Book"/>
          <w:color w:val="000000"/>
          <w:sz w:val="19"/>
          <w:szCs w:val="19"/>
        </w:rPr>
        <w:t xml:space="preserve">ised as important for effective </w:t>
      </w:r>
      <w:r w:rsidRPr="00EE49E4">
        <w:rPr>
          <w:rFonts w:cs="Giovanni-Book"/>
          <w:color w:val="000000"/>
          <w:sz w:val="19"/>
          <w:szCs w:val="19"/>
        </w:rPr>
        <w:t xml:space="preserve">team performance but in recent years greater attention has </w:t>
      </w:r>
      <w:r w:rsidR="004B6677">
        <w:rPr>
          <w:rFonts w:cs="Giovanni-Book"/>
          <w:color w:val="000000"/>
          <w:sz w:val="19"/>
          <w:szCs w:val="19"/>
        </w:rPr>
        <w:t xml:space="preserve">been given to the management of </w:t>
      </w:r>
      <w:r w:rsidRPr="00EE49E4">
        <w:rPr>
          <w:rFonts w:cs="Giovanni-Book"/>
          <w:color w:val="000000"/>
          <w:sz w:val="19"/>
          <w:szCs w:val="19"/>
        </w:rPr>
        <w:t>diversity. Reasons for this include: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demographic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changes in the workforce;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wider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customer base;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equal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employment opportunities legislation;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shortage of higher-level skills;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programmes of affirmative action and positive discrimination;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increasing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number of women and part-time workers entering the workforce;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changing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social attitudes;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more global environment and increasing internationalisation.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However, valuing differences is easier said than done. It </w:t>
      </w:r>
      <w:r w:rsidR="004B6677">
        <w:rPr>
          <w:rFonts w:cs="Giovanni-Book"/>
          <w:color w:val="000000"/>
          <w:sz w:val="19"/>
          <w:szCs w:val="19"/>
        </w:rPr>
        <w:t xml:space="preserve">means relating and working with </w:t>
      </w:r>
      <w:r w:rsidRPr="00EE49E4">
        <w:rPr>
          <w:rFonts w:cs="Giovanni-Book"/>
          <w:color w:val="000000"/>
          <w:sz w:val="19"/>
          <w:szCs w:val="19"/>
        </w:rPr>
        <w:t>people who hold different perspectives and views, bringing differ</w:t>
      </w:r>
      <w:r w:rsidR="004B6677">
        <w:rPr>
          <w:rFonts w:cs="Giovanni-Book"/>
          <w:color w:val="000000"/>
          <w:sz w:val="19"/>
          <w:szCs w:val="19"/>
        </w:rPr>
        <w:t xml:space="preserve">ent qualities to the workplace, </w:t>
      </w:r>
      <w:r w:rsidRPr="00EE49E4">
        <w:rPr>
          <w:rFonts w:cs="Giovanni-Book"/>
          <w:color w:val="000000"/>
          <w:sz w:val="19"/>
          <w:szCs w:val="19"/>
        </w:rPr>
        <w:t>having different aspirations and having different customs and traditions. Differences</w:t>
      </w:r>
      <w:r w:rsidR="004B6677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are challenging; they question people’s views, perceptions and at</w:t>
      </w:r>
      <w:r w:rsidR="004B6677">
        <w:rPr>
          <w:rFonts w:cs="Giovanni-Book"/>
          <w:color w:val="000000"/>
          <w:sz w:val="19"/>
          <w:szCs w:val="19"/>
        </w:rPr>
        <w:t xml:space="preserve">titudes and require individuals </w:t>
      </w:r>
      <w:r w:rsidRPr="00EE49E4">
        <w:rPr>
          <w:rFonts w:cs="Giovanni-Book"/>
          <w:color w:val="000000"/>
          <w:sz w:val="19"/>
          <w:szCs w:val="19"/>
        </w:rPr>
        <w:t>to see things from a different frame of reference. M</w:t>
      </w:r>
      <w:r w:rsidR="004B6677">
        <w:rPr>
          <w:rFonts w:cs="Giovanni-Book"/>
          <w:color w:val="000000"/>
          <w:sz w:val="19"/>
          <w:szCs w:val="19"/>
        </w:rPr>
        <w:t xml:space="preserve">anaging diversity does not mean </w:t>
      </w:r>
      <w:r w:rsidRPr="00EE49E4">
        <w:rPr>
          <w:rFonts w:cs="Giovanni-Book"/>
          <w:color w:val="000000"/>
          <w:sz w:val="19"/>
          <w:szCs w:val="19"/>
        </w:rPr>
        <w:t>that managers champion their own values and try to shift o</w:t>
      </w:r>
      <w:r w:rsidR="004B6677">
        <w:rPr>
          <w:rFonts w:cs="Giovanni-Book"/>
          <w:color w:val="000000"/>
          <w:sz w:val="19"/>
          <w:szCs w:val="19"/>
        </w:rPr>
        <w:t xml:space="preserve">ther people’s values to conform </w:t>
      </w:r>
      <w:r w:rsidR="0099393F">
        <w:rPr>
          <w:rFonts w:cs="Giovanni-Book"/>
          <w:color w:val="000000"/>
          <w:sz w:val="19"/>
          <w:szCs w:val="19"/>
        </w:rPr>
        <w:t xml:space="preserve">and match their own!  </w:t>
      </w:r>
      <w:r w:rsidRPr="00EE49E4">
        <w:rPr>
          <w:rFonts w:cs="Giovanni-Book"/>
          <w:color w:val="000000"/>
          <w:sz w:val="19"/>
          <w:szCs w:val="19"/>
        </w:rPr>
        <w:t>The Chartered Management Institute provides the following description of diversity:</w:t>
      </w:r>
    </w:p>
    <w:p w:rsidR="003E3FCA" w:rsidRPr="004B6677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concept of diversity encompasses any sort of difference between individu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als. These could be differences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 ethnic origin, age, gender, disability, family status, education,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social or cultural background,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personality or attitudes – in fact, anything which may affect workplace 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relationships and achievements.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The management of diversity involves the implementation of strate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gies through which a network of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varied individuals are integrated into a dynamic workforce.</w:t>
      </w:r>
      <w:r w:rsidRPr="00EE49E4">
        <w:rPr>
          <w:rFonts w:cs="Giovanni-Book"/>
          <w:color w:val="000000"/>
          <w:sz w:val="11"/>
          <w:szCs w:val="11"/>
        </w:rPr>
        <w:t>69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 addition to the above it is possible to identify a number of ‘sec</w:t>
      </w:r>
      <w:r w:rsidR="004B6677">
        <w:rPr>
          <w:rFonts w:cs="Giovanni-Book"/>
          <w:color w:val="000000"/>
          <w:sz w:val="19"/>
          <w:szCs w:val="19"/>
        </w:rPr>
        <w:t xml:space="preserve">ondary’ learned characteristics </w:t>
      </w:r>
      <w:r w:rsidRPr="00EE49E4">
        <w:rPr>
          <w:rFonts w:cs="Giovanni-Book"/>
          <w:color w:val="000000"/>
          <w:sz w:val="19"/>
          <w:szCs w:val="19"/>
        </w:rPr>
        <w:t>that a person acquires and modifies throughout lif</w:t>
      </w:r>
      <w:r w:rsidR="004B6677">
        <w:rPr>
          <w:rFonts w:cs="Giovanni-Book"/>
          <w:color w:val="000000"/>
          <w:sz w:val="19"/>
          <w:szCs w:val="19"/>
        </w:rPr>
        <w:t xml:space="preserve">e and over which the individual </w:t>
      </w:r>
      <w:r w:rsidRPr="00EE49E4">
        <w:rPr>
          <w:rFonts w:cs="Giovanni-Book"/>
          <w:color w:val="000000"/>
          <w:sz w:val="19"/>
          <w:szCs w:val="19"/>
        </w:rPr>
        <w:t>has relatively more influence. These include: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religious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beliefs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sexual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orientation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work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experience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lastRenderedPageBreak/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personal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style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income</w:t>
      </w:r>
      <w:proofErr w:type="gramEnd"/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geographical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location.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From equal opportunities to managing diversity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Equal opportunities relates to legislation intended to outlaw</w:t>
      </w:r>
      <w:r w:rsidR="004B6677">
        <w:rPr>
          <w:rFonts w:cs="Giovanni-Book"/>
          <w:color w:val="000000"/>
          <w:sz w:val="19"/>
          <w:szCs w:val="19"/>
        </w:rPr>
        <w:t xml:space="preserve"> discrimination. The government </w:t>
      </w:r>
      <w:r w:rsidRPr="00EE49E4">
        <w:rPr>
          <w:rFonts w:cs="Giovanni-Book"/>
          <w:color w:val="000000"/>
          <w:sz w:val="19"/>
          <w:szCs w:val="19"/>
        </w:rPr>
        <w:t xml:space="preserve">is committed to protect individuals at work against </w:t>
      </w:r>
      <w:r w:rsidR="004B6677">
        <w:rPr>
          <w:rFonts w:cs="Giovanni-Book"/>
          <w:color w:val="000000"/>
          <w:sz w:val="19"/>
          <w:szCs w:val="19"/>
        </w:rPr>
        <w:t xml:space="preserve">discrimination in employment on </w:t>
      </w:r>
      <w:r w:rsidRPr="00EE49E4">
        <w:rPr>
          <w:rFonts w:cs="Giovanni-Book"/>
          <w:color w:val="000000"/>
          <w:sz w:val="19"/>
          <w:szCs w:val="19"/>
        </w:rPr>
        <w:t>the basis of gender, disability, race, religion, sexual orientation or age</w:t>
      </w:r>
      <w:r w:rsidR="004B6677">
        <w:rPr>
          <w:rFonts w:cs="Giovanni-Book"/>
          <w:color w:val="000000"/>
          <w:sz w:val="19"/>
          <w:szCs w:val="19"/>
        </w:rPr>
        <w:t xml:space="preserve">. Encouraging a diverse </w:t>
      </w:r>
      <w:r w:rsidRPr="00EE49E4">
        <w:rPr>
          <w:rFonts w:cs="Giovanni-Book"/>
          <w:color w:val="000000"/>
          <w:sz w:val="19"/>
          <w:szCs w:val="19"/>
        </w:rPr>
        <w:t>workforce is high on the government’s agenda and the rel</w:t>
      </w:r>
      <w:r w:rsidR="004B6677">
        <w:rPr>
          <w:rFonts w:cs="Giovanni-Book"/>
          <w:color w:val="000000"/>
          <w:sz w:val="19"/>
          <w:szCs w:val="19"/>
        </w:rPr>
        <w:t xml:space="preserve">uctant employer is having their </w:t>
      </w:r>
      <w:r w:rsidRPr="00EE49E4">
        <w:rPr>
          <w:rFonts w:cs="Giovanni-Book"/>
          <w:color w:val="000000"/>
          <w:sz w:val="19"/>
          <w:szCs w:val="19"/>
        </w:rPr>
        <w:t>hand forced by statutory obligations. Although diversity in th</w:t>
      </w:r>
      <w:r w:rsidR="004B6677">
        <w:rPr>
          <w:rFonts w:cs="Giovanni-Book"/>
          <w:color w:val="000000"/>
          <w:sz w:val="19"/>
          <w:szCs w:val="19"/>
        </w:rPr>
        <w:t xml:space="preserve">e workplace relates to treating </w:t>
      </w:r>
      <w:r w:rsidRPr="00EE49E4">
        <w:rPr>
          <w:rFonts w:cs="Giovanni-Book"/>
          <w:color w:val="000000"/>
          <w:sz w:val="19"/>
          <w:szCs w:val="19"/>
        </w:rPr>
        <w:t>everyone equally, it complements and further develops initiatives on equal opportunities.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Future demographic patterns prese</w:t>
      </w:r>
      <w:r w:rsidR="0099393F">
        <w:rPr>
          <w:rFonts w:cs="Giovanni-Book"/>
          <w:color w:val="000000"/>
          <w:sz w:val="19"/>
          <w:szCs w:val="19"/>
        </w:rPr>
        <w:t xml:space="preserve">nt new challenges for managers.  </w:t>
      </w:r>
      <w:r w:rsidRPr="00EE49E4">
        <w:rPr>
          <w:rFonts w:cs="Giovanni-Book"/>
          <w:color w:val="000000"/>
          <w:sz w:val="19"/>
          <w:szCs w:val="19"/>
        </w:rPr>
        <w:t xml:space="preserve">Among those who believe that equal opportunities policies </w:t>
      </w:r>
      <w:r w:rsidR="004B6677">
        <w:rPr>
          <w:rFonts w:cs="Giovanni-Book"/>
          <w:color w:val="000000"/>
          <w:sz w:val="19"/>
          <w:szCs w:val="19"/>
        </w:rPr>
        <w:t xml:space="preserve">and training, though important, </w:t>
      </w:r>
      <w:r w:rsidRPr="00EE49E4">
        <w:rPr>
          <w:rFonts w:cs="Giovanni-Book"/>
          <w:color w:val="000000"/>
          <w:sz w:val="19"/>
          <w:szCs w:val="19"/>
        </w:rPr>
        <w:t>are not by themselves enough to secure the positive value</w:t>
      </w:r>
      <w:r w:rsidR="004B6677">
        <w:rPr>
          <w:rFonts w:cs="Giovanni-Book"/>
          <w:color w:val="000000"/>
          <w:sz w:val="19"/>
          <w:szCs w:val="19"/>
        </w:rPr>
        <w:t xml:space="preserve"> of individual contributions is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Guirdham</w:t>
      </w:r>
      <w:proofErr w:type="spellEnd"/>
      <w:r w:rsidRPr="00EE49E4">
        <w:rPr>
          <w:rFonts w:cs="Giovanni-Book"/>
          <w:color w:val="000000"/>
          <w:sz w:val="19"/>
          <w:szCs w:val="19"/>
        </w:rPr>
        <w:t>. Only where an organisation has fully embraced diversity</w:t>
      </w:r>
      <w:r w:rsidR="004B6677">
        <w:rPr>
          <w:rFonts w:cs="Giovanni-Book"/>
          <w:color w:val="000000"/>
          <w:sz w:val="19"/>
          <w:szCs w:val="19"/>
        </w:rPr>
        <w:t xml:space="preserve">, trained its staff accordingly </w:t>
      </w:r>
      <w:r w:rsidRPr="00EE49E4">
        <w:rPr>
          <w:rFonts w:cs="Giovanni-Book"/>
          <w:color w:val="000000"/>
          <w:sz w:val="19"/>
          <w:szCs w:val="19"/>
        </w:rPr>
        <w:t>and inculcated its principles in every way will the barri</w:t>
      </w:r>
      <w:r w:rsidR="004B6677">
        <w:rPr>
          <w:rFonts w:cs="Giovanni-Book"/>
          <w:color w:val="000000"/>
          <w:sz w:val="19"/>
          <w:szCs w:val="19"/>
        </w:rPr>
        <w:t xml:space="preserve">ers to good work communications </w:t>
      </w:r>
      <w:r w:rsidRPr="00EE49E4">
        <w:rPr>
          <w:rFonts w:cs="Giovanni-Book"/>
          <w:color w:val="000000"/>
          <w:sz w:val="19"/>
          <w:szCs w:val="19"/>
        </w:rPr>
        <w:t>between subgroups be lowered.</w:t>
      </w:r>
    </w:p>
    <w:p w:rsidR="009023BB" w:rsidRPr="00EE49E4" w:rsidRDefault="009023BB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THE BUSINESS CASE FOR DIVERSITY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As businesses become increasingly global it is even more i</w:t>
      </w:r>
      <w:r w:rsidR="008E79B5">
        <w:rPr>
          <w:rFonts w:cs="Giovanni-Book"/>
          <w:color w:val="000000"/>
          <w:sz w:val="19"/>
          <w:szCs w:val="19"/>
        </w:rPr>
        <w:t xml:space="preserve">mportant for managers to have a </w:t>
      </w:r>
      <w:r w:rsidRPr="00EE49E4">
        <w:rPr>
          <w:rFonts w:cs="Giovanni-Book"/>
          <w:color w:val="000000"/>
          <w:sz w:val="19"/>
          <w:szCs w:val="19"/>
        </w:rPr>
        <w:t xml:space="preserve">sound understanding of diverse countries and workforces. </w:t>
      </w:r>
      <w:r w:rsidR="008E79B5">
        <w:rPr>
          <w:rFonts w:cs="Giovanni-Book"/>
          <w:color w:val="000000"/>
          <w:sz w:val="19"/>
          <w:szCs w:val="19"/>
        </w:rPr>
        <w:t xml:space="preserve">According to ACAS, the business </w:t>
      </w:r>
      <w:r w:rsidRPr="00EE49E4">
        <w:rPr>
          <w:rFonts w:cs="Giovanni-Book"/>
          <w:color w:val="000000"/>
          <w:sz w:val="19"/>
          <w:szCs w:val="19"/>
        </w:rPr>
        <w:t xml:space="preserve">case for diversity – that a more diverse employee base will </w:t>
      </w:r>
      <w:r w:rsidR="008E79B5">
        <w:rPr>
          <w:rFonts w:cs="Giovanni-Book"/>
          <w:color w:val="000000"/>
          <w:sz w:val="19"/>
          <w:szCs w:val="19"/>
        </w:rPr>
        <w:t xml:space="preserve">attract a more diverse customer </w:t>
      </w:r>
      <w:r w:rsidRPr="00EE49E4">
        <w:rPr>
          <w:rFonts w:cs="Giovanni-Book"/>
          <w:color w:val="000000"/>
          <w:sz w:val="19"/>
          <w:szCs w:val="19"/>
        </w:rPr>
        <w:t>base and increase sales, improve performance etc. – is a well-argued one.</w:t>
      </w:r>
      <w:r w:rsidRPr="00EE49E4">
        <w:rPr>
          <w:rFonts w:cs="Giovanni-Book"/>
          <w:color w:val="000000"/>
          <w:sz w:val="11"/>
          <w:szCs w:val="11"/>
        </w:rPr>
        <w:t>72</w:t>
      </w:r>
      <w:r w:rsidR="008E79B5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Organisations that embrace difference and diversity as op</w:t>
      </w:r>
      <w:r w:rsidR="008E79B5">
        <w:rPr>
          <w:rFonts w:cs="Giovanni-Book"/>
          <w:color w:val="000000"/>
          <w:sz w:val="19"/>
          <w:szCs w:val="19"/>
        </w:rPr>
        <w:t xml:space="preserve">posed to those which are merely </w:t>
      </w:r>
      <w:r w:rsidRPr="00EE49E4">
        <w:rPr>
          <w:rFonts w:cs="Giovanni-Book"/>
          <w:color w:val="000000"/>
          <w:sz w:val="19"/>
          <w:szCs w:val="19"/>
        </w:rPr>
        <w:t xml:space="preserve">compliant will, it is claimed, </w:t>
      </w:r>
      <w:r w:rsidRPr="00EE49E4">
        <w:rPr>
          <w:rFonts w:cs="Giovanni-Book"/>
          <w:color w:val="000000"/>
          <w:sz w:val="19"/>
          <w:szCs w:val="19"/>
        </w:rPr>
        <w:lastRenderedPageBreak/>
        <w:t>succeed in a fiercely compe</w:t>
      </w:r>
      <w:r w:rsidR="008E79B5">
        <w:rPr>
          <w:rFonts w:cs="Giovanni-Book"/>
          <w:color w:val="000000"/>
          <w:sz w:val="19"/>
          <w:szCs w:val="19"/>
        </w:rPr>
        <w:t xml:space="preserve">titive climate. For example, as </w:t>
      </w:r>
      <w:r w:rsidRPr="00EE49E4">
        <w:rPr>
          <w:rFonts w:cs="Giovanni-Book"/>
          <w:color w:val="000000"/>
          <w:sz w:val="19"/>
          <w:szCs w:val="19"/>
        </w:rPr>
        <w:t>J. M. Barry Gibson, (then) Chief Executive of Littlewoods, has stated: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8E79B5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fact is that if we effectively exclude women, ethnic minorities and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 disabled people we are fishing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 a smaller pool for the best possible talent. As a service organisation, we ou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ght to reflect the style, taste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and opinions of our consumers, who of course represent sexes, all colours and cre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eds, all ages and disabilities.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The main point is that cultural diversity will strengthen the 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quality of the company and will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make us much more outward-looking.</w:t>
      </w:r>
      <w:r w:rsidRPr="00EE49E4">
        <w:rPr>
          <w:rFonts w:cs="Giovanni-Book"/>
          <w:color w:val="000000"/>
          <w:sz w:val="11"/>
          <w:szCs w:val="11"/>
        </w:rPr>
        <w:t>73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 joint report from the CBI and TUC, supported b</w:t>
      </w:r>
      <w:r w:rsidR="008E79B5">
        <w:rPr>
          <w:rFonts w:cs="Giovanni-Book"/>
          <w:color w:val="000000"/>
          <w:sz w:val="19"/>
          <w:szCs w:val="19"/>
        </w:rPr>
        <w:t xml:space="preserve">y the Equality and Human Rights </w:t>
      </w:r>
      <w:r w:rsidRPr="00EE49E4">
        <w:rPr>
          <w:rFonts w:cs="Giovanni-Book"/>
          <w:color w:val="000000"/>
          <w:sz w:val="19"/>
          <w:szCs w:val="19"/>
        </w:rPr>
        <w:t>Commission, suggests that promoting diversity in the</w:t>
      </w:r>
      <w:r w:rsidR="008E79B5">
        <w:rPr>
          <w:rFonts w:cs="Giovanni-Book"/>
          <w:color w:val="000000"/>
          <w:sz w:val="19"/>
          <w:szCs w:val="19"/>
        </w:rPr>
        <w:t xml:space="preserve"> workplace and employing people </w:t>
      </w:r>
      <w:r w:rsidRPr="00EE49E4">
        <w:rPr>
          <w:rFonts w:cs="Giovanni-Book"/>
          <w:color w:val="000000"/>
          <w:sz w:val="19"/>
          <w:szCs w:val="19"/>
        </w:rPr>
        <w:t>solely on the basis of their ability can bring many real business benefits. These include: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increasing employee satisfaction, which helps attract new</w:t>
      </w:r>
      <w:r w:rsidR="008E79B5">
        <w:rPr>
          <w:rFonts w:cs="Giovanni-Book"/>
          <w:color w:val="000000"/>
          <w:sz w:val="19"/>
          <w:szCs w:val="19"/>
        </w:rPr>
        <w:t xml:space="preserve"> staff and retain those already </w:t>
      </w:r>
      <w:r w:rsidRPr="00EE49E4">
        <w:rPr>
          <w:rFonts w:cs="Giovanni-Book"/>
          <w:color w:val="000000"/>
          <w:sz w:val="19"/>
          <w:szCs w:val="19"/>
        </w:rPr>
        <w:t>there, reduces recruitment costs, and can increase productivity;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understanding better how the company’s diverse custom</w:t>
      </w:r>
      <w:r w:rsidR="008E79B5">
        <w:rPr>
          <w:rFonts w:cs="Giovanni-Book"/>
          <w:color w:val="000000"/>
          <w:sz w:val="19"/>
          <w:szCs w:val="19"/>
        </w:rPr>
        <w:t xml:space="preserve">ers think and what drives their </w:t>
      </w:r>
      <w:r w:rsidRPr="00EE49E4">
        <w:rPr>
          <w:rFonts w:cs="Giovanni-Book"/>
          <w:color w:val="000000"/>
          <w:sz w:val="19"/>
          <w:szCs w:val="19"/>
        </w:rPr>
        <w:t xml:space="preserve">spending habits, or how they access markets they have </w:t>
      </w:r>
      <w:r w:rsidR="008E79B5">
        <w:rPr>
          <w:rFonts w:cs="Giovanni-Book"/>
          <w:color w:val="000000"/>
          <w:sz w:val="19"/>
          <w:szCs w:val="19"/>
        </w:rPr>
        <w:t xml:space="preserve">not previously been able to tap </w:t>
      </w:r>
      <w:r w:rsidRPr="00EE49E4">
        <w:rPr>
          <w:rFonts w:cs="Giovanni-Book"/>
          <w:color w:val="000000"/>
          <w:sz w:val="19"/>
          <w:szCs w:val="19"/>
        </w:rPr>
        <w:t>into so effectively;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finding enough workers to fill skills gaps in areas with tight labour</w:t>
      </w:r>
      <w:r w:rsidR="008E79B5">
        <w:rPr>
          <w:rFonts w:cs="Giovanni-Book"/>
          <w:color w:val="000000"/>
          <w:sz w:val="19"/>
          <w:szCs w:val="19"/>
        </w:rPr>
        <w:t xml:space="preserve"> markets, where there </w:t>
      </w:r>
      <w:r w:rsidRPr="00EE49E4">
        <w:rPr>
          <w:rFonts w:cs="Giovanni-Book"/>
          <w:color w:val="000000"/>
          <w:sz w:val="19"/>
          <w:szCs w:val="19"/>
        </w:rPr>
        <w:t>are not enough ‘obvious candidates’ for the vacancies they have.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8E79B5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report also makes clear that diversity can be improved</w:t>
      </w:r>
      <w:r w:rsidR="008E79B5">
        <w:rPr>
          <w:rFonts w:cs="Giovanni-Book"/>
          <w:color w:val="000000"/>
          <w:sz w:val="19"/>
          <w:szCs w:val="19"/>
        </w:rPr>
        <w:t xml:space="preserve"> through positive action – such </w:t>
      </w:r>
      <w:r w:rsidRPr="00EE49E4">
        <w:rPr>
          <w:rFonts w:cs="Giovanni-Book"/>
          <w:color w:val="000000"/>
          <w:sz w:val="19"/>
          <w:szCs w:val="19"/>
        </w:rPr>
        <w:t>as encouraging applications from types of people who have not in the past applied for</w:t>
      </w:r>
      <w:r w:rsidR="008E79B5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jobs, additional training, providing support networks or ad</w:t>
      </w:r>
      <w:r w:rsidR="008E79B5">
        <w:rPr>
          <w:rFonts w:cs="Giovanni-Book"/>
          <w:color w:val="000000"/>
          <w:sz w:val="19"/>
          <w:szCs w:val="19"/>
        </w:rPr>
        <w:t xml:space="preserve">apting work practices – but not </w:t>
      </w:r>
      <w:r w:rsidRPr="00EE49E4">
        <w:rPr>
          <w:rFonts w:cs="Giovanni-Book"/>
          <w:color w:val="000000"/>
          <w:sz w:val="19"/>
          <w:szCs w:val="19"/>
        </w:rPr>
        <w:t>positive discrimination.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lastRenderedPageBreak/>
        <w:t>Diversity and management recruitment</w:t>
      </w:r>
    </w:p>
    <w:p w:rsidR="003E3FCA" w:rsidRPr="008E79B5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Institute for Employment Studies, in conjunction w</w:t>
      </w:r>
      <w:r w:rsidR="008E79B5">
        <w:rPr>
          <w:rFonts w:cs="Giovanni-Book"/>
          <w:color w:val="000000"/>
          <w:sz w:val="19"/>
          <w:szCs w:val="19"/>
        </w:rPr>
        <w:t xml:space="preserve">ith the Chartered Management </w:t>
      </w:r>
      <w:r w:rsidRPr="00EE49E4">
        <w:rPr>
          <w:rFonts w:cs="Giovanni-Book"/>
          <w:color w:val="000000"/>
          <w:sz w:val="19"/>
          <w:szCs w:val="19"/>
        </w:rPr>
        <w:t>Institute, emphasises the importance of diversity as a strat</w:t>
      </w:r>
      <w:r w:rsidR="008E79B5">
        <w:rPr>
          <w:rFonts w:cs="Giovanni-Book"/>
          <w:color w:val="000000"/>
          <w:sz w:val="19"/>
          <w:szCs w:val="19"/>
        </w:rPr>
        <w:t xml:space="preserve">egic priority for retaining and </w:t>
      </w:r>
      <w:r w:rsidRPr="00EE49E4">
        <w:rPr>
          <w:rFonts w:cs="Giovanni-Book"/>
          <w:color w:val="000000"/>
          <w:sz w:val="19"/>
          <w:szCs w:val="19"/>
        </w:rPr>
        <w:t>developing key people in an organisation. They draw at</w:t>
      </w:r>
      <w:r w:rsidR="008E79B5">
        <w:rPr>
          <w:rFonts w:cs="Giovanni-Book"/>
          <w:color w:val="000000"/>
          <w:sz w:val="19"/>
          <w:szCs w:val="19"/>
        </w:rPr>
        <w:t xml:space="preserve">tention to the different career </w:t>
      </w:r>
      <w:r w:rsidRPr="00EE49E4">
        <w:rPr>
          <w:rFonts w:cs="Giovanni-Book"/>
          <w:color w:val="000000"/>
          <w:sz w:val="19"/>
          <w:szCs w:val="19"/>
        </w:rPr>
        <w:t>ambitions of managers from under-represented groups and st</w:t>
      </w:r>
      <w:r w:rsidR="008E79B5">
        <w:rPr>
          <w:rFonts w:cs="Giovanni-Book"/>
          <w:color w:val="000000"/>
          <w:sz w:val="19"/>
          <w:szCs w:val="19"/>
        </w:rPr>
        <w:t xml:space="preserve">ate that, if organisations want </w:t>
      </w:r>
      <w:r w:rsidRPr="00EE49E4">
        <w:rPr>
          <w:rFonts w:cs="Giovanni-Book"/>
          <w:color w:val="000000"/>
          <w:sz w:val="19"/>
          <w:szCs w:val="19"/>
        </w:rPr>
        <w:t>management talent at the top, recruitment approaches mu</w:t>
      </w:r>
      <w:r w:rsidR="0099393F">
        <w:rPr>
          <w:rFonts w:cs="Giovanni-Book"/>
          <w:color w:val="000000"/>
          <w:sz w:val="19"/>
          <w:szCs w:val="19"/>
        </w:rPr>
        <w:t xml:space="preserve">st recognise that managers from </w:t>
      </w:r>
      <w:r w:rsidRPr="00EE49E4">
        <w:rPr>
          <w:rFonts w:cs="Giovanni-Book"/>
          <w:color w:val="000000"/>
          <w:sz w:val="19"/>
          <w:szCs w:val="19"/>
        </w:rPr>
        <w:t>different ethnic groups are attracted by different benef</w:t>
      </w:r>
      <w:r w:rsidR="008E79B5">
        <w:rPr>
          <w:rFonts w:cs="Giovanni-Book"/>
          <w:color w:val="000000"/>
          <w:sz w:val="19"/>
          <w:szCs w:val="19"/>
        </w:rPr>
        <w:t xml:space="preserve">its. For example, compared with </w:t>
      </w:r>
      <w:r w:rsidRPr="00EE49E4">
        <w:rPr>
          <w:rFonts w:cs="Giovanni-Book"/>
          <w:color w:val="000000"/>
          <w:sz w:val="19"/>
          <w:szCs w:val="19"/>
        </w:rPr>
        <w:t xml:space="preserve">other ethnic groups, black managers were more likely to cite </w:t>
      </w:r>
      <w:r w:rsidR="008E79B5">
        <w:rPr>
          <w:rFonts w:cs="Giovanni-Book"/>
          <w:color w:val="000000"/>
          <w:sz w:val="19"/>
          <w:szCs w:val="19"/>
        </w:rPr>
        <w:t xml:space="preserve">good progression opportunities; </w:t>
      </w:r>
      <w:r w:rsidRPr="00EE49E4">
        <w:rPr>
          <w:rFonts w:cs="Giovanni-Book"/>
          <w:color w:val="000000"/>
          <w:sz w:val="19"/>
          <w:szCs w:val="19"/>
        </w:rPr>
        <w:t>Asian managers more likely to cite working for a goo</w:t>
      </w:r>
      <w:r w:rsidR="008E79B5">
        <w:rPr>
          <w:rFonts w:cs="Giovanni-Book"/>
          <w:color w:val="000000"/>
          <w:sz w:val="19"/>
          <w:szCs w:val="19"/>
        </w:rPr>
        <w:t xml:space="preserve">d employer; managers from mixed </w:t>
      </w:r>
      <w:r w:rsidRPr="00EE49E4">
        <w:rPr>
          <w:rFonts w:cs="Giovanni-Book"/>
          <w:color w:val="000000"/>
          <w:sz w:val="19"/>
          <w:szCs w:val="19"/>
        </w:rPr>
        <w:t>background to cite challenging work; white managers an</w:t>
      </w:r>
      <w:r w:rsidR="008E79B5">
        <w:rPr>
          <w:rFonts w:cs="Giovanni-Book"/>
          <w:color w:val="000000"/>
          <w:sz w:val="19"/>
          <w:szCs w:val="19"/>
        </w:rPr>
        <w:t xml:space="preserve">d black managers more likely to </w:t>
      </w:r>
      <w:r w:rsidRPr="00EE49E4">
        <w:rPr>
          <w:rFonts w:cs="Giovanni-Book"/>
          <w:color w:val="000000"/>
          <w:sz w:val="19"/>
          <w:szCs w:val="19"/>
        </w:rPr>
        <w:t>mention better work/life balance.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Diversity action plans</w:t>
      </w:r>
    </w:p>
    <w:p w:rsidR="006F7120" w:rsidRPr="006F7120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FFFFFF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Management of diversity requires an effective action che</w:t>
      </w:r>
      <w:r w:rsidR="008E79B5">
        <w:rPr>
          <w:rFonts w:cs="Giovanni-Book"/>
          <w:color w:val="000000"/>
          <w:sz w:val="19"/>
          <w:szCs w:val="19"/>
        </w:rPr>
        <w:t xml:space="preserve">cklist and plan. As an example, </w:t>
      </w:r>
      <w:r w:rsidRPr="00EE49E4">
        <w:rPr>
          <w:rFonts w:cs="Giovanni-Book"/>
          <w:color w:val="000000"/>
          <w:sz w:val="19"/>
          <w:szCs w:val="19"/>
        </w:rPr>
        <w:t>The Office for National Statistics (ONS) has produc</w:t>
      </w:r>
      <w:r w:rsidR="008E79B5">
        <w:rPr>
          <w:rFonts w:cs="Giovanni-Book"/>
          <w:color w:val="000000"/>
          <w:sz w:val="19"/>
          <w:szCs w:val="19"/>
        </w:rPr>
        <w:t xml:space="preserve">ed a comprehensive and detailed </w:t>
      </w:r>
      <w:r w:rsidRPr="00EE49E4">
        <w:rPr>
          <w:rFonts w:cs="Giovanni-Book"/>
          <w:color w:val="000000"/>
          <w:sz w:val="19"/>
          <w:szCs w:val="19"/>
        </w:rPr>
        <w:t xml:space="preserve">Equality Scheme 2008–2011 which includes reference to ONS </w:t>
      </w:r>
      <w:r w:rsidR="008E79B5">
        <w:rPr>
          <w:rFonts w:cs="Giovanni-Book"/>
          <w:color w:val="000000"/>
          <w:sz w:val="19"/>
          <w:szCs w:val="19"/>
        </w:rPr>
        <w:t xml:space="preserve">as an employer; equality </w:t>
      </w:r>
      <w:r w:rsidRPr="00EE49E4">
        <w:rPr>
          <w:rFonts w:cs="Giovanni-Book"/>
          <w:color w:val="000000"/>
          <w:sz w:val="19"/>
          <w:szCs w:val="19"/>
        </w:rPr>
        <w:t>impact assessments; and governance, monitoring, reporti</w:t>
      </w:r>
      <w:r w:rsidR="008E79B5">
        <w:rPr>
          <w:rFonts w:cs="Giovanni-Book"/>
          <w:color w:val="000000"/>
          <w:sz w:val="19"/>
          <w:szCs w:val="19"/>
        </w:rPr>
        <w:t xml:space="preserve">ng and reviewing. </w:t>
      </w:r>
      <w:r w:rsidR="006F7120">
        <w:rPr>
          <w:rFonts w:cs="HelveticaNeue-Bold"/>
          <w:b/>
          <w:bCs/>
          <w:color w:val="FFFFFF"/>
          <w:sz w:val="19"/>
          <w:szCs w:val="19"/>
        </w:rPr>
        <w:t>Figure 4.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DIVERSITY TRAINING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More than ever, effective organisational performance d</w:t>
      </w:r>
      <w:r w:rsidR="006F7120">
        <w:rPr>
          <w:rFonts w:cs="Giovanni-Book"/>
          <w:color w:val="000000"/>
          <w:sz w:val="19"/>
          <w:szCs w:val="19"/>
        </w:rPr>
        <w:t xml:space="preserve">emands an understanding of, and </w:t>
      </w:r>
      <w:r w:rsidRPr="00EE49E4">
        <w:rPr>
          <w:rFonts w:cs="Giovanni-Book"/>
          <w:color w:val="000000"/>
          <w:sz w:val="19"/>
          <w:szCs w:val="19"/>
        </w:rPr>
        <w:t>response to, diversity. This necessitates a work climate that resp</w:t>
      </w:r>
      <w:r w:rsidR="006F7120">
        <w:rPr>
          <w:rFonts w:cs="Giovanni-Book"/>
          <w:color w:val="000000"/>
          <w:sz w:val="19"/>
          <w:szCs w:val="19"/>
        </w:rPr>
        <w:t xml:space="preserve">ects individual differences and </w:t>
      </w:r>
      <w:r w:rsidRPr="00EE49E4">
        <w:rPr>
          <w:rFonts w:cs="Giovanni-Book"/>
          <w:color w:val="000000"/>
          <w:sz w:val="19"/>
          <w:szCs w:val="19"/>
        </w:rPr>
        <w:t>treats all members of staff with dignity and mutual respect. Diversi</w:t>
      </w:r>
      <w:r w:rsidR="006F7120">
        <w:rPr>
          <w:rFonts w:cs="Giovanni-Book"/>
          <w:color w:val="000000"/>
          <w:sz w:val="19"/>
          <w:szCs w:val="19"/>
        </w:rPr>
        <w:t xml:space="preserve">ty training will not be </w:t>
      </w:r>
      <w:r w:rsidRPr="00EE49E4">
        <w:rPr>
          <w:rFonts w:cs="Giovanni-Book"/>
          <w:color w:val="000000"/>
          <w:sz w:val="19"/>
          <w:szCs w:val="19"/>
        </w:rPr>
        <w:t xml:space="preserve">effective unless there is active support from the top and it </w:t>
      </w:r>
      <w:r w:rsidR="006F7120">
        <w:rPr>
          <w:rFonts w:cs="Giovanni-Book"/>
          <w:color w:val="000000"/>
          <w:sz w:val="19"/>
          <w:szCs w:val="19"/>
        </w:rPr>
        <w:t xml:space="preserve">is recognised as a company-wide </w:t>
      </w:r>
      <w:r w:rsidRPr="00EE49E4">
        <w:rPr>
          <w:rFonts w:cs="Giovanni-Book"/>
          <w:color w:val="000000"/>
          <w:sz w:val="19"/>
          <w:szCs w:val="19"/>
        </w:rPr>
        <w:t>initiative and part of the core value of the organisation.</w:t>
      </w:r>
    </w:p>
    <w:p w:rsidR="0099393F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Organisations need to manage diversity in a manner that benefits the well-being </w:t>
      </w:r>
      <w:r w:rsidR="006F7120">
        <w:rPr>
          <w:rFonts w:cs="Giovanni-Book"/>
          <w:color w:val="000000"/>
          <w:sz w:val="19"/>
          <w:szCs w:val="19"/>
        </w:rPr>
        <w:t xml:space="preserve">of all </w:t>
      </w:r>
      <w:r w:rsidRPr="00EE49E4">
        <w:rPr>
          <w:rFonts w:cs="Giovanni-Book"/>
          <w:color w:val="000000"/>
          <w:sz w:val="19"/>
          <w:szCs w:val="19"/>
        </w:rPr>
        <w:t xml:space="preserve">members of staff. </w:t>
      </w:r>
    </w:p>
    <w:p w:rsidR="0099393F" w:rsidRDefault="0099393F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99393F" w:rsidRDefault="0099393F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99393F" w:rsidRDefault="0099393F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Training should involve: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increasing the awareness and value of diversity;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lastRenderedPageBreak/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education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 understanding the culture and values of members of a diverse workforce;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ability to communicate effectively with all members of staff – and also customers and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suppliers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developing the skills of effective diversity management;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addressing biases, prejudices and stereotypes.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Business in the Community (BITC) is one of the agencies </w:t>
      </w:r>
      <w:r w:rsidR="006F7120">
        <w:rPr>
          <w:rFonts w:cs="Giovanni-Book"/>
          <w:color w:val="000000"/>
          <w:sz w:val="19"/>
          <w:szCs w:val="19"/>
        </w:rPr>
        <w:t xml:space="preserve">that help businesses to embrace </w:t>
      </w:r>
      <w:r w:rsidRPr="00EE49E4">
        <w:rPr>
          <w:rFonts w:cs="Giovanni-Book"/>
          <w:color w:val="000000"/>
          <w:sz w:val="19"/>
          <w:szCs w:val="19"/>
        </w:rPr>
        <w:t xml:space="preserve">a culture of inclusiveness by helping them to look at the </w:t>
      </w:r>
      <w:r w:rsidR="006F7120">
        <w:rPr>
          <w:rFonts w:cs="Giovanni-Book"/>
          <w:color w:val="000000"/>
          <w:sz w:val="19"/>
          <w:szCs w:val="19"/>
        </w:rPr>
        <w:t xml:space="preserve">competitive case for diversity. </w:t>
      </w:r>
      <w:r w:rsidRPr="00EE49E4">
        <w:rPr>
          <w:rFonts w:cs="Giovanni-Book"/>
          <w:color w:val="000000"/>
          <w:sz w:val="19"/>
          <w:szCs w:val="19"/>
        </w:rPr>
        <w:t>Current activities focus on labour market discrimination, religio</w:t>
      </w:r>
      <w:r w:rsidR="006F7120">
        <w:rPr>
          <w:rFonts w:cs="Giovanni-Book"/>
          <w:color w:val="000000"/>
          <w:sz w:val="19"/>
          <w:szCs w:val="19"/>
        </w:rPr>
        <w:t xml:space="preserve">us beliefs, sexual orientation, </w:t>
      </w:r>
      <w:r w:rsidRPr="00EE49E4">
        <w:rPr>
          <w:rFonts w:cs="Giovanni-Book"/>
          <w:color w:val="000000"/>
          <w:sz w:val="19"/>
          <w:szCs w:val="19"/>
        </w:rPr>
        <w:t>and general diversity and equality.</w:t>
      </w:r>
      <w:r w:rsidRPr="00EE49E4">
        <w:rPr>
          <w:rFonts w:cs="Giovanni-Book"/>
          <w:color w:val="000000"/>
          <w:sz w:val="11"/>
          <w:szCs w:val="11"/>
        </w:rPr>
        <w:t xml:space="preserve">79 </w:t>
      </w:r>
      <w:proofErr w:type="gramStart"/>
      <w:r w:rsidRPr="00EE49E4">
        <w:rPr>
          <w:rFonts w:cs="Giovanni-Book"/>
          <w:color w:val="000000"/>
          <w:sz w:val="19"/>
          <w:szCs w:val="19"/>
        </w:rPr>
        <w:t>As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another e</w:t>
      </w:r>
      <w:r w:rsidR="006F7120">
        <w:rPr>
          <w:rFonts w:cs="Giovanni-Book"/>
          <w:color w:val="000000"/>
          <w:sz w:val="19"/>
          <w:szCs w:val="19"/>
        </w:rPr>
        <w:t xml:space="preserve">xample, ACAS draws attention to </w:t>
      </w:r>
      <w:r w:rsidRPr="00EE49E4">
        <w:rPr>
          <w:rFonts w:cs="Giovanni-Book"/>
          <w:color w:val="000000"/>
          <w:sz w:val="19"/>
          <w:szCs w:val="19"/>
        </w:rPr>
        <w:t>managing disability and to the importance of line managers’ contribution to organisational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culture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managing performance. Training managers</w:t>
      </w:r>
      <w:r w:rsidR="006F7120">
        <w:rPr>
          <w:rFonts w:cs="Giovanni-Book"/>
          <w:color w:val="000000"/>
          <w:sz w:val="19"/>
          <w:szCs w:val="19"/>
        </w:rPr>
        <w:t xml:space="preserve"> in effective people management </w:t>
      </w:r>
      <w:r w:rsidRPr="00EE49E4">
        <w:rPr>
          <w:rFonts w:cs="Giovanni-Book"/>
          <w:color w:val="000000"/>
          <w:sz w:val="19"/>
          <w:szCs w:val="19"/>
        </w:rPr>
        <w:t>skills and developing a culture of inclusion are crucial.</w:t>
      </w:r>
      <w:r w:rsidRPr="00EE49E4">
        <w:rPr>
          <w:rFonts w:cs="Giovanni-Book"/>
          <w:color w:val="000000"/>
          <w:sz w:val="11"/>
          <w:szCs w:val="11"/>
        </w:rPr>
        <w:t xml:space="preserve">80 </w:t>
      </w:r>
      <w:r w:rsidR="006F7120">
        <w:rPr>
          <w:rFonts w:cs="Giovanni-Book"/>
          <w:color w:val="000000"/>
          <w:sz w:val="19"/>
          <w:szCs w:val="19"/>
        </w:rPr>
        <w:t xml:space="preserve">Attention to top management is </w:t>
      </w:r>
      <w:r w:rsidRPr="00EE49E4">
        <w:rPr>
          <w:rFonts w:cs="Giovanni-Book"/>
          <w:color w:val="000000"/>
          <w:sz w:val="19"/>
          <w:szCs w:val="19"/>
        </w:rPr>
        <w:t xml:space="preserve">also required.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Arkin </w:t>
      </w:r>
      <w:r w:rsidRPr="00EE49E4">
        <w:rPr>
          <w:rFonts w:cs="Giovanni-Book"/>
          <w:color w:val="000000"/>
          <w:sz w:val="19"/>
          <w:szCs w:val="19"/>
        </w:rPr>
        <w:t xml:space="preserve">suggests that in company headquarters </w:t>
      </w:r>
      <w:r w:rsidR="006F7120">
        <w:rPr>
          <w:rFonts w:cs="Giovanni-Book"/>
          <w:color w:val="000000"/>
          <w:sz w:val="19"/>
          <w:szCs w:val="19"/>
        </w:rPr>
        <w:t xml:space="preserve">the chances are that the people </w:t>
      </w:r>
      <w:r w:rsidRPr="00EE49E4">
        <w:rPr>
          <w:rFonts w:cs="Giovanni-Book"/>
          <w:color w:val="000000"/>
          <w:sz w:val="19"/>
          <w:szCs w:val="19"/>
        </w:rPr>
        <w:t>will be overwhelmingly white, male, able-bodied and of a certai</w:t>
      </w:r>
      <w:r w:rsidR="006F7120">
        <w:rPr>
          <w:rFonts w:cs="Giovanni-Book"/>
          <w:color w:val="000000"/>
          <w:sz w:val="19"/>
          <w:szCs w:val="19"/>
        </w:rPr>
        <w:t xml:space="preserve">n age. There is little </w:t>
      </w:r>
      <w:proofErr w:type="spellStart"/>
      <w:r w:rsidR="006F7120">
        <w:rPr>
          <w:rFonts w:cs="Giovanni-Book"/>
          <w:color w:val="000000"/>
          <w:sz w:val="19"/>
          <w:szCs w:val="19"/>
        </w:rPr>
        <w:t>joinedup</w:t>
      </w:r>
      <w:proofErr w:type="spellEnd"/>
      <w:r w:rsidR="006F7120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thinking between activities under the diversity agenda and the nurturing of top talent.</w:t>
      </w:r>
      <w:r w:rsidR="00481C5D">
        <w:rPr>
          <w:rFonts w:cs="Giovanni-Book"/>
          <w:color w:val="000000"/>
          <w:sz w:val="11"/>
          <w:szCs w:val="11"/>
        </w:rPr>
        <w:t xml:space="preserve">  </w:t>
      </w:r>
      <w:r w:rsidRPr="00EE49E4">
        <w:rPr>
          <w:rFonts w:cs="Giovanni-Book"/>
          <w:color w:val="000000"/>
          <w:sz w:val="19"/>
          <w:szCs w:val="19"/>
        </w:rPr>
        <w:t>The effective management of diversity will also entail a rev</w:t>
      </w:r>
      <w:r w:rsidR="006F7120">
        <w:rPr>
          <w:rFonts w:cs="Giovanni-Book"/>
          <w:color w:val="000000"/>
          <w:sz w:val="19"/>
          <w:szCs w:val="19"/>
        </w:rPr>
        <w:t xml:space="preserve">iew of organisational processes </w:t>
      </w:r>
      <w:r w:rsidRPr="00EE49E4">
        <w:rPr>
          <w:rFonts w:cs="Giovanni-Book"/>
          <w:color w:val="000000"/>
          <w:sz w:val="19"/>
          <w:szCs w:val="19"/>
        </w:rPr>
        <w:t>and the execution of work. For example, not everyone</w:t>
      </w:r>
      <w:r w:rsidR="00481C5D">
        <w:rPr>
          <w:rFonts w:cs="Giovanni-Book"/>
          <w:color w:val="000000"/>
          <w:sz w:val="19"/>
          <w:szCs w:val="19"/>
        </w:rPr>
        <w:t>: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shares the same work ethic or seeks the same goals and objectives;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responds in the same way to working in a bureaucratic structure;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works better in a self-managed group or with a more participative style of management;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will fit the same psychometric profile;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motivated in the same way; or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reacts the same way to different forms of control.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Diversity management requires time and effort and may w</w:t>
      </w:r>
      <w:r w:rsidR="006F7120">
        <w:rPr>
          <w:rFonts w:cs="Giovanni-Book"/>
          <w:color w:val="000000"/>
          <w:sz w:val="19"/>
          <w:szCs w:val="19"/>
        </w:rPr>
        <w:t xml:space="preserve">ell have a high financial cost. </w:t>
      </w:r>
      <w:r w:rsidRPr="00EE49E4">
        <w:rPr>
          <w:rFonts w:cs="Giovanni-Book"/>
          <w:color w:val="000000"/>
          <w:sz w:val="19"/>
          <w:szCs w:val="19"/>
        </w:rPr>
        <w:t>There is a general feeling that badly managed initiatives do more har</w:t>
      </w:r>
      <w:r w:rsidR="006F7120">
        <w:rPr>
          <w:rFonts w:cs="Giovanni-Book"/>
          <w:color w:val="000000"/>
          <w:sz w:val="19"/>
          <w:szCs w:val="19"/>
        </w:rPr>
        <w:t xml:space="preserve">m than good. Managing </w:t>
      </w:r>
      <w:r w:rsidRPr="00EE49E4">
        <w:rPr>
          <w:rFonts w:cs="Giovanni-Book"/>
          <w:color w:val="000000"/>
          <w:sz w:val="19"/>
          <w:szCs w:val="19"/>
        </w:rPr>
        <w:t>diversity requires a company-wide philosophy and commitm</w:t>
      </w:r>
      <w:r w:rsidR="006F7120">
        <w:rPr>
          <w:rFonts w:cs="Giovanni-Book"/>
          <w:color w:val="000000"/>
          <w:sz w:val="19"/>
          <w:szCs w:val="19"/>
        </w:rPr>
        <w:t xml:space="preserve">ent, a change to organisational </w:t>
      </w:r>
      <w:r w:rsidRPr="00EE49E4">
        <w:rPr>
          <w:rFonts w:cs="Giovanni-Book"/>
          <w:color w:val="000000"/>
          <w:sz w:val="19"/>
          <w:szCs w:val="19"/>
        </w:rPr>
        <w:t>culture and supportive systems of management and training.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Diversity and stereotyping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Diversity also challenges m</w:t>
      </w:r>
      <w:r w:rsidR="006F7120">
        <w:rPr>
          <w:rFonts w:cs="Giovanni-Book"/>
          <w:color w:val="000000"/>
          <w:sz w:val="19"/>
          <w:szCs w:val="19"/>
        </w:rPr>
        <w:t xml:space="preserve">any traditional stereotypes. Stereotyping </w:t>
      </w:r>
      <w:r w:rsidRPr="00EE49E4">
        <w:rPr>
          <w:rFonts w:cs="Giovanni-Book"/>
          <w:color w:val="000000"/>
          <w:sz w:val="19"/>
          <w:szCs w:val="19"/>
        </w:rPr>
        <w:t>infers that people within a particular perceived category are a</w:t>
      </w:r>
      <w:r w:rsidR="006F7120">
        <w:rPr>
          <w:rFonts w:cs="Giovanni-Book"/>
          <w:color w:val="000000"/>
          <w:sz w:val="19"/>
          <w:szCs w:val="19"/>
        </w:rPr>
        <w:t xml:space="preserve">ssumed to share the same traits </w:t>
      </w:r>
      <w:r w:rsidRPr="00EE49E4">
        <w:rPr>
          <w:rFonts w:cs="Giovanni-Book"/>
          <w:color w:val="000000"/>
          <w:sz w:val="19"/>
          <w:szCs w:val="19"/>
        </w:rPr>
        <w:t>or characteristics. Stereotypes are a means of making simpli</w:t>
      </w:r>
      <w:r w:rsidR="006F7120">
        <w:rPr>
          <w:rFonts w:cs="Giovanni-Book"/>
          <w:color w:val="000000"/>
          <w:sz w:val="19"/>
          <w:szCs w:val="19"/>
        </w:rPr>
        <w:t xml:space="preserve">fied judgements of other people </w:t>
      </w:r>
      <w:r w:rsidRPr="00EE49E4">
        <w:rPr>
          <w:rFonts w:cs="Giovanni-Book"/>
          <w:color w:val="000000"/>
          <w:sz w:val="19"/>
          <w:szCs w:val="19"/>
        </w:rPr>
        <w:t>instead of coping with a range of individual stimuli. Stereotypin</w:t>
      </w:r>
      <w:r w:rsidR="006F7120">
        <w:rPr>
          <w:rFonts w:cs="Giovanni-Book"/>
          <w:color w:val="000000"/>
          <w:sz w:val="19"/>
          <w:szCs w:val="19"/>
        </w:rPr>
        <w:t xml:space="preserve">g attributes to all individuals </w:t>
      </w:r>
      <w:r w:rsidRPr="00EE49E4">
        <w:rPr>
          <w:rFonts w:cs="Giovanni-Book"/>
          <w:color w:val="000000"/>
          <w:sz w:val="19"/>
          <w:szCs w:val="19"/>
        </w:rPr>
        <w:t>the characteristics or tendencies of the categorisation as a</w:t>
      </w:r>
      <w:r w:rsidR="00481C5D">
        <w:rPr>
          <w:rFonts w:cs="Giovanni-Book"/>
          <w:color w:val="000000"/>
          <w:sz w:val="19"/>
          <w:szCs w:val="19"/>
        </w:rPr>
        <w:t xml:space="preserve"> whole. An important feature of </w:t>
      </w:r>
      <w:r w:rsidRPr="00EE49E4">
        <w:rPr>
          <w:rFonts w:cs="Giovanni-Book"/>
          <w:color w:val="000000"/>
          <w:sz w:val="19"/>
          <w:szCs w:val="19"/>
        </w:rPr>
        <w:t>managing diversity is an awareness of, and training in, ov</w:t>
      </w:r>
      <w:r w:rsidR="006F7120">
        <w:rPr>
          <w:rFonts w:cs="Giovanni-Book"/>
          <w:color w:val="000000"/>
          <w:sz w:val="19"/>
          <w:szCs w:val="19"/>
        </w:rPr>
        <w:t xml:space="preserve">ercoming inaccurate stereotyped </w:t>
      </w:r>
      <w:r w:rsidRPr="00EE49E4">
        <w:rPr>
          <w:rFonts w:cs="Giovanni-Book"/>
          <w:color w:val="000000"/>
          <w:sz w:val="19"/>
          <w:szCs w:val="19"/>
        </w:rPr>
        <w:t>perceptions and attributions. A greater understanding of cul</w:t>
      </w:r>
      <w:r w:rsidR="006F7120">
        <w:rPr>
          <w:rFonts w:cs="Giovanni-Book"/>
          <w:color w:val="000000"/>
          <w:sz w:val="19"/>
          <w:szCs w:val="19"/>
        </w:rPr>
        <w:t xml:space="preserve">tural differences in non-verbal </w:t>
      </w:r>
      <w:r w:rsidRPr="00EE49E4">
        <w:rPr>
          <w:rFonts w:cs="Giovanni-Book"/>
          <w:color w:val="000000"/>
          <w:sz w:val="19"/>
          <w:szCs w:val="19"/>
        </w:rPr>
        <w:t>communications and body language will help improve interpersonal relationships.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Roman"/>
          <w:color w:val="000000"/>
          <w:sz w:val="10"/>
          <w:szCs w:val="10"/>
        </w:rPr>
      </w:pP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Managers’ attitudes, values and beliefs</w:t>
      </w:r>
    </w:p>
    <w:p w:rsidR="003E3FCA" w:rsidRPr="00EE49E4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If they are to be successful in managing diversity, managers n</w:t>
      </w:r>
      <w:r w:rsidR="006F7120">
        <w:rPr>
          <w:rFonts w:cs="Giovanni-Book"/>
          <w:color w:val="000000"/>
          <w:sz w:val="19"/>
          <w:szCs w:val="19"/>
        </w:rPr>
        <w:t xml:space="preserve">eed to have greater reserves of </w:t>
      </w:r>
      <w:r w:rsidRPr="00EE49E4">
        <w:rPr>
          <w:rFonts w:cs="Giovanni-Book"/>
          <w:color w:val="000000"/>
          <w:sz w:val="19"/>
          <w:szCs w:val="19"/>
        </w:rPr>
        <w:t>emotional intelligence (discussed earlier in this chapter). In t</w:t>
      </w:r>
      <w:r w:rsidR="006F7120">
        <w:rPr>
          <w:rFonts w:cs="Giovanni-Book"/>
          <w:color w:val="000000"/>
          <w:sz w:val="19"/>
          <w:szCs w:val="19"/>
        </w:rPr>
        <w:t xml:space="preserve">urn this suggests that managers </w:t>
      </w:r>
      <w:r w:rsidRPr="00EE49E4">
        <w:rPr>
          <w:rFonts w:cs="Giovanni-Book"/>
          <w:color w:val="000000"/>
          <w:sz w:val="19"/>
          <w:szCs w:val="19"/>
        </w:rPr>
        <w:t xml:space="preserve">need to have </w:t>
      </w:r>
      <w:r w:rsidR="006F7120">
        <w:rPr>
          <w:rFonts w:cs="Giovanni-Book"/>
          <w:color w:val="000000"/>
          <w:sz w:val="19"/>
          <w:szCs w:val="19"/>
        </w:rPr>
        <w:t xml:space="preserve">an awareness of, and be able to </w:t>
      </w:r>
      <w:r w:rsidRPr="00EE49E4">
        <w:rPr>
          <w:rFonts w:cs="Giovanni-Book"/>
          <w:color w:val="000000"/>
          <w:sz w:val="19"/>
          <w:szCs w:val="19"/>
        </w:rPr>
        <w:t>get in touch wi</w:t>
      </w:r>
      <w:r w:rsidR="006F7120">
        <w:rPr>
          <w:rFonts w:cs="Giovanni-Book"/>
          <w:color w:val="000000"/>
          <w:sz w:val="19"/>
          <w:szCs w:val="19"/>
        </w:rPr>
        <w:t xml:space="preserve">th, their own attitudes, values </w:t>
      </w:r>
      <w:r w:rsidRPr="00EE49E4">
        <w:rPr>
          <w:rFonts w:cs="Giovanni-Book"/>
          <w:color w:val="000000"/>
          <w:sz w:val="19"/>
          <w:szCs w:val="19"/>
        </w:rPr>
        <w:t xml:space="preserve">and beliefs – what they are and where they come from.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Clements and Jones </w:t>
      </w:r>
      <w:r w:rsidR="006F7120">
        <w:rPr>
          <w:rFonts w:cs="Giovanni-Book"/>
          <w:color w:val="000000"/>
          <w:sz w:val="19"/>
          <w:szCs w:val="19"/>
        </w:rPr>
        <w:t xml:space="preserve">recognise that the </w:t>
      </w:r>
      <w:r w:rsidRPr="00EE49E4">
        <w:rPr>
          <w:rFonts w:cs="Giovanni-Book"/>
          <w:color w:val="000000"/>
          <w:sz w:val="19"/>
          <w:szCs w:val="19"/>
        </w:rPr>
        <w:t>process can be uncomfortable:</w:t>
      </w:r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</w:p>
    <w:p w:rsidR="003E3FCA" w:rsidRPr="006F7120" w:rsidRDefault="003E3FCA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A model of good diversity training will recognize that when people en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gage in an exploration of their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attitudes, values, beliefs and prejudices, this may be an uncomfortable pro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cess. Some will find out things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about themselves that will cause them emotional pain, and often the ten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sion in learners will relate to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how they should </w:t>
      </w:r>
      <w:r w:rsidR="00516174">
        <w:rPr>
          <w:rFonts w:cs="Giovanni-BookItalic"/>
          <w:i/>
          <w:iCs/>
          <w:color w:val="000000"/>
          <w:sz w:val="18"/>
          <w:szCs w:val="18"/>
        </w:rPr>
        <w:t>respond.</w:t>
      </w:r>
      <w:bookmarkStart w:id="0" w:name="_GoBack"/>
      <w:bookmarkEnd w:id="0"/>
    </w:p>
    <w:p w:rsidR="00172EE8" w:rsidRPr="00EE49E4" w:rsidRDefault="00172EE8" w:rsidP="00D616BE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1"/>
          <w:szCs w:val="11"/>
        </w:rPr>
      </w:pPr>
    </w:p>
    <w:sectPr w:rsidR="00172EE8" w:rsidRPr="00EE49E4" w:rsidSect="00481C5D">
      <w:footerReference w:type="default" r:id="rId13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93F" w:rsidRDefault="0099393F" w:rsidP="00EE49E4">
      <w:pPr>
        <w:spacing w:after="0" w:line="240" w:lineRule="auto"/>
      </w:pPr>
      <w:r>
        <w:separator/>
      </w:r>
    </w:p>
  </w:endnote>
  <w:endnote w:type="continuationSeparator" w:id="0">
    <w:p w:rsidR="0099393F" w:rsidRDefault="0099393F" w:rsidP="00EE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Dingbat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Giovanni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38245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393F" w:rsidRDefault="009939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617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99393F" w:rsidRDefault="009939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93F" w:rsidRDefault="0099393F" w:rsidP="00EE49E4">
      <w:pPr>
        <w:spacing w:after="0" w:line="240" w:lineRule="auto"/>
      </w:pPr>
      <w:r>
        <w:separator/>
      </w:r>
    </w:p>
  </w:footnote>
  <w:footnote w:type="continuationSeparator" w:id="0">
    <w:p w:rsidR="0099393F" w:rsidRDefault="0099393F" w:rsidP="00EE49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CA"/>
    <w:rsid w:val="000B01CE"/>
    <w:rsid w:val="0013270D"/>
    <w:rsid w:val="00172EE8"/>
    <w:rsid w:val="003E3FCA"/>
    <w:rsid w:val="00481C5D"/>
    <w:rsid w:val="004B6677"/>
    <w:rsid w:val="00516174"/>
    <w:rsid w:val="005E0ADA"/>
    <w:rsid w:val="00644034"/>
    <w:rsid w:val="006F7120"/>
    <w:rsid w:val="00744669"/>
    <w:rsid w:val="007C330B"/>
    <w:rsid w:val="00834B16"/>
    <w:rsid w:val="008C7FE8"/>
    <w:rsid w:val="008E79B5"/>
    <w:rsid w:val="009023BB"/>
    <w:rsid w:val="0099393F"/>
    <w:rsid w:val="00A21B89"/>
    <w:rsid w:val="00D10FAF"/>
    <w:rsid w:val="00D616BE"/>
    <w:rsid w:val="00DF555F"/>
    <w:rsid w:val="00E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A76A846-BD13-4055-B0AF-97CE31BE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E0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9E4"/>
  </w:style>
  <w:style w:type="paragraph" w:styleId="Footer">
    <w:name w:val="footer"/>
    <w:basedOn w:val="Normal"/>
    <w:link w:val="Foot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5639</Words>
  <Characters>32148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Davina Evans</cp:lastModifiedBy>
  <cp:revision>3</cp:revision>
  <dcterms:created xsi:type="dcterms:W3CDTF">2018-10-16T13:08:00Z</dcterms:created>
  <dcterms:modified xsi:type="dcterms:W3CDTF">2018-10-16T13:08:00Z</dcterms:modified>
</cp:coreProperties>
</file>