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FDBBF" w14:textId="77777777" w:rsidR="008E6738" w:rsidRDefault="008E6738">
      <w:pPr>
        <w:rPr>
          <w:rFonts w:ascii="Arial" w:hAnsi="Arial" w:cs="Arial"/>
        </w:rPr>
      </w:pPr>
    </w:p>
    <w:p w14:paraId="28D15518" w14:textId="77777777" w:rsidR="008E6738" w:rsidRDefault="008E6738">
      <w:pPr>
        <w:rPr>
          <w:rFonts w:ascii="Arial" w:hAnsi="Arial" w:cs="Arial"/>
        </w:rPr>
      </w:pPr>
    </w:p>
    <w:p w14:paraId="5F1CA08F" w14:textId="77777777" w:rsidR="008E6738" w:rsidRDefault="008E6738">
      <w:pPr>
        <w:rPr>
          <w:rFonts w:ascii="Arial" w:hAnsi="Arial" w:cs="Arial"/>
        </w:rPr>
      </w:pPr>
    </w:p>
    <w:p w14:paraId="3D69518F" w14:textId="77777777" w:rsidR="008E6738" w:rsidRDefault="008E6738">
      <w:pPr>
        <w:rPr>
          <w:rFonts w:ascii="Arial" w:hAnsi="Arial" w:cs="Arial"/>
        </w:rPr>
      </w:pPr>
    </w:p>
    <w:p w14:paraId="71E63ABD" w14:textId="77777777" w:rsidR="008E6738" w:rsidRDefault="008E6738">
      <w:pPr>
        <w:rPr>
          <w:rFonts w:ascii="Arial" w:hAnsi="Arial" w:cs="Arial"/>
        </w:rPr>
      </w:pPr>
    </w:p>
    <w:p w14:paraId="43F5D1DE" w14:textId="77777777" w:rsidR="008E6738" w:rsidRDefault="008E6738">
      <w:pPr>
        <w:rPr>
          <w:rFonts w:ascii="Arial" w:hAnsi="Arial" w:cs="Arial"/>
        </w:rPr>
      </w:pPr>
    </w:p>
    <w:p w14:paraId="1A57A3F0" w14:textId="77777777" w:rsidR="008E6738" w:rsidRDefault="008E6738">
      <w:pPr>
        <w:rPr>
          <w:rFonts w:ascii="Arial" w:hAnsi="Arial" w:cs="Arial"/>
        </w:rPr>
      </w:pPr>
    </w:p>
    <w:p w14:paraId="357AD9D1" w14:textId="77777777" w:rsidR="008E6738" w:rsidRDefault="008E6738">
      <w:pPr>
        <w:rPr>
          <w:rFonts w:ascii="Arial" w:hAnsi="Arial" w:cs="Arial"/>
        </w:rPr>
      </w:pPr>
    </w:p>
    <w:p w14:paraId="1E63DAD6" w14:textId="77777777" w:rsidR="008E6738" w:rsidRDefault="008E6738">
      <w:pPr>
        <w:rPr>
          <w:rFonts w:ascii="Arial" w:hAnsi="Arial" w:cs="Arial"/>
        </w:rPr>
      </w:pPr>
    </w:p>
    <w:p w14:paraId="5B6D3FD0" w14:textId="77777777" w:rsidR="008E6738" w:rsidRDefault="008E6738">
      <w:pPr>
        <w:rPr>
          <w:rFonts w:ascii="Arial" w:hAnsi="Arial" w:cs="Arial"/>
        </w:rPr>
      </w:pPr>
    </w:p>
    <w:p w14:paraId="782C5A88" w14:textId="0CB95A27" w:rsidR="008E6738" w:rsidRDefault="00104E6D" w:rsidP="00104E6D">
      <w:pPr>
        <w:jc w:val="center"/>
        <w:rPr>
          <w:rFonts w:ascii="Arial" w:hAnsi="Arial" w:cs="Arial"/>
        </w:rPr>
      </w:pPr>
      <w:r>
        <w:rPr>
          <w:rFonts w:ascii="Arial" w:hAnsi="Arial" w:cs="Arial"/>
        </w:rPr>
        <w:t xml:space="preserve">BY </w:t>
      </w:r>
    </w:p>
    <w:p w14:paraId="2C04FA0C" w14:textId="3C9202AE" w:rsidR="00104E6D" w:rsidRDefault="00104E6D" w:rsidP="00104E6D">
      <w:pPr>
        <w:jc w:val="center"/>
        <w:rPr>
          <w:rFonts w:ascii="Arial" w:hAnsi="Arial" w:cs="Arial"/>
        </w:rPr>
      </w:pPr>
      <w:r>
        <w:rPr>
          <w:rFonts w:ascii="Arial" w:hAnsi="Arial" w:cs="Arial"/>
        </w:rPr>
        <w:t>Radin Zlatanov Tanev</w:t>
      </w:r>
    </w:p>
    <w:p w14:paraId="18A3A235" w14:textId="7FC12800" w:rsidR="00104E6D" w:rsidRDefault="00104E6D" w:rsidP="00104E6D">
      <w:pPr>
        <w:jc w:val="center"/>
        <w:rPr>
          <w:rFonts w:ascii="Arial" w:hAnsi="Arial" w:cs="Arial"/>
        </w:rPr>
      </w:pPr>
      <w:r>
        <w:rPr>
          <w:rFonts w:ascii="Arial" w:hAnsi="Arial" w:cs="Arial"/>
        </w:rPr>
        <w:t xml:space="preserve">Student </w:t>
      </w:r>
      <w:r w:rsidR="00917911">
        <w:rPr>
          <w:rFonts w:ascii="Arial" w:hAnsi="Arial" w:cs="Arial"/>
        </w:rPr>
        <w:t>ID:22</w:t>
      </w:r>
      <w:r w:rsidR="001F53D8">
        <w:rPr>
          <w:rFonts w:ascii="Arial" w:hAnsi="Arial" w:cs="Arial"/>
        </w:rPr>
        <w:t>109</w:t>
      </w:r>
      <w:r w:rsidR="00453431">
        <w:rPr>
          <w:rFonts w:ascii="Arial" w:hAnsi="Arial" w:cs="Arial"/>
        </w:rPr>
        <w:t>86</w:t>
      </w:r>
    </w:p>
    <w:p w14:paraId="1D124F3F" w14:textId="5E5ABD87" w:rsidR="00453431" w:rsidRDefault="00871984" w:rsidP="00104E6D">
      <w:pPr>
        <w:jc w:val="center"/>
        <w:rPr>
          <w:rFonts w:ascii="Arial" w:hAnsi="Arial" w:cs="Arial"/>
        </w:rPr>
      </w:pPr>
      <w:r>
        <w:rPr>
          <w:rFonts w:ascii="Arial" w:hAnsi="Arial" w:cs="Arial"/>
        </w:rPr>
        <w:t>Module Code: LCBB4010</w:t>
      </w:r>
    </w:p>
    <w:p w14:paraId="7998633B" w14:textId="589B7BF6" w:rsidR="00871984" w:rsidRDefault="00D779C0" w:rsidP="00104E6D">
      <w:pPr>
        <w:jc w:val="center"/>
        <w:rPr>
          <w:rFonts w:ascii="Arial" w:hAnsi="Arial" w:cs="Arial"/>
        </w:rPr>
      </w:pPr>
      <w:r>
        <w:rPr>
          <w:rFonts w:ascii="Arial" w:hAnsi="Arial" w:cs="Arial"/>
        </w:rPr>
        <w:t>Module Name: Global Business Environment</w:t>
      </w:r>
    </w:p>
    <w:p w14:paraId="00D4528A" w14:textId="3C772A9E" w:rsidR="00D779C0" w:rsidRDefault="00B70903" w:rsidP="00104E6D">
      <w:pPr>
        <w:jc w:val="center"/>
        <w:rPr>
          <w:rFonts w:ascii="Arial" w:hAnsi="Arial" w:cs="Arial"/>
        </w:rPr>
      </w:pPr>
      <w:r>
        <w:rPr>
          <w:rFonts w:ascii="Arial" w:hAnsi="Arial" w:cs="Arial"/>
        </w:rPr>
        <w:t xml:space="preserve">Lecture’s Name: Rita </w:t>
      </w:r>
      <w:proofErr w:type="spellStart"/>
      <w:r>
        <w:rPr>
          <w:rFonts w:ascii="Arial" w:hAnsi="Arial" w:cs="Arial"/>
        </w:rPr>
        <w:t>Ukachi</w:t>
      </w:r>
      <w:proofErr w:type="spellEnd"/>
      <w:r w:rsidR="00982C2C">
        <w:rPr>
          <w:rFonts w:ascii="Arial" w:hAnsi="Arial" w:cs="Arial"/>
        </w:rPr>
        <w:t>-Lois</w:t>
      </w:r>
    </w:p>
    <w:p w14:paraId="2AAF7516" w14:textId="535900DE" w:rsidR="00982C2C" w:rsidRDefault="00982C2C" w:rsidP="00104E6D">
      <w:pPr>
        <w:jc w:val="center"/>
        <w:rPr>
          <w:rFonts w:ascii="Arial" w:hAnsi="Arial" w:cs="Arial"/>
        </w:rPr>
      </w:pPr>
      <w:r>
        <w:rPr>
          <w:rFonts w:ascii="Arial" w:hAnsi="Arial" w:cs="Arial"/>
        </w:rPr>
        <w:t>Zainab Atta</w:t>
      </w:r>
    </w:p>
    <w:p w14:paraId="08072996" w14:textId="0AA7F755" w:rsidR="00D73182" w:rsidRPr="00781A89" w:rsidRDefault="004F10E9" w:rsidP="0007329B">
      <w:pPr>
        <w:jc w:val="center"/>
        <w:rPr>
          <w:rFonts w:ascii="Arial" w:hAnsi="Arial" w:cs="Arial"/>
          <w:lang w:val="bg-BG"/>
        </w:rPr>
      </w:pPr>
      <w:r>
        <w:rPr>
          <w:rFonts w:ascii="Arial" w:hAnsi="Arial" w:cs="Arial"/>
        </w:rPr>
        <w:t>Assignmen</w:t>
      </w:r>
      <w:r w:rsidR="00781A89">
        <w:rPr>
          <w:rFonts w:ascii="Arial" w:hAnsi="Arial" w:cs="Arial"/>
        </w:rPr>
        <w:t>t: 1</w:t>
      </w:r>
    </w:p>
    <w:p w14:paraId="6C92326D" w14:textId="77777777" w:rsidR="008E6738" w:rsidRDefault="008E6738">
      <w:pPr>
        <w:rPr>
          <w:rFonts w:ascii="Arial" w:hAnsi="Arial" w:cs="Arial"/>
        </w:rPr>
      </w:pPr>
    </w:p>
    <w:p w14:paraId="47D7933E" w14:textId="77777777" w:rsidR="008E6738" w:rsidRDefault="008E6738">
      <w:pPr>
        <w:rPr>
          <w:rFonts w:ascii="Arial" w:hAnsi="Arial" w:cs="Arial"/>
        </w:rPr>
      </w:pPr>
    </w:p>
    <w:p w14:paraId="76DA30E1" w14:textId="77777777" w:rsidR="008E6738" w:rsidRDefault="008E6738">
      <w:pPr>
        <w:rPr>
          <w:rFonts w:ascii="Arial" w:hAnsi="Arial" w:cs="Arial"/>
        </w:rPr>
      </w:pPr>
    </w:p>
    <w:p w14:paraId="1EF3D2D1" w14:textId="77777777" w:rsidR="008E6738" w:rsidRDefault="008E6738">
      <w:pPr>
        <w:rPr>
          <w:rFonts w:ascii="Arial" w:hAnsi="Arial" w:cs="Arial"/>
        </w:rPr>
      </w:pPr>
    </w:p>
    <w:p w14:paraId="4D17B174" w14:textId="77777777" w:rsidR="00AD7218" w:rsidRDefault="00AD7218">
      <w:pPr>
        <w:rPr>
          <w:rFonts w:ascii="Arial" w:hAnsi="Arial" w:cs="Arial"/>
        </w:rPr>
      </w:pPr>
    </w:p>
    <w:p w14:paraId="06B8310A" w14:textId="77777777" w:rsidR="00AD7218" w:rsidRDefault="00AD7218">
      <w:pPr>
        <w:rPr>
          <w:rFonts w:ascii="Arial" w:hAnsi="Arial" w:cs="Arial"/>
        </w:rPr>
      </w:pPr>
    </w:p>
    <w:p w14:paraId="5D7A19A0" w14:textId="77777777" w:rsidR="00AD7218" w:rsidRDefault="00AD7218">
      <w:pPr>
        <w:rPr>
          <w:rFonts w:ascii="Arial" w:hAnsi="Arial" w:cs="Arial"/>
        </w:rPr>
      </w:pPr>
    </w:p>
    <w:p w14:paraId="2219DC2B" w14:textId="77777777" w:rsidR="00AD7218" w:rsidRDefault="00AD7218">
      <w:pPr>
        <w:rPr>
          <w:rFonts w:ascii="Arial" w:hAnsi="Arial" w:cs="Arial"/>
        </w:rPr>
      </w:pPr>
    </w:p>
    <w:p w14:paraId="4C6D4489" w14:textId="77777777" w:rsidR="00AD7218" w:rsidRDefault="00AD7218">
      <w:pPr>
        <w:rPr>
          <w:rFonts w:ascii="Arial" w:hAnsi="Arial" w:cs="Arial"/>
        </w:rPr>
      </w:pPr>
    </w:p>
    <w:p w14:paraId="53E530A1" w14:textId="77777777" w:rsidR="00AD7218" w:rsidRDefault="00AD7218">
      <w:pPr>
        <w:rPr>
          <w:rFonts w:ascii="Arial" w:hAnsi="Arial" w:cs="Arial"/>
        </w:rPr>
      </w:pPr>
    </w:p>
    <w:p w14:paraId="567D1BE7" w14:textId="77777777" w:rsidR="00AD7218" w:rsidRDefault="00AD7218">
      <w:pPr>
        <w:rPr>
          <w:rFonts w:ascii="Arial" w:hAnsi="Arial" w:cs="Arial"/>
        </w:rPr>
      </w:pPr>
    </w:p>
    <w:p w14:paraId="75490375" w14:textId="77777777" w:rsidR="00AD7218" w:rsidRDefault="00AD7218">
      <w:pPr>
        <w:rPr>
          <w:rFonts w:ascii="Arial" w:hAnsi="Arial" w:cs="Arial"/>
        </w:rPr>
      </w:pPr>
    </w:p>
    <w:p w14:paraId="392D46BD" w14:textId="77777777" w:rsidR="00AD7218" w:rsidRDefault="00AD7218">
      <w:pPr>
        <w:rPr>
          <w:rFonts w:ascii="Arial" w:hAnsi="Arial" w:cs="Arial"/>
        </w:rPr>
      </w:pPr>
    </w:p>
    <w:p w14:paraId="49B01481" w14:textId="721AC0E0" w:rsidR="00FF0820" w:rsidRDefault="00FF0820" w:rsidP="00FF0820">
      <w:pPr>
        <w:jc w:val="center"/>
        <w:rPr>
          <w:rFonts w:ascii="Arial" w:hAnsi="Arial" w:cs="Arial"/>
        </w:rPr>
      </w:pPr>
      <w:r>
        <w:rPr>
          <w:rFonts w:ascii="Arial" w:hAnsi="Arial" w:cs="Arial"/>
        </w:rPr>
        <w:t xml:space="preserve">Table of Contents </w:t>
      </w:r>
    </w:p>
    <w:p w14:paraId="79BF1ED2" w14:textId="73D9E735" w:rsidR="00FF0820" w:rsidRDefault="00FF0820" w:rsidP="00FF0820">
      <w:pPr>
        <w:jc w:val="center"/>
        <w:rPr>
          <w:rFonts w:ascii="Arial" w:hAnsi="Arial" w:cs="Arial"/>
        </w:rPr>
      </w:pPr>
      <w:r>
        <w:rPr>
          <w:rFonts w:ascii="Arial" w:hAnsi="Arial" w:cs="Arial"/>
        </w:rPr>
        <w:t xml:space="preserve">1 </w:t>
      </w:r>
      <w:r w:rsidR="00A83F5D">
        <w:rPr>
          <w:rFonts w:ascii="Arial" w:hAnsi="Arial" w:cs="Arial"/>
        </w:rPr>
        <w:t>Introduction…………………………………………</w:t>
      </w:r>
      <w:proofErr w:type="gramStart"/>
      <w:r w:rsidR="00A83F5D">
        <w:rPr>
          <w:rFonts w:ascii="Arial" w:hAnsi="Arial" w:cs="Arial"/>
        </w:rPr>
        <w:t>…..</w:t>
      </w:r>
      <w:proofErr w:type="gramEnd"/>
      <w:r w:rsidR="00A83F5D">
        <w:rPr>
          <w:rFonts w:ascii="Arial" w:hAnsi="Arial" w:cs="Arial"/>
        </w:rPr>
        <w:t xml:space="preserve">3 </w:t>
      </w:r>
    </w:p>
    <w:p w14:paraId="37C318A2" w14:textId="303504F4" w:rsidR="00A83F5D" w:rsidRDefault="00A83F5D" w:rsidP="00FF0820">
      <w:pPr>
        <w:jc w:val="center"/>
        <w:rPr>
          <w:rFonts w:ascii="Arial" w:hAnsi="Arial" w:cs="Arial"/>
        </w:rPr>
      </w:pPr>
      <w:r>
        <w:rPr>
          <w:rFonts w:ascii="Arial" w:hAnsi="Arial" w:cs="Arial"/>
        </w:rPr>
        <w:t xml:space="preserve">2 </w:t>
      </w:r>
      <w:r w:rsidR="00887170">
        <w:rPr>
          <w:rFonts w:ascii="Arial" w:hAnsi="Arial" w:cs="Arial"/>
        </w:rPr>
        <w:t xml:space="preserve">Discusses or </w:t>
      </w:r>
      <w:r w:rsidR="00484626">
        <w:rPr>
          <w:rFonts w:ascii="Arial" w:hAnsi="Arial" w:cs="Arial"/>
        </w:rPr>
        <w:t xml:space="preserve">Political and Economic </w:t>
      </w:r>
      <w:r w:rsidR="004C2CA1">
        <w:rPr>
          <w:rFonts w:ascii="Arial" w:hAnsi="Arial" w:cs="Arial"/>
        </w:rPr>
        <w:t>F</w:t>
      </w:r>
      <w:r w:rsidR="00484626">
        <w:rPr>
          <w:rFonts w:ascii="Arial" w:hAnsi="Arial" w:cs="Arial"/>
        </w:rPr>
        <w:t>actors………….</w:t>
      </w:r>
      <w:r w:rsidR="00EE6D99">
        <w:rPr>
          <w:rFonts w:ascii="Arial" w:hAnsi="Arial" w:cs="Arial"/>
        </w:rPr>
        <w:t>4</w:t>
      </w:r>
    </w:p>
    <w:p w14:paraId="1AC62966" w14:textId="007B6DD2" w:rsidR="00EE6D99" w:rsidRDefault="00EE6D99" w:rsidP="00FF0820">
      <w:pPr>
        <w:jc w:val="center"/>
        <w:rPr>
          <w:rFonts w:ascii="Arial" w:hAnsi="Arial" w:cs="Arial"/>
        </w:rPr>
      </w:pPr>
      <w:r>
        <w:rPr>
          <w:rFonts w:ascii="Arial" w:hAnsi="Arial" w:cs="Arial"/>
        </w:rPr>
        <w:t>3 Discusses for Social and Technological Factors……</w:t>
      </w:r>
      <w:proofErr w:type="gramStart"/>
      <w:r>
        <w:rPr>
          <w:rFonts w:ascii="Arial" w:hAnsi="Arial" w:cs="Arial"/>
        </w:rPr>
        <w:t>…..</w:t>
      </w:r>
      <w:proofErr w:type="gramEnd"/>
      <w:r>
        <w:rPr>
          <w:rFonts w:ascii="Arial" w:hAnsi="Arial" w:cs="Arial"/>
        </w:rPr>
        <w:t>5</w:t>
      </w:r>
    </w:p>
    <w:p w14:paraId="5E048D56" w14:textId="578D55C3" w:rsidR="00EE6D99" w:rsidRDefault="00EE6D99" w:rsidP="00FF0820">
      <w:pPr>
        <w:jc w:val="center"/>
        <w:rPr>
          <w:rFonts w:ascii="Arial" w:hAnsi="Arial" w:cs="Arial"/>
        </w:rPr>
      </w:pPr>
      <w:r>
        <w:rPr>
          <w:rFonts w:ascii="Arial" w:hAnsi="Arial" w:cs="Arial"/>
        </w:rPr>
        <w:t xml:space="preserve">4 Discusses for </w:t>
      </w:r>
      <w:r w:rsidR="004C2CA1">
        <w:rPr>
          <w:rFonts w:ascii="Arial" w:hAnsi="Arial" w:cs="Arial"/>
        </w:rPr>
        <w:t>Legal and Environment Factors…………….6</w:t>
      </w:r>
    </w:p>
    <w:p w14:paraId="3C830177" w14:textId="26A0B8BF" w:rsidR="004C2CA1" w:rsidRDefault="004C2CA1" w:rsidP="00FF0820">
      <w:pPr>
        <w:jc w:val="center"/>
        <w:rPr>
          <w:rFonts w:ascii="Arial" w:hAnsi="Arial" w:cs="Arial"/>
        </w:rPr>
      </w:pPr>
      <w:r>
        <w:rPr>
          <w:rFonts w:ascii="Arial" w:hAnsi="Arial" w:cs="Arial"/>
        </w:rPr>
        <w:t>5 Conclusion……………………………………………………7</w:t>
      </w:r>
    </w:p>
    <w:p w14:paraId="60902481" w14:textId="0697A627" w:rsidR="004C2CA1" w:rsidRDefault="00AA2799" w:rsidP="00FF0820">
      <w:pPr>
        <w:jc w:val="center"/>
        <w:rPr>
          <w:rFonts w:ascii="Arial" w:hAnsi="Arial" w:cs="Arial"/>
        </w:rPr>
      </w:pPr>
      <w:r>
        <w:rPr>
          <w:rFonts w:ascii="Arial" w:hAnsi="Arial" w:cs="Arial"/>
        </w:rPr>
        <w:t>6 References………………………………………………</w:t>
      </w:r>
      <w:proofErr w:type="gramStart"/>
      <w:r>
        <w:rPr>
          <w:rFonts w:ascii="Arial" w:hAnsi="Arial" w:cs="Arial"/>
        </w:rPr>
        <w:t>…..</w:t>
      </w:r>
      <w:proofErr w:type="gramEnd"/>
      <w:r>
        <w:rPr>
          <w:rFonts w:ascii="Arial" w:hAnsi="Arial" w:cs="Arial"/>
        </w:rPr>
        <w:t xml:space="preserve">8 </w:t>
      </w:r>
    </w:p>
    <w:p w14:paraId="6A9C614C" w14:textId="77777777" w:rsidR="00AD7218" w:rsidRDefault="00AD7218">
      <w:pPr>
        <w:rPr>
          <w:rFonts w:ascii="Arial" w:hAnsi="Arial" w:cs="Arial"/>
        </w:rPr>
      </w:pPr>
    </w:p>
    <w:p w14:paraId="154DC935" w14:textId="77777777" w:rsidR="00AD7218" w:rsidRDefault="00AD7218">
      <w:pPr>
        <w:rPr>
          <w:rFonts w:ascii="Arial" w:hAnsi="Arial" w:cs="Arial"/>
        </w:rPr>
      </w:pPr>
    </w:p>
    <w:p w14:paraId="23695AB9" w14:textId="77777777" w:rsidR="00AD7218" w:rsidRDefault="00AD7218">
      <w:pPr>
        <w:rPr>
          <w:rFonts w:ascii="Arial" w:hAnsi="Arial" w:cs="Arial"/>
        </w:rPr>
      </w:pPr>
    </w:p>
    <w:p w14:paraId="38E1B961" w14:textId="77777777" w:rsidR="00AD7218" w:rsidRDefault="00AD7218">
      <w:pPr>
        <w:rPr>
          <w:rFonts w:ascii="Arial" w:hAnsi="Arial" w:cs="Arial"/>
        </w:rPr>
      </w:pPr>
    </w:p>
    <w:p w14:paraId="581CE49D" w14:textId="77777777" w:rsidR="00AD7218" w:rsidRDefault="00AD7218">
      <w:pPr>
        <w:rPr>
          <w:rFonts w:ascii="Arial" w:hAnsi="Arial" w:cs="Arial"/>
        </w:rPr>
      </w:pPr>
    </w:p>
    <w:p w14:paraId="7C85C898" w14:textId="77777777" w:rsidR="00AD7218" w:rsidRDefault="00AD7218">
      <w:pPr>
        <w:rPr>
          <w:rFonts w:ascii="Arial" w:hAnsi="Arial" w:cs="Arial"/>
        </w:rPr>
      </w:pPr>
    </w:p>
    <w:p w14:paraId="7EFBAF64" w14:textId="77777777" w:rsidR="00AD7218" w:rsidRDefault="00AD7218">
      <w:pPr>
        <w:rPr>
          <w:rFonts w:ascii="Arial" w:hAnsi="Arial" w:cs="Arial"/>
        </w:rPr>
      </w:pPr>
    </w:p>
    <w:p w14:paraId="4C925E7A" w14:textId="77777777" w:rsidR="00FF0820" w:rsidRDefault="00FF0820">
      <w:pPr>
        <w:rPr>
          <w:rFonts w:ascii="Arial" w:hAnsi="Arial" w:cs="Arial"/>
        </w:rPr>
      </w:pPr>
    </w:p>
    <w:p w14:paraId="63D4692B" w14:textId="77777777" w:rsidR="00FF0820" w:rsidRDefault="00FF0820">
      <w:pPr>
        <w:rPr>
          <w:rFonts w:ascii="Arial" w:hAnsi="Arial" w:cs="Arial"/>
        </w:rPr>
      </w:pPr>
    </w:p>
    <w:p w14:paraId="5D22FBC6" w14:textId="77777777" w:rsidR="00FF0820" w:rsidRDefault="00FF0820">
      <w:pPr>
        <w:rPr>
          <w:rFonts w:ascii="Arial" w:hAnsi="Arial" w:cs="Arial"/>
        </w:rPr>
      </w:pPr>
    </w:p>
    <w:p w14:paraId="030C70A3" w14:textId="77777777" w:rsidR="00FF0820" w:rsidRDefault="00FF0820">
      <w:pPr>
        <w:rPr>
          <w:rFonts w:ascii="Arial" w:hAnsi="Arial" w:cs="Arial"/>
        </w:rPr>
      </w:pPr>
    </w:p>
    <w:p w14:paraId="1EE05C14" w14:textId="77777777" w:rsidR="00FF0820" w:rsidRDefault="00FF0820">
      <w:pPr>
        <w:rPr>
          <w:rFonts w:ascii="Arial" w:hAnsi="Arial" w:cs="Arial"/>
        </w:rPr>
      </w:pPr>
    </w:p>
    <w:p w14:paraId="4E6AE202" w14:textId="77777777" w:rsidR="00FF0820" w:rsidRDefault="00FF0820">
      <w:pPr>
        <w:rPr>
          <w:rFonts w:ascii="Arial" w:hAnsi="Arial" w:cs="Arial"/>
        </w:rPr>
      </w:pPr>
    </w:p>
    <w:p w14:paraId="7C865E82" w14:textId="77777777" w:rsidR="00FF0820" w:rsidRDefault="00FF0820">
      <w:pPr>
        <w:rPr>
          <w:rFonts w:ascii="Arial" w:hAnsi="Arial" w:cs="Arial"/>
        </w:rPr>
      </w:pPr>
    </w:p>
    <w:p w14:paraId="602C2C12" w14:textId="77777777" w:rsidR="00FF0820" w:rsidRDefault="00FF0820">
      <w:pPr>
        <w:rPr>
          <w:rFonts w:ascii="Arial" w:hAnsi="Arial" w:cs="Arial"/>
        </w:rPr>
      </w:pPr>
    </w:p>
    <w:p w14:paraId="36C9E854" w14:textId="77777777" w:rsidR="00FF0820" w:rsidRDefault="00FF0820">
      <w:pPr>
        <w:rPr>
          <w:rFonts w:ascii="Arial" w:hAnsi="Arial" w:cs="Arial"/>
        </w:rPr>
      </w:pPr>
    </w:p>
    <w:p w14:paraId="62E79959" w14:textId="77777777" w:rsidR="00FF0820" w:rsidRDefault="00FF0820">
      <w:pPr>
        <w:rPr>
          <w:rFonts w:ascii="Arial" w:hAnsi="Arial" w:cs="Arial"/>
        </w:rPr>
      </w:pPr>
    </w:p>
    <w:p w14:paraId="21CDB74C" w14:textId="77777777" w:rsidR="00FF0820" w:rsidRDefault="00FF0820">
      <w:pPr>
        <w:rPr>
          <w:rFonts w:ascii="Arial" w:hAnsi="Arial" w:cs="Arial"/>
        </w:rPr>
      </w:pPr>
    </w:p>
    <w:p w14:paraId="7AF99ABA" w14:textId="77777777" w:rsidR="00FF0820" w:rsidRDefault="00FF0820">
      <w:pPr>
        <w:rPr>
          <w:rFonts w:ascii="Arial" w:hAnsi="Arial" w:cs="Arial"/>
        </w:rPr>
      </w:pPr>
    </w:p>
    <w:p w14:paraId="46395A1F" w14:textId="77777777" w:rsidR="00FF0820" w:rsidRDefault="00FF0820">
      <w:pPr>
        <w:rPr>
          <w:rFonts w:ascii="Arial" w:hAnsi="Arial" w:cs="Arial"/>
        </w:rPr>
      </w:pPr>
    </w:p>
    <w:p w14:paraId="2E416039" w14:textId="77777777" w:rsidR="00AD7218" w:rsidRDefault="00AD7218">
      <w:pPr>
        <w:rPr>
          <w:rFonts w:ascii="Arial" w:hAnsi="Arial" w:cs="Arial"/>
        </w:rPr>
      </w:pPr>
    </w:p>
    <w:p w14:paraId="53A02448" w14:textId="77777777" w:rsidR="00AD7218" w:rsidRDefault="00AD7218">
      <w:pPr>
        <w:rPr>
          <w:rFonts w:ascii="Arial" w:hAnsi="Arial" w:cs="Arial"/>
        </w:rPr>
      </w:pPr>
    </w:p>
    <w:p w14:paraId="34E3DC75" w14:textId="77777777" w:rsidR="00AD7218" w:rsidRDefault="00AD7218">
      <w:pPr>
        <w:rPr>
          <w:rFonts w:ascii="Arial" w:hAnsi="Arial" w:cs="Arial"/>
        </w:rPr>
      </w:pPr>
    </w:p>
    <w:p w14:paraId="57F5A653" w14:textId="77777777" w:rsidR="00AD7218" w:rsidRDefault="00AD7218">
      <w:pPr>
        <w:rPr>
          <w:rFonts w:ascii="Arial" w:hAnsi="Arial" w:cs="Arial"/>
        </w:rPr>
      </w:pPr>
    </w:p>
    <w:p w14:paraId="0414E8C5" w14:textId="77777777" w:rsidR="008E6738" w:rsidRDefault="008E6738">
      <w:pPr>
        <w:rPr>
          <w:rFonts w:ascii="Arial" w:hAnsi="Arial" w:cs="Arial"/>
        </w:rPr>
      </w:pPr>
    </w:p>
    <w:p w14:paraId="0E8FA691" w14:textId="747633C5" w:rsidR="000E4FC8" w:rsidRDefault="00DE5258">
      <w:pPr>
        <w:rPr>
          <w:rFonts w:ascii="Arial" w:hAnsi="Arial" w:cs="Arial"/>
        </w:rPr>
      </w:pPr>
      <w:r>
        <w:rPr>
          <w:rFonts w:ascii="Arial" w:hAnsi="Arial" w:cs="Arial"/>
        </w:rPr>
        <w:t xml:space="preserve">PESTLE analysis assesses the main external elements (political, economic, sociological, legal and environmental) the affect the organization. They can be applied in a variety of situations and help people make strategic decisions. They provide professional intuition about the external elements that affect the business. People can use the results to make good decisions. It also, helps businesses by giving them an edge over competitors and helping to increase sales. In addition, the continuous expansion of the pestle keeps the business in current event. Helps to formulate strategies and conduct market research also, helps to raise the standards of good and services thereby meeting the needs of the </w:t>
      </w:r>
      <w:r w:rsidR="00B4783A">
        <w:rPr>
          <w:rFonts w:ascii="Arial" w:hAnsi="Arial" w:cs="Arial"/>
        </w:rPr>
        <w:t>customers</w:t>
      </w:r>
      <w:r>
        <w:rPr>
          <w:rFonts w:ascii="Arial" w:hAnsi="Arial" w:cs="Arial"/>
        </w:rPr>
        <w:t>.</w:t>
      </w:r>
      <w:r w:rsidR="00B4783A">
        <w:rPr>
          <w:rFonts w:ascii="Arial" w:hAnsi="Arial" w:cs="Arial"/>
        </w:rPr>
        <w:t xml:space="preserve"> (</w:t>
      </w:r>
      <w:r w:rsidR="00B4783A">
        <w:rPr>
          <w:rFonts w:ascii="Arial" w:hAnsi="Arial" w:cs="Arial"/>
        </w:rPr>
        <w:tab/>
        <w:t xml:space="preserve">Kotter &amp; Schlesinger, 1991). </w:t>
      </w:r>
      <w:r w:rsidR="00F70BD2">
        <w:rPr>
          <w:rFonts w:ascii="Arial" w:hAnsi="Arial" w:cs="Arial"/>
        </w:rPr>
        <w:t>PESTLE is used to ‘mark opportunities contingencies and threats in business planning’ (Coope, 2000) because, sometimes, it can negatively affect the business in the long run.</w:t>
      </w:r>
      <w:r w:rsidR="000D41A7">
        <w:rPr>
          <w:rFonts w:ascii="Arial" w:hAnsi="Arial" w:cs="Arial"/>
        </w:rPr>
        <w:t xml:space="preserve"> Pestle analysis is also, very useful for the position, potential and direction of a business, for the growth or decline of the market and this is very important. It also, helps to understand the impact and influence of all factors that affect the organization but are beyond its direct control. </w:t>
      </w:r>
      <w:r w:rsidR="00F70BD2">
        <w:rPr>
          <w:rFonts w:ascii="Arial" w:hAnsi="Arial" w:cs="Arial"/>
        </w:rPr>
        <w:t xml:space="preserve">Every company needs every one of these factors if it wants to succeed. That’s </w:t>
      </w:r>
      <w:r w:rsidR="000E4FC8">
        <w:rPr>
          <w:rFonts w:ascii="Arial" w:hAnsi="Arial" w:cs="Arial"/>
        </w:rPr>
        <w:t xml:space="preserve">why we’ll look at each factor individually with examples and how they affect business. </w:t>
      </w:r>
    </w:p>
    <w:p w14:paraId="36DFDC13" w14:textId="77777777" w:rsidR="008E6738" w:rsidRDefault="008E6738">
      <w:pPr>
        <w:rPr>
          <w:rFonts w:ascii="Arial" w:hAnsi="Arial" w:cs="Arial"/>
        </w:rPr>
      </w:pPr>
    </w:p>
    <w:p w14:paraId="43677179" w14:textId="77777777" w:rsidR="008E6738" w:rsidRDefault="008E6738">
      <w:pPr>
        <w:rPr>
          <w:rFonts w:ascii="Arial" w:hAnsi="Arial" w:cs="Arial"/>
        </w:rPr>
      </w:pPr>
    </w:p>
    <w:p w14:paraId="2636E419" w14:textId="77777777" w:rsidR="008E6738" w:rsidRDefault="008E6738">
      <w:pPr>
        <w:rPr>
          <w:rFonts w:ascii="Arial" w:hAnsi="Arial" w:cs="Arial"/>
        </w:rPr>
      </w:pPr>
    </w:p>
    <w:p w14:paraId="0588A136" w14:textId="77777777" w:rsidR="008E6738" w:rsidRDefault="008E6738">
      <w:pPr>
        <w:rPr>
          <w:rFonts w:ascii="Arial" w:hAnsi="Arial" w:cs="Arial"/>
        </w:rPr>
      </w:pPr>
    </w:p>
    <w:p w14:paraId="5C0667DB" w14:textId="77777777" w:rsidR="008E6738" w:rsidRDefault="008E6738">
      <w:pPr>
        <w:rPr>
          <w:rFonts w:ascii="Arial" w:hAnsi="Arial" w:cs="Arial"/>
        </w:rPr>
      </w:pPr>
    </w:p>
    <w:p w14:paraId="1ADE626A" w14:textId="77777777" w:rsidR="008E6738" w:rsidRDefault="008E6738">
      <w:pPr>
        <w:rPr>
          <w:rFonts w:ascii="Arial" w:hAnsi="Arial" w:cs="Arial"/>
        </w:rPr>
      </w:pPr>
    </w:p>
    <w:p w14:paraId="16EFB080" w14:textId="77777777" w:rsidR="008E6738" w:rsidRDefault="008E6738">
      <w:pPr>
        <w:rPr>
          <w:rFonts w:ascii="Arial" w:hAnsi="Arial" w:cs="Arial"/>
        </w:rPr>
      </w:pPr>
    </w:p>
    <w:p w14:paraId="7784FE8B" w14:textId="77777777" w:rsidR="008E6738" w:rsidRDefault="008E6738">
      <w:pPr>
        <w:rPr>
          <w:rFonts w:ascii="Arial" w:hAnsi="Arial" w:cs="Arial"/>
        </w:rPr>
      </w:pPr>
    </w:p>
    <w:p w14:paraId="0206B75E" w14:textId="77777777" w:rsidR="008E6738" w:rsidRDefault="008E6738">
      <w:pPr>
        <w:rPr>
          <w:rFonts w:ascii="Arial" w:hAnsi="Arial" w:cs="Arial"/>
        </w:rPr>
      </w:pPr>
    </w:p>
    <w:p w14:paraId="04780FE5" w14:textId="77777777" w:rsidR="008E6738" w:rsidRDefault="008E6738">
      <w:pPr>
        <w:rPr>
          <w:rFonts w:ascii="Arial" w:hAnsi="Arial" w:cs="Arial"/>
        </w:rPr>
      </w:pPr>
    </w:p>
    <w:p w14:paraId="4E5193F6" w14:textId="77777777" w:rsidR="008E6738" w:rsidRDefault="008E6738">
      <w:pPr>
        <w:rPr>
          <w:rFonts w:ascii="Arial" w:hAnsi="Arial" w:cs="Arial"/>
        </w:rPr>
      </w:pPr>
    </w:p>
    <w:p w14:paraId="43F850DF" w14:textId="77777777" w:rsidR="008E6738" w:rsidRDefault="008E6738">
      <w:pPr>
        <w:rPr>
          <w:rFonts w:ascii="Arial" w:hAnsi="Arial" w:cs="Arial"/>
        </w:rPr>
      </w:pPr>
    </w:p>
    <w:p w14:paraId="3A26805A" w14:textId="77777777" w:rsidR="008E6738" w:rsidRDefault="008E6738">
      <w:pPr>
        <w:rPr>
          <w:rFonts w:ascii="Arial" w:hAnsi="Arial" w:cs="Arial"/>
        </w:rPr>
      </w:pPr>
    </w:p>
    <w:p w14:paraId="6EA774AB" w14:textId="77777777" w:rsidR="008E6738" w:rsidRDefault="008E6738">
      <w:pPr>
        <w:rPr>
          <w:rFonts w:ascii="Arial" w:hAnsi="Arial" w:cs="Arial"/>
        </w:rPr>
      </w:pPr>
    </w:p>
    <w:p w14:paraId="3DC6A687" w14:textId="77777777" w:rsidR="008E6738" w:rsidRDefault="008E6738">
      <w:pPr>
        <w:rPr>
          <w:rFonts w:ascii="Arial" w:hAnsi="Arial" w:cs="Arial"/>
        </w:rPr>
      </w:pPr>
    </w:p>
    <w:p w14:paraId="602A86DF" w14:textId="77777777" w:rsidR="008E6738" w:rsidRDefault="008E6738">
      <w:pPr>
        <w:rPr>
          <w:rFonts w:ascii="Arial" w:hAnsi="Arial" w:cs="Arial"/>
        </w:rPr>
      </w:pPr>
    </w:p>
    <w:p w14:paraId="3A4E3C64" w14:textId="77777777" w:rsidR="008E6738" w:rsidRDefault="008E6738">
      <w:pPr>
        <w:rPr>
          <w:rFonts w:ascii="Arial" w:hAnsi="Arial" w:cs="Arial"/>
        </w:rPr>
      </w:pPr>
    </w:p>
    <w:p w14:paraId="6553AA48" w14:textId="77777777" w:rsidR="008E6738" w:rsidRDefault="008E6738">
      <w:pPr>
        <w:rPr>
          <w:rFonts w:ascii="Arial" w:hAnsi="Arial" w:cs="Arial"/>
        </w:rPr>
      </w:pPr>
    </w:p>
    <w:p w14:paraId="680066CD" w14:textId="452F3628" w:rsidR="00E95DE0" w:rsidRDefault="000E4FC8">
      <w:pPr>
        <w:rPr>
          <w:rFonts w:ascii="Arial" w:hAnsi="Arial" w:cs="Arial"/>
        </w:rPr>
      </w:pPr>
      <w:r>
        <w:rPr>
          <w:rFonts w:ascii="Arial" w:hAnsi="Arial" w:cs="Arial"/>
          <w:lang w:val="bg-BG"/>
        </w:rPr>
        <w:t xml:space="preserve">1 </w:t>
      </w:r>
      <w:r w:rsidR="00044E6B">
        <w:rPr>
          <w:rFonts w:ascii="Arial" w:hAnsi="Arial" w:cs="Arial"/>
        </w:rPr>
        <w:t xml:space="preserve">Political factors </w:t>
      </w:r>
      <w:r w:rsidR="0003683F">
        <w:rPr>
          <w:rFonts w:ascii="Arial" w:hAnsi="Arial" w:cs="Arial"/>
        </w:rPr>
        <w:t xml:space="preserve">covers the impact of government policy, regulations and business stability. Changes in government leadership, changes in regulation can affect business. It also, deals with the relationship between business and politics and their impact on the overall market. The politic stability of a country and its possible consequences. The government’s behaviour with business in general. Also, tax policies and trade regulations can affect profitability and market access. Everything should be monitored to be able to adapt your strategies and reduce potential risks. </w:t>
      </w:r>
      <w:r w:rsidR="00D61BFD">
        <w:rPr>
          <w:rFonts w:ascii="Arial" w:hAnsi="Arial" w:cs="Arial"/>
        </w:rPr>
        <w:t xml:space="preserve">(Capron &amp; Glazer, 1987). </w:t>
      </w:r>
      <w:r w:rsidR="0003683F">
        <w:rPr>
          <w:rFonts w:ascii="Arial" w:hAnsi="Arial" w:cs="Arial"/>
        </w:rPr>
        <w:t xml:space="preserve">For examples </w:t>
      </w:r>
      <w:r w:rsidR="00E95DE0">
        <w:rPr>
          <w:rFonts w:ascii="Arial" w:hAnsi="Arial" w:cs="Arial"/>
        </w:rPr>
        <w:t xml:space="preserve">Apple, they don’t have a problem with safety regulations or fiscal policies, but they can suffer from international conflicts. The trade war between China and US perfectly shows how government influence the performance of companies. The shrinking scale of low-cost manufacturing in China leads to higher production costs. In addition, both countries raise taxes on imports, which increases the price of the product, and this affects the company. </w:t>
      </w:r>
    </w:p>
    <w:p w14:paraId="7A3BF7A2" w14:textId="002E8272" w:rsidR="00594ED4" w:rsidRDefault="00E95DE0" w:rsidP="005C46F1">
      <w:pPr>
        <w:spacing w:before="240"/>
        <w:rPr>
          <w:rFonts w:ascii="Arial" w:hAnsi="Arial" w:cs="Arial"/>
        </w:rPr>
      </w:pPr>
      <w:r>
        <w:rPr>
          <w:rFonts w:ascii="Arial" w:hAnsi="Arial" w:cs="Arial"/>
        </w:rPr>
        <w:t xml:space="preserve">2 Economic </w:t>
      </w:r>
      <w:r w:rsidR="004409D7">
        <w:rPr>
          <w:rFonts w:ascii="Arial" w:hAnsi="Arial" w:cs="Arial"/>
        </w:rPr>
        <w:t>factors significantly affect the organizational operations of a business.</w:t>
      </w:r>
      <w:r w:rsidR="009F0DEC">
        <w:rPr>
          <w:rFonts w:ascii="Arial" w:hAnsi="Arial" w:cs="Arial"/>
        </w:rPr>
        <w:t xml:space="preserve"> All costs such as equipment, maintenance increase with inflation and all interest rates, hence their prices. Also, the changes and increase of the exchange rate, the duty on the impact of raw materials increase which is also, of great importance because all this leads to higher prices of the products.</w:t>
      </w:r>
      <w:r w:rsidR="00D61BFD">
        <w:rPr>
          <w:rFonts w:ascii="Arial" w:hAnsi="Arial" w:cs="Arial"/>
        </w:rPr>
        <w:t xml:space="preserve"> The economic greatly affect the growth and performance of industry. The financial status of the user also, matters a lot. Affordable and quality production lays the foundation for a successful business, and we can achieve this only when the economic factor is carefully analysed. (Capron </w:t>
      </w:r>
      <w:r w:rsidR="005C46F1">
        <w:rPr>
          <w:rFonts w:ascii="Arial" w:hAnsi="Arial" w:cs="Arial"/>
        </w:rPr>
        <w:t xml:space="preserve">&amp; Glazer, 1987). </w:t>
      </w:r>
      <w:r w:rsidR="00D61BFD">
        <w:rPr>
          <w:rFonts w:ascii="Arial" w:hAnsi="Arial" w:cs="Arial"/>
        </w:rPr>
        <w:t xml:space="preserve">For examples, </w:t>
      </w:r>
      <w:r w:rsidR="005C46F1">
        <w:rPr>
          <w:rFonts w:ascii="Arial" w:hAnsi="Arial" w:cs="Arial"/>
        </w:rPr>
        <w:t xml:space="preserve">the recent slowdown in economic growth in Eastern and Europe is a disadvantage for local McDonald’s restaurants, but the steady growth of the economic in Western Europe and development countries is nevertheless a good sign. </w:t>
      </w:r>
      <w:r w:rsidR="00A67418">
        <w:rPr>
          <w:rFonts w:ascii="Arial" w:hAnsi="Arial" w:cs="Arial"/>
        </w:rPr>
        <w:t xml:space="preserve">However, its employees are rarely able to use McDonald’s to satisfy their career development aspirations, thus resulting in constant employee turnover resulting in the loss of the company. </w:t>
      </w:r>
    </w:p>
    <w:p w14:paraId="1F500C40" w14:textId="77777777" w:rsidR="008E6738" w:rsidRDefault="008E6738" w:rsidP="005C46F1">
      <w:pPr>
        <w:spacing w:before="240"/>
        <w:rPr>
          <w:rFonts w:ascii="Arial" w:hAnsi="Arial" w:cs="Arial"/>
        </w:rPr>
      </w:pPr>
    </w:p>
    <w:p w14:paraId="64BF160F" w14:textId="77777777" w:rsidR="008E6738" w:rsidRDefault="008E6738" w:rsidP="005C46F1">
      <w:pPr>
        <w:spacing w:before="240"/>
        <w:rPr>
          <w:rFonts w:ascii="Arial" w:hAnsi="Arial" w:cs="Arial"/>
        </w:rPr>
      </w:pPr>
    </w:p>
    <w:p w14:paraId="46A40BA1" w14:textId="77777777" w:rsidR="008E6738" w:rsidRDefault="008E6738" w:rsidP="005C46F1">
      <w:pPr>
        <w:spacing w:before="240"/>
        <w:rPr>
          <w:rFonts w:ascii="Arial" w:hAnsi="Arial" w:cs="Arial"/>
        </w:rPr>
      </w:pPr>
    </w:p>
    <w:p w14:paraId="3D39758F" w14:textId="77777777" w:rsidR="008E6738" w:rsidRDefault="008E6738" w:rsidP="005C46F1">
      <w:pPr>
        <w:spacing w:before="240"/>
        <w:rPr>
          <w:rFonts w:ascii="Arial" w:hAnsi="Arial" w:cs="Arial"/>
        </w:rPr>
      </w:pPr>
    </w:p>
    <w:p w14:paraId="53A43634" w14:textId="77777777" w:rsidR="008E6738" w:rsidRDefault="008E6738" w:rsidP="005C46F1">
      <w:pPr>
        <w:spacing w:before="240"/>
        <w:rPr>
          <w:rFonts w:ascii="Arial" w:hAnsi="Arial" w:cs="Arial"/>
        </w:rPr>
      </w:pPr>
    </w:p>
    <w:p w14:paraId="350BE340" w14:textId="77777777" w:rsidR="008E6738" w:rsidRDefault="008E6738" w:rsidP="005C46F1">
      <w:pPr>
        <w:spacing w:before="240"/>
        <w:rPr>
          <w:rFonts w:ascii="Arial" w:hAnsi="Arial" w:cs="Arial"/>
        </w:rPr>
      </w:pPr>
    </w:p>
    <w:p w14:paraId="114867C3" w14:textId="77777777" w:rsidR="008E6738" w:rsidRDefault="008E6738" w:rsidP="005C46F1">
      <w:pPr>
        <w:spacing w:before="240"/>
        <w:rPr>
          <w:rFonts w:ascii="Arial" w:hAnsi="Arial" w:cs="Arial"/>
        </w:rPr>
      </w:pPr>
    </w:p>
    <w:p w14:paraId="13CC12BE" w14:textId="77777777" w:rsidR="008E6738" w:rsidRDefault="008E6738" w:rsidP="005C46F1">
      <w:pPr>
        <w:spacing w:before="240"/>
        <w:rPr>
          <w:rFonts w:ascii="Arial" w:hAnsi="Arial" w:cs="Arial"/>
        </w:rPr>
      </w:pPr>
    </w:p>
    <w:p w14:paraId="1BBF7C59" w14:textId="58535676" w:rsidR="00D3285E" w:rsidRDefault="00D3285E" w:rsidP="005C46F1">
      <w:pPr>
        <w:spacing w:before="240"/>
        <w:rPr>
          <w:rFonts w:ascii="Arial" w:hAnsi="Arial" w:cs="Arial"/>
        </w:rPr>
      </w:pPr>
      <w:r>
        <w:rPr>
          <w:rFonts w:ascii="Arial" w:hAnsi="Arial" w:cs="Arial"/>
        </w:rPr>
        <w:t xml:space="preserve">3 Social </w:t>
      </w:r>
      <w:r w:rsidR="006C6753">
        <w:rPr>
          <w:rFonts w:ascii="Arial" w:hAnsi="Arial" w:cs="Arial"/>
        </w:rPr>
        <w:t xml:space="preserve">factor helps the business to understand the needs of the end user. The focus remains on the social environment, public behaviour, cultural norms, public attitudes, which can influence consumer preferences and behaviour. </w:t>
      </w:r>
      <w:r w:rsidR="00BE0CC3">
        <w:rPr>
          <w:rFonts w:ascii="Arial" w:hAnsi="Arial" w:cs="Arial"/>
        </w:rPr>
        <w:t xml:space="preserve">It also, deals with customers desires and fears and their hopes. </w:t>
      </w:r>
      <w:r w:rsidR="006C6753">
        <w:rPr>
          <w:rFonts w:ascii="Arial" w:hAnsi="Arial" w:cs="Arial"/>
        </w:rPr>
        <w:t xml:space="preserve">The social factors </w:t>
      </w:r>
      <w:r w:rsidR="00466E15">
        <w:rPr>
          <w:rFonts w:ascii="Arial" w:hAnsi="Arial" w:cs="Arial"/>
        </w:rPr>
        <w:t>help</w:t>
      </w:r>
      <w:r w:rsidR="006C6753">
        <w:rPr>
          <w:rFonts w:ascii="Arial" w:hAnsi="Arial" w:cs="Arial"/>
        </w:rPr>
        <w:t xml:space="preserve"> the companies to make a sound analysis of the customers to solve the problems of their customers with their products or services. </w:t>
      </w:r>
      <w:r w:rsidR="00466E15">
        <w:rPr>
          <w:rFonts w:ascii="Arial" w:hAnsi="Arial" w:cs="Arial"/>
        </w:rPr>
        <w:t>Furthermore, evolving societal values and lifestyle trends may influence certain products and services such as green or ethical products (Capron &amp; Glazer, 198</w:t>
      </w:r>
      <w:r w:rsidR="00E1186D">
        <w:rPr>
          <w:rFonts w:ascii="Arial" w:hAnsi="Arial" w:cs="Arial"/>
        </w:rPr>
        <w:t xml:space="preserve">7). Let’s take Chaina as an example, there population growth rates are exceeding expectations. For this all enterprises get enough workers and consumers. Also, all of Apple’s marketing efforts make people perceive their products as luxury. </w:t>
      </w:r>
      <w:r w:rsidR="00BE0CC3">
        <w:rPr>
          <w:rFonts w:ascii="Arial" w:hAnsi="Arial" w:cs="Arial"/>
        </w:rPr>
        <w:t>Therefore, among the Asian population, demand may increase because the buyer has the desire to show a high status</w:t>
      </w:r>
      <w:r w:rsidR="00E1186D">
        <w:rPr>
          <w:rFonts w:ascii="Arial" w:hAnsi="Arial" w:cs="Arial"/>
        </w:rPr>
        <w:t xml:space="preserve">. But this also, has a big downside because the trade war between the US and China can affect Apple’s sales negatively. </w:t>
      </w:r>
      <w:r w:rsidR="001C7BC4">
        <w:rPr>
          <w:rFonts w:ascii="Arial" w:hAnsi="Arial" w:cs="Arial"/>
        </w:rPr>
        <w:t xml:space="preserve"> </w:t>
      </w:r>
    </w:p>
    <w:p w14:paraId="15854E66" w14:textId="0B54A53E" w:rsidR="001C7BC4" w:rsidRDefault="001C7BC4" w:rsidP="005C46F1">
      <w:pPr>
        <w:spacing w:before="240"/>
        <w:rPr>
          <w:rFonts w:ascii="Arial" w:hAnsi="Arial" w:cs="Arial"/>
        </w:rPr>
      </w:pPr>
      <w:r>
        <w:rPr>
          <w:rFonts w:ascii="Arial" w:hAnsi="Arial" w:cs="Arial"/>
        </w:rPr>
        <w:t xml:space="preserve">4 Technological </w:t>
      </w:r>
      <w:r w:rsidR="00624C69">
        <w:rPr>
          <w:rFonts w:ascii="Arial" w:hAnsi="Arial" w:cs="Arial"/>
        </w:rPr>
        <w:t>factors relate to the impact of technological advances and innovations on industries and business. Rapid technological changes can create both opportunities and threats for the organization.</w:t>
      </w:r>
      <w:r w:rsidR="00A67418">
        <w:rPr>
          <w:rFonts w:ascii="Arial" w:hAnsi="Arial" w:cs="Arial"/>
        </w:rPr>
        <w:t xml:space="preserve"> There is an opportunity for a product to be replaced by a much cheaper and modern alternative of another company</w:t>
      </w:r>
      <w:r w:rsidR="00624C69">
        <w:rPr>
          <w:rFonts w:ascii="Arial" w:hAnsi="Arial" w:cs="Arial"/>
        </w:rPr>
        <w:t xml:space="preserve">. Therefore, it is necessary to keep yourself </w:t>
      </w:r>
      <w:r w:rsidR="00E070E7">
        <w:rPr>
          <w:rFonts w:ascii="Arial" w:hAnsi="Arial" w:cs="Arial"/>
        </w:rPr>
        <w:t xml:space="preserve">informed about the new trends and advancement in the industry. Every single business needs to have the latest technology needed to develop and improve its products or services. (Kotter and Schlesinger, 1991). </w:t>
      </w:r>
      <w:r w:rsidR="00FF742C">
        <w:rPr>
          <w:rFonts w:ascii="Arial" w:hAnsi="Arial" w:cs="Arial"/>
        </w:rPr>
        <w:t xml:space="preserve">Let’s take Ryanair for example, technology plays a critical role as it will improve continuously to provide improved and safe services for passengers. If the technology to use </w:t>
      </w:r>
      <w:r w:rsidR="00FD2220">
        <w:rPr>
          <w:rFonts w:ascii="Arial" w:hAnsi="Arial" w:cs="Arial"/>
        </w:rPr>
        <w:t xml:space="preserve">aircraft improves it automatically increases the Ryanair currently uses different types of Boeings 737-800 and 737-900 (www. Boeing.com) as pilots are highly qualified to fly the variant. In the 737 goes out of production then Ryanair will face a lot of problems because they require extra training with an expensive flight simulator and line checks. And it will affect the company a lot. </w:t>
      </w:r>
    </w:p>
    <w:p w14:paraId="3B995636" w14:textId="77777777" w:rsidR="008E6738" w:rsidRDefault="008E6738" w:rsidP="005C46F1">
      <w:pPr>
        <w:spacing w:before="240"/>
        <w:rPr>
          <w:rFonts w:ascii="Arial" w:hAnsi="Arial" w:cs="Arial"/>
        </w:rPr>
      </w:pPr>
    </w:p>
    <w:p w14:paraId="36349AC2" w14:textId="77777777" w:rsidR="008E6738" w:rsidRDefault="008E6738" w:rsidP="005C46F1">
      <w:pPr>
        <w:spacing w:before="240"/>
        <w:rPr>
          <w:rFonts w:ascii="Arial" w:hAnsi="Arial" w:cs="Arial"/>
        </w:rPr>
      </w:pPr>
    </w:p>
    <w:p w14:paraId="7924AB97" w14:textId="77777777" w:rsidR="008E6738" w:rsidRDefault="008E6738" w:rsidP="005C46F1">
      <w:pPr>
        <w:spacing w:before="240"/>
        <w:rPr>
          <w:rFonts w:ascii="Arial" w:hAnsi="Arial" w:cs="Arial"/>
        </w:rPr>
      </w:pPr>
    </w:p>
    <w:p w14:paraId="077F5F4C" w14:textId="77777777" w:rsidR="008E6738" w:rsidRDefault="008E6738" w:rsidP="005C46F1">
      <w:pPr>
        <w:spacing w:before="240"/>
        <w:rPr>
          <w:rFonts w:ascii="Arial" w:hAnsi="Arial" w:cs="Arial"/>
        </w:rPr>
      </w:pPr>
    </w:p>
    <w:p w14:paraId="55C913DC" w14:textId="77777777" w:rsidR="008E6738" w:rsidRDefault="008E6738" w:rsidP="005C46F1">
      <w:pPr>
        <w:spacing w:before="240"/>
        <w:rPr>
          <w:rFonts w:ascii="Arial" w:hAnsi="Arial" w:cs="Arial"/>
        </w:rPr>
      </w:pPr>
    </w:p>
    <w:p w14:paraId="421DC9A0" w14:textId="77777777" w:rsidR="008E6738" w:rsidRDefault="008E6738" w:rsidP="005C46F1">
      <w:pPr>
        <w:spacing w:before="240"/>
        <w:rPr>
          <w:rFonts w:ascii="Arial" w:hAnsi="Arial" w:cs="Arial"/>
        </w:rPr>
      </w:pPr>
    </w:p>
    <w:p w14:paraId="4C13F442" w14:textId="77777777" w:rsidR="008E6738" w:rsidRDefault="008E6738" w:rsidP="005C46F1">
      <w:pPr>
        <w:spacing w:before="240"/>
        <w:rPr>
          <w:rFonts w:ascii="Arial" w:hAnsi="Arial" w:cs="Arial"/>
        </w:rPr>
      </w:pPr>
    </w:p>
    <w:p w14:paraId="5376D5AD" w14:textId="77777777" w:rsidR="008E6738" w:rsidRDefault="008E6738" w:rsidP="005C46F1">
      <w:pPr>
        <w:spacing w:before="240"/>
        <w:rPr>
          <w:rFonts w:ascii="Arial" w:hAnsi="Arial" w:cs="Arial"/>
        </w:rPr>
      </w:pPr>
    </w:p>
    <w:p w14:paraId="4CB835BC" w14:textId="23D7FDF4" w:rsidR="00FD2220" w:rsidRDefault="00FD2220" w:rsidP="005C46F1">
      <w:pPr>
        <w:spacing w:before="240"/>
        <w:rPr>
          <w:rFonts w:ascii="Arial" w:hAnsi="Arial" w:cs="Arial"/>
        </w:rPr>
      </w:pPr>
      <w:r>
        <w:rPr>
          <w:rFonts w:ascii="Arial" w:hAnsi="Arial" w:cs="Arial"/>
        </w:rPr>
        <w:t xml:space="preserve">5 </w:t>
      </w:r>
      <w:r w:rsidR="00E61577">
        <w:rPr>
          <w:rFonts w:ascii="Arial" w:hAnsi="Arial" w:cs="Arial"/>
        </w:rPr>
        <w:t>Legal factors refer to the lows and regulations that a business must company with. These may include labour laws, consumer protection regulation and industry specific regulations. Failure to company with these laws may result in legal penalties, fines and reputations damage. Moreover, changes in legislation can create both opportunities and threats for a business as new products or services are legalized. Foe examples</w:t>
      </w:r>
      <w:r w:rsidR="004B2248">
        <w:rPr>
          <w:rFonts w:ascii="Arial" w:hAnsi="Arial" w:cs="Arial"/>
        </w:rPr>
        <w:t xml:space="preserve"> McDonald’s on of the biggest legal issues for them is changing labour laws, especially increasing minimum wages. Changes are inevitable, so management should think about the proper redistribution of profit. </w:t>
      </w:r>
      <w:r w:rsidR="00AA2869">
        <w:rPr>
          <w:rFonts w:ascii="Arial" w:hAnsi="Arial" w:cs="Arial"/>
        </w:rPr>
        <w:t xml:space="preserve">The company must follow all the legal changes of each country because, sometimes the government bans some toys or some ingredients </w:t>
      </w:r>
      <w:r w:rsidR="004B2248">
        <w:rPr>
          <w:rFonts w:ascii="Arial" w:hAnsi="Arial" w:cs="Arial"/>
        </w:rPr>
        <w:t>from Happy Meals is this not followed the company can have a big problem</w:t>
      </w:r>
      <w:r w:rsidR="0086669D">
        <w:rPr>
          <w:rFonts w:ascii="Arial" w:hAnsi="Arial" w:cs="Arial"/>
        </w:rPr>
        <w:t xml:space="preserve"> (Coope, 2000). </w:t>
      </w:r>
    </w:p>
    <w:p w14:paraId="654FDFA7" w14:textId="46585D14" w:rsidR="004B2248" w:rsidRDefault="004B2248" w:rsidP="005C46F1">
      <w:pPr>
        <w:spacing w:before="240"/>
        <w:rPr>
          <w:rFonts w:ascii="Arial" w:hAnsi="Arial" w:cs="Arial"/>
        </w:rPr>
      </w:pPr>
      <w:r>
        <w:rPr>
          <w:rFonts w:ascii="Arial" w:hAnsi="Arial" w:cs="Arial"/>
        </w:rPr>
        <w:t xml:space="preserve">6 </w:t>
      </w:r>
      <w:r w:rsidR="009B479B">
        <w:rPr>
          <w:rFonts w:ascii="Arial" w:hAnsi="Arial" w:cs="Arial"/>
        </w:rPr>
        <w:t xml:space="preserve">Environmental factors include the impact of environmental problems. A successful business </w:t>
      </w:r>
      <w:r w:rsidR="003A17E2">
        <w:rPr>
          <w:rFonts w:ascii="Arial" w:hAnsi="Arial" w:cs="Arial"/>
        </w:rPr>
        <w:t>places great importance on the environment. Carbon footprint, climate change and waste disposal have put pressure on businesses to adopt environmentally sustainable practices. Failure to address these concerns can result in reputational damage and loss of market share</w:t>
      </w:r>
      <w:r w:rsidR="00070B5F">
        <w:rPr>
          <w:rFonts w:ascii="Arial" w:hAnsi="Arial" w:cs="Arial"/>
        </w:rPr>
        <w:t>. For example, instead of buying an air conditioner, products that require a cold atmosphere should be prepared in a low temperature area. The environmental is very important because, it ensure that the products will remain good for a long period of time</w:t>
      </w:r>
      <w:r w:rsidR="003A17E2">
        <w:rPr>
          <w:rFonts w:ascii="Arial" w:hAnsi="Arial" w:cs="Arial"/>
        </w:rPr>
        <w:t xml:space="preserve">. Let’s take </w:t>
      </w:r>
      <w:r w:rsidR="002424E9">
        <w:rPr>
          <w:rFonts w:ascii="Arial" w:hAnsi="Arial" w:cs="Arial"/>
        </w:rPr>
        <w:t xml:space="preserve">for example the Coca-Cola company, one of the largest consumers of fresh water, therefore access to water is essential to the production of Coca-Cola products. If they don’t have access to water, then can’t work and that’s a problem for them also it must be ensured that water treatment is environmentally friendly (Capron &amp; Glazer, 1987).  </w:t>
      </w:r>
    </w:p>
    <w:p w14:paraId="6B0C5BA1" w14:textId="77777777" w:rsidR="008E6738" w:rsidRDefault="008E6738" w:rsidP="005C46F1">
      <w:pPr>
        <w:spacing w:before="240"/>
        <w:rPr>
          <w:rFonts w:ascii="Arial" w:hAnsi="Arial" w:cs="Arial"/>
        </w:rPr>
      </w:pPr>
    </w:p>
    <w:p w14:paraId="08F365BF" w14:textId="77777777" w:rsidR="008E6738" w:rsidRDefault="008E6738" w:rsidP="005C46F1">
      <w:pPr>
        <w:spacing w:before="240"/>
        <w:rPr>
          <w:rFonts w:ascii="Arial" w:hAnsi="Arial" w:cs="Arial"/>
        </w:rPr>
      </w:pPr>
    </w:p>
    <w:p w14:paraId="30529816" w14:textId="77777777" w:rsidR="008E6738" w:rsidRDefault="008E6738" w:rsidP="005C46F1">
      <w:pPr>
        <w:spacing w:before="240"/>
        <w:rPr>
          <w:rFonts w:ascii="Arial" w:hAnsi="Arial" w:cs="Arial"/>
        </w:rPr>
      </w:pPr>
    </w:p>
    <w:p w14:paraId="2682DE1B" w14:textId="77777777" w:rsidR="008E6738" w:rsidRDefault="008E6738" w:rsidP="005C46F1">
      <w:pPr>
        <w:spacing w:before="240"/>
        <w:rPr>
          <w:rFonts w:ascii="Arial" w:hAnsi="Arial" w:cs="Arial"/>
        </w:rPr>
      </w:pPr>
    </w:p>
    <w:p w14:paraId="6EBF330B" w14:textId="77777777" w:rsidR="008E6738" w:rsidRDefault="008E6738" w:rsidP="005C46F1">
      <w:pPr>
        <w:spacing w:before="240"/>
        <w:rPr>
          <w:rFonts w:ascii="Arial" w:hAnsi="Arial" w:cs="Arial"/>
        </w:rPr>
      </w:pPr>
    </w:p>
    <w:p w14:paraId="4421A2AC" w14:textId="77777777" w:rsidR="008E6738" w:rsidRDefault="008E6738" w:rsidP="005C46F1">
      <w:pPr>
        <w:spacing w:before="240"/>
        <w:rPr>
          <w:rFonts w:ascii="Arial" w:hAnsi="Arial" w:cs="Arial"/>
        </w:rPr>
      </w:pPr>
    </w:p>
    <w:p w14:paraId="66846112" w14:textId="77777777" w:rsidR="008E6738" w:rsidRDefault="008E6738" w:rsidP="005C46F1">
      <w:pPr>
        <w:spacing w:before="240"/>
        <w:rPr>
          <w:rFonts w:ascii="Arial" w:hAnsi="Arial" w:cs="Arial"/>
        </w:rPr>
      </w:pPr>
    </w:p>
    <w:p w14:paraId="5974E49F" w14:textId="77777777" w:rsidR="008E6738" w:rsidRDefault="008E6738" w:rsidP="005C46F1">
      <w:pPr>
        <w:spacing w:before="240"/>
        <w:rPr>
          <w:rFonts w:ascii="Arial" w:hAnsi="Arial" w:cs="Arial"/>
        </w:rPr>
      </w:pPr>
    </w:p>
    <w:p w14:paraId="101CED27" w14:textId="77777777" w:rsidR="008E6738" w:rsidRDefault="008E6738" w:rsidP="005C46F1">
      <w:pPr>
        <w:spacing w:before="240"/>
        <w:rPr>
          <w:rFonts w:ascii="Arial" w:hAnsi="Arial" w:cs="Arial"/>
        </w:rPr>
      </w:pPr>
    </w:p>
    <w:p w14:paraId="07191545" w14:textId="77777777" w:rsidR="008E6738" w:rsidRDefault="008E6738" w:rsidP="005C46F1">
      <w:pPr>
        <w:spacing w:before="240"/>
        <w:rPr>
          <w:rFonts w:ascii="Arial" w:hAnsi="Arial" w:cs="Arial"/>
        </w:rPr>
      </w:pPr>
    </w:p>
    <w:p w14:paraId="22736B0C" w14:textId="77777777" w:rsidR="008E6738" w:rsidRDefault="008E6738" w:rsidP="005C46F1">
      <w:pPr>
        <w:spacing w:before="240"/>
        <w:rPr>
          <w:rFonts w:ascii="Arial" w:hAnsi="Arial" w:cs="Arial"/>
        </w:rPr>
      </w:pPr>
    </w:p>
    <w:p w14:paraId="1D8E9F2D" w14:textId="0EB324CF" w:rsidR="002424E9" w:rsidRDefault="002424E9" w:rsidP="005C46F1">
      <w:pPr>
        <w:spacing w:before="240"/>
        <w:rPr>
          <w:rFonts w:ascii="Arial" w:hAnsi="Arial" w:cs="Arial"/>
        </w:rPr>
      </w:pPr>
      <w:r>
        <w:rPr>
          <w:rFonts w:ascii="Arial" w:hAnsi="Arial" w:cs="Arial"/>
        </w:rPr>
        <w:t xml:space="preserve">Conclusion </w:t>
      </w:r>
    </w:p>
    <w:p w14:paraId="21BEA190" w14:textId="6ECD7846" w:rsidR="00C5306D" w:rsidRDefault="00C5306D" w:rsidP="005C46F1">
      <w:pPr>
        <w:spacing w:before="240"/>
        <w:rPr>
          <w:rFonts w:ascii="Arial" w:hAnsi="Arial" w:cs="Arial"/>
        </w:rPr>
      </w:pPr>
      <w:r>
        <w:rPr>
          <w:rFonts w:ascii="Arial" w:hAnsi="Arial" w:cs="Arial"/>
        </w:rPr>
        <w:t>It can be said that PESTEL analysis is one of the best business tools that can be used for several purposes. PESTLE brings the analysis also brings the information about the possible impact of all external factors on a given organization. This makes is easier for any company to prepare for any kind of problems caused by these</w:t>
      </w:r>
      <w:r w:rsidR="00C522E4">
        <w:rPr>
          <w:rFonts w:ascii="Arial" w:hAnsi="Arial" w:cs="Arial"/>
        </w:rPr>
        <w:t xml:space="preserve"> factors</w:t>
      </w:r>
      <w:r>
        <w:rPr>
          <w:rFonts w:ascii="Arial" w:hAnsi="Arial" w:cs="Arial"/>
        </w:rPr>
        <w:t xml:space="preserve">. </w:t>
      </w:r>
      <w:r w:rsidR="004D5B7F">
        <w:rPr>
          <w:rFonts w:ascii="Arial" w:hAnsi="Arial" w:cs="Arial"/>
        </w:rPr>
        <w:t xml:space="preserve">Also, it helps in the growth and development of every single business and organization. </w:t>
      </w:r>
      <w:r w:rsidR="00711F5A">
        <w:rPr>
          <w:rFonts w:ascii="Arial" w:hAnsi="Arial" w:cs="Arial"/>
        </w:rPr>
        <w:t>It</w:t>
      </w:r>
      <w:r w:rsidR="004D5B7F">
        <w:rPr>
          <w:rFonts w:ascii="Arial" w:hAnsi="Arial" w:cs="Arial"/>
        </w:rPr>
        <w:t xml:space="preserve"> also,</w:t>
      </w:r>
      <w:r w:rsidR="00711F5A">
        <w:rPr>
          <w:rFonts w:ascii="Arial" w:hAnsi="Arial" w:cs="Arial"/>
        </w:rPr>
        <w:t xml:space="preserve"> helps to analysis the strong and weak areas of an industry. Because a proper analysis of everything can helps you grow your business. You can also, create attractive signs, pestle reports and all of this can be shared with members in just a few clicks,</w:t>
      </w:r>
      <w:r w:rsidR="004D5B7F">
        <w:rPr>
          <w:rFonts w:ascii="Arial" w:hAnsi="Arial" w:cs="Arial"/>
        </w:rPr>
        <w:t xml:space="preserve"> </w:t>
      </w:r>
      <w:r w:rsidR="00076242">
        <w:rPr>
          <w:rFonts w:ascii="Arial" w:hAnsi="Arial" w:cs="Arial"/>
        </w:rPr>
        <w:t xml:space="preserve">that would be very helpful. </w:t>
      </w:r>
      <w:r w:rsidR="007B0726">
        <w:rPr>
          <w:rFonts w:ascii="Arial" w:hAnsi="Arial" w:cs="Arial"/>
        </w:rPr>
        <w:t xml:space="preserve">It is also, an ongoing process by which a company’s long-term goals can be formulated and subsequently achieved through long-term planning actions designed to impact the company. The influence of the external environment and is an appropriate strategic tool for understanding the environment in which the business operates, allowing the company to take advantage of the opportunities and minimize the threats facing the business activity. When strategic planning is done correctly, it </w:t>
      </w:r>
      <w:r w:rsidR="0086669D">
        <w:rPr>
          <w:rFonts w:ascii="Arial" w:hAnsi="Arial" w:cs="Arial"/>
        </w:rPr>
        <w:t xml:space="preserve">ensures a better development in the future. The company can see the future of time and can clarify strategic opportunities and difficulties which she is facing. </w:t>
      </w:r>
    </w:p>
    <w:p w14:paraId="2F927646" w14:textId="77777777" w:rsidR="008E6738" w:rsidRDefault="008E6738" w:rsidP="005C46F1">
      <w:pPr>
        <w:spacing w:before="240"/>
        <w:rPr>
          <w:rFonts w:ascii="Arial" w:hAnsi="Arial" w:cs="Arial"/>
        </w:rPr>
      </w:pPr>
    </w:p>
    <w:p w14:paraId="6F1CA3C9" w14:textId="77777777" w:rsidR="008E6738" w:rsidRDefault="008E6738" w:rsidP="005C46F1">
      <w:pPr>
        <w:spacing w:before="240"/>
        <w:rPr>
          <w:rFonts w:ascii="Arial" w:hAnsi="Arial" w:cs="Arial"/>
        </w:rPr>
      </w:pPr>
    </w:p>
    <w:p w14:paraId="5F719759" w14:textId="77777777" w:rsidR="008E6738" w:rsidRDefault="008E6738" w:rsidP="005C46F1">
      <w:pPr>
        <w:spacing w:before="240"/>
        <w:rPr>
          <w:rFonts w:ascii="Arial" w:hAnsi="Arial" w:cs="Arial"/>
        </w:rPr>
      </w:pPr>
    </w:p>
    <w:p w14:paraId="4FC86178" w14:textId="77777777" w:rsidR="008E6738" w:rsidRDefault="008E6738" w:rsidP="005C46F1">
      <w:pPr>
        <w:spacing w:before="240"/>
        <w:rPr>
          <w:rFonts w:ascii="Arial" w:hAnsi="Arial" w:cs="Arial"/>
        </w:rPr>
      </w:pPr>
    </w:p>
    <w:p w14:paraId="7E66C0E5" w14:textId="77777777" w:rsidR="008E6738" w:rsidRDefault="008E6738" w:rsidP="005C46F1">
      <w:pPr>
        <w:spacing w:before="240"/>
        <w:rPr>
          <w:rFonts w:ascii="Arial" w:hAnsi="Arial" w:cs="Arial"/>
        </w:rPr>
      </w:pPr>
    </w:p>
    <w:p w14:paraId="5AB3CD8A" w14:textId="77777777" w:rsidR="008E6738" w:rsidRDefault="008E6738" w:rsidP="005C46F1">
      <w:pPr>
        <w:spacing w:before="240"/>
        <w:rPr>
          <w:rFonts w:ascii="Arial" w:hAnsi="Arial" w:cs="Arial"/>
        </w:rPr>
      </w:pPr>
    </w:p>
    <w:p w14:paraId="5AE62B7F" w14:textId="77777777" w:rsidR="008E6738" w:rsidRDefault="008E6738" w:rsidP="005C46F1">
      <w:pPr>
        <w:spacing w:before="240"/>
        <w:rPr>
          <w:rFonts w:ascii="Arial" w:hAnsi="Arial" w:cs="Arial"/>
        </w:rPr>
      </w:pPr>
    </w:p>
    <w:p w14:paraId="13BA9BF3" w14:textId="77777777" w:rsidR="008E6738" w:rsidRDefault="008E6738" w:rsidP="005C46F1">
      <w:pPr>
        <w:spacing w:before="240"/>
        <w:rPr>
          <w:rFonts w:ascii="Arial" w:hAnsi="Arial" w:cs="Arial"/>
        </w:rPr>
      </w:pPr>
    </w:p>
    <w:p w14:paraId="30867427" w14:textId="77777777" w:rsidR="008E6738" w:rsidRDefault="008E6738" w:rsidP="005C46F1">
      <w:pPr>
        <w:spacing w:before="240"/>
        <w:rPr>
          <w:rFonts w:ascii="Arial" w:hAnsi="Arial" w:cs="Arial"/>
        </w:rPr>
      </w:pPr>
    </w:p>
    <w:p w14:paraId="1EEC2E3F" w14:textId="77777777" w:rsidR="008E6738" w:rsidRDefault="008E6738" w:rsidP="005C46F1">
      <w:pPr>
        <w:spacing w:before="240"/>
        <w:rPr>
          <w:rFonts w:ascii="Arial" w:hAnsi="Arial" w:cs="Arial"/>
        </w:rPr>
      </w:pPr>
    </w:p>
    <w:p w14:paraId="378FBDA9" w14:textId="77777777" w:rsidR="008E6738" w:rsidRDefault="008E6738" w:rsidP="005C46F1">
      <w:pPr>
        <w:spacing w:before="240"/>
        <w:rPr>
          <w:rFonts w:ascii="Arial" w:hAnsi="Arial" w:cs="Arial"/>
        </w:rPr>
      </w:pPr>
    </w:p>
    <w:p w14:paraId="60017BC4" w14:textId="77777777" w:rsidR="008E6738" w:rsidRDefault="008E6738" w:rsidP="005C46F1">
      <w:pPr>
        <w:spacing w:before="240"/>
        <w:rPr>
          <w:rFonts w:ascii="Arial" w:hAnsi="Arial" w:cs="Arial"/>
        </w:rPr>
      </w:pPr>
    </w:p>
    <w:p w14:paraId="7E63222E" w14:textId="77777777" w:rsidR="008E6738" w:rsidRDefault="008E6738" w:rsidP="005C46F1">
      <w:pPr>
        <w:spacing w:before="240"/>
        <w:rPr>
          <w:rFonts w:ascii="Arial" w:hAnsi="Arial" w:cs="Arial"/>
        </w:rPr>
      </w:pPr>
    </w:p>
    <w:p w14:paraId="2C4BCA1F" w14:textId="77777777" w:rsidR="008E6738" w:rsidRDefault="008E6738" w:rsidP="005C46F1">
      <w:pPr>
        <w:spacing w:before="240"/>
        <w:rPr>
          <w:rFonts w:ascii="Arial" w:hAnsi="Arial" w:cs="Arial"/>
        </w:rPr>
      </w:pPr>
    </w:p>
    <w:p w14:paraId="0818A9CC" w14:textId="6A1E6AD1" w:rsidR="004C2F27" w:rsidRDefault="004C2F27" w:rsidP="005C46F1">
      <w:pPr>
        <w:spacing w:before="240"/>
        <w:rPr>
          <w:rFonts w:ascii="Arial" w:hAnsi="Arial" w:cs="Arial"/>
        </w:rPr>
      </w:pPr>
      <w:r>
        <w:rPr>
          <w:rFonts w:ascii="Arial" w:hAnsi="Arial" w:cs="Arial"/>
        </w:rPr>
        <w:t xml:space="preserve">References </w:t>
      </w:r>
    </w:p>
    <w:p w14:paraId="54CC462A" w14:textId="17E45767" w:rsidR="00DD6C3D" w:rsidRDefault="00DD6C3D" w:rsidP="005C46F1">
      <w:pPr>
        <w:spacing w:before="240"/>
        <w:rPr>
          <w:rFonts w:ascii="Arial" w:hAnsi="Arial" w:cs="Arial"/>
        </w:rPr>
      </w:pPr>
      <w:r>
        <w:rPr>
          <w:rFonts w:ascii="Arial" w:hAnsi="Arial" w:cs="Arial"/>
        </w:rPr>
        <w:t xml:space="preserve">Teece, D, J. (2010) ‘Business models, business strategy and innovation’ Long range planning, 43(2), pp, 172-194. </w:t>
      </w:r>
    </w:p>
    <w:p w14:paraId="43775574" w14:textId="77777777" w:rsidR="000F6F36" w:rsidRDefault="000F6F36" w:rsidP="005C46F1">
      <w:pPr>
        <w:spacing w:before="240"/>
        <w:rPr>
          <w:rFonts w:ascii="Arial" w:hAnsi="Arial" w:cs="Arial"/>
        </w:rPr>
      </w:pPr>
      <w:r>
        <w:rPr>
          <w:rFonts w:ascii="Arial" w:hAnsi="Arial" w:cs="Arial"/>
        </w:rPr>
        <w:t>Sindi, S. and Roe, M. (2017) ‘The Evolution of Supply Chains and Logistic’. In: Strategic Supply Chain Management (pp.7-25). Springer International Publishing.</w:t>
      </w:r>
    </w:p>
    <w:p w14:paraId="2DB5052E" w14:textId="77777777" w:rsidR="002E383A" w:rsidRDefault="000F6F36" w:rsidP="005C46F1">
      <w:pPr>
        <w:spacing w:before="240"/>
        <w:rPr>
          <w:rFonts w:ascii="Arial" w:hAnsi="Arial" w:cs="Arial"/>
        </w:rPr>
      </w:pPr>
      <w:r>
        <w:rPr>
          <w:rFonts w:ascii="Arial" w:hAnsi="Arial" w:cs="Arial"/>
        </w:rPr>
        <w:t>Johnson, G., Whittington, R., Scholes, K., Angwin, D. and Regner. P. (2014) Exploring Strateg</w:t>
      </w:r>
      <w:r w:rsidR="002E383A">
        <w:rPr>
          <w:rFonts w:ascii="Arial" w:hAnsi="Arial" w:cs="Arial"/>
        </w:rPr>
        <w:t>y, Text and Cases (10</w:t>
      </w:r>
      <w:r w:rsidR="002E383A" w:rsidRPr="002E383A">
        <w:rPr>
          <w:rFonts w:ascii="Arial" w:hAnsi="Arial" w:cs="Arial"/>
          <w:vertAlign w:val="superscript"/>
        </w:rPr>
        <w:t>th</w:t>
      </w:r>
      <w:r w:rsidR="002E383A">
        <w:rPr>
          <w:rFonts w:ascii="Arial" w:hAnsi="Arial" w:cs="Arial"/>
        </w:rPr>
        <w:t xml:space="preserve"> ed.) Harlow: Pearson Education Ltd. </w:t>
      </w:r>
    </w:p>
    <w:p w14:paraId="6AAADD5A" w14:textId="77777777" w:rsidR="002E383A" w:rsidRDefault="002E383A" w:rsidP="005C46F1">
      <w:pPr>
        <w:spacing w:before="240"/>
        <w:rPr>
          <w:rFonts w:ascii="Arial" w:hAnsi="Arial" w:cs="Arial"/>
        </w:rPr>
      </w:pPr>
      <w:r>
        <w:rPr>
          <w:rFonts w:ascii="Arial" w:hAnsi="Arial" w:cs="Arial"/>
        </w:rPr>
        <w:t>Angwin, D, Cummings, S and Smith, C (2011) The strategy Pathfinder: Core Concept and Live Cases, (2</w:t>
      </w:r>
      <w:r w:rsidRPr="002E383A">
        <w:rPr>
          <w:rFonts w:ascii="Arial" w:hAnsi="Arial" w:cs="Arial"/>
          <w:vertAlign w:val="superscript"/>
        </w:rPr>
        <w:t>nd</w:t>
      </w:r>
      <w:r>
        <w:rPr>
          <w:rFonts w:ascii="Arial" w:hAnsi="Arial" w:cs="Arial"/>
        </w:rPr>
        <w:t xml:space="preserve"> ed), Chichester: John Wiley and Sons Ltd, Chichester </w:t>
      </w:r>
    </w:p>
    <w:p w14:paraId="65383AD9" w14:textId="6CEBDCC3" w:rsidR="00DD6C3D" w:rsidRDefault="002E383A" w:rsidP="005C46F1">
      <w:pPr>
        <w:spacing w:before="240"/>
        <w:rPr>
          <w:rFonts w:ascii="Arial" w:hAnsi="Arial" w:cs="Arial"/>
        </w:rPr>
      </w:pPr>
      <w:r>
        <w:rPr>
          <w:rFonts w:ascii="Arial" w:hAnsi="Arial" w:cs="Arial"/>
        </w:rPr>
        <w:t xml:space="preserve">Coca-Cola. (2017) ‘Political Engagement Policy’ (online) (Accessed on 22July 2017) </w:t>
      </w:r>
      <w:hyperlink r:id="rId6" w:history="1">
        <w:r w:rsidRPr="008F4C94">
          <w:rPr>
            <w:rStyle w:val="Hyperlink"/>
            <w:rFonts w:ascii="Arial" w:hAnsi="Arial" w:cs="Arial"/>
          </w:rPr>
          <w:t>http://www.coca-colacompany.com/incestors/political-engagment-policy</w:t>
        </w:r>
      </w:hyperlink>
      <w:r>
        <w:rPr>
          <w:rFonts w:ascii="Arial" w:hAnsi="Arial" w:cs="Arial"/>
        </w:rPr>
        <w:t xml:space="preserve"> </w:t>
      </w:r>
    </w:p>
    <w:p w14:paraId="68A5A027" w14:textId="77777777" w:rsidR="000F6F36" w:rsidRPr="00C5306D" w:rsidRDefault="000F6F36" w:rsidP="005C46F1">
      <w:pPr>
        <w:spacing w:before="240"/>
        <w:rPr>
          <w:rFonts w:ascii="Arial" w:hAnsi="Arial" w:cs="Arial"/>
        </w:rPr>
      </w:pPr>
    </w:p>
    <w:sectPr w:rsidR="000F6F36" w:rsidRPr="00C5306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98BE70" w14:textId="77777777" w:rsidR="008E6738" w:rsidRDefault="008E6738" w:rsidP="008E6738">
      <w:pPr>
        <w:spacing w:after="0" w:line="240" w:lineRule="auto"/>
      </w:pPr>
      <w:r>
        <w:separator/>
      </w:r>
    </w:p>
  </w:endnote>
  <w:endnote w:type="continuationSeparator" w:id="0">
    <w:p w14:paraId="32788991" w14:textId="77777777" w:rsidR="008E6738" w:rsidRDefault="008E6738" w:rsidP="008E6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425449"/>
      <w:docPartObj>
        <w:docPartGallery w:val="Page Numbers (Bottom of Page)"/>
        <w:docPartUnique/>
      </w:docPartObj>
    </w:sdtPr>
    <w:sdtEndPr>
      <w:rPr>
        <w:noProof/>
      </w:rPr>
    </w:sdtEndPr>
    <w:sdtContent>
      <w:p w14:paraId="04CA677D" w14:textId="292E9349" w:rsidR="008E6738" w:rsidRDefault="008E67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66D597" w14:textId="77777777" w:rsidR="008E6738" w:rsidRDefault="008E67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99867" w14:textId="77777777" w:rsidR="008E6738" w:rsidRDefault="008E6738" w:rsidP="008E6738">
      <w:pPr>
        <w:spacing w:after="0" w:line="240" w:lineRule="auto"/>
      </w:pPr>
      <w:r>
        <w:separator/>
      </w:r>
    </w:p>
  </w:footnote>
  <w:footnote w:type="continuationSeparator" w:id="0">
    <w:p w14:paraId="19E6D045" w14:textId="77777777" w:rsidR="008E6738" w:rsidRDefault="008E6738" w:rsidP="008E67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ED4"/>
    <w:rsid w:val="0003683F"/>
    <w:rsid w:val="00042F7F"/>
    <w:rsid w:val="00044E6B"/>
    <w:rsid w:val="00070B5F"/>
    <w:rsid w:val="0007329B"/>
    <w:rsid w:val="00076242"/>
    <w:rsid w:val="00086505"/>
    <w:rsid w:val="000D2057"/>
    <w:rsid w:val="000D41A7"/>
    <w:rsid w:val="000E4FC8"/>
    <w:rsid w:val="000F6F36"/>
    <w:rsid w:val="00104E6D"/>
    <w:rsid w:val="001C7BC4"/>
    <w:rsid w:val="001F53D8"/>
    <w:rsid w:val="002424E9"/>
    <w:rsid w:val="002E383A"/>
    <w:rsid w:val="003A17E2"/>
    <w:rsid w:val="004409D7"/>
    <w:rsid w:val="00453431"/>
    <w:rsid w:val="00466E15"/>
    <w:rsid w:val="00484626"/>
    <w:rsid w:val="004B2248"/>
    <w:rsid w:val="004C2CA1"/>
    <w:rsid w:val="004C2F27"/>
    <w:rsid w:val="004D5B7F"/>
    <w:rsid w:val="004F10E9"/>
    <w:rsid w:val="00594ED4"/>
    <w:rsid w:val="005C46F1"/>
    <w:rsid w:val="00624C69"/>
    <w:rsid w:val="0066664A"/>
    <w:rsid w:val="006C6753"/>
    <w:rsid w:val="00711F5A"/>
    <w:rsid w:val="00781A89"/>
    <w:rsid w:val="007B0726"/>
    <w:rsid w:val="0086669D"/>
    <w:rsid w:val="00871984"/>
    <w:rsid w:val="00887170"/>
    <w:rsid w:val="008E6738"/>
    <w:rsid w:val="00917911"/>
    <w:rsid w:val="00974F8F"/>
    <w:rsid w:val="00982C2C"/>
    <w:rsid w:val="009B479B"/>
    <w:rsid w:val="009F0DEC"/>
    <w:rsid w:val="00A67418"/>
    <w:rsid w:val="00A83861"/>
    <w:rsid w:val="00A83F5D"/>
    <w:rsid w:val="00AA2799"/>
    <w:rsid w:val="00AA2869"/>
    <w:rsid w:val="00AD7218"/>
    <w:rsid w:val="00B4783A"/>
    <w:rsid w:val="00B70903"/>
    <w:rsid w:val="00BE0CC3"/>
    <w:rsid w:val="00C522E4"/>
    <w:rsid w:val="00C5306D"/>
    <w:rsid w:val="00CE2A80"/>
    <w:rsid w:val="00D3285E"/>
    <w:rsid w:val="00D61BFD"/>
    <w:rsid w:val="00D73182"/>
    <w:rsid w:val="00D779C0"/>
    <w:rsid w:val="00DD6C3D"/>
    <w:rsid w:val="00DE5258"/>
    <w:rsid w:val="00E070E7"/>
    <w:rsid w:val="00E1186D"/>
    <w:rsid w:val="00E61577"/>
    <w:rsid w:val="00E95DE0"/>
    <w:rsid w:val="00EE6D99"/>
    <w:rsid w:val="00F334B8"/>
    <w:rsid w:val="00F52E6E"/>
    <w:rsid w:val="00F60979"/>
    <w:rsid w:val="00F70BD2"/>
    <w:rsid w:val="00F81DD9"/>
    <w:rsid w:val="00FD2220"/>
    <w:rsid w:val="00FF0820"/>
    <w:rsid w:val="00FF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FDFD"/>
  <w15:chartTrackingRefBased/>
  <w15:docId w15:val="{F5CF737D-800D-4FB8-9FE7-A8D4E0EC0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E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4E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4E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4E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E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E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E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E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E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E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4E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4E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4E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4E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4E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E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E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ED4"/>
    <w:rPr>
      <w:rFonts w:eastAsiaTheme="majorEastAsia" w:cstheme="majorBidi"/>
      <w:color w:val="272727" w:themeColor="text1" w:themeTint="D8"/>
    </w:rPr>
  </w:style>
  <w:style w:type="paragraph" w:styleId="Title">
    <w:name w:val="Title"/>
    <w:basedOn w:val="Normal"/>
    <w:next w:val="Normal"/>
    <w:link w:val="TitleChar"/>
    <w:uiPriority w:val="10"/>
    <w:qFormat/>
    <w:rsid w:val="00594E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E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E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E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ED4"/>
    <w:pPr>
      <w:spacing w:before="160"/>
      <w:jc w:val="center"/>
    </w:pPr>
    <w:rPr>
      <w:i/>
      <w:iCs/>
      <w:color w:val="404040" w:themeColor="text1" w:themeTint="BF"/>
    </w:rPr>
  </w:style>
  <w:style w:type="character" w:customStyle="1" w:styleId="QuoteChar">
    <w:name w:val="Quote Char"/>
    <w:basedOn w:val="DefaultParagraphFont"/>
    <w:link w:val="Quote"/>
    <w:uiPriority w:val="29"/>
    <w:rsid w:val="00594ED4"/>
    <w:rPr>
      <w:i/>
      <w:iCs/>
      <w:color w:val="404040" w:themeColor="text1" w:themeTint="BF"/>
    </w:rPr>
  </w:style>
  <w:style w:type="paragraph" w:styleId="ListParagraph">
    <w:name w:val="List Paragraph"/>
    <w:basedOn w:val="Normal"/>
    <w:uiPriority w:val="34"/>
    <w:qFormat/>
    <w:rsid w:val="00594ED4"/>
    <w:pPr>
      <w:ind w:left="720"/>
      <w:contextualSpacing/>
    </w:pPr>
  </w:style>
  <w:style w:type="character" w:styleId="IntenseEmphasis">
    <w:name w:val="Intense Emphasis"/>
    <w:basedOn w:val="DefaultParagraphFont"/>
    <w:uiPriority w:val="21"/>
    <w:qFormat/>
    <w:rsid w:val="00594ED4"/>
    <w:rPr>
      <w:i/>
      <w:iCs/>
      <w:color w:val="0F4761" w:themeColor="accent1" w:themeShade="BF"/>
    </w:rPr>
  </w:style>
  <w:style w:type="paragraph" w:styleId="IntenseQuote">
    <w:name w:val="Intense Quote"/>
    <w:basedOn w:val="Normal"/>
    <w:next w:val="Normal"/>
    <w:link w:val="IntenseQuoteChar"/>
    <w:uiPriority w:val="30"/>
    <w:qFormat/>
    <w:rsid w:val="00594E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4ED4"/>
    <w:rPr>
      <w:i/>
      <w:iCs/>
      <w:color w:val="0F4761" w:themeColor="accent1" w:themeShade="BF"/>
    </w:rPr>
  </w:style>
  <w:style w:type="character" w:styleId="IntenseReference">
    <w:name w:val="Intense Reference"/>
    <w:basedOn w:val="DefaultParagraphFont"/>
    <w:uiPriority w:val="32"/>
    <w:qFormat/>
    <w:rsid w:val="00594ED4"/>
    <w:rPr>
      <w:b/>
      <w:bCs/>
      <w:smallCaps/>
      <w:color w:val="0F4761" w:themeColor="accent1" w:themeShade="BF"/>
      <w:spacing w:val="5"/>
    </w:rPr>
  </w:style>
  <w:style w:type="character" w:styleId="Hyperlink">
    <w:name w:val="Hyperlink"/>
    <w:basedOn w:val="DefaultParagraphFont"/>
    <w:uiPriority w:val="99"/>
    <w:unhideWhenUsed/>
    <w:rsid w:val="002E383A"/>
    <w:rPr>
      <w:color w:val="467886" w:themeColor="hyperlink"/>
      <w:u w:val="single"/>
    </w:rPr>
  </w:style>
  <w:style w:type="character" w:styleId="UnresolvedMention">
    <w:name w:val="Unresolved Mention"/>
    <w:basedOn w:val="DefaultParagraphFont"/>
    <w:uiPriority w:val="99"/>
    <w:semiHidden/>
    <w:unhideWhenUsed/>
    <w:rsid w:val="002E383A"/>
    <w:rPr>
      <w:color w:val="605E5C"/>
      <w:shd w:val="clear" w:color="auto" w:fill="E1DFDD"/>
    </w:rPr>
  </w:style>
  <w:style w:type="paragraph" w:styleId="Header">
    <w:name w:val="header"/>
    <w:basedOn w:val="Normal"/>
    <w:link w:val="HeaderChar"/>
    <w:uiPriority w:val="99"/>
    <w:unhideWhenUsed/>
    <w:rsid w:val="008E6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738"/>
  </w:style>
  <w:style w:type="paragraph" w:styleId="Footer">
    <w:name w:val="footer"/>
    <w:basedOn w:val="Normal"/>
    <w:link w:val="FooterChar"/>
    <w:uiPriority w:val="99"/>
    <w:unhideWhenUsed/>
    <w:rsid w:val="008E6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ca-colacompany.com/incestors/political-engagment-polic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1548</Words>
  <Characters>8827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Radian Tanev</dc:creator>
  <cp:keywords/>
  <dc:description/>
  <cp:lastModifiedBy>Radian Tanev</cp:lastModifiedBy>
  <cp:revision>2</cp:revision>
  <dcterms:created xsi:type="dcterms:W3CDTF">2024-08-12T11:36:00Z</dcterms:created>
  <dcterms:modified xsi:type="dcterms:W3CDTF">2024-08-12T11:36:00Z</dcterms:modified>
</cp:coreProperties>
</file>