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3060A" w14:textId="77777777" w:rsidR="00063168" w:rsidRDefault="00063168" w:rsidP="00063168">
      <w:pPr>
        <w:pStyle w:val="Heading1"/>
        <w:spacing w:line="360" w:lineRule="auto"/>
        <w:jc w:val="center"/>
        <w:rPr>
          <w:rFonts w:ascii="Arial" w:hAnsi="Arial" w:cs="Arial"/>
          <w:color w:val="000000" w:themeColor="text1"/>
          <w:sz w:val="24"/>
          <w:szCs w:val="24"/>
        </w:rPr>
      </w:pPr>
    </w:p>
    <w:p w14:paraId="0811592C" w14:textId="77777777" w:rsidR="00063168" w:rsidRDefault="00063168" w:rsidP="00063168">
      <w:pPr>
        <w:pStyle w:val="Heading1"/>
        <w:spacing w:line="360" w:lineRule="auto"/>
        <w:jc w:val="center"/>
        <w:rPr>
          <w:rFonts w:ascii="Arial" w:hAnsi="Arial" w:cs="Arial"/>
          <w:color w:val="000000" w:themeColor="text1"/>
          <w:sz w:val="24"/>
          <w:szCs w:val="24"/>
        </w:rPr>
      </w:pPr>
    </w:p>
    <w:p w14:paraId="0098205D" w14:textId="140111B7" w:rsidR="00CD6BC4" w:rsidRPr="00063168" w:rsidRDefault="00CD6BC4" w:rsidP="00063168">
      <w:pPr>
        <w:pStyle w:val="Heading1"/>
        <w:spacing w:line="360" w:lineRule="auto"/>
        <w:jc w:val="center"/>
        <w:rPr>
          <w:rFonts w:ascii="Arial" w:hAnsi="Arial" w:cs="Arial"/>
          <w:color w:val="000000" w:themeColor="text1"/>
          <w:sz w:val="24"/>
          <w:szCs w:val="24"/>
        </w:rPr>
      </w:pPr>
      <w:bookmarkStart w:id="0" w:name="_Toc190996264"/>
      <w:r w:rsidRPr="00063168">
        <w:rPr>
          <w:rFonts w:ascii="Arial" w:hAnsi="Arial" w:cs="Arial"/>
          <w:color w:val="000000" w:themeColor="text1"/>
          <w:sz w:val="24"/>
          <w:szCs w:val="24"/>
        </w:rPr>
        <w:t>University of Wales Trinity Saint David</w:t>
      </w:r>
      <w:bookmarkEnd w:id="0"/>
    </w:p>
    <w:p w14:paraId="671E33D3" w14:textId="77777777" w:rsidR="00CD6BC4" w:rsidRPr="00063168" w:rsidRDefault="00CD6BC4" w:rsidP="00063168">
      <w:pPr>
        <w:pStyle w:val="Heading1"/>
        <w:spacing w:line="360" w:lineRule="auto"/>
        <w:jc w:val="center"/>
        <w:rPr>
          <w:rFonts w:ascii="Arial" w:hAnsi="Arial" w:cs="Arial"/>
          <w:color w:val="000000" w:themeColor="text1"/>
          <w:sz w:val="24"/>
          <w:szCs w:val="24"/>
        </w:rPr>
      </w:pPr>
    </w:p>
    <w:p w14:paraId="0CB70DA8" w14:textId="77777777" w:rsidR="00CD6BC4" w:rsidRPr="00063168" w:rsidRDefault="00CD6BC4" w:rsidP="00063168">
      <w:pPr>
        <w:spacing w:line="360" w:lineRule="auto"/>
        <w:jc w:val="center"/>
        <w:rPr>
          <w:rFonts w:ascii="Arial" w:hAnsi="Arial" w:cs="Arial"/>
          <w:color w:val="000000" w:themeColor="text1"/>
        </w:rPr>
      </w:pPr>
    </w:p>
    <w:p w14:paraId="15AB216E" w14:textId="77777777" w:rsidR="00CD6BC4" w:rsidRPr="00063168" w:rsidRDefault="00CD6BC4" w:rsidP="00063168">
      <w:pPr>
        <w:spacing w:line="360" w:lineRule="auto"/>
        <w:rPr>
          <w:rFonts w:ascii="Arial" w:hAnsi="Arial" w:cs="Arial"/>
          <w:color w:val="000000" w:themeColor="text1"/>
        </w:rPr>
      </w:pPr>
    </w:p>
    <w:p w14:paraId="612E356D" w14:textId="77777777" w:rsidR="00CD6BC4" w:rsidRPr="00063168" w:rsidRDefault="00CD6BC4" w:rsidP="00063168">
      <w:pPr>
        <w:spacing w:line="360" w:lineRule="auto"/>
        <w:jc w:val="center"/>
        <w:rPr>
          <w:rFonts w:ascii="Arial" w:hAnsi="Arial" w:cs="Arial"/>
          <w:color w:val="000000" w:themeColor="text1"/>
        </w:rPr>
      </w:pPr>
    </w:p>
    <w:p w14:paraId="4275C3B1" w14:textId="245803DA" w:rsidR="00CD6BC4" w:rsidRDefault="00CD6BC4" w:rsidP="00063168">
      <w:pPr>
        <w:pStyle w:val="Heading1"/>
        <w:spacing w:line="360" w:lineRule="auto"/>
        <w:jc w:val="center"/>
        <w:rPr>
          <w:rFonts w:ascii="Arial" w:hAnsi="Arial" w:cs="Arial"/>
          <w:color w:val="000000" w:themeColor="text1"/>
          <w:sz w:val="24"/>
          <w:szCs w:val="24"/>
        </w:rPr>
      </w:pPr>
      <w:bookmarkStart w:id="1" w:name="_Toc190996265"/>
      <w:r w:rsidRPr="00063168">
        <w:rPr>
          <w:rFonts w:ascii="Arial" w:hAnsi="Arial" w:cs="Arial"/>
          <w:color w:val="000000" w:themeColor="text1"/>
          <w:sz w:val="24"/>
          <w:szCs w:val="24"/>
        </w:rPr>
        <w:t>Scott De Lloyd</w:t>
      </w:r>
      <w:r w:rsidR="00063168">
        <w:rPr>
          <w:rFonts w:ascii="Arial" w:hAnsi="Arial" w:cs="Arial"/>
          <w:color w:val="000000" w:themeColor="text1"/>
          <w:sz w:val="24"/>
          <w:szCs w:val="24"/>
        </w:rPr>
        <w:t xml:space="preserve"> </w:t>
      </w:r>
      <w:r w:rsidRPr="00063168">
        <w:rPr>
          <w:rFonts w:ascii="Arial" w:hAnsi="Arial" w:cs="Arial"/>
          <w:color w:val="000000" w:themeColor="text1"/>
          <w:sz w:val="24"/>
          <w:szCs w:val="24"/>
        </w:rPr>
        <w:t>(2203611)</w:t>
      </w:r>
      <w:bookmarkEnd w:id="1"/>
    </w:p>
    <w:p w14:paraId="3F0218D0" w14:textId="77777777" w:rsidR="00063168" w:rsidRPr="00063168" w:rsidRDefault="00063168" w:rsidP="00063168"/>
    <w:p w14:paraId="6C4C9A6A" w14:textId="5AB66C05" w:rsidR="00CD6BC4" w:rsidRPr="00063168" w:rsidRDefault="00175DDA" w:rsidP="00063168">
      <w:pPr>
        <w:spacing w:line="360" w:lineRule="auto"/>
        <w:jc w:val="center"/>
        <w:rPr>
          <w:rFonts w:ascii="Arial" w:hAnsi="Arial" w:cs="Arial"/>
          <w:color w:val="000000" w:themeColor="text1"/>
        </w:rPr>
      </w:pPr>
      <w:r w:rsidRPr="00063168">
        <w:rPr>
          <w:rFonts w:ascii="Arial" w:hAnsi="Arial" w:cs="Arial"/>
          <w:color w:val="000000" w:themeColor="text1"/>
        </w:rPr>
        <w:t>Portfolio of Evidence and the Live Event</w:t>
      </w:r>
    </w:p>
    <w:p w14:paraId="51CCB577" w14:textId="77777777" w:rsidR="00CD6BC4" w:rsidRPr="00063168" w:rsidRDefault="00CD6BC4" w:rsidP="00063168">
      <w:pPr>
        <w:spacing w:line="360" w:lineRule="auto"/>
        <w:jc w:val="center"/>
        <w:rPr>
          <w:rFonts w:ascii="Arial" w:hAnsi="Arial" w:cs="Arial"/>
          <w:color w:val="000000" w:themeColor="text1"/>
        </w:rPr>
      </w:pPr>
    </w:p>
    <w:p w14:paraId="355A71B8" w14:textId="77777777" w:rsidR="00CD6BC4" w:rsidRPr="00063168" w:rsidRDefault="00CD6BC4" w:rsidP="00063168">
      <w:pPr>
        <w:spacing w:line="360" w:lineRule="auto"/>
        <w:jc w:val="center"/>
        <w:rPr>
          <w:rFonts w:ascii="Arial" w:hAnsi="Arial" w:cs="Arial"/>
          <w:color w:val="000000" w:themeColor="text1"/>
        </w:rPr>
      </w:pPr>
    </w:p>
    <w:p w14:paraId="69C9715D" w14:textId="77777777" w:rsidR="00CD6BC4" w:rsidRPr="00063168" w:rsidRDefault="00CD6BC4" w:rsidP="00063168">
      <w:pPr>
        <w:spacing w:line="360" w:lineRule="auto"/>
        <w:jc w:val="center"/>
        <w:rPr>
          <w:rFonts w:ascii="Arial" w:hAnsi="Arial" w:cs="Arial"/>
          <w:color w:val="000000" w:themeColor="text1"/>
        </w:rPr>
      </w:pPr>
    </w:p>
    <w:p w14:paraId="55C1D94E" w14:textId="77777777" w:rsidR="00063168" w:rsidRPr="00063168" w:rsidRDefault="00063168" w:rsidP="00063168">
      <w:pPr>
        <w:spacing w:line="360" w:lineRule="auto"/>
        <w:jc w:val="center"/>
        <w:rPr>
          <w:rFonts w:ascii="Arial" w:hAnsi="Arial" w:cs="Arial"/>
          <w:color w:val="000000" w:themeColor="text1"/>
        </w:rPr>
      </w:pPr>
    </w:p>
    <w:p w14:paraId="0149C932" w14:textId="77777777" w:rsidR="00CD6BC4" w:rsidRPr="00063168" w:rsidRDefault="00CD6BC4" w:rsidP="00063168">
      <w:pPr>
        <w:spacing w:line="360" w:lineRule="auto"/>
        <w:jc w:val="center"/>
        <w:rPr>
          <w:rFonts w:ascii="Arial" w:hAnsi="Arial" w:cs="Arial"/>
          <w:color w:val="000000" w:themeColor="text1"/>
        </w:rPr>
      </w:pPr>
    </w:p>
    <w:p w14:paraId="06B82F4E" w14:textId="77777777" w:rsidR="00CD6BC4" w:rsidRPr="00063168" w:rsidRDefault="00CD6BC4" w:rsidP="00063168">
      <w:pPr>
        <w:spacing w:line="360" w:lineRule="auto"/>
        <w:jc w:val="center"/>
        <w:rPr>
          <w:rFonts w:ascii="Arial" w:hAnsi="Arial" w:cs="Arial"/>
          <w:color w:val="000000" w:themeColor="text1"/>
        </w:rPr>
      </w:pPr>
    </w:p>
    <w:p w14:paraId="61A83D29" w14:textId="7D0E904F" w:rsidR="00CD6BC4" w:rsidRDefault="00063168" w:rsidP="00063168">
      <w:pPr>
        <w:spacing w:line="360" w:lineRule="auto"/>
        <w:jc w:val="center"/>
        <w:rPr>
          <w:rFonts w:ascii="Arial" w:hAnsi="Arial" w:cs="Arial"/>
          <w:color w:val="000000" w:themeColor="text1"/>
        </w:rPr>
      </w:pPr>
      <w:r w:rsidRPr="00063168">
        <w:rPr>
          <w:rFonts w:ascii="Arial" w:hAnsi="Arial" w:cs="Arial"/>
          <w:color w:val="000000" w:themeColor="text1"/>
        </w:rPr>
        <w:t>Independent Project</w:t>
      </w:r>
    </w:p>
    <w:p w14:paraId="3900EAB5" w14:textId="77777777" w:rsidR="00063168" w:rsidRPr="00063168" w:rsidRDefault="00063168" w:rsidP="00063168">
      <w:pPr>
        <w:spacing w:line="360" w:lineRule="auto"/>
        <w:jc w:val="center"/>
        <w:rPr>
          <w:rFonts w:ascii="Arial" w:hAnsi="Arial" w:cs="Arial"/>
          <w:color w:val="000000" w:themeColor="text1"/>
        </w:rPr>
      </w:pPr>
    </w:p>
    <w:p w14:paraId="2B9E7E09" w14:textId="162763F8" w:rsidR="00CD6BC4" w:rsidRDefault="00063168" w:rsidP="00063168">
      <w:pPr>
        <w:spacing w:line="360" w:lineRule="auto"/>
        <w:jc w:val="center"/>
        <w:rPr>
          <w:rFonts w:ascii="Arial" w:hAnsi="Arial" w:cs="Arial"/>
          <w:color w:val="000000" w:themeColor="text1"/>
        </w:rPr>
      </w:pPr>
      <w:r w:rsidRPr="00063168">
        <w:rPr>
          <w:rFonts w:ascii="Arial" w:hAnsi="Arial" w:cs="Arial"/>
          <w:color w:val="000000" w:themeColor="text1"/>
        </w:rPr>
        <w:t>BMTP6015</w:t>
      </w:r>
    </w:p>
    <w:p w14:paraId="68BD4E8F" w14:textId="77777777" w:rsidR="00063168" w:rsidRPr="00063168" w:rsidRDefault="00063168" w:rsidP="00063168">
      <w:pPr>
        <w:spacing w:line="360" w:lineRule="auto"/>
        <w:jc w:val="center"/>
        <w:rPr>
          <w:rFonts w:ascii="Arial" w:hAnsi="Arial" w:cs="Arial"/>
          <w:color w:val="000000" w:themeColor="text1"/>
        </w:rPr>
      </w:pPr>
    </w:p>
    <w:p w14:paraId="74C70C37" w14:textId="0B884491" w:rsidR="00016ACC" w:rsidRPr="00063168" w:rsidRDefault="00063168" w:rsidP="00063168">
      <w:pPr>
        <w:spacing w:line="360" w:lineRule="auto"/>
        <w:jc w:val="center"/>
        <w:rPr>
          <w:rFonts w:ascii="Arial" w:hAnsi="Arial" w:cs="Arial"/>
          <w:b/>
          <w:bCs/>
        </w:rPr>
      </w:pPr>
      <w:r w:rsidRPr="00063168">
        <w:rPr>
          <w:rFonts w:ascii="Arial" w:hAnsi="Arial" w:cs="Arial"/>
          <w:color w:val="000000" w:themeColor="text1"/>
        </w:rPr>
        <w:t>Scott James</w:t>
      </w:r>
    </w:p>
    <w:p w14:paraId="321B03B3" w14:textId="77777777" w:rsidR="00016ACC" w:rsidRPr="00063168" w:rsidRDefault="00016ACC" w:rsidP="00063168">
      <w:pPr>
        <w:jc w:val="center"/>
        <w:rPr>
          <w:rFonts w:ascii="Arial" w:hAnsi="Arial" w:cs="Arial"/>
          <w:b/>
          <w:bCs/>
        </w:rPr>
      </w:pPr>
    </w:p>
    <w:p w14:paraId="612751D8" w14:textId="77777777" w:rsidR="00016ACC" w:rsidRPr="00063168" w:rsidRDefault="00016ACC" w:rsidP="00063168">
      <w:pPr>
        <w:jc w:val="center"/>
        <w:rPr>
          <w:rFonts w:ascii="Arial" w:hAnsi="Arial" w:cs="Arial"/>
          <w:b/>
          <w:bCs/>
        </w:rPr>
      </w:pPr>
    </w:p>
    <w:p w14:paraId="436B40C3" w14:textId="77777777" w:rsidR="00CD6BC4" w:rsidRDefault="00CD6BC4" w:rsidP="00CF1A20">
      <w:pPr>
        <w:rPr>
          <w:b/>
          <w:bCs/>
        </w:rPr>
      </w:pPr>
    </w:p>
    <w:p w14:paraId="757376D9" w14:textId="77777777" w:rsidR="00063168" w:rsidRDefault="00063168" w:rsidP="00CF1A20">
      <w:pPr>
        <w:rPr>
          <w:b/>
          <w:bCs/>
        </w:rPr>
      </w:pPr>
    </w:p>
    <w:p w14:paraId="3AD6508E" w14:textId="77777777" w:rsidR="00063168" w:rsidRDefault="00063168" w:rsidP="00CF1A20">
      <w:pPr>
        <w:rPr>
          <w:b/>
          <w:bCs/>
        </w:rPr>
      </w:pPr>
    </w:p>
    <w:p w14:paraId="2686B993" w14:textId="67B59B61" w:rsidR="00063168" w:rsidRDefault="00063168" w:rsidP="00CF1A20">
      <w:pPr>
        <w:rPr>
          <w:b/>
          <w:bCs/>
        </w:rPr>
      </w:pPr>
    </w:p>
    <w:p w14:paraId="2F4F462D" w14:textId="77777777" w:rsidR="00063168" w:rsidRDefault="00063168" w:rsidP="00CF1A20">
      <w:pPr>
        <w:rPr>
          <w:b/>
          <w:bCs/>
        </w:rPr>
      </w:pPr>
    </w:p>
    <w:p w14:paraId="3ADA28B8" w14:textId="77777777" w:rsidR="00063168" w:rsidRDefault="00063168" w:rsidP="00CF1A20">
      <w:pPr>
        <w:rPr>
          <w:b/>
          <w:bCs/>
        </w:rPr>
      </w:pPr>
    </w:p>
    <w:p w14:paraId="16B8235A" w14:textId="77777777" w:rsidR="00063168" w:rsidRDefault="00063168" w:rsidP="00CF1A20">
      <w:pPr>
        <w:rPr>
          <w:b/>
          <w:bCs/>
        </w:rPr>
      </w:pPr>
    </w:p>
    <w:p w14:paraId="3CBC8DAC" w14:textId="77777777" w:rsidR="00063168" w:rsidRDefault="00063168" w:rsidP="00CF1A20">
      <w:pPr>
        <w:rPr>
          <w:b/>
          <w:bCs/>
        </w:rPr>
      </w:pPr>
    </w:p>
    <w:p w14:paraId="6B1C5CC7" w14:textId="77777777" w:rsidR="00063168" w:rsidRDefault="00063168" w:rsidP="00CF1A20">
      <w:pPr>
        <w:rPr>
          <w:b/>
          <w:bCs/>
        </w:rPr>
      </w:pPr>
    </w:p>
    <w:p w14:paraId="0D93D054" w14:textId="77777777" w:rsidR="00E22117" w:rsidRDefault="00E22117" w:rsidP="00CF1A20">
      <w:pPr>
        <w:rPr>
          <w:b/>
          <w:bCs/>
        </w:rPr>
      </w:pPr>
    </w:p>
    <w:sdt>
      <w:sdtPr>
        <w:id w:val="181930718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4044495" w14:textId="50E682E7" w:rsidR="00123F30" w:rsidRDefault="00123F30">
          <w:pPr>
            <w:pStyle w:val="TOCHeading"/>
          </w:pPr>
          <w:r>
            <w:t>Table of Contents</w:t>
          </w:r>
        </w:p>
        <w:p w14:paraId="713948FD" w14:textId="258B2E10" w:rsidR="00123F30" w:rsidRDefault="00123F3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90996264" w:history="1">
            <w:r w:rsidRPr="00A621A1">
              <w:rPr>
                <w:rStyle w:val="Hyperlink"/>
                <w:rFonts w:ascii="Arial" w:hAnsi="Arial" w:cs="Arial"/>
                <w:noProof/>
              </w:rPr>
              <w:t>University of Wales Trinity Saint David</w:t>
            </w:r>
            <w:r>
              <w:rPr>
                <w:noProof/>
                <w:webHidden/>
              </w:rPr>
              <w:tab/>
            </w:r>
            <w:r>
              <w:rPr>
                <w:noProof/>
                <w:webHidden/>
              </w:rPr>
              <w:fldChar w:fldCharType="begin"/>
            </w:r>
            <w:r>
              <w:rPr>
                <w:noProof/>
                <w:webHidden/>
              </w:rPr>
              <w:instrText xml:space="preserve"> PAGEREF _Toc190996264 \h </w:instrText>
            </w:r>
            <w:r>
              <w:rPr>
                <w:noProof/>
                <w:webHidden/>
              </w:rPr>
            </w:r>
            <w:r>
              <w:rPr>
                <w:noProof/>
                <w:webHidden/>
              </w:rPr>
              <w:fldChar w:fldCharType="separate"/>
            </w:r>
            <w:r>
              <w:rPr>
                <w:noProof/>
                <w:webHidden/>
              </w:rPr>
              <w:t>1</w:t>
            </w:r>
            <w:r>
              <w:rPr>
                <w:noProof/>
                <w:webHidden/>
              </w:rPr>
              <w:fldChar w:fldCharType="end"/>
            </w:r>
          </w:hyperlink>
        </w:p>
        <w:p w14:paraId="3DB208E6" w14:textId="0B80FCC0" w:rsidR="00123F30" w:rsidRDefault="00123F30">
          <w:pPr>
            <w:pStyle w:val="TOC1"/>
            <w:tabs>
              <w:tab w:val="right" w:leader="dot" w:pos="9016"/>
            </w:tabs>
            <w:rPr>
              <w:noProof/>
            </w:rPr>
          </w:pPr>
          <w:hyperlink w:anchor="_Toc190996265" w:history="1">
            <w:r w:rsidRPr="00A621A1">
              <w:rPr>
                <w:rStyle w:val="Hyperlink"/>
                <w:rFonts w:ascii="Arial" w:hAnsi="Arial" w:cs="Arial"/>
                <w:noProof/>
              </w:rPr>
              <w:t>Scott De Lloyd (2203611)</w:t>
            </w:r>
            <w:r>
              <w:rPr>
                <w:noProof/>
                <w:webHidden/>
              </w:rPr>
              <w:tab/>
            </w:r>
            <w:r>
              <w:rPr>
                <w:noProof/>
                <w:webHidden/>
              </w:rPr>
              <w:fldChar w:fldCharType="begin"/>
            </w:r>
            <w:r>
              <w:rPr>
                <w:noProof/>
                <w:webHidden/>
              </w:rPr>
              <w:instrText xml:space="preserve"> PAGEREF _Toc190996265 \h </w:instrText>
            </w:r>
            <w:r>
              <w:rPr>
                <w:noProof/>
                <w:webHidden/>
              </w:rPr>
            </w:r>
            <w:r>
              <w:rPr>
                <w:noProof/>
                <w:webHidden/>
              </w:rPr>
              <w:fldChar w:fldCharType="separate"/>
            </w:r>
            <w:r>
              <w:rPr>
                <w:noProof/>
                <w:webHidden/>
              </w:rPr>
              <w:t>1</w:t>
            </w:r>
            <w:r>
              <w:rPr>
                <w:noProof/>
                <w:webHidden/>
              </w:rPr>
              <w:fldChar w:fldCharType="end"/>
            </w:r>
          </w:hyperlink>
        </w:p>
        <w:p w14:paraId="720C241D" w14:textId="5981D431" w:rsidR="00123F30" w:rsidRDefault="00123F30">
          <w:pPr>
            <w:pStyle w:val="TOC1"/>
            <w:tabs>
              <w:tab w:val="right" w:leader="dot" w:pos="9016"/>
            </w:tabs>
            <w:rPr>
              <w:noProof/>
            </w:rPr>
          </w:pPr>
          <w:hyperlink w:anchor="_Toc190996266" w:history="1">
            <w:r w:rsidRPr="00A621A1">
              <w:rPr>
                <w:rStyle w:val="Hyperlink"/>
                <w:noProof/>
              </w:rPr>
              <w:t>Introduction</w:t>
            </w:r>
            <w:r>
              <w:rPr>
                <w:noProof/>
                <w:webHidden/>
              </w:rPr>
              <w:tab/>
            </w:r>
            <w:r>
              <w:rPr>
                <w:noProof/>
                <w:webHidden/>
              </w:rPr>
              <w:fldChar w:fldCharType="begin"/>
            </w:r>
            <w:r>
              <w:rPr>
                <w:noProof/>
                <w:webHidden/>
              </w:rPr>
              <w:instrText xml:space="preserve"> PAGEREF _Toc190996266 \h </w:instrText>
            </w:r>
            <w:r>
              <w:rPr>
                <w:noProof/>
                <w:webHidden/>
              </w:rPr>
            </w:r>
            <w:r>
              <w:rPr>
                <w:noProof/>
                <w:webHidden/>
              </w:rPr>
              <w:fldChar w:fldCharType="separate"/>
            </w:r>
            <w:r>
              <w:rPr>
                <w:noProof/>
                <w:webHidden/>
              </w:rPr>
              <w:t>3</w:t>
            </w:r>
            <w:r>
              <w:rPr>
                <w:noProof/>
                <w:webHidden/>
              </w:rPr>
              <w:fldChar w:fldCharType="end"/>
            </w:r>
          </w:hyperlink>
        </w:p>
        <w:p w14:paraId="56D24E17" w14:textId="66C82F80" w:rsidR="00123F30" w:rsidRDefault="00123F30">
          <w:pPr>
            <w:pStyle w:val="TOC1"/>
            <w:tabs>
              <w:tab w:val="right" w:leader="dot" w:pos="9016"/>
            </w:tabs>
            <w:rPr>
              <w:noProof/>
            </w:rPr>
          </w:pPr>
          <w:hyperlink w:anchor="_Toc190996267" w:history="1">
            <w:r w:rsidRPr="00A621A1">
              <w:rPr>
                <w:rStyle w:val="Hyperlink"/>
                <w:noProof/>
              </w:rPr>
              <w:t>Planning &amp; Strategy:</w:t>
            </w:r>
            <w:r>
              <w:rPr>
                <w:noProof/>
                <w:webHidden/>
              </w:rPr>
              <w:tab/>
            </w:r>
            <w:r>
              <w:rPr>
                <w:noProof/>
                <w:webHidden/>
              </w:rPr>
              <w:fldChar w:fldCharType="begin"/>
            </w:r>
            <w:r>
              <w:rPr>
                <w:noProof/>
                <w:webHidden/>
              </w:rPr>
              <w:instrText xml:space="preserve"> PAGEREF _Toc190996267 \h </w:instrText>
            </w:r>
            <w:r>
              <w:rPr>
                <w:noProof/>
                <w:webHidden/>
              </w:rPr>
            </w:r>
            <w:r>
              <w:rPr>
                <w:noProof/>
                <w:webHidden/>
              </w:rPr>
              <w:fldChar w:fldCharType="separate"/>
            </w:r>
            <w:r>
              <w:rPr>
                <w:noProof/>
                <w:webHidden/>
              </w:rPr>
              <w:t>6</w:t>
            </w:r>
            <w:r>
              <w:rPr>
                <w:noProof/>
                <w:webHidden/>
              </w:rPr>
              <w:fldChar w:fldCharType="end"/>
            </w:r>
          </w:hyperlink>
        </w:p>
        <w:p w14:paraId="5D0AB53A" w14:textId="4DAE566F" w:rsidR="00123F30" w:rsidRDefault="00123F30">
          <w:pPr>
            <w:pStyle w:val="TOC2"/>
            <w:tabs>
              <w:tab w:val="right" w:leader="dot" w:pos="9016"/>
            </w:tabs>
            <w:rPr>
              <w:noProof/>
            </w:rPr>
          </w:pPr>
          <w:hyperlink w:anchor="_Toc190996268" w:history="1">
            <w:r w:rsidRPr="00A621A1">
              <w:rPr>
                <w:rStyle w:val="Hyperlink"/>
                <w:noProof/>
              </w:rPr>
              <w:t>Notes &amp; Brainstorming</w:t>
            </w:r>
            <w:r>
              <w:rPr>
                <w:noProof/>
                <w:webHidden/>
              </w:rPr>
              <w:tab/>
            </w:r>
            <w:r>
              <w:rPr>
                <w:noProof/>
                <w:webHidden/>
              </w:rPr>
              <w:fldChar w:fldCharType="begin"/>
            </w:r>
            <w:r>
              <w:rPr>
                <w:noProof/>
                <w:webHidden/>
              </w:rPr>
              <w:instrText xml:space="preserve"> PAGEREF _Toc190996268 \h </w:instrText>
            </w:r>
            <w:r>
              <w:rPr>
                <w:noProof/>
                <w:webHidden/>
              </w:rPr>
            </w:r>
            <w:r>
              <w:rPr>
                <w:noProof/>
                <w:webHidden/>
              </w:rPr>
              <w:fldChar w:fldCharType="separate"/>
            </w:r>
            <w:r>
              <w:rPr>
                <w:noProof/>
                <w:webHidden/>
              </w:rPr>
              <w:t>6</w:t>
            </w:r>
            <w:r>
              <w:rPr>
                <w:noProof/>
                <w:webHidden/>
              </w:rPr>
              <w:fldChar w:fldCharType="end"/>
            </w:r>
          </w:hyperlink>
        </w:p>
        <w:p w14:paraId="7ED748FC" w14:textId="7CF7110F" w:rsidR="00123F30" w:rsidRDefault="00123F30">
          <w:pPr>
            <w:pStyle w:val="TOC1"/>
            <w:tabs>
              <w:tab w:val="right" w:leader="dot" w:pos="9016"/>
            </w:tabs>
            <w:rPr>
              <w:noProof/>
            </w:rPr>
          </w:pPr>
          <w:hyperlink w:anchor="_Toc190996269" w:history="1">
            <w:r w:rsidRPr="00A621A1">
              <w:rPr>
                <w:rStyle w:val="Hyperlink"/>
                <w:noProof/>
              </w:rPr>
              <w:t>Marketing Plan:</w:t>
            </w:r>
            <w:r>
              <w:rPr>
                <w:noProof/>
                <w:webHidden/>
              </w:rPr>
              <w:tab/>
            </w:r>
            <w:r>
              <w:rPr>
                <w:noProof/>
                <w:webHidden/>
              </w:rPr>
              <w:fldChar w:fldCharType="begin"/>
            </w:r>
            <w:r>
              <w:rPr>
                <w:noProof/>
                <w:webHidden/>
              </w:rPr>
              <w:instrText xml:space="preserve"> PAGEREF _Toc190996269 \h </w:instrText>
            </w:r>
            <w:r>
              <w:rPr>
                <w:noProof/>
                <w:webHidden/>
              </w:rPr>
            </w:r>
            <w:r>
              <w:rPr>
                <w:noProof/>
                <w:webHidden/>
              </w:rPr>
              <w:fldChar w:fldCharType="separate"/>
            </w:r>
            <w:r>
              <w:rPr>
                <w:noProof/>
                <w:webHidden/>
              </w:rPr>
              <w:t>7</w:t>
            </w:r>
            <w:r>
              <w:rPr>
                <w:noProof/>
                <w:webHidden/>
              </w:rPr>
              <w:fldChar w:fldCharType="end"/>
            </w:r>
          </w:hyperlink>
        </w:p>
        <w:p w14:paraId="2417E05D" w14:textId="612A0DD6" w:rsidR="00123F30" w:rsidRDefault="00123F30">
          <w:pPr>
            <w:pStyle w:val="TOC2"/>
            <w:tabs>
              <w:tab w:val="right" w:leader="dot" w:pos="9016"/>
            </w:tabs>
            <w:rPr>
              <w:noProof/>
            </w:rPr>
          </w:pPr>
          <w:hyperlink w:anchor="_Toc190996270" w:history="1">
            <w:r w:rsidRPr="00A621A1">
              <w:rPr>
                <w:rStyle w:val="Hyperlink"/>
                <w:noProof/>
              </w:rPr>
              <w:t>Key Marketing Strategies:</w:t>
            </w:r>
            <w:r>
              <w:rPr>
                <w:noProof/>
                <w:webHidden/>
              </w:rPr>
              <w:tab/>
            </w:r>
            <w:r>
              <w:rPr>
                <w:noProof/>
                <w:webHidden/>
              </w:rPr>
              <w:fldChar w:fldCharType="begin"/>
            </w:r>
            <w:r>
              <w:rPr>
                <w:noProof/>
                <w:webHidden/>
              </w:rPr>
              <w:instrText xml:space="preserve"> PAGEREF _Toc190996270 \h </w:instrText>
            </w:r>
            <w:r>
              <w:rPr>
                <w:noProof/>
                <w:webHidden/>
              </w:rPr>
            </w:r>
            <w:r>
              <w:rPr>
                <w:noProof/>
                <w:webHidden/>
              </w:rPr>
              <w:fldChar w:fldCharType="separate"/>
            </w:r>
            <w:r>
              <w:rPr>
                <w:noProof/>
                <w:webHidden/>
              </w:rPr>
              <w:t>7</w:t>
            </w:r>
            <w:r>
              <w:rPr>
                <w:noProof/>
                <w:webHidden/>
              </w:rPr>
              <w:fldChar w:fldCharType="end"/>
            </w:r>
          </w:hyperlink>
        </w:p>
        <w:p w14:paraId="43070A28" w14:textId="17AC0CAE" w:rsidR="00123F30" w:rsidRDefault="00123F30">
          <w:pPr>
            <w:pStyle w:val="TOC2"/>
            <w:tabs>
              <w:tab w:val="right" w:leader="dot" w:pos="9016"/>
            </w:tabs>
            <w:rPr>
              <w:noProof/>
            </w:rPr>
          </w:pPr>
          <w:hyperlink w:anchor="_Toc190996271" w:history="1">
            <w:r w:rsidRPr="00A621A1">
              <w:rPr>
                <w:rStyle w:val="Hyperlink"/>
                <w:noProof/>
              </w:rPr>
              <w:t>Content marketing:</w:t>
            </w:r>
            <w:r>
              <w:rPr>
                <w:noProof/>
                <w:webHidden/>
              </w:rPr>
              <w:tab/>
            </w:r>
            <w:r>
              <w:rPr>
                <w:noProof/>
                <w:webHidden/>
              </w:rPr>
              <w:fldChar w:fldCharType="begin"/>
            </w:r>
            <w:r>
              <w:rPr>
                <w:noProof/>
                <w:webHidden/>
              </w:rPr>
              <w:instrText xml:space="preserve"> PAGEREF _Toc190996271 \h </w:instrText>
            </w:r>
            <w:r>
              <w:rPr>
                <w:noProof/>
                <w:webHidden/>
              </w:rPr>
            </w:r>
            <w:r>
              <w:rPr>
                <w:noProof/>
                <w:webHidden/>
              </w:rPr>
              <w:fldChar w:fldCharType="separate"/>
            </w:r>
            <w:r>
              <w:rPr>
                <w:noProof/>
                <w:webHidden/>
              </w:rPr>
              <w:t>7</w:t>
            </w:r>
            <w:r>
              <w:rPr>
                <w:noProof/>
                <w:webHidden/>
              </w:rPr>
              <w:fldChar w:fldCharType="end"/>
            </w:r>
          </w:hyperlink>
        </w:p>
        <w:p w14:paraId="001D671E" w14:textId="07E1F914" w:rsidR="00123F30" w:rsidRDefault="00123F30">
          <w:pPr>
            <w:pStyle w:val="TOC1"/>
            <w:tabs>
              <w:tab w:val="right" w:leader="dot" w:pos="9016"/>
            </w:tabs>
            <w:rPr>
              <w:noProof/>
            </w:rPr>
          </w:pPr>
          <w:hyperlink w:anchor="_Toc190996272" w:history="1">
            <w:r w:rsidRPr="00A621A1">
              <w:rPr>
                <w:rStyle w:val="Hyperlink"/>
                <w:noProof/>
              </w:rPr>
              <w:t>Paid Advertising &amp; Promotions:</w:t>
            </w:r>
            <w:r>
              <w:rPr>
                <w:noProof/>
                <w:webHidden/>
              </w:rPr>
              <w:tab/>
            </w:r>
            <w:r>
              <w:rPr>
                <w:noProof/>
                <w:webHidden/>
              </w:rPr>
              <w:fldChar w:fldCharType="begin"/>
            </w:r>
            <w:r>
              <w:rPr>
                <w:noProof/>
                <w:webHidden/>
              </w:rPr>
              <w:instrText xml:space="preserve"> PAGEREF _Toc190996272 \h </w:instrText>
            </w:r>
            <w:r>
              <w:rPr>
                <w:noProof/>
                <w:webHidden/>
              </w:rPr>
            </w:r>
            <w:r>
              <w:rPr>
                <w:noProof/>
                <w:webHidden/>
              </w:rPr>
              <w:fldChar w:fldCharType="separate"/>
            </w:r>
            <w:r>
              <w:rPr>
                <w:noProof/>
                <w:webHidden/>
              </w:rPr>
              <w:t>8</w:t>
            </w:r>
            <w:r>
              <w:rPr>
                <w:noProof/>
                <w:webHidden/>
              </w:rPr>
              <w:fldChar w:fldCharType="end"/>
            </w:r>
          </w:hyperlink>
        </w:p>
        <w:p w14:paraId="0309A16D" w14:textId="7D5FF216" w:rsidR="00123F30" w:rsidRDefault="00123F30">
          <w:pPr>
            <w:pStyle w:val="TOC1"/>
            <w:tabs>
              <w:tab w:val="right" w:leader="dot" w:pos="9016"/>
            </w:tabs>
            <w:rPr>
              <w:noProof/>
            </w:rPr>
          </w:pPr>
          <w:hyperlink w:anchor="_Toc190996273" w:history="1">
            <w:r w:rsidRPr="00A621A1">
              <w:rPr>
                <w:rStyle w:val="Hyperlink"/>
                <w:noProof/>
              </w:rPr>
              <w:t>Content Development &amp; Execution</w:t>
            </w:r>
            <w:r>
              <w:rPr>
                <w:noProof/>
                <w:webHidden/>
              </w:rPr>
              <w:tab/>
            </w:r>
            <w:r>
              <w:rPr>
                <w:noProof/>
                <w:webHidden/>
              </w:rPr>
              <w:fldChar w:fldCharType="begin"/>
            </w:r>
            <w:r>
              <w:rPr>
                <w:noProof/>
                <w:webHidden/>
              </w:rPr>
              <w:instrText xml:space="preserve"> PAGEREF _Toc190996273 \h </w:instrText>
            </w:r>
            <w:r>
              <w:rPr>
                <w:noProof/>
                <w:webHidden/>
              </w:rPr>
            </w:r>
            <w:r>
              <w:rPr>
                <w:noProof/>
                <w:webHidden/>
              </w:rPr>
              <w:fldChar w:fldCharType="separate"/>
            </w:r>
            <w:r>
              <w:rPr>
                <w:noProof/>
                <w:webHidden/>
              </w:rPr>
              <w:t>8</w:t>
            </w:r>
            <w:r>
              <w:rPr>
                <w:noProof/>
                <w:webHidden/>
              </w:rPr>
              <w:fldChar w:fldCharType="end"/>
            </w:r>
          </w:hyperlink>
        </w:p>
        <w:p w14:paraId="23827691" w14:textId="58E29289" w:rsidR="00123F30" w:rsidRDefault="00123F30">
          <w:pPr>
            <w:pStyle w:val="TOC2"/>
            <w:tabs>
              <w:tab w:val="right" w:leader="dot" w:pos="9016"/>
            </w:tabs>
            <w:rPr>
              <w:noProof/>
            </w:rPr>
          </w:pPr>
          <w:hyperlink w:anchor="_Toc190996274" w:history="1">
            <w:r w:rsidRPr="00A621A1">
              <w:rPr>
                <w:rStyle w:val="Hyperlink"/>
                <w:noProof/>
              </w:rPr>
              <w:t>Logo &amp; Colour Scheme</w:t>
            </w:r>
            <w:r>
              <w:rPr>
                <w:noProof/>
                <w:webHidden/>
              </w:rPr>
              <w:tab/>
            </w:r>
            <w:r>
              <w:rPr>
                <w:noProof/>
                <w:webHidden/>
              </w:rPr>
              <w:fldChar w:fldCharType="begin"/>
            </w:r>
            <w:r>
              <w:rPr>
                <w:noProof/>
                <w:webHidden/>
              </w:rPr>
              <w:instrText xml:space="preserve"> PAGEREF _Toc190996274 \h </w:instrText>
            </w:r>
            <w:r>
              <w:rPr>
                <w:noProof/>
                <w:webHidden/>
              </w:rPr>
            </w:r>
            <w:r>
              <w:rPr>
                <w:noProof/>
                <w:webHidden/>
              </w:rPr>
              <w:fldChar w:fldCharType="separate"/>
            </w:r>
            <w:r>
              <w:rPr>
                <w:noProof/>
                <w:webHidden/>
              </w:rPr>
              <w:t>8</w:t>
            </w:r>
            <w:r>
              <w:rPr>
                <w:noProof/>
                <w:webHidden/>
              </w:rPr>
              <w:fldChar w:fldCharType="end"/>
            </w:r>
          </w:hyperlink>
        </w:p>
        <w:p w14:paraId="5F0B61B8" w14:textId="76FBC1FB" w:rsidR="00123F30" w:rsidRDefault="00123F30">
          <w:pPr>
            <w:pStyle w:val="TOC2"/>
            <w:tabs>
              <w:tab w:val="right" w:leader="dot" w:pos="9016"/>
            </w:tabs>
            <w:rPr>
              <w:noProof/>
            </w:rPr>
          </w:pPr>
          <w:hyperlink w:anchor="_Toc190996275" w:history="1">
            <w:r w:rsidRPr="00A621A1">
              <w:rPr>
                <w:rStyle w:val="Hyperlink"/>
                <w:noProof/>
              </w:rPr>
              <w:t>Tone of Voice:</w:t>
            </w:r>
            <w:r>
              <w:rPr>
                <w:noProof/>
                <w:webHidden/>
              </w:rPr>
              <w:tab/>
            </w:r>
            <w:r>
              <w:rPr>
                <w:noProof/>
                <w:webHidden/>
              </w:rPr>
              <w:fldChar w:fldCharType="begin"/>
            </w:r>
            <w:r>
              <w:rPr>
                <w:noProof/>
                <w:webHidden/>
              </w:rPr>
              <w:instrText xml:space="preserve"> PAGEREF _Toc190996275 \h </w:instrText>
            </w:r>
            <w:r>
              <w:rPr>
                <w:noProof/>
                <w:webHidden/>
              </w:rPr>
            </w:r>
            <w:r>
              <w:rPr>
                <w:noProof/>
                <w:webHidden/>
              </w:rPr>
              <w:fldChar w:fldCharType="separate"/>
            </w:r>
            <w:r>
              <w:rPr>
                <w:noProof/>
                <w:webHidden/>
              </w:rPr>
              <w:t>8</w:t>
            </w:r>
            <w:r>
              <w:rPr>
                <w:noProof/>
                <w:webHidden/>
              </w:rPr>
              <w:fldChar w:fldCharType="end"/>
            </w:r>
          </w:hyperlink>
        </w:p>
        <w:p w14:paraId="52B0AD9E" w14:textId="61B498AF" w:rsidR="00123F30" w:rsidRDefault="00123F30">
          <w:pPr>
            <w:pStyle w:val="TOC2"/>
            <w:tabs>
              <w:tab w:val="right" w:leader="dot" w:pos="9016"/>
            </w:tabs>
            <w:rPr>
              <w:noProof/>
            </w:rPr>
          </w:pPr>
          <w:hyperlink w:anchor="_Toc190996276" w:history="1">
            <w:r w:rsidRPr="00A621A1">
              <w:rPr>
                <w:rStyle w:val="Hyperlink"/>
                <w:noProof/>
              </w:rPr>
              <w:t>Hashtags &amp; Taglines:</w:t>
            </w:r>
            <w:r>
              <w:rPr>
                <w:noProof/>
                <w:webHidden/>
              </w:rPr>
              <w:tab/>
            </w:r>
            <w:r>
              <w:rPr>
                <w:noProof/>
                <w:webHidden/>
              </w:rPr>
              <w:fldChar w:fldCharType="begin"/>
            </w:r>
            <w:r>
              <w:rPr>
                <w:noProof/>
                <w:webHidden/>
              </w:rPr>
              <w:instrText xml:space="preserve"> PAGEREF _Toc190996276 \h </w:instrText>
            </w:r>
            <w:r>
              <w:rPr>
                <w:noProof/>
                <w:webHidden/>
              </w:rPr>
            </w:r>
            <w:r>
              <w:rPr>
                <w:noProof/>
                <w:webHidden/>
              </w:rPr>
              <w:fldChar w:fldCharType="separate"/>
            </w:r>
            <w:r>
              <w:rPr>
                <w:noProof/>
                <w:webHidden/>
              </w:rPr>
              <w:t>8</w:t>
            </w:r>
            <w:r>
              <w:rPr>
                <w:noProof/>
                <w:webHidden/>
              </w:rPr>
              <w:fldChar w:fldCharType="end"/>
            </w:r>
          </w:hyperlink>
        </w:p>
        <w:p w14:paraId="5F01597E" w14:textId="7D75F972" w:rsidR="00123F30" w:rsidRDefault="00123F30">
          <w:pPr>
            <w:pStyle w:val="TOC2"/>
            <w:tabs>
              <w:tab w:val="right" w:leader="dot" w:pos="9016"/>
            </w:tabs>
            <w:rPr>
              <w:noProof/>
            </w:rPr>
          </w:pPr>
          <w:hyperlink w:anchor="_Toc190996277" w:history="1">
            <w:r w:rsidRPr="00A621A1">
              <w:rPr>
                <w:rStyle w:val="Hyperlink"/>
                <w:noProof/>
              </w:rPr>
              <w:t>Graphics &amp; Videos:</w:t>
            </w:r>
            <w:r>
              <w:rPr>
                <w:noProof/>
                <w:webHidden/>
              </w:rPr>
              <w:tab/>
            </w:r>
            <w:r>
              <w:rPr>
                <w:noProof/>
                <w:webHidden/>
              </w:rPr>
              <w:fldChar w:fldCharType="begin"/>
            </w:r>
            <w:r>
              <w:rPr>
                <w:noProof/>
                <w:webHidden/>
              </w:rPr>
              <w:instrText xml:space="preserve"> PAGEREF _Toc190996277 \h </w:instrText>
            </w:r>
            <w:r>
              <w:rPr>
                <w:noProof/>
                <w:webHidden/>
              </w:rPr>
            </w:r>
            <w:r>
              <w:rPr>
                <w:noProof/>
                <w:webHidden/>
              </w:rPr>
              <w:fldChar w:fldCharType="separate"/>
            </w:r>
            <w:r>
              <w:rPr>
                <w:noProof/>
                <w:webHidden/>
              </w:rPr>
              <w:t>9</w:t>
            </w:r>
            <w:r>
              <w:rPr>
                <w:noProof/>
                <w:webHidden/>
              </w:rPr>
              <w:fldChar w:fldCharType="end"/>
            </w:r>
          </w:hyperlink>
        </w:p>
        <w:p w14:paraId="51D32178" w14:textId="58EFE996" w:rsidR="00123F30" w:rsidRDefault="00123F30">
          <w:pPr>
            <w:pStyle w:val="TOC1"/>
            <w:tabs>
              <w:tab w:val="right" w:leader="dot" w:pos="9016"/>
            </w:tabs>
            <w:rPr>
              <w:noProof/>
            </w:rPr>
          </w:pPr>
          <w:hyperlink w:anchor="_Toc190996278" w:history="1">
            <w:r w:rsidRPr="00A621A1">
              <w:rPr>
                <w:rStyle w:val="Hyperlink"/>
                <w:noProof/>
              </w:rPr>
              <w:t>Social Media Content Creation</w:t>
            </w:r>
            <w:r>
              <w:rPr>
                <w:noProof/>
                <w:webHidden/>
              </w:rPr>
              <w:tab/>
            </w:r>
            <w:r>
              <w:rPr>
                <w:noProof/>
                <w:webHidden/>
              </w:rPr>
              <w:fldChar w:fldCharType="begin"/>
            </w:r>
            <w:r>
              <w:rPr>
                <w:noProof/>
                <w:webHidden/>
              </w:rPr>
              <w:instrText xml:space="preserve"> PAGEREF _Toc190996278 \h </w:instrText>
            </w:r>
            <w:r>
              <w:rPr>
                <w:noProof/>
                <w:webHidden/>
              </w:rPr>
            </w:r>
            <w:r>
              <w:rPr>
                <w:noProof/>
                <w:webHidden/>
              </w:rPr>
              <w:fldChar w:fldCharType="separate"/>
            </w:r>
            <w:r>
              <w:rPr>
                <w:noProof/>
                <w:webHidden/>
              </w:rPr>
              <w:t>9</w:t>
            </w:r>
            <w:r>
              <w:rPr>
                <w:noProof/>
                <w:webHidden/>
              </w:rPr>
              <w:fldChar w:fldCharType="end"/>
            </w:r>
          </w:hyperlink>
        </w:p>
        <w:p w14:paraId="2BB7EB9C" w14:textId="30AE77F0" w:rsidR="00123F30" w:rsidRDefault="00123F30">
          <w:pPr>
            <w:pStyle w:val="TOC2"/>
            <w:tabs>
              <w:tab w:val="right" w:leader="dot" w:pos="9016"/>
            </w:tabs>
            <w:rPr>
              <w:noProof/>
            </w:rPr>
          </w:pPr>
          <w:hyperlink w:anchor="_Toc190996279" w:history="1">
            <w:r w:rsidRPr="00A621A1">
              <w:rPr>
                <w:rStyle w:val="Hyperlink"/>
                <w:noProof/>
              </w:rPr>
              <w:t>Post Examples:</w:t>
            </w:r>
            <w:r>
              <w:rPr>
                <w:noProof/>
                <w:webHidden/>
              </w:rPr>
              <w:tab/>
            </w:r>
            <w:r>
              <w:rPr>
                <w:noProof/>
                <w:webHidden/>
              </w:rPr>
              <w:fldChar w:fldCharType="begin"/>
            </w:r>
            <w:r>
              <w:rPr>
                <w:noProof/>
                <w:webHidden/>
              </w:rPr>
              <w:instrText xml:space="preserve"> PAGEREF _Toc190996279 \h </w:instrText>
            </w:r>
            <w:r>
              <w:rPr>
                <w:noProof/>
                <w:webHidden/>
              </w:rPr>
            </w:r>
            <w:r>
              <w:rPr>
                <w:noProof/>
                <w:webHidden/>
              </w:rPr>
              <w:fldChar w:fldCharType="separate"/>
            </w:r>
            <w:r>
              <w:rPr>
                <w:noProof/>
                <w:webHidden/>
              </w:rPr>
              <w:t>9</w:t>
            </w:r>
            <w:r>
              <w:rPr>
                <w:noProof/>
                <w:webHidden/>
              </w:rPr>
              <w:fldChar w:fldCharType="end"/>
            </w:r>
          </w:hyperlink>
        </w:p>
        <w:p w14:paraId="49D6928B" w14:textId="1DFE2C2E" w:rsidR="00123F30" w:rsidRDefault="00123F30">
          <w:pPr>
            <w:pStyle w:val="TOC1"/>
            <w:tabs>
              <w:tab w:val="right" w:leader="dot" w:pos="9016"/>
            </w:tabs>
            <w:rPr>
              <w:noProof/>
            </w:rPr>
          </w:pPr>
          <w:hyperlink w:anchor="_Toc190996280" w:history="1">
            <w:r w:rsidRPr="00A621A1">
              <w:rPr>
                <w:rStyle w:val="Hyperlink"/>
                <w:noProof/>
              </w:rPr>
              <w:t>Paid Advertising &amp; Influencer Marketing</w:t>
            </w:r>
            <w:r>
              <w:rPr>
                <w:noProof/>
                <w:webHidden/>
              </w:rPr>
              <w:tab/>
            </w:r>
            <w:r>
              <w:rPr>
                <w:noProof/>
                <w:webHidden/>
              </w:rPr>
              <w:fldChar w:fldCharType="begin"/>
            </w:r>
            <w:r>
              <w:rPr>
                <w:noProof/>
                <w:webHidden/>
              </w:rPr>
              <w:instrText xml:space="preserve"> PAGEREF _Toc190996280 \h </w:instrText>
            </w:r>
            <w:r>
              <w:rPr>
                <w:noProof/>
                <w:webHidden/>
              </w:rPr>
            </w:r>
            <w:r>
              <w:rPr>
                <w:noProof/>
                <w:webHidden/>
              </w:rPr>
              <w:fldChar w:fldCharType="separate"/>
            </w:r>
            <w:r>
              <w:rPr>
                <w:noProof/>
                <w:webHidden/>
              </w:rPr>
              <w:t>9</w:t>
            </w:r>
            <w:r>
              <w:rPr>
                <w:noProof/>
                <w:webHidden/>
              </w:rPr>
              <w:fldChar w:fldCharType="end"/>
            </w:r>
          </w:hyperlink>
        </w:p>
        <w:p w14:paraId="47C0B44A" w14:textId="501B0AE5" w:rsidR="00123F30" w:rsidRDefault="00123F30">
          <w:pPr>
            <w:pStyle w:val="TOC2"/>
            <w:tabs>
              <w:tab w:val="right" w:leader="dot" w:pos="9016"/>
            </w:tabs>
            <w:rPr>
              <w:noProof/>
            </w:rPr>
          </w:pPr>
          <w:hyperlink w:anchor="_Toc190996281" w:history="1">
            <w:r w:rsidRPr="00A621A1">
              <w:rPr>
                <w:rStyle w:val="Hyperlink"/>
                <w:noProof/>
              </w:rPr>
              <w:t>Instagram Ads:</w:t>
            </w:r>
            <w:r>
              <w:rPr>
                <w:noProof/>
                <w:webHidden/>
              </w:rPr>
              <w:tab/>
            </w:r>
            <w:r>
              <w:rPr>
                <w:noProof/>
                <w:webHidden/>
              </w:rPr>
              <w:fldChar w:fldCharType="begin"/>
            </w:r>
            <w:r>
              <w:rPr>
                <w:noProof/>
                <w:webHidden/>
              </w:rPr>
              <w:instrText xml:space="preserve"> PAGEREF _Toc190996281 \h </w:instrText>
            </w:r>
            <w:r>
              <w:rPr>
                <w:noProof/>
                <w:webHidden/>
              </w:rPr>
            </w:r>
            <w:r>
              <w:rPr>
                <w:noProof/>
                <w:webHidden/>
              </w:rPr>
              <w:fldChar w:fldCharType="separate"/>
            </w:r>
            <w:r>
              <w:rPr>
                <w:noProof/>
                <w:webHidden/>
              </w:rPr>
              <w:t>9</w:t>
            </w:r>
            <w:r>
              <w:rPr>
                <w:noProof/>
                <w:webHidden/>
              </w:rPr>
              <w:fldChar w:fldCharType="end"/>
            </w:r>
          </w:hyperlink>
        </w:p>
        <w:p w14:paraId="46D153E6" w14:textId="1A6410C0" w:rsidR="00123F30" w:rsidRDefault="00123F30">
          <w:pPr>
            <w:pStyle w:val="TOC2"/>
            <w:tabs>
              <w:tab w:val="right" w:leader="dot" w:pos="9016"/>
            </w:tabs>
            <w:rPr>
              <w:noProof/>
            </w:rPr>
          </w:pPr>
          <w:hyperlink w:anchor="_Toc190996282" w:history="1">
            <w:r w:rsidRPr="00A621A1">
              <w:rPr>
                <w:rStyle w:val="Hyperlink"/>
                <w:noProof/>
              </w:rPr>
              <w:t>Influencer Outreach:</w:t>
            </w:r>
            <w:r>
              <w:rPr>
                <w:noProof/>
                <w:webHidden/>
              </w:rPr>
              <w:tab/>
            </w:r>
            <w:r>
              <w:rPr>
                <w:noProof/>
                <w:webHidden/>
              </w:rPr>
              <w:fldChar w:fldCharType="begin"/>
            </w:r>
            <w:r>
              <w:rPr>
                <w:noProof/>
                <w:webHidden/>
              </w:rPr>
              <w:instrText xml:space="preserve"> PAGEREF _Toc190996282 \h </w:instrText>
            </w:r>
            <w:r>
              <w:rPr>
                <w:noProof/>
                <w:webHidden/>
              </w:rPr>
            </w:r>
            <w:r>
              <w:rPr>
                <w:noProof/>
                <w:webHidden/>
              </w:rPr>
              <w:fldChar w:fldCharType="separate"/>
            </w:r>
            <w:r>
              <w:rPr>
                <w:noProof/>
                <w:webHidden/>
              </w:rPr>
              <w:t>9</w:t>
            </w:r>
            <w:r>
              <w:rPr>
                <w:noProof/>
                <w:webHidden/>
              </w:rPr>
              <w:fldChar w:fldCharType="end"/>
            </w:r>
          </w:hyperlink>
        </w:p>
        <w:p w14:paraId="678C704D" w14:textId="0F0DAB58" w:rsidR="00123F30" w:rsidRDefault="00123F30">
          <w:pPr>
            <w:pStyle w:val="TOC1"/>
            <w:tabs>
              <w:tab w:val="right" w:leader="dot" w:pos="9016"/>
            </w:tabs>
            <w:rPr>
              <w:noProof/>
            </w:rPr>
          </w:pPr>
          <w:hyperlink w:anchor="_Toc190996283" w:history="1">
            <w:r w:rsidRPr="00A621A1">
              <w:rPr>
                <w:rStyle w:val="Hyperlink"/>
                <w:noProof/>
              </w:rPr>
              <w:t>Event Day Marketing Execution</w:t>
            </w:r>
            <w:r>
              <w:rPr>
                <w:noProof/>
                <w:webHidden/>
              </w:rPr>
              <w:tab/>
            </w:r>
            <w:r>
              <w:rPr>
                <w:noProof/>
                <w:webHidden/>
              </w:rPr>
              <w:fldChar w:fldCharType="begin"/>
            </w:r>
            <w:r>
              <w:rPr>
                <w:noProof/>
                <w:webHidden/>
              </w:rPr>
              <w:instrText xml:space="preserve"> PAGEREF _Toc190996283 \h </w:instrText>
            </w:r>
            <w:r>
              <w:rPr>
                <w:noProof/>
                <w:webHidden/>
              </w:rPr>
            </w:r>
            <w:r>
              <w:rPr>
                <w:noProof/>
                <w:webHidden/>
              </w:rPr>
              <w:fldChar w:fldCharType="separate"/>
            </w:r>
            <w:r>
              <w:rPr>
                <w:noProof/>
                <w:webHidden/>
              </w:rPr>
              <w:t>10</w:t>
            </w:r>
            <w:r>
              <w:rPr>
                <w:noProof/>
                <w:webHidden/>
              </w:rPr>
              <w:fldChar w:fldCharType="end"/>
            </w:r>
          </w:hyperlink>
        </w:p>
        <w:p w14:paraId="11BD1A55" w14:textId="5AB1C2F2" w:rsidR="00123F30" w:rsidRDefault="00123F30">
          <w:pPr>
            <w:pStyle w:val="TOC1"/>
            <w:tabs>
              <w:tab w:val="right" w:leader="dot" w:pos="9016"/>
            </w:tabs>
            <w:rPr>
              <w:noProof/>
            </w:rPr>
          </w:pPr>
          <w:hyperlink w:anchor="_Toc190996284" w:history="1">
            <w:r w:rsidRPr="00A621A1">
              <w:rPr>
                <w:rStyle w:val="Hyperlink"/>
                <w:noProof/>
              </w:rPr>
              <w:t>Live Engagement Strategies:</w:t>
            </w:r>
            <w:r>
              <w:rPr>
                <w:noProof/>
                <w:webHidden/>
              </w:rPr>
              <w:tab/>
            </w:r>
            <w:r>
              <w:rPr>
                <w:noProof/>
                <w:webHidden/>
              </w:rPr>
              <w:fldChar w:fldCharType="begin"/>
            </w:r>
            <w:r>
              <w:rPr>
                <w:noProof/>
                <w:webHidden/>
              </w:rPr>
              <w:instrText xml:space="preserve"> PAGEREF _Toc190996284 \h </w:instrText>
            </w:r>
            <w:r>
              <w:rPr>
                <w:noProof/>
                <w:webHidden/>
              </w:rPr>
            </w:r>
            <w:r>
              <w:rPr>
                <w:noProof/>
                <w:webHidden/>
              </w:rPr>
              <w:fldChar w:fldCharType="separate"/>
            </w:r>
            <w:r>
              <w:rPr>
                <w:noProof/>
                <w:webHidden/>
              </w:rPr>
              <w:t>10</w:t>
            </w:r>
            <w:r>
              <w:rPr>
                <w:noProof/>
                <w:webHidden/>
              </w:rPr>
              <w:fldChar w:fldCharType="end"/>
            </w:r>
          </w:hyperlink>
        </w:p>
        <w:p w14:paraId="1EA7F8FC" w14:textId="2646B642" w:rsidR="00123F30" w:rsidRDefault="00123F30">
          <w:pPr>
            <w:pStyle w:val="TOC1"/>
            <w:tabs>
              <w:tab w:val="right" w:leader="dot" w:pos="9016"/>
            </w:tabs>
            <w:rPr>
              <w:noProof/>
            </w:rPr>
          </w:pPr>
          <w:hyperlink w:anchor="_Toc190996285" w:history="1">
            <w:r w:rsidRPr="00A621A1">
              <w:rPr>
                <w:rStyle w:val="Hyperlink"/>
                <w:noProof/>
              </w:rPr>
              <w:t>Crisis Management &amp; Adaptations</w:t>
            </w:r>
            <w:r>
              <w:rPr>
                <w:noProof/>
                <w:webHidden/>
              </w:rPr>
              <w:tab/>
            </w:r>
            <w:r>
              <w:rPr>
                <w:noProof/>
                <w:webHidden/>
              </w:rPr>
              <w:fldChar w:fldCharType="begin"/>
            </w:r>
            <w:r>
              <w:rPr>
                <w:noProof/>
                <w:webHidden/>
              </w:rPr>
              <w:instrText xml:space="preserve"> PAGEREF _Toc190996285 \h </w:instrText>
            </w:r>
            <w:r>
              <w:rPr>
                <w:noProof/>
                <w:webHidden/>
              </w:rPr>
            </w:r>
            <w:r>
              <w:rPr>
                <w:noProof/>
                <w:webHidden/>
              </w:rPr>
              <w:fldChar w:fldCharType="separate"/>
            </w:r>
            <w:r>
              <w:rPr>
                <w:noProof/>
                <w:webHidden/>
              </w:rPr>
              <w:t>11</w:t>
            </w:r>
            <w:r>
              <w:rPr>
                <w:noProof/>
                <w:webHidden/>
              </w:rPr>
              <w:fldChar w:fldCharType="end"/>
            </w:r>
          </w:hyperlink>
        </w:p>
        <w:p w14:paraId="2D07A7AD" w14:textId="2C514278" w:rsidR="00123F30" w:rsidRDefault="00123F30">
          <w:pPr>
            <w:pStyle w:val="TOC1"/>
            <w:tabs>
              <w:tab w:val="right" w:leader="dot" w:pos="9016"/>
            </w:tabs>
            <w:rPr>
              <w:noProof/>
            </w:rPr>
          </w:pPr>
          <w:hyperlink w:anchor="_Toc190996286" w:history="1">
            <w:r w:rsidRPr="00A621A1">
              <w:rPr>
                <w:rStyle w:val="Hyperlink"/>
                <w:noProof/>
              </w:rPr>
              <w:t>Post-Event Transition &amp; Continued Engagement:</w:t>
            </w:r>
            <w:r>
              <w:rPr>
                <w:noProof/>
                <w:webHidden/>
              </w:rPr>
              <w:tab/>
            </w:r>
            <w:r>
              <w:rPr>
                <w:noProof/>
                <w:webHidden/>
              </w:rPr>
              <w:fldChar w:fldCharType="begin"/>
            </w:r>
            <w:r>
              <w:rPr>
                <w:noProof/>
                <w:webHidden/>
              </w:rPr>
              <w:instrText xml:space="preserve"> PAGEREF _Toc190996286 \h </w:instrText>
            </w:r>
            <w:r>
              <w:rPr>
                <w:noProof/>
                <w:webHidden/>
              </w:rPr>
            </w:r>
            <w:r>
              <w:rPr>
                <w:noProof/>
                <w:webHidden/>
              </w:rPr>
              <w:fldChar w:fldCharType="separate"/>
            </w:r>
            <w:r>
              <w:rPr>
                <w:noProof/>
                <w:webHidden/>
              </w:rPr>
              <w:t>11</w:t>
            </w:r>
            <w:r>
              <w:rPr>
                <w:noProof/>
                <w:webHidden/>
              </w:rPr>
              <w:fldChar w:fldCharType="end"/>
            </w:r>
          </w:hyperlink>
        </w:p>
        <w:p w14:paraId="19B8604E" w14:textId="772C1CE5" w:rsidR="00123F30" w:rsidRDefault="00123F30">
          <w:pPr>
            <w:pStyle w:val="TOC1"/>
            <w:tabs>
              <w:tab w:val="right" w:leader="dot" w:pos="9016"/>
            </w:tabs>
            <w:rPr>
              <w:noProof/>
            </w:rPr>
          </w:pPr>
          <w:hyperlink w:anchor="_Toc190996287" w:history="1">
            <w:r w:rsidRPr="00A621A1">
              <w:rPr>
                <w:rStyle w:val="Hyperlink"/>
                <w:noProof/>
              </w:rPr>
              <w:t>Post-Event Marketing &amp; Evaluation</w:t>
            </w:r>
            <w:r>
              <w:rPr>
                <w:noProof/>
                <w:webHidden/>
              </w:rPr>
              <w:tab/>
            </w:r>
            <w:r>
              <w:rPr>
                <w:noProof/>
                <w:webHidden/>
              </w:rPr>
              <w:fldChar w:fldCharType="begin"/>
            </w:r>
            <w:r>
              <w:rPr>
                <w:noProof/>
                <w:webHidden/>
              </w:rPr>
              <w:instrText xml:space="preserve"> PAGEREF _Toc190996287 \h </w:instrText>
            </w:r>
            <w:r>
              <w:rPr>
                <w:noProof/>
                <w:webHidden/>
              </w:rPr>
            </w:r>
            <w:r>
              <w:rPr>
                <w:noProof/>
                <w:webHidden/>
              </w:rPr>
              <w:fldChar w:fldCharType="separate"/>
            </w:r>
            <w:r>
              <w:rPr>
                <w:noProof/>
                <w:webHidden/>
              </w:rPr>
              <w:t>12</w:t>
            </w:r>
            <w:r>
              <w:rPr>
                <w:noProof/>
                <w:webHidden/>
              </w:rPr>
              <w:fldChar w:fldCharType="end"/>
            </w:r>
          </w:hyperlink>
        </w:p>
        <w:p w14:paraId="51535C9D" w14:textId="0B52F792" w:rsidR="00123F30" w:rsidRDefault="00123F30">
          <w:pPr>
            <w:pStyle w:val="TOC2"/>
            <w:tabs>
              <w:tab w:val="right" w:leader="dot" w:pos="9016"/>
            </w:tabs>
            <w:rPr>
              <w:noProof/>
            </w:rPr>
          </w:pPr>
          <w:hyperlink w:anchor="_Toc190996288" w:history="1">
            <w:r w:rsidRPr="00A621A1">
              <w:rPr>
                <w:rStyle w:val="Hyperlink"/>
                <w:noProof/>
              </w:rPr>
              <w:t>Successes:</w:t>
            </w:r>
            <w:r>
              <w:rPr>
                <w:noProof/>
                <w:webHidden/>
              </w:rPr>
              <w:tab/>
            </w:r>
            <w:r>
              <w:rPr>
                <w:noProof/>
                <w:webHidden/>
              </w:rPr>
              <w:fldChar w:fldCharType="begin"/>
            </w:r>
            <w:r>
              <w:rPr>
                <w:noProof/>
                <w:webHidden/>
              </w:rPr>
              <w:instrText xml:space="preserve"> PAGEREF _Toc190996288 \h </w:instrText>
            </w:r>
            <w:r>
              <w:rPr>
                <w:noProof/>
                <w:webHidden/>
              </w:rPr>
            </w:r>
            <w:r>
              <w:rPr>
                <w:noProof/>
                <w:webHidden/>
              </w:rPr>
              <w:fldChar w:fldCharType="separate"/>
            </w:r>
            <w:r>
              <w:rPr>
                <w:noProof/>
                <w:webHidden/>
              </w:rPr>
              <w:t>12</w:t>
            </w:r>
            <w:r>
              <w:rPr>
                <w:noProof/>
                <w:webHidden/>
              </w:rPr>
              <w:fldChar w:fldCharType="end"/>
            </w:r>
          </w:hyperlink>
        </w:p>
        <w:p w14:paraId="0614C96E" w14:textId="6FEB1CEE" w:rsidR="00123F30" w:rsidRDefault="00123F30">
          <w:pPr>
            <w:pStyle w:val="TOC2"/>
            <w:tabs>
              <w:tab w:val="right" w:leader="dot" w:pos="9016"/>
            </w:tabs>
            <w:rPr>
              <w:noProof/>
            </w:rPr>
          </w:pPr>
          <w:hyperlink w:anchor="_Toc190996289" w:history="1">
            <w:r w:rsidRPr="00A621A1">
              <w:rPr>
                <w:rStyle w:val="Hyperlink"/>
                <w:noProof/>
              </w:rPr>
              <w:t>Challenges:</w:t>
            </w:r>
            <w:r>
              <w:rPr>
                <w:noProof/>
                <w:webHidden/>
              </w:rPr>
              <w:tab/>
            </w:r>
            <w:r>
              <w:rPr>
                <w:noProof/>
                <w:webHidden/>
              </w:rPr>
              <w:fldChar w:fldCharType="begin"/>
            </w:r>
            <w:r>
              <w:rPr>
                <w:noProof/>
                <w:webHidden/>
              </w:rPr>
              <w:instrText xml:space="preserve"> PAGEREF _Toc190996289 \h </w:instrText>
            </w:r>
            <w:r>
              <w:rPr>
                <w:noProof/>
                <w:webHidden/>
              </w:rPr>
            </w:r>
            <w:r>
              <w:rPr>
                <w:noProof/>
                <w:webHidden/>
              </w:rPr>
              <w:fldChar w:fldCharType="separate"/>
            </w:r>
            <w:r>
              <w:rPr>
                <w:noProof/>
                <w:webHidden/>
              </w:rPr>
              <w:t>12</w:t>
            </w:r>
            <w:r>
              <w:rPr>
                <w:noProof/>
                <w:webHidden/>
              </w:rPr>
              <w:fldChar w:fldCharType="end"/>
            </w:r>
          </w:hyperlink>
        </w:p>
        <w:p w14:paraId="668044FE" w14:textId="4DA28845" w:rsidR="00123F30" w:rsidRDefault="00123F30">
          <w:pPr>
            <w:pStyle w:val="TOC1"/>
            <w:tabs>
              <w:tab w:val="right" w:leader="dot" w:pos="9016"/>
            </w:tabs>
            <w:rPr>
              <w:noProof/>
            </w:rPr>
          </w:pPr>
          <w:hyperlink w:anchor="_Toc190996290" w:history="1">
            <w:r w:rsidRPr="00A621A1">
              <w:rPr>
                <w:rStyle w:val="Hyperlink"/>
                <w:noProof/>
              </w:rPr>
              <w:t>Conclusion &amp; Final Reflections</w:t>
            </w:r>
            <w:r>
              <w:rPr>
                <w:noProof/>
                <w:webHidden/>
              </w:rPr>
              <w:tab/>
            </w:r>
            <w:r>
              <w:rPr>
                <w:noProof/>
                <w:webHidden/>
              </w:rPr>
              <w:fldChar w:fldCharType="begin"/>
            </w:r>
            <w:r>
              <w:rPr>
                <w:noProof/>
                <w:webHidden/>
              </w:rPr>
              <w:instrText xml:space="preserve"> PAGEREF _Toc190996290 \h </w:instrText>
            </w:r>
            <w:r>
              <w:rPr>
                <w:noProof/>
                <w:webHidden/>
              </w:rPr>
            </w:r>
            <w:r>
              <w:rPr>
                <w:noProof/>
                <w:webHidden/>
              </w:rPr>
              <w:fldChar w:fldCharType="separate"/>
            </w:r>
            <w:r>
              <w:rPr>
                <w:noProof/>
                <w:webHidden/>
              </w:rPr>
              <w:t>12</w:t>
            </w:r>
            <w:r>
              <w:rPr>
                <w:noProof/>
                <w:webHidden/>
              </w:rPr>
              <w:fldChar w:fldCharType="end"/>
            </w:r>
          </w:hyperlink>
        </w:p>
        <w:p w14:paraId="61E3C1C7" w14:textId="0C9E6C52" w:rsidR="00123F30" w:rsidRDefault="00123F30">
          <w:pPr>
            <w:pStyle w:val="TOC1"/>
            <w:tabs>
              <w:tab w:val="right" w:leader="dot" w:pos="9016"/>
            </w:tabs>
            <w:rPr>
              <w:noProof/>
            </w:rPr>
          </w:pPr>
          <w:hyperlink w:anchor="_Toc190996291" w:history="1">
            <w:r w:rsidRPr="00A621A1">
              <w:rPr>
                <w:rStyle w:val="Hyperlink"/>
                <w:noProof/>
              </w:rPr>
              <w:t>Referenc</w:t>
            </w:r>
            <w:r w:rsidRPr="00A621A1">
              <w:rPr>
                <w:rStyle w:val="Hyperlink"/>
                <w:noProof/>
              </w:rPr>
              <w:t>e</w:t>
            </w:r>
            <w:r w:rsidRPr="00A621A1">
              <w:rPr>
                <w:rStyle w:val="Hyperlink"/>
                <w:noProof/>
              </w:rPr>
              <w:t>s:</w:t>
            </w:r>
            <w:r>
              <w:rPr>
                <w:noProof/>
                <w:webHidden/>
              </w:rPr>
              <w:tab/>
            </w:r>
            <w:r>
              <w:rPr>
                <w:noProof/>
                <w:webHidden/>
              </w:rPr>
              <w:fldChar w:fldCharType="begin"/>
            </w:r>
            <w:r>
              <w:rPr>
                <w:noProof/>
                <w:webHidden/>
              </w:rPr>
              <w:instrText xml:space="preserve"> PAGEREF _Toc190996291 \h </w:instrText>
            </w:r>
            <w:r>
              <w:rPr>
                <w:noProof/>
                <w:webHidden/>
              </w:rPr>
            </w:r>
            <w:r>
              <w:rPr>
                <w:noProof/>
                <w:webHidden/>
              </w:rPr>
              <w:fldChar w:fldCharType="separate"/>
            </w:r>
            <w:r>
              <w:rPr>
                <w:noProof/>
                <w:webHidden/>
              </w:rPr>
              <w:t>13</w:t>
            </w:r>
            <w:r>
              <w:rPr>
                <w:noProof/>
                <w:webHidden/>
              </w:rPr>
              <w:fldChar w:fldCharType="end"/>
            </w:r>
          </w:hyperlink>
        </w:p>
        <w:p w14:paraId="798DD2A5" w14:textId="21F3809F" w:rsidR="00123F30" w:rsidRDefault="00123F30">
          <w:pPr>
            <w:pStyle w:val="TOC1"/>
            <w:tabs>
              <w:tab w:val="right" w:leader="dot" w:pos="9016"/>
            </w:tabs>
            <w:rPr>
              <w:noProof/>
            </w:rPr>
          </w:pPr>
          <w:hyperlink w:anchor="_Toc190996292" w:history="1">
            <w:r w:rsidRPr="00A621A1">
              <w:rPr>
                <w:rStyle w:val="Hyperlink"/>
                <w:noProof/>
              </w:rPr>
              <w:t>Appendices:</w:t>
            </w:r>
            <w:r>
              <w:rPr>
                <w:noProof/>
                <w:webHidden/>
              </w:rPr>
              <w:tab/>
            </w:r>
            <w:r>
              <w:rPr>
                <w:noProof/>
                <w:webHidden/>
              </w:rPr>
              <w:fldChar w:fldCharType="begin"/>
            </w:r>
            <w:r>
              <w:rPr>
                <w:noProof/>
                <w:webHidden/>
              </w:rPr>
              <w:instrText xml:space="preserve"> PAGEREF _Toc190996292 \h </w:instrText>
            </w:r>
            <w:r>
              <w:rPr>
                <w:noProof/>
                <w:webHidden/>
              </w:rPr>
            </w:r>
            <w:r>
              <w:rPr>
                <w:noProof/>
                <w:webHidden/>
              </w:rPr>
              <w:fldChar w:fldCharType="separate"/>
            </w:r>
            <w:r>
              <w:rPr>
                <w:noProof/>
                <w:webHidden/>
              </w:rPr>
              <w:t>13</w:t>
            </w:r>
            <w:r>
              <w:rPr>
                <w:noProof/>
                <w:webHidden/>
              </w:rPr>
              <w:fldChar w:fldCharType="end"/>
            </w:r>
          </w:hyperlink>
        </w:p>
        <w:p w14:paraId="42C7FA9F" w14:textId="159A060B" w:rsidR="00123F30" w:rsidRDefault="00123F30">
          <w:r>
            <w:rPr>
              <w:b/>
              <w:bCs/>
              <w:noProof/>
            </w:rPr>
            <w:fldChar w:fldCharType="end"/>
          </w:r>
        </w:p>
      </w:sdtContent>
    </w:sdt>
    <w:p w14:paraId="5770BAE4" w14:textId="0DC28102" w:rsidR="00CF1A20" w:rsidRPr="00576682" w:rsidRDefault="00CF1A20" w:rsidP="00576682">
      <w:pPr>
        <w:pStyle w:val="Heading1"/>
        <w:rPr>
          <w:color w:val="000000" w:themeColor="text1"/>
          <w:sz w:val="24"/>
          <w:szCs w:val="24"/>
        </w:rPr>
      </w:pPr>
      <w:bookmarkStart w:id="2" w:name="_Toc190996266"/>
      <w:r w:rsidRPr="00576682">
        <w:rPr>
          <w:color w:val="000000" w:themeColor="text1"/>
          <w:sz w:val="24"/>
          <w:szCs w:val="24"/>
        </w:rPr>
        <w:lastRenderedPageBreak/>
        <w:t>Introduction</w:t>
      </w:r>
      <w:bookmarkEnd w:id="2"/>
      <w:r w:rsidRPr="00576682">
        <w:rPr>
          <w:color w:val="000000" w:themeColor="text1"/>
          <w:sz w:val="24"/>
          <w:szCs w:val="24"/>
        </w:rPr>
        <w:t xml:space="preserve"> </w:t>
      </w:r>
    </w:p>
    <w:p w14:paraId="1BF8A362" w14:textId="77777777" w:rsidR="00CF1A20" w:rsidRPr="00CF1A20" w:rsidRDefault="00CF1A20" w:rsidP="00CF1A20">
      <w:pPr>
        <w:ind w:left="360"/>
        <w:rPr>
          <w:b/>
          <w:bCs/>
        </w:rPr>
      </w:pPr>
    </w:p>
    <w:p w14:paraId="6EF1D92E" w14:textId="0FA42DD8" w:rsidR="002F24EF" w:rsidRDefault="002F24EF" w:rsidP="00CF1A20">
      <w:r w:rsidRPr="002F24EF">
        <w:t xml:space="preserve">Effective marketing is the foundation of a successful event, influencing everything from audience engagement to attendance and overall experience. According to </w:t>
      </w:r>
      <w:r w:rsidRPr="002F24EF">
        <w:rPr>
          <w:b/>
          <w:bCs/>
          <w:color w:val="FF0000"/>
        </w:rPr>
        <w:t xml:space="preserve">Bek (2024), </w:t>
      </w:r>
      <w:r w:rsidRPr="002F24EF">
        <w:rPr>
          <w:color w:val="FF0000"/>
        </w:rPr>
        <w:t xml:space="preserve">“One of the primary advantages of social media is its unparalleled ability to expand reach.” </w:t>
      </w:r>
      <w:r w:rsidRPr="002F24EF">
        <w:t xml:space="preserve">In today’s digital landscape, social media and strategic marketing play a critical role in building anticipation, generating buzz, and ensuring a strong turnout. </w:t>
      </w:r>
    </w:p>
    <w:p w14:paraId="73A24B77" w14:textId="77777777" w:rsidR="002F24EF" w:rsidRDefault="002F24EF" w:rsidP="00CF1A20"/>
    <w:p w14:paraId="7B0A9744" w14:textId="62EA49D1" w:rsidR="002F24EF" w:rsidRDefault="002F24EF" w:rsidP="00CF1A20">
      <w:r w:rsidRPr="002F24EF">
        <w:t xml:space="preserve">This portfolio serves as a comprehensive documentation of my role in </w:t>
      </w:r>
      <w:r w:rsidRPr="002F24EF">
        <w:t>social media</w:t>
      </w:r>
      <w:r w:rsidRPr="002F24EF">
        <w:t xml:space="preserve"> &amp; </w:t>
      </w:r>
      <w:r>
        <w:t>m</w:t>
      </w:r>
      <w:r w:rsidRPr="002F24EF">
        <w:t>arketing for the</w:t>
      </w:r>
      <w:r w:rsidR="00C81A97">
        <w:t xml:space="preserve"> I.T.T. Future You Conference</w:t>
      </w:r>
      <w:r w:rsidRPr="002F24EF">
        <w:t xml:space="preserve">, demonstrating the structured planning, execution, and evaluation of </w:t>
      </w:r>
      <w:r w:rsidR="003C5351">
        <w:t xml:space="preserve">my </w:t>
      </w:r>
      <w:r w:rsidRPr="002F24EF">
        <w:t xml:space="preserve">promotional efforts. It highlights the decision-making processes, marketing strategies, and theoretical frameworks that </w:t>
      </w:r>
      <w:r w:rsidR="00CD2817">
        <w:t xml:space="preserve">led </w:t>
      </w:r>
      <w:r w:rsidR="003B6FEA">
        <w:t xml:space="preserve">my </w:t>
      </w:r>
      <w:r w:rsidRPr="002F24EF">
        <w:t>approach</w:t>
      </w:r>
      <w:r w:rsidR="003B6FEA">
        <w:t xml:space="preserve"> of marketing</w:t>
      </w:r>
      <w:r w:rsidRPr="002F24EF">
        <w:t>.</w:t>
      </w:r>
    </w:p>
    <w:p w14:paraId="506EDEAE" w14:textId="77777777" w:rsidR="00CF1A20" w:rsidRPr="00CF1A20" w:rsidRDefault="00CF1A20" w:rsidP="00CF1A20">
      <w:pPr>
        <w:rPr>
          <w:b/>
          <w:bCs/>
        </w:rPr>
      </w:pPr>
    </w:p>
    <w:p w14:paraId="25EC2254" w14:textId="1ABD5DAB" w:rsidR="00CF1A20" w:rsidRDefault="00CF1A20" w:rsidP="00CF1A20">
      <w:r w:rsidRPr="00CF1A20">
        <w:t xml:space="preserve">As the </w:t>
      </w:r>
      <w:r w:rsidRPr="00EC6E9B">
        <w:t>social media</w:t>
      </w:r>
      <w:r w:rsidRPr="00CF1A20">
        <w:t xml:space="preserve"> &amp; </w:t>
      </w:r>
      <w:r w:rsidRPr="00EC6E9B">
        <w:t>m</w:t>
      </w:r>
      <w:r w:rsidRPr="00CF1A20">
        <w:t xml:space="preserve">arketing </w:t>
      </w:r>
      <w:r w:rsidR="00CD2817">
        <w:t>manager</w:t>
      </w:r>
      <w:r w:rsidRPr="00CF1A20">
        <w:t>, my responsibilities included:</w:t>
      </w:r>
    </w:p>
    <w:p w14:paraId="6594C5E3" w14:textId="77777777" w:rsidR="00CF1A20" w:rsidRPr="00CF1A20" w:rsidRDefault="00CF1A20" w:rsidP="00CF1A20"/>
    <w:p w14:paraId="6EEDAF74" w14:textId="77777777" w:rsidR="00CF1A20" w:rsidRPr="00CF1A20" w:rsidRDefault="00CF1A20" w:rsidP="00CF1A20">
      <w:pPr>
        <w:numPr>
          <w:ilvl w:val="0"/>
          <w:numId w:val="2"/>
        </w:numPr>
      </w:pPr>
      <w:r w:rsidRPr="00CF1A20">
        <w:t>Developing a marketing plan tailored to the target audience.</w:t>
      </w:r>
    </w:p>
    <w:p w14:paraId="2F70E529" w14:textId="77777777" w:rsidR="00CF1A20" w:rsidRPr="00CF1A20" w:rsidRDefault="00CF1A20" w:rsidP="00CF1A20">
      <w:pPr>
        <w:numPr>
          <w:ilvl w:val="0"/>
          <w:numId w:val="2"/>
        </w:numPr>
      </w:pPr>
      <w:r w:rsidRPr="00CF1A20">
        <w:t>Managing social media platforms to promote the event.</w:t>
      </w:r>
    </w:p>
    <w:p w14:paraId="19141EA7" w14:textId="77777777" w:rsidR="00CF1A20" w:rsidRPr="00CF1A20" w:rsidRDefault="00CF1A20" w:rsidP="00CF1A20">
      <w:pPr>
        <w:numPr>
          <w:ilvl w:val="0"/>
          <w:numId w:val="2"/>
        </w:numPr>
      </w:pPr>
      <w:r w:rsidRPr="00CF1A20">
        <w:t>Creating engaging content (graphics, videos, captions).</w:t>
      </w:r>
    </w:p>
    <w:p w14:paraId="33E8AE75" w14:textId="2E2D68AB" w:rsidR="00CF1A20" w:rsidRDefault="00CF1A20" w:rsidP="00CF1A20">
      <w:pPr>
        <w:numPr>
          <w:ilvl w:val="0"/>
          <w:numId w:val="2"/>
        </w:numPr>
      </w:pPr>
      <w:r w:rsidRPr="00CF1A20">
        <w:t>Monitoring and optimi</w:t>
      </w:r>
      <w:r>
        <w:t>s</w:t>
      </w:r>
      <w:r w:rsidRPr="00CF1A20">
        <w:t>ing engagement through analytics.</w:t>
      </w:r>
    </w:p>
    <w:p w14:paraId="747F5DF9" w14:textId="07294FE7" w:rsidR="00A36912" w:rsidRPr="00CF1A20" w:rsidRDefault="00A36912" w:rsidP="00CF1A20">
      <w:pPr>
        <w:numPr>
          <w:ilvl w:val="0"/>
          <w:numId w:val="2"/>
        </w:numPr>
      </w:pPr>
      <w:r>
        <w:t>Creating timelines for social media post from the past 3 months</w:t>
      </w:r>
    </w:p>
    <w:p w14:paraId="2214C898" w14:textId="77777777" w:rsidR="00CF1A20" w:rsidRPr="00CF1A20" w:rsidRDefault="00CF1A20" w:rsidP="00CF1A20">
      <w:pPr>
        <w:rPr>
          <w:b/>
          <w:bCs/>
        </w:rPr>
      </w:pPr>
    </w:p>
    <w:p w14:paraId="621D8C22" w14:textId="45348CEF" w:rsidR="00CF1A20" w:rsidRPr="00EC6E9B" w:rsidRDefault="00CF1A20" w:rsidP="00CF1A20">
      <w:r w:rsidRPr="00CF1A20">
        <w:t>Marketing played a pivotal role in the success of th</w:t>
      </w:r>
      <w:r w:rsidR="004C47C0" w:rsidRPr="00EC6E9B">
        <w:t xml:space="preserve">is year’s I.T.T. Future You </w:t>
      </w:r>
      <w:r w:rsidR="00874592">
        <w:t>Conference</w:t>
      </w:r>
      <w:r w:rsidRPr="00CF1A20">
        <w:t xml:space="preserve"> by influencing audience </w:t>
      </w:r>
      <w:r w:rsidRPr="00EC6E9B">
        <w:t>behaviour</w:t>
      </w:r>
      <w:r w:rsidRPr="00CF1A20">
        <w:t>. To develop an effective marketing strategy for the I.T.T. Future You Conference, I applied the following frameworks:</w:t>
      </w:r>
    </w:p>
    <w:p w14:paraId="169AB741" w14:textId="77777777" w:rsidR="006B4DA6" w:rsidRDefault="006B4DA6" w:rsidP="002F24EF"/>
    <w:p w14:paraId="57B75AA1" w14:textId="6320CDBD" w:rsidR="00DF5794" w:rsidRDefault="00874592" w:rsidP="00DF5794">
      <w:r>
        <w:t>Firstly, t</w:t>
      </w:r>
      <w:r w:rsidR="00DF5794" w:rsidRPr="00DF5794">
        <w:t xml:space="preserve">he AIDA Model (Awareness, Interest, Desire, Action) </w:t>
      </w:r>
      <w:r>
        <w:t xml:space="preserve">this </w:t>
      </w:r>
      <w:r w:rsidR="00DF5794" w:rsidRPr="00DF5794">
        <w:t>was</w:t>
      </w:r>
      <w:r>
        <w:t xml:space="preserve"> important</w:t>
      </w:r>
      <w:r w:rsidR="00241A8F">
        <w:t xml:space="preserve"> as it</w:t>
      </w:r>
      <w:r w:rsidR="00DF5794" w:rsidRPr="00DF5794">
        <w:t xml:space="preserve"> guid</w:t>
      </w:r>
      <w:r w:rsidR="00241A8F">
        <w:t>ed</w:t>
      </w:r>
      <w:r w:rsidR="00DF5794" w:rsidRPr="00DF5794">
        <w:t xml:space="preserve"> my content strategy for the event. I applied each stage of the model to structure my promotional materials, ensuring that the </w:t>
      </w:r>
      <w:r w:rsidR="0095102D">
        <w:t xml:space="preserve">content I posted </w:t>
      </w:r>
      <w:r w:rsidR="00DF5794" w:rsidRPr="00DF5794">
        <w:t>effectively captured the audience’s attention and encouraged registration</w:t>
      </w:r>
      <w:r w:rsidR="00932BE2">
        <w:t xml:space="preserve"> from an online perspective</w:t>
      </w:r>
      <w:r w:rsidR="00DF5794" w:rsidRPr="00DF5794">
        <w:t>.</w:t>
      </w:r>
    </w:p>
    <w:p w14:paraId="0D7D81EE" w14:textId="77777777" w:rsidR="00DF5794" w:rsidRPr="00DF5794" w:rsidRDefault="00DF5794" w:rsidP="00DF5794"/>
    <w:p w14:paraId="301CC581" w14:textId="2B87802B" w:rsidR="00DF5794" w:rsidRPr="00DF5794" w:rsidRDefault="00DF5794" w:rsidP="00DF5794">
      <w:pPr>
        <w:numPr>
          <w:ilvl w:val="0"/>
          <w:numId w:val="19"/>
        </w:numPr>
      </w:pPr>
      <w:r w:rsidRPr="00DF5794">
        <w:rPr>
          <w:b/>
          <w:bCs/>
        </w:rPr>
        <w:t>Awareness</w:t>
      </w:r>
      <w:r w:rsidRPr="00DF5794">
        <w:t xml:space="preserve">: To create awareness, I focused on eye-catching visuals and headlines in the initial campaign. Posts on Instagram and LinkedIn highlighted key event details, including </w:t>
      </w:r>
      <w:r w:rsidR="00932BE2">
        <w:t>key</w:t>
      </w:r>
      <w:r w:rsidRPr="00DF5794">
        <w:t xml:space="preserve"> guest speakers and the event’s relevance to career development</w:t>
      </w:r>
      <w:r w:rsidR="00932BE2">
        <w:t xml:space="preserve"> for students and people wanting to join the industry</w:t>
      </w:r>
      <w:r w:rsidRPr="00DF5794">
        <w:t xml:space="preserve">. This strategy aimed to reach a broad audience and inform them about the upcoming conference. </w:t>
      </w:r>
      <w:r w:rsidR="00932BE2">
        <w:t>The s</w:t>
      </w:r>
      <w:r w:rsidRPr="00DF5794">
        <w:t>uccess was measured by tracking impressions and engagement rates (</w:t>
      </w:r>
      <w:r w:rsidR="008A5373">
        <w:t xml:space="preserve">e.g. </w:t>
      </w:r>
      <w:r w:rsidRPr="00DF5794">
        <w:t>likes, shares, and comments) on these posts.</w:t>
      </w:r>
      <w:r w:rsidR="004C0A81">
        <w:t xml:space="preserve"> I also </w:t>
      </w:r>
      <w:r w:rsidR="00A21D4C">
        <w:t xml:space="preserve">encouraged the idea of going to colleges to speak in person to spread the word of the event. </w:t>
      </w:r>
      <w:r w:rsidR="00FE49C9">
        <w:t>Word of mouth is a great way to promote an event and showcase what we have to offer in person.</w:t>
      </w:r>
    </w:p>
    <w:p w14:paraId="5AD1B8BC" w14:textId="2082C568" w:rsidR="00DF5794" w:rsidRDefault="00DF5794" w:rsidP="00DF5794">
      <w:pPr>
        <w:numPr>
          <w:ilvl w:val="0"/>
          <w:numId w:val="19"/>
        </w:numPr>
      </w:pPr>
      <w:r w:rsidRPr="00DF5794">
        <w:rPr>
          <w:b/>
          <w:bCs/>
        </w:rPr>
        <w:t>Interest</w:t>
      </w:r>
      <w:r w:rsidRPr="00DF5794">
        <w:t>: Once the audience was aware of the event, I generated interest by posting teaser videos and sneak peeks of the event content</w:t>
      </w:r>
      <w:r w:rsidR="00822E31">
        <w:t xml:space="preserve"> and previous years</w:t>
      </w:r>
      <w:r w:rsidRPr="00DF5794">
        <w:t xml:space="preserve">. These posts provided more in-depth information about the speakers and topics, aiming to spark curiosity. </w:t>
      </w:r>
    </w:p>
    <w:p w14:paraId="4C7E46D8" w14:textId="77777777" w:rsidR="009F0A4F" w:rsidRPr="00DF5794" w:rsidRDefault="009F0A4F" w:rsidP="009F0A4F"/>
    <w:p w14:paraId="3AA8DA17" w14:textId="3A257B48" w:rsidR="00DF5794" w:rsidRPr="00DF5794" w:rsidRDefault="00DF5794" w:rsidP="00DF5794">
      <w:pPr>
        <w:numPr>
          <w:ilvl w:val="0"/>
          <w:numId w:val="19"/>
        </w:numPr>
      </w:pPr>
      <w:r w:rsidRPr="00DF5794">
        <w:rPr>
          <w:b/>
          <w:bCs/>
        </w:rPr>
        <w:lastRenderedPageBreak/>
        <w:t>Desire</w:t>
      </w:r>
      <w:r w:rsidRPr="00DF5794">
        <w:t>: To create desire, I emphasi</w:t>
      </w:r>
      <w:r w:rsidR="009F0A4F">
        <w:t>s</w:t>
      </w:r>
      <w:r w:rsidRPr="00DF5794">
        <w:t>ed the benefits of attending the event, such as exclusive networking opportunities and access to</w:t>
      </w:r>
      <w:r w:rsidR="001C18DB">
        <w:t xml:space="preserve"> key</w:t>
      </w:r>
      <w:r w:rsidRPr="00DF5794">
        <w:t xml:space="preserve"> industry insights. This content was shared through email campaigns </w:t>
      </w:r>
      <w:r w:rsidR="001C18DB">
        <w:t>to college lectures</w:t>
      </w:r>
      <w:r w:rsidR="00902FFA">
        <w:t xml:space="preserve"> </w:t>
      </w:r>
      <w:r w:rsidRPr="00DF5794">
        <w:t>and targeted ads on</w:t>
      </w:r>
      <w:r w:rsidR="001C18DB">
        <w:t xml:space="preserve"> Instagram</w:t>
      </w:r>
      <w:r w:rsidRPr="00DF5794">
        <w:t xml:space="preserve">. </w:t>
      </w:r>
    </w:p>
    <w:p w14:paraId="7AC37D5E" w14:textId="6042B58B" w:rsidR="00DF5794" w:rsidRDefault="00DF5794" w:rsidP="00DF5794">
      <w:pPr>
        <w:numPr>
          <w:ilvl w:val="0"/>
          <w:numId w:val="19"/>
        </w:numPr>
      </w:pPr>
      <w:r w:rsidRPr="00DF5794">
        <w:rPr>
          <w:b/>
          <w:bCs/>
        </w:rPr>
        <w:t>Action</w:t>
      </w:r>
      <w:r w:rsidRPr="00DF5794">
        <w:t xml:space="preserve">: Finally, to encourage attendees to </w:t>
      </w:r>
      <w:r w:rsidR="0019416D" w:rsidRPr="00DF5794">
        <w:t>act</w:t>
      </w:r>
      <w:r w:rsidR="0019416D">
        <w:t xml:space="preserve"> and register for the event</w:t>
      </w:r>
      <w:r w:rsidRPr="00DF5794">
        <w:t xml:space="preserve">, I used clear and compelling calls to action in posts across all platforms, particularly urging users to register for the event. </w:t>
      </w:r>
      <w:r w:rsidR="00696CDC" w:rsidRPr="00696CDC">
        <w:rPr>
          <w:b/>
          <w:bCs/>
        </w:rPr>
        <w:t>(Appendices, a.)</w:t>
      </w:r>
      <w:r w:rsidR="00696CDC">
        <w:t xml:space="preserve"> </w:t>
      </w:r>
      <w:r w:rsidRPr="00DF5794">
        <w:t xml:space="preserve">For example, I posted countdowns on Instagram stories and sent out reminder emails as the event date approached. </w:t>
      </w:r>
      <w:r w:rsidR="00DF6446" w:rsidRPr="00DF6446">
        <w:rPr>
          <w:b/>
          <w:bCs/>
        </w:rPr>
        <w:t xml:space="preserve">(Appendices, </w:t>
      </w:r>
      <w:r w:rsidR="00696CDC">
        <w:rPr>
          <w:b/>
          <w:bCs/>
        </w:rPr>
        <w:t>b</w:t>
      </w:r>
      <w:r w:rsidR="00DF6446" w:rsidRPr="00DF6446">
        <w:rPr>
          <w:b/>
          <w:bCs/>
        </w:rPr>
        <w:t>.)</w:t>
      </w:r>
      <w:r w:rsidR="00DF6446">
        <w:t xml:space="preserve"> </w:t>
      </w:r>
    </w:p>
    <w:p w14:paraId="225B657F" w14:textId="77777777" w:rsidR="00DF5794" w:rsidRPr="00DF5794" w:rsidRDefault="00DF5794" w:rsidP="00DF5794">
      <w:pPr>
        <w:ind w:left="720"/>
      </w:pPr>
    </w:p>
    <w:p w14:paraId="38AD7742" w14:textId="77777777" w:rsidR="00DF5794" w:rsidRPr="00DF5794" w:rsidRDefault="00DF5794" w:rsidP="00DF5794">
      <w:r w:rsidRPr="00DF5794">
        <w:t xml:space="preserve">According to </w:t>
      </w:r>
      <w:r w:rsidRPr="00DF5794">
        <w:rPr>
          <w:b/>
          <w:bCs/>
          <w:color w:val="FF0000"/>
        </w:rPr>
        <w:t>James (2024), “It enhances the chances of capturing the target market’s attention, sustaining their interest, generating desire for offerings, and ultimately prompting action,”</w:t>
      </w:r>
      <w:r w:rsidRPr="00DF5794">
        <w:t xml:space="preserve"> which aligns with the core principles of the AIDA model in driving event registration.</w:t>
      </w:r>
    </w:p>
    <w:p w14:paraId="00A79C5A" w14:textId="77777777" w:rsidR="00DF5794" w:rsidRPr="00CF1A20" w:rsidRDefault="00DF5794" w:rsidP="002F24EF"/>
    <w:p w14:paraId="05FAC1A0" w14:textId="1AB4DF2F" w:rsidR="005331F3" w:rsidRDefault="006B4DA6" w:rsidP="001802C4">
      <w:r w:rsidRPr="006B4DA6">
        <w:rPr>
          <w:b/>
          <w:bCs/>
        </w:rPr>
        <w:t>Consumer Behaviour:</w:t>
      </w:r>
      <w:r>
        <w:t xml:space="preserve"> </w:t>
      </w:r>
      <w:r w:rsidRPr="006B4DA6">
        <w:t xml:space="preserve">I </w:t>
      </w:r>
      <w:r>
        <w:t xml:space="preserve">adapted whilst </w:t>
      </w:r>
      <w:r w:rsidRPr="006B4DA6">
        <w:t>posting</w:t>
      </w:r>
      <w:r>
        <w:t xml:space="preserve"> to </w:t>
      </w:r>
      <w:r w:rsidRPr="006B4DA6">
        <w:t>different audience</w:t>
      </w:r>
      <w:r w:rsidR="00340D9D">
        <w:t xml:space="preserve">s </w:t>
      </w:r>
      <w:r w:rsidRPr="006B4DA6">
        <w:t>by analysing their motivations, preferences, and decision-making processes. For students seeking career guidance, I emphasised networking opportunities and industry insights, while for professionals, I highlighted the chance to connect with industry leaders. On social media platforms, both firms and users are involved in creating and disseminating brand-related content (</w:t>
      </w:r>
      <w:proofErr w:type="spellStart"/>
      <w:r w:rsidRPr="006B4DA6">
        <w:rPr>
          <w:b/>
          <w:bCs/>
          <w:color w:val="FF0000"/>
        </w:rPr>
        <w:t>Bambauer</w:t>
      </w:r>
      <w:proofErr w:type="spellEnd"/>
      <w:r w:rsidRPr="006B4DA6">
        <w:rPr>
          <w:b/>
          <w:bCs/>
          <w:color w:val="FF0000"/>
        </w:rPr>
        <w:t>-Sachse and Mangold, 2011)</w:t>
      </w:r>
      <w:r w:rsidRPr="006B4DA6">
        <w:t xml:space="preserve">, and I adjusted the tone and content of promotional materials between Instagram and LinkedIn, using visually engaging posts on social media for younger audiences and more detailed email campaigns for industry professionals. These two content sources are acknowledged for their different nature </w:t>
      </w:r>
      <w:r w:rsidRPr="006B4DA6">
        <w:rPr>
          <w:b/>
          <w:bCs/>
          <w:color w:val="FF0000"/>
        </w:rPr>
        <w:t xml:space="preserve">(Bruhn, </w:t>
      </w:r>
      <w:proofErr w:type="spellStart"/>
      <w:r w:rsidRPr="006B4DA6">
        <w:rPr>
          <w:b/>
          <w:bCs/>
          <w:color w:val="FF0000"/>
        </w:rPr>
        <w:t>Schnebelen</w:t>
      </w:r>
      <w:proofErr w:type="spellEnd"/>
      <w:r w:rsidRPr="006B4DA6">
        <w:rPr>
          <w:b/>
          <w:bCs/>
          <w:color w:val="FF0000"/>
        </w:rPr>
        <w:t xml:space="preserve"> and Schäfer, 2014),</w:t>
      </w:r>
      <w:r w:rsidRPr="006B4DA6">
        <w:rPr>
          <w:color w:val="FF0000"/>
        </w:rPr>
        <w:t xml:space="preserve"> </w:t>
      </w:r>
      <w:r w:rsidRPr="006B4DA6">
        <w:t>which influenced how I crafted each platform's message. This approach ensured that each group received relevant and compelling information, enhancing engagement and driving event participation.</w:t>
      </w:r>
    </w:p>
    <w:p w14:paraId="32059224" w14:textId="77777777" w:rsidR="001802C4" w:rsidRPr="00CF1A20" w:rsidRDefault="001802C4" w:rsidP="001802C4"/>
    <w:p w14:paraId="0F7AE6A0" w14:textId="77777777" w:rsidR="007A664E" w:rsidRDefault="007A664E" w:rsidP="007A664E">
      <w:r w:rsidRPr="007A664E">
        <w:t xml:space="preserve">I applied Kotler’s 4Ps of Marketing to ensure my social media and marketing efforts for the I.T.T. Future You Conference were strategically aligned. </w:t>
      </w:r>
      <w:r w:rsidRPr="007A664E">
        <w:rPr>
          <w:color w:val="FF0000"/>
        </w:rPr>
        <w:t xml:space="preserve">According to </w:t>
      </w:r>
      <w:r w:rsidRPr="007A664E">
        <w:rPr>
          <w:b/>
          <w:bCs/>
          <w:color w:val="FF0000"/>
        </w:rPr>
        <w:t>Reno (2023),</w:t>
      </w:r>
      <w:r w:rsidRPr="007A664E">
        <w:rPr>
          <w:color w:val="FF0000"/>
        </w:rPr>
        <w:t xml:space="preserve"> “The benefits are you get a clear picture of what your product offers and can start to see how it aligns with customer wants and needs,” </w:t>
      </w:r>
      <w:r w:rsidRPr="007A664E">
        <w:t>which was crucial in tailoring the marketing approach to effectively meet the expectations of our target audience.</w:t>
      </w:r>
    </w:p>
    <w:p w14:paraId="42F51103" w14:textId="77777777" w:rsidR="007A664E" w:rsidRPr="007A664E" w:rsidRDefault="007A664E" w:rsidP="007A664E"/>
    <w:p w14:paraId="78EE4411" w14:textId="399166F2" w:rsidR="007A664E" w:rsidRPr="007A664E" w:rsidRDefault="007A664E" w:rsidP="007A664E">
      <w:pPr>
        <w:numPr>
          <w:ilvl w:val="0"/>
          <w:numId w:val="20"/>
        </w:numPr>
      </w:pPr>
      <w:r w:rsidRPr="007A664E">
        <w:rPr>
          <w:b/>
          <w:bCs/>
        </w:rPr>
        <w:t>Product</w:t>
      </w:r>
      <w:r w:rsidRPr="007A664E">
        <w:t>: For the product, I focused on showcasing the conference’s value, emphasi</w:t>
      </w:r>
      <w:r w:rsidR="007C41D8">
        <w:t>s</w:t>
      </w:r>
      <w:r w:rsidRPr="007A664E">
        <w:t>ing expert speakers, networking opportunities, and career benefits to attract attendees. I created content that highlighted the tangible outcomes of attending, such as career advancement and industry insights. The challenge here was ensuring that the product's value resonated with both students and industry professionals, requiring a balanced approach in my messaging.</w:t>
      </w:r>
    </w:p>
    <w:p w14:paraId="67B63181" w14:textId="0A6C5640" w:rsidR="007A664E" w:rsidRPr="007A664E" w:rsidRDefault="007A664E" w:rsidP="007A664E">
      <w:pPr>
        <w:numPr>
          <w:ilvl w:val="0"/>
          <w:numId w:val="20"/>
        </w:numPr>
      </w:pPr>
      <w:r w:rsidRPr="007A664E">
        <w:rPr>
          <w:b/>
          <w:bCs/>
        </w:rPr>
        <w:t>Price</w:t>
      </w:r>
      <w:r w:rsidRPr="007A664E">
        <w:t>: As the I.T.T. Conference was a student-led event with no charges for attendees or exhibitors, I focused on emphasi</w:t>
      </w:r>
      <w:r w:rsidR="0078535C">
        <w:t>s</w:t>
      </w:r>
      <w:r w:rsidRPr="007A664E">
        <w:t xml:space="preserve">ing the accessibility of the event. To target a range of students, I underscored the affordability and the long-term professional benefits of attending. The challenge in this area was communicating the value of a free event without compromising its perceived </w:t>
      </w:r>
      <w:r w:rsidRPr="007A664E">
        <w:lastRenderedPageBreak/>
        <w:t>quality or importance. I used targeted content that reinforced the idea that the event was a high-value opportunity, despite its free entry.</w:t>
      </w:r>
    </w:p>
    <w:p w14:paraId="5396048B" w14:textId="1E746E35" w:rsidR="007A664E" w:rsidRPr="007A664E" w:rsidRDefault="007A664E" w:rsidP="007A664E">
      <w:pPr>
        <w:numPr>
          <w:ilvl w:val="0"/>
          <w:numId w:val="20"/>
        </w:numPr>
      </w:pPr>
      <w:r w:rsidRPr="007A664E">
        <w:rPr>
          <w:b/>
          <w:bCs/>
        </w:rPr>
        <w:t>Place</w:t>
      </w:r>
      <w:r w:rsidRPr="007A664E">
        <w:t>: To reach students and industry professionals where they are most active, I leveraged digital platforms, particularly Instagram and LinkedIn. Each platform required a tailored approach due to its different user base and usage patterns. On Instagram, I used visually engaging posts and stories featuring behind-the-scenes content, speaker highlights, and countdowns to build excitement. Given that Instagram users are typically younger 18</w:t>
      </w:r>
      <w:r w:rsidR="00512AE3">
        <w:t xml:space="preserve"> </w:t>
      </w:r>
      <w:r w:rsidRPr="007A664E">
        <w:t>-</w:t>
      </w:r>
      <w:r w:rsidR="00512AE3">
        <w:t xml:space="preserve"> </w:t>
      </w:r>
      <w:r w:rsidRPr="007A664E">
        <w:t>34, I made sure my content was interactive and easily digestible, with more casual messaging and frequent posts. In contrast, LinkedIn was used for more professional, informative content aimed at industry professionals. Here, I shared detailed speaker profiles, career-oriented discussions, and networking opportunities. I also faced the challenge of adapting my content’s tone and format</w:t>
      </w:r>
      <w:r w:rsidR="00387F5F">
        <w:t>.</w:t>
      </w:r>
      <w:r w:rsidRPr="007A664E">
        <w:t xml:space="preserve"> Instagram posts were brief and image-driven, while LinkedIn content was longer and more text-focused, providing in-depth information.</w:t>
      </w:r>
    </w:p>
    <w:p w14:paraId="3D392ACD" w14:textId="502607B2" w:rsidR="007A664E" w:rsidRDefault="007A664E" w:rsidP="007A664E">
      <w:pPr>
        <w:numPr>
          <w:ilvl w:val="0"/>
          <w:numId w:val="20"/>
        </w:numPr>
      </w:pPr>
      <w:r w:rsidRPr="007A664E">
        <w:rPr>
          <w:b/>
          <w:bCs/>
        </w:rPr>
        <w:t>Promotion</w:t>
      </w:r>
      <w:r w:rsidRPr="007A664E">
        <w:t>: For promotion, I implemented a multi-channel approach using Instagram, LinkedIn, and event pages. On Instagram, I used countdown posts, speaker spotlights, and interactive Q&amp;A sessions to generate excitement and participation. On LinkedIn, I shared leadership content and industry-specific discussions, aiming to attract professionals</w:t>
      </w:r>
      <w:r w:rsidR="0006275F">
        <w:t xml:space="preserve"> and exhibitors</w:t>
      </w:r>
      <w:r w:rsidRPr="007A664E">
        <w:t>. The challenge was ensuring content was tailored effectively for each platform’s user preferences. For example, the Instagram audience responded better to more casual, engaging content, while the LinkedIn audience required more formal, informational posts. This integrated approach ensured that</w:t>
      </w:r>
      <w:r w:rsidR="007B3B78">
        <w:t xml:space="preserve"> my</w:t>
      </w:r>
      <w:r w:rsidRPr="007A664E">
        <w:t xml:space="preserve"> marketing efforts were cohesive, targeted, and effective in maximi</w:t>
      </w:r>
      <w:r w:rsidR="002626FF">
        <w:t>s</w:t>
      </w:r>
      <w:r w:rsidRPr="007A664E">
        <w:t>ing audience engagement.</w:t>
      </w:r>
    </w:p>
    <w:p w14:paraId="174FF09E" w14:textId="77777777" w:rsidR="007A664E" w:rsidRPr="007A664E" w:rsidRDefault="007A664E" w:rsidP="007A664E">
      <w:pPr>
        <w:ind w:left="720"/>
      </w:pPr>
    </w:p>
    <w:p w14:paraId="64ADFC3B" w14:textId="17726D66" w:rsidR="007A664E" w:rsidRPr="00DE6E3A" w:rsidRDefault="007A664E" w:rsidP="00EC6E9B">
      <w:r w:rsidRPr="007A664E">
        <w:t>This comprehensive approach to Kotler’s 4Ps, especially in tailoring content for Instagram vs. LinkedIn, helped me address platform-specific challenges and align the marketing strategy with both the audience's preferences and the event’s goals.</w:t>
      </w:r>
    </w:p>
    <w:p w14:paraId="318BAE12" w14:textId="77777777" w:rsidR="007A664E" w:rsidRPr="00CF1A20" w:rsidRDefault="007A664E" w:rsidP="00EC6E9B"/>
    <w:p w14:paraId="41606FBB" w14:textId="5EDBABE1" w:rsidR="00837B39" w:rsidRDefault="00837B39" w:rsidP="00837B39">
      <w:r w:rsidRPr="00837B39">
        <w:t>To optimise content for maximum visibility and interaction, I leveraged social media algorithms and engagement theories in my marketing strategy for the I.T.T. Future You Conference. I strategically timed posts based on platform analytics, ensuring they reached the largest audience during peak engagement hours. Lang (2025) states that Instagram users, who are largely between the ages of 18 and 34, are likely to spend time on the app in the evenings as they finish up at work. According to Statista (2024), “31.7% of 18 to 24-year-olds and 30.6% of 25 to 34-year-olds (i.e. folks with nine-to-five jobs) use the app.” This evidence supports the notion that the best times to post on Instagram are generally 3 p.m. and 6 p.m. on weekdays, which I consistently tested to determine the optimal posting schedule.</w:t>
      </w:r>
      <w:r w:rsidR="00466C4E">
        <w:t xml:space="preserve"> In result </w:t>
      </w:r>
      <w:r w:rsidR="00821CED">
        <w:t>this was when I had the most likes on posts and interaction.</w:t>
      </w:r>
    </w:p>
    <w:p w14:paraId="38CEAB1E" w14:textId="77777777" w:rsidR="00837B39" w:rsidRPr="00837B39" w:rsidRDefault="00837B39" w:rsidP="00837B39"/>
    <w:p w14:paraId="063A9477" w14:textId="5CEB3FBB" w:rsidR="00EB280E" w:rsidRDefault="00837B39" w:rsidP="00837B39">
      <w:r w:rsidRPr="00837B39">
        <w:t>To further enhance engagement, I experimented with different content formats such as images</w:t>
      </w:r>
      <w:r w:rsidR="00821CED">
        <w:t xml:space="preserve"> and</w:t>
      </w:r>
      <w:r w:rsidRPr="00837B39">
        <w:t xml:space="preserve"> videos, to see which </w:t>
      </w:r>
      <w:r w:rsidR="0071763F">
        <w:t>attracted</w:t>
      </w:r>
      <w:r w:rsidRPr="00837B39">
        <w:t xml:space="preserve"> the most interaction. For instance, videos featuring event highlights and speaker teasers generally received higher engagement compared to static images. I adjusted my content </w:t>
      </w:r>
      <w:r w:rsidRPr="00837B39">
        <w:t>strategy,</w:t>
      </w:r>
      <w:r w:rsidRPr="00837B39">
        <w:t xml:space="preserve"> accordingly, increasing the frequency of video content, as these formats resonated better with my audience.</w:t>
      </w:r>
    </w:p>
    <w:p w14:paraId="0C66C048" w14:textId="77777777" w:rsidR="0071763F" w:rsidRDefault="0071763F" w:rsidP="00837B39"/>
    <w:p w14:paraId="0C049AA0" w14:textId="346AF8F4" w:rsidR="00837B39" w:rsidRDefault="00837B39" w:rsidP="00837B39">
      <w:r w:rsidRPr="00837B39">
        <w:t>Additionally, I utilised trending hashtags, speaker mentions, and industry-related keywords to enhance discoverability. I monitored hashtag performance over time and adjusted my choices based on which ones led to the highest engagement. This approach maximised organic reach</w:t>
      </w:r>
      <w:r w:rsidR="00C63C86">
        <w:t xml:space="preserve"> on Instagram</w:t>
      </w:r>
      <w:r w:rsidR="00202ED9">
        <w:t xml:space="preserve"> which</w:t>
      </w:r>
      <w:r w:rsidRPr="00837B39">
        <w:t xml:space="preserve"> fostered audience </w:t>
      </w:r>
      <w:r w:rsidR="00202ED9" w:rsidRPr="00837B39">
        <w:t>interaction and</w:t>
      </w:r>
      <w:r w:rsidRPr="00837B39">
        <w:t xml:space="preserve"> strengthened overall engagement with the event.</w:t>
      </w:r>
    </w:p>
    <w:p w14:paraId="52DE8B6E" w14:textId="77777777" w:rsidR="00837B39" w:rsidRPr="00837B39" w:rsidRDefault="00837B39" w:rsidP="00837B39"/>
    <w:p w14:paraId="10138DC1" w14:textId="6729DBCF" w:rsidR="00576682" w:rsidRDefault="00837B39" w:rsidP="002F7ED1">
      <w:r w:rsidRPr="00837B39">
        <w:t>This strategic optimi</w:t>
      </w:r>
      <w:r>
        <w:t>s</w:t>
      </w:r>
      <w:r w:rsidRPr="00837B39">
        <w:t>ation of content, based on data-driven insights and experimentation, significantly boosted audience engagement and contributed to the overall success of the</w:t>
      </w:r>
      <w:r w:rsidR="00202ED9">
        <w:t xml:space="preserve"> social media page</w:t>
      </w:r>
      <w:r w:rsidRPr="00837B39">
        <w:t>.</w:t>
      </w:r>
    </w:p>
    <w:p w14:paraId="1BB442FD" w14:textId="2E0AB2DF" w:rsidR="002F7ED1" w:rsidRPr="00576682" w:rsidRDefault="002F7ED1" w:rsidP="00576682">
      <w:pPr>
        <w:pStyle w:val="Heading1"/>
        <w:rPr>
          <w:b/>
          <w:bCs/>
          <w:color w:val="000000" w:themeColor="text1"/>
          <w:sz w:val="24"/>
          <w:szCs w:val="24"/>
        </w:rPr>
      </w:pPr>
      <w:bookmarkStart w:id="3" w:name="_Toc190996267"/>
      <w:r w:rsidRPr="00576682">
        <w:rPr>
          <w:b/>
          <w:bCs/>
          <w:color w:val="000000" w:themeColor="text1"/>
          <w:sz w:val="24"/>
          <w:szCs w:val="24"/>
        </w:rPr>
        <w:t>Planning &amp; Strategy</w:t>
      </w:r>
      <w:r w:rsidRPr="00576682">
        <w:rPr>
          <w:b/>
          <w:bCs/>
          <w:color w:val="000000" w:themeColor="text1"/>
          <w:sz w:val="24"/>
          <w:szCs w:val="24"/>
        </w:rPr>
        <w:t>:</w:t>
      </w:r>
      <w:bookmarkEnd w:id="3"/>
    </w:p>
    <w:p w14:paraId="6ABD8B88" w14:textId="77777777" w:rsidR="002F7ED1" w:rsidRPr="002F7ED1" w:rsidRDefault="002F7ED1" w:rsidP="002F7ED1">
      <w:pPr>
        <w:rPr>
          <w:b/>
          <w:bCs/>
        </w:rPr>
      </w:pPr>
    </w:p>
    <w:p w14:paraId="2DF55610" w14:textId="4033ACA4" w:rsidR="000B5312" w:rsidRDefault="000B5312" w:rsidP="00576682">
      <w:r w:rsidRPr="000B5312">
        <w:t xml:space="preserve">A well-structured marketing strategy was essential to ensure the I.T.T. Future You Conference reached its target audience, generated excitement, and achieved high engagement. According to </w:t>
      </w:r>
      <w:proofErr w:type="spellStart"/>
      <w:r w:rsidRPr="000B5312">
        <w:rPr>
          <w:b/>
          <w:bCs/>
          <w:color w:val="FF0000"/>
        </w:rPr>
        <w:t>Swoogo</w:t>
      </w:r>
      <w:proofErr w:type="spellEnd"/>
      <w:r w:rsidRPr="000B5312">
        <w:rPr>
          <w:b/>
          <w:bCs/>
          <w:color w:val="FF0000"/>
        </w:rPr>
        <w:t xml:space="preserve"> (2024),</w:t>
      </w:r>
      <w:r w:rsidRPr="000B5312">
        <w:rPr>
          <w:color w:val="FF0000"/>
        </w:rPr>
        <w:t xml:space="preserve"> “A social media strategy for events can significantly boost your event’s visibility, engagement, and audience reach. By utilising various social platforms, you can ensure your event reaches the right people.” </w:t>
      </w:r>
      <w:r w:rsidRPr="000B5312">
        <w:t>This section outlines the step-by-step planning process, covering brainstorming, strategy development, scheduling, and data-driven decision-making.</w:t>
      </w:r>
    </w:p>
    <w:p w14:paraId="03251061" w14:textId="77777777" w:rsidR="00576682" w:rsidRPr="00576682" w:rsidRDefault="00576682" w:rsidP="00576682"/>
    <w:p w14:paraId="17CE6BEF" w14:textId="4D1A4D16" w:rsidR="002F7ED1" w:rsidRPr="00576682" w:rsidRDefault="002F7ED1" w:rsidP="00576682">
      <w:pPr>
        <w:pStyle w:val="Heading2"/>
        <w:rPr>
          <w:b/>
          <w:bCs/>
          <w:color w:val="000000" w:themeColor="text1"/>
          <w:sz w:val="24"/>
          <w:szCs w:val="24"/>
        </w:rPr>
      </w:pPr>
      <w:bookmarkStart w:id="4" w:name="_Toc190996268"/>
      <w:r w:rsidRPr="00576682">
        <w:rPr>
          <w:b/>
          <w:bCs/>
          <w:color w:val="000000" w:themeColor="text1"/>
          <w:sz w:val="24"/>
          <w:szCs w:val="24"/>
        </w:rPr>
        <w:t>Notes &amp; Brainstorming</w:t>
      </w:r>
      <w:bookmarkEnd w:id="4"/>
    </w:p>
    <w:p w14:paraId="3D581F6E" w14:textId="77777777" w:rsidR="002F7ED1" w:rsidRPr="002F7ED1" w:rsidRDefault="002F7ED1" w:rsidP="002F7ED1">
      <w:pPr>
        <w:rPr>
          <w:b/>
          <w:bCs/>
        </w:rPr>
      </w:pPr>
    </w:p>
    <w:p w14:paraId="650F786E" w14:textId="77777777" w:rsidR="002F7ED1" w:rsidRPr="002F7ED1" w:rsidRDefault="002F7ED1" w:rsidP="002F7ED1">
      <w:r w:rsidRPr="002F7ED1">
        <w:t>The initial planning phase involved multiple brainstorming sessions to align marketing efforts with the event’s overall objectives. Key discussions focused on:</w:t>
      </w:r>
    </w:p>
    <w:p w14:paraId="29680371" w14:textId="77777777" w:rsidR="002F7ED1" w:rsidRPr="002F7ED1" w:rsidRDefault="002F7ED1" w:rsidP="002F7ED1"/>
    <w:p w14:paraId="1D8BEE2D" w14:textId="173B33D1" w:rsidR="002F7ED1" w:rsidRPr="002F7ED1" w:rsidRDefault="002F7ED1" w:rsidP="002F7ED1">
      <w:pPr>
        <w:numPr>
          <w:ilvl w:val="0"/>
          <w:numId w:val="6"/>
        </w:numPr>
      </w:pPr>
      <w:r w:rsidRPr="002F7ED1">
        <w:t xml:space="preserve">Defining the Target Audience: Identifying key demographics, interests, and </w:t>
      </w:r>
      <w:r w:rsidR="00462143" w:rsidRPr="002F7ED1">
        <w:t>behaviours</w:t>
      </w:r>
      <w:r w:rsidRPr="002F7ED1">
        <w:t xml:space="preserve"> to create tailored marketing messages.</w:t>
      </w:r>
    </w:p>
    <w:p w14:paraId="1C3D0280" w14:textId="77777777" w:rsidR="002F7ED1" w:rsidRPr="002F7ED1" w:rsidRDefault="002F7ED1" w:rsidP="002F7ED1">
      <w:pPr>
        <w:numPr>
          <w:ilvl w:val="0"/>
          <w:numId w:val="6"/>
        </w:numPr>
      </w:pPr>
      <w:r w:rsidRPr="002F7ED1">
        <w:t>Brand Positioning: Establishing a unique and compelling event identity through strong visuals and messaging.</w:t>
      </w:r>
    </w:p>
    <w:p w14:paraId="6B95AD48" w14:textId="77777777" w:rsidR="002F7ED1" w:rsidRPr="002F7ED1" w:rsidRDefault="002F7ED1" w:rsidP="002F7ED1">
      <w:pPr>
        <w:numPr>
          <w:ilvl w:val="0"/>
          <w:numId w:val="6"/>
        </w:numPr>
      </w:pPr>
      <w:r w:rsidRPr="002F7ED1">
        <w:t>Content Strategy: Determining the most engaging content formats (videos, graphics, interactive posts).</w:t>
      </w:r>
    </w:p>
    <w:p w14:paraId="6825999E" w14:textId="1032948C" w:rsidR="002F7ED1" w:rsidRPr="002F7ED1" w:rsidRDefault="002F7ED1" w:rsidP="002F7ED1">
      <w:pPr>
        <w:numPr>
          <w:ilvl w:val="0"/>
          <w:numId w:val="6"/>
        </w:numPr>
      </w:pPr>
      <w:r w:rsidRPr="002F7ED1">
        <w:t>Platform Selection: Choosing the most effective social media channels (Instagram, TikTo</w:t>
      </w:r>
      <w:r w:rsidR="00F71A3E">
        <w:t>k and</w:t>
      </w:r>
      <w:r w:rsidRPr="002F7ED1">
        <w:t xml:space="preserve"> LinkedIn) </w:t>
      </w:r>
    </w:p>
    <w:p w14:paraId="09A4096C" w14:textId="7F9A4120" w:rsidR="00115425" w:rsidRDefault="002F7ED1" w:rsidP="006048FF">
      <w:pPr>
        <w:numPr>
          <w:ilvl w:val="0"/>
          <w:numId w:val="6"/>
        </w:numPr>
      </w:pPr>
      <w:r w:rsidRPr="002F7ED1">
        <w:t>Marketing Challenges &amp; Solutions: Anticipating potential obstacles such as limited reach, engagement drop-off, or negative feedback and developing mitigation strategies.</w:t>
      </w:r>
    </w:p>
    <w:p w14:paraId="25CE1F8A" w14:textId="77777777" w:rsidR="00115425" w:rsidRDefault="00115425" w:rsidP="00115425">
      <w:pPr>
        <w:ind w:left="360"/>
      </w:pPr>
    </w:p>
    <w:p w14:paraId="6C12706A" w14:textId="77777777" w:rsidR="00115425" w:rsidRDefault="00115425" w:rsidP="00115425">
      <w:pPr>
        <w:ind w:left="360"/>
      </w:pPr>
    </w:p>
    <w:p w14:paraId="40BBD726" w14:textId="77777777" w:rsidR="00115425" w:rsidRDefault="00115425" w:rsidP="00115425">
      <w:pPr>
        <w:ind w:left="360"/>
      </w:pPr>
    </w:p>
    <w:p w14:paraId="18709F82" w14:textId="77777777" w:rsidR="00115425" w:rsidRDefault="00115425" w:rsidP="00115425">
      <w:pPr>
        <w:ind w:left="360"/>
      </w:pPr>
    </w:p>
    <w:p w14:paraId="3625A4EA" w14:textId="77777777" w:rsidR="00115425" w:rsidRDefault="00115425" w:rsidP="00115425">
      <w:pPr>
        <w:ind w:left="360"/>
      </w:pPr>
    </w:p>
    <w:p w14:paraId="4170526D" w14:textId="77777777" w:rsidR="00115425" w:rsidRDefault="00115425" w:rsidP="00115425">
      <w:pPr>
        <w:ind w:left="360"/>
      </w:pPr>
    </w:p>
    <w:p w14:paraId="453B318F" w14:textId="77777777" w:rsidR="00115425" w:rsidRDefault="00115425" w:rsidP="00115425">
      <w:pPr>
        <w:ind w:left="360"/>
      </w:pPr>
    </w:p>
    <w:p w14:paraId="29BE4758" w14:textId="77777777" w:rsidR="00115425" w:rsidRDefault="00115425" w:rsidP="00115425">
      <w:pPr>
        <w:ind w:left="360"/>
      </w:pPr>
    </w:p>
    <w:p w14:paraId="2A3A2448" w14:textId="77777777" w:rsidR="00576682" w:rsidRDefault="00576682" w:rsidP="006048FF">
      <w:pPr>
        <w:tabs>
          <w:tab w:val="left" w:pos="2982"/>
        </w:tabs>
      </w:pPr>
    </w:p>
    <w:p w14:paraId="16EF9477" w14:textId="71E99D08" w:rsidR="006048FF" w:rsidRPr="00576682" w:rsidRDefault="006048FF" w:rsidP="00576682">
      <w:pPr>
        <w:pStyle w:val="Heading1"/>
        <w:rPr>
          <w:b/>
          <w:bCs/>
          <w:color w:val="000000" w:themeColor="text1"/>
          <w:sz w:val="24"/>
          <w:szCs w:val="24"/>
        </w:rPr>
      </w:pPr>
      <w:bookmarkStart w:id="5" w:name="_Toc190996269"/>
      <w:r w:rsidRPr="00576682">
        <w:rPr>
          <w:b/>
          <w:bCs/>
          <w:color w:val="000000" w:themeColor="text1"/>
          <w:sz w:val="24"/>
          <w:szCs w:val="24"/>
        </w:rPr>
        <w:lastRenderedPageBreak/>
        <w:t>Marketing Plan</w:t>
      </w:r>
      <w:r w:rsidRPr="00576682">
        <w:rPr>
          <w:b/>
          <w:bCs/>
          <w:color w:val="000000" w:themeColor="text1"/>
          <w:sz w:val="24"/>
          <w:szCs w:val="24"/>
        </w:rPr>
        <w:t>:</w:t>
      </w:r>
      <w:bookmarkEnd w:id="5"/>
    </w:p>
    <w:p w14:paraId="482670AD" w14:textId="77777777" w:rsidR="00187D38" w:rsidRDefault="00187D38" w:rsidP="006048FF">
      <w:pPr>
        <w:tabs>
          <w:tab w:val="left" w:pos="2982"/>
        </w:tabs>
        <w:rPr>
          <w:b/>
          <w:bCs/>
        </w:rPr>
      </w:pPr>
    </w:p>
    <w:p w14:paraId="1FE51861" w14:textId="74F04C19" w:rsidR="00FE64DF" w:rsidRDefault="00187D38" w:rsidP="006048FF">
      <w:pPr>
        <w:tabs>
          <w:tab w:val="left" w:pos="2982"/>
        </w:tabs>
      </w:pPr>
      <w:r w:rsidRPr="00187D38">
        <w:t xml:space="preserve">To ensure a clear, measurable, and effective marketing strategy, </w:t>
      </w:r>
      <w:r w:rsidR="00BE4D03">
        <w:t>I created a</w:t>
      </w:r>
      <w:r w:rsidRPr="00187D38">
        <w:t xml:space="preserve"> structured plan </w:t>
      </w:r>
      <w:r w:rsidR="00BE4D03">
        <w:t xml:space="preserve">which </w:t>
      </w:r>
      <w:r w:rsidRPr="00187D38">
        <w:t xml:space="preserve">was developed using the SMART (Specific, Measurable, Achievable, Relevant, Time) framework. This approach allowed </w:t>
      </w:r>
      <w:r w:rsidR="00AC3C53">
        <w:t>me</w:t>
      </w:r>
      <w:r w:rsidRPr="00187D38">
        <w:t xml:space="preserve"> to set realistic goals, track </w:t>
      </w:r>
      <w:r w:rsidR="00C339F0">
        <w:t xml:space="preserve">my </w:t>
      </w:r>
      <w:r w:rsidRPr="00187D38">
        <w:t>progress</w:t>
      </w:r>
      <w:r w:rsidR="0093057F">
        <w:t>.</w:t>
      </w:r>
    </w:p>
    <w:p w14:paraId="17390360" w14:textId="1D5C581A" w:rsidR="00FE64DF" w:rsidRDefault="00FE64DF" w:rsidP="006048FF">
      <w:pPr>
        <w:tabs>
          <w:tab w:val="left" w:pos="2982"/>
        </w:tabs>
      </w:pPr>
    </w:p>
    <w:p w14:paraId="01CCEBD6" w14:textId="2AB3CC30" w:rsidR="00673891" w:rsidRDefault="00187D38" w:rsidP="00673891">
      <w:pPr>
        <w:tabs>
          <w:tab w:val="left" w:pos="2982"/>
        </w:tabs>
      </w:pPr>
      <w:r w:rsidRPr="00187D38">
        <w:t>The</w:t>
      </w:r>
      <w:r w:rsidR="00FE64DF">
        <w:t xml:space="preserve"> original</w:t>
      </w:r>
      <w:r w:rsidR="008B43FF">
        <w:t xml:space="preserve"> </w:t>
      </w:r>
      <w:r w:rsidRPr="00187D38">
        <w:t xml:space="preserve">primary objectives included increasing Instagram engagement by </w:t>
      </w:r>
      <w:r w:rsidR="00CA31F2">
        <w:t>30</w:t>
      </w:r>
      <w:r w:rsidRPr="00187D38">
        <w:t>% through targeted content and interactive posts</w:t>
      </w:r>
      <w:r w:rsidR="008B43FF">
        <w:t xml:space="preserve"> from previous years social media </w:t>
      </w:r>
      <w:r w:rsidR="00513D2A">
        <w:t>pages.</w:t>
      </w:r>
      <w:r w:rsidR="00CA31F2">
        <w:t xml:space="preserve"> This was something </w:t>
      </w:r>
      <w:r w:rsidR="00151A5D">
        <w:t xml:space="preserve">I was keen to improve on I set my target at 30% increase </w:t>
      </w:r>
      <w:r w:rsidR="00395920">
        <w:t xml:space="preserve">but within the past 90 days </w:t>
      </w:r>
      <w:r w:rsidR="005577B0">
        <w:t xml:space="preserve">the increase has reached far beyond </w:t>
      </w:r>
      <w:r w:rsidR="00673891">
        <w:t>76.7%</w:t>
      </w:r>
      <w:r w:rsidR="00151A5D">
        <w:t xml:space="preserve"> </w:t>
      </w:r>
      <w:r w:rsidR="00673891">
        <w:t>(</w:t>
      </w:r>
      <w:r w:rsidR="00673891" w:rsidRPr="00673891">
        <w:rPr>
          <w:b/>
          <w:bCs/>
        </w:rPr>
        <w:t xml:space="preserve">Appendices </w:t>
      </w:r>
      <w:r w:rsidR="00B5670D">
        <w:rPr>
          <w:b/>
          <w:bCs/>
        </w:rPr>
        <w:t>C</w:t>
      </w:r>
      <w:r w:rsidR="00673891" w:rsidRPr="00673891">
        <w:rPr>
          <w:b/>
          <w:bCs/>
        </w:rPr>
        <w:t>.</w:t>
      </w:r>
      <w:r w:rsidR="00673891">
        <w:t>)</w:t>
      </w:r>
    </w:p>
    <w:p w14:paraId="0B06E937" w14:textId="2D801B74" w:rsidR="00513D2A" w:rsidRDefault="00513D2A" w:rsidP="006048FF">
      <w:pPr>
        <w:tabs>
          <w:tab w:val="left" w:pos="2982"/>
        </w:tabs>
      </w:pPr>
    </w:p>
    <w:p w14:paraId="01FA612F" w14:textId="77777777" w:rsidR="00DE03DB" w:rsidRDefault="00DE03DB" w:rsidP="00DE03DB">
      <w:pPr>
        <w:tabs>
          <w:tab w:val="left" w:pos="2982"/>
        </w:tabs>
      </w:pPr>
      <w:r w:rsidRPr="00DE03DB">
        <w:t>For the I.T.T. Future You Conference, I set a bold goal of reaching over 20,000 accounts on social media. I believed this was achievable with the right marketing plan and strategy in place. Instagram was my primary platform due to its large user base (18-34-year-olds), making it perfect for targeting both students and early-career professionals. Its visual format and features like Stories, Reels, and interactive posts made it ideal for engaging content such as speaker teasers and behind-the-scenes footage.</w:t>
      </w:r>
    </w:p>
    <w:p w14:paraId="471FD25C" w14:textId="77777777" w:rsidR="00DE03DB" w:rsidRPr="00DE03DB" w:rsidRDefault="00DE03DB" w:rsidP="00DE03DB">
      <w:pPr>
        <w:tabs>
          <w:tab w:val="left" w:pos="2982"/>
        </w:tabs>
      </w:pPr>
    </w:p>
    <w:p w14:paraId="7D6EEA8A" w14:textId="6DAA487E" w:rsidR="00DE03DB" w:rsidRPr="00DE03DB" w:rsidRDefault="00DE03DB" w:rsidP="00DE03DB">
      <w:pPr>
        <w:tabs>
          <w:tab w:val="left" w:pos="2982"/>
        </w:tabs>
      </w:pPr>
      <w:r w:rsidRPr="00DE03DB">
        <w:t>While TikTok was considered, I ultimately chose Instagram for its more professional tone, which aligned better with the conference's goals of promoting career development and networking. Key decisions were made based on where our audience was most active and the type of content that resonated best. Adjustments were made during the campaign, shifting all efforts to Instagram for maximum engagement and impac</w:t>
      </w:r>
      <w:r w:rsidR="005462E4">
        <w:t>t as well as having one page people can look at with all the information on.</w:t>
      </w:r>
    </w:p>
    <w:p w14:paraId="294D06EB" w14:textId="77777777" w:rsidR="00FE64DF" w:rsidRDefault="00FE64DF" w:rsidP="006048FF">
      <w:pPr>
        <w:tabs>
          <w:tab w:val="left" w:pos="2982"/>
        </w:tabs>
      </w:pPr>
    </w:p>
    <w:p w14:paraId="5C39C7F3" w14:textId="26C3C361" w:rsidR="00D82BC0" w:rsidRDefault="007B7D75" w:rsidP="006048FF">
      <w:pPr>
        <w:tabs>
          <w:tab w:val="left" w:pos="2982"/>
        </w:tabs>
      </w:pPr>
      <w:r w:rsidRPr="007B7D75">
        <w:t xml:space="preserve">I ended up reaching over </w:t>
      </w:r>
      <w:r w:rsidRPr="00563869">
        <w:rPr>
          <w:b/>
          <w:bCs/>
        </w:rPr>
        <w:t>64,746 accounts</w:t>
      </w:r>
      <w:r w:rsidRPr="007B7D75">
        <w:t>,</w:t>
      </w:r>
      <w:r w:rsidR="00563869">
        <w:t xml:space="preserve"> </w:t>
      </w:r>
      <w:r w:rsidR="00563869" w:rsidRPr="00563869">
        <w:rPr>
          <w:b/>
          <w:bCs/>
        </w:rPr>
        <w:t>(</w:t>
      </w:r>
      <w:r w:rsidR="00563869" w:rsidRPr="00563869">
        <w:rPr>
          <w:b/>
          <w:bCs/>
        </w:rPr>
        <w:t xml:space="preserve">Appendices </w:t>
      </w:r>
      <w:r w:rsidR="002B3F74">
        <w:rPr>
          <w:b/>
          <w:bCs/>
        </w:rPr>
        <w:t>D</w:t>
      </w:r>
      <w:r w:rsidR="00563869" w:rsidRPr="00563869">
        <w:rPr>
          <w:b/>
          <w:bCs/>
        </w:rPr>
        <w:t>.</w:t>
      </w:r>
      <w:r w:rsidR="00563869" w:rsidRPr="00563869">
        <w:rPr>
          <w:b/>
          <w:bCs/>
        </w:rPr>
        <w:t>)</w:t>
      </w:r>
      <w:r w:rsidR="00563869">
        <w:t xml:space="preserve"> </w:t>
      </w:r>
      <w:r w:rsidRPr="007B7D75">
        <w:t xml:space="preserve"> which was a massive achievement and well beyond my expectations. This success demonstrates the effectiveness of the marketing plan and the high level of engagement we were able to generate for the event.</w:t>
      </w:r>
    </w:p>
    <w:p w14:paraId="71B24C66" w14:textId="77777777" w:rsidR="003F0659" w:rsidRDefault="003F0659" w:rsidP="006048FF">
      <w:pPr>
        <w:tabs>
          <w:tab w:val="left" w:pos="2982"/>
        </w:tabs>
      </w:pPr>
    </w:p>
    <w:p w14:paraId="4391320D" w14:textId="321066DE" w:rsidR="009C4A37" w:rsidRPr="00576682" w:rsidRDefault="006048FF" w:rsidP="00576682">
      <w:pPr>
        <w:pStyle w:val="Heading2"/>
        <w:rPr>
          <w:b/>
          <w:bCs/>
          <w:color w:val="000000" w:themeColor="text1"/>
          <w:sz w:val="24"/>
          <w:szCs w:val="24"/>
        </w:rPr>
      </w:pPr>
      <w:bookmarkStart w:id="6" w:name="_Toc190996270"/>
      <w:r w:rsidRPr="00576682">
        <w:rPr>
          <w:b/>
          <w:bCs/>
          <w:color w:val="000000" w:themeColor="text1"/>
          <w:sz w:val="24"/>
          <w:szCs w:val="24"/>
        </w:rPr>
        <w:t>Key Marketing Strategies</w:t>
      </w:r>
      <w:r w:rsidR="009C4A37" w:rsidRPr="00576682">
        <w:rPr>
          <w:b/>
          <w:bCs/>
          <w:color w:val="000000" w:themeColor="text1"/>
          <w:sz w:val="24"/>
          <w:szCs w:val="24"/>
        </w:rPr>
        <w:t>:</w:t>
      </w:r>
      <w:bookmarkEnd w:id="6"/>
    </w:p>
    <w:p w14:paraId="0659ACD4" w14:textId="1696B6AD" w:rsidR="006048FF" w:rsidRPr="00576682" w:rsidRDefault="009C4A37" w:rsidP="00576682">
      <w:pPr>
        <w:pStyle w:val="Heading2"/>
        <w:rPr>
          <w:b/>
          <w:bCs/>
          <w:color w:val="000000" w:themeColor="text1"/>
          <w:sz w:val="24"/>
          <w:szCs w:val="24"/>
        </w:rPr>
      </w:pPr>
      <w:bookmarkStart w:id="7" w:name="_Toc190996271"/>
      <w:r w:rsidRPr="00576682">
        <w:rPr>
          <w:b/>
          <w:bCs/>
          <w:color w:val="000000" w:themeColor="text1"/>
          <w:sz w:val="24"/>
          <w:szCs w:val="24"/>
        </w:rPr>
        <w:t>C</w:t>
      </w:r>
      <w:r w:rsidR="006048FF" w:rsidRPr="00576682">
        <w:rPr>
          <w:b/>
          <w:bCs/>
          <w:color w:val="000000" w:themeColor="text1"/>
          <w:sz w:val="24"/>
          <w:szCs w:val="24"/>
        </w:rPr>
        <w:t xml:space="preserve">ontent </w:t>
      </w:r>
      <w:r w:rsidRPr="00576682">
        <w:rPr>
          <w:b/>
          <w:bCs/>
          <w:color w:val="000000" w:themeColor="text1"/>
          <w:sz w:val="24"/>
          <w:szCs w:val="24"/>
        </w:rPr>
        <w:t>m</w:t>
      </w:r>
      <w:r w:rsidR="006048FF" w:rsidRPr="00576682">
        <w:rPr>
          <w:b/>
          <w:bCs/>
          <w:color w:val="000000" w:themeColor="text1"/>
          <w:sz w:val="24"/>
          <w:szCs w:val="24"/>
        </w:rPr>
        <w:t>arketing</w:t>
      </w:r>
      <w:r w:rsidRPr="00576682">
        <w:rPr>
          <w:b/>
          <w:bCs/>
          <w:color w:val="000000" w:themeColor="text1"/>
          <w:sz w:val="24"/>
          <w:szCs w:val="24"/>
        </w:rPr>
        <w:t>:</w:t>
      </w:r>
      <w:bookmarkEnd w:id="7"/>
    </w:p>
    <w:p w14:paraId="4938E288" w14:textId="77777777" w:rsidR="009C4A37" w:rsidRPr="006048FF" w:rsidRDefault="009C4A37" w:rsidP="006048FF">
      <w:pPr>
        <w:tabs>
          <w:tab w:val="left" w:pos="2982"/>
        </w:tabs>
      </w:pPr>
    </w:p>
    <w:p w14:paraId="394801FB" w14:textId="77777777" w:rsidR="006048FF" w:rsidRPr="006048FF" w:rsidRDefault="006048FF" w:rsidP="006048FF">
      <w:pPr>
        <w:numPr>
          <w:ilvl w:val="0"/>
          <w:numId w:val="7"/>
        </w:numPr>
        <w:tabs>
          <w:tab w:val="left" w:pos="2982"/>
        </w:tabs>
      </w:pPr>
      <w:r w:rsidRPr="006048FF">
        <w:t>Teaser campaign to build anticipation.</w:t>
      </w:r>
    </w:p>
    <w:p w14:paraId="1A80C02B" w14:textId="77777777" w:rsidR="006048FF" w:rsidRPr="006048FF" w:rsidRDefault="006048FF" w:rsidP="006048FF">
      <w:pPr>
        <w:numPr>
          <w:ilvl w:val="0"/>
          <w:numId w:val="7"/>
        </w:numPr>
        <w:tabs>
          <w:tab w:val="left" w:pos="2982"/>
        </w:tabs>
      </w:pPr>
      <w:r w:rsidRPr="006048FF">
        <w:t>High-quality graphics and short-form videos highlighting key event features.</w:t>
      </w:r>
    </w:p>
    <w:p w14:paraId="5858FE1F" w14:textId="77777777" w:rsidR="006048FF" w:rsidRDefault="006048FF" w:rsidP="006048FF">
      <w:pPr>
        <w:numPr>
          <w:ilvl w:val="0"/>
          <w:numId w:val="7"/>
        </w:numPr>
        <w:tabs>
          <w:tab w:val="left" w:pos="2982"/>
        </w:tabs>
      </w:pPr>
      <w:r w:rsidRPr="006048FF">
        <w:t>Behind-the-scenes content to create a personal connection with the audience.</w:t>
      </w:r>
    </w:p>
    <w:p w14:paraId="65CD4E03" w14:textId="77777777" w:rsidR="007E7EB2" w:rsidRDefault="007E7EB2" w:rsidP="007E7EB2">
      <w:pPr>
        <w:tabs>
          <w:tab w:val="left" w:pos="2982"/>
        </w:tabs>
      </w:pPr>
    </w:p>
    <w:p w14:paraId="4D613F46" w14:textId="4B604636" w:rsidR="0080066E" w:rsidRDefault="007E7EB2" w:rsidP="0080066E">
      <w:pPr>
        <w:tabs>
          <w:tab w:val="left" w:pos="2982"/>
        </w:tabs>
      </w:pPr>
      <w:r w:rsidRPr="007E7EB2">
        <w:t>The content marketing strategy successfully built anticipation and engagement through a mix of teaser campaigns, high-quality visuals, and behind-the-scenes content. The variety of media formats (videos, graphics, and interactive posts) ensured a diverse and engaging content, keeping the audience interested. However, while engagement rates increased, conversion from interest to actual sign-ups could have been improved with stronger call-to-actions in posts.</w:t>
      </w:r>
    </w:p>
    <w:p w14:paraId="106B7095" w14:textId="77777777" w:rsidR="00576682" w:rsidRDefault="00576682" w:rsidP="0080066E">
      <w:pPr>
        <w:tabs>
          <w:tab w:val="left" w:pos="2982"/>
        </w:tabs>
      </w:pPr>
    </w:p>
    <w:p w14:paraId="726C9A17" w14:textId="77777777" w:rsidR="00FE2BB2" w:rsidRDefault="00FE2BB2" w:rsidP="0080066E">
      <w:pPr>
        <w:tabs>
          <w:tab w:val="left" w:pos="2982"/>
        </w:tabs>
      </w:pPr>
    </w:p>
    <w:p w14:paraId="568291AF" w14:textId="08D8C3F3" w:rsidR="0080066E" w:rsidRPr="00576682" w:rsidRDefault="0080066E" w:rsidP="00576682">
      <w:pPr>
        <w:pStyle w:val="Heading1"/>
        <w:rPr>
          <w:b/>
          <w:bCs/>
          <w:color w:val="000000" w:themeColor="text1"/>
          <w:sz w:val="24"/>
          <w:szCs w:val="24"/>
        </w:rPr>
      </w:pPr>
      <w:bookmarkStart w:id="8" w:name="_Toc190996272"/>
      <w:r w:rsidRPr="00576682">
        <w:rPr>
          <w:b/>
          <w:bCs/>
          <w:color w:val="000000" w:themeColor="text1"/>
          <w:sz w:val="24"/>
          <w:szCs w:val="24"/>
        </w:rPr>
        <w:lastRenderedPageBreak/>
        <w:t>Paid Advertising &amp; Promotions</w:t>
      </w:r>
      <w:r w:rsidR="005B3C40" w:rsidRPr="00576682">
        <w:rPr>
          <w:b/>
          <w:bCs/>
          <w:color w:val="000000" w:themeColor="text1"/>
          <w:sz w:val="24"/>
          <w:szCs w:val="24"/>
        </w:rPr>
        <w:t>:</w:t>
      </w:r>
      <w:bookmarkEnd w:id="8"/>
    </w:p>
    <w:p w14:paraId="439175F9" w14:textId="77777777" w:rsidR="005E146F" w:rsidRDefault="005E146F" w:rsidP="005E146F">
      <w:pPr>
        <w:tabs>
          <w:tab w:val="left" w:pos="2982"/>
        </w:tabs>
      </w:pPr>
    </w:p>
    <w:p w14:paraId="284629C0" w14:textId="22DFE826" w:rsidR="005E146F" w:rsidRPr="005E146F" w:rsidRDefault="005E146F" w:rsidP="005E146F">
      <w:pPr>
        <w:tabs>
          <w:tab w:val="left" w:pos="2982"/>
        </w:tabs>
      </w:pPr>
      <w:r w:rsidRPr="005E146F">
        <w:t>The paid advertising approach proved valuable in reaching new audiences, particularly through targeted Instagram ads</w:t>
      </w:r>
      <w:r w:rsidR="00843351">
        <w:t xml:space="preserve">. </w:t>
      </w:r>
      <w:r w:rsidRPr="005E146F">
        <w:t>However, budget constraints limited the extent of paid promotions, meaning that organic engagement strategies played a crucial role in maintaining reach and visibility.</w:t>
      </w:r>
    </w:p>
    <w:p w14:paraId="1B8ED0A2" w14:textId="77777777" w:rsidR="005E146F" w:rsidRDefault="005E146F" w:rsidP="005E146F">
      <w:pPr>
        <w:tabs>
          <w:tab w:val="left" w:pos="2982"/>
        </w:tabs>
      </w:pPr>
    </w:p>
    <w:p w14:paraId="57BA0EA4" w14:textId="0360AE75" w:rsidR="005E146F" w:rsidRPr="005E146F" w:rsidRDefault="005E146F" w:rsidP="005E146F">
      <w:pPr>
        <w:tabs>
          <w:tab w:val="left" w:pos="2982"/>
        </w:tabs>
      </w:pPr>
      <w:r w:rsidRPr="005E146F">
        <w:t xml:space="preserve">The hashtag and viral campaign </w:t>
      </w:r>
      <w:r w:rsidRPr="005E146F">
        <w:t>were</w:t>
      </w:r>
      <w:r w:rsidRPr="005E146F">
        <w:t xml:space="preserve"> a strong engagement driver, as it encouraged user</w:t>
      </w:r>
      <w:r w:rsidR="003854EF">
        <w:t xml:space="preserve"> </w:t>
      </w:r>
      <w:r w:rsidRPr="005E146F">
        <w:t>generated content and increased event visibility. While the campaign successfully generated organic reach, incentivi</w:t>
      </w:r>
      <w:r w:rsidR="00AC633B">
        <w:t>s</w:t>
      </w:r>
      <w:r w:rsidRPr="005E146F">
        <w:t>ing attendees with prizes could have been better optimi</w:t>
      </w:r>
      <w:r w:rsidR="00AC633B">
        <w:t>s</w:t>
      </w:r>
      <w:r w:rsidRPr="005E146F">
        <w:t>ed by featuring real-time user posts during the event to create a stronger interactive experience.</w:t>
      </w:r>
    </w:p>
    <w:p w14:paraId="1805CF95" w14:textId="77777777" w:rsidR="005E146F" w:rsidRPr="005E146F" w:rsidRDefault="005E146F" w:rsidP="005E146F">
      <w:pPr>
        <w:tabs>
          <w:tab w:val="left" w:pos="2982"/>
        </w:tabs>
      </w:pPr>
    </w:p>
    <w:p w14:paraId="20F952BB" w14:textId="54D28480" w:rsidR="00FE495D" w:rsidRDefault="005E146F" w:rsidP="007B29A6">
      <w:pPr>
        <w:tabs>
          <w:tab w:val="left" w:pos="2982"/>
        </w:tabs>
      </w:pPr>
      <w:r w:rsidRPr="005E146F">
        <w:t>Overall, the combination of content marketing, paid promotions, and interactive campaigns contributed significantly to the event’s success. Future improvements could focus on enhancing conversion tactics, expanding ad reach within budget constraints, and increasing real-time audience participation through live engagement strategies.</w:t>
      </w:r>
    </w:p>
    <w:p w14:paraId="742DE0EC" w14:textId="28509911" w:rsidR="007B29A6" w:rsidRPr="00576682" w:rsidRDefault="007B29A6" w:rsidP="00576682">
      <w:pPr>
        <w:pStyle w:val="Heading1"/>
        <w:rPr>
          <w:b/>
          <w:bCs/>
          <w:color w:val="000000" w:themeColor="text1"/>
          <w:sz w:val="24"/>
          <w:szCs w:val="24"/>
        </w:rPr>
      </w:pPr>
      <w:bookmarkStart w:id="9" w:name="_Toc190996273"/>
      <w:r w:rsidRPr="00576682">
        <w:rPr>
          <w:b/>
          <w:bCs/>
          <w:color w:val="000000" w:themeColor="text1"/>
          <w:sz w:val="24"/>
          <w:szCs w:val="24"/>
        </w:rPr>
        <w:t>Co</w:t>
      </w:r>
      <w:r w:rsidR="00425F29" w:rsidRPr="00576682">
        <w:rPr>
          <w:b/>
          <w:bCs/>
          <w:color w:val="000000" w:themeColor="text1"/>
          <w:sz w:val="24"/>
          <w:szCs w:val="24"/>
        </w:rPr>
        <w:t>n</w:t>
      </w:r>
      <w:r w:rsidRPr="00576682">
        <w:rPr>
          <w:b/>
          <w:bCs/>
          <w:color w:val="000000" w:themeColor="text1"/>
          <w:sz w:val="24"/>
          <w:szCs w:val="24"/>
        </w:rPr>
        <w:t>tent Development &amp; Execution</w:t>
      </w:r>
      <w:bookmarkEnd w:id="9"/>
    </w:p>
    <w:p w14:paraId="276A1939" w14:textId="77777777" w:rsidR="00BD14D8" w:rsidRPr="00BD14D8" w:rsidRDefault="00BD14D8" w:rsidP="00BD14D8">
      <w:pPr>
        <w:tabs>
          <w:tab w:val="left" w:pos="2982"/>
        </w:tabs>
        <w:rPr>
          <w:b/>
          <w:bCs/>
        </w:rPr>
      </w:pPr>
    </w:p>
    <w:p w14:paraId="1A563F8F" w14:textId="77777777" w:rsidR="00BD14D8" w:rsidRPr="00BD14D8" w:rsidRDefault="00BD14D8" w:rsidP="00BD14D8">
      <w:pPr>
        <w:tabs>
          <w:tab w:val="left" w:pos="2982"/>
        </w:tabs>
      </w:pPr>
      <w:r w:rsidRPr="00BD14D8">
        <w:t>To maintain consistency, we developed a branding guideline that included the following elements:</w:t>
      </w:r>
    </w:p>
    <w:p w14:paraId="07B09904" w14:textId="77777777" w:rsidR="00BD14D8" w:rsidRDefault="00BD14D8" w:rsidP="00BD14D8">
      <w:pPr>
        <w:tabs>
          <w:tab w:val="left" w:pos="2982"/>
        </w:tabs>
      </w:pPr>
    </w:p>
    <w:p w14:paraId="79D10DDD" w14:textId="011F83B0" w:rsidR="00BD14D8" w:rsidRDefault="00BD14D8" w:rsidP="00BD14D8">
      <w:pPr>
        <w:tabs>
          <w:tab w:val="left" w:pos="2982"/>
        </w:tabs>
      </w:pPr>
      <w:bookmarkStart w:id="10" w:name="_Toc190996274"/>
      <w:r w:rsidRPr="00BD14D8">
        <w:rPr>
          <w:rStyle w:val="Heading2Char"/>
          <w:b/>
          <w:bCs/>
          <w:color w:val="000000" w:themeColor="text1"/>
          <w:sz w:val="24"/>
          <w:szCs w:val="24"/>
        </w:rPr>
        <w:t>Logo &amp; Colour Scheme</w:t>
      </w:r>
      <w:bookmarkEnd w:id="10"/>
      <w:r w:rsidRPr="00BD14D8">
        <w:rPr>
          <w:b/>
          <w:bCs/>
          <w:color w:val="000000" w:themeColor="text1"/>
        </w:rPr>
        <w:t>:</w:t>
      </w:r>
      <w:r w:rsidRPr="00BD14D8">
        <w:rPr>
          <w:color w:val="000000" w:themeColor="text1"/>
        </w:rPr>
        <w:t xml:space="preserve"> </w:t>
      </w:r>
      <w:r w:rsidRPr="00BD14D8">
        <w:t xml:space="preserve">Branding and messaging were carefully developed to ensure a consistent, professional, and engaging identity for the event. The I.T.T. Future You branding used a lime and white colour scheme, which was already </w:t>
      </w:r>
      <w:r w:rsidR="00BF5AE1">
        <w:t>in place by I.T.T. Future You</w:t>
      </w:r>
      <w:r w:rsidRPr="00BD14D8">
        <w:t xml:space="preserve">. For our marketing posts, we adhered to this colour scheme to create a cohesive visual identity that aligned with the event’s theme. This made our content instantly recognisable across all marketing materials while staying in line with the official I.T.T. page. One of the most engaging posts that used this scheme was a video </w:t>
      </w:r>
      <w:r w:rsidR="00D861C7">
        <w:t xml:space="preserve">of UWTSD Students </w:t>
      </w:r>
      <w:r w:rsidR="008E01F8">
        <w:t>Holding</w:t>
      </w:r>
      <w:r w:rsidR="00D861C7">
        <w:t xml:space="preserve"> “I.T.T. </w:t>
      </w:r>
      <w:proofErr w:type="spellStart"/>
      <w:r w:rsidR="00D861C7">
        <w:t>Futre</w:t>
      </w:r>
      <w:proofErr w:type="spellEnd"/>
      <w:r w:rsidR="00D861C7">
        <w:t xml:space="preserve"> You” outside the University this video</w:t>
      </w:r>
      <w:r w:rsidRPr="00BD14D8">
        <w:t xml:space="preserve"> </w:t>
      </w:r>
      <w:r w:rsidR="008E01F8" w:rsidRPr="00BD14D8">
        <w:t>ge</w:t>
      </w:r>
      <w:r w:rsidR="008E01F8">
        <w:t>nerated</w:t>
      </w:r>
      <w:r w:rsidR="00D861C7">
        <w:t xml:space="preserve"> </w:t>
      </w:r>
      <w:r w:rsidRPr="00BD14D8">
        <w:t xml:space="preserve">over </w:t>
      </w:r>
      <w:r w:rsidR="008E01F8">
        <w:t>3,412</w:t>
      </w:r>
      <w:r w:rsidRPr="00BD14D8">
        <w:t xml:space="preserve"> views and many positive comments, largely due to its consistent branding and professional look.</w:t>
      </w:r>
    </w:p>
    <w:p w14:paraId="7A549458" w14:textId="77777777" w:rsidR="00BD14D8" w:rsidRPr="00BD14D8" w:rsidRDefault="00BD14D8" w:rsidP="00BD14D8">
      <w:pPr>
        <w:tabs>
          <w:tab w:val="left" w:pos="2982"/>
        </w:tabs>
      </w:pPr>
    </w:p>
    <w:p w14:paraId="640DCAF9" w14:textId="71DA3D6C" w:rsidR="00BD14D8" w:rsidRDefault="00BD14D8" w:rsidP="00BD14D8">
      <w:pPr>
        <w:tabs>
          <w:tab w:val="left" w:pos="2982"/>
        </w:tabs>
      </w:pPr>
      <w:bookmarkStart w:id="11" w:name="_Toc190996275"/>
      <w:r w:rsidRPr="00BD14D8">
        <w:rPr>
          <w:rStyle w:val="Heading2Char"/>
          <w:b/>
          <w:bCs/>
          <w:color w:val="000000" w:themeColor="text1"/>
          <w:sz w:val="24"/>
          <w:szCs w:val="24"/>
        </w:rPr>
        <w:t>Tone of Voice:</w:t>
      </w:r>
      <w:bookmarkEnd w:id="11"/>
      <w:r w:rsidRPr="00BD14D8">
        <w:rPr>
          <w:color w:val="000000" w:themeColor="text1"/>
          <w:sz w:val="21"/>
          <w:szCs w:val="21"/>
        </w:rPr>
        <w:t xml:space="preserve"> </w:t>
      </w:r>
      <w:r w:rsidRPr="00BD14D8">
        <w:t xml:space="preserve">The tone of voice was intentionally crafted to be professional yet engaging, encouraging participation while maintaining credibility. We used a formal yet approachable style to resonate with the audience, ensuring that the messaging felt inviting without being too promotional. For example, a </w:t>
      </w:r>
      <w:r w:rsidR="00335AC4">
        <w:t>video from one of our exhibitors who we met in Tenby</w:t>
      </w:r>
      <w:r w:rsidRPr="00BD14D8">
        <w:t xml:space="preserve"> performed especially well, generating a lot of comments and shares because it felt personal and authentic, while still maintaining professionalism. This approach helped build excitement without overwhelming potential attendees, making them feel personally connected to the event.</w:t>
      </w:r>
    </w:p>
    <w:p w14:paraId="40772CC0" w14:textId="77777777" w:rsidR="00BD14D8" w:rsidRPr="00BD14D8" w:rsidRDefault="00BD14D8" w:rsidP="00BD14D8">
      <w:pPr>
        <w:tabs>
          <w:tab w:val="left" w:pos="2982"/>
        </w:tabs>
      </w:pPr>
    </w:p>
    <w:p w14:paraId="00309DAF" w14:textId="694AB941" w:rsidR="00BD14D8" w:rsidRDefault="00BD14D8" w:rsidP="00BD14D8">
      <w:pPr>
        <w:tabs>
          <w:tab w:val="left" w:pos="2982"/>
        </w:tabs>
      </w:pPr>
      <w:bookmarkStart w:id="12" w:name="_Toc190996276"/>
      <w:r w:rsidRPr="00BD14D8">
        <w:rPr>
          <w:rStyle w:val="Heading2Char"/>
          <w:b/>
          <w:bCs/>
          <w:color w:val="000000" w:themeColor="text1"/>
          <w:sz w:val="24"/>
          <w:szCs w:val="24"/>
        </w:rPr>
        <w:t>Hashtags &amp; Taglines:</w:t>
      </w:r>
      <w:bookmarkEnd w:id="12"/>
      <w:r w:rsidRPr="00BD14D8">
        <w:rPr>
          <w:color w:val="000000" w:themeColor="text1"/>
          <w:sz w:val="21"/>
          <w:szCs w:val="21"/>
        </w:rPr>
        <w:t xml:space="preserve"> </w:t>
      </w:r>
      <w:r w:rsidRPr="00BD14D8">
        <w:t>We created event-specific hashtags to track engagement and measure the effectiveness of our posts. Hashtags like #ITTFutureYou</w:t>
      </w:r>
      <w:r w:rsidR="00704A2A">
        <w:t>Wales2025</w:t>
      </w:r>
      <w:r w:rsidRPr="00BD14D8">
        <w:t xml:space="preserve"> and #CareerGrowth were widely used across both Instagram and LinkedIn. This helped us </w:t>
      </w:r>
      <w:r w:rsidRPr="00BD14D8">
        <w:lastRenderedPageBreak/>
        <w:t>track the reach of specific content types, especially those involving countdowns and speaker announcements, which generated high engagement.</w:t>
      </w:r>
    </w:p>
    <w:p w14:paraId="154591E2" w14:textId="77777777" w:rsidR="00BD14D8" w:rsidRPr="00BD14D8" w:rsidRDefault="00BD14D8" w:rsidP="00BD14D8">
      <w:pPr>
        <w:tabs>
          <w:tab w:val="left" w:pos="2982"/>
        </w:tabs>
      </w:pPr>
    </w:p>
    <w:p w14:paraId="6C0AC72E" w14:textId="59CE1353" w:rsidR="00BD14D8" w:rsidRDefault="00BD14D8" w:rsidP="00BD14D8">
      <w:pPr>
        <w:tabs>
          <w:tab w:val="left" w:pos="2982"/>
        </w:tabs>
      </w:pPr>
      <w:bookmarkStart w:id="13" w:name="_Toc190996277"/>
      <w:r w:rsidRPr="00BD14D8">
        <w:rPr>
          <w:rStyle w:val="Heading2Char"/>
          <w:b/>
          <w:bCs/>
          <w:color w:val="000000" w:themeColor="text1"/>
          <w:sz w:val="24"/>
          <w:szCs w:val="24"/>
        </w:rPr>
        <w:t>Graphics &amp; Videos:</w:t>
      </w:r>
      <w:bookmarkEnd w:id="13"/>
      <w:r w:rsidRPr="00BD14D8">
        <w:rPr>
          <w:color w:val="000000" w:themeColor="text1"/>
          <w:sz w:val="21"/>
          <w:szCs w:val="21"/>
        </w:rPr>
        <w:t xml:space="preserve"> </w:t>
      </w:r>
      <w:r w:rsidRPr="00BD14D8">
        <w:t>Custom visuals were designed for each social platform to fit the platform's unique format and user expectations. For example, a behind-the-scenes video showing the final setup of the event space received over 1,</w:t>
      </w:r>
      <w:r w:rsidR="00CD61E1">
        <w:t>185</w:t>
      </w:r>
      <w:r w:rsidRPr="00BD14D8">
        <w:t xml:space="preserve"> views on Instagram, significantly outperforming the static images of the same content. The video format seemed to capture more engagement, likely because it offered a more dynamic and personal insight into the event’s preparation process</w:t>
      </w:r>
      <w:r w:rsidR="00CD61E1">
        <w:t xml:space="preserve"> as well as using trending music that people know.</w:t>
      </w:r>
    </w:p>
    <w:p w14:paraId="23312616" w14:textId="5C15544E" w:rsidR="00BD14D8" w:rsidRPr="00BD14D8" w:rsidRDefault="00304300" w:rsidP="00304300">
      <w:pPr>
        <w:pStyle w:val="Heading1"/>
        <w:rPr>
          <w:b/>
          <w:bCs/>
          <w:color w:val="000000" w:themeColor="text1"/>
          <w:sz w:val="24"/>
          <w:szCs w:val="24"/>
        </w:rPr>
      </w:pPr>
      <w:bookmarkStart w:id="14" w:name="_Toc190996278"/>
      <w:r w:rsidRPr="00304300">
        <w:rPr>
          <w:b/>
          <w:bCs/>
          <w:color w:val="000000" w:themeColor="text1"/>
          <w:sz w:val="24"/>
          <w:szCs w:val="24"/>
        </w:rPr>
        <w:t>Social Media Content Creation</w:t>
      </w:r>
      <w:bookmarkEnd w:id="14"/>
    </w:p>
    <w:p w14:paraId="74881682" w14:textId="77777777" w:rsidR="00BD14D8" w:rsidRPr="00304300" w:rsidRDefault="00BD14D8" w:rsidP="00304300">
      <w:pPr>
        <w:pStyle w:val="Heading2"/>
        <w:rPr>
          <w:b/>
          <w:bCs/>
          <w:color w:val="000000" w:themeColor="text1"/>
          <w:sz w:val="24"/>
          <w:szCs w:val="24"/>
        </w:rPr>
      </w:pPr>
      <w:bookmarkStart w:id="15" w:name="_Toc190996279"/>
      <w:r w:rsidRPr="00304300">
        <w:rPr>
          <w:b/>
          <w:bCs/>
          <w:color w:val="000000" w:themeColor="text1"/>
          <w:sz w:val="24"/>
          <w:szCs w:val="24"/>
        </w:rPr>
        <w:t>Post Examples:</w:t>
      </w:r>
      <w:bookmarkEnd w:id="15"/>
    </w:p>
    <w:p w14:paraId="280401C4" w14:textId="77777777" w:rsidR="00BD14D8" w:rsidRDefault="00BD14D8" w:rsidP="00BD14D8">
      <w:pPr>
        <w:tabs>
          <w:tab w:val="left" w:pos="2982"/>
        </w:tabs>
      </w:pPr>
    </w:p>
    <w:p w14:paraId="7FD12712" w14:textId="5D4FE3D1" w:rsidR="00BD14D8" w:rsidRDefault="00BD14D8" w:rsidP="00BD14D8">
      <w:pPr>
        <w:pStyle w:val="ListParagraph"/>
        <w:numPr>
          <w:ilvl w:val="0"/>
          <w:numId w:val="24"/>
        </w:numPr>
        <w:tabs>
          <w:tab w:val="left" w:pos="2982"/>
        </w:tabs>
      </w:pPr>
      <w:r w:rsidRPr="00BD14D8">
        <w:t xml:space="preserve">Behind-the-scenes posts: These posts showed the event preparation, including team meetings and the setting up of booths. </w:t>
      </w:r>
    </w:p>
    <w:p w14:paraId="5581D326" w14:textId="48DE4435" w:rsidR="00BD14D8" w:rsidRDefault="00BD14D8" w:rsidP="00BD14D8">
      <w:pPr>
        <w:pStyle w:val="ListParagraph"/>
        <w:numPr>
          <w:ilvl w:val="0"/>
          <w:numId w:val="24"/>
        </w:numPr>
        <w:tabs>
          <w:tab w:val="left" w:pos="2982"/>
        </w:tabs>
      </w:pPr>
      <w:r w:rsidRPr="00BD14D8">
        <w:t xml:space="preserve">Countdown posts: To maintain momentum, I posted daily countdowns leading up to the event. These posts encouraged followers to mark their calendars and were shared widely, generating excitement. </w:t>
      </w:r>
    </w:p>
    <w:p w14:paraId="1A17A64E" w14:textId="02CF4CB4" w:rsidR="00BD14D8" w:rsidRDefault="00BD14D8" w:rsidP="00BD14D8">
      <w:pPr>
        <w:pStyle w:val="ListParagraph"/>
        <w:numPr>
          <w:ilvl w:val="0"/>
          <w:numId w:val="24"/>
        </w:numPr>
        <w:tabs>
          <w:tab w:val="left" w:pos="2982"/>
        </w:tabs>
      </w:pPr>
      <w:r>
        <w:t>I</w:t>
      </w:r>
      <w:r w:rsidRPr="00BD14D8">
        <w:t xml:space="preserve">nteractive Content: To increase engagement, I used interactive elements such as polls and Q&amp;A sessions. A poll asking followers which speaker they were most excited to hear from generated </w:t>
      </w:r>
      <w:r w:rsidR="00014723">
        <w:t>12</w:t>
      </w:r>
      <w:r w:rsidRPr="00BD14D8">
        <w:t xml:space="preserve"> responses in 24 hours, demonstrating that interactive content worked particularly well with our audience. </w:t>
      </w:r>
    </w:p>
    <w:p w14:paraId="1853CA8A" w14:textId="77777777" w:rsidR="00BD14D8" w:rsidRPr="00526B4D" w:rsidRDefault="00BD14D8" w:rsidP="00526B4D">
      <w:pPr>
        <w:pStyle w:val="Heading1"/>
        <w:rPr>
          <w:b/>
          <w:bCs/>
          <w:color w:val="000000" w:themeColor="text1"/>
          <w:sz w:val="24"/>
          <w:szCs w:val="24"/>
        </w:rPr>
      </w:pPr>
      <w:bookmarkStart w:id="16" w:name="_Toc190996280"/>
      <w:r w:rsidRPr="00526B4D">
        <w:rPr>
          <w:b/>
          <w:bCs/>
          <w:color w:val="000000" w:themeColor="text1"/>
          <w:sz w:val="24"/>
          <w:szCs w:val="24"/>
        </w:rPr>
        <w:t>Paid Advertising &amp; Influencer Marketing</w:t>
      </w:r>
      <w:bookmarkEnd w:id="16"/>
    </w:p>
    <w:p w14:paraId="60350261" w14:textId="77777777" w:rsidR="00BD14D8" w:rsidRPr="00BD14D8" w:rsidRDefault="00BD14D8" w:rsidP="00BD14D8">
      <w:pPr>
        <w:tabs>
          <w:tab w:val="left" w:pos="2982"/>
        </w:tabs>
      </w:pPr>
    </w:p>
    <w:p w14:paraId="618DDF8E" w14:textId="390A659B" w:rsidR="00BD14D8" w:rsidRPr="00BD14D8" w:rsidRDefault="00BD14D8" w:rsidP="00BD14D8">
      <w:pPr>
        <w:tabs>
          <w:tab w:val="left" w:pos="2982"/>
        </w:tabs>
      </w:pPr>
      <w:bookmarkStart w:id="17" w:name="_Toc190996281"/>
      <w:r w:rsidRPr="00BD14D8">
        <w:rPr>
          <w:rStyle w:val="Heading2Char"/>
          <w:b/>
          <w:bCs/>
          <w:color w:val="000000" w:themeColor="text1"/>
          <w:sz w:val="24"/>
          <w:szCs w:val="24"/>
        </w:rPr>
        <w:t>Instagram Ads:</w:t>
      </w:r>
      <w:bookmarkEnd w:id="17"/>
      <w:r w:rsidRPr="00BD14D8">
        <w:rPr>
          <w:color w:val="000000" w:themeColor="text1"/>
          <w:sz w:val="21"/>
          <w:szCs w:val="21"/>
        </w:rPr>
        <w:t xml:space="preserve"> </w:t>
      </w:r>
      <w:r w:rsidRPr="00BD14D8">
        <w:t>Targeted campaigns were used to maximi</w:t>
      </w:r>
      <w:r w:rsidR="00AA7606">
        <w:t>s</w:t>
      </w:r>
      <w:r w:rsidRPr="00BD14D8">
        <w:t>e reach, especially among specific age groups and industries. A series of Instagram Stories ads targeting students aged 18-24 resulted in over 5</w:t>
      </w:r>
      <w:r w:rsidR="00EE4FC3">
        <w:t xml:space="preserve">,852 </w:t>
      </w:r>
      <w:r w:rsidR="00DF1529">
        <w:t>accounts</w:t>
      </w:r>
      <w:r w:rsidR="00EE4FC3">
        <w:t xml:space="preserve"> </w:t>
      </w:r>
      <w:r w:rsidR="00637D46">
        <w:t>reached</w:t>
      </w:r>
      <w:r w:rsidR="004127F7">
        <w:t xml:space="preserve">. </w:t>
      </w:r>
      <w:r w:rsidR="00173926">
        <w:t>(</w:t>
      </w:r>
      <w:r w:rsidR="004127F7" w:rsidRPr="00173926">
        <w:rPr>
          <w:b/>
          <w:bCs/>
        </w:rPr>
        <w:t xml:space="preserve">Appendices </w:t>
      </w:r>
      <w:r w:rsidR="000070A0">
        <w:rPr>
          <w:b/>
          <w:bCs/>
        </w:rPr>
        <w:t>E</w:t>
      </w:r>
      <w:r w:rsidR="00173926" w:rsidRPr="00173926">
        <w:rPr>
          <w:b/>
          <w:bCs/>
        </w:rPr>
        <w:t>.)</w:t>
      </w:r>
    </w:p>
    <w:p w14:paraId="315F9C53" w14:textId="77777777" w:rsidR="00BD14D8" w:rsidRDefault="00BD14D8" w:rsidP="00BD14D8">
      <w:pPr>
        <w:tabs>
          <w:tab w:val="left" w:pos="2982"/>
        </w:tabs>
      </w:pPr>
    </w:p>
    <w:p w14:paraId="77CC447D" w14:textId="518BDFBD" w:rsidR="00BD14D8" w:rsidRDefault="00FA4287" w:rsidP="007B29A6">
      <w:pPr>
        <w:tabs>
          <w:tab w:val="left" w:pos="2982"/>
        </w:tabs>
      </w:pPr>
      <w:bookmarkStart w:id="18" w:name="_Toc190996282"/>
      <w:r w:rsidRPr="00526B4D">
        <w:rPr>
          <w:rStyle w:val="Heading2Char"/>
          <w:b/>
          <w:bCs/>
          <w:color w:val="000000" w:themeColor="text1"/>
          <w:sz w:val="24"/>
          <w:szCs w:val="24"/>
        </w:rPr>
        <w:t>Influencer Outreach:</w:t>
      </w:r>
      <w:bookmarkEnd w:id="18"/>
      <w:r w:rsidRPr="00526B4D">
        <w:rPr>
          <w:b/>
          <w:bCs/>
          <w:color w:val="000000" w:themeColor="text1"/>
          <w:sz w:val="21"/>
          <w:szCs w:val="21"/>
        </w:rPr>
        <w:t xml:space="preserve"> </w:t>
      </w:r>
      <w:r w:rsidRPr="00FA4287">
        <w:t xml:space="preserve">We reached out to several influencers with strong followings among our target audience </w:t>
      </w:r>
      <w:r w:rsidRPr="00FA4287">
        <w:t>to</w:t>
      </w:r>
      <w:r w:rsidRPr="00FA4287">
        <w:t xml:space="preserve"> expand the event's visibility. However, the influencers requested payment for their promotional services. After taking time to evaluate the situation, </w:t>
      </w:r>
      <w:r w:rsidR="00337110">
        <w:t>I</w:t>
      </w:r>
      <w:r w:rsidRPr="00FA4287">
        <w:t xml:space="preserve"> decided not to proceed with this route due to budget constraints, as the event was not generating revenue, and we did not have disposable income available for influencer marketing. This was a weakness, as I believe that securing the reach of an influencer could have significantly boosted our event attendance and further expanded our reach</w:t>
      </w:r>
      <w:r w:rsidR="00337110">
        <w:t>.</w:t>
      </w:r>
    </w:p>
    <w:p w14:paraId="0D91CBE1" w14:textId="77777777" w:rsidR="00B60518" w:rsidRDefault="00B60518" w:rsidP="007B29A6">
      <w:pPr>
        <w:tabs>
          <w:tab w:val="left" w:pos="2982"/>
        </w:tabs>
        <w:rPr>
          <w:b/>
          <w:bCs/>
        </w:rPr>
      </w:pPr>
    </w:p>
    <w:p w14:paraId="74207FD6" w14:textId="77777777" w:rsidR="004127F7" w:rsidRPr="007B29A6" w:rsidRDefault="004127F7" w:rsidP="007B29A6">
      <w:pPr>
        <w:tabs>
          <w:tab w:val="left" w:pos="2982"/>
        </w:tabs>
        <w:rPr>
          <w:b/>
          <w:bCs/>
        </w:rPr>
      </w:pPr>
    </w:p>
    <w:p w14:paraId="694C8BA3" w14:textId="77777777" w:rsidR="00425F29" w:rsidRDefault="00425F29" w:rsidP="00425F29">
      <w:pPr>
        <w:tabs>
          <w:tab w:val="left" w:pos="2982"/>
        </w:tabs>
        <w:ind w:left="720"/>
      </w:pPr>
    </w:p>
    <w:p w14:paraId="4A6E5D48" w14:textId="77777777" w:rsidR="004127F7" w:rsidRDefault="004127F7" w:rsidP="00425F29">
      <w:pPr>
        <w:tabs>
          <w:tab w:val="left" w:pos="2982"/>
        </w:tabs>
        <w:ind w:left="720"/>
      </w:pPr>
    </w:p>
    <w:p w14:paraId="4D213F4D" w14:textId="77777777" w:rsidR="00014723" w:rsidRDefault="00014723" w:rsidP="00425F29">
      <w:pPr>
        <w:tabs>
          <w:tab w:val="left" w:pos="2982"/>
        </w:tabs>
        <w:ind w:left="720"/>
      </w:pPr>
    </w:p>
    <w:p w14:paraId="2D3AAC87" w14:textId="77777777" w:rsidR="00014723" w:rsidRDefault="00014723" w:rsidP="00425F29">
      <w:pPr>
        <w:tabs>
          <w:tab w:val="left" w:pos="2982"/>
        </w:tabs>
        <w:ind w:left="720"/>
      </w:pPr>
    </w:p>
    <w:p w14:paraId="7109236D" w14:textId="5B91E102" w:rsidR="00AA431E" w:rsidRPr="00526B4D" w:rsidRDefault="005037C9" w:rsidP="00526B4D">
      <w:pPr>
        <w:pStyle w:val="Heading1"/>
        <w:rPr>
          <w:b/>
          <w:bCs/>
          <w:color w:val="000000" w:themeColor="text1"/>
          <w:sz w:val="24"/>
          <w:szCs w:val="24"/>
        </w:rPr>
      </w:pPr>
      <w:bookmarkStart w:id="19" w:name="_Toc190996283"/>
      <w:r w:rsidRPr="00526B4D">
        <w:rPr>
          <w:b/>
          <w:bCs/>
          <w:color w:val="000000" w:themeColor="text1"/>
          <w:sz w:val="24"/>
          <w:szCs w:val="24"/>
        </w:rPr>
        <w:lastRenderedPageBreak/>
        <w:t>Event Day Marketing Execution</w:t>
      </w:r>
      <w:bookmarkEnd w:id="19"/>
    </w:p>
    <w:p w14:paraId="18748FA5" w14:textId="77777777" w:rsidR="000340CC" w:rsidRDefault="000340CC" w:rsidP="000340CC">
      <w:pPr>
        <w:tabs>
          <w:tab w:val="left" w:pos="2982"/>
        </w:tabs>
      </w:pPr>
    </w:p>
    <w:p w14:paraId="7A40963F" w14:textId="21D00AC6" w:rsidR="000340CC" w:rsidRDefault="000340CC" w:rsidP="000340CC">
      <w:pPr>
        <w:tabs>
          <w:tab w:val="left" w:pos="2982"/>
        </w:tabs>
      </w:pPr>
      <w:r>
        <w:t xml:space="preserve">Marketing on the day of the event was crucial in maintaining audience engagement. This is to ensure it would enhance the online experience </w:t>
      </w:r>
      <w:r w:rsidR="00604F4A">
        <w:t xml:space="preserve">to maximise the real time exposure of the day. </w:t>
      </w:r>
      <w:r w:rsidR="00D76E46">
        <w:t>A</w:t>
      </w:r>
      <w:r w:rsidR="00E46D1B">
        <w:t xml:space="preserve"> key aspect on the day was to ensure that I used a </w:t>
      </w:r>
      <w:r w:rsidR="0092671D">
        <w:t>multi-platform</w:t>
      </w:r>
      <w:r w:rsidR="00E46D1B">
        <w:t xml:space="preserve"> approach </w:t>
      </w:r>
      <w:r w:rsidR="0092671D">
        <w:t xml:space="preserve">to create a dynamic as well as an interactive experience for both those that are attending the event </w:t>
      </w:r>
      <w:r w:rsidR="00406381">
        <w:t xml:space="preserve">in person and those who are engaging online that are not able to attend. </w:t>
      </w:r>
    </w:p>
    <w:p w14:paraId="264B7A1C" w14:textId="77777777" w:rsidR="002F6AE4" w:rsidRDefault="002F6AE4" w:rsidP="000340CC">
      <w:pPr>
        <w:tabs>
          <w:tab w:val="left" w:pos="2982"/>
        </w:tabs>
      </w:pPr>
    </w:p>
    <w:p w14:paraId="519FB0C3" w14:textId="04352822" w:rsidR="00AF0F4D" w:rsidRDefault="0099373D" w:rsidP="007B29A6">
      <w:pPr>
        <w:tabs>
          <w:tab w:val="left" w:pos="2982"/>
        </w:tabs>
      </w:pPr>
      <w:r w:rsidRPr="0099373D">
        <w:t xml:space="preserve">The event day strategy was based on real-time engagement theory, which emphasises the importance of timely, interactive, and authentic content to sustain audience interest and boost participation. According to </w:t>
      </w:r>
      <w:r w:rsidRPr="0099373D">
        <w:rPr>
          <w:b/>
          <w:bCs/>
          <w:color w:val="FF0000"/>
        </w:rPr>
        <w:t>Ribeiro-Navarrete et al. (2021</w:t>
      </w:r>
      <w:r w:rsidRPr="0099373D">
        <w:t>), events tend to attain higher performance when the corporate usage of social media is intense and the number of social media updates is high, which aligns with our approach to maintaining constant engagement throughout the event.</w:t>
      </w:r>
    </w:p>
    <w:p w14:paraId="59D69182" w14:textId="1B82DD0B" w:rsidR="00641AE9" w:rsidRPr="00526B4D" w:rsidRDefault="00641AE9" w:rsidP="00526B4D">
      <w:pPr>
        <w:pStyle w:val="Heading1"/>
        <w:rPr>
          <w:b/>
          <w:bCs/>
          <w:color w:val="000000" w:themeColor="text1"/>
          <w:sz w:val="24"/>
          <w:szCs w:val="24"/>
        </w:rPr>
      </w:pPr>
      <w:bookmarkStart w:id="20" w:name="_Toc190996284"/>
      <w:r w:rsidRPr="00526B4D">
        <w:rPr>
          <w:b/>
          <w:bCs/>
          <w:color w:val="000000" w:themeColor="text1"/>
          <w:sz w:val="24"/>
          <w:szCs w:val="24"/>
        </w:rPr>
        <w:t>Live Engagement Strategies</w:t>
      </w:r>
      <w:r w:rsidRPr="00526B4D">
        <w:rPr>
          <w:b/>
          <w:bCs/>
          <w:color w:val="000000" w:themeColor="text1"/>
          <w:sz w:val="24"/>
          <w:szCs w:val="24"/>
        </w:rPr>
        <w:t>:</w:t>
      </w:r>
      <w:bookmarkEnd w:id="20"/>
    </w:p>
    <w:p w14:paraId="123522C0" w14:textId="77777777" w:rsidR="00641AE9" w:rsidRPr="00054378" w:rsidRDefault="00641AE9" w:rsidP="007B29A6">
      <w:pPr>
        <w:tabs>
          <w:tab w:val="left" w:pos="2982"/>
        </w:tabs>
      </w:pPr>
    </w:p>
    <w:p w14:paraId="30DDB5CA" w14:textId="7BF70CEC" w:rsidR="00054378" w:rsidRDefault="00CD0E68" w:rsidP="007B29A6">
      <w:pPr>
        <w:tabs>
          <w:tab w:val="left" w:pos="2982"/>
        </w:tabs>
      </w:pPr>
      <w:r w:rsidRPr="00CD0E68">
        <w:t xml:space="preserve">To capture attention and maintain momentum for the event, I ensured to set in place a combination of live content updates, interactive posts, and audience-driven engagement, which aligns with key engagement and social media theories such as the Uses and Gratifications Theory and the Social Presence Theory. Social media platforms provide users with an interactive avenue to create value and engage with the firm, </w:t>
      </w:r>
      <w:r w:rsidRPr="00CD0E68">
        <w:rPr>
          <w:b/>
          <w:bCs/>
          <w:color w:val="FF0000"/>
        </w:rPr>
        <w:t>(Brodie et al., 2013)</w:t>
      </w:r>
      <w:r w:rsidRPr="00CD0E68">
        <w:rPr>
          <w:color w:val="FF0000"/>
        </w:rPr>
        <w:t xml:space="preserve"> </w:t>
      </w:r>
      <w:r w:rsidRPr="00CD0E68">
        <w:t xml:space="preserve">and therefore, companies want to encourage their followers to not just passively consume content, but actively exhibit </w:t>
      </w:r>
      <w:r w:rsidR="00DA3B65">
        <w:t>SME</w:t>
      </w:r>
      <w:r w:rsidR="00D7766B">
        <w:t>B (Social Media Engagement Behaviour)</w:t>
      </w:r>
      <w:r w:rsidRPr="00CD0E68">
        <w:t xml:space="preserve"> in such a way that they comment and create new content </w:t>
      </w:r>
      <w:r w:rsidRPr="00CD0E68">
        <w:rPr>
          <w:b/>
          <w:bCs/>
          <w:color w:val="FF0000"/>
        </w:rPr>
        <w:t>(Baird and Parasnis, 2013)</w:t>
      </w:r>
    </w:p>
    <w:p w14:paraId="08B161CF" w14:textId="77777777" w:rsidR="00CD0E68" w:rsidRPr="00054378" w:rsidRDefault="00CD0E68" w:rsidP="007B29A6">
      <w:pPr>
        <w:tabs>
          <w:tab w:val="left" w:pos="2982"/>
        </w:tabs>
      </w:pPr>
    </w:p>
    <w:p w14:paraId="24A922B9" w14:textId="3C5E36F3" w:rsidR="0099373D" w:rsidRPr="001F4CEF" w:rsidRDefault="001F4CEF" w:rsidP="007B29A6">
      <w:pPr>
        <w:tabs>
          <w:tab w:val="left" w:pos="2982"/>
        </w:tabs>
      </w:pPr>
      <w:r w:rsidRPr="001F4CEF">
        <w:t xml:space="preserve">Short behind-the-scenes clips of final preparations created anticipation before the event started. Live updates, e.g., "Doors are open!" &amp; "We’re kicking off!" helped drive excitement. User-generated content resharing helped amplify organic reach by showcasing attendees’ perspectives. According to </w:t>
      </w:r>
      <w:r w:rsidRPr="00113615">
        <w:rPr>
          <w:color w:val="FF0000"/>
        </w:rPr>
        <w:t>Viral Marketing Theory, content that is engaging and shareable has the potential to spread quickly across networks</w:t>
      </w:r>
      <w:r w:rsidRPr="001F4CEF">
        <w:t xml:space="preserve">, which was evident as attendees shared their experiences, thus broadening the event’s visibility and creating an organic buzz around it. As </w:t>
      </w:r>
      <w:r w:rsidRPr="00E92721">
        <w:rPr>
          <w:color w:val="FF0000"/>
        </w:rPr>
        <w:t xml:space="preserve">Yang et al. (2010) note, “viral marketing spreads the marketing information through word-of-mouth among the users, which turns out to be more trustful for many consumers,” </w:t>
      </w:r>
      <w:r w:rsidRPr="001F4CEF">
        <w:t>further highlighting the power of organic content in driving engagement and trust.</w:t>
      </w:r>
    </w:p>
    <w:p w14:paraId="79184274" w14:textId="77777777" w:rsidR="001F4CEF" w:rsidRDefault="001F4CEF" w:rsidP="007B29A6">
      <w:pPr>
        <w:tabs>
          <w:tab w:val="left" w:pos="2982"/>
        </w:tabs>
        <w:rPr>
          <w:b/>
          <w:bCs/>
        </w:rPr>
      </w:pPr>
    </w:p>
    <w:p w14:paraId="2F1154C6" w14:textId="77777777" w:rsidR="001F4CEF" w:rsidRDefault="001F4CEF" w:rsidP="007B29A6">
      <w:pPr>
        <w:tabs>
          <w:tab w:val="left" w:pos="2982"/>
        </w:tabs>
        <w:rPr>
          <w:b/>
          <w:bCs/>
        </w:rPr>
      </w:pPr>
    </w:p>
    <w:p w14:paraId="32E3BFAA" w14:textId="77777777" w:rsidR="001F4CEF" w:rsidRDefault="001F4CEF" w:rsidP="007B29A6">
      <w:pPr>
        <w:tabs>
          <w:tab w:val="left" w:pos="2982"/>
        </w:tabs>
        <w:rPr>
          <w:b/>
          <w:bCs/>
        </w:rPr>
      </w:pPr>
    </w:p>
    <w:p w14:paraId="32BD95FA" w14:textId="77777777" w:rsidR="001F4CEF" w:rsidRDefault="001F4CEF" w:rsidP="007B29A6">
      <w:pPr>
        <w:tabs>
          <w:tab w:val="left" w:pos="2982"/>
        </w:tabs>
        <w:rPr>
          <w:b/>
          <w:bCs/>
        </w:rPr>
      </w:pPr>
    </w:p>
    <w:p w14:paraId="6981FC18" w14:textId="77777777" w:rsidR="001F4CEF" w:rsidRDefault="001F4CEF" w:rsidP="007B29A6">
      <w:pPr>
        <w:tabs>
          <w:tab w:val="left" w:pos="2982"/>
        </w:tabs>
        <w:rPr>
          <w:b/>
          <w:bCs/>
        </w:rPr>
      </w:pPr>
    </w:p>
    <w:p w14:paraId="384FAA01" w14:textId="77777777" w:rsidR="001F4CEF" w:rsidRDefault="001F4CEF" w:rsidP="007B29A6">
      <w:pPr>
        <w:tabs>
          <w:tab w:val="left" w:pos="2982"/>
        </w:tabs>
        <w:rPr>
          <w:b/>
          <w:bCs/>
        </w:rPr>
      </w:pPr>
    </w:p>
    <w:p w14:paraId="36CB59DF" w14:textId="77777777" w:rsidR="001F4CEF" w:rsidRDefault="001F4CEF" w:rsidP="007B29A6">
      <w:pPr>
        <w:tabs>
          <w:tab w:val="left" w:pos="2982"/>
        </w:tabs>
        <w:rPr>
          <w:b/>
          <w:bCs/>
        </w:rPr>
      </w:pPr>
    </w:p>
    <w:p w14:paraId="62811F42" w14:textId="77777777" w:rsidR="001F4CEF" w:rsidRDefault="001F4CEF" w:rsidP="007B29A6">
      <w:pPr>
        <w:tabs>
          <w:tab w:val="left" w:pos="2982"/>
        </w:tabs>
        <w:rPr>
          <w:b/>
          <w:bCs/>
        </w:rPr>
      </w:pPr>
    </w:p>
    <w:p w14:paraId="733E7BA7" w14:textId="06040D18" w:rsidR="0071492B" w:rsidRPr="00521687" w:rsidRDefault="0071492B" w:rsidP="00521687">
      <w:pPr>
        <w:pStyle w:val="Heading1"/>
        <w:rPr>
          <w:b/>
          <w:bCs/>
          <w:color w:val="000000" w:themeColor="text1"/>
          <w:sz w:val="24"/>
          <w:szCs w:val="24"/>
        </w:rPr>
      </w:pPr>
      <w:bookmarkStart w:id="21" w:name="_Toc190996285"/>
      <w:r w:rsidRPr="00521687">
        <w:rPr>
          <w:b/>
          <w:bCs/>
          <w:color w:val="000000" w:themeColor="text1"/>
          <w:sz w:val="24"/>
          <w:szCs w:val="24"/>
        </w:rPr>
        <w:lastRenderedPageBreak/>
        <w:t>Crisis Management &amp; Adaptations</w:t>
      </w:r>
      <w:bookmarkEnd w:id="21"/>
    </w:p>
    <w:p w14:paraId="148F83B8" w14:textId="77777777" w:rsidR="006A02C2" w:rsidRDefault="006A02C2" w:rsidP="00311A30">
      <w:pPr>
        <w:tabs>
          <w:tab w:val="left" w:pos="2982"/>
        </w:tabs>
        <w:rPr>
          <w:b/>
          <w:bCs/>
        </w:rPr>
      </w:pPr>
    </w:p>
    <w:p w14:paraId="2EF15FAE" w14:textId="508DA4AA" w:rsidR="00311A30" w:rsidRDefault="00311A30" w:rsidP="00311A30">
      <w:pPr>
        <w:tabs>
          <w:tab w:val="left" w:pos="2982"/>
        </w:tabs>
      </w:pPr>
      <w:r w:rsidRPr="00311A30">
        <w:t>Live event marketing require</w:t>
      </w:r>
      <w:r w:rsidR="00007FD6">
        <w:t xml:space="preserve">d </w:t>
      </w:r>
      <w:r w:rsidRPr="00311A30">
        <w:t xml:space="preserve">flexibility, as unexpected challenges can arise. </w:t>
      </w:r>
      <w:r w:rsidR="00551FB9">
        <w:t>So, for me to</w:t>
      </w:r>
      <w:r w:rsidRPr="00311A30">
        <w:t xml:space="preserve"> prepare, </w:t>
      </w:r>
      <w:r w:rsidR="00551FB9">
        <w:t xml:space="preserve">I </w:t>
      </w:r>
      <w:r w:rsidR="00007FD6">
        <w:t>created a</w:t>
      </w:r>
      <w:r w:rsidRPr="00311A30">
        <w:t xml:space="preserve"> contingency plan</w:t>
      </w:r>
      <w:r w:rsidR="0011498F">
        <w:t xml:space="preserve"> which was in place if there were any issues</w:t>
      </w:r>
      <w:r w:rsidRPr="00311A30">
        <w:t xml:space="preserve">, </w:t>
      </w:r>
      <w:r w:rsidR="0011498F">
        <w:t xml:space="preserve">this </w:t>
      </w:r>
      <w:r w:rsidRPr="00311A30">
        <w:t>includ</w:t>
      </w:r>
      <w:r w:rsidR="0011498F">
        <w:t>ed</w:t>
      </w:r>
      <w:r w:rsidRPr="00311A30">
        <w:t>:</w:t>
      </w:r>
    </w:p>
    <w:p w14:paraId="7CAE2E80" w14:textId="77777777" w:rsidR="00311A30" w:rsidRPr="00311A30" w:rsidRDefault="00311A30" w:rsidP="00311A30">
      <w:pPr>
        <w:tabs>
          <w:tab w:val="left" w:pos="2982"/>
        </w:tabs>
      </w:pPr>
    </w:p>
    <w:p w14:paraId="7CF0627C" w14:textId="77777777" w:rsidR="00311A30" w:rsidRPr="00311A30" w:rsidRDefault="00311A30" w:rsidP="00311A30">
      <w:pPr>
        <w:numPr>
          <w:ilvl w:val="0"/>
          <w:numId w:val="17"/>
        </w:numPr>
        <w:tabs>
          <w:tab w:val="left" w:pos="2982"/>
        </w:tabs>
      </w:pPr>
      <w:r w:rsidRPr="00311A30">
        <w:t>A backup content strategy in case of technical issues (pre-recorded videos ready for posting).</w:t>
      </w:r>
    </w:p>
    <w:p w14:paraId="2CFF2BCE" w14:textId="3A1DFBBF" w:rsidR="00311A30" w:rsidRPr="00311A30" w:rsidRDefault="00311A30" w:rsidP="00311A30">
      <w:pPr>
        <w:numPr>
          <w:ilvl w:val="0"/>
          <w:numId w:val="17"/>
        </w:numPr>
        <w:tabs>
          <w:tab w:val="left" w:pos="2982"/>
        </w:tabs>
      </w:pPr>
      <w:r w:rsidRPr="00311A30">
        <w:t>A response plan for addressing any negative feedback promptly and professionally.</w:t>
      </w:r>
    </w:p>
    <w:p w14:paraId="544041F2" w14:textId="77777777" w:rsidR="00311A30" w:rsidRDefault="00311A30" w:rsidP="00311A30">
      <w:pPr>
        <w:numPr>
          <w:ilvl w:val="0"/>
          <w:numId w:val="17"/>
        </w:numPr>
        <w:tabs>
          <w:tab w:val="left" w:pos="2982"/>
        </w:tabs>
      </w:pPr>
      <w:r w:rsidRPr="00311A30">
        <w:t>Real-time analytics monitoring, using insights to adjust content based on engagement trends.</w:t>
      </w:r>
    </w:p>
    <w:p w14:paraId="33415DEF" w14:textId="77777777" w:rsidR="007143FF" w:rsidRDefault="007143FF" w:rsidP="007143FF">
      <w:pPr>
        <w:tabs>
          <w:tab w:val="left" w:pos="2982"/>
        </w:tabs>
        <w:ind w:left="720"/>
      </w:pPr>
    </w:p>
    <w:p w14:paraId="68FC40CA" w14:textId="56E4782C" w:rsidR="00311A30" w:rsidRPr="007143FF" w:rsidRDefault="007143FF" w:rsidP="007B29A6">
      <w:pPr>
        <w:tabs>
          <w:tab w:val="left" w:pos="2982"/>
        </w:tabs>
      </w:pPr>
      <w:r w:rsidRPr="007143FF">
        <w:t>According to Bruce (2020), “A crisis communications plan is only good if it has been robustly tested. The best way to do this is to run a crisis simulation where you can rehearse your responses.” This theory highlights the importance of testing contingency plans, and while I did not conduct a formal simulation, I ensured my plans were flexible and adaptable in real-time, ensuring quick and effective responses if needed.</w:t>
      </w:r>
    </w:p>
    <w:p w14:paraId="6C0AD127" w14:textId="5FD1BDE9" w:rsidR="00311A30" w:rsidRPr="00521687" w:rsidRDefault="00311A30" w:rsidP="00521687">
      <w:pPr>
        <w:pStyle w:val="Heading1"/>
        <w:rPr>
          <w:b/>
          <w:bCs/>
          <w:color w:val="000000" w:themeColor="text1"/>
          <w:sz w:val="24"/>
          <w:szCs w:val="24"/>
        </w:rPr>
      </w:pPr>
      <w:bookmarkStart w:id="22" w:name="_Toc190996286"/>
      <w:r w:rsidRPr="00521687">
        <w:rPr>
          <w:b/>
          <w:bCs/>
          <w:color w:val="000000" w:themeColor="text1"/>
          <w:sz w:val="24"/>
          <w:szCs w:val="24"/>
        </w:rPr>
        <w:t>Post-Event Transition &amp; Continued Engagement</w:t>
      </w:r>
      <w:r w:rsidRPr="00521687">
        <w:rPr>
          <w:b/>
          <w:bCs/>
          <w:color w:val="000000" w:themeColor="text1"/>
          <w:sz w:val="24"/>
          <w:szCs w:val="24"/>
        </w:rPr>
        <w:t>:</w:t>
      </w:r>
      <w:bookmarkEnd w:id="22"/>
    </w:p>
    <w:p w14:paraId="4C76F736" w14:textId="77777777" w:rsidR="0044494A" w:rsidRDefault="0044494A" w:rsidP="00311A30">
      <w:pPr>
        <w:tabs>
          <w:tab w:val="left" w:pos="2982"/>
        </w:tabs>
      </w:pPr>
    </w:p>
    <w:p w14:paraId="33F8198A" w14:textId="29D7111F" w:rsidR="0044494A" w:rsidRPr="00311A30" w:rsidRDefault="0044494A" w:rsidP="00311A30">
      <w:pPr>
        <w:tabs>
          <w:tab w:val="left" w:pos="2982"/>
        </w:tabs>
      </w:pPr>
      <w:r>
        <w:t xml:space="preserve">I ensured to keep up the momentum of the event after it has concluded I did this by: </w:t>
      </w:r>
    </w:p>
    <w:p w14:paraId="018B1418" w14:textId="77777777" w:rsidR="00311A30" w:rsidRPr="00311A30" w:rsidRDefault="00311A30" w:rsidP="00311A30">
      <w:pPr>
        <w:tabs>
          <w:tab w:val="left" w:pos="2982"/>
        </w:tabs>
      </w:pPr>
    </w:p>
    <w:p w14:paraId="7B3C315C" w14:textId="529F18A6" w:rsidR="00311A30" w:rsidRPr="00311A30" w:rsidRDefault="00311A30" w:rsidP="00AC633B">
      <w:pPr>
        <w:numPr>
          <w:ilvl w:val="0"/>
          <w:numId w:val="18"/>
        </w:numPr>
        <w:tabs>
          <w:tab w:val="left" w:pos="2982"/>
        </w:tabs>
      </w:pPr>
      <w:r w:rsidRPr="00311A30">
        <w:t>"Thank You" posts recogni</w:t>
      </w:r>
      <w:r w:rsidR="00AC633B">
        <w:t>s</w:t>
      </w:r>
      <w:r w:rsidRPr="00311A30">
        <w:t>ing attendees, speakers, and sponsors.</w:t>
      </w:r>
    </w:p>
    <w:p w14:paraId="4F3E9EB7" w14:textId="77777777" w:rsidR="00311A30" w:rsidRPr="00311A30" w:rsidRDefault="00311A30" w:rsidP="00311A30">
      <w:pPr>
        <w:numPr>
          <w:ilvl w:val="0"/>
          <w:numId w:val="18"/>
        </w:numPr>
        <w:tabs>
          <w:tab w:val="left" w:pos="2982"/>
        </w:tabs>
      </w:pPr>
      <w:r w:rsidRPr="00311A30">
        <w:t>A recap video capturing event highlights, reinforcing the emotional experience.</w:t>
      </w:r>
    </w:p>
    <w:p w14:paraId="305BBBE8" w14:textId="77777777" w:rsidR="00311A30" w:rsidRDefault="00311A30" w:rsidP="00311A30">
      <w:pPr>
        <w:numPr>
          <w:ilvl w:val="0"/>
          <w:numId w:val="18"/>
        </w:numPr>
        <w:tabs>
          <w:tab w:val="left" w:pos="2982"/>
        </w:tabs>
      </w:pPr>
      <w:r w:rsidRPr="00311A30">
        <w:t>A call-to-action for audience feedback, aligning with the service recovery paradox theory, which suggests that collecting feedback and addressing concerns can strengthen attendee satisfaction.</w:t>
      </w:r>
    </w:p>
    <w:p w14:paraId="0C0C00B4" w14:textId="77777777" w:rsidR="003A5E16" w:rsidRDefault="003A5E16" w:rsidP="003A5E16">
      <w:pPr>
        <w:tabs>
          <w:tab w:val="left" w:pos="2982"/>
        </w:tabs>
      </w:pPr>
    </w:p>
    <w:p w14:paraId="7F7194DF" w14:textId="6851FDED" w:rsidR="003A5E16" w:rsidRDefault="00CF1D5E" w:rsidP="003A5E16">
      <w:pPr>
        <w:tabs>
          <w:tab w:val="left" w:pos="2982"/>
        </w:tabs>
      </w:pPr>
      <w:r w:rsidRPr="00CF1D5E">
        <w:t xml:space="preserve">The event day marketing efforts successfully enhanced real-time engagement, amplified event visibility, and fostered a sense of community. Applying psychological and marketing theories, including FOMO marketing, which, according to </w:t>
      </w:r>
      <w:r w:rsidRPr="00CF1D5E">
        <w:rPr>
          <w:b/>
          <w:bCs/>
          <w:color w:val="FF0000"/>
        </w:rPr>
        <w:t xml:space="preserve">Dolan et al. (2015), “The ‘Fear of Missing Out’, known by the acronym ‘FOMO’, is a concept embedded in popular culture and the youth psyche,” </w:t>
      </w:r>
      <w:r w:rsidRPr="00CF1D5E">
        <w:t>and word-of-mouth strategies, ensured higher audience participation, organic content generation, and last-minute conversions.</w:t>
      </w:r>
    </w:p>
    <w:p w14:paraId="7DDD3BA5" w14:textId="77777777" w:rsidR="00050FCF" w:rsidRDefault="00050FCF" w:rsidP="002473E3">
      <w:pPr>
        <w:tabs>
          <w:tab w:val="left" w:pos="2982"/>
        </w:tabs>
      </w:pPr>
    </w:p>
    <w:p w14:paraId="3C1EF46A" w14:textId="6723A262" w:rsidR="002473E3" w:rsidRDefault="002473E3" w:rsidP="002473E3">
      <w:pPr>
        <w:tabs>
          <w:tab w:val="left" w:pos="2982"/>
        </w:tabs>
      </w:pPr>
      <w:r w:rsidRPr="002473E3">
        <w:t>Future improvements could include more personali</w:t>
      </w:r>
      <w:r w:rsidR="00AC633B">
        <w:t>s</w:t>
      </w:r>
      <w:r w:rsidRPr="002473E3">
        <w:t>ed attendee engagement, such as interactive live streams, to further enhance participation.</w:t>
      </w:r>
    </w:p>
    <w:p w14:paraId="093863E7" w14:textId="77777777" w:rsidR="00505530" w:rsidRDefault="00505530" w:rsidP="002473E3">
      <w:pPr>
        <w:tabs>
          <w:tab w:val="left" w:pos="2982"/>
        </w:tabs>
      </w:pPr>
    </w:p>
    <w:p w14:paraId="3B2DEDB2" w14:textId="77777777" w:rsidR="00505530" w:rsidRDefault="00505530" w:rsidP="002473E3">
      <w:pPr>
        <w:tabs>
          <w:tab w:val="left" w:pos="2982"/>
        </w:tabs>
      </w:pPr>
    </w:p>
    <w:p w14:paraId="04DB9268" w14:textId="77777777" w:rsidR="00505530" w:rsidRDefault="00505530" w:rsidP="002473E3">
      <w:pPr>
        <w:tabs>
          <w:tab w:val="left" w:pos="2982"/>
        </w:tabs>
      </w:pPr>
    </w:p>
    <w:p w14:paraId="3FB01BCB" w14:textId="77777777" w:rsidR="00311A30" w:rsidRDefault="00311A30" w:rsidP="007B29A6">
      <w:pPr>
        <w:tabs>
          <w:tab w:val="left" w:pos="2982"/>
        </w:tabs>
      </w:pPr>
    </w:p>
    <w:p w14:paraId="7B7DD7D4" w14:textId="77777777" w:rsidR="003F5AF5" w:rsidRDefault="003F5AF5" w:rsidP="007B29A6">
      <w:pPr>
        <w:tabs>
          <w:tab w:val="left" w:pos="2982"/>
        </w:tabs>
        <w:rPr>
          <w:b/>
          <w:bCs/>
        </w:rPr>
      </w:pPr>
    </w:p>
    <w:p w14:paraId="32DD3202" w14:textId="6E8B2795" w:rsidR="00AA431E" w:rsidRPr="00521687" w:rsidRDefault="00AA431E" w:rsidP="00521687">
      <w:pPr>
        <w:pStyle w:val="Heading1"/>
        <w:rPr>
          <w:b/>
          <w:bCs/>
          <w:color w:val="000000" w:themeColor="text1"/>
          <w:sz w:val="24"/>
          <w:szCs w:val="24"/>
        </w:rPr>
      </w:pPr>
      <w:bookmarkStart w:id="23" w:name="_Toc190996287"/>
      <w:r w:rsidRPr="00521687">
        <w:rPr>
          <w:b/>
          <w:bCs/>
          <w:color w:val="000000" w:themeColor="text1"/>
          <w:sz w:val="24"/>
          <w:szCs w:val="24"/>
        </w:rPr>
        <w:lastRenderedPageBreak/>
        <w:t>Post-Event Marketing &amp; Evaluation</w:t>
      </w:r>
      <w:bookmarkEnd w:id="23"/>
    </w:p>
    <w:p w14:paraId="253F3383" w14:textId="77777777" w:rsidR="00AC6B3E" w:rsidRDefault="00AC6B3E" w:rsidP="007B29A6">
      <w:pPr>
        <w:tabs>
          <w:tab w:val="left" w:pos="2982"/>
        </w:tabs>
        <w:rPr>
          <w:b/>
          <w:bCs/>
        </w:rPr>
      </w:pPr>
    </w:p>
    <w:p w14:paraId="206BF676" w14:textId="0EB78D40" w:rsidR="001367DA" w:rsidRPr="00521687" w:rsidRDefault="001367DA" w:rsidP="00521687">
      <w:pPr>
        <w:pStyle w:val="Heading2"/>
        <w:rPr>
          <w:b/>
          <w:bCs/>
          <w:color w:val="000000" w:themeColor="text1"/>
          <w:sz w:val="24"/>
          <w:szCs w:val="24"/>
        </w:rPr>
      </w:pPr>
      <w:bookmarkStart w:id="24" w:name="_Toc190996288"/>
      <w:r w:rsidRPr="00521687">
        <w:rPr>
          <w:b/>
          <w:bCs/>
          <w:color w:val="000000" w:themeColor="text1"/>
          <w:sz w:val="24"/>
          <w:szCs w:val="24"/>
        </w:rPr>
        <w:t>Successes:</w:t>
      </w:r>
      <w:bookmarkEnd w:id="24"/>
    </w:p>
    <w:p w14:paraId="05B0A588" w14:textId="77777777" w:rsidR="001367DA" w:rsidRDefault="001367DA" w:rsidP="007B29A6">
      <w:pPr>
        <w:tabs>
          <w:tab w:val="left" w:pos="2982"/>
        </w:tabs>
        <w:rPr>
          <w:b/>
          <w:bCs/>
        </w:rPr>
      </w:pPr>
    </w:p>
    <w:p w14:paraId="02DF4DEB" w14:textId="77777777" w:rsidR="001367DA" w:rsidRDefault="001367DA" w:rsidP="001367DA">
      <w:pPr>
        <w:tabs>
          <w:tab w:val="left" w:pos="2982"/>
        </w:tabs>
        <w:rPr>
          <w:b/>
          <w:bCs/>
        </w:rPr>
      </w:pPr>
      <w:r w:rsidRPr="001367DA">
        <w:rPr>
          <w:b/>
          <w:bCs/>
        </w:rPr>
        <w:t>Real-Time Analytics for Adaptation:</w:t>
      </w:r>
    </w:p>
    <w:p w14:paraId="2B4B560E" w14:textId="77777777" w:rsidR="001367DA" w:rsidRPr="001367DA" w:rsidRDefault="001367DA" w:rsidP="001367DA">
      <w:pPr>
        <w:tabs>
          <w:tab w:val="left" w:pos="2982"/>
        </w:tabs>
      </w:pPr>
    </w:p>
    <w:p w14:paraId="302AC6EE" w14:textId="70031CAE" w:rsidR="001367DA" w:rsidRPr="00521687" w:rsidRDefault="001367DA" w:rsidP="007B29A6">
      <w:pPr>
        <w:numPr>
          <w:ilvl w:val="0"/>
          <w:numId w:val="26"/>
        </w:numPr>
        <w:tabs>
          <w:tab w:val="left" w:pos="2982"/>
        </w:tabs>
      </w:pPr>
      <w:r w:rsidRPr="001367DA">
        <w:t>Monitoring real-time analytics allowed me to adjust content quickly based on engagement patterns, which helped optimi</w:t>
      </w:r>
      <w:r>
        <w:t>s</w:t>
      </w:r>
      <w:r w:rsidRPr="001367DA">
        <w:t>e the performance of posts and ads. This data-driven approach led to more targeted and relevant content, driving higher interaction and registration rates.</w:t>
      </w:r>
    </w:p>
    <w:p w14:paraId="679A9A8E" w14:textId="511C9C4E" w:rsidR="00B72A65" w:rsidRPr="00521687" w:rsidRDefault="00E43A13" w:rsidP="00521687">
      <w:pPr>
        <w:pStyle w:val="Heading2"/>
        <w:rPr>
          <w:b/>
          <w:bCs/>
          <w:color w:val="000000" w:themeColor="text1"/>
          <w:sz w:val="24"/>
          <w:szCs w:val="24"/>
        </w:rPr>
      </w:pPr>
      <w:bookmarkStart w:id="25" w:name="_Toc190996289"/>
      <w:r w:rsidRPr="00521687">
        <w:rPr>
          <w:b/>
          <w:bCs/>
          <w:color w:val="000000" w:themeColor="text1"/>
          <w:sz w:val="24"/>
          <w:szCs w:val="24"/>
        </w:rPr>
        <w:t>Challenges:</w:t>
      </w:r>
      <w:bookmarkEnd w:id="25"/>
    </w:p>
    <w:p w14:paraId="498F545B" w14:textId="77777777" w:rsidR="00E43A13" w:rsidRDefault="00E43A13" w:rsidP="007B29A6">
      <w:pPr>
        <w:tabs>
          <w:tab w:val="left" w:pos="2982"/>
        </w:tabs>
        <w:rPr>
          <w:b/>
          <w:bCs/>
        </w:rPr>
      </w:pPr>
    </w:p>
    <w:p w14:paraId="21182DFD" w14:textId="77777777" w:rsidR="00E43A13" w:rsidRDefault="00E43A13" w:rsidP="00E43A13">
      <w:pPr>
        <w:tabs>
          <w:tab w:val="left" w:pos="2982"/>
        </w:tabs>
        <w:rPr>
          <w:b/>
          <w:bCs/>
        </w:rPr>
      </w:pPr>
      <w:r w:rsidRPr="00E43A13">
        <w:rPr>
          <w:b/>
          <w:bCs/>
        </w:rPr>
        <w:t>Platform-Specific Content Adjustments:</w:t>
      </w:r>
    </w:p>
    <w:p w14:paraId="316D02FC" w14:textId="77777777" w:rsidR="00E43A13" w:rsidRPr="00E43A13" w:rsidRDefault="00E43A13" w:rsidP="00E43A13">
      <w:pPr>
        <w:tabs>
          <w:tab w:val="left" w:pos="2982"/>
        </w:tabs>
        <w:rPr>
          <w:b/>
          <w:bCs/>
        </w:rPr>
      </w:pPr>
    </w:p>
    <w:p w14:paraId="3BE0FEA0" w14:textId="2D9D65F5" w:rsidR="00E43A13" w:rsidRPr="001367DA" w:rsidRDefault="00E43A13" w:rsidP="007B29A6">
      <w:pPr>
        <w:numPr>
          <w:ilvl w:val="0"/>
          <w:numId w:val="25"/>
        </w:numPr>
        <w:tabs>
          <w:tab w:val="left" w:pos="2982"/>
        </w:tabs>
      </w:pPr>
      <w:r w:rsidRPr="00E43A13">
        <w:t>While Instagram was the primary platform, adapting content to different platforms (such as considering TikTok) presented a challenge. Deciding not to pursue TikTok meant missing out on a younger audience, but focusing on Instagram allowed for more professional engagement suited to the conference’s objectives.</w:t>
      </w:r>
    </w:p>
    <w:p w14:paraId="229F0144" w14:textId="4F7600A1" w:rsidR="007B002F" w:rsidRPr="00521687" w:rsidRDefault="007B002F" w:rsidP="00521687">
      <w:pPr>
        <w:pStyle w:val="Heading1"/>
        <w:rPr>
          <w:b/>
          <w:bCs/>
          <w:color w:val="000000" w:themeColor="text1"/>
          <w:sz w:val="24"/>
          <w:szCs w:val="24"/>
        </w:rPr>
      </w:pPr>
      <w:bookmarkStart w:id="26" w:name="_Toc190996290"/>
      <w:r w:rsidRPr="00521687">
        <w:rPr>
          <w:b/>
          <w:bCs/>
          <w:color w:val="000000" w:themeColor="text1"/>
          <w:sz w:val="24"/>
          <w:szCs w:val="24"/>
        </w:rPr>
        <w:t>Conclusion &amp; Final Reflections</w:t>
      </w:r>
      <w:bookmarkEnd w:id="26"/>
    </w:p>
    <w:p w14:paraId="4800BA02" w14:textId="77777777" w:rsidR="005037C9" w:rsidRDefault="005037C9" w:rsidP="007B29A6">
      <w:pPr>
        <w:tabs>
          <w:tab w:val="left" w:pos="2982"/>
        </w:tabs>
        <w:rPr>
          <w:b/>
          <w:bCs/>
        </w:rPr>
      </w:pPr>
    </w:p>
    <w:p w14:paraId="7FA87E0C" w14:textId="0086A161" w:rsidR="00092DA9" w:rsidRDefault="00092DA9" w:rsidP="00092DA9">
      <w:pPr>
        <w:tabs>
          <w:tab w:val="left" w:pos="2982"/>
        </w:tabs>
      </w:pPr>
      <w:r w:rsidRPr="00092DA9">
        <w:t xml:space="preserve">The marketing campaign for the I.T.T. Future You Conference was an invaluable learning experience, highlighting both the successes and challenges </w:t>
      </w:r>
      <w:r w:rsidR="00F3566A">
        <w:t xml:space="preserve">that take place </w:t>
      </w:r>
      <w:r w:rsidRPr="00092DA9">
        <w:t>in running a</w:t>
      </w:r>
      <w:r w:rsidR="00F3566A">
        <w:t xml:space="preserve"> </w:t>
      </w:r>
      <w:r w:rsidRPr="00092DA9">
        <w:t xml:space="preserve">fast-paced event. Through the careful </w:t>
      </w:r>
      <w:r w:rsidR="00F3566A">
        <w:t xml:space="preserve">planning </w:t>
      </w:r>
      <w:r w:rsidRPr="00092DA9">
        <w:t>of marketing theories such as the AIDA Model and Viral Marketing Theory, I was able to craft a content strategy that successfully captured attention, sparked interest, and encouraged</w:t>
      </w:r>
      <w:r w:rsidR="009B380E">
        <w:t xml:space="preserve"> people to attend the </w:t>
      </w:r>
      <w:r w:rsidR="004566C6">
        <w:t>conference.</w:t>
      </w:r>
      <w:r w:rsidRPr="00092DA9">
        <w:t xml:space="preserve"> The integration of tools like real-time analytics and user-generated content proved to be highly effective in engagement and amplifying reach, resulting in a remarkable increase in event visibility</w:t>
      </w:r>
      <w:r w:rsidR="00B16376">
        <w:t xml:space="preserve">. </w:t>
      </w:r>
    </w:p>
    <w:p w14:paraId="5188755B" w14:textId="77777777" w:rsidR="00092DA9" w:rsidRPr="00092DA9" w:rsidRDefault="00092DA9" w:rsidP="00092DA9">
      <w:pPr>
        <w:tabs>
          <w:tab w:val="left" w:pos="2982"/>
        </w:tabs>
      </w:pPr>
    </w:p>
    <w:p w14:paraId="7DF89568" w14:textId="342B16F3" w:rsidR="00092DA9" w:rsidRDefault="00092DA9" w:rsidP="00092DA9">
      <w:pPr>
        <w:tabs>
          <w:tab w:val="left" w:pos="2982"/>
        </w:tabs>
      </w:pPr>
      <w:r w:rsidRPr="00092DA9">
        <w:t>One of the key successes of th</w:t>
      </w:r>
      <w:r w:rsidR="00B16376">
        <w:t xml:space="preserve">e social media and marketing </w:t>
      </w:r>
      <w:r w:rsidRPr="00092DA9">
        <w:t xml:space="preserve">was surpassing my original reach goal, achieving over 64,746 accounts reached, far exceeding the initial target of 20,000. This </w:t>
      </w:r>
      <w:proofErr w:type="gramStart"/>
      <w:r w:rsidRPr="00092DA9">
        <w:t>was a reflection of</w:t>
      </w:r>
      <w:proofErr w:type="gramEnd"/>
      <w:r w:rsidRPr="00092DA9">
        <w:t xml:space="preserve"> the targeted, data-driven approach employed </w:t>
      </w:r>
      <w:r w:rsidR="00ED1C9D">
        <w:t>on Instagram</w:t>
      </w:r>
      <w:r w:rsidRPr="00092DA9">
        <w:t>. The use of engaging, interactive content</w:t>
      </w:r>
      <w:r w:rsidR="00EE6068">
        <w:t xml:space="preserve"> </w:t>
      </w:r>
      <w:r w:rsidRPr="00092DA9">
        <w:t>such as countdowns, behind-the-scenes clips, and live updates</w:t>
      </w:r>
      <w:r w:rsidR="00EE6068">
        <w:t xml:space="preserve"> </w:t>
      </w:r>
      <w:r w:rsidRPr="00092DA9">
        <w:t xml:space="preserve">played </w:t>
      </w:r>
      <w:r w:rsidR="00EE6068">
        <w:t>such a crucial</w:t>
      </w:r>
      <w:r w:rsidRPr="00092DA9">
        <w:t xml:space="preserve"> role in driving excitement and keeping the audience engaged leading up to the event.</w:t>
      </w:r>
    </w:p>
    <w:p w14:paraId="29A4A88D" w14:textId="77777777" w:rsidR="00ED1C9D" w:rsidRPr="00092DA9" w:rsidRDefault="00ED1C9D" w:rsidP="00092DA9">
      <w:pPr>
        <w:tabs>
          <w:tab w:val="left" w:pos="2982"/>
        </w:tabs>
      </w:pPr>
    </w:p>
    <w:p w14:paraId="4488AB25" w14:textId="5811A472" w:rsidR="00092DA9" w:rsidRDefault="00092DA9" w:rsidP="00092DA9">
      <w:pPr>
        <w:tabs>
          <w:tab w:val="left" w:pos="2982"/>
        </w:tabs>
      </w:pPr>
      <w:r w:rsidRPr="00092DA9">
        <w:t xml:space="preserve">However, the </w:t>
      </w:r>
      <w:r w:rsidR="00EE6068">
        <w:t>marketing</w:t>
      </w:r>
      <w:r w:rsidRPr="00092DA9">
        <w:t xml:space="preserve"> was not without</w:t>
      </w:r>
      <w:r w:rsidR="00EE6068">
        <w:t xml:space="preserve"> some</w:t>
      </w:r>
      <w:r w:rsidRPr="00092DA9">
        <w:t xml:space="preserve"> challenges. Budget constraints limited the opportunity for influencer marketing, which could have further boosted event visibility. Additionally, the need to adapt content for multiple platforms</w:t>
      </w:r>
      <w:r w:rsidR="0074300C">
        <w:t xml:space="preserve"> such as Facebook and TikTok</w:t>
      </w:r>
      <w:r w:rsidRPr="00092DA9">
        <w:t xml:space="preserve">. </w:t>
      </w:r>
    </w:p>
    <w:p w14:paraId="6E1C0942" w14:textId="77777777" w:rsidR="00C22BCF" w:rsidRDefault="00C22BCF" w:rsidP="00092DA9">
      <w:pPr>
        <w:tabs>
          <w:tab w:val="left" w:pos="2982"/>
        </w:tabs>
      </w:pPr>
    </w:p>
    <w:p w14:paraId="717A2E27" w14:textId="77777777" w:rsidR="00092DA9" w:rsidRDefault="00092DA9" w:rsidP="00092DA9">
      <w:pPr>
        <w:tabs>
          <w:tab w:val="left" w:pos="2982"/>
        </w:tabs>
      </w:pPr>
    </w:p>
    <w:p w14:paraId="584FCDA4" w14:textId="77777777" w:rsidR="00092DA9" w:rsidRPr="00092DA9" w:rsidRDefault="00092DA9" w:rsidP="00092DA9">
      <w:pPr>
        <w:tabs>
          <w:tab w:val="left" w:pos="2982"/>
        </w:tabs>
      </w:pPr>
    </w:p>
    <w:p w14:paraId="4A1A87BA" w14:textId="0EADA9F2" w:rsidR="00092DA9" w:rsidRDefault="00092DA9" w:rsidP="00092DA9">
      <w:pPr>
        <w:tabs>
          <w:tab w:val="left" w:pos="2982"/>
        </w:tabs>
      </w:pPr>
      <w:r w:rsidRPr="00092DA9">
        <w:lastRenderedPageBreak/>
        <w:t>I have gained</w:t>
      </w:r>
      <w:r w:rsidR="00C22BCF">
        <w:t xml:space="preserve"> such</w:t>
      </w:r>
      <w:r w:rsidRPr="00092DA9">
        <w:t xml:space="preserve"> valuable insights into the importance of clear, structured planning and the need to remain adaptable</w:t>
      </w:r>
      <w:r w:rsidR="00C22BCF">
        <w:t xml:space="preserve">. </w:t>
      </w:r>
      <w:r w:rsidRPr="00092DA9">
        <w:t>The use of psychological theories like FOMO marketing also proved effective in creating a sense of urgency and encouraging last-minute conversions. I now recogni</w:t>
      </w:r>
      <w:r w:rsidR="00C22BCF">
        <w:t>s</w:t>
      </w:r>
      <w:r w:rsidRPr="00092DA9">
        <w:t>e the significance of continuously optimi</w:t>
      </w:r>
      <w:r w:rsidR="00B42905">
        <w:t>s</w:t>
      </w:r>
      <w:r w:rsidRPr="00092DA9">
        <w:t xml:space="preserve">ing content based on audience feedback and performance metrics to </w:t>
      </w:r>
      <w:r w:rsidR="00B42905" w:rsidRPr="00092DA9">
        <w:t>maxim</w:t>
      </w:r>
      <w:r w:rsidR="00B42905">
        <w:t>i</w:t>
      </w:r>
      <w:r w:rsidR="00B42905" w:rsidRPr="00092DA9">
        <w:t>se</w:t>
      </w:r>
      <w:r w:rsidRPr="00092DA9">
        <w:t xml:space="preserve"> engagement.</w:t>
      </w:r>
    </w:p>
    <w:p w14:paraId="3D094455" w14:textId="77777777" w:rsidR="00092DA9" w:rsidRPr="00092DA9" w:rsidRDefault="00092DA9" w:rsidP="00092DA9">
      <w:pPr>
        <w:tabs>
          <w:tab w:val="left" w:pos="2982"/>
        </w:tabs>
      </w:pPr>
    </w:p>
    <w:p w14:paraId="76D5C9E0" w14:textId="5EA23834" w:rsidR="00092DA9" w:rsidRDefault="00092DA9" w:rsidP="00092DA9">
      <w:pPr>
        <w:tabs>
          <w:tab w:val="left" w:pos="2982"/>
        </w:tabs>
      </w:pPr>
      <w:r w:rsidRPr="00092DA9">
        <w:t xml:space="preserve">Overall, </w:t>
      </w:r>
      <w:r w:rsidR="00B42905">
        <w:t xml:space="preserve">the social media and marketing </w:t>
      </w:r>
      <w:r w:rsidRPr="00092DA9">
        <w:t>has not only reinforced my understanding of marketing strategies but also allowed me to refine my skills in real-time content creation, crisis management, and data analysis. Moving forward, I will take these lessons with me into future</w:t>
      </w:r>
      <w:r w:rsidR="004A1D90">
        <w:t xml:space="preserve"> events where social media is crucial</w:t>
      </w:r>
      <w:r w:rsidR="00F26B29">
        <w:t xml:space="preserve">. </w:t>
      </w:r>
    </w:p>
    <w:p w14:paraId="4753A1BB" w14:textId="34FF59E8" w:rsidR="00521687" w:rsidRPr="00212C0F" w:rsidRDefault="00521687" w:rsidP="00212C0F">
      <w:pPr>
        <w:pStyle w:val="Heading1"/>
        <w:rPr>
          <w:b/>
          <w:bCs/>
          <w:color w:val="000000" w:themeColor="text1"/>
          <w:sz w:val="24"/>
          <w:szCs w:val="24"/>
        </w:rPr>
      </w:pPr>
      <w:bookmarkStart w:id="27" w:name="_Toc190996291"/>
      <w:r w:rsidRPr="00212C0F">
        <w:rPr>
          <w:b/>
          <w:bCs/>
          <w:color w:val="000000" w:themeColor="text1"/>
          <w:sz w:val="24"/>
          <w:szCs w:val="24"/>
        </w:rPr>
        <w:t>References</w:t>
      </w:r>
      <w:r w:rsidR="00212C0F" w:rsidRPr="00212C0F">
        <w:rPr>
          <w:b/>
          <w:bCs/>
          <w:color w:val="000000" w:themeColor="text1"/>
          <w:sz w:val="24"/>
          <w:szCs w:val="24"/>
        </w:rPr>
        <w:t xml:space="preserve"> List</w:t>
      </w:r>
      <w:r w:rsidRPr="00212C0F">
        <w:rPr>
          <w:b/>
          <w:bCs/>
          <w:color w:val="000000" w:themeColor="text1"/>
          <w:sz w:val="24"/>
          <w:szCs w:val="24"/>
        </w:rPr>
        <w:t>:</w:t>
      </w:r>
      <w:bookmarkEnd w:id="27"/>
    </w:p>
    <w:p w14:paraId="700B7030" w14:textId="77777777" w:rsidR="00212C0F" w:rsidRPr="00212C0F" w:rsidRDefault="00212C0F" w:rsidP="00212C0F"/>
    <w:p w14:paraId="403CB04A" w14:textId="77777777" w:rsidR="00C43863" w:rsidRPr="00C43863" w:rsidRDefault="00C43863" w:rsidP="00C43863">
      <w:pPr>
        <w:pStyle w:val="ListParagraph"/>
        <w:numPr>
          <w:ilvl w:val="0"/>
          <w:numId w:val="28"/>
        </w:numPr>
      </w:pPr>
      <w:r w:rsidRPr="00C43863">
        <w:t xml:space="preserve">Baird, C. and </w:t>
      </w:r>
      <w:proofErr w:type="spellStart"/>
      <w:r w:rsidRPr="00C43863">
        <w:t>Parasnis</w:t>
      </w:r>
      <w:proofErr w:type="spellEnd"/>
      <w:r w:rsidRPr="00C43863">
        <w:t xml:space="preserve">, G. (2013). From social media to social customer relationship management. </w:t>
      </w:r>
      <w:r w:rsidRPr="00C43863">
        <w:rPr>
          <w:i/>
          <w:iCs/>
        </w:rPr>
        <w:t>IEEE Engineering Management Review</w:t>
      </w:r>
      <w:r w:rsidRPr="00C43863">
        <w:t>, 41(3), pp.48–55.</w:t>
      </w:r>
    </w:p>
    <w:p w14:paraId="7343D2EF" w14:textId="77777777" w:rsidR="00C43863" w:rsidRPr="00C43863" w:rsidRDefault="00C43863" w:rsidP="00C43863">
      <w:pPr>
        <w:pStyle w:val="ListParagraph"/>
        <w:numPr>
          <w:ilvl w:val="0"/>
          <w:numId w:val="28"/>
        </w:numPr>
      </w:pPr>
      <w:proofErr w:type="spellStart"/>
      <w:r w:rsidRPr="00C43863">
        <w:t>Bambauer</w:t>
      </w:r>
      <w:proofErr w:type="spellEnd"/>
      <w:r w:rsidRPr="00C43863">
        <w:t xml:space="preserve">-Sachse, S. and Mangold, S. (2011). Brand equity dilution through negative online word-of-mouth communication. </w:t>
      </w:r>
      <w:r w:rsidRPr="00C43863">
        <w:rPr>
          <w:i/>
          <w:iCs/>
        </w:rPr>
        <w:t>Journal of Retailing and Consumer Services</w:t>
      </w:r>
      <w:r w:rsidRPr="00C43863">
        <w:t xml:space="preserve">, 18(1), pp.38–45. </w:t>
      </w:r>
      <w:proofErr w:type="spellStart"/>
      <w:proofErr w:type="gramStart"/>
      <w:r w:rsidRPr="00C43863">
        <w:t>doi:https</w:t>
      </w:r>
      <w:proofErr w:type="spellEnd"/>
      <w:r w:rsidRPr="00C43863">
        <w:t>://doi.org/10.1016/j.jretconser.2010.09.003</w:t>
      </w:r>
      <w:proofErr w:type="gramEnd"/>
      <w:r w:rsidRPr="00C43863">
        <w:t>.</w:t>
      </w:r>
    </w:p>
    <w:p w14:paraId="0C0002AE" w14:textId="77777777" w:rsidR="00C43863" w:rsidRPr="00C43863" w:rsidRDefault="00C43863" w:rsidP="00C43863">
      <w:pPr>
        <w:pStyle w:val="ListParagraph"/>
        <w:numPr>
          <w:ilvl w:val="0"/>
          <w:numId w:val="28"/>
        </w:numPr>
      </w:pPr>
      <w:r w:rsidRPr="00C43863">
        <w:t xml:space="preserve">Bek, L.M. (2024). </w:t>
      </w:r>
      <w:r w:rsidRPr="00C43863">
        <w:rPr>
          <w:i/>
          <w:iCs/>
        </w:rPr>
        <w:t>LMB Events, Dubai | Events Management, Corporate &amp; Luxury Events</w:t>
      </w:r>
      <w:r w:rsidRPr="00C43863">
        <w:t xml:space="preserve">. [online] </w:t>
      </w:r>
      <w:proofErr w:type="spellStart"/>
      <w:r w:rsidRPr="00C43863">
        <w:t>Louay</w:t>
      </w:r>
      <w:proofErr w:type="spellEnd"/>
      <w:r w:rsidRPr="00C43863">
        <w:t xml:space="preserve"> </w:t>
      </w:r>
      <w:proofErr w:type="spellStart"/>
      <w:r w:rsidRPr="00C43863">
        <w:t>Mardam</w:t>
      </w:r>
      <w:proofErr w:type="spellEnd"/>
      <w:r w:rsidRPr="00C43863">
        <w:t xml:space="preserve"> Bek - LMB. Available at: https://lmb.ae/how-social-media-became-essential-for-successful-events/ [Accessed 17 Feb. 2025].</w:t>
      </w:r>
    </w:p>
    <w:p w14:paraId="7773773E" w14:textId="77777777" w:rsidR="00C43863" w:rsidRPr="00C43863" w:rsidRDefault="00C43863" w:rsidP="00C43863">
      <w:pPr>
        <w:pStyle w:val="ListParagraph"/>
        <w:numPr>
          <w:ilvl w:val="0"/>
          <w:numId w:val="28"/>
        </w:numPr>
      </w:pPr>
      <w:r w:rsidRPr="00C43863">
        <w:t xml:space="preserve">Brodie, R.J., Ilic, A., Juric, B. and </w:t>
      </w:r>
      <w:proofErr w:type="spellStart"/>
      <w:r w:rsidRPr="00C43863">
        <w:t>Hollebeek</w:t>
      </w:r>
      <w:proofErr w:type="spellEnd"/>
      <w:r w:rsidRPr="00C43863">
        <w:t xml:space="preserve">, L. (2013). Consumer Engagement in a Virtual Brand community: an Exploratory Analysis. </w:t>
      </w:r>
      <w:r w:rsidRPr="00C43863">
        <w:rPr>
          <w:i/>
          <w:iCs/>
        </w:rPr>
        <w:t>Journal of Business Research</w:t>
      </w:r>
      <w:r w:rsidRPr="00C43863">
        <w:t xml:space="preserve">, 66(1), pp.105–114. </w:t>
      </w:r>
      <w:proofErr w:type="spellStart"/>
      <w:proofErr w:type="gramStart"/>
      <w:r w:rsidRPr="00C43863">
        <w:t>doi:https</w:t>
      </w:r>
      <w:proofErr w:type="spellEnd"/>
      <w:r w:rsidRPr="00C43863">
        <w:t>://doi.org/10.1016/j.jbusres.2011.07.029</w:t>
      </w:r>
      <w:proofErr w:type="gramEnd"/>
      <w:r w:rsidRPr="00C43863">
        <w:t>.</w:t>
      </w:r>
    </w:p>
    <w:p w14:paraId="23B281E8" w14:textId="77777777" w:rsidR="00C43863" w:rsidRPr="00C43863" w:rsidRDefault="00C43863" w:rsidP="00C43863">
      <w:pPr>
        <w:pStyle w:val="ListParagraph"/>
        <w:numPr>
          <w:ilvl w:val="0"/>
          <w:numId w:val="28"/>
        </w:numPr>
      </w:pPr>
      <w:r w:rsidRPr="00C43863">
        <w:t xml:space="preserve">Bruce, S. (2020). </w:t>
      </w:r>
      <w:r w:rsidRPr="00C43863">
        <w:rPr>
          <w:i/>
          <w:iCs/>
        </w:rPr>
        <w:t>Five tips for social media crisis management</w:t>
      </w:r>
      <w:r w:rsidRPr="00C43863">
        <w:t>. [online] Cipr.co.uk. Available at: https://cipr.co.uk/CIPR/CIPR/Learn_Develop/Training/Blogs/Five_tips_for_social_media_crisis_management.aspx [Accessed 21 Feb. 2025].</w:t>
      </w:r>
    </w:p>
    <w:p w14:paraId="122E68D7" w14:textId="77777777" w:rsidR="00C43863" w:rsidRPr="00C43863" w:rsidRDefault="00C43863" w:rsidP="00C43863">
      <w:pPr>
        <w:pStyle w:val="ListParagraph"/>
        <w:numPr>
          <w:ilvl w:val="0"/>
          <w:numId w:val="28"/>
        </w:numPr>
      </w:pPr>
      <w:r w:rsidRPr="00C43863">
        <w:t xml:space="preserve">Bruhn, M., </w:t>
      </w:r>
      <w:proofErr w:type="spellStart"/>
      <w:r w:rsidRPr="00C43863">
        <w:t>Schnebelen</w:t>
      </w:r>
      <w:proofErr w:type="spellEnd"/>
      <w:r w:rsidRPr="00C43863">
        <w:t xml:space="preserve">, S. and Schäfer, D. (2014). Antecedents and consequences of the quality of e-customer-to-customer interactions in B2B brand communities. </w:t>
      </w:r>
      <w:r w:rsidRPr="00C43863">
        <w:rPr>
          <w:i/>
          <w:iCs/>
        </w:rPr>
        <w:t>Industrial Marketing Management</w:t>
      </w:r>
      <w:r w:rsidRPr="00C43863">
        <w:t xml:space="preserve">, 43(1), pp.164–176. </w:t>
      </w:r>
      <w:proofErr w:type="spellStart"/>
      <w:proofErr w:type="gramStart"/>
      <w:r w:rsidRPr="00C43863">
        <w:t>doi:https</w:t>
      </w:r>
      <w:proofErr w:type="spellEnd"/>
      <w:r w:rsidRPr="00C43863">
        <w:t>://doi.org/10.1016/j.indmarman.2013.08.008</w:t>
      </w:r>
      <w:proofErr w:type="gramEnd"/>
      <w:r w:rsidRPr="00C43863">
        <w:t>.</w:t>
      </w:r>
    </w:p>
    <w:p w14:paraId="1978C57E" w14:textId="77777777" w:rsidR="00C43863" w:rsidRPr="00C43863" w:rsidRDefault="00C43863" w:rsidP="00C43863">
      <w:pPr>
        <w:pStyle w:val="ListParagraph"/>
        <w:numPr>
          <w:ilvl w:val="0"/>
          <w:numId w:val="28"/>
        </w:numPr>
      </w:pPr>
      <w:r w:rsidRPr="00C43863">
        <w:t xml:space="preserve">Dolan, R., Conduit, J., Fahy, J. and Goodman, S. (2015). Social media engagement behaviour: a uses and gratifications perspective. </w:t>
      </w:r>
      <w:r w:rsidRPr="00C43863">
        <w:rPr>
          <w:i/>
          <w:iCs/>
        </w:rPr>
        <w:t>Journal of Strategic Marketing</w:t>
      </w:r>
      <w:r w:rsidRPr="00C43863">
        <w:t xml:space="preserve">, 24(3-4), pp.261–277. </w:t>
      </w:r>
      <w:proofErr w:type="spellStart"/>
      <w:proofErr w:type="gramStart"/>
      <w:r w:rsidRPr="00C43863">
        <w:t>doi:https</w:t>
      </w:r>
      <w:proofErr w:type="spellEnd"/>
      <w:r w:rsidRPr="00C43863">
        <w:t>://doi.org/10.1080/0965254X.2015.1095222</w:t>
      </w:r>
      <w:proofErr w:type="gramEnd"/>
      <w:r w:rsidRPr="00C43863">
        <w:t>.</w:t>
      </w:r>
    </w:p>
    <w:p w14:paraId="493D2DE4" w14:textId="77777777" w:rsidR="00C43863" w:rsidRPr="00C43863" w:rsidRDefault="00C43863" w:rsidP="00C43863">
      <w:pPr>
        <w:pStyle w:val="ListParagraph"/>
        <w:numPr>
          <w:ilvl w:val="0"/>
          <w:numId w:val="28"/>
        </w:numPr>
      </w:pPr>
      <w:r w:rsidRPr="00C43863">
        <w:t>James, K. (2024). The AIDA Model Explained: Unravelling the Secrets of Effective Advertising. Available at: https://rebellionmarketing.co.uk/the-aida-model-explained-2/ [Accessed 18 Feb. 2025].</w:t>
      </w:r>
    </w:p>
    <w:p w14:paraId="4B1669BB" w14:textId="77777777" w:rsidR="00C43863" w:rsidRPr="00C43863" w:rsidRDefault="00C43863" w:rsidP="00C43863">
      <w:pPr>
        <w:pStyle w:val="ListParagraph"/>
        <w:numPr>
          <w:ilvl w:val="0"/>
          <w:numId w:val="28"/>
        </w:numPr>
      </w:pPr>
      <w:r w:rsidRPr="00C43863">
        <w:t xml:space="preserve">Lang, K. (2025). The Best Time to Post on Instagram in 2025: We </w:t>
      </w:r>
      <w:proofErr w:type="spellStart"/>
      <w:r w:rsidRPr="00C43863">
        <w:t>Analyzed</w:t>
      </w:r>
      <w:proofErr w:type="spellEnd"/>
      <w:r w:rsidRPr="00C43863">
        <w:t xml:space="preserve"> 2 </w:t>
      </w:r>
      <w:proofErr w:type="gramStart"/>
      <w:r w:rsidRPr="00C43863">
        <w:t>Million</w:t>
      </w:r>
      <w:proofErr w:type="gramEnd"/>
      <w:r w:rsidRPr="00C43863">
        <w:t>+ Posts to Find Out. Available at: https://buffer.com/resources/when-is-the-best-time-to-post-on-instagram/ [Accessed 19 Feb. 2025].</w:t>
      </w:r>
    </w:p>
    <w:p w14:paraId="35E305F9" w14:textId="77777777" w:rsidR="00C43863" w:rsidRPr="00C43863" w:rsidRDefault="00C43863" w:rsidP="00C43863">
      <w:pPr>
        <w:pStyle w:val="ListParagraph"/>
        <w:numPr>
          <w:ilvl w:val="0"/>
          <w:numId w:val="28"/>
        </w:numPr>
      </w:pPr>
      <w:r w:rsidRPr="00C43863">
        <w:lastRenderedPageBreak/>
        <w:t>Reno, G. (2023). What Are the 4 Ps of Marketing, and How Are They Still Relevant? Available at: https://marketinginsidergroup.com/marketing-strategy/what-are-the-4-ps-of-marketing-and-how-are-they-still-relevant/#:~:text=Key%20Takeaways%3A,that%20attracts%20the%20right%20people. [Accessed 19 Feb. 2025].</w:t>
      </w:r>
    </w:p>
    <w:p w14:paraId="6168EF88" w14:textId="38F06703" w:rsidR="00C43863" w:rsidRPr="00C43863" w:rsidRDefault="00C43863" w:rsidP="00C43863">
      <w:pPr>
        <w:pStyle w:val="ListParagraph"/>
        <w:numPr>
          <w:ilvl w:val="0"/>
          <w:numId w:val="28"/>
        </w:numPr>
      </w:pPr>
      <w:r w:rsidRPr="00C43863">
        <w:t xml:space="preserve">Ribeiro-Navarrete, S., </w:t>
      </w:r>
      <w:proofErr w:type="spellStart"/>
      <w:r w:rsidRPr="00C43863">
        <w:t>Botella-Carrubi</w:t>
      </w:r>
      <w:proofErr w:type="spellEnd"/>
      <w:r w:rsidRPr="00C43863">
        <w:t>, D., Palacios-Marqués, D. and Orero-</w:t>
      </w:r>
      <w:proofErr w:type="spellStart"/>
      <w:r w:rsidRPr="00C43863">
        <w:t>Blat</w:t>
      </w:r>
      <w:proofErr w:type="spellEnd"/>
      <w:r w:rsidRPr="00C43863">
        <w:t xml:space="preserve">, M. (2021). The effect of digitalization on business performance: An applied study of KIBS. </w:t>
      </w:r>
      <w:r w:rsidRPr="00C43863">
        <w:rPr>
          <w:i/>
          <w:iCs/>
        </w:rPr>
        <w:t>Journal of Business Research</w:t>
      </w:r>
      <w:r w:rsidRPr="00C43863">
        <w:t xml:space="preserve">, 126(126, 319–326), pp.319–326. </w:t>
      </w:r>
      <w:proofErr w:type="spellStart"/>
      <w:proofErr w:type="gramStart"/>
      <w:r w:rsidRPr="00C43863">
        <w:t>doi:https</w:t>
      </w:r>
      <w:proofErr w:type="spellEnd"/>
      <w:r w:rsidRPr="00C43863">
        <w:t>://doi.org/10.1016/j.jbusres.2020.12.065</w:t>
      </w:r>
      <w:proofErr w:type="gramEnd"/>
      <w:r w:rsidRPr="00C43863">
        <w:t>.</w:t>
      </w:r>
    </w:p>
    <w:p w14:paraId="11BA1897" w14:textId="23FA73B8" w:rsidR="00C43863" w:rsidRPr="00C43863" w:rsidRDefault="00C43863" w:rsidP="00C43863">
      <w:pPr>
        <w:pStyle w:val="ListParagraph"/>
        <w:numPr>
          <w:ilvl w:val="0"/>
          <w:numId w:val="28"/>
        </w:numPr>
      </w:pPr>
      <w:r w:rsidRPr="00C43863">
        <w:t xml:space="preserve">Statista (2024). </w:t>
      </w:r>
      <w:r w:rsidRPr="00C43863">
        <w:rPr>
          <w:i/>
          <w:iCs/>
        </w:rPr>
        <w:t>Distribution of Instagram Users Worldwide as of April 2024, by Age Group</w:t>
      </w:r>
      <w:r w:rsidRPr="00C43863">
        <w:t>. [online] Statista. Available at: https://www.statista.com/statistics/325587/instagram-global-age-group/ [Accessed 19 Feb. 2025].</w:t>
      </w:r>
    </w:p>
    <w:p w14:paraId="2B4E06B7" w14:textId="1FE1F83A" w:rsidR="00C43863" w:rsidRPr="00C43863" w:rsidRDefault="00C43863" w:rsidP="00C43863">
      <w:pPr>
        <w:pStyle w:val="ListParagraph"/>
        <w:numPr>
          <w:ilvl w:val="0"/>
          <w:numId w:val="28"/>
        </w:numPr>
      </w:pPr>
      <w:proofErr w:type="spellStart"/>
      <w:r w:rsidRPr="00C43863">
        <w:t>Swoogo</w:t>
      </w:r>
      <w:proofErr w:type="spellEnd"/>
      <w:r w:rsidRPr="00C43863">
        <w:t xml:space="preserve"> (2024). </w:t>
      </w:r>
      <w:r w:rsidRPr="00C43863">
        <w:rPr>
          <w:i/>
          <w:iCs/>
        </w:rPr>
        <w:t xml:space="preserve">15 x Key Risks </w:t>
      </w:r>
      <w:proofErr w:type="gramStart"/>
      <w:r w:rsidRPr="00C43863">
        <w:rPr>
          <w:i/>
          <w:iCs/>
        </w:rPr>
        <w:t>And</w:t>
      </w:r>
      <w:proofErr w:type="gramEnd"/>
      <w:r w:rsidRPr="00C43863">
        <w:rPr>
          <w:i/>
          <w:iCs/>
        </w:rPr>
        <w:t xml:space="preserve"> Benefits Of Social Media Events Strategy</w:t>
      </w:r>
      <w:r w:rsidRPr="00C43863">
        <w:t xml:space="preserve">. [online] </w:t>
      </w:r>
      <w:proofErr w:type="spellStart"/>
      <w:r w:rsidRPr="00C43863">
        <w:t>Swoogo</w:t>
      </w:r>
      <w:proofErr w:type="spellEnd"/>
      <w:r w:rsidRPr="00C43863">
        <w:t>. Available at: https://swoogo.events/blog/risks-benefits-social-media-events-strategy/ [Accessed 19 Feb. 2025].</w:t>
      </w:r>
    </w:p>
    <w:p w14:paraId="0A1C887B" w14:textId="325E75BF" w:rsidR="00212C0F" w:rsidRDefault="00C43863" w:rsidP="00521687">
      <w:pPr>
        <w:pStyle w:val="ListParagraph"/>
        <w:numPr>
          <w:ilvl w:val="0"/>
          <w:numId w:val="28"/>
        </w:numPr>
      </w:pPr>
      <w:r w:rsidRPr="00C43863">
        <w:t xml:space="preserve">Yang, J., Yao, C., Ma, W. and Chen, G. (2010). A study of the spreading scheme for viral marketing based on a complex network model. </w:t>
      </w:r>
      <w:r w:rsidRPr="00C43863">
        <w:rPr>
          <w:i/>
          <w:iCs/>
        </w:rPr>
        <w:t>Physica A: Statistical Mechanics and its Applications</w:t>
      </w:r>
      <w:r w:rsidRPr="00C43863">
        <w:t xml:space="preserve">, [online] 389(4), pp.859–870. </w:t>
      </w:r>
      <w:proofErr w:type="spellStart"/>
      <w:proofErr w:type="gramStart"/>
      <w:r w:rsidRPr="00C43863">
        <w:t>doi:https</w:t>
      </w:r>
      <w:proofErr w:type="spellEnd"/>
      <w:r w:rsidRPr="00C43863">
        <w:t>://doi.org/10.1016/j.physa.2009.10.034</w:t>
      </w:r>
      <w:proofErr w:type="gramEnd"/>
      <w:r w:rsidRPr="00C43863">
        <w:t>.</w:t>
      </w:r>
    </w:p>
    <w:p w14:paraId="30BE697A" w14:textId="172F2BD1" w:rsidR="00521687" w:rsidRPr="00521687" w:rsidRDefault="00521687" w:rsidP="00521687">
      <w:pPr>
        <w:pStyle w:val="Heading1"/>
        <w:rPr>
          <w:b/>
          <w:bCs/>
          <w:color w:val="000000" w:themeColor="text1"/>
          <w:sz w:val="24"/>
          <w:szCs w:val="24"/>
        </w:rPr>
      </w:pPr>
      <w:bookmarkStart w:id="28" w:name="_Toc190996292"/>
      <w:r w:rsidRPr="00521687">
        <w:rPr>
          <w:b/>
          <w:bCs/>
          <w:color w:val="000000" w:themeColor="text1"/>
          <w:sz w:val="24"/>
          <w:szCs w:val="24"/>
        </w:rPr>
        <w:t>Appendices</w:t>
      </w:r>
      <w:r>
        <w:rPr>
          <w:b/>
          <w:bCs/>
          <w:color w:val="000000" w:themeColor="text1"/>
          <w:sz w:val="24"/>
          <w:szCs w:val="24"/>
        </w:rPr>
        <w:t>:</w:t>
      </w:r>
      <w:bookmarkEnd w:id="28"/>
    </w:p>
    <w:p w14:paraId="02851371" w14:textId="493F9285" w:rsidR="00BD6FE2" w:rsidRDefault="00BD6FE2" w:rsidP="007B29A6">
      <w:pPr>
        <w:tabs>
          <w:tab w:val="left" w:pos="2982"/>
        </w:tabs>
        <w:rPr>
          <w:b/>
          <w:bCs/>
        </w:rPr>
      </w:pPr>
    </w:p>
    <w:p w14:paraId="05F2A9F6" w14:textId="545E6902" w:rsidR="00F31B57" w:rsidRPr="00880D69" w:rsidRDefault="00880D69" w:rsidP="00880D69">
      <w:pPr>
        <w:tabs>
          <w:tab w:val="left" w:pos="2982"/>
        </w:tabs>
        <w:rPr>
          <w:b/>
          <w:bCs/>
        </w:rPr>
      </w:pPr>
      <w:r>
        <w:rPr>
          <w:b/>
          <w:bCs/>
        </w:rPr>
        <w:t>A.</w:t>
      </w:r>
    </w:p>
    <w:p w14:paraId="16C248DD" w14:textId="316A9B92" w:rsidR="00BD6FE2" w:rsidRDefault="003F5AF5" w:rsidP="007B29A6">
      <w:pPr>
        <w:tabs>
          <w:tab w:val="left" w:pos="2982"/>
        </w:tabs>
        <w:rPr>
          <w:b/>
          <w:bCs/>
        </w:rPr>
      </w:pPr>
      <w:r>
        <w:rPr>
          <w:b/>
          <w:bCs/>
          <w:noProof/>
        </w:rPr>
        <w:drawing>
          <wp:anchor distT="0" distB="0" distL="114300" distR="114300" simplePos="0" relativeHeight="251658240" behindDoc="0" locked="0" layoutInCell="1" allowOverlap="1" wp14:anchorId="5C0E104D" wp14:editId="107F84C2">
            <wp:simplePos x="0" y="0"/>
            <wp:positionH relativeFrom="column">
              <wp:posOffset>220980</wp:posOffset>
            </wp:positionH>
            <wp:positionV relativeFrom="page">
              <wp:posOffset>5537868</wp:posOffset>
            </wp:positionV>
            <wp:extent cx="2044065" cy="3771900"/>
            <wp:effectExtent l="12700" t="12700" r="13335" b="12700"/>
            <wp:wrapSquare wrapText="bothSides"/>
            <wp:docPr id="797637660"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37660" name="Picture 4" descr="A screenshot of a social media post&#10;&#10;Description automatically generated"/>
                    <pic:cNvPicPr/>
                  </pic:nvPicPr>
                  <pic:blipFill rotWithShape="1">
                    <a:blip r:embed="rId7" cstate="print">
                      <a:extLst>
                        <a:ext uri="{28A0092B-C50C-407E-A947-70E740481C1C}">
                          <a14:useLocalDpi xmlns:a14="http://schemas.microsoft.com/office/drawing/2010/main" val="0"/>
                        </a:ext>
                      </a:extLst>
                    </a:blip>
                    <a:srcRect t="6018" b="8869"/>
                    <a:stretch/>
                  </pic:blipFill>
                  <pic:spPr bwMode="auto">
                    <a:xfrm>
                      <a:off x="0" y="0"/>
                      <a:ext cx="2044065" cy="377190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60DA">
        <w:rPr>
          <w:b/>
          <w:bCs/>
          <w:noProof/>
        </w:rPr>
        <mc:AlternateContent>
          <mc:Choice Requires="wps">
            <w:drawing>
              <wp:anchor distT="0" distB="0" distL="114300" distR="114300" simplePos="0" relativeHeight="251659264" behindDoc="0" locked="0" layoutInCell="1" allowOverlap="1" wp14:anchorId="4555FB84" wp14:editId="3B3F8737">
                <wp:simplePos x="0" y="0"/>
                <wp:positionH relativeFrom="column">
                  <wp:posOffset>2578813</wp:posOffset>
                </wp:positionH>
                <wp:positionV relativeFrom="paragraph">
                  <wp:posOffset>64406</wp:posOffset>
                </wp:positionV>
                <wp:extent cx="3195263" cy="3771900"/>
                <wp:effectExtent l="0" t="0" r="18415" b="12700"/>
                <wp:wrapNone/>
                <wp:docPr id="320306810" name="Text Box 5"/>
                <wp:cNvGraphicFramePr/>
                <a:graphic xmlns:a="http://schemas.openxmlformats.org/drawingml/2006/main">
                  <a:graphicData uri="http://schemas.microsoft.com/office/word/2010/wordprocessingShape">
                    <wps:wsp>
                      <wps:cNvSpPr txBox="1"/>
                      <wps:spPr>
                        <a:xfrm>
                          <a:off x="0" y="0"/>
                          <a:ext cx="3195263" cy="3771900"/>
                        </a:xfrm>
                        <a:prstGeom prst="rect">
                          <a:avLst/>
                        </a:prstGeom>
                        <a:solidFill>
                          <a:schemeClr val="lt1"/>
                        </a:solidFill>
                        <a:ln w="6350">
                          <a:solidFill>
                            <a:prstClr val="black"/>
                          </a:solidFill>
                        </a:ln>
                      </wps:spPr>
                      <wps:txbx>
                        <w:txbxContent>
                          <w:p w14:paraId="6179983D" w14:textId="5C57BDA7" w:rsidR="00711088" w:rsidRDefault="00880D69">
                            <w:r w:rsidRPr="00711088">
                              <w:t>This Instagram post</w:t>
                            </w:r>
                            <w:r w:rsidR="00711088" w:rsidRPr="00711088">
                              <w:t xml:space="preserve"> shared was part of the final push to drive ticket sales for the I.T.T. Future You Conference. </w:t>
                            </w:r>
                          </w:p>
                          <w:p w14:paraId="6B23B308" w14:textId="77777777" w:rsidR="00711088" w:rsidRDefault="00711088"/>
                          <w:p w14:paraId="0ED64521" w14:textId="0C924D8A" w:rsidR="00711088" w:rsidRDefault="00FC2F7C">
                            <w:r>
                              <w:t>It f</w:t>
                            </w:r>
                            <w:r w:rsidR="00711088" w:rsidRPr="00711088">
                              <w:t>eatur</w:t>
                            </w:r>
                            <w:r>
                              <w:t>ed</w:t>
                            </w:r>
                            <w:r w:rsidR="00711088" w:rsidRPr="00711088">
                              <w:t xml:space="preserve"> a vibrant image of event </w:t>
                            </w:r>
                            <w:r w:rsidR="00711088">
                              <w:t xml:space="preserve">organisers </w:t>
                            </w:r>
                            <w:r w:rsidR="00711088" w:rsidRPr="00711088">
                              <w:t>wearing branded UWTSD Tourism &amp; Events hoodies</w:t>
                            </w:r>
                            <w:r>
                              <w:t>. T</w:t>
                            </w:r>
                            <w:r w:rsidR="00711088" w:rsidRPr="00711088">
                              <w:t xml:space="preserve">he post highlighted the excitement leading up to the event with a clear call to action: "Don’t miss out—grab your ticket NOW! Link in bio." The post successfully created a sense of urgency and encouraged immediate action, reinforcing the event's relevance and the limited time left to register. </w:t>
                            </w:r>
                          </w:p>
                          <w:p w14:paraId="64186389" w14:textId="77777777" w:rsidR="00711088" w:rsidRDefault="00711088"/>
                          <w:p w14:paraId="00467032" w14:textId="4D26C9CC" w:rsidR="00EA60DA" w:rsidRDefault="00711088">
                            <w:r w:rsidRPr="00711088">
                              <w:t>With 47 likes and 7 comments, the post helped generate buzz and contributed to the campaign's push for last-minute ticket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555FB84" id="_x0000_t202" coordsize="21600,21600" o:spt="202" path="m,l,21600r21600,l21600,xe">
                <v:stroke joinstyle="miter"/>
                <v:path gradientshapeok="t" o:connecttype="rect"/>
              </v:shapetype>
              <v:shape id="Text Box 5" o:spid="_x0000_s1026" type="#_x0000_t202" style="position:absolute;margin-left:203.05pt;margin-top:5.05pt;width:251.6pt;height:29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" fillcolor="white [3201]" strokeweight=".5pt">
                <v:textbox>
                  <w:txbxContent>
                    <w:p w14:paraId="6179983D" w14:textId="5C57BDA7" w:rsidR="00711088" w:rsidRDefault="00880D69">
                      <w:r w:rsidRPr="00711088">
                        <w:t>This Instagram post</w:t>
                      </w:r>
                      <w:r w:rsidR="00711088" w:rsidRPr="00711088">
                        <w:t xml:space="preserve"> shared was part of the final push to drive ticket sales for the I.T.T. Future You Conference. </w:t>
                      </w:r>
                    </w:p>
                    <w:p w14:paraId="6B23B308" w14:textId="77777777" w:rsidR="00711088" w:rsidRDefault="00711088"/>
                    <w:p w14:paraId="0ED64521" w14:textId="0C924D8A" w:rsidR="00711088" w:rsidRDefault="00FC2F7C">
                      <w:r>
                        <w:t>It f</w:t>
                      </w:r>
                      <w:r w:rsidR="00711088" w:rsidRPr="00711088">
                        <w:t>eatur</w:t>
                      </w:r>
                      <w:r>
                        <w:t>ed</w:t>
                      </w:r>
                      <w:r w:rsidR="00711088" w:rsidRPr="00711088">
                        <w:t xml:space="preserve"> a vibrant image of event </w:t>
                      </w:r>
                      <w:r w:rsidR="00711088">
                        <w:t xml:space="preserve">organisers </w:t>
                      </w:r>
                      <w:r w:rsidR="00711088" w:rsidRPr="00711088">
                        <w:t>wearing branded UWTSD Tourism &amp; Events hoodies</w:t>
                      </w:r>
                      <w:r>
                        <w:t>. T</w:t>
                      </w:r>
                      <w:r w:rsidR="00711088" w:rsidRPr="00711088">
                        <w:t xml:space="preserve">he post highlighted the excitement leading up to the event with a clear call to action: "Don’t miss out—grab your ticket NOW! Link in bio." The post successfully created a sense of urgency and encouraged immediate action, reinforcing the event's relevance and the limited time left to register. </w:t>
                      </w:r>
                    </w:p>
                    <w:p w14:paraId="64186389" w14:textId="77777777" w:rsidR="00711088" w:rsidRDefault="00711088"/>
                    <w:p w14:paraId="00467032" w14:textId="4D26C9CC" w:rsidR="00EA60DA" w:rsidRDefault="00711088">
                      <w:r w:rsidRPr="00711088">
                        <w:t>With 47 likes and 7 comments, the post helped generate buzz and contributed to the campaign's push for last-minute ticket sales.</w:t>
                      </w:r>
                    </w:p>
                  </w:txbxContent>
                </v:textbox>
              </v:shape>
            </w:pict>
          </mc:Fallback>
        </mc:AlternateContent>
      </w:r>
    </w:p>
    <w:p w14:paraId="4F8CE83B" w14:textId="1F99F0AC" w:rsidR="00BD6FE2" w:rsidRDefault="00BD6FE2" w:rsidP="007B29A6">
      <w:pPr>
        <w:tabs>
          <w:tab w:val="left" w:pos="2982"/>
        </w:tabs>
        <w:rPr>
          <w:b/>
          <w:bCs/>
        </w:rPr>
      </w:pPr>
    </w:p>
    <w:p w14:paraId="42E8D8E8" w14:textId="78A4A79D" w:rsidR="00BD6FE2" w:rsidRDefault="00BD6FE2" w:rsidP="007B29A6">
      <w:pPr>
        <w:tabs>
          <w:tab w:val="left" w:pos="2982"/>
        </w:tabs>
        <w:rPr>
          <w:b/>
          <w:bCs/>
        </w:rPr>
      </w:pPr>
    </w:p>
    <w:p w14:paraId="25BC6DB1" w14:textId="4B37980C" w:rsidR="00BD6FE2" w:rsidRDefault="00BD6FE2" w:rsidP="007B29A6">
      <w:pPr>
        <w:tabs>
          <w:tab w:val="left" w:pos="2982"/>
        </w:tabs>
        <w:rPr>
          <w:b/>
          <w:bCs/>
        </w:rPr>
      </w:pPr>
    </w:p>
    <w:p w14:paraId="60E26D8F" w14:textId="6D44E6DA" w:rsidR="00BD6FE2" w:rsidRDefault="00BD6FE2" w:rsidP="007B29A6">
      <w:pPr>
        <w:tabs>
          <w:tab w:val="left" w:pos="2982"/>
        </w:tabs>
        <w:rPr>
          <w:b/>
          <w:bCs/>
        </w:rPr>
      </w:pPr>
    </w:p>
    <w:p w14:paraId="1F3DD678" w14:textId="46490411" w:rsidR="00BD6FE2" w:rsidRDefault="00BD6FE2" w:rsidP="007B29A6">
      <w:pPr>
        <w:tabs>
          <w:tab w:val="left" w:pos="2982"/>
        </w:tabs>
        <w:rPr>
          <w:b/>
          <w:bCs/>
        </w:rPr>
      </w:pPr>
    </w:p>
    <w:p w14:paraId="39DEEAD4" w14:textId="726AB86A" w:rsidR="006B73B7" w:rsidRDefault="006B73B7" w:rsidP="007B29A6">
      <w:pPr>
        <w:tabs>
          <w:tab w:val="left" w:pos="2982"/>
        </w:tabs>
        <w:rPr>
          <w:b/>
          <w:bCs/>
        </w:rPr>
      </w:pPr>
    </w:p>
    <w:p w14:paraId="286D5C48" w14:textId="33A5D39A" w:rsidR="006048FF" w:rsidRDefault="006048FF" w:rsidP="006048FF">
      <w:pPr>
        <w:tabs>
          <w:tab w:val="left" w:pos="2982"/>
        </w:tabs>
        <w:rPr>
          <w:b/>
          <w:bCs/>
        </w:rPr>
      </w:pPr>
    </w:p>
    <w:p w14:paraId="4A22E75F" w14:textId="52155E0D" w:rsidR="00EA60DA" w:rsidRDefault="00EA60DA" w:rsidP="006048FF">
      <w:pPr>
        <w:tabs>
          <w:tab w:val="left" w:pos="2982"/>
        </w:tabs>
        <w:rPr>
          <w:b/>
          <w:bCs/>
        </w:rPr>
      </w:pPr>
    </w:p>
    <w:p w14:paraId="3B910D1A" w14:textId="634B5E75" w:rsidR="00EA60DA" w:rsidRDefault="00EA60DA" w:rsidP="006048FF">
      <w:pPr>
        <w:tabs>
          <w:tab w:val="left" w:pos="2982"/>
        </w:tabs>
        <w:rPr>
          <w:b/>
          <w:bCs/>
        </w:rPr>
      </w:pPr>
    </w:p>
    <w:p w14:paraId="78E9D25F" w14:textId="77777777" w:rsidR="00EA60DA" w:rsidRDefault="00EA60DA" w:rsidP="006048FF">
      <w:pPr>
        <w:tabs>
          <w:tab w:val="left" w:pos="2982"/>
        </w:tabs>
        <w:rPr>
          <w:b/>
          <w:bCs/>
        </w:rPr>
      </w:pPr>
    </w:p>
    <w:p w14:paraId="3D05071C" w14:textId="7A9F3BDE" w:rsidR="00EA60DA" w:rsidRDefault="00EA60DA" w:rsidP="006048FF">
      <w:pPr>
        <w:tabs>
          <w:tab w:val="left" w:pos="2982"/>
        </w:tabs>
        <w:rPr>
          <w:b/>
          <w:bCs/>
        </w:rPr>
      </w:pPr>
    </w:p>
    <w:p w14:paraId="4EFC0D15" w14:textId="77777777" w:rsidR="00EA60DA" w:rsidRDefault="00EA60DA" w:rsidP="006048FF">
      <w:pPr>
        <w:tabs>
          <w:tab w:val="left" w:pos="2982"/>
        </w:tabs>
        <w:rPr>
          <w:b/>
          <w:bCs/>
        </w:rPr>
      </w:pPr>
    </w:p>
    <w:p w14:paraId="1C9541C7" w14:textId="2F37C322" w:rsidR="00EA60DA" w:rsidRDefault="00EA60DA" w:rsidP="006048FF">
      <w:pPr>
        <w:tabs>
          <w:tab w:val="left" w:pos="2982"/>
        </w:tabs>
        <w:rPr>
          <w:b/>
          <w:bCs/>
        </w:rPr>
      </w:pPr>
    </w:p>
    <w:p w14:paraId="6B090B6B" w14:textId="77777777" w:rsidR="00EA60DA" w:rsidRDefault="00EA60DA" w:rsidP="006048FF">
      <w:pPr>
        <w:tabs>
          <w:tab w:val="left" w:pos="2982"/>
        </w:tabs>
        <w:rPr>
          <w:b/>
          <w:bCs/>
        </w:rPr>
      </w:pPr>
    </w:p>
    <w:p w14:paraId="2B4DEA93" w14:textId="77777777" w:rsidR="00EA60DA" w:rsidRDefault="00EA60DA" w:rsidP="006048FF">
      <w:pPr>
        <w:tabs>
          <w:tab w:val="left" w:pos="2982"/>
        </w:tabs>
        <w:rPr>
          <w:b/>
          <w:bCs/>
        </w:rPr>
      </w:pPr>
    </w:p>
    <w:p w14:paraId="3D39942D" w14:textId="77777777" w:rsidR="00EA60DA" w:rsidRDefault="00EA60DA" w:rsidP="006048FF">
      <w:pPr>
        <w:tabs>
          <w:tab w:val="left" w:pos="2982"/>
        </w:tabs>
        <w:rPr>
          <w:b/>
          <w:bCs/>
        </w:rPr>
      </w:pPr>
    </w:p>
    <w:p w14:paraId="56AC381B" w14:textId="77777777" w:rsidR="00EA60DA" w:rsidRDefault="00EA60DA" w:rsidP="006048FF">
      <w:pPr>
        <w:tabs>
          <w:tab w:val="left" w:pos="2982"/>
        </w:tabs>
        <w:rPr>
          <w:b/>
          <w:bCs/>
        </w:rPr>
      </w:pPr>
    </w:p>
    <w:p w14:paraId="6D133842" w14:textId="77777777" w:rsidR="00EA60DA" w:rsidRDefault="00EA60DA" w:rsidP="006048FF">
      <w:pPr>
        <w:tabs>
          <w:tab w:val="left" w:pos="2982"/>
        </w:tabs>
        <w:rPr>
          <w:b/>
          <w:bCs/>
        </w:rPr>
      </w:pPr>
    </w:p>
    <w:p w14:paraId="7321B419" w14:textId="77777777" w:rsidR="00EA60DA" w:rsidRDefault="00EA60DA" w:rsidP="006048FF">
      <w:pPr>
        <w:tabs>
          <w:tab w:val="left" w:pos="2982"/>
        </w:tabs>
        <w:rPr>
          <w:b/>
          <w:bCs/>
        </w:rPr>
      </w:pPr>
    </w:p>
    <w:p w14:paraId="4109F6C3" w14:textId="77777777" w:rsidR="003F5AF5" w:rsidRDefault="003F5AF5" w:rsidP="006048FF">
      <w:pPr>
        <w:tabs>
          <w:tab w:val="left" w:pos="2982"/>
        </w:tabs>
        <w:rPr>
          <w:b/>
          <w:bCs/>
        </w:rPr>
      </w:pPr>
    </w:p>
    <w:p w14:paraId="33ADABDB" w14:textId="77777777" w:rsidR="003F5AF5" w:rsidRDefault="003F5AF5" w:rsidP="006048FF">
      <w:pPr>
        <w:tabs>
          <w:tab w:val="left" w:pos="2982"/>
        </w:tabs>
        <w:rPr>
          <w:b/>
          <w:bCs/>
        </w:rPr>
      </w:pPr>
    </w:p>
    <w:p w14:paraId="206D8B37" w14:textId="77777777" w:rsidR="003F5AF5" w:rsidRDefault="003F5AF5" w:rsidP="006048FF">
      <w:pPr>
        <w:tabs>
          <w:tab w:val="left" w:pos="2982"/>
        </w:tabs>
        <w:rPr>
          <w:b/>
          <w:bCs/>
        </w:rPr>
      </w:pPr>
    </w:p>
    <w:p w14:paraId="1B9B69F7" w14:textId="79917E16" w:rsidR="00880D69" w:rsidRDefault="00880D69" w:rsidP="006048FF">
      <w:pPr>
        <w:tabs>
          <w:tab w:val="left" w:pos="2982"/>
        </w:tabs>
        <w:rPr>
          <w:b/>
          <w:bCs/>
        </w:rPr>
      </w:pPr>
      <w:r>
        <w:rPr>
          <w:b/>
          <w:bCs/>
        </w:rPr>
        <w:lastRenderedPageBreak/>
        <w:t xml:space="preserve">B. </w:t>
      </w:r>
    </w:p>
    <w:p w14:paraId="73793560" w14:textId="62796996" w:rsidR="00845254" w:rsidRDefault="00845254" w:rsidP="006048FF">
      <w:pPr>
        <w:tabs>
          <w:tab w:val="left" w:pos="2982"/>
        </w:tabs>
        <w:rPr>
          <w:b/>
          <w:bCs/>
        </w:rPr>
      </w:pPr>
      <w:r>
        <w:rPr>
          <w:b/>
          <w:bCs/>
          <w:noProof/>
        </w:rPr>
        <mc:AlternateContent>
          <mc:Choice Requires="wps">
            <w:drawing>
              <wp:anchor distT="0" distB="0" distL="114300" distR="114300" simplePos="0" relativeHeight="251663360" behindDoc="0" locked="0" layoutInCell="1" allowOverlap="1" wp14:anchorId="12A125B4" wp14:editId="1B415C28">
                <wp:simplePos x="0" y="0"/>
                <wp:positionH relativeFrom="column">
                  <wp:posOffset>2776451</wp:posOffset>
                </wp:positionH>
                <wp:positionV relativeFrom="paragraph">
                  <wp:posOffset>113203</wp:posOffset>
                </wp:positionV>
                <wp:extent cx="3194685" cy="3776345"/>
                <wp:effectExtent l="0" t="0" r="18415" b="8255"/>
                <wp:wrapNone/>
                <wp:docPr id="612669208" name="Text Box 5"/>
                <wp:cNvGraphicFramePr/>
                <a:graphic xmlns:a="http://schemas.openxmlformats.org/drawingml/2006/main">
                  <a:graphicData uri="http://schemas.microsoft.com/office/word/2010/wordprocessingShape">
                    <wps:wsp>
                      <wps:cNvSpPr txBox="1"/>
                      <wps:spPr>
                        <a:xfrm>
                          <a:off x="0" y="0"/>
                          <a:ext cx="3194685" cy="3776345"/>
                        </a:xfrm>
                        <a:prstGeom prst="rect">
                          <a:avLst/>
                        </a:prstGeom>
                        <a:solidFill>
                          <a:schemeClr val="lt1"/>
                        </a:solidFill>
                        <a:ln w="6350">
                          <a:solidFill>
                            <a:prstClr val="black"/>
                          </a:solidFill>
                        </a:ln>
                      </wps:spPr>
                      <wps:txbx>
                        <w:txbxContent>
                          <w:p w14:paraId="7F98B86C" w14:textId="58973AFB" w:rsidR="00E521A7" w:rsidRDefault="00845254" w:rsidP="00E521A7">
                            <w:r w:rsidRPr="00382CC7">
                              <w:t>This Instagram Story</w:t>
                            </w:r>
                            <w:r w:rsidR="00E521A7" w:rsidRPr="00382CC7">
                              <w:t xml:space="preserve"> showcased a countdown </w:t>
                            </w:r>
                            <w:r w:rsidR="00E521A7" w:rsidRPr="00382CC7">
                              <w:t>timer,</w:t>
                            </w:r>
                            <w:r w:rsidR="00E521A7">
                              <w:t xml:space="preserve"> which</w:t>
                            </w:r>
                            <w:r w:rsidR="00E521A7" w:rsidRPr="00382CC7">
                              <w:t xml:space="preserve"> creat</w:t>
                            </w:r>
                            <w:r w:rsidR="00E521A7">
                              <w:t>ed</w:t>
                            </w:r>
                            <w:r w:rsidR="00E521A7" w:rsidRPr="00382CC7">
                              <w:t xml:space="preserve"> urgency and excitement as the event date approached. </w:t>
                            </w:r>
                          </w:p>
                          <w:p w14:paraId="20E80232" w14:textId="77777777" w:rsidR="00E521A7" w:rsidRDefault="00E521A7" w:rsidP="00E521A7"/>
                          <w:p w14:paraId="7FA8EE7C" w14:textId="2DF5E6EF" w:rsidR="00E521A7" w:rsidRDefault="00E521A7" w:rsidP="00E521A7">
                            <w:r w:rsidRPr="00382CC7">
                              <w:t xml:space="preserve">The post featured a lively image of the event's preparation, with balloons and </w:t>
                            </w:r>
                            <w:r w:rsidR="00845254">
                              <w:t>organisers</w:t>
                            </w:r>
                            <w:r w:rsidRPr="00382CC7">
                              <w:t xml:space="preserve">, reinforcing the fun and celebratory atmosphere of the I.T.T. Future You Conference. </w:t>
                            </w:r>
                          </w:p>
                          <w:p w14:paraId="0ED1FF57" w14:textId="77777777" w:rsidR="00E521A7" w:rsidRDefault="00E521A7" w:rsidP="00E521A7"/>
                          <w:p w14:paraId="293D5C7D" w14:textId="15F5F19E" w:rsidR="00E521A7" w:rsidRDefault="00E521A7" w:rsidP="00E521A7">
                            <w:r w:rsidRPr="00382CC7">
                              <w:t xml:space="preserve">The use of the countdown timer was an effective call </w:t>
                            </w:r>
                            <w:r w:rsidR="00845254">
                              <w:t>to</w:t>
                            </w:r>
                            <w:r w:rsidRPr="00382CC7">
                              <w:t xml:space="preserve"> </w:t>
                            </w:r>
                            <w:r w:rsidR="00845254" w:rsidRPr="00382CC7">
                              <w:t>encourag</w:t>
                            </w:r>
                            <w:r w:rsidR="00845254">
                              <w:t xml:space="preserve">e </w:t>
                            </w:r>
                            <w:r w:rsidR="00845254" w:rsidRPr="00382CC7">
                              <w:t>followers</w:t>
                            </w:r>
                            <w:r w:rsidRPr="00382CC7">
                              <w:t xml:space="preserve"> to register for the event, while also serving as a visual reminder of the upcoming date.</w:t>
                            </w:r>
                          </w:p>
                          <w:p w14:paraId="3211DD82" w14:textId="77777777" w:rsidR="00E521A7" w:rsidRDefault="00E521A7" w:rsidP="00E521A7"/>
                          <w:p w14:paraId="726BA39C" w14:textId="174305B4" w:rsidR="00E521A7" w:rsidRDefault="00E521A7" w:rsidP="00E521A7">
                            <w:r w:rsidRPr="00382CC7">
                              <w:t>This type of engaging, time-sensitive content helped drive last-minute registrations</w:t>
                            </w:r>
                          </w:p>
                          <w:p w14:paraId="58BD4BD8" w14:textId="75134706" w:rsidR="00880D69" w:rsidRDefault="00880D69" w:rsidP="00880D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A125B4" id="_x0000_s1027" type="#_x0000_t202" style="position:absolute;margin-left:218.6pt;margin-top:8.9pt;width:251.55pt;height:29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SrdOwIAAIQ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" fillcolor="white [3201]" strokeweight=".5pt">
                <v:textbox>
                  <w:txbxContent>
                    <w:p w14:paraId="7F98B86C" w14:textId="58973AFB" w:rsidR="00E521A7" w:rsidRDefault="00845254" w:rsidP="00E521A7">
                      <w:r w:rsidRPr="00382CC7">
                        <w:t>This Instagram Story</w:t>
                      </w:r>
                      <w:r w:rsidR="00E521A7" w:rsidRPr="00382CC7">
                        <w:t xml:space="preserve"> showcased a countdown </w:t>
                      </w:r>
                      <w:r w:rsidR="00E521A7" w:rsidRPr="00382CC7">
                        <w:t>timer,</w:t>
                      </w:r>
                      <w:r w:rsidR="00E521A7">
                        <w:t xml:space="preserve"> which</w:t>
                      </w:r>
                      <w:r w:rsidR="00E521A7" w:rsidRPr="00382CC7">
                        <w:t xml:space="preserve"> creat</w:t>
                      </w:r>
                      <w:r w:rsidR="00E521A7">
                        <w:t>ed</w:t>
                      </w:r>
                      <w:r w:rsidR="00E521A7" w:rsidRPr="00382CC7">
                        <w:t xml:space="preserve"> urgency and excitement as the event date approached. </w:t>
                      </w:r>
                    </w:p>
                    <w:p w14:paraId="20E80232" w14:textId="77777777" w:rsidR="00E521A7" w:rsidRDefault="00E521A7" w:rsidP="00E521A7"/>
                    <w:p w14:paraId="7FA8EE7C" w14:textId="2DF5E6EF" w:rsidR="00E521A7" w:rsidRDefault="00E521A7" w:rsidP="00E521A7">
                      <w:r w:rsidRPr="00382CC7">
                        <w:t xml:space="preserve">The post featured a lively image of the event's preparation, with balloons and </w:t>
                      </w:r>
                      <w:r w:rsidR="00845254">
                        <w:t>organisers</w:t>
                      </w:r>
                      <w:r w:rsidRPr="00382CC7">
                        <w:t xml:space="preserve">, reinforcing the fun and celebratory atmosphere of the I.T.T. Future You Conference. </w:t>
                      </w:r>
                    </w:p>
                    <w:p w14:paraId="0ED1FF57" w14:textId="77777777" w:rsidR="00E521A7" w:rsidRDefault="00E521A7" w:rsidP="00E521A7"/>
                    <w:p w14:paraId="293D5C7D" w14:textId="15F5F19E" w:rsidR="00E521A7" w:rsidRDefault="00E521A7" w:rsidP="00E521A7">
                      <w:r w:rsidRPr="00382CC7">
                        <w:t xml:space="preserve">The use of the countdown timer was an effective call </w:t>
                      </w:r>
                      <w:r w:rsidR="00845254">
                        <w:t>to</w:t>
                      </w:r>
                      <w:r w:rsidRPr="00382CC7">
                        <w:t xml:space="preserve"> </w:t>
                      </w:r>
                      <w:r w:rsidR="00845254" w:rsidRPr="00382CC7">
                        <w:t>encourag</w:t>
                      </w:r>
                      <w:r w:rsidR="00845254">
                        <w:t xml:space="preserve">e </w:t>
                      </w:r>
                      <w:r w:rsidR="00845254" w:rsidRPr="00382CC7">
                        <w:t>followers</w:t>
                      </w:r>
                      <w:r w:rsidRPr="00382CC7">
                        <w:t xml:space="preserve"> to register for the event, while also serving as a visual reminder of the upcoming date.</w:t>
                      </w:r>
                    </w:p>
                    <w:p w14:paraId="3211DD82" w14:textId="77777777" w:rsidR="00E521A7" w:rsidRDefault="00E521A7" w:rsidP="00E521A7"/>
                    <w:p w14:paraId="726BA39C" w14:textId="174305B4" w:rsidR="00E521A7" w:rsidRDefault="00E521A7" w:rsidP="00E521A7">
                      <w:r w:rsidRPr="00382CC7">
                        <w:t>This type of engaging, time-sensitive content helped drive last-minute registrations</w:t>
                      </w:r>
                    </w:p>
                    <w:p w14:paraId="58BD4BD8" w14:textId="75134706" w:rsidR="00880D69" w:rsidRDefault="00880D69" w:rsidP="00880D69"/>
                  </w:txbxContent>
                </v:textbox>
              </v:shape>
            </w:pict>
          </mc:Fallback>
        </mc:AlternateContent>
      </w:r>
    </w:p>
    <w:p w14:paraId="33DE3D96" w14:textId="2F5B73E2" w:rsidR="00845254" w:rsidRDefault="00845254" w:rsidP="006048FF">
      <w:pPr>
        <w:tabs>
          <w:tab w:val="left" w:pos="2982"/>
        </w:tabs>
        <w:rPr>
          <w:b/>
          <w:bCs/>
        </w:rPr>
      </w:pPr>
    </w:p>
    <w:p w14:paraId="0283F35C" w14:textId="3C5A11B9" w:rsidR="00845254" w:rsidRDefault="00845254" w:rsidP="006048FF">
      <w:pPr>
        <w:tabs>
          <w:tab w:val="left" w:pos="2982"/>
        </w:tabs>
        <w:rPr>
          <w:b/>
          <w:bCs/>
        </w:rPr>
      </w:pPr>
    </w:p>
    <w:p w14:paraId="13B59A8B" w14:textId="4C9B696B" w:rsidR="00845254" w:rsidRDefault="00845254" w:rsidP="006048FF">
      <w:pPr>
        <w:tabs>
          <w:tab w:val="left" w:pos="2982"/>
        </w:tabs>
        <w:rPr>
          <w:b/>
          <w:bCs/>
        </w:rPr>
      </w:pPr>
    </w:p>
    <w:p w14:paraId="61E6004F" w14:textId="6A76DCB7" w:rsidR="00845254" w:rsidRDefault="00845254" w:rsidP="006048FF">
      <w:pPr>
        <w:tabs>
          <w:tab w:val="left" w:pos="2982"/>
        </w:tabs>
        <w:rPr>
          <w:b/>
          <w:bCs/>
        </w:rPr>
      </w:pPr>
    </w:p>
    <w:p w14:paraId="4C58E711" w14:textId="3CDB9025" w:rsidR="00845254" w:rsidRDefault="00845254" w:rsidP="006048FF">
      <w:pPr>
        <w:tabs>
          <w:tab w:val="left" w:pos="2982"/>
        </w:tabs>
        <w:rPr>
          <w:b/>
          <w:bCs/>
        </w:rPr>
      </w:pPr>
    </w:p>
    <w:p w14:paraId="26FF2E2B" w14:textId="001CAFF1" w:rsidR="00845254" w:rsidRDefault="00845254" w:rsidP="006048FF">
      <w:pPr>
        <w:tabs>
          <w:tab w:val="left" w:pos="2982"/>
        </w:tabs>
        <w:rPr>
          <w:b/>
          <w:bCs/>
        </w:rPr>
      </w:pPr>
    </w:p>
    <w:p w14:paraId="21F3104B" w14:textId="0F641978" w:rsidR="00845254" w:rsidRDefault="00845254" w:rsidP="006048FF">
      <w:pPr>
        <w:tabs>
          <w:tab w:val="left" w:pos="2982"/>
        </w:tabs>
        <w:rPr>
          <w:b/>
          <w:bCs/>
        </w:rPr>
      </w:pPr>
    </w:p>
    <w:p w14:paraId="0E610582" w14:textId="68F6515E" w:rsidR="00845254" w:rsidRDefault="00845254" w:rsidP="006048FF">
      <w:pPr>
        <w:tabs>
          <w:tab w:val="left" w:pos="2982"/>
        </w:tabs>
        <w:rPr>
          <w:b/>
          <w:bCs/>
        </w:rPr>
      </w:pPr>
    </w:p>
    <w:p w14:paraId="623711D0" w14:textId="3C91516F" w:rsidR="00845254" w:rsidRDefault="00845254" w:rsidP="006048FF">
      <w:pPr>
        <w:tabs>
          <w:tab w:val="left" w:pos="2982"/>
        </w:tabs>
        <w:rPr>
          <w:b/>
          <w:bCs/>
        </w:rPr>
      </w:pPr>
    </w:p>
    <w:p w14:paraId="7739C43C" w14:textId="7E3806BF" w:rsidR="00845254" w:rsidRDefault="00845254" w:rsidP="006048FF">
      <w:pPr>
        <w:tabs>
          <w:tab w:val="left" w:pos="2982"/>
        </w:tabs>
        <w:rPr>
          <w:b/>
          <w:bCs/>
        </w:rPr>
      </w:pPr>
    </w:p>
    <w:p w14:paraId="2FC22A4E" w14:textId="32C1E74B" w:rsidR="00845254" w:rsidRDefault="00845254" w:rsidP="006048FF">
      <w:pPr>
        <w:tabs>
          <w:tab w:val="left" w:pos="2982"/>
        </w:tabs>
        <w:rPr>
          <w:b/>
          <w:bCs/>
        </w:rPr>
      </w:pPr>
    </w:p>
    <w:p w14:paraId="4508B65E" w14:textId="2045DF88" w:rsidR="00845254" w:rsidRDefault="00845254" w:rsidP="006048FF">
      <w:pPr>
        <w:tabs>
          <w:tab w:val="left" w:pos="2982"/>
        </w:tabs>
        <w:rPr>
          <w:b/>
          <w:bCs/>
        </w:rPr>
      </w:pPr>
    </w:p>
    <w:p w14:paraId="5D435042" w14:textId="2EF84A99" w:rsidR="00845254" w:rsidRDefault="00845254" w:rsidP="006048FF">
      <w:pPr>
        <w:tabs>
          <w:tab w:val="left" w:pos="2982"/>
        </w:tabs>
        <w:rPr>
          <w:b/>
          <w:bCs/>
        </w:rPr>
      </w:pPr>
    </w:p>
    <w:p w14:paraId="6E441E26" w14:textId="32CAA75D" w:rsidR="00845254" w:rsidRDefault="00845254" w:rsidP="006048FF">
      <w:pPr>
        <w:tabs>
          <w:tab w:val="left" w:pos="2982"/>
        </w:tabs>
        <w:rPr>
          <w:b/>
          <w:bCs/>
        </w:rPr>
      </w:pPr>
    </w:p>
    <w:p w14:paraId="72BDC652" w14:textId="1D893897" w:rsidR="00845254" w:rsidRDefault="00845254" w:rsidP="006048FF">
      <w:pPr>
        <w:tabs>
          <w:tab w:val="left" w:pos="2982"/>
        </w:tabs>
        <w:rPr>
          <w:b/>
          <w:bCs/>
        </w:rPr>
      </w:pPr>
    </w:p>
    <w:p w14:paraId="1FEB4282" w14:textId="1E8D7057" w:rsidR="00845254" w:rsidRDefault="00845254" w:rsidP="006048FF">
      <w:pPr>
        <w:tabs>
          <w:tab w:val="left" w:pos="2982"/>
        </w:tabs>
        <w:rPr>
          <w:b/>
          <w:bCs/>
        </w:rPr>
      </w:pPr>
    </w:p>
    <w:p w14:paraId="3D9E2AB7" w14:textId="4A82B2BC" w:rsidR="00845254" w:rsidRDefault="00845254" w:rsidP="006048FF">
      <w:pPr>
        <w:tabs>
          <w:tab w:val="left" w:pos="2982"/>
        </w:tabs>
        <w:rPr>
          <w:b/>
          <w:bCs/>
        </w:rPr>
      </w:pPr>
    </w:p>
    <w:p w14:paraId="6C476660" w14:textId="75EAC86A" w:rsidR="00845254" w:rsidRDefault="00845254" w:rsidP="006048FF">
      <w:pPr>
        <w:tabs>
          <w:tab w:val="left" w:pos="2982"/>
        </w:tabs>
        <w:rPr>
          <w:b/>
          <w:bCs/>
        </w:rPr>
      </w:pPr>
    </w:p>
    <w:p w14:paraId="59065E87" w14:textId="1E971042" w:rsidR="00845254" w:rsidRDefault="00845254" w:rsidP="006048FF">
      <w:pPr>
        <w:tabs>
          <w:tab w:val="left" w:pos="2982"/>
        </w:tabs>
        <w:rPr>
          <w:b/>
          <w:bCs/>
        </w:rPr>
      </w:pPr>
    </w:p>
    <w:p w14:paraId="1E033A13" w14:textId="13B91C4A" w:rsidR="00845254" w:rsidRDefault="00845254" w:rsidP="006048FF">
      <w:pPr>
        <w:tabs>
          <w:tab w:val="left" w:pos="2982"/>
        </w:tabs>
        <w:rPr>
          <w:b/>
          <w:bCs/>
        </w:rPr>
      </w:pPr>
    </w:p>
    <w:p w14:paraId="76F22043" w14:textId="77777777" w:rsidR="00845254" w:rsidRDefault="00845254" w:rsidP="006048FF">
      <w:pPr>
        <w:tabs>
          <w:tab w:val="left" w:pos="2982"/>
        </w:tabs>
        <w:rPr>
          <w:b/>
          <w:bCs/>
        </w:rPr>
      </w:pPr>
    </w:p>
    <w:p w14:paraId="240C855B" w14:textId="01046D1F" w:rsidR="00EA60DA" w:rsidRDefault="00484F47" w:rsidP="006048FF">
      <w:pPr>
        <w:tabs>
          <w:tab w:val="left" w:pos="2982"/>
        </w:tabs>
        <w:rPr>
          <w:b/>
          <w:bCs/>
          <w:noProof/>
        </w:rPr>
      </w:pPr>
      <w:r>
        <w:rPr>
          <w:b/>
          <w:bCs/>
          <w:noProof/>
        </w:rPr>
        <mc:AlternateContent>
          <mc:Choice Requires="wps">
            <w:drawing>
              <wp:anchor distT="0" distB="0" distL="114300" distR="114300" simplePos="0" relativeHeight="251666432" behindDoc="0" locked="0" layoutInCell="1" allowOverlap="1" wp14:anchorId="21DAF004" wp14:editId="0225BB5C">
                <wp:simplePos x="0" y="0"/>
                <wp:positionH relativeFrom="column">
                  <wp:posOffset>2776451</wp:posOffset>
                </wp:positionH>
                <wp:positionV relativeFrom="paragraph">
                  <wp:posOffset>293369</wp:posOffset>
                </wp:positionV>
                <wp:extent cx="3059084" cy="4272165"/>
                <wp:effectExtent l="0" t="0" r="14605" b="8255"/>
                <wp:wrapNone/>
                <wp:docPr id="1279350445" name="Text Box 6"/>
                <wp:cNvGraphicFramePr/>
                <a:graphic xmlns:a="http://schemas.openxmlformats.org/drawingml/2006/main">
                  <a:graphicData uri="http://schemas.microsoft.com/office/word/2010/wordprocessingShape">
                    <wps:wsp>
                      <wps:cNvSpPr txBox="1"/>
                      <wps:spPr>
                        <a:xfrm>
                          <a:off x="0" y="0"/>
                          <a:ext cx="3059084" cy="4272165"/>
                        </a:xfrm>
                        <a:prstGeom prst="rect">
                          <a:avLst/>
                        </a:prstGeom>
                        <a:solidFill>
                          <a:schemeClr val="lt1"/>
                        </a:solidFill>
                        <a:ln w="6350">
                          <a:solidFill>
                            <a:prstClr val="black"/>
                          </a:solidFill>
                        </a:ln>
                      </wps:spPr>
                      <wps:txbx>
                        <w:txbxContent>
                          <w:p w14:paraId="7C917410" w14:textId="77777777" w:rsidR="00484F47" w:rsidRDefault="00484F47" w:rsidP="00484F47">
                            <w:r w:rsidRPr="00BD6FE2">
                              <w:t xml:space="preserve">Over the past 90 days, the social media account for the I.T.T. Future You Conference has experienced significant growth in followers, with an increase of 76.7%. This rise in followers demonstrates the effectiveness of </w:t>
                            </w:r>
                            <w:r>
                              <w:t xml:space="preserve">my </w:t>
                            </w:r>
                            <w:r w:rsidRPr="00BD6FE2">
                              <w:t>marketing strategy and the engagement efforts we implemented to build momentum leading up to the event.</w:t>
                            </w:r>
                          </w:p>
                          <w:p w14:paraId="731E7A21" w14:textId="77777777" w:rsidR="00484F47" w:rsidRPr="00BD6FE2" w:rsidRDefault="00484F47" w:rsidP="00484F47"/>
                          <w:p w14:paraId="73403F8B" w14:textId="77777777" w:rsidR="00484F47" w:rsidRPr="00BD6FE2" w:rsidRDefault="00484F47" w:rsidP="00484F47">
                            <w:r w:rsidRPr="00BD6FE2">
                              <w:t>The data reveals a steady increase in followers, with the total number reaching 205 by February 19. This growth reflects both the quality of the content shared and the targeted approach to social media marketing, including the strategic timing of posts and the interactive content that encouraged audience participation.</w:t>
                            </w:r>
                          </w:p>
                          <w:p w14:paraId="5CF4A3D0" w14:textId="77777777" w:rsidR="00484F47" w:rsidRDefault="00484F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AF004" id="Text Box 6" o:spid="_x0000_s1028" type="#_x0000_t202" style="position:absolute;margin-left:218.6pt;margin-top:23.1pt;width:240.85pt;height:33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" fillcolor="white [3201]" strokeweight=".5pt">
                <v:textbox>
                  <w:txbxContent>
                    <w:p w14:paraId="7C917410" w14:textId="77777777" w:rsidR="00484F47" w:rsidRDefault="00484F47" w:rsidP="00484F47">
                      <w:r w:rsidRPr="00BD6FE2">
                        <w:t xml:space="preserve">Over the past 90 days, the social media account for the I.T.T. Future You Conference has experienced significant growth in followers, with an increase of 76.7%. This rise in followers demonstrates the effectiveness of </w:t>
                      </w:r>
                      <w:r>
                        <w:t xml:space="preserve">my </w:t>
                      </w:r>
                      <w:r w:rsidRPr="00BD6FE2">
                        <w:t>marketing strategy and the engagement efforts we implemented to build momentum leading up to the event.</w:t>
                      </w:r>
                    </w:p>
                    <w:p w14:paraId="731E7A21" w14:textId="77777777" w:rsidR="00484F47" w:rsidRPr="00BD6FE2" w:rsidRDefault="00484F47" w:rsidP="00484F47"/>
                    <w:p w14:paraId="73403F8B" w14:textId="77777777" w:rsidR="00484F47" w:rsidRPr="00BD6FE2" w:rsidRDefault="00484F47" w:rsidP="00484F47">
                      <w:r w:rsidRPr="00BD6FE2">
                        <w:t>The data reveals a steady increase in followers, with the total number reaching 205 by February 19. This growth reflects both the quality of the content shared and the targeted approach to social media marketing, including the strategic timing of posts and the interactive content that encouraged audience participation.</w:t>
                      </w:r>
                    </w:p>
                    <w:p w14:paraId="5CF4A3D0" w14:textId="77777777" w:rsidR="00484F47" w:rsidRDefault="00484F47"/>
                  </w:txbxContent>
                </v:textbox>
              </v:shape>
            </w:pict>
          </mc:Fallback>
        </mc:AlternateContent>
      </w:r>
      <w:r w:rsidR="00B5670D">
        <w:rPr>
          <w:b/>
          <w:bCs/>
          <w:noProof/>
        </w:rPr>
        <w:drawing>
          <wp:anchor distT="0" distB="0" distL="114300" distR="114300" simplePos="0" relativeHeight="251665408" behindDoc="0" locked="0" layoutInCell="1" allowOverlap="1" wp14:anchorId="0BD1E3CF" wp14:editId="4EAD0CFA">
            <wp:simplePos x="0" y="0"/>
            <wp:positionH relativeFrom="column">
              <wp:posOffset>218440</wp:posOffset>
            </wp:positionH>
            <wp:positionV relativeFrom="paragraph">
              <wp:posOffset>288867</wp:posOffset>
            </wp:positionV>
            <wp:extent cx="2244725" cy="4276090"/>
            <wp:effectExtent l="12700" t="12700" r="15875" b="16510"/>
            <wp:wrapSquare wrapText="bothSides"/>
            <wp:docPr id="23448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86" name="Picture 1" descr="A screenshot of a phone&#10;&#10;Description automatically generated"/>
                    <pic:cNvPicPr/>
                  </pic:nvPicPr>
                  <pic:blipFill rotWithShape="1">
                    <a:blip r:embed="rId8" cstate="print">
                      <a:extLst>
                        <a:ext uri="{28A0092B-C50C-407E-A947-70E740481C1C}">
                          <a14:useLocalDpi xmlns:a14="http://schemas.microsoft.com/office/drawing/2010/main" val="0"/>
                        </a:ext>
                      </a:extLst>
                    </a:blip>
                    <a:srcRect t="6253" b="5898"/>
                    <a:stretch/>
                  </pic:blipFill>
                  <pic:spPr bwMode="auto">
                    <a:xfrm>
                      <a:off x="0" y="0"/>
                      <a:ext cx="2244725" cy="427609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69">
        <w:rPr>
          <w:noProof/>
        </w:rPr>
        <w:drawing>
          <wp:anchor distT="0" distB="0" distL="114300" distR="114300" simplePos="0" relativeHeight="251661312" behindDoc="0" locked="0" layoutInCell="1" allowOverlap="1" wp14:anchorId="1FD2E107" wp14:editId="29D8D94E">
            <wp:simplePos x="0" y="0"/>
            <wp:positionH relativeFrom="column">
              <wp:posOffset>222250</wp:posOffset>
            </wp:positionH>
            <wp:positionV relativeFrom="page">
              <wp:posOffset>1217930</wp:posOffset>
            </wp:positionV>
            <wp:extent cx="2168525" cy="3776345"/>
            <wp:effectExtent l="0" t="0" r="3175" b="0"/>
            <wp:wrapSquare wrapText="bothSides"/>
            <wp:docPr id="353107556" name="Picture 3" descr="Two women standing in front of a balloon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07556" name="Picture 3" descr="Two women standing in front of a balloon arch&#10;&#10;Description automatically generated"/>
                    <pic:cNvPicPr/>
                  </pic:nvPicPr>
                  <pic:blipFill rotWithShape="1">
                    <a:blip r:embed="rId9" cstate="print">
                      <a:extLst>
                        <a:ext uri="{28A0092B-C50C-407E-A947-70E740481C1C}">
                          <a14:useLocalDpi xmlns:a14="http://schemas.microsoft.com/office/drawing/2010/main" val="0"/>
                        </a:ext>
                      </a:extLst>
                    </a:blip>
                    <a:srcRect l="-415" t="7615" r="415" b="12061"/>
                    <a:stretch/>
                  </pic:blipFill>
                  <pic:spPr bwMode="auto">
                    <a:xfrm>
                      <a:off x="0" y="0"/>
                      <a:ext cx="2168525" cy="3776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5254">
        <w:rPr>
          <w:b/>
          <w:bCs/>
        </w:rPr>
        <w:t>C</w:t>
      </w:r>
      <w:r w:rsidR="00845254" w:rsidRPr="00B5670D">
        <w:rPr>
          <w:b/>
          <w:bCs/>
        </w:rPr>
        <w:t>.</w:t>
      </w:r>
      <w:r w:rsidR="00B5670D" w:rsidRPr="00B5670D">
        <w:rPr>
          <w:b/>
          <w:bCs/>
          <w:noProof/>
        </w:rPr>
        <w:t xml:space="preserve"> </w:t>
      </w:r>
    </w:p>
    <w:p w14:paraId="4BB12AB1" w14:textId="77777777" w:rsidR="00484F47" w:rsidRDefault="00484F47" w:rsidP="006048FF">
      <w:pPr>
        <w:tabs>
          <w:tab w:val="left" w:pos="2982"/>
        </w:tabs>
        <w:rPr>
          <w:b/>
          <w:bCs/>
          <w:noProof/>
        </w:rPr>
      </w:pPr>
    </w:p>
    <w:p w14:paraId="61FB2265" w14:textId="77777777" w:rsidR="00484F47" w:rsidRDefault="00484F47" w:rsidP="006048FF">
      <w:pPr>
        <w:tabs>
          <w:tab w:val="left" w:pos="2982"/>
        </w:tabs>
        <w:rPr>
          <w:b/>
          <w:bCs/>
          <w:noProof/>
        </w:rPr>
      </w:pPr>
    </w:p>
    <w:p w14:paraId="505A4CCF" w14:textId="77777777" w:rsidR="00484F47" w:rsidRDefault="00484F47" w:rsidP="006048FF">
      <w:pPr>
        <w:tabs>
          <w:tab w:val="left" w:pos="2982"/>
        </w:tabs>
        <w:rPr>
          <w:b/>
          <w:bCs/>
          <w:noProof/>
        </w:rPr>
      </w:pPr>
    </w:p>
    <w:p w14:paraId="74A962D1" w14:textId="77777777" w:rsidR="00484F47" w:rsidRDefault="00484F47" w:rsidP="006048FF">
      <w:pPr>
        <w:tabs>
          <w:tab w:val="left" w:pos="2982"/>
        </w:tabs>
        <w:rPr>
          <w:b/>
          <w:bCs/>
          <w:noProof/>
        </w:rPr>
      </w:pPr>
    </w:p>
    <w:p w14:paraId="4FC9E11A" w14:textId="77777777" w:rsidR="00484F47" w:rsidRDefault="00484F47" w:rsidP="006048FF">
      <w:pPr>
        <w:tabs>
          <w:tab w:val="left" w:pos="2982"/>
        </w:tabs>
        <w:rPr>
          <w:b/>
          <w:bCs/>
          <w:noProof/>
        </w:rPr>
      </w:pPr>
    </w:p>
    <w:p w14:paraId="7B7C35D1" w14:textId="77777777" w:rsidR="00484F47" w:rsidRDefault="00484F47" w:rsidP="006048FF">
      <w:pPr>
        <w:tabs>
          <w:tab w:val="left" w:pos="2982"/>
        </w:tabs>
        <w:rPr>
          <w:b/>
          <w:bCs/>
          <w:noProof/>
        </w:rPr>
      </w:pPr>
    </w:p>
    <w:p w14:paraId="42DE3510" w14:textId="77777777" w:rsidR="00484F47" w:rsidRDefault="00484F47" w:rsidP="006048FF">
      <w:pPr>
        <w:tabs>
          <w:tab w:val="left" w:pos="2982"/>
        </w:tabs>
        <w:rPr>
          <w:b/>
          <w:bCs/>
          <w:noProof/>
        </w:rPr>
      </w:pPr>
    </w:p>
    <w:p w14:paraId="4BEA351B" w14:textId="77777777" w:rsidR="00484F47" w:rsidRDefault="00484F47" w:rsidP="006048FF">
      <w:pPr>
        <w:tabs>
          <w:tab w:val="left" w:pos="2982"/>
        </w:tabs>
        <w:rPr>
          <w:b/>
          <w:bCs/>
          <w:noProof/>
        </w:rPr>
      </w:pPr>
    </w:p>
    <w:p w14:paraId="03090BEF" w14:textId="77777777" w:rsidR="00484F47" w:rsidRDefault="00484F47" w:rsidP="006048FF">
      <w:pPr>
        <w:tabs>
          <w:tab w:val="left" w:pos="2982"/>
        </w:tabs>
        <w:rPr>
          <w:b/>
          <w:bCs/>
          <w:noProof/>
        </w:rPr>
      </w:pPr>
    </w:p>
    <w:p w14:paraId="757D1C24" w14:textId="77777777" w:rsidR="00484F47" w:rsidRDefault="00484F47" w:rsidP="006048FF">
      <w:pPr>
        <w:tabs>
          <w:tab w:val="left" w:pos="2982"/>
        </w:tabs>
        <w:rPr>
          <w:b/>
          <w:bCs/>
          <w:noProof/>
        </w:rPr>
      </w:pPr>
    </w:p>
    <w:p w14:paraId="2C1293AC" w14:textId="77777777" w:rsidR="00484F47" w:rsidRDefault="00484F47" w:rsidP="006048FF">
      <w:pPr>
        <w:tabs>
          <w:tab w:val="left" w:pos="2982"/>
        </w:tabs>
        <w:rPr>
          <w:b/>
          <w:bCs/>
          <w:noProof/>
        </w:rPr>
      </w:pPr>
    </w:p>
    <w:p w14:paraId="2FD8C587" w14:textId="77777777" w:rsidR="00484F47" w:rsidRDefault="00484F47" w:rsidP="006048FF">
      <w:pPr>
        <w:tabs>
          <w:tab w:val="left" w:pos="2982"/>
        </w:tabs>
        <w:rPr>
          <w:b/>
          <w:bCs/>
          <w:noProof/>
        </w:rPr>
      </w:pPr>
    </w:p>
    <w:p w14:paraId="71F7617D" w14:textId="77777777" w:rsidR="00484F47" w:rsidRDefault="00484F47" w:rsidP="006048FF">
      <w:pPr>
        <w:tabs>
          <w:tab w:val="left" w:pos="2982"/>
        </w:tabs>
        <w:rPr>
          <w:b/>
          <w:bCs/>
          <w:noProof/>
        </w:rPr>
      </w:pPr>
    </w:p>
    <w:p w14:paraId="2939C5B7" w14:textId="77777777" w:rsidR="00484F47" w:rsidRDefault="00484F47" w:rsidP="006048FF">
      <w:pPr>
        <w:tabs>
          <w:tab w:val="left" w:pos="2982"/>
        </w:tabs>
        <w:rPr>
          <w:b/>
          <w:bCs/>
          <w:noProof/>
        </w:rPr>
      </w:pPr>
    </w:p>
    <w:p w14:paraId="72195FE6" w14:textId="77777777" w:rsidR="00484F47" w:rsidRDefault="00484F47" w:rsidP="006048FF">
      <w:pPr>
        <w:tabs>
          <w:tab w:val="left" w:pos="2982"/>
        </w:tabs>
        <w:rPr>
          <w:b/>
          <w:bCs/>
          <w:noProof/>
        </w:rPr>
      </w:pPr>
    </w:p>
    <w:p w14:paraId="3826A167" w14:textId="77777777" w:rsidR="00484F47" w:rsidRDefault="00484F47" w:rsidP="006048FF">
      <w:pPr>
        <w:tabs>
          <w:tab w:val="left" w:pos="2982"/>
        </w:tabs>
        <w:rPr>
          <w:b/>
          <w:bCs/>
          <w:noProof/>
        </w:rPr>
      </w:pPr>
    </w:p>
    <w:p w14:paraId="5D906FBF" w14:textId="77777777" w:rsidR="00484F47" w:rsidRDefault="00484F47" w:rsidP="006048FF">
      <w:pPr>
        <w:tabs>
          <w:tab w:val="left" w:pos="2982"/>
        </w:tabs>
        <w:rPr>
          <w:b/>
          <w:bCs/>
          <w:noProof/>
        </w:rPr>
      </w:pPr>
    </w:p>
    <w:p w14:paraId="0E05D5C0" w14:textId="77777777" w:rsidR="00484F47" w:rsidRDefault="00484F47" w:rsidP="006048FF">
      <w:pPr>
        <w:tabs>
          <w:tab w:val="left" w:pos="2982"/>
        </w:tabs>
        <w:rPr>
          <w:b/>
          <w:bCs/>
          <w:noProof/>
        </w:rPr>
      </w:pPr>
    </w:p>
    <w:p w14:paraId="5C92D902" w14:textId="77777777" w:rsidR="00484F47" w:rsidRDefault="00484F47" w:rsidP="006048FF">
      <w:pPr>
        <w:tabs>
          <w:tab w:val="left" w:pos="2982"/>
        </w:tabs>
        <w:rPr>
          <w:b/>
          <w:bCs/>
          <w:noProof/>
        </w:rPr>
      </w:pPr>
    </w:p>
    <w:p w14:paraId="661F780A" w14:textId="77777777" w:rsidR="00484F47" w:rsidRDefault="00484F47" w:rsidP="006048FF">
      <w:pPr>
        <w:tabs>
          <w:tab w:val="left" w:pos="2982"/>
        </w:tabs>
        <w:rPr>
          <w:b/>
          <w:bCs/>
          <w:noProof/>
        </w:rPr>
      </w:pPr>
    </w:p>
    <w:p w14:paraId="06A6F4CB" w14:textId="77777777" w:rsidR="00484F47" w:rsidRDefault="00484F47" w:rsidP="006048FF">
      <w:pPr>
        <w:tabs>
          <w:tab w:val="left" w:pos="2982"/>
        </w:tabs>
        <w:rPr>
          <w:b/>
          <w:bCs/>
          <w:noProof/>
        </w:rPr>
      </w:pPr>
    </w:p>
    <w:p w14:paraId="651DAFB3" w14:textId="77777777" w:rsidR="00484F47" w:rsidRDefault="00484F47" w:rsidP="006048FF">
      <w:pPr>
        <w:tabs>
          <w:tab w:val="left" w:pos="2982"/>
        </w:tabs>
        <w:rPr>
          <w:b/>
          <w:bCs/>
          <w:noProof/>
        </w:rPr>
      </w:pPr>
    </w:p>
    <w:p w14:paraId="3E94F74F" w14:textId="77777777" w:rsidR="00484F47" w:rsidRDefault="00484F47" w:rsidP="006048FF">
      <w:pPr>
        <w:tabs>
          <w:tab w:val="left" w:pos="2982"/>
        </w:tabs>
        <w:rPr>
          <w:b/>
          <w:bCs/>
          <w:noProof/>
        </w:rPr>
      </w:pPr>
    </w:p>
    <w:p w14:paraId="02065045" w14:textId="63CA56A3" w:rsidR="00484F47" w:rsidRDefault="002B3F74" w:rsidP="006048FF">
      <w:pPr>
        <w:tabs>
          <w:tab w:val="left" w:pos="2982"/>
        </w:tabs>
        <w:rPr>
          <w:b/>
          <w:bCs/>
          <w:noProof/>
        </w:rPr>
      </w:pPr>
      <w:r>
        <w:rPr>
          <w:b/>
          <w:bCs/>
          <w:noProof/>
        </w:rPr>
        <w:lastRenderedPageBreak/>
        <w:drawing>
          <wp:anchor distT="0" distB="0" distL="114300" distR="114300" simplePos="0" relativeHeight="251668480" behindDoc="0" locked="0" layoutInCell="1" allowOverlap="1" wp14:anchorId="2E8BBE13" wp14:editId="0DEFBDEE">
            <wp:simplePos x="0" y="0"/>
            <wp:positionH relativeFrom="column">
              <wp:posOffset>264160</wp:posOffset>
            </wp:positionH>
            <wp:positionV relativeFrom="page">
              <wp:posOffset>1226185</wp:posOffset>
            </wp:positionV>
            <wp:extent cx="2260600" cy="3962400"/>
            <wp:effectExtent l="12700" t="12700" r="12700" b="12700"/>
            <wp:wrapSquare wrapText="bothSides"/>
            <wp:docPr id="1500014877" name="Picture 3"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54551" name="Picture 3" descr="A screenshot of a social media account&#10;&#10;Description automatically generated"/>
                    <pic:cNvPicPr/>
                  </pic:nvPicPr>
                  <pic:blipFill rotWithShape="1">
                    <a:blip r:embed="rId10" cstate="print">
                      <a:extLst>
                        <a:ext uri="{28A0092B-C50C-407E-A947-70E740481C1C}">
                          <a14:useLocalDpi xmlns:a14="http://schemas.microsoft.com/office/drawing/2010/main" val="0"/>
                        </a:ext>
                      </a:extLst>
                    </a:blip>
                    <a:srcRect t="6785" b="12336"/>
                    <a:stretch/>
                  </pic:blipFill>
                  <pic:spPr bwMode="auto">
                    <a:xfrm>
                      <a:off x="0" y="0"/>
                      <a:ext cx="2260600" cy="396240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4F47">
        <w:rPr>
          <w:b/>
          <w:bCs/>
          <w:noProof/>
        </w:rPr>
        <w:t xml:space="preserve">D. </w:t>
      </w:r>
    </w:p>
    <w:p w14:paraId="64FA2E21" w14:textId="646A88F3" w:rsidR="004011ED" w:rsidRDefault="003F5AF5" w:rsidP="006048FF">
      <w:pPr>
        <w:tabs>
          <w:tab w:val="left" w:pos="2982"/>
        </w:tabs>
        <w:rPr>
          <w:b/>
          <w:bCs/>
          <w:noProof/>
        </w:rPr>
      </w:pPr>
      <w:r>
        <w:rPr>
          <w:b/>
          <w:bCs/>
          <w:noProof/>
        </w:rPr>
        <mc:AlternateContent>
          <mc:Choice Requires="wps">
            <w:drawing>
              <wp:anchor distT="0" distB="0" distL="114300" distR="114300" simplePos="0" relativeHeight="251669504" behindDoc="0" locked="0" layoutInCell="1" allowOverlap="1" wp14:anchorId="6DD1116D" wp14:editId="74142BFE">
                <wp:simplePos x="0" y="0"/>
                <wp:positionH relativeFrom="column">
                  <wp:posOffset>2855496</wp:posOffset>
                </wp:positionH>
                <wp:positionV relativeFrom="paragraph">
                  <wp:posOffset>134787</wp:posOffset>
                </wp:positionV>
                <wp:extent cx="2959100" cy="3957955"/>
                <wp:effectExtent l="0" t="0" r="12700" b="17145"/>
                <wp:wrapNone/>
                <wp:docPr id="1548036072" name="Text Box 7"/>
                <wp:cNvGraphicFramePr/>
                <a:graphic xmlns:a="http://schemas.openxmlformats.org/drawingml/2006/main">
                  <a:graphicData uri="http://schemas.microsoft.com/office/word/2010/wordprocessingShape">
                    <wps:wsp>
                      <wps:cNvSpPr txBox="1"/>
                      <wps:spPr>
                        <a:xfrm>
                          <a:off x="0" y="0"/>
                          <a:ext cx="2959100" cy="3957955"/>
                        </a:xfrm>
                        <a:prstGeom prst="rect">
                          <a:avLst/>
                        </a:prstGeom>
                        <a:solidFill>
                          <a:schemeClr val="lt1"/>
                        </a:solidFill>
                        <a:ln w="6350">
                          <a:solidFill>
                            <a:prstClr val="black"/>
                          </a:solidFill>
                        </a:ln>
                      </wps:spPr>
                      <wps:txbx>
                        <w:txbxContent>
                          <w:p w14:paraId="2BFC164A" w14:textId="576985F0" w:rsidR="00134264" w:rsidRDefault="00134264" w:rsidP="00134264">
                            <w:r w:rsidRPr="00134264">
                              <w:t>A total of 16,928 accounts were reached, with a significant portion</w:t>
                            </w:r>
                            <w:r w:rsidR="00E1172E">
                              <w:t xml:space="preserve"> </w:t>
                            </w:r>
                            <w:r w:rsidRPr="00134264">
                              <w:t>40.4%</w:t>
                            </w:r>
                            <w:r w:rsidR="00E1172E">
                              <w:t xml:space="preserve"> </w:t>
                            </w:r>
                            <w:r w:rsidRPr="00134264">
                              <w:t>of this reach coming from paid ads. Notably, 98.8% of the accounts reached were non-followers, highlighting the effectiveness of the marketing efforts in expanding the event’s visibility beyond the existing audience.</w:t>
                            </w:r>
                          </w:p>
                          <w:p w14:paraId="18C22ABC" w14:textId="77777777" w:rsidR="00134264" w:rsidRPr="00134264" w:rsidRDefault="00134264" w:rsidP="00134264"/>
                          <w:p w14:paraId="491E0911" w14:textId="00EFF16C" w:rsidR="00134264" w:rsidRDefault="00134264" w:rsidP="00134264">
                            <w:r w:rsidRPr="00134264">
                              <w:t>A total of 64,736 impressions were generated, demonstrating the broad impact of the content shared across Instagram. The content types that performed the best in terms of reach were Reels (9,020 reach), followed by Posts (5,686 reach) and Stories (2,087 reach). This distribution indicates that dynamic and engaging content, such as Reels, was particularly effective at reaching new audiences and increasing exposure for the event.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1116D" id="Text Box 7" o:spid="_x0000_s1029" type="#_x0000_t202" style="position:absolute;margin-left:224.85pt;margin-top:10.6pt;width:233pt;height:311.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" fillcolor="white [3201]" strokeweight=".5pt">
                <v:textbox>
                  <w:txbxContent>
                    <w:p w14:paraId="2BFC164A" w14:textId="576985F0" w:rsidR="00134264" w:rsidRDefault="00134264" w:rsidP="00134264">
                      <w:r w:rsidRPr="00134264">
                        <w:t>A total of 16,928 accounts were reached, with a significant portion</w:t>
                      </w:r>
                      <w:r w:rsidR="00E1172E">
                        <w:t xml:space="preserve"> </w:t>
                      </w:r>
                      <w:r w:rsidRPr="00134264">
                        <w:t>40.4%</w:t>
                      </w:r>
                      <w:r w:rsidR="00E1172E">
                        <w:t xml:space="preserve"> </w:t>
                      </w:r>
                      <w:r w:rsidRPr="00134264">
                        <w:t>of this reach coming from paid ads. Notably, 98.8% of the accounts reached were non-followers, highlighting the effectiveness of the marketing efforts in expanding the event’s visibility beyond the existing audience.</w:t>
                      </w:r>
                    </w:p>
                    <w:p w14:paraId="18C22ABC" w14:textId="77777777" w:rsidR="00134264" w:rsidRPr="00134264" w:rsidRDefault="00134264" w:rsidP="00134264"/>
                    <w:p w14:paraId="491E0911" w14:textId="00EFF16C" w:rsidR="00134264" w:rsidRDefault="00134264" w:rsidP="00134264">
                      <w:r w:rsidRPr="00134264">
                        <w:t>A total of 64,736 impressions were generated, demonstrating the broad impact of the content shared across Instagram. The content types that performed the best in terms of reach were Reels (9,020 reach), followed by Posts (5,686 reach) and Stories (2,087 reach). This distribution indicates that dynamic and engaging content, such as Reels, was particularly effective at reaching new audiences and increasing exposure for the event.</w:t>
                      </w:r>
                    </w:p>
                  </w:txbxContent>
                </v:textbox>
              </v:shape>
            </w:pict>
          </mc:Fallback>
        </mc:AlternateContent>
      </w:r>
    </w:p>
    <w:p w14:paraId="63C4ACB4" w14:textId="77777777" w:rsidR="004011ED" w:rsidRDefault="004011ED" w:rsidP="006048FF">
      <w:pPr>
        <w:tabs>
          <w:tab w:val="left" w:pos="2982"/>
        </w:tabs>
        <w:rPr>
          <w:b/>
          <w:bCs/>
          <w:noProof/>
        </w:rPr>
      </w:pPr>
    </w:p>
    <w:p w14:paraId="3F5A4FB1" w14:textId="77777777" w:rsidR="004011ED" w:rsidRDefault="004011ED" w:rsidP="006048FF">
      <w:pPr>
        <w:tabs>
          <w:tab w:val="left" w:pos="2982"/>
        </w:tabs>
        <w:rPr>
          <w:b/>
          <w:bCs/>
          <w:noProof/>
        </w:rPr>
      </w:pPr>
    </w:p>
    <w:p w14:paraId="29FDF338" w14:textId="77777777" w:rsidR="004011ED" w:rsidRDefault="004011ED" w:rsidP="006048FF">
      <w:pPr>
        <w:tabs>
          <w:tab w:val="left" w:pos="2982"/>
        </w:tabs>
        <w:rPr>
          <w:b/>
          <w:bCs/>
          <w:noProof/>
        </w:rPr>
      </w:pPr>
    </w:p>
    <w:p w14:paraId="59C1B9A5" w14:textId="77777777" w:rsidR="004011ED" w:rsidRDefault="004011ED" w:rsidP="006048FF">
      <w:pPr>
        <w:tabs>
          <w:tab w:val="left" w:pos="2982"/>
        </w:tabs>
        <w:rPr>
          <w:b/>
          <w:bCs/>
          <w:noProof/>
        </w:rPr>
      </w:pPr>
    </w:p>
    <w:p w14:paraId="1094BADE" w14:textId="77777777" w:rsidR="004011ED" w:rsidRDefault="004011ED" w:rsidP="006048FF">
      <w:pPr>
        <w:tabs>
          <w:tab w:val="left" w:pos="2982"/>
        </w:tabs>
        <w:rPr>
          <w:b/>
          <w:bCs/>
          <w:noProof/>
        </w:rPr>
      </w:pPr>
    </w:p>
    <w:p w14:paraId="661FBA1F" w14:textId="77777777" w:rsidR="004011ED" w:rsidRDefault="004011ED" w:rsidP="006048FF">
      <w:pPr>
        <w:tabs>
          <w:tab w:val="left" w:pos="2982"/>
        </w:tabs>
        <w:rPr>
          <w:b/>
          <w:bCs/>
          <w:noProof/>
        </w:rPr>
      </w:pPr>
    </w:p>
    <w:p w14:paraId="6E7A7655" w14:textId="77777777" w:rsidR="004011ED" w:rsidRDefault="004011ED" w:rsidP="006048FF">
      <w:pPr>
        <w:tabs>
          <w:tab w:val="left" w:pos="2982"/>
        </w:tabs>
        <w:rPr>
          <w:b/>
          <w:bCs/>
          <w:noProof/>
        </w:rPr>
      </w:pPr>
    </w:p>
    <w:p w14:paraId="7682C8F6" w14:textId="77777777" w:rsidR="004011ED" w:rsidRDefault="004011ED" w:rsidP="006048FF">
      <w:pPr>
        <w:tabs>
          <w:tab w:val="left" w:pos="2982"/>
        </w:tabs>
        <w:rPr>
          <w:b/>
          <w:bCs/>
          <w:noProof/>
        </w:rPr>
      </w:pPr>
    </w:p>
    <w:p w14:paraId="317CB0CB" w14:textId="77777777" w:rsidR="004011ED" w:rsidRDefault="004011ED" w:rsidP="006048FF">
      <w:pPr>
        <w:tabs>
          <w:tab w:val="left" w:pos="2982"/>
        </w:tabs>
        <w:rPr>
          <w:b/>
          <w:bCs/>
          <w:noProof/>
        </w:rPr>
      </w:pPr>
    </w:p>
    <w:p w14:paraId="1C5D4AC8" w14:textId="77777777" w:rsidR="004011ED" w:rsidRDefault="004011ED" w:rsidP="006048FF">
      <w:pPr>
        <w:tabs>
          <w:tab w:val="left" w:pos="2982"/>
        </w:tabs>
        <w:rPr>
          <w:b/>
          <w:bCs/>
          <w:noProof/>
        </w:rPr>
      </w:pPr>
    </w:p>
    <w:p w14:paraId="2D5CB919" w14:textId="77777777" w:rsidR="004011ED" w:rsidRDefault="004011ED" w:rsidP="006048FF">
      <w:pPr>
        <w:tabs>
          <w:tab w:val="left" w:pos="2982"/>
        </w:tabs>
        <w:rPr>
          <w:b/>
          <w:bCs/>
          <w:noProof/>
        </w:rPr>
      </w:pPr>
    </w:p>
    <w:p w14:paraId="7E2CDF4B" w14:textId="77777777" w:rsidR="004011ED" w:rsidRDefault="004011ED" w:rsidP="006048FF">
      <w:pPr>
        <w:tabs>
          <w:tab w:val="left" w:pos="2982"/>
        </w:tabs>
        <w:rPr>
          <w:b/>
          <w:bCs/>
          <w:noProof/>
        </w:rPr>
      </w:pPr>
    </w:p>
    <w:p w14:paraId="1EDB2D52" w14:textId="77777777" w:rsidR="004011ED" w:rsidRDefault="004011ED" w:rsidP="006048FF">
      <w:pPr>
        <w:tabs>
          <w:tab w:val="left" w:pos="2982"/>
        </w:tabs>
        <w:rPr>
          <w:b/>
          <w:bCs/>
          <w:noProof/>
        </w:rPr>
      </w:pPr>
    </w:p>
    <w:p w14:paraId="4B18A60C" w14:textId="77777777" w:rsidR="004011ED" w:rsidRDefault="004011ED" w:rsidP="006048FF">
      <w:pPr>
        <w:tabs>
          <w:tab w:val="left" w:pos="2982"/>
        </w:tabs>
        <w:rPr>
          <w:b/>
          <w:bCs/>
          <w:noProof/>
        </w:rPr>
      </w:pPr>
    </w:p>
    <w:p w14:paraId="220F5661" w14:textId="77777777" w:rsidR="004011ED" w:rsidRDefault="004011ED" w:rsidP="006048FF">
      <w:pPr>
        <w:tabs>
          <w:tab w:val="left" w:pos="2982"/>
        </w:tabs>
        <w:rPr>
          <w:b/>
          <w:bCs/>
          <w:noProof/>
        </w:rPr>
      </w:pPr>
    </w:p>
    <w:p w14:paraId="3AD3A0C3" w14:textId="77777777" w:rsidR="004011ED" w:rsidRDefault="004011ED" w:rsidP="006048FF">
      <w:pPr>
        <w:tabs>
          <w:tab w:val="left" w:pos="2982"/>
        </w:tabs>
        <w:rPr>
          <w:b/>
          <w:bCs/>
          <w:noProof/>
        </w:rPr>
      </w:pPr>
    </w:p>
    <w:p w14:paraId="0691E14F" w14:textId="77777777" w:rsidR="004011ED" w:rsidRDefault="004011ED" w:rsidP="006048FF">
      <w:pPr>
        <w:tabs>
          <w:tab w:val="left" w:pos="2982"/>
        </w:tabs>
        <w:rPr>
          <w:b/>
          <w:bCs/>
          <w:noProof/>
        </w:rPr>
      </w:pPr>
    </w:p>
    <w:p w14:paraId="50740E4A" w14:textId="77777777" w:rsidR="004011ED" w:rsidRDefault="004011ED" w:rsidP="006048FF">
      <w:pPr>
        <w:tabs>
          <w:tab w:val="left" w:pos="2982"/>
        </w:tabs>
        <w:rPr>
          <w:b/>
          <w:bCs/>
          <w:noProof/>
        </w:rPr>
      </w:pPr>
    </w:p>
    <w:p w14:paraId="4BE71944" w14:textId="77777777" w:rsidR="004011ED" w:rsidRDefault="004011ED" w:rsidP="006048FF">
      <w:pPr>
        <w:tabs>
          <w:tab w:val="left" w:pos="2982"/>
        </w:tabs>
        <w:rPr>
          <w:b/>
          <w:bCs/>
          <w:noProof/>
        </w:rPr>
      </w:pPr>
    </w:p>
    <w:p w14:paraId="3CACF49B" w14:textId="77777777" w:rsidR="004011ED" w:rsidRDefault="004011ED" w:rsidP="006048FF">
      <w:pPr>
        <w:tabs>
          <w:tab w:val="left" w:pos="2982"/>
        </w:tabs>
        <w:rPr>
          <w:b/>
          <w:bCs/>
          <w:noProof/>
        </w:rPr>
      </w:pPr>
    </w:p>
    <w:p w14:paraId="3191216D" w14:textId="77777777" w:rsidR="004011ED" w:rsidRDefault="004011ED" w:rsidP="006048FF">
      <w:pPr>
        <w:tabs>
          <w:tab w:val="left" w:pos="2982"/>
        </w:tabs>
        <w:rPr>
          <w:b/>
          <w:bCs/>
          <w:noProof/>
        </w:rPr>
      </w:pPr>
    </w:p>
    <w:p w14:paraId="789A1B03" w14:textId="77777777" w:rsidR="004011ED" w:rsidRDefault="004011ED" w:rsidP="006048FF">
      <w:pPr>
        <w:tabs>
          <w:tab w:val="left" w:pos="2982"/>
        </w:tabs>
        <w:rPr>
          <w:b/>
          <w:bCs/>
          <w:noProof/>
        </w:rPr>
      </w:pPr>
    </w:p>
    <w:p w14:paraId="09265291" w14:textId="7812F934" w:rsidR="004011ED" w:rsidRPr="00B5670D" w:rsidRDefault="00967B32" w:rsidP="006048FF">
      <w:pPr>
        <w:tabs>
          <w:tab w:val="left" w:pos="2982"/>
        </w:tabs>
        <w:rPr>
          <w:b/>
          <w:bCs/>
        </w:rPr>
      </w:pPr>
      <w:r>
        <w:rPr>
          <w:noProof/>
        </w:rPr>
        <mc:AlternateContent>
          <mc:Choice Requires="wps">
            <w:drawing>
              <wp:anchor distT="0" distB="0" distL="114300" distR="114300" simplePos="0" relativeHeight="251672576" behindDoc="0" locked="0" layoutInCell="1" allowOverlap="1" wp14:anchorId="0AEF26EC" wp14:editId="4AE5D9AC">
                <wp:simplePos x="0" y="0"/>
                <wp:positionH relativeFrom="column">
                  <wp:posOffset>2855495</wp:posOffset>
                </wp:positionH>
                <wp:positionV relativeFrom="paragraph">
                  <wp:posOffset>200226</wp:posOffset>
                </wp:positionV>
                <wp:extent cx="2959100" cy="4013835"/>
                <wp:effectExtent l="0" t="0" r="12700" b="12065"/>
                <wp:wrapNone/>
                <wp:docPr id="1468570951" name="Text Box 8"/>
                <wp:cNvGraphicFramePr/>
                <a:graphic xmlns:a="http://schemas.openxmlformats.org/drawingml/2006/main">
                  <a:graphicData uri="http://schemas.microsoft.com/office/word/2010/wordprocessingShape">
                    <wps:wsp>
                      <wps:cNvSpPr txBox="1"/>
                      <wps:spPr>
                        <a:xfrm>
                          <a:off x="0" y="0"/>
                          <a:ext cx="2959100" cy="4013835"/>
                        </a:xfrm>
                        <a:prstGeom prst="rect">
                          <a:avLst/>
                        </a:prstGeom>
                        <a:solidFill>
                          <a:schemeClr val="lt1"/>
                        </a:solidFill>
                        <a:ln w="6350">
                          <a:solidFill>
                            <a:prstClr val="black"/>
                          </a:solidFill>
                        </a:ln>
                      </wps:spPr>
                      <wps:txbx>
                        <w:txbxContent>
                          <w:p w14:paraId="6EDC813C" w14:textId="7F4E4E9A" w:rsidR="00967B32" w:rsidRDefault="00967B32" w:rsidP="00967B32">
                            <w:r w:rsidRPr="001A1E97">
                              <w:t xml:space="preserve">This post, achieved 5,852 accounts reached, demonstrating the effectiveness of my paid marketing in engaging the audience. </w:t>
                            </w:r>
                          </w:p>
                          <w:p w14:paraId="1C56CE44" w14:textId="77777777" w:rsidR="00967B32" w:rsidRDefault="00967B32" w:rsidP="00967B32"/>
                          <w:p w14:paraId="4933B6BB" w14:textId="77777777" w:rsidR="00967B32" w:rsidRDefault="00967B32" w:rsidP="00967B32">
                            <w:r w:rsidRPr="001A1E97">
                              <w:t xml:space="preserve">The post generated 56 likes, no comments, and 1 save, showing solid interaction despite being more informational in nature. Additionally, 135 profile visits were recorded, indicating that the post prompted users to explore more about the event. </w:t>
                            </w:r>
                          </w:p>
                          <w:p w14:paraId="5FF60E55" w14:textId="77777777" w:rsidR="00967B32" w:rsidRDefault="00967B32" w:rsidP="00967B32"/>
                          <w:p w14:paraId="7D90AA04" w14:textId="77777777" w:rsidR="00967B32" w:rsidRPr="001A1E97" w:rsidRDefault="00967B32" w:rsidP="00967B32">
                            <w:r w:rsidRPr="001A1E97">
                              <w:t xml:space="preserve">This data reflects the impact of strategic content and reinforces the importance of regular engagement </w:t>
                            </w:r>
                            <w:r>
                              <w:t xml:space="preserve">as well as using paid advertisement </w:t>
                            </w:r>
                            <w:r w:rsidRPr="001A1E97">
                              <w:t>to drive interest in the I.T.T. Future You Conference.</w:t>
                            </w:r>
                          </w:p>
                          <w:p w14:paraId="04D161D5" w14:textId="77777777" w:rsidR="00967B32" w:rsidRDefault="0096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EF26EC" id="Text Box 8" o:spid="_x0000_s1030" type="#_x0000_t202" style="position:absolute;margin-left:224.85pt;margin-top:15.75pt;width:233pt;height:316.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" fillcolor="white [3201]" strokeweight=".5pt">
                <v:textbox>
                  <w:txbxContent>
                    <w:p w14:paraId="6EDC813C" w14:textId="7F4E4E9A" w:rsidR="00967B32" w:rsidRDefault="00967B32" w:rsidP="00967B32">
                      <w:r w:rsidRPr="001A1E97">
                        <w:t xml:space="preserve">This post, achieved 5,852 accounts reached, demonstrating the effectiveness of my paid marketing in engaging the audience. </w:t>
                      </w:r>
                    </w:p>
                    <w:p w14:paraId="1C56CE44" w14:textId="77777777" w:rsidR="00967B32" w:rsidRDefault="00967B32" w:rsidP="00967B32"/>
                    <w:p w14:paraId="4933B6BB" w14:textId="77777777" w:rsidR="00967B32" w:rsidRDefault="00967B32" w:rsidP="00967B32">
                      <w:r w:rsidRPr="001A1E97">
                        <w:t xml:space="preserve">The post generated 56 likes, no comments, and 1 save, showing solid interaction despite being more informational in nature. Additionally, 135 profile visits were recorded, indicating that the post prompted users to explore more about the event. </w:t>
                      </w:r>
                    </w:p>
                    <w:p w14:paraId="5FF60E55" w14:textId="77777777" w:rsidR="00967B32" w:rsidRDefault="00967B32" w:rsidP="00967B32"/>
                    <w:p w14:paraId="7D90AA04" w14:textId="77777777" w:rsidR="00967B32" w:rsidRPr="001A1E97" w:rsidRDefault="00967B32" w:rsidP="00967B32">
                      <w:r w:rsidRPr="001A1E97">
                        <w:t xml:space="preserve">This data reflects the impact of strategic content and reinforces the importance of regular engagement </w:t>
                      </w:r>
                      <w:r>
                        <w:t xml:space="preserve">as well as using paid advertisement </w:t>
                      </w:r>
                      <w:r w:rsidRPr="001A1E97">
                        <w:t>to drive interest in the I.T.T. Future You Conference.</w:t>
                      </w:r>
                    </w:p>
                    <w:p w14:paraId="04D161D5" w14:textId="77777777" w:rsidR="00967B32" w:rsidRDefault="00967B32"/>
                  </w:txbxContent>
                </v:textbox>
              </v:shape>
            </w:pict>
          </mc:Fallback>
        </mc:AlternateContent>
      </w:r>
      <w:r w:rsidR="00662A9A">
        <w:rPr>
          <w:noProof/>
        </w:rPr>
        <w:drawing>
          <wp:anchor distT="0" distB="0" distL="114300" distR="114300" simplePos="0" relativeHeight="251671552" behindDoc="0" locked="0" layoutInCell="1" allowOverlap="1" wp14:anchorId="0FADE0F2" wp14:editId="14296B2A">
            <wp:simplePos x="0" y="0"/>
            <wp:positionH relativeFrom="column">
              <wp:posOffset>269240</wp:posOffset>
            </wp:positionH>
            <wp:positionV relativeFrom="page">
              <wp:posOffset>5579110</wp:posOffset>
            </wp:positionV>
            <wp:extent cx="2291715" cy="4013835"/>
            <wp:effectExtent l="12700" t="12700" r="6985" b="12065"/>
            <wp:wrapSquare wrapText="bothSides"/>
            <wp:docPr id="132989505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95058" name="Picture 1" descr="A screenshot of a phone&#10;&#10;Description automatically generated"/>
                    <pic:cNvPicPr/>
                  </pic:nvPicPr>
                  <pic:blipFill rotWithShape="1">
                    <a:blip r:embed="rId11" cstate="print">
                      <a:extLst>
                        <a:ext uri="{28A0092B-C50C-407E-A947-70E740481C1C}">
                          <a14:useLocalDpi xmlns:a14="http://schemas.microsoft.com/office/drawing/2010/main" val="0"/>
                        </a:ext>
                      </a:extLst>
                    </a:blip>
                    <a:srcRect t="6746" b="12443"/>
                    <a:stretch/>
                  </pic:blipFill>
                  <pic:spPr bwMode="auto">
                    <a:xfrm>
                      <a:off x="0" y="0"/>
                      <a:ext cx="2291715" cy="4013835"/>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11ED">
        <w:rPr>
          <w:b/>
          <w:bCs/>
          <w:noProof/>
        </w:rPr>
        <w:t xml:space="preserve">E. </w:t>
      </w:r>
    </w:p>
    <w:sectPr w:rsidR="004011ED" w:rsidRPr="00B5670D">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4DAB5" w14:textId="77777777" w:rsidR="00AD46AF" w:rsidRDefault="00AD46AF" w:rsidP="00123F30">
      <w:r>
        <w:separator/>
      </w:r>
    </w:p>
  </w:endnote>
  <w:endnote w:type="continuationSeparator" w:id="0">
    <w:p w14:paraId="6A29A4C0" w14:textId="77777777" w:rsidR="00AD46AF" w:rsidRDefault="00AD46AF" w:rsidP="00123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7331583"/>
      <w:docPartObj>
        <w:docPartGallery w:val="Page Numbers (Bottom of Page)"/>
        <w:docPartUnique/>
      </w:docPartObj>
    </w:sdtPr>
    <w:sdtContent>
      <w:p w14:paraId="6F866B3D" w14:textId="5DEA19D3" w:rsidR="00123F30" w:rsidRDefault="00123F30" w:rsidP="008B0C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9D3EFF" w14:textId="77777777" w:rsidR="00123F30" w:rsidRDefault="00123F30" w:rsidP="00123F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6923588"/>
      <w:docPartObj>
        <w:docPartGallery w:val="Page Numbers (Bottom of Page)"/>
        <w:docPartUnique/>
      </w:docPartObj>
    </w:sdtPr>
    <w:sdtContent>
      <w:p w14:paraId="57C21794" w14:textId="0D068BFE" w:rsidR="00123F30" w:rsidRDefault="00123F30" w:rsidP="008B0C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C7B7846" w14:textId="77777777" w:rsidR="00123F30" w:rsidRDefault="00123F30" w:rsidP="00123F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28939" w14:textId="77777777" w:rsidR="00AD46AF" w:rsidRDefault="00AD46AF" w:rsidP="00123F30">
      <w:r>
        <w:separator/>
      </w:r>
    </w:p>
  </w:footnote>
  <w:footnote w:type="continuationSeparator" w:id="0">
    <w:p w14:paraId="192B949F" w14:textId="77777777" w:rsidR="00AD46AF" w:rsidRDefault="00AD46AF" w:rsidP="00123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6776"/>
    <w:multiLevelType w:val="hybridMultilevel"/>
    <w:tmpl w:val="E6F02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27F8F"/>
    <w:multiLevelType w:val="multilevel"/>
    <w:tmpl w:val="EA64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50512"/>
    <w:multiLevelType w:val="multilevel"/>
    <w:tmpl w:val="4B30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043F9"/>
    <w:multiLevelType w:val="hybridMultilevel"/>
    <w:tmpl w:val="C546B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67004"/>
    <w:multiLevelType w:val="hybridMultilevel"/>
    <w:tmpl w:val="8DDCB0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67140"/>
    <w:multiLevelType w:val="hybridMultilevel"/>
    <w:tmpl w:val="D26036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3E68BD"/>
    <w:multiLevelType w:val="hybridMultilevel"/>
    <w:tmpl w:val="D0DC48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C17997"/>
    <w:multiLevelType w:val="hybridMultilevel"/>
    <w:tmpl w:val="F342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A44EA7"/>
    <w:multiLevelType w:val="multilevel"/>
    <w:tmpl w:val="204C6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D05CFC"/>
    <w:multiLevelType w:val="multilevel"/>
    <w:tmpl w:val="DBCCC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7C272E"/>
    <w:multiLevelType w:val="multilevel"/>
    <w:tmpl w:val="90DEF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857F1E"/>
    <w:multiLevelType w:val="multilevel"/>
    <w:tmpl w:val="EAB857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C70AB9"/>
    <w:multiLevelType w:val="hybridMultilevel"/>
    <w:tmpl w:val="C22A5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D821FA"/>
    <w:multiLevelType w:val="multilevel"/>
    <w:tmpl w:val="4366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A92524"/>
    <w:multiLevelType w:val="multilevel"/>
    <w:tmpl w:val="0FCA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164B0"/>
    <w:multiLevelType w:val="multilevel"/>
    <w:tmpl w:val="2674A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D39E6"/>
    <w:multiLevelType w:val="multilevel"/>
    <w:tmpl w:val="F7F64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965AF5"/>
    <w:multiLevelType w:val="multilevel"/>
    <w:tmpl w:val="6194C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55A58"/>
    <w:multiLevelType w:val="multilevel"/>
    <w:tmpl w:val="74BA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A44609"/>
    <w:multiLevelType w:val="multilevel"/>
    <w:tmpl w:val="FA1E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D91049"/>
    <w:multiLevelType w:val="hybridMultilevel"/>
    <w:tmpl w:val="AB10F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CC16BD"/>
    <w:multiLevelType w:val="multilevel"/>
    <w:tmpl w:val="F8BE2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594E6E"/>
    <w:multiLevelType w:val="multilevel"/>
    <w:tmpl w:val="3DDC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942343"/>
    <w:multiLevelType w:val="hybridMultilevel"/>
    <w:tmpl w:val="32AE9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60271A"/>
    <w:multiLevelType w:val="hybridMultilevel"/>
    <w:tmpl w:val="897CC3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D01EB6"/>
    <w:multiLevelType w:val="multilevel"/>
    <w:tmpl w:val="DE5E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036767"/>
    <w:multiLevelType w:val="hybridMultilevel"/>
    <w:tmpl w:val="5686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07904"/>
    <w:multiLevelType w:val="multilevel"/>
    <w:tmpl w:val="C64E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A906B7"/>
    <w:multiLevelType w:val="multilevel"/>
    <w:tmpl w:val="921CE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2487B"/>
    <w:multiLevelType w:val="multilevel"/>
    <w:tmpl w:val="A99E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5583D"/>
    <w:multiLevelType w:val="hybridMultilevel"/>
    <w:tmpl w:val="95FA3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F73190"/>
    <w:multiLevelType w:val="multilevel"/>
    <w:tmpl w:val="2A24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971978">
    <w:abstractNumId w:val="1"/>
  </w:num>
  <w:num w:numId="2" w16cid:durableId="486677119">
    <w:abstractNumId w:val="21"/>
  </w:num>
  <w:num w:numId="3" w16cid:durableId="582839345">
    <w:abstractNumId w:val="14"/>
  </w:num>
  <w:num w:numId="4" w16cid:durableId="523372042">
    <w:abstractNumId w:val="30"/>
  </w:num>
  <w:num w:numId="5" w16cid:durableId="1119490555">
    <w:abstractNumId w:val="31"/>
  </w:num>
  <w:num w:numId="6" w16cid:durableId="208538538">
    <w:abstractNumId w:val="10"/>
  </w:num>
  <w:num w:numId="7" w16cid:durableId="1502892590">
    <w:abstractNumId w:val="27"/>
  </w:num>
  <w:num w:numId="8" w16cid:durableId="1320890918">
    <w:abstractNumId w:val="7"/>
  </w:num>
  <w:num w:numId="9" w16cid:durableId="1950156496">
    <w:abstractNumId w:val="0"/>
  </w:num>
  <w:num w:numId="10" w16cid:durableId="705644532">
    <w:abstractNumId w:val="9"/>
  </w:num>
  <w:num w:numId="11" w16cid:durableId="977340931">
    <w:abstractNumId w:val="16"/>
  </w:num>
  <w:num w:numId="12" w16cid:durableId="1195077418">
    <w:abstractNumId w:val="13"/>
  </w:num>
  <w:num w:numId="13" w16cid:durableId="66659493">
    <w:abstractNumId w:val="28"/>
  </w:num>
  <w:num w:numId="14" w16cid:durableId="238367035">
    <w:abstractNumId w:val="29"/>
  </w:num>
  <w:num w:numId="15" w16cid:durableId="1738237889">
    <w:abstractNumId w:val="23"/>
  </w:num>
  <w:num w:numId="16" w16cid:durableId="1966963782">
    <w:abstractNumId w:val="20"/>
  </w:num>
  <w:num w:numId="17" w16cid:durableId="898052347">
    <w:abstractNumId w:val="8"/>
  </w:num>
  <w:num w:numId="18" w16cid:durableId="1460218559">
    <w:abstractNumId w:val="18"/>
  </w:num>
  <w:num w:numId="19" w16cid:durableId="1096288889">
    <w:abstractNumId w:val="25"/>
  </w:num>
  <w:num w:numId="20" w16cid:durableId="2014183582">
    <w:abstractNumId w:val="2"/>
  </w:num>
  <w:num w:numId="21" w16cid:durableId="1055664914">
    <w:abstractNumId w:val="17"/>
  </w:num>
  <w:num w:numId="22" w16cid:durableId="747918599">
    <w:abstractNumId w:val="11"/>
  </w:num>
  <w:num w:numId="23" w16cid:durableId="1821000416">
    <w:abstractNumId w:val="19"/>
  </w:num>
  <w:num w:numId="24" w16cid:durableId="720440232">
    <w:abstractNumId w:val="26"/>
  </w:num>
  <w:num w:numId="25" w16cid:durableId="1783257481">
    <w:abstractNumId w:val="22"/>
  </w:num>
  <w:num w:numId="26" w16cid:durableId="1377315953">
    <w:abstractNumId w:val="15"/>
  </w:num>
  <w:num w:numId="27" w16cid:durableId="30804855">
    <w:abstractNumId w:val="3"/>
  </w:num>
  <w:num w:numId="28" w16cid:durableId="1745908559">
    <w:abstractNumId w:val="24"/>
  </w:num>
  <w:num w:numId="29" w16cid:durableId="2140564426">
    <w:abstractNumId w:val="6"/>
  </w:num>
  <w:num w:numId="30" w16cid:durableId="1200901651">
    <w:abstractNumId w:val="5"/>
  </w:num>
  <w:num w:numId="31" w16cid:durableId="233591604">
    <w:abstractNumId w:val="4"/>
  </w:num>
  <w:num w:numId="32" w16cid:durableId="20041163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20"/>
    <w:rsid w:val="0000377B"/>
    <w:rsid w:val="000070A0"/>
    <w:rsid w:val="00007FD6"/>
    <w:rsid w:val="00014723"/>
    <w:rsid w:val="00016ACC"/>
    <w:rsid w:val="000315EE"/>
    <w:rsid w:val="000340CC"/>
    <w:rsid w:val="00050FCF"/>
    <w:rsid w:val="00054378"/>
    <w:rsid w:val="0006275F"/>
    <w:rsid w:val="00063168"/>
    <w:rsid w:val="000651CB"/>
    <w:rsid w:val="00092DA9"/>
    <w:rsid w:val="000A10DD"/>
    <w:rsid w:val="000B5312"/>
    <w:rsid w:val="000C42C9"/>
    <w:rsid w:val="000F053F"/>
    <w:rsid w:val="00113615"/>
    <w:rsid w:val="001137A9"/>
    <w:rsid w:val="0011498F"/>
    <w:rsid w:val="00115425"/>
    <w:rsid w:val="00115628"/>
    <w:rsid w:val="00123F30"/>
    <w:rsid w:val="00134264"/>
    <w:rsid w:val="001367DA"/>
    <w:rsid w:val="00151593"/>
    <w:rsid w:val="00151A5D"/>
    <w:rsid w:val="001621B4"/>
    <w:rsid w:val="00166001"/>
    <w:rsid w:val="00173926"/>
    <w:rsid w:val="00175DDA"/>
    <w:rsid w:val="001802C4"/>
    <w:rsid w:val="00181CC3"/>
    <w:rsid w:val="00187D38"/>
    <w:rsid w:val="0019416D"/>
    <w:rsid w:val="001C18DB"/>
    <w:rsid w:val="001D18C6"/>
    <w:rsid w:val="001F2C4E"/>
    <w:rsid w:val="001F4CEF"/>
    <w:rsid w:val="00202ED9"/>
    <w:rsid w:val="002067AF"/>
    <w:rsid w:val="002118A7"/>
    <w:rsid w:val="00212C0F"/>
    <w:rsid w:val="00232925"/>
    <w:rsid w:val="00241A8F"/>
    <w:rsid w:val="002473E3"/>
    <w:rsid w:val="002553F2"/>
    <w:rsid w:val="002626FF"/>
    <w:rsid w:val="00282C6D"/>
    <w:rsid w:val="00284082"/>
    <w:rsid w:val="00285D2D"/>
    <w:rsid w:val="002B3F74"/>
    <w:rsid w:val="002F24EF"/>
    <w:rsid w:val="002F6AE4"/>
    <w:rsid w:val="002F7ED1"/>
    <w:rsid w:val="00304300"/>
    <w:rsid w:val="00304A24"/>
    <w:rsid w:val="00311A30"/>
    <w:rsid w:val="00325ADC"/>
    <w:rsid w:val="00335AC4"/>
    <w:rsid w:val="00337110"/>
    <w:rsid w:val="00340D9D"/>
    <w:rsid w:val="003854EF"/>
    <w:rsid w:val="00387966"/>
    <w:rsid w:val="00387F5F"/>
    <w:rsid w:val="00395920"/>
    <w:rsid w:val="003A40AC"/>
    <w:rsid w:val="003A43B4"/>
    <w:rsid w:val="003A5E16"/>
    <w:rsid w:val="003B6FEA"/>
    <w:rsid w:val="003C5351"/>
    <w:rsid w:val="003D6F4D"/>
    <w:rsid w:val="003E5B70"/>
    <w:rsid w:val="003E6CCC"/>
    <w:rsid w:val="003F0659"/>
    <w:rsid w:val="003F5AF5"/>
    <w:rsid w:val="004011ED"/>
    <w:rsid w:val="004015C6"/>
    <w:rsid w:val="00406381"/>
    <w:rsid w:val="004127F7"/>
    <w:rsid w:val="00425F29"/>
    <w:rsid w:val="0044494A"/>
    <w:rsid w:val="004566C6"/>
    <w:rsid w:val="00462143"/>
    <w:rsid w:val="00464EF9"/>
    <w:rsid w:val="00466C4E"/>
    <w:rsid w:val="004806C6"/>
    <w:rsid w:val="00484F47"/>
    <w:rsid w:val="004A1D90"/>
    <w:rsid w:val="004A21A5"/>
    <w:rsid w:val="004C0A81"/>
    <w:rsid w:val="004C47C0"/>
    <w:rsid w:val="004F79D6"/>
    <w:rsid w:val="005037C9"/>
    <w:rsid w:val="00505530"/>
    <w:rsid w:val="005112DA"/>
    <w:rsid w:val="00512AE3"/>
    <w:rsid w:val="00513D2A"/>
    <w:rsid w:val="00521687"/>
    <w:rsid w:val="00526B4D"/>
    <w:rsid w:val="005331F3"/>
    <w:rsid w:val="0054547F"/>
    <w:rsid w:val="005462E4"/>
    <w:rsid w:val="00551FB9"/>
    <w:rsid w:val="005577B0"/>
    <w:rsid w:val="005620FD"/>
    <w:rsid w:val="00563869"/>
    <w:rsid w:val="00576682"/>
    <w:rsid w:val="00586BAF"/>
    <w:rsid w:val="00587581"/>
    <w:rsid w:val="005B3C40"/>
    <w:rsid w:val="005C42E8"/>
    <w:rsid w:val="005E146F"/>
    <w:rsid w:val="006048FF"/>
    <w:rsid w:val="00604F4A"/>
    <w:rsid w:val="0061016C"/>
    <w:rsid w:val="00637D46"/>
    <w:rsid w:val="00641AE9"/>
    <w:rsid w:val="00662A9A"/>
    <w:rsid w:val="00673891"/>
    <w:rsid w:val="00696CDC"/>
    <w:rsid w:val="006A02C2"/>
    <w:rsid w:val="006B4DA6"/>
    <w:rsid w:val="006B73B7"/>
    <w:rsid w:val="006C40BB"/>
    <w:rsid w:val="006D5EA1"/>
    <w:rsid w:val="006F3316"/>
    <w:rsid w:val="006F460F"/>
    <w:rsid w:val="006F706C"/>
    <w:rsid w:val="00703431"/>
    <w:rsid w:val="00704A2A"/>
    <w:rsid w:val="00711088"/>
    <w:rsid w:val="007143FF"/>
    <w:rsid w:val="0071492B"/>
    <w:rsid w:val="0071763F"/>
    <w:rsid w:val="00741312"/>
    <w:rsid w:val="0074300C"/>
    <w:rsid w:val="0078535C"/>
    <w:rsid w:val="00791044"/>
    <w:rsid w:val="007926D8"/>
    <w:rsid w:val="007A405C"/>
    <w:rsid w:val="007A664E"/>
    <w:rsid w:val="007A69F7"/>
    <w:rsid w:val="007B002F"/>
    <w:rsid w:val="007B29A6"/>
    <w:rsid w:val="007B3B78"/>
    <w:rsid w:val="007B7D75"/>
    <w:rsid w:val="007C0CBA"/>
    <w:rsid w:val="007C41D8"/>
    <w:rsid w:val="007D6414"/>
    <w:rsid w:val="007E7EB2"/>
    <w:rsid w:val="007F2E1B"/>
    <w:rsid w:val="0080066E"/>
    <w:rsid w:val="008072FD"/>
    <w:rsid w:val="00821CED"/>
    <w:rsid w:val="00822D74"/>
    <w:rsid w:val="00822E31"/>
    <w:rsid w:val="00837B39"/>
    <w:rsid w:val="00842050"/>
    <w:rsid w:val="00843351"/>
    <w:rsid w:val="00845254"/>
    <w:rsid w:val="008614CA"/>
    <w:rsid w:val="00874592"/>
    <w:rsid w:val="00880D69"/>
    <w:rsid w:val="008972F5"/>
    <w:rsid w:val="008A5373"/>
    <w:rsid w:val="008B43FF"/>
    <w:rsid w:val="008C4FE1"/>
    <w:rsid w:val="008C5C9F"/>
    <w:rsid w:val="008D7B9D"/>
    <w:rsid w:val="008E01F8"/>
    <w:rsid w:val="00902FFA"/>
    <w:rsid w:val="009115C2"/>
    <w:rsid w:val="00911787"/>
    <w:rsid w:val="0092671D"/>
    <w:rsid w:val="0093057F"/>
    <w:rsid w:val="00932BE2"/>
    <w:rsid w:val="0095102D"/>
    <w:rsid w:val="00967B32"/>
    <w:rsid w:val="0099373D"/>
    <w:rsid w:val="009B380E"/>
    <w:rsid w:val="009C14D2"/>
    <w:rsid w:val="009C4A37"/>
    <w:rsid w:val="009E3CDE"/>
    <w:rsid w:val="009F0A4F"/>
    <w:rsid w:val="00A00B9F"/>
    <w:rsid w:val="00A11195"/>
    <w:rsid w:val="00A11F5A"/>
    <w:rsid w:val="00A21D4C"/>
    <w:rsid w:val="00A26660"/>
    <w:rsid w:val="00A30A5E"/>
    <w:rsid w:val="00A36912"/>
    <w:rsid w:val="00A44467"/>
    <w:rsid w:val="00AA431E"/>
    <w:rsid w:val="00AA7606"/>
    <w:rsid w:val="00AC3C53"/>
    <w:rsid w:val="00AC633B"/>
    <w:rsid w:val="00AC6B3E"/>
    <w:rsid w:val="00AD46AF"/>
    <w:rsid w:val="00AF0F4D"/>
    <w:rsid w:val="00B058BC"/>
    <w:rsid w:val="00B105E6"/>
    <w:rsid w:val="00B16376"/>
    <w:rsid w:val="00B16F59"/>
    <w:rsid w:val="00B348D0"/>
    <w:rsid w:val="00B42905"/>
    <w:rsid w:val="00B5670D"/>
    <w:rsid w:val="00B579FE"/>
    <w:rsid w:val="00B60518"/>
    <w:rsid w:val="00B60C35"/>
    <w:rsid w:val="00B72A65"/>
    <w:rsid w:val="00BD14D8"/>
    <w:rsid w:val="00BD6FE2"/>
    <w:rsid w:val="00BE4D03"/>
    <w:rsid w:val="00BF1312"/>
    <w:rsid w:val="00BF2CC9"/>
    <w:rsid w:val="00BF5AE1"/>
    <w:rsid w:val="00BF64D2"/>
    <w:rsid w:val="00C05317"/>
    <w:rsid w:val="00C13B85"/>
    <w:rsid w:val="00C22BCF"/>
    <w:rsid w:val="00C339F0"/>
    <w:rsid w:val="00C43863"/>
    <w:rsid w:val="00C63C86"/>
    <w:rsid w:val="00C7026D"/>
    <w:rsid w:val="00C81A97"/>
    <w:rsid w:val="00C83E49"/>
    <w:rsid w:val="00CA31F2"/>
    <w:rsid w:val="00CB17C8"/>
    <w:rsid w:val="00CD0E68"/>
    <w:rsid w:val="00CD2817"/>
    <w:rsid w:val="00CD56A5"/>
    <w:rsid w:val="00CD61E1"/>
    <w:rsid w:val="00CD6BC4"/>
    <w:rsid w:val="00CF1A20"/>
    <w:rsid w:val="00CF1D5E"/>
    <w:rsid w:val="00CF6EBD"/>
    <w:rsid w:val="00D013CE"/>
    <w:rsid w:val="00D01B63"/>
    <w:rsid w:val="00D03231"/>
    <w:rsid w:val="00D44C3A"/>
    <w:rsid w:val="00D76E46"/>
    <w:rsid w:val="00D7766B"/>
    <w:rsid w:val="00D82BC0"/>
    <w:rsid w:val="00D861C7"/>
    <w:rsid w:val="00D92702"/>
    <w:rsid w:val="00DA3B65"/>
    <w:rsid w:val="00DA486D"/>
    <w:rsid w:val="00DC079C"/>
    <w:rsid w:val="00DC2B3A"/>
    <w:rsid w:val="00DD7018"/>
    <w:rsid w:val="00DE03DB"/>
    <w:rsid w:val="00DE6E3A"/>
    <w:rsid w:val="00DF1529"/>
    <w:rsid w:val="00DF5794"/>
    <w:rsid w:val="00DF6446"/>
    <w:rsid w:val="00E1172E"/>
    <w:rsid w:val="00E22117"/>
    <w:rsid w:val="00E43A13"/>
    <w:rsid w:val="00E46D1B"/>
    <w:rsid w:val="00E520ED"/>
    <w:rsid w:val="00E521A7"/>
    <w:rsid w:val="00E71EB1"/>
    <w:rsid w:val="00E92721"/>
    <w:rsid w:val="00EA60DA"/>
    <w:rsid w:val="00EB280E"/>
    <w:rsid w:val="00EC6E9B"/>
    <w:rsid w:val="00ED1C9D"/>
    <w:rsid w:val="00EE4FC3"/>
    <w:rsid w:val="00EE6068"/>
    <w:rsid w:val="00F26B29"/>
    <w:rsid w:val="00F31B57"/>
    <w:rsid w:val="00F3566A"/>
    <w:rsid w:val="00F56886"/>
    <w:rsid w:val="00F71352"/>
    <w:rsid w:val="00F71A3E"/>
    <w:rsid w:val="00F72BDE"/>
    <w:rsid w:val="00F758FD"/>
    <w:rsid w:val="00F77E1B"/>
    <w:rsid w:val="00FA4287"/>
    <w:rsid w:val="00FC2F7C"/>
    <w:rsid w:val="00FC5599"/>
    <w:rsid w:val="00FD3E45"/>
    <w:rsid w:val="00FD7055"/>
    <w:rsid w:val="00FE2BB2"/>
    <w:rsid w:val="00FE495D"/>
    <w:rsid w:val="00FE49C9"/>
    <w:rsid w:val="00FE64DF"/>
    <w:rsid w:val="00FE7A41"/>
    <w:rsid w:val="00FF4A6A"/>
    <w:rsid w:val="00FF5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D41E8"/>
  <w15:chartTrackingRefBased/>
  <w15:docId w15:val="{988133DB-4CE6-6D49-B3DD-D87CF45CD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1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1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A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A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A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A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1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A20"/>
    <w:rPr>
      <w:rFonts w:eastAsiaTheme="majorEastAsia" w:cstheme="majorBidi"/>
      <w:color w:val="272727" w:themeColor="text1" w:themeTint="D8"/>
    </w:rPr>
  </w:style>
  <w:style w:type="paragraph" w:styleId="Title">
    <w:name w:val="Title"/>
    <w:basedOn w:val="Normal"/>
    <w:next w:val="Normal"/>
    <w:link w:val="TitleChar"/>
    <w:uiPriority w:val="10"/>
    <w:qFormat/>
    <w:rsid w:val="00CF1A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A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A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1A20"/>
    <w:rPr>
      <w:i/>
      <w:iCs/>
      <w:color w:val="404040" w:themeColor="text1" w:themeTint="BF"/>
    </w:rPr>
  </w:style>
  <w:style w:type="paragraph" w:styleId="ListParagraph">
    <w:name w:val="List Paragraph"/>
    <w:basedOn w:val="Normal"/>
    <w:uiPriority w:val="34"/>
    <w:qFormat/>
    <w:rsid w:val="00CF1A20"/>
    <w:pPr>
      <w:ind w:left="720"/>
      <w:contextualSpacing/>
    </w:pPr>
  </w:style>
  <w:style w:type="character" w:styleId="IntenseEmphasis">
    <w:name w:val="Intense Emphasis"/>
    <w:basedOn w:val="DefaultParagraphFont"/>
    <w:uiPriority w:val="21"/>
    <w:qFormat/>
    <w:rsid w:val="00CF1A20"/>
    <w:rPr>
      <w:i/>
      <w:iCs/>
      <w:color w:val="0F4761" w:themeColor="accent1" w:themeShade="BF"/>
    </w:rPr>
  </w:style>
  <w:style w:type="paragraph" w:styleId="IntenseQuote">
    <w:name w:val="Intense Quote"/>
    <w:basedOn w:val="Normal"/>
    <w:next w:val="Normal"/>
    <w:link w:val="IntenseQuoteChar"/>
    <w:uiPriority w:val="30"/>
    <w:qFormat/>
    <w:rsid w:val="00CF1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A20"/>
    <w:rPr>
      <w:i/>
      <w:iCs/>
      <w:color w:val="0F4761" w:themeColor="accent1" w:themeShade="BF"/>
    </w:rPr>
  </w:style>
  <w:style w:type="character" w:styleId="IntenseReference">
    <w:name w:val="Intense Reference"/>
    <w:basedOn w:val="DefaultParagraphFont"/>
    <w:uiPriority w:val="32"/>
    <w:qFormat/>
    <w:rsid w:val="00CF1A20"/>
    <w:rPr>
      <w:b/>
      <w:bCs/>
      <w:smallCaps/>
      <w:color w:val="0F4761" w:themeColor="accent1" w:themeShade="BF"/>
      <w:spacing w:val="5"/>
    </w:rPr>
  </w:style>
  <w:style w:type="paragraph" w:styleId="NormalWeb">
    <w:name w:val="Normal (Web)"/>
    <w:basedOn w:val="Normal"/>
    <w:uiPriority w:val="99"/>
    <w:semiHidden/>
    <w:unhideWhenUsed/>
    <w:rsid w:val="003E6CC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E6CCC"/>
    <w:rPr>
      <w:b/>
      <w:bCs/>
    </w:rPr>
  </w:style>
  <w:style w:type="paragraph" w:styleId="Footer">
    <w:name w:val="footer"/>
    <w:basedOn w:val="Normal"/>
    <w:link w:val="FooterChar"/>
    <w:uiPriority w:val="99"/>
    <w:unhideWhenUsed/>
    <w:rsid w:val="00123F30"/>
    <w:pPr>
      <w:tabs>
        <w:tab w:val="center" w:pos="4513"/>
        <w:tab w:val="right" w:pos="9026"/>
      </w:tabs>
    </w:pPr>
  </w:style>
  <w:style w:type="character" w:customStyle="1" w:styleId="FooterChar">
    <w:name w:val="Footer Char"/>
    <w:basedOn w:val="DefaultParagraphFont"/>
    <w:link w:val="Footer"/>
    <w:uiPriority w:val="99"/>
    <w:rsid w:val="00123F30"/>
  </w:style>
  <w:style w:type="character" w:styleId="PageNumber">
    <w:name w:val="page number"/>
    <w:basedOn w:val="DefaultParagraphFont"/>
    <w:uiPriority w:val="99"/>
    <w:semiHidden/>
    <w:unhideWhenUsed/>
    <w:rsid w:val="00123F30"/>
  </w:style>
  <w:style w:type="paragraph" w:styleId="TOCHeading">
    <w:name w:val="TOC Heading"/>
    <w:basedOn w:val="Heading1"/>
    <w:next w:val="Normal"/>
    <w:uiPriority w:val="39"/>
    <w:unhideWhenUsed/>
    <w:qFormat/>
    <w:rsid w:val="00123F3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3F30"/>
    <w:pPr>
      <w:spacing w:before="120"/>
    </w:pPr>
    <w:rPr>
      <w:b/>
      <w:bCs/>
      <w:i/>
      <w:iCs/>
    </w:rPr>
  </w:style>
  <w:style w:type="paragraph" w:styleId="TOC2">
    <w:name w:val="toc 2"/>
    <w:basedOn w:val="Normal"/>
    <w:next w:val="Normal"/>
    <w:autoRedefine/>
    <w:uiPriority w:val="39"/>
    <w:unhideWhenUsed/>
    <w:rsid w:val="00123F30"/>
    <w:pPr>
      <w:spacing w:before="120"/>
      <w:ind w:left="240"/>
    </w:pPr>
    <w:rPr>
      <w:b/>
      <w:bCs/>
      <w:sz w:val="22"/>
      <w:szCs w:val="22"/>
    </w:rPr>
  </w:style>
  <w:style w:type="character" w:styleId="Hyperlink">
    <w:name w:val="Hyperlink"/>
    <w:basedOn w:val="DefaultParagraphFont"/>
    <w:uiPriority w:val="99"/>
    <w:unhideWhenUsed/>
    <w:rsid w:val="00123F30"/>
    <w:rPr>
      <w:color w:val="467886" w:themeColor="hyperlink"/>
      <w:u w:val="single"/>
    </w:rPr>
  </w:style>
  <w:style w:type="paragraph" w:styleId="TOC3">
    <w:name w:val="toc 3"/>
    <w:basedOn w:val="Normal"/>
    <w:next w:val="Normal"/>
    <w:autoRedefine/>
    <w:uiPriority w:val="39"/>
    <w:semiHidden/>
    <w:unhideWhenUsed/>
    <w:rsid w:val="00123F30"/>
    <w:pPr>
      <w:ind w:left="480"/>
    </w:pPr>
    <w:rPr>
      <w:sz w:val="20"/>
      <w:szCs w:val="20"/>
    </w:rPr>
  </w:style>
  <w:style w:type="paragraph" w:styleId="TOC4">
    <w:name w:val="toc 4"/>
    <w:basedOn w:val="Normal"/>
    <w:next w:val="Normal"/>
    <w:autoRedefine/>
    <w:uiPriority w:val="39"/>
    <w:semiHidden/>
    <w:unhideWhenUsed/>
    <w:rsid w:val="00123F30"/>
    <w:pPr>
      <w:ind w:left="720"/>
    </w:pPr>
    <w:rPr>
      <w:sz w:val="20"/>
      <w:szCs w:val="20"/>
    </w:rPr>
  </w:style>
  <w:style w:type="paragraph" w:styleId="TOC5">
    <w:name w:val="toc 5"/>
    <w:basedOn w:val="Normal"/>
    <w:next w:val="Normal"/>
    <w:autoRedefine/>
    <w:uiPriority w:val="39"/>
    <w:semiHidden/>
    <w:unhideWhenUsed/>
    <w:rsid w:val="00123F30"/>
    <w:pPr>
      <w:ind w:left="960"/>
    </w:pPr>
    <w:rPr>
      <w:sz w:val="20"/>
      <w:szCs w:val="20"/>
    </w:rPr>
  </w:style>
  <w:style w:type="paragraph" w:styleId="TOC6">
    <w:name w:val="toc 6"/>
    <w:basedOn w:val="Normal"/>
    <w:next w:val="Normal"/>
    <w:autoRedefine/>
    <w:uiPriority w:val="39"/>
    <w:semiHidden/>
    <w:unhideWhenUsed/>
    <w:rsid w:val="00123F30"/>
    <w:pPr>
      <w:ind w:left="1200"/>
    </w:pPr>
    <w:rPr>
      <w:sz w:val="20"/>
      <w:szCs w:val="20"/>
    </w:rPr>
  </w:style>
  <w:style w:type="paragraph" w:styleId="TOC7">
    <w:name w:val="toc 7"/>
    <w:basedOn w:val="Normal"/>
    <w:next w:val="Normal"/>
    <w:autoRedefine/>
    <w:uiPriority w:val="39"/>
    <w:semiHidden/>
    <w:unhideWhenUsed/>
    <w:rsid w:val="00123F30"/>
    <w:pPr>
      <w:ind w:left="1440"/>
    </w:pPr>
    <w:rPr>
      <w:sz w:val="20"/>
      <w:szCs w:val="20"/>
    </w:rPr>
  </w:style>
  <w:style w:type="paragraph" w:styleId="TOC8">
    <w:name w:val="toc 8"/>
    <w:basedOn w:val="Normal"/>
    <w:next w:val="Normal"/>
    <w:autoRedefine/>
    <w:uiPriority w:val="39"/>
    <w:semiHidden/>
    <w:unhideWhenUsed/>
    <w:rsid w:val="00123F30"/>
    <w:pPr>
      <w:ind w:left="1680"/>
    </w:pPr>
    <w:rPr>
      <w:sz w:val="20"/>
      <w:szCs w:val="20"/>
    </w:rPr>
  </w:style>
  <w:style w:type="paragraph" w:styleId="TOC9">
    <w:name w:val="toc 9"/>
    <w:basedOn w:val="Normal"/>
    <w:next w:val="Normal"/>
    <w:autoRedefine/>
    <w:uiPriority w:val="39"/>
    <w:semiHidden/>
    <w:unhideWhenUsed/>
    <w:rsid w:val="00123F3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518190">
      <w:bodyDiv w:val="1"/>
      <w:marLeft w:val="0"/>
      <w:marRight w:val="0"/>
      <w:marTop w:val="0"/>
      <w:marBottom w:val="0"/>
      <w:divBdr>
        <w:top w:val="none" w:sz="0" w:space="0" w:color="auto"/>
        <w:left w:val="none" w:sz="0" w:space="0" w:color="auto"/>
        <w:bottom w:val="none" w:sz="0" w:space="0" w:color="auto"/>
        <w:right w:val="none" w:sz="0" w:space="0" w:color="auto"/>
      </w:divBdr>
    </w:div>
    <w:div w:id="142309112">
      <w:bodyDiv w:val="1"/>
      <w:marLeft w:val="0"/>
      <w:marRight w:val="0"/>
      <w:marTop w:val="0"/>
      <w:marBottom w:val="0"/>
      <w:divBdr>
        <w:top w:val="none" w:sz="0" w:space="0" w:color="auto"/>
        <w:left w:val="none" w:sz="0" w:space="0" w:color="auto"/>
        <w:bottom w:val="none" w:sz="0" w:space="0" w:color="auto"/>
        <w:right w:val="none" w:sz="0" w:space="0" w:color="auto"/>
      </w:divBdr>
    </w:div>
    <w:div w:id="197164661">
      <w:bodyDiv w:val="1"/>
      <w:marLeft w:val="0"/>
      <w:marRight w:val="0"/>
      <w:marTop w:val="0"/>
      <w:marBottom w:val="0"/>
      <w:divBdr>
        <w:top w:val="none" w:sz="0" w:space="0" w:color="auto"/>
        <w:left w:val="none" w:sz="0" w:space="0" w:color="auto"/>
        <w:bottom w:val="none" w:sz="0" w:space="0" w:color="auto"/>
        <w:right w:val="none" w:sz="0" w:space="0" w:color="auto"/>
      </w:divBdr>
    </w:div>
    <w:div w:id="215626662">
      <w:bodyDiv w:val="1"/>
      <w:marLeft w:val="0"/>
      <w:marRight w:val="0"/>
      <w:marTop w:val="0"/>
      <w:marBottom w:val="0"/>
      <w:divBdr>
        <w:top w:val="none" w:sz="0" w:space="0" w:color="auto"/>
        <w:left w:val="none" w:sz="0" w:space="0" w:color="auto"/>
        <w:bottom w:val="none" w:sz="0" w:space="0" w:color="auto"/>
        <w:right w:val="none" w:sz="0" w:space="0" w:color="auto"/>
      </w:divBdr>
      <w:divsChild>
        <w:div w:id="1397626201">
          <w:marLeft w:val="0"/>
          <w:marRight w:val="0"/>
          <w:marTop w:val="0"/>
          <w:marBottom w:val="0"/>
          <w:divBdr>
            <w:top w:val="none" w:sz="0" w:space="0" w:color="auto"/>
            <w:left w:val="none" w:sz="0" w:space="0" w:color="auto"/>
            <w:bottom w:val="none" w:sz="0" w:space="0" w:color="auto"/>
            <w:right w:val="none" w:sz="0" w:space="0" w:color="auto"/>
          </w:divBdr>
        </w:div>
      </w:divsChild>
    </w:div>
    <w:div w:id="273442214">
      <w:bodyDiv w:val="1"/>
      <w:marLeft w:val="0"/>
      <w:marRight w:val="0"/>
      <w:marTop w:val="0"/>
      <w:marBottom w:val="0"/>
      <w:divBdr>
        <w:top w:val="none" w:sz="0" w:space="0" w:color="auto"/>
        <w:left w:val="none" w:sz="0" w:space="0" w:color="auto"/>
        <w:bottom w:val="none" w:sz="0" w:space="0" w:color="auto"/>
        <w:right w:val="none" w:sz="0" w:space="0" w:color="auto"/>
      </w:divBdr>
    </w:div>
    <w:div w:id="307128697">
      <w:bodyDiv w:val="1"/>
      <w:marLeft w:val="0"/>
      <w:marRight w:val="0"/>
      <w:marTop w:val="0"/>
      <w:marBottom w:val="0"/>
      <w:divBdr>
        <w:top w:val="none" w:sz="0" w:space="0" w:color="auto"/>
        <w:left w:val="none" w:sz="0" w:space="0" w:color="auto"/>
        <w:bottom w:val="none" w:sz="0" w:space="0" w:color="auto"/>
        <w:right w:val="none" w:sz="0" w:space="0" w:color="auto"/>
      </w:divBdr>
    </w:div>
    <w:div w:id="322204403">
      <w:bodyDiv w:val="1"/>
      <w:marLeft w:val="0"/>
      <w:marRight w:val="0"/>
      <w:marTop w:val="0"/>
      <w:marBottom w:val="0"/>
      <w:divBdr>
        <w:top w:val="none" w:sz="0" w:space="0" w:color="auto"/>
        <w:left w:val="none" w:sz="0" w:space="0" w:color="auto"/>
        <w:bottom w:val="none" w:sz="0" w:space="0" w:color="auto"/>
        <w:right w:val="none" w:sz="0" w:space="0" w:color="auto"/>
      </w:divBdr>
    </w:div>
    <w:div w:id="352075626">
      <w:bodyDiv w:val="1"/>
      <w:marLeft w:val="0"/>
      <w:marRight w:val="0"/>
      <w:marTop w:val="0"/>
      <w:marBottom w:val="0"/>
      <w:divBdr>
        <w:top w:val="none" w:sz="0" w:space="0" w:color="auto"/>
        <w:left w:val="none" w:sz="0" w:space="0" w:color="auto"/>
        <w:bottom w:val="none" w:sz="0" w:space="0" w:color="auto"/>
        <w:right w:val="none" w:sz="0" w:space="0" w:color="auto"/>
      </w:divBdr>
    </w:div>
    <w:div w:id="357318703">
      <w:bodyDiv w:val="1"/>
      <w:marLeft w:val="0"/>
      <w:marRight w:val="0"/>
      <w:marTop w:val="0"/>
      <w:marBottom w:val="0"/>
      <w:divBdr>
        <w:top w:val="none" w:sz="0" w:space="0" w:color="auto"/>
        <w:left w:val="none" w:sz="0" w:space="0" w:color="auto"/>
        <w:bottom w:val="none" w:sz="0" w:space="0" w:color="auto"/>
        <w:right w:val="none" w:sz="0" w:space="0" w:color="auto"/>
      </w:divBdr>
    </w:div>
    <w:div w:id="419446426">
      <w:bodyDiv w:val="1"/>
      <w:marLeft w:val="0"/>
      <w:marRight w:val="0"/>
      <w:marTop w:val="0"/>
      <w:marBottom w:val="0"/>
      <w:divBdr>
        <w:top w:val="none" w:sz="0" w:space="0" w:color="auto"/>
        <w:left w:val="none" w:sz="0" w:space="0" w:color="auto"/>
        <w:bottom w:val="none" w:sz="0" w:space="0" w:color="auto"/>
        <w:right w:val="none" w:sz="0" w:space="0" w:color="auto"/>
      </w:divBdr>
    </w:div>
    <w:div w:id="537158942">
      <w:bodyDiv w:val="1"/>
      <w:marLeft w:val="0"/>
      <w:marRight w:val="0"/>
      <w:marTop w:val="0"/>
      <w:marBottom w:val="0"/>
      <w:divBdr>
        <w:top w:val="none" w:sz="0" w:space="0" w:color="auto"/>
        <w:left w:val="none" w:sz="0" w:space="0" w:color="auto"/>
        <w:bottom w:val="none" w:sz="0" w:space="0" w:color="auto"/>
        <w:right w:val="none" w:sz="0" w:space="0" w:color="auto"/>
      </w:divBdr>
      <w:divsChild>
        <w:div w:id="1773162956">
          <w:marLeft w:val="0"/>
          <w:marRight w:val="0"/>
          <w:marTop w:val="0"/>
          <w:marBottom w:val="0"/>
          <w:divBdr>
            <w:top w:val="none" w:sz="0" w:space="0" w:color="auto"/>
            <w:left w:val="none" w:sz="0" w:space="0" w:color="auto"/>
            <w:bottom w:val="none" w:sz="0" w:space="0" w:color="auto"/>
            <w:right w:val="none" w:sz="0" w:space="0" w:color="auto"/>
          </w:divBdr>
        </w:div>
      </w:divsChild>
    </w:div>
    <w:div w:id="539443861">
      <w:bodyDiv w:val="1"/>
      <w:marLeft w:val="0"/>
      <w:marRight w:val="0"/>
      <w:marTop w:val="0"/>
      <w:marBottom w:val="0"/>
      <w:divBdr>
        <w:top w:val="none" w:sz="0" w:space="0" w:color="auto"/>
        <w:left w:val="none" w:sz="0" w:space="0" w:color="auto"/>
        <w:bottom w:val="none" w:sz="0" w:space="0" w:color="auto"/>
        <w:right w:val="none" w:sz="0" w:space="0" w:color="auto"/>
      </w:divBdr>
    </w:div>
    <w:div w:id="595869951">
      <w:bodyDiv w:val="1"/>
      <w:marLeft w:val="0"/>
      <w:marRight w:val="0"/>
      <w:marTop w:val="0"/>
      <w:marBottom w:val="0"/>
      <w:divBdr>
        <w:top w:val="none" w:sz="0" w:space="0" w:color="auto"/>
        <w:left w:val="none" w:sz="0" w:space="0" w:color="auto"/>
        <w:bottom w:val="none" w:sz="0" w:space="0" w:color="auto"/>
        <w:right w:val="none" w:sz="0" w:space="0" w:color="auto"/>
      </w:divBdr>
    </w:div>
    <w:div w:id="599071718">
      <w:bodyDiv w:val="1"/>
      <w:marLeft w:val="0"/>
      <w:marRight w:val="0"/>
      <w:marTop w:val="0"/>
      <w:marBottom w:val="0"/>
      <w:divBdr>
        <w:top w:val="none" w:sz="0" w:space="0" w:color="auto"/>
        <w:left w:val="none" w:sz="0" w:space="0" w:color="auto"/>
        <w:bottom w:val="none" w:sz="0" w:space="0" w:color="auto"/>
        <w:right w:val="none" w:sz="0" w:space="0" w:color="auto"/>
      </w:divBdr>
    </w:div>
    <w:div w:id="611546700">
      <w:bodyDiv w:val="1"/>
      <w:marLeft w:val="0"/>
      <w:marRight w:val="0"/>
      <w:marTop w:val="0"/>
      <w:marBottom w:val="0"/>
      <w:divBdr>
        <w:top w:val="none" w:sz="0" w:space="0" w:color="auto"/>
        <w:left w:val="none" w:sz="0" w:space="0" w:color="auto"/>
        <w:bottom w:val="none" w:sz="0" w:space="0" w:color="auto"/>
        <w:right w:val="none" w:sz="0" w:space="0" w:color="auto"/>
      </w:divBdr>
    </w:div>
    <w:div w:id="613682135">
      <w:bodyDiv w:val="1"/>
      <w:marLeft w:val="0"/>
      <w:marRight w:val="0"/>
      <w:marTop w:val="0"/>
      <w:marBottom w:val="0"/>
      <w:divBdr>
        <w:top w:val="none" w:sz="0" w:space="0" w:color="auto"/>
        <w:left w:val="none" w:sz="0" w:space="0" w:color="auto"/>
        <w:bottom w:val="none" w:sz="0" w:space="0" w:color="auto"/>
        <w:right w:val="none" w:sz="0" w:space="0" w:color="auto"/>
      </w:divBdr>
    </w:div>
    <w:div w:id="655885491">
      <w:bodyDiv w:val="1"/>
      <w:marLeft w:val="0"/>
      <w:marRight w:val="0"/>
      <w:marTop w:val="0"/>
      <w:marBottom w:val="0"/>
      <w:divBdr>
        <w:top w:val="none" w:sz="0" w:space="0" w:color="auto"/>
        <w:left w:val="none" w:sz="0" w:space="0" w:color="auto"/>
        <w:bottom w:val="none" w:sz="0" w:space="0" w:color="auto"/>
        <w:right w:val="none" w:sz="0" w:space="0" w:color="auto"/>
      </w:divBdr>
    </w:div>
    <w:div w:id="673722154">
      <w:bodyDiv w:val="1"/>
      <w:marLeft w:val="0"/>
      <w:marRight w:val="0"/>
      <w:marTop w:val="0"/>
      <w:marBottom w:val="0"/>
      <w:divBdr>
        <w:top w:val="none" w:sz="0" w:space="0" w:color="auto"/>
        <w:left w:val="none" w:sz="0" w:space="0" w:color="auto"/>
        <w:bottom w:val="none" w:sz="0" w:space="0" w:color="auto"/>
        <w:right w:val="none" w:sz="0" w:space="0" w:color="auto"/>
      </w:divBdr>
    </w:div>
    <w:div w:id="678894934">
      <w:bodyDiv w:val="1"/>
      <w:marLeft w:val="0"/>
      <w:marRight w:val="0"/>
      <w:marTop w:val="0"/>
      <w:marBottom w:val="0"/>
      <w:divBdr>
        <w:top w:val="none" w:sz="0" w:space="0" w:color="auto"/>
        <w:left w:val="none" w:sz="0" w:space="0" w:color="auto"/>
        <w:bottom w:val="none" w:sz="0" w:space="0" w:color="auto"/>
        <w:right w:val="none" w:sz="0" w:space="0" w:color="auto"/>
      </w:divBdr>
      <w:divsChild>
        <w:div w:id="1635984100">
          <w:marLeft w:val="0"/>
          <w:marRight w:val="0"/>
          <w:marTop w:val="0"/>
          <w:marBottom w:val="0"/>
          <w:divBdr>
            <w:top w:val="none" w:sz="0" w:space="0" w:color="auto"/>
            <w:left w:val="none" w:sz="0" w:space="0" w:color="auto"/>
            <w:bottom w:val="none" w:sz="0" w:space="0" w:color="auto"/>
            <w:right w:val="none" w:sz="0" w:space="0" w:color="auto"/>
          </w:divBdr>
        </w:div>
      </w:divsChild>
    </w:div>
    <w:div w:id="707876036">
      <w:bodyDiv w:val="1"/>
      <w:marLeft w:val="0"/>
      <w:marRight w:val="0"/>
      <w:marTop w:val="0"/>
      <w:marBottom w:val="0"/>
      <w:divBdr>
        <w:top w:val="none" w:sz="0" w:space="0" w:color="auto"/>
        <w:left w:val="none" w:sz="0" w:space="0" w:color="auto"/>
        <w:bottom w:val="none" w:sz="0" w:space="0" w:color="auto"/>
        <w:right w:val="none" w:sz="0" w:space="0" w:color="auto"/>
      </w:divBdr>
    </w:div>
    <w:div w:id="777216945">
      <w:bodyDiv w:val="1"/>
      <w:marLeft w:val="0"/>
      <w:marRight w:val="0"/>
      <w:marTop w:val="0"/>
      <w:marBottom w:val="0"/>
      <w:divBdr>
        <w:top w:val="none" w:sz="0" w:space="0" w:color="auto"/>
        <w:left w:val="none" w:sz="0" w:space="0" w:color="auto"/>
        <w:bottom w:val="none" w:sz="0" w:space="0" w:color="auto"/>
        <w:right w:val="none" w:sz="0" w:space="0" w:color="auto"/>
      </w:divBdr>
    </w:div>
    <w:div w:id="870923397">
      <w:bodyDiv w:val="1"/>
      <w:marLeft w:val="0"/>
      <w:marRight w:val="0"/>
      <w:marTop w:val="0"/>
      <w:marBottom w:val="0"/>
      <w:divBdr>
        <w:top w:val="none" w:sz="0" w:space="0" w:color="auto"/>
        <w:left w:val="none" w:sz="0" w:space="0" w:color="auto"/>
        <w:bottom w:val="none" w:sz="0" w:space="0" w:color="auto"/>
        <w:right w:val="none" w:sz="0" w:space="0" w:color="auto"/>
      </w:divBdr>
    </w:div>
    <w:div w:id="911353602">
      <w:bodyDiv w:val="1"/>
      <w:marLeft w:val="0"/>
      <w:marRight w:val="0"/>
      <w:marTop w:val="0"/>
      <w:marBottom w:val="0"/>
      <w:divBdr>
        <w:top w:val="none" w:sz="0" w:space="0" w:color="auto"/>
        <w:left w:val="none" w:sz="0" w:space="0" w:color="auto"/>
        <w:bottom w:val="none" w:sz="0" w:space="0" w:color="auto"/>
        <w:right w:val="none" w:sz="0" w:space="0" w:color="auto"/>
      </w:divBdr>
    </w:div>
    <w:div w:id="958024983">
      <w:bodyDiv w:val="1"/>
      <w:marLeft w:val="0"/>
      <w:marRight w:val="0"/>
      <w:marTop w:val="0"/>
      <w:marBottom w:val="0"/>
      <w:divBdr>
        <w:top w:val="none" w:sz="0" w:space="0" w:color="auto"/>
        <w:left w:val="none" w:sz="0" w:space="0" w:color="auto"/>
        <w:bottom w:val="none" w:sz="0" w:space="0" w:color="auto"/>
        <w:right w:val="none" w:sz="0" w:space="0" w:color="auto"/>
      </w:divBdr>
      <w:divsChild>
        <w:div w:id="41490208">
          <w:marLeft w:val="0"/>
          <w:marRight w:val="0"/>
          <w:marTop w:val="0"/>
          <w:marBottom w:val="0"/>
          <w:divBdr>
            <w:top w:val="none" w:sz="0" w:space="0" w:color="auto"/>
            <w:left w:val="none" w:sz="0" w:space="0" w:color="auto"/>
            <w:bottom w:val="none" w:sz="0" w:space="0" w:color="auto"/>
            <w:right w:val="none" w:sz="0" w:space="0" w:color="auto"/>
          </w:divBdr>
        </w:div>
      </w:divsChild>
    </w:div>
    <w:div w:id="1011031420">
      <w:bodyDiv w:val="1"/>
      <w:marLeft w:val="0"/>
      <w:marRight w:val="0"/>
      <w:marTop w:val="0"/>
      <w:marBottom w:val="0"/>
      <w:divBdr>
        <w:top w:val="none" w:sz="0" w:space="0" w:color="auto"/>
        <w:left w:val="none" w:sz="0" w:space="0" w:color="auto"/>
        <w:bottom w:val="none" w:sz="0" w:space="0" w:color="auto"/>
        <w:right w:val="none" w:sz="0" w:space="0" w:color="auto"/>
      </w:divBdr>
    </w:div>
    <w:div w:id="1132092801">
      <w:bodyDiv w:val="1"/>
      <w:marLeft w:val="0"/>
      <w:marRight w:val="0"/>
      <w:marTop w:val="0"/>
      <w:marBottom w:val="0"/>
      <w:divBdr>
        <w:top w:val="none" w:sz="0" w:space="0" w:color="auto"/>
        <w:left w:val="none" w:sz="0" w:space="0" w:color="auto"/>
        <w:bottom w:val="none" w:sz="0" w:space="0" w:color="auto"/>
        <w:right w:val="none" w:sz="0" w:space="0" w:color="auto"/>
      </w:divBdr>
    </w:div>
    <w:div w:id="1194612313">
      <w:bodyDiv w:val="1"/>
      <w:marLeft w:val="0"/>
      <w:marRight w:val="0"/>
      <w:marTop w:val="0"/>
      <w:marBottom w:val="0"/>
      <w:divBdr>
        <w:top w:val="none" w:sz="0" w:space="0" w:color="auto"/>
        <w:left w:val="none" w:sz="0" w:space="0" w:color="auto"/>
        <w:bottom w:val="none" w:sz="0" w:space="0" w:color="auto"/>
        <w:right w:val="none" w:sz="0" w:space="0" w:color="auto"/>
      </w:divBdr>
    </w:div>
    <w:div w:id="1214000081">
      <w:bodyDiv w:val="1"/>
      <w:marLeft w:val="0"/>
      <w:marRight w:val="0"/>
      <w:marTop w:val="0"/>
      <w:marBottom w:val="0"/>
      <w:divBdr>
        <w:top w:val="none" w:sz="0" w:space="0" w:color="auto"/>
        <w:left w:val="none" w:sz="0" w:space="0" w:color="auto"/>
        <w:bottom w:val="none" w:sz="0" w:space="0" w:color="auto"/>
        <w:right w:val="none" w:sz="0" w:space="0" w:color="auto"/>
      </w:divBdr>
    </w:div>
    <w:div w:id="1247570120">
      <w:bodyDiv w:val="1"/>
      <w:marLeft w:val="0"/>
      <w:marRight w:val="0"/>
      <w:marTop w:val="0"/>
      <w:marBottom w:val="0"/>
      <w:divBdr>
        <w:top w:val="none" w:sz="0" w:space="0" w:color="auto"/>
        <w:left w:val="none" w:sz="0" w:space="0" w:color="auto"/>
        <w:bottom w:val="none" w:sz="0" w:space="0" w:color="auto"/>
        <w:right w:val="none" w:sz="0" w:space="0" w:color="auto"/>
      </w:divBdr>
    </w:div>
    <w:div w:id="1318849007">
      <w:bodyDiv w:val="1"/>
      <w:marLeft w:val="0"/>
      <w:marRight w:val="0"/>
      <w:marTop w:val="0"/>
      <w:marBottom w:val="0"/>
      <w:divBdr>
        <w:top w:val="none" w:sz="0" w:space="0" w:color="auto"/>
        <w:left w:val="none" w:sz="0" w:space="0" w:color="auto"/>
        <w:bottom w:val="none" w:sz="0" w:space="0" w:color="auto"/>
        <w:right w:val="none" w:sz="0" w:space="0" w:color="auto"/>
      </w:divBdr>
    </w:div>
    <w:div w:id="1356997407">
      <w:bodyDiv w:val="1"/>
      <w:marLeft w:val="0"/>
      <w:marRight w:val="0"/>
      <w:marTop w:val="0"/>
      <w:marBottom w:val="0"/>
      <w:divBdr>
        <w:top w:val="none" w:sz="0" w:space="0" w:color="auto"/>
        <w:left w:val="none" w:sz="0" w:space="0" w:color="auto"/>
        <w:bottom w:val="none" w:sz="0" w:space="0" w:color="auto"/>
        <w:right w:val="none" w:sz="0" w:space="0" w:color="auto"/>
      </w:divBdr>
    </w:div>
    <w:div w:id="1370882540">
      <w:bodyDiv w:val="1"/>
      <w:marLeft w:val="0"/>
      <w:marRight w:val="0"/>
      <w:marTop w:val="0"/>
      <w:marBottom w:val="0"/>
      <w:divBdr>
        <w:top w:val="none" w:sz="0" w:space="0" w:color="auto"/>
        <w:left w:val="none" w:sz="0" w:space="0" w:color="auto"/>
        <w:bottom w:val="none" w:sz="0" w:space="0" w:color="auto"/>
        <w:right w:val="none" w:sz="0" w:space="0" w:color="auto"/>
      </w:divBdr>
    </w:div>
    <w:div w:id="1416052272">
      <w:bodyDiv w:val="1"/>
      <w:marLeft w:val="0"/>
      <w:marRight w:val="0"/>
      <w:marTop w:val="0"/>
      <w:marBottom w:val="0"/>
      <w:divBdr>
        <w:top w:val="none" w:sz="0" w:space="0" w:color="auto"/>
        <w:left w:val="none" w:sz="0" w:space="0" w:color="auto"/>
        <w:bottom w:val="none" w:sz="0" w:space="0" w:color="auto"/>
        <w:right w:val="none" w:sz="0" w:space="0" w:color="auto"/>
      </w:divBdr>
    </w:div>
    <w:div w:id="1430152833">
      <w:bodyDiv w:val="1"/>
      <w:marLeft w:val="0"/>
      <w:marRight w:val="0"/>
      <w:marTop w:val="0"/>
      <w:marBottom w:val="0"/>
      <w:divBdr>
        <w:top w:val="none" w:sz="0" w:space="0" w:color="auto"/>
        <w:left w:val="none" w:sz="0" w:space="0" w:color="auto"/>
        <w:bottom w:val="none" w:sz="0" w:space="0" w:color="auto"/>
        <w:right w:val="none" w:sz="0" w:space="0" w:color="auto"/>
      </w:divBdr>
    </w:div>
    <w:div w:id="1490751872">
      <w:bodyDiv w:val="1"/>
      <w:marLeft w:val="0"/>
      <w:marRight w:val="0"/>
      <w:marTop w:val="0"/>
      <w:marBottom w:val="0"/>
      <w:divBdr>
        <w:top w:val="none" w:sz="0" w:space="0" w:color="auto"/>
        <w:left w:val="none" w:sz="0" w:space="0" w:color="auto"/>
        <w:bottom w:val="none" w:sz="0" w:space="0" w:color="auto"/>
        <w:right w:val="none" w:sz="0" w:space="0" w:color="auto"/>
      </w:divBdr>
    </w:div>
    <w:div w:id="1567649489">
      <w:bodyDiv w:val="1"/>
      <w:marLeft w:val="0"/>
      <w:marRight w:val="0"/>
      <w:marTop w:val="0"/>
      <w:marBottom w:val="0"/>
      <w:divBdr>
        <w:top w:val="none" w:sz="0" w:space="0" w:color="auto"/>
        <w:left w:val="none" w:sz="0" w:space="0" w:color="auto"/>
        <w:bottom w:val="none" w:sz="0" w:space="0" w:color="auto"/>
        <w:right w:val="none" w:sz="0" w:space="0" w:color="auto"/>
      </w:divBdr>
    </w:div>
    <w:div w:id="1656296622">
      <w:bodyDiv w:val="1"/>
      <w:marLeft w:val="0"/>
      <w:marRight w:val="0"/>
      <w:marTop w:val="0"/>
      <w:marBottom w:val="0"/>
      <w:divBdr>
        <w:top w:val="none" w:sz="0" w:space="0" w:color="auto"/>
        <w:left w:val="none" w:sz="0" w:space="0" w:color="auto"/>
        <w:bottom w:val="none" w:sz="0" w:space="0" w:color="auto"/>
        <w:right w:val="none" w:sz="0" w:space="0" w:color="auto"/>
      </w:divBdr>
    </w:div>
    <w:div w:id="1678997846">
      <w:bodyDiv w:val="1"/>
      <w:marLeft w:val="0"/>
      <w:marRight w:val="0"/>
      <w:marTop w:val="0"/>
      <w:marBottom w:val="0"/>
      <w:divBdr>
        <w:top w:val="none" w:sz="0" w:space="0" w:color="auto"/>
        <w:left w:val="none" w:sz="0" w:space="0" w:color="auto"/>
        <w:bottom w:val="none" w:sz="0" w:space="0" w:color="auto"/>
        <w:right w:val="none" w:sz="0" w:space="0" w:color="auto"/>
      </w:divBdr>
    </w:div>
    <w:div w:id="1765495202">
      <w:bodyDiv w:val="1"/>
      <w:marLeft w:val="0"/>
      <w:marRight w:val="0"/>
      <w:marTop w:val="0"/>
      <w:marBottom w:val="0"/>
      <w:divBdr>
        <w:top w:val="none" w:sz="0" w:space="0" w:color="auto"/>
        <w:left w:val="none" w:sz="0" w:space="0" w:color="auto"/>
        <w:bottom w:val="none" w:sz="0" w:space="0" w:color="auto"/>
        <w:right w:val="none" w:sz="0" w:space="0" w:color="auto"/>
      </w:divBdr>
    </w:div>
    <w:div w:id="1796484164">
      <w:bodyDiv w:val="1"/>
      <w:marLeft w:val="0"/>
      <w:marRight w:val="0"/>
      <w:marTop w:val="0"/>
      <w:marBottom w:val="0"/>
      <w:divBdr>
        <w:top w:val="none" w:sz="0" w:space="0" w:color="auto"/>
        <w:left w:val="none" w:sz="0" w:space="0" w:color="auto"/>
        <w:bottom w:val="none" w:sz="0" w:space="0" w:color="auto"/>
        <w:right w:val="none" w:sz="0" w:space="0" w:color="auto"/>
      </w:divBdr>
    </w:div>
    <w:div w:id="1957563185">
      <w:bodyDiv w:val="1"/>
      <w:marLeft w:val="0"/>
      <w:marRight w:val="0"/>
      <w:marTop w:val="0"/>
      <w:marBottom w:val="0"/>
      <w:divBdr>
        <w:top w:val="none" w:sz="0" w:space="0" w:color="auto"/>
        <w:left w:val="none" w:sz="0" w:space="0" w:color="auto"/>
        <w:bottom w:val="none" w:sz="0" w:space="0" w:color="auto"/>
        <w:right w:val="none" w:sz="0" w:space="0" w:color="auto"/>
      </w:divBdr>
    </w:div>
    <w:div w:id="1987733957">
      <w:bodyDiv w:val="1"/>
      <w:marLeft w:val="0"/>
      <w:marRight w:val="0"/>
      <w:marTop w:val="0"/>
      <w:marBottom w:val="0"/>
      <w:divBdr>
        <w:top w:val="none" w:sz="0" w:space="0" w:color="auto"/>
        <w:left w:val="none" w:sz="0" w:space="0" w:color="auto"/>
        <w:bottom w:val="none" w:sz="0" w:space="0" w:color="auto"/>
        <w:right w:val="none" w:sz="0" w:space="0" w:color="auto"/>
      </w:divBdr>
    </w:div>
    <w:div w:id="2008710462">
      <w:bodyDiv w:val="1"/>
      <w:marLeft w:val="0"/>
      <w:marRight w:val="0"/>
      <w:marTop w:val="0"/>
      <w:marBottom w:val="0"/>
      <w:divBdr>
        <w:top w:val="none" w:sz="0" w:space="0" w:color="auto"/>
        <w:left w:val="none" w:sz="0" w:space="0" w:color="auto"/>
        <w:bottom w:val="none" w:sz="0" w:space="0" w:color="auto"/>
        <w:right w:val="none" w:sz="0" w:space="0" w:color="auto"/>
      </w:divBdr>
    </w:div>
    <w:div w:id="2065905911">
      <w:bodyDiv w:val="1"/>
      <w:marLeft w:val="0"/>
      <w:marRight w:val="0"/>
      <w:marTop w:val="0"/>
      <w:marBottom w:val="0"/>
      <w:divBdr>
        <w:top w:val="none" w:sz="0" w:space="0" w:color="auto"/>
        <w:left w:val="none" w:sz="0" w:space="0" w:color="auto"/>
        <w:bottom w:val="none" w:sz="0" w:space="0" w:color="auto"/>
        <w:right w:val="none" w:sz="0" w:space="0" w:color="auto"/>
      </w:divBdr>
    </w:div>
    <w:div w:id="2083676792">
      <w:bodyDiv w:val="1"/>
      <w:marLeft w:val="0"/>
      <w:marRight w:val="0"/>
      <w:marTop w:val="0"/>
      <w:marBottom w:val="0"/>
      <w:divBdr>
        <w:top w:val="none" w:sz="0" w:space="0" w:color="auto"/>
        <w:left w:val="none" w:sz="0" w:space="0" w:color="auto"/>
        <w:bottom w:val="none" w:sz="0" w:space="0" w:color="auto"/>
        <w:right w:val="none" w:sz="0" w:space="0" w:color="auto"/>
      </w:divBdr>
    </w:div>
    <w:div w:id="2086104780">
      <w:bodyDiv w:val="1"/>
      <w:marLeft w:val="0"/>
      <w:marRight w:val="0"/>
      <w:marTop w:val="0"/>
      <w:marBottom w:val="0"/>
      <w:divBdr>
        <w:top w:val="none" w:sz="0" w:space="0" w:color="auto"/>
        <w:left w:val="none" w:sz="0" w:space="0" w:color="auto"/>
        <w:bottom w:val="none" w:sz="0" w:space="0" w:color="auto"/>
        <w:right w:val="none" w:sz="0" w:space="0" w:color="auto"/>
      </w:divBdr>
    </w:div>
    <w:div w:id="2127769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16</Pages>
  <Words>4847</Words>
  <Characters>27632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(2203611)</dc:creator>
  <cp:keywords/>
  <dc:description/>
  <cp:lastModifiedBy>Scott De Lloyd (2203611)</cp:lastModifiedBy>
  <cp:revision>275</cp:revision>
  <dcterms:created xsi:type="dcterms:W3CDTF">2025-02-19T10:41:00Z</dcterms:created>
  <dcterms:modified xsi:type="dcterms:W3CDTF">2025-02-21T02:36:00Z</dcterms:modified>
</cp:coreProperties>
</file>