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4C8272" w14:textId="77777777" w:rsidR="00407AD1" w:rsidRPr="00950168" w:rsidRDefault="00052F56" w:rsidP="00950168">
      <w:pPr>
        <w:spacing w:line="360" w:lineRule="auto"/>
        <w:jc w:val="both"/>
        <w:rPr>
          <w:rFonts w:ascii="Arial" w:hAnsi="Arial" w:cs="Arial"/>
          <w:sz w:val="24"/>
          <w:szCs w:val="24"/>
        </w:rPr>
      </w:pPr>
      <w:r w:rsidRPr="00950168">
        <w:rPr>
          <w:rFonts w:ascii="Arial" w:hAnsi="Arial" w:cs="Arial"/>
          <w:sz w:val="24"/>
          <w:szCs w:val="24"/>
        </w:rPr>
        <w:t>Health and Wellbeing-The Emerging Trend Within Hotels</w:t>
      </w:r>
    </w:p>
    <w:p w14:paraId="49351625" w14:textId="77777777" w:rsidR="00052F56" w:rsidRPr="00950168" w:rsidRDefault="00052F56" w:rsidP="00950168">
      <w:pPr>
        <w:spacing w:line="360" w:lineRule="auto"/>
        <w:jc w:val="both"/>
        <w:rPr>
          <w:rFonts w:ascii="Arial" w:hAnsi="Arial" w:cs="Arial"/>
          <w:sz w:val="24"/>
          <w:szCs w:val="24"/>
        </w:rPr>
      </w:pPr>
    </w:p>
    <w:p w14:paraId="149F7544" w14:textId="77777777" w:rsidR="00052F56" w:rsidRPr="00950168" w:rsidRDefault="00563A4A" w:rsidP="00950168">
      <w:pPr>
        <w:spacing w:line="360" w:lineRule="auto"/>
        <w:jc w:val="both"/>
        <w:rPr>
          <w:rFonts w:ascii="Arial" w:hAnsi="Arial" w:cs="Arial"/>
          <w:sz w:val="24"/>
          <w:szCs w:val="24"/>
        </w:rPr>
      </w:pPr>
      <w:r w:rsidRPr="00950168">
        <w:rPr>
          <w:rFonts w:ascii="Arial" w:hAnsi="Arial" w:cs="Arial"/>
          <w:sz w:val="24"/>
          <w:szCs w:val="24"/>
        </w:rPr>
        <w:t xml:space="preserve">              When I think about health, it pops in my mind healthy food, sports, being active. When I think about the health and wellbeing in the hotel industry, it’s such a wild spectrum. As a customer myself or a guest, I saw that absolutely every hotel I stayed in, had services for the health and wellbeing, like spas, saunas, gym, meditation places, trainers, pools, healthy food, etc. </w:t>
      </w:r>
      <w:proofErr w:type="gramStart"/>
      <w:r w:rsidRPr="00950168">
        <w:rPr>
          <w:rFonts w:ascii="Arial" w:hAnsi="Arial" w:cs="Arial"/>
          <w:sz w:val="24"/>
          <w:szCs w:val="24"/>
        </w:rPr>
        <w:t>So</w:t>
      </w:r>
      <w:proofErr w:type="gramEnd"/>
      <w:r w:rsidRPr="00950168">
        <w:rPr>
          <w:rFonts w:ascii="Arial" w:hAnsi="Arial" w:cs="Arial"/>
          <w:sz w:val="24"/>
          <w:szCs w:val="24"/>
        </w:rPr>
        <w:t xml:space="preserve"> as I continued to challenge myself, I understood something: every customer/guest wants a vacation or a trip that can satisfy their needs. I saw people going to hotels not necessarily to stay there overnight, but to use the gym, or to use the pool, to use spa services, or just going to eat to a fancy restaurant within a hotel, to have a good food that cannot be found all over the restaurants. Also, diving in more, if I add the services given by hotels in general, events can be added to the list of wellbeing, without people needing to be checked in in the hotel, like dance courses, pillates,</w:t>
      </w:r>
      <w:r w:rsidR="004050B2" w:rsidRPr="00950168">
        <w:rPr>
          <w:rFonts w:ascii="Arial" w:hAnsi="Arial" w:cs="Arial"/>
          <w:sz w:val="24"/>
          <w:szCs w:val="24"/>
        </w:rPr>
        <w:t xml:space="preserve"> yoga,</w:t>
      </w:r>
      <w:r w:rsidRPr="00950168">
        <w:rPr>
          <w:rFonts w:ascii="Arial" w:hAnsi="Arial" w:cs="Arial"/>
          <w:sz w:val="24"/>
          <w:szCs w:val="24"/>
        </w:rPr>
        <w:t xml:space="preserve"> fun activities </w:t>
      </w:r>
      <w:r w:rsidR="004050B2" w:rsidRPr="00950168">
        <w:rPr>
          <w:rFonts w:ascii="Arial" w:hAnsi="Arial" w:cs="Arial"/>
          <w:sz w:val="24"/>
          <w:szCs w:val="24"/>
        </w:rPr>
        <w:t>that can help the mental health, also private parties, and the list goes on.</w:t>
      </w:r>
    </w:p>
    <w:p w14:paraId="446273CA" w14:textId="366C1B25" w:rsidR="004050B2" w:rsidRPr="00950168" w:rsidRDefault="004050B2" w:rsidP="00950168">
      <w:pPr>
        <w:spacing w:line="360" w:lineRule="auto"/>
        <w:jc w:val="both"/>
        <w:rPr>
          <w:rFonts w:ascii="Arial" w:hAnsi="Arial" w:cs="Arial"/>
          <w:sz w:val="24"/>
          <w:szCs w:val="24"/>
        </w:rPr>
      </w:pPr>
      <w:r w:rsidRPr="00950168">
        <w:rPr>
          <w:rFonts w:ascii="Arial" w:hAnsi="Arial" w:cs="Arial"/>
          <w:sz w:val="24"/>
          <w:szCs w:val="24"/>
        </w:rPr>
        <w:t xml:space="preserve">               The trend of health and wellbeing is so ascending that people demand this kind of services or look for a place that can provide them relaxation and peace. Almost </w:t>
      </w:r>
      <w:r w:rsidR="006E4C0F" w:rsidRPr="00950168">
        <w:rPr>
          <w:rFonts w:ascii="Arial" w:hAnsi="Arial" w:cs="Arial"/>
          <w:sz w:val="24"/>
          <w:szCs w:val="24"/>
        </w:rPr>
        <w:t>every hotel</w:t>
      </w:r>
      <w:r w:rsidRPr="00950168">
        <w:rPr>
          <w:rFonts w:ascii="Arial" w:hAnsi="Arial" w:cs="Arial"/>
          <w:sz w:val="24"/>
          <w:szCs w:val="24"/>
        </w:rPr>
        <w:t xml:space="preserve"> in the world tries to please </w:t>
      </w:r>
      <w:proofErr w:type="gramStart"/>
      <w:r w:rsidRPr="00950168">
        <w:rPr>
          <w:rFonts w:ascii="Arial" w:hAnsi="Arial" w:cs="Arial"/>
          <w:sz w:val="24"/>
          <w:szCs w:val="24"/>
        </w:rPr>
        <w:t>it’s</w:t>
      </w:r>
      <w:proofErr w:type="gramEnd"/>
      <w:r w:rsidRPr="00950168">
        <w:rPr>
          <w:rFonts w:ascii="Arial" w:hAnsi="Arial" w:cs="Arial"/>
          <w:sz w:val="24"/>
          <w:szCs w:val="24"/>
        </w:rPr>
        <w:t xml:space="preserve"> clients so it can increase the income. Giving customers what they need, having the best customer experience there, it’s definitely the biggest achievement for a hotel. </w:t>
      </w:r>
    </w:p>
    <w:p w14:paraId="1000EE2B" w14:textId="77777777" w:rsidR="004050B2" w:rsidRPr="00950168" w:rsidRDefault="004050B2" w:rsidP="00950168">
      <w:pPr>
        <w:spacing w:line="360" w:lineRule="auto"/>
        <w:jc w:val="both"/>
        <w:rPr>
          <w:rFonts w:ascii="Arial" w:hAnsi="Arial" w:cs="Arial"/>
          <w:sz w:val="24"/>
          <w:szCs w:val="24"/>
        </w:rPr>
      </w:pPr>
      <w:r w:rsidRPr="00950168">
        <w:rPr>
          <w:rFonts w:ascii="Arial" w:hAnsi="Arial" w:cs="Arial"/>
          <w:sz w:val="24"/>
          <w:szCs w:val="24"/>
        </w:rPr>
        <w:t xml:space="preserve">                 Now there are not only hotels, but retreat centers that people use for “a spiritual and mental detox”, hotels having special places, like forests or private beaches, a beautiful landscape, infinity pools, exotic view or just being in the middle of the nature is one of the most wanted places for a customer to stay in. </w:t>
      </w:r>
    </w:p>
    <w:p w14:paraId="0EBD9CAC" w14:textId="5B4C8E2F" w:rsidR="004050B2" w:rsidRPr="00950168" w:rsidRDefault="004050B2" w:rsidP="00950168">
      <w:pPr>
        <w:spacing w:line="360" w:lineRule="auto"/>
        <w:jc w:val="both"/>
        <w:rPr>
          <w:rFonts w:ascii="Arial" w:hAnsi="Arial" w:cs="Arial"/>
          <w:sz w:val="24"/>
          <w:szCs w:val="24"/>
        </w:rPr>
      </w:pPr>
      <w:r w:rsidRPr="00950168">
        <w:rPr>
          <w:rFonts w:ascii="Arial" w:hAnsi="Arial" w:cs="Arial"/>
          <w:sz w:val="24"/>
          <w:szCs w:val="24"/>
        </w:rPr>
        <w:t xml:space="preserve">                 I spoke to some people around me and I asked them what do they look for when they book a trip. Most of them told me they look for a hotel near the center of the town if they want to take a city-break, that can offer them a </w:t>
      </w:r>
      <w:r w:rsidR="007322CC" w:rsidRPr="00950168">
        <w:rPr>
          <w:rFonts w:ascii="Arial" w:hAnsi="Arial" w:cs="Arial"/>
          <w:sz w:val="24"/>
          <w:szCs w:val="24"/>
        </w:rPr>
        <w:t xml:space="preserve">good gym and a pool, a good restaurant, good prices and services. Others told me they like to escape the noise and the chaos in the city and want to visit and stay for a few days in the nature, for </w:t>
      </w:r>
      <w:r w:rsidR="007322CC" w:rsidRPr="00950168">
        <w:rPr>
          <w:rFonts w:ascii="Arial" w:hAnsi="Arial" w:cs="Arial"/>
          <w:sz w:val="24"/>
          <w:szCs w:val="24"/>
        </w:rPr>
        <w:lastRenderedPageBreak/>
        <w:t xml:space="preserve">being able to indulge in the vibrations of the nature, to get away from every negativity and to recharge their batteries. </w:t>
      </w:r>
      <w:r w:rsidR="00950168" w:rsidRPr="00950168">
        <w:rPr>
          <w:rFonts w:ascii="Arial" w:hAnsi="Arial" w:cs="Arial"/>
          <w:sz w:val="24"/>
          <w:szCs w:val="24"/>
        </w:rPr>
        <w:t>Also,</w:t>
      </w:r>
      <w:r w:rsidR="007322CC" w:rsidRPr="00950168">
        <w:rPr>
          <w:rFonts w:ascii="Arial" w:hAnsi="Arial" w:cs="Arial"/>
          <w:sz w:val="24"/>
          <w:szCs w:val="24"/>
        </w:rPr>
        <w:t xml:space="preserve"> they said that they are looking for a place where they can get also massages or treatments for all kind of mental or physical problems. </w:t>
      </w:r>
    </w:p>
    <w:p w14:paraId="1B303D0A" w14:textId="2CF47912" w:rsidR="007322CC" w:rsidRPr="00950168" w:rsidRDefault="007322CC" w:rsidP="00950168">
      <w:pPr>
        <w:spacing w:line="360" w:lineRule="auto"/>
        <w:jc w:val="both"/>
        <w:rPr>
          <w:rFonts w:ascii="Arial" w:hAnsi="Arial" w:cs="Arial"/>
          <w:sz w:val="24"/>
          <w:szCs w:val="24"/>
        </w:rPr>
      </w:pPr>
      <w:r w:rsidRPr="00950168">
        <w:rPr>
          <w:rFonts w:ascii="Arial" w:hAnsi="Arial" w:cs="Arial"/>
          <w:sz w:val="24"/>
          <w:szCs w:val="24"/>
        </w:rPr>
        <w:t xml:space="preserve">               For myself, health it’s the most important. </w:t>
      </w:r>
      <w:r w:rsidR="00950168" w:rsidRPr="00950168">
        <w:rPr>
          <w:rFonts w:ascii="Arial" w:hAnsi="Arial" w:cs="Arial"/>
          <w:sz w:val="24"/>
          <w:szCs w:val="24"/>
        </w:rPr>
        <w:t>So,</w:t>
      </w:r>
      <w:r w:rsidRPr="00950168">
        <w:rPr>
          <w:rFonts w:ascii="Arial" w:hAnsi="Arial" w:cs="Arial"/>
          <w:sz w:val="24"/>
          <w:szCs w:val="24"/>
        </w:rPr>
        <w:t xml:space="preserve"> when I book for a trip, I try to avoid places that can harm me, like if they are not clean or can have bedbugs, if the food can cause me food poisoning, and that’s why I like to inform and read reviews and go by </w:t>
      </w:r>
      <w:r w:rsidR="006E4C0F" w:rsidRPr="00950168">
        <w:rPr>
          <w:rFonts w:ascii="Arial" w:hAnsi="Arial" w:cs="Arial"/>
          <w:sz w:val="24"/>
          <w:szCs w:val="24"/>
        </w:rPr>
        <w:t>recommendations</w:t>
      </w:r>
      <w:r w:rsidRPr="00950168">
        <w:rPr>
          <w:rFonts w:ascii="Arial" w:hAnsi="Arial" w:cs="Arial"/>
          <w:sz w:val="24"/>
          <w:szCs w:val="24"/>
        </w:rPr>
        <w:t>.</w:t>
      </w:r>
    </w:p>
    <w:p w14:paraId="24A27835" w14:textId="159FDB15" w:rsidR="007322CC" w:rsidRPr="00950168" w:rsidRDefault="007322CC" w:rsidP="00950168">
      <w:pPr>
        <w:spacing w:line="360" w:lineRule="auto"/>
        <w:jc w:val="both"/>
        <w:rPr>
          <w:rFonts w:ascii="Arial" w:hAnsi="Arial" w:cs="Arial"/>
          <w:sz w:val="24"/>
          <w:szCs w:val="24"/>
        </w:rPr>
      </w:pPr>
      <w:r w:rsidRPr="00950168">
        <w:rPr>
          <w:rFonts w:ascii="Arial" w:hAnsi="Arial" w:cs="Arial"/>
          <w:sz w:val="24"/>
          <w:szCs w:val="24"/>
        </w:rPr>
        <w:t xml:space="preserve">        </w:t>
      </w:r>
      <w:r w:rsidR="00950168">
        <w:rPr>
          <w:rFonts w:ascii="Arial" w:hAnsi="Arial" w:cs="Arial"/>
          <w:sz w:val="24"/>
          <w:szCs w:val="24"/>
        </w:rPr>
        <w:t xml:space="preserve">According to Cottrell(2019,p.151) </w:t>
      </w:r>
      <w:r w:rsidRPr="00950168">
        <w:rPr>
          <w:rFonts w:ascii="Arial" w:hAnsi="Arial" w:cs="Arial"/>
          <w:sz w:val="24"/>
          <w:szCs w:val="24"/>
        </w:rPr>
        <w:t xml:space="preserve">Health and wellbeing </w:t>
      </w:r>
      <w:r w:rsidR="00950168" w:rsidRPr="00950168">
        <w:rPr>
          <w:rFonts w:ascii="Arial" w:hAnsi="Arial" w:cs="Arial"/>
          <w:sz w:val="24"/>
          <w:szCs w:val="24"/>
        </w:rPr>
        <w:t>are</w:t>
      </w:r>
      <w:r w:rsidRPr="00950168">
        <w:rPr>
          <w:rFonts w:ascii="Arial" w:hAnsi="Arial" w:cs="Arial"/>
          <w:sz w:val="24"/>
          <w:szCs w:val="24"/>
        </w:rPr>
        <w:t xml:space="preserve"> probably the real reason why people go on vacation and why they choose a specific place. Sometimes, the services are included in the prices of the staying, like a package, but most of the services provided by a hotel that not include only check-ins, are </w:t>
      </w:r>
      <w:r w:rsidR="006E4C0F" w:rsidRPr="00950168">
        <w:rPr>
          <w:rFonts w:ascii="Arial" w:hAnsi="Arial" w:cs="Arial"/>
          <w:sz w:val="24"/>
          <w:szCs w:val="24"/>
        </w:rPr>
        <w:t>usually</w:t>
      </w:r>
      <w:r w:rsidRPr="00950168">
        <w:rPr>
          <w:rFonts w:ascii="Arial" w:hAnsi="Arial" w:cs="Arial"/>
          <w:sz w:val="24"/>
          <w:szCs w:val="24"/>
        </w:rPr>
        <w:t xml:space="preserve"> on demand. </w:t>
      </w:r>
    </w:p>
    <w:p w14:paraId="07EA5F5A" w14:textId="288FAE19" w:rsidR="007322CC" w:rsidRPr="00950168" w:rsidRDefault="007322CC" w:rsidP="00950168">
      <w:pPr>
        <w:spacing w:line="360" w:lineRule="auto"/>
        <w:jc w:val="both"/>
        <w:rPr>
          <w:rFonts w:ascii="Arial" w:hAnsi="Arial" w:cs="Arial"/>
          <w:sz w:val="24"/>
          <w:szCs w:val="24"/>
        </w:rPr>
      </w:pPr>
      <w:r w:rsidRPr="00950168">
        <w:rPr>
          <w:rFonts w:ascii="Arial" w:hAnsi="Arial" w:cs="Arial"/>
          <w:sz w:val="24"/>
          <w:szCs w:val="24"/>
        </w:rPr>
        <w:t xml:space="preserve">              </w:t>
      </w:r>
      <w:r w:rsidR="00B00D89" w:rsidRPr="00950168">
        <w:rPr>
          <w:rFonts w:ascii="Arial" w:hAnsi="Arial" w:cs="Arial"/>
          <w:sz w:val="24"/>
          <w:szCs w:val="24"/>
        </w:rPr>
        <w:t xml:space="preserve">The hotel industry is responding to guests rising demands for experiences that speak their overall wellbeing by rethinking their value proposition. The industry wants to provide solutions to those areas guests that are becoming more and more concerned, like hygiene, safety and sustainability. The costumers want to rebalance their mind, body and spirit and the hotel industry helps meeting their exact </w:t>
      </w:r>
      <w:r w:rsidR="006E4C0F" w:rsidRPr="00950168">
        <w:rPr>
          <w:rFonts w:ascii="Arial" w:hAnsi="Arial" w:cs="Arial"/>
          <w:sz w:val="24"/>
          <w:szCs w:val="24"/>
        </w:rPr>
        <w:t>needs. There</w:t>
      </w:r>
      <w:r w:rsidR="00B00D89" w:rsidRPr="00950168">
        <w:rPr>
          <w:rFonts w:ascii="Arial" w:hAnsi="Arial" w:cs="Arial"/>
          <w:sz w:val="24"/>
          <w:szCs w:val="24"/>
        </w:rPr>
        <w:t xml:space="preserve"> are eco-friendly retreats, detox retreats, fitness facilities, restaurants with plant based/vegan menus, spa retreats, sometimes you can find all the facilities in one place, or if not, a customer can choose the best option. </w:t>
      </w:r>
      <w:r w:rsidR="00FC60A2" w:rsidRPr="00950168">
        <w:rPr>
          <w:rFonts w:ascii="Arial" w:hAnsi="Arial" w:cs="Arial"/>
          <w:sz w:val="24"/>
          <w:szCs w:val="24"/>
        </w:rPr>
        <w:t>The wild range of hotels and their services, is so vast that there’s a place for everyone and every need a customer could ever have.</w:t>
      </w:r>
    </w:p>
    <w:p w14:paraId="4558A7DB" w14:textId="2221A708" w:rsidR="00FC60A2" w:rsidRPr="00950168" w:rsidRDefault="00FC60A2" w:rsidP="00950168">
      <w:pPr>
        <w:spacing w:line="360" w:lineRule="auto"/>
        <w:jc w:val="both"/>
        <w:rPr>
          <w:rFonts w:ascii="Arial" w:hAnsi="Arial" w:cs="Arial"/>
          <w:sz w:val="24"/>
          <w:szCs w:val="24"/>
        </w:rPr>
      </w:pPr>
      <w:r w:rsidRPr="00950168">
        <w:rPr>
          <w:rFonts w:ascii="Arial" w:hAnsi="Arial" w:cs="Arial"/>
          <w:sz w:val="24"/>
          <w:szCs w:val="24"/>
        </w:rPr>
        <w:t xml:space="preserve">                     I chose this title because I think the most important motive in the world for people to use a hotel service, is for their wellbeing and for their health. There’s a saying “our customer is our master” so, </w:t>
      </w:r>
      <w:r w:rsidR="006E4C0F" w:rsidRPr="00950168">
        <w:rPr>
          <w:rFonts w:ascii="Arial" w:hAnsi="Arial" w:cs="Arial"/>
          <w:sz w:val="24"/>
          <w:szCs w:val="24"/>
        </w:rPr>
        <w:t>meeting the</w:t>
      </w:r>
      <w:r w:rsidRPr="00950168">
        <w:rPr>
          <w:rFonts w:ascii="Arial" w:hAnsi="Arial" w:cs="Arial"/>
          <w:sz w:val="24"/>
          <w:szCs w:val="24"/>
        </w:rPr>
        <w:t xml:space="preserve"> needs of the customers is what hotels are all about in order to function and to be profitable.</w:t>
      </w:r>
    </w:p>
    <w:p w14:paraId="752C642E" w14:textId="77777777" w:rsidR="00FC60A2" w:rsidRPr="00950168" w:rsidRDefault="00FC60A2" w:rsidP="00950168">
      <w:pPr>
        <w:spacing w:line="360" w:lineRule="auto"/>
        <w:jc w:val="both"/>
        <w:rPr>
          <w:rFonts w:ascii="Arial" w:hAnsi="Arial" w:cs="Arial"/>
          <w:sz w:val="24"/>
          <w:szCs w:val="24"/>
        </w:rPr>
      </w:pPr>
    </w:p>
    <w:p w14:paraId="430C40EE" w14:textId="77777777" w:rsidR="00FC60A2" w:rsidRPr="00950168" w:rsidRDefault="00FC60A2" w:rsidP="00950168">
      <w:pPr>
        <w:spacing w:line="360" w:lineRule="auto"/>
        <w:jc w:val="both"/>
        <w:rPr>
          <w:rFonts w:ascii="Arial" w:hAnsi="Arial" w:cs="Arial"/>
          <w:sz w:val="24"/>
          <w:szCs w:val="24"/>
        </w:rPr>
      </w:pPr>
    </w:p>
    <w:p w14:paraId="31CA8D6C" w14:textId="3036C0D5" w:rsidR="00FC60A2" w:rsidRDefault="00FC60A2" w:rsidP="00950168">
      <w:pPr>
        <w:spacing w:line="360" w:lineRule="auto"/>
        <w:jc w:val="both"/>
        <w:rPr>
          <w:rFonts w:ascii="Arial" w:hAnsi="Arial" w:cs="Arial"/>
          <w:sz w:val="24"/>
          <w:szCs w:val="24"/>
        </w:rPr>
      </w:pPr>
    </w:p>
    <w:p w14:paraId="3F9076FB" w14:textId="3EF35DA6" w:rsidR="00950168" w:rsidRPr="00950168" w:rsidRDefault="00950168" w:rsidP="00950168">
      <w:pPr>
        <w:spacing w:line="360" w:lineRule="auto"/>
        <w:jc w:val="center"/>
        <w:rPr>
          <w:rFonts w:ascii="Arial" w:hAnsi="Arial" w:cs="Arial"/>
          <w:sz w:val="24"/>
          <w:szCs w:val="24"/>
        </w:rPr>
      </w:pPr>
      <w:r>
        <w:rPr>
          <w:rFonts w:ascii="Arial" w:hAnsi="Arial" w:cs="Arial"/>
          <w:sz w:val="24"/>
          <w:szCs w:val="24"/>
        </w:rPr>
        <w:lastRenderedPageBreak/>
        <w:t>References</w:t>
      </w:r>
    </w:p>
    <w:p w14:paraId="0265F209" w14:textId="0D7DCCB4" w:rsidR="006E4C0F"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Cottrell, S. (2019). </w:t>
      </w:r>
      <w:r w:rsidRPr="00950168">
        <w:rPr>
          <w:rFonts w:ascii="Arial" w:hAnsi="Arial" w:cs="Arial"/>
          <w:i/>
          <w:iCs/>
          <w:color w:val="000000"/>
        </w:rPr>
        <w:t>The study skills handbook</w:t>
      </w:r>
      <w:r w:rsidRPr="00950168">
        <w:rPr>
          <w:rFonts w:ascii="Arial" w:hAnsi="Arial" w:cs="Arial"/>
          <w:color w:val="000000"/>
        </w:rPr>
        <w:t>. 5th ed. Basingstoke England: Palgrave Macmillan.</w:t>
      </w:r>
      <w:r w:rsidR="00950168" w:rsidRPr="00950168">
        <w:rPr>
          <w:rFonts w:ascii="Arial" w:hAnsi="Arial" w:cs="Arial"/>
          <w:color w:val="000000"/>
        </w:rPr>
        <w:t xml:space="preserve"> </w:t>
      </w:r>
    </w:p>
    <w:p w14:paraId="0FE5EA9B" w14:textId="77777777" w:rsidR="006E4C0F" w:rsidRPr="00950168" w:rsidRDefault="006E4C0F" w:rsidP="00950168">
      <w:pPr>
        <w:pStyle w:val="NormalWeb"/>
        <w:spacing w:before="0" w:beforeAutospacing="0" w:after="0" w:afterAutospacing="0" w:line="360" w:lineRule="auto"/>
        <w:jc w:val="both"/>
        <w:rPr>
          <w:rFonts w:ascii="Arial" w:hAnsi="Arial" w:cs="Arial"/>
          <w:color w:val="000000"/>
        </w:rPr>
      </w:pPr>
    </w:p>
    <w:p w14:paraId="0652EBE7" w14:textId="4E4E18C9" w:rsidR="00950168"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Green House. (2018). </w:t>
      </w:r>
      <w:r w:rsidRPr="00950168">
        <w:rPr>
          <w:rFonts w:ascii="Arial" w:hAnsi="Arial" w:cs="Arial"/>
          <w:i/>
          <w:iCs/>
          <w:color w:val="000000"/>
        </w:rPr>
        <w:t>Boutique Hotel Bournemouth | Luxury Hotel &amp; Wedding Venue Bournemouth</w:t>
      </w:r>
      <w:r w:rsidRPr="00950168">
        <w:rPr>
          <w:rFonts w:ascii="Arial" w:hAnsi="Arial" w:cs="Arial"/>
          <w:color w:val="000000"/>
        </w:rPr>
        <w:t xml:space="preserve">. [online] Available at: </w:t>
      </w:r>
      <w:hyperlink r:id="rId5" w:history="1">
        <w:r w:rsidRPr="00950168">
          <w:rPr>
            <w:rStyle w:val="Hyperlink"/>
            <w:rFonts w:ascii="Arial" w:hAnsi="Arial" w:cs="Arial"/>
          </w:rPr>
          <w:t>https://www.thegreenhousehotel.co.uk/</w:t>
        </w:r>
      </w:hyperlink>
      <w:r w:rsidRPr="00950168">
        <w:rPr>
          <w:rFonts w:ascii="Arial" w:hAnsi="Arial" w:cs="Arial"/>
          <w:color w:val="000000"/>
        </w:rPr>
        <w:t xml:space="preserve">. </w:t>
      </w:r>
      <w:r w:rsidR="00950168" w:rsidRPr="00950168">
        <w:rPr>
          <w:rFonts w:ascii="Arial" w:hAnsi="Arial" w:cs="Arial"/>
          <w:color w:val="000000"/>
        </w:rPr>
        <w:t xml:space="preserve"> </w:t>
      </w:r>
      <w:r w:rsidR="00950168" w:rsidRPr="00950168">
        <w:rPr>
          <w:rFonts w:ascii="Arial" w:hAnsi="Arial" w:cs="Arial"/>
          <w:color w:val="000000"/>
        </w:rPr>
        <w:t xml:space="preserve">[Accessed </w:t>
      </w:r>
      <w:r w:rsidR="00950168" w:rsidRPr="00950168">
        <w:rPr>
          <w:rFonts w:ascii="Arial" w:hAnsi="Arial" w:cs="Arial"/>
          <w:color w:val="000000"/>
        </w:rPr>
        <w:t>18</w:t>
      </w:r>
      <w:r w:rsidR="00950168" w:rsidRPr="00950168">
        <w:rPr>
          <w:rFonts w:ascii="Arial" w:hAnsi="Arial" w:cs="Arial"/>
          <w:color w:val="000000"/>
        </w:rPr>
        <w:t xml:space="preserve"> Oct. 2022]. </w:t>
      </w:r>
    </w:p>
    <w:p w14:paraId="5142B0E9" w14:textId="3A1C9F6A" w:rsidR="006E4C0F" w:rsidRPr="00950168" w:rsidRDefault="006E4C0F" w:rsidP="00950168">
      <w:pPr>
        <w:pStyle w:val="NormalWeb"/>
        <w:spacing w:before="0" w:beforeAutospacing="0" w:after="0" w:afterAutospacing="0" w:line="360" w:lineRule="auto"/>
        <w:jc w:val="both"/>
        <w:rPr>
          <w:rFonts w:ascii="Arial" w:hAnsi="Arial" w:cs="Arial"/>
          <w:color w:val="000000"/>
        </w:rPr>
      </w:pPr>
    </w:p>
    <w:p w14:paraId="0675B2A6" w14:textId="041DFBB8" w:rsidR="00950168"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Institute of Hospitality. (n.d.). </w:t>
      </w:r>
      <w:r w:rsidRPr="00950168">
        <w:rPr>
          <w:rFonts w:ascii="Arial" w:hAnsi="Arial" w:cs="Arial"/>
          <w:i/>
          <w:iCs/>
          <w:color w:val="000000"/>
        </w:rPr>
        <w:t>The Institute of Hospitality is the global professional body for hospitality</w:t>
      </w:r>
      <w:r w:rsidRPr="00950168">
        <w:rPr>
          <w:rFonts w:ascii="Arial" w:hAnsi="Arial" w:cs="Arial"/>
          <w:color w:val="000000"/>
        </w:rPr>
        <w:t xml:space="preserve">. [online] Available at: </w:t>
      </w:r>
      <w:hyperlink r:id="rId6" w:history="1">
        <w:r w:rsidRPr="00950168">
          <w:rPr>
            <w:rStyle w:val="Hyperlink"/>
            <w:rFonts w:ascii="Arial" w:hAnsi="Arial" w:cs="Arial"/>
          </w:rPr>
          <w:t>https://www.instituteofhospitality.org/</w:t>
        </w:r>
      </w:hyperlink>
      <w:r w:rsidRPr="00950168">
        <w:rPr>
          <w:rFonts w:ascii="Arial" w:hAnsi="Arial" w:cs="Arial"/>
          <w:color w:val="000000"/>
        </w:rPr>
        <w:t xml:space="preserve">. </w:t>
      </w:r>
      <w:r w:rsidR="00950168" w:rsidRPr="00950168">
        <w:rPr>
          <w:rFonts w:ascii="Arial" w:hAnsi="Arial" w:cs="Arial"/>
          <w:color w:val="000000"/>
        </w:rPr>
        <w:t xml:space="preserve">[Accessed </w:t>
      </w:r>
      <w:r w:rsidR="00950168" w:rsidRPr="00950168">
        <w:rPr>
          <w:rFonts w:ascii="Arial" w:hAnsi="Arial" w:cs="Arial"/>
          <w:color w:val="000000"/>
        </w:rPr>
        <w:t>19</w:t>
      </w:r>
      <w:r w:rsidR="00950168" w:rsidRPr="00950168">
        <w:rPr>
          <w:rFonts w:ascii="Arial" w:hAnsi="Arial" w:cs="Arial"/>
          <w:color w:val="000000"/>
        </w:rPr>
        <w:t xml:space="preserve"> Oct. 2022]. </w:t>
      </w:r>
    </w:p>
    <w:p w14:paraId="147866B9" w14:textId="77777777" w:rsidR="00950168" w:rsidRPr="00950168" w:rsidRDefault="00950168" w:rsidP="00950168">
      <w:pPr>
        <w:pStyle w:val="NormalWeb"/>
        <w:spacing w:before="0" w:beforeAutospacing="0" w:after="0" w:afterAutospacing="0" w:line="360" w:lineRule="auto"/>
        <w:jc w:val="both"/>
        <w:rPr>
          <w:rFonts w:ascii="Arial" w:hAnsi="Arial" w:cs="Arial"/>
          <w:color w:val="000000"/>
        </w:rPr>
      </w:pPr>
    </w:p>
    <w:p w14:paraId="1F957E89" w14:textId="13655A14" w:rsidR="00950168" w:rsidRPr="00950168" w:rsidRDefault="00950168"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psd group. (n.d.). </w:t>
      </w:r>
      <w:r w:rsidRPr="00950168">
        <w:rPr>
          <w:rFonts w:ascii="Arial" w:hAnsi="Arial" w:cs="Arial"/>
          <w:i/>
          <w:iCs/>
          <w:color w:val="000000"/>
        </w:rPr>
        <w:t>Top Executive Recruitment &amp; Leadership Search Agency</w:t>
      </w:r>
      <w:r w:rsidRPr="00950168">
        <w:rPr>
          <w:rFonts w:ascii="Arial" w:hAnsi="Arial" w:cs="Arial"/>
          <w:color w:val="000000"/>
        </w:rPr>
        <w:t xml:space="preserve">. [online] Available at: </w:t>
      </w:r>
      <w:hyperlink r:id="rId7" w:history="1">
        <w:r w:rsidRPr="00950168">
          <w:rPr>
            <w:rStyle w:val="Hyperlink"/>
            <w:rFonts w:ascii="Arial" w:hAnsi="Arial" w:cs="Arial"/>
          </w:rPr>
          <w:t>https://www.psdgroup.com/</w:t>
        </w:r>
      </w:hyperlink>
      <w:r w:rsidRPr="00950168">
        <w:rPr>
          <w:rFonts w:ascii="Arial" w:hAnsi="Arial" w:cs="Arial"/>
          <w:color w:val="000000"/>
        </w:rPr>
        <w:t xml:space="preserve">  [Accessed 2</w:t>
      </w:r>
      <w:r w:rsidRPr="00950168">
        <w:rPr>
          <w:rFonts w:ascii="Arial" w:hAnsi="Arial" w:cs="Arial"/>
          <w:color w:val="000000"/>
        </w:rPr>
        <w:t>0</w:t>
      </w:r>
      <w:r w:rsidRPr="00950168">
        <w:rPr>
          <w:rFonts w:ascii="Arial" w:hAnsi="Arial" w:cs="Arial"/>
          <w:color w:val="000000"/>
        </w:rPr>
        <w:t xml:space="preserve"> Oct. 2022]. </w:t>
      </w:r>
    </w:p>
    <w:p w14:paraId="6F8120D1" w14:textId="77777777" w:rsidR="006E4C0F" w:rsidRPr="00950168" w:rsidRDefault="006E4C0F" w:rsidP="00950168">
      <w:pPr>
        <w:pStyle w:val="NormalWeb"/>
        <w:spacing w:before="0" w:beforeAutospacing="0" w:after="0" w:afterAutospacing="0" w:line="360" w:lineRule="auto"/>
        <w:jc w:val="both"/>
        <w:rPr>
          <w:rFonts w:ascii="Arial" w:hAnsi="Arial" w:cs="Arial"/>
          <w:color w:val="000000"/>
        </w:rPr>
      </w:pPr>
    </w:p>
    <w:p w14:paraId="5205815A" w14:textId="7BAFD7C4" w:rsidR="00950168"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The guardian (2022). </w:t>
      </w:r>
      <w:r w:rsidRPr="00950168">
        <w:rPr>
          <w:rFonts w:ascii="Arial" w:hAnsi="Arial" w:cs="Arial"/>
          <w:i/>
          <w:iCs/>
          <w:color w:val="000000"/>
        </w:rPr>
        <w:t>News, sport and opinion from the Guardian’s UK edition | The Guardian</w:t>
      </w:r>
      <w:r w:rsidRPr="00950168">
        <w:rPr>
          <w:rFonts w:ascii="Arial" w:hAnsi="Arial" w:cs="Arial"/>
          <w:color w:val="000000"/>
        </w:rPr>
        <w:t xml:space="preserve">. [online] the Guardian. Available at: </w:t>
      </w:r>
      <w:hyperlink r:id="rId8" w:history="1">
        <w:r w:rsidRPr="00950168">
          <w:rPr>
            <w:rStyle w:val="Hyperlink"/>
            <w:rFonts w:ascii="Arial" w:hAnsi="Arial" w:cs="Arial"/>
          </w:rPr>
          <w:t>https://www.theguardian.com/uk</w:t>
        </w:r>
      </w:hyperlink>
      <w:r w:rsidRPr="00950168">
        <w:rPr>
          <w:rFonts w:ascii="Arial" w:hAnsi="Arial" w:cs="Arial"/>
          <w:color w:val="000000"/>
        </w:rPr>
        <w:t>.</w:t>
      </w:r>
      <w:r w:rsidRPr="00950168">
        <w:rPr>
          <w:rFonts w:ascii="Arial" w:hAnsi="Arial" w:cs="Arial"/>
          <w:color w:val="000000"/>
        </w:rPr>
        <w:t xml:space="preserve"> </w:t>
      </w:r>
      <w:r w:rsidR="00950168" w:rsidRPr="00950168">
        <w:rPr>
          <w:rFonts w:ascii="Arial" w:hAnsi="Arial" w:cs="Arial"/>
          <w:color w:val="000000"/>
        </w:rPr>
        <w:t>[Accessed 2</w:t>
      </w:r>
      <w:r w:rsidR="00950168" w:rsidRPr="00950168">
        <w:rPr>
          <w:rFonts w:ascii="Arial" w:hAnsi="Arial" w:cs="Arial"/>
          <w:color w:val="000000"/>
        </w:rPr>
        <w:t>0</w:t>
      </w:r>
      <w:r w:rsidR="00950168" w:rsidRPr="00950168">
        <w:rPr>
          <w:rFonts w:ascii="Arial" w:hAnsi="Arial" w:cs="Arial"/>
          <w:color w:val="000000"/>
        </w:rPr>
        <w:t xml:space="preserve"> Oct. 2022]. </w:t>
      </w:r>
    </w:p>
    <w:p w14:paraId="24EA9F4C" w14:textId="125C1C91" w:rsidR="006E4C0F"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 xml:space="preserve"> </w:t>
      </w:r>
    </w:p>
    <w:p w14:paraId="72C09128" w14:textId="1968F07F" w:rsidR="00950168" w:rsidRPr="00950168" w:rsidRDefault="006E4C0F" w:rsidP="00950168">
      <w:pPr>
        <w:pStyle w:val="NormalWeb"/>
        <w:spacing w:before="0" w:beforeAutospacing="0" w:after="0" w:afterAutospacing="0" w:line="360" w:lineRule="auto"/>
        <w:jc w:val="both"/>
        <w:rPr>
          <w:rFonts w:ascii="Arial" w:hAnsi="Arial" w:cs="Arial"/>
          <w:color w:val="000000"/>
        </w:rPr>
      </w:pPr>
      <w:proofErr w:type="spellStart"/>
      <w:r w:rsidRPr="00950168">
        <w:rPr>
          <w:rFonts w:ascii="Arial" w:hAnsi="Arial" w:cs="Arial"/>
          <w:color w:val="000000"/>
        </w:rPr>
        <w:t>Tripadvisor</w:t>
      </w:r>
      <w:proofErr w:type="spellEnd"/>
      <w:r w:rsidRPr="00950168">
        <w:rPr>
          <w:rFonts w:ascii="Arial" w:hAnsi="Arial" w:cs="Arial"/>
          <w:color w:val="000000"/>
        </w:rPr>
        <w:t xml:space="preserve"> (2013). </w:t>
      </w:r>
      <w:r w:rsidRPr="00950168">
        <w:rPr>
          <w:rFonts w:ascii="Arial" w:hAnsi="Arial" w:cs="Arial"/>
          <w:i/>
          <w:iCs/>
          <w:color w:val="000000"/>
        </w:rPr>
        <w:t>TripAdvisor: Read Reviews, Compare Prices &amp; Book</w:t>
      </w:r>
      <w:r w:rsidRPr="00950168">
        <w:rPr>
          <w:rFonts w:ascii="Arial" w:hAnsi="Arial" w:cs="Arial"/>
          <w:color w:val="000000"/>
        </w:rPr>
        <w:t xml:space="preserve">. [online] TripAdvisor. Available at: </w:t>
      </w:r>
      <w:hyperlink r:id="rId9" w:history="1">
        <w:r w:rsidRPr="00950168">
          <w:rPr>
            <w:rStyle w:val="Hyperlink"/>
            <w:rFonts w:ascii="Arial" w:hAnsi="Arial" w:cs="Arial"/>
          </w:rPr>
          <w:t>https://www.tripadvisor.com/</w:t>
        </w:r>
      </w:hyperlink>
      <w:r w:rsidRPr="00950168">
        <w:rPr>
          <w:rFonts w:ascii="Arial" w:hAnsi="Arial" w:cs="Arial"/>
          <w:color w:val="000000"/>
        </w:rPr>
        <w:t xml:space="preserve">. </w:t>
      </w:r>
      <w:r w:rsidR="00950168" w:rsidRPr="00950168">
        <w:rPr>
          <w:rFonts w:ascii="Arial" w:hAnsi="Arial" w:cs="Arial"/>
          <w:color w:val="000000"/>
        </w:rPr>
        <w:t>[Accessed 2</w:t>
      </w:r>
      <w:r w:rsidR="00950168" w:rsidRPr="00950168">
        <w:rPr>
          <w:rFonts w:ascii="Arial" w:hAnsi="Arial" w:cs="Arial"/>
          <w:color w:val="000000"/>
        </w:rPr>
        <w:t>2</w:t>
      </w:r>
      <w:r w:rsidR="00950168" w:rsidRPr="00950168">
        <w:rPr>
          <w:rFonts w:ascii="Arial" w:hAnsi="Arial" w:cs="Arial"/>
          <w:color w:val="000000"/>
        </w:rPr>
        <w:t xml:space="preserve"> Oct. 2022]. </w:t>
      </w:r>
    </w:p>
    <w:p w14:paraId="75582A9F" w14:textId="35F3BDC4" w:rsidR="006E4C0F" w:rsidRPr="00950168" w:rsidRDefault="006E4C0F" w:rsidP="00950168">
      <w:pPr>
        <w:pStyle w:val="NormalWeb"/>
        <w:spacing w:before="0" w:beforeAutospacing="0" w:after="0" w:afterAutospacing="0" w:line="360" w:lineRule="auto"/>
        <w:jc w:val="both"/>
        <w:rPr>
          <w:rFonts w:ascii="Arial" w:hAnsi="Arial" w:cs="Arial"/>
          <w:color w:val="000000"/>
        </w:rPr>
      </w:pPr>
    </w:p>
    <w:p w14:paraId="70C3A316" w14:textId="2A1B3F86" w:rsidR="006E4C0F"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Webased info@webased.nl (2020). </w:t>
      </w:r>
      <w:r w:rsidRPr="00950168">
        <w:rPr>
          <w:rFonts w:ascii="Arial" w:hAnsi="Arial" w:cs="Arial"/>
          <w:i/>
          <w:iCs/>
          <w:color w:val="000000"/>
        </w:rPr>
        <w:t>Wellbeing Escapes</w:t>
      </w:r>
      <w:r w:rsidRPr="00950168">
        <w:rPr>
          <w:rFonts w:ascii="Arial" w:hAnsi="Arial" w:cs="Arial"/>
          <w:color w:val="000000"/>
        </w:rPr>
        <w:t xml:space="preserve">. [online] Wellbeingescapes.com. Available at: </w:t>
      </w:r>
      <w:hyperlink r:id="rId10" w:history="1">
        <w:r w:rsidRPr="00950168">
          <w:rPr>
            <w:rStyle w:val="Hyperlink"/>
            <w:rFonts w:ascii="Arial" w:hAnsi="Arial" w:cs="Arial"/>
          </w:rPr>
          <w:t>https://www.wellbeingescapes.com/</w:t>
        </w:r>
      </w:hyperlink>
      <w:r w:rsidRPr="00950168">
        <w:rPr>
          <w:rFonts w:ascii="Arial" w:hAnsi="Arial" w:cs="Arial"/>
          <w:color w:val="000000"/>
        </w:rPr>
        <w:t>.</w:t>
      </w:r>
      <w:r w:rsidRPr="00950168">
        <w:rPr>
          <w:rFonts w:ascii="Arial" w:hAnsi="Arial" w:cs="Arial"/>
          <w:color w:val="000000"/>
        </w:rPr>
        <w:t xml:space="preserve"> </w:t>
      </w:r>
      <w:r w:rsidR="00950168" w:rsidRPr="00950168">
        <w:rPr>
          <w:rFonts w:ascii="Arial" w:hAnsi="Arial" w:cs="Arial"/>
          <w:color w:val="000000"/>
        </w:rPr>
        <w:t>[Accessed 2</w:t>
      </w:r>
      <w:r w:rsidR="00950168" w:rsidRPr="00950168">
        <w:rPr>
          <w:rFonts w:ascii="Arial" w:hAnsi="Arial" w:cs="Arial"/>
          <w:color w:val="000000"/>
        </w:rPr>
        <w:t>2</w:t>
      </w:r>
      <w:r w:rsidR="00950168" w:rsidRPr="00950168">
        <w:rPr>
          <w:rFonts w:ascii="Arial" w:hAnsi="Arial" w:cs="Arial"/>
          <w:color w:val="000000"/>
        </w:rPr>
        <w:t xml:space="preserve"> Oct. 2022]. </w:t>
      </w:r>
    </w:p>
    <w:p w14:paraId="76696785" w14:textId="77777777" w:rsidR="00950168" w:rsidRPr="00950168" w:rsidRDefault="00950168" w:rsidP="00950168">
      <w:pPr>
        <w:pStyle w:val="NormalWeb"/>
        <w:spacing w:before="0" w:beforeAutospacing="0" w:after="0" w:afterAutospacing="0" w:line="360" w:lineRule="auto"/>
        <w:jc w:val="both"/>
        <w:rPr>
          <w:rFonts w:ascii="Arial" w:hAnsi="Arial" w:cs="Arial"/>
          <w:color w:val="000000"/>
        </w:rPr>
      </w:pPr>
    </w:p>
    <w:p w14:paraId="44B54284" w14:textId="06C01396" w:rsidR="00950168" w:rsidRPr="00950168" w:rsidRDefault="006E4C0F" w:rsidP="00950168">
      <w:pPr>
        <w:pStyle w:val="NormalWeb"/>
        <w:spacing w:before="0" w:beforeAutospacing="0" w:after="0" w:afterAutospacing="0" w:line="360" w:lineRule="auto"/>
        <w:jc w:val="both"/>
        <w:rPr>
          <w:rFonts w:ascii="Arial" w:hAnsi="Arial" w:cs="Arial"/>
          <w:color w:val="000000"/>
        </w:rPr>
      </w:pPr>
      <w:r w:rsidRPr="00950168">
        <w:rPr>
          <w:rFonts w:ascii="Arial" w:hAnsi="Arial" w:cs="Arial"/>
          <w:color w:val="000000"/>
        </w:rPr>
        <w:t>www.avisonyoung.co.uk. (n.d.). </w:t>
      </w:r>
      <w:r w:rsidRPr="00950168">
        <w:rPr>
          <w:rFonts w:ascii="Arial" w:hAnsi="Arial" w:cs="Arial"/>
          <w:i/>
          <w:iCs/>
          <w:color w:val="000000"/>
        </w:rPr>
        <w:t>Avison Young | Real Estate Advisors</w:t>
      </w:r>
      <w:r w:rsidRPr="00950168">
        <w:rPr>
          <w:rFonts w:ascii="Arial" w:hAnsi="Arial" w:cs="Arial"/>
          <w:color w:val="000000"/>
        </w:rPr>
        <w:t xml:space="preserve">. [online] Available at: </w:t>
      </w:r>
      <w:hyperlink r:id="rId11" w:history="1">
        <w:r w:rsidRPr="00950168">
          <w:rPr>
            <w:rStyle w:val="Hyperlink"/>
            <w:rFonts w:ascii="Arial" w:hAnsi="Arial" w:cs="Arial"/>
          </w:rPr>
          <w:t>https://www.avisonyoung.co.uk/</w:t>
        </w:r>
      </w:hyperlink>
      <w:r w:rsidRPr="00950168">
        <w:rPr>
          <w:rFonts w:ascii="Arial" w:hAnsi="Arial" w:cs="Arial"/>
          <w:color w:val="000000"/>
        </w:rPr>
        <w:t>.</w:t>
      </w:r>
      <w:r w:rsidRPr="00950168">
        <w:rPr>
          <w:rFonts w:ascii="Arial" w:hAnsi="Arial" w:cs="Arial"/>
          <w:color w:val="000000"/>
        </w:rPr>
        <w:t xml:space="preserve"> </w:t>
      </w:r>
      <w:r w:rsidR="00950168" w:rsidRPr="00950168">
        <w:rPr>
          <w:rFonts w:ascii="Arial" w:hAnsi="Arial" w:cs="Arial"/>
          <w:color w:val="000000"/>
        </w:rPr>
        <w:t>[Accessed 2</w:t>
      </w:r>
      <w:r w:rsidR="00950168" w:rsidRPr="00950168">
        <w:rPr>
          <w:rFonts w:ascii="Arial" w:hAnsi="Arial" w:cs="Arial"/>
          <w:color w:val="000000"/>
        </w:rPr>
        <w:t>3</w:t>
      </w:r>
      <w:r w:rsidR="00950168" w:rsidRPr="00950168">
        <w:rPr>
          <w:rFonts w:ascii="Arial" w:hAnsi="Arial" w:cs="Arial"/>
          <w:color w:val="000000"/>
        </w:rPr>
        <w:t xml:space="preserve"> Oct. 2022]. </w:t>
      </w:r>
    </w:p>
    <w:p w14:paraId="059C0945" w14:textId="78C59CB0" w:rsidR="006E4C0F" w:rsidRPr="00950168" w:rsidRDefault="006E4C0F" w:rsidP="00950168">
      <w:pPr>
        <w:pStyle w:val="NormalWeb"/>
        <w:spacing w:before="0" w:beforeAutospacing="0" w:after="0" w:afterAutospacing="0" w:line="360" w:lineRule="auto"/>
        <w:jc w:val="both"/>
        <w:rPr>
          <w:rFonts w:ascii="Arial" w:hAnsi="Arial" w:cs="Arial"/>
          <w:color w:val="000000"/>
        </w:rPr>
      </w:pPr>
    </w:p>
    <w:p w14:paraId="384DD974" w14:textId="1D9C1B52" w:rsidR="006E4C0F" w:rsidRPr="00950168" w:rsidRDefault="006E4C0F" w:rsidP="00950168">
      <w:pPr>
        <w:pStyle w:val="NormalWeb"/>
        <w:spacing w:before="0" w:beforeAutospacing="0" w:after="0" w:afterAutospacing="0" w:line="360" w:lineRule="auto"/>
        <w:jc w:val="both"/>
        <w:rPr>
          <w:rFonts w:ascii="Arial" w:hAnsi="Arial" w:cs="Arial"/>
          <w:color w:val="000000"/>
        </w:rPr>
      </w:pPr>
    </w:p>
    <w:p w14:paraId="5EFF230B" w14:textId="2C8A481D" w:rsidR="006E4C0F" w:rsidRPr="00950168" w:rsidRDefault="006E4C0F" w:rsidP="00950168">
      <w:pPr>
        <w:pStyle w:val="NormalWeb"/>
        <w:spacing w:line="360" w:lineRule="auto"/>
        <w:jc w:val="both"/>
        <w:rPr>
          <w:rFonts w:ascii="Arial" w:hAnsi="Arial" w:cs="Arial"/>
          <w:color w:val="000000"/>
        </w:rPr>
      </w:pPr>
    </w:p>
    <w:p w14:paraId="7BECE0D6" w14:textId="7CF058D9" w:rsidR="006E4C0F" w:rsidRDefault="006E4C0F" w:rsidP="006E4C0F">
      <w:pPr>
        <w:pStyle w:val="NormalWeb"/>
        <w:rPr>
          <w:rFonts w:ascii="Calibri" w:hAnsi="Calibri" w:cs="Calibri"/>
          <w:color w:val="000000"/>
          <w:sz w:val="27"/>
          <w:szCs w:val="27"/>
        </w:rPr>
      </w:pPr>
    </w:p>
    <w:p w14:paraId="08D0ED03" w14:textId="77777777" w:rsidR="006E4C0F" w:rsidRDefault="006E4C0F" w:rsidP="006E4C0F">
      <w:pPr>
        <w:pStyle w:val="NormalWeb"/>
        <w:spacing w:before="0" w:beforeAutospacing="0" w:after="0" w:afterAutospacing="0" w:line="360" w:lineRule="atLeast"/>
        <w:rPr>
          <w:rFonts w:ascii="Calibri" w:hAnsi="Calibri" w:cs="Calibri"/>
          <w:color w:val="000000"/>
          <w:sz w:val="27"/>
          <w:szCs w:val="27"/>
        </w:rPr>
      </w:pPr>
    </w:p>
    <w:p w14:paraId="4E1C55FC" w14:textId="77777777" w:rsidR="006E4C0F" w:rsidRDefault="006E4C0F" w:rsidP="006E4C0F">
      <w:pPr>
        <w:pStyle w:val="NormalWeb"/>
        <w:rPr>
          <w:rFonts w:ascii="Calibri" w:hAnsi="Calibri" w:cs="Calibri"/>
          <w:color w:val="000000"/>
          <w:sz w:val="27"/>
          <w:szCs w:val="27"/>
        </w:rPr>
      </w:pPr>
      <w:r>
        <w:rPr>
          <w:rFonts w:ascii="Calibri" w:hAnsi="Calibri" w:cs="Calibri"/>
          <w:color w:val="000000"/>
          <w:sz w:val="27"/>
          <w:szCs w:val="27"/>
        </w:rPr>
        <w:t>‌</w:t>
      </w:r>
    </w:p>
    <w:p w14:paraId="6FCFB734" w14:textId="77777777" w:rsidR="006E4C0F" w:rsidRDefault="006E4C0F" w:rsidP="006E4C0F">
      <w:pPr>
        <w:pStyle w:val="NormalWeb"/>
        <w:spacing w:before="0" w:beforeAutospacing="0" w:after="0" w:afterAutospacing="0" w:line="360" w:lineRule="atLeast"/>
        <w:rPr>
          <w:rFonts w:ascii="Calibri" w:hAnsi="Calibri" w:cs="Calibri"/>
          <w:color w:val="000000"/>
          <w:sz w:val="27"/>
          <w:szCs w:val="27"/>
        </w:rPr>
      </w:pPr>
    </w:p>
    <w:p w14:paraId="5CE1854A" w14:textId="77777777" w:rsidR="006E4C0F" w:rsidRDefault="006E4C0F" w:rsidP="006E4C0F">
      <w:pPr>
        <w:pStyle w:val="NormalWeb"/>
        <w:rPr>
          <w:rFonts w:ascii="Calibri" w:hAnsi="Calibri" w:cs="Calibri"/>
          <w:color w:val="000000"/>
          <w:sz w:val="27"/>
          <w:szCs w:val="27"/>
        </w:rPr>
      </w:pPr>
      <w:r>
        <w:rPr>
          <w:rFonts w:ascii="Calibri" w:hAnsi="Calibri" w:cs="Calibri"/>
          <w:color w:val="000000"/>
          <w:sz w:val="27"/>
          <w:szCs w:val="27"/>
        </w:rPr>
        <w:t>‌</w:t>
      </w:r>
    </w:p>
    <w:p w14:paraId="236909F3" w14:textId="52C3482A" w:rsidR="006E4C0F" w:rsidRDefault="006E4C0F" w:rsidP="006E4C0F">
      <w:pPr>
        <w:pStyle w:val="NormalWeb"/>
        <w:rPr>
          <w:rFonts w:ascii="Calibri" w:hAnsi="Calibri" w:cs="Calibri"/>
          <w:color w:val="000000"/>
          <w:sz w:val="27"/>
          <w:szCs w:val="27"/>
        </w:rPr>
      </w:pPr>
    </w:p>
    <w:p w14:paraId="5F85BE09" w14:textId="0FAF830D" w:rsidR="006E4C0F" w:rsidRDefault="006E4C0F" w:rsidP="006E4C0F">
      <w:pPr>
        <w:pStyle w:val="NormalWeb"/>
        <w:rPr>
          <w:rFonts w:ascii="Calibri" w:hAnsi="Calibri" w:cs="Calibri"/>
          <w:color w:val="000000"/>
          <w:sz w:val="27"/>
          <w:szCs w:val="27"/>
        </w:rPr>
      </w:pPr>
    </w:p>
    <w:p w14:paraId="0255377F" w14:textId="28D843E6" w:rsidR="006E4C0F" w:rsidRDefault="006E4C0F" w:rsidP="006E4C0F">
      <w:pPr>
        <w:pStyle w:val="NormalWeb"/>
        <w:rPr>
          <w:rFonts w:ascii="Calibri" w:hAnsi="Calibri" w:cs="Calibri"/>
          <w:color w:val="000000"/>
          <w:sz w:val="27"/>
          <w:szCs w:val="27"/>
        </w:rPr>
      </w:pPr>
    </w:p>
    <w:p w14:paraId="4C147C98" w14:textId="77777777" w:rsidR="00FC60A2" w:rsidRPr="00FC60A2" w:rsidRDefault="00FC60A2" w:rsidP="00052F56">
      <w:pPr>
        <w:rPr>
          <w:sz w:val="24"/>
          <w:szCs w:val="24"/>
        </w:rPr>
      </w:pPr>
    </w:p>
    <w:p w14:paraId="48FCC26A" w14:textId="77777777" w:rsidR="00FC60A2" w:rsidRPr="00FC60A2" w:rsidRDefault="00FC60A2" w:rsidP="00052F56">
      <w:pPr>
        <w:rPr>
          <w:sz w:val="24"/>
          <w:szCs w:val="24"/>
        </w:rPr>
      </w:pPr>
    </w:p>
    <w:p w14:paraId="23BB2544" w14:textId="77777777" w:rsidR="00B00D89" w:rsidRPr="00FC60A2" w:rsidRDefault="00B00D89" w:rsidP="00052F56">
      <w:pPr>
        <w:rPr>
          <w:sz w:val="24"/>
          <w:szCs w:val="24"/>
        </w:rPr>
      </w:pPr>
    </w:p>
    <w:p w14:paraId="5D91637D" w14:textId="77777777" w:rsidR="00052F56" w:rsidRPr="00FC60A2" w:rsidRDefault="00052F56" w:rsidP="00052F56">
      <w:pPr>
        <w:jc w:val="center"/>
        <w:rPr>
          <w:sz w:val="24"/>
          <w:szCs w:val="24"/>
        </w:rPr>
      </w:pPr>
    </w:p>
    <w:p w14:paraId="2DA29EAF" w14:textId="77777777" w:rsidR="00052F56" w:rsidRPr="00FC60A2" w:rsidRDefault="00052F56" w:rsidP="00052F56">
      <w:pPr>
        <w:jc w:val="center"/>
        <w:rPr>
          <w:sz w:val="24"/>
          <w:szCs w:val="24"/>
        </w:rPr>
      </w:pPr>
    </w:p>
    <w:p w14:paraId="52AE651B" w14:textId="77777777" w:rsidR="00052F56" w:rsidRPr="00FC60A2" w:rsidRDefault="00052F56" w:rsidP="00052F56">
      <w:pPr>
        <w:rPr>
          <w:sz w:val="24"/>
          <w:szCs w:val="24"/>
        </w:rPr>
      </w:pPr>
    </w:p>
    <w:sectPr w:rsidR="00052F56" w:rsidRPr="00FC60A2">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52F56"/>
    <w:rsid w:val="00052F56"/>
    <w:rsid w:val="004050B2"/>
    <w:rsid w:val="00407AD1"/>
    <w:rsid w:val="00563A4A"/>
    <w:rsid w:val="006E4C0F"/>
    <w:rsid w:val="007322CC"/>
    <w:rsid w:val="00950168"/>
    <w:rsid w:val="00B00D89"/>
    <w:rsid w:val="00FC60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010ABA"/>
  <w15:docId w15:val="{E410DDC5-5A2D-45EB-B9EA-D0BD34C52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C60A2"/>
    <w:rPr>
      <w:color w:val="0000FF" w:themeColor="hyperlink"/>
      <w:u w:val="single"/>
    </w:rPr>
  </w:style>
  <w:style w:type="paragraph" w:styleId="NormalWeb">
    <w:name w:val="Normal (Web)"/>
    <w:basedOn w:val="Normal"/>
    <w:uiPriority w:val="99"/>
    <w:semiHidden/>
    <w:unhideWhenUsed/>
    <w:rsid w:val="006E4C0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UnresolvedMention">
    <w:name w:val="Unresolved Mention"/>
    <w:basedOn w:val="DefaultParagraphFont"/>
    <w:uiPriority w:val="99"/>
    <w:semiHidden/>
    <w:unhideWhenUsed/>
    <w:rsid w:val="006E4C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550766">
      <w:bodyDiv w:val="1"/>
      <w:marLeft w:val="0"/>
      <w:marRight w:val="0"/>
      <w:marTop w:val="0"/>
      <w:marBottom w:val="0"/>
      <w:divBdr>
        <w:top w:val="none" w:sz="0" w:space="0" w:color="auto"/>
        <w:left w:val="none" w:sz="0" w:space="0" w:color="auto"/>
        <w:bottom w:val="none" w:sz="0" w:space="0" w:color="auto"/>
        <w:right w:val="none" w:sz="0" w:space="0" w:color="auto"/>
      </w:divBdr>
    </w:div>
    <w:div w:id="189035458">
      <w:bodyDiv w:val="1"/>
      <w:marLeft w:val="0"/>
      <w:marRight w:val="0"/>
      <w:marTop w:val="0"/>
      <w:marBottom w:val="0"/>
      <w:divBdr>
        <w:top w:val="none" w:sz="0" w:space="0" w:color="auto"/>
        <w:left w:val="none" w:sz="0" w:space="0" w:color="auto"/>
        <w:bottom w:val="none" w:sz="0" w:space="0" w:color="auto"/>
        <w:right w:val="none" w:sz="0" w:space="0" w:color="auto"/>
      </w:divBdr>
    </w:div>
    <w:div w:id="471218550">
      <w:bodyDiv w:val="1"/>
      <w:marLeft w:val="0"/>
      <w:marRight w:val="0"/>
      <w:marTop w:val="0"/>
      <w:marBottom w:val="0"/>
      <w:divBdr>
        <w:top w:val="none" w:sz="0" w:space="0" w:color="auto"/>
        <w:left w:val="none" w:sz="0" w:space="0" w:color="auto"/>
        <w:bottom w:val="none" w:sz="0" w:space="0" w:color="auto"/>
        <w:right w:val="none" w:sz="0" w:space="0" w:color="auto"/>
      </w:divBdr>
    </w:div>
    <w:div w:id="795100322">
      <w:bodyDiv w:val="1"/>
      <w:marLeft w:val="0"/>
      <w:marRight w:val="0"/>
      <w:marTop w:val="0"/>
      <w:marBottom w:val="0"/>
      <w:divBdr>
        <w:top w:val="none" w:sz="0" w:space="0" w:color="auto"/>
        <w:left w:val="none" w:sz="0" w:space="0" w:color="auto"/>
        <w:bottom w:val="none" w:sz="0" w:space="0" w:color="auto"/>
        <w:right w:val="none" w:sz="0" w:space="0" w:color="auto"/>
      </w:divBdr>
    </w:div>
    <w:div w:id="830368314">
      <w:bodyDiv w:val="1"/>
      <w:marLeft w:val="0"/>
      <w:marRight w:val="0"/>
      <w:marTop w:val="0"/>
      <w:marBottom w:val="0"/>
      <w:divBdr>
        <w:top w:val="none" w:sz="0" w:space="0" w:color="auto"/>
        <w:left w:val="none" w:sz="0" w:space="0" w:color="auto"/>
        <w:bottom w:val="none" w:sz="0" w:space="0" w:color="auto"/>
        <w:right w:val="none" w:sz="0" w:space="0" w:color="auto"/>
      </w:divBdr>
    </w:div>
    <w:div w:id="1327902730">
      <w:bodyDiv w:val="1"/>
      <w:marLeft w:val="0"/>
      <w:marRight w:val="0"/>
      <w:marTop w:val="0"/>
      <w:marBottom w:val="0"/>
      <w:divBdr>
        <w:top w:val="none" w:sz="0" w:space="0" w:color="auto"/>
        <w:left w:val="none" w:sz="0" w:space="0" w:color="auto"/>
        <w:bottom w:val="none" w:sz="0" w:space="0" w:color="auto"/>
        <w:right w:val="none" w:sz="0" w:space="0" w:color="auto"/>
      </w:divBdr>
    </w:div>
    <w:div w:id="1394159166">
      <w:bodyDiv w:val="1"/>
      <w:marLeft w:val="0"/>
      <w:marRight w:val="0"/>
      <w:marTop w:val="0"/>
      <w:marBottom w:val="0"/>
      <w:divBdr>
        <w:top w:val="none" w:sz="0" w:space="0" w:color="auto"/>
        <w:left w:val="none" w:sz="0" w:space="0" w:color="auto"/>
        <w:bottom w:val="none" w:sz="0" w:space="0" w:color="auto"/>
        <w:right w:val="none" w:sz="0" w:space="0" w:color="auto"/>
      </w:divBdr>
    </w:div>
    <w:div w:id="17849620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sdgroup.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instituteofhospitality.org/" TargetMode="External"/><Relationship Id="rId11" Type="http://schemas.openxmlformats.org/officeDocument/2006/relationships/hyperlink" Target="https://www.avisonyoung.co.uk/" TargetMode="External"/><Relationship Id="rId5" Type="http://schemas.openxmlformats.org/officeDocument/2006/relationships/hyperlink" Target="https://www.thegreenhousehotel.co.uk/" TargetMode="External"/><Relationship Id="rId10" Type="http://schemas.openxmlformats.org/officeDocument/2006/relationships/hyperlink" Target="https://www.wellbeingescapes.com/" TargetMode="External"/><Relationship Id="rId4" Type="http://schemas.openxmlformats.org/officeDocument/2006/relationships/webSettings" Target="webSettings.xml"/><Relationship Id="rId9" Type="http://schemas.openxmlformats.org/officeDocument/2006/relationships/hyperlink" Target="https://www.tripadvisor.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2E6A02-F632-48FC-BE7A-291EFA326A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TotalTime>
  <Pages>4</Pages>
  <Words>895</Words>
  <Characters>5102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by adguard</Company>
  <LinksUpToDate>false</LinksUpToDate>
  <CharactersWithSpaces>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Nicolae Nica (2122931)</cp:lastModifiedBy>
  <cp:revision>2</cp:revision>
  <dcterms:created xsi:type="dcterms:W3CDTF">2022-10-20T19:01:00Z</dcterms:created>
  <dcterms:modified xsi:type="dcterms:W3CDTF">2022-10-26T17:16:00Z</dcterms:modified>
</cp:coreProperties>
</file>