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73E49" w14:textId="77777777" w:rsidR="00F84B27" w:rsidRDefault="005B55C7">
      <w:pPr>
        <w:jc w:val="center"/>
        <w:rPr>
          <w:b/>
          <w:u w:val="single"/>
        </w:rPr>
      </w:pPr>
      <w:r>
        <w:rPr>
          <w:b/>
          <w:u w:val="single"/>
        </w:rPr>
        <w:t xml:space="preserve">Managing health, </w:t>
      </w:r>
      <w:proofErr w:type="gramStart"/>
      <w:r>
        <w:rPr>
          <w:b/>
          <w:u w:val="single"/>
        </w:rPr>
        <w:t>safety</w:t>
      </w:r>
      <w:proofErr w:type="gramEnd"/>
      <w:r>
        <w:rPr>
          <w:b/>
          <w:u w:val="single"/>
        </w:rPr>
        <w:t xml:space="preserve"> and welfare in construction </w:t>
      </w:r>
    </w:p>
    <w:p w14:paraId="25ED6770" w14:textId="77777777" w:rsidR="00F84B27" w:rsidRDefault="005B55C7">
      <w:pPr>
        <w:jc w:val="center"/>
        <w:rPr>
          <w:b/>
          <w:u w:val="single"/>
        </w:rPr>
      </w:pPr>
      <w:r>
        <w:rPr>
          <w:b/>
          <w:u w:val="single"/>
        </w:rPr>
        <w:t>Managing health and safety in a project</w:t>
      </w:r>
    </w:p>
    <w:p w14:paraId="1FA60357" w14:textId="77777777" w:rsidR="00F84B27" w:rsidRDefault="005B55C7">
      <w:pPr>
        <w:jc w:val="center"/>
        <w:rPr>
          <w:b/>
          <w:u w:val="single"/>
        </w:rPr>
      </w:pPr>
      <w:r>
        <w:rPr>
          <w:b/>
          <w:u w:val="single"/>
        </w:rPr>
        <w:t xml:space="preserve">Morgan Davies </w:t>
      </w:r>
    </w:p>
    <w:p w14:paraId="3EDAD74E" w14:textId="77777777" w:rsidR="00F84B27" w:rsidRDefault="005B55C7">
      <w:pPr>
        <w:jc w:val="center"/>
        <w:rPr>
          <w:b/>
          <w:u w:val="single"/>
        </w:rPr>
      </w:pPr>
      <w:r>
        <w:rPr>
          <w:b/>
          <w:u w:val="single"/>
        </w:rPr>
        <w:t>1910276</w:t>
      </w:r>
    </w:p>
    <w:p w14:paraId="6C8295BD" w14:textId="77777777" w:rsidR="00F84B27" w:rsidRDefault="00F84B27">
      <w:pPr>
        <w:jc w:val="center"/>
        <w:rPr>
          <w:b/>
          <w:u w:val="single"/>
        </w:rPr>
      </w:pPr>
    </w:p>
    <w:p w14:paraId="68B75BA9" w14:textId="77777777" w:rsidR="00F84B27" w:rsidRDefault="00F84B27">
      <w:pPr>
        <w:jc w:val="center"/>
        <w:rPr>
          <w:b/>
          <w:u w:val="single"/>
        </w:rPr>
      </w:pPr>
    </w:p>
    <w:p w14:paraId="5D4440BA" w14:textId="77777777" w:rsidR="00F84B27" w:rsidRDefault="00F84B27">
      <w:pPr>
        <w:jc w:val="center"/>
        <w:rPr>
          <w:b/>
          <w:u w:val="single"/>
        </w:rPr>
      </w:pPr>
    </w:p>
    <w:p w14:paraId="1E7413B6" w14:textId="77777777" w:rsidR="00F84B27" w:rsidRDefault="00F84B27">
      <w:pPr>
        <w:jc w:val="center"/>
        <w:rPr>
          <w:b/>
          <w:u w:val="single"/>
        </w:rPr>
      </w:pPr>
    </w:p>
    <w:p w14:paraId="6624F56C" w14:textId="77777777" w:rsidR="00F84B27" w:rsidRDefault="00F84B27">
      <w:pPr>
        <w:jc w:val="center"/>
        <w:rPr>
          <w:b/>
          <w:u w:val="single"/>
        </w:rPr>
      </w:pPr>
    </w:p>
    <w:p w14:paraId="32E814F0" w14:textId="77777777" w:rsidR="00F84B27" w:rsidRDefault="005B55C7">
      <w:r>
        <w:t xml:space="preserve">We have received planning consent for a bridge to link two halves of an industrial estate. Before work has </w:t>
      </w:r>
      <w:proofErr w:type="gramStart"/>
      <w:r>
        <w:t>begun</w:t>
      </w:r>
      <w:proofErr w:type="gramEnd"/>
      <w:r>
        <w:t xml:space="preserve"> I will be constructing a construction phase plan. This will explain to the workers on site different health and safety rules on site, this will</w:t>
      </w:r>
      <w:r>
        <w:t xml:space="preserve"> ensure that everyone on the project/site will keep safe and not sustain any injuries. Site rules will be put into place also. I will also be handing out RAMS (risk assessments and method statements) within these there will be PPE requirements, emergency p</w:t>
      </w:r>
      <w:r>
        <w:t>rocedures etc. And finally look at all health and safety that is associated with the site.</w:t>
      </w:r>
    </w:p>
    <w:p w14:paraId="0C7819D3" w14:textId="77777777" w:rsidR="00F84B27" w:rsidRDefault="00F84B27"/>
    <w:p w14:paraId="768376EF" w14:textId="77777777" w:rsidR="00F84B27" w:rsidRDefault="00F84B27"/>
    <w:p w14:paraId="2C76B360" w14:textId="77777777" w:rsidR="00F84B27" w:rsidRDefault="005B55C7">
      <w:pPr>
        <w:rPr>
          <w:u w:val="single"/>
        </w:rPr>
      </w:pPr>
      <w:r>
        <w:rPr>
          <w:u w:val="single"/>
        </w:rPr>
        <w:t>Construction phase plan</w:t>
      </w:r>
    </w:p>
    <w:p w14:paraId="60CC29CA" w14:textId="77777777" w:rsidR="00F84B27" w:rsidRDefault="005B55C7">
      <w:r>
        <w:t>The work will begin on the 6th of May 2020. All dumpers and diggers will be on site ready for within a confined space (5 meters or more). A</w:t>
      </w:r>
      <w:r>
        <w:t xml:space="preserve"> </w:t>
      </w:r>
      <w:proofErr w:type="gramStart"/>
      <w:r>
        <w:t>stand by</w:t>
      </w:r>
      <w:proofErr w:type="gramEnd"/>
      <w:r>
        <w:t xml:space="preserve"> man will be allocated to the person/persons within the hole. The </w:t>
      </w:r>
      <w:proofErr w:type="gramStart"/>
      <w:r>
        <w:t>stand by</w:t>
      </w:r>
      <w:proofErr w:type="gramEnd"/>
      <w:r>
        <w:t xml:space="preserve"> man is required to have a </w:t>
      </w:r>
      <w:r>
        <w:rPr>
          <w:b/>
        </w:rPr>
        <w:t xml:space="preserve">radio, permits, horn, fire extinguisher and a 4 way gas monitor. </w:t>
      </w:r>
      <w:r>
        <w:t xml:space="preserve">The </w:t>
      </w:r>
      <w:proofErr w:type="gramStart"/>
      <w:r>
        <w:t>stand by</w:t>
      </w:r>
      <w:proofErr w:type="gramEnd"/>
      <w:r>
        <w:t xml:space="preserve"> man will have to have trained. The </w:t>
      </w:r>
      <w:proofErr w:type="gramStart"/>
      <w:r>
        <w:t>stand by</w:t>
      </w:r>
      <w:proofErr w:type="gramEnd"/>
      <w:r>
        <w:t xml:space="preserve"> man has a radio because </w:t>
      </w:r>
      <w:r>
        <w:t xml:space="preserve">he can talk to the supervisor on site or anyone else and pass messages on to people that are in the confined space. The </w:t>
      </w:r>
      <w:proofErr w:type="gramStart"/>
      <w:r>
        <w:t>Stand by</w:t>
      </w:r>
      <w:proofErr w:type="gramEnd"/>
      <w:r>
        <w:t xml:space="preserve"> man must ensure that everyone that is within the confined space has signed onto the RAMS and a permit. </w:t>
      </w:r>
    </w:p>
    <w:p w14:paraId="136C01E7" w14:textId="77777777" w:rsidR="00F84B27" w:rsidRDefault="005B55C7">
      <w:r>
        <w:t>The permit will state w</w:t>
      </w:r>
      <w:r>
        <w:t xml:space="preserve">hat work is being taken place and what you should be aware of to avoid any injury or </w:t>
      </w:r>
      <w:proofErr w:type="spellStart"/>
      <w:proofErr w:type="gramStart"/>
      <w:r>
        <w:t>fatality.workers</w:t>
      </w:r>
      <w:proofErr w:type="spellEnd"/>
      <w:proofErr w:type="gramEnd"/>
      <w:r>
        <w:t xml:space="preserve"> to begin the work. And the dewatering process will begin to ensure that the foundations of the bridge can be built properly. </w:t>
      </w:r>
    </w:p>
    <w:p w14:paraId="3191B464" w14:textId="77777777" w:rsidR="00F84B27" w:rsidRDefault="005B55C7">
      <w:r>
        <w:t>There will be services and i</w:t>
      </w:r>
      <w:r>
        <w:t>solation points all around the site. ‘The basic rules are that there should be isolation from the power source (usually, but not exclusively, electrical energy), the isolator should be locked in position (for example by a padlock), and a sign should be use</w:t>
      </w:r>
      <w:r>
        <w:t>d to indicate that maintenance work is in progress.’[1].</w:t>
      </w:r>
    </w:p>
    <w:p w14:paraId="3DC22005" w14:textId="77777777" w:rsidR="00F84B27" w:rsidRDefault="005B55C7">
      <w:r>
        <w:t xml:space="preserve">There will be different places on the site that will have all equipment stored safely. All equipment should be taken back to these containers (either after use or at end of shift). </w:t>
      </w:r>
    </w:p>
    <w:p w14:paraId="5B53226D" w14:textId="77777777" w:rsidR="00F84B27" w:rsidRDefault="005B55C7">
      <w:r>
        <w:t>There is no asbes</w:t>
      </w:r>
      <w:r>
        <w:t>tos on the site meaning that no special masks will need to be worn when on site unless having to wear one for specific job purposes.</w:t>
      </w:r>
    </w:p>
    <w:p w14:paraId="1F5C9BCC" w14:textId="77777777" w:rsidR="00F84B27" w:rsidRDefault="005B55C7">
      <w:r>
        <w:t xml:space="preserve"> In terms of working together on site. Details of everyone working on site will be taken, including the specialist companie</w:t>
      </w:r>
      <w:r>
        <w:t xml:space="preserve">s and </w:t>
      </w:r>
      <w:proofErr w:type="spellStart"/>
      <w:r>
        <w:t>labourers</w:t>
      </w:r>
      <w:proofErr w:type="spellEnd"/>
      <w:r>
        <w:t xml:space="preserve">. </w:t>
      </w:r>
    </w:p>
    <w:p w14:paraId="3ED19FAD" w14:textId="77777777" w:rsidR="00F84B27" w:rsidRDefault="005B55C7">
      <w:r>
        <w:t xml:space="preserve">People will be able to communicate with each other via radios. If there are person/persons </w:t>
      </w:r>
    </w:p>
    <w:p w14:paraId="0AE77D07" w14:textId="77777777" w:rsidR="00F84B27" w:rsidRDefault="00F84B27"/>
    <w:p w14:paraId="6DB42C77" w14:textId="77777777" w:rsidR="00F84B27" w:rsidRDefault="005B55C7">
      <w:pPr>
        <w:rPr>
          <w:b/>
        </w:rPr>
      </w:pPr>
      <w:r>
        <w:t>[1]</w:t>
      </w:r>
      <w:hyperlink r:id="rId5">
        <w:r>
          <w:rPr>
            <w:b/>
            <w:color w:val="1155CC"/>
            <w:u w:val="single"/>
          </w:rPr>
          <w:t>https://www.</w:t>
        </w:r>
        <w:r>
          <w:rPr>
            <w:b/>
            <w:color w:val="1155CC"/>
            <w:u w:val="single"/>
          </w:rPr>
          <w:t>hsa.ie/eng/Your_Industry/Quarrying/Maintenance_Operations/Work_Permits_and_Isolation_of_Equipment/</w:t>
        </w:r>
      </w:hyperlink>
      <w:r>
        <w:rPr>
          <w:b/>
        </w:rPr>
        <w:t xml:space="preserve"> </w:t>
      </w:r>
    </w:p>
    <w:p w14:paraId="341AB08A" w14:textId="77777777" w:rsidR="00F84B27" w:rsidRDefault="00F84B27">
      <w:pPr>
        <w:rPr>
          <w:b/>
        </w:rPr>
      </w:pPr>
    </w:p>
    <w:p w14:paraId="7EF379C4" w14:textId="77777777" w:rsidR="00F84B27" w:rsidRDefault="00F84B27">
      <w:pPr>
        <w:rPr>
          <w:b/>
        </w:rPr>
      </w:pPr>
    </w:p>
    <w:p w14:paraId="5D935A06" w14:textId="77777777" w:rsidR="00F84B27" w:rsidRDefault="005B55C7">
      <w:pPr>
        <w:rPr>
          <w:b/>
        </w:rPr>
      </w:pPr>
      <w:r>
        <w:rPr>
          <w:b/>
        </w:rPr>
        <w:t>Site rules</w:t>
      </w:r>
    </w:p>
    <w:p w14:paraId="78F181E6" w14:textId="77777777" w:rsidR="00F84B27" w:rsidRDefault="005B55C7">
      <w:pPr>
        <w:numPr>
          <w:ilvl w:val="0"/>
          <w:numId w:val="6"/>
        </w:numPr>
      </w:pPr>
      <w:r>
        <w:t xml:space="preserve">PPE </w:t>
      </w:r>
      <w:proofErr w:type="gramStart"/>
      <w:r>
        <w:t>must be worn at all times</w:t>
      </w:r>
      <w:proofErr w:type="gramEnd"/>
      <w:r>
        <w:t xml:space="preserve"> when on site.</w:t>
      </w:r>
    </w:p>
    <w:p w14:paraId="64116012" w14:textId="77777777" w:rsidR="00F84B27" w:rsidRDefault="005B55C7">
      <w:pPr>
        <w:numPr>
          <w:ilvl w:val="0"/>
          <w:numId w:val="6"/>
        </w:numPr>
      </w:pPr>
      <w:r>
        <w:t xml:space="preserve">Every personnel must do an induction before starting on site </w:t>
      </w:r>
    </w:p>
    <w:p w14:paraId="099F74C6" w14:textId="77777777" w:rsidR="00F84B27" w:rsidRDefault="005B55C7">
      <w:pPr>
        <w:numPr>
          <w:ilvl w:val="0"/>
          <w:numId w:val="6"/>
        </w:numPr>
      </w:pPr>
      <w:r>
        <w:t>Do not put yourself or others at risk</w:t>
      </w:r>
    </w:p>
    <w:p w14:paraId="454F886D" w14:textId="77777777" w:rsidR="00F84B27" w:rsidRDefault="005B55C7">
      <w:pPr>
        <w:numPr>
          <w:ilvl w:val="0"/>
          <w:numId w:val="6"/>
        </w:numPr>
      </w:pPr>
      <w:r>
        <w:t xml:space="preserve">Follow safety signs and procedures </w:t>
      </w:r>
    </w:p>
    <w:p w14:paraId="173195CB" w14:textId="77777777" w:rsidR="00F84B27" w:rsidRDefault="005B55C7">
      <w:pPr>
        <w:numPr>
          <w:ilvl w:val="0"/>
          <w:numId w:val="6"/>
        </w:numPr>
      </w:pPr>
      <w:r>
        <w:t>Always keep the site tidy</w:t>
      </w:r>
    </w:p>
    <w:p w14:paraId="644C3834" w14:textId="77777777" w:rsidR="00F84B27" w:rsidRDefault="005B55C7">
      <w:pPr>
        <w:numPr>
          <w:ilvl w:val="0"/>
          <w:numId w:val="6"/>
        </w:numPr>
      </w:pPr>
      <w:r>
        <w:t xml:space="preserve">Never work in unsafe areas </w:t>
      </w:r>
    </w:p>
    <w:p w14:paraId="5B150A37" w14:textId="77777777" w:rsidR="00F84B27" w:rsidRDefault="005B55C7">
      <w:pPr>
        <w:numPr>
          <w:ilvl w:val="0"/>
          <w:numId w:val="6"/>
        </w:numPr>
      </w:pPr>
      <w:r>
        <w:t>Report near misses</w:t>
      </w:r>
    </w:p>
    <w:p w14:paraId="5135CC53" w14:textId="77777777" w:rsidR="00F84B27" w:rsidRDefault="005B55C7">
      <w:pPr>
        <w:numPr>
          <w:ilvl w:val="0"/>
          <w:numId w:val="6"/>
        </w:numPr>
      </w:pPr>
      <w:r>
        <w:t xml:space="preserve">Never tamper with equipment </w:t>
      </w:r>
    </w:p>
    <w:p w14:paraId="17EC7F05" w14:textId="77777777" w:rsidR="00F84B27" w:rsidRDefault="005B55C7">
      <w:pPr>
        <w:numPr>
          <w:ilvl w:val="0"/>
          <w:numId w:val="6"/>
        </w:numPr>
      </w:pPr>
      <w:r>
        <w:t xml:space="preserve">Use the correct equipment </w:t>
      </w:r>
    </w:p>
    <w:p w14:paraId="66D1A7C0" w14:textId="77777777" w:rsidR="00F84B27" w:rsidRDefault="005B55C7">
      <w:pPr>
        <w:numPr>
          <w:ilvl w:val="0"/>
          <w:numId w:val="6"/>
        </w:numPr>
      </w:pPr>
      <w:r>
        <w:t xml:space="preserve">Use scaffolding if working at height for a long time </w:t>
      </w:r>
    </w:p>
    <w:p w14:paraId="141D4ECA" w14:textId="77777777" w:rsidR="00F84B27" w:rsidRDefault="005B55C7">
      <w:pPr>
        <w:numPr>
          <w:ilvl w:val="0"/>
          <w:numId w:val="6"/>
        </w:numPr>
      </w:pPr>
      <w:r>
        <w:t xml:space="preserve">Banksman when machinery movement </w:t>
      </w:r>
    </w:p>
    <w:p w14:paraId="43644D49" w14:textId="77777777" w:rsidR="00F84B27" w:rsidRDefault="005B55C7">
      <w:pPr>
        <w:numPr>
          <w:ilvl w:val="0"/>
          <w:numId w:val="6"/>
        </w:numPr>
      </w:pPr>
      <w:r>
        <w:t xml:space="preserve">Stand-by man for confined space </w:t>
      </w:r>
    </w:p>
    <w:p w14:paraId="79F5C24E" w14:textId="77777777" w:rsidR="00F84B27" w:rsidRDefault="005B55C7">
      <w:pPr>
        <w:numPr>
          <w:ilvl w:val="0"/>
          <w:numId w:val="6"/>
        </w:numPr>
      </w:pPr>
      <w:r>
        <w:t>If in doubt, ask</w:t>
      </w:r>
    </w:p>
    <w:p w14:paraId="642C33E7" w14:textId="77777777" w:rsidR="00F84B27" w:rsidRDefault="005B55C7">
      <w:pPr>
        <w:numPr>
          <w:ilvl w:val="0"/>
          <w:numId w:val="6"/>
        </w:numPr>
      </w:pPr>
      <w:r>
        <w:t>Access and egress must be visible</w:t>
      </w:r>
    </w:p>
    <w:p w14:paraId="0ED011A4" w14:textId="77777777" w:rsidR="00F84B27" w:rsidRDefault="005B55C7">
      <w:pPr>
        <w:numPr>
          <w:ilvl w:val="0"/>
          <w:numId w:val="6"/>
        </w:numPr>
      </w:pPr>
      <w:r>
        <w:t>Work permit for each different task on site</w:t>
      </w:r>
    </w:p>
    <w:p w14:paraId="5F41898F" w14:textId="77777777" w:rsidR="00F84B27" w:rsidRDefault="00F84B27"/>
    <w:p w14:paraId="704709A3" w14:textId="77777777" w:rsidR="00F84B27" w:rsidRDefault="005B55C7">
      <w:r>
        <w:t>If there are any changes made to this o</w:t>
      </w:r>
      <w:r>
        <w:t>r any health and safety information. There would be a team briefing every morning before the start of the shift letting the workers know whether any changes have been made. If a change has been made in the middle of the shift, the supervisor or constructio</w:t>
      </w:r>
      <w:r>
        <w:t xml:space="preserve">n manager would either put a message through the radio, or if this change has been made before the break, there would be another meeting between all the workers, the site supervisor and all the higher workers to discuss the changes. This is </w:t>
      </w:r>
      <w:proofErr w:type="gramStart"/>
      <w:r>
        <w:t>very good</w:t>
      </w:r>
      <w:proofErr w:type="gramEnd"/>
      <w:r>
        <w:t xml:space="preserve"> as ev</w:t>
      </w:r>
      <w:r>
        <w:t>eryone would be in the same room at once.</w:t>
      </w:r>
    </w:p>
    <w:p w14:paraId="7049B87C" w14:textId="77777777" w:rsidR="00F84B27" w:rsidRDefault="00F84B27">
      <w:pPr>
        <w:rPr>
          <w:b/>
        </w:rPr>
      </w:pPr>
    </w:p>
    <w:p w14:paraId="57375A11" w14:textId="77777777" w:rsidR="00F84B27" w:rsidRDefault="005B55C7">
      <w:pPr>
        <w:rPr>
          <w:b/>
        </w:rPr>
      </w:pPr>
      <w:proofErr w:type="spellStart"/>
      <w:r>
        <w:rPr>
          <w:b/>
        </w:rPr>
        <w:t>Organise</w:t>
      </w:r>
      <w:proofErr w:type="spellEnd"/>
    </w:p>
    <w:p w14:paraId="0187231C" w14:textId="77777777" w:rsidR="00F84B27" w:rsidRDefault="005B55C7">
      <w:pPr>
        <w:numPr>
          <w:ilvl w:val="0"/>
          <w:numId w:val="9"/>
        </w:numPr>
      </w:pPr>
      <w:r>
        <w:t xml:space="preserve">Good housekeeping to prevent any slips trips or falls </w:t>
      </w:r>
    </w:p>
    <w:p w14:paraId="385A8FFC" w14:textId="77777777" w:rsidR="00F84B27" w:rsidRDefault="005B55C7">
      <w:pPr>
        <w:numPr>
          <w:ilvl w:val="0"/>
          <w:numId w:val="9"/>
        </w:numPr>
      </w:pPr>
      <w:r>
        <w:t>Identify the main dangers on site, and how to control them</w:t>
      </w:r>
    </w:p>
    <w:p w14:paraId="055293D6" w14:textId="77777777" w:rsidR="00F84B27" w:rsidRDefault="005B55C7">
      <w:pPr>
        <w:numPr>
          <w:ilvl w:val="0"/>
          <w:numId w:val="9"/>
        </w:numPr>
      </w:pPr>
      <w:r>
        <w:t>The need of scaffolding when working at height</w:t>
      </w:r>
    </w:p>
    <w:p w14:paraId="4BFE3D27" w14:textId="77777777" w:rsidR="00F84B27" w:rsidRDefault="005B55C7">
      <w:pPr>
        <w:numPr>
          <w:ilvl w:val="0"/>
          <w:numId w:val="9"/>
        </w:numPr>
      </w:pPr>
      <w:r>
        <w:t>How structure and excavations will be suppo</w:t>
      </w:r>
      <w:r>
        <w:t>rted on the site to prevent collapse</w:t>
      </w:r>
    </w:p>
    <w:p w14:paraId="737CD4C9" w14:textId="77777777" w:rsidR="00F84B27" w:rsidRDefault="005B55C7">
      <w:pPr>
        <w:numPr>
          <w:ilvl w:val="0"/>
          <w:numId w:val="9"/>
        </w:numPr>
      </w:pPr>
      <w:r>
        <w:t xml:space="preserve">How to prevent exposure to asbestos and building dust </w:t>
      </w:r>
    </w:p>
    <w:p w14:paraId="16FC1823" w14:textId="77777777" w:rsidR="00F84B27" w:rsidRDefault="005B55C7">
      <w:pPr>
        <w:numPr>
          <w:ilvl w:val="0"/>
          <w:numId w:val="9"/>
        </w:numPr>
      </w:pPr>
      <w:r>
        <w:t>Site must be kept safe and secure for when the project has finished</w:t>
      </w:r>
    </w:p>
    <w:p w14:paraId="6036A698" w14:textId="77777777" w:rsidR="00F84B27" w:rsidRDefault="005B55C7">
      <w:pPr>
        <w:numPr>
          <w:ilvl w:val="0"/>
          <w:numId w:val="9"/>
        </w:numPr>
      </w:pPr>
      <w:r>
        <w:t>There will be toilet, washing and rest facilities on site.</w:t>
      </w:r>
    </w:p>
    <w:p w14:paraId="2BA1F1AF" w14:textId="77777777" w:rsidR="00F84B27" w:rsidRDefault="005B55C7">
      <w:pPr>
        <w:numPr>
          <w:ilvl w:val="0"/>
          <w:numId w:val="9"/>
        </w:numPr>
      </w:pPr>
      <w:r>
        <w:t>The construction manager, Health and safety manager and site supervisors will be making sure that the job runs safely throughout the project.</w:t>
      </w:r>
    </w:p>
    <w:p w14:paraId="7EC17F97" w14:textId="77777777" w:rsidR="00F84B27" w:rsidRDefault="005B55C7">
      <w:pPr>
        <w:numPr>
          <w:ilvl w:val="0"/>
          <w:numId w:val="9"/>
        </w:numPr>
      </w:pPr>
      <w:r>
        <w:t>Supervision will be provided by having a morning briefi</w:t>
      </w:r>
      <w:r>
        <w:t>ng every morning before the shift.</w:t>
      </w:r>
    </w:p>
    <w:p w14:paraId="6048CCD3" w14:textId="77777777" w:rsidR="00F84B27" w:rsidRDefault="005B55C7">
      <w:pPr>
        <w:numPr>
          <w:ilvl w:val="0"/>
          <w:numId w:val="9"/>
        </w:numPr>
      </w:pPr>
      <w:r>
        <w:t xml:space="preserve">Analysis of the work will be assessed every month. </w:t>
      </w:r>
    </w:p>
    <w:p w14:paraId="63E695FD" w14:textId="77777777" w:rsidR="00F84B27" w:rsidRDefault="00F84B27">
      <w:pPr>
        <w:ind w:left="720"/>
      </w:pPr>
    </w:p>
    <w:p w14:paraId="2014F4DC" w14:textId="77777777" w:rsidR="00F84B27" w:rsidRDefault="00F84B27">
      <w:pPr>
        <w:ind w:left="720"/>
      </w:pPr>
    </w:p>
    <w:p w14:paraId="5F026F9D" w14:textId="77777777" w:rsidR="00F84B27" w:rsidRDefault="00F84B27">
      <w:pPr>
        <w:ind w:left="720"/>
      </w:pPr>
    </w:p>
    <w:p w14:paraId="7B80D61D" w14:textId="77777777" w:rsidR="00F84B27" w:rsidRDefault="005B55C7">
      <w:pPr>
        <w:rPr>
          <w:b/>
        </w:rPr>
      </w:pPr>
      <w:r>
        <w:rPr>
          <w:b/>
        </w:rPr>
        <w:t>Method statement</w:t>
      </w:r>
    </w:p>
    <w:p w14:paraId="18A30EF3" w14:textId="77777777" w:rsidR="00F84B27" w:rsidRDefault="005B55C7">
      <w:r>
        <w:t xml:space="preserve">Project - foundations </w:t>
      </w:r>
    </w:p>
    <w:p w14:paraId="42812FDB" w14:textId="77777777" w:rsidR="00F84B27" w:rsidRDefault="005B55C7">
      <w:r>
        <w:t>Description of job</w:t>
      </w:r>
      <w:proofErr w:type="gramStart"/>
      <w:r>
        <w:t>-  Dewatering</w:t>
      </w:r>
      <w:proofErr w:type="gramEnd"/>
      <w:r>
        <w:t xml:space="preserve"> and pouring concrete</w:t>
      </w:r>
    </w:p>
    <w:p w14:paraId="7115CB82" w14:textId="77777777" w:rsidR="00F84B27" w:rsidRDefault="005B55C7">
      <w:r>
        <w:lastRenderedPageBreak/>
        <w:t xml:space="preserve">Start date- 9th of </w:t>
      </w:r>
      <w:proofErr w:type="spellStart"/>
      <w:proofErr w:type="gramStart"/>
      <w:r>
        <w:t>may</w:t>
      </w:r>
      <w:proofErr w:type="spellEnd"/>
      <w:proofErr w:type="gramEnd"/>
      <w:r>
        <w:t xml:space="preserve"> 2020</w:t>
      </w:r>
    </w:p>
    <w:p w14:paraId="6C2D2A18" w14:textId="77777777" w:rsidR="00F84B27" w:rsidRDefault="005B55C7">
      <w:r>
        <w:t xml:space="preserve">Hours of work - 40 hours per week </w:t>
      </w:r>
    </w:p>
    <w:p w14:paraId="1BB4BBE7" w14:textId="77777777" w:rsidR="00F84B27" w:rsidRDefault="005B55C7">
      <w:r>
        <w:t xml:space="preserve">Hazards associated with </w:t>
      </w:r>
      <w:proofErr w:type="gramStart"/>
      <w:r>
        <w:t>task;</w:t>
      </w:r>
      <w:proofErr w:type="gramEnd"/>
    </w:p>
    <w:p w14:paraId="7F995705" w14:textId="77777777" w:rsidR="00F84B27" w:rsidRDefault="005B55C7">
      <w:pPr>
        <w:numPr>
          <w:ilvl w:val="0"/>
          <w:numId w:val="2"/>
        </w:numPr>
      </w:pPr>
      <w:r>
        <w:t xml:space="preserve">Heavy machinery movements </w:t>
      </w:r>
    </w:p>
    <w:p w14:paraId="38AC4D4F" w14:textId="77777777" w:rsidR="00F84B27" w:rsidRDefault="005B55C7">
      <w:pPr>
        <w:numPr>
          <w:ilvl w:val="0"/>
          <w:numId w:val="2"/>
        </w:numPr>
      </w:pPr>
      <w:r>
        <w:t xml:space="preserve">Manual handling </w:t>
      </w:r>
    </w:p>
    <w:p w14:paraId="451E9828" w14:textId="77777777" w:rsidR="00F84B27" w:rsidRDefault="005B55C7">
      <w:pPr>
        <w:numPr>
          <w:ilvl w:val="0"/>
          <w:numId w:val="2"/>
        </w:numPr>
      </w:pPr>
      <w:r>
        <w:t xml:space="preserve">Works </w:t>
      </w:r>
    </w:p>
    <w:p w14:paraId="41C002CF" w14:textId="77777777" w:rsidR="00F84B27" w:rsidRDefault="005B55C7">
      <w:pPr>
        <w:numPr>
          <w:ilvl w:val="0"/>
          <w:numId w:val="2"/>
        </w:numPr>
      </w:pPr>
      <w:r>
        <w:t xml:space="preserve">Bridge collapse </w:t>
      </w:r>
    </w:p>
    <w:p w14:paraId="7E389597" w14:textId="77777777" w:rsidR="00F84B27" w:rsidRDefault="005B55C7">
      <w:pPr>
        <w:numPr>
          <w:ilvl w:val="0"/>
          <w:numId w:val="2"/>
        </w:numPr>
      </w:pPr>
      <w:r>
        <w:t>Structural fail</w:t>
      </w:r>
    </w:p>
    <w:p w14:paraId="5BCFAC41" w14:textId="77777777" w:rsidR="00F84B27" w:rsidRDefault="005B55C7">
      <w:pPr>
        <w:numPr>
          <w:ilvl w:val="0"/>
          <w:numId w:val="2"/>
        </w:numPr>
      </w:pPr>
      <w:r>
        <w:t xml:space="preserve">Material not being delivered on time </w:t>
      </w:r>
    </w:p>
    <w:p w14:paraId="491010C1" w14:textId="77777777" w:rsidR="00F84B27" w:rsidRDefault="005B55C7">
      <w:pPr>
        <w:numPr>
          <w:ilvl w:val="0"/>
          <w:numId w:val="2"/>
        </w:numPr>
      </w:pPr>
      <w:r>
        <w:t xml:space="preserve">Weather related accidents </w:t>
      </w:r>
    </w:p>
    <w:p w14:paraId="085F9F79" w14:textId="77777777" w:rsidR="00F84B27" w:rsidRDefault="005B55C7">
      <w:pPr>
        <w:numPr>
          <w:ilvl w:val="0"/>
          <w:numId w:val="2"/>
        </w:numPr>
      </w:pPr>
      <w:r>
        <w:t>Hot temperature</w:t>
      </w:r>
    </w:p>
    <w:p w14:paraId="577592E3" w14:textId="77777777" w:rsidR="00F84B27" w:rsidRDefault="005B55C7">
      <w:pPr>
        <w:numPr>
          <w:ilvl w:val="0"/>
          <w:numId w:val="8"/>
        </w:numPr>
      </w:pPr>
      <w:r>
        <w:t>Temperature extremes can a</w:t>
      </w:r>
      <w:r>
        <w:t>lso pose a danger to workers. Heat stress can cause heat stroke, exhaustion, cramps, and rashes. Heat can also fog up safety glasses or cause sweaty palms or dizziness, all of which increase the risk of other injuries. Workers near hot surfaces or steam al</w:t>
      </w:r>
      <w:r>
        <w:t>so are at risk for burns. Dehydration may also result from overexposure to heat. Cold stress also poses a danger to many workers. Overexposure to cold conditions or extreme cold can lead to hypothermia, frostbite, trench foot, or chilblains. [2]</w:t>
      </w:r>
    </w:p>
    <w:p w14:paraId="5490F591" w14:textId="77777777" w:rsidR="00F84B27" w:rsidRDefault="005B55C7">
      <w:pPr>
        <w:numPr>
          <w:ilvl w:val="0"/>
          <w:numId w:val="8"/>
        </w:numPr>
      </w:pPr>
      <w:r>
        <w:t>Electricit</w:t>
      </w:r>
      <w:r>
        <w:t>y dangers</w:t>
      </w:r>
    </w:p>
    <w:p w14:paraId="5829931E" w14:textId="77777777" w:rsidR="00F84B27" w:rsidRDefault="005B55C7">
      <w:pPr>
        <w:numPr>
          <w:ilvl w:val="0"/>
          <w:numId w:val="8"/>
        </w:numPr>
      </w:pPr>
      <w:r>
        <w:t>Vibrating machinery/ equipment</w:t>
      </w:r>
    </w:p>
    <w:p w14:paraId="4DFDBEC3" w14:textId="77777777" w:rsidR="00F84B27" w:rsidRDefault="005B55C7">
      <w:pPr>
        <w:numPr>
          <w:ilvl w:val="0"/>
          <w:numId w:val="8"/>
        </w:numPr>
      </w:pPr>
      <w:r>
        <w:t>Chemical hazards- heavy metals</w:t>
      </w:r>
    </w:p>
    <w:p w14:paraId="1A8C2904" w14:textId="77777777" w:rsidR="00F84B27" w:rsidRDefault="005B55C7">
      <w:pPr>
        <w:numPr>
          <w:ilvl w:val="0"/>
          <w:numId w:val="8"/>
        </w:numPr>
      </w:pPr>
      <w:r>
        <w:t>Water damage- rust, drowning</w:t>
      </w:r>
    </w:p>
    <w:p w14:paraId="0E0E40B1" w14:textId="77777777" w:rsidR="00F84B27" w:rsidRDefault="005B55C7">
      <w:pPr>
        <w:numPr>
          <w:ilvl w:val="0"/>
          <w:numId w:val="8"/>
        </w:numPr>
      </w:pPr>
      <w:r>
        <w:t xml:space="preserve">PPE requirements </w:t>
      </w:r>
    </w:p>
    <w:p w14:paraId="53D48FA8" w14:textId="77777777" w:rsidR="00F84B27" w:rsidRDefault="005B55C7">
      <w:r>
        <w:t>Safety glasses</w:t>
      </w:r>
    </w:p>
    <w:p w14:paraId="1C97F334" w14:textId="77777777" w:rsidR="00F84B27" w:rsidRDefault="005B55C7">
      <w:r>
        <w:t>Gloves</w:t>
      </w:r>
    </w:p>
    <w:p w14:paraId="0C59DD32" w14:textId="77777777" w:rsidR="00F84B27" w:rsidRDefault="005B55C7">
      <w:r>
        <w:t xml:space="preserve">Fire resistant clothing </w:t>
      </w:r>
    </w:p>
    <w:p w14:paraId="6E878FB1" w14:textId="77777777" w:rsidR="00F84B27" w:rsidRDefault="005B55C7">
      <w:r>
        <w:t>High visibility clothing</w:t>
      </w:r>
    </w:p>
    <w:p w14:paraId="61A072E8" w14:textId="77777777" w:rsidR="00F84B27" w:rsidRDefault="005B55C7">
      <w:r>
        <w:t xml:space="preserve">Hard hat </w:t>
      </w:r>
    </w:p>
    <w:p w14:paraId="636526FD" w14:textId="77777777" w:rsidR="00F84B27" w:rsidRDefault="005B55C7">
      <w:r>
        <w:t>Working boots</w:t>
      </w:r>
    </w:p>
    <w:p w14:paraId="3A95A9A7" w14:textId="77777777" w:rsidR="00F84B27" w:rsidRDefault="005B55C7">
      <w:pPr>
        <w:numPr>
          <w:ilvl w:val="0"/>
          <w:numId w:val="4"/>
        </w:numPr>
      </w:pPr>
      <w:r>
        <w:t>Emergency procedures</w:t>
      </w:r>
    </w:p>
    <w:p w14:paraId="1A9A3B2B" w14:textId="77777777" w:rsidR="00F84B27" w:rsidRDefault="005B55C7">
      <w:r>
        <w:t xml:space="preserve">Hold the red button on the radio until ‘beep’. This will put you through to the local authorities to report a </w:t>
      </w:r>
      <w:proofErr w:type="gramStart"/>
      <w:r>
        <w:t>health related</w:t>
      </w:r>
      <w:proofErr w:type="gramEnd"/>
      <w:r>
        <w:t xml:space="preserve"> problem. </w:t>
      </w:r>
    </w:p>
    <w:p w14:paraId="29DCAFBF" w14:textId="77777777" w:rsidR="00F84B27" w:rsidRDefault="005B55C7">
      <w:proofErr w:type="gramStart"/>
      <w:r>
        <w:t>Also</w:t>
      </w:r>
      <w:proofErr w:type="gramEnd"/>
      <w:r>
        <w:t xml:space="preserve"> there will be life jackets and floating ‘donuts’, if anyone falls into the water.</w:t>
      </w:r>
    </w:p>
    <w:p w14:paraId="124F0509" w14:textId="77777777" w:rsidR="00F84B27" w:rsidRDefault="005B55C7">
      <w:pPr>
        <w:numPr>
          <w:ilvl w:val="0"/>
          <w:numId w:val="1"/>
        </w:numPr>
      </w:pPr>
      <w:r>
        <w:t>First aid and welfare arrangements</w:t>
      </w:r>
    </w:p>
    <w:p w14:paraId="7C80EB27" w14:textId="77777777" w:rsidR="00F84B27" w:rsidRDefault="005B55C7">
      <w:r>
        <w:t>Trained first aid personnel on site</w:t>
      </w:r>
    </w:p>
    <w:p w14:paraId="78CA42E8" w14:textId="77777777" w:rsidR="00F84B27" w:rsidRDefault="00F84B27"/>
    <w:p w14:paraId="0275B559" w14:textId="77777777" w:rsidR="00F84B27" w:rsidRDefault="00F84B27"/>
    <w:p w14:paraId="78BABC91" w14:textId="77777777" w:rsidR="00F84B27" w:rsidRDefault="00F84B27"/>
    <w:p w14:paraId="2EE11172" w14:textId="77777777" w:rsidR="00F84B27" w:rsidRDefault="00F84B27"/>
    <w:p w14:paraId="0B671C42" w14:textId="77777777" w:rsidR="00F84B27" w:rsidRDefault="005B55C7">
      <w:r>
        <w:t xml:space="preserve">Method statement </w:t>
      </w:r>
    </w:p>
    <w:p w14:paraId="0DB3BB4A" w14:textId="77777777" w:rsidR="00F84B27" w:rsidRDefault="005B55C7">
      <w:r>
        <w:t xml:space="preserve">Project- bridge </w:t>
      </w:r>
    </w:p>
    <w:p w14:paraId="4324B8E9" w14:textId="77777777" w:rsidR="00F84B27" w:rsidRDefault="005B55C7">
      <w:r>
        <w:t xml:space="preserve">Job- pouring concrete </w:t>
      </w:r>
    </w:p>
    <w:p w14:paraId="72D690DE" w14:textId="77777777" w:rsidR="00F84B27" w:rsidRDefault="005B55C7">
      <w:r>
        <w:t>Start date - 9th of May 2020</w:t>
      </w:r>
    </w:p>
    <w:p w14:paraId="2C8086C4" w14:textId="77777777" w:rsidR="00F84B27" w:rsidRDefault="005B55C7">
      <w:r>
        <w:t>Hours of work - 40 hours a week</w:t>
      </w:r>
    </w:p>
    <w:p w14:paraId="59BED941" w14:textId="77777777" w:rsidR="00F84B27" w:rsidRDefault="00F84B27"/>
    <w:p w14:paraId="09A17A78" w14:textId="77777777" w:rsidR="00F84B27" w:rsidRDefault="005B55C7">
      <w:r>
        <w:t>Hazards associated with the task</w:t>
      </w:r>
    </w:p>
    <w:p w14:paraId="12E3F7A2" w14:textId="77777777" w:rsidR="00F84B27" w:rsidRDefault="005B55C7">
      <w:pPr>
        <w:numPr>
          <w:ilvl w:val="0"/>
          <w:numId w:val="7"/>
        </w:numPr>
      </w:pPr>
      <w:r>
        <w:t xml:space="preserve">Chemical burns from wet concrete </w:t>
      </w:r>
    </w:p>
    <w:p w14:paraId="4E9FB181" w14:textId="77777777" w:rsidR="00F84B27" w:rsidRDefault="005B55C7">
      <w:pPr>
        <w:numPr>
          <w:ilvl w:val="0"/>
          <w:numId w:val="7"/>
        </w:numPr>
      </w:pPr>
      <w:r>
        <w:t xml:space="preserve">Slips trips and falls </w:t>
      </w:r>
    </w:p>
    <w:p w14:paraId="5F698FC8" w14:textId="77777777" w:rsidR="00F84B27" w:rsidRDefault="005B55C7">
      <w:pPr>
        <w:numPr>
          <w:ilvl w:val="0"/>
          <w:numId w:val="7"/>
        </w:numPr>
      </w:pPr>
      <w:r>
        <w:t>Inade</w:t>
      </w:r>
      <w:r>
        <w:t>quate lockout/tagout system on machinery</w:t>
      </w:r>
    </w:p>
    <w:p w14:paraId="6FBDD767" w14:textId="77777777" w:rsidR="00F84B27" w:rsidRDefault="005B55C7">
      <w:pPr>
        <w:numPr>
          <w:ilvl w:val="0"/>
          <w:numId w:val="7"/>
        </w:numPr>
      </w:pPr>
      <w:proofErr w:type="gramStart"/>
      <w:r>
        <w:t>eye ,</w:t>
      </w:r>
      <w:proofErr w:type="gramEnd"/>
      <w:r>
        <w:t xml:space="preserve"> skin and respiratory tract irritation from exposure from the dust</w:t>
      </w:r>
    </w:p>
    <w:p w14:paraId="60FD6BE6" w14:textId="77777777" w:rsidR="00F84B27" w:rsidRDefault="005B55C7">
      <w:pPr>
        <w:numPr>
          <w:ilvl w:val="0"/>
          <w:numId w:val="7"/>
        </w:numPr>
      </w:pPr>
      <w:r>
        <w:t>Falling objects</w:t>
      </w:r>
    </w:p>
    <w:p w14:paraId="75213C87" w14:textId="77777777" w:rsidR="00F84B27" w:rsidRDefault="005B55C7">
      <w:pPr>
        <w:numPr>
          <w:ilvl w:val="0"/>
          <w:numId w:val="7"/>
        </w:numPr>
      </w:pPr>
      <w:r>
        <w:t>Mixers and ready-mix trucks have confined spaces that pose safety risks for workers.</w:t>
      </w:r>
    </w:p>
    <w:p w14:paraId="171C0F6A" w14:textId="77777777" w:rsidR="00F84B27" w:rsidRDefault="005B55C7">
      <w:pPr>
        <w:numPr>
          <w:ilvl w:val="0"/>
          <w:numId w:val="7"/>
        </w:numPr>
      </w:pPr>
      <w:r>
        <w:t>Concrete is very slippery until it dries, if the wet concrete gets on workers boots then that can cause them to fall.</w:t>
      </w:r>
    </w:p>
    <w:p w14:paraId="2A881F77" w14:textId="77777777" w:rsidR="00F84B27" w:rsidRDefault="005B55C7">
      <w:pPr>
        <w:numPr>
          <w:ilvl w:val="0"/>
          <w:numId w:val="7"/>
        </w:numPr>
      </w:pPr>
      <w:r>
        <w:t xml:space="preserve">Concrete is very heavy so it can cause fatalities if </w:t>
      </w:r>
      <w:r>
        <w:t>it falls on someone</w:t>
      </w:r>
    </w:p>
    <w:p w14:paraId="432BD66C" w14:textId="77777777" w:rsidR="00F84B27" w:rsidRDefault="005B55C7">
      <w:pPr>
        <w:numPr>
          <w:ilvl w:val="0"/>
          <w:numId w:val="7"/>
        </w:numPr>
      </w:pPr>
      <w:r>
        <w:t>Workers suffering heat stroke while cleaning out truck mixer drums.</w:t>
      </w:r>
    </w:p>
    <w:p w14:paraId="03CDBDF0" w14:textId="77777777" w:rsidR="00F84B27" w:rsidRDefault="005B55C7">
      <w:pPr>
        <w:numPr>
          <w:ilvl w:val="0"/>
          <w:numId w:val="7"/>
        </w:numPr>
      </w:pPr>
      <w:r>
        <w:t>Workers sustaining back injuries by picking up concrete slabs.</w:t>
      </w:r>
    </w:p>
    <w:p w14:paraId="06FC455B" w14:textId="77777777" w:rsidR="00F84B27" w:rsidRDefault="00F84B27">
      <w:pPr>
        <w:ind w:left="720"/>
      </w:pPr>
    </w:p>
    <w:p w14:paraId="16FD6B22" w14:textId="77777777" w:rsidR="00F84B27" w:rsidRDefault="00F84B27">
      <w:pPr>
        <w:ind w:left="720"/>
      </w:pPr>
    </w:p>
    <w:p w14:paraId="1303BE3D" w14:textId="77777777" w:rsidR="00F84B27" w:rsidRDefault="005B55C7">
      <w:pPr>
        <w:ind w:left="720"/>
      </w:pPr>
      <w:r>
        <w:t xml:space="preserve">PPE requirements </w:t>
      </w:r>
    </w:p>
    <w:p w14:paraId="11A5D732" w14:textId="77777777" w:rsidR="00F84B27" w:rsidRDefault="005B55C7">
      <w:pPr>
        <w:numPr>
          <w:ilvl w:val="0"/>
          <w:numId w:val="5"/>
        </w:numPr>
      </w:pPr>
      <w:r>
        <w:t xml:space="preserve">Alkali-resistant gloves </w:t>
      </w:r>
    </w:p>
    <w:p w14:paraId="223D5303" w14:textId="77777777" w:rsidR="00F84B27" w:rsidRDefault="005B55C7">
      <w:pPr>
        <w:numPr>
          <w:ilvl w:val="0"/>
          <w:numId w:val="5"/>
        </w:numPr>
      </w:pPr>
      <w:r>
        <w:t xml:space="preserve">Safety glasses </w:t>
      </w:r>
    </w:p>
    <w:p w14:paraId="25A65642" w14:textId="77777777" w:rsidR="00F84B27" w:rsidRDefault="005B55C7">
      <w:pPr>
        <w:numPr>
          <w:ilvl w:val="0"/>
          <w:numId w:val="5"/>
        </w:numPr>
      </w:pPr>
      <w:r>
        <w:t>Fire resistant overalls</w:t>
      </w:r>
    </w:p>
    <w:p w14:paraId="7947F658" w14:textId="77777777" w:rsidR="00F84B27" w:rsidRDefault="005B55C7">
      <w:pPr>
        <w:numPr>
          <w:ilvl w:val="0"/>
          <w:numId w:val="5"/>
        </w:numPr>
      </w:pPr>
      <w:r>
        <w:t xml:space="preserve">Safety boots </w:t>
      </w:r>
    </w:p>
    <w:p w14:paraId="58C27C0A" w14:textId="77777777" w:rsidR="00F84B27" w:rsidRDefault="005B55C7">
      <w:pPr>
        <w:numPr>
          <w:ilvl w:val="0"/>
          <w:numId w:val="5"/>
        </w:numPr>
      </w:pPr>
      <w:r>
        <w:t xml:space="preserve">Ear protection </w:t>
      </w:r>
    </w:p>
    <w:p w14:paraId="381D5F07" w14:textId="77777777" w:rsidR="00F84B27" w:rsidRDefault="005B55C7">
      <w:pPr>
        <w:numPr>
          <w:ilvl w:val="0"/>
          <w:numId w:val="5"/>
        </w:numPr>
      </w:pPr>
      <w:r>
        <w:t xml:space="preserve">Face masks </w:t>
      </w:r>
    </w:p>
    <w:p w14:paraId="59D36FC0" w14:textId="77777777" w:rsidR="00F84B27" w:rsidRDefault="00F84B27"/>
    <w:p w14:paraId="1F72FB48" w14:textId="77777777" w:rsidR="00F84B27" w:rsidRDefault="005B55C7">
      <w:r>
        <w:t>COSHH (control of substances hazardous to health) requirements for concrete</w:t>
      </w:r>
    </w:p>
    <w:p w14:paraId="191ECD87" w14:textId="77777777" w:rsidR="00F84B27" w:rsidRDefault="005B55C7">
      <w:r>
        <w:t xml:space="preserve">Fresh concrete or screed can cause serious burns to skin and eyes as well as skin disease and dermatitis. Do not </w:t>
      </w:r>
      <w:r>
        <w:t>swallow.[2]</w:t>
      </w:r>
    </w:p>
    <w:p w14:paraId="4DBF7BC0" w14:textId="77777777" w:rsidR="00F84B27" w:rsidRDefault="005B55C7">
      <w:r>
        <w:t>Keep out of reach of children and animals. Wash off straight away.</w:t>
      </w:r>
    </w:p>
    <w:p w14:paraId="45FB4812" w14:textId="77777777" w:rsidR="00F84B27" w:rsidRDefault="005B55C7">
      <w:r>
        <w:t>Concrete is very alkaline and can cause burns, wear anti-alkaline clothing.</w:t>
      </w:r>
    </w:p>
    <w:p w14:paraId="5408B3C7" w14:textId="77777777" w:rsidR="00F84B27" w:rsidRDefault="005B55C7">
      <w:r>
        <w:t xml:space="preserve">Concrete is very heavy so do not risk moving heavy barrows full of concrete. </w:t>
      </w:r>
    </w:p>
    <w:p w14:paraId="6CE5BFF1" w14:textId="77777777" w:rsidR="00F84B27" w:rsidRDefault="00F84B27"/>
    <w:p w14:paraId="45017AE9" w14:textId="77777777" w:rsidR="00F84B27" w:rsidRDefault="005B55C7">
      <w:r>
        <w:t xml:space="preserve">There will be trained </w:t>
      </w:r>
      <w:r>
        <w:t xml:space="preserve">first aiders on site. These first aiders will be wearing a hard hat with a green sticker on it to show that </w:t>
      </w:r>
      <w:proofErr w:type="gramStart"/>
      <w:r>
        <w:t>they’re</w:t>
      </w:r>
      <w:proofErr w:type="gramEnd"/>
      <w:r>
        <w:t xml:space="preserve"> trained. For this type of </w:t>
      </w:r>
      <w:proofErr w:type="gramStart"/>
      <w:r>
        <w:t>job</w:t>
      </w:r>
      <w:proofErr w:type="gramEnd"/>
      <w:r>
        <w:t xml:space="preserve"> you will have the construction manager and supervisor in charge, then the concrete specialists in charge of al</w:t>
      </w:r>
      <w:r>
        <w:t>l the concrete and what to do.</w:t>
      </w:r>
    </w:p>
    <w:p w14:paraId="64D507F2" w14:textId="77777777" w:rsidR="00F84B27" w:rsidRDefault="00F84B27"/>
    <w:p w14:paraId="5B9EBDCE" w14:textId="77777777" w:rsidR="00F84B27" w:rsidRDefault="00F84B27"/>
    <w:p w14:paraId="73E48171" w14:textId="77777777" w:rsidR="00F84B27" w:rsidRDefault="00F84B27"/>
    <w:p w14:paraId="2046C4B0" w14:textId="77777777" w:rsidR="00F84B27" w:rsidRDefault="00F84B27"/>
    <w:p w14:paraId="55F4587F" w14:textId="77777777" w:rsidR="00F84B27" w:rsidRDefault="00F84B27"/>
    <w:p w14:paraId="19F3E1B2" w14:textId="77777777" w:rsidR="00F84B27" w:rsidRDefault="00F84B27"/>
    <w:p w14:paraId="3C26302C" w14:textId="77777777" w:rsidR="00F84B27" w:rsidRDefault="005B55C7">
      <w:r>
        <w:t xml:space="preserve">Method statement </w:t>
      </w:r>
    </w:p>
    <w:p w14:paraId="2012DEE7" w14:textId="77777777" w:rsidR="00F84B27" w:rsidRDefault="005B55C7">
      <w:r>
        <w:t xml:space="preserve">project - bridge </w:t>
      </w:r>
    </w:p>
    <w:p w14:paraId="0EFE125F" w14:textId="77777777" w:rsidR="00F84B27" w:rsidRDefault="005B55C7">
      <w:r>
        <w:t>Job description - overhead electrical cables</w:t>
      </w:r>
    </w:p>
    <w:p w14:paraId="441380CE" w14:textId="77777777" w:rsidR="00F84B27" w:rsidRDefault="005B55C7">
      <w:r>
        <w:t xml:space="preserve">Start date - 9th of </w:t>
      </w:r>
      <w:proofErr w:type="spellStart"/>
      <w:proofErr w:type="gramStart"/>
      <w:r>
        <w:t>may</w:t>
      </w:r>
      <w:proofErr w:type="spellEnd"/>
      <w:proofErr w:type="gramEnd"/>
      <w:r>
        <w:t xml:space="preserve"> 2020</w:t>
      </w:r>
    </w:p>
    <w:p w14:paraId="3B4144D0" w14:textId="77777777" w:rsidR="00F84B27" w:rsidRDefault="005B55C7">
      <w:r>
        <w:lastRenderedPageBreak/>
        <w:t>Hours of work - 40 of hours a week</w:t>
      </w:r>
    </w:p>
    <w:p w14:paraId="51F9C191" w14:textId="77777777" w:rsidR="00F84B27" w:rsidRDefault="00F84B27"/>
    <w:p w14:paraId="7583C7FE" w14:textId="77777777" w:rsidR="00F84B27" w:rsidRDefault="005B55C7">
      <w:r>
        <w:t xml:space="preserve">Hazards associated with this task </w:t>
      </w:r>
    </w:p>
    <w:p w14:paraId="5B9C3FD3" w14:textId="77777777" w:rsidR="00F84B27" w:rsidRDefault="005B55C7">
      <w:pPr>
        <w:numPr>
          <w:ilvl w:val="0"/>
          <w:numId w:val="3"/>
        </w:numPr>
      </w:pPr>
      <w:r>
        <w:t>Electricity over 230 volts is enough to kill someone</w:t>
      </w:r>
    </w:p>
    <w:p w14:paraId="144978DE" w14:textId="77777777" w:rsidR="00F84B27" w:rsidRDefault="005B55C7">
      <w:pPr>
        <w:numPr>
          <w:ilvl w:val="0"/>
          <w:numId w:val="3"/>
        </w:numPr>
      </w:pPr>
      <w:r>
        <w:t>Do not work at height without any scaffolding</w:t>
      </w:r>
    </w:p>
    <w:p w14:paraId="61AE8FBF" w14:textId="77777777" w:rsidR="00F84B27" w:rsidRDefault="005B55C7">
      <w:pPr>
        <w:numPr>
          <w:ilvl w:val="0"/>
          <w:numId w:val="3"/>
        </w:numPr>
      </w:pPr>
      <w:r>
        <w:t>Heavy machinery putting the cables into place</w:t>
      </w:r>
    </w:p>
    <w:p w14:paraId="00CD8DF3" w14:textId="77777777" w:rsidR="00F84B27" w:rsidRDefault="005B55C7">
      <w:pPr>
        <w:numPr>
          <w:ilvl w:val="0"/>
          <w:numId w:val="3"/>
        </w:numPr>
      </w:pPr>
      <w:r>
        <w:t>Poles falling onto someone</w:t>
      </w:r>
    </w:p>
    <w:p w14:paraId="68CB448B" w14:textId="77777777" w:rsidR="00F84B27" w:rsidRDefault="00F84B27">
      <w:pPr>
        <w:ind w:left="720"/>
      </w:pPr>
    </w:p>
    <w:p w14:paraId="59117B36" w14:textId="77777777" w:rsidR="00F84B27" w:rsidRDefault="005B55C7">
      <w:pPr>
        <w:ind w:left="720"/>
      </w:pPr>
      <w:r>
        <w:t>PPE requirements</w:t>
      </w:r>
    </w:p>
    <w:p w14:paraId="0EB0AF72" w14:textId="77777777" w:rsidR="00F84B27" w:rsidRDefault="005B55C7">
      <w:pPr>
        <w:ind w:left="720"/>
      </w:pPr>
      <w:r>
        <w:t>Safety glasses</w:t>
      </w:r>
    </w:p>
    <w:p w14:paraId="2B476050" w14:textId="77777777" w:rsidR="00F84B27" w:rsidRDefault="005B55C7">
      <w:pPr>
        <w:ind w:left="720"/>
      </w:pPr>
      <w:r>
        <w:t>Gloves</w:t>
      </w:r>
    </w:p>
    <w:p w14:paraId="6C46A3DE" w14:textId="77777777" w:rsidR="00F84B27" w:rsidRDefault="005B55C7">
      <w:pPr>
        <w:ind w:left="720"/>
      </w:pPr>
      <w:r>
        <w:t>High visibility clothing</w:t>
      </w:r>
    </w:p>
    <w:p w14:paraId="6D096E70" w14:textId="77777777" w:rsidR="00F84B27" w:rsidRDefault="005B55C7">
      <w:pPr>
        <w:ind w:left="720"/>
      </w:pPr>
      <w:r>
        <w:t>Steel toe cap boots</w:t>
      </w:r>
    </w:p>
    <w:p w14:paraId="1DDEA305" w14:textId="77777777" w:rsidR="00F84B27" w:rsidRDefault="005B55C7">
      <w:pPr>
        <w:ind w:left="720"/>
      </w:pPr>
      <w:r>
        <w:t>Fire resistant overalls</w:t>
      </w:r>
    </w:p>
    <w:p w14:paraId="0120B2B0" w14:textId="77777777" w:rsidR="00F84B27" w:rsidRDefault="00F84B27">
      <w:pPr>
        <w:ind w:left="720"/>
      </w:pPr>
    </w:p>
    <w:p w14:paraId="5E73C26F" w14:textId="77777777" w:rsidR="00F84B27" w:rsidRDefault="005B55C7">
      <w:pPr>
        <w:ind w:left="720"/>
      </w:pPr>
      <w:r>
        <w:t>Emergency procedure</w:t>
      </w:r>
    </w:p>
    <w:p w14:paraId="19F6F485" w14:textId="77777777" w:rsidR="00F84B27" w:rsidRDefault="005B55C7">
      <w:pPr>
        <w:ind w:left="720"/>
      </w:pPr>
      <w:proofErr w:type="gramStart"/>
      <w:r>
        <w:t>Similar to</w:t>
      </w:r>
      <w:proofErr w:type="gramEnd"/>
      <w:r>
        <w:t xml:space="preserve"> the rest, hold the red button until ‘beep’. That will then alert the first aiders to go and see to the situation.</w:t>
      </w:r>
    </w:p>
    <w:p w14:paraId="320F493D" w14:textId="77777777" w:rsidR="00F84B27" w:rsidRDefault="00F84B27">
      <w:pPr>
        <w:ind w:left="720"/>
      </w:pPr>
    </w:p>
    <w:p w14:paraId="0F798879" w14:textId="77777777" w:rsidR="00F84B27" w:rsidRDefault="00F84B27">
      <w:pPr>
        <w:ind w:left="720"/>
      </w:pPr>
    </w:p>
    <w:p w14:paraId="44753F3B" w14:textId="77777777" w:rsidR="00F84B27" w:rsidRDefault="00F84B27">
      <w:pPr>
        <w:ind w:left="720"/>
      </w:pPr>
    </w:p>
    <w:p w14:paraId="610799E4" w14:textId="77777777" w:rsidR="00F84B27" w:rsidRDefault="005B55C7">
      <w:pPr>
        <w:ind w:left="720"/>
        <w:rPr>
          <w:b/>
        </w:rPr>
      </w:pPr>
      <w:r>
        <w:rPr>
          <w:b/>
        </w:rPr>
        <w:t xml:space="preserve">Risk assessment </w:t>
      </w:r>
    </w:p>
    <w:p w14:paraId="7BA7A966" w14:textId="77777777" w:rsidR="00F84B27" w:rsidRDefault="005B55C7">
      <w:pPr>
        <w:ind w:left="720"/>
      </w:pPr>
      <w:r>
        <w:t xml:space="preserve"> Building foundation</w:t>
      </w:r>
    </w:p>
    <w:tbl>
      <w:tblPr>
        <w:tblStyle w:val="a"/>
        <w:tblW w:w="8685"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500"/>
        <w:gridCol w:w="1860"/>
        <w:gridCol w:w="1305"/>
        <w:gridCol w:w="1725"/>
        <w:gridCol w:w="1635"/>
      </w:tblGrid>
      <w:tr w:rsidR="00F84B27" w14:paraId="0277674A" w14:textId="77777777">
        <w:tc>
          <w:tcPr>
            <w:tcW w:w="660" w:type="dxa"/>
            <w:shd w:val="clear" w:color="auto" w:fill="auto"/>
            <w:tcMar>
              <w:top w:w="100" w:type="dxa"/>
              <w:left w:w="100" w:type="dxa"/>
              <w:bottom w:w="100" w:type="dxa"/>
              <w:right w:w="100" w:type="dxa"/>
            </w:tcMar>
          </w:tcPr>
          <w:p w14:paraId="6A1AABA2"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No. </w:t>
            </w:r>
          </w:p>
        </w:tc>
        <w:tc>
          <w:tcPr>
            <w:tcW w:w="1500" w:type="dxa"/>
            <w:shd w:val="clear" w:color="auto" w:fill="auto"/>
            <w:tcMar>
              <w:top w:w="100" w:type="dxa"/>
              <w:left w:w="100" w:type="dxa"/>
              <w:bottom w:w="100" w:type="dxa"/>
              <w:right w:w="100" w:type="dxa"/>
            </w:tcMar>
          </w:tcPr>
          <w:p w14:paraId="1C37502D" w14:textId="77777777" w:rsidR="00F84B27" w:rsidRDefault="005B55C7">
            <w:pPr>
              <w:widowControl w:val="0"/>
              <w:pBdr>
                <w:top w:val="nil"/>
                <w:left w:val="nil"/>
                <w:bottom w:val="nil"/>
                <w:right w:val="nil"/>
                <w:between w:val="nil"/>
              </w:pBdr>
              <w:spacing w:line="240" w:lineRule="auto"/>
              <w:rPr>
                <w:sz w:val="18"/>
                <w:szCs w:val="18"/>
              </w:rPr>
            </w:pPr>
            <w:r>
              <w:rPr>
                <w:sz w:val="18"/>
                <w:szCs w:val="18"/>
              </w:rPr>
              <w:t>hazards</w:t>
            </w:r>
          </w:p>
        </w:tc>
        <w:tc>
          <w:tcPr>
            <w:tcW w:w="1860" w:type="dxa"/>
            <w:shd w:val="clear" w:color="auto" w:fill="auto"/>
            <w:tcMar>
              <w:top w:w="100" w:type="dxa"/>
              <w:left w:w="100" w:type="dxa"/>
              <w:bottom w:w="100" w:type="dxa"/>
              <w:right w:w="100" w:type="dxa"/>
            </w:tcMar>
          </w:tcPr>
          <w:p w14:paraId="110B9E86" w14:textId="77777777" w:rsidR="00F84B27" w:rsidRDefault="005B55C7">
            <w:pPr>
              <w:widowControl w:val="0"/>
              <w:pBdr>
                <w:top w:val="nil"/>
                <w:left w:val="nil"/>
                <w:bottom w:val="nil"/>
                <w:right w:val="nil"/>
                <w:between w:val="nil"/>
              </w:pBdr>
              <w:spacing w:line="240" w:lineRule="auto"/>
              <w:rPr>
                <w:sz w:val="18"/>
                <w:szCs w:val="18"/>
              </w:rPr>
            </w:pPr>
            <w:r>
              <w:rPr>
                <w:sz w:val="18"/>
                <w:szCs w:val="18"/>
              </w:rPr>
              <w:t>Who might be harmed?</w:t>
            </w:r>
          </w:p>
        </w:tc>
        <w:tc>
          <w:tcPr>
            <w:tcW w:w="1305" w:type="dxa"/>
            <w:shd w:val="clear" w:color="auto" w:fill="auto"/>
            <w:tcMar>
              <w:top w:w="100" w:type="dxa"/>
              <w:left w:w="100" w:type="dxa"/>
              <w:bottom w:w="100" w:type="dxa"/>
              <w:right w:w="100" w:type="dxa"/>
            </w:tcMar>
          </w:tcPr>
          <w:p w14:paraId="05CD3BCC" w14:textId="77777777" w:rsidR="00F84B27" w:rsidRDefault="005B55C7">
            <w:pPr>
              <w:widowControl w:val="0"/>
              <w:pBdr>
                <w:top w:val="nil"/>
                <w:left w:val="nil"/>
                <w:bottom w:val="nil"/>
                <w:right w:val="nil"/>
                <w:between w:val="nil"/>
              </w:pBdr>
              <w:spacing w:line="240" w:lineRule="auto"/>
              <w:rPr>
                <w:sz w:val="18"/>
                <w:szCs w:val="18"/>
              </w:rPr>
            </w:pPr>
            <w:r>
              <w:rPr>
                <w:sz w:val="18"/>
                <w:szCs w:val="18"/>
              </w:rPr>
              <w:t>How to prevent it?</w:t>
            </w:r>
          </w:p>
        </w:tc>
        <w:tc>
          <w:tcPr>
            <w:tcW w:w="1725" w:type="dxa"/>
            <w:shd w:val="clear" w:color="auto" w:fill="auto"/>
            <w:tcMar>
              <w:top w:w="100" w:type="dxa"/>
              <w:left w:w="100" w:type="dxa"/>
              <w:bottom w:w="100" w:type="dxa"/>
              <w:right w:w="100" w:type="dxa"/>
            </w:tcMar>
          </w:tcPr>
          <w:p w14:paraId="2D7BAEAB" w14:textId="77777777" w:rsidR="00F84B27" w:rsidRDefault="005B55C7">
            <w:pPr>
              <w:widowControl w:val="0"/>
              <w:pBdr>
                <w:top w:val="nil"/>
                <w:left w:val="nil"/>
                <w:bottom w:val="nil"/>
                <w:right w:val="nil"/>
                <w:between w:val="nil"/>
              </w:pBdr>
              <w:spacing w:line="240" w:lineRule="auto"/>
              <w:rPr>
                <w:sz w:val="18"/>
                <w:szCs w:val="18"/>
              </w:rPr>
            </w:pPr>
            <w:r>
              <w:rPr>
                <w:sz w:val="18"/>
                <w:szCs w:val="18"/>
              </w:rPr>
              <w:t>Any other way to manage the risk</w:t>
            </w:r>
          </w:p>
        </w:tc>
        <w:tc>
          <w:tcPr>
            <w:tcW w:w="1635" w:type="dxa"/>
            <w:shd w:val="clear" w:color="auto" w:fill="auto"/>
            <w:tcMar>
              <w:top w:w="100" w:type="dxa"/>
              <w:left w:w="100" w:type="dxa"/>
              <w:bottom w:w="100" w:type="dxa"/>
              <w:right w:w="100" w:type="dxa"/>
            </w:tcMar>
          </w:tcPr>
          <w:p w14:paraId="7CE89A61" w14:textId="77777777" w:rsidR="00F84B27" w:rsidRDefault="005B55C7">
            <w:pPr>
              <w:widowControl w:val="0"/>
              <w:pBdr>
                <w:top w:val="nil"/>
                <w:left w:val="nil"/>
                <w:bottom w:val="nil"/>
                <w:right w:val="nil"/>
                <w:between w:val="nil"/>
              </w:pBdr>
              <w:spacing w:line="240" w:lineRule="auto"/>
              <w:rPr>
                <w:sz w:val="18"/>
                <w:szCs w:val="18"/>
              </w:rPr>
            </w:pPr>
            <w:r>
              <w:rPr>
                <w:sz w:val="18"/>
                <w:szCs w:val="18"/>
              </w:rPr>
              <w:t>Action by whom</w:t>
            </w:r>
          </w:p>
        </w:tc>
      </w:tr>
      <w:tr w:rsidR="00F84B27" w14:paraId="47E83EF3" w14:textId="77777777">
        <w:trPr>
          <w:trHeight w:val="2280"/>
        </w:trPr>
        <w:tc>
          <w:tcPr>
            <w:tcW w:w="660" w:type="dxa"/>
            <w:shd w:val="clear" w:color="auto" w:fill="auto"/>
            <w:tcMar>
              <w:top w:w="100" w:type="dxa"/>
              <w:left w:w="100" w:type="dxa"/>
              <w:bottom w:w="100" w:type="dxa"/>
              <w:right w:w="100" w:type="dxa"/>
            </w:tcMar>
          </w:tcPr>
          <w:p w14:paraId="39C232A9" w14:textId="77777777" w:rsidR="00F84B27" w:rsidRDefault="005B55C7">
            <w:pPr>
              <w:widowControl w:val="0"/>
              <w:pBdr>
                <w:top w:val="nil"/>
                <w:left w:val="nil"/>
                <w:bottom w:val="nil"/>
                <w:right w:val="nil"/>
                <w:between w:val="nil"/>
              </w:pBdr>
              <w:spacing w:line="240" w:lineRule="auto"/>
              <w:rPr>
                <w:sz w:val="18"/>
                <w:szCs w:val="18"/>
              </w:rPr>
            </w:pPr>
            <w:r>
              <w:rPr>
                <w:sz w:val="18"/>
                <w:szCs w:val="18"/>
              </w:rPr>
              <w:t>1</w:t>
            </w:r>
          </w:p>
        </w:tc>
        <w:tc>
          <w:tcPr>
            <w:tcW w:w="1500" w:type="dxa"/>
            <w:shd w:val="clear" w:color="auto" w:fill="auto"/>
            <w:tcMar>
              <w:top w:w="100" w:type="dxa"/>
              <w:left w:w="100" w:type="dxa"/>
              <w:bottom w:w="100" w:type="dxa"/>
              <w:right w:w="100" w:type="dxa"/>
            </w:tcMar>
          </w:tcPr>
          <w:p w14:paraId="6A1E60C0"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Slips and trips from slippery concrete </w:t>
            </w:r>
          </w:p>
        </w:tc>
        <w:tc>
          <w:tcPr>
            <w:tcW w:w="1860" w:type="dxa"/>
            <w:shd w:val="clear" w:color="auto" w:fill="auto"/>
            <w:tcMar>
              <w:top w:w="100" w:type="dxa"/>
              <w:left w:w="100" w:type="dxa"/>
              <w:bottom w:w="100" w:type="dxa"/>
              <w:right w:w="100" w:type="dxa"/>
            </w:tcMar>
          </w:tcPr>
          <w:p w14:paraId="2A72910D" w14:textId="77777777" w:rsidR="00F84B27" w:rsidRDefault="005B55C7">
            <w:pPr>
              <w:widowControl w:val="0"/>
              <w:pBdr>
                <w:top w:val="nil"/>
                <w:left w:val="nil"/>
                <w:bottom w:val="nil"/>
                <w:right w:val="nil"/>
                <w:between w:val="nil"/>
              </w:pBdr>
              <w:spacing w:line="240" w:lineRule="auto"/>
              <w:rPr>
                <w:sz w:val="18"/>
                <w:szCs w:val="18"/>
              </w:rPr>
            </w:pPr>
            <w:r>
              <w:rPr>
                <w:sz w:val="18"/>
                <w:szCs w:val="18"/>
              </w:rPr>
              <w:t>Everyone should be aware of this. When concrete is being poured it can overflow and splash everywhere all over the floor.</w:t>
            </w:r>
          </w:p>
        </w:tc>
        <w:tc>
          <w:tcPr>
            <w:tcW w:w="1305" w:type="dxa"/>
            <w:shd w:val="clear" w:color="auto" w:fill="auto"/>
            <w:tcMar>
              <w:top w:w="100" w:type="dxa"/>
              <w:left w:w="100" w:type="dxa"/>
              <w:bottom w:w="100" w:type="dxa"/>
              <w:right w:w="100" w:type="dxa"/>
            </w:tcMar>
          </w:tcPr>
          <w:p w14:paraId="08335766" w14:textId="77777777" w:rsidR="00F84B27" w:rsidRDefault="005B55C7">
            <w:pPr>
              <w:widowControl w:val="0"/>
              <w:spacing w:line="240" w:lineRule="auto"/>
              <w:rPr>
                <w:sz w:val="18"/>
                <w:szCs w:val="18"/>
              </w:rPr>
            </w:pPr>
            <w:r>
              <w:rPr>
                <w:sz w:val="18"/>
                <w:szCs w:val="18"/>
              </w:rPr>
              <w:t xml:space="preserve">When anything spills. Tidy up immediately </w:t>
            </w:r>
          </w:p>
        </w:tc>
        <w:tc>
          <w:tcPr>
            <w:tcW w:w="1725" w:type="dxa"/>
            <w:shd w:val="clear" w:color="auto" w:fill="auto"/>
            <w:tcMar>
              <w:top w:w="100" w:type="dxa"/>
              <w:left w:w="100" w:type="dxa"/>
              <w:bottom w:w="100" w:type="dxa"/>
              <w:right w:w="100" w:type="dxa"/>
            </w:tcMar>
          </w:tcPr>
          <w:p w14:paraId="34AC95F5" w14:textId="77777777" w:rsidR="00F84B27" w:rsidRDefault="005B55C7">
            <w:pPr>
              <w:widowControl w:val="0"/>
              <w:pBdr>
                <w:top w:val="nil"/>
                <w:left w:val="nil"/>
                <w:bottom w:val="nil"/>
                <w:right w:val="nil"/>
                <w:between w:val="nil"/>
              </w:pBdr>
              <w:spacing w:line="240" w:lineRule="auto"/>
              <w:rPr>
                <w:sz w:val="18"/>
                <w:szCs w:val="18"/>
              </w:rPr>
            </w:pPr>
            <w:r>
              <w:rPr>
                <w:sz w:val="18"/>
                <w:szCs w:val="18"/>
              </w:rPr>
              <w:t>Put up signs when there is concrete being poured to alert people.</w:t>
            </w:r>
          </w:p>
        </w:tc>
        <w:tc>
          <w:tcPr>
            <w:tcW w:w="1635" w:type="dxa"/>
            <w:shd w:val="clear" w:color="auto" w:fill="auto"/>
            <w:tcMar>
              <w:top w:w="100" w:type="dxa"/>
              <w:left w:w="100" w:type="dxa"/>
              <w:bottom w:w="100" w:type="dxa"/>
              <w:right w:w="100" w:type="dxa"/>
            </w:tcMar>
          </w:tcPr>
          <w:p w14:paraId="5C01B0CB"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r w:rsidR="00F84B27" w14:paraId="51C00631" w14:textId="77777777">
        <w:tc>
          <w:tcPr>
            <w:tcW w:w="660" w:type="dxa"/>
            <w:shd w:val="clear" w:color="auto" w:fill="auto"/>
            <w:tcMar>
              <w:top w:w="100" w:type="dxa"/>
              <w:left w:w="100" w:type="dxa"/>
              <w:bottom w:w="100" w:type="dxa"/>
              <w:right w:w="100" w:type="dxa"/>
            </w:tcMar>
          </w:tcPr>
          <w:p w14:paraId="33C3DD00" w14:textId="77777777" w:rsidR="00F84B27" w:rsidRDefault="005B55C7">
            <w:pPr>
              <w:widowControl w:val="0"/>
              <w:pBdr>
                <w:top w:val="nil"/>
                <w:left w:val="nil"/>
                <w:bottom w:val="nil"/>
                <w:right w:val="nil"/>
                <w:between w:val="nil"/>
              </w:pBdr>
              <w:spacing w:line="240" w:lineRule="auto"/>
            </w:pPr>
            <w:r>
              <w:t>2</w:t>
            </w:r>
          </w:p>
        </w:tc>
        <w:tc>
          <w:tcPr>
            <w:tcW w:w="1500" w:type="dxa"/>
            <w:shd w:val="clear" w:color="auto" w:fill="auto"/>
            <w:tcMar>
              <w:top w:w="100" w:type="dxa"/>
              <w:left w:w="100" w:type="dxa"/>
              <w:bottom w:w="100" w:type="dxa"/>
              <w:right w:w="100" w:type="dxa"/>
            </w:tcMar>
          </w:tcPr>
          <w:p w14:paraId="7C0211FA"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Heavy machinery movements </w:t>
            </w:r>
          </w:p>
        </w:tc>
        <w:tc>
          <w:tcPr>
            <w:tcW w:w="1860" w:type="dxa"/>
            <w:shd w:val="clear" w:color="auto" w:fill="auto"/>
            <w:tcMar>
              <w:top w:w="100" w:type="dxa"/>
              <w:left w:w="100" w:type="dxa"/>
              <w:bottom w:w="100" w:type="dxa"/>
              <w:right w:w="100" w:type="dxa"/>
            </w:tcMar>
          </w:tcPr>
          <w:p w14:paraId="7678A0DF" w14:textId="77777777" w:rsidR="00F84B27" w:rsidRDefault="005B55C7">
            <w:pPr>
              <w:widowControl w:val="0"/>
              <w:pBdr>
                <w:top w:val="nil"/>
                <w:left w:val="nil"/>
                <w:bottom w:val="nil"/>
                <w:right w:val="nil"/>
                <w:between w:val="nil"/>
              </w:pBdr>
              <w:spacing w:line="240" w:lineRule="auto"/>
              <w:rPr>
                <w:sz w:val="18"/>
                <w:szCs w:val="18"/>
              </w:rPr>
            </w:pPr>
            <w:r>
              <w:rPr>
                <w:sz w:val="18"/>
                <w:szCs w:val="18"/>
              </w:rPr>
              <w:t>Everyone should be cautioned that someone on a digger can only see about 25% of everything around them.</w:t>
            </w:r>
          </w:p>
        </w:tc>
        <w:tc>
          <w:tcPr>
            <w:tcW w:w="1305" w:type="dxa"/>
            <w:shd w:val="clear" w:color="auto" w:fill="auto"/>
            <w:tcMar>
              <w:top w:w="100" w:type="dxa"/>
              <w:left w:w="100" w:type="dxa"/>
              <w:bottom w:w="100" w:type="dxa"/>
              <w:right w:w="100" w:type="dxa"/>
            </w:tcMar>
          </w:tcPr>
          <w:p w14:paraId="0CC0915D"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Someone in front of the digger driver </w:t>
            </w:r>
            <w:r>
              <w:rPr>
                <w:sz w:val="18"/>
                <w:szCs w:val="18"/>
              </w:rPr>
              <w:t>letting them know someone wants to pass.</w:t>
            </w:r>
          </w:p>
        </w:tc>
        <w:tc>
          <w:tcPr>
            <w:tcW w:w="1725" w:type="dxa"/>
            <w:shd w:val="clear" w:color="auto" w:fill="auto"/>
            <w:tcMar>
              <w:top w:w="100" w:type="dxa"/>
              <w:left w:w="100" w:type="dxa"/>
              <w:bottom w:w="100" w:type="dxa"/>
              <w:right w:w="100" w:type="dxa"/>
            </w:tcMar>
          </w:tcPr>
          <w:p w14:paraId="5295441F"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Diggers should have a camera on every </w:t>
            </w:r>
            <w:proofErr w:type="spellStart"/>
            <w:r>
              <w:rPr>
                <w:sz w:val="18"/>
                <w:szCs w:val="18"/>
              </w:rPr>
              <w:t>blindspot</w:t>
            </w:r>
            <w:proofErr w:type="spellEnd"/>
            <w:r>
              <w:rPr>
                <w:sz w:val="18"/>
                <w:szCs w:val="18"/>
              </w:rPr>
              <w:t xml:space="preserve"> </w:t>
            </w:r>
          </w:p>
        </w:tc>
        <w:tc>
          <w:tcPr>
            <w:tcW w:w="1635" w:type="dxa"/>
            <w:shd w:val="clear" w:color="auto" w:fill="auto"/>
            <w:tcMar>
              <w:top w:w="100" w:type="dxa"/>
              <w:left w:w="100" w:type="dxa"/>
              <w:bottom w:w="100" w:type="dxa"/>
              <w:right w:w="100" w:type="dxa"/>
            </w:tcMar>
          </w:tcPr>
          <w:p w14:paraId="436340F6"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r w:rsidR="00F84B27" w14:paraId="07B7E861" w14:textId="77777777">
        <w:tc>
          <w:tcPr>
            <w:tcW w:w="660" w:type="dxa"/>
            <w:shd w:val="clear" w:color="auto" w:fill="auto"/>
            <w:tcMar>
              <w:top w:w="100" w:type="dxa"/>
              <w:left w:w="100" w:type="dxa"/>
              <w:bottom w:w="100" w:type="dxa"/>
              <w:right w:w="100" w:type="dxa"/>
            </w:tcMar>
          </w:tcPr>
          <w:p w14:paraId="4EBA640F" w14:textId="77777777" w:rsidR="00F84B27" w:rsidRDefault="005B55C7">
            <w:pPr>
              <w:widowControl w:val="0"/>
              <w:pBdr>
                <w:top w:val="nil"/>
                <w:left w:val="nil"/>
                <w:bottom w:val="nil"/>
                <w:right w:val="nil"/>
                <w:between w:val="nil"/>
              </w:pBdr>
              <w:spacing w:line="240" w:lineRule="auto"/>
            </w:pPr>
            <w:r>
              <w:t>3</w:t>
            </w:r>
          </w:p>
        </w:tc>
        <w:tc>
          <w:tcPr>
            <w:tcW w:w="1500" w:type="dxa"/>
            <w:shd w:val="clear" w:color="auto" w:fill="auto"/>
            <w:tcMar>
              <w:top w:w="100" w:type="dxa"/>
              <w:left w:w="100" w:type="dxa"/>
              <w:bottom w:w="100" w:type="dxa"/>
              <w:right w:w="100" w:type="dxa"/>
            </w:tcMar>
          </w:tcPr>
          <w:p w14:paraId="5F9D809E" w14:textId="77777777" w:rsidR="00F84B27" w:rsidRDefault="005B55C7">
            <w:pPr>
              <w:widowControl w:val="0"/>
              <w:pBdr>
                <w:top w:val="nil"/>
                <w:left w:val="nil"/>
                <w:bottom w:val="nil"/>
                <w:right w:val="nil"/>
                <w:between w:val="nil"/>
              </w:pBdr>
              <w:spacing w:line="240" w:lineRule="auto"/>
              <w:rPr>
                <w:sz w:val="18"/>
                <w:szCs w:val="18"/>
              </w:rPr>
            </w:pPr>
            <w:r>
              <w:rPr>
                <w:sz w:val="18"/>
                <w:szCs w:val="18"/>
              </w:rPr>
              <w:t>Weather related accident</w:t>
            </w:r>
          </w:p>
        </w:tc>
        <w:tc>
          <w:tcPr>
            <w:tcW w:w="1860" w:type="dxa"/>
            <w:shd w:val="clear" w:color="auto" w:fill="auto"/>
            <w:tcMar>
              <w:top w:w="100" w:type="dxa"/>
              <w:left w:w="100" w:type="dxa"/>
              <w:bottom w:w="100" w:type="dxa"/>
              <w:right w:w="100" w:type="dxa"/>
            </w:tcMar>
          </w:tcPr>
          <w:p w14:paraId="385C2030"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Equipment gets wet, slippery surface, heavy winds can cause objects to fall </w:t>
            </w:r>
            <w:r>
              <w:rPr>
                <w:sz w:val="18"/>
                <w:szCs w:val="18"/>
              </w:rPr>
              <w:lastRenderedPageBreak/>
              <w:t>from heights.</w:t>
            </w:r>
          </w:p>
        </w:tc>
        <w:tc>
          <w:tcPr>
            <w:tcW w:w="1305" w:type="dxa"/>
            <w:shd w:val="clear" w:color="auto" w:fill="auto"/>
            <w:tcMar>
              <w:top w:w="100" w:type="dxa"/>
              <w:left w:w="100" w:type="dxa"/>
              <w:bottom w:w="100" w:type="dxa"/>
              <w:right w:w="100" w:type="dxa"/>
            </w:tcMar>
          </w:tcPr>
          <w:p w14:paraId="414BB5C4" w14:textId="77777777" w:rsidR="00F84B27" w:rsidRDefault="005B55C7">
            <w:pPr>
              <w:widowControl w:val="0"/>
              <w:pBdr>
                <w:top w:val="nil"/>
                <w:left w:val="nil"/>
                <w:bottom w:val="nil"/>
                <w:right w:val="nil"/>
                <w:between w:val="nil"/>
              </w:pBdr>
              <w:spacing w:line="240" w:lineRule="auto"/>
              <w:rPr>
                <w:sz w:val="18"/>
                <w:szCs w:val="18"/>
              </w:rPr>
            </w:pPr>
            <w:r>
              <w:rPr>
                <w:sz w:val="18"/>
                <w:szCs w:val="18"/>
              </w:rPr>
              <w:lastRenderedPageBreak/>
              <w:t xml:space="preserve">Make sure equipment is securely stored after </w:t>
            </w:r>
            <w:r>
              <w:rPr>
                <w:sz w:val="18"/>
                <w:szCs w:val="18"/>
              </w:rPr>
              <w:lastRenderedPageBreak/>
              <w:t>use, and objects are away from any edges to prevent.</w:t>
            </w:r>
          </w:p>
        </w:tc>
        <w:tc>
          <w:tcPr>
            <w:tcW w:w="1725" w:type="dxa"/>
            <w:shd w:val="clear" w:color="auto" w:fill="auto"/>
            <w:tcMar>
              <w:top w:w="100" w:type="dxa"/>
              <w:left w:w="100" w:type="dxa"/>
              <w:bottom w:w="100" w:type="dxa"/>
              <w:right w:w="100" w:type="dxa"/>
            </w:tcMar>
          </w:tcPr>
          <w:p w14:paraId="1089025D" w14:textId="77777777" w:rsidR="00F84B27" w:rsidRDefault="005B55C7">
            <w:pPr>
              <w:widowControl w:val="0"/>
              <w:pBdr>
                <w:top w:val="nil"/>
                <w:left w:val="nil"/>
                <w:bottom w:val="nil"/>
                <w:right w:val="nil"/>
                <w:between w:val="nil"/>
              </w:pBdr>
              <w:spacing w:line="240" w:lineRule="auto"/>
              <w:rPr>
                <w:sz w:val="18"/>
                <w:szCs w:val="18"/>
              </w:rPr>
            </w:pPr>
            <w:r>
              <w:rPr>
                <w:sz w:val="18"/>
                <w:szCs w:val="18"/>
              </w:rPr>
              <w:lastRenderedPageBreak/>
              <w:t>Waterproof boots, with good grip onto the floor.</w:t>
            </w:r>
          </w:p>
        </w:tc>
        <w:tc>
          <w:tcPr>
            <w:tcW w:w="1635" w:type="dxa"/>
            <w:shd w:val="clear" w:color="auto" w:fill="auto"/>
            <w:tcMar>
              <w:top w:w="100" w:type="dxa"/>
              <w:left w:w="100" w:type="dxa"/>
              <w:bottom w:w="100" w:type="dxa"/>
              <w:right w:w="100" w:type="dxa"/>
            </w:tcMar>
          </w:tcPr>
          <w:p w14:paraId="732C5B4F"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All staff on site </w:t>
            </w:r>
          </w:p>
        </w:tc>
      </w:tr>
      <w:tr w:rsidR="00F84B27" w14:paraId="5EC9ED05" w14:textId="77777777">
        <w:tc>
          <w:tcPr>
            <w:tcW w:w="660" w:type="dxa"/>
            <w:shd w:val="clear" w:color="auto" w:fill="auto"/>
            <w:tcMar>
              <w:top w:w="100" w:type="dxa"/>
              <w:left w:w="100" w:type="dxa"/>
              <w:bottom w:w="100" w:type="dxa"/>
              <w:right w:w="100" w:type="dxa"/>
            </w:tcMar>
          </w:tcPr>
          <w:p w14:paraId="355A7C53" w14:textId="77777777" w:rsidR="00F84B27" w:rsidRDefault="005B55C7">
            <w:pPr>
              <w:widowControl w:val="0"/>
              <w:pBdr>
                <w:top w:val="nil"/>
                <w:left w:val="nil"/>
                <w:bottom w:val="nil"/>
                <w:right w:val="nil"/>
                <w:between w:val="nil"/>
              </w:pBdr>
              <w:spacing w:line="240" w:lineRule="auto"/>
            </w:pPr>
            <w:r>
              <w:t>4</w:t>
            </w:r>
          </w:p>
        </w:tc>
        <w:tc>
          <w:tcPr>
            <w:tcW w:w="1500" w:type="dxa"/>
            <w:shd w:val="clear" w:color="auto" w:fill="auto"/>
            <w:tcMar>
              <w:top w:w="100" w:type="dxa"/>
              <w:left w:w="100" w:type="dxa"/>
              <w:bottom w:w="100" w:type="dxa"/>
              <w:right w:w="100" w:type="dxa"/>
            </w:tcMar>
          </w:tcPr>
          <w:p w14:paraId="6B6040A2"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Hot temperature </w:t>
            </w:r>
          </w:p>
        </w:tc>
        <w:tc>
          <w:tcPr>
            <w:tcW w:w="1860" w:type="dxa"/>
            <w:shd w:val="clear" w:color="auto" w:fill="auto"/>
            <w:tcMar>
              <w:top w:w="100" w:type="dxa"/>
              <w:left w:w="100" w:type="dxa"/>
              <w:bottom w:w="100" w:type="dxa"/>
              <w:right w:w="100" w:type="dxa"/>
            </w:tcMar>
          </w:tcPr>
          <w:p w14:paraId="669C87CD" w14:textId="77777777" w:rsidR="00F84B27" w:rsidRDefault="005B55C7">
            <w:pPr>
              <w:widowControl w:val="0"/>
              <w:pBdr>
                <w:top w:val="nil"/>
                <w:left w:val="nil"/>
                <w:bottom w:val="nil"/>
                <w:right w:val="nil"/>
                <w:between w:val="nil"/>
              </w:pBdr>
              <w:spacing w:line="240" w:lineRule="auto"/>
              <w:rPr>
                <w:sz w:val="18"/>
                <w:szCs w:val="18"/>
              </w:rPr>
            </w:pPr>
            <w:r>
              <w:rPr>
                <w:sz w:val="18"/>
                <w:szCs w:val="18"/>
              </w:rPr>
              <w:t>Could cause heat stroke, dehydration, fatigue</w:t>
            </w:r>
          </w:p>
        </w:tc>
        <w:tc>
          <w:tcPr>
            <w:tcW w:w="1305" w:type="dxa"/>
            <w:shd w:val="clear" w:color="auto" w:fill="auto"/>
            <w:tcMar>
              <w:top w:w="100" w:type="dxa"/>
              <w:left w:w="100" w:type="dxa"/>
              <w:bottom w:w="100" w:type="dxa"/>
              <w:right w:w="100" w:type="dxa"/>
            </w:tcMar>
          </w:tcPr>
          <w:p w14:paraId="1E12B48B" w14:textId="77777777" w:rsidR="00F84B27" w:rsidRDefault="005B55C7">
            <w:pPr>
              <w:widowControl w:val="0"/>
              <w:pBdr>
                <w:top w:val="nil"/>
                <w:left w:val="nil"/>
                <w:bottom w:val="nil"/>
                <w:right w:val="nil"/>
                <w:between w:val="nil"/>
              </w:pBdr>
              <w:spacing w:line="240" w:lineRule="auto"/>
              <w:rPr>
                <w:sz w:val="18"/>
                <w:szCs w:val="18"/>
              </w:rPr>
            </w:pPr>
            <w:r>
              <w:rPr>
                <w:sz w:val="18"/>
                <w:szCs w:val="18"/>
              </w:rPr>
              <w:t>Drink water throughout the day.</w:t>
            </w:r>
          </w:p>
        </w:tc>
        <w:tc>
          <w:tcPr>
            <w:tcW w:w="1725" w:type="dxa"/>
            <w:shd w:val="clear" w:color="auto" w:fill="auto"/>
            <w:tcMar>
              <w:top w:w="100" w:type="dxa"/>
              <w:left w:w="100" w:type="dxa"/>
              <w:bottom w:w="100" w:type="dxa"/>
              <w:right w:w="100" w:type="dxa"/>
            </w:tcMar>
          </w:tcPr>
          <w:p w14:paraId="4EA4EFA5"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If </w:t>
            </w:r>
            <w:proofErr w:type="gramStart"/>
            <w:r>
              <w:rPr>
                <w:sz w:val="18"/>
                <w:szCs w:val="18"/>
              </w:rPr>
              <w:t>it’s</w:t>
            </w:r>
            <w:proofErr w:type="gramEnd"/>
            <w:r>
              <w:rPr>
                <w:sz w:val="18"/>
                <w:szCs w:val="18"/>
              </w:rPr>
              <w:t xml:space="preserve"> bad. ask.</w:t>
            </w:r>
          </w:p>
        </w:tc>
        <w:tc>
          <w:tcPr>
            <w:tcW w:w="1635" w:type="dxa"/>
            <w:shd w:val="clear" w:color="auto" w:fill="auto"/>
            <w:tcMar>
              <w:top w:w="100" w:type="dxa"/>
              <w:left w:w="100" w:type="dxa"/>
              <w:bottom w:w="100" w:type="dxa"/>
              <w:right w:w="100" w:type="dxa"/>
            </w:tcMar>
          </w:tcPr>
          <w:p w14:paraId="288A5ACB"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r w:rsidR="00F84B27" w14:paraId="343AC207" w14:textId="77777777">
        <w:tc>
          <w:tcPr>
            <w:tcW w:w="660" w:type="dxa"/>
            <w:shd w:val="clear" w:color="auto" w:fill="auto"/>
            <w:tcMar>
              <w:top w:w="100" w:type="dxa"/>
              <w:left w:w="100" w:type="dxa"/>
              <w:bottom w:w="100" w:type="dxa"/>
              <w:right w:w="100" w:type="dxa"/>
            </w:tcMar>
          </w:tcPr>
          <w:p w14:paraId="0396B967" w14:textId="77777777" w:rsidR="00F84B27" w:rsidRDefault="005B55C7">
            <w:pPr>
              <w:widowControl w:val="0"/>
              <w:pBdr>
                <w:top w:val="nil"/>
                <w:left w:val="nil"/>
                <w:bottom w:val="nil"/>
                <w:right w:val="nil"/>
                <w:between w:val="nil"/>
              </w:pBdr>
              <w:spacing w:line="240" w:lineRule="auto"/>
            </w:pPr>
            <w:r>
              <w:t>5</w:t>
            </w:r>
          </w:p>
        </w:tc>
        <w:tc>
          <w:tcPr>
            <w:tcW w:w="1500" w:type="dxa"/>
            <w:shd w:val="clear" w:color="auto" w:fill="auto"/>
            <w:tcMar>
              <w:top w:w="100" w:type="dxa"/>
              <w:left w:w="100" w:type="dxa"/>
              <w:bottom w:w="100" w:type="dxa"/>
              <w:right w:w="100" w:type="dxa"/>
            </w:tcMar>
          </w:tcPr>
          <w:p w14:paraId="48535D10" w14:textId="77777777" w:rsidR="00F84B27" w:rsidRDefault="005B55C7">
            <w:pPr>
              <w:widowControl w:val="0"/>
              <w:pBdr>
                <w:top w:val="nil"/>
                <w:left w:val="nil"/>
                <w:bottom w:val="nil"/>
                <w:right w:val="nil"/>
                <w:between w:val="nil"/>
              </w:pBdr>
              <w:spacing w:line="240" w:lineRule="auto"/>
              <w:rPr>
                <w:sz w:val="18"/>
                <w:szCs w:val="18"/>
              </w:rPr>
            </w:pPr>
            <w:r>
              <w:rPr>
                <w:sz w:val="18"/>
                <w:szCs w:val="18"/>
              </w:rPr>
              <w:t>Material not being delivered on time</w:t>
            </w:r>
          </w:p>
        </w:tc>
        <w:tc>
          <w:tcPr>
            <w:tcW w:w="1860" w:type="dxa"/>
            <w:shd w:val="clear" w:color="auto" w:fill="auto"/>
            <w:tcMar>
              <w:top w:w="100" w:type="dxa"/>
              <w:left w:w="100" w:type="dxa"/>
              <w:bottom w:w="100" w:type="dxa"/>
              <w:right w:w="100" w:type="dxa"/>
            </w:tcMar>
          </w:tcPr>
          <w:p w14:paraId="412614F1" w14:textId="77777777" w:rsidR="00F84B27" w:rsidRDefault="005B55C7">
            <w:pPr>
              <w:widowControl w:val="0"/>
              <w:pBdr>
                <w:top w:val="nil"/>
                <w:left w:val="nil"/>
                <w:bottom w:val="nil"/>
                <w:right w:val="nil"/>
                <w:between w:val="nil"/>
              </w:pBdr>
              <w:spacing w:line="240" w:lineRule="auto"/>
              <w:rPr>
                <w:sz w:val="18"/>
                <w:szCs w:val="18"/>
              </w:rPr>
            </w:pPr>
            <w:r>
              <w:rPr>
                <w:sz w:val="18"/>
                <w:szCs w:val="18"/>
              </w:rPr>
              <w:t>Loss of money, people having to work overtime because of material not on time.</w:t>
            </w:r>
          </w:p>
        </w:tc>
        <w:tc>
          <w:tcPr>
            <w:tcW w:w="1305" w:type="dxa"/>
            <w:shd w:val="clear" w:color="auto" w:fill="auto"/>
            <w:tcMar>
              <w:top w:w="100" w:type="dxa"/>
              <w:left w:w="100" w:type="dxa"/>
              <w:bottom w:w="100" w:type="dxa"/>
              <w:right w:w="100" w:type="dxa"/>
            </w:tcMar>
          </w:tcPr>
          <w:p w14:paraId="6CFE2B21" w14:textId="77777777" w:rsidR="00F84B27" w:rsidRDefault="005B55C7">
            <w:pPr>
              <w:widowControl w:val="0"/>
              <w:pBdr>
                <w:top w:val="nil"/>
                <w:left w:val="nil"/>
                <w:bottom w:val="nil"/>
                <w:right w:val="nil"/>
                <w:between w:val="nil"/>
              </w:pBdr>
              <w:spacing w:line="240" w:lineRule="auto"/>
              <w:rPr>
                <w:sz w:val="18"/>
                <w:szCs w:val="18"/>
              </w:rPr>
            </w:pPr>
            <w:r>
              <w:rPr>
                <w:sz w:val="18"/>
                <w:szCs w:val="18"/>
              </w:rPr>
              <w:t>Go and do another job while you wait.</w:t>
            </w:r>
          </w:p>
        </w:tc>
        <w:tc>
          <w:tcPr>
            <w:tcW w:w="1725" w:type="dxa"/>
            <w:shd w:val="clear" w:color="auto" w:fill="auto"/>
            <w:tcMar>
              <w:top w:w="100" w:type="dxa"/>
              <w:left w:w="100" w:type="dxa"/>
              <w:bottom w:w="100" w:type="dxa"/>
              <w:right w:w="100" w:type="dxa"/>
            </w:tcMar>
          </w:tcPr>
          <w:p w14:paraId="6DC97910"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Phone the company asking where the material is. </w:t>
            </w:r>
          </w:p>
          <w:p w14:paraId="65364030" w14:textId="77777777" w:rsidR="00F84B27" w:rsidRDefault="00F84B27">
            <w:pPr>
              <w:widowControl w:val="0"/>
              <w:pBdr>
                <w:top w:val="nil"/>
                <w:left w:val="nil"/>
                <w:bottom w:val="nil"/>
                <w:right w:val="nil"/>
                <w:between w:val="nil"/>
              </w:pBdr>
              <w:spacing w:line="240" w:lineRule="auto"/>
              <w:rPr>
                <w:sz w:val="18"/>
                <w:szCs w:val="18"/>
              </w:rPr>
            </w:pPr>
          </w:p>
        </w:tc>
        <w:tc>
          <w:tcPr>
            <w:tcW w:w="1635" w:type="dxa"/>
            <w:shd w:val="clear" w:color="auto" w:fill="auto"/>
            <w:tcMar>
              <w:top w:w="100" w:type="dxa"/>
              <w:left w:w="100" w:type="dxa"/>
              <w:bottom w:w="100" w:type="dxa"/>
              <w:right w:w="100" w:type="dxa"/>
            </w:tcMar>
          </w:tcPr>
          <w:p w14:paraId="6D49687F" w14:textId="77777777" w:rsidR="00F84B27" w:rsidRDefault="005B55C7">
            <w:pPr>
              <w:widowControl w:val="0"/>
              <w:pBdr>
                <w:top w:val="nil"/>
                <w:left w:val="nil"/>
                <w:bottom w:val="nil"/>
                <w:right w:val="nil"/>
                <w:between w:val="nil"/>
              </w:pBdr>
              <w:spacing w:line="240" w:lineRule="auto"/>
              <w:rPr>
                <w:sz w:val="18"/>
                <w:szCs w:val="18"/>
              </w:rPr>
            </w:pPr>
            <w:r>
              <w:rPr>
                <w:sz w:val="18"/>
                <w:szCs w:val="18"/>
              </w:rPr>
              <w:t>Construction manager</w:t>
            </w:r>
          </w:p>
        </w:tc>
      </w:tr>
    </w:tbl>
    <w:p w14:paraId="4D3263FA" w14:textId="77777777" w:rsidR="00F84B27" w:rsidRDefault="00F84B27">
      <w:pPr>
        <w:ind w:left="720"/>
      </w:pPr>
    </w:p>
    <w:p w14:paraId="21325B11" w14:textId="77777777" w:rsidR="00F84B27" w:rsidRDefault="00F84B27">
      <w:pPr>
        <w:ind w:left="720"/>
      </w:pPr>
    </w:p>
    <w:p w14:paraId="23DC6E93" w14:textId="77777777" w:rsidR="00F84B27" w:rsidRDefault="00F84B27">
      <w:pPr>
        <w:ind w:left="720"/>
      </w:pPr>
    </w:p>
    <w:p w14:paraId="5A8AB73F" w14:textId="77777777" w:rsidR="00F84B27" w:rsidRDefault="00F84B27">
      <w:pPr>
        <w:ind w:left="720"/>
        <w:rPr>
          <w:b/>
        </w:rPr>
      </w:pPr>
    </w:p>
    <w:p w14:paraId="16A4CE6C" w14:textId="77777777" w:rsidR="00F84B27" w:rsidRDefault="00F84B27">
      <w:pPr>
        <w:ind w:left="720"/>
        <w:rPr>
          <w:b/>
        </w:rPr>
      </w:pPr>
    </w:p>
    <w:p w14:paraId="4B8FB33D" w14:textId="77777777" w:rsidR="00F84B27" w:rsidRDefault="00F84B27">
      <w:pPr>
        <w:ind w:left="720"/>
        <w:rPr>
          <w:b/>
        </w:rPr>
      </w:pPr>
    </w:p>
    <w:p w14:paraId="62DC193A" w14:textId="77777777" w:rsidR="00F84B27" w:rsidRDefault="00F84B27">
      <w:pPr>
        <w:ind w:left="720"/>
        <w:rPr>
          <w:b/>
        </w:rPr>
      </w:pPr>
    </w:p>
    <w:p w14:paraId="30C0BFC1" w14:textId="77777777" w:rsidR="00F84B27" w:rsidRDefault="00F84B27">
      <w:pPr>
        <w:ind w:left="720"/>
        <w:rPr>
          <w:b/>
        </w:rPr>
      </w:pPr>
    </w:p>
    <w:p w14:paraId="6D89285A" w14:textId="77777777" w:rsidR="00F84B27" w:rsidRDefault="00F84B27">
      <w:pPr>
        <w:ind w:left="720"/>
        <w:rPr>
          <w:b/>
        </w:rPr>
      </w:pPr>
    </w:p>
    <w:p w14:paraId="41DDEB59" w14:textId="77777777" w:rsidR="00F84B27" w:rsidRDefault="00F84B27">
      <w:pPr>
        <w:ind w:left="720"/>
        <w:rPr>
          <w:b/>
        </w:rPr>
      </w:pPr>
    </w:p>
    <w:p w14:paraId="799A8979" w14:textId="77777777" w:rsidR="00F84B27" w:rsidRDefault="00F84B27">
      <w:pPr>
        <w:ind w:left="720"/>
        <w:rPr>
          <w:b/>
        </w:rPr>
      </w:pPr>
    </w:p>
    <w:p w14:paraId="3898E67C" w14:textId="77777777" w:rsidR="00F84B27" w:rsidRDefault="00F84B27">
      <w:pPr>
        <w:ind w:left="720"/>
        <w:rPr>
          <w:b/>
        </w:rPr>
      </w:pPr>
    </w:p>
    <w:p w14:paraId="5CCF02E1" w14:textId="77777777" w:rsidR="00F84B27" w:rsidRDefault="005B55C7">
      <w:pPr>
        <w:ind w:left="720"/>
        <w:rPr>
          <w:b/>
        </w:rPr>
      </w:pPr>
      <w:r>
        <w:rPr>
          <w:b/>
        </w:rPr>
        <w:t xml:space="preserve">Risk assessment </w:t>
      </w:r>
    </w:p>
    <w:p w14:paraId="0CAE57CB" w14:textId="77777777" w:rsidR="00F84B27" w:rsidRDefault="005B55C7">
      <w:pPr>
        <w:ind w:left="720"/>
        <w:rPr>
          <w:b/>
        </w:rPr>
      </w:pPr>
      <w:r>
        <w:rPr>
          <w:b/>
        </w:rPr>
        <w:t>Pouring concrete</w:t>
      </w:r>
    </w:p>
    <w:p w14:paraId="176AC95C" w14:textId="77777777" w:rsidR="00F84B27" w:rsidRDefault="00F84B27">
      <w:pPr>
        <w:rPr>
          <w:b/>
        </w:rPr>
      </w:pPr>
    </w:p>
    <w:tbl>
      <w:tblPr>
        <w:tblStyle w:val="a0"/>
        <w:tblW w:w="9105"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5"/>
        <w:gridCol w:w="2355"/>
        <w:gridCol w:w="1635"/>
        <w:gridCol w:w="1470"/>
        <w:gridCol w:w="1485"/>
        <w:gridCol w:w="1635"/>
      </w:tblGrid>
      <w:tr w:rsidR="00F84B27" w14:paraId="103528B4" w14:textId="77777777">
        <w:tc>
          <w:tcPr>
            <w:tcW w:w="525" w:type="dxa"/>
            <w:shd w:val="clear" w:color="auto" w:fill="auto"/>
            <w:tcMar>
              <w:top w:w="100" w:type="dxa"/>
              <w:left w:w="100" w:type="dxa"/>
              <w:bottom w:w="100" w:type="dxa"/>
              <w:right w:w="100" w:type="dxa"/>
            </w:tcMar>
          </w:tcPr>
          <w:p w14:paraId="76BB9441"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No. </w:t>
            </w:r>
          </w:p>
        </w:tc>
        <w:tc>
          <w:tcPr>
            <w:tcW w:w="2355" w:type="dxa"/>
            <w:shd w:val="clear" w:color="auto" w:fill="auto"/>
            <w:tcMar>
              <w:top w:w="100" w:type="dxa"/>
              <w:left w:w="100" w:type="dxa"/>
              <w:bottom w:w="100" w:type="dxa"/>
              <w:right w:w="100" w:type="dxa"/>
            </w:tcMar>
          </w:tcPr>
          <w:p w14:paraId="1533668B" w14:textId="77777777" w:rsidR="00F84B27" w:rsidRDefault="005B55C7">
            <w:pPr>
              <w:widowControl w:val="0"/>
              <w:pBdr>
                <w:top w:val="nil"/>
                <w:left w:val="nil"/>
                <w:bottom w:val="nil"/>
                <w:right w:val="nil"/>
                <w:between w:val="nil"/>
              </w:pBdr>
              <w:spacing w:line="240" w:lineRule="auto"/>
              <w:rPr>
                <w:sz w:val="18"/>
                <w:szCs w:val="18"/>
              </w:rPr>
            </w:pPr>
            <w:r>
              <w:rPr>
                <w:sz w:val="18"/>
                <w:szCs w:val="18"/>
              </w:rPr>
              <w:t>hazards</w:t>
            </w:r>
          </w:p>
        </w:tc>
        <w:tc>
          <w:tcPr>
            <w:tcW w:w="1635" w:type="dxa"/>
            <w:shd w:val="clear" w:color="auto" w:fill="auto"/>
            <w:tcMar>
              <w:top w:w="100" w:type="dxa"/>
              <w:left w:w="100" w:type="dxa"/>
              <w:bottom w:w="100" w:type="dxa"/>
              <w:right w:w="100" w:type="dxa"/>
            </w:tcMar>
          </w:tcPr>
          <w:p w14:paraId="6FF1AFBF" w14:textId="77777777" w:rsidR="00F84B27" w:rsidRDefault="005B55C7">
            <w:pPr>
              <w:widowControl w:val="0"/>
              <w:pBdr>
                <w:top w:val="nil"/>
                <w:left w:val="nil"/>
                <w:bottom w:val="nil"/>
                <w:right w:val="nil"/>
                <w:between w:val="nil"/>
              </w:pBdr>
              <w:spacing w:line="240" w:lineRule="auto"/>
              <w:rPr>
                <w:sz w:val="18"/>
                <w:szCs w:val="18"/>
              </w:rPr>
            </w:pPr>
            <w:r>
              <w:rPr>
                <w:sz w:val="18"/>
                <w:szCs w:val="18"/>
              </w:rPr>
              <w:t>Who might be harmed and how?</w:t>
            </w:r>
          </w:p>
        </w:tc>
        <w:tc>
          <w:tcPr>
            <w:tcW w:w="1470" w:type="dxa"/>
            <w:shd w:val="clear" w:color="auto" w:fill="auto"/>
            <w:tcMar>
              <w:top w:w="100" w:type="dxa"/>
              <w:left w:w="100" w:type="dxa"/>
              <w:bottom w:w="100" w:type="dxa"/>
              <w:right w:w="100" w:type="dxa"/>
            </w:tcMar>
          </w:tcPr>
          <w:p w14:paraId="25F016A5" w14:textId="77777777" w:rsidR="00F84B27" w:rsidRDefault="005B55C7">
            <w:pPr>
              <w:widowControl w:val="0"/>
              <w:pBdr>
                <w:top w:val="nil"/>
                <w:left w:val="nil"/>
                <w:bottom w:val="nil"/>
                <w:right w:val="nil"/>
                <w:between w:val="nil"/>
              </w:pBdr>
              <w:spacing w:line="240" w:lineRule="auto"/>
              <w:rPr>
                <w:sz w:val="18"/>
                <w:szCs w:val="18"/>
              </w:rPr>
            </w:pPr>
            <w:r>
              <w:rPr>
                <w:sz w:val="18"/>
                <w:szCs w:val="18"/>
              </w:rPr>
              <w:t>How to prevent it?</w:t>
            </w:r>
          </w:p>
        </w:tc>
        <w:tc>
          <w:tcPr>
            <w:tcW w:w="1485" w:type="dxa"/>
            <w:shd w:val="clear" w:color="auto" w:fill="auto"/>
            <w:tcMar>
              <w:top w:w="100" w:type="dxa"/>
              <w:left w:w="100" w:type="dxa"/>
              <w:bottom w:w="100" w:type="dxa"/>
              <w:right w:w="100" w:type="dxa"/>
            </w:tcMar>
          </w:tcPr>
          <w:p w14:paraId="06A16CEB" w14:textId="77777777" w:rsidR="00F84B27" w:rsidRDefault="005B55C7">
            <w:pPr>
              <w:widowControl w:val="0"/>
              <w:pBdr>
                <w:top w:val="nil"/>
                <w:left w:val="nil"/>
                <w:bottom w:val="nil"/>
                <w:right w:val="nil"/>
                <w:between w:val="nil"/>
              </w:pBdr>
              <w:spacing w:line="240" w:lineRule="auto"/>
              <w:rPr>
                <w:sz w:val="18"/>
                <w:szCs w:val="18"/>
              </w:rPr>
            </w:pPr>
            <w:r>
              <w:rPr>
                <w:sz w:val="18"/>
                <w:szCs w:val="18"/>
              </w:rPr>
              <w:t>Any other way of preventing</w:t>
            </w:r>
          </w:p>
        </w:tc>
        <w:tc>
          <w:tcPr>
            <w:tcW w:w="1635" w:type="dxa"/>
            <w:shd w:val="clear" w:color="auto" w:fill="auto"/>
            <w:tcMar>
              <w:top w:w="100" w:type="dxa"/>
              <w:left w:w="100" w:type="dxa"/>
              <w:bottom w:w="100" w:type="dxa"/>
              <w:right w:w="100" w:type="dxa"/>
            </w:tcMar>
          </w:tcPr>
          <w:p w14:paraId="79DC36F4" w14:textId="77777777" w:rsidR="00F84B27" w:rsidRDefault="005B55C7">
            <w:pPr>
              <w:widowControl w:val="0"/>
              <w:pBdr>
                <w:top w:val="nil"/>
                <w:left w:val="nil"/>
                <w:bottom w:val="nil"/>
                <w:right w:val="nil"/>
                <w:between w:val="nil"/>
              </w:pBdr>
              <w:spacing w:line="240" w:lineRule="auto"/>
              <w:rPr>
                <w:sz w:val="18"/>
                <w:szCs w:val="18"/>
              </w:rPr>
            </w:pPr>
            <w:r>
              <w:rPr>
                <w:sz w:val="18"/>
                <w:szCs w:val="18"/>
              </w:rPr>
              <w:t>Action by whom?</w:t>
            </w:r>
          </w:p>
        </w:tc>
      </w:tr>
      <w:tr w:rsidR="00F84B27" w14:paraId="0BD10997" w14:textId="77777777">
        <w:tc>
          <w:tcPr>
            <w:tcW w:w="525" w:type="dxa"/>
            <w:shd w:val="clear" w:color="auto" w:fill="auto"/>
            <w:tcMar>
              <w:top w:w="100" w:type="dxa"/>
              <w:left w:w="100" w:type="dxa"/>
              <w:bottom w:w="100" w:type="dxa"/>
              <w:right w:w="100" w:type="dxa"/>
            </w:tcMar>
          </w:tcPr>
          <w:p w14:paraId="626730D2" w14:textId="77777777" w:rsidR="00F84B27" w:rsidRDefault="005B55C7">
            <w:pPr>
              <w:widowControl w:val="0"/>
              <w:pBdr>
                <w:top w:val="nil"/>
                <w:left w:val="nil"/>
                <w:bottom w:val="nil"/>
                <w:right w:val="nil"/>
                <w:between w:val="nil"/>
              </w:pBdr>
              <w:spacing w:line="240" w:lineRule="auto"/>
              <w:rPr>
                <w:b/>
                <w:sz w:val="18"/>
                <w:szCs w:val="18"/>
              </w:rPr>
            </w:pPr>
            <w:r>
              <w:rPr>
                <w:b/>
                <w:sz w:val="18"/>
                <w:szCs w:val="18"/>
              </w:rPr>
              <w:t>1</w:t>
            </w:r>
          </w:p>
        </w:tc>
        <w:tc>
          <w:tcPr>
            <w:tcW w:w="2355" w:type="dxa"/>
            <w:shd w:val="clear" w:color="auto" w:fill="auto"/>
            <w:tcMar>
              <w:top w:w="100" w:type="dxa"/>
              <w:left w:w="100" w:type="dxa"/>
              <w:bottom w:w="100" w:type="dxa"/>
              <w:right w:w="100" w:type="dxa"/>
            </w:tcMar>
          </w:tcPr>
          <w:p w14:paraId="2BC8C14E" w14:textId="77777777" w:rsidR="00F84B27" w:rsidRDefault="005B55C7">
            <w:pPr>
              <w:widowControl w:val="0"/>
              <w:pBdr>
                <w:top w:val="nil"/>
                <w:left w:val="nil"/>
                <w:bottom w:val="nil"/>
                <w:right w:val="nil"/>
                <w:between w:val="nil"/>
              </w:pBdr>
              <w:spacing w:line="240" w:lineRule="auto"/>
              <w:rPr>
                <w:sz w:val="18"/>
                <w:szCs w:val="18"/>
              </w:rPr>
            </w:pPr>
            <w:r>
              <w:rPr>
                <w:sz w:val="18"/>
                <w:szCs w:val="18"/>
              </w:rPr>
              <w:t>Chemical burns from wet concrete</w:t>
            </w:r>
          </w:p>
        </w:tc>
        <w:tc>
          <w:tcPr>
            <w:tcW w:w="1635" w:type="dxa"/>
            <w:shd w:val="clear" w:color="auto" w:fill="auto"/>
            <w:tcMar>
              <w:top w:w="100" w:type="dxa"/>
              <w:left w:w="100" w:type="dxa"/>
              <w:bottom w:w="100" w:type="dxa"/>
              <w:right w:w="100" w:type="dxa"/>
            </w:tcMar>
          </w:tcPr>
          <w:p w14:paraId="4FAC9F15"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People who are working with concrete </w:t>
            </w:r>
          </w:p>
        </w:tc>
        <w:tc>
          <w:tcPr>
            <w:tcW w:w="1470" w:type="dxa"/>
            <w:shd w:val="clear" w:color="auto" w:fill="auto"/>
            <w:tcMar>
              <w:top w:w="100" w:type="dxa"/>
              <w:left w:w="100" w:type="dxa"/>
              <w:bottom w:w="100" w:type="dxa"/>
              <w:right w:w="100" w:type="dxa"/>
            </w:tcMar>
          </w:tcPr>
          <w:p w14:paraId="2C5FC8FD" w14:textId="77777777" w:rsidR="00F84B27" w:rsidRDefault="005B55C7">
            <w:pPr>
              <w:widowControl w:val="0"/>
              <w:pBdr>
                <w:top w:val="nil"/>
                <w:left w:val="nil"/>
                <w:bottom w:val="nil"/>
                <w:right w:val="nil"/>
                <w:between w:val="nil"/>
              </w:pBdr>
              <w:spacing w:line="240" w:lineRule="auto"/>
              <w:rPr>
                <w:sz w:val="18"/>
                <w:szCs w:val="18"/>
              </w:rPr>
            </w:pPr>
            <w:r>
              <w:rPr>
                <w:sz w:val="18"/>
                <w:szCs w:val="18"/>
              </w:rPr>
              <w:t>Wear alkali-resistant clothing like gloves and overalls</w:t>
            </w:r>
          </w:p>
        </w:tc>
        <w:tc>
          <w:tcPr>
            <w:tcW w:w="1485" w:type="dxa"/>
            <w:shd w:val="clear" w:color="auto" w:fill="auto"/>
            <w:tcMar>
              <w:top w:w="100" w:type="dxa"/>
              <w:left w:w="100" w:type="dxa"/>
              <w:bottom w:w="100" w:type="dxa"/>
              <w:right w:w="100" w:type="dxa"/>
            </w:tcMar>
          </w:tcPr>
          <w:p w14:paraId="71AE5C03" w14:textId="77777777" w:rsidR="00F84B27" w:rsidRDefault="005B55C7">
            <w:pPr>
              <w:widowControl w:val="0"/>
              <w:pBdr>
                <w:top w:val="nil"/>
                <w:left w:val="nil"/>
                <w:bottom w:val="nil"/>
                <w:right w:val="nil"/>
                <w:between w:val="nil"/>
              </w:pBdr>
              <w:spacing w:line="240" w:lineRule="auto"/>
              <w:rPr>
                <w:sz w:val="18"/>
                <w:szCs w:val="18"/>
              </w:rPr>
            </w:pPr>
            <w:proofErr w:type="gramStart"/>
            <w:r>
              <w:rPr>
                <w:sz w:val="18"/>
                <w:szCs w:val="18"/>
              </w:rPr>
              <w:t>Don’t</w:t>
            </w:r>
            <w:proofErr w:type="gramEnd"/>
            <w:r>
              <w:rPr>
                <w:sz w:val="18"/>
                <w:szCs w:val="18"/>
              </w:rPr>
              <w:t xml:space="preserve"> expose any skin </w:t>
            </w:r>
          </w:p>
        </w:tc>
        <w:tc>
          <w:tcPr>
            <w:tcW w:w="1635" w:type="dxa"/>
            <w:shd w:val="clear" w:color="auto" w:fill="auto"/>
            <w:tcMar>
              <w:top w:w="100" w:type="dxa"/>
              <w:left w:w="100" w:type="dxa"/>
              <w:bottom w:w="100" w:type="dxa"/>
              <w:right w:w="100" w:type="dxa"/>
            </w:tcMar>
          </w:tcPr>
          <w:p w14:paraId="490CD194" w14:textId="77777777" w:rsidR="00F84B27" w:rsidRDefault="005B55C7">
            <w:pPr>
              <w:widowControl w:val="0"/>
              <w:pBdr>
                <w:top w:val="nil"/>
                <w:left w:val="nil"/>
                <w:bottom w:val="nil"/>
                <w:right w:val="nil"/>
                <w:between w:val="nil"/>
              </w:pBdr>
              <w:spacing w:line="240" w:lineRule="auto"/>
              <w:rPr>
                <w:sz w:val="18"/>
                <w:szCs w:val="18"/>
              </w:rPr>
            </w:pPr>
            <w:r>
              <w:rPr>
                <w:sz w:val="18"/>
                <w:szCs w:val="18"/>
              </w:rPr>
              <w:t>People working with concrete</w:t>
            </w:r>
          </w:p>
        </w:tc>
      </w:tr>
      <w:tr w:rsidR="00F84B27" w14:paraId="0DD61880" w14:textId="77777777">
        <w:tc>
          <w:tcPr>
            <w:tcW w:w="525" w:type="dxa"/>
            <w:shd w:val="clear" w:color="auto" w:fill="auto"/>
            <w:tcMar>
              <w:top w:w="100" w:type="dxa"/>
              <w:left w:w="100" w:type="dxa"/>
              <w:bottom w:w="100" w:type="dxa"/>
              <w:right w:w="100" w:type="dxa"/>
            </w:tcMar>
          </w:tcPr>
          <w:p w14:paraId="6D698BC4" w14:textId="77777777" w:rsidR="00F84B27" w:rsidRDefault="005B55C7">
            <w:pPr>
              <w:widowControl w:val="0"/>
              <w:pBdr>
                <w:top w:val="nil"/>
                <w:left w:val="nil"/>
                <w:bottom w:val="nil"/>
                <w:right w:val="nil"/>
                <w:between w:val="nil"/>
              </w:pBdr>
              <w:spacing w:line="240" w:lineRule="auto"/>
              <w:rPr>
                <w:b/>
                <w:sz w:val="18"/>
                <w:szCs w:val="18"/>
              </w:rPr>
            </w:pPr>
            <w:r>
              <w:rPr>
                <w:b/>
                <w:sz w:val="18"/>
                <w:szCs w:val="18"/>
              </w:rPr>
              <w:t>2</w:t>
            </w:r>
          </w:p>
        </w:tc>
        <w:tc>
          <w:tcPr>
            <w:tcW w:w="2355" w:type="dxa"/>
            <w:shd w:val="clear" w:color="auto" w:fill="auto"/>
            <w:tcMar>
              <w:top w:w="100" w:type="dxa"/>
              <w:left w:w="100" w:type="dxa"/>
              <w:bottom w:w="100" w:type="dxa"/>
              <w:right w:w="100" w:type="dxa"/>
            </w:tcMar>
          </w:tcPr>
          <w:p w14:paraId="0523DAF6" w14:textId="77777777" w:rsidR="00F84B27" w:rsidRDefault="005B55C7">
            <w:pPr>
              <w:widowControl w:val="0"/>
              <w:pBdr>
                <w:top w:val="nil"/>
                <w:left w:val="nil"/>
                <w:bottom w:val="nil"/>
                <w:right w:val="nil"/>
                <w:between w:val="nil"/>
              </w:pBdr>
              <w:spacing w:line="240" w:lineRule="auto"/>
              <w:rPr>
                <w:sz w:val="18"/>
                <w:szCs w:val="18"/>
              </w:rPr>
            </w:pPr>
            <w:r>
              <w:rPr>
                <w:sz w:val="18"/>
                <w:szCs w:val="18"/>
              </w:rPr>
              <w:t>Back injuries from moving heavy loads</w:t>
            </w:r>
          </w:p>
        </w:tc>
        <w:tc>
          <w:tcPr>
            <w:tcW w:w="1635" w:type="dxa"/>
            <w:shd w:val="clear" w:color="auto" w:fill="auto"/>
            <w:tcMar>
              <w:top w:w="100" w:type="dxa"/>
              <w:left w:w="100" w:type="dxa"/>
              <w:bottom w:w="100" w:type="dxa"/>
              <w:right w:w="100" w:type="dxa"/>
            </w:tcMar>
          </w:tcPr>
          <w:p w14:paraId="4B93D37A"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People who move concrete from A to B </w:t>
            </w:r>
          </w:p>
        </w:tc>
        <w:tc>
          <w:tcPr>
            <w:tcW w:w="1470" w:type="dxa"/>
            <w:shd w:val="clear" w:color="auto" w:fill="auto"/>
            <w:tcMar>
              <w:top w:w="100" w:type="dxa"/>
              <w:left w:w="100" w:type="dxa"/>
              <w:bottom w:w="100" w:type="dxa"/>
              <w:right w:w="100" w:type="dxa"/>
            </w:tcMar>
          </w:tcPr>
          <w:p w14:paraId="0124CD6F"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Take smaller loads </w:t>
            </w:r>
          </w:p>
        </w:tc>
        <w:tc>
          <w:tcPr>
            <w:tcW w:w="1485" w:type="dxa"/>
            <w:shd w:val="clear" w:color="auto" w:fill="auto"/>
            <w:tcMar>
              <w:top w:w="100" w:type="dxa"/>
              <w:left w:w="100" w:type="dxa"/>
              <w:bottom w:w="100" w:type="dxa"/>
              <w:right w:w="100" w:type="dxa"/>
            </w:tcMar>
          </w:tcPr>
          <w:p w14:paraId="7BE9D431" w14:textId="77777777" w:rsidR="00F84B27" w:rsidRDefault="005B55C7">
            <w:pPr>
              <w:widowControl w:val="0"/>
              <w:pBdr>
                <w:top w:val="nil"/>
                <w:left w:val="nil"/>
                <w:bottom w:val="nil"/>
                <w:right w:val="nil"/>
                <w:between w:val="nil"/>
              </w:pBdr>
              <w:spacing w:line="240" w:lineRule="auto"/>
              <w:rPr>
                <w:sz w:val="18"/>
                <w:szCs w:val="18"/>
              </w:rPr>
            </w:pPr>
            <w:r>
              <w:rPr>
                <w:sz w:val="18"/>
                <w:szCs w:val="18"/>
              </w:rPr>
              <w:t>If moving with a bucket get someone to help.</w:t>
            </w:r>
          </w:p>
        </w:tc>
        <w:tc>
          <w:tcPr>
            <w:tcW w:w="1635" w:type="dxa"/>
            <w:shd w:val="clear" w:color="auto" w:fill="auto"/>
            <w:tcMar>
              <w:top w:w="100" w:type="dxa"/>
              <w:left w:w="100" w:type="dxa"/>
              <w:bottom w:w="100" w:type="dxa"/>
              <w:right w:w="100" w:type="dxa"/>
            </w:tcMar>
          </w:tcPr>
          <w:p w14:paraId="547E56D5"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r w:rsidR="00F84B27" w14:paraId="60E08F29" w14:textId="77777777">
        <w:tc>
          <w:tcPr>
            <w:tcW w:w="525" w:type="dxa"/>
            <w:shd w:val="clear" w:color="auto" w:fill="auto"/>
            <w:tcMar>
              <w:top w:w="100" w:type="dxa"/>
              <w:left w:w="100" w:type="dxa"/>
              <w:bottom w:w="100" w:type="dxa"/>
              <w:right w:w="100" w:type="dxa"/>
            </w:tcMar>
          </w:tcPr>
          <w:p w14:paraId="6976A849" w14:textId="77777777" w:rsidR="00F84B27" w:rsidRDefault="005B55C7">
            <w:pPr>
              <w:widowControl w:val="0"/>
              <w:pBdr>
                <w:top w:val="nil"/>
                <w:left w:val="nil"/>
                <w:bottom w:val="nil"/>
                <w:right w:val="nil"/>
                <w:between w:val="nil"/>
              </w:pBdr>
              <w:spacing w:line="240" w:lineRule="auto"/>
              <w:rPr>
                <w:b/>
                <w:sz w:val="18"/>
                <w:szCs w:val="18"/>
              </w:rPr>
            </w:pPr>
            <w:r>
              <w:rPr>
                <w:b/>
                <w:sz w:val="18"/>
                <w:szCs w:val="18"/>
              </w:rPr>
              <w:t>3</w:t>
            </w:r>
          </w:p>
        </w:tc>
        <w:tc>
          <w:tcPr>
            <w:tcW w:w="2355" w:type="dxa"/>
            <w:shd w:val="clear" w:color="auto" w:fill="auto"/>
            <w:tcMar>
              <w:top w:w="100" w:type="dxa"/>
              <w:left w:w="100" w:type="dxa"/>
              <w:bottom w:w="100" w:type="dxa"/>
              <w:right w:w="100" w:type="dxa"/>
            </w:tcMar>
          </w:tcPr>
          <w:p w14:paraId="0822E4CB" w14:textId="77777777" w:rsidR="00F84B27" w:rsidRDefault="005B55C7">
            <w:pPr>
              <w:widowControl w:val="0"/>
              <w:pBdr>
                <w:top w:val="nil"/>
                <w:left w:val="nil"/>
                <w:bottom w:val="nil"/>
                <w:right w:val="nil"/>
                <w:between w:val="nil"/>
              </w:pBdr>
              <w:spacing w:line="240" w:lineRule="auto"/>
              <w:rPr>
                <w:sz w:val="18"/>
                <w:szCs w:val="18"/>
              </w:rPr>
            </w:pPr>
            <w:r>
              <w:rPr>
                <w:sz w:val="18"/>
                <w:szCs w:val="18"/>
              </w:rPr>
              <w:t>Respiratory irritation</w:t>
            </w:r>
          </w:p>
        </w:tc>
        <w:tc>
          <w:tcPr>
            <w:tcW w:w="1635" w:type="dxa"/>
            <w:shd w:val="clear" w:color="auto" w:fill="auto"/>
            <w:tcMar>
              <w:top w:w="100" w:type="dxa"/>
              <w:left w:w="100" w:type="dxa"/>
              <w:bottom w:w="100" w:type="dxa"/>
              <w:right w:w="100" w:type="dxa"/>
            </w:tcMar>
          </w:tcPr>
          <w:p w14:paraId="3DB00548"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People who are working with concrete/cement </w:t>
            </w:r>
          </w:p>
        </w:tc>
        <w:tc>
          <w:tcPr>
            <w:tcW w:w="1470" w:type="dxa"/>
            <w:shd w:val="clear" w:color="auto" w:fill="auto"/>
            <w:tcMar>
              <w:top w:w="100" w:type="dxa"/>
              <w:left w:w="100" w:type="dxa"/>
              <w:bottom w:w="100" w:type="dxa"/>
              <w:right w:w="100" w:type="dxa"/>
            </w:tcMar>
          </w:tcPr>
          <w:p w14:paraId="24C76437"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Wear safety masks </w:t>
            </w:r>
          </w:p>
        </w:tc>
        <w:tc>
          <w:tcPr>
            <w:tcW w:w="1485" w:type="dxa"/>
            <w:shd w:val="clear" w:color="auto" w:fill="auto"/>
            <w:tcMar>
              <w:top w:w="100" w:type="dxa"/>
              <w:left w:w="100" w:type="dxa"/>
              <w:bottom w:w="100" w:type="dxa"/>
              <w:right w:w="100" w:type="dxa"/>
            </w:tcMar>
          </w:tcPr>
          <w:p w14:paraId="105C4948" w14:textId="77777777" w:rsidR="00F84B27" w:rsidRDefault="005B55C7">
            <w:pPr>
              <w:widowControl w:val="0"/>
              <w:pBdr>
                <w:top w:val="nil"/>
                <w:left w:val="nil"/>
                <w:bottom w:val="nil"/>
                <w:right w:val="nil"/>
                <w:between w:val="nil"/>
              </w:pBdr>
              <w:spacing w:line="240" w:lineRule="auto"/>
              <w:rPr>
                <w:sz w:val="18"/>
                <w:szCs w:val="18"/>
              </w:rPr>
            </w:pPr>
            <w:r>
              <w:rPr>
                <w:sz w:val="18"/>
                <w:szCs w:val="18"/>
              </w:rPr>
              <w:t>Caution people with signs before entering a job with concrete</w:t>
            </w:r>
          </w:p>
        </w:tc>
        <w:tc>
          <w:tcPr>
            <w:tcW w:w="1635" w:type="dxa"/>
            <w:shd w:val="clear" w:color="auto" w:fill="auto"/>
            <w:tcMar>
              <w:top w:w="100" w:type="dxa"/>
              <w:left w:w="100" w:type="dxa"/>
              <w:bottom w:w="100" w:type="dxa"/>
              <w:right w:w="100" w:type="dxa"/>
            </w:tcMar>
          </w:tcPr>
          <w:p w14:paraId="3F740495"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r w:rsidR="00F84B27" w14:paraId="39FA730D" w14:textId="77777777">
        <w:tc>
          <w:tcPr>
            <w:tcW w:w="525" w:type="dxa"/>
            <w:shd w:val="clear" w:color="auto" w:fill="auto"/>
            <w:tcMar>
              <w:top w:w="100" w:type="dxa"/>
              <w:left w:w="100" w:type="dxa"/>
              <w:bottom w:w="100" w:type="dxa"/>
              <w:right w:w="100" w:type="dxa"/>
            </w:tcMar>
          </w:tcPr>
          <w:p w14:paraId="21E0F93B" w14:textId="77777777" w:rsidR="00F84B27" w:rsidRDefault="005B55C7">
            <w:pPr>
              <w:widowControl w:val="0"/>
              <w:pBdr>
                <w:top w:val="nil"/>
                <w:left w:val="nil"/>
                <w:bottom w:val="nil"/>
                <w:right w:val="nil"/>
                <w:between w:val="nil"/>
              </w:pBdr>
              <w:spacing w:line="240" w:lineRule="auto"/>
              <w:rPr>
                <w:b/>
                <w:sz w:val="18"/>
                <w:szCs w:val="18"/>
              </w:rPr>
            </w:pPr>
            <w:r>
              <w:rPr>
                <w:b/>
                <w:sz w:val="18"/>
                <w:szCs w:val="18"/>
              </w:rPr>
              <w:t>4</w:t>
            </w:r>
          </w:p>
        </w:tc>
        <w:tc>
          <w:tcPr>
            <w:tcW w:w="2355" w:type="dxa"/>
            <w:shd w:val="clear" w:color="auto" w:fill="auto"/>
            <w:tcMar>
              <w:top w:w="100" w:type="dxa"/>
              <w:left w:w="100" w:type="dxa"/>
              <w:bottom w:w="100" w:type="dxa"/>
              <w:right w:w="100" w:type="dxa"/>
            </w:tcMar>
          </w:tcPr>
          <w:p w14:paraId="4EC5FE09"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Heat stroke </w:t>
            </w:r>
          </w:p>
        </w:tc>
        <w:tc>
          <w:tcPr>
            <w:tcW w:w="1635" w:type="dxa"/>
            <w:shd w:val="clear" w:color="auto" w:fill="auto"/>
            <w:tcMar>
              <w:top w:w="100" w:type="dxa"/>
              <w:left w:w="100" w:type="dxa"/>
              <w:bottom w:w="100" w:type="dxa"/>
              <w:right w:w="100" w:type="dxa"/>
            </w:tcMar>
          </w:tcPr>
          <w:p w14:paraId="1CAF828D"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Gaining this from cleaning out </w:t>
            </w:r>
            <w:r>
              <w:rPr>
                <w:sz w:val="18"/>
                <w:szCs w:val="18"/>
              </w:rPr>
              <w:lastRenderedPageBreak/>
              <w:t xml:space="preserve">mixer drums </w:t>
            </w:r>
          </w:p>
        </w:tc>
        <w:tc>
          <w:tcPr>
            <w:tcW w:w="1470" w:type="dxa"/>
            <w:shd w:val="clear" w:color="auto" w:fill="auto"/>
            <w:tcMar>
              <w:top w:w="100" w:type="dxa"/>
              <w:left w:w="100" w:type="dxa"/>
              <w:bottom w:w="100" w:type="dxa"/>
              <w:right w:w="100" w:type="dxa"/>
            </w:tcMar>
          </w:tcPr>
          <w:p w14:paraId="1430288D" w14:textId="77777777" w:rsidR="00F84B27" w:rsidRDefault="005B55C7">
            <w:pPr>
              <w:widowControl w:val="0"/>
              <w:pBdr>
                <w:top w:val="nil"/>
                <w:left w:val="nil"/>
                <w:bottom w:val="nil"/>
                <w:right w:val="nil"/>
                <w:between w:val="nil"/>
              </w:pBdr>
              <w:spacing w:line="240" w:lineRule="auto"/>
              <w:rPr>
                <w:sz w:val="18"/>
                <w:szCs w:val="18"/>
              </w:rPr>
            </w:pPr>
            <w:r>
              <w:rPr>
                <w:sz w:val="18"/>
                <w:szCs w:val="18"/>
              </w:rPr>
              <w:lastRenderedPageBreak/>
              <w:t xml:space="preserve">Make sure personnel has </w:t>
            </w:r>
            <w:r>
              <w:rPr>
                <w:sz w:val="18"/>
                <w:szCs w:val="18"/>
              </w:rPr>
              <w:lastRenderedPageBreak/>
              <w:t xml:space="preserve">plenty of water </w:t>
            </w:r>
          </w:p>
        </w:tc>
        <w:tc>
          <w:tcPr>
            <w:tcW w:w="1485" w:type="dxa"/>
            <w:shd w:val="clear" w:color="auto" w:fill="auto"/>
            <w:tcMar>
              <w:top w:w="100" w:type="dxa"/>
              <w:left w:w="100" w:type="dxa"/>
              <w:bottom w:w="100" w:type="dxa"/>
              <w:right w:w="100" w:type="dxa"/>
            </w:tcMar>
          </w:tcPr>
          <w:p w14:paraId="16906E16" w14:textId="77777777" w:rsidR="00F84B27" w:rsidRDefault="005B55C7">
            <w:pPr>
              <w:widowControl w:val="0"/>
              <w:pBdr>
                <w:top w:val="nil"/>
                <w:left w:val="nil"/>
                <w:bottom w:val="nil"/>
                <w:right w:val="nil"/>
                <w:between w:val="nil"/>
              </w:pBdr>
              <w:spacing w:line="240" w:lineRule="auto"/>
              <w:rPr>
                <w:sz w:val="18"/>
                <w:szCs w:val="18"/>
              </w:rPr>
            </w:pPr>
            <w:r>
              <w:rPr>
                <w:sz w:val="18"/>
                <w:szCs w:val="18"/>
              </w:rPr>
              <w:lastRenderedPageBreak/>
              <w:t xml:space="preserve">Other people to help to make </w:t>
            </w:r>
            <w:r>
              <w:rPr>
                <w:sz w:val="18"/>
                <w:szCs w:val="18"/>
              </w:rPr>
              <w:lastRenderedPageBreak/>
              <w:t>the job faster</w:t>
            </w:r>
          </w:p>
        </w:tc>
        <w:tc>
          <w:tcPr>
            <w:tcW w:w="1635" w:type="dxa"/>
            <w:shd w:val="clear" w:color="auto" w:fill="auto"/>
            <w:tcMar>
              <w:top w:w="100" w:type="dxa"/>
              <w:left w:w="100" w:type="dxa"/>
              <w:bottom w:w="100" w:type="dxa"/>
              <w:right w:w="100" w:type="dxa"/>
            </w:tcMar>
          </w:tcPr>
          <w:p w14:paraId="3DDBF2B2" w14:textId="77777777" w:rsidR="00F84B27" w:rsidRDefault="005B55C7">
            <w:pPr>
              <w:widowControl w:val="0"/>
              <w:pBdr>
                <w:top w:val="nil"/>
                <w:left w:val="nil"/>
                <w:bottom w:val="nil"/>
                <w:right w:val="nil"/>
                <w:between w:val="nil"/>
              </w:pBdr>
              <w:spacing w:line="240" w:lineRule="auto"/>
              <w:rPr>
                <w:sz w:val="18"/>
                <w:szCs w:val="18"/>
              </w:rPr>
            </w:pPr>
            <w:r>
              <w:rPr>
                <w:sz w:val="18"/>
                <w:szCs w:val="18"/>
              </w:rPr>
              <w:lastRenderedPageBreak/>
              <w:t>Anyone within the area</w:t>
            </w:r>
          </w:p>
        </w:tc>
      </w:tr>
      <w:tr w:rsidR="00F84B27" w14:paraId="45C84560" w14:textId="77777777">
        <w:tc>
          <w:tcPr>
            <w:tcW w:w="525" w:type="dxa"/>
            <w:shd w:val="clear" w:color="auto" w:fill="auto"/>
            <w:tcMar>
              <w:top w:w="100" w:type="dxa"/>
              <w:left w:w="100" w:type="dxa"/>
              <w:bottom w:w="100" w:type="dxa"/>
              <w:right w:w="100" w:type="dxa"/>
            </w:tcMar>
          </w:tcPr>
          <w:p w14:paraId="581C9223" w14:textId="77777777" w:rsidR="00F84B27" w:rsidRDefault="005B55C7">
            <w:pPr>
              <w:widowControl w:val="0"/>
              <w:pBdr>
                <w:top w:val="nil"/>
                <w:left w:val="nil"/>
                <w:bottom w:val="nil"/>
                <w:right w:val="nil"/>
                <w:between w:val="nil"/>
              </w:pBdr>
              <w:spacing w:line="240" w:lineRule="auto"/>
              <w:rPr>
                <w:b/>
                <w:sz w:val="18"/>
                <w:szCs w:val="18"/>
              </w:rPr>
            </w:pPr>
            <w:r>
              <w:rPr>
                <w:b/>
                <w:sz w:val="18"/>
                <w:szCs w:val="18"/>
              </w:rPr>
              <w:t>5</w:t>
            </w:r>
          </w:p>
        </w:tc>
        <w:tc>
          <w:tcPr>
            <w:tcW w:w="2355" w:type="dxa"/>
            <w:shd w:val="clear" w:color="auto" w:fill="auto"/>
            <w:tcMar>
              <w:top w:w="100" w:type="dxa"/>
              <w:left w:w="100" w:type="dxa"/>
              <w:bottom w:w="100" w:type="dxa"/>
              <w:right w:w="100" w:type="dxa"/>
            </w:tcMar>
          </w:tcPr>
          <w:p w14:paraId="5B1F2F71" w14:textId="77777777" w:rsidR="00F84B27" w:rsidRDefault="005B55C7">
            <w:pPr>
              <w:widowControl w:val="0"/>
              <w:pBdr>
                <w:top w:val="nil"/>
                <w:left w:val="nil"/>
                <w:bottom w:val="nil"/>
                <w:right w:val="nil"/>
                <w:between w:val="nil"/>
              </w:pBdr>
              <w:spacing w:line="240" w:lineRule="auto"/>
              <w:rPr>
                <w:sz w:val="18"/>
                <w:szCs w:val="18"/>
              </w:rPr>
            </w:pPr>
            <w:r>
              <w:rPr>
                <w:sz w:val="18"/>
                <w:szCs w:val="18"/>
              </w:rPr>
              <w:t>Slips trips and falls</w:t>
            </w:r>
          </w:p>
        </w:tc>
        <w:tc>
          <w:tcPr>
            <w:tcW w:w="1635" w:type="dxa"/>
            <w:shd w:val="clear" w:color="auto" w:fill="auto"/>
            <w:tcMar>
              <w:top w:w="100" w:type="dxa"/>
              <w:left w:w="100" w:type="dxa"/>
              <w:bottom w:w="100" w:type="dxa"/>
              <w:right w:w="100" w:type="dxa"/>
            </w:tcMar>
          </w:tcPr>
          <w:p w14:paraId="566BDD03" w14:textId="77777777" w:rsidR="00F84B27" w:rsidRDefault="005B55C7">
            <w:pPr>
              <w:widowControl w:val="0"/>
              <w:pBdr>
                <w:top w:val="nil"/>
                <w:left w:val="nil"/>
                <w:bottom w:val="nil"/>
                <w:right w:val="nil"/>
                <w:between w:val="nil"/>
              </w:pBdr>
              <w:spacing w:line="240" w:lineRule="auto"/>
              <w:rPr>
                <w:sz w:val="18"/>
                <w:szCs w:val="18"/>
              </w:rPr>
            </w:pPr>
            <w:r>
              <w:rPr>
                <w:sz w:val="18"/>
                <w:szCs w:val="18"/>
              </w:rPr>
              <w:t>Concrete is very slippery until dry, if wet concrete gets on the bottom of boots then people can easily fall.</w:t>
            </w:r>
          </w:p>
        </w:tc>
        <w:tc>
          <w:tcPr>
            <w:tcW w:w="1470" w:type="dxa"/>
            <w:shd w:val="clear" w:color="auto" w:fill="auto"/>
            <w:tcMar>
              <w:top w:w="100" w:type="dxa"/>
              <w:left w:w="100" w:type="dxa"/>
              <w:bottom w:w="100" w:type="dxa"/>
              <w:right w:w="100" w:type="dxa"/>
            </w:tcMar>
          </w:tcPr>
          <w:p w14:paraId="030AA990" w14:textId="77777777" w:rsidR="00F84B27" w:rsidRDefault="005B55C7">
            <w:pPr>
              <w:widowControl w:val="0"/>
              <w:pBdr>
                <w:top w:val="nil"/>
                <w:left w:val="nil"/>
                <w:bottom w:val="nil"/>
                <w:right w:val="nil"/>
                <w:between w:val="nil"/>
              </w:pBdr>
              <w:spacing w:line="240" w:lineRule="auto"/>
              <w:rPr>
                <w:sz w:val="18"/>
                <w:szCs w:val="18"/>
              </w:rPr>
            </w:pPr>
            <w:r>
              <w:rPr>
                <w:sz w:val="18"/>
                <w:szCs w:val="18"/>
              </w:rPr>
              <w:t>Check the bottom of boots after being nearly newly poured concrete.</w:t>
            </w:r>
          </w:p>
        </w:tc>
        <w:tc>
          <w:tcPr>
            <w:tcW w:w="1485" w:type="dxa"/>
            <w:shd w:val="clear" w:color="auto" w:fill="auto"/>
            <w:tcMar>
              <w:top w:w="100" w:type="dxa"/>
              <w:left w:w="100" w:type="dxa"/>
              <w:bottom w:w="100" w:type="dxa"/>
              <w:right w:w="100" w:type="dxa"/>
            </w:tcMar>
          </w:tcPr>
          <w:p w14:paraId="4B17BB40" w14:textId="77777777" w:rsidR="00F84B27" w:rsidRDefault="005B55C7">
            <w:pPr>
              <w:widowControl w:val="0"/>
              <w:pBdr>
                <w:top w:val="nil"/>
                <w:left w:val="nil"/>
                <w:bottom w:val="nil"/>
                <w:right w:val="nil"/>
                <w:between w:val="nil"/>
              </w:pBdr>
              <w:spacing w:line="240" w:lineRule="auto"/>
              <w:rPr>
                <w:sz w:val="18"/>
                <w:szCs w:val="18"/>
              </w:rPr>
            </w:pPr>
            <w:r>
              <w:rPr>
                <w:sz w:val="18"/>
                <w:szCs w:val="18"/>
              </w:rPr>
              <w:t>Use cloth to dispose of any wet concrete.</w:t>
            </w:r>
          </w:p>
        </w:tc>
        <w:tc>
          <w:tcPr>
            <w:tcW w:w="1635" w:type="dxa"/>
            <w:shd w:val="clear" w:color="auto" w:fill="auto"/>
            <w:tcMar>
              <w:top w:w="100" w:type="dxa"/>
              <w:left w:w="100" w:type="dxa"/>
              <w:bottom w:w="100" w:type="dxa"/>
              <w:right w:w="100" w:type="dxa"/>
            </w:tcMar>
          </w:tcPr>
          <w:p w14:paraId="68775A18"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bl>
    <w:p w14:paraId="2F1A5AFA" w14:textId="77777777" w:rsidR="00F84B27" w:rsidRDefault="00F84B27">
      <w:pPr>
        <w:ind w:left="720"/>
        <w:rPr>
          <w:b/>
          <w:sz w:val="18"/>
          <w:szCs w:val="18"/>
        </w:rPr>
      </w:pPr>
    </w:p>
    <w:p w14:paraId="21210044" w14:textId="77777777" w:rsidR="00F84B27" w:rsidRDefault="00F84B27">
      <w:pPr>
        <w:ind w:left="720"/>
        <w:rPr>
          <w:b/>
          <w:sz w:val="18"/>
          <w:szCs w:val="18"/>
        </w:rPr>
      </w:pPr>
    </w:p>
    <w:p w14:paraId="0A13E335" w14:textId="77777777" w:rsidR="00F84B27" w:rsidRDefault="00F84B27">
      <w:pPr>
        <w:ind w:left="720"/>
        <w:rPr>
          <w:b/>
          <w:sz w:val="18"/>
          <w:szCs w:val="18"/>
        </w:rPr>
      </w:pPr>
    </w:p>
    <w:p w14:paraId="38002C11" w14:textId="77777777" w:rsidR="00F84B27" w:rsidRDefault="005B55C7">
      <w:pPr>
        <w:ind w:left="720"/>
        <w:rPr>
          <w:b/>
        </w:rPr>
      </w:pPr>
      <w:r>
        <w:rPr>
          <w:b/>
        </w:rPr>
        <w:t xml:space="preserve">Risk assessment </w:t>
      </w:r>
    </w:p>
    <w:p w14:paraId="79A74A69" w14:textId="77777777" w:rsidR="00F84B27" w:rsidRDefault="005B55C7">
      <w:pPr>
        <w:ind w:left="720"/>
        <w:rPr>
          <w:b/>
        </w:rPr>
      </w:pPr>
      <w:r>
        <w:rPr>
          <w:b/>
        </w:rPr>
        <w:t xml:space="preserve">Overhead cables </w:t>
      </w:r>
    </w:p>
    <w:p w14:paraId="21DE8DDD" w14:textId="77777777" w:rsidR="00F84B27" w:rsidRDefault="00F84B27">
      <w:pPr>
        <w:ind w:left="720"/>
      </w:pPr>
    </w:p>
    <w:tbl>
      <w:tblPr>
        <w:tblStyle w:val="a1"/>
        <w:tblW w:w="864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1620"/>
        <w:gridCol w:w="2460"/>
        <w:gridCol w:w="1455"/>
        <w:gridCol w:w="1335"/>
        <w:gridCol w:w="1050"/>
      </w:tblGrid>
      <w:tr w:rsidR="00F84B27" w14:paraId="48715563" w14:textId="77777777">
        <w:tc>
          <w:tcPr>
            <w:tcW w:w="720" w:type="dxa"/>
            <w:shd w:val="clear" w:color="auto" w:fill="auto"/>
            <w:tcMar>
              <w:top w:w="100" w:type="dxa"/>
              <w:left w:w="100" w:type="dxa"/>
              <w:bottom w:w="100" w:type="dxa"/>
              <w:right w:w="100" w:type="dxa"/>
            </w:tcMar>
          </w:tcPr>
          <w:p w14:paraId="71F52A87" w14:textId="77777777" w:rsidR="00F84B27" w:rsidRDefault="005B55C7">
            <w:pPr>
              <w:widowControl w:val="0"/>
              <w:pBdr>
                <w:top w:val="nil"/>
                <w:left w:val="nil"/>
                <w:bottom w:val="nil"/>
                <w:right w:val="nil"/>
                <w:between w:val="nil"/>
              </w:pBdr>
              <w:spacing w:line="240" w:lineRule="auto"/>
              <w:rPr>
                <w:sz w:val="18"/>
                <w:szCs w:val="18"/>
              </w:rPr>
            </w:pPr>
            <w:r>
              <w:rPr>
                <w:sz w:val="18"/>
                <w:szCs w:val="18"/>
              </w:rPr>
              <w:t>no.</w:t>
            </w:r>
          </w:p>
        </w:tc>
        <w:tc>
          <w:tcPr>
            <w:tcW w:w="1620" w:type="dxa"/>
            <w:shd w:val="clear" w:color="auto" w:fill="auto"/>
            <w:tcMar>
              <w:top w:w="100" w:type="dxa"/>
              <w:left w:w="100" w:type="dxa"/>
              <w:bottom w:w="100" w:type="dxa"/>
              <w:right w:w="100" w:type="dxa"/>
            </w:tcMar>
          </w:tcPr>
          <w:p w14:paraId="656D75AD" w14:textId="77777777" w:rsidR="00F84B27" w:rsidRDefault="005B55C7">
            <w:pPr>
              <w:widowControl w:val="0"/>
              <w:pBdr>
                <w:top w:val="nil"/>
                <w:left w:val="nil"/>
                <w:bottom w:val="nil"/>
                <w:right w:val="nil"/>
                <w:between w:val="nil"/>
              </w:pBdr>
              <w:spacing w:line="240" w:lineRule="auto"/>
              <w:rPr>
                <w:sz w:val="18"/>
                <w:szCs w:val="18"/>
              </w:rPr>
            </w:pPr>
            <w:r>
              <w:rPr>
                <w:sz w:val="18"/>
                <w:szCs w:val="18"/>
              </w:rPr>
              <w:t>hazards</w:t>
            </w:r>
          </w:p>
        </w:tc>
        <w:tc>
          <w:tcPr>
            <w:tcW w:w="2460" w:type="dxa"/>
            <w:shd w:val="clear" w:color="auto" w:fill="auto"/>
            <w:tcMar>
              <w:top w:w="100" w:type="dxa"/>
              <w:left w:w="100" w:type="dxa"/>
              <w:bottom w:w="100" w:type="dxa"/>
              <w:right w:w="100" w:type="dxa"/>
            </w:tcMar>
          </w:tcPr>
          <w:p w14:paraId="334858C5" w14:textId="77777777" w:rsidR="00F84B27" w:rsidRDefault="005B55C7">
            <w:pPr>
              <w:widowControl w:val="0"/>
              <w:pBdr>
                <w:top w:val="nil"/>
                <w:left w:val="nil"/>
                <w:bottom w:val="nil"/>
                <w:right w:val="nil"/>
                <w:between w:val="nil"/>
              </w:pBdr>
              <w:spacing w:line="240" w:lineRule="auto"/>
              <w:rPr>
                <w:sz w:val="18"/>
                <w:szCs w:val="18"/>
              </w:rPr>
            </w:pPr>
            <w:r>
              <w:rPr>
                <w:sz w:val="18"/>
                <w:szCs w:val="18"/>
              </w:rPr>
              <w:t>Who might be harmed and how?</w:t>
            </w:r>
          </w:p>
        </w:tc>
        <w:tc>
          <w:tcPr>
            <w:tcW w:w="1455" w:type="dxa"/>
            <w:shd w:val="clear" w:color="auto" w:fill="auto"/>
            <w:tcMar>
              <w:top w:w="100" w:type="dxa"/>
              <w:left w:w="100" w:type="dxa"/>
              <w:bottom w:w="100" w:type="dxa"/>
              <w:right w:w="100" w:type="dxa"/>
            </w:tcMar>
          </w:tcPr>
          <w:p w14:paraId="79825F1F" w14:textId="77777777" w:rsidR="00F84B27" w:rsidRDefault="005B55C7">
            <w:pPr>
              <w:widowControl w:val="0"/>
              <w:pBdr>
                <w:top w:val="nil"/>
                <w:left w:val="nil"/>
                <w:bottom w:val="nil"/>
                <w:right w:val="nil"/>
                <w:between w:val="nil"/>
              </w:pBdr>
              <w:spacing w:line="240" w:lineRule="auto"/>
              <w:rPr>
                <w:sz w:val="18"/>
                <w:szCs w:val="18"/>
              </w:rPr>
            </w:pPr>
            <w:r>
              <w:rPr>
                <w:sz w:val="18"/>
                <w:szCs w:val="18"/>
              </w:rPr>
              <w:t>How to prevent it?</w:t>
            </w:r>
          </w:p>
        </w:tc>
        <w:tc>
          <w:tcPr>
            <w:tcW w:w="1335" w:type="dxa"/>
            <w:shd w:val="clear" w:color="auto" w:fill="auto"/>
            <w:tcMar>
              <w:top w:w="100" w:type="dxa"/>
              <w:left w:w="100" w:type="dxa"/>
              <w:bottom w:w="100" w:type="dxa"/>
              <w:right w:w="100" w:type="dxa"/>
            </w:tcMar>
          </w:tcPr>
          <w:p w14:paraId="19881523" w14:textId="77777777" w:rsidR="00F84B27" w:rsidRDefault="005B55C7">
            <w:pPr>
              <w:widowControl w:val="0"/>
              <w:pBdr>
                <w:top w:val="nil"/>
                <w:left w:val="nil"/>
                <w:bottom w:val="nil"/>
                <w:right w:val="nil"/>
                <w:between w:val="nil"/>
              </w:pBdr>
              <w:spacing w:line="240" w:lineRule="auto"/>
              <w:rPr>
                <w:sz w:val="18"/>
                <w:szCs w:val="18"/>
              </w:rPr>
            </w:pPr>
            <w:r>
              <w:rPr>
                <w:sz w:val="18"/>
                <w:szCs w:val="18"/>
              </w:rPr>
              <w:t>Any other ways of preventing it?</w:t>
            </w:r>
          </w:p>
        </w:tc>
        <w:tc>
          <w:tcPr>
            <w:tcW w:w="1050" w:type="dxa"/>
            <w:shd w:val="clear" w:color="auto" w:fill="auto"/>
            <w:tcMar>
              <w:top w:w="100" w:type="dxa"/>
              <w:left w:w="100" w:type="dxa"/>
              <w:bottom w:w="100" w:type="dxa"/>
              <w:right w:w="100" w:type="dxa"/>
            </w:tcMar>
          </w:tcPr>
          <w:p w14:paraId="149F9059" w14:textId="77777777" w:rsidR="00F84B27" w:rsidRDefault="005B55C7">
            <w:pPr>
              <w:widowControl w:val="0"/>
              <w:pBdr>
                <w:top w:val="nil"/>
                <w:left w:val="nil"/>
                <w:bottom w:val="nil"/>
                <w:right w:val="nil"/>
                <w:between w:val="nil"/>
              </w:pBdr>
              <w:spacing w:line="240" w:lineRule="auto"/>
              <w:rPr>
                <w:sz w:val="18"/>
                <w:szCs w:val="18"/>
              </w:rPr>
            </w:pPr>
            <w:r>
              <w:rPr>
                <w:sz w:val="18"/>
                <w:szCs w:val="18"/>
              </w:rPr>
              <w:t>Action by whom?</w:t>
            </w:r>
          </w:p>
        </w:tc>
      </w:tr>
      <w:tr w:rsidR="00F84B27" w14:paraId="07D691ED" w14:textId="77777777">
        <w:tc>
          <w:tcPr>
            <w:tcW w:w="720" w:type="dxa"/>
            <w:shd w:val="clear" w:color="auto" w:fill="auto"/>
            <w:tcMar>
              <w:top w:w="100" w:type="dxa"/>
              <w:left w:w="100" w:type="dxa"/>
              <w:bottom w:w="100" w:type="dxa"/>
              <w:right w:w="100" w:type="dxa"/>
            </w:tcMar>
          </w:tcPr>
          <w:p w14:paraId="3EE59380" w14:textId="77777777" w:rsidR="00F84B27" w:rsidRDefault="005B55C7">
            <w:pPr>
              <w:widowControl w:val="0"/>
              <w:pBdr>
                <w:top w:val="nil"/>
                <w:left w:val="nil"/>
                <w:bottom w:val="nil"/>
                <w:right w:val="nil"/>
                <w:between w:val="nil"/>
              </w:pBdr>
              <w:spacing w:line="240" w:lineRule="auto"/>
              <w:rPr>
                <w:sz w:val="18"/>
                <w:szCs w:val="18"/>
              </w:rPr>
            </w:pPr>
            <w:r>
              <w:rPr>
                <w:sz w:val="18"/>
                <w:szCs w:val="18"/>
              </w:rPr>
              <w:t>1</w:t>
            </w:r>
          </w:p>
        </w:tc>
        <w:tc>
          <w:tcPr>
            <w:tcW w:w="1620" w:type="dxa"/>
            <w:shd w:val="clear" w:color="auto" w:fill="auto"/>
            <w:tcMar>
              <w:top w:w="100" w:type="dxa"/>
              <w:left w:w="100" w:type="dxa"/>
              <w:bottom w:w="100" w:type="dxa"/>
              <w:right w:w="100" w:type="dxa"/>
            </w:tcMar>
          </w:tcPr>
          <w:p w14:paraId="08587BDB" w14:textId="77777777" w:rsidR="00F84B27" w:rsidRDefault="005B55C7">
            <w:pPr>
              <w:widowControl w:val="0"/>
              <w:pBdr>
                <w:top w:val="nil"/>
                <w:left w:val="nil"/>
                <w:bottom w:val="nil"/>
                <w:right w:val="nil"/>
                <w:between w:val="nil"/>
              </w:pBdr>
              <w:spacing w:line="240" w:lineRule="auto"/>
              <w:rPr>
                <w:sz w:val="18"/>
                <w:szCs w:val="18"/>
              </w:rPr>
            </w:pPr>
            <w:r>
              <w:rPr>
                <w:sz w:val="18"/>
                <w:szCs w:val="18"/>
              </w:rPr>
              <w:t>Fatalities due to electricity</w:t>
            </w:r>
          </w:p>
        </w:tc>
        <w:tc>
          <w:tcPr>
            <w:tcW w:w="2460" w:type="dxa"/>
            <w:shd w:val="clear" w:color="auto" w:fill="auto"/>
            <w:tcMar>
              <w:top w:w="100" w:type="dxa"/>
              <w:left w:w="100" w:type="dxa"/>
              <w:bottom w:w="100" w:type="dxa"/>
              <w:right w:w="100" w:type="dxa"/>
            </w:tcMar>
          </w:tcPr>
          <w:p w14:paraId="459438AE" w14:textId="77777777" w:rsidR="00F84B27" w:rsidRDefault="005B55C7">
            <w:pPr>
              <w:widowControl w:val="0"/>
              <w:pBdr>
                <w:top w:val="nil"/>
                <w:left w:val="nil"/>
                <w:bottom w:val="nil"/>
                <w:right w:val="nil"/>
                <w:between w:val="nil"/>
              </w:pBdr>
              <w:spacing w:line="240" w:lineRule="auto"/>
              <w:rPr>
                <w:sz w:val="18"/>
                <w:szCs w:val="18"/>
              </w:rPr>
            </w:pPr>
            <w:r>
              <w:rPr>
                <w:sz w:val="18"/>
                <w:szCs w:val="18"/>
              </w:rPr>
              <w:t>Electricity over 230 volts in enough to kill a human</w:t>
            </w:r>
          </w:p>
        </w:tc>
        <w:tc>
          <w:tcPr>
            <w:tcW w:w="1455" w:type="dxa"/>
            <w:shd w:val="clear" w:color="auto" w:fill="auto"/>
            <w:tcMar>
              <w:top w:w="100" w:type="dxa"/>
              <w:left w:w="100" w:type="dxa"/>
              <w:bottom w:w="100" w:type="dxa"/>
              <w:right w:w="100" w:type="dxa"/>
            </w:tcMar>
          </w:tcPr>
          <w:p w14:paraId="624F46EC" w14:textId="77777777" w:rsidR="00F84B27" w:rsidRDefault="005B55C7">
            <w:pPr>
              <w:widowControl w:val="0"/>
              <w:pBdr>
                <w:top w:val="nil"/>
                <w:left w:val="nil"/>
                <w:bottom w:val="nil"/>
                <w:right w:val="nil"/>
                <w:between w:val="nil"/>
              </w:pBdr>
              <w:spacing w:line="240" w:lineRule="auto"/>
              <w:rPr>
                <w:sz w:val="18"/>
                <w:szCs w:val="18"/>
              </w:rPr>
            </w:pPr>
            <w:r>
              <w:rPr>
                <w:sz w:val="18"/>
                <w:szCs w:val="18"/>
              </w:rPr>
              <w:t>Make sure all electrical cables are secure</w:t>
            </w:r>
          </w:p>
        </w:tc>
        <w:tc>
          <w:tcPr>
            <w:tcW w:w="1335" w:type="dxa"/>
            <w:shd w:val="clear" w:color="auto" w:fill="auto"/>
            <w:tcMar>
              <w:top w:w="100" w:type="dxa"/>
              <w:left w:w="100" w:type="dxa"/>
              <w:bottom w:w="100" w:type="dxa"/>
              <w:right w:w="100" w:type="dxa"/>
            </w:tcMar>
          </w:tcPr>
          <w:p w14:paraId="1660B22A" w14:textId="77777777" w:rsidR="00F84B27" w:rsidRDefault="005B55C7">
            <w:pPr>
              <w:widowControl w:val="0"/>
              <w:pBdr>
                <w:top w:val="nil"/>
                <w:left w:val="nil"/>
                <w:bottom w:val="nil"/>
                <w:right w:val="nil"/>
                <w:between w:val="nil"/>
              </w:pBdr>
              <w:spacing w:line="240" w:lineRule="auto"/>
              <w:rPr>
                <w:sz w:val="18"/>
                <w:szCs w:val="18"/>
              </w:rPr>
            </w:pPr>
            <w:r>
              <w:rPr>
                <w:sz w:val="18"/>
                <w:szCs w:val="18"/>
              </w:rPr>
              <w:t>Place signs where there are live electrical cables</w:t>
            </w:r>
          </w:p>
        </w:tc>
        <w:tc>
          <w:tcPr>
            <w:tcW w:w="1050" w:type="dxa"/>
            <w:shd w:val="clear" w:color="auto" w:fill="auto"/>
            <w:tcMar>
              <w:top w:w="100" w:type="dxa"/>
              <w:left w:w="100" w:type="dxa"/>
              <w:bottom w:w="100" w:type="dxa"/>
              <w:right w:w="100" w:type="dxa"/>
            </w:tcMar>
          </w:tcPr>
          <w:p w14:paraId="169FB45A" w14:textId="77777777" w:rsidR="00F84B27" w:rsidRDefault="005B55C7">
            <w:pPr>
              <w:widowControl w:val="0"/>
              <w:pBdr>
                <w:top w:val="nil"/>
                <w:left w:val="nil"/>
                <w:bottom w:val="nil"/>
                <w:right w:val="nil"/>
                <w:between w:val="nil"/>
              </w:pBdr>
              <w:spacing w:line="240" w:lineRule="auto"/>
              <w:rPr>
                <w:sz w:val="18"/>
                <w:szCs w:val="18"/>
              </w:rPr>
            </w:pPr>
            <w:r>
              <w:rPr>
                <w:sz w:val="18"/>
                <w:szCs w:val="18"/>
              </w:rPr>
              <w:t>Electrical people</w:t>
            </w:r>
          </w:p>
        </w:tc>
      </w:tr>
      <w:tr w:rsidR="00F84B27" w14:paraId="7AB40F36" w14:textId="77777777">
        <w:tc>
          <w:tcPr>
            <w:tcW w:w="720" w:type="dxa"/>
            <w:shd w:val="clear" w:color="auto" w:fill="auto"/>
            <w:tcMar>
              <w:top w:w="100" w:type="dxa"/>
              <w:left w:w="100" w:type="dxa"/>
              <w:bottom w:w="100" w:type="dxa"/>
              <w:right w:w="100" w:type="dxa"/>
            </w:tcMar>
          </w:tcPr>
          <w:p w14:paraId="4DA8F189" w14:textId="77777777" w:rsidR="00F84B27" w:rsidRDefault="005B55C7">
            <w:pPr>
              <w:widowControl w:val="0"/>
              <w:pBdr>
                <w:top w:val="nil"/>
                <w:left w:val="nil"/>
                <w:bottom w:val="nil"/>
                <w:right w:val="nil"/>
                <w:between w:val="nil"/>
              </w:pBdr>
              <w:spacing w:line="240" w:lineRule="auto"/>
              <w:rPr>
                <w:sz w:val="18"/>
                <w:szCs w:val="18"/>
              </w:rPr>
            </w:pPr>
            <w:r>
              <w:rPr>
                <w:sz w:val="18"/>
                <w:szCs w:val="18"/>
              </w:rPr>
              <w:t>2</w:t>
            </w:r>
          </w:p>
        </w:tc>
        <w:tc>
          <w:tcPr>
            <w:tcW w:w="1620" w:type="dxa"/>
            <w:shd w:val="clear" w:color="auto" w:fill="auto"/>
            <w:tcMar>
              <w:top w:w="100" w:type="dxa"/>
              <w:left w:w="100" w:type="dxa"/>
              <w:bottom w:w="100" w:type="dxa"/>
              <w:right w:w="100" w:type="dxa"/>
            </w:tcMar>
          </w:tcPr>
          <w:p w14:paraId="6546F6B3" w14:textId="77777777" w:rsidR="00F84B27" w:rsidRDefault="005B55C7">
            <w:pPr>
              <w:widowControl w:val="0"/>
              <w:pBdr>
                <w:top w:val="nil"/>
                <w:left w:val="nil"/>
                <w:bottom w:val="nil"/>
                <w:right w:val="nil"/>
                <w:between w:val="nil"/>
              </w:pBdr>
              <w:spacing w:line="240" w:lineRule="auto"/>
              <w:rPr>
                <w:sz w:val="18"/>
                <w:szCs w:val="18"/>
              </w:rPr>
            </w:pPr>
            <w:r>
              <w:rPr>
                <w:sz w:val="18"/>
                <w:szCs w:val="18"/>
              </w:rPr>
              <w:t>Working at height</w:t>
            </w:r>
          </w:p>
        </w:tc>
        <w:tc>
          <w:tcPr>
            <w:tcW w:w="2460" w:type="dxa"/>
            <w:shd w:val="clear" w:color="auto" w:fill="auto"/>
            <w:tcMar>
              <w:top w:w="100" w:type="dxa"/>
              <w:left w:w="100" w:type="dxa"/>
              <w:bottom w:w="100" w:type="dxa"/>
              <w:right w:w="100" w:type="dxa"/>
            </w:tcMar>
          </w:tcPr>
          <w:p w14:paraId="6E731A60" w14:textId="77777777" w:rsidR="00F84B27" w:rsidRDefault="005B55C7">
            <w:pPr>
              <w:widowControl w:val="0"/>
              <w:pBdr>
                <w:top w:val="nil"/>
                <w:left w:val="nil"/>
                <w:bottom w:val="nil"/>
                <w:right w:val="nil"/>
                <w:between w:val="nil"/>
              </w:pBdr>
              <w:spacing w:line="240" w:lineRule="auto"/>
              <w:rPr>
                <w:sz w:val="18"/>
                <w:szCs w:val="18"/>
              </w:rPr>
            </w:pPr>
            <w:r>
              <w:rPr>
                <w:sz w:val="18"/>
                <w:szCs w:val="18"/>
              </w:rPr>
              <w:t>Working at height without scaffolding can cause serious injuries as ladders are not something you use for a long time</w:t>
            </w:r>
          </w:p>
        </w:tc>
        <w:tc>
          <w:tcPr>
            <w:tcW w:w="1455" w:type="dxa"/>
            <w:shd w:val="clear" w:color="auto" w:fill="auto"/>
            <w:tcMar>
              <w:top w:w="100" w:type="dxa"/>
              <w:left w:w="100" w:type="dxa"/>
              <w:bottom w:w="100" w:type="dxa"/>
              <w:right w:w="100" w:type="dxa"/>
            </w:tcMar>
          </w:tcPr>
          <w:p w14:paraId="50C7BD8D"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Make sure the scaffolding has been approved with a </w:t>
            </w:r>
            <w:proofErr w:type="spellStart"/>
            <w:r>
              <w:rPr>
                <w:sz w:val="18"/>
                <w:szCs w:val="18"/>
              </w:rPr>
              <w:t>scafftag</w:t>
            </w:r>
            <w:proofErr w:type="spellEnd"/>
            <w:r>
              <w:rPr>
                <w:sz w:val="18"/>
                <w:szCs w:val="18"/>
              </w:rPr>
              <w:t>.</w:t>
            </w:r>
          </w:p>
        </w:tc>
        <w:tc>
          <w:tcPr>
            <w:tcW w:w="1335" w:type="dxa"/>
            <w:shd w:val="clear" w:color="auto" w:fill="auto"/>
            <w:tcMar>
              <w:top w:w="100" w:type="dxa"/>
              <w:left w:w="100" w:type="dxa"/>
              <w:bottom w:w="100" w:type="dxa"/>
              <w:right w:w="100" w:type="dxa"/>
            </w:tcMar>
          </w:tcPr>
          <w:p w14:paraId="19BF9AA0" w14:textId="77777777" w:rsidR="00F84B27" w:rsidRDefault="005B55C7">
            <w:pPr>
              <w:widowControl w:val="0"/>
              <w:pBdr>
                <w:top w:val="nil"/>
                <w:left w:val="nil"/>
                <w:bottom w:val="nil"/>
                <w:right w:val="nil"/>
                <w:between w:val="nil"/>
              </w:pBdr>
              <w:spacing w:line="240" w:lineRule="auto"/>
              <w:rPr>
                <w:sz w:val="18"/>
                <w:szCs w:val="18"/>
              </w:rPr>
            </w:pPr>
            <w:r>
              <w:rPr>
                <w:sz w:val="18"/>
                <w:szCs w:val="18"/>
              </w:rPr>
              <w:t>Harnesses used on scaffolding</w:t>
            </w:r>
          </w:p>
        </w:tc>
        <w:tc>
          <w:tcPr>
            <w:tcW w:w="1050" w:type="dxa"/>
            <w:shd w:val="clear" w:color="auto" w:fill="auto"/>
            <w:tcMar>
              <w:top w:w="100" w:type="dxa"/>
              <w:left w:w="100" w:type="dxa"/>
              <w:bottom w:w="100" w:type="dxa"/>
              <w:right w:w="100" w:type="dxa"/>
            </w:tcMar>
          </w:tcPr>
          <w:p w14:paraId="669B9BC7"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r w:rsidR="00F84B27" w14:paraId="1D68D267" w14:textId="77777777">
        <w:tc>
          <w:tcPr>
            <w:tcW w:w="720" w:type="dxa"/>
            <w:shd w:val="clear" w:color="auto" w:fill="auto"/>
            <w:tcMar>
              <w:top w:w="100" w:type="dxa"/>
              <w:left w:w="100" w:type="dxa"/>
              <w:bottom w:w="100" w:type="dxa"/>
              <w:right w:w="100" w:type="dxa"/>
            </w:tcMar>
          </w:tcPr>
          <w:p w14:paraId="68B8765D" w14:textId="77777777" w:rsidR="00F84B27" w:rsidRDefault="005B55C7">
            <w:pPr>
              <w:widowControl w:val="0"/>
              <w:pBdr>
                <w:top w:val="nil"/>
                <w:left w:val="nil"/>
                <w:bottom w:val="nil"/>
                <w:right w:val="nil"/>
                <w:between w:val="nil"/>
              </w:pBdr>
              <w:spacing w:line="240" w:lineRule="auto"/>
              <w:rPr>
                <w:sz w:val="18"/>
                <w:szCs w:val="18"/>
              </w:rPr>
            </w:pPr>
            <w:r>
              <w:rPr>
                <w:sz w:val="18"/>
                <w:szCs w:val="18"/>
              </w:rPr>
              <w:t>3</w:t>
            </w:r>
          </w:p>
        </w:tc>
        <w:tc>
          <w:tcPr>
            <w:tcW w:w="1620" w:type="dxa"/>
            <w:shd w:val="clear" w:color="auto" w:fill="auto"/>
            <w:tcMar>
              <w:top w:w="100" w:type="dxa"/>
              <w:left w:w="100" w:type="dxa"/>
              <w:bottom w:w="100" w:type="dxa"/>
              <w:right w:w="100" w:type="dxa"/>
            </w:tcMar>
          </w:tcPr>
          <w:p w14:paraId="07A1AF6C" w14:textId="77777777" w:rsidR="00F84B27" w:rsidRDefault="005B55C7">
            <w:pPr>
              <w:widowControl w:val="0"/>
              <w:pBdr>
                <w:top w:val="nil"/>
                <w:left w:val="nil"/>
                <w:bottom w:val="nil"/>
                <w:right w:val="nil"/>
                <w:between w:val="nil"/>
              </w:pBdr>
              <w:spacing w:line="240" w:lineRule="auto"/>
              <w:rPr>
                <w:sz w:val="18"/>
                <w:szCs w:val="18"/>
              </w:rPr>
            </w:pPr>
            <w:r>
              <w:rPr>
                <w:sz w:val="18"/>
                <w:szCs w:val="18"/>
              </w:rPr>
              <w:t>Injuries due to electrical</w:t>
            </w:r>
            <w:r>
              <w:rPr>
                <w:sz w:val="18"/>
                <w:szCs w:val="18"/>
              </w:rPr>
              <w:t xml:space="preserve"> poles falling</w:t>
            </w:r>
          </w:p>
        </w:tc>
        <w:tc>
          <w:tcPr>
            <w:tcW w:w="2460" w:type="dxa"/>
            <w:shd w:val="clear" w:color="auto" w:fill="auto"/>
            <w:tcMar>
              <w:top w:w="100" w:type="dxa"/>
              <w:left w:w="100" w:type="dxa"/>
              <w:bottom w:w="100" w:type="dxa"/>
              <w:right w:w="100" w:type="dxa"/>
            </w:tcMar>
          </w:tcPr>
          <w:p w14:paraId="60D36958" w14:textId="77777777" w:rsidR="00F84B27" w:rsidRDefault="005B55C7">
            <w:pPr>
              <w:widowControl w:val="0"/>
              <w:pBdr>
                <w:top w:val="nil"/>
                <w:left w:val="nil"/>
                <w:bottom w:val="nil"/>
                <w:right w:val="nil"/>
                <w:between w:val="nil"/>
              </w:pBdr>
              <w:spacing w:line="240" w:lineRule="auto"/>
              <w:rPr>
                <w:sz w:val="18"/>
                <w:szCs w:val="18"/>
              </w:rPr>
            </w:pPr>
            <w:r>
              <w:rPr>
                <w:sz w:val="18"/>
                <w:szCs w:val="18"/>
              </w:rPr>
              <w:t>Poles falling onto people on site.</w:t>
            </w:r>
          </w:p>
        </w:tc>
        <w:tc>
          <w:tcPr>
            <w:tcW w:w="1455" w:type="dxa"/>
            <w:shd w:val="clear" w:color="auto" w:fill="auto"/>
            <w:tcMar>
              <w:top w:w="100" w:type="dxa"/>
              <w:left w:w="100" w:type="dxa"/>
              <w:bottom w:w="100" w:type="dxa"/>
              <w:right w:w="100" w:type="dxa"/>
            </w:tcMar>
          </w:tcPr>
          <w:p w14:paraId="297D4E21" w14:textId="77777777" w:rsidR="00F84B27" w:rsidRDefault="005B55C7">
            <w:pPr>
              <w:widowControl w:val="0"/>
              <w:pBdr>
                <w:top w:val="nil"/>
                <w:left w:val="nil"/>
                <w:bottom w:val="nil"/>
                <w:right w:val="nil"/>
                <w:between w:val="nil"/>
              </w:pBdr>
              <w:spacing w:line="240" w:lineRule="auto"/>
              <w:rPr>
                <w:sz w:val="18"/>
                <w:szCs w:val="18"/>
              </w:rPr>
            </w:pPr>
            <w:r>
              <w:rPr>
                <w:sz w:val="18"/>
                <w:szCs w:val="18"/>
              </w:rPr>
              <w:t>Make sure that the poles are securely put into the ground</w:t>
            </w:r>
          </w:p>
        </w:tc>
        <w:tc>
          <w:tcPr>
            <w:tcW w:w="1335" w:type="dxa"/>
            <w:shd w:val="clear" w:color="auto" w:fill="auto"/>
            <w:tcMar>
              <w:top w:w="100" w:type="dxa"/>
              <w:left w:w="100" w:type="dxa"/>
              <w:bottom w:w="100" w:type="dxa"/>
              <w:right w:w="100" w:type="dxa"/>
            </w:tcMar>
          </w:tcPr>
          <w:p w14:paraId="472B16D0" w14:textId="77777777" w:rsidR="00F84B27" w:rsidRDefault="005B55C7">
            <w:pPr>
              <w:widowControl w:val="0"/>
              <w:pBdr>
                <w:top w:val="nil"/>
                <w:left w:val="nil"/>
                <w:bottom w:val="nil"/>
                <w:right w:val="nil"/>
                <w:between w:val="nil"/>
              </w:pBdr>
              <w:spacing w:line="240" w:lineRule="auto"/>
              <w:rPr>
                <w:sz w:val="18"/>
                <w:szCs w:val="18"/>
              </w:rPr>
            </w:pPr>
            <w:r>
              <w:rPr>
                <w:sz w:val="18"/>
                <w:szCs w:val="18"/>
              </w:rPr>
              <w:t>N/A</w:t>
            </w:r>
          </w:p>
        </w:tc>
        <w:tc>
          <w:tcPr>
            <w:tcW w:w="1050" w:type="dxa"/>
            <w:shd w:val="clear" w:color="auto" w:fill="auto"/>
            <w:tcMar>
              <w:top w:w="100" w:type="dxa"/>
              <w:left w:w="100" w:type="dxa"/>
              <w:bottom w:w="100" w:type="dxa"/>
              <w:right w:w="100" w:type="dxa"/>
            </w:tcMar>
          </w:tcPr>
          <w:p w14:paraId="5B1706B2"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r w:rsidR="00F84B27" w14:paraId="7A295AC4" w14:textId="77777777">
        <w:tc>
          <w:tcPr>
            <w:tcW w:w="720" w:type="dxa"/>
            <w:shd w:val="clear" w:color="auto" w:fill="auto"/>
            <w:tcMar>
              <w:top w:w="100" w:type="dxa"/>
              <w:left w:w="100" w:type="dxa"/>
              <w:bottom w:w="100" w:type="dxa"/>
              <w:right w:w="100" w:type="dxa"/>
            </w:tcMar>
          </w:tcPr>
          <w:p w14:paraId="595C76EF" w14:textId="77777777" w:rsidR="00F84B27" w:rsidRDefault="005B55C7">
            <w:pPr>
              <w:widowControl w:val="0"/>
              <w:pBdr>
                <w:top w:val="nil"/>
                <w:left w:val="nil"/>
                <w:bottom w:val="nil"/>
                <w:right w:val="nil"/>
                <w:between w:val="nil"/>
              </w:pBdr>
              <w:spacing w:line="240" w:lineRule="auto"/>
              <w:rPr>
                <w:sz w:val="18"/>
                <w:szCs w:val="18"/>
              </w:rPr>
            </w:pPr>
            <w:r>
              <w:rPr>
                <w:sz w:val="18"/>
                <w:szCs w:val="18"/>
              </w:rPr>
              <w:t>4</w:t>
            </w:r>
          </w:p>
        </w:tc>
        <w:tc>
          <w:tcPr>
            <w:tcW w:w="1620" w:type="dxa"/>
            <w:shd w:val="clear" w:color="auto" w:fill="auto"/>
            <w:tcMar>
              <w:top w:w="100" w:type="dxa"/>
              <w:left w:w="100" w:type="dxa"/>
              <w:bottom w:w="100" w:type="dxa"/>
              <w:right w:w="100" w:type="dxa"/>
            </w:tcMar>
          </w:tcPr>
          <w:p w14:paraId="4B4B8D89" w14:textId="77777777" w:rsidR="00F84B27" w:rsidRDefault="005B55C7">
            <w:pPr>
              <w:widowControl w:val="0"/>
              <w:pBdr>
                <w:top w:val="nil"/>
                <w:left w:val="nil"/>
                <w:bottom w:val="nil"/>
                <w:right w:val="nil"/>
                <w:between w:val="nil"/>
              </w:pBdr>
              <w:spacing w:line="240" w:lineRule="auto"/>
              <w:rPr>
                <w:sz w:val="18"/>
                <w:szCs w:val="18"/>
              </w:rPr>
            </w:pPr>
            <w:r>
              <w:rPr>
                <w:sz w:val="18"/>
                <w:szCs w:val="18"/>
              </w:rPr>
              <w:t>Heavy machinery</w:t>
            </w:r>
          </w:p>
        </w:tc>
        <w:tc>
          <w:tcPr>
            <w:tcW w:w="2460" w:type="dxa"/>
            <w:shd w:val="clear" w:color="auto" w:fill="auto"/>
            <w:tcMar>
              <w:top w:w="100" w:type="dxa"/>
              <w:left w:w="100" w:type="dxa"/>
              <w:bottom w:w="100" w:type="dxa"/>
              <w:right w:w="100" w:type="dxa"/>
            </w:tcMar>
          </w:tcPr>
          <w:p w14:paraId="2C818B06" w14:textId="77777777" w:rsidR="00F84B27" w:rsidRDefault="005B55C7">
            <w:pPr>
              <w:widowControl w:val="0"/>
              <w:pBdr>
                <w:top w:val="nil"/>
                <w:left w:val="nil"/>
                <w:bottom w:val="nil"/>
                <w:right w:val="nil"/>
                <w:between w:val="nil"/>
              </w:pBdr>
              <w:spacing w:line="240" w:lineRule="auto"/>
              <w:rPr>
                <w:sz w:val="18"/>
                <w:szCs w:val="18"/>
              </w:rPr>
            </w:pPr>
            <w:r>
              <w:rPr>
                <w:sz w:val="18"/>
                <w:szCs w:val="18"/>
              </w:rPr>
              <w:t>Can cause some serious injuries</w:t>
            </w:r>
          </w:p>
        </w:tc>
        <w:tc>
          <w:tcPr>
            <w:tcW w:w="1455" w:type="dxa"/>
            <w:shd w:val="clear" w:color="auto" w:fill="auto"/>
            <w:tcMar>
              <w:top w:w="100" w:type="dxa"/>
              <w:left w:w="100" w:type="dxa"/>
              <w:bottom w:w="100" w:type="dxa"/>
              <w:right w:w="100" w:type="dxa"/>
            </w:tcMar>
          </w:tcPr>
          <w:p w14:paraId="00BF3F3F"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Make sure they can see you </w:t>
            </w:r>
          </w:p>
        </w:tc>
        <w:tc>
          <w:tcPr>
            <w:tcW w:w="1335" w:type="dxa"/>
            <w:shd w:val="clear" w:color="auto" w:fill="auto"/>
            <w:tcMar>
              <w:top w:w="100" w:type="dxa"/>
              <w:left w:w="100" w:type="dxa"/>
              <w:bottom w:w="100" w:type="dxa"/>
              <w:right w:w="100" w:type="dxa"/>
            </w:tcMar>
          </w:tcPr>
          <w:p w14:paraId="43EA141A" w14:textId="77777777" w:rsidR="00F84B27" w:rsidRDefault="005B55C7">
            <w:pPr>
              <w:widowControl w:val="0"/>
              <w:pBdr>
                <w:top w:val="nil"/>
                <w:left w:val="nil"/>
                <w:bottom w:val="nil"/>
                <w:right w:val="nil"/>
                <w:between w:val="nil"/>
              </w:pBdr>
              <w:spacing w:line="240" w:lineRule="auto"/>
              <w:rPr>
                <w:sz w:val="18"/>
                <w:szCs w:val="18"/>
              </w:rPr>
            </w:pPr>
            <w:r>
              <w:rPr>
                <w:sz w:val="18"/>
                <w:szCs w:val="18"/>
              </w:rPr>
              <w:t xml:space="preserve">Alert someone that the driver can see so you can walk on </w:t>
            </w:r>
          </w:p>
        </w:tc>
        <w:tc>
          <w:tcPr>
            <w:tcW w:w="1050" w:type="dxa"/>
            <w:shd w:val="clear" w:color="auto" w:fill="auto"/>
            <w:tcMar>
              <w:top w:w="100" w:type="dxa"/>
              <w:left w:w="100" w:type="dxa"/>
              <w:bottom w:w="100" w:type="dxa"/>
              <w:right w:w="100" w:type="dxa"/>
            </w:tcMar>
          </w:tcPr>
          <w:p w14:paraId="0611F67A" w14:textId="77777777" w:rsidR="00F84B27" w:rsidRDefault="005B55C7">
            <w:pPr>
              <w:widowControl w:val="0"/>
              <w:pBdr>
                <w:top w:val="nil"/>
                <w:left w:val="nil"/>
                <w:bottom w:val="nil"/>
                <w:right w:val="nil"/>
                <w:between w:val="nil"/>
              </w:pBdr>
              <w:spacing w:line="240" w:lineRule="auto"/>
              <w:rPr>
                <w:sz w:val="18"/>
                <w:szCs w:val="18"/>
              </w:rPr>
            </w:pPr>
            <w:r>
              <w:rPr>
                <w:sz w:val="18"/>
                <w:szCs w:val="18"/>
              </w:rPr>
              <w:t>All staff on site.</w:t>
            </w:r>
          </w:p>
        </w:tc>
      </w:tr>
    </w:tbl>
    <w:p w14:paraId="1F8C171A" w14:textId="77777777" w:rsidR="00F84B27" w:rsidRDefault="00F84B27">
      <w:pPr>
        <w:ind w:left="720"/>
      </w:pPr>
    </w:p>
    <w:p w14:paraId="5C5F0AB3" w14:textId="77777777" w:rsidR="00F84B27" w:rsidRDefault="00F84B27">
      <w:pPr>
        <w:ind w:left="720"/>
      </w:pPr>
    </w:p>
    <w:p w14:paraId="452A4F17" w14:textId="77777777" w:rsidR="00F84B27" w:rsidRDefault="005B55C7">
      <w:pPr>
        <w:ind w:left="720"/>
      </w:pPr>
      <w:r>
        <w:t xml:space="preserve">On site there will be </w:t>
      </w:r>
      <w:proofErr w:type="gramStart"/>
      <w:r>
        <w:t>a</w:t>
      </w:r>
      <w:proofErr w:type="gramEnd"/>
      <w:r>
        <w:t xml:space="preserve"> HSE manager, this is the person who should make sure that everything on site is safe and all work is safe to do so. This is the person that makes sure that everyone on site </w:t>
      </w:r>
      <w:proofErr w:type="gramStart"/>
      <w:r>
        <w:t>should be complying with the rules at all times</w:t>
      </w:r>
      <w:proofErr w:type="gramEnd"/>
      <w:r>
        <w:t xml:space="preserve"> and has the</w:t>
      </w:r>
      <w:r>
        <w:t xml:space="preserve"> power to remove you from the site. </w:t>
      </w:r>
    </w:p>
    <w:p w14:paraId="03290BF0" w14:textId="77777777" w:rsidR="00F84B27" w:rsidRDefault="005B55C7">
      <w:pPr>
        <w:ind w:left="720"/>
        <w:rPr>
          <w:color w:val="222222"/>
        </w:rPr>
      </w:pPr>
      <w:r>
        <w:t>“</w:t>
      </w:r>
      <w:r>
        <w:rPr>
          <w:b/>
          <w:color w:val="222222"/>
        </w:rPr>
        <w:t>Health and Safety</w:t>
      </w:r>
      <w:r>
        <w:rPr>
          <w:color w:val="222222"/>
        </w:rPr>
        <w:t xml:space="preserve"> at Work Act (HSWA) 1974</w:t>
      </w:r>
    </w:p>
    <w:p w14:paraId="58BB9CD9" w14:textId="77777777" w:rsidR="00F84B27" w:rsidRDefault="005B55C7">
      <w:pPr>
        <w:ind w:left="720"/>
        <w:rPr>
          <w:color w:val="222222"/>
        </w:rPr>
      </w:pPr>
      <w:r>
        <w:rPr>
          <w:color w:val="222222"/>
        </w:rPr>
        <w:t xml:space="preserve">This Act places a legal duty on employers to ensure, so far as reasonably practicable, the </w:t>
      </w:r>
      <w:r>
        <w:rPr>
          <w:b/>
          <w:color w:val="222222"/>
        </w:rPr>
        <w:t>health</w:t>
      </w:r>
      <w:r>
        <w:rPr>
          <w:color w:val="222222"/>
        </w:rPr>
        <w:t xml:space="preserve">, </w:t>
      </w:r>
      <w:r>
        <w:rPr>
          <w:b/>
          <w:color w:val="222222"/>
        </w:rPr>
        <w:t>safety</w:t>
      </w:r>
      <w:r>
        <w:rPr>
          <w:color w:val="222222"/>
        </w:rPr>
        <w:t>, and welfare of employees, and to ensure that employees and others are</w:t>
      </w:r>
      <w:r>
        <w:rPr>
          <w:color w:val="222222"/>
        </w:rPr>
        <w:t xml:space="preserve"> kept </w:t>
      </w:r>
      <w:r>
        <w:rPr>
          <w:b/>
          <w:color w:val="222222"/>
        </w:rPr>
        <w:t>safe</w:t>
      </w:r>
      <w:r>
        <w:rPr>
          <w:color w:val="222222"/>
        </w:rPr>
        <w:t>.” [3]</w:t>
      </w:r>
    </w:p>
    <w:p w14:paraId="307D268C" w14:textId="77777777" w:rsidR="00F84B27" w:rsidRDefault="005B55C7">
      <w:pPr>
        <w:ind w:left="720"/>
        <w:rPr>
          <w:color w:val="222222"/>
        </w:rPr>
      </w:pPr>
      <w:r>
        <w:rPr>
          <w:color w:val="222222"/>
        </w:rPr>
        <w:t xml:space="preserve">In terms of on site, the construction manager and supervisor will be making sure that the site is safe, this is from making sure that all signs are up, making sure there is good </w:t>
      </w:r>
      <w:r>
        <w:rPr>
          <w:color w:val="222222"/>
        </w:rPr>
        <w:lastRenderedPageBreak/>
        <w:t>housekeeping. If there was to be a big concrete pour happenin</w:t>
      </w:r>
      <w:r>
        <w:rPr>
          <w:color w:val="222222"/>
        </w:rPr>
        <w:t xml:space="preserve">g, the construction manager and the supervisor will have to plan the safest ways for concrete wagons to enter and exit the site, also make a list of what person is doing what. For </w:t>
      </w:r>
      <w:proofErr w:type="gramStart"/>
      <w:r>
        <w:rPr>
          <w:color w:val="222222"/>
        </w:rPr>
        <w:t>example</w:t>
      </w:r>
      <w:proofErr w:type="gramEnd"/>
      <w:r>
        <w:rPr>
          <w:color w:val="222222"/>
        </w:rPr>
        <w:t xml:space="preserve"> the engineers are most likely going to be doing the concrete cubes. </w:t>
      </w:r>
      <w:r>
        <w:rPr>
          <w:color w:val="222222"/>
        </w:rPr>
        <w:t xml:space="preserve">And then concrete specialists would be the ones who are pouring the concrete. </w:t>
      </w:r>
    </w:p>
    <w:p w14:paraId="4C3CA10D" w14:textId="77777777" w:rsidR="00F84B27" w:rsidRDefault="005B55C7">
      <w:pPr>
        <w:ind w:left="720"/>
        <w:rPr>
          <w:color w:val="222222"/>
        </w:rPr>
      </w:pPr>
      <w:r>
        <w:rPr>
          <w:color w:val="222222"/>
        </w:rPr>
        <w:t>If there was a fatal injury or even a fatality on site, it would go through the construction manager and they would then have to deal with the matter.</w:t>
      </w:r>
    </w:p>
    <w:p w14:paraId="4CFB418B" w14:textId="77777777" w:rsidR="00F84B27" w:rsidRDefault="00F84B27">
      <w:pPr>
        <w:ind w:left="720"/>
        <w:rPr>
          <w:color w:val="222222"/>
        </w:rPr>
      </w:pPr>
    </w:p>
    <w:p w14:paraId="5E0E58D2" w14:textId="77777777" w:rsidR="00F84B27" w:rsidRDefault="005B55C7">
      <w:pPr>
        <w:ind w:left="720"/>
        <w:rPr>
          <w:color w:val="222222"/>
        </w:rPr>
      </w:pPr>
      <w:r>
        <w:rPr>
          <w:color w:val="222222"/>
        </w:rPr>
        <w:t>Bibliology</w:t>
      </w:r>
    </w:p>
    <w:p w14:paraId="67725CA2" w14:textId="77777777" w:rsidR="00F84B27" w:rsidRDefault="005B55C7">
      <w:pPr>
        <w:ind w:left="720"/>
        <w:rPr>
          <w:sz w:val="20"/>
          <w:szCs w:val="20"/>
        </w:rPr>
      </w:pPr>
      <w:r>
        <w:rPr>
          <w:color w:val="222222"/>
        </w:rPr>
        <w:t xml:space="preserve"> [1</w:t>
      </w:r>
      <w:proofErr w:type="gramStart"/>
      <w:r>
        <w:rPr>
          <w:color w:val="222222"/>
        </w:rPr>
        <w:t xml:space="preserve">] </w:t>
      </w:r>
      <w:r>
        <w:rPr>
          <w:color w:val="666666"/>
          <w:sz w:val="20"/>
          <w:szCs w:val="20"/>
        </w:rPr>
        <w:t>:</w:t>
      </w:r>
      <w:proofErr w:type="gramEnd"/>
      <w:r>
        <w:rPr>
          <w:color w:val="666666"/>
          <w:sz w:val="20"/>
          <w:szCs w:val="20"/>
        </w:rPr>
        <w:t xml:space="preserve"> </w:t>
      </w:r>
      <w:r>
        <w:rPr>
          <w:sz w:val="20"/>
          <w:szCs w:val="20"/>
        </w:rPr>
        <w:t xml:space="preserve">Health </w:t>
      </w:r>
      <w:r>
        <w:rPr>
          <w:sz w:val="20"/>
          <w:szCs w:val="20"/>
        </w:rPr>
        <w:t xml:space="preserve">and Safety Authority. 2020. </w:t>
      </w:r>
      <w:r>
        <w:rPr>
          <w:i/>
          <w:sz w:val="20"/>
          <w:szCs w:val="20"/>
        </w:rPr>
        <w:t xml:space="preserve">Work Permits </w:t>
      </w:r>
      <w:proofErr w:type="gramStart"/>
      <w:r>
        <w:rPr>
          <w:i/>
          <w:sz w:val="20"/>
          <w:szCs w:val="20"/>
        </w:rPr>
        <w:t>And</w:t>
      </w:r>
      <w:proofErr w:type="gramEnd"/>
      <w:r>
        <w:rPr>
          <w:i/>
          <w:sz w:val="20"/>
          <w:szCs w:val="20"/>
        </w:rPr>
        <w:t xml:space="preserve"> Isolation Of Equipment</w:t>
      </w:r>
      <w:r>
        <w:rPr>
          <w:sz w:val="20"/>
          <w:szCs w:val="20"/>
        </w:rPr>
        <w:t>. [online] Available at: &lt;</w:t>
      </w:r>
      <w:hyperlink r:id="rId6">
        <w:r>
          <w:rPr>
            <w:color w:val="1155CC"/>
            <w:sz w:val="20"/>
            <w:szCs w:val="20"/>
            <w:u w:val="single"/>
          </w:rPr>
          <w:t>http://www.hsa.ie/eng/your_industry/quarrying/maintenance_operations/work_p</w:t>
        </w:r>
      </w:hyperlink>
      <w:r>
        <w:rPr>
          <w:sz w:val="20"/>
          <w:szCs w:val="20"/>
        </w:rPr>
        <w:t xml:space="preserve"> </w:t>
      </w:r>
    </w:p>
    <w:p w14:paraId="2958A5B8" w14:textId="77777777" w:rsidR="00F84B27" w:rsidRDefault="00F84B27">
      <w:pPr>
        <w:ind w:left="720"/>
        <w:rPr>
          <w:sz w:val="20"/>
          <w:szCs w:val="20"/>
        </w:rPr>
      </w:pPr>
    </w:p>
    <w:p w14:paraId="48DA48C7" w14:textId="77777777" w:rsidR="00F84B27" w:rsidRDefault="005B55C7">
      <w:pPr>
        <w:ind w:left="720"/>
        <w:rPr>
          <w:sz w:val="20"/>
          <w:szCs w:val="20"/>
          <w:highlight w:val="white"/>
        </w:rPr>
      </w:pPr>
      <w:r>
        <w:rPr>
          <w:sz w:val="20"/>
          <w:szCs w:val="20"/>
        </w:rPr>
        <w:t xml:space="preserve">[2] </w:t>
      </w:r>
      <w:r>
        <w:rPr>
          <w:sz w:val="20"/>
          <w:szCs w:val="20"/>
          <w:highlight w:val="white"/>
        </w:rPr>
        <w:t xml:space="preserve">TG Concrete. 2020. </w:t>
      </w:r>
      <w:r>
        <w:rPr>
          <w:i/>
          <w:sz w:val="20"/>
          <w:szCs w:val="20"/>
        </w:rPr>
        <w:t xml:space="preserve">COSHH Requirements </w:t>
      </w:r>
      <w:proofErr w:type="gramStart"/>
      <w:r>
        <w:rPr>
          <w:i/>
          <w:sz w:val="20"/>
          <w:szCs w:val="20"/>
        </w:rPr>
        <w:t>For</w:t>
      </w:r>
      <w:proofErr w:type="gramEnd"/>
      <w:r>
        <w:rPr>
          <w:i/>
          <w:sz w:val="20"/>
          <w:szCs w:val="20"/>
        </w:rPr>
        <w:t xml:space="preserve"> Concrete | TG Concrete</w:t>
      </w:r>
      <w:r>
        <w:rPr>
          <w:sz w:val="20"/>
          <w:szCs w:val="20"/>
          <w:highlight w:val="white"/>
        </w:rPr>
        <w:t>. [online] Availa</w:t>
      </w:r>
      <w:r>
        <w:rPr>
          <w:sz w:val="20"/>
          <w:szCs w:val="20"/>
          <w:highlight w:val="white"/>
        </w:rPr>
        <w:t>ble at: &lt;</w:t>
      </w:r>
      <w:hyperlink r:id="rId7">
        <w:r>
          <w:rPr>
            <w:color w:val="1155CC"/>
            <w:sz w:val="20"/>
            <w:szCs w:val="20"/>
            <w:highlight w:val="white"/>
            <w:u w:val="single"/>
          </w:rPr>
          <w:t>https://www.tgconcrete.co.uk/customer-support/coshh-sheets/</w:t>
        </w:r>
      </w:hyperlink>
      <w:r>
        <w:rPr>
          <w:sz w:val="20"/>
          <w:szCs w:val="20"/>
          <w:highlight w:val="white"/>
        </w:rPr>
        <w:t xml:space="preserve">&gt; </w:t>
      </w:r>
    </w:p>
    <w:p w14:paraId="7926D853" w14:textId="77777777" w:rsidR="00F84B27" w:rsidRDefault="00F84B27">
      <w:pPr>
        <w:ind w:left="720"/>
        <w:rPr>
          <w:sz w:val="20"/>
          <w:szCs w:val="20"/>
          <w:highlight w:val="white"/>
        </w:rPr>
      </w:pPr>
    </w:p>
    <w:p w14:paraId="6245E6C8" w14:textId="77777777" w:rsidR="00F84B27" w:rsidRDefault="005B55C7">
      <w:pPr>
        <w:ind w:left="720"/>
        <w:rPr>
          <w:sz w:val="20"/>
          <w:szCs w:val="20"/>
          <w:highlight w:val="white"/>
        </w:rPr>
      </w:pPr>
      <w:r>
        <w:rPr>
          <w:sz w:val="20"/>
          <w:szCs w:val="20"/>
          <w:highlight w:val="white"/>
        </w:rPr>
        <w:t xml:space="preserve">[3] Hse.gov.uk. 2020. </w:t>
      </w:r>
      <w:r>
        <w:rPr>
          <w:i/>
          <w:sz w:val="20"/>
          <w:szCs w:val="20"/>
          <w:highlight w:val="white"/>
        </w:rPr>
        <w:t xml:space="preserve">Legal Requirements - Licensed </w:t>
      </w:r>
      <w:proofErr w:type="gramStart"/>
      <w:r>
        <w:rPr>
          <w:i/>
          <w:sz w:val="20"/>
          <w:szCs w:val="20"/>
          <w:highlight w:val="white"/>
        </w:rPr>
        <w:t>And</w:t>
      </w:r>
      <w:proofErr w:type="gramEnd"/>
      <w:r>
        <w:rPr>
          <w:i/>
          <w:sz w:val="20"/>
          <w:szCs w:val="20"/>
          <w:highlight w:val="white"/>
        </w:rPr>
        <w:t xml:space="preserve"> Retail Premises - Work-Related Violence - HSE</w:t>
      </w:r>
      <w:r>
        <w:rPr>
          <w:sz w:val="20"/>
          <w:szCs w:val="20"/>
          <w:highlight w:val="white"/>
        </w:rPr>
        <w:t>. [o</w:t>
      </w:r>
      <w:r>
        <w:rPr>
          <w:sz w:val="20"/>
          <w:szCs w:val="20"/>
          <w:highlight w:val="white"/>
        </w:rPr>
        <w:t>nline] Available at: &lt;</w:t>
      </w:r>
      <w:hyperlink r:id="rId8">
        <w:r>
          <w:rPr>
            <w:color w:val="1155CC"/>
            <w:sz w:val="20"/>
            <w:szCs w:val="20"/>
            <w:highlight w:val="white"/>
            <w:u w:val="single"/>
          </w:rPr>
          <w:t>https://www.hse.gov.uk/violence/toolkit/legislation.htm</w:t>
        </w:r>
      </w:hyperlink>
      <w:r>
        <w:rPr>
          <w:sz w:val="20"/>
          <w:szCs w:val="20"/>
          <w:highlight w:val="white"/>
        </w:rPr>
        <w:t xml:space="preserve"> </w:t>
      </w:r>
    </w:p>
    <w:p w14:paraId="2EB35F99" w14:textId="77777777" w:rsidR="00F84B27" w:rsidRDefault="00F84B27">
      <w:pPr>
        <w:ind w:left="720"/>
      </w:pPr>
    </w:p>
    <w:p w14:paraId="32673B5D" w14:textId="77777777" w:rsidR="00F84B27" w:rsidRDefault="00F84B27">
      <w:pPr>
        <w:ind w:left="720"/>
      </w:pPr>
    </w:p>
    <w:p w14:paraId="3D5D1CE7" w14:textId="77777777" w:rsidR="00F84B27" w:rsidRDefault="00F84B27">
      <w:pPr>
        <w:ind w:left="720"/>
      </w:pPr>
    </w:p>
    <w:p w14:paraId="382A93A6" w14:textId="77777777" w:rsidR="00F84B27" w:rsidRDefault="00F84B27">
      <w:pPr>
        <w:ind w:left="720"/>
      </w:pPr>
    </w:p>
    <w:p w14:paraId="546F16F4" w14:textId="77777777" w:rsidR="00F84B27" w:rsidRDefault="00F84B27">
      <w:pPr>
        <w:ind w:left="720"/>
      </w:pPr>
    </w:p>
    <w:p w14:paraId="44D06BB4" w14:textId="77777777" w:rsidR="00F84B27" w:rsidRDefault="00F84B27">
      <w:pPr>
        <w:ind w:left="720"/>
      </w:pPr>
    </w:p>
    <w:p w14:paraId="0AC0A2CC" w14:textId="77777777" w:rsidR="00F84B27" w:rsidRDefault="00F84B27">
      <w:pPr>
        <w:ind w:left="720"/>
      </w:pPr>
    </w:p>
    <w:p w14:paraId="1B322DC0" w14:textId="77777777" w:rsidR="00F84B27" w:rsidRDefault="00F84B27">
      <w:pPr>
        <w:ind w:left="720"/>
      </w:pPr>
    </w:p>
    <w:p w14:paraId="6F11D6B8" w14:textId="77777777" w:rsidR="00F84B27" w:rsidRDefault="00F84B27">
      <w:pPr>
        <w:ind w:left="720"/>
      </w:pPr>
    </w:p>
    <w:p w14:paraId="1A6744FC" w14:textId="77777777" w:rsidR="00F84B27" w:rsidRDefault="00F84B27">
      <w:pPr>
        <w:ind w:left="720"/>
      </w:pPr>
    </w:p>
    <w:p w14:paraId="06CE4002" w14:textId="77777777" w:rsidR="00F84B27" w:rsidRDefault="00F84B27">
      <w:pPr>
        <w:ind w:left="720"/>
      </w:pPr>
    </w:p>
    <w:p w14:paraId="317A32A4" w14:textId="77777777" w:rsidR="00F84B27" w:rsidRDefault="00F84B27">
      <w:pPr>
        <w:ind w:left="720"/>
      </w:pPr>
    </w:p>
    <w:p w14:paraId="37F593F9" w14:textId="77777777" w:rsidR="00F84B27" w:rsidRDefault="00F84B27">
      <w:pPr>
        <w:ind w:left="720"/>
      </w:pPr>
    </w:p>
    <w:p w14:paraId="633A7B7D" w14:textId="77777777" w:rsidR="00F84B27" w:rsidRDefault="00F84B27">
      <w:pPr>
        <w:ind w:left="720"/>
      </w:pPr>
    </w:p>
    <w:p w14:paraId="55A067EA" w14:textId="77777777" w:rsidR="00F84B27" w:rsidRDefault="00F84B27">
      <w:pPr>
        <w:ind w:left="720"/>
      </w:pPr>
    </w:p>
    <w:p w14:paraId="05BF5F5E" w14:textId="77777777" w:rsidR="00F84B27" w:rsidRDefault="00F84B27"/>
    <w:p w14:paraId="19BA4715" w14:textId="77777777" w:rsidR="00F84B27" w:rsidRDefault="005B55C7">
      <w:r>
        <w:t xml:space="preserve"> </w:t>
      </w:r>
    </w:p>
    <w:p w14:paraId="1A45B15F" w14:textId="77777777" w:rsidR="00F84B27" w:rsidRDefault="00F84B27"/>
    <w:p w14:paraId="7EB23A96" w14:textId="77777777" w:rsidR="00F84B27" w:rsidRDefault="00F84B27">
      <w:pPr>
        <w:ind w:left="720"/>
      </w:pPr>
    </w:p>
    <w:p w14:paraId="167E8BB9" w14:textId="77777777" w:rsidR="00F84B27" w:rsidRDefault="00F84B27">
      <w:pPr>
        <w:ind w:left="720"/>
      </w:pPr>
    </w:p>
    <w:p w14:paraId="0FC2FC2C" w14:textId="77777777" w:rsidR="00F84B27" w:rsidRDefault="005B55C7">
      <w:r>
        <w:t xml:space="preserve"> </w:t>
      </w:r>
    </w:p>
    <w:p w14:paraId="4650CDCB" w14:textId="77777777" w:rsidR="00F84B27" w:rsidRDefault="00F84B27">
      <w:pPr>
        <w:ind w:left="720"/>
      </w:pPr>
    </w:p>
    <w:p w14:paraId="24F3CC39" w14:textId="77777777" w:rsidR="00F84B27" w:rsidRDefault="00F84B27"/>
    <w:p w14:paraId="37EE7AA1" w14:textId="77777777" w:rsidR="00F84B27" w:rsidRDefault="00F84B27"/>
    <w:sectPr w:rsidR="00F84B2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036ED"/>
    <w:multiLevelType w:val="multilevel"/>
    <w:tmpl w:val="ABD6E1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DC1AE0"/>
    <w:multiLevelType w:val="multilevel"/>
    <w:tmpl w:val="7466C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D56A76"/>
    <w:multiLevelType w:val="multilevel"/>
    <w:tmpl w:val="09A2F2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36546963"/>
    <w:multiLevelType w:val="multilevel"/>
    <w:tmpl w:val="6E30C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E1627F"/>
    <w:multiLevelType w:val="multilevel"/>
    <w:tmpl w:val="BCD6F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085282"/>
    <w:multiLevelType w:val="multilevel"/>
    <w:tmpl w:val="15721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5B29F5"/>
    <w:multiLevelType w:val="multilevel"/>
    <w:tmpl w:val="944A4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C73D31"/>
    <w:multiLevelType w:val="multilevel"/>
    <w:tmpl w:val="7C66E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744332"/>
    <w:multiLevelType w:val="multilevel"/>
    <w:tmpl w:val="3B266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5"/>
  </w:num>
  <w:num w:numId="3">
    <w:abstractNumId w:val="3"/>
  </w:num>
  <w:num w:numId="4">
    <w:abstractNumId w:val="7"/>
  </w:num>
  <w:num w:numId="5">
    <w:abstractNumId w:val="2"/>
  </w:num>
  <w:num w:numId="6">
    <w:abstractNumId w:val="0"/>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B27"/>
    <w:rsid w:val="005B55C7"/>
    <w:rsid w:val="00F84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296E"/>
  <w15:docId w15:val="{E94E24AB-7E2A-49F3-B2F4-D8CBC0E3C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hse.gov.uk/violence/toolkit/legislation.htm" TargetMode="External"/><Relationship Id="rId3" Type="http://schemas.openxmlformats.org/officeDocument/2006/relationships/settings" Target="settings.xml"/><Relationship Id="rId7" Type="http://schemas.openxmlformats.org/officeDocument/2006/relationships/hyperlink" Target="https://www.tgconcrete.co.uk/customer-support/coshh-shee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sa.ie/eng/your_industry/quarrying/maintenance_operations/work_p" TargetMode="External"/><Relationship Id="rId5" Type="http://schemas.openxmlformats.org/officeDocument/2006/relationships/hyperlink" Target="https://www.hsa.ie/eng/Your_Industry/Quarrying/Maintenance_Operations/Work_Permits_and_Isolation_of_Equipme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2047</Words>
  <Characters>11670</Characters>
  <Application>Microsoft Office Word</Application>
  <DocSecurity>0</DocSecurity>
  <Lines>97</Lines>
  <Paragraphs>27</Paragraphs>
  <ScaleCrop>false</ScaleCrop>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davies</dc:creator>
  <cp:lastModifiedBy>morgan davies</cp:lastModifiedBy>
  <cp:revision>2</cp:revision>
  <dcterms:created xsi:type="dcterms:W3CDTF">2020-04-28T15:51:00Z</dcterms:created>
  <dcterms:modified xsi:type="dcterms:W3CDTF">2020-04-28T15:51:00Z</dcterms:modified>
</cp:coreProperties>
</file>