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03521" w14:textId="332DEBAB" w:rsidR="005B2E93" w:rsidRPr="00CB153C" w:rsidRDefault="005E7F1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Battle of </w:t>
      </w:r>
      <w:r w:rsidR="008D1B07" w:rsidRPr="00CB153C">
        <w:rPr>
          <w:rFonts w:ascii="Times New Roman" w:hAnsi="Times New Roman" w:cs="Times New Roman"/>
          <w:b/>
          <w:bCs/>
          <w:sz w:val="28"/>
          <w:szCs w:val="28"/>
          <w:u w:val="single"/>
        </w:rPr>
        <w:t>Alesia</w:t>
      </w:r>
    </w:p>
    <w:p w14:paraId="3AA50404" w14:textId="63B4D13D" w:rsidR="007707E5" w:rsidRPr="00CB153C" w:rsidRDefault="007707E5">
      <w:pPr>
        <w:rPr>
          <w:rFonts w:ascii="Times New Roman" w:hAnsi="Times New Roman" w:cs="Times New Roman"/>
          <w:sz w:val="24"/>
          <w:szCs w:val="24"/>
        </w:rPr>
      </w:pPr>
      <w:r w:rsidRPr="00CB153C">
        <w:rPr>
          <w:rFonts w:ascii="Times New Roman" w:hAnsi="Times New Roman" w:cs="Times New Roman"/>
          <w:sz w:val="24"/>
          <w:szCs w:val="24"/>
        </w:rPr>
        <w:t xml:space="preserve">Alesia was a major settlement of the </w:t>
      </w:r>
      <w:proofErr w:type="spellStart"/>
      <w:r w:rsidRPr="00CB153C"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 w:rsidRPr="00CB153C">
        <w:rPr>
          <w:rFonts w:ascii="Times New Roman" w:hAnsi="Times New Roman" w:cs="Times New Roman"/>
          <w:sz w:val="24"/>
          <w:szCs w:val="24"/>
        </w:rPr>
        <w:t xml:space="preserve"> during the 1</w:t>
      </w:r>
      <w:r w:rsidRPr="00CB153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B153C">
        <w:rPr>
          <w:rFonts w:ascii="Times New Roman" w:hAnsi="Times New Roman" w:cs="Times New Roman"/>
          <w:sz w:val="24"/>
          <w:szCs w:val="24"/>
        </w:rPr>
        <w:t xml:space="preserve"> Century BCE. It was situated at the summit of Mont </w:t>
      </w:r>
      <w:proofErr w:type="spellStart"/>
      <w:r w:rsidRPr="00CB153C">
        <w:rPr>
          <w:rFonts w:ascii="Times New Roman" w:hAnsi="Times New Roman" w:cs="Times New Roman"/>
          <w:sz w:val="24"/>
          <w:szCs w:val="24"/>
        </w:rPr>
        <w:t>Auxois</w:t>
      </w:r>
      <w:proofErr w:type="spellEnd"/>
      <w:r w:rsidR="003E231C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Pr="00CB153C">
        <w:rPr>
          <w:rFonts w:ascii="Times New Roman" w:hAnsi="Times New Roman" w:cs="Times New Roman"/>
          <w:sz w:val="24"/>
          <w:szCs w:val="24"/>
        </w:rPr>
        <w:t xml:space="preserve"> which itself stands above the current-day village of Alise-Sainte-Reine, in Eastern France. It was also the location of </w:t>
      </w:r>
      <w:r w:rsidR="00D559D0">
        <w:rPr>
          <w:rFonts w:ascii="Times New Roman" w:hAnsi="Times New Roman" w:cs="Times New Roman"/>
          <w:sz w:val="24"/>
          <w:szCs w:val="24"/>
        </w:rPr>
        <w:t xml:space="preserve">the last </w:t>
      </w:r>
      <w:r w:rsidRPr="00CB153C">
        <w:rPr>
          <w:rFonts w:ascii="Times New Roman" w:hAnsi="Times New Roman" w:cs="Times New Roman"/>
          <w:sz w:val="24"/>
          <w:szCs w:val="24"/>
        </w:rPr>
        <w:t>major battle in the conflict between the armies of Rome</w:t>
      </w:r>
      <w:r w:rsidR="00D559D0">
        <w:rPr>
          <w:rFonts w:ascii="Times New Roman" w:hAnsi="Times New Roman" w:cs="Times New Roman"/>
          <w:sz w:val="24"/>
          <w:szCs w:val="24"/>
        </w:rPr>
        <w:t xml:space="preserve"> (</w:t>
      </w:r>
      <w:r w:rsidR="00082C03">
        <w:rPr>
          <w:rFonts w:ascii="Times New Roman" w:hAnsi="Times New Roman" w:cs="Times New Roman"/>
          <w:sz w:val="24"/>
          <w:szCs w:val="24"/>
        </w:rPr>
        <w:t xml:space="preserve">commanded by </w:t>
      </w:r>
      <w:r w:rsidR="00D559D0">
        <w:rPr>
          <w:rFonts w:ascii="Times New Roman" w:hAnsi="Times New Roman" w:cs="Times New Roman"/>
          <w:sz w:val="24"/>
          <w:szCs w:val="24"/>
        </w:rPr>
        <w:t>Caesar)</w:t>
      </w:r>
      <w:r w:rsidRPr="00CB153C">
        <w:rPr>
          <w:rFonts w:ascii="Times New Roman" w:hAnsi="Times New Roman" w:cs="Times New Roman"/>
          <w:sz w:val="24"/>
          <w:szCs w:val="24"/>
        </w:rPr>
        <w:t xml:space="preserve"> and Gaul </w:t>
      </w:r>
      <w:r w:rsidR="00D559D0">
        <w:rPr>
          <w:rFonts w:ascii="Times New Roman" w:hAnsi="Times New Roman" w:cs="Times New Roman"/>
          <w:sz w:val="24"/>
          <w:szCs w:val="24"/>
        </w:rPr>
        <w:t>(</w:t>
      </w:r>
      <w:r w:rsidR="00082C03">
        <w:rPr>
          <w:rFonts w:ascii="Times New Roman" w:hAnsi="Times New Roman" w:cs="Times New Roman"/>
          <w:sz w:val="24"/>
          <w:szCs w:val="24"/>
        </w:rPr>
        <w:t xml:space="preserve">commanded by </w:t>
      </w:r>
      <w:r w:rsidR="00D559D0">
        <w:rPr>
          <w:rFonts w:ascii="Times New Roman" w:hAnsi="Times New Roman" w:cs="Times New Roman"/>
          <w:sz w:val="24"/>
          <w:szCs w:val="24"/>
        </w:rPr>
        <w:t>Vercingetorix)</w:t>
      </w:r>
      <w:r w:rsidRPr="00CB153C">
        <w:rPr>
          <w:rFonts w:ascii="Times New Roman" w:hAnsi="Times New Roman" w:cs="Times New Roman"/>
          <w:sz w:val="24"/>
          <w:szCs w:val="24"/>
        </w:rPr>
        <w:t>.</w:t>
      </w:r>
    </w:p>
    <w:p w14:paraId="003F5596" w14:textId="77777777" w:rsidR="007707E5" w:rsidRDefault="007707E5">
      <w:pPr>
        <w:rPr>
          <w:rFonts w:ascii="Times New Roman" w:hAnsi="Times New Roman" w:cs="Times New Roman"/>
          <w:sz w:val="24"/>
          <w:szCs w:val="24"/>
        </w:rPr>
      </w:pPr>
    </w:p>
    <w:p w14:paraId="0886A150" w14:textId="49D5D911" w:rsidR="00B8678D" w:rsidRPr="00C75ABC" w:rsidRDefault="005E7F18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75ABC">
        <w:rPr>
          <w:rFonts w:ascii="Times New Roman" w:hAnsi="Times New Roman" w:cs="Times New Roman"/>
          <w:b/>
          <w:bCs/>
          <w:sz w:val="24"/>
          <w:szCs w:val="24"/>
        </w:rPr>
        <w:t>Cause</w:t>
      </w:r>
      <w:r w:rsidR="00B8678D" w:rsidRPr="00C75ABC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620346A1" w14:textId="54FC33A8" w:rsidR="00B8678D" w:rsidRDefault="00794A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Caesar entered Gaul in 58BCE with the intent of subduing the region under Roman control. Over a few years of campaigning and battle, this was achieved to a point. Rome’s control over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tenuous </w:t>
      </w:r>
      <w:r w:rsidR="00B256D1">
        <w:rPr>
          <w:rFonts w:ascii="Times New Roman" w:hAnsi="Times New Roman" w:cs="Times New Roman"/>
          <w:sz w:val="24"/>
          <w:szCs w:val="24"/>
        </w:rPr>
        <w:t xml:space="preserve">though and after an uprising in 53BCE was </w:t>
      </w:r>
      <w:r w:rsidR="00C75ABC">
        <w:rPr>
          <w:rFonts w:ascii="Times New Roman" w:hAnsi="Times New Roman" w:cs="Times New Roman"/>
          <w:sz w:val="24"/>
          <w:szCs w:val="24"/>
        </w:rPr>
        <w:t>crushed</w:t>
      </w:r>
      <w:r w:rsidR="00B256D1">
        <w:rPr>
          <w:rFonts w:ascii="Times New Roman" w:hAnsi="Times New Roman" w:cs="Times New Roman"/>
          <w:sz w:val="24"/>
          <w:szCs w:val="24"/>
        </w:rPr>
        <w:t xml:space="preserve"> by Caesar</w:t>
      </w:r>
      <w:r w:rsidR="00161A66">
        <w:rPr>
          <w:rFonts w:ascii="Times New Roman" w:hAnsi="Times New Roman" w:cs="Times New Roman"/>
          <w:sz w:val="24"/>
          <w:szCs w:val="24"/>
        </w:rPr>
        <w:t>,</w:t>
      </w:r>
      <w:r w:rsidR="006C5E41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161A66">
        <w:rPr>
          <w:rFonts w:ascii="Times New Roman" w:hAnsi="Times New Roman" w:cs="Times New Roman"/>
          <w:sz w:val="24"/>
          <w:szCs w:val="24"/>
        </w:rPr>
        <w:t xml:space="preserve"> </w:t>
      </w:r>
      <w:r w:rsidR="00384250">
        <w:rPr>
          <w:rFonts w:ascii="Times New Roman" w:hAnsi="Times New Roman" w:cs="Times New Roman"/>
          <w:sz w:val="24"/>
          <w:szCs w:val="24"/>
        </w:rPr>
        <w:t xml:space="preserve">further rumours of discontent </w:t>
      </w:r>
      <w:r w:rsidR="00DC64FE">
        <w:rPr>
          <w:rFonts w:ascii="Times New Roman" w:hAnsi="Times New Roman" w:cs="Times New Roman"/>
          <w:sz w:val="24"/>
          <w:szCs w:val="24"/>
        </w:rPr>
        <w:t xml:space="preserve">in 52BCE </w:t>
      </w:r>
      <w:r w:rsidR="00384250">
        <w:rPr>
          <w:rFonts w:ascii="Times New Roman" w:hAnsi="Times New Roman" w:cs="Times New Roman"/>
          <w:sz w:val="24"/>
          <w:szCs w:val="24"/>
        </w:rPr>
        <w:t xml:space="preserve">meant Caesar’s return to </w:t>
      </w:r>
      <w:r w:rsidR="00BC6149">
        <w:rPr>
          <w:rFonts w:ascii="Times New Roman" w:hAnsi="Times New Roman" w:cs="Times New Roman"/>
          <w:sz w:val="24"/>
          <w:szCs w:val="24"/>
        </w:rPr>
        <w:t xml:space="preserve">bring </w:t>
      </w:r>
      <w:r w:rsidR="00DC64FE">
        <w:rPr>
          <w:rFonts w:ascii="Times New Roman" w:hAnsi="Times New Roman" w:cs="Times New Roman"/>
          <w:sz w:val="24"/>
          <w:szCs w:val="24"/>
        </w:rPr>
        <w:t>Gaul</w:t>
      </w:r>
      <w:r w:rsidR="00BC6149">
        <w:rPr>
          <w:rFonts w:ascii="Times New Roman" w:hAnsi="Times New Roman" w:cs="Times New Roman"/>
          <w:sz w:val="24"/>
          <w:szCs w:val="24"/>
        </w:rPr>
        <w:t xml:space="preserve"> </w:t>
      </w:r>
      <w:r w:rsidR="00082C03">
        <w:rPr>
          <w:rFonts w:ascii="Times New Roman" w:hAnsi="Times New Roman" w:cs="Times New Roman"/>
          <w:sz w:val="24"/>
          <w:szCs w:val="24"/>
        </w:rPr>
        <w:t xml:space="preserve">fully </w:t>
      </w:r>
      <w:r w:rsidR="00DC64FE">
        <w:rPr>
          <w:rFonts w:ascii="Times New Roman" w:hAnsi="Times New Roman" w:cs="Times New Roman"/>
          <w:sz w:val="24"/>
          <w:szCs w:val="24"/>
        </w:rPr>
        <w:t xml:space="preserve">under </w:t>
      </w:r>
      <w:r w:rsidR="00BC6149">
        <w:rPr>
          <w:rFonts w:ascii="Times New Roman" w:hAnsi="Times New Roman" w:cs="Times New Roman"/>
          <w:sz w:val="24"/>
          <w:szCs w:val="24"/>
        </w:rPr>
        <w:t xml:space="preserve">Rome’s </w:t>
      </w:r>
      <w:r w:rsidR="00C75ABC">
        <w:rPr>
          <w:rFonts w:ascii="Times New Roman" w:hAnsi="Times New Roman" w:cs="Times New Roman"/>
          <w:sz w:val="24"/>
          <w:szCs w:val="24"/>
        </w:rPr>
        <w:t>dominion</w:t>
      </w:r>
      <w:r w:rsidR="00082C03">
        <w:rPr>
          <w:rFonts w:ascii="Times New Roman" w:hAnsi="Times New Roman" w:cs="Times New Roman"/>
          <w:sz w:val="24"/>
          <w:szCs w:val="24"/>
        </w:rPr>
        <w:t>.</w:t>
      </w:r>
    </w:p>
    <w:p w14:paraId="0C8CFF62" w14:textId="77777777" w:rsidR="004B580E" w:rsidRDefault="004B580E">
      <w:pPr>
        <w:rPr>
          <w:rFonts w:ascii="Times New Roman" w:hAnsi="Times New Roman" w:cs="Times New Roman"/>
          <w:sz w:val="24"/>
          <w:szCs w:val="24"/>
        </w:rPr>
      </w:pPr>
    </w:p>
    <w:p w14:paraId="3B5B0007" w14:textId="5248A064" w:rsidR="004B580E" w:rsidRPr="00C75ABC" w:rsidRDefault="004B580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75ABC">
        <w:rPr>
          <w:rFonts w:ascii="Times New Roman" w:hAnsi="Times New Roman" w:cs="Times New Roman"/>
          <w:b/>
          <w:bCs/>
          <w:sz w:val="24"/>
          <w:szCs w:val="24"/>
        </w:rPr>
        <w:t>The Battle:</w:t>
      </w:r>
    </w:p>
    <w:p w14:paraId="2DA9B1D9" w14:textId="4D65BA30" w:rsidR="004B580E" w:rsidRDefault="007026E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several smaller battles within which both sides took losses, </w:t>
      </w:r>
      <w:r w:rsidR="00F03C5C">
        <w:rPr>
          <w:rFonts w:ascii="Times New Roman" w:hAnsi="Times New Roman" w:cs="Times New Roman"/>
          <w:sz w:val="24"/>
          <w:szCs w:val="24"/>
        </w:rPr>
        <w:t xml:space="preserve">but in the last in particular the </w:t>
      </w:r>
      <w:proofErr w:type="spellStart"/>
      <w:r w:rsidR="00F03C5C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F03C5C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Vercingetorix retreated to the oppidum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>
        <w:rPr>
          <w:rFonts w:ascii="Times New Roman" w:hAnsi="Times New Roman" w:cs="Times New Roman"/>
          <w:sz w:val="24"/>
          <w:szCs w:val="24"/>
        </w:rPr>
        <w:t xml:space="preserve"> of Alesia. </w:t>
      </w:r>
      <w:r w:rsidR="00C82F4D">
        <w:rPr>
          <w:rFonts w:ascii="Times New Roman" w:hAnsi="Times New Roman" w:cs="Times New Roman"/>
          <w:sz w:val="24"/>
          <w:szCs w:val="24"/>
        </w:rPr>
        <w:t>Caeser followed in quick order and upon seeing the extent of Alesia’s fortifications and position, decided to besiege Vercingetori</w:t>
      </w:r>
      <w:r w:rsidR="00CD055D">
        <w:rPr>
          <w:rFonts w:ascii="Times New Roman" w:hAnsi="Times New Roman" w:cs="Times New Roman"/>
          <w:sz w:val="24"/>
          <w:szCs w:val="24"/>
        </w:rPr>
        <w:t>x, trapping him on the hilltop</w:t>
      </w:r>
      <w:r w:rsidR="004B5841">
        <w:rPr>
          <w:rFonts w:ascii="Times New Roman" w:hAnsi="Times New Roman" w:cs="Times New Roman"/>
          <w:sz w:val="24"/>
          <w:szCs w:val="24"/>
        </w:rPr>
        <w:t>:</w:t>
      </w:r>
    </w:p>
    <w:p w14:paraId="15F317E0" w14:textId="19D8A440" w:rsidR="00524E23" w:rsidRDefault="00524E23" w:rsidP="00A34AE6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following day he pitched camp near Alesia. He reconnoitred the city’s position and provoked panic in the enemy; then, after encouraging the soldiers for the task they faced, he set about the work of circumvallation</w:t>
      </w:r>
      <w:r w:rsidR="00A34AE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34AE6">
        <w:rPr>
          <w:rFonts w:ascii="Times New Roman" w:hAnsi="Times New Roman" w:cs="Times New Roman"/>
          <w:sz w:val="24"/>
          <w:szCs w:val="24"/>
        </w:rPr>
        <w:t>.</w:t>
      </w:r>
      <w:r w:rsidR="00A34AE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6EF662BF" w14:textId="220F5520" w:rsidR="0031512F" w:rsidRDefault="004B5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defending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situated themselves inside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city, but with their </w:t>
      </w:r>
      <w:r w:rsidR="00C75ABC">
        <w:rPr>
          <w:rFonts w:ascii="Times New Roman" w:hAnsi="Times New Roman" w:cs="Times New Roman"/>
          <w:sz w:val="24"/>
          <w:szCs w:val="24"/>
        </w:rPr>
        <w:t xml:space="preserve">large </w:t>
      </w:r>
      <w:r>
        <w:rPr>
          <w:rFonts w:ascii="Times New Roman" w:hAnsi="Times New Roman" w:cs="Times New Roman"/>
          <w:sz w:val="24"/>
          <w:szCs w:val="24"/>
        </w:rPr>
        <w:t xml:space="preserve">number, they could not all fit. </w:t>
      </w:r>
      <w:r w:rsidR="00CD055D">
        <w:rPr>
          <w:rFonts w:ascii="Times New Roman" w:hAnsi="Times New Roman" w:cs="Times New Roman"/>
          <w:sz w:val="24"/>
          <w:szCs w:val="24"/>
        </w:rPr>
        <w:t xml:space="preserve">A camp was constructed outside of the city’s </w:t>
      </w:r>
      <w:r w:rsidR="00CB7B04">
        <w:rPr>
          <w:rFonts w:ascii="Times New Roman" w:hAnsi="Times New Roman" w:cs="Times New Roman"/>
          <w:sz w:val="24"/>
          <w:szCs w:val="24"/>
        </w:rPr>
        <w:t>eastern</w:t>
      </w:r>
      <w:r w:rsidR="00CD055D">
        <w:rPr>
          <w:rFonts w:ascii="Times New Roman" w:hAnsi="Times New Roman" w:cs="Times New Roman"/>
          <w:sz w:val="24"/>
          <w:szCs w:val="24"/>
        </w:rPr>
        <w:t xml:space="preserve"> side, with added ditches and wall</w:t>
      </w:r>
      <w:r w:rsidR="00C75ABC">
        <w:rPr>
          <w:rFonts w:ascii="Times New Roman" w:hAnsi="Times New Roman" w:cs="Times New Roman"/>
          <w:sz w:val="24"/>
          <w:szCs w:val="24"/>
        </w:rPr>
        <w:t>s</w:t>
      </w:r>
      <w:r w:rsidR="00CD055D">
        <w:rPr>
          <w:rFonts w:ascii="Times New Roman" w:hAnsi="Times New Roman" w:cs="Times New Roman"/>
          <w:sz w:val="24"/>
          <w:szCs w:val="24"/>
        </w:rPr>
        <w:t xml:space="preserve"> being built to aid defence of the camp. A similar defensive wall was</w:t>
      </w:r>
      <w:r w:rsidR="00DC64FE">
        <w:rPr>
          <w:rFonts w:ascii="Times New Roman" w:hAnsi="Times New Roman" w:cs="Times New Roman"/>
          <w:sz w:val="24"/>
          <w:szCs w:val="24"/>
        </w:rPr>
        <w:t xml:space="preserve"> </w:t>
      </w:r>
      <w:r w:rsidR="00CD055D">
        <w:rPr>
          <w:rFonts w:ascii="Times New Roman" w:hAnsi="Times New Roman" w:cs="Times New Roman"/>
          <w:sz w:val="24"/>
          <w:szCs w:val="24"/>
        </w:rPr>
        <w:t xml:space="preserve">built on the </w:t>
      </w:r>
      <w:r w:rsidR="00CB7B04">
        <w:rPr>
          <w:rFonts w:ascii="Times New Roman" w:hAnsi="Times New Roman" w:cs="Times New Roman"/>
          <w:sz w:val="24"/>
          <w:szCs w:val="24"/>
        </w:rPr>
        <w:t>we</w:t>
      </w:r>
      <w:r w:rsidR="00CD055D">
        <w:rPr>
          <w:rFonts w:ascii="Times New Roman" w:hAnsi="Times New Roman" w:cs="Times New Roman"/>
          <w:sz w:val="24"/>
          <w:szCs w:val="24"/>
        </w:rPr>
        <w:t>stern side to prevent incursion there.</w:t>
      </w:r>
    </w:p>
    <w:p w14:paraId="0C021DDD" w14:textId="0EE931B4" w:rsidR="00CD055D" w:rsidRDefault="00CD055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Caesar considered his options for dealing with the situation. Vercingetorix ha</w:t>
      </w:r>
      <w:r w:rsidR="00E17324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84E70">
        <w:rPr>
          <w:rFonts w:ascii="Times New Roman" w:hAnsi="Times New Roman" w:cs="Times New Roman"/>
          <w:sz w:val="24"/>
          <w:szCs w:val="24"/>
        </w:rPr>
        <w:t>superior</w:t>
      </w:r>
      <w:r>
        <w:rPr>
          <w:rFonts w:ascii="Times New Roman" w:hAnsi="Times New Roman" w:cs="Times New Roman"/>
          <w:sz w:val="24"/>
          <w:szCs w:val="24"/>
        </w:rPr>
        <w:t xml:space="preserve"> numbers</w:t>
      </w:r>
      <w:r w:rsidR="00884E70">
        <w:rPr>
          <w:rFonts w:ascii="Times New Roman" w:hAnsi="Times New Roman" w:cs="Times New Roman"/>
          <w:sz w:val="24"/>
          <w:szCs w:val="24"/>
        </w:rPr>
        <w:t xml:space="preserve">, roughly </w:t>
      </w:r>
      <w:r w:rsidR="00382F7D">
        <w:rPr>
          <w:rFonts w:ascii="Times New Roman" w:hAnsi="Times New Roman" w:cs="Times New Roman"/>
          <w:sz w:val="24"/>
          <w:szCs w:val="24"/>
        </w:rPr>
        <w:t>8</w:t>
      </w:r>
      <w:r w:rsidR="00884E70">
        <w:rPr>
          <w:rFonts w:ascii="Times New Roman" w:hAnsi="Times New Roman" w:cs="Times New Roman"/>
          <w:sz w:val="24"/>
          <w:szCs w:val="24"/>
        </w:rPr>
        <w:t xml:space="preserve">0,000 </w:t>
      </w:r>
      <w:r w:rsidR="00382F7D">
        <w:rPr>
          <w:rFonts w:ascii="Times New Roman" w:hAnsi="Times New Roman" w:cs="Times New Roman"/>
          <w:sz w:val="24"/>
          <w:szCs w:val="24"/>
        </w:rPr>
        <w:t xml:space="preserve">infantry and 12,000 </w:t>
      </w:r>
      <w:proofErr w:type="gramStart"/>
      <w:r w:rsidR="00382F7D">
        <w:rPr>
          <w:rFonts w:ascii="Times New Roman" w:hAnsi="Times New Roman" w:cs="Times New Roman"/>
          <w:sz w:val="24"/>
          <w:szCs w:val="24"/>
        </w:rPr>
        <w:t>cavalry</w:t>
      </w:r>
      <w:proofErr w:type="gramEnd"/>
      <w:r w:rsidR="00382F7D">
        <w:rPr>
          <w:rFonts w:ascii="Times New Roman" w:hAnsi="Times New Roman" w:cs="Times New Roman"/>
          <w:sz w:val="24"/>
          <w:szCs w:val="24"/>
        </w:rPr>
        <w:t xml:space="preserve">, </w:t>
      </w:r>
      <w:r w:rsidR="00884E70">
        <w:rPr>
          <w:rFonts w:ascii="Times New Roman" w:hAnsi="Times New Roman" w:cs="Times New Roman"/>
          <w:sz w:val="24"/>
          <w:szCs w:val="24"/>
        </w:rPr>
        <w:t>whilst Caeser had about 60,000</w:t>
      </w:r>
      <w:r w:rsidR="00C75ABC">
        <w:rPr>
          <w:rFonts w:ascii="Times New Roman" w:hAnsi="Times New Roman" w:cs="Times New Roman"/>
          <w:sz w:val="24"/>
          <w:szCs w:val="24"/>
        </w:rPr>
        <w:t>,</w:t>
      </w:r>
      <w:r w:rsidR="00884E70">
        <w:rPr>
          <w:rFonts w:ascii="Times New Roman" w:hAnsi="Times New Roman" w:cs="Times New Roman"/>
          <w:sz w:val="24"/>
          <w:szCs w:val="24"/>
        </w:rPr>
        <w:t xml:space="preserve"> half of which </w:t>
      </w:r>
      <w:r w:rsidR="00C75ABC">
        <w:rPr>
          <w:rFonts w:ascii="Times New Roman" w:hAnsi="Times New Roman" w:cs="Times New Roman"/>
          <w:sz w:val="24"/>
          <w:szCs w:val="24"/>
        </w:rPr>
        <w:t xml:space="preserve">were </w:t>
      </w:r>
      <w:r w:rsidR="00884E70">
        <w:rPr>
          <w:rFonts w:ascii="Times New Roman" w:hAnsi="Times New Roman" w:cs="Times New Roman"/>
          <w:sz w:val="24"/>
          <w:szCs w:val="24"/>
        </w:rPr>
        <w:t>an allied contingent of Germans</w:t>
      </w:r>
      <w:r w:rsidR="00C75ABC">
        <w:rPr>
          <w:rFonts w:ascii="Times New Roman" w:hAnsi="Times New Roman" w:cs="Times New Roman"/>
          <w:sz w:val="24"/>
          <w:szCs w:val="24"/>
        </w:rPr>
        <w:t>.</w:t>
      </w:r>
      <w:r w:rsidR="00884E70">
        <w:rPr>
          <w:rFonts w:ascii="Times New Roman" w:hAnsi="Times New Roman" w:cs="Times New Roman"/>
          <w:sz w:val="24"/>
          <w:szCs w:val="24"/>
        </w:rPr>
        <w:t xml:space="preserve"> </w:t>
      </w:r>
      <w:r w:rsidR="00C75ABC">
        <w:rPr>
          <w:rFonts w:ascii="Times New Roman" w:hAnsi="Times New Roman" w:cs="Times New Roman"/>
          <w:sz w:val="24"/>
          <w:szCs w:val="24"/>
        </w:rPr>
        <w:t>H</w:t>
      </w:r>
      <w:r w:rsidR="00884E70">
        <w:rPr>
          <w:rFonts w:ascii="Times New Roman" w:hAnsi="Times New Roman" w:cs="Times New Roman"/>
          <w:sz w:val="24"/>
          <w:szCs w:val="24"/>
        </w:rPr>
        <w:t>owever</w:t>
      </w:r>
      <w:r w:rsidR="00C75ABC">
        <w:rPr>
          <w:rFonts w:ascii="Times New Roman" w:hAnsi="Times New Roman" w:cs="Times New Roman"/>
          <w:sz w:val="24"/>
          <w:szCs w:val="24"/>
        </w:rPr>
        <w:t>,</w:t>
      </w:r>
      <w:r w:rsidR="00884E70">
        <w:rPr>
          <w:rFonts w:ascii="Times New Roman" w:hAnsi="Times New Roman" w:cs="Times New Roman"/>
          <w:sz w:val="24"/>
          <w:szCs w:val="24"/>
        </w:rPr>
        <w:t xml:space="preserve"> Caesars troops were battle-hardened veterans of his Gallic campaign. </w:t>
      </w:r>
    </w:p>
    <w:p w14:paraId="12D5D1A3" w14:textId="772F9396" w:rsidR="00F166B7" w:rsidRDefault="00CB7B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construction of the circumvallation </w:t>
      </w:r>
      <w:r w:rsidR="00F12059">
        <w:rPr>
          <w:rFonts w:ascii="Times New Roman" w:hAnsi="Times New Roman" w:cs="Times New Roman"/>
          <w:sz w:val="24"/>
          <w:szCs w:val="24"/>
        </w:rPr>
        <w:t>continued</w:t>
      </w:r>
      <w:r>
        <w:rPr>
          <w:rFonts w:ascii="Times New Roman" w:hAnsi="Times New Roman" w:cs="Times New Roman"/>
          <w:sz w:val="24"/>
          <w:szCs w:val="24"/>
        </w:rPr>
        <w:t xml:space="preserve">, Vercingetorix </w:t>
      </w:r>
      <w:r w:rsidR="00EE3BC7">
        <w:rPr>
          <w:rFonts w:ascii="Times New Roman" w:hAnsi="Times New Roman" w:cs="Times New Roman"/>
          <w:sz w:val="24"/>
          <w:szCs w:val="24"/>
        </w:rPr>
        <w:t xml:space="preserve">grew increasingly concerned over the prospect of encirclement so devised a plan to </w:t>
      </w:r>
      <w:r w:rsidR="00F12059">
        <w:rPr>
          <w:rFonts w:ascii="Times New Roman" w:hAnsi="Times New Roman" w:cs="Times New Roman"/>
          <w:sz w:val="24"/>
          <w:szCs w:val="24"/>
        </w:rPr>
        <w:t>slow progress</w:t>
      </w:r>
      <w:r w:rsidR="00EE3BC7">
        <w:rPr>
          <w:rFonts w:ascii="Times New Roman" w:hAnsi="Times New Roman" w:cs="Times New Roman"/>
          <w:sz w:val="24"/>
          <w:szCs w:val="24"/>
        </w:rPr>
        <w:t xml:space="preserve">. The plan set, the gates </w:t>
      </w:r>
      <w:r w:rsidR="00EE3BC7">
        <w:rPr>
          <w:rFonts w:ascii="Times New Roman" w:hAnsi="Times New Roman" w:cs="Times New Roman"/>
          <w:sz w:val="24"/>
          <w:szCs w:val="24"/>
        </w:rPr>
        <w:lastRenderedPageBreak/>
        <w:t xml:space="preserve">of Alesia </w:t>
      </w:r>
      <w:r w:rsidR="00442A25">
        <w:rPr>
          <w:rFonts w:ascii="Times New Roman" w:hAnsi="Times New Roman" w:cs="Times New Roman"/>
          <w:sz w:val="24"/>
          <w:szCs w:val="24"/>
        </w:rPr>
        <w:t>were</w:t>
      </w:r>
      <w:r w:rsidR="00EE3BC7">
        <w:rPr>
          <w:rFonts w:ascii="Times New Roman" w:hAnsi="Times New Roman" w:cs="Times New Roman"/>
          <w:sz w:val="24"/>
          <w:szCs w:val="24"/>
        </w:rPr>
        <w:t xml:space="preserve"> opened and the </w:t>
      </w:r>
      <w:proofErr w:type="spellStart"/>
      <w:r w:rsidR="00EE3BC7">
        <w:rPr>
          <w:rFonts w:ascii="Times New Roman" w:hAnsi="Times New Roman" w:cs="Times New Roman"/>
          <w:sz w:val="24"/>
          <w:szCs w:val="24"/>
        </w:rPr>
        <w:t>Gaulish</w:t>
      </w:r>
      <w:proofErr w:type="spellEnd"/>
      <w:r w:rsidR="00EE3BC7">
        <w:rPr>
          <w:rFonts w:ascii="Times New Roman" w:hAnsi="Times New Roman" w:cs="Times New Roman"/>
          <w:sz w:val="24"/>
          <w:szCs w:val="24"/>
        </w:rPr>
        <w:t xml:space="preserve"> cavalry gallop</w:t>
      </w:r>
      <w:r w:rsidR="00D44504">
        <w:rPr>
          <w:rFonts w:ascii="Times New Roman" w:hAnsi="Times New Roman" w:cs="Times New Roman"/>
          <w:sz w:val="24"/>
          <w:szCs w:val="24"/>
        </w:rPr>
        <w:t>ed</w:t>
      </w:r>
      <w:r w:rsidR="00EE3BC7">
        <w:rPr>
          <w:rFonts w:ascii="Times New Roman" w:hAnsi="Times New Roman" w:cs="Times New Roman"/>
          <w:sz w:val="24"/>
          <w:szCs w:val="24"/>
        </w:rPr>
        <w:t xml:space="preserve"> towards the unarmed construction workers. A hasty defence </w:t>
      </w:r>
      <w:r w:rsidR="00D44504">
        <w:rPr>
          <w:rFonts w:ascii="Times New Roman" w:hAnsi="Times New Roman" w:cs="Times New Roman"/>
          <w:sz w:val="24"/>
          <w:szCs w:val="24"/>
        </w:rPr>
        <w:t>wa</w:t>
      </w:r>
      <w:r w:rsidR="00EE3BC7">
        <w:rPr>
          <w:rFonts w:ascii="Times New Roman" w:hAnsi="Times New Roman" w:cs="Times New Roman"/>
          <w:sz w:val="24"/>
          <w:szCs w:val="24"/>
        </w:rPr>
        <w:t xml:space="preserve">s formed by legionaries and German cavalry, driving the </w:t>
      </w:r>
      <w:proofErr w:type="spellStart"/>
      <w:r w:rsidR="00EE3BC7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EE3BC7">
        <w:rPr>
          <w:rFonts w:ascii="Times New Roman" w:hAnsi="Times New Roman" w:cs="Times New Roman"/>
          <w:sz w:val="24"/>
          <w:szCs w:val="24"/>
        </w:rPr>
        <w:t xml:space="preserve"> back to the gates, with losses suffered by both sides. Realising that he </w:t>
      </w:r>
      <w:r w:rsidR="00BF2DE1">
        <w:rPr>
          <w:rFonts w:ascii="Times New Roman" w:hAnsi="Times New Roman" w:cs="Times New Roman"/>
          <w:sz w:val="24"/>
          <w:szCs w:val="24"/>
        </w:rPr>
        <w:t>would</w:t>
      </w:r>
      <w:r w:rsidR="00EE3BC7">
        <w:rPr>
          <w:rFonts w:ascii="Times New Roman" w:hAnsi="Times New Roman" w:cs="Times New Roman"/>
          <w:sz w:val="24"/>
          <w:szCs w:val="24"/>
        </w:rPr>
        <w:t xml:space="preserve"> soon be encircled, Vercingetorix se</w:t>
      </w:r>
      <w:r w:rsidR="00BF2DE1">
        <w:rPr>
          <w:rFonts w:ascii="Times New Roman" w:hAnsi="Times New Roman" w:cs="Times New Roman"/>
          <w:sz w:val="24"/>
          <w:szCs w:val="24"/>
        </w:rPr>
        <w:t>nt</w:t>
      </w:r>
      <w:r w:rsidR="00EE3BC7">
        <w:rPr>
          <w:rFonts w:ascii="Times New Roman" w:hAnsi="Times New Roman" w:cs="Times New Roman"/>
          <w:sz w:val="24"/>
          <w:szCs w:val="24"/>
        </w:rPr>
        <w:t xml:space="preserve"> his remaining cavalry through a </w:t>
      </w:r>
      <w:r w:rsidR="00960589">
        <w:rPr>
          <w:rFonts w:ascii="Times New Roman" w:hAnsi="Times New Roman" w:cs="Times New Roman"/>
          <w:sz w:val="24"/>
          <w:szCs w:val="24"/>
        </w:rPr>
        <w:t xml:space="preserve">gap in the construction to </w:t>
      </w:r>
      <w:r w:rsidR="00B80B90">
        <w:rPr>
          <w:rFonts w:ascii="Times New Roman" w:hAnsi="Times New Roman" w:cs="Times New Roman"/>
          <w:sz w:val="24"/>
          <w:szCs w:val="24"/>
        </w:rPr>
        <w:t>petition</w:t>
      </w:r>
      <w:r w:rsidR="00960589">
        <w:rPr>
          <w:rFonts w:ascii="Times New Roman" w:hAnsi="Times New Roman" w:cs="Times New Roman"/>
          <w:sz w:val="24"/>
          <w:szCs w:val="24"/>
        </w:rPr>
        <w:t xml:space="preserve"> help from other tribes. </w:t>
      </w:r>
    </w:p>
    <w:p w14:paraId="020EF292" w14:textId="1579FE5A" w:rsidR="00960589" w:rsidRDefault="00F120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Siege being</w:t>
      </w:r>
      <w:r w:rsidR="00960589">
        <w:rPr>
          <w:rFonts w:ascii="Times New Roman" w:hAnsi="Times New Roman" w:cs="Times New Roman"/>
          <w:sz w:val="24"/>
          <w:szCs w:val="24"/>
        </w:rPr>
        <w:t xml:space="preserve"> inevitable, Vercingetorix ordered all remaining </w:t>
      </w:r>
      <w:r w:rsidR="00AC3269">
        <w:rPr>
          <w:rFonts w:ascii="Times New Roman" w:hAnsi="Times New Roman" w:cs="Times New Roman"/>
          <w:sz w:val="24"/>
          <w:szCs w:val="24"/>
        </w:rPr>
        <w:t>food be rationed and distributed amongst his men</w:t>
      </w:r>
      <w:r w:rsidR="00960589">
        <w:rPr>
          <w:rFonts w:ascii="Times New Roman" w:hAnsi="Times New Roman" w:cs="Times New Roman"/>
          <w:sz w:val="24"/>
          <w:szCs w:val="24"/>
        </w:rPr>
        <w:t>:</w:t>
      </w:r>
    </w:p>
    <w:p w14:paraId="762C9215" w14:textId="19973812" w:rsidR="00960589" w:rsidRDefault="00960589" w:rsidP="00960589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 demanded that all corn be sent to him and decreed the death penalty for those that disobeyed. There was an abundance of livestock which had been wrestled from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>
        <w:rPr>
          <w:rFonts w:ascii="Times New Roman" w:hAnsi="Times New Roman" w:cs="Times New Roman"/>
          <w:sz w:val="24"/>
          <w:szCs w:val="24"/>
        </w:rPr>
        <w:t>, and this he shared out among individuals.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</w:p>
    <w:p w14:paraId="7CB068B9" w14:textId="559169F0" w:rsidR="00EE3BC7" w:rsidRDefault="008267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Whilst the town await</w:t>
      </w:r>
      <w:r w:rsidR="001D07F2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reinforcements, food gr</w:t>
      </w:r>
      <w:r w:rsidR="00853199">
        <w:rPr>
          <w:rFonts w:ascii="Times New Roman" w:hAnsi="Times New Roman" w:cs="Times New Roman"/>
          <w:sz w:val="24"/>
          <w:szCs w:val="24"/>
        </w:rPr>
        <w:t>ew</w:t>
      </w:r>
      <w:r>
        <w:rPr>
          <w:rFonts w:ascii="Times New Roman" w:hAnsi="Times New Roman" w:cs="Times New Roman"/>
          <w:sz w:val="24"/>
          <w:szCs w:val="24"/>
        </w:rPr>
        <w:t xml:space="preserve"> scarcer </w:t>
      </w:r>
      <w:r w:rsidR="00F12059">
        <w:rPr>
          <w:rFonts w:ascii="Times New Roman" w:hAnsi="Times New Roman" w:cs="Times New Roman"/>
          <w:sz w:val="24"/>
          <w:szCs w:val="24"/>
        </w:rPr>
        <w:t xml:space="preserve">so it was </w:t>
      </w:r>
      <w:r>
        <w:rPr>
          <w:rFonts w:ascii="Times New Roman" w:hAnsi="Times New Roman" w:cs="Times New Roman"/>
          <w:sz w:val="24"/>
          <w:szCs w:val="24"/>
        </w:rPr>
        <w:t xml:space="preserve">decided to </w:t>
      </w:r>
      <w:r w:rsidR="0045249E">
        <w:rPr>
          <w:rFonts w:ascii="Times New Roman" w:hAnsi="Times New Roman" w:cs="Times New Roman"/>
          <w:sz w:val="24"/>
          <w:szCs w:val="24"/>
        </w:rPr>
        <w:t xml:space="preserve">cast out the </w:t>
      </w:r>
      <w:r>
        <w:rPr>
          <w:rFonts w:ascii="Times New Roman" w:hAnsi="Times New Roman" w:cs="Times New Roman"/>
          <w:sz w:val="24"/>
          <w:szCs w:val="24"/>
        </w:rPr>
        <w:t>old</w:t>
      </w:r>
      <w:r w:rsidR="00053E41">
        <w:rPr>
          <w:rFonts w:ascii="Times New Roman" w:hAnsi="Times New Roman" w:cs="Times New Roman"/>
          <w:sz w:val="24"/>
          <w:szCs w:val="24"/>
        </w:rPr>
        <w:t xml:space="preserve"> and infirm </w:t>
      </w: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053E41">
        <w:rPr>
          <w:rFonts w:ascii="Times New Roman" w:hAnsi="Times New Roman" w:cs="Times New Roman"/>
          <w:sz w:val="24"/>
          <w:szCs w:val="24"/>
        </w:rPr>
        <w:t>Alesia</w:t>
      </w:r>
      <w:r>
        <w:rPr>
          <w:rFonts w:ascii="Times New Roman" w:hAnsi="Times New Roman" w:cs="Times New Roman"/>
          <w:sz w:val="24"/>
          <w:szCs w:val="24"/>
        </w:rPr>
        <w:t xml:space="preserve">. The townsfolk </w:t>
      </w:r>
      <w:r w:rsidR="00E54FF9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1966">
        <w:rPr>
          <w:rFonts w:ascii="Times New Roman" w:hAnsi="Times New Roman" w:cs="Times New Roman"/>
          <w:sz w:val="24"/>
          <w:szCs w:val="24"/>
        </w:rPr>
        <w:t xml:space="preserve">forced </w:t>
      </w:r>
      <w:r w:rsidR="00F12059">
        <w:rPr>
          <w:rFonts w:ascii="Times New Roman" w:hAnsi="Times New Roman" w:cs="Times New Roman"/>
          <w:sz w:val="24"/>
          <w:szCs w:val="24"/>
        </w:rPr>
        <w:t>out</w:t>
      </w:r>
      <w:r w:rsidR="003F1966">
        <w:rPr>
          <w:rFonts w:ascii="Times New Roman" w:hAnsi="Times New Roman" w:cs="Times New Roman"/>
          <w:sz w:val="24"/>
          <w:szCs w:val="24"/>
        </w:rPr>
        <w:t xml:space="preserve"> and appeal</w:t>
      </w:r>
      <w:r w:rsidR="000639D0">
        <w:rPr>
          <w:rFonts w:ascii="Times New Roman" w:hAnsi="Times New Roman" w:cs="Times New Roman"/>
          <w:sz w:val="24"/>
          <w:szCs w:val="24"/>
        </w:rPr>
        <w:t>ed</w:t>
      </w:r>
      <w:r w:rsidR="003F1966">
        <w:rPr>
          <w:rFonts w:ascii="Times New Roman" w:hAnsi="Times New Roman" w:cs="Times New Roman"/>
          <w:sz w:val="24"/>
          <w:szCs w:val="24"/>
        </w:rPr>
        <w:t xml:space="preserve"> to Caesar for food and give themselves as slaves, however he refuse</w:t>
      </w:r>
      <w:r w:rsidR="00BF2DE1">
        <w:rPr>
          <w:rFonts w:ascii="Times New Roman" w:hAnsi="Times New Roman" w:cs="Times New Roman"/>
          <w:sz w:val="24"/>
          <w:szCs w:val="24"/>
        </w:rPr>
        <w:t>d</w:t>
      </w:r>
      <w:r w:rsidR="00F12059">
        <w:rPr>
          <w:rFonts w:ascii="Times New Roman" w:hAnsi="Times New Roman" w:cs="Times New Roman"/>
          <w:sz w:val="24"/>
          <w:szCs w:val="24"/>
        </w:rPr>
        <w:t>,</w:t>
      </w:r>
      <w:r w:rsidR="003F1966">
        <w:rPr>
          <w:rFonts w:ascii="Times New Roman" w:hAnsi="Times New Roman" w:cs="Times New Roman"/>
          <w:sz w:val="24"/>
          <w:szCs w:val="24"/>
        </w:rPr>
        <w:t xml:space="preserve"> forcing them </w:t>
      </w:r>
      <w:r w:rsidR="00BF2DE1">
        <w:rPr>
          <w:rFonts w:ascii="Times New Roman" w:hAnsi="Times New Roman" w:cs="Times New Roman"/>
          <w:sz w:val="24"/>
          <w:szCs w:val="24"/>
        </w:rPr>
        <w:t>in</w:t>
      </w:r>
      <w:r w:rsidR="003F1966">
        <w:rPr>
          <w:rFonts w:ascii="Times New Roman" w:hAnsi="Times New Roman" w:cs="Times New Roman"/>
          <w:sz w:val="24"/>
          <w:szCs w:val="24"/>
        </w:rPr>
        <w:t>to a slow death of starvation between the two forces.</w:t>
      </w:r>
      <w:r w:rsidR="003F196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0BD6F374" w14:textId="0C375B49" w:rsidR="00826706" w:rsidRDefault="006A0A8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short time later, the Gallic relief army </w:t>
      </w:r>
      <w:r w:rsidR="0045249E">
        <w:rPr>
          <w:rFonts w:ascii="Times New Roman" w:hAnsi="Times New Roman" w:cs="Times New Roman"/>
          <w:sz w:val="24"/>
          <w:szCs w:val="24"/>
        </w:rPr>
        <w:t xml:space="preserve">of roughly 250,000 men </w:t>
      </w:r>
      <w:r>
        <w:rPr>
          <w:rFonts w:ascii="Times New Roman" w:hAnsi="Times New Roman" w:cs="Times New Roman"/>
          <w:sz w:val="24"/>
          <w:szCs w:val="24"/>
        </w:rPr>
        <w:t xml:space="preserve">led by Commius, </w:t>
      </w:r>
      <w:proofErr w:type="spellStart"/>
      <w:r>
        <w:rPr>
          <w:rFonts w:ascii="Times New Roman" w:hAnsi="Times New Roman" w:cs="Times New Roman"/>
          <w:sz w:val="24"/>
          <w:szCs w:val="24"/>
        </w:rPr>
        <w:t>Viridomarus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Eporedorix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Vercassivellaunus</w:t>
      </w:r>
      <w:proofErr w:type="spellEnd"/>
      <w:r w:rsidR="00D4450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arrive </w:t>
      </w:r>
      <w:r w:rsidR="00391AB1">
        <w:rPr>
          <w:rFonts w:ascii="Times New Roman" w:hAnsi="Times New Roman" w:cs="Times New Roman"/>
          <w:sz w:val="24"/>
          <w:szCs w:val="24"/>
        </w:rPr>
        <w:t xml:space="preserve">and set camp </w:t>
      </w:r>
      <w:r>
        <w:rPr>
          <w:rFonts w:ascii="Times New Roman" w:hAnsi="Times New Roman" w:cs="Times New Roman"/>
          <w:sz w:val="24"/>
          <w:szCs w:val="24"/>
        </w:rPr>
        <w:t xml:space="preserve">outside of Caesar’s defensive </w:t>
      </w:r>
      <w:r w:rsidR="008545A0">
        <w:rPr>
          <w:rFonts w:ascii="Times New Roman" w:hAnsi="Times New Roman" w:cs="Times New Roman"/>
          <w:sz w:val="24"/>
          <w:szCs w:val="24"/>
        </w:rPr>
        <w:t>contravallation.</w:t>
      </w:r>
      <w:r w:rsidR="008545A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8545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575A38" w14:textId="3676A533" w:rsidR="003F1966" w:rsidRDefault="004524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 the next three days the outer Gallic army attacked Caesar and Vercingetorix from within. </w:t>
      </w:r>
      <w:r w:rsidR="003847A2">
        <w:rPr>
          <w:rFonts w:ascii="Times New Roman" w:hAnsi="Times New Roman" w:cs="Times New Roman"/>
          <w:sz w:val="24"/>
          <w:szCs w:val="24"/>
        </w:rPr>
        <w:t>On the first day the cavalry attack, fighting small skirmishes with Roman cavalry but this soon turns into a full assault by the Romans and Germans</w:t>
      </w:r>
      <w:r w:rsidR="00F12059">
        <w:rPr>
          <w:rFonts w:ascii="Times New Roman" w:hAnsi="Times New Roman" w:cs="Times New Roman"/>
          <w:sz w:val="24"/>
          <w:szCs w:val="24"/>
        </w:rPr>
        <w:t>,</w:t>
      </w:r>
      <w:r w:rsidR="003847A2">
        <w:rPr>
          <w:rFonts w:ascii="Times New Roman" w:hAnsi="Times New Roman" w:cs="Times New Roman"/>
          <w:sz w:val="24"/>
          <w:szCs w:val="24"/>
        </w:rPr>
        <w:t xml:space="preserve"> resulting in a Gallic route, leaving many dead. The second day, around midnight, the </w:t>
      </w:r>
      <w:proofErr w:type="spellStart"/>
      <w:r w:rsidR="003847A2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3847A2">
        <w:rPr>
          <w:rFonts w:ascii="Times New Roman" w:hAnsi="Times New Roman" w:cs="Times New Roman"/>
          <w:sz w:val="24"/>
          <w:szCs w:val="24"/>
        </w:rPr>
        <w:t xml:space="preserve"> attack</w:t>
      </w:r>
      <w:r w:rsidR="00391AB1">
        <w:rPr>
          <w:rFonts w:ascii="Times New Roman" w:hAnsi="Times New Roman" w:cs="Times New Roman"/>
          <w:sz w:val="24"/>
          <w:szCs w:val="24"/>
        </w:rPr>
        <w:t>ed</w:t>
      </w:r>
      <w:r w:rsidR="003847A2">
        <w:rPr>
          <w:rFonts w:ascii="Times New Roman" w:hAnsi="Times New Roman" w:cs="Times New Roman"/>
          <w:sz w:val="24"/>
          <w:szCs w:val="24"/>
        </w:rPr>
        <w:t xml:space="preserve"> the contravallation with infantry</w:t>
      </w:r>
      <w:r w:rsidR="00C50AAC">
        <w:rPr>
          <w:rFonts w:ascii="Times New Roman" w:hAnsi="Times New Roman" w:cs="Times New Roman"/>
          <w:sz w:val="24"/>
          <w:szCs w:val="24"/>
        </w:rPr>
        <w:t xml:space="preserve">, Vercingetorix attacking similarly from the inner side. </w:t>
      </w:r>
      <w:r w:rsidR="00093D72">
        <w:rPr>
          <w:rFonts w:ascii="Times New Roman" w:hAnsi="Times New Roman" w:cs="Times New Roman"/>
          <w:sz w:val="24"/>
          <w:szCs w:val="24"/>
        </w:rPr>
        <w:t>The Romans were well prepared though with missile</w:t>
      </w:r>
      <w:r w:rsidR="00F12059">
        <w:rPr>
          <w:rFonts w:ascii="Times New Roman" w:hAnsi="Times New Roman" w:cs="Times New Roman"/>
          <w:sz w:val="24"/>
          <w:szCs w:val="24"/>
        </w:rPr>
        <w:t>s</w:t>
      </w:r>
      <w:r w:rsidR="00093D72">
        <w:rPr>
          <w:rFonts w:ascii="Times New Roman" w:hAnsi="Times New Roman" w:cs="Times New Roman"/>
          <w:sz w:val="24"/>
          <w:szCs w:val="24"/>
        </w:rPr>
        <w:t xml:space="preserve"> and traps and the </w:t>
      </w:r>
      <w:proofErr w:type="spellStart"/>
      <w:r w:rsidR="00093D72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093D72">
        <w:rPr>
          <w:rFonts w:ascii="Times New Roman" w:hAnsi="Times New Roman" w:cs="Times New Roman"/>
          <w:sz w:val="24"/>
          <w:szCs w:val="24"/>
        </w:rPr>
        <w:t xml:space="preserve"> were slaughtered, taking retreat to their respective refuges.</w:t>
      </w:r>
    </w:p>
    <w:p w14:paraId="7B59B2CC" w14:textId="333E56B2" w:rsidR="007707E5" w:rsidRDefault="00A353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third day scouts reported a gap in the</w:t>
      </w:r>
      <w:r w:rsidR="00C75ABC">
        <w:rPr>
          <w:rFonts w:ascii="Times New Roman" w:hAnsi="Times New Roman" w:cs="Times New Roman"/>
          <w:sz w:val="24"/>
          <w:szCs w:val="24"/>
        </w:rPr>
        <w:t xml:space="preserve"> outer</w:t>
      </w:r>
      <w:r>
        <w:rPr>
          <w:rFonts w:ascii="Times New Roman" w:hAnsi="Times New Roman" w:cs="Times New Roman"/>
          <w:sz w:val="24"/>
          <w:szCs w:val="24"/>
        </w:rPr>
        <w:t xml:space="preserve"> def</w:t>
      </w:r>
      <w:r w:rsidR="00C75ABC">
        <w:rPr>
          <w:rFonts w:ascii="Times New Roman" w:hAnsi="Times New Roman" w:cs="Times New Roman"/>
          <w:sz w:val="24"/>
          <w:szCs w:val="24"/>
        </w:rPr>
        <w:t>ences on a northern hill,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75AB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was here that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made their final attack</w:t>
      </w:r>
      <w:r w:rsidR="00C75ABC">
        <w:rPr>
          <w:rFonts w:ascii="Times New Roman" w:hAnsi="Times New Roman" w:cs="Times New Roman"/>
          <w:sz w:val="24"/>
          <w:szCs w:val="24"/>
        </w:rPr>
        <w:t>. Vercingetorix attacked the inner defences, the Gallic army the gap and whilst some progress was made, Caeser himself attacked the rear of the army routing them from the field.</w:t>
      </w:r>
      <w:r w:rsidR="00F12059">
        <w:rPr>
          <w:rFonts w:ascii="Times New Roman" w:hAnsi="Times New Roman" w:cs="Times New Roman"/>
          <w:sz w:val="24"/>
          <w:szCs w:val="24"/>
        </w:rPr>
        <w:t xml:space="preserve"> Vercingetorix returned to the city whilst the army returns to their camp, before leaving under darkness. The Romans pursued those leaving, slaughtering </w:t>
      </w:r>
      <w:r w:rsidR="00BF2DE1">
        <w:rPr>
          <w:rFonts w:ascii="Times New Roman" w:hAnsi="Times New Roman" w:cs="Times New Roman"/>
          <w:sz w:val="24"/>
          <w:szCs w:val="24"/>
        </w:rPr>
        <w:t>many</w:t>
      </w:r>
      <w:r w:rsidR="00F12059">
        <w:rPr>
          <w:rFonts w:ascii="Times New Roman" w:hAnsi="Times New Roman" w:cs="Times New Roman"/>
          <w:sz w:val="24"/>
          <w:szCs w:val="24"/>
        </w:rPr>
        <w:t>.</w:t>
      </w:r>
    </w:p>
    <w:p w14:paraId="22A16F84" w14:textId="42E18985" w:rsidR="00F12059" w:rsidRDefault="003279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next day Vercingetorix convened a meeting to decide his fate, to be given to the </w:t>
      </w:r>
      <w:r w:rsidR="007E2014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omans or executed for failure. It was decided to give him over</w:t>
      </w:r>
      <w:r w:rsidR="00C959F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‘Vercingetorix was handed over, and weapons were thrown down.’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50A471A1" w14:textId="7E0422B9" w:rsidR="0032798D" w:rsidRDefault="003279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was not the end of the Gallic war, but it was the last great battle of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E91B54">
        <w:rPr>
          <w:rFonts w:ascii="Times New Roman" w:hAnsi="Times New Roman" w:cs="Times New Roman"/>
          <w:sz w:val="24"/>
          <w:szCs w:val="24"/>
        </w:rPr>
        <w:t>,</w:t>
      </w:r>
      <w:r w:rsidR="00F6693F">
        <w:rPr>
          <w:rFonts w:ascii="Times New Roman" w:hAnsi="Times New Roman" w:cs="Times New Roman"/>
          <w:sz w:val="24"/>
          <w:szCs w:val="24"/>
        </w:rPr>
        <w:t xml:space="preserve"> during Caesar’s conquest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06F2C4D" w14:textId="77777777" w:rsidR="00C959F7" w:rsidRDefault="00C959F7">
      <w:pPr>
        <w:rPr>
          <w:rFonts w:ascii="Times New Roman" w:hAnsi="Times New Roman" w:cs="Times New Roman"/>
          <w:sz w:val="24"/>
          <w:szCs w:val="24"/>
        </w:rPr>
      </w:pPr>
    </w:p>
    <w:p w14:paraId="1009A58A" w14:textId="62FE6D3D" w:rsidR="00C959F7" w:rsidRDefault="00C959F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959F7">
        <w:rPr>
          <w:rFonts w:ascii="Times New Roman" w:hAnsi="Times New Roman" w:cs="Times New Roman"/>
          <w:b/>
          <w:bCs/>
          <w:sz w:val="24"/>
          <w:szCs w:val="24"/>
        </w:rPr>
        <w:lastRenderedPageBreak/>
        <w:t>Bibliography:</w:t>
      </w:r>
    </w:p>
    <w:p w14:paraId="1B816F93" w14:textId="5180B873" w:rsidR="00C959F7" w:rsidRPr="004B6032" w:rsidRDefault="00C959F7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Caesar, Julias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The Gallic War, </w:t>
      </w:r>
      <w:r w:rsidRPr="004B6032">
        <w:rPr>
          <w:rFonts w:ascii="Times New Roman" w:hAnsi="Times New Roman" w:cs="Times New Roman"/>
          <w:sz w:val="24"/>
          <w:szCs w:val="24"/>
        </w:rPr>
        <w:t>translated by Carolyn Hammond, (Oxford: Oxford University Press, 2008)</w:t>
      </w:r>
      <w:r w:rsidR="00E179E6" w:rsidRPr="004B6032">
        <w:rPr>
          <w:rFonts w:ascii="Times New Roman" w:hAnsi="Times New Roman" w:cs="Times New Roman"/>
          <w:sz w:val="24"/>
          <w:szCs w:val="24"/>
        </w:rPr>
        <w:t>.</w:t>
      </w:r>
    </w:p>
    <w:p w14:paraId="5071896D" w14:textId="1768D73D" w:rsidR="00EF744E" w:rsidRPr="004B6032" w:rsidRDefault="00EF744E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 xml:space="preserve">Cartwright, Mark,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Oppidum </w:t>
      </w:r>
      <w:r w:rsidRPr="004B6032">
        <w:rPr>
          <w:rFonts w:ascii="Times New Roman" w:hAnsi="Times New Roman" w:cs="Times New Roman"/>
          <w:sz w:val="24"/>
          <w:szCs w:val="24"/>
        </w:rPr>
        <w:t xml:space="preserve">(2021) </w:t>
      </w:r>
      <w:hyperlink r:id="rId8" w:history="1">
        <w:r w:rsidR="004B6032" w:rsidRPr="004B6032">
          <w:rPr>
            <w:rStyle w:val="Hyperlink"/>
            <w:rFonts w:ascii="Times New Roman" w:hAnsi="Times New Roman" w:cs="Times New Roman"/>
            <w:sz w:val="24"/>
            <w:szCs w:val="24"/>
          </w:rPr>
          <w:t>https://www.worldhistory.org/oppidum/</w:t>
        </w:r>
      </w:hyperlink>
      <w:r w:rsidR="004B6032" w:rsidRPr="004B6032">
        <w:rPr>
          <w:rFonts w:ascii="Times New Roman" w:hAnsi="Times New Roman" w:cs="Times New Roman"/>
          <w:sz w:val="24"/>
          <w:szCs w:val="24"/>
        </w:rPr>
        <w:t xml:space="preserve"> [accessed 23</w:t>
      </w:r>
      <w:r w:rsidR="004B6032" w:rsidRPr="004B6032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4B6032" w:rsidRPr="004B6032">
        <w:rPr>
          <w:rFonts w:ascii="Times New Roman" w:hAnsi="Times New Roman" w:cs="Times New Roman"/>
          <w:sz w:val="24"/>
          <w:szCs w:val="24"/>
        </w:rPr>
        <w:t xml:space="preserve"> October 2023].</w:t>
      </w:r>
    </w:p>
    <w:p w14:paraId="1182E29A" w14:textId="523105BE" w:rsidR="00E179E6" w:rsidRPr="004B6032" w:rsidRDefault="00E179E6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Fields, Nic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Alesia 52BC The Final Struggle </w:t>
      </w:r>
      <w:proofErr w:type="gramStart"/>
      <w:r w:rsidRPr="004B6032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 Gaul, </w:t>
      </w:r>
      <w:r w:rsidRPr="004B6032">
        <w:rPr>
          <w:rFonts w:ascii="Times New Roman" w:hAnsi="Times New Roman" w:cs="Times New Roman"/>
          <w:sz w:val="24"/>
          <w:szCs w:val="24"/>
        </w:rPr>
        <w:t>(Oxford: Osprey Publishing, 2014).</w:t>
      </w:r>
    </w:p>
    <w:p w14:paraId="27BFFC46" w14:textId="732C7C95" w:rsidR="00EF744E" w:rsidRPr="004B6032" w:rsidRDefault="00EF744E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 xml:space="preserve">Hudson, Myles,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Battle </w:t>
      </w:r>
      <w:proofErr w:type="gramStart"/>
      <w:r w:rsidRPr="004B6032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 Alesia </w:t>
      </w:r>
      <w:r w:rsidRPr="004B6032">
        <w:rPr>
          <w:rFonts w:ascii="Times New Roman" w:hAnsi="Times New Roman" w:cs="Times New Roman"/>
          <w:sz w:val="24"/>
          <w:szCs w:val="24"/>
        </w:rPr>
        <w:t xml:space="preserve">(2022) </w:t>
      </w:r>
      <w:hyperlink r:id="rId9" w:history="1">
        <w:r w:rsidRPr="004B6032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https://www.britannica.com/place/Gaul-ancient-region-Europe</w:t>
        </w:r>
      </w:hyperlink>
      <w:r w:rsidRPr="004B6032">
        <w:rPr>
          <w:rFonts w:ascii="Times New Roman" w:hAnsi="Times New Roman" w:cs="Times New Roman"/>
          <w:sz w:val="24"/>
          <w:szCs w:val="24"/>
        </w:rPr>
        <w:t xml:space="preserve"> [accessed 23rd October 2023].</w:t>
      </w:r>
    </w:p>
    <w:p w14:paraId="32B13EC0" w14:textId="3DB62E6E" w:rsidR="00E179E6" w:rsidRPr="004B6032" w:rsidRDefault="00E179E6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Inker, Peter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>Caesar’s Gallic Triumph Alesia 52BC,</w:t>
      </w:r>
      <w:r w:rsidRPr="004B6032">
        <w:rPr>
          <w:rFonts w:ascii="Times New Roman" w:hAnsi="Times New Roman" w:cs="Times New Roman"/>
          <w:sz w:val="24"/>
          <w:szCs w:val="24"/>
        </w:rPr>
        <w:t xml:space="preserve"> ed</w:t>
      </w:r>
      <w:r w:rsidR="00EF744E" w:rsidRPr="004B6032">
        <w:rPr>
          <w:rFonts w:ascii="Times New Roman" w:hAnsi="Times New Roman" w:cs="Times New Roman"/>
          <w:sz w:val="24"/>
          <w:szCs w:val="24"/>
        </w:rPr>
        <w:t>. by Christopher Summerville (Barnsley: Pen &amp; Swords Books Ltd, 2008).</w:t>
      </w:r>
    </w:p>
    <w:p w14:paraId="614C45E9" w14:textId="122B8D25" w:rsidR="004B6032" w:rsidRPr="004B6032" w:rsidRDefault="004B6032" w:rsidP="00C959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Knighton, Andrew,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>Circumvallation: How The Romans Mastered Surrounding Towns To Conquer Populations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(2016) </w:t>
      </w:r>
      <w:hyperlink r:id="rId10" w:history="1">
        <w:r w:rsidRPr="001C0384">
          <w:rPr>
            <w:rStyle w:val="Hyperlink"/>
            <w:rFonts w:ascii="Times New Roman" w:hAnsi="Times New Roman" w:cs="Times New Roman"/>
            <w:sz w:val="24"/>
            <w:szCs w:val="24"/>
          </w:rPr>
          <w:t>https://www.warhistoryonline.com/ancient-history/circumvallation-romans-mastered-surrounding-towns.html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23rd October 2023].</w:t>
      </w:r>
    </w:p>
    <w:sectPr w:rsidR="004B6032" w:rsidRPr="004B6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C89A23" w14:textId="77777777" w:rsidR="00FC7CA9" w:rsidRDefault="00FC7CA9" w:rsidP="003E231C">
      <w:pPr>
        <w:spacing w:after="0" w:line="240" w:lineRule="auto"/>
      </w:pPr>
      <w:r>
        <w:separator/>
      </w:r>
    </w:p>
  </w:endnote>
  <w:endnote w:type="continuationSeparator" w:id="0">
    <w:p w14:paraId="38C91130" w14:textId="77777777" w:rsidR="00FC7CA9" w:rsidRDefault="00FC7CA9" w:rsidP="003E23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FE277" w14:textId="77777777" w:rsidR="00FC7CA9" w:rsidRDefault="00FC7CA9" w:rsidP="003E231C">
      <w:pPr>
        <w:spacing w:after="0" w:line="240" w:lineRule="auto"/>
      </w:pPr>
      <w:r>
        <w:separator/>
      </w:r>
    </w:p>
  </w:footnote>
  <w:footnote w:type="continuationSeparator" w:id="0">
    <w:p w14:paraId="021C9CDF" w14:textId="77777777" w:rsidR="00FC7CA9" w:rsidRDefault="00FC7CA9" w:rsidP="003E231C">
      <w:pPr>
        <w:spacing w:after="0" w:line="240" w:lineRule="auto"/>
      </w:pPr>
      <w:r>
        <w:continuationSeparator/>
      </w:r>
    </w:p>
  </w:footnote>
  <w:footnote w:id="1">
    <w:p w14:paraId="1591891B" w14:textId="2B13FD39" w:rsidR="003E231C" w:rsidRPr="003E231C" w:rsidRDefault="003E231C">
      <w:pPr>
        <w:pStyle w:val="FootnoteText"/>
      </w:pPr>
      <w:r>
        <w:rPr>
          <w:rStyle w:val="FootnoteReference"/>
        </w:rPr>
        <w:footnoteRef/>
      </w:r>
      <w:r>
        <w:t xml:space="preserve"> Nic Fields, </w:t>
      </w:r>
      <w:r w:rsidRPr="003E231C">
        <w:rPr>
          <w:i/>
          <w:iCs/>
        </w:rPr>
        <w:t xml:space="preserve">Alesia 52BC The Final Struggle </w:t>
      </w:r>
      <w:proofErr w:type="gramStart"/>
      <w:r w:rsidR="007026E6">
        <w:rPr>
          <w:i/>
          <w:iCs/>
        </w:rPr>
        <w:t>F</w:t>
      </w:r>
      <w:r w:rsidRPr="003E231C">
        <w:rPr>
          <w:i/>
          <w:iCs/>
        </w:rPr>
        <w:t>or</w:t>
      </w:r>
      <w:proofErr w:type="gramEnd"/>
      <w:r w:rsidRPr="003E231C">
        <w:rPr>
          <w:i/>
          <w:iCs/>
        </w:rPr>
        <w:t xml:space="preserve"> Gaul</w:t>
      </w:r>
      <w:r>
        <w:rPr>
          <w:i/>
          <w:iCs/>
        </w:rPr>
        <w:t xml:space="preserve">, </w:t>
      </w:r>
      <w:r>
        <w:t>(Oxford: Osprey Publishing, 2014), p. 49.</w:t>
      </w:r>
    </w:p>
  </w:footnote>
  <w:footnote w:id="2">
    <w:p w14:paraId="44F5AE61" w14:textId="749A3AFF" w:rsidR="006C5E41" w:rsidRDefault="006C5E41">
      <w:pPr>
        <w:pStyle w:val="FootnoteText"/>
      </w:pPr>
      <w:r>
        <w:rPr>
          <w:rStyle w:val="FootnoteReference"/>
        </w:rPr>
        <w:footnoteRef/>
      </w:r>
      <w:r>
        <w:t xml:space="preserve"> Peter Inker, </w:t>
      </w:r>
      <w:r w:rsidRPr="006C5E41">
        <w:rPr>
          <w:i/>
          <w:iCs/>
        </w:rPr>
        <w:t>Caesar’s Gallic Triumph Alesia 52BC</w:t>
      </w:r>
      <w:r>
        <w:t>, ed</w:t>
      </w:r>
      <w:r w:rsidR="00EF744E">
        <w:t>.</w:t>
      </w:r>
      <w:r>
        <w:t xml:space="preserve"> by Christopher Summerville (Barnsley: Pen &amp; Swords Books Ltd, 2008), </w:t>
      </w:r>
      <w:r w:rsidR="000C74B2">
        <w:t>p. 44.</w:t>
      </w:r>
    </w:p>
  </w:footnote>
  <w:footnote w:id="3">
    <w:p w14:paraId="3DC703AF" w14:textId="7C2E8F04" w:rsidR="007026E6" w:rsidRPr="00896EA6" w:rsidRDefault="007026E6">
      <w:pPr>
        <w:pStyle w:val="FootnoteText"/>
      </w:pPr>
      <w:r>
        <w:rPr>
          <w:rStyle w:val="FootnoteReference"/>
        </w:rPr>
        <w:footnoteRef/>
      </w:r>
      <w:r>
        <w:t xml:space="preserve"> An </w:t>
      </w:r>
      <w:r w:rsidRPr="007026E6">
        <w:rPr>
          <w:i/>
          <w:iCs/>
        </w:rPr>
        <w:t>oppidum</w:t>
      </w:r>
      <w:r>
        <w:rPr>
          <w:i/>
          <w:iCs/>
        </w:rPr>
        <w:t xml:space="preserve"> </w:t>
      </w:r>
      <w:r>
        <w:t>is the Roman name given to a large, fortified Iron Age town or</w:t>
      </w:r>
      <w:r w:rsidR="00896EA6">
        <w:t xml:space="preserve"> collection of dwellings. </w:t>
      </w:r>
      <w:r w:rsidR="00896EA6" w:rsidRPr="00896EA6">
        <w:rPr>
          <w:i/>
          <w:iCs/>
        </w:rPr>
        <w:t>Oppida</w:t>
      </w:r>
      <w:r w:rsidR="00896EA6">
        <w:rPr>
          <w:i/>
          <w:iCs/>
        </w:rPr>
        <w:t xml:space="preserve"> </w:t>
      </w:r>
      <w:r w:rsidR="00896EA6">
        <w:t>is the plural for this.</w:t>
      </w:r>
    </w:p>
  </w:footnote>
  <w:footnote w:id="4">
    <w:p w14:paraId="2721DB48" w14:textId="547642DC" w:rsidR="00A34AE6" w:rsidRDefault="00A34A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34AE6">
        <w:rPr>
          <w:i/>
          <w:iCs/>
        </w:rPr>
        <w:t>Circumvallation</w:t>
      </w:r>
      <w:r>
        <w:t xml:space="preserve"> was a </w:t>
      </w:r>
      <w:r w:rsidR="00C1040E">
        <w:t>method used by the Romans to surround</w:t>
      </w:r>
      <w:r>
        <w:t xml:space="preserve"> an enemy settlement with </w:t>
      </w:r>
      <w:r w:rsidR="00B264BD">
        <w:t xml:space="preserve">a </w:t>
      </w:r>
      <w:r>
        <w:t xml:space="preserve">defensive </w:t>
      </w:r>
      <w:r w:rsidR="00A74CB3">
        <w:t xml:space="preserve">band of </w:t>
      </w:r>
      <w:r>
        <w:t>siege-works. At Alesia this is seen as one of the most impressive constructions of the Gallic war.</w:t>
      </w:r>
    </w:p>
  </w:footnote>
  <w:footnote w:id="5">
    <w:p w14:paraId="644B04A3" w14:textId="67473762" w:rsidR="00A34AE6" w:rsidRDefault="00A34AE6">
      <w:pPr>
        <w:pStyle w:val="FootnoteText"/>
      </w:pPr>
      <w:r>
        <w:rPr>
          <w:rStyle w:val="FootnoteReference"/>
        </w:rPr>
        <w:footnoteRef/>
      </w:r>
      <w:r>
        <w:t xml:space="preserve"> Julias Caesar, </w:t>
      </w:r>
      <w:r w:rsidRPr="00A34AE6">
        <w:rPr>
          <w:i/>
          <w:iCs/>
        </w:rPr>
        <w:t>The Gallic War</w:t>
      </w:r>
      <w:r>
        <w:t>, translated by Carolyn Hammond, (Oxford: Oxford University Press, 2008), 7.68, p. 181.</w:t>
      </w:r>
    </w:p>
  </w:footnote>
  <w:footnote w:id="6">
    <w:p w14:paraId="594EC61B" w14:textId="5EC95F63" w:rsidR="00960589" w:rsidRDefault="009605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26706">
        <w:t>Ibid., 7.71, p. 183.</w:t>
      </w:r>
    </w:p>
  </w:footnote>
  <w:footnote w:id="7">
    <w:p w14:paraId="7E54C716" w14:textId="0073A0B0" w:rsidR="003F1966" w:rsidRPr="003F1966" w:rsidRDefault="003F1966">
      <w:pPr>
        <w:pStyle w:val="FootnoteText"/>
      </w:pPr>
      <w:r>
        <w:rPr>
          <w:rStyle w:val="FootnoteReference"/>
        </w:rPr>
        <w:footnoteRef/>
      </w:r>
      <w:r>
        <w:t xml:space="preserve"> Inker, </w:t>
      </w:r>
      <w:r w:rsidRPr="006C5E41">
        <w:rPr>
          <w:i/>
          <w:iCs/>
        </w:rPr>
        <w:t>Caesar’s Gallic Triumph Alesia 52BC</w:t>
      </w:r>
      <w:r>
        <w:rPr>
          <w:i/>
          <w:iCs/>
        </w:rPr>
        <w:t xml:space="preserve">, </w:t>
      </w:r>
      <w:r>
        <w:t>p. 88-89.</w:t>
      </w:r>
    </w:p>
  </w:footnote>
  <w:footnote w:id="8">
    <w:p w14:paraId="1C8EA5CC" w14:textId="5CF68513" w:rsidR="008545A0" w:rsidRDefault="008545A0">
      <w:pPr>
        <w:pStyle w:val="FootnoteText"/>
      </w:pPr>
      <w:r>
        <w:rPr>
          <w:rStyle w:val="FootnoteReference"/>
        </w:rPr>
        <w:footnoteRef/>
      </w:r>
      <w:r>
        <w:t xml:space="preserve"> A </w:t>
      </w:r>
      <w:r w:rsidRPr="008545A0">
        <w:rPr>
          <w:i/>
          <w:iCs/>
        </w:rPr>
        <w:t>contravallation</w:t>
      </w:r>
      <w:r>
        <w:t xml:space="preserve"> was an encircling defensive position designed to protect the besiegers against outside attack.</w:t>
      </w:r>
    </w:p>
  </w:footnote>
  <w:footnote w:id="9">
    <w:p w14:paraId="42F7A564" w14:textId="15B045AB" w:rsidR="0032798D" w:rsidRDefault="0032798D">
      <w:pPr>
        <w:pStyle w:val="FootnoteText"/>
      </w:pPr>
      <w:r>
        <w:rPr>
          <w:rStyle w:val="FootnoteReference"/>
        </w:rPr>
        <w:footnoteRef/>
      </w:r>
      <w:r>
        <w:t xml:space="preserve"> Caesar, The Gallic War, 7.89, p. 194.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838AE"/>
    <w:multiLevelType w:val="hybridMultilevel"/>
    <w:tmpl w:val="0284C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AD4EB4"/>
    <w:multiLevelType w:val="multilevel"/>
    <w:tmpl w:val="236A0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09257066">
    <w:abstractNumId w:val="1"/>
  </w:num>
  <w:num w:numId="2" w16cid:durableId="4956148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F47"/>
    <w:rsid w:val="00034A92"/>
    <w:rsid w:val="00053E41"/>
    <w:rsid w:val="000639D0"/>
    <w:rsid w:val="00082C03"/>
    <w:rsid w:val="00093D72"/>
    <w:rsid w:val="000C74B2"/>
    <w:rsid w:val="0012101E"/>
    <w:rsid w:val="00161A66"/>
    <w:rsid w:val="001D07F2"/>
    <w:rsid w:val="00221F47"/>
    <w:rsid w:val="002A2330"/>
    <w:rsid w:val="0031512F"/>
    <w:rsid w:val="0032798D"/>
    <w:rsid w:val="00382F7D"/>
    <w:rsid w:val="00384250"/>
    <w:rsid w:val="003847A2"/>
    <w:rsid w:val="00391AB1"/>
    <w:rsid w:val="003E231C"/>
    <w:rsid w:val="003F1966"/>
    <w:rsid w:val="00437A39"/>
    <w:rsid w:val="00442A25"/>
    <w:rsid w:val="0045249E"/>
    <w:rsid w:val="004B580E"/>
    <w:rsid w:val="004B5841"/>
    <w:rsid w:val="004B6032"/>
    <w:rsid w:val="00524E23"/>
    <w:rsid w:val="005862DE"/>
    <w:rsid w:val="005B2E93"/>
    <w:rsid w:val="005E7F18"/>
    <w:rsid w:val="00614886"/>
    <w:rsid w:val="006A0A85"/>
    <w:rsid w:val="006C5E41"/>
    <w:rsid w:val="007026E6"/>
    <w:rsid w:val="007707E5"/>
    <w:rsid w:val="00794A19"/>
    <w:rsid w:val="007A2A75"/>
    <w:rsid w:val="007E2014"/>
    <w:rsid w:val="00826706"/>
    <w:rsid w:val="00853199"/>
    <w:rsid w:val="008545A0"/>
    <w:rsid w:val="00884E70"/>
    <w:rsid w:val="00896EA6"/>
    <w:rsid w:val="008D1B07"/>
    <w:rsid w:val="00960589"/>
    <w:rsid w:val="00A063B6"/>
    <w:rsid w:val="00A34AE6"/>
    <w:rsid w:val="00A35358"/>
    <w:rsid w:val="00A450ED"/>
    <w:rsid w:val="00A74CB3"/>
    <w:rsid w:val="00AC3269"/>
    <w:rsid w:val="00B256D1"/>
    <w:rsid w:val="00B264BD"/>
    <w:rsid w:val="00B53863"/>
    <w:rsid w:val="00B80B90"/>
    <w:rsid w:val="00B8678D"/>
    <w:rsid w:val="00BC6149"/>
    <w:rsid w:val="00BF2DE1"/>
    <w:rsid w:val="00C1040E"/>
    <w:rsid w:val="00C50AAC"/>
    <w:rsid w:val="00C74FF4"/>
    <w:rsid w:val="00C75ABC"/>
    <w:rsid w:val="00C815FF"/>
    <w:rsid w:val="00C82F4D"/>
    <w:rsid w:val="00C87CCA"/>
    <w:rsid w:val="00C959F7"/>
    <w:rsid w:val="00CB153C"/>
    <w:rsid w:val="00CB7B04"/>
    <w:rsid w:val="00CD055D"/>
    <w:rsid w:val="00D44504"/>
    <w:rsid w:val="00D559D0"/>
    <w:rsid w:val="00D946CC"/>
    <w:rsid w:val="00DC64FE"/>
    <w:rsid w:val="00E17324"/>
    <w:rsid w:val="00E179E6"/>
    <w:rsid w:val="00E54FF9"/>
    <w:rsid w:val="00E91B54"/>
    <w:rsid w:val="00EE3BC7"/>
    <w:rsid w:val="00EF744E"/>
    <w:rsid w:val="00F03C5C"/>
    <w:rsid w:val="00F12059"/>
    <w:rsid w:val="00F166B7"/>
    <w:rsid w:val="00F42E7B"/>
    <w:rsid w:val="00F6693F"/>
    <w:rsid w:val="00F8124B"/>
    <w:rsid w:val="00FB7301"/>
    <w:rsid w:val="00FC7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041E1D"/>
  <w15:chartTrackingRefBased/>
  <w15:docId w15:val="{84456AE2-9F6D-4202-A6DC-0EFCE0784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59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E23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E23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231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959F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C959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744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0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359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ldhistory.org/oppidum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warhistoryonline.com/ancient-history/circumvallation-romans-mastered-surrounding-town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annica.com/place/Gaul-ancient-region-Euro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BD9499-6146-4022-87A0-CC5D6327E5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771</TotalTime>
  <Pages>3</Pages>
  <Words>861</Words>
  <Characters>4911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Trowt</dc:creator>
  <cp:keywords/>
  <dc:description/>
  <cp:lastModifiedBy>David Trowt</cp:lastModifiedBy>
  <cp:revision>50</cp:revision>
  <dcterms:created xsi:type="dcterms:W3CDTF">2023-10-15T14:25:00Z</dcterms:created>
  <dcterms:modified xsi:type="dcterms:W3CDTF">2023-10-25T11:01:00Z</dcterms:modified>
</cp:coreProperties>
</file>