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1430.0" w:type="dxa"/>
        <w:jc w:val="center"/>
        <w:tblLayout w:type="fixed"/>
        <w:tblLook w:val="0400"/>
      </w:tblPr>
      <w:tblGrid>
        <w:gridCol w:w="7680"/>
        <w:gridCol w:w="1350"/>
        <w:gridCol w:w="285"/>
        <w:gridCol w:w="2115"/>
        <w:tblGridChange w:id="0">
          <w:tblGrid>
            <w:gridCol w:w="7680"/>
            <w:gridCol w:w="1350"/>
            <w:gridCol w:w="285"/>
            <w:gridCol w:w="2115"/>
          </w:tblGrid>
        </w:tblGridChange>
      </w:tblGrid>
      <w:tr>
        <w:trPr>
          <w:cantSplit w:val="0"/>
          <w:trHeight w:val="418"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Pr>
              <w:drawing>
                <wp:inline distB="0" distT="0" distL="0" distR="0">
                  <wp:extent cx="3099435" cy="143700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99435" cy="1437005"/>
                          </a:xfrm>
                          <a:prstGeom prst="rect"/>
                          <a:ln/>
                        </pic:spPr>
                      </pic:pic>
                    </a:graphicData>
                  </a:graphic>
                </wp:inline>
              </w:drawing>
            </w: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br w:type="textWrapping"/>
              <w:br w:type="textWrapping"/>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Component One:</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What are the key skills required to work on the hotels front desk?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750 words (+/- 10%)</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Contribution to Overall Module Assessment: 25%</w:t>
            </w:r>
            <w:r w:rsidDel="00000000" w:rsidR="00000000" w:rsidRPr="00000000">
              <w:rPr>
                <w:rtl w:val="0"/>
              </w:rPr>
            </w:r>
          </w:p>
        </w:tc>
        <w:tc>
          <w:tcPr>
            <w:tcBorders>
              <w:top w:color="000000" w:space="0" w:sz="4" w:val="single"/>
              <w:lef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Student No:</w:t>
            </w:r>
            <w:r w:rsidDel="00000000" w:rsidR="00000000" w:rsidRPr="00000000">
              <w:rPr>
                <w:rtl w:val="0"/>
              </w:rPr>
            </w:r>
          </w:p>
        </w:tc>
        <w:tc>
          <w:tcPr>
            <w:tcBorders>
              <w:top w:color="000000" w:space="0" w:sz="4" w:val="single"/>
              <w:bottom w:color="000000" w:space="0" w:sz="4" w:val="dashed"/>
            </w:tcBorders>
            <w:tcMar>
              <w:top w:w="0.0" w:type="dxa"/>
              <w:left w:w="115.0" w:type="dxa"/>
              <w:bottom w:w="0.0" w:type="dxa"/>
              <w:right w:w="115.0" w:type="dxa"/>
            </w:tcMar>
            <w:vAlign w:val="center"/>
          </w:tcPr>
          <w:p w:rsidR="00000000" w:rsidDel="00000000" w:rsidP="00000000" w:rsidRDefault="00000000" w:rsidRPr="00000000" w14:paraId="00000009">
            <w:pPr>
              <w:rPr>
                <w:sz w:val="24"/>
                <w:szCs w:val="24"/>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A">
            <w:pPr>
              <w:rPr>
                <w:sz w:val="24"/>
                <w:szCs w:val="24"/>
              </w:rPr>
            </w:pPr>
            <w:r w:rsidDel="00000000" w:rsidR="00000000" w:rsidRPr="00000000">
              <w:rPr>
                <w:sz w:val="24"/>
                <w:szCs w:val="24"/>
                <w:rtl w:val="0"/>
              </w:rPr>
              <w:t xml:space="preserve">emanuela ioana </w:t>
            </w:r>
          </w:p>
          <w:p w:rsidR="00000000" w:rsidDel="00000000" w:rsidP="00000000" w:rsidRDefault="00000000" w:rsidRPr="00000000" w14:paraId="0000000B">
            <w:pPr>
              <w:rPr>
                <w:sz w:val="24"/>
                <w:szCs w:val="24"/>
              </w:rPr>
            </w:pPr>
            <w:r w:rsidDel="00000000" w:rsidR="00000000" w:rsidRPr="00000000">
              <w:rPr>
                <w:sz w:val="24"/>
                <w:szCs w:val="24"/>
                <w:rtl w:val="0"/>
              </w:rPr>
              <w:t xml:space="preserve">muntean</w:t>
            </w:r>
          </w:p>
          <w:p w:rsidR="00000000" w:rsidDel="00000000" w:rsidP="00000000" w:rsidRDefault="00000000" w:rsidRPr="00000000" w14:paraId="0000000C">
            <w:pPr>
              <w:rPr>
                <w:sz w:val="24"/>
                <w:szCs w:val="24"/>
              </w:rPr>
            </w:pPr>
            <w:r w:rsidDel="00000000" w:rsidR="00000000" w:rsidRPr="00000000">
              <w:rPr>
                <w:sz w:val="24"/>
                <w:szCs w:val="24"/>
                <w:rtl w:val="0"/>
              </w:rPr>
              <w:t xml:space="preserve">2018070</w:t>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tcBorders>
              <w:lef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Module Title:</w:t>
            </w:r>
            <w:r w:rsidDel="00000000" w:rsidR="00000000" w:rsidRPr="00000000">
              <w:rPr>
                <w:rtl w:val="0"/>
              </w:rPr>
            </w:r>
          </w:p>
        </w:tc>
        <w:tc>
          <w:tcPr>
            <w:tcBorders>
              <w:top w:color="000000" w:space="0" w:sz="4" w:val="dashed"/>
              <w:bottom w:color="000000" w:space="0" w:sz="4" w:val="dashed"/>
            </w:tcBorders>
            <w:tcMar>
              <w:top w:w="0.0" w:type="dxa"/>
              <w:left w:w="115.0" w:type="dxa"/>
              <w:bottom w:w="0.0" w:type="dxa"/>
              <w:right w:w="115.0" w:type="dxa"/>
            </w:tcMar>
            <w:vAlign w:val="center"/>
          </w:tcPr>
          <w:p w:rsidR="00000000" w:rsidDel="00000000" w:rsidP="00000000" w:rsidRDefault="00000000" w:rsidRPr="00000000" w14:paraId="00000010">
            <w:pPr>
              <w:rPr>
                <w:sz w:val="24"/>
                <w:szCs w:val="24"/>
              </w:rPr>
            </w:pPr>
            <w:r w:rsidDel="00000000" w:rsidR="00000000" w:rsidRPr="00000000">
              <w:rPr>
                <w:rtl w:val="0"/>
              </w:rPr>
            </w:r>
          </w:p>
        </w:tc>
        <w:tc>
          <w:tcPr>
            <w:tcBorders>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1">
            <w:pPr>
              <w:rPr>
                <w:sz w:val="24"/>
                <w:szCs w:val="24"/>
              </w:rPr>
            </w:pPr>
            <w:r w:rsidDel="00000000" w:rsidR="00000000" w:rsidRPr="00000000">
              <w:rPr>
                <w:sz w:val="24"/>
                <w:szCs w:val="24"/>
                <w:rtl w:val="0"/>
              </w:rPr>
              <w:t xml:space="preserve">Hotel administration</w:t>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tcBorders>
              <w:lef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Module Code:</w:t>
            </w:r>
            <w:r w:rsidDel="00000000" w:rsidR="00000000" w:rsidRPr="00000000">
              <w:rPr>
                <w:rtl w:val="0"/>
              </w:rPr>
            </w:r>
          </w:p>
        </w:tc>
        <w:tc>
          <w:tcPr>
            <w:tcBorders>
              <w:top w:color="000000" w:space="0" w:sz="4" w:val="dashed"/>
              <w:bottom w:color="000000" w:space="0" w:sz="4" w:val="dashed"/>
            </w:tcBorders>
            <w:tcMar>
              <w:top w:w="0.0" w:type="dxa"/>
              <w:left w:w="115.0" w:type="dxa"/>
              <w:bottom w:w="0.0" w:type="dxa"/>
              <w:right w:w="115.0" w:type="dxa"/>
            </w:tcMar>
            <w:vAlign w:val="center"/>
          </w:tcPr>
          <w:p w:rsidR="00000000" w:rsidDel="00000000" w:rsidP="00000000" w:rsidRDefault="00000000" w:rsidRPr="00000000" w14:paraId="00000014">
            <w:pPr>
              <w:rPr>
                <w:sz w:val="24"/>
                <w:szCs w:val="24"/>
              </w:rPr>
            </w:pPr>
            <w:r w:rsidDel="00000000" w:rsidR="00000000" w:rsidRPr="00000000">
              <w:rPr>
                <w:rtl w:val="0"/>
              </w:rPr>
            </w:r>
          </w:p>
        </w:tc>
        <w:tc>
          <w:tcPr>
            <w:tcBorders>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5">
            <w:pPr>
              <w:rPr>
                <w:sz w:val="24"/>
                <w:szCs w:val="24"/>
              </w:rPr>
            </w:pPr>
            <w:r w:rsidDel="00000000" w:rsidR="00000000" w:rsidRPr="00000000">
              <w:rPr>
                <w:sz w:val="24"/>
                <w:szCs w:val="24"/>
                <w:rtl w:val="0"/>
              </w:rPr>
              <w:t xml:space="preserve">bmih 4004</w:t>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tcBorders>
              <w:lef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Lecturer:</w:t>
            </w:r>
            <w:r w:rsidDel="00000000" w:rsidR="00000000" w:rsidRPr="00000000">
              <w:rPr>
                <w:rtl w:val="0"/>
              </w:rPr>
            </w:r>
          </w:p>
        </w:tc>
        <w:tc>
          <w:tcPr>
            <w:tcBorders>
              <w:top w:color="000000" w:space="0" w:sz="4" w:val="dashed"/>
              <w:bottom w:color="000000" w:space="0" w:sz="4" w:val="dashed"/>
            </w:tcBorders>
            <w:tcMar>
              <w:top w:w="0.0" w:type="dxa"/>
              <w:left w:w="115.0" w:type="dxa"/>
              <w:bottom w:w="0.0" w:type="dxa"/>
              <w:right w:w="115.0" w:type="dxa"/>
            </w:tcMar>
            <w:vAlign w:val="center"/>
          </w:tcPr>
          <w:p w:rsidR="00000000" w:rsidDel="00000000" w:rsidP="00000000" w:rsidRDefault="00000000" w:rsidRPr="00000000" w14:paraId="00000018">
            <w:pPr>
              <w:rPr>
                <w:sz w:val="24"/>
                <w:szCs w:val="24"/>
              </w:rPr>
            </w:pPr>
            <w:r w:rsidDel="00000000" w:rsidR="00000000" w:rsidRPr="00000000">
              <w:rPr>
                <w:rtl w:val="0"/>
              </w:rPr>
            </w:r>
          </w:p>
        </w:tc>
        <w:tc>
          <w:tcPr>
            <w:tcBorders>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9">
            <w:pPr>
              <w:rPr>
                <w:sz w:val="24"/>
                <w:szCs w:val="24"/>
              </w:rPr>
            </w:pPr>
            <w:r w:rsidDel="00000000" w:rsidR="00000000" w:rsidRPr="00000000">
              <w:rPr>
                <w:sz w:val="24"/>
                <w:szCs w:val="24"/>
                <w:rtl w:val="0"/>
              </w:rPr>
              <w:t xml:space="preserve">Lisa Knight</w:t>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tcBorders>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B">
            <w:pPr>
              <w:rPr>
                <w:sz w:val="2"/>
                <w:szCs w:val="2"/>
              </w:rPr>
            </w:pPr>
            <w:r w:rsidDel="00000000" w:rsidR="00000000" w:rsidRPr="00000000">
              <w:rPr>
                <w:rtl w:val="0"/>
              </w:rPr>
            </w:r>
          </w:p>
        </w:tc>
        <w:tc>
          <w:tcPr>
            <w:tcBorders>
              <w:top w:color="000000" w:space="0" w:sz="4" w:val="dashed"/>
              <w:bottom w:color="000000" w:space="0" w:sz="4" w:val="single"/>
            </w:tcBorders>
            <w:tcMar>
              <w:top w:w="0.0" w:type="dxa"/>
              <w:left w:w="115.0" w:type="dxa"/>
              <w:bottom w:w="0.0" w:type="dxa"/>
              <w:right w:w="115.0" w:type="dxa"/>
            </w:tcMar>
            <w:vAlign w:val="center"/>
          </w:tcPr>
          <w:p w:rsidR="00000000" w:rsidDel="00000000" w:rsidP="00000000" w:rsidRDefault="00000000" w:rsidRPr="00000000" w14:paraId="0000001C">
            <w:pPr>
              <w:rPr>
                <w:sz w:val="2"/>
                <w:szCs w:val="2"/>
              </w:rPr>
            </w:pPr>
            <w:r w:rsidDel="00000000" w:rsidR="00000000" w:rsidRPr="00000000">
              <w:rPr>
                <w:rtl w:val="0"/>
              </w:rPr>
            </w:r>
          </w:p>
        </w:tc>
        <w:tc>
          <w:tcPr>
            <w:tcBorders>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D">
            <w:pPr>
              <w:rPr>
                <w:sz w:val="2"/>
                <w:szCs w:val="2"/>
              </w:rPr>
            </w:pPr>
            <w:r w:rsidDel="00000000" w:rsidR="00000000" w:rsidRPr="00000000">
              <w:rPr>
                <w:rtl w:val="0"/>
              </w:rPr>
            </w:r>
          </w:p>
        </w:tc>
      </w:tr>
      <w:tr>
        <w:trPr>
          <w:cantSplit w:val="0"/>
          <w:trHeight w:val="470" w:hRule="atLeast"/>
          <w:tblHeader w:val="0"/>
        </w:trPr>
        <w:tc>
          <w:tcPr>
            <w:gridSpan w:val="4"/>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Introduction </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According to Simpson (2018), a student journal is a gathering of written and highlighted reactions, predictions, questions and understandings on the basis of perspective from the point of view of a student. </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Primary skills required to work as a hotel front desk</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e101a"/>
                <w:sz w:val="24"/>
                <w:szCs w:val="24"/>
                <w:u w:val="none"/>
                <w:shd w:fill="auto" w:val="clear"/>
                <w:vertAlign w:val="baseline"/>
                <w:rtl w:val="0"/>
              </w:rPr>
              <w:t xml:space="preserve">Driscoll model </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What?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Communication skills</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As per van der Vleuten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(2019), communication skills entail speaking, listening, empathising and observing and it is an important skill in order to understand others and to be understood. In the context of a hotel front desk job, communication functions a primary role as it serves to talk to clients in person and also over the telephone. For example, a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hotel front desk executive</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discusses prices of rooms, and booking with the clients in addition to offering directions and providing a detailed description of the sort of quality service clients could expect during their stay. I believe that as a hotel front desk executive, I am required to have skills such as active listening and proper body language which conveys that I am taking all of their concerns into consideration.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People skills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People skills are referred to as patterns and interactions of behaviour among people in which aspects such as interaction and engagement skills, personal effectiveness and intercession skills enable the individual to deal with others (hospitalitynet.org, 2023). In the context of a hotel front desk executive job, people skills become very significant because of the fact that hotel and hospitality service is centred around customer service and the satisfaction of clients. Therefore, the front desk executive should be very polite, friendly and personal to the clients in order to take their questions and concerns into account and must accommodate and try to mitigate them as soon as possible. I believe people skills could build a good rapport with the guests, and construct a positive atmosphere which in turn helps in resolving conflicts and improves the overall experience of the guests. For example, the good people skills of the front desk executives help in easing the guests who have come from a faraway place to stay in the hotel for some time and indulge in leisure activities. </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So what? </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Problem-solving skill </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Problem-solving skills refer to the capability of recognising concerns and evaluating the answers in an attempt of resolving them in the best possible way (hotelowner.co.uk, 2023). In the hotel and hospitality industry, I believe that through the use of communication and people skills problems of the customers could be identified or recognised and thereafter problem-solving skills could be utilised in order to mitigate the concerns. Problem-solving skill is one of the important skills to have as a hotel front desk executive because of the fact that customers have many different and varied concerns about the hotel and the accommodation and thus this skill assists in helping customers mitigate those concerns accordingly. For example, a customer could have a concern about damaged key-cards or a lack of internet connection in his accommodation.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Computer skill </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As opined by Kolobkova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(2021), computer skill is defined as the ability and knowledge to utilise several tools of digital nature and technologies to finish the job productively and effectively. In the context of hotel front desk executive, computer skills involve using software systems like OPERA, MGS, MARSHA, Hotelier and Guestware in order to take into account the details of the customer looking for accommodation in the hotel along with making reservations, tracking guest’s bills and room assignments. Furthermore, computer skills are also used by the front desk executive to order food, supplies and beverages for the concerned clients. For example, a client making a request to supply dinner to his accommodation allows for the hotel front desk executive to use his computer skill to take the order digitally and then proceed to serve the dinner using other resources. </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Now what? </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Punctuality </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Punctuality refers to the value that drives people to complete their work in a timely manner. In the context of the hospitality industry, punctuality is an essential trait because it highlights to the customers that one is dependable and reliable in their time of need (hotelowner.co.uk, 2023). In my experience, a hotel front desk executive must possess this specific skill because of the fact that it helps the guest to be dependable on the executive in the resolution of their concerns. Besides, it also serves to highlight professionalism in the job and is a signal that the executive is well prepared to mitigate the concern. </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e101a"/>
                <w:sz w:val="24"/>
                <w:szCs w:val="24"/>
                <w:u w:val="none"/>
                <w:shd w:fill="auto" w:val="clear"/>
                <w:vertAlign w:val="baseline"/>
                <w:rtl w:val="0"/>
              </w:rPr>
              <w:t xml:space="preserve">Conclusion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It could be inferred that there exists various skills that are required in the profession of hotel front desk executive in the hospitality industry which are explored and discussed above using the Driscoll reflective model. </w:t>
            </w:r>
            <w:r w:rsidDel="00000000" w:rsidR="00000000" w:rsidRPr="00000000">
              <w:rPr>
                <w:rtl w:val="0"/>
              </w:rPr>
            </w:r>
          </w:p>
          <w:p w:rsidR="00000000" w:rsidDel="00000000" w:rsidP="00000000" w:rsidRDefault="00000000" w:rsidRPr="00000000" w14:paraId="00000031">
            <w:pPr>
              <w:spacing w:after="240" w:line="360" w:lineRule="auto"/>
              <w:rPr>
                <w:sz w:val="24"/>
                <w:szCs w:val="24"/>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tl w:val="0"/>
              </w:rPr>
            </w:r>
          </w:p>
        </w:tc>
      </w:tr>
    </w:tbl>
    <w:p w:rsidR="00000000" w:rsidDel="00000000" w:rsidP="00000000" w:rsidRDefault="00000000" w:rsidRPr="00000000" w14:paraId="00000035">
      <w:pPr>
        <w:rPr/>
      </w:pPr>
      <w:r w:rsidDel="00000000" w:rsidR="00000000" w:rsidRPr="00000000">
        <w:rPr>
          <w:rtl w:val="0"/>
        </w:rPr>
      </w:r>
    </w:p>
    <w:tbl>
      <w:tblPr>
        <w:tblStyle w:val="Table2"/>
        <w:tblW w:w="2459.0" w:type="dxa"/>
        <w:jc w:val="left"/>
        <w:tblInd w:w="-108.0" w:type="dxa"/>
        <w:tblLayout w:type="fixed"/>
        <w:tblLook w:val="0400"/>
      </w:tblPr>
      <w:tblGrid>
        <w:gridCol w:w="2237"/>
        <w:gridCol w:w="222"/>
        <w:tblGridChange w:id="0">
          <w:tblGrid>
            <w:gridCol w:w="2237"/>
            <w:gridCol w:w="2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t xml:space="preserve">Word Count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7">
            <w:pPr>
              <w:rPr>
                <w:sz w:val="2"/>
                <w:szCs w:val="2"/>
              </w:rPr>
            </w:pPr>
            <w:r w:rsidDel="00000000" w:rsidR="00000000" w:rsidRPr="00000000">
              <w:rPr>
                <w:rtl w:val="0"/>
              </w:rPr>
            </w:r>
          </w:p>
        </w:tc>
      </w:tr>
    </w:tbl>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br w:type="textWrapping"/>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Component Two:</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Contribution to Overall Module Assessment: 25%</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 this scenario</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It is your first day as a front desk associate and your manager has phoned in sick. Create an action plan and answer the following questions.</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tbl>
      <w:tblPr>
        <w:tblStyle w:val="Table3"/>
        <w:tblW w:w="9576.0" w:type="dxa"/>
        <w:jc w:val="center"/>
        <w:tblLayout w:type="fixed"/>
        <w:tblLook w:val="0400"/>
      </w:tblPr>
      <w:tblGrid>
        <w:gridCol w:w="2318"/>
        <w:gridCol w:w="2524"/>
        <w:gridCol w:w="2170"/>
        <w:gridCol w:w="2564"/>
        <w:tblGridChange w:id="0">
          <w:tblGrid>
            <w:gridCol w:w="2318"/>
            <w:gridCol w:w="2524"/>
            <w:gridCol w:w="2170"/>
            <w:gridCol w:w="2564"/>
          </w:tblGrid>
        </w:tblGridChange>
      </w:tblGrid>
      <w:tr>
        <w:trPr>
          <w:cantSplit w:val="0"/>
          <w:trHeight w:val="106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What are you going to do to ensure that the hotel is represented well to guests?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How will operations run smoothly throughout your shift?</w:t>
            </w:r>
            <w:r w:rsidDel="00000000" w:rsidR="00000000" w:rsidRPr="00000000">
              <w:rPr>
                <w:rtl w:val="0"/>
              </w:rPr>
            </w:r>
          </w:p>
          <w:p w:rsidR="00000000" w:rsidDel="00000000" w:rsidP="00000000" w:rsidRDefault="00000000" w:rsidRPr="00000000" w14:paraId="00000040">
            <w:pPr>
              <w:spacing w:line="36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Why would you consider your plan being the most effective?</w:t>
            </w:r>
            <w:r w:rsidDel="00000000" w:rsidR="00000000" w:rsidRPr="00000000">
              <w:rPr>
                <w:rtl w:val="0"/>
              </w:rPr>
            </w:r>
          </w:p>
          <w:p w:rsidR="00000000" w:rsidDel="00000000" w:rsidP="00000000" w:rsidRDefault="00000000" w:rsidRPr="00000000" w14:paraId="00000042">
            <w:pPr>
              <w:spacing w:line="36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What contingency plan will you put in place to ensure quick resolution of this scenario in the future?</w:t>
            </w: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I will respond quickly to the concerns and problems of guests with an approach that tries to mitigate those concerns in an efficient way. </w:t>
            </w:r>
            <w:r w:rsidDel="00000000" w:rsidR="00000000" w:rsidRPr="00000000">
              <w:rPr>
                <w:rtl w:val="0"/>
              </w:rPr>
            </w:r>
          </w:p>
          <w:p w:rsidR="00000000" w:rsidDel="00000000" w:rsidP="00000000" w:rsidRDefault="00000000" w:rsidRPr="00000000" w14:paraId="00000046">
            <w:pPr>
              <w:spacing w:after="240" w:line="360" w:lineRule="auto"/>
              <w:rPr>
                <w:sz w:val="24"/>
                <w:szCs w:val="24"/>
              </w:rPr>
            </w:pPr>
            <w:r w:rsidDel="00000000" w:rsidR="00000000" w:rsidRPr="00000000">
              <w:rPr>
                <w:sz w:val="24"/>
                <w:szCs w:val="24"/>
                <w:rtl w:val="0"/>
              </w:rPr>
              <w:br w:type="textWrapping"/>
              <w:br w:type="textWrapping"/>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According to Rutherford, (2021), hotel operations are referred to as running the day-to-day business of a hotel. I will take suggestions and feedback from the guests in the context of how the hotel can help in the mitigation of their problems and concerns in a proper manner and how the hotel could help them avoid these concerns in the future.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Responding to the concerns and problems of the customer in a quick manner would be effective because of the fact that a quick response would correspond with the efficiency and productivity of the service. Customers always appreciate efficiency and productivity from the services offered to them.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As per Giousmpasoglou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(2021), a contingency plan refers to the plan made and designed to take into account the probable future event. I would ensure the hiring and recruitment of more staff during the peak season in the hospitality industry in order to tend to the concerns and problems of each and every guest. In this manner, resolution and mitigation of different problems from various guests could be made.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r>
      <w:tr>
        <w:trPr>
          <w:cantSplit w:val="0"/>
          <w:trHeight w:val="29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try to anticipate the concerns and needs of guests during their stay in hotel accommodations in order to respond to and resolve them in a faster manner. </w:t>
            </w:r>
          </w:p>
          <w:p w:rsidR="00000000" w:rsidDel="00000000" w:rsidP="00000000" w:rsidRDefault="00000000" w:rsidRPr="00000000" w14:paraId="0000004B">
            <w:pPr>
              <w:spacing w:after="240" w:line="36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ensure that hotel front desk associate operations run smoothly by anticipating the concerns and problems of the guests and responding to them in a much quicker manner. I will introduce myself as the person who will help them in the event of concern and thereafter take account of any problem guests are presently having.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 xml:space="preserve">As cited by Boella and Goss-Turner (2019), anticipating problems and solving them in a timely manner would add to the productivity and effectiveness of the service and its quality. In this way, customers on their part do not have to spend their time searching for solutions when I and other hotel staff around could do that for them in a fast manner.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By studying records of data and reviews and feedback from previous customers, a plan could be drawn up that takes into consideration various concerns of the customers and anticipates them in a timely manner (Ali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2021). In doing so, I will ensure that customer grievances and concerns are lessened with the passage of time. </w:t>
            </w:r>
            <w:r w:rsidDel="00000000" w:rsidR="00000000" w:rsidRPr="00000000">
              <w:rPr>
                <w:rtl w:val="0"/>
              </w:rPr>
            </w:r>
          </w:p>
        </w:tc>
      </w:tr>
      <w:tr>
        <w:trPr>
          <w:cantSplit w:val="0"/>
          <w:trHeight w:val="29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examine and measure the satisfaction of the guests by taking their feedback and reviews of the quality of services in the hotel accommodation. </w:t>
            </w:r>
          </w:p>
          <w:p w:rsidR="00000000" w:rsidDel="00000000" w:rsidP="00000000" w:rsidRDefault="00000000" w:rsidRPr="00000000" w14:paraId="00000050">
            <w:pPr>
              <w:spacing w:after="240" w:line="36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will take into consideration the satisfaction of the customers by taking a measurement of it and evaluating it through feedback and reviews of the service quality of the hotel accommodation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 believe that taking feedback and reviews from the guests  allows for the evaluation of the services and this contributes to effective assessment of the hotel services which in future could be improved based on the feedback received.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quality of the hotel services could be improved through evaluation of feedback and review offered by the customers and rectifying the mistakes made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Park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et al., </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2020)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Therefore I believe a plan of effectively taking feedback from guests in the accommodation would ensure a quick resolution of mistakes and failures in services. </w:t>
            </w:r>
          </w:p>
        </w:tc>
      </w:tr>
    </w:tbl>
    <w:p w:rsidR="00000000" w:rsidDel="00000000" w:rsidP="00000000" w:rsidRDefault="00000000" w:rsidRPr="00000000" w14:paraId="00000054">
      <w:pPr>
        <w:rPr/>
      </w:pPr>
      <w:r w:rsidDel="00000000" w:rsidR="00000000" w:rsidRPr="00000000">
        <w:rPr>
          <w:rtl w:val="0"/>
        </w:rPr>
        <w:br w:type="textWrapping"/>
      </w:r>
      <w:r w:rsidDel="00000000" w:rsidR="00000000" w:rsidRPr="00000000">
        <w:rPr>
          <w:b w:val="1"/>
          <w:color w:val="000000"/>
          <w:rtl w:val="0"/>
        </w:rPr>
        <w:br w:type="textWrapping"/>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Component Three: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Contribution to Overall Module Assessment: 50%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(1000 words  +/- 10%)</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Writing in essay format -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Describe the key elements that are required when considering these four elements of hotel operations:</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tbl>
      <w:tblPr>
        <w:tblStyle w:val="Table4"/>
        <w:tblW w:w="9576.0" w:type="dxa"/>
        <w:jc w:val="center"/>
        <w:tblLayout w:type="fixed"/>
        <w:tblLook w:val="0400"/>
      </w:tblPr>
      <w:tblGrid>
        <w:gridCol w:w="9576"/>
        <w:tblGridChange w:id="0">
          <w:tblGrid>
            <w:gridCol w:w="9576"/>
          </w:tblGrid>
        </w:tblGridChange>
      </w:tblGrid>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Element 1 – Property Management Systems (PMS)</w:t>
            </w: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According to Bardi (2010), a Hotel property management system refers to the features of hotel business operations that involve the delivery of a high-quality guest experience to the customers. In a traditional sense, hotel PMS was delineated as the software that allowed for the hotel to manage its front office abilities like booking of reservations, guest check-out and check-in, assignment of rooms, maintenance of room rates in addition to billing. The utility of the hotel PMS is that it offers the replacement of time-devouring and paper-consuming procedures. At present, the hotel property management system has evolved beyond the front desk as it is currently a vital business operations system that allows hoteliers to deliver high-quality guest experiences. There exists various aspects that contribute to the property management system such as reservation, room management and front desk operations in addition to management of channels. Furthermore, revenue management, housekeeping, customer relationship management, and client data management along with reports and data analysis makes for the additional aspects that add to the hotel property management system. Hotel software such as MGS, MARSHA, OPERA, Guestware and Hotelier produces clear communication between the hotel staff and the guest. These tools facilitate easy communication and in this manner, all the departments could be ensured to be working in an effective and productive manner. As per Corgel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(2011), Hotel PMS helps in the management of online sales channels of third parties in order to allow for transfer rates and reservation delivery to the hotel system. Hotel PMS provides for the integration of check-in kiosks along with check-out through the use of QR codes. In this manner, Hotel PMS connects housekeeping, reservation, and guest relations management in the hotel industry. A quality hotel PMS provides quality reports of guest experiences with the use of advanced data analytics in addition to maintenance of guest data in order to keep track of the present and past customers post check-out. Thus, in the context of A CRM amalgamated with PMS could assist the front desk team to collect information from guests and store them in an accessible format. Hotel PMS with the introduction of emerging technologies could have the option to integrate those into other systems of technology or have an open API in order to take advantage of it to offer quality service to guests. </w:t>
            </w:r>
            <w:r w:rsidDel="00000000" w:rsidR="00000000" w:rsidRPr="00000000">
              <w:rPr>
                <w:rtl w:val="0"/>
              </w:rPr>
            </w:r>
          </w:p>
          <w:p w:rsidR="00000000" w:rsidDel="00000000" w:rsidP="00000000" w:rsidRDefault="00000000" w:rsidRPr="00000000" w14:paraId="0000005D">
            <w:pPr>
              <w:spacing w:after="240" w:line="360" w:lineRule="auto"/>
              <w:rPr>
                <w:sz w:val="24"/>
                <w:szCs w:val="24"/>
              </w:rPr>
            </w:pPr>
            <w:r w:rsidDel="00000000" w:rsidR="00000000" w:rsidRPr="00000000">
              <w:rPr>
                <w:sz w:val="24"/>
                <w:szCs w:val="24"/>
                <w:rtl w:val="0"/>
              </w:rPr>
              <w:br w:type="textWrapping"/>
              <w:br w:type="textWrapping"/>
              <w:br w:type="textWrapping"/>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E">
            <w:pPr>
              <w:spacing w:line="360" w:lineRule="auto"/>
              <w:rPr>
                <w:sz w:val="24"/>
                <w:szCs w:val="24"/>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white"/>
                <w:u w:val="none"/>
                <w:vertAlign w:val="baseline"/>
                <w:rtl w:val="0"/>
              </w:rPr>
              <w:t xml:space="preserve">Element 2 – Hotel reputation</w:t>
            </w:r>
            <w:r w:rsidDel="00000000" w:rsidR="00000000" w:rsidRPr="00000000">
              <w:rPr>
                <w:rtl w:val="0"/>
              </w:rPr>
            </w:r>
          </w:p>
          <w:p w:rsidR="00000000" w:rsidDel="00000000" w:rsidP="00000000" w:rsidRDefault="00000000" w:rsidRPr="00000000" w14:paraId="00000060">
            <w:pPr>
              <w:spacing w:line="360" w:lineRule="auto"/>
              <w:rPr>
                <w:sz w:val="24"/>
                <w:szCs w:val="24"/>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As cited by Hammer (2016), hotel reputation is referred to as the perception of the hotel by the customers and this reputation is managed by the hotel administration and leadership through evaluation and review of posting, engaging on social media platforms and reviewing the website of the hotel. The main features of a hotel's reputation involve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the location and place</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of the hotel,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personnel, workers, employees and staff of the hotel</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gastronomy and marketing</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The location conditions entail the availability of communication, incentives for investment and tourist attractions. Hotel employees, workers and staff ensure that services towards the clients are run in a smooth and efficient manner through the use of pleasant communication skills, problem-solving skills and people skills. Therefore, the reputation of the hotel gets enhanced by the quality of service that the hotel employees perform for the employees. High-quality and tasty food in the form of gastronomy increases the hotel's reputation as customers often flock to hotel locations that serve good food and drinks. In this manner, food tourism could enhance the reputation of the hotel. As mentioned by Solomon (2018), hotel marketing provides assistance in reaching out to prospective guests and helps in the promotion of the hotel business. At present, marketing is done through leveraging the use of emerging latest technologies in the marketplace via social media platforms and partnering with local businesses to promote the hotel. The importance of maintaining the reputation of the hotel lies in the fact that it is a way of enhancing revenue by earning the trust of prospective clients in addition to nurturing the association or relationship with past customers. As cited by Wood (2013), the benefits of a good hotel reputation allow for more business opportunities with more clients along with lessened costs of marketing. In addition to this, a good reputation attracts loyal customers and in this process, the hotel could distinguish itself from the competition. Hotel reputation increases hotel brand awareness among the customers which in turn generates increased revenue from the increased number of customers. Therefore, in the context of hotel operations, effective hotel reputation management occurs in the form of staying active on social media platforms, through interacting and engaging with hotel audiences and optimising websites for effective search by the customers. Additionally, a positive hotel reputation also comes from having good reviews while avoiding negative reviews and concentrating on digital media. </w:t>
            </w:r>
            <w:r w:rsidDel="00000000" w:rsidR="00000000" w:rsidRPr="00000000">
              <w:rPr>
                <w:rtl w:val="0"/>
              </w:rPr>
            </w:r>
          </w:p>
          <w:p w:rsidR="00000000" w:rsidDel="00000000" w:rsidP="00000000" w:rsidRDefault="00000000" w:rsidRPr="00000000" w14:paraId="00000062">
            <w:pPr>
              <w:spacing w:after="240" w:line="360" w:lineRule="auto"/>
              <w:rPr>
                <w:sz w:val="24"/>
                <w:szCs w:val="24"/>
              </w:rPr>
            </w:pPr>
            <w:r w:rsidDel="00000000" w:rsidR="00000000" w:rsidRPr="00000000">
              <w:rPr>
                <w:sz w:val="24"/>
                <w:szCs w:val="24"/>
                <w:rtl w:val="0"/>
              </w:rPr>
              <w:br w:type="textWrapping"/>
              <w:br w:type="textWrapping"/>
              <w:br w:type="textWrapping"/>
              <w:br w:type="textWrapping"/>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3">
            <w:pPr>
              <w:spacing w:line="360" w:lineRule="auto"/>
              <w:rPr>
                <w:sz w:val="24"/>
                <w:szCs w:val="24"/>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white"/>
                <w:u w:val="none"/>
                <w:vertAlign w:val="baseline"/>
                <w:rtl w:val="0"/>
              </w:rPr>
              <w:t xml:space="preserve">Element 3 - Communication </w:t>
            </w:r>
            <w:r w:rsidDel="00000000" w:rsidR="00000000" w:rsidRPr="00000000">
              <w:rPr>
                <w:rtl w:val="0"/>
              </w:rPr>
            </w:r>
          </w:p>
          <w:p w:rsidR="00000000" w:rsidDel="00000000" w:rsidP="00000000" w:rsidRDefault="00000000" w:rsidRPr="00000000" w14:paraId="00000065">
            <w:pPr>
              <w:spacing w:line="360" w:lineRule="auto"/>
              <w:rPr>
                <w:sz w:val="24"/>
                <w:szCs w:val="24"/>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As postulated by Tesone (2015), communication refers to the exchange of information by writing, speaking or utilising some medium of exchange. In the context of hotel operations, effective communication is the two-way procedure of exchanging knowledge, ideas, data and findings between the employees and the management and also between the management and the guests in a manner that is clearly understood between the parties. The importance of communication in the hotel industry is significant because it keeps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employees engaged with enhanced morale</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which keeps the workers connected to the hotel organisation. The process of communication allows f</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or easy solutions of problems</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in a faster and better manner along with the transport of free flow of information in both directions. Therefore, in the hospitality industry the aspect of communication becomes significant as people from various different backgrounds check into hotels and thus, the primary function of communication lies in ensuring mutual understanding and inclusivity and offering clarity to the customers. According to Vallen and Vallen (2014), effective communication in this context becomes important in the management of hotel operations because it enables the improvement of already existing relationships or new connections and associations. Moreover, communication in hotel operations offers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inclusivity</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as both customers and staff members are treated like individuals, communicated and listened to in accordance with their requirements. Furthermore, effective communication leads to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increased sales</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 because customers get better informed about the service the hotel is providing along with an increase in productivity as each employee and workers have their roles and responsibilities cut out. For example, customers getting better informed about correct allergen information in the food items are an instance of effective communication between the hotel management and the customers. There are challenges too that exist in the aspect of communication such as language barriers, non-accessibility, demanding customers and closed body language. Well-executed non-verbal and verbal communication also contributes to effective communication as it serves to increase sales for the hotel company by the addition of more customers who got convinced by the communication exchange. As depicted by Tewan (2009), outstanding communication in hotel operations contributes to the enhancement of guest experience as it demonstrates that customers are listened to, and their feedback is valued in addition to fulfilling the expectations. Therefore, communication plays a big role in the effective functioning of hotel operations because articulate communication resolves any miscommunication between customers and employees. </w:t>
            </w:r>
            <w:r w:rsidDel="00000000" w:rsidR="00000000" w:rsidRPr="00000000">
              <w:rPr>
                <w:rtl w:val="0"/>
              </w:rPr>
            </w:r>
          </w:p>
          <w:p w:rsidR="00000000" w:rsidDel="00000000" w:rsidP="00000000" w:rsidRDefault="00000000" w:rsidRPr="00000000" w14:paraId="00000067">
            <w:pPr>
              <w:spacing w:after="240" w:line="360" w:lineRule="auto"/>
              <w:rPr>
                <w:sz w:val="24"/>
                <w:szCs w:val="24"/>
              </w:rPr>
            </w:pPr>
            <w:r w:rsidDel="00000000" w:rsidR="00000000" w:rsidRPr="00000000">
              <w:rPr>
                <w:sz w:val="24"/>
                <w:szCs w:val="24"/>
                <w:rtl w:val="0"/>
              </w:rPr>
              <w:br w:type="textWrapping"/>
              <w:br w:type="textWrapping"/>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8">
            <w:pPr>
              <w:spacing w:line="360" w:lineRule="auto"/>
              <w:rPr>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highlight w:val="white"/>
                <w:u w:val="none"/>
                <w:vertAlign w:val="baseline"/>
                <w:rtl w:val="0"/>
              </w:rPr>
              <w:t xml:space="preserve">Element 4 - Staffing </w:t>
            </w:r>
            <w:r w:rsidDel="00000000" w:rsidR="00000000" w:rsidRPr="00000000">
              <w:rPr>
                <w:rtl w:val="0"/>
              </w:rPr>
            </w:r>
          </w:p>
          <w:p w:rsidR="00000000" w:rsidDel="00000000" w:rsidP="00000000" w:rsidRDefault="00000000" w:rsidRPr="00000000" w14:paraId="0000006A">
            <w:pPr>
              <w:spacing w:line="360" w:lineRule="auto"/>
              <w:rPr>
                <w:sz w:val="24"/>
                <w:szCs w:val="24"/>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B">
            <w:pPr>
              <w:spacing w:line="360" w:lineRule="auto"/>
              <w:rPr>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As stated by Johnston </w:t>
            </w:r>
            <w:r w:rsidDel="00000000" w:rsidR="00000000" w:rsidRPr="00000000">
              <w:rPr>
                <w:rFonts w:ascii="Arial" w:cs="Arial" w:eastAsia="Arial" w:hAnsi="Arial"/>
                <w:b w:val="0"/>
                <w:i w:val="1"/>
                <w:smallCaps w:val="0"/>
                <w:strike w:val="0"/>
                <w:color w:val="0e101a"/>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e101a"/>
                <w:sz w:val="24"/>
                <w:szCs w:val="24"/>
                <w:u w:val="none"/>
                <w:shd w:fill="auto" w:val="clear"/>
                <w:vertAlign w:val="baseline"/>
                <w:rtl w:val="0"/>
              </w:rPr>
              <w:t xml:space="preserve">(2012), staffing in hotels and hospitality refers to the people who are hired to work in a way that makes the match job requirements in certain positions. The importance of staffing lies in the fact that these people clean the rooms along with other areas of the hotel in order to provide the customers with a clean and hygienic environment. As hotel organisations are very labour intensive, thus, in the context of hotel operations, a large number of people are recruited at all levels of the organisation and trained to perform well consistently in their jobs so that the guests could come back to the hotel in order to enjoy the high-quality service once again. In terms of hotel operations staffing consists of housekeeping and the department of maintenance in addition purchasing, accounting and human relations. Housekeeping staff is responsible for maintaining and cleaning the aesthetic quality of the hotel while on the other hand, maintenance is responsible for the supply of electrical equipment like air-conditioning and lighting. The staff of purchasing involves themselves in buying accessories and equipment for hotel operations and the human resources involve themselves in offering recruits needed by line managers in various departments. Accounting staff are responsible for the evolution and development of the system of accounting for the business, gathering financial information and data recording in financial statements. As opined by Vallen and Vallen (2012), effective staffing in important positions in the hotel industry results in higher performance in various departments and maximum productivity. Effective staffing in the hotel industry also involves the promotion of the ideal use of human resources via several aspects in which optimum staffing enhances the morale of the staff workers and job satisfaction. As per Fallon and Rutherford (2010), staffing for the running of hotel operations happens through selecting, recruiting, developing, training and promoting employees in various departments within the hotel premises wherein these people interact and engage with customers in order to help fulfil their demands, needs and necessities towards a pleasant accommodation experience. Therefore, staffing is one of the essential elements of hotel operations in which workers in the hotel contribute towards the efficiency and productivity of the hospitality industry. </w:t>
            </w:r>
            <w:r w:rsidDel="00000000" w:rsidR="00000000" w:rsidRPr="00000000">
              <w:rPr>
                <w:rtl w:val="0"/>
              </w:rPr>
            </w:r>
          </w:p>
          <w:p w:rsidR="00000000" w:rsidDel="00000000" w:rsidP="00000000" w:rsidRDefault="00000000" w:rsidRPr="00000000" w14:paraId="0000006D">
            <w:pPr>
              <w:spacing w:after="240" w:line="360" w:lineRule="auto"/>
              <w:rPr>
                <w:sz w:val="24"/>
                <w:szCs w:val="24"/>
              </w:rPr>
            </w:pPr>
            <w:r w:rsidDel="00000000" w:rsidR="00000000" w:rsidRPr="00000000">
              <w:rPr>
                <w:sz w:val="24"/>
                <w:szCs w:val="24"/>
                <w:rtl w:val="0"/>
              </w:rPr>
              <w:br w:type="textWrapping"/>
              <w:br w:type="textWrapping"/>
              <w:br w:type="textWrapping"/>
            </w:r>
          </w:p>
        </w:tc>
      </w:tr>
    </w:tbl>
    <w:p w:rsidR="00000000" w:rsidDel="00000000" w:rsidP="00000000" w:rsidRDefault="00000000" w:rsidRPr="00000000" w14:paraId="0000006E">
      <w:pPr>
        <w:rPr/>
      </w:pPr>
      <w:r w:rsidDel="00000000" w:rsidR="00000000" w:rsidRPr="00000000">
        <w:rPr>
          <w:rtl w:val="0"/>
        </w:rPr>
      </w:r>
    </w:p>
    <w:tbl>
      <w:tblPr>
        <w:tblStyle w:val="Table5"/>
        <w:tblW w:w="2459.0" w:type="dxa"/>
        <w:jc w:val="left"/>
        <w:tblInd w:w="-108.0" w:type="dxa"/>
        <w:tblLayout w:type="fixed"/>
        <w:tblLook w:val="0400"/>
      </w:tblPr>
      <w:tblGrid>
        <w:gridCol w:w="2237"/>
        <w:gridCol w:w="222"/>
        <w:tblGridChange w:id="0">
          <w:tblGrid>
            <w:gridCol w:w="2237"/>
            <w:gridCol w:w="22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t xml:space="preserve">Word Count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0">
            <w:pPr>
              <w:rPr>
                <w:sz w:val="2"/>
                <w:szCs w:val="2"/>
              </w:rPr>
            </w:pPr>
            <w:r w:rsidDel="00000000" w:rsidR="00000000" w:rsidRPr="00000000">
              <w:rPr>
                <w:rtl w:val="0"/>
              </w:rPr>
            </w:r>
          </w:p>
        </w:tc>
      </w:tr>
    </w:tbl>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1"/>
        <w:spacing w:after="0" w:before="240" w:lineRule="auto"/>
        <w:rPr/>
      </w:pPr>
      <w:r w:rsidDel="00000000" w:rsidR="00000000" w:rsidRPr="00000000">
        <w:rPr>
          <w:b w:val="0"/>
          <w:color w:val="2f5496"/>
          <w:sz w:val="32"/>
          <w:szCs w:val="32"/>
          <w:rtl w:val="0"/>
        </w:rPr>
        <w:t xml:space="preserve">References </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Component 1 </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hospitalitynet.org  2023, W.D. 6 J.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Hospitality net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Hospitality Net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https://www.hospitalitynet.org/ (Accessed: 06 June 2023).</w:t>
      </w:r>
      <w:hyperlink r:id="rId7">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8">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https://www.hospitalitynet.org/</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hotelowner.co.uk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Hotel Owner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at: https://www.hotelowner.co.uk/ (Accessed: 06 June 2023).</w:t>
      </w:r>
      <w:hyperlink r:id="rId9">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1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https://www.hotelowner.co.uk/</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Kolobkova, V.A., Romanov, A.A. and Frolova, E.A., 2021. Digital technologies in the hotel industry: new prospects for sustainable development.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Socio-economic Systems: Paradigms for the Future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pp.387-394.</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Simpson, O., 2018.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Supporting students in online, open and distance learning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Routledge.</w:t>
      </w:r>
      <w:hyperlink r:id="rId11">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12">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https://books.google.com/books?hl=en&amp;lr=&amp;id=h3l0DwAAQBAJ&amp;oi=fnd&amp;pg=PT10&amp;dq=what+is+a+student+journal&amp;ots=JsqoHg_7Dy&amp;sig=xrrrbq8JLTwxe6Gnzd2iAcgDi8E</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van der Vleuten, C., van den Eertwegh, V. and Giroldi, E., 2019. Assessment of communication skills.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Patient Education and Counseling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102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 pp.2110-2113.</w:t>
      </w:r>
      <w:hyperlink r:id="rId13">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14">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https://www.sciencedirect.com/science/article/pii/S0738399119302642</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Component 2 </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Ali, B.J., Gardi, B., Jabbar Othman, B., Ali Ahmed, S., Burhan Ismael, N., Abdalla Hamza, P., Mahmood Aziz, H., Sabir, B.Y., Sorguli, S. and Anwar, G., 2021. Hotel service quality: The impact of service quality on customer satisfaction in hospitality.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Ali, BJ, Gardi, B., Othman, BJ, Ahmed, SA, Ismael, NB, Hamza, PA, Aziz, HM, Sabir, BY, Anwar, G.(2021). Hotel Service Quality: The Impact of Service Quality on Customer Satisfaction in Hospitality. International Journal of Engineering, Business and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pp.14-28.</w:t>
      </w:r>
      <w:hyperlink r:id="rId15">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16">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http://www.journal-repository.theshillonga.com/index.php/ijebm/article/view/3607/3403</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Boella, M.J. and Goss-Turner, S., 2019.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Human resource management in the hospitality industry: A guide to best practice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Routledge.</w:t>
      </w:r>
      <w:hyperlink r:id="rId17">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18">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http://elibrary.gci.edu.np/bitstream/123456789/3050/1/BT-358%5BMichael_J_Boella%2C_Steven_Goss-Turner%5D_Human_Resou%29.pdf</w:t>
        </w:r>
      </w:hyperlink>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Giousmpasoglou, C., Marinakou, E. and Zopiatis, A., 2021. Hospitality managers in turbulent times: the COVID-19 crisis.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33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pp.1297-1318.</w:t>
      </w:r>
      <w:hyperlink r:id="rId19">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20">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https://eprints.bournemouth.ac.uk/35075/1/IJCHM-07-2020-0741.R3_Accepted.pdf</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Park, E., Kang, J., Choi, D. and Han, J., 2020. Understanding customers' hotel revisiting behaviour: a sentiment analysis of online feedback reviews.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Current Issues in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23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 pp.605-611.</w:t>
      </w:r>
      <w:hyperlink r:id="rId21">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22">
        <w:r w:rsidDel="00000000" w:rsidR="00000000" w:rsidRPr="00000000">
          <w:rPr>
            <w:rFonts w:ascii="Arial" w:cs="Arial" w:eastAsia="Arial" w:hAnsi="Arial"/>
            <w:b w:val="0"/>
            <w:i w:val="0"/>
            <w:smallCaps w:val="0"/>
            <w:strike w:val="0"/>
            <w:color w:val="1155cc"/>
            <w:sz w:val="24"/>
            <w:szCs w:val="24"/>
            <w:u w:val="single"/>
            <w:shd w:fill="auto" w:val="clear"/>
            <w:vertAlign w:val="baseline"/>
            <w:rtl w:val="0"/>
          </w:rPr>
          <w:t xml:space="preserve">https://www.tandfonline.com/doi/abs/10.1080/13683500.2018.1549025</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Rutherford, D.G., 2021. Hotel management and operations.</w:t>
      </w:r>
      <w:hyperlink r:id="rId23">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 </w:t>
        </w:r>
      </w:hyperlink>
      <w:hyperlink r:id="rId24">
        <w:r w:rsidDel="00000000" w:rsidR="00000000" w:rsidRPr="00000000">
          <w:rPr>
            <w:rFonts w:ascii="Arial" w:cs="Arial" w:eastAsia="Arial" w:hAnsi="Arial"/>
            <w:b w:val="0"/>
            <w:i w:val="0"/>
            <w:smallCaps w:val="0"/>
            <w:strike w:val="0"/>
            <w:color w:val="1155cc"/>
            <w:sz w:val="24"/>
            <w:szCs w:val="24"/>
            <w:highlight w:val="white"/>
            <w:u w:val="single"/>
            <w:vertAlign w:val="baseline"/>
            <w:rtl w:val="0"/>
          </w:rPr>
          <w:t xml:space="preserve">http://elibrary.gci.edu.np/bitstream/123456789/3277/1/Bt.489%20Hotel%20Management%20and%20Operations%20by%20Denney%20G.%20Rutherford%2C%20Michael%20J.%20OFallon.pdf</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Component 3 </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Bardi, J. (2010) Hotel FrontOffice Management, Wiley, London</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Corgel, JB, Sturman, MC &amp; Verma, R. (2011) The Cornell School of Hotel Administration on Hospitality: Cutting Edge Thinking and Practice, John Wiley &amp; Sons, Incorporated, Hoboken.</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Fallon, M. and Rutherford, D. (2010) Hotel Management and Operations, Wiley, London </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Hammer, J. (2016) Revenue superstar! The simple rules of hotel revenue management. Great Britain: Amazon.</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Johnston, R Clark, G. Shulver, M. (2012) Service Operations Management, Pearson,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London Vallen, G. and Vallen, J. (2012) Managing Hotel Operations</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Solomon, M. (2018) The Heart of Hospitality. New York: SelectBooks, Inc.</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Tesone, D. (2015) Principles of management for the hospitality industry. London: Routledge.</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Tewan, J. (2009) Hotel Front Office: Operations and Management, Oxford Higher Education Press</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Vallen, G., and Vallen, J. (2014) Check-in check-out. Harlow: Pearson.</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Wood, R. (2013) Key Concepts In Hospitality Management, Sage, London </w:t>
      </w:r>
      <w:r w:rsidDel="00000000" w:rsidR="00000000" w:rsidRPr="00000000">
        <w:rPr>
          <w:rtl w:val="0"/>
        </w:rPr>
      </w:r>
    </w:p>
    <w:p w:rsidR="00000000" w:rsidDel="00000000" w:rsidP="00000000" w:rsidRDefault="00000000" w:rsidRPr="00000000" w14:paraId="0000008B">
      <w:pPr>
        <w:rPr/>
      </w:pPr>
      <w:r w:rsidDel="00000000" w:rsidR="00000000" w:rsidRPr="00000000">
        <w:rPr>
          <w:highlight w:val="white"/>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eprints.bournemouth.ac.uk/35075/1/IJCHM-07-2020-0741.R3_Accepted.pdf" TargetMode="External"/><Relationship Id="rId11" Type="http://schemas.openxmlformats.org/officeDocument/2006/relationships/hyperlink" Target="https://books.google.com/books?hl=en&amp;lr=&amp;id=h3l0DwAAQBAJ&amp;oi=fnd&amp;pg=PT10&amp;dq=what+is+a+student+journal&amp;ots=JsqoHg_7Dy&amp;sig=xrrrbq8JLTwxe6Gnzd2iAcgDi8E" TargetMode="External"/><Relationship Id="rId22" Type="http://schemas.openxmlformats.org/officeDocument/2006/relationships/hyperlink" Target="https://www.tandfonline.com/doi/abs/10.1080/13683500.2018.1549025" TargetMode="External"/><Relationship Id="rId10" Type="http://schemas.openxmlformats.org/officeDocument/2006/relationships/hyperlink" Target="https://www.hotelowner.co.uk/" TargetMode="External"/><Relationship Id="rId21" Type="http://schemas.openxmlformats.org/officeDocument/2006/relationships/hyperlink" Target="https://www.tandfonline.com/doi/abs/10.1080/13683500.2018.1549025" TargetMode="External"/><Relationship Id="rId13" Type="http://schemas.openxmlformats.org/officeDocument/2006/relationships/hyperlink" Target="https://www.sciencedirect.com/science/article/pii/S0738399119302642" TargetMode="External"/><Relationship Id="rId24" Type="http://schemas.openxmlformats.org/officeDocument/2006/relationships/hyperlink" Target="http://elibrary.gci.edu.np/bitstream/123456789/3277/1/Bt.489%20Hotel%20Management%20and%20Operations%20by%20Denney%20G.%20Rutherford%2C%20Michael%20J.%20OFallon.pdf" TargetMode="External"/><Relationship Id="rId12" Type="http://schemas.openxmlformats.org/officeDocument/2006/relationships/hyperlink" Target="https://books.google.com/books?hl=en&amp;lr=&amp;id=h3l0DwAAQBAJ&amp;oi=fnd&amp;pg=PT10&amp;dq=what+is+a+student+journal&amp;ots=JsqoHg_7Dy&amp;sig=xrrrbq8JLTwxe6Gnzd2iAcgDi8E" TargetMode="External"/><Relationship Id="rId23" Type="http://schemas.openxmlformats.org/officeDocument/2006/relationships/hyperlink" Target="http://elibrary.gci.edu.np/bitstream/123456789/3277/1/Bt.489%20Hotel%20Management%20and%20Operations%20by%20Denney%20G.%20Rutherford%2C%20Michael%20J.%20OFallo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telowner.co.uk/" TargetMode="External"/><Relationship Id="rId15" Type="http://schemas.openxmlformats.org/officeDocument/2006/relationships/hyperlink" Target="http://www.journal-repository.theshillonga.com/index.php/ijebm/article/view/3607/3403" TargetMode="External"/><Relationship Id="rId14" Type="http://schemas.openxmlformats.org/officeDocument/2006/relationships/hyperlink" Target="https://www.sciencedirect.com/science/article/pii/S0738399119302642" TargetMode="External"/><Relationship Id="rId17" Type="http://schemas.openxmlformats.org/officeDocument/2006/relationships/hyperlink" Target="http://elibrary.gci.edu.np/bitstream/123456789/3050/1/BT-358%5BMichael_J_Boella%2C_Steven_Goss-Turner%5D_Human_Resou%29.pdf" TargetMode="External"/><Relationship Id="rId16" Type="http://schemas.openxmlformats.org/officeDocument/2006/relationships/hyperlink" Target="http://www.journal-repository.theshillonga.com/index.php/ijebm/article/view/3607/3403" TargetMode="External"/><Relationship Id="rId5" Type="http://schemas.openxmlformats.org/officeDocument/2006/relationships/styles" Target="styles.xml"/><Relationship Id="rId19" Type="http://schemas.openxmlformats.org/officeDocument/2006/relationships/hyperlink" Target="https://eprints.bournemouth.ac.uk/35075/1/IJCHM-07-2020-0741.R3_Accepted.pdf" TargetMode="External"/><Relationship Id="rId6" Type="http://schemas.openxmlformats.org/officeDocument/2006/relationships/image" Target="media/image1.png"/><Relationship Id="rId18" Type="http://schemas.openxmlformats.org/officeDocument/2006/relationships/hyperlink" Target="http://elibrary.gci.edu.np/bitstream/123456789/3050/1/BT-358%5BMichael_J_Boella%2C_Steven_Goss-Turner%5D_Human_Resou%29.pdf" TargetMode="External"/><Relationship Id="rId7" Type="http://schemas.openxmlformats.org/officeDocument/2006/relationships/hyperlink" Target="https://www.hospitalitynet.org/" TargetMode="External"/><Relationship Id="rId8" Type="http://schemas.openxmlformats.org/officeDocument/2006/relationships/hyperlink" Target="https://www.hospitalityn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