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66FC71" w:rsidP="48DB88A4" w:rsidRDefault="6566FC71" w14:paraId="26EB3B05" w14:textId="711E71E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15B7AB3" w:rsidR="6566FC7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Well-being and Health Reference List</w:t>
      </w:r>
    </w:p>
    <w:p w:rsidR="115B7AB3" w:rsidP="115B7AB3" w:rsidRDefault="115B7AB3" w14:paraId="5F13727F" w14:textId="17171E8D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B4C0A96" w:rsidP="61957F9C" w:rsidRDefault="7B4C0A96" w14:paraId="17BCCEC0" w14:textId="07B52359">
      <w:pPr>
        <w:pStyle w:val="Normal"/>
      </w:pPr>
      <w:r w:rsidRPr="61957F9C" w:rsidR="7B4C0A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American Dental Association (no date) </w:t>
      </w:r>
      <w:r w:rsidRPr="61957F9C" w:rsidR="7B4C0A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What is Dental Health? </w:t>
      </w:r>
      <w:r w:rsidRPr="61957F9C" w:rsidR="7B4C0A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61957F9C" w:rsidR="7B4C0A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5fa73a7d78a04912">
        <w:r w:rsidRPr="61957F9C" w:rsidR="7B4C0A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https://www.sharecare.com/health/dental-oral-health-teeth/what-is-dental-health</w:t>
        </w:r>
      </w:hyperlink>
      <w:r w:rsidRPr="61957F9C" w:rsidR="7B4C0A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4 May 2020)</w:t>
      </w:r>
    </w:p>
    <w:p w:rsidR="3F1D6A95" w:rsidP="49E07215" w:rsidRDefault="3F1D6A95" w14:paraId="5BAE93AB" w14:textId="1063D4CC">
      <w:pPr>
        <w:pStyle w:val="Normal"/>
        <w:bidi w:val="0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proofErr w:type="spellStart"/>
      <w:r w:rsidRPr="3CD961C7" w:rsidR="3F1D6A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Ashiabi</w:t>
      </w:r>
      <w:proofErr w:type="spellEnd"/>
      <w:r w:rsidRPr="3CD961C7" w:rsidR="3F1D6A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3CD961C7" w:rsidR="572530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G, S</w:t>
      </w:r>
      <w:r w:rsidRPr="3CD961C7" w:rsidR="3B4048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O’Neal, K.K</w:t>
      </w:r>
      <w:r w:rsidRPr="3CD961C7" w:rsidR="3F1D6A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(2015) ‘Child Social Development in Context: An Examination of Some Propositions in Bronfenbrenner’s Bioecological Theory’</w:t>
      </w:r>
      <w:r w:rsidRPr="3CD961C7" w:rsidR="524F0B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DOI: </w:t>
      </w:r>
      <w:hyperlink r:id="Ra5a70a0d2bee4f41">
        <w:r w:rsidRPr="3CD961C7" w:rsidR="524F0B42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10.1177/2158244015590840</w:t>
        </w:r>
      </w:hyperlink>
    </w:p>
    <w:p w:rsidR="6F01E8C9" w:rsidP="115B7AB3" w:rsidRDefault="6F01E8C9" w14:paraId="23591E01" w14:textId="7E99B26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4EF6E6D2" w:rsidR="6F01E8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Bandura, A (1999)</w:t>
      </w:r>
      <w:r w:rsidRPr="4EF6E6D2" w:rsidR="6F01E8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Social Cognitive Theory of Personality</w:t>
      </w:r>
      <w:r w:rsidRPr="4EF6E6D2" w:rsidR="6F01E8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9672ee7b580484b">
        <w:r w:rsidRPr="4EF6E6D2" w:rsidR="6F01E8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http://www.uky.edu/~eushe2/BanduraPubs/Bandura1999HP.pdf</w:t>
        </w:r>
      </w:hyperlink>
      <w:r w:rsidRPr="4EF6E6D2" w:rsidR="6F01E8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30 April 2020)</w:t>
      </w:r>
    </w:p>
    <w:p w:rsidR="3E116ECA" w:rsidP="61957F9C" w:rsidRDefault="3E116ECA" w14:paraId="3F1E8C17" w14:textId="0471BDD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1957F9C" w:rsidR="3E116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Cardiff and Vale Hub (not date) </w:t>
      </w:r>
      <w:r w:rsidRPr="61957F9C" w:rsidR="3E116EC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Flying Start. </w:t>
      </w:r>
      <w:r w:rsidRPr="61957F9C" w:rsidR="3E116EC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61957F9C" w:rsidR="3E116EC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fab2ad9ae67e49b7">
        <w:r w:rsidRPr="61957F9C" w:rsidR="3E116EC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http://www.cardiffandvaleuhb.wales.nhs.uk/flying-start</w:t>
        </w:r>
      </w:hyperlink>
      <w:r w:rsidRPr="61957F9C" w:rsidR="3E116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1957F9C" w:rsidR="3E116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</w:t>
      </w:r>
      <w:r w:rsidRPr="61957F9C" w:rsidR="3E116E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1 May 2020)</w:t>
      </w:r>
    </w:p>
    <w:p w:rsidR="2DC5BEDC" w:rsidP="140B13B9" w:rsidRDefault="2DC5BEDC" w14:paraId="42F4BC1C" w14:textId="59ED15E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FA5ABD" w:rsidR="2DC5BE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Commissioner for Wales (2008) </w:t>
      </w:r>
      <w:r w:rsidRPr="59FA5ABD" w:rsidR="2DC5BED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All Wales Child Protection Procedures. </w:t>
      </w:r>
      <w:r w:rsidRPr="59FA5ABD" w:rsidR="546DC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59FA5ABD" w:rsidR="2DC5BED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e3fa3e87aa304174">
        <w:r w:rsidRPr="59FA5ABD" w:rsidR="2DC5BED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file:///home/chronos/u-38ce344dc51b745946db80329e932808c11ef9ab/MyFiles/Downloads/All-Wales-Child-Protection-Procedures-20081.pdf</w:t>
        </w:r>
      </w:hyperlink>
      <w:r w:rsidRPr="59FA5ABD" w:rsidR="2DC5BE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Accessed: 2 May 2020</w:t>
      </w:r>
    </w:p>
    <w:p w:rsidR="3A530805" w:rsidP="115B7AB3" w:rsidRDefault="3A530805" w14:paraId="2E24EE4A" w14:textId="0E40FD7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15B7AB3" w:rsidR="3A5308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Dental Health (no date) </w:t>
      </w:r>
      <w:r w:rsidRPr="115B7AB3" w:rsidR="3A53080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UK Schools Bottom of the Class for Oral Health Education</w:t>
      </w:r>
      <w:r w:rsidRPr="115B7AB3" w:rsidR="3A5308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15B7AB3" w:rsidR="0B7D20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115B7AB3" w:rsidR="3A5308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2639f09c2f9843fc">
        <w:r w:rsidRPr="115B7AB3" w:rsidR="3A5308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https://www.dentalhealth.org/news/uk-schools-bottom-of-the-class-for-oral-health-education</w:t>
        </w:r>
      </w:hyperlink>
      <w:r w:rsidRPr="115B7AB3" w:rsidR="3A5308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5B7AB3" w:rsidR="1439D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15B7AB3" w:rsidR="3A5308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26 April 2020</w:t>
      </w:r>
      <w:r w:rsidRPr="115B7AB3" w:rsidR="704062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47A8BB0C" w:rsidP="48DB88A4" w:rsidRDefault="47A8BB0C" w14:paraId="1C33C721" w14:textId="3576969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15B7AB3" w:rsidR="47A8BB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Design to Smile</w:t>
      </w:r>
      <w:r w:rsidRPr="115B7AB3" w:rsidR="199BFC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115B7AB3" w:rsidR="199BFC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Information for Schools and Nurseries</w:t>
      </w:r>
      <w:r w:rsidRPr="115B7AB3" w:rsidR="199BFC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935c8b7928604844">
        <w:r w:rsidRPr="115B7AB3" w:rsidR="47A8BB0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http://www.designedtosmile.org/info-pro/information-for-schools-and-nurseries/</w:t>
        </w:r>
      </w:hyperlink>
      <w:r w:rsidRPr="115B7AB3" w:rsidR="47A8BB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5B7AB3" w:rsidR="37CE31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15B7AB3" w:rsidR="47A8BB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26 April 2020</w:t>
      </w:r>
      <w:r w:rsidRPr="115B7AB3" w:rsidR="1391F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43D1239F" w:rsidP="5B5AE81D" w:rsidRDefault="43D1239F" w14:paraId="796A30D6" w14:textId="48D98AD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4EF6E6D2" w:rsidR="43D123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Economic and Social Research Council</w:t>
      </w:r>
      <w:r w:rsidRPr="4EF6E6D2" w:rsidR="3DFCE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4EF6E6D2" w:rsidR="3DFCE38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Dahlgren-Whitehead Rainbow</w:t>
      </w:r>
      <w:r w:rsidRPr="4EF6E6D2" w:rsidR="3DFCE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EF6E6D2" w:rsidR="3DFCE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4EF6E6D2" w:rsidR="3DFCE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3163588336fa4c7c">
        <w:r w:rsidRPr="4EF6E6D2" w:rsidR="43D1239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https://esrc.ukri.org/about-us/50-years-of-esrc/50-achievements/the-dahlgren-whitehead-rainbow/</w:t>
        </w:r>
      </w:hyperlink>
      <w:r w:rsidRPr="4EF6E6D2" w:rsidR="43D123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F6E6D2" w:rsidR="5F66DC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EF6E6D2" w:rsidR="43D123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29 April 2020</w:t>
      </w:r>
      <w:r w:rsidRPr="4EF6E6D2" w:rsidR="1D7E42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22EBF283" w:rsidP="4EF6E6D2" w:rsidRDefault="22EBF283" w14:paraId="0F272A84" w14:textId="0C66DDBC">
      <w:pPr>
        <w:pStyle w:val="Normal"/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4EF6E6D2" w:rsidR="55057D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Fave, A.D et al. (2011) ‘The </w:t>
      </w:r>
      <w:proofErr w:type="spellStart"/>
      <w:r w:rsidRPr="4EF6E6D2" w:rsidR="55057D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Eudaimonic</w:t>
      </w:r>
      <w:proofErr w:type="spellEnd"/>
      <w:r w:rsidRPr="4EF6E6D2" w:rsidR="55057D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Hedonic Components of Happiness: Qualitative and Quantitative Findings’ Social Indicators Research. 100(2) p185-207 DOI: 10.1007/s11205-010-9632-5</w:t>
      </w:r>
      <w:r w:rsidRPr="4EF6E6D2" w:rsidR="55057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2EBF283" w:rsidP="48DB88A4" w:rsidRDefault="22EBF283" w14:paraId="05C0EBEF" w14:textId="1ED40BA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F6E6D2" w:rsidR="22EBF2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Flying Start (no date) </w:t>
      </w:r>
      <w:r w:rsidRPr="4EF6E6D2" w:rsidR="22EBF28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Nutrition and Dietetics</w:t>
      </w:r>
      <w:r w:rsidRPr="4EF6E6D2" w:rsidR="22EBF2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3a35374bf46406b">
        <w:r w:rsidRPr="4EF6E6D2" w:rsidR="22EBF28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https://www.flyingstartcardiff.co.uk/what-we-do/nutrition-and-dietetics-service/</w:t>
        </w:r>
      </w:hyperlink>
      <w:r w:rsidRPr="4EF6E6D2" w:rsidR="22EBF2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F6E6D2" w:rsidR="5F6D75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EF6E6D2" w:rsidR="22EBF2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27 April 2020</w:t>
      </w:r>
      <w:r w:rsidRPr="4EF6E6D2" w:rsidR="4C885D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42E3B5DA" w:rsidP="140B13B9" w:rsidRDefault="42E3B5DA" w14:paraId="75C3E01F" w14:textId="76EC104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40B13B9" w:rsidR="42E3B5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Flying Start (2015) </w:t>
      </w:r>
      <w:r w:rsidRPr="140B13B9" w:rsidR="42E3B5D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Flying Start Transition: Guidance for Professionals. </w:t>
      </w:r>
      <w:r w:rsidRPr="140B13B9" w:rsidR="42E3B5D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7d826b68b1643c3">
        <w:r w:rsidRPr="140B13B9" w:rsidR="42E3B5D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https://gov.wales/sites/default/files/publications/2019-07/flying-start-transition-guidance-for-professionals.pdf</w:t>
        </w:r>
      </w:hyperlink>
      <w:r w:rsidRPr="140B13B9" w:rsidR="42E3B5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May 2020)</w:t>
      </w:r>
    </w:p>
    <w:p w:rsidR="1019D152" w:rsidP="5B5AE81D" w:rsidRDefault="1019D152" w14:paraId="6B3E5264" w14:textId="786FA41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5B7AB3" w:rsidR="1019D1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Gill, P </w:t>
      </w:r>
      <w:r w:rsidRPr="115B7AB3" w:rsidR="59D45B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et al. </w:t>
      </w:r>
      <w:r w:rsidRPr="115B7AB3" w:rsidR="1019D1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(2009) ‘Children’s Understanding of and Motivations for Toothbrushing: A Qualitative Study’ </w:t>
      </w:r>
      <w:r w:rsidRPr="115B7AB3" w:rsidR="1019D15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International Journal of Dental </w:t>
      </w:r>
      <w:r w:rsidRPr="115B7AB3" w:rsidR="388209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Hygiene</w:t>
      </w:r>
      <w:r w:rsidRPr="115B7AB3" w:rsidR="38B549C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115B7AB3" w:rsidR="78826D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DOI: </w:t>
      </w:r>
      <w:r w:rsidRPr="115B7AB3" w:rsidR="78826D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 10.1111/j.1601-5037.</w:t>
      </w:r>
      <w:r w:rsidRPr="115B7AB3" w:rsidR="78826D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2010.00442</w:t>
      </w:r>
    </w:p>
    <w:p w:rsidR="6B1EE89E" w:rsidP="115B7AB3" w:rsidRDefault="6B1EE89E" w14:paraId="17CFED37" w14:textId="281C082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Goodwin, M </w:t>
      </w:r>
      <w:r w:rsidRPr="115B7AB3" w:rsidR="6B1EE89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et al.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115B7AB3" w:rsidR="4AEE0F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(2015) ‘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Issues </w:t>
      </w:r>
      <w:r w:rsidRPr="115B7AB3" w:rsidR="75D8BF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rising </w:t>
      </w:r>
      <w:r w:rsidRPr="115B7AB3" w:rsidR="566F1C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ollowing a </w:t>
      </w:r>
      <w:r w:rsidRPr="115B7AB3" w:rsidR="18EDD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eferral and </w:t>
      </w:r>
      <w:r w:rsidRPr="115B7AB3" w:rsidR="20E34E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ubsequent </w:t>
      </w:r>
      <w:r w:rsidRPr="115B7AB3" w:rsidR="239420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ait for </w:t>
      </w:r>
      <w:r w:rsidRPr="115B7AB3" w:rsidR="2733B6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xtraction </w:t>
      </w:r>
      <w:r w:rsidRPr="115B7AB3" w:rsidR="431492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nder </w:t>
      </w:r>
      <w:r w:rsidRPr="115B7AB3" w:rsidR="0A032B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eneral </w:t>
      </w:r>
      <w:r w:rsidRPr="115B7AB3" w:rsidR="7BFA2F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naesthetic: </w:t>
      </w:r>
      <w:r w:rsidRPr="115B7AB3" w:rsidR="6F6657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mpact on </w:t>
      </w:r>
      <w:r w:rsidRPr="115B7AB3" w:rsidR="4EC1C4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hildren</w:t>
      </w:r>
      <w:r w:rsidRPr="115B7AB3" w:rsidR="2A2D29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115B7AB3" w:rsidR="6B1EE89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BMC Oral Health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15, </w:t>
      </w:r>
      <w:r w:rsidRPr="115B7AB3" w:rsidR="0357BE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3</w:t>
      </w:r>
      <w:r w:rsidRPr="115B7AB3" w:rsidR="61CC33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)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115B7AB3" w:rsidR="3C946B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</w:t>
      </w:r>
      <w:r w:rsidRPr="115B7AB3" w:rsidR="314A20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115B7AB3" w:rsidR="6B1EE89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10.1186/1472-6831-15-3</w:t>
      </w:r>
    </w:p>
    <w:p w:rsidR="1194B188" w:rsidP="115B7AB3" w:rsidRDefault="1194B188" w14:paraId="5C1B6A7D" w14:textId="18C6661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EF6E6D2" w:rsidR="1194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Liebovich, B (2019) </w:t>
      </w:r>
      <w:r w:rsidRPr="4EF6E6D2" w:rsidR="1194B18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Margaret McMillan’s Contributions to Cultures of Childhood</w:t>
      </w:r>
      <w:r w:rsidRPr="4EF6E6D2" w:rsidR="1194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EF6E6D2" w:rsidR="0C1A83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F6E6D2" w:rsidR="38AE4B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4EF6E6D2" w:rsidR="1194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</w:t>
      </w:r>
      <w:r w:rsidRPr="4EF6E6D2" w:rsidR="24761A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r w:rsidRPr="4EF6E6D2" w:rsidR="1194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d106b4d01a8142a1">
        <w:r w:rsidRPr="4EF6E6D2" w:rsidR="1194B18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file:///home/chronos/u-38ce344dc51b745946db80329e932808c11ef9ab/MyFiles/Downloads/genealogy-03-00043.pdf</w:t>
        </w:r>
      </w:hyperlink>
      <w:r w:rsidRPr="4EF6E6D2" w:rsidR="1194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EF6E6D2" w:rsidR="2F25CD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EF6E6D2" w:rsidR="1194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30 April 2020</w:t>
      </w:r>
      <w:r w:rsidRPr="4EF6E6D2" w:rsidR="5703F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5C3C41A4" w:rsidP="115B7AB3" w:rsidRDefault="5C3C41A4" w14:paraId="7FA44BDA" w14:textId="04BFF25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236A77B9" w:rsidR="5C3C41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Maslow, A (194</w:t>
      </w:r>
      <w:r w:rsidRPr="236A77B9" w:rsidR="61583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</w:t>
      </w:r>
      <w:r w:rsidRPr="236A77B9" w:rsidR="5C3C41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36A77B9" w:rsidR="5C3C41A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Theory of Human Motivation.</w:t>
      </w:r>
      <w:r w:rsidRPr="236A77B9" w:rsidR="5C3C41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3c3419acc3d64ece">
        <w:r w:rsidRPr="236A77B9" w:rsidR="2D8CC4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http://psychclassics.yorku.ca/Maslow/motivation.htm</w:t>
        </w:r>
      </w:hyperlink>
      <w:r w:rsidRPr="236A77B9" w:rsidR="2D8CC4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36A77B9" w:rsidR="450F1A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36A77B9" w:rsidR="2D8CC4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236A77B9" w:rsidR="1730AC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ccessed: 30 April 2020</w:t>
      </w:r>
      <w:r w:rsidRPr="236A77B9" w:rsidR="024EFC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7221D7E3" w:rsidP="5B5AE81D" w:rsidRDefault="7221D7E3" w14:paraId="4A6AF1CF" w14:textId="42B5CA5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000797" w:rsidR="7221D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Mazarello</w:t>
      </w:r>
      <w:r w:rsidRPr="79000797" w:rsidR="7221D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 </w:t>
      </w:r>
      <w:r w:rsidRPr="79000797" w:rsidR="7221D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Paes</w:t>
      </w:r>
      <w:r w:rsidRPr="79000797" w:rsidR="7221D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V et al. (2015) ‘Determinants of Sugar-Sweetened Bever</w:t>
      </w:r>
      <w:r w:rsidRPr="79000797" w:rsidR="677BB1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age Consumption in Young Children: A Systematic Review’ </w:t>
      </w:r>
      <w:r w:rsidRPr="79000797" w:rsidR="6B5362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Obesity</w:t>
      </w:r>
      <w:r w:rsidRPr="79000797" w:rsidR="4E3A57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Reviews</w:t>
      </w:r>
      <w:r w:rsidRPr="79000797" w:rsidR="677BB15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</w:t>
      </w:r>
      <w:r w:rsidRPr="79000797" w:rsidR="18E555D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9000797" w:rsidR="437B750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16 p903-913.</w:t>
      </w:r>
      <w:r w:rsidRPr="79000797" w:rsidR="437B750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9000797" w:rsidR="437B750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DOI:</w:t>
      </w:r>
      <w:r w:rsidRPr="79000797" w:rsidR="437B750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9000797" w:rsidR="437B75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10.1111/obr.12310</w:t>
      </w:r>
    </w:p>
    <w:p w:rsidR="6AC6F2EE" w:rsidP="79000797" w:rsidRDefault="6AC6F2EE" w14:paraId="4FCEC83E" w14:textId="03424556">
      <w:pPr>
        <w:pStyle w:val="Normal"/>
        <w:spacing w:before="0" w:beforeAutospacing="off" w:after="160" w:afterAutospacing="off" w:line="259" w:lineRule="auto"/>
        <w:ind w:left="0" w:right="0"/>
        <w:jc w:val="both"/>
      </w:pPr>
      <w:r w:rsidRPr="79000797" w:rsidR="6AC6F2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Mental Health Foundation (2015) </w:t>
      </w:r>
      <w:r w:rsidRPr="79000797" w:rsidR="6AC6F2E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What is Wellbeing, how we Measure it and </w:t>
      </w:r>
      <w:r w:rsidRPr="79000797" w:rsidR="50AF49B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</w:t>
      </w:r>
      <w:r w:rsidRPr="79000797" w:rsidR="6AC6F2E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ow we can Support it. </w:t>
      </w:r>
      <w:r w:rsidRPr="79000797" w:rsidR="6AC6F2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56a733a289d5456d">
        <w:r w:rsidRPr="79000797" w:rsidR="6AC6F2E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https://www.mentalhealth.org.uk/blog/what-wellbeing-how-can-we-measure-it-and-how-can-we-support-people-improve-it</w:t>
        </w:r>
      </w:hyperlink>
      <w:r w:rsidRPr="79000797" w:rsidR="6AC6F2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 May 2020)</w:t>
      </w:r>
    </w:p>
    <w:p w:rsidR="6A6FFF17" w:rsidP="49E07215" w:rsidRDefault="6A6FFF17" w14:paraId="694035A2" w14:textId="4A19AD73">
      <w:pPr>
        <w:pStyle w:val="Normal"/>
        <w:spacing w:before="0" w:beforeAutospacing="off" w:after="160" w:afterAutospacing="off" w:line="259" w:lineRule="auto"/>
        <w:ind w:left="0" w:right="0"/>
        <w:jc w:val="both"/>
      </w:pPr>
      <w:r w:rsidRPr="79000797" w:rsidR="6A6FFF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Miller, S (no date) </w:t>
      </w:r>
      <w:r w:rsidRPr="79000797" w:rsidR="6A6FFF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Dental Health?</w:t>
      </w:r>
      <w:r w:rsidRPr="79000797" w:rsidR="6A6FFF1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9000797" w:rsidR="1DF59F5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79000797" w:rsidR="6A6FFF1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77bbfdefd0644eec">
        <w:r w:rsidRPr="79000797" w:rsidR="6A6FFF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https://www.sharecare.com/health/dental-oral-health-teeth/what-is-dental-health</w:t>
        </w:r>
      </w:hyperlink>
      <w:r w:rsidRPr="79000797" w:rsidR="6A6FFF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 May 2020)</w:t>
      </w:r>
    </w:p>
    <w:p w:rsidR="2FBFFD34" w:rsidP="79000797" w:rsidRDefault="2FBFFD34" w14:paraId="22148F80" w14:textId="7B7E607B">
      <w:pPr>
        <w:pStyle w:val="Normal"/>
        <w:spacing w:before="0" w:beforeAutospacing="off" w:after="160" w:afterAutospacing="off" w:line="259" w:lineRule="auto"/>
        <w:ind w:left="0" w:right="0"/>
        <w:jc w:val="both"/>
      </w:pPr>
      <w:r w:rsidRPr="59FA5ABD" w:rsidR="2FBFFD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Mind (no date) </w:t>
      </w:r>
      <w:r w:rsidRPr="59FA5ABD" w:rsidR="2FBFFD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Looking After Your Mental Wellbeing. </w:t>
      </w:r>
      <w:r w:rsidRPr="59FA5ABD" w:rsidR="02B6C6F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59FA5ABD" w:rsidR="2FBFFD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w:anchor="WhatIsMentalWellbeing" r:id="R34f88f78ddeb4055">
        <w:r w:rsidRPr="59FA5ABD" w:rsidR="2FBFFD3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https://www.mind.org.uk/information-support/for-children-and-young-people/looking-after-your-wellbeing/#WhatIsMentalWellbeing</w:t>
        </w:r>
      </w:hyperlink>
      <w:r w:rsidRPr="59FA5ABD" w:rsidR="2FBFFD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3 May 2020)</w:t>
      </w:r>
    </w:p>
    <w:p w:rsidR="3F3AB466" w:rsidP="59FA5ABD" w:rsidRDefault="3F3AB466" w14:paraId="0BC6F40D" w14:textId="5C20F59C">
      <w:pPr>
        <w:pStyle w:val="Normal"/>
        <w:spacing w:before="0" w:beforeAutospacing="off" w:after="160" w:afterAutospacing="off" w:line="259" w:lineRule="auto"/>
        <w:ind w:left="0" w:right="0"/>
        <w:jc w:val="both"/>
      </w:pPr>
      <w:r w:rsidRPr="59FA5ABD" w:rsidR="3F3AB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Assembly of Wales (2015) </w:t>
      </w:r>
      <w:r w:rsidRPr="59FA5ABD" w:rsidR="3F3AB46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Wellbeing of Future Generations Act. </w:t>
      </w:r>
      <w:r w:rsidRPr="59FA5ABD" w:rsidR="3F3AB4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59FA5ABD" w:rsidR="3F3AB4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a3bf57c0e8304075">
        <w:r w:rsidRPr="59FA5ABD" w:rsidR="3F3AB46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http://www.legislation.gov.uk/anaw/2015/2/contents/enacted</w:t>
        </w:r>
      </w:hyperlink>
      <w:r w:rsidRPr="59FA5ABD" w:rsidR="3F3AB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7 May 2020)</w:t>
      </w:r>
    </w:p>
    <w:p w:rsidR="625B599A" w:rsidP="5B5AE81D" w:rsidRDefault="625B599A" w14:paraId="3DE0E64C" w14:textId="5F791245">
      <w:pPr>
        <w:pStyle w:val="Normal"/>
        <w:spacing w:before="0" w:beforeAutospacing="off" w:after="160" w:afterAutospacing="off" w:line="259" w:lineRule="auto"/>
        <w:ind w:left="0" w:right="0"/>
        <w:jc w:val="both"/>
      </w:pPr>
      <w:r w:rsidRPr="49E07215" w:rsidR="625B5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NICE (2015) </w:t>
      </w:r>
      <w:r w:rsidRPr="49E07215" w:rsidR="625B59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Design to Smile Working to Improve Oral Healthcare for Children</w:t>
      </w:r>
      <w:r w:rsidRPr="49E07215" w:rsidR="625B5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9E07215" w:rsidR="625B5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49E07215" w:rsidR="625B5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0464d28bdc93498e">
        <w:r w:rsidRPr="49E07215" w:rsidR="625B59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https://www.nice.org.uk/sharedlearning/designed-to-smile-working-to-improve-oral-healthcare-for-children</w:t>
        </w:r>
      </w:hyperlink>
      <w:r w:rsidRPr="49E07215" w:rsidR="625B5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9E07215" w:rsidR="7E346D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9E07215" w:rsidR="625B5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27 April 2020</w:t>
      </w:r>
      <w:r w:rsidRPr="49E07215" w:rsidR="3FEE62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357F2C06" w:rsidP="49E07215" w:rsidRDefault="357F2C06" w14:paraId="768C6F55" w14:textId="40678A1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59FA5ABD" w:rsidR="357F2C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Oral Health Foundation (2017) </w:t>
      </w:r>
      <w:r w:rsidRPr="59FA5ABD" w:rsidR="357F2C0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Importance of a Healthy Smile. </w:t>
      </w:r>
      <w:r w:rsidRPr="59FA5ABD" w:rsidR="357F2C0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59FA5ABD" w:rsidR="357F2C0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6717905bb8a74af9">
        <w:r w:rsidRPr="59FA5ABD" w:rsidR="357F2C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https://www.dentalhealth.org/healthysmile</w:t>
        </w:r>
      </w:hyperlink>
      <w:r w:rsidRPr="59FA5ABD" w:rsidR="357F2C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 May 2020)</w:t>
      </w:r>
    </w:p>
    <w:p w:rsidR="1E9833ED" w:rsidP="115B7AB3" w:rsidRDefault="1E9833ED" w14:paraId="275AE57D" w14:textId="6D6ED67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31E08C" w:rsidR="1E9833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Health England (2019) </w:t>
      </w:r>
      <w:r w:rsidRPr="7731E08C" w:rsidR="1E9833E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Child Oral Health: Applying All Our Health. </w:t>
      </w:r>
      <w:r w:rsidRPr="7731E08C" w:rsidR="472131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7731E08C" w:rsidR="1E9833E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d76642b01fc64774">
        <w:r w:rsidRPr="7731E08C" w:rsidR="1E9833E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https://www.gov.uk/government/publications/child-oral-health-applying-all-our-health/child-oral-health-applying-all-our-health</w:t>
        </w:r>
      </w:hyperlink>
      <w:r w:rsidRPr="7731E08C" w:rsidR="01F416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731E08C" w:rsidR="05BA66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731E08C" w:rsidR="01F416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20 April 2020</w:t>
      </w:r>
      <w:r w:rsidRPr="7731E08C" w:rsidR="6B1F5E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4EE90C40" w:rsidP="79000797" w:rsidRDefault="4EE90C40" w14:paraId="10C0FB8A" w14:textId="7700C91B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9000797" w:rsidR="4EE90C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Roberts, R (2010) </w:t>
      </w:r>
      <w:r w:rsidRPr="79000797" w:rsidR="4EE90C4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Wellbeing from Birth</w:t>
      </w:r>
      <w:r w:rsidRPr="79000797" w:rsidR="4EE90C4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1</w:t>
      </w:r>
      <w:r w:rsidRPr="79000797" w:rsidR="4EE90C4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vertAlign w:val="superscript"/>
          <w:lang w:val="en-GB"/>
        </w:rPr>
        <w:t>st</w:t>
      </w:r>
      <w:r w:rsidRPr="79000797" w:rsidR="4EE90C4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Ed. </w:t>
      </w:r>
      <w:r w:rsidRPr="79000797" w:rsidR="648921E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London: </w:t>
      </w:r>
      <w:r w:rsidRPr="79000797" w:rsidR="4EE90C4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Sage Publications</w:t>
      </w:r>
    </w:p>
    <w:p w:rsidR="7509CB1C" w:rsidP="115B7AB3" w:rsidRDefault="7509CB1C" w14:paraId="185AC060" w14:textId="1B24C8C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40B13B9" w:rsidR="7509C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Statham, J and Chase, E (2010) </w:t>
      </w:r>
      <w:r w:rsidRPr="140B13B9" w:rsidR="7509CB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Childhood Wellbeing: A Brief Overview. </w:t>
      </w:r>
      <w:r w:rsidRPr="140B13B9" w:rsidR="7509CB1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120d7381d6a04bbf">
        <w:r w:rsidRPr="140B13B9" w:rsidR="7509CB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https://assets.publishing.service.gov.uk/government/uploads/system/uploads/attachment_data/file/183197/Child-Wellbeing-Brief.pdf</w:t>
        </w:r>
      </w:hyperlink>
      <w:r w:rsidRPr="140B13B9" w:rsidR="7509C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0B13B9" w:rsidR="4A9DA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40B13B9" w:rsidR="7509C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30 April 2020</w:t>
      </w:r>
      <w:r w:rsidRPr="140B13B9" w:rsidR="22FA25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0BAA254A" w:rsidP="140B13B9" w:rsidRDefault="0BAA254A" w14:paraId="357991D2" w14:textId="5FCAAB6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7731E08C" w:rsidR="0BAA25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Sylva, K et al. (2004) </w:t>
      </w:r>
      <w:r w:rsidRPr="7731E08C" w:rsidR="0BAA254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Effective Provision of Pre-School Education (EPPE) Project: Findings from Pre-school to end of Key Stage</w:t>
      </w:r>
      <w:r w:rsidRPr="7731E08C" w:rsidR="1AB688C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731E08C" w:rsidR="0BAA254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1.</w:t>
      </w:r>
      <w:r w:rsidRPr="7731E08C" w:rsidR="0BAA25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731E08C" w:rsidR="5E907D3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7731E08C" w:rsidR="0BAA25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f80d6fa1cb654821">
        <w:r w:rsidRPr="7731E08C" w:rsidR="0BAA254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https://dera.ioe.ac.uk/18189/2/SSU-SF-2004-01.pdf</w:t>
        </w:r>
      </w:hyperlink>
      <w:r w:rsidRPr="7731E08C" w:rsidR="0BAA25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May 2020)</w:t>
      </w:r>
    </w:p>
    <w:p w:rsidR="3AE31EFF" w:rsidP="115B7AB3" w:rsidRDefault="3AE31EFF" w14:paraId="0E748EB5" w14:textId="418EA385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</w:pPr>
      <w:proofErr w:type="spellStart"/>
      <w:r w:rsidRPr="140B13B9" w:rsidR="3AE31EF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Tsakos</w:t>
      </w:r>
      <w:proofErr w:type="spellEnd"/>
      <w:r w:rsidRPr="140B13B9" w:rsidR="3AE31EF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G et al. (2012) ‘Developing a New Self-Reported Scale of Oral Health Outcomes for </w:t>
      </w:r>
      <w:r w:rsidRPr="140B13B9" w:rsidR="350E308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5-Y</w:t>
      </w:r>
      <w:r w:rsidRPr="140B13B9" w:rsidR="350E308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ear-Old</w:t>
      </w:r>
      <w:r w:rsidRPr="140B13B9" w:rsidR="3AE31EF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Children</w:t>
      </w:r>
      <w:r w:rsidRPr="140B13B9" w:rsidR="7EA01B5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’ </w:t>
      </w:r>
      <w:r w:rsidRPr="140B13B9" w:rsidR="7EA01B5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Health and Quality of Life Outcomes, 10 </w:t>
      </w:r>
      <w:r w:rsidRPr="140B13B9" w:rsidR="7EA01B5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40B13B9" w:rsidR="041A8A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62)</w:t>
      </w:r>
      <w:r w:rsidRPr="140B13B9" w:rsidR="041A8A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140B13B9" w:rsidR="041A8A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DOI:</w:t>
      </w:r>
      <w:hyperlink r:id="R8371e54af3d74825">
        <w:r w:rsidRPr="140B13B9" w:rsidR="500883D7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10.1186/1477-7525-10-62</w:t>
        </w:r>
      </w:hyperlink>
    </w:p>
    <w:p w:rsidR="55308C16" w:rsidP="115B7AB3" w:rsidRDefault="55308C16" w14:paraId="4B530197" w14:textId="53C4178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5B7AB3" w:rsidR="55308C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United Nations (1990) </w:t>
      </w:r>
      <w:r w:rsidRPr="115B7AB3" w:rsidR="55308C1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Convention on the Rights of the Child</w:t>
      </w:r>
      <w:r w:rsidRPr="115B7AB3" w:rsidR="55308C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c6026d32a214cdb">
        <w:r w:rsidRPr="115B7AB3" w:rsidR="55308C1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https://downloads.unicef.org.uk/wp-content/uploads/2010/05/UNCRC_united_nations_convention_on_the_rights_of_the_child.pdf?_ga=2.55135788.646232289.1570651225-430023955.1570289486</w:t>
        </w:r>
      </w:hyperlink>
      <w:r w:rsidRPr="115B7AB3" w:rsidR="1C3D71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10 October </w:t>
      </w:r>
      <w:r w:rsidRPr="115B7AB3" w:rsidR="3A7CE2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2019) </w:t>
      </w:r>
    </w:p>
    <w:p w:rsidR="6566FC71" w:rsidP="48DB88A4" w:rsidRDefault="6566FC71" w14:paraId="49948FF2" w14:textId="5317EAD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1957F9C" w:rsidR="6566F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Vale of Glamorgan Council (no date) </w:t>
      </w:r>
      <w:r w:rsidRPr="61957F9C" w:rsidR="6566FC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and Wellbeing in Your Setting</w:t>
      </w:r>
      <w:r w:rsidRPr="61957F9C" w:rsidR="6566F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61957F9C" w:rsidR="6566F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61957F9C" w:rsidR="6566F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477628c21a2f460b">
        <w:r w:rsidRPr="61957F9C" w:rsidR="6566FC7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https://www.valeofglamorgan.gov.uk/en/living/social_care/children_and_young_people/Family-Information-Service/providers_zone/Health-and-Wellbeing-in-Your-Setting.aspx</w:t>
        </w:r>
      </w:hyperlink>
      <w:r w:rsidRPr="61957F9C" w:rsidR="6566F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1957F9C" w:rsidR="2C4390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61957F9C" w:rsidR="6566FC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27 April 2020</w:t>
      </w:r>
      <w:r w:rsidRPr="61957F9C" w:rsidR="72A57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486F8339" w:rsidP="61957F9C" w:rsidRDefault="486F8339" w14:paraId="6FAFD374" w14:textId="38175E8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61957F9C" w:rsidR="486F83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(2015) </w:t>
      </w:r>
      <w:r w:rsidRPr="61957F9C" w:rsidR="486F83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Healthy and Sustainable Pre-school Scheme. </w:t>
      </w:r>
      <w:r w:rsidRPr="61957F9C" w:rsidR="486F833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95006d00f948468c">
        <w:r w:rsidRPr="61957F9C" w:rsidR="486F833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http://www.wales.nhs.uk/sitesplus/documents/888/HSPSS-Doc%28E%29.pdf</w:t>
        </w:r>
      </w:hyperlink>
      <w:r w:rsidRPr="61957F9C" w:rsidR="486F83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4 May 2020)</w:t>
      </w:r>
    </w:p>
    <w:p w:rsidR="79CECF77" w:rsidP="140B13B9" w:rsidRDefault="79CECF77" w14:paraId="28B7B48B" w14:textId="367B3D3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40B13B9" w:rsidR="79CECF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(2014) </w:t>
      </w:r>
      <w:r w:rsidRPr="140B13B9" w:rsidR="79CECF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Parenting Engagement and Support: Guidance for Providers. </w:t>
      </w:r>
      <w:r w:rsidRPr="140B13B9" w:rsidR="79CECF7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51433ec6f644176">
        <w:r w:rsidRPr="140B13B9" w:rsidR="79CECF7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https://gov.wales/sites/default/files/publications/2019-07/parenting-engagement-and-support-guidance-for-providers.pdf</w:t>
        </w:r>
      </w:hyperlink>
      <w:r w:rsidRPr="140B13B9" w:rsidR="79CECF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May 2020)</w:t>
      </w:r>
    </w:p>
    <w:p w:rsidR="43441BFC" w:rsidP="48DB88A4" w:rsidRDefault="43441BFC" w14:paraId="6A656D72" w14:textId="0D96E8B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15B7AB3" w:rsidR="43441B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(2017) </w:t>
      </w:r>
      <w:r w:rsidRPr="115B7AB3" w:rsidR="43441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Refocussing of the Designed to Smile Child Oral Health </w:t>
      </w:r>
      <w:r w:rsidRPr="115B7AB3" w:rsidR="00782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Improvement</w:t>
      </w:r>
      <w:r w:rsidRPr="115B7AB3" w:rsidR="43441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Program</w:t>
      </w:r>
      <w:r w:rsidRPr="115B7AB3" w:rsidR="3855197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</w:t>
      </w:r>
      <w:r w:rsidRPr="115B7AB3" w:rsidR="385519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06928e7da9a4bf5">
        <w:r w:rsidRPr="115B7AB3" w:rsidR="43441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https://gov.wales/sites/default/files/publications/2019-07/re-focussing-of-the-designed-to-smile-child-oral-health-improvement-programme.pdf</w:t>
        </w:r>
      </w:hyperlink>
      <w:r w:rsidRPr="115B7AB3" w:rsidR="43441B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5B7AB3" w:rsidR="556CB0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15B7AB3" w:rsidR="43441B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26 April 2020</w:t>
      </w:r>
      <w:r w:rsidRPr="115B7AB3" w:rsidR="78F64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6E8B7FDF" w:rsidP="49E07215" w:rsidRDefault="6E8B7FDF" w14:paraId="1FEEE743" w14:textId="2BBAE5D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9E07215" w:rsidR="6E8B7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Wales Healthcare (2016) </w:t>
      </w:r>
      <w:r w:rsidRPr="49E07215" w:rsidR="6E8B7FD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Wales One of the Worst Offenders for Dental Hygiene</w:t>
      </w:r>
      <w:r w:rsidRPr="49E07215" w:rsidR="6E8B7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9E07215" w:rsidR="3E9020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49E07215" w:rsidR="6E8B7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6b90e69d1fd1423f">
        <w:r w:rsidRPr="49E07215" w:rsidR="6E8B7FD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http://waleshealthcare.com/wales-one-of-the-worst-offenders-for-dental-hygiene/</w:t>
        </w:r>
      </w:hyperlink>
      <w:r w:rsidRPr="49E07215" w:rsidR="6E8B7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9E07215" w:rsidR="13F6A6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9E07215" w:rsidR="6E8B7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27 April 2020</w:t>
      </w:r>
      <w:r w:rsidRPr="49E07215" w:rsidR="64C933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12B67434" w:rsidP="3B3E753F" w:rsidRDefault="12B67434" w14:paraId="0F7F2B44" w14:textId="562ADD0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0B13B9" w:rsidR="12B674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Wales Online (2020) </w:t>
      </w:r>
      <w:r w:rsidRPr="140B13B9" w:rsidR="12B674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Areas of Wales Where the Most Children Live in Poverty</w:t>
      </w:r>
      <w:r w:rsidRPr="140B13B9" w:rsidR="12B674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3d259f5b7c14cc1">
        <w:r w:rsidRPr="140B13B9" w:rsidR="12B6743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https://www.walesonline.co.uk/news/wales-news/areas-wales-most-children-live-18154457</w:t>
        </w:r>
      </w:hyperlink>
      <w:r w:rsidRPr="140B13B9" w:rsidR="12B674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0B13B9" w:rsidR="39BC37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40B13B9" w:rsidR="12B674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27 April 2020</w:t>
      </w:r>
      <w:r w:rsidRPr="140B13B9" w:rsidR="713DAD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3149D14D" w:rsidP="140B13B9" w:rsidRDefault="3149D14D" w14:paraId="5A729CF0" w14:textId="0566725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40B13B9" w:rsidR="3149D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Wales Online (2015) </w:t>
      </w:r>
      <w:r w:rsidRPr="140B13B9" w:rsidR="3149D1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Fifth of Welsh Children Now Living in Poverty as Society Fails to Protect them</w:t>
      </w:r>
      <w:r w:rsidRPr="140B13B9" w:rsidR="3149D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40B13B9" w:rsidR="05DA03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140B13B9" w:rsidR="3149D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2236ea736668427f">
        <w:r w:rsidRPr="140B13B9" w:rsidR="3149D14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https://www.walesonline.co.uk/news/wales-news/fifth-welsh-children-now-living-9524140</w:t>
        </w:r>
      </w:hyperlink>
      <w:r w:rsidRPr="140B13B9" w:rsidR="3149D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 May 2020)</w:t>
      </w:r>
    </w:p>
    <w:p w:rsidR="5C6F3D35" w:rsidP="49E07215" w:rsidRDefault="5C6F3D35" w14:paraId="0CB034E9" w14:textId="79FB72A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49E07215" w:rsidR="5C6F3D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Organisation (2020) </w:t>
      </w:r>
      <w:r w:rsidRPr="49E07215" w:rsidR="5C6F3D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Oral Health</w:t>
      </w:r>
      <w:r w:rsidRPr="49E07215" w:rsidR="38B8B4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Impact</w:t>
      </w:r>
      <w:r w:rsidRPr="49E07215" w:rsidR="5C6F3D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9E07215" w:rsidR="5C6F3D3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6954e6e9b88462e">
        <w:r w:rsidRPr="49E07215" w:rsidR="5C6F3D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https://www.who.int/news-room/fact-sheets/detail/oral-health</w:t>
        </w:r>
      </w:hyperlink>
      <w:r w:rsidRPr="49E07215" w:rsidR="5C6F3D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 May 2020)</w:t>
      </w:r>
    </w:p>
    <w:p w:rsidR="7400AC19" w:rsidP="49E07215" w:rsidRDefault="7400AC19" w14:paraId="13DD0C58" w14:textId="0D1AD40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49E07215" w:rsidR="7400AC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Organisation (2020) </w:t>
      </w:r>
      <w:r w:rsidRPr="49E07215" w:rsidR="7400AC1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Oral Health Overview</w:t>
      </w:r>
      <w:r w:rsidRPr="49E07215" w:rsidR="7400AC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tab=tab_1" r:id="Ra69cff82aa674390">
        <w:r w:rsidRPr="49E07215" w:rsidR="7400AC1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https://www.who.int/health-topics/oral-health/#tab=tab_1</w:t>
        </w:r>
      </w:hyperlink>
      <w:r w:rsidRPr="49E07215" w:rsidR="7400AC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 May 2020)</w:t>
      </w:r>
    </w:p>
    <w:p w:rsidR="0276200B" w:rsidP="115B7AB3" w:rsidRDefault="0276200B" w14:paraId="6183B305" w14:textId="5B67430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Pr="115B7AB3" w:rsidR="027620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Wright, S. (2016) The 30 Second Briefing: What is the Zone of Proximal Development? Available</w:t>
      </w:r>
      <w:r w:rsidRPr="115B7AB3" w:rsidR="0276200B">
        <w:rPr>
          <w:rFonts w:ascii="Times New Roman" w:hAnsi="Times New Roman" w:eastAsia="Times New Roman" w:cs="Times New Roman"/>
          <w:noProof w:val="0"/>
          <w:color w:val="595959" w:themeColor="text1" w:themeTint="A6" w:themeShade="FF"/>
          <w:sz w:val="24"/>
          <w:szCs w:val="24"/>
          <w:lang w:val="en-GB"/>
        </w:rPr>
        <w:t xml:space="preserve"> </w:t>
      </w:r>
      <w:r w:rsidRPr="115B7AB3" w:rsidR="027620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at:</w:t>
      </w:r>
      <w:r w:rsidRPr="115B7AB3" w:rsidR="0276200B">
        <w:rPr>
          <w:rFonts w:ascii="Times New Roman" w:hAnsi="Times New Roman" w:eastAsia="Times New Roman" w:cs="Times New Roman"/>
          <w:noProof w:val="0"/>
          <w:color w:val="595959" w:themeColor="text1" w:themeTint="A6" w:themeShade="FF"/>
          <w:sz w:val="24"/>
          <w:szCs w:val="24"/>
          <w:lang w:val="en-GB"/>
        </w:rPr>
        <w:t xml:space="preserve"> </w:t>
      </w:r>
      <w:hyperlink r:id="R5c80a9e8b9b042a1">
        <w:r w:rsidRPr="115B7AB3" w:rsidR="0276200B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GB"/>
          </w:rPr>
          <w:t>https://www.tes.com/news/30-second-briefing-what-zone-proximal-development</w:t>
        </w:r>
      </w:hyperlink>
      <w:r w:rsidRPr="115B7AB3" w:rsidR="0276200B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GB"/>
        </w:rPr>
        <w:t xml:space="preserve"> </w:t>
      </w:r>
      <w:r w:rsidRPr="115B7AB3" w:rsidR="027620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23 November 2019)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900a5c667f54973"/>
      <w:footerReference w:type="default" r:id="R254b5e9c0a5e409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9AF7C13" w:rsidTr="09AF7C13" w14:paraId="548453C5">
      <w:tc>
        <w:tcPr>
          <w:tcW w:w="3009" w:type="dxa"/>
          <w:tcMar/>
        </w:tcPr>
        <w:p w:rsidR="09AF7C13" w:rsidP="09AF7C13" w:rsidRDefault="09AF7C13" w14:paraId="48979F89" w14:textId="0147DF3B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09AF7C13" w:rsidP="09AF7C13" w:rsidRDefault="09AF7C13" w14:paraId="7E84A94A" w14:textId="7CC73138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09AF7C13" w:rsidP="09AF7C13" w:rsidRDefault="09AF7C13" w14:paraId="44F4B0E0" w14:textId="203D0366">
          <w:pPr>
            <w:pStyle w:val="Header"/>
            <w:bidi w:val="0"/>
            <w:ind w:right="-115"/>
            <w:jc w:val="right"/>
          </w:pPr>
        </w:p>
      </w:tc>
    </w:tr>
  </w:tbl>
  <w:p w:rsidR="09AF7C13" w:rsidP="09AF7C13" w:rsidRDefault="09AF7C13" w14:paraId="04059136" w14:textId="1C61A44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9AF7C13" w:rsidTr="09AF7C13" w14:paraId="76237695">
      <w:tc>
        <w:tcPr>
          <w:tcW w:w="3009" w:type="dxa"/>
          <w:tcMar/>
        </w:tcPr>
        <w:p w:rsidR="09AF7C13" w:rsidP="09AF7C13" w:rsidRDefault="09AF7C13" w14:paraId="253D46B7" w14:textId="0E38799E">
          <w:pPr>
            <w:pStyle w:val="Header"/>
            <w:bidi w:val="0"/>
            <w:ind w:left="-115"/>
            <w:jc w:val="left"/>
          </w:pPr>
          <w:r w:rsidR="09AF7C13">
            <w:rPr/>
            <w:t>EAEE5003</w:t>
          </w:r>
        </w:p>
      </w:tc>
      <w:tc>
        <w:tcPr>
          <w:tcW w:w="3009" w:type="dxa"/>
          <w:tcMar/>
        </w:tcPr>
        <w:p w:rsidR="09AF7C13" w:rsidP="09AF7C13" w:rsidRDefault="09AF7C13" w14:paraId="4055738F" w14:textId="352D597F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09AF7C13" w:rsidP="09AF7C13" w:rsidRDefault="09AF7C13" w14:paraId="5935EEF0" w14:textId="0E6F1A2F">
          <w:pPr>
            <w:pStyle w:val="Header"/>
            <w:bidi w:val="0"/>
            <w:ind w:right="-115"/>
            <w:jc w:val="right"/>
          </w:pPr>
          <w:r w:rsidR="09AF7C13">
            <w:rPr/>
            <w:t>1903611</w:t>
          </w:r>
        </w:p>
      </w:tc>
    </w:tr>
  </w:tbl>
  <w:p w:rsidR="09AF7C13" w:rsidP="09AF7C13" w:rsidRDefault="09AF7C13" w14:paraId="0C071B29" w14:textId="6E27D9E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0EF2D54"/>
  <w15:docId w15:val="{8b8a410e-550a-4f13-89dc-056444d356c2}"/>
  <w:rsids>
    <w:rsidRoot w:val="30EF2D54"/>
    <w:rsid w:val="00782574"/>
    <w:rsid w:val="00A90D62"/>
    <w:rsid w:val="0148445E"/>
    <w:rsid w:val="01F416C5"/>
    <w:rsid w:val="024EFCD8"/>
    <w:rsid w:val="0276200B"/>
    <w:rsid w:val="02A16978"/>
    <w:rsid w:val="02B6C6FB"/>
    <w:rsid w:val="031EC305"/>
    <w:rsid w:val="0357BE5B"/>
    <w:rsid w:val="041A8A74"/>
    <w:rsid w:val="047EC276"/>
    <w:rsid w:val="04849712"/>
    <w:rsid w:val="04ACD7AE"/>
    <w:rsid w:val="04B4FBDF"/>
    <w:rsid w:val="04F55ACE"/>
    <w:rsid w:val="050A6802"/>
    <w:rsid w:val="05174130"/>
    <w:rsid w:val="05630832"/>
    <w:rsid w:val="05A38CA3"/>
    <w:rsid w:val="05BA66C5"/>
    <w:rsid w:val="05DA030C"/>
    <w:rsid w:val="06A19E7A"/>
    <w:rsid w:val="074180E8"/>
    <w:rsid w:val="0807C424"/>
    <w:rsid w:val="090C2038"/>
    <w:rsid w:val="09A9D5BF"/>
    <w:rsid w:val="09AF7C13"/>
    <w:rsid w:val="09BF3370"/>
    <w:rsid w:val="0A032B85"/>
    <w:rsid w:val="0B7D20CE"/>
    <w:rsid w:val="0BAA254A"/>
    <w:rsid w:val="0C1A83A7"/>
    <w:rsid w:val="0CE413B5"/>
    <w:rsid w:val="0E515DC5"/>
    <w:rsid w:val="0E8860D5"/>
    <w:rsid w:val="0F3DA8B0"/>
    <w:rsid w:val="0FF0B51D"/>
    <w:rsid w:val="0FFD75FA"/>
    <w:rsid w:val="1019D152"/>
    <w:rsid w:val="10DB0B0E"/>
    <w:rsid w:val="110491CF"/>
    <w:rsid w:val="115B7AB3"/>
    <w:rsid w:val="115D1DB7"/>
    <w:rsid w:val="1194B188"/>
    <w:rsid w:val="12A9C779"/>
    <w:rsid w:val="12B67434"/>
    <w:rsid w:val="138BEE3C"/>
    <w:rsid w:val="1391FE8B"/>
    <w:rsid w:val="13C47916"/>
    <w:rsid w:val="13D59EFB"/>
    <w:rsid w:val="13F341E9"/>
    <w:rsid w:val="13F6A6E8"/>
    <w:rsid w:val="140B13B9"/>
    <w:rsid w:val="1439DAC7"/>
    <w:rsid w:val="145FDF04"/>
    <w:rsid w:val="147D001A"/>
    <w:rsid w:val="14EBE884"/>
    <w:rsid w:val="153FE490"/>
    <w:rsid w:val="15A65FB9"/>
    <w:rsid w:val="167C6F61"/>
    <w:rsid w:val="16A863FF"/>
    <w:rsid w:val="1730AC91"/>
    <w:rsid w:val="175A4FFF"/>
    <w:rsid w:val="176AE22F"/>
    <w:rsid w:val="17E31592"/>
    <w:rsid w:val="18E555D9"/>
    <w:rsid w:val="18EDD135"/>
    <w:rsid w:val="199BFC7C"/>
    <w:rsid w:val="19F614FD"/>
    <w:rsid w:val="1AB688CE"/>
    <w:rsid w:val="1B1E499C"/>
    <w:rsid w:val="1B27EE02"/>
    <w:rsid w:val="1C3D71DC"/>
    <w:rsid w:val="1C980496"/>
    <w:rsid w:val="1CAC8BBC"/>
    <w:rsid w:val="1D3FDB59"/>
    <w:rsid w:val="1D7E42FD"/>
    <w:rsid w:val="1DE895CB"/>
    <w:rsid w:val="1DF59F53"/>
    <w:rsid w:val="1E6A84A3"/>
    <w:rsid w:val="1E9833ED"/>
    <w:rsid w:val="1ED9A809"/>
    <w:rsid w:val="1EF29D08"/>
    <w:rsid w:val="1F202FEA"/>
    <w:rsid w:val="20CC2C58"/>
    <w:rsid w:val="20E34E34"/>
    <w:rsid w:val="20E424CA"/>
    <w:rsid w:val="210C4681"/>
    <w:rsid w:val="216C7466"/>
    <w:rsid w:val="21F1793A"/>
    <w:rsid w:val="22B86FE2"/>
    <w:rsid w:val="22EBF283"/>
    <w:rsid w:val="22F8DDBB"/>
    <w:rsid w:val="22FA250E"/>
    <w:rsid w:val="236A77B9"/>
    <w:rsid w:val="2372AB46"/>
    <w:rsid w:val="239420B9"/>
    <w:rsid w:val="23D82B5F"/>
    <w:rsid w:val="24761A60"/>
    <w:rsid w:val="257C84A6"/>
    <w:rsid w:val="267D7FBF"/>
    <w:rsid w:val="2710D6CE"/>
    <w:rsid w:val="271147CE"/>
    <w:rsid w:val="272CB633"/>
    <w:rsid w:val="2733B63A"/>
    <w:rsid w:val="273E2DEF"/>
    <w:rsid w:val="28EF72A2"/>
    <w:rsid w:val="294915C5"/>
    <w:rsid w:val="295B7B9F"/>
    <w:rsid w:val="2A2D29B5"/>
    <w:rsid w:val="2ABC8908"/>
    <w:rsid w:val="2BB548A2"/>
    <w:rsid w:val="2C39D332"/>
    <w:rsid w:val="2C43900A"/>
    <w:rsid w:val="2C5B1E48"/>
    <w:rsid w:val="2C9B23A1"/>
    <w:rsid w:val="2CBF902A"/>
    <w:rsid w:val="2D8CC4D8"/>
    <w:rsid w:val="2D9B6CC7"/>
    <w:rsid w:val="2DB70567"/>
    <w:rsid w:val="2DC5BEDC"/>
    <w:rsid w:val="2EF23603"/>
    <w:rsid w:val="2F25CDC3"/>
    <w:rsid w:val="2F92A3BF"/>
    <w:rsid w:val="2F9E6F57"/>
    <w:rsid w:val="2FBFFD34"/>
    <w:rsid w:val="30277BFA"/>
    <w:rsid w:val="30626A8A"/>
    <w:rsid w:val="30EF2D54"/>
    <w:rsid w:val="31041A35"/>
    <w:rsid w:val="3149D14D"/>
    <w:rsid w:val="314A2088"/>
    <w:rsid w:val="32520F7E"/>
    <w:rsid w:val="326EDEA0"/>
    <w:rsid w:val="32BFFD27"/>
    <w:rsid w:val="3354C47C"/>
    <w:rsid w:val="337725A0"/>
    <w:rsid w:val="3378B418"/>
    <w:rsid w:val="33E7BC63"/>
    <w:rsid w:val="3449BDD0"/>
    <w:rsid w:val="3499E6C6"/>
    <w:rsid w:val="350E3080"/>
    <w:rsid w:val="351BA743"/>
    <w:rsid w:val="357F2C06"/>
    <w:rsid w:val="358FE605"/>
    <w:rsid w:val="37241E45"/>
    <w:rsid w:val="37CE31BA"/>
    <w:rsid w:val="3855197F"/>
    <w:rsid w:val="38820977"/>
    <w:rsid w:val="38AE4B7F"/>
    <w:rsid w:val="38B549C4"/>
    <w:rsid w:val="38B8B42E"/>
    <w:rsid w:val="39BC377E"/>
    <w:rsid w:val="3A530805"/>
    <w:rsid w:val="3A5B3DC1"/>
    <w:rsid w:val="3A7CE2A2"/>
    <w:rsid w:val="3AD0A718"/>
    <w:rsid w:val="3ADCE2EA"/>
    <w:rsid w:val="3AE31EFF"/>
    <w:rsid w:val="3B3E753F"/>
    <w:rsid w:val="3B404887"/>
    <w:rsid w:val="3B53D641"/>
    <w:rsid w:val="3C55EA65"/>
    <w:rsid w:val="3C946B25"/>
    <w:rsid w:val="3CD961C7"/>
    <w:rsid w:val="3D3008DA"/>
    <w:rsid w:val="3DFCE389"/>
    <w:rsid w:val="3E116ECA"/>
    <w:rsid w:val="3E1BECE8"/>
    <w:rsid w:val="3E75E253"/>
    <w:rsid w:val="3E902071"/>
    <w:rsid w:val="3F1D6A95"/>
    <w:rsid w:val="3F3AB466"/>
    <w:rsid w:val="3FEE62F7"/>
    <w:rsid w:val="4006D08E"/>
    <w:rsid w:val="4025D127"/>
    <w:rsid w:val="41C62338"/>
    <w:rsid w:val="41E406CA"/>
    <w:rsid w:val="4274E799"/>
    <w:rsid w:val="42E3B5DA"/>
    <w:rsid w:val="42FC855C"/>
    <w:rsid w:val="431492C9"/>
    <w:rsid w:val="43260FB9"/>
    <w:rsid w:val="4326523D"/>
    <w:rsid w:val="43295F7A"/>
    <w:rsid w:val="43441BFC"/>
    <w:rsid w:val="437B7505"/>
    <w:rsid w:val="43D1239F"/>
    <w:rsid w:val="44465EFE"/>
    <w:rsid w:val="450F1ACF"/>
    <w:rsid w:val="459BFA53"/>
    <w:rsid w:val="466F5679"/>
    <w:rsid w:val="4696F61D"/>
    <w:rsid w:val="4721316F"/>
    <w:rsid w:val="47A8BB0C"/>
    <w:rsid w:val="480190E4"/>
    <w:rsid w:val="486F8339"/>
    <w:rsid w:val="488FECAA"/>
    <w:rsid w:val="48DB88A4"/>
    <w:rsid w:val="490D45BE"/>
    <w:rsid w:val="498DA4BC"/>
    <w:rsid w:val="49E07215"/>
    <w:rsid w:val="4A02408D"/>
    <w:rsid w:val="4A2AEFD1"/>
    <w:rsid w:val="4A91E8FF"/>
    <w:rsid w:val="4A9DADEE"/>
    <w:rsid w:val="4AEE0F95"/>
    <w:rsid w:val="4B1B442F"/>
    <w:rsid w:val="4B1EC56C"/>
    <w:rsid w:val="4B731E99"/>
    <w:rsid w:val="4BDA8E72"/>
    <w:rsid w:val="4C12B4B5"/>
    <w:rsid w:val="4C885D4D"/>
    <w:rsid w:val="4D27C54E"/>
    <w:rsid w:val="4D468CA5"/>
    <w:rsid w:val="4D84D564"/>
    <w:rsid w:val="4DA1CC55"/>
    <w:rsid w:val="4DB5730B"/>
    <w:rsid w:val="4E3A57F8"/>
    <w:rsid w:val="4EC1C463"/>
    <w:rsid w:val="4EE79770"/>
    <w:rsid w:val="4EE90C40"/>
    <w:rsid w:val="4EF6E6D2"/>
    <w:rsid w:val="4F02AE91"/>
    <w:rsid w:val="4F11A3E0"/>
    <w:rsid w:val="4FB75A7D"/>
    <w:rsid w:val="500883D7"/>
    <w:rsid w:val="502B3659"/>
    <w:rsid w:val="5050F62C"/>
    <w:rsid w:val="506BADAE"/>
    <w:rsid w:val="50AF49BA"/>
    <w:rsid w:val="5118DF2E"/>
    <w:rsid w:val="511D659C"/>
    <w:rsid w:val="524F0B42"/>
    <w:rsid w:val="52BD2E06"/>
    <w:rsid w:val="53246EBF"/>
    <w:rsid w:val="537A2B38"/>
    <w:rsid w:val="53837FE6"/>
    <w:rsid w:val="53AD2666"/>
    <w:rsid w:val="53FF53E3"/>
    <w:rsid w:val="540D4658"/>
    <w:rsid w:val="5417361C"/>
    <w:rsid w:val="54367A47"/>
    <w:rsid w:val="546DCB11"/>
    <w:rsid w:val="548C6420"/>
    <w:rsid w:val="54F2C778"/>
    <w:rsid w:val="55057DF9"/>
    <w:rsid w:val="55308C16"/>
    <w:rsid w:val="556CB09E"/>
    <w:rsid w:val="55D6A338"/>
    <w:rsid w:val="55E4A839"/>
    <w:rsid w:val="56594C4A"/>
    <w:rsid w:val="566F1C11"/>
    <w:rsid w:val="5703F5EA"/>
    <w:rsid w:val="572530C3"/>
    <w:rsid w:val="588C12E6"/>
    <w:rsid w:val="593B6F05"/>
    <w:rsid w:val="59D45B98"/>
    <w:rsid w:val="59FA5ABD"/>
    <w:rsid w:val="5AC85C24"/>
    <w:rsid w:val="5B5AE81D"/>
    <w:rsid w:val="5C361E2F"/>
    <w:rsid w:val="5C3C41A4"/>
    <w:rsid w:val="5C6F3D35"/>
    <w:rsid w:val="5D007F12"/>
    <w:rsid w:val="5DBD745E"/>
    <w:rsid w:val="5E907D32"/>
    <w:rsid w:val="5EDD0B98"/>
    <w:rsid w:val="5F66DC8C"/>
    <w:rsid w:val="5F6D75E8"/>
    <w:rsid w:val="5FD20FF3"/>
    <w:rsid w:val="61583031"/>
    <w:rsid w:val="6167C847"/>
    <w:rsid w:val="61957F9C"/>
    <w:rsid w:val="61C1B8F6"/>
    <w:rsid w:val="61CC331F"/>
    <w:rsid w:val="625B599A"/>
    <w:rsid w:val="62AC7A73"/>
    <w:rsid w:val="63011ABD"/>
    <w:rsid w:val="632D73A5"/>
    <w:rsid w:val="6376ADAB"/>
    <w:rsid w:val="63EC9C9E"/>
    <w:rsid w:val="6408E3C4"/>
    <w:rsid w:val="648921E9"/>
    <w:rsid w:val="64C933A5"/>
    <w:rsid w:val="6566FC71"/>
    <w:rsid w:val="671AAE25"/>
    <w:rsid w:val="677BB15F"/>
    <w:rsid w:val="6781698E"/>
    <w:rsid w:val="67B0F815"/>
    <w:rsid w:val="698DB01F"/>
    <w:rsid w:val="6A570DB3"/>
    <w:rsid w:val="6A6FFF17"/>
    <w:rsid w:val="6AC6F2EE"/>
    <w:rsid w:val="6AFDCCAF"/>
    <w:rsid w:val="6B1EE89E"/>
    <w:rsid w:val="6B1F5EC9"/>
    <w:rsid w:val="6B332D44"/>
    <w:rsid w:val="6B4F03B9"/>
    <w:rsid w:val="6B536221"/>
    <w:rsid w:val="6C51D618"/>
    <w:rsid w:val="6C856A96"/>
    <w:rsid w:val="6CF19ABE"/>
    <w:rsid w:val="6DBD17AB"/>
    <w:rsid w:val="6E8B7FDF"/>
    <w:rsid w:val="6E94746D"/>
    <w:rsid w:val="6EBECBEE"/>
    <w:rsid w:val="6EED585A"/>
    <w:rsid w:val="6F01E8C9"/>
    <w:rsid w:val="6F665735"/>
    <w:rsid w:val="6FEDDEA1"/>
    <w:rsid w:val="7002C062"/>
    <w:rsid w:val="703B1E8B"/>
    <w:rsid w:val="70406275"/>
    <w:rsid w:val="713DADB3"/>
    <w:rsid w:val="7158226E"/>
    <w:rsid w:val="7158B7E8"/>
    <w:rsid w:val="7187270C"/>
    <w:rsid w:val="71B108F1"/>
    <w:rsid w:val="7221D7E3"/>
    <w:rsid w:val="72A57E0C"/>
    <w:rsid w:val="72DDE0D7"/>
    <w:rsid w:val="73268FFC"/>
    <w:rsid w:val="7400AC19"/>
    <w:rsid w:val="74076883"/>
    <w:rsid w:val="7509CB1C"/>
    <w:rsid w:val="75D8BFA4"/>
    <w:rsid w:val="761D9CBC"/>
    <w:rsid w:val="7655C74F"/>
    <w:rsid w:val="767A4749"/>
    <w:rsid w:val="76F1561A"/>
    <w:rsid w:val="7731E08C"/>
    <w:rsid w:val="774F5183"/>
    <w:rsid w:val="775E8485"/>
    <w:rsid w:val="786F93D2"/>
    <w:rsid w:val="78826D2F"/>
    <w:rsid w:val="78C5FE32"/>
    <w:rsid w:val="78D355AF"/>
    <w:rsid w:val="78F64B25"/>
    <w:rsid w:val="79000797"/>
    <w:rsid w:val="7992B175"/>
    <w:rsid w:val="79CECF77"/>
    <w:rsid w:val="79FBA51A"/>
    <w:rsid w:val="7AA1E9CD"/>
    <w:rsid w:val="7B4C0A96"/>
    <w:rsid w:val="7B70DF67"/>
    <w:rsid w:val="7BFA2FBF"/>
    <w:rsid w:val="7C33B7A8"/>
    <w:rsid w:val="7C4BF54B"/>
    <w:rsid w:val="7E346D0C"/>
    <w:rsid w:val="7EA01B5F"/>
    <w:rsid w:val="7F912C7F"/>
    <w:rsid w:val="7FCFB25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entalhealth.org/news/uk-schools-bottom-of-the-class-for-oral-health-education" TargetMode="External" Id="R2639f09c2f9843fc" /><Relationship Type="http://schemas.openxmlformats.org/officeDocument/2006/relationships/hyperlink" Target="http://www.designedtosmile.org/info-pro/information-for-schools-and-nurseries/" TargetMode="External" Id="R935c8b7928604844" /><Relationship Type="http://schemas.openxmlformats.org/officeDocument/2006/relationships/hyperlink" Target="https://downloads.unicef.org.uk/wp-content/uploads/2010/05/UNCRC_united_nations_convention_on_the_rights_of_the_child.pdf?_ga=2.55135788.646232289.1570651225-430023955.1570289486" TargetMode="External" Id="Rbc6026d32a214cdb" /><Relationship Type="http://schemas.openxmlformats.org/officeDocument/2006/relationships/hyperlink" Target="https://gov.wales/sites/default/files/publications/2019-07/re-focussing-of-the-designed-to-smile-child-oral-health-improvement-programme.pdf" TargetMode="External" Id="R806928e7da9a4bf5" /><Relationship Type="http://schemas.openxmlformats.org/officeDocument/2006/relationships/hyperlink" Target="https://www.tes.com/news/30-second-briefing-what-zone-proximal-development" TargetMode="External" Id="R5c80a9e8b9b042a1" /><Relationship Type="http://schemas.openxmlformats.org/officeDocument/2006/relationships/hyperlink" Target="https://www.nice.org.uk/sharedlearning/designed-to-smile-working-to-improve-oral-healthcare-for-children" TargetMode="External" Id="R0464d28bdc93498e" /><Relationship Type="http://schemas.openxmlformats.org/officeDocument/2006/relationships/hyperlink" Target="http://waleshealthcare.com/wales-one-of-the-worst-offenders-for-dental-hygiene/" TargetMode="External" Id="R6b90e69d1fd1423f" /><Relationship Type="http://schemas.openxmlformats.org/officeDocument/2006/relationships/hyperlink" Target="https://www.who.int/news-room/fact-sheets/detail/oral-health" TargetMode="External" Id="R66954e6e9b88462e" /><Relationship Type="http://schemas.openxmlformats.org/officeDocument/2006/relationships/hyperlink" Target="https://www.who.int/health-topics/oral-health/" TargetMode="External" Id="Ra69cff82aa674390" /><Relationship Type="http://schemas.openxmlformats.org/officeDocument/2006/relationships/hyperlink" Target="https://gov.wales/sites/default/files/publications/2019-07/flying-start-transition-guidance-for-professionals.pdf" TargetMode="External" Id="Re7d826b68b1643c3" /><Relationship Type="http://schemas.openxmlformats.org/officeDocument/2006/relationships/hyperlink" Target="https://assets.publishing.service.gov.uk/government/uploads/system/uploads/attachment_data/file/183197/Child-Wellbeing-Brief.pdf" TargetMode="External" Id="R120d7381d6a04bbf" /><Relationship Type="http://schemas.openxmlformats.org/officeDocument/2006/relationships/hyperlink" Target="https://doi.org/10.1186/1477-7525-10-62" TargetMode="External" Id="R8371e54af3d74825" /><Relationship Type="http://schemas.openxmlformats.org/officeDocument/2006/relationships/hyperlink" Target="https://gov.wales/sites/default/files/publications/2019-07/parenting-engagement-and-support-guidance-for-providers.pdf" TargetMode="External" Id="Rb51433ec6f644176" /><Relationship Type="http://schemas.openxmlformats.org/officeDocument/2006/relationships/hyperlink" Target="https://www.walesonline.co.uk/news/wales-news/areas-wales-most-children-live-18154457" TargetMode="External" Id="R43d259f5b7c14cc1" /><Relationship Type="http://schemas.openxmlformats.org/officeDocument/2006/relationships/hyperlink" Target="https://www.walesonline.co.uk/news/wales-news/fifth-welsh-children-now-living-9524140" TargetMode="External" Id="R2236ea736668427f" /><Relationship Type="http://schemas.openxmlformats.org/officeDocument/2006/relationships/hyperlink" Target="https://www.mentalhealth.org.uk/blog/what-wellbeing-how-can-we-measure-it-and-how-can-we-support-people-improve-it" TargetMode="External" Id="R56a733a289d5456d" /><Relationship Type="http://schemas.openxmlformats.org/officeDocument/2006/relationships/hyperlink" Target="https://www.sharecare.com/health/dental-oral-health-teeth/what-is-dental-health" TargetMode="External" Id="R77bbfdefd0644eec" /><Relationship Type="http://schemas.openxmlformats.org/officeDocument/2006/relationships/hyperlink" Target="https://www.sharecare.com/health/dental-oral-health-teeth/what-is-dental-health" TargetMode="External" Id="R5fa73a7d78a04912" /><Relationship Type="http://schemas.openxmlformats.org/officeDocument/2006/relationships/hyperlink" Target="http://www.cardiffandvaleuhb.wales.nhs.uk/flying-start" TargetMode="External" Id="Rfab2ad9ae67e49b7" /><Relationship Type="http://schemas.openxmlformats.org/officeDocument/2006/relationships/hyperlink" Target="https://www.valeofglamorgan.gov.uk/en/living/social_care/children_and_young_people/Family-Information-Service/providers_zone/Health-and-Wellbeing-in-Your-Setting.aspx" TargetMode="External" Id="R477628c21a2f460b" /><Relationship Type="http://schemas.openxmlformats.org/officeDocument/2006/relationships/hyperlink" Target="http://www.wales.nhs.uk/sitesplus/documents/888/HSPSS-Doc%28E%29.pdf" TargetMode="External" Id="R95006d00f948468c" /><Relationship Type="http://schemas.openxmlformats.org/officeDocument/2006/relationships/hyperlink" Target="http://psychclassics.yorku.ca/Maslow/motivation.htm" TargetMode="External" Id="R3c3419acc3d64ece" /><Relationship Type="http://schemas.openxmlformats.org/officeDocument/2006/relationships/hyperlink" Target="https://doi.org/10.1177%2F2158244015590840" TargetMode="External" Id="Ra5a70a0d2bee4f41" /><Relationship Type="http://schemas.openxmlformats.org/officeDocument/2006/relationships/hyperlink" Target="file:///home/chronos/u-38ce344dc51b745946db80329e932808c11ef9ab/MyFiles/Downloads/All-Wales-Child-Protection-Procedures-20081.pdf" TargetMode="External" Id="Re3fa3e87aa304174" /><Relationship Type="http://schemas.openxmlformats.org/officeDocument/2006/relationships/hyperlink" Target="https://www.mind.org.uk/information-support/for-children-and-young-people/looking-after-your-wellbeing/" TargetMode="External" Id="R34f88f78ddeb4055" /><Relationship Type="http://schemas.openxmlformats.org/officeDocument/2006/relationships/hyperlink" Target="http://www.legislation.gov.uk/anaw/2015/2/contents/enacted" TargetMode="External" Id="Ra3bf57c0e8304075" /><Relationship Type="http://schemas.openxmlformats.org/officeDocument/2006/relationships/hyperlink" Target="https://www.dentalhealth.org/healthysmile" TargetMode="External" Id="R6717905bb8a74af9" /><Relationship Type="http://schemas.openxmlformats.org/officeDocument/2006/relationships/hyperlink" Target="http://www.uky.edu/~eushe2/BanduraPubs/Bandura1999HP.pdf" TargetMode="External" Id="R09672ee7b580484b" /><Relationship Type="http://schemas.openxmlformats.org/officeDocument/2006/relationships/hyperlink" Target="https://esrc.ukri.org/about-us/50-years-of-esrc/50-achievements/the-dahlgren-whitehead-rainbow/" TargetMode="External" Id="R3163588336fa4c7c" /><Relationship Type="http://schemas.openxmlformats.org/officeDocument/2006/relationships/hyperlink" Target="https://www.flyingstartcardiff.co.uk/what-we-do/nutrition-and-dietetics-service/" TargetMode="External" Id="R13a35374bf46406b" /><Relationship Type="http://schemas.openxmlformats.org/officeDocument/2006/relationships/hyperlink" Target="file:///home/chronos/u-38ce344dc51b745946db80329e932808c11ef9ab/MyFiles/Downloads/genealogy-03-00043.pdf" TargetMode="External" Id="Rd106b4d01a8142a1" /><Relationship Type="http://schemas.openxmlformats.org/officeDocument/2006/relationships/hyperlink" Target="https://www.gov.uk/government/publications/child-oral-health-applying-all-our-health/child-oral-health-applying-all-our-health" TargetMode="External" Id="Rd76642b01fc64774" /><Relationship Type="http://schemas.openxmlformats.org/officeDocument/2006/relationships/hyperlink" Target="https://dera.ioe.ac.uk/18189/2/SSU-SF-2004-01.pdf" TargetMode="External" Id="Rf80d6fa1cb654821" /><Relationship Type="http://schemas.openxmlformats.org/officeDocument/2006/relationships/header" Target="/word/header.xml" Id="Rf900a5c667f54973" /><Relationship Type="http://schemas.openxmlformats.org/officeDocument/2006/relationships/footer" Target="/word/footer.xml" Id="R254b5e9c0a5e409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Elizabeth Barnsby (1903611)</dc:creator>
  <keywords/>
  <dc:description/>
  <lastModifiedBy>Elizabeth Barnsby (1903611)</lastModifiedBy>
  <revision>16</revision>
  <dcterms:created xsi:type="dcterms:W3CDTF">2020-04-26T13:52:46.8117118Z</dcterms:created>
  <dcterms:modified xsi:type="dcterms:W3CDTF">2020-05-13T18:54:52.6867537Z</dcterms:modified>
</coreProperties>
</file>