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0EDC4D" w14:textId="77777777" w:rsidR="003654BE" w:rsidRDefault="003654BE" w:rsidP="003654BE">
      <w:pPr>
        <w:pStyle w:val="NoSpacing"/>
        <w:spacing w:before="1540" w:after="240"/>
        <w:jc w:val="center"/>
        <w:rPr>
          <w:color w:val="4472C4" w:themeColor="accent1"/>
        </w:rPr>
      </w:pPr>
      <w:r>
        <w:rPr>
          <w:noProof/>
          <w:color w:val="4472C4" w:themeColor="accent1"/>
          <w:lang w:val="en-GB" w:eastAsia="en-GB"/>
        </w:rPr>
        <w:drawing>
          <wp:inline distT="0" distB="0" distL="0" distR="0" wp14:anchorId="67055A20" wp14:editId="535F7A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93EC4ABFFB38446A4913227343197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266744" w14:textId="01902923" w:rsidR="003654BE" w:rsidRDefault="003654BE" w:rsidP="003654B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 reflective essay </w:t>
          </w:r>
        </w:p>
      </w:sdtContent>
    </w:sdt>
    <w:sdt>
      <w:sdtPr>
        <w:rPr>
          <w:color w:val="4472C4" w:themeColor="accent1"/>
          <w:sz w:val="28"/>
          <w:szCs w:val="28"/>
        </w:rPr>
        <w:alias w:val="Subtitle"/>
        <w:tag w:val=""/>
        <w:id w:val="328029620"/>
        <w:placeholder>
          <w:docPart w:val="FE4E5E90DB56E84FBBDBA9B38EBE4FFC"/>
        </w:placeholder>
        <w:dataBinding w:prefixMappings="xmlns:ns0='http://purl.org/dc/elements/1.1/' xmlns:ns1='http://schemas.openxmlformats.org/package/2006/metadata/core-properties' " w:xpath="/ns1:coreProperties[1]/ns0:subject[1]" w:storeItemID="{6C3C8BC8-F283-45AE-878A-BAB7291924A1}"/>
        <w:text/>
      </w:sdtPr>
      <w:sdtEndPr/>
      <w:sdtContent>
        <w:p w14:paraId="655467C1" w14:textId="34596B50" w:rsidR="003654BE" w:rsidRDefault="003654BE" w:rsidP="003654BE">
          <w:pPr>
            <w:pStyle w:val="NoSpacing"/>
            <w:jc w:val="center"/>
            <w:rPr>
              <w:color w:val="4472C4" w:themeColor="accent1"/>
              <w:sz w:val="28"/>
              <w:szCs w:val="28"/>
            </w:rPr>
          </w:pPr>
          <w:r>
            <w:rPr>
              <w:color w:val="4472C4" w:themeColor="accent1"/>
              <w:sz w:val="28"/>
              <w:szCs w:val="28"/>
            </w:rPr>
            <w:t xml:space="preserve">Nasima Haydory 1709654 </w:t>
          </w:r>
        </w:p>
      </w:sdtContent>
    </w:sdt>
    <w:p w14:paraId="721D3EF6" w14:textId="77777777" w:rsidR="003654BE" w:rsidRDefault="003654BE" w:rsidP="003654BE">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10DB4628" wp14:editId="471F2DCB">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73231D83" w14:textId="3357598C" w:rsidR="003654BE" w:rsidRDefault="00F0154C" w:rsidP="003654BE">
                                <w:pPr>
                                  <w:pStyle w:val="NoSpacing"/>
                                  <w:spacing w:after="40"/>
                                  <w:jc w:val="center"/>
                                  <w:rPr>
                                    <w:caps/>
                                    <w:color w:val="4472C4" w:themeColor="accent1"/>
                                    <w:sz w:val="28"/>
                                    <w:szCs w:val="28"/>
                                  </w:rPr>
                                </w:pPr>
                                <w:r>
                                  <w:rPr>
                                    <w:caps/>
                                    <w:color w:val="4472C4" w:themeColor="accent1"/>
                                    <w:sz w:val="28"/>
                                    <w:szCs w:val="28"/>
                                  </w:rPr>
                                  <w:t>April 27, 2018</w:t>
                                </w:r>
                              </w:p>
                            </w:sdtContent>
                          </w:sdt>
                          <w:p w14:paraId="2530166A" w14:textId="77777777" w:rsidR="003654BE" w:rsidRDefault="00436AC7" w:rsidP="003654B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654BE">
                                  <w:rPr>
                                    <w:caps/>
                                    <w:color w:val="4472C4" w:themeColor="accent1"/>
                                  </w:rPr>
                                  <w:t xml:space="preserve">     </w:t>
                                </w:r>
                              </w:sdtContent>
                            </w:sdt>
                          </w:p>
                          <w:p w14:paraId="40D8A2AB" w14:textId="3913189E" w:rsidR="003654BE" w:rsidRDefault="00436AC7" w:rsidP="003654B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654BE">
                                  <w:rPr>
                                    <w:color w:val="4472C4" w:themeColor="accent1"/>
                                  </w:rPr>
                                  <w:t xml:space="preserve">     </w:t>
                                </w:r>
                              </w:sdtContent>
                            </w:sdt>
                            <w:r w:rsidR="00F0154C">
                              <w:rPr>
                                <w:color w:val="4472C4"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DB4628" id="_x0000_t202" coordsize="21600,21600" o:spt="202" path="m0,0l0,21600,21600,21600,2160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14:paraId="73231D83" w14:textId="3357598C" w:rsidR="003654BE" w:rsidRDefault="00F0154C" w:rsidP="003654BE">
                          <w:pPr>
                            <w:pStyle w:val="NoSpacing"/>
                            <w:spacing w:after="40"/>
                            <w:jc w:val="center"/>
                            <w:rPr>
                              <w:caps/>
                              <w:color w:val="4472C4" w:themeColor="accent1"/>
                              <w:sz w:val="28"/>
                              <w:szCs w:val="28"/>
                            </w:rPr>
                          </w:pPr>
                          <w:r>
                            <w:rPr>
                              <w:caps/>
                              <w:color w:val="4472C4" w:themeColor="accent1"/>
                              <w:sz w:val="28"/>
                              <w:szCs w:val="28"/>
                            </w:rPr>
                            <w:t>April 27, 2018</w:t>
                          </w:r>
                        </w:p>
                      </w:sdtContent>
                    </w:sdt>
                    <w:p w14:paraId="2530166A" w14:textId="77777777" w:rsidR="003654BE" w:rsidRDefault="003654BE" w:rsidP="003654B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0D8A2AB" w14:textId="3913189E" w:rsidR="003654BE" w:rsidRDefault="003654BE" w:rsidP="003654B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sidR="00F0154C">
                        <w:rPr>
                          <w:color w:val="4472C4" w:themeColor="accent1"/>
                        </w:rPr>
                        <w:t>UNIVERSITY OF WALES TRINITY SAINT DAVID</w:t>
                      </w:r>
                    </w:p>
                  </w:txbxContent>
                </v:textbox>
                <w10:wrap anchorx="margin" anchory="page"/>
              </v:shape>
            </w:pict>
          </mc:Fallback>
        </mc:AlternateContent>
      </w:r>
      <w:r>
        <w:rPr>
          <w:noProof/>
          <w:color w:val="4472C4" w:themeColor="accent1"/>
          <w:lang w:val="en-GB" w:eastAsia="en-GB"/>
        </w:rPr>
        <w:drawing>
          <wp:inline distT="0" distB="0" distL="0" distR="0" wp14:anchorId="122CA69B" wp14:editId="560044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75B48F" w14:textId="77777777" w:rsidR="003654BE" w:rsidRDefault="003654BE" w:rsidP="003654BE"/>
    <w:p w14:paraId="539C8B91" w14:textId="77777777" w:rsidR="003654BE" w:rsidRDefault="003654BE" w:rsidP="003654BE"/>
    <w:p w14:paraId="37A32DAA" w14:textId="77777777" w:rsidR="003654BE" w:rsidRDefault="003654BE" w:rsidP="003654BE"/>
    <w:p w14:paraId="0A1BB37E" w14:textId="77777777" w:rsidR="003654BE" w:rsidRDefault="003654BE" w:rsidP="003654BE"/>
    <w:p w14:paraId="63C1AF5B" w14:textId="77777777" w:rsidR="003654BE" w:rsidRDefault="003654BE" w:rsidP="003654BE"/>
    <w:p w14:paraId="187113F2" w14:textId="77777777" w:rsidR="003654BE" w:rsidRDefault="003654BE" w:rsidP="003654BE"/>
    <w:p w14:paraId="4516F53E" w14:textId="77777777" w:rsidR="003654BE" w:rsidRDefault="003654BE" w:rsidP="003654BE"/>
    <w:p w14:paraId="1CCB2C8F" w14:textId="77777777" w:rsidR="003654BE" w:rsidRDefault="003654BE" w:rsidP="003654BE"/>
    <w:p w14:paraId="3979260B" w14:textId="77777777" w:rsidR="003654BE" w:rsidRDefault="003654BE" w:rsidP="003654BE"/>
    <w:p w14:paraId="77B54165" w14:textId="77777777" w:rsidR="003654BE" w:rsidRDefault="003654BE" w:rsidP="003654BE"/>
    <w:p w14:paraId="7F9AB1E1" w14:textId="77777777" w:rsidR="003654BE" w:rsidRDefault="003654BE" w:rsidP="003654BE"/>
    <w:p w14:paraId="6CA6FE0B" w14:textId="77777777" w:rsidR="003654BE" w:rsidRDefault="003654BE" w:rsidP="003654BE"/>
    <w:p w14:paraId="5D6CEF32" w14:textId="77777777" w:rsidR="003654BE" w:rsidRDefault="003654BE" w:rsidP="003654BE"/>
    <w:p w14:paraId="37212D1A" w14:textId="77777777" w:rsidR="003654BE" w:rsidRDefault="003654BE" w:rsidP="003654BE"/>
    <w:p w14:paraId="0ECC136B" w14:textId="77777777" w:rsidR="003654BE" w:rsidRDefault="003654BE" w:rsidP="003654BE"/>
    <w:p w14:paraId="4611A299" w14:textId="77777777" w:rsidR="003654BE" w:rsidRDefault="003654BE" w:rsidP="003654BE"/>
    <w:p w14:paraId="2D97A04C" w14:textId="77777777" w:rsidR="003654BE" w:rsidRDefault="003654BE" w:rsidP="003654BE"/>
    <w:p w14:paraId="2CED5FD9" w14:textId="77777777" w:rsidR="003654BE" w:rsidRDefault="003654BE" w:rsidP="003654BE"/>
    <w:p w14:paraId="2982D250" w14:textId="77777777" w:rsidR="003654BE" w:rsidRDefault="003654BE" w:rsidP="003654BE"/>
    <w:p w14:paraId="1ACB0FAC" w14:textId="77777777" w:rsidR="003654BE" w:rsidRDefault="003654BE" w:rsidP="003654BE"/>
    <w:p w14:paraId="7B24ED55" w14:textId="77777777" w:rsidR="003654BE" w:rsidRDefault="003654BE" w:rsidP="003654BE"/>
    <w:p w14:paraId="52B1CA64" w14:textId="77777777" w:rsidR="003654BE" w:rsidRDefault="003654BE" w:rsidP="003654BE"/>
    <w:p w14:paraId="09AE498E" w14:textId="77777777" w:rsidR="003654BE" w:rsidRPr="003654BE" w:rsidRDefault="003654BE" w:rsidP="003654BE"/>
    <w:p w14:paraId="2C68346D" w14:textId="77777777" w:rsidR="00F05DE1" w:rsidRDefault="00F05DE1" w:rsidP="00F05DE1"/>
    <w:p w14:paraId="50B25791" w14:textId="77777777" w:rsidR="003654BE" w:rsidRDefault="003654BE" w:rsidP="00564454"/>
    <w:p w14:paraId="64D6386E" w14:textId="77777777" w:rsidR="003654BE" w:rsidRDefault="003654BE" w:rsidP="00564454"/>
    <w:p w14:paraId="3E5E1E2C" w14:textId="0360CB3C" w:rsidR="00564454" w:rsidRDefault="00C35114" w:rsidP="005C224F">
      <w:pPr>
        <w:spacing w:line="360" w:lineRule="auto"/>
      </w:pPr>
      <w:r>
        <w:lastRenderedPageBreak/>
        <w:t>In accordance</w:t>
      </w:r>
      <w:r w:rsidR="003F5E7C">
        <w:t xml:space="preserve"> to </w:t>
      </w:r>
      <w:r w:rsidR="003E5E27">
        <w:t xml:space="preserve">Hampton </w:t>
      </w:r>
      <w:r w:rsidR="00535484">
        <w:t>(</w:t>
      </w:r>
      <w:r w:rsidR="003E5E27">
        <w:t>2010</w:t>
      </w:r>
      <w:r w:rsidR="00535484">
        <w:t>)</w:t>
      </w:r>
      <w:r w:rsidR="003E5E27">
        <w:t xml:space="preserve"> t</w:t>
      </w:r>
      <w:r w:rsidR="001274E6">
        <w:t>he term reflec</w:t>
      </w:r>
      <w:r w:rsidR="00B467F9">
        <w:t xml:space="preserve">tion consists of three elements.  To Look back at an experience, </w:t>
      </w:r>
      <w:r w:rsidR="00EA2159">
        <w:t>to analyse</w:t>
      </w:r>
      <w:r w:rsidR="00B467F9">
        <w:t xml:space="preserve"> what the outcome of the experience was and depending on whether the outcome was positive or negative thinking carefully of what needs to be done next</w:t>
      </w:r>
      <w:r w:rsidR="009C08F6">
        <w:t xml:space="preserve"> </w:t>
      </w:r>
      <w:r w:rsidR="00B467F9">
        <w:t xml:space="preserve">either </w:t>
      </w:r>
      <w:r w:rsidR="009C08F6">
        <w:t xml:space="preserve">to </w:t>
      </w:r>
      <w:r w:rsidR="00B467F9">
        <w:t xml:space="preserve">progress or maintain the results.  </w:t>
      </w:r>
      <w:r w:rsidR="002331AC">
        <w:t xml:space="preserve">Reflecting is an exploration and explanation </w:t>
      </w:r>
      <w:r w:rsidR="003D1634">
        <w:t>not just a description of what occurred.  It</w:t>
      </w:r>
      <w:r w:rsidR="002331AC">
        <w:t xml:space="preserve"> generally helps to reveal strengths or weaknesses </w:t>
      </w:r>
      <w:r w:rsidR="00611CB0">
        <w:t>which is often essential</w:t>
      </w:r>
      <w:r w:rsidR="00A21438">
        <w:t xml:space="preserve"> as long as one</w:t>
      </w:r>
      <w:r w:rsidR="003D1634">
        <w:t xml:space="preserve"> can understand </w:t>
      </w:r>
      <w:r w:rsidR="009974BA">
        <w:t xml:space="preserve">the </w:t>
      </w:r>
      <w:r w:rsidR="003D1634">
        <w:t xml:space="preserve">possible causes for the outcome and </w:t>
      </w:r>
      <w:r w:rsidR="00186B5C">
        <w:t xml:space="preserve">implement on </w:t>
      </w:r>
      <w:r w:rsidR="003D1634">
        <w:t>pl</w:t>
      </w:r>
      <w:r w:rsidR="00186B5C">
        <w:t xml:space="preserve">ans to </w:t>
      </w:r>
      <w:r w:rsidR="003D1634">
        <w:t xml:space="preserve">improve on weaknesses </w:t>
      </w:r>
      <w:r w:rsidR="00186B5C">
        <w:t xml:space="preserve">or to </w:t>
      </w:r>
      <w:r w:rsidR="003D1634">
        <w:t>maintain strengths.</w:t>
      </w:r>
      <w:r w:rsidR="00E46B07">
        <w:t xml:space="preserve">  </w:t>
      </w:r>
      <w:r w:rsidR="00E021F4">
        <w:t>(Hampton,</w:t>
      </w:r>
      <w:r w:rsidR="009B11D1">
        <w:t xml:space="preserve"> 2010)</w:t>
      </w:r>
    </w:p>
    <w:p w14:paraId="3BB846D1" w14:textId="77777777" w:rsidR="009B11D1" w:rsidRDefault="009B11D1" w:rsidP="005C224F">
      <w:pPr>
        <w:spacing w:line="360" w:lineRule="auto"/>
      </w:pPr>
    </w:p>
    <w:p w14:paraId="278188AF" w14:textId="6D406125" w:rsidR="009C08F6" w:rsidRDefault="005B598E" w:rsidP="005C224F">
      <w:pPr>
        <w:spacing w:line="360" w:lineRule="auto"/>
      </w:pPr>
      <w:r>
        <w:t>The Open university (2018) suggests s</w:t>
      </w:r>
      <w:r w:rsidR="00D87D77">
        <w:t xml:space="preserve">elf-reflection </w:t>
      </w:r>
      <w:r w:rsidR="004B688F">
        <w:t>can help</w:t>
      </w:r>
      <w:r>
        <w:t xml:space="preserve"> to develop</w:t>
      </w:r>
      <w:r w:rsidR="004D58EE">
        <w:t xml:space="preserve"> skills and help review effectiveness.  </w:t>
      </w:r>
      <w:r w:rsidR="003B57FF">
        <w:t>It is about q</w:t>
      </w:r>
      <w:r w:rsidR="000F1B77">
        <w:t xml:space="preserve">uestioning everything </w:t>
      </w:r>
      <w:r w:rsidR="000D1F92">
        <w:t>done but</w:t>
      </w:r>
      <w:r w:rsidR="004D58EE">
        <w:t xml:space="preserve"> </w:t>
      </w:r>
      <w:r w:rsidR="003604DD">
        <w:t>in a po</w:t>
      </w:r>
      <w:r>
        <w:t xml:space="preserve">sitive way, the reason </w:t>
      </w:r>
      <w:r w:rsidR="003742AD">
        <w:t>behind</w:t>
      </w:r>
      <w:r w:rsidR="003604DD">
        <w:t xml:space="preserve"> it </w:t>
      </w:r>
      <w:r w:rsidR="003B57FF">
        <w:t xml:space="preserve">and why </w:t>
      </w:r>
      <w:r w:rsidR="00545D98">
        <w:t>it is necessary</w:t>
      </w:r>
      <w:r w:rsidR="004E3EDF">
        <w:t>,</w:t>
      </w:r>
      <w:r w:rsidR="00545D98">
        <w:t xml:space="preserve"> </w:t>
      </w:r>
      <w:r w:rsidR="003B57FF">
        <w:t>then deciding whether there is a bett</w:t>
      </w:r>
      <w:r w:rsidR="00881B08">
        <w:t>er way or more efficient way that</w:t>
      </w:r>
      <w:r w:rsidR="003B57FF">
        <w:t xml:space="preserve"> can </w:t>
      </w:r>
      <w:r w:rsidR="005F04F8">
        <w:t xml:space="preserve">be </w:t>
      </w:r>
      <w:r w:rsidR="003B57FF">
        <w:t>adopt</w:t>
      </w:r>
      <w:r w:rsidR="005F04F8">
        <w:t>ed</w:t>
      </w:r>
      <w:r w:rsidR="003B57FF">
        <w:t xml:space="preserve"> for the future.  </w:t>
      </w:r>
      <w:r w:rsidR="0050224F">
        <w:t xml:space="preserve">In any </w:t>
      </w:r>
      <w:r w:rsidR="00962353">
        <w:t>role</w:t>
      </w:r>
      <w:r w:rsidR="0050224F">
        <w:t xml:space="preserve"> undertake</w:t>
      </w:r>
      <w:r w:rsidR="003B6F15">
        <w:t>n</w:t>
      </w:r>
      <w:r w:rsidR="007D29C7">
        <w:t>,</w:t>
      </w:r>
      <w:r w:rsidR="0050224F">
        <w:t xml:space="preserve"> reflection </w:t>
      </w:r>
      <w:r w:rsidR="0046099D">
        <w:t>can be an important part to</w:t>
      </w:r>
      <w:r w:rsidR="0050224F">
        <w:t xml:space="preserve"> learning</w:t>
      </w:r>
      <w:r w:rsidR="002A2B94">
        <w:t xml:space="preserve"> as sometimes most</w:t>
      </w:r>
      <w:r w:rsidR="009C08F6">
        <w:t xml:space="preserve"> tend to get struck to a routine which may n</w:t>
      </w:r>
      <w:r w:rsidR="005C3DAE">
        <w:t>ot be working effectively, therefore thinking about</w:t>
      </w:r>
      <w:r w:rsidR="009C08F6">
        <w:t xml:space="preserve"> own skills can help identify changes tha</w:t>
      </w:r>
      <w:r w:rsidR="00A96F69">
        <w:t>t</w:t>
      </w:r>
      <w:r w:rsidR="009C08F6">
        <w:t xml:space="preserve"> may need to </w:t>
      </w:r>
      <w:r>
        <w:t>be made</w:t>
      </w:r>
      <w:r w:rsidR="009C08F6">
        <w:t xml:space="preserve">.  (The Open University, 2018) </w:t>
      </w:r>
    </w:p>
    <w:p w14:paraId="56D5391A" w14:textId="77777777" w:rsidR="00967DD3" w:rsidRDefault="00967DD3" w:rsidP="005C224F">
      <w:pPr>
        <w:spacing w:line="360" w:lineRule="auto"/>
      </w:pPr>
    </w:p>
    <w:p w14:paraId="4CFC7230" w14:textId="5998C352" w:rsidR="00967DD3" w:rsidRDefault="00C55940" w:rsidP="005C224F">
      <w:pPr>
        <w:spacing w:line="360" w:lineRule="auto"/>
      </w:pPr>
      <w:r>
        <w:t xml:space="preserve">A learning theory often used </w:t>
      </w:r>
      <w:r w:rsidR="00660BDD">
        <w:t xml:space="preserve">by many when </w:t>
      </w:r>
      <w:r>
        <w:t>self-</w:t>
      </w:r>
      <w:r w:rsidR="00660BDD">
        <w:t>reflecting</w:t>
      </w:r>
      <w:r>
        <w:t xml:space="preserve"> is the Kolb’s model.  David Kolb published this learning style model in 1984.  </w:t>
      </w:r>
      <w:r w:rsidR="00DE351F">
        <w:t>The</w:t>
      </w:r>
      <w:r w:rsidR="008052D1">
        <w:t xml:space="preserve"> theory works on two levels formed with four stages of learning and learning styles.  </w:t>
      </w:r>
      <w:r w:rsidR="003C049C">
        <w:t>McLeod (2017) states t</w:t>
      </w:r>
      <w:r w:rsidR="00660BDD">
        <w:t>he model identifies a concrete experience which then is reflected and observed to come to an abstract conclusion giving the opportunity to do an active experimentation.  In more simple terms it allows to look at what has been done then identify what the result</w:t>
      </w:r>
      <w:r w:rsidR="00997C1B">
        <w:t>s</w:t>
      </w:r>
      <w:r w:rsidR="00660BDD">
        <w:t xml:space="preserve"> were, how one can benefit from the results and then looks at recommendations for the future.</w:t>
      </w:r>
      <w:r w:rsidR="00615FDE">
        <w:t xml:space="preserve">  </w:t>
      </w:r>
      <w:r w:rsidR="003C049C">
        <w:t>(McLeod</w:t>
      </w:r>
      <w:r w:rsidR="00D30625">
        <w:t>, 2017)</w:t>
      </w:r>
    </w:p>
    <w:p w14:paraId="2F65635D" w14:textId="77777777" w:rsidR="009C08F6" w:rsidRDefault="009C08F6" w:rsidP="005C224F">
      <w:pPr>
        <w:spacing w:line="360" w:lineRule="auto"/>
      </w:pPr>
    </w:p>
    <w:p w14:paraId="5C66CC60" w14:textId="77777777" w:rsidR="001A4D8D" w:rsidRDefault="001A4D8D" w:rsidP="005C224F">
      <w:pPr>
        <w:spacing w:line="360" w:lineRule="auto"/>
      </w:pPr>
    </w:p>
    <w:p w14:paraId="59865BB6" w14:textId="77777777" w:rsidR="005C224F" w:rsidRDefault="005C224F" w:rsidP="005C224F">
      <w:pPr>
        <w:spacing w:line="360" w:lineRule="auto"/>
      </w:pPr>
    </w:p>
    <w:p w14:paraId="6151EF7C" w14:textId="0E7F7F23" w:rsidR="001B4366" w:rsidRDefault="00A317A5" w:rsidP="005C224F">
      <w:pPr>
        <w:spacing w:line="360" w:lineRule="auto"/>
      </w:pPr>
      <w:r>
        <w:t>The beginning of this</w:t>
      </w:r>
      <w:r w:rsidR="00B8015F">
        <w:t xml:space="preserve"> </w:t>
      </w:r>
      <w:r>
        <w:t>learning journey for</w:t>
      </w:r>
      <w:r w:rsidR="00B8015F">
        <w:t xml:space="preserve"> this module started with identifying secondary research methods and learning how to use the information</w:t>
      </w:r>
      <w:r w:rsidR="00A32A3D">
        <w:t xml:space="preserve"> which later supported assignment preparation</w:t>
      </w:r>
      <w:r w:rsidR="00B8015F">
        <w:t xml:space="preserve">.  Secondary research is information that has already been gathered by the primary researcher and is a commonly used research method.  </w:t>
      </w:r>
      <w:r w:rsidR="00DE0FA7">
        <w:t>According to Pros and Cons of secondary research (2008) s</w:t>
      </w:r>
      <w:r w:rsidR="00E80268">
        <w:t>ome of the advantages of using secondary data is the ease of access to sources with online in</w:t>
      </w:r>
      <w:r w:rsidR="00DE0FA7">
        <w:t>formation widely available now.  T</w:t>
      </w:r>
      <w:r w:rsidR="00E80268">
        <w:t xml:space="preserve">he cost to acquire the data is little or no cost at all making it less expensive for the researcher allowing them to carry out the research themselves.  Clarification on the research question </w:t>
      </w:r>
      <w:r w:rsidR="00110868">
        <w:t>can be made as secondary research is often used prior to primary research.  As the exact information may be available to the researcher</w:t>
      </w:r>
      <w:r w:rsidR="005F3BB1">
        <w:t>s</w:t>
      </w:r>
      <w:r w:rsidR="00110868">
        <w:t xml:space="preserve"> question this would eliminate t</w:t>
      </w:r>
      <w:r w:rsidR="005F3BB1">
        <w:t>h</w:t>
      </w:r>
      <w:r w:rsidR="00110868">
        <w:t xml:space="preserve">e need to carry </w:t>
      </w:r>
      <w:r w:rsidR="005F3BB1">
        <w:t xml:space="preserve">out their own primary research.  In some </w:t>
      </w:r>
      <w:r w:rsidR="005C224F">
        <w:t>cases,</w:t>
      </w:r>
      <w:r w:rsidR="005F3BB1">
        <w:t xml:space="preserve"> the primary researcher may go through difficulties </w:t>
      </w:r>
      <w:r w:rsidR="001B4366">
        <w:t xml:space="preserve">whilst </w:t>
      </w:r>
      <w:r w:rsidR="005F3BB1">
        <w:t>carrying out the research and may state this in detail</w:t>
      </w:r>
      <w:r w:rsidR="001B4366">
        <w:t>.  T</w:t>
      </w:r>
      <w:r w:rsidR="005F3BB1">
        <w:t xml:space="preserve">his can help the researcher to decide whether it is </w:t>
      </w:r>
      <w:r w:rsidR="00FD54B1">
        <w:t>worth carrying out the research</w:t>
      </w:r>
      <w:r w:rsidR="001B4366">
        <w:t xml:space="preserve"> </w:t>
      </w:r>
      <w:r w:rsidR="005F3BB1">
        <w:t xml:space="preserve">or </w:t>
      </w:r>
      <w:r w:rsidR="00FD54B1">
        <w:t xml:space="preserve">just </w:t>
      </w:r>
      <w:r w:rsidR="005F3BB1">
        <w:t>using the information available to make it easier.</w:t>
      </w:r>
      <w:r w:rsidR="00051A5A">
        <w:t xml:space="preserve">  (Pros and Cons of secondary research, 2008)</w:t>
      </w:r>
    </w:p>
    <w:p w14:paraId="58E3458E" w14:textId="77777777" w:rsidR="001B4366" w:rsidRDefault="001B4366" w:rsidP="005C224F">
      <w:pPr>
        <w:spacing w:line="360" w:lineRule="auto"/>
      </w:pPr>
    </w:p>
    <w:p w14:paraId="75071386" w14:textId="175D2287" w:rsidR="00051A5A" w:rsidRDefault="00E35A16" w:rsidP="005C224F">
      <w:pPr>
        <w:spacing w:line="360" w:lineRule="auto"/>
      </w:pPr>
      <w:r>
        <w:t>Pros and Cons of secondary research (2008) also mention a</w:t>
      </w:r>
      <w:r w:rsidR="001B4366">
        <w:t xml:space="preserve">s well as </w:t>
      </w:r>
      <w:r>
        <w:t>benefits</w:t>
      </w:r>
      <w:r w:rsidR="001B4366">
        <w:t xml:space="preserve"> there are also some disadvantages when using secondary research.  It is essential to critically evaluate the validity and the reliability of the source as sometimes the origins may be questionable.  In other </w:t>
      </w:r>
      <w:r w:rsidR="005C224F">
        <w:t>cases,</w:t>
      </w:r>
      <w:r w:rsidR="001B4366">
        <w:t xml:space="preserve"> the information might not be </w:t>
      </w:r>
      <w:r w:rsidR="00AD2E5E">
        <w:t>presented in the format that</w:t>
      </w:r>
      <w:r w:rsidR="001B4366">
        <w:t xml:space="preserve"> exactly </w:t>
      </w:r>
      <w:r w:rsidR="00AD2E5E">
        <w:t xml:space="preserve">meets what </w:t>
      </w:r>
      <w:r w:rsidR="001B4366">
        <w:t xml:space="preserve">the researcher </w:t>
      </w:r>
      <w:r w:rsidR="00AD2E5E">
        <w:t xml:space="preserve">may be </w:t>
      </w:r>
      <w:r w:rsidR="00B1345E">
        <w:t>looking for leaving reliance</w:t>
      </w:r>
      <w:r w:rsidR="00AD2E5E">
        <w:t xml:space="preserve"> on the data that is presented in the similar way.  Full versions may not be always available and after gaining access to a free portion the researcher may have to pay expensive fees to gain the rest of the information.  Some sources may be out of date therefore may hold no relevance to the current situation.  However secondary research </w:t>
      </w:r>
      <w:r w:rsidR="00FE2CF8">
        <w:t xml:space="preserve">may still offer significant advantages to the researcher.  </w:t>
      </w:r>
      <w:r w:rsidR="00051A5A">
        <w:t>(Pros and Cons of secondary research, 2008)</w:t>
      </w:r>
    </w:p>
    <w:p w14:paraId="2B84E9D3" w14:textId="77777777" w:rsidR="00051A5A" w:rsidRDefault="00051A5A" w:rsidP="005C224F">
      <w:pPr>
        <w:spacing w:line="360" w:lineRule="auto"/>
      </w:pPr>
    </w:p>
    <w:p w14:paraId="250B1E18" w14:textId="79EBB2A3" w:rsidR="00051A5A" w:rsidRDefault="00AB4B0B" w:rsidP="005C224F">
      <w:pPr>
        <w:spacing w:line="360" w:lineRule="auto"/>
      </w:pPr>
      <w:r>
        <w:t xml:space="preserve">A lot of secondary research is available online simply by using key words or phrases making available a </w:t>
      </w:r>
      <w:r w:rsidR="00063A11">
        <w:t>vast range of information anywhere and anytime that suits the researcher</w:t>
      </w:r>
      <w:r>
        <w:t xml:space="preserve">.  </w:t>
      </w:r>
      <w:r w:rsidR="00063A11">
        <w:t>Fatteross (2018) states that o</w:t>
      </w:r>
      <w:r>
        <w:t xml:space="preserve">ther methods </w:t>
      </w:r>
      <w:r w:rsidR="0040732C">
        <w:t>to obtain in</w:t>
      </w:r>
      <w:r w:rsidR="00876B7F">
        <w:t xml:space="preserve">formation can be using </w:t>
      </w:r>
      <w:r w:rsidR="0040732C">
        <w:t>articles, journals, publications, libra</w:t>
      </w:r>
      <w:r w:rsidR="001F4F9C">
        <w:t xml:space="preserve">ries, </w:t>
      </w:r>
      <w:r w:rsidR="005C224F">
        <w:t>eBooks</w:t>
      </w:r>
      <w:r w:rsidR="001F4F9C">
        <w:t xml:space="preserve"> </w:t>
      </w:r>
      <w:r w:rsidR="0040732C">
        <w:t xml:space="preserve">and by contacting organisations </w:t>
      </w:r>
      <w:r w:rsidR="00876B7F">
        <w:t>to gather the in</w:t>
      </w:r>
      <w:r w:rsidR="00D56574">
        <w:t>formation needed.  (Fatteross</w:t>
      </w:r>
      <w:r w:rsidR="00876B7F">
        <w:t>, 2018)</w:t>
      </w:r>
    </w:p>
    <w:p w14:paraId="633B4B6F" w14:textId="27DCD7D3" w:rsidR="00B8015F" w:rsidRDefault="00B8015F" w:rsidP="005C224F">
      <w:pPr>
        <w:spacing w:line="360" w:lineRule="auto"/>
      </w:pPr>
    </w:p>
    <w:p w14:paraId="68EC40B3" w14:textId="77777777" w:rsidR="00A00E3A" w:rsidRDefault="00A00E3A" w:rsidP="005C224F">
      <w:pPr>
        <w:spacing w:line="360" w:lineRule="auto"/>
      </w:pPr>
    </w:p>
    <w:p w14:paraId="450F4E75" w14:textId="6B024D16" w:rsidR="00BB0530" w:rsidRDefault="008E54B1" w:rsidP="005C224F">
      <w:pPr>
        <w:spacing w:line="360" w:lineRule="auto"/>
      </w:pPr>
      <w:r>
        <w:t>W</w:t>
      </w:r>
      <w:r w:rsidR="00B858B0">
        <w:t xml:space="preserve">ith the usage of </w:t>
      </w:r>
      <w:r w:rsidR="003F40DE">
        <w:t xml:space="preserve">secondary </w:t>
      </w:r>
      <w:r w:rsidR="005C224F">
        <w:t>sources,</w:t>
      </w:r>
      <w:r w:rsidR="00BD0CE2">
        <w:t xml:space="preserve"> </w:t>
      </w:r>
      <w:r w:rsidR="00F31F9B">
        <w:t xml:space="preserve">I have also learnt the importance of referencing </w:t>
      </w:r>
      <w:r w:rsidR="003F40DE">
        <w:t xml:space="preserve">these sources.  </w:t>
      </w:r>
      <w:r w:rsidR="00063A11">
        <w:t>UNSW Sydney (2013) say r</w:t>
      </w:r>
      <w:r w:rsidR="003F40DE">
        <w:t>eferencing</w:t>
      </w:r>
      <w:r w:rsidR="0095294D">
        <w:t xml:space="preserve"> citations means acknowledging the contribution of other writers giving th</w:t>
      </w:r>
      <w:r w:rsidR="00063A11">
        <w:t xml:space="preserve">em credit for the work </w:t>
      </w:r>
      <w:r w:rsidR="0095294D">
        <w:t xml:space="preserve">used.  It is also a way of providing evidence of the research </w:t>
      </w:r>
      <w:r w:rsidR="00063A11">
        <w:t>undertaken and to support claims or statements made</w:t>
      </w:r>
      <w:r w:rsidR="0095294D">
        <w:t xml:space="preserve">.  </w:t>
      </w:r>
      <w:r w:rsidR="00BB0530">
        <w:t>References always need</w:t>
      </w:r>
      <w:r w:rsidR="00B1345E">
        <w:t>s</w:t>
      </w:r>
      <w:r w:rsidR="00BB0530">
        <w:t xml:space="preserve"> to be accurate and easily accessible allowing the reader to trace</w:t>
      </w:r>
      <w:r w:rsidR="00063A11">
        <w:t xml:space="preserve"> the sources </w:t>
      </w:r>
      <w:r w:rsidR="00B018F8">
        <w:t>research</w:t>
      </w:r>
      <w:r w:rsidR="00063A11">
        <w:t>ed</w:t>
      </w:r>
      <w:r w:rsidR="00BB0530">
        <w:t>.  (UNSW Sydney, 2013)</w:t>
      </w:r>
    </w:p>
    <w:p w14:paraId="3EBA5677" w14:textId="77777777" w:rsidR="00A50848" w:rsidRDefault="00A50848" w:rsidP="005C224F">
      <w:pPr>
        <w:spacing w:line="360" w:lineRule="auto"/>
      </w:pPr>
    </w:p>
    <w:p w14:paraId="2F85A5DF" w14:textId="0D93DA0B" w:rsidR="00A455FA" w:rsidRPr="00B1345E" w:rsidRDefault="00085C59" w:rsidP="005C224F">
      <w:pPr>
        <w:spacing w:line="360" w:lineRule="auto"/>
        <w:rPr>
          <w:sz w:val="28"/>
          <w:szCs w:val="28"/>
        </w:rPr>
      </w:pPr>
      <w:r>
        <w:t>C</w:t>
      </w:r>
      <w:r w:rsidR="006D4588">
        <w:t>ite</w:t>
      </w:r>
      <w:r>
        <w:t xml:space="preserve"> This For Me (2018) </w:t>
      </w:r>
      <w:r w:rsidR="00A50848">
        <w:t xml:space="preserve">state that </w:t>
      </w:r>
      <w:r>
        <w:t>t</w:t>
      </w:r>
      <w:r w:rsidR="00F63FC3">
        <w:t xml:space="preserve">he Harvard </w:t>
      </w:r>
      <w:r w:rsidR="00EC773B">
        <w:t xml:space="preserve">referencing </w:t>
      </w:r>
      <w:r>
        <w:t>style</w:t>
      </w:r>
      <w:r w:rsidR="00F63FC3">
        <w:t xml:space="preserve"> is the most com</w:t>
      </w:r>
      <w:r>
        <w:t>monly used style primarily used by university students</w:t>
      </w:r>
      <w:r w:rsidR="00EC773B">
        <w:t>.  Citations can be made from various different places like books, journals, articles and websites and each have a different formation for referencing the sour</w:t>
      </w:r>
      <w:r w:rsidR="00063A11">
        <w:t xml:space="preserve">ce.  This was a struggle </w:t>
      </w:r>
      <w:r w:rsidR="00EC773B">
        <w:t>to start with as I have never used this method prior to this course but wi</w:t>
      </w:r>
      <w:r w:rsidR="00B1345E">
        <w:t>th the help and guidance from the</w:t>
      </w:r>
      <w:r w:rsidR="00EC773B">
        <w:t xml:space="preserve"> lecturer I was a</w:t>
      </w:r>
      <w:r w:rsidR="00B1345E">
        <w:t>ble to successfully reference the</w:t>
      </w:r>
      <w:r>
        <w:t xml:space="preserve"> first assignment correctly.  (Cite This For Me, 2018)</w:t>
      </w:r>
    </w:p>
    <w:p w14:paraId="446DF02B" w14:textId="77777777" w:rsidR="00263BB4" w:rsidRDefault="00263BB4" w:rsidP="005C224F">
      <w:pPr>
        <w:spacing w:line="360" w:lineRule="auto"/>
      </w:pPr>
    </w:p>
    <w:p w14:paraId="040F8FBA" w14:textId="72C06913" w:rsidR="00D36A73" w:rsidRDefault="00263BB4" w:rsidP="005C224F">
      <w:pPr>
        <w:spacing w:line="360" w:lineRule="auto"/>
      </w:pPr>
      <w:r>
        <w:t>T</w:t>
      </w:r>
      <w:r w:rsidR="00063A11">
        <w:t xml:space="preserve">he University of South Australia (2018) </w:t>
      </w:r>
      <w:r w:rsidR="00372D7C">
        <w:t xml:space="preserve">suggests </w:t>
      </w:r>
      <w:r w:rsidR="00063A11">
        <w:t>w</w:t>
      </w:r>
      <w:r w:rsidR="00A455FA">
        <w:t xml:space="preserve">hen </w:t>
      </w:r>
      <w:r w:rsidR="00E268D0">
        <w:t>using the information that has been cited it</w:t>
      </w:r>
      <w:r w:rsidR="00C22C6F">
        <w:t xml:space="preserve"> i</w:t>
      </w:r>
      <w:r w:rsidR="00E268D0">
        <w:t>s essential to paraphrase</w:t>
      </w:r>
      <w:r w:rsidR="00063A11">
        <w:t xml:space="preserve"> any text used</w:t>
      </w:r>
      <w:r w:rsidR="00E268D0">
        <w:t xml:space="preserve">.  Paraphrasing </w:t>
      </w:r>
      <w:r w:rsidR="00A375F6">
        <w:t xml:space="preserve">is presenting the information of others </w:t>
      </w:r>
      <w:r w:rsidR="00C22C6F">
        <w:t>but in one’s</w:t>
      </w:r>
      <w:r w:rsidR="00A375F6">
        <w:t xml:space="preserve"> own words and is a very important academic skill.  It is the</w:t>
      </w:r>
      <w:r w:rsidR="00063A11">
        <w:t xml:space="preserve"> ability to demonstrate </w:t>
      </w:r>
      <w:r w:rsidR="00C22C6F">
        <w:t xml:space="preserve">that one has </w:t>
      </w:r>
      <w:r w:rsidR="00A375F6">
        <w:t>read and unde</w:t>
      </w:r>
      <w:r w:rsidR="00C22C6F">
        <w:t xml:space="preserve">rstood the information fully.  This cannot be just </w:t>
      </w:r>
      <w:r w:rsidR="00A375F6">
        <w:t>simply changi</w:t>
      </w:r>
      <w:r w:rsidR="00C22C6F">
        <w:t xml:space="preserve">ng only a few words </w:t>
      </w:r>
      <w:r w:rsidR="00A375F6">
        <w:t>to translate a</w:t>
      </w:r>
      <w:r w:rsidR="00C22C6F">
        <w:t xml:space="preserve">nother person’s idea in one’s own </w:t>
      </w:r>
      <w:r w:rsidR="00A375F6">
        <w:t>context</w:t>
      </w:r>
      <w:r w:rsidR="00517B44">
        <w:t>,</w:t>
      </w:r>
      <w:r w:rsidR="009F29E7">
        <w:t xml:space="preserve"> even the </w:t>
      </w:r>
      <w:r w:rsidR="00A5560F">
        <w:t xml:space="preserve">if </w:t>
      </w:r>
      <w:r w:rsidR="009F29E7">
        <w:t>information has been</w:t>
      </w:r>
      <w:r w:rsidR="00C22C6F">
        <w:t xml:space="preserve"> </w:t>
      </w:r>
      <w:r w:rsidR="00A375F6">
        <w:t>cit</w:t>
      </w:r>
      <w:r w:rsidR="002733D0">
        <w:t xml:space="preserve">ed </w:t>
      </w:r>
      <w:r w:rsidR="00C22C6F">
        <w:t>correctly they</w:t>
      </w:r>
      <w:r w:rsidR="00A375F6">
        <w:t xml:space="preserve"> must paraphrase thoroughly</w:t>
      </w:r>
      <w:r w:rsidR="00D36A73">
        <w:t xml:space="preserve"> as it</w:t>
      </w:r>
      <w:r w:rsidR="00517B44">
        <w:t xml:space="preserve"> can be classed as plagiarism</w:t>
      </w:r>
      <w:r w:rsidR="00D36A73">
        <w:t>.</w:t>
      </w:r>
      <w:r w:rsidR="0080392F">
        <w:t xml:space="preserve">  The term plagiarism simply means trying to pass</w:t>
      </w:r>
      <w:r w:rsidR="005E3B72">
        <w:t xml:space="preserve"> on someone else’s work </w:t>
      </w:r>
      <w:r w:rsidR="0080392F">
        <w:t>without giving any c</w:t>
      </w:r>
      <w:r w:rsidR="004E6453">
        <w:t>redit or acknowledgment to them, this can be a serious offence.</w:t>
      </w:r>
      <w:r w:rsidR="0080392F">
        <w:t xml:space="preserve">  </w:t>
      </w:r>
      <w:r w:rsidR="00920248">
        <w:t>(University of South Australia, 2018)</w:t>
      </w:r>
      <w:r w:rsidR="00D36A73">
        <w:t xml:space="preserve">  </w:t>
      </w:r>
    </w:p>
    <w:p w14:paraId="1CC34A22" w14:textId="77777777" w:rsidR="00C22C6F" w:rsidRDefault="00C22C6F" w:rsidP="005C224F">
      <w:pPr>
        <w:spacing w:line="360" w:lineRule="auto"/>
      </w:pPr>
    </w:p>
    <w:p w14:paraId="7AE3D338" w14:textId="2BFB16BC" w:rsidR="00F32ED2" w:rsidRDefault="00C22C6F" w:rsidP="005C224F">
      <w:pPr>
        <w:spacing w:line="360" w:lineRule="auto"/>
      </w:pPr>
      <w:r>
        <w:t>The</w:t>
      </w:r>
      <w:r w:rsidR="0080392F">
        <w:t xml:space="preserve"> first assignment for this module was to prepare a management report on academic and employability skills.  </w:t>
      </w:r>
      <w:r w:rsidR="00A679B0">
        <w:t>W</w:t>
      </w:r>
      <w:r w:rsidR="000602BE">
        <w:t xml:space="preserve">hilst preparing this report I </w:t>
      </w:r>
      <w:r w:rsidR="0051372B">
        <w:t>was able to identify a lot of skills</w:t>
      </w:r>
      <w:r w:rsidR="00F32ED2">
        <w:t>,</w:t>
      </w:r>
      <w:r>
        <w:t xml:space="preserve"> including </w:t>
      </w:r>
      <w:r w:rsidR="005C00D9">
        <w:t>those within myself</w:t>
      </w:r>
      <w:r w:rsidR="00094C40">
        <w:t xml:space="preserve">.  It </w:t>
      </w:r>
      <w:r w:rsidR="005C00D9">
        <w:t>also gave</w:t>
      </w:r>
      <w:r w:rsidR="002949CC">
        <w:t xml:space="preserve"> areas of development</w:t>
      </w:r>
      <w:r w:rsidR="005C00D9">
        <w:t xml:space="preserve"> which may help improve future </w:t>
      </w:r>
      <w:r w:rsidR="00F32ED2">
        <w:t>employment prospects.</w:t>
      </w:r>
      <w:r w:rsidR="00094C40">
        <w:t xml:space="preserve"> </w:t>
      </w:r>
      <w:r w:rsidR="0067468D">
        <w:t xml:space="preserve"> </w:t>
      </w:r>
      <w:r w:rsidR="00F32ED2">
        <w:t>T</w:t>
      </w:r>
      <w:r w:rsidR="005C00D9">
        <w:t xml:space="preserve">his was the first time </w:t>
      </w:r>
      <w:r w:rsidR="0080392F">
        <w:t xml:space="preserve">applying everything </w:t>
      </w:r>
      <w:r w:rsidR="005C00D9">
        <w:t>that was taught in the lectures and took</w:t>
      </w:r>
      <w:r w:rsidR="0080392F">
        <w:t xml:space="preserve"> a lot of time to prepare.  It was quite challenging to begin with </w:t>
      </w:r>
      <w:r w:rsidR="0040348C">
        <w:t xml:space="preserve">trying to cite information, referencing each citation and then carefully paraphrasing making sure </w:t>
      </w:r>
      <w:r w:rsidR="005C00D9">
        <w:t>no plagiarism was done</w:t>
      </w:r>
      <w:r>
        <w:t>.  The</w:t>
      </w:r>
      <w:r w:rsidR="00F32C48">
        <w:t xml:space="preserve"> report </w:t>
      </w:r>
      <w:r w:rsidR="00F32ED2">
        <w:t xml:space="preserve">had to be written </w:t>
      </w:r>
      <w:r w:rsidR="00F32C48">
        <w:t>in a third pers</w:t>
      </w:r>
      <w:r w:rsidR="00DF38FA">
        <w:t>on format which again was d</w:t>
      </w:r>
      <w:r w:rsidR="005C00D9">
        <w:t>ifferent</w:t>
      </w:r>
      <w:r w:rsidR="00F32ED2">
        <w:t>,</w:t>
      </w:r>
      <w:r w:rsidR="00DF38FA">
        <w:t xml:space="preserve"> </w:t>
      </w:r>
      <w:r w:rsidR="0040348C">
        <w:t xml:space="preserve">but </w:t>
      </w:r>
      <w:r w:rsidR="00720D53">
        <w:t xml:space="preserve">the </w:t>
      </w:r>
      <w:r w:rsidR="00CC1C12">
        <w:t>end result</w:t>
      </w:r>
      <w:r w:rsidR="005C00D9">
        <w:t>s were pleasing as a mark of</w:t>
      </w:r>
      <w:r w:rsidR="001865C1">
        <w:t xml:space="preserve"> </w:t>
      </w:r>
      <w:r w:rsidR="005C00D9">
        <w:t xml:space="preserve">71/100 was achieved.  </w:t>
      </w:r>
    </w:p>
    <w:p w14:paraId="78CA07A2" w14:textId="64C1B560" w:rsidR="00F20192" w:rsidRDefault="005C00D9" w:rsidP="005C224F">
      <w:pPr>
        <w:spacing w:line="360" w:lineRule="auto"/>
      </w:pPr>
      <w:r>
        <w:t xml:space="preserve">Credit </w:t>
      </w:r>
      <w:r w:rsidR="005C224F">
        <w:t xml:space="preserve">must </w:t>
      </w:r>
      <w:r>
        <w:t xml:space="preserve">be </w:t>
      </w:r>
      <w:r w:rsidR="005C224F">
        <w:t>give</w:t>
      </w:r>
      <w:r>
        <w:t>n to the</w:t>
      </w:r>
      <w:r w:rsidR="005C224F">
        <w:t xml:space="preserve"> lecturer </w:t>
      </w:r>
      <w:r>
        <w:t xml:space="preserve">whom supported the </w:t>
      </w:r>
      <w:r w:rsidR="00084226">
        <w:t xml:space="preserve">preparation of the </w:t>
      </w:r>
      <w:r>
        <w:t>assignment throughout, and prepared a report layout which gave direction to the start of the</w:t>
      </w:r>
      <w:r w:rsidR="005C224F">
        <w:t xml:space="preserve"> report.</w:t>
      </w:r>
      <w:r w:rsidR="00B83807">
        <w:t xml:space="preserve">  </w:t>
      </w:r>
      <w:r>
        <w:t>Feedback on the</w:t>
      </w:r>
      <w:r w:rsidR="00783F92">
        <w:t xml:space="preserve"> </w:t>
      </w:r>
      <w:r w:rsidR="00084226">
        <w:t xml:space="preserve">draft work was </w:t>
      </w:r>
      <w:r w:rsidR="00CC1C12">
        <w:t>very</w:t>
      </w:r>
      <w:r>
        <w:t xml:space="preserve"> essential in order to help</w:t>
      </w:r>
      <w:r w:rsidR="00CC1C12">
        <w:t xml:space="preserve"> make improvements which possibly may </w:t>
      </w:r>
      <w:r w:rsidR="00077B2A">
        <w:t xml:space="preserve">have </w:t>
      </w:r>
      <w:r w:rsidR="008371EC">
        <w:t>le</w:t>
      </w:r>
      <w:r w:rsidR="00B83807">
        <w:t xml:space="preserve">d to </w:t>
      </w:r>
      <w:r w:rsidR="00CC1C12">
        <w:t xml:space="preserve">extra marks. </w:t>
      </w:r>
    </w:p>
    <w:p w14:paraId="33A12665" w14:textId="77777777" w:rsidR="00F20192" w:rsidRDefault="00F20192" w:rsidP="005C224F">
      <w:pPr>
        <w:spacing w:line="360" w:lineRule="auto"/>
      </w:pPr>
    </w:p>
    <w:p w14:paraId="40B4CA4D" w14:textId="38AA4CC8" w:rsidR="00AE69C4" w:rsidRDefault="00783F92" w:rsidP="005C224F">
      <w:pPr>
        <w:spacing w:line="360" w:lineRule="auto"/>
      </w:pPr>
      <w:r>
        <w:t>One of the most enjoyable elements was the group presentation task.  P</w:t>
      </w:r>
      <w:r w:rsidR="00092E39">
        <w:t>resentation</w:t>
      </w:r>
      <w:r w:rsidR="000D4D24">
        <w:t>s</w:t>
      </w:r>
      <w:r>
        <w:t xml:space="preserve"> have always been a weakness and nerves tend to take over when </w:t>
      </w:r>
      <w:r w:rsidR="00092E39">
        <w:t>talk</w:t>
      </w:r>
      <w:r>
        <w:t>ing</w:t>
      </w:r>
      <w:r w:rsidR="00092E39">
        <w:t xml:space="preserve"> to large groups b</w:t>
      </w:r>
      <w:r>
        <w:t xml:space="preserve">ut this task was an eye opener </w:t>
      </w:r>
      <w:r w:rsidR="00CF2A15">
        <w:t>as I achie</w:t>
      </w:r>
      <w:r>
        <w:t>ved it successfully.  A</w:t>
      </w:r>
      <w:r w:rsidR="00CF2A15">
        <w:t xml:space="preserve"> </w:t>
      </w:r>
      <w:r w:rsidR="00092E39">
        <w:t>power</w:t>
      </w:r>
      <w:r w:rsidR="00262344">
        <w:t xml:space="preserve"> </w:t>
      </w:r>
      <w:r w:rsidR="00092E39">
        <w:t xml:space="preserve">point slide </w:t>
      </w:r>
      <w:r>
        <w:t xml:space="preserve">was prepared </w:t>
      </w:r>
      <w:r w:rsidR="00092E39">
        <w:t xml:space="preserve">based on the topics </w:t>
      </w:r>
      <w:r>
        <w:t xml:space="preserve">set </w:t>
      </w:r>
      <w:r w:rsidR="00092E39">
        <w:t>for each member of the group.</w:t>
      </w:r>
      <w:r>
        <w:t xml:space="preserve">  Then with mutual consent</w:t>
      </w:r>
      <w:r w:rsidR="00CF2A15">
        <w:t xml:space="preserve"> all</w:t>
      </w:r>
      <w:r>
        <w:t xml:space="preserve"> members</w:t>
      </w:r>
      <w:r w:rsidR="00CF2A15">
        <w:t xml:space="preserve"> distributed how to perform the presentation.  </w:t>
      </w:r>
    </w:p>
    <w:p w14:paraId="0FE561B1" w14:textId="77777777" w:rsidR="00AE69C4" w:rsidRDefault="00AE69C4" w:rsidP="005C224F">
      <w:pPr>
        <w:spacing w:line="360" w:lineRule="auto"/>
      </w:pPr>
    </w:p>
    <w:p w14:paraId="3B936BEE" w14:textId="2B030C41" w:rsidR="00E04892" w:rsidRPr="008E5A23" w:rsidRDefault="00CF2A15" w:rsidP="005C224F">
      <w:pPr>
        <w:spacing w:line="360" w:lineRule="auto"/>
        <w:rPr>
          <w:sz w:val="28"/>
          <w:szCs w:val="28"/>
        </w:rPr>
      </w:pPr>
      <w:r>
        <w:t>A few barriers did play a part as one member unfor</w:t>
      </w:r>
      <w:r w:rsidR="00783F92">
        <w:t>tunately was not able to join the group</w:t>
      </w:r>
      <w:r>
        <w:t xml:space="preserve"> on the day therefore I </w:t>
      </w:r>
      <w:r w:rsidR="00BA41D3">
        <w:t>had been chosen to present the part of</w:t>
      </w:r>
      <w:r>
        <w:t xml:space="preserve"> the introduction.  Although one power</w:t>
      </w:r>
      <w:r w:rsidR="00262344">
        <w:t xml:space="preserve"> </w:t>
      </w:r>
      <w:r>
        <w:t>poi</w:t>
      </w:r>
      <w:r w:rsidR="00BA41D3">
        <w:t xml:space="preserve">nt slide was prepared between the group </w:t>
      </w:r>
      <w:r>
        <w:t>another member misunderstood and prep</w:t>
      </w:r>
      <w:r w:rsidR="00BA41D3">
        <w:t>ared their own slides which they</w:t>
      </w:r>
      <w:r>
        <w:t xml:space="preserve"> insisted on using on the d</w:t>
      </w:r>
      <w:r w:rsidR="00BA41D3">
        <w:t>ay.  These barriers have raised the realisation</w:t>
      </w:r>
      <w:r>
        <w:t xml:space="preserve"> that somet</w:t>
      </w:r>
      <w:r w:rsidR="00BA41D3">
        <w:t>imes it is better to select</w:t>
      </w:r>
      <w:r w:rsidR="00AC1B70">
        <w:t xml:space="preserve"> team members </w:t>
      </w:r>
      <w:r w:rsidR="009502A7">
        <w:t xml:space="preserve">carefully </w:t>
      </w:r>
      <w:r w:rsidR="003A73DA">
        <w:t>as Morgan (2017) expresses members of the team contributing work need to be specific</w:t>
      </w:r>
      <w:r w:rsidR="00B525CA">
        <w:t xml:space="preserve"> to sought the right outcomes.  </w:t>
      </w:r>
      <w:r w:rsidR="00596A8F">
        <w:t>“</w:t>
      </w:r>
      <w:r w:rsidR="00B525CA">
        <w:t>A lack</w:t>
      </w:r>
      <w:r w:rsidR="00B83807">
        <w:t xml:space="preserve"> of clarity</w:t>
      </w:r>
      <w:r w:rsidR="00596A8F">
        <w:t xml:space="preserve"> could well lead to frustration as members then feel the need to edit other members work.”</w:t>
      </w:r>
      <w:r w:rsidR="00B525CA">
        <w:t xml:space="preserve"> </w:t>
      </w:r>
      <w:r w:rsidR="003A73DA">
        <w:t xml:space="preserve"> </w:t>
      </w:r>
      <w:r w:rsidR="00CA7A60">
        <w:t>(Morgan, 2017)</w:t>
      </w:r>
    </w:p>
    <w:p w14:paraId="1EB2ADCE" w14:textId="77777777" w:rsidR="00E04892" w:rsidRDefault="00E04892" w:rsidP="005C224F">
      <w:pPr>
        <w:spacing w:line="360" w:lineRule="auto"/>
      </w:pPr>
    </w:p>
    <w:p w14:paraId="40EC89AA" w14:textId="2EF9E5F7" w:rsidR="008002CB" w:rsidRDefault="00BA41D3" w:rsidP="005C224F">
      <w:pPr>
        <w:spacing w:line="360" w:lineRule="auto"/>
      </w:pPr>
      <w:r>
        <w:t xml:space="preserve">The usage of the </w:t>
      </w:r>
      <w:r w:rsidR="00262344">
        <w:t>K</w:t>
      </w:r>
      <w:r w:rsidR="00E04892">
        <w:t>olb</w:t>
      </w:r>
      <w:r w:rsidR="00262344">
        <w:t>’</w:t>
      </w:r>
      <w:r w:rsidR="00E04892">
        <w:t xml:space="preserve">s learning style </w:t>
      </w:r>
      <w:r w:rsidR="00B100EB">
        <w:t xml:space="preserve">here </w:t>
      </w:r>
      <w:r>
        <w:t xml:space="preserve">is used to analyse the delivery of the </w:t>
      </w:r>
      <w:r w:rsidR="00F2722E">
        <w:t xml:space="preserve">group </w:t>
      </w:r>
      <w:r>
        <w:t>presentation</w:t>
      </w:r>
      <w:r w:rsidR="00201070">
        <w:t xml:space="preserve"> task</w:t>
      </w:r>
      <w:r>
        <w:t>.</w:t>
      </w:r>
      <w:r w:rsidR="00B111DA">
        <w:t xml:space="preserve"> </w:t>
      </w:r>
      <w:r>
        <w:t xml:space="preserve"> The </w:t>
      </w:r>
      <w:r w:rsidR="00B111DA" w:rsidRPr="008002CB">
        <w:rPr>
          <w:b/>
        </w:rPr>
        <w:t>concrete experience</w:t>
      </w:r>
      <w:r w:rsidR="00B111DA">
        <w:t xml:space="preserve"> was doing a </w:t>
      </w:r>
      <w:r w:rsidR="00B111DA" w:rsidRPr="008002CB">
        <w:rPr>
          <w:b/>
        </w:rPr>
        <w:t>presentation</w:t>
      </w:r>
      <w:r w:rsidR="00B111DA">
        <w:t xml:space="preserve"> in front of</w:t>
      </w:r>
      <w:r>
        <w:t xml:space="preserve"> a large group of people which</w:t>
      </w:r>
      <w:r w:rsidR="00B111DA">
        <w:t xml:space="preserve"> </w:t>
      </w:r>
      <w:r w:rsidR="002450B3">
        <w:t>I normally</w:t>
      </w:r>
      <w:r>
        <w:t xml:space="preserve"> fear to do.  The</w:t>
      </w:r>
      <w:r w:rsidR="00B111DA">
        <w:t xml:space="preserve"> </w:t>
      </w:r>
      <w:r w:rsidR="00B111DA" w:rsidRPr="008002CB">
        <w:rPr>
          <w:b/>
        </w:rPr>
        <w:t>reflective observation</w:t>
      </w:r>
      <w:r>
        <w:t xml:space="preserve"> was the</w:t>
      </w:r>
      <w:r w:rsidR="00B111DA">
        <w:t xml:space="preserve"> </w:t>
      </w:r>
      <w:r w:rsidR="00B111DA" w:rsidRPr="008002CB">
        <w:rPr>
          <w:b/>
        </w:rPr>
        <w:t>feedback</w:t>
      </w:r>
      <w:r w:rsidR="00B111DA">
        <w:t xml:space="preserve"> f</w:t>
      </w:r>
      <w:r w:rsidR="00EC1B34">
        <w:t xml:space="preserve">rom </w:t>
      </w:r>
      <w:r>
        <w:t>the lecturer</w:t>
      </w:r>
      <w:r w:rsidR="00B83807">
        <w:t>,</w:t>
      </w:r>
      <w:r>
        <w:t xml:space="preserve"> in which </w:t>
      </w:r>
      <w:r w:rsidR="008002CB">
        <w:t xml:space="preserve">some key points </w:t>
      </w:r>
      <w:r>
        <w:t>were given upon reflecting the</w:t>
      </w:r>
      <w:r w:rsidR="008002CB">
        <w:t xml:space="preserve"> group presentation, these are as follows; </w:t>
      </w:r>
    </w:p>
    <w:p w14:paraId="7C2FC0E1" w14:textId="77777777" w:rsidR="008002CB" w:rsidRDefault="008002CB" w:rsidP="005C224F">
      <w:pPr>
        <w:spacing w:line="360" w:lineRule="auto"/>
      </w:pPr>
    </w:p>
    <w:p w14:paraId="4F076116" w14:textId="1EF2B71B" w:rsidR="008002CB" w:rsidRDefault="008002CB" w:rsidP="005C224F">
      <w:pPr>
        <w:spacing w:line="360" w:lineRule="auto"/>
      </w:pPr>
      <w:r w:rsidRPr="008002CB">
        <w:rPr>
          <w:b/>
        </w:rPr>
        <w:t>Research informed literature</w:t>
      </w:r>
      <w:r>
        <w:t xml:space="preserve"> - evidence of research was shown and appropriate references were used however references could have been placed with slight less prominence.  </w:t>
      </w:r>
    </w:p>
    <w:p w14:paraId="362F3D30" w14:textId="77777777" w:rsidR="008002CB" w:rsidRDefault="008002CB" w:rsidP="005C224F">
      <w:pPr>
        <w:spacing w:line="360" w:lineRule="auto"/>
      </w:pPr>
    </w:p>
    <w:p w14:paraId="3D8CDDF0" w14:textId="60230CFE" w:rsidR="008002CB" w:rsidRDefault="008002CB" w:rsidP="005C224F">
      <w:pPr>
        <w:spacing w:line="360" w:lineRule="auto"/>
      </w:pPr>
      <w:r w:rsidRPr="008002CB">
        <w:rPr>
          <w:b/>
        </w:rPr>
        <w:t>Knowledge and understanding of subject</w:t>
      </w:r>
      <w:r>
        <w:t xml:space="preserve"> -  introduction was very brief and mo</w:t>
      </w:r>
      <w:r w:rsidR="00BA41D3">
        <w:t>re explanation to as why</w:t>
      </w:r>
      <w:r>
        <w:t xml:space="preserve"> presenting</w:t>
      </w:r>
      <w:r w:rsidR="00BA41D3">
        <w:t>,</w:t>
      </w:r>
      <w:r>
        <w:t xml:space="preserve"> would have been more b</w:t>
      </w:r>
      <w:r w:rsidR="00BA41D3">
        <w:t xml:space="preserve">eneficial for the audience.  The group </w:t>
      </w:r>
      <w:r>
        <w:t>showed knowledge and understanding of the subject and spoke appropriately of the management skills linking it to communication skills.</w:t>
      </w:r>
    </w:p>
    <w:p w14:paraId="67F20756" w14:textId="77777777" w:rsidR="008002CB" w:rsidRDefault="008002CB" w:rsidP="005C224F">
      <w:pPr>
        <w:spacing w:line="360" w:lineRule="auto"/>
      </w:pPr>
    </w:p>
    <w:p w14:paraId="4DB7FC20" w14:textId="5B842E82" w:rsidR="008002CB" w:rsidRDefault="008002CB" w:rsidP="005C224F">
      <w:pPr>
        <w:spacing w:line="360" w:lineRule="auto"/>
      </w:pPr>
      <w:r w:rsidRPr="008002CB">
        <w:rPr>
          <w:b/>
        </w:rPr>
        <w:t>Analysis</w:t>
      </w:r>
      <w:r w:rsidR="00BA41D3">
        <w:t xml:space="preserve"> – </w:t>
      </w:r>
      <w:r>
        <w:t xml:space="preserve"> followed the guidelines of the task set however the inclusion of subheadings would be appropriate to sign post points to the audience.</w:t>
      </w:r>
    </w:p>
    <w:p w14:paraId="1CD7599E" w14:textId="77777777" w:rsidR="008002CB" w:rsidRDefault="008002CB" w:rsidP="005C224F">
      <w:pPr>
        <w:spacing w:line="360" w:lineRule="auto"/>
      </w:pPr>
    </w:p>
    <w:p w14:paraId="66A5C196" w14:textId="43F81217" w:rsidR="008002CB" w:rsidRDefault="008002CB" w:rsidP="005C224F">
      <w:pPr>
        <w:spacing w:line="360" w:lineRule="auto"/>
      </w:pPr>
      <w:r w:rsidRPr="008002CB">
        <w:rPr>
          <w:b/>
        </w:rPr>
        <w:t>Practical application and development</w:t>
      </w:r>
      <w:r w:rsidR="00BA41D3">
        <w:t xml:space="preserve"> – </w:t>
      </w:r>
      <w:r>
        <w:t xml:space="preserve"> lacked communic</w:t>
      </w:r>
      <w:r w:rsidR="00BA41D3">
        <w:t>ation as a group effectively as</w:t>
      </w:r>
      <w:r w:rsidR="00F24555">
        <w:t xml:space="preserve"> </w:t>
      </w:r>
      <w:r>
        <w:t>had two power point slides prepared but most part everyone spoke clearly</w:t>
      </w:r>
      <w:r w:rsidR="00BA41D3">
        <w:t xml:space="preserve"> and confidently and although all used notes</w:t>
      </w:r>
      <w:r w:rsidR="00B83807">
        <w:t>,</w:t>
      </w:r>
      <w:r w:rsidR="00BA41D3">
        <w:t xml:space="preserve"> eye contact with</w:t>
      </w:r>
      <w:r>
        <w:t xml:space="preserve"> audience</w:t>
      </w:r>
      <w:r w:rsidR="00BA41D3">
        <w:t xml:space="preserve"> was still made</w:t>
      </w:r>
      <w:r>
        <w:t xml:space="preserve">. </w:t>
      </w:r>
    </w:p>
    <w:p w14:paraId="7675F55C" w14:textId="77777777" w:rsidR="0096144E" w:rsidRDefault="0096144E" w:rsidP="005C224F">
      <w:pPr>
        <w:spacing w:line="360" w:lineRule="auto"/>
      </w:pPr>
    </w:p>
    <w:p w14:paraId="2652CF32" w14:textId="3636F055" w:rsidR="0096144E" w:rsidRDefault="0096144E" w:rsidP="005C224F">
      <w:pPr>
        <w:spacing w:line="360" w:lineRule="auto"/>
      </w:pPr>
      <w:r w:rsidRPr="0096144E">
        <w:rPr>
          <w:b/>
        </w:rPr>
        <w:t>Skills for professional practise</w:t>
      </w:r>
      <w:r>
        <w:t xml:space="preserve"> – power point slides had good and appropriate choice of background but more headings and subheadings needed to sign post the</w:t>
      </w:r>
      <w:r w:rsidR="00BA41D3">
        <w:t xml:space="preserve"> elements being discussed.  N</w:t>
      </w:r>
      <w:r>
        <w:t>eed</w:t>
      </w:r>
      <w:r w:rsidR="003E6677">
        <w:t>ed</w:t>
      </w:r>
      <w:r>
        <w:t xml:space="preserve"> to practise individual elements to avoid too much reliance on notes.</w:t>
      </w:r>
    </w:p>
    <w:p w14:paraId="70F12BF2" w14:textId="77777777" w:rsidR="008002CB" w:rsidRDefault="008002CB" w:rsidP="005C224F">
      <w:pPr>
        <w:spacing w:line="360" w:lineRule="auto"/>
      </w:pPr>
    </w:p>
    <w:p w14:paraId="4B8D7B1F" w14:textId="6E74D044" w:rsidR="0096144E" w:rsidRDefault="00BA41D3" w:rsidP="005C224F">
      <w:pPr>
        <w:spacing w:line="360" w:lineRule="auto"/>
      </w:pPr>
      <w:r>
        <w:rPr>
          <w:b/>
        </w:rPr>
        <w:t xml:space="preserve"> A</w:t>
      </w:r>
      <w:r w:rsidR="0096144E" w:rsidRPr="0096144E">
        <w:rPr>
          <w:b/>
        </w:rPr>
        <w:t xml:space="preserve">bstract conceptualisation </w:t>
      </w:r>
      <w:r>
        <w:rPr>
          <w:b/>
        </w:rPr>
        <w:t xml:space="preserve">- </w:t>
      </w:r>
      <w:r w:rsidR="005C224F">
        <w:t>implies</w:t>
      </w:r>
      <w:r w:rsidR="0096144E">
        <w:t xml:space="preserve"> that there is room for improvement in every component used to prepare the presentation</w:t>
      </w:r>
      <w:r w:rsidR="00720E09">
        <w:t>.  T</w:t>
      </w:r>
      <w:r w:rsidR="0096144E">
        <w:t>he delivery needed more planning and pre</w:t>
      </w:r>
      <w:r w:rsidR="00B05910">
        <w:t>paration as an individual, for</w:t>
      </w:r>
      <w:r w:rsidR="0096144E">
        <w:t xml:space="preserve"> own elements and also as a group com</w:t>
      </w:r>
      <w:r w:rsidR="005E1712">
        <w:t xml:space="preserve">municating effectively </w:t>
      </w:r>
      <w:r w:rsidR="0096144E">
        <w:t xml:space="preserve">to concentrate on group elements.  </w:t>
      </w:r>
    </w:p>
    <w:p w14:paraId="58EE7DC4" w14:textId="77777777" w:rsidR="00720E09" w:rsidRDefault="00720E09" w:rsidP="005C224F">
      <w:pPr>
        <w:spacing w:line="360" w:lineRule="auto"/>
      </w:pPr>
    </w:p>
    <w:p w14:paraId="505BADBB" w14:textId="257286FF" w:rsidR="00720E09" w:rsidRDefault="00720E09" w:rsidP="005C224F">
      <w:pPr>
        <w:spacing w:line="360" w:lineRule="auto"/>
      </w:pPr>
      <w:r w:rsidRPr="00720E09">
        <w:rPr>
          <w:b/>
        </w:rPr>
        <w:t xml:space="preserve">Active experimentation </w:t>
      </w:r>
      <w:r w:rsidR="00B05910">
        <w:t>- to apply to</w:t>
      </w:r>
      <w:r>
        <w:t xml:space="preserve"> future presentations</w:t>
      </w:r>
      <w:r w:rsidR="00B05910">
        <w:t>,</w:t>
      </w:r>
      <w:r>
        <w:t xml:space="preserve"> </w:t>
      </w:r>
      <w:r w:rsidR="00B05910">
        <w:t xml:space="preserve">more preparation, </w:t>
      </w:r>
      <w:r>
        <w:t>more detailed introduction and prepare a power point slide with more headings and subh</w:t>
      </w:r>
      <w:r w:rsidR="00B05910">
        <w:t>eadings to make it easier for the audience.  Recom</w:t>
      </w:r>
      <w:r w:rsidR="00643872">
        <w:t>m</w:t>
      </w:r>
      <w:r w:rsidR="00B05910">
        <w:t xml:space="preserve">endation would be to </w:t>
      </w:r>
      <w:r>
        <w:t>communicate with team members and complete the group tasks together to avoid more than one</w:t>
      </w:r>
      <w:r w:rsidR="00B05910">
        <w:t xml:space="preserve"> slide show and also memorise own</w:t>
      </w:r>
      <w:r>
        <w:t xml:space="preserve"> elements to be less reliance on no</w:t>
      </w:r>
      <w:r w:rsidR="00B05910">
        <w:t>tes and to show confidence in</w:t>
      </w:r>
      <w:r w:rsidR="002C4F85">
        <w:t xml:space="preserve"> performance.  (Kolb, 1984)</w:t>
      </w:r>
    </w:p>
    <w:p w14:paraId="5127C750" w14:textId="77777777" w:rsidR="004D7A79" w:rsidRDefault="004D7A79" w:rsidP="005C224F">
      <w:pPr>
        <w:spacing w:line="360" w:lineRule="auto"/>
      </w:pPr>
    </w:p>
    <w:p w14:paraId="35721C0D" w14:textId="6ADDA9C2" w:rsidR="005B0449" w:rsidRDefault="00B05910" w:rsidP="005C224F">
      <w:pPr>
        <w:spacing w:line="360" w:lineRule="auto"/>
      </w:pPr>
      <w:r>
        <w:t>According to Lia (2016) a</w:t>
      </w:r>
      <w:r w:rsidR="00262344">
        <w:t>lthough the K</w:t>
      </w:r>
      <w:r w:rsidR="00D139C7">
        <w:t>olb</w:t>
      </w:r>
      <w:r w:rsidR="00262344">
        <w:t>’</w:t>
      </w:r>
      <w:r w:rsidR="00D139C7">
        <w:t>s model is an effective way of experiential learning an</w:t>
      </w:r>
      <w:r w:rsidR="00262344">
        <w:t>other model developed from the K</w:t>
      </w:r>
      <w:r w:rsidR="00D139C7">
        <w:t>olb</w:t>
      </w:r>
      <w:r w:rsidR="00262344">
        <w:t>’</w:t>
      </w:r>
      <w:r w:rsidR="00D139C7">
        <w:t>s model is the Gibbs model.  The Gibbs model is referred to as an iterative learning style which simply means through repetition.  The model w</w:t>
      </w:r>
      <w:r w:rsidR="00262344">
        <w:t>as created by Professor Graham G</w:t>
      </w:r>
      <w:r w:rsidR="00D139C7">
        <w:t>ibbs in 1988 and the re</w:t>
      </w:r>
      <w:r w:rsidR="00BF792F">
        <w:t>flective cycle h</w:t>
      </w:r>
      <w:r>
        <w:t>as six stages.  (Lia,</w:t>
      </w:r>
      <w:r w:rsidR="00BF792F">
        <w:t xml:space="preserve"> 2016)</w:t>
      </w:r>
    </w:p>
    <w:p w14:paraId="5A45F2A2" w14:textId="77777777" w:rsidR="005B0449" w:rsidRDefault="005B0449" w:rsidP="005C224F">
      <w:pPr>
        <w:spacing w:line="360" w:lineRule="auto"/>
        <w:rPr>
          <w:b/>
        </w:rPr>
      </w:pPr>
    </w:p>
    <w:p w14:paraId="40604614" w14:textId="7BC208A6" w:rsidR="005B0449" w:rsidRDefault="00D139C7" w:rsidP="005C224F">
      <w:pPr>
        <w:spacing w:line="360" w:lineRule="auto"/>
      </w:pPr>
      <w:r w:rsidRPr="005B0449">
        <w:rPr>
          <w:b/>
        </w:rPr>
        <w:t>Description</w:t>
      </w:r>
      <w:r w:rsidR="005B0449">
        <w:t xml:space="preserve"> - specific, relevant and concise description</w:t>
      </w:r>
    </w:p>
    <w:p w14:paraId="487A2358" w14:textId="77777777" w:rsidR="005B0449" w:rsidRDefault="005B0449" w:rsidP="005C224F">
      <w:pPr>
        <w:spacing w:line="360" w:lineRule="auto"/>
        <w:rPr>
          <w:b/>
        </w:rPr>
      </w:pPr>
    </w:p>
    <w:p w14:paraId="18132264" w14:textId="5879E349" w:rsidR="005B0449" w:rsidRDefault="005B0449" w:rsidP="005C224F">
      <w:pPr>
        <w:spacing w:line="360" w:lineRule="auto"/>
      </w:pPr>
      <w:r>
        <w:rPr>
          <w:b/>
        </w:rPr>
        <w:t>F</w:t>
      </w:r>
      <w:r w:rsidR="00D139C7" w:rsidRPr="005B0449">
        <w:rPr>
          <w:b/>
        </w:rPr>
        <w:t>eelings</w:t>
      </w:r>
      <w:r>
        <w:rPr>
          <w:b/>
        </w:rPr>
        <w:t xml:space="preserve"> </w:t>
      </w:r>
      <w:r w:rsidR="00995D68">
        <w:t>- how one</w:t>
      </w:r>
      <w:r>
        <w:t xml:space="preserve"> felt prior and during experience</w:t>
      </w:r>
      <w:r w:rsidR="00D139C7">
        <w:t xml:space="preserve">, </w:t>
      </w:r>
      <w:r w:rsidR="00995D68">
        <w:t>what the reaction was and what the feelings were</w:t>
      </w:r>
      <w:r>
        <w:t xml:space="preserve"> after the experience</w:t>
      </w:r>
    </w:p>
    <w:p w14:paraId="10AAAF6D" w14:textId="77777777" w:rsidR="005B0449" w:rsidRDefault="005B0449" w:rsidP="005C224F">
      <w:pPr>
        <w:spacing w:line="360" w:lineRule="auto"/>
        <w:rPr>
          <w:b/>
        </w:rPr>
      </w:pPr>
    </w:p>
    <w:p w14:paraId="7EEFF2D2" w14:textId="342D52ED" w:rsidR="005B0449" w:rsidRPr="005B0449" w:rsidRDefault="005B0449" w:rsidP="005C224F">
      <w:pPr>
        <w:spacing w:line="360" w:lineRule="auto"/>
      </w:pPr>
      <w:r>
        <w:rPr>
          <w:b/>
        </w:rPr>
        <w:t>E</w:t>
      </w:r>
      <w:r w:rsidR="00D139C7" w:rsidRPr="005B0449">
        <w:rPr>
          <w:b/>
        </w:rPr>
        <w:t>valuation</w:t>
      </w:r>
      <w:r>
        <w:t xml:space="preserve"> </w:t>
      </w:r>
      <w:r w:rsidR="00262344">
        <w:t>-</w:t>
      </w:r>
      <w:r>
        <w:t xml:space="preserve"> </w:t>
      </w:r>
      <w:r w:rsidR="00262344">
        <w:t>what went well and what went badly during the experience and how it ended.</w:t>
      </w:r>
    </w:p>
    <w:p w14:paraId="6F7FEC0A" w14:textId="77777777" w:rsidR="005B0449" w:rsidRDefault="005B0449" w:rsidP="005C224F">
      <w:pPr>
        <w:spacing w:line="360" w:lineRule="auto"/>
        <w:rPr>
          <w:b/>
        </w:rPr>
      </w:pPr>
    </w:p>
    <w:p w14:paraId="0FA3D5E9" w14:textId="007C5286" w:rsidR="00262344" w:rsidRPr="00262344" w:rsidRDefault="00262344" w:rsidP="005C224F">
      <w:pPr>
        <w:spacing w:line="360" w:lineRule="auto"/>
      </w:pPr>
      <w:r>
        <w:rPr>
          <w:b/>
        </w:rPr>
        <w:t>Analysis</w:t>
      </w:r>
      <w:r>
        <w:t xml:space="preserve"> </w:t>
      </w:r>
      <w:r w:rsidR="00057693">
        <w:t>–</w:t>
      </w:r>
      <w:r>
        <w:t xml:space="preserve"> </w:t>
      </w:r>
      <w:r w:rsidR="00057693">
        <w:t xml:space="preserve">causes of action, </w:t>
      </w:r>
      <w:r w:rsidR="005C224F">
        <w:t>consequences</w:t>
      </w:r>
      <w:r w:rsidR="00057693">
        <w:t xml:space="preserve"> of action, thinking about the negatives and positives, contributions and lastly trying to assess the experience</w:t>
      </w:r>
    </w:p>
    <w:p w14:paraId="0CD89CA0" w14:textId="77777777" w:rsidR="00057693" w:rsidRDefault="00057693" w:rsidP="005C224F">
      <w:pPr>
        <w:spacing w:line="360" w:lineRule="auto"/>
        <w:rPr>
          <w:b/>
        </w:rPr>
      </w:pPr>
    </w:p>
    <w:p w14:paraId="5DE22DE4" w14:textId="4F0065CB" w:rsidR="00057693" w:rsidRPr="00057693" w:rsidRDefault="00057693" w:rsidP="005C224F">
      <w:pPr>
        <w:spacing w:line="360" w:lineRule="auto"/>
      </w:pPr>
      <w:r>
        <w:rPr>
          <w:b/>
        </w:rPr>
        <w:t>C</w:t>
      </w:r>
      <w:r w:rsidR="00D139C7" w:rsidRPr="005B0449">
        <w:rPr>
          <w:b/>
        </w:rPr>
        <w:t xml:space="preserve">onclusion </w:t>
      </w:r>
      <w:r>
        <w:t xml:space="preserve">– what could have been </w:t>
      </w:r>
      <w:r w:rsidR="003E6677">
        <w:t xml:space="preserve">done </w:t>
      </w:r>
      <w:r>
        <w:t>differently, barriers preventing from achievement, wha</w:t>
      </w:r>
      <w:r w:rsidR="00995D68">
        <w:t>t has been learnt</w:t>
      </w:r>
      <w:r>
        <w:t xml:space="preserve"> positive and negative, strengths and weaknesses and what achievements were made</w:t>
      </w:r>
    </w:p>
    <w:p w14:paraId="215B63FC" w14:textId="77777777" w:rsidR="00057693" w:rsidRDefault="00057693" w:rsidP="005C224F">
      <w:pPr>
        <w:spacing w:line="360" w:lineRule="auto"/>
        <w:rPr>
          <w:b/>
        </w:rPr>
      </w:pPr>
    </w:p>
    <w:p w14:paraId="7E161DB4" w14:textId="28F7CE0D" w:rsidR="004D7A79" w:rsidRPr="00BF792F" w:rsidRDefault="00057693" w:rsidP="005C224F">
      <w:pPr>
        <w:spacing w:line="360" w:lineRule="auto"/>
        <w:rPr>
          <w:b/>
        </w:rPr>
      </w:pPr>
      <w:r>
        <w:rPr>
          <w:b/>
        </w:rPr>
        <w:t xml:space="preserve">Action plan </w:t>
      </w:r>
      <w:r>
        <w:t>– what needs to be done to better future experiences, area</w:t>
      </w:r>
      <w:r w:rsidR="00B424D1">
        <w:t>s</w:t>
      </w:r>
      <w:r>
        <w:t xml:space="preserve"> of improvement </w:t>
      </w:r>
      <w:r w:rsidR="006E5CBD">
        <w:t xml:space="preserve">  </w:t>
      </w:r>
      <w:r>
        <w:t>even if all outcome was positive, priority development areas and specific steps needed to achieve improvement</w:t>
      </w:r>
      <w:r w:rsidR="007A77AF">
        <w:t xml:space="preserve">.  (Lia, </w:t>
      </w:r>
      <w:r w:rsidR="00BF792F">
        <w:t>2016)</w:t>
      </w:r>
      <w:r w:rsidR="00D139C7" w:rsidRPr="005B0449">
        <w:rPr>
          <w:b/>
        </w:rPr>
        <w:t xml:space="preserve">    </w:t>
      </w:r>
    </w:p>
    <w:p w14:paraId="22991027" w14:textId="77777777" w:rsidR="00720E09" w:rsidRDefault="00720E09" w:rsidP="005C224F">
      <w:pPr>
        <w:spacing w:line="360" w:lineRule="auto"/>
      </w:pPr>
    </w:p>
    <w:p w14:paraId="08C31418" w14:textId="6A5F6271" w:rsidR="00BF792F" w:rsidRDefault="007A77AF" w:rsidP="005C224F">
      <w:pPr>
        <w:spacing w:line="360" w:lineRule="auto"/>
      </w:pPr>
      <w:r>
        <w:t>Hanna (2015) suggests that the</w:t>
      </w:r>
      <w:r w:rsidR="006E5CBD">
        <w:t xml:space="preserve"> Kolb’s model is a practical approach however is rather limited.  It is time intensive and individualistic which limits conclusions but it still </w:t>
      </w:r>
      <w:r w:rsidR="0088161F">
        <w:t>focuses well enough to allow one</w:t>
      </w:r>
      <w:r w:rsidR="006E5CBD">
        <w:t xml:space="preserve"> to fully analyse.  The Gibbs on the other hand is more prescriptive and flexible giving a more detailed conclusion which can be time consuming but can </w:t>
      </w:r>
      <w:r w:rsidR="001E410E">
        <w:t>help develop many aspects of</w:t>
      </w:r>
      <w:r w:rsidR="006E5CBD">
        <w:t xml:space="preserve"> learning.  </w:t>
      </w:r>
      <w:r>
        <w:t xml:space="preserve">(Hanna, </w:t>
      </w:r>
      <w:r w:rsidR="00C8261A">
        <w:t>2015)</w:t>
      </w:r>
    </w:p>
    <w:p w14:paraId="12794AC2" w14:textId="77777777" w:rsidR="005C224F" w:rsidRDefault="005C224F" w:rsidP="005C224F">
      <w:pPr>
        <w:spacing w:line="360" w:lineRule="auto"/>
      </w:pPr>
    </w:p>
    <w:p w14:paraId="3207E33E" w14:textId="602B1C7F" w:rsidR="0080392F" w:rsidRDefault="00CF2A15" w:rsidP="005C224F">
      <w:pPr>
        <w:spacing w:line="360" w:lineRule="auto"/>
      </w:pPr>
      <w:r>
        <w:t xml:space="preserve">  </w:t>
      </w:r>
      <w:r w:rsidR="00092E39">
        <w:t xml:space="preserve">   </w:t>
      </w:r>
      <w:r w:rsidR="00CC1C12">
        <w:t xml:space="preserve"> </w:t>
      </w:r>
      <w:r w:rsidR="00B73C8F">
        <w:t xml:space="preserve"> </w:t>
      </w:r>
      <w:r w:rsidR="00CC1C12">
        <w:t xml:space="preserve">      </w:t>
      </w:r>
    </w:p>
    <w:p w14:paraId="3346117F" w14:textId="5294C88E" w:rsidR="00643872" w:rsidRDefault="000422C3" w:rsidP="005C224F">
      <w:pPr>
        <w:spacing w:line="360" w:lineRule="auto"/>
      </w:pPr>
      <w:r>
        <w:t xml:space="preserve">The </w:t>
      </w:r>
      <w:r w:rsidR="00430790">
        <w:t>academic knowledge</w:t>
      </w:r>
      <w:r>
        <w:t xml:space="preserve"> </w:t>
      </w:r>
      <w:r w:rsidR="00033027">
        <w:t>achieved</w:t>
      </w:r>
      <w:r>
        <w:t xml:space="preserve"> from this module has b</w:t>
      </w:r>
      <w:r w:rsidR="008A1427">
        <w:t>een using secondary research and discovering the advant</w:t>
      </w:r>
      <w:r w:rsidR="00F82E60">
        <w:t xml:space="preserve">ages and </w:t>
      </w:r>
      <w:r w:rsidR="00982411">
        <w:t xml:space="preserve">the </w:t>
      </w:r>
      <w:r w:rsidR="00F82E60">
        <w:t>disadvantages</w:t>
      </w:r>
      <w:r w:rsidR="00514711">
        <w:t xml:space="preserve"> involved.</w:t>
      </w:r>
      <w:r w:rsidR="00E65331">
        <w:t xml:space="preserve">  </w:t>
      </w:r>
      <w:r w:rsidR="00661A9F">
        <w:t xml:space="preserve">How </w:t>
      </w:r>
      <w:r w:rsidR="00033027">
        <w:t xml:space="preserve">to accurately </w:t>
      </w:r>
      <w:r w:rsidR="00661A9F">
        <w:t xml:space="preserve">reference </w:t>
      </w:r>
      <w:r w:rsidR="007350B1">
        <w:t xml:space="preserve">citations using the Harvard </w:t>
      </w:r>
      <w:r w:rsidR="00DA03F3">
        <w:t xml:space="preserve">referencing style.  </w:t>
      </w:r>
      <w:r w:rsidR="00033027">
        <w:t>Writing in a third person format and p</w:t>
      </w:r>
      <w:r w:rsidR="00DA03F3">
        <w:t xml:space="preserve">araphrasing </w:t>
      </w:r>
      <w:r w:rsidR="0011190F">
        <w:t>the research</w:t>
      </w:r>
      <w:r w:rsidR="00B424D1">
        <w:t>ed information</w:t>
      </w:r>
      <w:r w:rsidR="00033027">
        <w:t xml:space="preserve"> to avoid plagiarism.  Making use of essential feedback and acting upon it to improve preparation of the first assignment for this module.  Identifying barriers c</w:t>
      </w:r>
      <w:r w:rsidR="00B424D1">
        <w:t>aused in the group presentation</w:t>
      </w:r>
      <w:r w:rsidR="00033027">
        <w:t xml:space="preserve"> and making use of the Kolb’s model to analyse the presentation to help make progress</w:t>
      </w:r>
      <w:r w:rsidR="00B424D1">
        <w:t>ion in</w:t>
      </w:r>
      <w:r w:rsidR="00033027">
        <w:t xml:space="preserve"> future tasks.</w:t>
      </w:r>
    </w:p>
    <w:p w14:paraId="5CE2BCCF" w14:textId="77777777" w:rsidR="00643872" w:rsidRDefault="00643872" w:rsidP="005C224F">
      <w:pPr>
        <w:spacing w:line="360" w:lineRule="auto"/>
      </w:pPr>
    </w:p>
    <w:p w14:paraId="2E11AD6F" w14:textId="534E5DF1" w:rsidR="005D6387" w:rsidRDefault="00643872" w:rsidP="005C224F">
      <w:pPr>
        <w:spacing w:line="360" w:lineRule="auto"/>
      </w:pPr>
      <w:r>
        <w:t>S</w:t>
      </w:r>
      <w:r w:rsidR="00765C92">
        <w:t>ome recommendations</w:t>
      </w:r>
      <w:r>
        <w:t xml:space="preserve"> which I believe will help in</w:t>
      </w:r>
      <w:r w:rsidR="00765C92">
        <w:t xml:space="preserve"> future</w:t>
      </w:r>
      <w:r>
        <w:t xml:space="preserve"> modules throughout this course would be</w:t>
      </w:r>
      <w:r w:rsidR="00765C92">
        <w:t xml:space="preserve"> </w:t>
      </w:r>
      <w:r>
        <w:t>increasing the choice in</w:t>
      </w:r>
      <w:r w:rsidR="009544CE">
        <w:t xml:space="preserve"> </w:t>
      </w:r>
      <w:r w:rsidR="00CC5126">
        <w:t>variety when looking for</w:t>
      </w:r>
      <w:r w:rsidR="00765C92">
        <w:t xml:space="preserve"> sources and </w:t>
      </w:r>
      <w:r w:rsidR="00CC5126">
        <w:t xml:space="preserve">making </w:t>
      </w:r>
      <w:r w:rsidR="00765C92">
        <w:t xml:space="preserve">citations as at the moment </w:t>
      </w:r>
      <w:r w:rsidR="00033027">
        <w:t>mainly websites have been</w:t>
      </w:r>
      <w:r>
        <w:t xml:space="preserve"> used</w:t>
      </w:r>
      <w:r w:rsidR="00CC5126">
        <w:t>.  H</w:t>
      </w:r>
      <w:r w:rsidR="00765C92">
        <w:t>aving a variation</w:t>
      </w:r>
      <w:r w:rsidR="00CC5126">
        <w:t xml:space="preserve"> may</w:t>
      </w:r>
      <w:r w:rsidR="00765C92">
        <w:t xml:space="preserve"> help impro</w:t>
      </w:r>
      <w:r>
        <w:t xml:space="preserve">ve the quality of the sources </w:t>
      </w:r>
      <w:r w:rsidR="00765C92">
        <w:t>use</w:t>
      </w:r>
      <w:r>
        <w:t>d</w:t>
      </w:r>
      <w:r w:rsidR="00765C92">
        <w:t xml:space="preserve"> and also </w:t>
      </w:r>
      <w:r w:rsidR="00CC5126">
        <w:t xml:space="preserve">possibly </w:t>
      </w:r>
      <w:r w:rsidR="00765C92">
        <w:t>give</w:t>
      </w:r>
      <w:r>
        <w:t xml:space="preserve"> more depth to the</w:t>
      </w:r>
      <w:r w:rsidR="00CC5126">
        <w:t xml:space="preserve"> research.  </w:t>
      </w:r>
      <w:r w:rsidR="00163040">
        <w:t xml:space="preserve">Educationary </w:t>
      </w:r>
      <w:r w:rsidR="007151F8">
        <w:t>(2018</w:t>
      </w:r>
      <w:r w:rsidR="00163040">
        <w:t xml:space="preserve">) indicate </w:t>
      </w:r>
      <w:r w:rsidR="007151F8">
        <w:t xml:space="preserve">relying on multiple sources when studying can help develop a comprehensive understanding of the topic as it can clarify different terms and ideas.  </w:t>
      </w:r>
      <w:r w:rsidR="00CC5126">
        <w:t>The use of dif</w:t>
      </w:r>
      <w:r>
        <w:t>ferent sources will also give</w:t>
      </w:r>
      <w:r w:rsidR="00CC5126">
        <w:t xml:space="preserve"> the opportunity to use the different Harvard </w:t>
      </w:r>
      <w:r>
        <w:t>Referencing formations as so far</w:t>
      </w:r>
      <w:r w:rsidR="00CC5126">
        <w:t xml:space="preserve"> mainly</w:t>
      </w:r>
      <w:r>
        <w:t xml:space="preserve"> w</w:t>
      </w:r>
      <w:r w:rsidR="000C57A4">
        <w:t>ebsite references have been referenced</w:t>
      </w:r>
      <w:r w:rsidR="00CC5126">
        <w:t xml:space="preserve">.  </w:t>
      </w:r>
      <w:r w:rsidR="006508A5">
        <w:t>(Educatione</w:t>
      </w:r>
      <w:bookmarkStart w:id="0" w:name="_GoBack"/>
      <w:bookmarkEnd w:id="0"/>
      <w:r w:rsidR="007151F8">
        <w:t>ry, 2018)</w:t>
      </w:r>
    </w:p>
    <w:p w14:paraId="20D3A90C" w14:textId="77777777" w:rsidR="005D6387" w:rsidRDefault="005D6387" w:rsidP="005C224F">
      <w:pPr>
        <w:spacing w:line="360" w:lineRule="auto"/>
      </w:pPr>
    </w:p>
    <w:p w14:paraId="53D6791D" w14:textId="213A0777" w:rsidR="009544CE" w:rsidRDefault="00643872" w:rsidP="005C224F">
      <w:pPr>
        <w:spacing w:line="360" w:lineRule="auto"/>
      </w:pPr>
      <w:r>
        <w:t>As for the</w:t>
      </w:r>
      <w:r w:rsidR="00CC5126">
        <w:t xml:space="preserve"> group </w:t>
      </w:r>
      <w:r w:rsidR="005C224F">
        <w:t>presentation,</w:t>
      </w:r>
      <w:r>
        <w:t xml:space="preserve"> </w:t>
      </w:r>
      <w:r w:rsidR="00CC5126">
        <w:t>improve</w:t>
      </w:r>
      <w:r>
        <w:t>ment</w:t>
      </w:r>
      <w:r w:rsidR="00CC5126">
        <w:t xml:space="preserve"> on </w:t>
      </w:r>
      <w:r>
        <w:t>some of the essential feedback received from the lecturer would be appropriate</w:t>
      </w:r>
      <w:r w:rsidR="00CC5126">
        <w:t xml:space="preserve">.  </w:t>
      </w:r>
      <w:r w:rsidR="000C57A4">
        <w:t>Based on the feedback</w:t>
      </w:r>
      <w:r w:rsidR="005B45B5">
        <w:t>,</w:t>
      </w:r>
      <w:r w:rsidR="001F0D52">
        <w:t xml:space="preserve"> these include creating</w:t>
      </w:r>
      <w:r w:rsidR="00CC5126">
        <w:t xml:space="preserve"> a more detailed introduction </w:t>
      </w:r>
      <w:r>
        <w:t>which will enable</w:t>
      </w:r>
      <w:r w:rsidR="00CC5126">
        <w:t xml:space="preserve"> to set a clear scen</w:t>
      </w:r>
      <w:r>
        <w:t>e for the</w:t>
      </w:r>
      <w:r w:rsidR="00F11850">
        <w:t xml:space="preserve"> audience.  T</w:t>
      </w:r>
      <w:r w:rsidR="00CC5126">
        <w:t>o incorporate heading</w:t>
      </w:r>
      <w:r w:rsidR="00F11850">
        <w:t>s</w:t>
      </w:r>
      <w:r w:rsidR="00CC5126">
        <w:t xml:space="preserve"> and subheadings </w:t>
      </w:r>
      <w:r w:rsidR="00F11850">
        <w:t>again to make it eas</w:t>
      </w:r>
      <w:r>
        <w:t>ier for the</w:t>
      </w:r>
      <w:r w:rsidR="00F11850">
        <w:t xml:space="preserve"> audience to understand the topics in discussion</w:t>
      </w:r>
      <w:r w:rsidR="009544CE">
        <w:t xml:space="preserve">. </w:t>
      </w:r>
      <w:r w:rsidR="005D6387">
        <w:t xml:space="preserve"> </w:t>
      </w:r>
      <w:r w:rsidR="009544CE">
        <w:t>T</w:t>
      </w:r>
      <w:r>
        <w:t>o memorise own</w:t>
      </w:r>
      <w:r w:rsidR="002E03A8">
        <w:t xml:space="preserve"> elements allowing to</w:t>
      </w:r>
      <w:r w:rsidR="00F11850">
        <w:t xml:space="preserve"> come across more</w:t>
      </w:r>
      <w:r>
        <w:t xml:space="preserve"> confident in the delivery of the</w:t>
      </w:r>
      <w:r w:rsidR="00F11850">
        <w:t xml:space="preserve"> prese</w:t>
      </w:r>
      <w:r>
        <w:t>ntation and finally to choose</w:t>
      </w:r>
      <w:r w:rsidR="00F11850">
        <w:t xml:space="preserve"> team members wisely. </w:t>
      </w:r>
    </w:p>
    <w:p w14:paraId="6E190FB6" w14:textId="77777777" w:rsidR="009544CE" w:rsidRDefault="009544CE" w:rsidP="005C224F">
      <w:pPr>
        <w:spacing w:line="360" w:lineRule="auto"/>
      </w:pPr>
    </w:p>
    <w:p w14:paraId="5E3FB6D2" w14:textId="04233947" w:rsidR="00D36A73" w:rsidRDefault="00033027" w:rsidP="005C224F">
      <w:pPr>
        <w:spacing w:line="360" w:lineRule="auto"/>
      </w:pPr>
      <w:r>
        <w:t>D</w:t>
      </w:r>
      <w:r w:rsidR="00643872">
        <w:t>evelopment</w:t>
      </w:r>
      <w:r w:rsidR="009544CE">
        <w:t xml:space="preserve"> in many as</w:t>
      </w:r>
      <w:r w:rsidR="00E866EE">
        <w:t>pects throughout this module</w:t>
      </w:r>
      <w:r w:rsidR="00643872">
        <w:t xml:space="preserve"> has been made by myself</w:t>
      </w:r>
      <w:r>
        <w:t xml:space="preserve"> and</w:t>
      </w:r>
      <w:r w:rsidR="00E866EE">
        <w:t xml:space="preserve"> I hope to continue improving</w:t>
      </w:r>
      <w:r w:rsidR="009544CE">
        <w:t xml:space="preserve"> and further develop</w:t>
      </w:r>
      <w:r w:rsidR="00E866EE">
        <w:t>ing</w:t>
      </w:r>
      <w:r w:rsidR="009544CE">
        <w:t xml:space="preserve"> mo</w:t>
      </w:r>
      <w:r w:rsidR="00E234E0">
        <w:t>re skills to complete each module related to this course</w:t>
      </w:r>
      <w:r w:rsidR="00E866EE">
        <w:t>.</w:t>
      </w:r>
      <w:r w:rsidR="00E234E0">
        <w:t xml:space="preserve"> </w:t>
      </w:r>
      <w:r w:rsidR="00E866EE">
        <w:t xml:space="preserve"> The successful completion of the course will help to </w:t>
      </w:r>
      <w:r w:rsidR="00E234E0">
        <w:t>achieve the end go</w:t>
      </w:r>
      <w:r w:rsidR="00E866EE">
        <w:t xml:space="preserve">al of becoming employment ready which would be a step closer to my dream employment.  </w:t>
      </w:r>
    </w:p>
    <w:p w14:paraId="311B0198" w14:textId="77777777" w:rsidR="00517B44" w:rsidRDefault="00517B44" w:rsidP="00564454"/>
    <w:p w14:paraId="4A7AF808" w14:textId="1FEBE8B8" w:rsidR="00A00E3A" w:rsidRDefault="00A375F6" w:rsidP="00564454">
      <w:r>
        <w:t xml:space="preserve">  </w:t>
      </w:r>
    </w:p>
    <w:p w14:paraId="05B4C799" w14:textId="77777777" w:rsidR="00920A76" w:rsidRDefault="00920A76" w:rsidP="00564454"/>
    <w:p w14:paraId="0359F8E0" w14:textId="77777777" w:rsidR="00920A76" w:rsidRDefault="00920A76" w:rsidP="00564454"/>
    <w:p w14:paraId="2DAD5702" w14:textId="77777777" w:rsidR="00920A76" w:rsidRDefault="00920A76" w:rsidP="00564454"/>
    <w:p w14:paraId="6DEFB2F4" w14:textId="77777777" w:rsidR="00920A76" w:rsidRDefault="00920A76" w:rsidP="00564454"/>
    <w:p w14:paraId="1FB12292" w14:textId="77777777" w:rsidR="00920A76" w:rsidRDefault="00920A76" w:rsidP="00564454"/>
    <w:p w14:paraId="6987EC1D" w14:textId="77777777" w:rsidR="00920A76" w:rsidRDefault="00920A76" w:rsidP="00564454"/>
    <w:p w14:paraId="1E7A13C4" w14:textId="77777777" w:rsidR="00920A76" w:rsidRDefault="00920A76" w:rsidP="00564454"/>
    <w:p w14:paraId="4C550A03" w14:textId="77777777" w:rsidR="00920A76" w:rsidRDefault="00920A76" w:rsidP="00564454"/>
    <w:p w14:paraId="756DFDB0" w14:textId="77777777" w:rsidR="00920A76" w:rsidRDefault="00920A76" w:rsidP="00564454"/>
    <w:p w14:paraId="17AA38A9" w14:textId="77777777" w:rsidR="00920A76" w:rsidRDefault="00920A76" w:rsidP="00564454"/>
    <w:p w14:paraId="784C5846" w14:textId="77777777" w:rsidR="00920A76" w:rsidRDefault="00920A76" w:rsidP="00564454"/>
    <w:p w14:paraId="23E36E11" w14:textId="77777777" w:rsidR="00920A76" w:rsidRDefault="00920A76" w:rsidP="00564454"/>
    <w:p w14:paraId="670246BC" w14:textId="77777777" w:rsidR="00920A76" w:rsidRDefault="00920A76" w:rsidP="00564454"/>
    <w:p w14:paraId="5D607BDA" w14:textId="77777777" w:rsidR="00920A76" w:rsidRDefault="00920A76" w:rsidP="00564454"/>
    <w:p w14:paraId="597C4711" w14:textId="77777777" w:rsidR="00920A76" w:rsidRDefault="00920A76" w:rsidP="00564454"/>
    <w:p w14:paraId="0FBF2E19" w14:textId="77777777" w:rsidR="00920A76" w:rsidRDefault="00920A76" w:rsidP="00564454"/>
    <w:p w14:paraId="34581D2B" w14:textId="77777777" w:rsidR="00920A76" w:rsidRDefault="00920A76" w:rsidP="00564454"/>
    <w:p w14:paraId="7F3A4797" w14:textId="77777777" w:rsidR="00085C59" w:rsidRDefault="00085C59" w:rsidP="00842E8E">
      <w:pPr>
        <w:pStyle w:val="Heading2"/>
      </w:pPr>
    </w:p>
    <w:p w14:paraId="7518E2D5" w14:textId="62404ED9" w:rsidR="00920A76" w:rsidRDefault="00842E8E" w:rsidP="00842E8E">
      <w:pPr>
        <w:pStyle w:val="Heading2"/>
      </w:pPr>
      <w:r>
        <w:t>Reference list</w:t>
      </w:r>
    </w:p>
    <w:p w14:paraId="356AEE2F" w14:textId="77777777" w:rsidR="00842E8E" w:rsidRDefault="00842E8E" w:rsidP="00842E8E"/>
    <w:p w14:paraId="610C13F0" w14:textId="18C8737B" w:rsidR="00085C59" w:rsidRDefault="00085C59" w:rsidP="007151F8">
      <w:pPr>
        <w:spacing w:line="360" w:lineRule="auto"/>
      </w:pPr>
      <w:r>
        <w:t xml:space="preserve">Cite This For Me (2018) </w:t>
      </w:r>
      <w:r w:rsidRPr="00085C59">
        <w:rPr>
          <w:i/>
        </w:rPr>
        <w:t>Harvard Referencing Guide.</w:t>
      </w:r>
      <w:r>
        <w:t xml:space="preserve"> [online] </w:t>
      </w:r>
      <w:hyperlink r:id="rId9" w:history="1">
        <w:r w:rsidRPr="003416B2">
          <w:rPr>
            <w:rStyle w:val="Hyperlink"/>
          </w:rPr>
          <w:t>http://www.citethisforme.com/harvard-referencing</w:t>
        </w:r>
      </w:hyperlink>
      <w:r>
        <w:t xml:space="preserve"> (Accessed </w:t>
      </w:r>
      <w:r w:rsidR="00550BB0">
        <w:t xml:space="preserve">6 </w:t>
      </w:r>
      <w:r>
        <w:t>April 2018)</w:t>
      </w:r>
    </w:p>
    <w:p w14:paraId="2210024C" w14:textId="77777777" w:rsidR="00085C59" w:rsidRDefault="00085C59" w:rsidP="00842E8E"/>
    <w:p w14:paraId="66BBDA8C" w14:textId="296651CC" w:rsidR="007151F8" w:rsidRDefault="007151F8" w:rsidP="007151F8">
      <w:pPr>
        <w:spacing w:line="360" w:lineRule="auto"/>
      </w:pPr>
      <w:r>
        <w:t xml:space="preserve">Educationery (2018) </w:t>
      </w:r>
      <w:r w:rsidRPr="007151F8">
        <w:rPr>
          <w:i/>
        </w:rPr>
        <w:t>The Benefit of Using Multiple Resources.</w:t>
      </w:r>
      <w:r>
        <w:t xml:space="preserve"> [online] </w:t>
      </w:r>
      <w:hyperlink r:id="rId10" w:history="1">
        <w:r w:rsidRPr="00372A1D">
          <w:rPr>
            <w:rStyle w:val="Hyperlink"/>
          </w:rPr>
          <w:t>https://www.educationerybyjess.com/blog/the-benefits-of-using-multiple-resources/</w:t>
        </w:r>
      </w:hyperlink>
      <w:r>
        <w:t xml:space="preserve"> (Accessed 6 April 2018)</w:t>
      </w:r>
    </w:p>
    <w:p w14:paraId="6EDAE2B5" w14:textId="77777777" w:rsidR="007151F8" w:rsidRPr="007151F8" w:rsidRDefault="007151F8" w:rsidP="00842E8E"/>
    <w:p w14:paraId="648232F8" w14:textId="1D9BA395" w:rsidR="00C43293" w:rsidRPr="00C43293" w:rsidRDefault="002B2786" w:rsidP="00C43293">
      <w:pPr>
        <w:spacing w:line="360" w:lineRule="auto"/>
      </w:pPr>
      <w:r>
        <w:t>Fatteross, J.</w:t>
      </w:r>
      <w:r w:rsidR="00C43293" w:rsidRPr="00C43293">
        <w:t xml:space="preserve"> (2018) </w:t>
      </w:r>
      <w:r w:rsidR="00C43293" w:rsidRPr="00C43293">
        <w:rPr>
          <w:i/>
        </w:rPr>
        <w:t>Market Research: The Basics.</w:t>
      </w:r>
      <w:r w:rsidR="00643872">
        <w:t xml:space="preserve"> [online]</w:t>
      </w:r>
      <w:r w:rsidR="00C43293" w:rsidRPr="00C43293">
        <w:rPr>
          <w:i/>
        </w:rPr>
        <w:t xml:space="preserve"> </w:t>
      </w:r>
      <w:hyperlink r:id="rId11" w:history="1">
        <w:r w:rsidR="00C43293" w:rsidRPr="00C43293">
          <w:rPr>
            <w:rStyle w:val="Hyperlink"/>
          </w:rPr>
          <w:t>https://www.thehartford.com/business-playbook/in-depth/business-primary-second-research</w:t>
        </w:r>
      </w:hyperlink>
      <w:r w:rsidR="00C43293" w:rsidRPr="00C43293">
        <w:t xml:space="preserve"> (Accessed 4 April 2018)</w:t>
      </w:r>
    </w:p>
    <w:p w14:paraId="53AD7854" w14:textId="77777777" w:rsidR="005F4429" w:rsidRDefault="005F4429" w:rsidP="005F4429">
      <w:pPr>
        <w:spacing w:line="360" w:lineRule="auto"/>
      </w:pPr>
    </w:p>
    <w:p w14:paraId="04FA67F0" w14:textId="70880E6A" w:rsidR="005F4429" w:rsidRPr="00C43293" w:rsidRDefault="002B2786" w:rsidP="005F4429">
      <w:pPr>
        <w:spacing w:line="360" w:lineRule="auto"/>
      </w:pPr>
      <w:r>
        <w:t>Hampton, M.</w:t>
      </w:r>
      <w:r w:rsidR="005F4429" w:rsidRPr="00C43293">
        <w:t xml:space="preserve"> (2010) </w:t>
      </w:r>
      <w:r w:rsidR="005F4429" w:rsidRPr="00C43293">
        <w:rPr>
          <w:i/>
        </w:rPr>
        <w:t>Reflective Writing: A Basic Introduction.</w:t>
      </w:r>
      <w:r w:rsidR="005F4429" w:rsidRPr="00C43293">
        <w:t xml:space="preserve"> </w:t>
      </w:r>
      <w:r w:rsidR="00643872">
        <w:t xml:space="preserve">[online] </w:t>
      </w:r>
      <w:hyperlink r:id="rId12" w:history="1">
        <w:r w:rsidR="005F4429" w:rsidRPr="00C43293">
          <w:rPr>
            <w:rStyle w:val="Hyperlink"/>
          </w:rPr>
          <w:t>http://www.port.ac.uk/media/contacts-and-departments/student-support-services/ask/downloads/Reflective-writing---a-basic-introduction.pdf</w:t>
        </w:r>
      </w:hyperlink>
      <w:r w:rsidR="005F4429" w:rsidRPr="00C43293">
        <w:t xml:space="preserve"> (Accessed 3 April 2018)</w:t>
      </w:r>
    </w:p>
    <w:p w14:paraId="15720EC6" w14:textId="77777777" w:rsidR="005F4429" w:rsidRPr="00C43293" w:rsidRDefault="005F4429" w:rsidP="005F4429">
      <w:pPr>
        <w:spacing w:line="360" w:lineRule="auto"/>
      </w:pPr>
    </w:p>
    <w:p w14:paraId="4192736A" w14:textId="7A309455" w:rsidR="00C43293" w:rsidRPr="00C43293" w:rsidRDefault="002B2786" w:rsidP="00C43293">
      <w:pPr>
        <w:spacing w:line="360" w:lineRule="auto"/>
        <w:rPr>
          <w:i/>
        </w:rPr>
      </w:pPr>
      <w:r>
        <w:t>Hanna, S.</w:t>
      </w:r>
      <w:r w:rsidR="00C43293" w:rsidRPr="00C43293">
        <w:t xml:space="preserve"> (2015) </w:t>
      </w:r>
      <w:r w:rsidR="00C43293" w:rsidRPr="00C43293">
        <w:rPr>
          <w:i/>
        </w:rPr>
        <w:t>Kolb and Gibbs.</w:t>
      </w:r>
      <w:r w:rsidR="00643872">
        <w:t xml:space="preserve"> [online] </w:t>
      </w:r>
      <w:r w:rsidR="00C43293" w:rsidRPr="00C43293">
        <w:rPr>
          <w:i/>
        </w:rPr>
        <w:t xml:space="preserve"> </w:t>
      </w:r>
      <w:hyperlink r:id="rId13" w:history="1">
        <w:r w:rsidR="00C43293" w:rsidRPr="00C43293">
          <w:rPr>
            <w:rStyle w:val="Hyperlink"/>
          </w:rPr>
          <w:t>https://prezi.com/_mk3j92ngwnd/kolb-and-gibbs/</w:t>
        </w:r>
      </w:hyperlink>
      <w:r w:rsidR="00C43293" w:rsidRPr="00C43293">
        <w:t xml:space="preserve"> (Accessed 6 April 2018)</w:t>
      </w:r>
    </w:p>
    <w:p w14:paraId="2D0B239C" w14:textId="77777777" w:rsidR="00C43293" w:rsidRPr="00C43293" w:rsidRDefault="00C43293" w:rsidP="00C43293">
      <w:pPr>
        <w:spacing w:line="360" w:lineRule="auto"/>
      </w:pPr>
    </w:p>
    <w:p w14:paraId="5367200F" w14:textId="7BC957DD" w:rsidR="00C43293" w:rsidRPr="00C43293" w:rsidRDefault="002B2786" w:rsidP="00C43293">
      <w:pPr>
        <w:spacing w:line="360" w:lineRule="auto"/>
        <w:rPr>
          <w:i/>
        </w:rPr>
      </w:pPr>
      <w:r>
        <w:t>Lia, P.</w:t>
      </w:r>
      <w:r w:rsidR="00C43293" w:rsidRPr="00C43293">
        <w:t xml:space="preserve"> (2016) </w:t>
      </w:r>
      <w:r w:rsidR="00C43293" w:rsidRPr="00C43293">
        <w:rPr>
          <w:i/>
        </w:rPr>
        <w:t xml:space="preserve">Using Gibbs Reflective Cycle. </w:t>
      </w:r>
      <w:r w:rsidR="00643872">
        <w:t xml:space="preserve">[online] </w:t>
      </w:r>
      <w:hyperlink r:id="rId14" w:history="1">
        <w:r w:rsidR="00C43293" w:rsidRPr="00C43293">
          <w:rPr>
            <w:rStyle w:val="Hyperlink"/>
          </w:rPr>
          <w:t>https://www.kcl.ac.uk/campuslife/services/disability/onlineresources/StudyGuides/USING-GIBBS-REFLECTIVE-CYCLE-IN-COURSEWORK-DEC-2016-P-LIA.pdf</w:t>
        </w:r>
      </w:hyperlink>
      <w:r w:rsidR="00C43293" w:rsidRPr="00C43293">
        <w:t xml:space="preserve"> (Accessed 6 April 2018)</w:t>
      </w:r>
    </w:p>
    <w:p w14:paraId="3645BDDC" w14:textId="77777777" w:rsidR="00C43293" w:rsidRPr="00C43293" w:rsidRDefault="00C43293" w:rsidP="00C43293">
      <w:pPr>
        <w:spacing w:line="360" w:lineRule="auto"/>
      </w:pPr>
    </w:p>
    <w:p w14:paraId="51D408F7" w14:textId="763CA76D" w:rsidR="00C43293" w:rsidRPr="00C43293" w:rsidRDefault="00A730F8" w:rsidP="00C43293">
      <w:pPr>
        <w:spacing w:line="360" w:lineRule="auto"/>
      </w:pPr>
      <w:r>
        <w:t xml:space="preserve">McLeod, S. </w:t>
      </w:r>
      <w:r w:rsidR="00C43293" w:rsidRPr="00C43293">
        <w:t xml:space="preserve">(2017) </w:t>
      </w:r>
      <w:r w:rsidR="00C43293" w:rsidRPr="00C43293">
        <w:rPr>
          <w:i/>
        </w:rPr>
        <w:t>Kolb – Learning Style.</w:t>
      </w:r>
      <w:r w:rsidR="00643872">
        <w:t xml:space="preserve"> [online] </w:t>
      </w:r>
      <w:r w:rsidR="00C43293" w:rsidRPr="00C43293">
        <w:rPr>
          <w:i/>
        </w:rPr>
        <w:t xml:space="preserve"> </w:t>
      </w:r>
      <w:hyperlink r:id="rId15" w:history="1">
        <w:r w:rsidR="00C43293" w:rsidRPr="00C43293">
          <w:rPr>
            <w:rStyle w:val="Hyperlink"/>
          </w:rPr>
          <w:t>https://www.simplypsychology.org/learning-kolb.html</w:t>
        </w:r>
      </w:hyperlink>
      <w:r w:rsidR="00C43293" w:rsidRPr="00C43293">
        <w:t xml:space="preserve"> (Accessed 4 April 2018)</w:t>
      </w:r>
    </w:p>
    <w:p w14:paraId="3C291B2B" w14:textId="77777777" w:rsidR="00A730F8" w:rsidRDefault="00A730F8" w:rsidP="00C43293">
      <w:pPr>
        <w:spacing w:line="360" w:lineRule="auto"/>
      </w:pPr>
    </w:p>
    <w:p w14:paraId="1F61DF4E" w14:textId="0FF00167" w:rsidR="00C43293" w:rsidRDefault="00A730F8" w:rsidP="00C43293">
      <w:pPr>
        <w:spacing w:line="360" w:lineRule="auto"/>
      </w:pPr>
      <w:r>
        <w:t xml:space="preserve">Morgan, P. (2017) “204” </w:t>
      </w:r>
      <w:r w:rsidRPr="00A730F8">
        <w:rPr>
          <w:u w:val="single"/>
        </w:rPr>
        <w:t>The Business Students Guide to Study and Employability.</w:t>
      </w:r>
      <w:r>
        <w:t xml:space="preserve"> London: Sage</w:t>
      </w:r>
    </w:p>
    <w:p w14:paraId="5E167844" w14:textId="77777777" w:rsidR="00A730F8" w:rsidRPr="00C43293" w:rsidRDefault="00A730F8" w:rsidP="00C43293">
      <w:pPr>
        <w:spacing w:line="360" w:lineRule="auto"/>
      </w:pPr>
    </w:p>
    <w:p w14:paraId="4F60AB9F" w14:textId="471DAA9A" w:rsidR="00C43293" w:rsidRPr="00C43293" w:rsidRDefault="00C43293" w:rsidP="00C43293">
      <w:pPr>
        <w:spacing w:line="360" w:lineRule="auto"/>
      </w:pPr>
      <w:r w:rsidRPr="00C43293">
        <w:t xml:space="preserve">P.org (2017) </w:t>
      </w:r>
      <w:r w:rsidRPr="00C43293">
        <w:rPr>
          <w:i/>
        </w:rPr>
        <w:t>What is Plagiarism?</w:t>
      </w:r>
      <w:r w:rsidRPr="00C43293">
        <w:t xml:space="preserve"> </w:t>
      </w:r>
      <w:r w:rsidR="00643872">
        <w:t xml:space="preserve"> [online] </w:t>
      </w:r>
      <w:hyperlink r:id="rId16" w:history="1">
        <w:r w:rsidRPr="00C43293">
          <w:rPr>
            <w:rStyle w:val="Hyperlink"/>
          </w:rPr>
          <w:t>http://www.plagiarism.org/article/what-is-plagiarism</w:t>
        </w:r>
      </w:hyperlink>
      <w:r w:rsidRPr="00C43293">
        <w:t xml:space="preserve"> (Accessed 4 April 2018)</w:t>
      </w:r>
    </w:p>
    <w:p w14:paraId="08C07FB1" w14:textId="77777777" w:rsidR="00C43293" w:rsidRPr="00C43293" w:rsidRDefault="00C43293" w:rsidP="00C43293">
      <w:pPr>
        <w:spacing w:line="360" w:lineRule="auto"/>
      </w:pPr>
    </w:p>
    <w:p w14:paraId="5BEF604C" w14:textId="5826AE49" w:rsidR="00C43293" w:rsidRDefault="00C43293" w:rsidP="00C43293">
      <w:pPr>
        <w:spacing w:line="360" w:lineRule="auto"/>
      </w:pPr>
      <w:r w:rsidRPr="00C43293">
        <w:t xml:space="preserve">Pros and Cons of Secondary Research (2008) </w:t>
      </w:r>
      <w:r w:rsidRPr="00C43293">
        <w:rPr>
          <w:i/>
        </w:rPr>
        <w:t>Advantages and Disadvantages of Secondary Research.</w:t>
      </w:r>
      <w:r w:rsidR="00643872">
        <w:t xml:space="preserve"> [online] </w:t>
      </w:r>
      <w:r w:rsidRPr="00C43293">
        <w:rPr>
          <w:i/>
        </w:rPr>
        <w:t xml:space="preserve"> </w:t>
      </w:r>
      <w:hyperlink r:id="rId17" w:history="1">
        <w:r w:rsidRPr="00C43293">
          <w:rPr>
            <w:rStyle w:val="Hyperlink"/>
          </w:rPr>
          <w:t>http://prosandconsofsecondaryresearch.blogspot.co.uk</w:t>
        </w:r>
      </w:hyperlink>
      <w:r w:rsidRPr="00C43293">
        <w:t xml:space="preserve"> (Accessed 4 April 2018) </w:t>
      </w:r>
    </w:p>
    <w:p w14:paraId="352E5BEF" w14:textId="77777777" w:rsidR="00D571E7" w:rsidRPr="00C43293" w:rsidRDefault="00D571E7" w:rsidP="00C43293">
      <w:pPr>
        <w:spacing w:line="360" w:lineRule="auto"/>
      </w:pPr>
    </w:p>
    <w:p w14:paraId="7D365998" w14:textId="5EF90647" w:rsidR="002864C3" w:rsidRPr="00C43293" w:rsidRDefault="002864C3" w:rsidP="00C43293">
      <w:pPr>
        <w:spacing w:line="360" w:lineRule="auto"/>
        <w:rPr>
          <w:i/>
        </w:rPr>
      </w:pPr>
      <w:r w:rsidRPr="00C43293">
        <w:t xml:space="preserve">The Open University (2018) </w:t>
      </w:r>
      <w:r w:rsidRPr="00C43293">
        <w:rPr>
          <w:i/>
        </w:rPr>
        <w:t xml:space="preserve">Self Reflection. </w:t>
      </w:r>
      <w:r w:rsidR="00643872">
        <w:t xml:space="preserve">[online] </w:t>
      </w:r>
      <w:hyperlink r:id="rId18" w:history="1">
        <w:r w:rsidRPr="00C43293">
          <w:rPr>
            <w:rStyle w:val="Hyperlink"/>
          </w:rPr>
          <w:t>http://www.open.ac.uk/choose/unison/develop/my-skills/self-reflection</w:t>
        </w:r>
      </w:hyperlink>
      <w:r w:rsidRPr="00C43293">
        <w:t xml:space="preserve"> (Accessed 3 April 2018)</w:t>
      </w:r>
    </w:p>
    <w:p w14:paraId="094E29E4" w14:textId="77777777" w:rsidR="00C43293" w:rsidRPr="00C43293" w:rsidRDefault="00C43293" w:rsidP="00C43293">
      <w:pPr>
        <w:spacing w:line="360" w:lineRule="auto"/>
      </w:pPr>
    </w:p>
    <w:p w14:paraId="07AD40F7" w14:textId="54F86E78" w:rsidR="00C43293" w:rsidRPr="00643872" w:rsidRDefault="00C43293" w:rsidP="00C43293">
      <w:pPr>
        <w:spacing w:line="360" w:lineRule="auto"/>
      </w:pPr>
      <w:r w:rsidRPr="00C43293">
        <w:t xml:space="preserve">University of Australia (2018) </w:t>
      </w:r>
      <w:r w:rsidRPr="00C43293">
        <w:rPr>
          <w:i/>
        </w:rPr>
        <w:t>What is Paraphrasing?</w:t>
      </w:r>
      <w:r w:rsidR="00643872">
        <w:rPr>
          <w:i/>
        </w:rPr>
        <w:t xml:space="preserve"> </w:t>
      </w:r>
      <w:r w:rsidR="00643872">
        <w:t xml:space="preserve">[online] </w:t>
      </w:r>
    </w:p>
    <w:p w14:paraId="1DDD6124" w14:textId="32F492FF" w:rsidR="00FE1837" w:rsidRPr="00C43293" w:rsidRDefault="00436AC7" w:rsidP="00C43293">
      <w:pPr>
        <w:spacing w:line="360" w:lineRule="auto"/>
      </w:pPr>
      <w:hyperlink r:id="rId19" w:history="1">
        <w:r w:rsidR="00C43293" w:rsidRPr="00C43293">
          <w:rPr>
            <w:rStyle w:val="Hyperlink"/>
          </w:rPr>
          <w:t>https://lo.unisa.edu.au/mod/book/view.php?id=252144</w:t>
        </w:r>
      </w:hyperlink>
      <w:r w:rsidR="00C43293" w:rsidRPr="00C43293">
        <w:t xml:space="preserve"> </w:t>
      </w:r>
      <w:r w:rsidR="00D571E7">
        <w:t>(Accessed 4 April 2018</w:t>
      </w:r>
    </w:p>
    <w:p w14:paraId="555CCA7C" w14:textId="77777777" w:rsidR="007151F8" w:rsidRDefault="007151F8" w:rsidP="00C43293">
      <w:pPr>
        <w:spacing w:line="360" w:lineRule="auto"/>
      </w:pPr>
    </w:p>
    <w:p w14:paraId="32F6DCB7" w14:textId="6C9FADAE" w:rsidR="00FE1837" w:rsidRPr="00C43293" w:rsidRDefault="00FE1837" w:rsidP="00C43293">
      <w:pPr>
        <w:spacing w:line="360" w:lineRule="auto"/>
      </w:pPr>
      <w:r w:rsidRPr="00C43293">
        <w:t xml:space="preserve">UNSW Sydney (2013) </w:t>
      </w:r>
      <w:r w:rsidRPr="00C43293">
        <w:rPr>
          <w:i/>
        </w:rPr>
        <w:t xml:space="preserve">Why is Referencing Important? </w:t>
      </w:r>
      <w:hyperlink r:id="rId20" w:history="1">
        <w:r w:rsidRPr="00C43293">
          <w:rPr>
            <w:rStyle w:val="Hyperlink"/>
          </w:rPr>
          <w:t>https://student.unsw.edu.au/why-referencing-important</w:t>
        </w:r>
      </w:hyperlink>
      <w:r w:rsidRPr="00C43293">
        <w:t xml:space="preserve"> (Accessed 4 April 2018)</w:t>
      </w:r>
    </w:p>
    <w:p w14:paraId="44D6E0CD" w14:textId="77777777" w:rsidR="00FE1837" w:rsidRPr="00C43293" w:rsidRDefault="00FE1837" w:rsidP="00C43293">
      <w:pPr>
        <w:spacing w:line="360" w:lineRule="auto"/>
      </w:pPr>
    </w:p>
    <w:p w14:paraId="1DDA1C6A" w14:textId="77777777" w:rsidR="00FE1837" w:rsidRPr="00C43293" w:rsidRDefault="00FE1837" w:rsidP="00C43293">
      <w:pPr>
        <w:spacing w:line="360" w:lineRule="auto"/>
      </w:pPr>
    </w:p>
    <w:p w14:paraId="74C53B28" w14:textId="77777777" w:rsidR="00C43293" w:rsidRDefault="00C43293" w:rsidP="00C43293"/>
    <w:p w14:paraId="6EAF9A57" w14:textId="77777777" w:rsidR="00C43293" w:rsidRDefault="00C43293" w:rsidP="00C43293">
      <w:pPr>
        <w:rPr>
          <w:sz w:val="18"/>
          <w:szCs w:val="18"/>
          <w:lang w:eastAsia="en-GB"/>
        </w:rPr>
      </w:pPr>
    </w:p>
    <w:p w14:paraId="57D2E747" w14:textId="77777777" w:rsidR="00FE1837" w:rsidRPr="00FE1837" w:rsidRDefault="00FE1837" w:rsidP="00FE1837"/>
    <w:p w14:paraId="4D0A7047" w14:textId="77777777" w:rsidR="00FE1837" w:rsidRDefault="00FE1837" w:rsidP="00FE1837"/>
    <w:p w14:paraId="32AA1FAD" w14:textId="77777777" w:rsidR="00FE1837" w:rsidRDefault="00FE1837" w:rsidP="00FE1837">
      <w:pPr>
        <w:rPr>
          <w:sz w:val="18"/>
          <w:szCs w:val="18"/>
          <w:lang w:eastAsia="en-GB"/>
        </w:rPr>
      </w:pPr>
    </w:p>
    <w:p w14:paraId="19825803" w14:textId="77777777" w:rsidR="00FE1837" w:rsidRDefault="00FE1837" w:rsidP="00FE1837">
      <w:pPr>
        <w:pStyle w:val="p2"/>
      </w:pPr>
      <w:r>
        <w:rPr>
          <w:rStyle w:val="apple-converted-space"/>
        </w:rPr>
        <w:t> </w:t>
      </w:r>
    </w:p>
    <w:p w14:paraId="5C290630" w14:textId="77777777" w:rsidR="00FE1837" w:rsidRDefault="00FE1837" w:rsidP="00FE1837">
      <w:pPr>
        <w:rPr>
          <w:sz w:val="18"/>
          <w:szCs w:val="18"/>
          <w:lang w:eastAsia="en-GB"/>
        </w:rPr>
      </w:pPr>
    </w:p>
    <w:p w14:paraId="3BBEC0CD" w14:textId="77777777" w:rsidR="00FE1837" w:rsidRPr="00FE1837" w:rsidRDefault="00FE1837" w:rsidP="00FE1837">
      <w:pPr>
        <w:rPr>
          <w:i/>
        </w:rPr>
      </w:pPr>
    </w:p>
    <w:p w14:paraId="437E1BFE" w14:textId="77777777" w:rsidR="00FE1837" w:rsidRDefault="00FE1837" w:rsidP="00FE1837">
      <w:pPr>
        <w:pStyle w:val="p2"/>
      </w:pPr>
    </w:p>
    <w:p w14:paraId="3CFD4B6E" w14:textId="77777777" w:rsidR="00FE1837" w:rsidRPr="00FE1837" w:rsidRDefault="00FE1837" w:rsidP="00FE1837"/>
    <w:p w14:paraId="5370B73C" w14:textId="77777777" w:rsidR="00FE1837" w:rsidRPr="00FE1837" w:rsidRDefault="00FE1837" w:rsidP="00D56574"/>
    <w:p w14:paraId="7BBC7FD6" w14:textId="77777777" w:rsidR="00D56574" w:rsidRPr="00D56574" w:rsidRDefault="00D56574" w:rsidP="002864C3">
      <w:pPr>
        <w:rPr>
          <w:i/>
        </w:rPr>
      </w:pPr>
    </w:p>
    <w:p w14:paraId="15C04C9B" w14:textId="77777777" w:rsidR="002864C3" w:rsidRPr="00D56574" w:rsidRDefault="002864C3" w:rsidP="002864C3">
      <w:pPr>
        <w:rPr>
          <w:i/>
        </w:rPr>
      </w:pPr>
    </w:p>
    <w:sectPr w:rsidR="002864C3" w:rsidRPr="00D56574" w:rsidSect="004978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C6ED7E" w14:textId="77777777" w:rsidR="00436AC7" w:rsidRDefault="00436AC7" w:rsidP="003654BE">
      <w:r>
        <w:separator/>
      </w:r>
    </w:p>
  </w:endnote>
  <w:endnote w:type="continuationSeparator" w:id="0">
    <w:p w14:paraId="5EDF1306" w14:textId="77777777" w:rsidR="00436AC7" w:rsidRDefault="00436AC7" w:rsidP="00365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989A18" w14:textId="77777777" w:rsidR="00436AC7" w:rsidRDefault="00436AC7" w:rsidP="003654BE">
      <w:r>
        <w:separator/>
      </w:r>
    </w:p>
  </w:footnote>
  <w:footnote w:type="continuationSeparator" w:id="0">
    <w:p w14:paraId="4C9FE349" w14:textId="77777777" w:rsidR="00436AC7" w:rsidRDefault="00436AC7" w:rsidP="003654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920"/>
    <w:rsid w:val="00033027"/>
    <w:rsid w:val="000422C3"/>
    <w:rsid w:val="000426A4"/>
    <w:rsid w:val="00043759"/>
    <w:rsid w:val="00051A5A"/>
    <w:rsid w:val="00057693"/>
    <w:rsid w:val="000602BE"/>
    <w:rsid w:val="00063A11"/>
    <w:rsid w:val="00077B2A"/>
    <w:rsid w:val="00084226"/>
    <w:rsid w:val="00085C59"/>
    <w:rsid w:val="00092E39"/>
    <w:rsid w:val="00094C40"/>
    <w:rsid w:val="000A7603"/>
    <w:rsid w:val="000B6750"/>
    <w:rsid w:val="000C57A4"/>
    <w:rsid w:val="000D1F92"/>
    <w:rsid w:val="000D4D24"/>
    <w:rsid w:val="000F1B77"/>
    <w:rsid w:val="00110868"/>
    <w:rsid w:val="0011190F"/>
    <w:rsid w:val="001274E6"/>
    <w:rsid w:val="00163040"/>
    <w:rsid w:val="00167B59"/>
    <w:rsid w:val="00185F44"/>
    <w:rsid w:val="001865C1"/>
    <w:rsid w:val="00186B5C"/>
    <w:rsid w:val="001A4D8D"/>
    <w:rsid w:val="001B4366"/>
    <w:rsid w:val="001E410E"/>
    <w:rsid w:val="001F0D52"/>
    <w:rsid w:val="001F4F9C"/>
    <w:rsid w:val="001F7033"/>
    <w:rsid w:val="00201070"/>
    <w:rsid w:val="00220D3D"/>
    <w:rsid w:val="002331AC"/>
    <w:rsid w:val="002450B3"/>
    <w:rsid w:val="00262344"/>
    <w:rsid w:val="00263BB4"/>
    <w:rsid w:val="002733D0"/>
    <w:rsid w:val="002864C3"/>
    <w:rsid w:val="002949CC"/>
    <w:rsid w:val="00296F64"/>
    <w:rsid w:val="002A2B94"/>
    <w:rsid w:val="002A65F9"/>
    <w:rsid w:val="002A6F53"/>
    <w:rsid w:val="002B2786"/>
    <w:rsid w:val="002C4F85"/>
    <w:rsid w:val="002E03A8"/>
    <w:rsid w:val="0032486A"/>
    <w:rsid w:val="003604DD"/>
    <w:rsid w:val="003654BE"/>
    <w:rsid w:val="00372D7C"/>
    <w:rsid w:val="003742AD"/>
    <w:rsid w:val="003912A7"/>
    <w:rsid w:val="003921DC"/>
    <w:rsid w:val="003A73DA"/>
    <w:rsid w:val="003B57FF"/>
    <w:rsid w:val="003B6F15"/>
    <w:rsid w:val="003C049C"/>
    <w:rsid w:val="003D003A"/>
    <w:rsid w:val="003D1634"/>
    <w:rsid w:val="003D6E5F"/>
    <w:rsid w:val="003E5E27"/>
    <w:rsid w:val="003E6677"/>
    <w:rsid w:val="003F40DE"/>
    <w:rsid w:val="003F5E7C"/>
    <w:rsid w:val="0040348C"/>
    <w:rsid w:val="0040732C"/>
    <w:rsid w:val="00430790"/>
    <w:rsid w:val="00436AC7"/>
    <w:rsid w:val="0046099D"/>
    <w:rsid w:val="00497828"/>
    <w:rsid w:val="004B544F"/>
    <w:rsid w:val="004B688F"/>
    <w:rsid w:val="004D1E52"/>
    <w:rsid w:val="004D58EE"/>
    <w:rsid w:val="004D7A79"/>
    <w:rsid w:val="004E3EDF"/>
    <w:rsid w:val="004E6453"/>
    <w:rsid w:val="0050224F"/>
    <w:rsid w:val="0051372B"/>
    <w:rsid w:val="00514711"/>
    <w:rsid w:val="00517B44"/>
    <w:rsid w:val="00535484"/>
    <w:rsid w:val="00545D98"/>
    <w:rsid w:val="00550BB0"/>
    <w:rsid w:val="00560B1E"/>
    <w:rsid w:val="00564454"/>
    <w:rsid w:val="00596A8F"/>
    <w:rsid w:val="005B0449"/>
    <w:rsid w:val="005B1020"/>
    <w:rsid w:val="005B45B5"/>
    <w:rsid w:val="005B598E"/>
    <w:rsid w:val="005C00D9"/>
    <w:rsid w:val="005C224F"/>
    <w:rsid w:val="005C3DAE"/>
    <w:rsid w:val="005D6387"/>
    <w:rsid w:val="005E1712"/>
    <w:rsid w:val="005E3B72"/>
    <w:rsid w:val="005E3D9B"/>
    <w:rsid w:val="005F04F8"/>
    <w:rsid w:val="005F3BB1"/>
    <w:rsid w:val="005F4429"/>
    <w:rsid w:val="00611CB0"/>
    <w:rsid w:val="00615FDE"/>
    <w:rsid w:val="00643872"/>
    <w:rsid w:val="00645A87"/>
    <w:rsid w:val="006508A5"/>
    <w:rsid w:val="00660BDD"/>
    <w:rsid w:val="00661A9F"/>
    <w:rsid w:val="0067468D"/>
    <w:rsid w:val="006D4588"/>
    <w:rsid w:val="006E5CBD"/>
    <w:rsid w:val="007151F8"/>
    <w:rsid w:val="00720D53"/>
    <w:rsid w:val="00720E09"/>
    <w:rsid w:val="007350B1"/>
    <w:rsid w:val="00764F3B"/>
    <w:rsid w:val="00765C92"/>
    <w:rsid w:val="0076751E"/>
    <w:rsid w:val="00783F92"/>
    <w:rsid w:val="007A77AF"/>
    <w:rsid w:val="007B0CE8"/>
    <w:rsid w:val="007D29C7"/>
    <w:rsid w:val="008002CB"/>
    <w:rsid w:val="0080392F"/>
    <w:rsid w:val="008052D1"/>
    <w:rsid w:val="008371EC"/>
    <w:rsid w:val="00842E8E"/>
    <w:rsid w:val="00856382"/>
    <w:rsid w:val="00876B7F"/>
    <w:rsid w:val="0088161F"/>
    <w:rsid w:val="00881B08"/>
    <w:rsid w:val="008A0E22"/>
    <w:rsid w:val="008A1427"/>
    <w:rsid w:val="008A2C11"/>
    <w:rsid w:val="008B0364"/>
    <w:rsid w:val="008B29D3"/>
    <w:rsid w:val="008E54B1"/>
    <w:rsid w:val="008E5A23"/>
    <w:rsid w:val="00920248"/>
    <w:rsid w:val="00920A76"/>
    <w:rsid w:val="0094733D"/>
    <w:rsid w:val="00947A32"/>
    <w:rsid w:val="009502A7"/>
    <w:rsid w:val="0095294D"/>
    <w:rsid w:val="009544CE"/>
    <w:rsid w:val="0096144E"/>
    <w:rsid w:val="00962353"/>
    <w:rsid w:val="00967DD3"/>
    <w:rsid w:val="00982411"/>
    <w:rsid w:val="00995D68"/>
    <w:rsid w:val="009974BA"/>
    <w:rsid w:val="00997C1B"/>
    <w:rsid w:val="009B11D1"/>
    <w:rsid w:val="009C08F6"/>
    <w:rsid w:val="009E0DDE"/>
    <w:rsid w:val="009F29E7"/>
    <w:rsid w:val="00A00E3A"/>
    <w:rsid w:val="00A21438"/>
    <w:rsid w:val="00A22D57"/>
    <w:rsid w:val="00A277D7"/>
    <w:rsid w:val="00A317A5"/>
    <w:rsid w:val="00A32A3D"/>
    <w:rsid w:val="00A375F6"/>
    <w:rsid w:val="00A455FA"/>
    <w:rsid w:val="00A50848"/>
    <w:rsid w:val="00A5560F"/>
    <w:rsid w:val="00A679B0"/>
    <w:rsid w:val="00A730F8"/>
    <w:rsid w:val="00A96F69"/>
    <w:rsid w:val="00AA63E3"/>
    <w:rsid w:val="00AB4B0B"/>
    <w:rsid w:val="00AC1B70"/>
    <w:rsid w:val="00AD22BA"/>
    <w:rsid w:val="00AD2E5E"/>
    <w:rsid w:val="00AD3660"/>
    <w:rsid w:val="00AE69C4"/>
    <w:rsid w:val="00B018F8"/>
    <w:rsid w:val="00B05910"/>
    <w:rsid w:val="00B100EB"/>
    <w:rsid w:val="00B111DA"/>
    <w:rsid w:val="00B1345E"/>
    <w:rsid w:val="00B21293"/>
    <w:rsid w:val="00B36089"/>
    <w:rsid w:val="00B424D1"/>
    <w:rsid w:val="00B467F9"/>
    <w:rsid w:val="00B525CA"/>
    <w:rsid w:val="00B73C8F"/>
    <w:rsid w:val="00B8015F"/>
    <w:rsid w:val="00B83807"/>
    <w:rsid w:val="00B858B0"/>
    <w:rsid w:val="00B95D0D"/>
    <w:rsid w:val="00BA41D3"/>
    <w:rsid w:val="00BB0530"/>
    <w:rsid w:val="00BC2E34"/>
    <w:rsid w:val="00BD0CE2"/>
    <w:rsid w:val="00BF792F"/>
    <w:rsid w:val="00C22C6F"/>
    <w:rsid w:val="00C35114"/>
    <w:rsid w:val="00C43293"/>
    <w:rsid w:val="00C55940"/>
    <w:rsid w:val="00C62A7A"/>
    <w:rsid w:val="00C8261A"/>
    <w:rsid w:val="00CA7A60"/>
    <w:rsid w:val="00CC1C12"/>
    <w:rsid w:val="00CC4560"/>
    <w:rsid w:val="00CC5126"/>
    <w:rsid w:val="00CD5247"/>
    <w:rsid w:val="00CE38F3"/>
    <w:rsid w:val="00CF2A15"/>
    <w:rsid w:val="00CF6988"/>
    <w:rsid w:val="00D005C0"/>
    <w:rsid w:val="00D139C7"/>
    <w:rsid w:val="00D30625"/>
    <w:rsid w:val="00D33CBE"/>
    <w:rsid w:val="00D36A73"/>
    <w:rsid w:val="00D56574"/>
    <w:rsid w:val="00D571E7"/>
    <w:rsid w:val="00D87D77"/>
    <w:rsid w:val="00DA03F3"/>
    <w:rsid w:val="00DE0FA7"/>
    <w:rsid w:val="00DE351F"/>
    <w:rsid w:val="00DF38FA"/>
    <w:rsid w:val="00E021F4"/>
    <w:rsid w:val="00E02605"/>
    <w:rsid w:val="00E04892"/>
    <w:rsid w:val="00E1523A"/>
    <w:rsid w:val="00E234E0"/>
    <w:rsid w:val="00E268D0"/>
    <w:rsid w:val="00E35A16"/>
    <w:rsid w:val="00E46B07"/>
    <w:rsid w:val="00E65331"/>
    <w:rsid w:val="00E67920"/>
    <w:rsid w:val="00E80268"/>
    <w:rsid w:val="00E866EE"/>
    <w:rsid w:val="00EA2159"/>
    <w:rsid w:val="00EC1B34"/>
    <w:rsid w:val="00EC773B"/>
    <w:rsid w:val="00EF3606"/>
    <w:rsid w:val="00F0154C"/>
    <w:rsid w:val="00F05DE1"/>
    <w:rsid w:val="00F11850"/>
    <w:rsid w:val="00F20192"/>
    <w:rsid w:val="00F24555"/>
    <w:rsid w:val="00F2722E"/>
    <w:rsid w:val="00F31F9B"/>
    <w:rsid w:val="00F32C48"/>
    <w:rsid w:val="00F32ED2"/>
    <w:rsid w:val="00F63FC3"/>
    <w:rsid w:val="00F82E60"/>
    <w:rsid w:val="00FD54B1"/>
    <w:rsid w:val="00FE1837"/>
    <w:rsid w:val="00FE2CF8"/>
    <w:rsid w:val="00FF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A542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9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B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92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4BE"/>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unhideWhenUsed/>
    <w:rsid w:val="003654BE"/>
  </w:style>
  <w:style w:type="character" w:customStyle="1" w:styleId="FootnoteTextChar">
    <w:name w:val="Footnote Text Char"/>
    <w:basedOn w:val="DefaultParagraphFont"/>
    <w:link w:val="FootnoteText"/>
    <w:uiPriority w:val="99"/>
    <w:rsid w:val="003654BE"/>
  </w:style>
  <w:style w:type="character" w:styleId="FootnoteReference">
    <w:name w:val="footnote reference"/>
    <w:basedOn w:val="DefaultParagraphFont"/>
    <w:uiPriority w:val="99"/>
    <w:unhideWhenUsed/>
    <w:rsid w:val="003654BE"/>
    <w:rPr>
      <w:vertAlign w:val="superscript"/>
    </w:rPr>
  </w:style>
  <w:style w:type="paragraph" w:styleId="NoSpacing">
    <w:name w:val="No Spacing"/>
    <w:link w:val="NoSpacingChar"/>
    <w:uiPriority w:val="1"/>
    <w:qFormat/>
    <w:rsid w:val="003654BE"/>
    <w:rPr>
      <w:rFonts w:eastAsiaTheme="minorEastAsia"/>
      <w:sz w:val="22"/>
      <w:szCs w:val="22"/>
      <w:lang w:val="en-US"/>
    </w:rPr>
  </w:style>
  <w:style w:type="character" w:customStyle="1" w:styleId="NoSpacingChar">
    <w:name w:val="No Spacing Char"/>
    <w:basedOn w:val="DefaultParagraphFont"/>
    <w:link w:val="NoSpacing"/>
    <w:uiPriority w:val="1"/>
    <w:rsid w:val="003654BE"/>
    <w:rPr>
      <w:rFonts w:eastAsiaTheme="minorEastAsia"/>
      <w:sz w:val="22"/>
      <w:szCs w:val="22"/>
      <w:lang w:val="en-US"/>
    </w:rPr>
  </w:style>
  <w:style w:type="paragraph" w:customStyle="1" w:styleId="p1">
    <w:name w:val="p1"/>
    <w:basedOn w:val="Normal"/>
    <w:rsid w:val="002864C3"/>
    <w:rPr>
      <w:rFonts w:ascii="Helvetica Neue" w:hAnsi="Helvetica Neue" w:cs="Times New Roman"/>
      <w:color w:val="E4AF0A"/>
      <w:sz w:val="18"/>
      <w:szCs w:val="18"/>
      <w:lang w:eastAsia="en-GB"/>
    </w:rPr>
  </w:style>
  <w:style w:type="character" w:styleId="Hyperlink">
    <w:name w:val="Hyperlink"/>
    <w:basedOn w:val="DefaultParagraphFont"/>
    <w:uiPriority w:val="99"/>
    <w:unhideWhenUsed/>
    <w:rsid w:val="002864C3"/>
    <w:rPr>
      <w:color w:val="0000FF"/>
      <w:u w:val="single"/>
    </w:rPr>
  </w:style>
  <w:style w:type="character" w:styleId="FollowedHyperlink">
    <w:name w:val="FollowedHyperlink"/>
    <w:basedOn w:val="DefaultParagraphFont"/>
    <w:uiPriority w:val="99"/>
    <w:semiHidden/>
    <w:unhideWhenUsed/>
    <w:rsid w:val="002864C3"/>
    <w:rPr>
      <w:color w:val="954F72" w:themeColor="followedHyperlink"/>
      <w:u w:val="single"/>
    </w:rPr>
  </w:style>
  <w:style w:type="paragraph" w:customStyle="1" w:styleId="p2">
    <w:name w:val="p2"/>
    <w:basedOn w:val="Normal"/>
    <w:rsid w:val="00FE1837"/>
    <w:rPr>
      <w:rFonts w:ascii="Helvetica Neue" w:hAnsi="Helvetica Neue" w:cs="Times New Roman"/>
      <w:color w:val="454545"/>
      <w:sz w:val="18"/>
      <w:szCs w:val="18"/>
      <w:lang w:eastAsia="en-GB"/>
    </w:rPr>
  </w:style>
  <w:style w:type="character" w:customStyle="1" w:styleId="apple-converted-space">
    <w:name w:val="apple-converted-space"/>
    <w:basedOn w:val="DefaultParagraphFont"/>
    <w:rsid w:val="00FE1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412440">
      <w:bodyDiv w:val="1"/>
      <w:marLeft w:val="0"/>
      <w:marRight w:val="0"/>
      <w:marTop w:val="0"/>
      <w:marBottom w:val="0"/>
      <w:divBdr>
        <w:top w:val="none" w:sz="0" w:space="0" w:color="auto"/>
        <w:left w:val="none" w:sz="0" w:space="0" w:color="auto"/>
        <w:bottom w:val="none" w:sz="0" w:space="0" w:color="auto"/>
        <w:right w:val="none" w:sz="0" w:space="0" w:color="auto"/>
      </w:divBdr>
    </w:div>
    <w:div w:id="383602323">
      <w:bodyDiv w:val="1"/>
      <w:marLeft w:val="0"/>
      <w:marRight w:val="0"/>
      <w:marTop w:val="0"/>
      <w:marBottom w:val="0"/>
      <w:divBdr>
        <w:top w:val="none" w:sz="0" w:space="0" w:color="auto"/>
        <w:left w:val="none" w:sz="0" w:space="0" w:color="auto"/>
        <w:bottom w:val="none" w:sz="0" w:space="0" w:color="auto"/>
        <w:right w:val="none" w:sz="0" w:space="0" w:color="auto"/>
      </w:divBdr>
    </w:div>
    <w:div w:id="478037489">
      <w:bodyDiv w:val="1"/>
      <w:marLeft w:val="0"/>
      <w:marRight w:val="0"/>
      <w:marTop w:val="0"/>
      <w:marBottom w:val="0"/>
      <w:divBdr>
        <w:top w:val="none" w:sz="0" w:space="0" w:color="auto"/>
        <w:left w:val="none" w:sz="0" w:space="0" w:color="auto"/>
        <w:bottom w:val="none" w:sz="0" w:space="0" w:color="auto"/>
        <w:right w:val="none" w:sz="0" w:space="0" w:color="auto"/>
      </w:divBdr>
    </w:div>
    <w:div w:id="618146593">
      <w:bodyDiv w:val="1"/>
      <w:marLeft w:val="0"/>
      <w:marRight w:val="0"/>
      <w:marTop w:val="0"/>
      <w:marBottom w:val="0"/>
      <w:divBdr>
        <w:top w:val="none" w:sz="0" w:space="0" w:color="auto"/>
        <w:left w:val="none" w:sz="0" w:space="0" w:color="auto"/>
        <w:bottom w:val="none" w:sz="0" w:space="0" w:color="auto"/>
        <w:right w:val="none" w:sz="0" w:space="0" w:color="auto"/>
      </w:divBdr>
    </w:div>
    <w:div w:id="982196973">
      <w:bodyDiv w:val="1"/>
      <w:marLeft w:val="0"/>
      <w:marRight w:val="0"/>
      <w:marTop w:val="0"/>
      <w:marBottom w:val="0"/>
      <w:divBdr>
        <w:top w:val="none" w:sz="0" w:space="0" w:color="auto"/>
        <w:left w:val="none" w:sz="0" w:space="0" w:color="auto"/>
        <w:bottom w:val="none" w:sz="0" w:space="0" w:color="auto"/>
        <w:right w:val="none" w:sz="0" w:space="0" w:color="auto"/>
      </w:divBdr>
    </w:div>
    <w:div w:id="988440412">
      <w:bodyDiv w:val="1"/>
      <w:marLeft w:val="0"/>
      <w:marRight w:val="0"/>
      <w:marTop w:val="0"/>
      <w:marBottom w:val="0"/>
      <w:divBdr>
        <w:top w:val="none" w:sz="0" w:space="0" w:color="auto"/>
        <w:left w:val="none" w:sz="0" w:space="0" w:color="auto"/>
        <w:bottom w:val="none" w:sz="0" w:space="0" w:color="auto"/>
        <w:right w:val="none" w:sz="0" w:space="0" w:color="auto"/>
      </w:divBdr>
    </w:div>
    <w:div w:id="1200774804">
      <w:bodyDiv w:val="1"/>
      <w:marLeft w:val="0"/>
      <w:marRight w:val="0"/>
      <w:marTop w:val="0"/>
      <w:marBottom w:val="0"/>
      <w:divBdr>
        <w:top w:val="none" w:sz="0" w:space="0" w:color="auto"/>
        <w:left w:val="none" w:sz="0" w:space="0" w:color="auto"/>
        <w:bottom w:val="none" w:sz="0" w:space="0" w:color="auto"/>
        <w:right w:val="none" w:sz="0" w:space="0" w:color="auto"/>
      </w:divBdr>
    </w:div>
    <w:div w:id="1230922971">
      <w:bodyDiv w:val="1"/>
      <w:marLeft w:val="0"/>
      <w:marRight w:val="0"/>
      <w:marTop w:val="0"/>
      <w:marBottom w:val="0"/>
      <w:divBdr>
        <w:top w:val="none" w:sz="0" w:space="0" w:color="auto"/>
        <w:left w:val="none" w:sz="0" w:space="0" w:color="auto"/>
        <w:bottom w:val="none" w:sz="0" w:space="0" w:color="auto"/>
        <w:right w:val="none" w:sz="0" w:space="0" w:color="auto"/>
      </w:divBdr>
    </w:div>
    <w:div w:id="1260525632">
      <w:bodyDiv w:val="1"/>
      <w:marLeft w:val="0"/>
      <w:marRight w:val="0"/>
      <w:marTop w:val="0"/>
      <w:marBottom w:val="0"/>
      <w:divBdr>
        <w:top w:val="none" w:sz="0" w:space="0" w:color="auto"/>
        <w:left w:val="none" w:sz="0" w:space="0" w:color="auto"/>
        <w:bottom w:val="none" w:sz="0" w:space="0" w:color="auto"/>
        <w:right w:val="none" w:sz="0" w:space="0" w:color="auto"/>
      </w:divBdr>
    </w:div>
    <w:div w:id="19601858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citethisforme.com/harvard-referencing" TargetMode="External"/><Relationship Id="rId20" Type="http://schemas.openxmlformats.org/officeDocument/2006/relationships/hyperlink" Target="https://student.unsw.edu.au/why-referencing-important" TargetMode="External"/><Relationship Id="rId21" Type="http://schemas.openxmlformats.org/officeDocument/2006/relationships/fontTable" Target="fontTable.xml"/><Relationship Id="rId22" Type="http://schemas.openxmlformats.org/officeDocument/2006/relationships/glossaryDocument" Target="glossary/document.xml"/><Relationship Id="rId23" Type="http://schemas.openxmlformats.org/officeDocument/2006/relationships/theme" Target="theme/theme1.xml"/><Relationship Id="rId10" Type="http://schemas.openxmlformats.org/officeDocument/2006/relationships/hyperlink" Target="https://www.educationerybyjess.com/blog/the-benefits-of-using-multiple-resources/" TargetMode="External"/><Relationship Id="rId11" Type="http://schemas.openxmlformats.org/officeDocument/2006/relationships/hyperlink" Target="https://www.thehartford.com/business-playbook/in-depth/business-primary-second-research" TargetMode="External"/><Relationship Id="rId12" Type="http://schemas.openxmlformats.org/officeDocument/2006/relationships/hyperlink" Target="http://www.port.ac.uk/media/contacts-and-departments/student-support-services/ask/downloads/Reflective-writing---a-basic-introduction.pdf" TargetMode="External"/><Relationship Id="rId13" Type="http://schemas.openxmlformats.org/officeDocument/2006/relationships/hyperlink" Target="https://prezi.com/_mk3j92ngwnd/kolb-and-gibbs/" TargetMode="External"/><Relationship Id="rId14" Type="http://schemas.openxmlformats.org/officeDocument/2006/relationships/hyperlink" Target="https://www.kcl.ac.uk/campuslife/services/disability/onlineresources/StudyGuides/USING-GIBBS-REFLECTIVE-CYCLE-IN-COURSEWORK-DEC-2016-P-LIA.pdf" TargetMode="External"/><Relationship Id="rId15" Type="http://schemas.openxmlformats.org/officeDocument/2006/relationships/hyperlink" Target="https://www.simplypsychology.org/learning-kolb.html" TargetMode="External"/><Relationship Id="rId16" Type="http://schemas.openxmlformats.org/officeDocument/2006/relationships/hyperlink" Target="http://www.plagiarism.org/article/what-is-plagiarism" TargetMode="External"/><Relationship Id="rId17" Type="http://schemas.openxmlformats.org/officeDocument/2006/relationships/hyperlink" Target="http://prosandconsofsecondaryresearch.blogspot.co.uk" TargetMode="External"/><Relationship Id="rId18" Type="http://schemas.openxmlformats.org/officeDocument/2006/relationships/hyperlink" Target="http://www.open.ac.uk/choose/unison/develop/my-skills/self-reflection" TargetMode="External"/><Relationship Id="rId19" Type="http://schemas.openxmlformats.org/officeDocument/2006/relationships/hyperlink" Target="https://lo.unisa.edu.au/mod/book/view.php?id=252144"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93EC4ABFFB38446A4913227343197B7"/>
        <w:category>
          <w:name w:val="General"/>
          <w:gallery w:val="placeholder"/>
        </w:category>
        <w:types>
          <w:type w:val="bbPlcHdr"/>
        </w:types>
        <w:behaviors>
          <w:behavior w:val="content"/>
        </w:behaviors>
        <w:guid w:val="{C7C1B9A3-E211-A04F-9598-7F160F9A55B5}"/>
      </w:docPartPr>
      <w:docPartBody>
        <w:p w:rsidR="00B3063D" w:rsidRDefault="00167CE2" w:rsidP="00167CE2">
          <w:pPr>
            <w:pStyle w:val="A93EC4ABFFB38446A4913227343197B7"/>
          </w:pPr>
          <w:r>
            <w:rPr>
              <w:rFonts w:asciiTheme="majorHAnsi" w:eastAsiaTheme="majorEastAsia" w:hAnsiTheme="majorHAnsi" w:cstheme="majorBidi"/>
              <w:caps/>
              <w:color w:val="4472C4" w:themeColor="accent1"/>
              <w:sz w:val="80"/>
              <w:szCs w:val="80"/>
            </w:rPr>
            <w:t>[Document title]</w:t>
          </w:r>
        </w:p>
      </w:docPartBody>
    </w:docPart>
    <w:docPart>
      <w:docPartPr>
        <w:name w:val="FE4E5E90DB56E84FBBDBA9B38EBE4FFC"/>
        <w:category>
          <w:name w:val="General"/>
          <w:gallery w:val="placeholder"/>
        </w:category>
        <w:types>
          <w:type w:val="bbPlcHdr"/>
        </w:types>
        <w:behaviors>
          <w:behavior w:val="content"/>
        </w:behaviors>
        <w:guid w:val="{5DE198AE-737E-9B40-8722-49DA6C707FF2}"/>
      </w:docPartPr>
      <w:docPartBody>
        <w:p w:rsidR="00B3063D" w:rsidRDefault="00167CE2" w:rsidP="00167CE2">
          <w:pPr>
            <w:pStyle w:val="FE4E5E90DB56E84FBBDBA9B38EBE4F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CE2"/>
    <w:rsid w:val="00167CE2"/>
    <w:rsid w:val="00426C0B"/>
    <w:rsid w:val="0053242C"/>
    <w:rsid w:val="005C1A82"/>
    <w:rsid w:val="00760E13"/>
    <w:rsid w:val="00B30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3EC4ABFFB38446A4913227343197B7">
    <w:name w:val="A93EC4ABFFB38446A4913227343197B7"/>
    <w:rsid w:val="00167CE2"/>
  </w:style>
  <w:style w:type="paragraph" w:customStyle="1" w:styleId="FE4E5E90DB56E84FBBDBA9B38EBE4FFC">
    <w:name w:val="FE4E5E90DB56E84FBBDBA9B38EBE4FFC"/>
    <w:rsid w:val="00167C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10</Pages>
  <Words>2622</Words>
  <Characters>14952</Characters>
  <Application>Microsoft Macintosh Word</Application>
  <DocSecurity>0</DocSecurity>
  <Lines>124</Lines>
  <Paragraphs>35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A reflective essay </vt:lpstr>
      <vt:lpstr>    </vt:lpstr>
      <vt:lpstr>    </vt:lpstr>
      <vt:lpstr>    Reference list</vt:lpstr>
    </vt:vector>
  </TitlesOfParts>
  <LinksUpToDate>false</LinksUpToDate>
  <CharactersWithSpaces>17539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essay </dc:title>
  <dc:subject>Nasima Haydory 1709654 </dc:subject>
  <dc:creator>nasima haydory</dc:creator>
  <cp:keywords/>
  <dc:description/>
  <cp:lastModifiedBy>nasima haydory</cp:lastModifiedBy>
  <cp:revision>51</cp:revision>
  <cp:lastPrinted>2018-04-20T20:11:00Z</cp:lastPrinted>
  <dcterms:created xsi:type="dcterms:W3CDTF">2018-04-03T13:39:00Z</dcterms:created>
  <dcterms:modified xsi:type="dcterms:W3CDTF">2018-04-25T17:02:00Z</dcterms:modified>
</cp:coreProperties>
</file>